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9B3D33" w14:textId="105AFC84" w:rsidR="002B73AC" w:rsidRPr="009E587B" w:rsidRDefault="00F20543" w:rsidP="009E587B">
      <w:pPr>
        <w:spacing w:line="360" w:lineRule="auto"/>
        <w:jc w:val="both"/>
        <w:rPr>
          <w:rFonts w:ascii="Arial" w:hAnsi="Arial" w:cs="Arial"/>
          <w:sz w:val="24"/>
          <w:szCs w:val="24"/>
        </w:rPr>
      </w:pPr>
      <w:r w:rsidRPr="009E587B">
        <w:rPr>
          <w:rFonts w:ascii="Arial" w:hAnsi="Arial" w:cs="Arial"/>
          <w:sz w:val="24"/>
          <w:szCs w:val="24"/>
        </w:rPr>
        <w:t>Autism: Early Intervention</w:t>
      </w:r>
    </w:p>
    <w:p w14:paraId="0D96021D" w14:textId="1102615B" w:rsidR="00F20543" w:rsidRPr="009E587B" w:rsidRDefault="00F20543" w:rsidP="009E587B">
      <w:pPr>
        <w:spacing w:line="360" w:lineRule="auto"/>
        <w:jc w:val="both"/>
        <w:rPr>
          <w:rFonts w:ascii="Arial" w:hAnsi="Arial" w:cs="Arial"/>
          <w:sz w:val="24"/>
          <w:szCs w:val="24"/>
        </w:rPr>
      </w:pPr>
      <w:r w:rsidRPr="009E587B">
        <w:rPr>
          <w:rFonts w:ascii="Arial" w:hAnsi="Arial" w:cs="Arial"/>
          <w:sz w:val="24"/>
          <w:szCs w:val="24"/>
        </w:rPr>
        <w:t xml:space="preserve">According to the National Autistic Society (NAS) (2018), autism is a disability which affects young people and their development. The NHS (2016) further states that autism </w:t>
      </w:r>
      <w:proofErr w:type="gramStart"/>
      <w:r w:rsidRPr="009E587B">
        <w:rPr>
          <w:rFonts w:ascii="Arial" w:hAnsi="Arial" w:cs="Arial"/>
          <w:sz w:val="24"/>
          <w:szCs w:val="24"/>
        </w:rPr>
        <w:t>has an effect on</w:t>
      </w:r>
      <w:proofErr w:type="gramEnd"/>
      <w:r w:rsidRPr="009E587B">
        <w:rPr>
          <w:rFonts w:ascii="Arial" w:hAnsi="Arial" w:cs="Arial"/>
          <w:sz w:val="24"/>
          <w:szCs w:val="24"/>
        </w:rPr>
        <w:t xml:space="preserve"> social interaction, communication, interests and behaviour. The NAS (2018) mention that autism has a wide spectrum,</w:t>
      </w:r>
      <w:r w:rsidR="005E4806" w:rsidRPr="009E587B">
        <w:rPr>
          <w:rFonts w:ascii="Arial" w:hAnsi="Arial" w:cs="Arial"/>
          <w:sz w:val="24"/>
          <w:szCs w:val="24"/>
        </w:rPr>
        <w:t xml:space="preserve"> </w:t>
      </w:r>
      <w:proofErr w:type="gramStart"/>
      <w:r w:rsidR="005E4806" w:rsidRPr="009E587B">
        <w:rPr>
          <w:rFonts w:ascii="Arial" w:hAnsi="Arial" w:cs="Arial"/>
          <w:sz w:val="24"/>
          <w:szCs w:val="24"/>
        </w:rPr>
        <w:t>this is why</w:t>
      </w:r>
      <w:proofErr w:type="gramEnd"/>
      <w:r w:rsidR="005E4806" w:rsidRPr="009E587B">
        <w:rPr>
          <w:rFonts w:ascii="Arial" w:hAnsi="Arial" w:cs="Arial"/>
          <w:sz w:val="24"/>
          <w:szCs w:val="24"/>
        </w:rPr>
        <w:t xml:space="preserve"> autism is also know</w:t>
      </w:r>
      <w:r w:rsidR="002D34D3" w:rsidRPr="009E587B">
        <w:rPr>
          <w:rFonts w:ascii="Arial" w:hAnsi="Arial" w:cs="Arial"/>
          <w:sz w:val="24"/>
          <w:szCs w:val="24"/>
        </w:rPr>
        <w:t>n</w:t>
      </w:r>
      <w:r w:rsidR="005E4806" w:rsidRPr="009E587B">
        <w:rPr>
          <w:rFonts w:ascii="Arial" w:hAnsi="Arial" w:cs="Arial"/>
          <w:sz w:val="24"/>
          <w:szCs w:val="24"/>
        </w:rPr>
        <w:t xml:space="preserve"> as Autism spectrum disorder (ASD),</w:t>
      </w:r>
      <w:r w:rsidRPr="009E587B">
        <w:rPr>
          <w:rFonts w:ascii="Arial" w:hAnsi="Arial" w:cs="Arial"/>
          <w:sz w:val="24"/>
          <w:szCs w:val="24"/>
        </w:rPr>
        <w:t xml:space="preserve"> therefore autism effects people differently, and these people perceive t</w:t>
      </w:r>
      <w:bookmarkStart w:id="0" w:name="_GoBack"/>
      <w:bookmarkEnd w:id="0"/>
      <w:r w:rsidRPr="009E587B">
        <w:rPr>
          <w:rFonts w:ascii="Arial" w:hAnsi="Arial" w:cs="Arial"/>
          <w:sz w:val="24"/>
          <w:szCs w:val="24"/>
        </w:rPr>
        <w:t xml:space="preserve">he world in different ways. </w:t>
      </w:r>
      <w:r w:rsidR="002D34D3" w:rsidRPr="009E587B">
        <w:rPr>
          <w:rFonts w:ascii="Arial" w:hAnsi="Arial" w:cs="Arial"/>
          <w:sz w:val="24"/>
          <w:szCs w:val="24"/>
        </w:rPr>
        <w:t xml:space="preserve">There is no cure for autism, however if diagnosed at an early age, there are several early intervention strategies which prove beneficial for the child’s development, therefore improving their social skills and their behaviour into adulthood (Autism Speaks, 2009). </w:t>
      </w:r>
      <w:r w:rsidR="00DA7A25" w:rsidRPr="009E587B">
        <w:rPr>
          <w:rFonts w:ascii="Arial" w:hAnsi="Arial" w:cs="Arial"/>
          <w:sz w:val="24"/>
          <w:szCs w:val="24"/>
        </w:rPr>
        <w:t xml:space="preserve">There are </w:t>
      </w:r>
      <w:proofErr w:type="gramStart"/>
      <w:r w:rsidR="00DA7A25" w:rsidRPr="009E587B">
        <w:rPr>
          <w:rFonts w:ascii="Arial" w:hAnsi="Arial" w:cs="Arial"/>
          <w:sz w:val="24"/>
          <w:szCs w:val="24"/>
        </w:rPr>
        <w:t>a number of</w:t>
      </w:r>
      <w:proofErr w:type="gramEnd"/>
      <w:r w:rsidR="00DA7A25" w:rsidRPr="009E587B">
        <w:rPr>
          <w:rFonts w:ascii="Arial" w:hAnsi="Arial" w:cs="Arial"/>
          <w:sz w:val="24"/>
          <w:szCs w:val="24"/>
        </w:rPr>
        <w:t xml:space="preserve"> interventions to help the development of young children with ASD, such as occupational therapy, speech and language therapy and support in schools, and many more (NHS, 2016).</w:t>
      </w:r>
    </w:p>
    <w:p w14:paraId="235DACDD" w14:textId="04EBF2AB" w:rsidR="00DA7A25" w:rsidRPr="009E587B" w:rsidRDefault="00DA7A25" w:rsidP="009E587B">
      <w:pPr>
        <w:spacing w:line="360" w:lineRule="auto"/>
        <w:jc w:val="both"/>
        <w:rPr>
          <w:rFonts w:ascii="Arial" w:hAnsi="Arial" w:cs="Arial"/>
          <w:sz w:val="24"/>
          <w:szCs w:val="24"/>
        </w:rPr>
      </w:pPr>
      <w:r w:rsidRPr="009E587B">
        <w:rPr>
          <w:rFonts w:ascii="Arial" w:hAnsi="Arial" w:cs="Arial"/>
          <w:sz w:val="24"/>
          <w:szCs w:val="24"/>
        </w:rPr>
        <w:t xml:space="preserve">The NHS (2016) states that symptoms of ASD can be present from young children under three years of age, although anyone can be diagnosed from any age. Similarly, Autism Speaks (2009) found that in a study, children under two and a half years of age that had early intervention, proved that the strategies implemented into their daily routines helped to improve the children’s IQ and social behaviour as they were getting older. This is </w:t>
      </w:r>
      <w:proofErr w:type="gramStart"/>
      <w:r w:rsidRPr="009E587B">
        <w:rPr>
          <w:rFonts w:ascii="Arial" w:hAnsi="Arial" w:cs="Arial"/>
          <w:sz w:val="24"/>
          <w:szCs w:val="24"/>
        </w:rPr>
        <w:t>due to the fact that</w:t>
      </w:r>
      <w:proofErr w:type="gramEnd"/>
      <w:r w:rsidRPr="009E587B">
        <w:rPr>
          <w:rFonts w:ascii="Arial" w:hAnsi="Arial" w:cs="Arial"/>
          <w:sz w:val="24"/>
          <w:szCs w:val="24"/>
        </w:rPr>
        <w:t xml:space="preserve"> children absorb more from their environment and routines from a younger age, therefore making an impact on their development (Autism Speaks, 2009).</w:t>
      </w:r>
      <w:r w:rsidR="00C16AED" w:rsidRPr="009E587B">
        <w:rPr>
          <w:rFonts w:ascii="Arial" w:hAnsi="Arial" w:cs="Arial"/>
          <w:sz w:val="24"/>
          <w:szCs w:val="24"/>
        </w:rPr>
        <w:t xml:space="preserve"> </w:t>
      </w:r>
      <w:proofErr w:type="spellStart"/>
      <w:r w:rsidR="00C16AED" w:rsidRPr="009E587B">
        <w:rPr>
          <w:rFonts w:ascii="Arial" w:hAnsi="Arial" w:cs="Arial"/>
          <w:sz w:val="24"/>
          <w:szCs w:val="24"/>
        </w:rPr>
        <w:t>Fernell</w:t>
      </w:r>
      <w:proofErr w:type="spellEnd"/>
      <w:r w:rsidR="00C16AED" w:rsidRPr="009E587B">
        <w:rPr>
          <w:rFonts w:ascii="Arial" w:hAnsi="Arial" w:cs="Arial"/>
          <w:sz w:val="24"/>
          <w:szCs w:val="24"/>
        </w:rPr>
        <w:t xml:space="preserve"> et al. (2011) states that a Swedish study found that not all early intervention strategies are effective or suitable to children with autism, due to the autistic spectrum, meaning that all children are very different and would react very differently to a variety of methods. </w:t>
      </w:r>
      <w:r w:rsidR="003F6D5A" w:rsidRPr="009E587B">
        <w:rPr>
          <w:rFonts w:ascii="Arial" w:hAnsi="Arial" w:cs="Arial"/>
          <w:sz w:val="24"/>
          <w:szCs w:val="24"/>
        </w:rPr>
        <w:t xml:space="preserve">Although, the National Autistic Society (NAS) (2016) states that a variety of strategies in relation to early intervention of autism allows room for development and improvement in certain aspects of their lives, which can be beneficial to have a wide variety of strategies. However, no two people are similar, therefore it is rather difficult </w:t>
      </w:r>
      <w:r w:rsidR="000364D8" w:rsidRPr="009E587B">
        <w:rPr>
          <w:rFonts w:ascii="Arial" w:hAnsi="Arial" w:cs="Arial"/>
          <w:sz w:val="24"/>
          <w:szCs w:val="24"/>
        </w:rPr>
        <w:t xml:space="preserve">to find the most accurate strategy to fit a specific child, allowing challenges and limitations for the parents or therapists (NAS, 2016). </w:t>
      </w:r>
    </w:p>
    <w:p w14:paraId="6AC93B7F" w14:textId="47CCFFCF" w:rsidR="00CB45A8" w:rsidRPr="009E587B" w:rsidRDefault="00CB45A8" w:rsidP="009E587B">
      <w:pPr>
        <w:spacing w:line="360" w:lineRule="auto"/>
        <w:jc w:val="both"/>
        <w:rPr>
          <w:rFonts w:ascii="Arial" w:hAnsi="Arial" w:cs="Arial"/>
          <w:sz w:val="24"/>
          <w:szCs w:val="24"/>
        </w:rPr>
      </w:pPr>
      <w:r w:rsidRPr="009E587B">
        <w:rPr>
          <w:rFonts w:ascii="Arial" w:hAnsi="Arial" w:cs="Arial"/>
          <w:sz w:val="24"/>
          <w:szCs w:val="24"/>
        </w:rPr>
        <w:t xml:space="preserve">Vernon et al. (2012) states that parents play a big part of a young child’s life, encouraging and supporting children through development. Synthesising with this concept, </w:t>
      </w:r>
      <w:proofErr w:type="spellStart"/>
      <w:r w:rsidRPr="009E587B">
        <w:rPr>
          <w:rFonts w:ascii="Arial" w:hAnsi="Arial" w:cs="Arial"/>
          <w:sz w:val="24"/>
          <w:szCs w:val="24"/>
        </w:rPr>
        <w:t>Muirhead</w:t>
      </w:r>
      <w:proofErr w:type="spellEnd"/>
      <w:r w:rsidRPr="009E587B">
        <w:rPr>
          <w:rFonts w:ascii="Arial" w:hAnsi="Arial" w:cs="Arial"/>
          <w:sz w:val="24"/>
          <w:szCs w:val="24"/>
        </w:rPr>
        <w:t xml:space="preserve"> (2017) mentions the Reggio Emilia approach and the view that the </w:t>
      </w:r>
      <w:r w:rsidRPr="009E587B">
        <w:rPr>
          <w:rFonts w:ascii="Arial" w:hAnsi="Arial" w:cs="Arial"/>
          <w:sz w:val="24"/>
          <w:szCs w:val="24"/>
        </w:rPr>
        <w:lastRenderedPageBreak/>
        <w:t>parents of the child are the child’s first ever teacher, teaching them all they need to know</w:t>
      </w:r>
      <w:r w:rsidR="006574FB" w:rsidRPr="009E587B">
        <w:rPr>
          <w:rFonts w:ascii="Arial" w:hAnsi="Arial" w:cs="Arial"/>
          <w:sz w:val="24"/>
          <w:szCs w:val="24"/>
        </w:rPr>
        <w:t xml:space="preserve"> through nurturing, encouraging development</w:t>
      </w:r>
      <w:r w:rsidRPr="009E587B">
        <w:rPr>
          <w:rFonts w:ascii="Arial" w:hAnsi="Arial" w:cs="Arial"/>
          <w:sz w:val="24"/>
          <w:szCs w:val="24"/>
        </w:rPr>
        <w:t xml:space="preserve"> </w:t>
      </w:r>
      <w:r w:rsidR="006574FB" w:rsidRPr="009E587B">
        <w:rPr>
          <w:rFonts w:ascii="Arial" w:hAnsi="Arial" w:cs="Arial"/>
          <w:sz w:val="24"/>
          <w:szCs w:val="24"/>
        </w:rPr>
        <w:t xml:space="preserve">and support, </w:t>
      </w:r>
      <w:r w:rsidRPr="009E587B">
        <w:rPr>
          <w:rFonts w:ascii="Arial" w:hAnsi="Arial" w:cs="Arial"/>
          <w:sz w:val="24"/>
          <w:szCs w:val="24"/>
        </w:rPr>
        <w:t>and preparing the children for their future.</w:t>
      </w:r>
      <w:r w:rsidR="0092020F" w:rsidRPr="009E587B">
        <w:rPr>
          <w:rFonts w:ascii="Arial" w:hAnsi="Arial" w:cs="Arial"/>
          <w:sz w:val="24"/>
          <w:szCs w:val="24"/>
        </w:rPr>
        <w:t xml:space="preserve"> According to Vernon et al. (2012), parents of children with ASD must be supportive and encouraging in relation to the early intervention strategies </w:t>
      </w:r>
      <w:proofErr w:type="gramStart"/>
      <w:r w:rsidR="0092020F" w:rsidRPr="009E587B">
        <w:rPr>
          <w:rFonts w:ascii="Arial" w:hAnsi="Arial" w:cs="Arial"/>
          <w:sz w:val="24"/>
          <w:szCs w:val="24"/>
        </w:rPr>
        <w:t>in order to</w:t>
      </w:r>
      <w:proofErr w:type="gramEnd"/>
      <w:r w:rsidR="0092020F" w:rsidRPr="009E587B">
        <w:rPr>
          <w:rFonts w:ascii="Arial" w:hAnsi="Arial" w:cs="Arial"/>
          <w:sz w:val="24"/>
          <w:szCs w:val="24"/>
        </w:rPr>
        <w:t xml:space="preserve"> allow the strategy to be implemented into the child’s life as whole, meaning that this being available at the home, which leads to increasing the progression.</w:t>
      </w:r>
      <w:r w:rsidR="009D3C5B" w:rsidRPr="009E587B">
        <w:rPr>
          <w:rFonts w:ascii="Arial" w:hAnsi="Arial" w:cs="Arial"/>
          <w:sz w:val="24"/>
          <w:szCs w:val="24"/>
        </w:rPr>
        <w:t xml:space="preserve"> A </w:t>
      </w:r>
      <w:r w:rsidR="00320744" w:rsidRPr="009E587B">
        <w:rPr>
          <w:rFonts w:ascii="Arial" w:hAnsi="Arial" w:cs="Arial"/>
          <w:sz w:val="24"/>
          <w:szCs w:val="24"/>
        </w:rPr>
        <w:t>parent’s</w:t>
      </w:r>
      <w:r w:rsidR="009D3C5B" w:rsidRPr="009E587B">
        <w:rPr>
          <w:rFonts w:ascii="Arial" w:hAnsi="Arial" w:cs="Arial"/>
          <w:sz w:val="24"/>
          <w:szCs w:val="24"/>
        </w:rPr>
        <w:t xml:space="preserve"> commitment is essential to the process, allows the child to develop holistically </w:t>
      </w:r>
      <w:proofErr w:type="gramStart"/>
      <w:r w:rsidR="009D3C5B" w:rsidRPr="009E587B">
        <w:rPr>
          <w:rFonts w:ascii="Arial" w:hAnsi="Arial" w:cs="Arial"/>
          <w:sz w:val="24"/>
          <w:szCs w:val="24"/>
        </w:rPr>
        <w:t>in regards to</w:t>
      </w:r>
      <w:proofErr w:type="gramEnd"/>
      <w:r w:rsidR="009D3C5B" w:rsidRPr="009E587B">
        <w:rPr>
          <w:rFonts w:ascii="Arial" w:hAnsi="Arial" w:cs="Arial"/>
          <w:sz w:val="24"/>
          <w:szCs w:val="24"/>
        </w:rPr>
        <w:t xml:space="preserve"> the early intervention strategies (Vernon et al., 2012). This is in relation to the one to one bonding at home </w:t>
      </w:r>
      <w:proofErr w:type="gramStart"/>
      <w:r w:rsidR="009D3C5B" w:rsidRPr="009E587B">
        <w:rPr>
          <w:rFonts w:ascii="Arial" w:hAnsi="Arial" w:cs="Arial"/>
          <w:sz w:val="24"/>
          <w:szCs w:val="24"/>
        </w:rPr>
        <w:t>in order to</w:t>
      </w:r>
      <w:proofErr w:type="gramEnd"/>
      <w:r w:rsidR="009D3C5B" w:rsidRPr="009E587B">
        <w:rPr>
          <w:rFonts w:ascii="Arial" w:hAnsi="Arial" w:cs="Arial"/>
          <w:sz w:val="24"/>
          <w:szCs w:val="24"/>
        </w:rPr>
        <w:t xml:space="preserve"> improve social interactions, where possibly a therapist has advised a range of activities to complete at home, or the parent enabling the learning environment through a range of toys which prove beneficial to the child’s learning (Vernon et al., 2012). </w:t>
      </w:r>
      <w:r w:rsidR="00C95CC2" w:rsidRPr="009E587B">
        <w:rPr>
          <w:rFonts w:ascii="Arial" w:hAnsi="Arial" w:cs="Arial"/>
          <w:sz w:val="24"/>
          <w:szCs w:val="24"/>
        </w:rPr>
        <w:t xml:space="preserve">The Medical Research Council (MRC) (2016) </w:t>
      </w:r>
      <w:r w:rsidR="00C657E9" w:rsidRPr="009E587B">
        <w:rPr>
          <w:rFonts w:ascii="Arial" w:hAnsi="Arial" w:cs="Arial"/>
          <w:sz w:val="24"/>
          <w:szCs w:val="24"/>
        </w:rPr>
        <w:t xml:space="preserve">suggests that research proves beneficial when parents are actively involved with therapy sessions </w:t>
      </w:r>
      <w:proofErr w:type="gramStart"/>
      <w:r w:rsidR="00C657E9" w:rsidRPr="009E587B">
        <w:rPr>
          <w:rFonts w:ascii="Arial" w:hAnsi="Arial" w:cs="Arial"/>
          <w:sz w:val="24"/>
          <w:szCs w:val="24"/>
        </w:rPr>
        <w:t>in order to</w:t>
      </w:r>
      <w:proofErr w:type="gramEnd"/>
      <w:r w:rsidR="00C657E9" w:rsidRPr="009E587B">
        <w:rPr>
          <w:rFonts w:ascii="Arial" w:hAnsi="Arial" w:cs="Arial"/>
          <w:sz w:val="24"/>
          <w:szCs w:val="24"/>
        </w:rPr>
        <w:t xml:space="preserve"> learn and understand ASD in more depth, enabling them insight into how to support and encourage their child throughout the many stages of development. Therapists would be available for advice and support of the parents also, as gaining a great understanding of their child’s disability could become essential to the upbringing of their child (MRC, 2016). </w:t>
      </w:r>
    </w:p>
    <w:p w14:paraId="1E7E8078" w14:textId="0580899D" w:rsidR="0099120E" w:rsidRPr="009E587B" w:rsidRDefault="0099120E" w:rsidP="009E587B">
      <w:pPr>
        <w:spacing w:line="360" w:lineRule="auto"/>
        <w:jc w:val="both"/>
        <w:rPr>
          <w:rFonts w:ascii="Arial" w:hAnsi="Arial" w:cs="Arial"/>
          <w:sz w:val="24"/>
          <w:szCs w:val="24"/>
        </w:rPr>
      </w:pPr>
      <w:r w:rsidRPr="009E587B">
        <w:rPr>
          <w:rFonts w:ascii="Arial" w:hAnsi="Arial" w:cs="Arial"/>
          <w:sz w:val="24"/>
          <w:szCs w:val="24"/>
        </w:rPr>
        <w:t xml:space="preserve">According to the University of Manchester (2016), there are some early interventions that are parent led. A study found that children are less likely to grow up with severe symptoms when their parents are implementing their own activities and strategies into the child’s learning environment (The University of Manchester, 2016). However, there is a possibility of negative outcomes as a result from parent led intervention, such as those mentioned by the University of Manchester (2016), including the fact that parents may not have the ability to recognise the certain behaviours or developmental issues, therefore would not be enabled to help improve these areas. Another main concern would </w:t>
      </w:r>
      <w:r w:rsidR="00464EE3" w:rsidRPr="009E587B">
        <w:rPr>
          <w:rFonts w:ascii="Arial" w:hAnsi="Arial" w:cs="Arial"/>
          <w:sz w:val="24"/>
          <w:szCs w:val="24"/>
        </w:rPr>
        <w:t xml:space="preserve">be that parents are not highly qualified in this profession, therefore would not have </w:t>
      </w:r>
      <w:r w:rsidR="004E51D6" w:rsidRPr="009E587B">
        <w:rPr>
          <w:rFonts w:ascii="Arial" w:hAnsi="Arial" w:cs="Arial"/>
          <w:sz w:val="24"/>
          <w:szCs w:val="24"/>
        </w:rPr>
        <w:t xml:space="preserve">sufficient </w:t>
      </w:r>
      <w:r w:rsidR="00464EE3" w:rsidRPr="009E587B">
        <w:rPr>
          <w:rFonts w:ascii="Arial" w:hAnsi="Arial" w:cs="Arial"/>
          <w:sz w:val="24"/>
          <w:szCs w:val="24"/>
        </w:rPr>
        <w:t xml:space="preserve">knowledge on ASD and the early intervention strategies, this is in accordance to the University of Manchester (2016). </w:t>
      </w:r>
      <w:r w:rsidR="00327DDA" w:rsidRPr="009E587B">
        <w:rPr>
          <w:rFonts w:ascii="Arial" w:hAnsi="Arial" w:cs="Arial"/>
          <w:sz w:val="24"/>
          <w:szCs w:val="24"/>
        </w:rPr>
        <w:t xml:space="preserve">Similarly, </w:t>
      </w:r>
      <w:proofErr w:type="spellStart"/>
      <w:r w:rsidR="00327DDA" w:rsidRPr="009E587B">
        <w:rPr>
          <w:rFonts w:ascii="Arial" w:hAnsi="Arial" w:cs="Arial"/>
          <w:sz w:val="24"/>
          <w:szCs w:val="24"/>
        </w:rPr>
        <w:t>Oono</w:t>
      </w:r>
      <w:proofErr w:type="spellEnd"/>
      <w:r w:rsidR="00327DDA" w:rsidRPr="009E587B">
        <w:rPr>
          <w:rFonts w:ascii="Arial" w:hAnsi="Arial" w:cs="Arial"/>
          <w:sz w:val="24"/>
          <w:szCs w:val="24"/>
        </w:rPr>
        <w:t xml:space="preserve"> et al. (2013) </w:t>
      </w:r>
      <w:r w:rsidR="0030337F" w:rsidRPr="009E587B">
        <w:rPr>
          <w:rFonts w:ascii="Arial" w:hAnsi="Arial" w:cs="Arial"/>
          <w:sz w:val="24"/>
          <w:szCs w:val="24"/>
        </w:rPr>
        <w:t>suggests that parent led early intervention for children with ASD can put a lot of pressure on the parents themselves, causing a huge amount of stress, meaning that practitioners may have to intervene with the process</w:t>
      </w:r>
      <w:r w:rsidR="00D54F99" w:rsidRPr="009E587B">
        <w:rPr>
          <w:rFonts w:ascii="Arial" w:hAnsi="Arial" w:cs="Arial"/>
          <w:sz w:val="24"/>
          <w:szCs w:val="24"/>
        </w:rPr>
        <w:t>, taking over the role that the parent plays</w:t>
      </w:r>
      <w:r w:rsidR="0030337F" w:rsidRPr="009E587B">
        <w:rPr>
          <w:rFonts w:ascii="Arial" w:hAnsi="Arial" w:cs="Arial"/>
          <w:sz w:val="24"/>
          <w:szCs w:val="24"/>
        </w:rPr>
        <w:t xml:space="preserve">. As children with ASD tend to prefer a routine, due to the familiarity with </w:t>
      </w:r>
      <w:r w:rsidR="0030337F" w:rsidRPr="009E587B">
        <w:rPr>
          <w:rFonts w:ascii="Arial" w:hAnsi="Arial" w:cs="Arial"/>
          <w:sz w:val="24"/>
          <w:szCs w:val="24"/>
        </w:rPr>
        <w:lastRenderedPageBreak/>
        <w:t>their everyday lives and the people involved, this can also cause stress to the child, due to the practitioner interfering with activities the children are familiar with, with their own parents</w:t>
      </w:r>
      <w:r w:rsidR="00D54F99" w:rsidRPr="009E587B">
        <w:rPr>
          <w:rFonts w:ascii="Arial" w:hAnsi="Arial" w:cs="Arial"/>
          <w:sz w:val="24"/>
          <w:szCs w:val="24"/>
        </w:rPr>
        <w:t>, therefore this would put the child and the family at a disadvantage as it is further suggested this does not allow much room for improvement in terms of the child’s language</w:t>
      </w:r>
      <w:r w:rsidR="0030337F" w:rsidRPr="009E587B">
        <w:rPr>
          <w:rFonts w:ascii="Arial" w:hAnsi="Arial" w:cs="Arial"/>
          <w:sz w:val="24"/>
          <w:szCs w:val="24"/>
        </w:rPr>
        <w:t xml:space="preserve"> (</w:t>
      </w:r>
      <w:proofErr w:type="spellStart"/>
      <w:r w:rsidR="0030337F" w:rsidRPr="009E587B">
        <w:rPr>
          <w:rFonts w:ascii="Arial" w:hAnsi="Arial" w:cs="Arial"/>
          <w:sz w:val="24"/>
          <w:szCs w:val="24"/>
        </w:rPr>
        <w:t>Oono</w:t>
      </w:r>
      <w:proofErr w:type="spellEnd"/>
      <w:r w:rsidR="0030337F" w:rsidRPr="009E587B">
        <w:rPr>
          <w:rFonts w:ascii="Arial" w:hAnsi="Arial" w:cs="Arial"/>
          <w:sz w:val="24"/>
          <w:szCs w:val="24"/>
        </w:rPr>
        <w:t xml:space="preserve"> et al., 2013).</w:t>
      </w:r>
      <w:r w:rsidR="00D54F99" w:rsidRPr="009E587B">
        <w:rPr>
          <w:rFonts w:ascii="Arial" w:hAnsi="Arial" w:cs="Arial"/>
          <w:sz w:val="24"/>
          <w:szCs w:val="24"/>
        </w:rPr>
        <w:t xml:space="preserve"> However, </w:t>
      </w:r>
      <w:proofErr w:type="spellStart"/>
      <w:r w:rsidR="00D54F99" w:rsidRPr="009E587B">
        <w:rPr>
          <w:rFonts w:ascii="Arial" w:hAnsi="Arial" w:cs="Arial"/>
          <w:sz w:val="24"/>
          <w:szCs w:val="24"/>
        </w:rPr>
        <w:t>Oono</w:t>
      </w:r>
      <w:proofErr w:type="spellEnd"/>
      <w:r w:rsidR="00D54F99" w:rsidRPr="009E587B">
        <w:rPr>
          <w:rFonts w:ascii="Arial" w:hAnsi="Arial" w:cs="Arial"/>
          <w:sz w:val="24"/>
          <w:szCs w:val="24"/>
        </w:rPr>
        <w:t xml:space="preserve"> et al. (2013) states that parent led early intervention can be beneficial for the child.</w:t>
      </w:r>
      <w:r w:rsidR="009B7E05" w:rsidRPr="009E587B">
        <w:rPr>
          <w:rFonts w:ascii="Arial" w:hAnsi="Arial" w:cs="Arial"/>
          <w:sz w:val="24"/>
          <w:szCs w:val="24"/>
        </w:rPr>
        <w:t xml:space="preserve"> Rogers et al. (2012), synthesising with this concept that parents taking on the role of implementing strategies into everyday life for their child, especially at an early age, suggests that this has more of an impact on the child’s development of skills which can be affected by ASD, when there is more time spent with the child during these strategies, the more beneficial it is for the child. However, Rogers et al. (2012) further states that although research suggests that parent led interventions are effective, a more direct and intensive treatment suggests a quicker and more efficient of increase in skills. </w:t>
      </w:r>
    </w:p>
    <w:p w14:paraId="2F2BEE5B" w14:textId="3A50E388" w:rsidR="009B7E05" w:rsidRPr="009E587B" w:rsidRDefault="009B7E05" w:rsidP="009E587B">
      <w:pPr>
        <w:spacing w:line="360" w:lineRule="auto"/>
        <w:jc w:val="both"/>
        <w:rPr>
          <w:rFonts w:ascii="Arial" w:hAnsi="Arial" w:cs="Arial"/>
          <w:sz w:val="24"/>
          <w:szCs w:val="24"/>
        </w:rPr>
      </w:pPr>
      <w:r w:rsidRPr="009E587B">
        <w:rPr>
          <w:rFonts w:ascii="Arial" w:hAnsi="Arial" w:cs="Arial"/>
          <w:sz w:val="24"/>
          <w:szCs w:val="24"/>
        </w:rPr>
        <w:t xml:space="preserve">The Children and Families Act (2014) as stated by the Department for Education (2014) aims to provide a great amount of support to families with a child with a disability from birth, ensuring local authorities and health boards are available to offer lots of support to the family and the child themselves, ensuring they get a good start in life and their development. The act also ensure that the education system provides extra support if needed, and highly supports the child and what they want (Department for Education, 2014). </w:t>
      </w:r>
      <w:r w:rsidR="00B455EA" w:rsidRPr="009E587B">
        <w:rPr>
          <w:rFonts w:ascii="Arial" w:hAnsi="Arial" w:cs="Arial"/>
          <w:sz w:val="24"/>
          <w:szCs w:val="24"/>
        </w:rPr>
        <w:t>The Children and Families Act (2014) also caters to the child with needs, up until the age of 25, allowing more time for educational opportunities (Department for Education, 2014). In relation to parents building up a lot of stress due to their child having a special learning needs, this act is put into place in allow support and advice to the child and the family, meaning the parents would have less pressure when their child is in an educational setting (Depar</w:t>
      </w:r>
      <w:r w:rsidR="00387C69" w:rsidRPr="009E587B">
        <w:rPr>
          <w:rFonts w:ascii="Arial" w:hAnsi="Arial" w:cs="Arial"/>
          <w:sz w:val="24"/>
          <w:szCs w:val="24"/>
        </w:rPr>
        <w:t>t</w:t>
      </w:r>
      <w:r w:rsidR="00B455EA" w:rsidRPr="009E587B">
        <w:rPr>
          <w:rFonts w:ascii="Arial" w:hAnsi="Arial" w:cs="Arial"/>
          <w:sz w:val="24"/>
          <w:szCs w:val="24"/>
        </w:rPr>
        <w:t xml:space="preserve">ment for Education, 2014). </w:t>
      </w:r>
    </w:p>
    <w:p w14:paraId="29D7AA65" w14:textId="65D4FBDD" w:rsidR="00387C69" w:rsidRPr="009E587B" w:rsidRDefault="00387C69" w:rsidP="009E587B">
      <w:pPr>
        <w:spacing w:line="360" w:lineRule="auto"/>
        <w:jc w:val="both"/>
        <w:rPr>
          <w:rFonts w:ascii="Arial" w:hAnsi="Arial" w:cs="Arial"/>
          <w:sz w:val="24"/>
          <w:szCs w:val="24"/>
        </w:rPr>
      </w:pPr>
      <w:r w:rsidRPr="009E587B">
        <w:rPr>
          <w:rFonts w:ascii="Arial" w:hAnsi="Arial" w:cs="Arial"/>
          <w:sz w:val="24"/>
          <w:szCs w:val="24"/>
        </w:rPr>
        <w:t>According to Autism Speaks (No Date), autism come from either genetics, environmental factors, or a combination of both.</w:t>
      </w:r>
      <w:r w:rsidR="00DF2F6D" w:rsidRPr="009E587B">
        <w:rPr>
          <w:rFonts w:ascii="Arial" w:hAnsi="Arial" w:cs="Arial"/>
          <w:sz w:val="24"/>
          <w:szCs w:val="24"/>
        </w:rPr>
        <w:t xml:space="preserve"> Therefore, </w:t>
      </w:r>
      <w:proofErr w:type="spellStart"/>
      <w:r w:rsidR="00DF2F6D" w:rsidRPr="009E587B">
        <w:rPr>
          <w:rFonts w:ascii="Arial" w:hAnsi="Arial" w:cs="Arial"/>
          <w:sz w:val="24"/>
          <w:szCs w:val="24"/>
        </w:rPr>
        <w:t>Hadders-Algra</w:t>
      </w:r>
      <w:proofErr w:type="spellEnd"/>
      <w:r w:rsidR="00DF2F6D" w:rsidRPr="009E587B">
        <w:rPr>
          <w:rFonts w:ascii="Arial" w:hAnsi="Arial" w:cs="Arial"/>
          <w:sz w:val="24"/>
          <w:szCs w:val="24"/>
        </w:rPr>
        <w:t xml:space="preserve"> (2011) suggests that young infants are highly at for ASD based on environmental factors and the fact young children’s first year of life is the root of skills and development, which will continue to progress throughout childhood. Basis Network (2018) similarly states that the first few years of a baby’s life is crucial for their development in the long run, possibly affecting their adult life. The role of family is important for early development, as the role of the parent includes being the child’s first teacher in life (</w:t>
      </w:r>
      <w:proofErr w:type="spellStart"/>
      <w:r w:rsidR="00DF2F6D" w:rsidRPr="009E587B">
        <w:rPr>
          <w:rFonts w:ascii="Arial" w:hAnsi="Arial" w:cs="Arial"/>
          <w:sz w:val="24"/>
          <w:szCs w:val="24"/>
        </w:rPr>
        <w:t>Hadders-Algra</w:t>
      </w:r>
      <w:proofErr w:type="spellEnd"/>
      <w:r w:rsidR="00DF2F6D" w:rsidRPr="009E587B">
        <w:rPr>
          <w:rFonts w:ascii="Arial" w:hAnsi="Arial" w:cs="Arial"/>
          <w:sz w:val="24"/>
          <w:szCs w:val="24"/>
        </w:rPr>
        <w:t xml:space="preserve">, </w:t>
      </w:r>
      <w:r w:rsidR="00DF2F6D" w:rsidRPr="009E587B">
        <w:rPr>
          <w:rFonts w:ascii="Arial" w:hAnsi="Arial" w:cs="Arial"/>
          <w:sz w:val="24"/>
          <w:szCs w:val="24"/>
        </w:rPr>
        <w:lastRenderedPageBreak/>
        <w:t xml:space="preserve">2011). </w:t>
      </w:r>
      <w:r w:rsidR="00BF790E" w:rsidRPr="009E587B">
        <w:rPr>
          <w:rFonts w:ascii="Arial" w:hAnsi="Arial" w:cs="Arial"/>
          <w:sz w:val="24"/>
          <w:szCs w:val="24"/>
        </w:rPr>
        <w:t xml:space="preserve">Wan et al. (2011) mentions that this can also </w:t>
      </w:r>
      <w:proofErr w:type="gramStart"/>
      <w:r w:rsidR="00BF790E" w:rsidRPr="009E587B">
        <w:rPr>
          <w:rFonts w:ascii="Arial" w:hAnsi="Arial" w:cs="Arial"/>
          <w:sz w:val="24"/>
          <w:szCs w:val="24"/>
        </w:rPr>
        <w:t>have an effect on</w:t>
      </w:r>
      <w:proofErr w:type="gramEnd"/>
      <w:r w:rsidR="00BF790E" w:rsidRPr="009E587B">
        <w:rPr>
          <w:rFonts w:ascii="Arial" w:hAnsi="Arial" w:cs="Arial"/>
          <w:sz w:val="24"/>
          <w:szCs w:val="24"/>
        </w:rPr>
        <w:t xml:space="preserve"> younger siblings of ASD, as they have experienced more directiveness from parents and less sensitivity from a younger age. The reasoning of this being that due to autistic children having an upbringing involving many direct interactions through activity and play earlier on in childhood, meaning the parents would have been introducing these interventions early on in </w:t>
      </w:r>
      <w:r w:rsidR="007F0E34" w:rsidRPr="009E587B">
        <w:rPr>
          <w:rFonts w:ascii="Arial" w:hAnsi="Arial" w:cs="Arial"/>
          <w:sz w:val="24"/>
          <w:szCs w:val="24"/>
        </w:rPr>
        <w:t>their lives</w:t>
      </w:r>
      <w:r w:rsidR="00BF790E" w:rsidRPr="009E587B">
        <w:rPr>
          <w:rFonts w:ascii="Arial" w:hAnsi="Arial" w:cs="Arial"/>
          <w:sz w:val="24"/>
          <w:szCs w:val="24"/>
        </w:rPr>
        <w:t xml:space="preserve"> (Wan et al, 2011). </w:t>
      </w:r>
      <w:r w:rsidR="006E3FCD" w:rsidRPr="009E587B">
        <w:rPr>
          <w:rFonts w:ascii="Arial" w:hAnsi="Arial" w:cs="Arial"/>
          <w:sz w:val="24"/>
          <w:szCs w:val="24"/>
        </w:rPr>
        <w:t xml:space="preserve">Similarly, Basis Network (2018) suggests that parents of a child with ASD have only ever learned how to interact with their child based on their developmental issues, therefore bringing up a child without ASD would be completely different, meaning the parents would not be knowledgeable to bringing up a child without ASD. This can lead to enabling the child to be at risk for showing symptoms of autism, because of the way their parents are treating them, they would live up to the expectation of an autistic child, this is in accordance to the Basis Network (2018). The Basis Network (2018) further argues that causing possible developmental problems in the younger sibling through these activities the parents are repeating from the child with ASD </w:t>
      </w:r>
      <w:r w:rsidR="001E5F41" w:rsidRPr="009E587B">
        <w:rPr>
          <w:rFonts w:ascii="Arial" w:hAnsi="Arial" w:cs="Arial"/>
          <w:sz w:val="24"/>
          <w:szCs w:val="24"/>
        </w:rPr>
        <w:t xml:space="preserve">is enabling certain aspects of development to progress, however not encouraging holistic development. </w:t>
      </w:r>
    </w:p>
    <w:p w14:paraId="2C4538AE" w14:textId="77777777" w:rsidR="000F7AA3" w:rsidRPr="009E587B" w:rsidRDefault="001E5F41" w:rsidP="009E587B">
      <w:pPr>
        <w:spacing w:line="360" w:lineRule="auto"/>
        <w:jc w:val="both"/>
        <w:rPr>
          <w:rFonts w:ascii="Arial" w:hAnsi="Arial" w:cs="Arial"/>
          <w:sz w:val="24"/>
          <w:szCs w:val="24"/>
        </w:rPr>
      </w:pPr>
      <w:r w:rsidRPr="009E587B">
        <w:rPr>
          <w:rFonts w:ascii="Arial" w:hAnsi="Arial" w:cs="Arial"/>
          <w:sz w:val="24"/>
          <w:szCs w:val="24"/>
        </w:rPr>
        <w:t xml:space="preserve">Child Autism (No Date) mentions that Applied Behaviour Analysis (ABA) are interventions to help improve symptoms of autism from as young as possible. This term has stemmed from the subject of science, meaning that the children would be observed before recognising the ways the child’s development </w:t>
      </w:r>
      <w:r w:rsidR="00FA1B47" w:rsidRPr="009E587B">
        <w:rPr>
          <w:rFonts w:ascii="Arial" w:hAnsi="Arial" w:cs="Arial"/>
          <w:sz w:val="24"/>
          <w:szCs w:val="24"/>
        </w:rPr>
        <w:t xml:space="preserve">could improve </w:t>
      </w:r>
      <w:proofErr w:type="gramStart"/>
      <w:r w:rsidR="00FA1B47" w:rsidRPr="009E587B">
        <w:rPr>
          <w:rFonts w:ascii="Arial" w:hAnsi="Arial" w:cs="Arial"/>
          <w:sz w:val="24"/>
          <w:szCs w:val="24"/>
        </w:rPr>
        <w:t>through the use of</w:t>
      </w:r>
      <w:proofErr w:type="gramEnd"/>
      <w:r w:rsidR="00FA1B47" w:rsidRPr="009E587B">
        <w:rPr>
          <w:rFonts w:ascii="Arial" w:hAnsi="Arial" w:cs="Arial"/>
          <w:sz w:val="24"/>
          <w:szCs w:val="24"/>
        </w:rPr>
        <w:t xml:space="preserve"> certain tactics and methods (Child Autism, No Date). </w:t>
      </w:r>
      <w:proofErr w:type="spellStart"/>
      <w:r w:rsidR="00FA1B47" w:rsidRPr="009E587B">
        <w:rPr>
          <w:rFonts w:ascii="Arial" w:hAnsi="Arial" w:cs="Arial"/>
          <w:sz w:val="24"/>
          <w:szCs w:val="24"/>
        </w:rPr>
        <w:t>Hadders-Algra</w:t>
      </w:r>
      <w:proofErr w:type="spellEnd"/>
      <w:r w:rsidR="00FA1B47" w:rsidRPr="009E587B">
        <w:rPr>
          <w:rFonts w:ascii="Arial" w:hAnsi="Arial" w:cs="Arial"/>
          <w:sz w:val="24"/>
          <w:szCs w:val="24"/>
        </w:rPr>
        <w:t xml:space="preserve"> (2011) states that early intervention only becomes effective when all factors work together, which are: family, environment, settings, and the brain. Each individual factor plays a part in the improvement of skills, meaning it would be difficult to prove </w:t>
      </w:r>
      <w:proofErr w:type="gramStart"/>
      <w:r w:rsidR="00FA1B47" w:rsidRPr="009E587B">
        <w:rPr>
          <w:rFonts w:ascii="Arial" w:hAnsi="Arial" w:cs="Arial"/>
          <w:sz w:val="24"/>
          <w:szCs w:val="24"/>
        </w:rPr>
        <w:t>whether or not</w:t>
      </w:r>
      <w:proofErr w:type="gramEnd"/>
      <w:r w:rsidR="00FA1B47" w:rsidRPr="009E587B">
        <w:rPr>
          <w:rFonts w:ascii="Arial" w:hAnsi="Arial" w:cs="Arial"/>
          <w:sz w:val="24"/>
          <w:szCs w:val="24"/>
        </w:rPr>
        <w:t xml:space="preserve"> a specific early intervention strategy would </w:t>
      </w:r>
      <w:r w:rsidR="00397FA4" w:rsidRPr="009E587B">
        <w:rPr>
          <w:rFonts w:ascii="Arial" w:hAnsi="Arial" w:cs="Arial"/>
          <w:sz w:val="24"/>
          <w:szCs w:val="24"/>
        </w:rPr>
        <w:t>be advantageous to all children with autism, as each situation is different (</w:t>
      </w:r>
      <w:proofErr w:type="spellStart"/>
      <w:r w:rsidR="00397FA4" w:rsidRPr="009E587B">
        <w:rPr>
          <w:rFonts w:ascii="Arial" w:hAnsi="Arial" w:cs="Arial"/>
          <w:sz w:val="24"/>
          <w:szCs w:val="24"/>
        </w:rPr>
        <w:t>Hadders-Algra</w:t>
      </w:r>
      <w:proofErr w:type="spellEnd"/>
      <w:r w:rsidR="00397FA4" w:rsidRPr="009E587B">
        <w:rPr>
          <w:rFonts w:ascii="Arial" w:hAnsi="Arial" w:cs="Arial"/>
          <w:sz w:val="24"/>
          <w:szCs w:val="24"/>
        </w:rPr>
        <w:t>, 2011). However, Child Autism (No Date) would suggest that through the process of analysing a child and their symptoms, it proves more beneficial to apply a more intense session, which can also be known as Early Intensive Behavioural Intervention (EIBI)</w:t>
      </w:r>
      <w:r w:rsidR="000F7AA3" w:rsidRPr="009E587B">
        <w:rPr>
          <w:rFonts w:ascii="Arial" w:hAnsi="Arial" w:cs="Arial"/>
          <w:sz w:val="24"/>
          <w:szCs w:val="24"/>
        </w:rPr>
        <w:t>, meaning that more influence and encouragement at an earlier age would enable the child to absorb more information</w:t>
      </w:r>
      <w:r w:rsidR="00494666" w:rsidRPr="009E587B">
        <w:rPr>
          <w:rFonts w:ascii="Arial" w:hAnsi="Arial" w:cs="Arial"/>
          <w:sz w:val="24"/>
          <w:szCs w:val="24"/>
        </w:rPr>
        <w:t xml:space="preserve">. </w:t>
      </w:r>
    </w:p>
    <w:p w14:paraId="31977155" w14:textId="243FCD9A" w:rsidR="0092020F" w:rsidRPr="009E587B" w:rsidRDefault="00494666" w:rsidP="009E587B">
      <w:pPr>
        <w:spacing w:line="360" w:lineRule="auto"/>
        <w:jc w:val="both"/>
        <w:rPr>
          <w:rFonts w:ascii="Arial" w:hAnsi="Arial" w:cs="Arial"/>
          <w:sz w:val="24"/>
          <w:szCs w:val="24"/>
        </w:rPr>
      </w:pPr>
      <w:r w:rsidRPr="009E587B">
        <w:rPr>
          <w:rFonts w:ascii="Arial" w:hAnsi="Arial" w:cs="Arial"/>
          <w:sz w:val="24"/>
          <w:szCs w:val="24"/>
        </w:rPr>
        <w:t>Autism Speaks (No Date) states that the E</w:t>
      </w:r>
      <w:r w:rsidR="000F7AA3" w:rsidRPr="009E587B">
        <w:rPr>
          <w:rFonts w:ascii="Arial" w:hAnsi="Arial" w:cs="Arial"/>
          <w:sz w:val="24"/>
          <w:szCs w:val="24"/>
        </w:rPr>
        <w:t>arly Start Denver Model (ESDM)</w:t>
      </w:r>
      <w:r w:rsidRPr="009E587B">
        <w:rPr>
          <w:rFonts w:ascii="Arial" w:hAnsi="Arial" w:cs="Arial"/>
          <w:sz w:val="24"/>
          <w:szCs w:val="24"/>
        </w:rPr>
        <w:t xml:space="preserve"> enabled parents or therapists to include a wide range of methods throughout their everyday </w:t>
      </w:r>
      <w:r w:rsidRPr="009E587B">
        <w:rPr>
          <w:rFonts w:ascii="Arial" w:hAnsi="Arial" w:cs="Arial"/>
          <w:sz w:val="24"/>
          <w:szCs w:val="24"/>
        </w:rPr>
        <w:lastRenderedPageBreak/>
        <w:t xml:space="preserve">lives </w:t>
      </w:r>
      <w:proofErr w:type="gramStart"/>
      <w:r w:rsidRPr="009E587B">
        <w:rPr>
          <w:rFonts w:ascii="Arial" w:hAnsi="Arial" w:cs="Arial"/>
          <w:sz w:val="24"/>
          <w:szCs w:val="24"/>
        </w:rPr>
        <w:t>in order to</w:t>
      </w:r>
      <w:proofErr w:type="gramEnd"/>
      <w:r w:rsidRPr="009E587B">
        <w:rPr>
          <w:rFonts w:ascii="Arial" w:hAnsi="Arial" w:cs="Arial"/>
          <w:sz w:val="24"/>
          <w:szCs w:val="24"/>
        </w:rPr>
        <w:t xml:space="preserve"> make an impact on a child’s development. </w:t>
      </w:r>
      <w:r w:rsidR="000F7AA3" w:rsidRPr="009E587B">
        <w:rPr>
          <w:rFonts w:ascii="Arial" w:hAnsi="Arial" w:cs="Arial"/>
          <w:sz w:val="24"/>
          <w:szCs w:val="24"/>
        </w:rPr>
        <w:t xml:space="preserve">According to Warren et al. (2011), the combination of early intensive behaviour intervention and the ESDM shows improvement in all aspects of development through a study, therefore putting children with autism at an advantage if they have access to this type of therapy as this has a possibility of heightening opportunities for the child in the future. </w:t>
      </w:r>
      <w:proofErr w:type="spellStart"/>
      <w:r w:rsidR="00956C3D" w:rsidRPr="009E587B">
        <w:rPr>
          <w:rFonts w:ascii="Arial" w:hAnsi="Arial" w:cs="Arial"/>
          <w:sz w:val="24"/>
          <w:szCs w:val="24"/>
        </w:rPr>
        <w:t>Lidstone</w:t>
      </w:r>
      <w:proofErr w:type="spellEnd"/>
      <w:r w:rsidR="00956C3D" w:rsidRPr="009E587B">
        <w:rPr>
          <w:rFonts w:ascii="Arial" w:hAnsi="Arial" w:cs="Arial"/>
          <w:sz w:val="24"/>
          <w:szCs w:val="24"/>
        </w:rPr>
        <w:t xml:space="preserve"> </w:t>
      </w:r>
      <w:r w:rsidR="000F7AA3" w:rsidRPr="009E587B">
        <w:rPr>
          <w:rFonts w:ascii="Arial" w:hAnsi="Arial" w:cs="Arial"/>
          <w:sz w:val="24"/>
          <w:szCs w:val="24"/>
        </w:rPr>
        <w:t xml:space="preserve">et al. (2014) also believes that there more improved outcomes with early intervention than negative impacts. </w:t>
      </w:r>
      <w:proofErr w:type="spellStart"/>
      <w:r w:rsidR="000F7AA3" w:rsidRPr="009E587B">
        <w:rPr>
          <w:rFonts w:ascii="Arial" w:hAnsi="Arial" w:cs="Arial"/>
          <w:sz w:val="24"/>
          <w:szCs w:val="24"/>
        </w:rPr>
        <w:t>Koegel</w:t>
      </w:r>
      <w:proofErr w:type="spellEnd"/>
      <w:r w:rsidR="000F7AA3" w:rsidRPr="009E587B">
        <w:rPr>
          <w:rFonts w:ascii="Arial" w:hAnsi="Arial" w:cs="Arial"/>
          <w:sz w:val="24"/>
          <w:szCs w:val="24"/>
        </w:rPr>
        <w:t xml:space="preserve"> et al. (2014) further mentions that in recent studies, the only aspect lacking from intervention methods tends to be little improvement to communication, especially to children over three years of age,</w:t>
      </w:r>
      <w:r w:rsidR="005D0EB8" w:rsidRPr="009E587B">
        <w:rPr>
          <w:rFonts w:ascii="Arial" w:hAnsi="Arial" w:cs="Arial"/>
          <w:sz w:val="24"/>
          <w:szCs w:val="24"/>
        </w:rPr>
        <w:t xml:space="preserve"> as this is viewed as a late time to improve symptoms of autism. Similarly, </w:t>
      </w:r>
      <w:proofErr w:type="spellStart"/>
      <w:r w:rsidR="005D0EB8" w:rsidRPr="009E587B">
        <w:rPr>
          <w:rFonts w:ascii="Arial" w:hAnsi="Arial" w:cs="Arial"/>
          <w:sz w:val="24"/>
          <w:szCs w:val="24"/>
        </w:rPr>
        <w:t>Ha</w:t>
      </w:r>
      <w:r w:rsidR="00B007AE" w:rsidRPr="009E587B">
        <w:rPr>
          <w:rFonts w:ascii="Arial" w:hAnsi="Arial" w:cs="Arial"/>
          <w:sz w:val="24"/>
          <w:szCs w:val="24"/>
        </w:rPr>
        <w:t>dd</w:t>
      </w:r>
      <w:r w:rsidR="005D0EB8" w:rsidRPr="009E587B">
        <w:rPr>
          <w:rFonts w:ascii="Arial" w:hAnsi="Arial" w:cs="Arial"/>
          <w:sz w:val="24"/>
          <w:szCs w:val="24"/>
        </w:rPr>
        <w:t>ers-Algra</w:t>
      </w:r>
      <w:proofErr w:type="spellEnd"/>
      <w:r w:rsidR="005D0EB8" w:rsidRPr="009E587B">
        <w:rPr>
          <w:rFonts w:ascii="Arial" w:hAnsi="Arial" w:cs="Arial"/>
          <w:sz w:val="24"/>
          <w:szCs w:val="24"/>
        </w:rPr>
        <w:t xml:space="preserve"> (2011) mentions the lack of research of intervention after the age of three, therefore there is little knowledge or understanding as to how this would affect a child’s development after infancy, limiting possible ways to overcome some symptoms of autism, which is not always recognised from a young age. This means that children over the age of three are less likely to improve their development skills </w:t>
      </w:r>
      <w:r w:rsidR="00B007AE" w:rsidRPr="009E587B">
        <w:rPr>
          <w:rFonts w:ascii="Arial" w:hAnsi="Arial" w:cs="Arial"/>
          <w:sz w:val="24"/>
          <w:szCs w:val="24"/>
        </w:rPr>
        <w:t>because of lack of research into intervention over the age of early infancy (</w:t>
      </w:r>
      <w:proofErr w:type="spellStart"/>
      <w:r w:rsidR="00B007AE" w:rsidRPr="009E587B">
        <w:rPr>
          <w:rFonts w:ascii="Arial" w:hAnsi="Arial" w:cs="Arial"/>
          <w:sz w:val="24"/>
          <w:szCs w:val="24"/>
        </w:rPr>
        <w:t>Hadders-Algra</w:t>
      </w:r>
      <w:proofErr w:type="spellEnd"/>
      <w:r w:rsidR="00B007AE" w:rsidRPr="009E587B">
        <w:rPr>
          <w:rFonts w:ascii="Arial" w:hAnsi="Arial" w:cs="Arial"/>
          <w:sz w:val="24"/>
          <w:szCs w:val="24"/>
        </w:rPr>
        <w:t xml:space="preserve">, 2011). </w:t>
      </w:r>
    </w:p>
    <w:p w14:paraId="7C4105CD" w14:textId="12AF4A74" w:rsidR="0041563E" w:rsidRPr="009E587B" w:rsidRDefault="000C4DCC" w:rsidP="009E587B">
      <w:pPr>
        <w:spacing w:line="360" w:lineRule="auto"/>
        <w:jc w:val="both"/>
        <w:rPr>
          <w:rFonts w:ascii="Arial" w:hAnsi="Arial" w:cs="Arial"/>
          <w:sz w:val="24"/>
          <w:szCs w:val="24"/>
        </w:rPr>
      </w:pPr>
      <w:proofErr w:type="spellStart"/>
      <w:r w:rsidRPr="009E587B">
        <w:rPr>
          <w:rFonts w:ascii="Arial" w:hAnsi="Arial" w:cs="Arial"/>
          <w:sz w:val="24"/>
          <w:szCs w:val="24"/>
        </w:rPr>
        <w:t>Koegel</w:t>
      </w:r>
      <w:proofErr w:type="spellEnd"/>
      <w:r w:rsidRPr="009E587B">
        <w:rPr>
          <w:rFonts w:ascii="Arial" w:hAnsi="Arial" w:cs="Arial"/>
          <w:sz w:val="24"/>
          <w:szCs w:val="24"/>
        </w:rPr>
        <w:t xml:space="preserve"> et al. (2014) states that some children are enabled to attend mainstream schools, allowing them the opportunity to progress social interactions with other children. However, if early intervention strategies are not catering to the child with ASD’s needs, then there is potential to develop secondary symptoms such as aggression, tantrums and disruptive behaviour</w:t>
      </w:r>
      <w:r w:rsidR="0041563E" w:rsidRPr="009E587B">
        <w:rPr>
          <w:rFonts w:ascii="Arial" w:hAnsi="Arial" w:cs="Arial"/>
          <w:sz w:val="24"/>
          <w:szCs w:val="24"/>
        </w:rPr>
        <w:t xml:space="preserve"> (</w:t>
      </w:r>
      <w:proofErr w:type="spellStart"/>
      <w:r w:rsidR="0041563E" w:rsidRPr="009E587B">
        <w:rPr>
          <w:rFonts w:ascii="Arial" w:hAnsi="Arial" w:cs="Arial"/>
          <w:sz w:val="24"/>
          <w:szCs w:val="24"/>
        </w:rPr>
        <w:t>Koegel</w:t>
      </w:r>
      <w:proofErr w:type="spellEnd"/>
      <w:r w:rsidR="0041563E" w:rsidRPr="009E587B">
        <w:rPr>
          <w:rFonts w:ascii="Arial" w:hAnsi="Arial" w:cs="Arial"/>
          <w:sz w:val="24"/>
          <w:szCs w:val="24"/>
        </w:rPr>
        <w:t xml:space="preserve"> et al., 2014). In relation to this, the Special Educational Needs (SEN) Code of Practice for Wales offers advice to local education authorities (LEA), schools and settings, meaning that children with autism would have support throughout their education (Welsh Assembly Government, 2004). The SEN Code of Practice allows children with special needs to maintain in mainstream schools, meaning the children would not be excluded from educational settings with other children and this is done by </w:t>
      </w:r>
      <w:r w:rsidR="00E21EE5" w:rsidRPr="009E587B">
        <w:rPr>
          <w:rFonts w:ascii="Arial" w:hAnsi="Arial" w:cs="Arial"/>
          <w:sz w:val="24"/>
          <w:szCs w:val="24"/>
        </w:rPr>
        <w:t>enabling</w:t>
      </w:r>
      <w:r w:rsidR="0041563E" w:rsidRPr="009E587B">
        <w:rPr>
          <w:rFonts w:ascii="Arial" w:hAnsi="Arial" w:cs="Arial"/>
          <w:sz w:val="24"/>
          <w:szCs w:val="24"/>
        </w:rPr>
        <w:t xml:space="preserve"> parents also have access to services</w:t>
      </w:r>
      <w:r w:rsidR="00E21EE5" w:rsidRPr="009E587B">
        <w:rPr>
          <w:rFonts w:ascii="Arial" w:hAnsi="Arial" w:cs="Arial"/>
          <w:sz w:val="24"/>
          <w:szCs w:val="24"/>
        </w:rPr>
        <w:t xml:space="preserve">, ensuring their child is getting all the help and support that they need (Welsh Assembly Government, 2004). The Welsh Assembly Government (2004) suggests that parents have the right to know how LEAs cater to their child’s needs, ensuring they have the best opportunities in education. </w:t>
      </w:r>
      <w:r w:rsidR="000E17AB" w:rsidRPr="009E587B">
        <w:rPr>
          <w:rFonts w:ascii="Arial" w:hAnsi="Arial" w:cs="Arial"/>
          <w:sz w:val="24"/>
          <w:szCs w:val="24"/>
        </w:rPr>
        <w:t xml:space="preserve">The SEN Code of Practice mentions that there are three main factors to ensure children have the best educational start, and this is enabled by: partnerships with parents, pupil participation and working in </w:t>
      </w:r>
      <w:r w:rsidR="000E17AB" w:rsidRPr="009E587B">
        <w:rPr>
          <w:rFonts w:ascii="Arial" w:hAnsi="Arial" w:cs="Arial"/>
          <w:sz w:val="24"/>
          <w:szCs w:val="24"/>
        </w:rPr>
        <w:lastRenderedPageBreak/>
        <w:t xml:space="preserve">partnerships with other agencies (Welsh Assembly Government, 2004). </w:t>
      </w:r>
      <w:r w:rsidR="007747AC" w:rsidRPr="009E587B">
        <w:rPr>
          <w:rFonts w:ascii="Arial" w:hAnsi="Arial" w:cs="Arial"/>
          <w:sz w:val="24"/>
          <w:szCs w:val="24"/>
        </w:rPr>
        <w:t xml:space="preserve">To give children an advance in schools, the SEN Code of Practice takes out assessments on the child with educational needs, </w:t>
      </w:r>
      <w:proofErr w:type="gramStart"/>
      <w:r w:rsidR="007747AC" w:rsidRPr="009E587B">
        <w:rPr>
          <w:rFonts w:ascii="Arial" w:hAnsi="Arial" w:cs="Arial"/>
          <w:sz w:val="24"/>
          <w:szCs w:val="24"/>
        </w:rPr>
        <w:t>in order to</w:t>
      </w:r>
      <w:proofErr w:type="gramEnd"/>
      <w:r w:rsidR="007747AC" w:rsidRPr="009E587B">
        <w:rPr>
          <w:rFonts w:ascii="Arial" w:hAnsi="Arial" w:cs="Arial"/>
          <w:sz w:val="24"/>
          <w:szCs w:val="24"/>
        </w:rPr>
        <w:t xml:space="preserve"> discover the best possible ways in support and encourage them in the school or setting (Welsh Assembly Government, 2004). In order to ensure the Code of Practice is working well in schools, looking at the best interests of the child, when Estyn inspections take place, they look into the SEN policies and see whether or not it is appro</w:t>
      </w:r>
      <w:r w:rsidR="001458C0" w:rsidRPr="009E587B">
        <w:rPr>
          <w:rFonts w:ascii="Arial" w:hAnsi="Arial" w:cs="Arial"/>
          <w:sz w:val="24"/>
          <w:szCs w:val="24"/>
        </w:rPr>
        <w:t xml:space="preserve">priate for the children and the school, and whether the policies are outdated </w:t>
      </w:r>
      <w:proofErr w:type="gramStart"/>
      <w:r w:rsidR="001458C0" w:rsidRPr="009E587B">
        <w:rPr>
          <w:rFonts w:ascii="Arial" w:hAnsi="Arial" w:cs="Arial"/>
          <w:sz w:val="24"/>
          <w:szCs w:val="24"/>
        </w:rPr>
        <w:t>in regards to</w:t>
      </w:r>
      <w:proofErr w:type="gramEnd"/>
      <w:r w:rsidR="001458C0" w:rsidRPr="009E587B">
        <w:rPr>
          <w:rFonts w:ascii="Arial" w:hAnsi="Arial" w:cs="Arial"/>
          <w:sz w:val="24"/>
          <w:szCs w:val="24"/>
        </w:rPr>
        <w:t xml:space="preserve"> new legislation or policies (Welsh Assembly Government, 2004). </w:t>
      </w:r>
      <w:r w:rsidR="00EE6D90" w:rsidRPr="009E587B">
        <w:rPr>
          <w:rFonts w:ascii="Arial" w:hAnsi="Arial" w:cs="Arial"/>
          <w:sz w:val="24"/>
          <w:szCs w:val="24"/>
        </w:rPr>
        <w:t>A similar procedure to this is the All Wales Child Protection Procedures (AWCPP) (2008)</w:t>
      </w:r>
      <w:r w:rsidR="00503C13" w:rsidRPr="009E587B">
        <w:rPr>
          <w:rFonts w:ascii="Arial" w:hAnsi="Arial" w:cs="Arial"/>
          <w:sz w:val="24"/>
          <w:szCs w:val="24"/>
        </w:rPr>
        <w:t xml:space="preserve"> by Children in Wales (2008)</w:t>
      </w:r>
      <w:r w:rsidR="00EE6D90" w:rsidRPr="009E587B">
        <w:rPr>
          <w:rFonts w:ascii="Arial" w:hAnsi="Arial" w:cs="Arial"/>
          <w:sz w:val="24"/>
          <w:szCs w:val="24"/>
        </w:rPr>
        <w:t xml:space="preserve">, which also focuses on legislation and policies </w:t>
      </w:r>
      <w:proofErr w:type="gramStart"/>
      <w:r w:rsidR="00EE6D90" w:rsidRPr="009E587B">
        <w:rPr>
          <w:rFonts w:ascii="Arial" w:hAnsi="Arial" w:cs="Arial"/>
          <w:sz w:val="24"/>
          <w:szCs w:val="24"/>
        </w:rPr>
        <w:t>in regards to</w:t>
      </w:r>
      <w:proofErr w:type="gramEnd"/>
      <w:r w:rsidR="00EE6D90" w:rsidRPr="009E587B">
        <w:rPr>
          <w:rFonts w:ascii="Arial" w:hAnsi="Arial" w:cs="Arial"/>
          <w:sz w:val="24"/>
          <w:szCs w:val="24"/>
        </w:rPr>
        <w:t xml:space="preserve"> the safeguarding of children through the Local Safeguarding Children Boards (LSCB). The AWCPP (2008) also states the importance of the connections between agencies, as this is essential when there is a possibility that a child is at risk of harm and there are certain procedures which need to put into action, for example there is a child protection procedure. </w:t>
      </w:r>
    </w:p>
    <w:p w14:paraId="020A5421" w14:textId="70F5FBFD" w:rsidR="00EE6D90" w:rsidRPr="009E587B" w:rsidRDefault="00EE6D90" w:rsidP="009E587B">
      <w:pPr>
        <w:spacing w:line="360" w:lineRule="auto"/>
        <w:jc w:val="both"/>
        <w:rPr>
          <w:rFonts w:ascii="Arial" w:hAnsi="Arial" w:cs="Arial"/>
          <w:sz w:val="24"/>
          <w:szCs w:val="24"/>
        </w:rPr>
      </w:pPr>
      <w:r w:rsidRPr="009E587B">
        <w:rPr>
          <w:rFonts w:ascii="Arial" w:hAnsi="Arial" w:cs="Arial"/>
          <w:sz w:val="24"/>
          <w:szCs w:val="24"/>
        </w:rPr>
        <w:t xml:space="preserve">In relation to the SEN Code of Practice by the Welsh Assembly Government (2004), </w:t>
      </w:r>
      <w:proofErr w:type="spellStart"/>
      <w:r w:rsidRPr="009E587B">
        <w:rPr>
          <w:rFonts w:ascii="Arial" w:hAnsi="Arial" w:cs="Arial"/>
          <w:sz w:val="24"/>
          <w:szCs w:val="24"/>
        </w:rPr>
        <w:t>Dillenburger</w:t>
      </w:r>
      <w:proofErr w:type="spellEnd"/>
      <w:r w:rsidRPr="009E587B">
        <w:rPr>
          <w:rFonts w:ascii="Arial" w:hAnsi="Arial" w:cs="Arial"/>
          <w:sz w:val="24"/>
          <w:szCs w:val="24"/>
        </w:rPr>
        <w:t xml:space="preserve"> (No Date) states that there is an issue for autistic children being excluded from gaining access to education in mainstream settings, due to the lack of ABA available to all children, meaning possibility of social exclusion for autistic children. </w:t>
      </w:r>
      <w:proofErr w:type="spellStart"/>
      <w:r w:rsidRPr="009E587B">
        <w:rPr>
          <w:rFonts w:ascii="Arial" w:hAnsi="Arial" w:cs="Arial"/>
          <w:sz w:val="24"/>
          <w:szCs w:val="24"/>
        </w:rPr>
        <w:t>Dillenburger</w:t>
      </w:r>
      <w:proofErr w:type="spellEnd"/>
      <w:r w:rsidRPr="009E587B">
        <w:rPr>
          <w:rFonts w:ascii="Arial" w:hAnsi="Arial" w:cs="Arial"/>
          <w:sz w:val="24"/>
          <w:szCs w:val="24"/>
        </w:rPr>
        <w:t xml:space="preserve"> (No Date) further mentions that this goes against children’s rights and freedom. Similarly, </w:t>
      </w:r>
      <w:proofErr w:type="spellStart"/>
      <w:r w:rsidRPr="009E587B">
        <w:rPr>
          <w:rFonts w:ascii="Arial" w:hAnsi="Arial" w:cs="Arial"/>
          <w:sz w:val="24"/>
          <w:szCs w:val="24"/>
        </w:rPr>
        <w:t>Unicef</w:t>
      </w:r>
      <w:proofErr w:type="spellEnd"/>
      <w:r w:rsidRPr="009E587B">
        <w:rPr>
          <w:rFonts w:ascii="Arial" w:hAnsi="Arial" w:cs="Arial"/>
          <w:sz w:val="24"/>
          <w:szCs w:val="24"/>
        </w:rPr>
        <w:t xml:space="preserve"> </w:t>
      </w:r>
      <w:r w:rsidR="000425C4" w:rsidRPr="009E587B">
        <w:rPr>
          <w:rFonts w:ascii="Arial" w:hAnsi="Arial" w:cs="Arial"/>
          <w:sz w:val="24"/>
          <w:szCs w:val="24"/>
        </w:rPr>
        <w:t xml:space="preserve">(1989) </w:t>
      </w:r>
      <w:r w:rsidRPr="009E587B">
        <w:rPr>
          <w:rFonts w:ascii="Arial" w:hAnsi="Arial" w:cs="Arial"/>
          <w:sz w:val="24"/>
          <w:szCs w:val="24"/>
        </w:rPr>
        <w:t xml:space="preserve">would argue that in the United Nations Convention on the Rights of the Child (UNCRC), article 2 states that no child should receive any discrimination no matter their gender, religion or ability, children should all have equal rights and opportunities in life. </w:t>
      </w:r>
      <w:r w:rsidR="0083533B" w:rsidRPr="009E587B">
        <w:rPr>
          <w:rFonts w:ascii="Arial" w:hAnsi="Arial" w:cs="Arial"/>
          <w:sz w:val="24"/>
          <w:szCs w:val="24"/>
        </w:rPr>
        <w:t>Due to this reasoning and lack of ABA programmes available to children,</w:t>
      </w:r>
      <w:r w:rsidR="00544663" w:rsidRPr="009E587B">
        <w:rPr>
          <w:rFonts w:ascii="Arial" w:hAnsi="Arial" w:cs="Arial"/>
          <w:sz w:val="24"/>
          <w:szCs w:val="24"/>
        </w:rPr>
        <w:t xml:space="preserve"> this leads to many young children with disabilities to have to attend special schools, again excluding them from social interaction with other children their own age, limiting their social development skills (</w:t>
      </w:r>
      <w:proofErr w:type="spellStart"/>
      <w:r w:rsidR="00544663" w:rsidRPr="009E587B">
        <w:rPr>
          <w:rFonts w:ascii="Arial" w:hAnsi="Arial" w:cs="Arial"/>
          <w:sz w:val="24"/>
          <w:szCs w:val="24"/>
        </w:rPr>
        <w:t>Dillenburger</w:t>
      </w:r>
      <w:proofErr w:type="spellEnd"/>
      <w:r w:rsidR="00544663" w:rsidRPr="009E587B">
        <w:rPr>
          <w:rFonts w:ascii="Arial" w:hAnsi="Arial" w:cs="Arial"/>
          <w:sz w:val="24"/>
          <w:szCs w:val="24"/>
        </w:rPr>
        <w:t xml:space="preserve">, No Date). According to </w:t>
      </w:r>
      <w:proofErr w:type="spellStart"/>
      <w:r w:rsidR="00544663" w:rsidRPr="009E587B">
        <w:rPr>
          <w:rFonts w:ascii="Arial" w:hAnsi="Arial" w:cs="Arial"/>
          <w:sz w:val="24"/>
          <w:szCs w:val="24"/>
        </w:rPr>
        <w:t>Dillenburger</w:t>
      </w:r>
      <w:proofErr w:type="spellEnd"/>
      <w:r w:rsidR="00544663" w:rsidRPr="009E587B">
        <w:rPr>
          <w:rFonts w:ascii="Arial" w:hAnsi="Arial" w:cs="Arial"/>
          <w:sz w:val="24"/>
          <w:szCs w:val="24"/>
        </w:rPr>
        <w:t xml:space="preserve"> (No Date), studies suggest that ABA programmes allow an autistic child’s progress at a fast rate and more effectively than any other intervention programmes, suggesting the need for more ABA programmes to be offered to young children as an early intervention strategy. </w:t>
      </w:r>
      <w:r w:rsidR="00B805E9" w:rsidRPr="009E587B">
        <w:rPr>
          <w:rFonts w:ascii="Arial" w:hAnsi="Arial" w:cs="Arial"/>
          <w:sz w:val="24"/>
          <w:szCs w:val="24"/>
        </w:rPr>
        <w:t xml:space="preserve">In relation to this, </w:t>
      </w:r>
      <w:proofErr w:type="spellStart"/>
      <w:r w:rsidR="00B805E9" w:rsidRPr="009E587B">
        <w:rPr>
          <w:rFonts w:ascii="Arial" w:hAnsi="Arial" w:cs="Arial"/>
          <w:sz w:val="24"/>
          <w:szCs w:val="24"/>
        </w:rPr>
        <w:t>Corsello</w:t>
      </w:r>
      <w:proofErr w:type="spellEnd"/>
      <w:r w:rsidR="00B805E9" w:rsidRPr="009E587B">
        <w:rPr>
          <w:rFonts w:ascii="Arial" w:hAnsi="Arial" w:cs="Arial"/>
          <w:sz w:val="24"/>
          <w:szCs w:val="24"/>
        </w:rPr>
        <w:t xml:space="preserve"> (2005) mentions that other developmental interventions have some limitations. One being that there is a possibility of a difficulty between parents, carers and therapists in understanding the </w:t>
      </w:r>
      <w:r w:rsidR="00B805E9" w:rsidRPr="009E587B">
        <w:rPr>
          <w:rFonts w:ascii="Arial" w:hAnsi="Arial" w:cs="Arial"/>
          <w:sz w:val="24"/>
          <w:szCs w:val="24"/>
        </w:rPr>
        <w:lastRenderedPageBreak/>
        <w:t>symptoms and responses from a child under a certain age, as babies do not fully acknowledge how to communicate and respond to situations, activities or toys, therefore therapists must be highly skilled in understanding the best ways to encourage the child from a young age (</w:t>
      </w:r>
      <w:proofErr w:type="spellStart"/>
      <w:r w:rsidR="00B805E9" w:rsidRPr="009E587B">
        <w:rPr>
          <w:rFonts w:ascii="Arial" w:hAnsi="Arial" w:cs="Arial"/>
          <w:sz w:val="24"/>
          <w:szCs w:val="24"/>
        </w:rPr>
        <w:t>Corsello</w:t>
      </w:r>
      <w:proofErr w:type="spellEnd"/>
      <w:r w:rsidR="00B805E9" w:rsidRPr="009E587B">
        <w:rPr>
          <w:rFonts w:ascii="Arial" w:hAnsi="Arial" w:cs="Arial"/>
          <w:sz w:val="24"/>
          <w:szCs w:val="24"/>
        </w:rPr>
        <w:t>, 2005). This suggesting that ABA, as an analytical approach, proves to work in the best interests of the child and caters to their needs (</w:t>
      </w:r>
      <w:proofErr w:type="spellStart"/>
      <w:r w:rsidR="00B805E9" w:rsidRPr="009E587B">
        <w:rPr>
          <w:rFonts w:ascii="Arial" w:hAnsi="Arial" w:cs="Arial"/>
          <w:sz w:val="24"/>
          <w:szCs w:val="24"/>
        </w:rPr>
        <w:t>Corsello</w:t>
      </w:r>
      <w:proofErr w:type="spellEnd"/>
      <w:r w:rsidR="00B805E9" w:rsidRPr="009E587B">
        <w:rPr>
          <w:rFonts w:ascii="Arial" w:hAnsi="Arial" w:cs="Arial"/>
          <w:sz w:val="24"/>
          <w:szCs w:val="24"/>
        </w:rPr>
        <w:t xml:space="preserve">, 2005). </w:t>
      </w:r>
    </w:p>
    <w:p w14:paraId="7D871735" w14:textId="00B8B042" w:rsidR="00FC09D1" w:rsidRPr="009E587B" w:rsidRDefault="00FC09D1" w:rsidP="009E587B">
      <w:pPr>
        <w:spacing w:line="360" w:lineRule="auto"/>
        <w:jc w:val="both"/>
        <w:rPr>
          <w:rFonts w:ascii="Arial" w:hAnsi="Arial" w:cs="Arial"/>
          <w:sz w:val="24"/>
          <w:szCs w:val="24"/>
        </w:rPr>
      </w:pPr>
      <w:r w:rsidRPr="009E587B">
        <w:rPr>
          <w:rFonts w:ascii="Arial" w:hAnsi="Arial" w:cs="Arial"/>
          <w:sz w:val="24"/>
          <w:szCs w:val="24"/>
        </w:rPr>
        <w:t xml:space="preserve">To conclude, there have been </w:t>
      </w:r>
      <w:r w:rsidR="007F0BC8" w:rsidRPr="009E587B">
        <w:rPr>
          <w:rFonts w:ascii="Arial" w:hAnsi="Arial" w:cs="Arial"/>
          <w:sz w:val="24"/>
          <w:szCs w:val="24"/>
        </w:rPr>
        <w:t xml:space="preserve">mixed views on the early interventions for autism throughout this as discussed throughout, meaning there are advantages </w:t>
      </w:r>
      <w:proofErr w:type="gramStart"/>
      <w:r w:rsidR="007F0BC8" w:rsidRPr="009E587B">
        <w:rPr>
          <w:rFonts w:ascii="Arial" w:hAnsi="Arial" w:cs="Arial"/>
          <w:sz w:val="24"/>
          <w:szCs w:val="24"/>
        </w:rPr>
        <w:t>and also</w:t>
      </w:r>
      <w:proofErr w:type="gramEnd"/>
      <w:r w:rsidR="007F0BC8" w:rsidRPr="009E587B">
        <w:rPr>
          <w:rFonts w:ascii="Arial" w:hAnsi="Arial" w:cs="Arial"/>
          <w:sz w:val="24"/>
          <w:szCs w:val="24"/>
        </w:rPr>
        <w:t xml:space="preserve"> limitations to each intervention, and their effects on the child themselves and the parents or families involved </w:t>
      </w:r>
      <w:proofErr w:type="spellStart"/>
      <w:r w:rsidR="007F0BC8" w:rsidRPr="009E587B">
        <w:rPr>
          <w:rFonts w:ascii="Arial" w:hAnsi="Arial" w:cs="Arial"/>
          <w:sz w:val="24"/>
          <w:szCs w:val="24"/>
        </w:rPr>
        <w:t>Oono</w:t>
      </w:r>
      <w:proofErr w:type="spellEnd"/>
      <w:r w:rsidR="007F0BC8" w:rsidRPr="009E587B">
        <w:rPr>
          <w:rFonts w:ascii="Arial" w:hAnsi="Arial" w:cs="Arial"/>
          <w:sz w:val="24"/>
          <w:szCs w:val="24"/>
        </w:rPr>
        <w:t xml:space="preserve"> et al. (2013). Child Autism (No Date) stresses the importance of early diagnosis and interventions from as early as possible to benefit the child’s needs. </w:t>
      </w:r>
    </w:p>
    <w:p w14:paraId="09655B16" w14:textId="1A94CAC3" w:rsidR="0022175A" w:rsidRPr="009E587B" w:rsidRDefault="0022175A" w:rsidP="009E587B">
      <w:pPr>
        <w:spacing w:line="360" w:lineRule="auto"/>
        <w:jc w:val="both"/>
        <w:rPr>
          <w:rFonts w:ascii="Arial" w:hAnsi="Arial" w:cs="Arial"/>
          <w:sz w:val="24"/>
          <w:szCs w:val="24"/>
        </w:rPr>
      </w:pPr>
      <w:r w:rsidRPr="009E587B">
        <w:rPr>
          <w:rFonts w:ascii="Arial" w:hAnsi="Arial" w:cs="Arial"/>
          <w:sz w:val="24"/>
          <w:szCs w:val="24"/>
        </w:rPr>
        <w:t>Reference List</w:t>
      </w:r>
    </w:p>
    <w:p w14:paraId="2477DB40" w14:textId="77777777" w:rsidR="009E587B" w:rsidRPr="009E587B" w:rsidRDefault="009E587B" w:rsidP="009E587B">
      <w:pPr>
        <w:spacing w:line="360" w:lineRule="auto"/>
        <w:jc w:val="both"/>
        <w:rPr>
          <w:rFonts w:ascii="Arial" w:hAnsi="Arial" w:cs="Arial"/>
          <w:color w:val="010101"/>
          <w:sz w:val="24"/>
          <w:szCs w:val="24"/>
        </w:rPr>
      </w:pPr>
      <w:r w:rsidRPr="009E587B">
        <w:rPr>
          <w:rFonts w:ascii="Arial" w:hAnsi="Arial" w:cs="Arial"/>
          <w:sz w:val="24"/>
          <w:szCs w:val="24"/>
        </w:rPr>
        <w:t>Autism Speaks. (2009) ‘</w:t>
      </w:r>
      <w:r w:rsidRPr="009E587B">
        <w:rPr>
          <w:rFonts w:ascii="Arial" w:hAnsi="Arial" w:cs="Arial"/>
          <w:color w:val="010101"/>
          <w:sz w:val="24"/>
          <w:szCs w:val="24"/>
        </w:rPr>
        <w:t xml:space="preserve">Early Intervention For Toddlers With Autism Highly Effective, Study Finds’ </w:t>
      </w:r>
      <w:hyperlink r:id="rId6" w:history="1">
        <w:r w:rsidRPr="009E587B">
          <w:rPr>
            <w:rStyle w:val="Hyperlink"/>
            <w:rFonts w:ascii="Arial" w:hAnsi="Arial" w:cs="Arial"/>
            <w:sz w:val="24"/>
            <w:szCs w:val="24"/>
          </w:rPr>
          <w:t>https://www.autismspeaks.org/about-us/press-releases/early-intervention-toddlers-autism-highly-effective-study-finds</w:t>
        </w:r>
      </w:hyperlink>
      <w:r w:rsidRPr="009E587B">
        <w:rPr>
          <w:rFonts w:ascii="Arial" w:hAnsi="Arial" w:cs="Arial"/>
          <w:color w:val="010101"/>
          <w:sz w:val="24"/>
          <w:szCs w:val="24"/>
        </w:rPr>
        <w:t xml:space="preserve"> [Date Accessed: 10</w:t>
      </w:r>
      <w:r w:rsidRPr="009E587B">
        <w:rPr>
          <w:rFonts w:ascii="Arial" w:hAnsi="Arial" w:cs="Arial"/>
          <w:color w:val="010101"/>
          <w:sz w:val="24"/>
          <w:szCs w:val="24"/>
          <w:vertAlign w:val="superscript"/>
        </w:rPr>
        <w:t>th</w:t>
      </w:r>
      <w:r w:rsidRPr="009E587B">
        <w:rPr>
          <w:rFonts w:ascii="Arial" w:hAnsi="Arial" w:cs="Arial"/>
          <w:color w:val="010101"/>
          <w:sz w:val="24"/>
          <w:szCs w:val="24"/>
        </w:rPr>
        <w:t xml:space="preserve"> May 2018]. </w:t>
      </w:r>
    </w:p>
    <w:p w14:paraId="2522E305" w14:textId="77777777" w:rsidR="009E587B" w:rsidRPr="009E587B" w:rsidRDefault="009E587B" w:rsidP="009E587B">
      <w:pPr>
        <w:spacing w:line="360" w:lineRule="auto"/>
        <w:jc w:val="both"/>
        <w:rPr>
          <w:rFonts w:ascii="Arial" w:hAnsi="Arial" w:cs="Arial"/>
          <w:color w:val="010101"/>
          <w:sz w:val="24"/>
          <w:szCs w:val="24"/>
        </w:rPr>
      </w:pPr>
      <w:r w:rsidRPr="009E587B">
        <w:rPr>
          <w:rFonts w:ascii="Arial" w:hAnsi="Arial" w:cs="Arial"/>
          <w:color w:val="010101"/>
          <w:sz w:val="24"/>
          <w:szCs w:val="24"/>
        </w:rPr>
        <w:t xml:space="preserve">Autism Speaks. (No Date) ‘The Early Start Denver Model (ESDM)’ </w:t>
      </w:r>
      <w:hyperlink r:id="rId7" w:history="1">
        <w:r w:rsidRPr="009E587B">
          <w:rPr>
            <w:rStyle w:val="Hyperlink"/>
            <w:rFonts w:ascii="Arial" w:hAnsi="Arial" w:cs="Arial"/>
            <w:sz w:val="24"/>
            <w:szCs w:val="24"/>
          </w:rPr>
          <w:t>https://www.autismspeaks.org/what-autism/treatment/early-start-denver-model-esdm</w:t>
        </w:r>
      </w:hyperlink>
      <w:r w:rsidRPr="009E587B">
        <w:rPr>
          <w:rFonts w:ascii="Arial" w:hAnsi="Arial" w:cs="Arial"/>
          <w:color w:val="010101"/>
          <w:sz w:val="24"/>
          <w:szCs w:val="24"/>
        </w:rPr>
        <w:t xml:space="preserve"> [Date Accessed: 14</w:t>
      </w:r>
      <w:r w:rsidRPr="009E587B">
        <w:rPr>
          <w:rFonts w:ascii="Arial" w:hAnsi="Arial" w:cs="Arial"/>
          <w:color w:val="010101"/>
          <w:sz w:val="24"/>
          <w:szCs w:val="24"/>
          <w:vertAlign w:val="superscript"/>
        </w:rPr>
        <w:t>th</w:t>
      </w:r>
      <w:r w:rsidRPr="009E587B">
        <w:rPr>
          <w:rFonts w:ascii="Arial" w:hAnsi="Arial" w:cs="Arial"/>
          <w:color w:val="010101"/>
          <w:sz w:val="24"/>
          <w:szCs w:val="24"/>
        </w:rPr>
        <w:t xml:space="preserve"> May 2018]. </w:t>
      </w:r>
    </w:p>
    <w:p w14:paraId="466BF635" w14:textId="77777777" w:rsidR="009E587B" w:rsidRPr="009E587B" w:rsidRDefault="009E587B" w:rsidP="009E587B">
      <w:pPr>
        <w:spacing w:line="360" w:lineRule="auto"/>
        <w:jc w:val="both"/>
        <w:rPr>
          <w:rFonts w:ascii="Arial" w:hAnsi="Arial" w:cs="Arial"/>
          <w:color w:val="010101"/>
          <w:sz w:val="24"/>
          <w:szCs w:val="24"/>
        </w:rPr>
      </w:pPr>
      <w:r w:rsidRPr="009E587B">
        <w:rPr>
          <w:rFonts w:ascii="Arial" w:hAnsi="Arial" w:cs="Arial"/>
          <w:color w:val="010101"/>
          <w:sz w:val="24"/>
          <w:szCs w:val="24"/>
        </w:rPr>
        <w:t xml:space="preserve">Autism Speaks. (No Date) ‘Environmental Factors in Autism Initiative’ </w:t>
      </w:r>
      <w:hyperlink r:id="rId8" w:history="1">
        <w:r w:rsidRPr="009E587B">
          <w:rPr>
            <w:rStyle w:val="Hyperlink"/>
            <w:rFonts w:ascii="Arial" w:hAnsi="Arial" w:cs="Arial"/>
            <w:sz w:val="24"/>
            <w:szCs w:val="24"/>
          </w:rPr>
          <w:t>https://www.autismspeaks.org/science/research-initiatives/environmental-factors-autism-initiative</w:t>
        </w:r>
      </w:hyperlink>
      <w:r w:rsidRPr="009E587B">
        <w:rPr>
          <w:rFonts w:ascii="Arial" w:hAnsi="Arial" w:cs="Arial"/>
          <w:color w:val="010101"/>
          <w:sz w:val="24"/>
          <w:szCs w:val="24"/>
        </w:rPr>
        <w:t xml:space="preserve"> [Date Accessed: 12th May 2018]. </w:t>
      </w:r>
    </w:p>
    <w:p w14:paraId="36D11C5B" w14:textId="77777777" w:rsidR="009E587B" w:rsidRPr="009E587B" w:rsidRDefault="009E587B" w:rsidP="009E587B">
      <w:pPr>
        <w:spacing w:line="360" w:lineRule="auto"/>
        <w:jc w:val="both"/>
        <w:rPr>
          <w:rFonts w:ascii="Arial" w:hAnsi="Arial" w:cs="Arial"/>
          <w:color w:val="010101"/>
          <w:sz w:val="24"/>
          <w:szCs w:val="24"/>
        </w:rPr>
      </w:pPr>
      <w:r w:rsidRPr="009E587B">
        <w:rPr>
          <w:rFonts w:ascii="Arial" w:hAnsi="Arial" w:cs="Arial"/>
          <w:color w:val="010101"/>
          <w:sz w:val="24"/>
          <w:szCs w:val="24"/>
        </w:rPr>
        <w:t xml:space="preserve">Basis Network. (2018) ‘Mother-infant interactions in at risk autism siblings...’ </w:t>
      </w:r>
      <w:hyperlink r:id="rId9" w:history="1">
        <w:r w:rsidRPr="009E587B">
          <w:rPr>
            <w:rStyle w:val="Hyperlink"/>
            <w:rFonts w:ascii="Arial" w:hAnsi="Arial" w:cs="Arial"/>
            <w:sz w:val="24"/>
            <w:szCs w:val="24"/>
          </w:rPr>
          <w:t>http://www.basisnetwork.org/index2.php?option=com_content&amp;do_pdf=1&amp;id=67</w:t>
        </w:r>
      </w:hyperlink>
      <w:r w:rsidRPr="009E587B">
        <w:rPr>
          <w:rFonts w:ascii="Arial" w:hAnsi="Arial" w:cs="Arial"/>
          <w:color w:val="010101"/>
          <w:sz w:val="24"/>
          <w:szCs w:val="24"/>
        </w:rPr>
        <w:t xml:space="preserve"> [Date Accessed: 11</w:t>
      </w:r>
      <w:r w:rsidRPr="009E587B">
        <w:rPr>
          <w:rFonts w:ascii="Arial" w:hAnsi="Arial" w:cs="Arial"/>
          <w:color w:val="010101"/>
          <w:sz w:val="24"/>
          <w:szCs w:val="24"/>
          <w:vertAlign w:val="superscript"/>
        </w:rPr>
        <w:t>th</w:t>
      </w:r>
      <w:r w:rsidRPr="009E587B">
        <w:rPr>
          <w:rFonts w:ascii="Arial" w:hAnsi="Arial" w:cs="Arial"/>
          <w:color w:val="010101"/>
          <w:sz w:val="24"/>
          <w:szCs w:val="24"/>
        </w:rPr>
        <w:t xml:space="preserve"> May 2018]. </w:t>
      </w:r>
    </w:p>
    <w:p w14:paraId="0F39A561" w14:textId="77777777" w:rsidR="009E587B" w:rsidRPr="009E587B" w:rsidRDefault="009E587B" w:rsidP="009E587B">
      <w:pPr>
        <w:spacing w:line="360" w:lineRule="auto"/>
        <w:jc w:val="both"/>
        <w:rPr>
          <w:rFonts w:ascii="Arial" w:hAnsi="Arial" w:cs="Arial"/>
          <w:color w:val="010101"/>
          <w:sz w:val="24"/>
          <w:szCs w:val="24"/>
        </w:rPr>
      </w:pPr>
      <w:r w:rsidRPr="009E587B">
        <w:rPr>
          <w:rFonts w:ascii="Arial" w:hAnsi="Arial" w:cs="Arial"/>
          <w:color w:val="010101"/>
          <w:sz w:val="24"/>
          <w:szCs w:val="24"/>
        </w:rPr>
        <w:t>Child Autism. (No Date) ‘</w:t>
      </w:r>
      <w:r w:rsidRPr="009E587B">
        <w:rPr>
          <w:rFonts w:ascii="Arial" w:hAnsi="Arial" w:cs="Arial"/>
          <w:sz w:val="24"/>
          <w:szCs w:val="24"/>
        </w:rPr>
        <w:t xml:space="preserve">Applied Behaviour Analysis (ABA) and Autism’ </w:t>
      </w:r>
      <w:hyperlink r:id="rId10" w:history="1">
        <w:r w:rsidRPr="009E587B">
          <w:rPr>
            <w:rStyle w:val="Hyperlink"/>
            <w:rFonts w:ascii="Arial" w:hAnsi="Arial" w:cs="Arial"/>
            <w:sz w:val="24"/>
            <w:szCs w:val="24"/>
          </w:rPr>
          <w:t>https://www.childautism.org.uk/about-autism/applied-behaviour-analysis-aba-and-autism/</w:t>
        </w:r>
      </w:hyperlink>
      <w:r w:rsidRPr="009E587B">
        <w:rPr>
          <w:rFonts w:ascii="Arial" w:hAnsi="Arial" w:cs="Arial"/>
          <w:sz w:val="24"/>
          <w:szCs w:val="24"/>
        </w:rPr>
        <w:t xml:space="preserve"> [Date Accessed: 12</w:t>
      </w:r>
      <w:r w:rsidRPr="009E587B">
        <w:rPr>
          <w:rFonts w:ascii="Arial" w:hAnsi="Arial" w:cs="Arial"/>
          <w:sz w:val="24"/>
          <w:szCs w:val="24"/>
          <w:vertAlign w:val="superscript"/>
        </w:rPr>
        <w:t>th</w:t>
      </w:r>
      <w:r w:rsidRPr="009E587B">
        <w:rPr>
          <w:rFonts w:ascii="Arial" w:hAnsi="Arial" w:cs="Arial"/>
          <w:sz w:val="24"/>
          <w:szCs w:val="24"/>
        </w:rPr>
        <w:t xml:space="preserve"> May 2018].</w:t>
      </w:r>
    </w:p>
    <w:p w14:paraId="318A374E" w14:textId="77777777" w:rsidR="009E587B" w:rsidRPr="009E587B" w:rsidRDefault="009E587B" w:rsidP="009E587B">
      <w:pPr>
        <w:spacing w:line="360" w:lineRule="auto"/>
        <w:jc w:val="both"/>
        <w:rPr>
          <w:rFonts w:ascii="Arial" w:hAnsi="Arial" w:cs="Arial"/>
          <w:sz w:val="24"/>
          <w:szCs w:val="24"/>
        </w:rPr>
      </w:pPr>
      <w:r w:rsidRPr="009E587B">
        <w:rPr>
          <w:rFonts w:ascii="Arial" w:hAnsi="Arial" w:cs="Arial"/>
          <w:sz w:val="24"/>
          <w:szCs w:val="24"/>
        </w:rPr>
        <w:lastRenderedPageBreak/>
        <w:t xml:space="preserve">Children in Wales. (2008) ‘All Wales Child Protection Procedures 2008’ </w:t>
      </w:r>
      <w:hyperlink r:id="rId11" w:history="1">
        <w:r w:rsidRPr="009E587B">
          <w:rPr>
            <w:rStyle w:val="Hyperlink"/>
            <w:rFonts w:ascii="Arial" w:hAnsi="Arial" w:cs="Arial"/>
            <w:sz w:val="24"/>
            <w:szCs w:val="24"/>
          </w:rPr>
          <w:t>http://www.childreninwales.org.uk/resource/wales-child-protection-procedures-2008/</w:t>
        </w:r>
      </w:hyperlink>
      <w:r w:rsidRPr="009E587B">
        <w:rPr>
          <w:rFonts w:ascii="Arial" w:hAnsi="Arial" w:cs="Arial"/>
          <w:sz w:val="24"/>
          <w:szCs w:val="24"/>
        </w:rPr>
        <w:t xml:space="preserve"> [Date Accessed: 11</w:t>
      </w:r>
      <w:r w:rsidRPr="009E587B">
        <w:rPr>
          <w:rFonts w:ascii="Arial" w:hAnsi="Arial" w:cs="Arial"/>
          <w:sz w:val="24"/>
          <w:szCs w:val="24"/>
          <w:vertAlign w:val="superscript"/>
        </w:rPr>
        <w:t>th</w:t>
      </w:r>
      <w:r w:rsidRPr="009E587B">
        <w:rPr>
          <w:rFonts w:ascii="Arial" w:hAnsi="Arial" w:cs="Arial"/>
          <w:sz w:val="24"/>
          <w:szCs w:val="24"/>
        </w:rPr>
        <w:t xml:space="preserve"> May 2018]. </w:t>
      </w:r>
    </w:p>
    <w:p w14:paraId="1E78869A" w14:textId="77777777" w:rsidR="009E587B" w:rsidRPr="009E587B" w:rsidRDefault="009E587B" w:rsidP="009E587B">
      <w:pPr>
        <w:spacing w:line="360" w:lineRule="auto"/>
        <w:jc w:val="both"/>
        <w:rPr>
          <w:rFonts w:ascii="Arial" w:hAnsi="Arial" w:cs="Arial"/>
          <w:sz w:val="24"/>
          <w:szCs w:val="24"/>
        </w:rPr>
      </w:pPr>
      <w:proofErr w:type="spellStart"/>
      <w:r w:rsidRPr="009E587B">
        <w:rPr>
          <w:rFonts w:ascii="Arial" w:hAnsi="Arial" w:cs="Arial"/>
          <w:sz w:val="24"/>
          <w:szCs w:val="24"/>
        </w:rPr>
        <w:t>Corsello</w:t>
      </w:r>
      <w:proofErr w:type="spellEnd"/>
      <w:r w:rsidRPr="009E587B">
        <w:rPr>
          <w:rFonts w:ascii="Arial" w:hAnsi="Arial" w:cs="Arial"/>
          <w:sz w:val="24"/>
          <w:szCs w:val="24"/>
        </w:rPr>
        <w:t xml:space="preserve">, C. (2005) ‘Early Intervention in Autism’, </w:t>
      </w:r>
      <w:r w:rsidRPr="009E587B">
        <w:rPr>
          <w:rFonts w:ascii="Arial" w:hAnsi="Arial" w:cs="Arial"/>
          <w:i/>
          <w:sz w:val="24"/>
          <w:szCs w:val="24"/>
        </w:rPr>
        <w:t>Infants and Young Children</w:t>
      </w:r>
      <w:r w:rsidRPr="009E587B">
        <w:rPr>
          <w:rFonts w:ascii="Arial" w:hAnsi="Arial" w:cs="Arial"/>
          <w:sz w:val="24"/>
          <w:szCs w:val="24"/>
        </w:rPr>
        <w:t xml:space="preserve">, Volume 23, Issue 2, pp. 74-85. [On-Line] Available from: </w:t>
      </w:r>
      <w:hyperlink r:id="rId12" w:history="1">
        <w:r w:rsidRPr="009E587B">
          <w:rPr>
            <w:rStyle w:val="Hyperlink"/>
            <w:rFonts w:ascii="Arial" w:hAnsi="Arial" w:cs="Arial"/>
            <w:sz w:val="24"/>
            <w:szCs w:val="24"/>
          </w:rPr>
          <w:t>https://depts.washington.edu/isei/iyc/corsello_18_2.pdf</w:t>
        </w:r>
      </w:hyperlink>
      <w:r w:rsidRPr="009E587B">
        <w:rPr>
          <w:rFonts w:ascii="Arial" w:hAnsi="Arial" w:cs="Arial"/>
          <w:sz w:val="24"/>
          <w:szCs w:val="24"/>
        </w:rPr>
        <w:t xml:space="preserve"> [Date Accessed: 10</w:t>
      </w:r>
      <w:r w:rsidRPr="009E587B">
        <w:rPr>
          <w:rFonts w:ascii="Arial" w:hAnsi="Arial" w:cs="Arial"/>
          <w:sz w:val="24"/>
          <w:szCs w:val="24"/>
          <w:vertAlign w:val="superscript"/>
        </w:rPr>
        <w:t>th</w:t>
      </w:r>
      <w:r w:rsidRPr="009E587B">
        <w:rPr>
          <w:rFonts w:ascii="Arial" w:hAnsi="Arial" w:cs="Arial"/>
          <w:sz w:val="24"/>
          <w:szCs w:val="24"/>
        </w:rPr>
        <w:t xml:space="preserve"> May 2018]. </w:t>
      </w:r>
    </w:p>
    <w:p w14:paraId="10D07E91" w14:textId="77777777" w:rsidR="009E587B" w:rsidRPr="009E587B" w:rsidRDefault="009E587B" w:rsidP="009E587B">
      <w:pPr>
        <w:spacing w:line="360" w:lineRule="auto"/>
        <w:jc w:val="both"/>
        <w:rPr>
          <w:rFonts w:ascii="Arial" w:hAnsi="Arial" w:cs="Arial"/>
          <w:sz w:val="24"/>
          <w:szCs w:val="24"/>
        </w:rPr>
      </w:pPr>
      <w:r w:rsidRPr="009E587B">
        <w:rPr>
          <w:rFonts w:ascii="Arial" w:hAnsi="Arial" w:cs="Arial"/>
          <w:sz w:val="24"/>
          <w:szCs w:val="24"/>
        </w:rPr>
        <w:t xml:space="preserve">Department for Education. (2014) ‘The Young Person’s guide to the Children and Families Act 2014’ </w:t>
      </w:r>
      <w:hyperlink r:id="rId13" w:history="1">
        <w:r w:rsidRPr="009E587B">
          <w:rPr>
            <w:rStyle w:val="Hyperlink"/>
            <w:rFonts w:ascii="Arial" w:hAnsi="Arial" w:cs="Arial"/>
            <w:sz w:val="24"/>
            <w:szCs w:val="24"/>
          </w:rPr>
          <w:t>https://assets.publishing.service.gov.uk/government/uploads/system/uploads/attachment_data/file/359681/Young_Person_s_Guide_to_the_Children_and_Families_Act.pdf</w:t>
        </w:r>
      </w:hyperlink>
      <w:r w:rsidRPr="009E587B">
        <w:rPr>
          <w:rFonts w:ascii="Arial" w:hAnsi="Arial" w:cs="Arial"/>
          <w:sz w:val="24"/>
          <w:szCs w:val="24"/>
        </w:rPr>
        <w:t xml:space="preserve"> [Date Accessed: 10</w:t>
      </w:r>
      <w:r w:rsidRPr="009E587B">
        <w:rPr>
          <w:rFonts w:ascii="Arial" w:hAnsi="Arial" w:cs="Arial"/>
          <w:sz w:val="24"/>
          <w:szCs w:val="24"/>
          <w:vertAlign w:val="superscript"/>
        </w:rPr>
        <w:t>th</w:t>
      </w:r>
      <w:r w:rsidRPr="009E587B">
        <w:rPr>
          <w:rFonts w:ascii="Arial" w:hAnsi="Arial" w:cs="Arial"/>
          <w:sz w:val="24"/>
          <w:szCs w:val="24"/>
        </w:rPr>
        <w:t xml:space="preserve"> May 2018]. </w:t>
      </w:r>
    </w:p>
    <w:p w14:paraId="29943221" w14:textId="77777777" w:rsidR="009E587B" w:rsidRPr="009E587B" w:rsidRDefault="009E587B" w:rsidP="009E587B">
      <w:pPr>
        <w:spacing w:line="360" w:lineRule="auto"/>
        <w:jc w:val="both"/>
        <w:rPr>
          <w:rFonts w:ascii="Arial" w:hAnsi="Arial" w:cs="Arial"/>
          <w:sz w:val="24"/>
          <w:szCs w:val="24"/>
        </w:rPr>
      </w:pPr>
      <w:proofErr w:type="spellStart"/>
      <w:r w:rsidRPr="009E587B">
        <w:rPr>
          <w:rFonts w:ascii="Arial" w:hAnsi="Arial" w:cs="Arial"/>
          <w:sz w:val="24"/>
          <w:szCs w:val="24"/>
        </w:rPr>
        <w:t>Dillenburger</w:t>
      </w:r>
      <w:proofErr w:type="spellEnd"/>
      <w:r w:rsidRPr="009E587B">
        <w:rPr>
          <w:rFonts w:ascii="Arial" w:hAnsi="Arial" w:cs="Arial"/>
          <w:sz w:val="24"/>
          <w:szCs w:val="24"/>
        </w:rPr>
        <w:t xml:space="preserve">, K. (No Date) ‘Early intervention for Autism Spectrum Disorder’ </w:t>
      </w:r>
      <w:hyperlink r:id="rId14" w:history="1">
        <w:r w:rsidRPr="009E587B">
          <w:rPr>
            <w:rStyle w:val="Hyperlink"/>
            <w:rFonts w:ascii="Arial" w:hAnsi="Arial" w:cs="Arial"/>
            <w:sz w:val="24"/>
            <w:szCs w:val="24"/>
          </w:rPr>
          <w:t>http://www.niassembly.gov.uk/globalassets/documents/raise/knowledge_exchange/presentations/series3/kess-dillenburger-presentation-2014.pdf</w:t>
        </w:r>
      </w:hyperlink>
      <w:r w:rsidRPr="009E587B">
        <w:rPr>
          <w:rFonts w:ascii="Arial" w:hAnsi="Arial" w:cs="Arial"/>
          <w:sz w:val="24"/>
          <w:szCs w:val="24"/>
        </w:rPr>
        <w:t xml:space="preserve"> [Date Accessed: 8</w:t>
      </w:r>
      <w:r w:rsidRPr="009E587B">
        <w:rPr>
          <w:rFonts w:ascii="Arial" w:hAnsi="Arial" w:cs="Arial"/>
          <w:sz w:val="24"/>
          <w:szCs w:val="24"/>
          <w:vertAlign w:val="superscript"/>
        </w:rPr>
        <w:t>th</w:t>
      </w:r>
      <w:r w:rsidRPr="009E587B">
        <w:rPr>
          <w:rFonts w:ascii="Arial" w:hAnsi="Arial" w:cs="Arial"/>
          <w:sz w:val="24"/>
          <w:szCs w:val="24"/>
        </w:rPr>
        <w:t xml:space="preserve"> May 2018].</w:t>
      </w:r>
    </w:p>
    <w:p w14:paraId="3553F155" w14:textId="77777777" w:rsidR="009E587B" w:rsidRPr="009E587B" w:rsidRDefault="009E587B" w:rsidP="009E587B">
      <w:pPr>
        <w:spacing w:line="360" w:lineRule="auto"/>
        <w:jc w:val="both"/>
        <w:rPr>
          <w:rFonts w:ascii="Arial" w:hAnsi="Arial" w:cs="Arial"/>
          <w:sz w:val="24"/>
          <w:szCs w:val="24"/>
        </w:rPr>
      </w:pPr>
      <w:proofErr w:type="spellStart"/>
      <w:r w:rsidRPr="009E587B">
        <w:rPr>
          <w:rFonts w:ascii="Arial" w:hAnsi="Arial" w:cs="Arial"/>
          <w:sz w:val="24"/>
          <w:szCs w:val="24"/>
        </w:rPr>
        <w:t>Fernell</w:t>
      </w:r>
      <w:proofErr w:type="spellEnd"/>
      <w:r w:rsidRPr="009E587B">
        <w:rPr>
          <w:rFonts w:ascii="Arial" w:hAnsi="Arial" w:cs="Arial"/>
          <w:sz w:val="24"/>
          <w:szCs w:val="24"/>
        </w:rPr>
        <w:t xml:space="preserve">, E., </w:t>
      </w:r>
      <w:proofErr w:type="spellStart"/>
      <w:r w:rsidRPr="009E587B">
        <w:rPr>
          <w:rFonts w:ascii="Arial" w:hAnsi="Arial" w:cs="Arial"/>
          <w:sz w:val="24"/>
          <w:szCs w:val="24"/>
        </w:rPr>
        <w:t>Hedvall</w:t>
      </w:r>
      <w:proofErr w:type="spellEnd"/>
      <w:r w:rsidRPr="009E587B">
        <w:rPr>
          <w:rFonts w:ascii="Arial" w:hAnsi="Arial" w:cs="Arial"/>
          <w:sz w:val="24"/>
          <w:szCs w:val="24"/>
        </w:rPr>
        <w:t xml:space="preserve">, A., </w:t>
      </w:r>
      <w:proofErr w:type="spellStart"/>
      <w:r w:rsidRPr="009E587B">
        <w:rPr>
          <w:rFonts w:ascii="Arial" w:hAnsi="Arial" w:cs="Arial"/>
          <w:sz w:val="24"/>
          <w:szCs w:val="24"/>
        </w:rPr>
        <w:t>Westerlund</w:t>
      </w:r>
      <w:proofErr w:type="spellEnd"/>
      <w:r w:rsidRPr="009E587B">
        <w:rPr>
          <w:rFonts w:ascii="Arial" w:hAnsi="Arial" w:cs="Arial"/>
          <w:sz w:val="24"/>
          <w:szCs w:val="24"/>
        </w:rPr>
        <w:t xml:space="preserve">, J., Carlsson, L., Eriksson, M., Olsson, M., Holm, A., </w:t>
      </w:r>
      <w:proofErr w:type="spellStart"/>
      <w:r w:rsidRPr="009E587B">
        <w:rPr>
          <w:rFonts w:ascii="Arial" w:hAnsi="Arial" w:cs="Arial"/>
          <w:sz w:val="24"/>
          <w:szCs w:val="24"/>
        </w:rPr>
        <w:t>Norrelgen</w:t>
      </w:r>
      <w:proofErr w:type="spellEnd"/>
      <w:r w:rsidRPr="009E587B">
        <w:rPr>
          <w:rFonts w:ascii="Arial" w:hAnsi="Arial" w:cs="Arial"/>
          <w:sz w:val="24"/>
          <w:szCs w:val="24"/>
        </w:rPr>
        <w:t xml:space="preserve">, F., </w:t>
      </w:r>
      <w:proofErr w:type="spellStart"/>
      <w:r w:rsidRPr="009E587B">
        <w:rPr>
          <w:rFonts w:ascii="Arial" w:hAnsi="Arial" w:cs="Arial"/>
          <w:sz w:val="24"/>
          <w:szCs w:val="24"/>
        </w:rPr>
        <w:t>Kjellmer</w:t>
      </w:r>
      <w:proofErr w:type="spellEnd"/>
      <w:r w:rsidRPr="009E587B">
        <w:rPr>
          <w:rFonts w:ascii="Arial" w:hAnsi="Arial" w:cs="Arial"/>
          <w:sz w:val="24"/>
          <w:szCs w:val="24"/>
        </w:rPr>
        <w:t xml:space="preserve">, L. and </w:t>
      </w:r>
      <w:proofErr w:type="spellStart"/>
      <w:r w:rsidRPr="009E587B">
        <w:rPr>
          <w:rFonts w:ascii="Arial" w:hAnsi="Arial" w:cs="Arial"/>
          <w:sz w:val="24"/>
          <w:szCs w:val="24"/>
        </w:rPr>
        <w:t>Gillberg</w:t>
      </w:r>
      <w:proofErr w:type="spellEnd"/>
      <w:r w:rsidRPr="009E587B">
        <w:rPr>
          <w:rFonts w:ascii="Arial" w:hAnsi="Arial" w:cs="Arial"/>
          <w:sz w:val="24"/>
          <w:szCs w:val="24"/>
        </w:rPr>
        <w:t>, C. (2011) ‘</w:t>
      </w:r>
      <w:r w:rsidRPr="009E587B">
        <w:rPr>
          <w:rStyle w:val="title-text"/>
          <w:rFonts w:ascii="Arial" w:hAnsi="Arial" w:cs="Arial"/>
          <w:sz w:val="24"/>
          <w:szCs w:val="24"/>
          <w:lang w:val="en"/>
        </w:rPr>
        <w:t xml:space="preserve">Early intervention in 208 Swedish preschoolers with autism spectrum disorder. A prospective naturalistic study’, </w:t>
      </w:r>
      <w:r w:rsidRPr="009E587B">
        <w:rPr>
          <w:rStyle w:val="title-text"/>
          <w:rFonts w:ascii="Arial" w:hAnsi="Arial" w:cs="Arial"/>
          <w:i/>
          <w:sz w:val="24"/>
          <w:szCs w:val="24"/>
          <w:lang w:val="en"/>
        </w:rPr>
        <w:t>Research in Developmental Disabilities</w:t>
      </w:r>
      <w:r w:rsidRPr="009E587B">
        <w:rPr>
          <w:rFonts w:ascii="Arial" w:hAnsi="Arial" w:cs="Arial"/>
          <w:sz w:val="24"/>
          <w:szCs w:val="24"/>
        </w:rPr>
        <w:t xml:space="preserve">, 2011, Volume 32, Issue 6, pp. 2092-2101. [On-Line] Available from:  </w:t>
      </w:r>
      <w:hyperlink r:id="rId15" w:history="1">
        <w:r w:rsidRPr="009E587B">
          <w:rPr>
            <w:rStyle w:val="Hyperlink"/>
            <w:rFonts w:ascii="Arial" w:hAnsi="Arial" w:cs="Arial"/>
            <w:sz w:val="24"/>
            <w:szCs w:val="24"/>
          </w:rPr>
          <w:t>https://www.sciencedirect.com/science/article/pii/S0891422211003052</w:t>
        </w:r>
      </w:hyperlink>
      <w:r w:rsidRPr="009E587B">
        <w:rPr>
          <w:rFonts w:ascii="Arial" w:hAnsi="Arial" w:cs="Arial"/>
          <w:sz w:val="24"/>
          <w:szCs w:val="24"/>
        </w:rPr>
        <w:t xml:space="preserve"> [Date Accessed: 8</w:t>
      </w:r>
      <w:r w:rsidRPr="009E587B">
        <w:rPr>
          <w:rFonts w:ascii="Arial" w:hAnsi="Arial" w:cs="Arial"/>
          <w:sz w:val="24"/>
          <w:szCs w:val="24"/>
          <w:vertAlign w:val="superscript"/>
        </w:rPr>
        <w:t>th</w:t>
      </w:r>
      <w:r w:rsidRPr="009E587B">
        <w:rPr>
          <w:rFonts w:ascii="Arial" w:hAnsi="Arial" w:cs="Arial"/>
          <w:sz w:val="24"/>
          <w:szCs w:val="24"/>
        </w:rPr>
        <w:t xml:space="preserve"> May 2018].  </w:t>
      </w:r>
    </w:p>
    <w:p w14:paraId="705E1F72" w14:textId="77777777" w:rsidR="009E587B" w:rsidRPr="009E587B" w:rsidRDefault="009E587B" w:rsidP="009E587B">
      <w:pPr>
        <w:spacing w:line="360" w:lineRule="auto"/>
        <w:jc w:val="both"/>
        <w:rPr>
          <w:rFonts w:ascii="Arial" w:hAnsi="Arial" w:cs="Arial"/>
          <w:color w:val="1C1D1E"/>
          <w:sz w:val="24"/>
          <w:szCs w:val="24"/>
          <w:lang w:val="en"/>
        </w:rPr>
      </w:pPr>
      <w:proofErr w:type="spellStart"/>
      <w:r w:rsidRPr="009E587B">
        <w:rPr>
          <w:rFonts w:ascii="Arial" w:hAnsi="Arial" w:cs="Arial"/>
          <w:sz w:val="24"/>
          <w:szCs w:val="24"/>
        </w:rPr>
        <w:t>Hadders-Algra</w:t>
      </w:r>
      <w:proofErr w:type="spellEnd"/>
      <w:r w:rsidRPr="009E587B">
        <w:rPr>
          <w:rFonts w:ascii="Arial" w:hAnsi="Arial" w:cs="Arial"/>
          <w:sz w:val="24"/>
          <w:szCs w:val="24"/>
        </w:rPr>
        <w:t>, M. (2011) ‘</w:t>
      </w:r>
      <w:r w:rsidRPr="009E587B">
        <w:rPr>
          <w:rFonts w:ascii="Arial" w:hAnsi="Arial" w:cs="Arial"/>
          <w:color w:val="1C1D1E"/>
          <w:sz w:val="24"/>
          <w:szCs w:val="24"/>
          <w:lang w:val="en"/>
        </w:rPr>
        <w:t xml:space="preserve">Challenges and limitations in early intervention’, Developmental Medicine and Child Neurology, Volume 53, Issue 4, pp. 52-55. </w:t>
      </w:r>
    </w:p>
    <w:p w14:paraId="65E942E3" w14:textId="77777777" w:rsidR="009E587B" w:rsidRPr="009E587B" w:rsidRDefault="009E587B" w:rsidP="009E587B">
      <w:pPr>
        <w:spacing w:line="360" w:lineRule="auto"/>
        <w:jc w:val="both"/>
        <w:rPr>
          <w:rFonts w:ascii="Arial" w:hAnsi="Arial" w:cs="Arial"/>
          <w:sz w:val="24"/>
          <w:szCs w:val="24"/>
        </w:rPr>
      </w:pPr>
      <w:proofErr w:type="spellStart"/>
      <w:r w:rsidRPr="009E587B">
        <w:rPr>
          <w:rFonts w:ascii="Arial" w:hAnsi="Arial" w:cs="Arial"/>
          <w:sz w:val="24"/>
          <w:szCs w:val="24"/>
        </w:rPr>
        <w:t>Koegel</w:t>
      </w:r>
      <w:proofErr w:type="spellEnd"/>
      <w:r w:rsidRPr="009E587B">
        <w:rPr>
          <w:rFonts w:ascii="Arial" w:hAnsi="Arial" w:cs="Arial"/>
          <w:sz w:val="24"/>
          <w:szCs w:val="24"/>
        </w:rPr>
        <w:t xml:space="preserve">, L., </w:t>
      </w:r>
      <w:proofErr w:type="spellStart"/>
      <w:r w:rsidRPr="009E587B">
        <w:rPr>
          <w:rFonts w:ascii="Arial" w:hAnsi="Arial" w:cs="Arial"/>
          <w:sz w:val="24"/>
          <w:szCs w:val="24"/>
        </w:rPr>
        <w:t>Koegel</w:t>
      </w:r>
      <w:proofErr w:type="spellEnd"/>
      <w:r w:rsidRPr="009E587B">
        <w:rPr>
          <w:rFonts w:ascii="Arial" w:hAnsi="Arial" w:cs="Arial"/>
          <w:sz w:val="24"/>
          <w:szCs w:val="24"/>
        </w:rPr>
        <w:t xml:space="preserve">, R., Ashbaugh, K. and Bradshaw, J. (2014) ‘The importance of early </w:t>
      </w:r>
      <w:proofErr w:type="spellStart"/>
      <w:r w:rsidRPr="009E587B">
        <w:rPr>
          <w:rFonts w:ascii="Arial" w:hAnsi="Arial" w:cs="Arial"/>
          <w:sz w:val="24"/>
          <w:szCs w:val="24"/>
        </w:rPr>
        <w:t>identiﬁ</w:t>
      </w:r>
      <w:proofErr w:type="spellEnd"/>
      <w:r w:rsidRPr="009E587B">
        <w:rPr>
          <w:rFonts w:ascii="Arial" w:hAnsi="Arial" w:cs="Arial"/>
          <w:sz w:val="24"/>
          <w:szCs w:val="24"/>
        </w:rPr>
        <w:t xml:space="preserve"> cation and intervention for children with or at risk for autism spectrum disorders’, </w:t>
      </w:r>
      <w:r w:rsidRPr="009E587B">
        <w:rPr>
          <w:rFonts w:ascii="Arial" w:hAnsi="Arial" w:cs="Arial"/>
          <w:i/>
          <w:sz w:val="24"/>
          <w:szCs w:val="24"/>
        </w:rPr>
        <w:t>International Journal of Speech-Language Pathology</w:t>
      </w:r>
      <w:r w:rsidRPr="009E587B">
        <w:rPr>
          <w:rFonts w:ascii="Arial" w:hAnsi="Arial" w:cs="Arial"/>
          <w:sz w:val="24"/>
          <w:szCs w:val="24"/>
        </w:rPr>
        <w:t xml:space="preserve">, Volume 16, Issue 1, pp. 50-56. </w:t>
      </w:r>
    </w:p>
    <w:p w14:paraId="40B7DCA6" w14:textId="77777777" w:rsidR="009E587B" w:rsidRPr="009E587B" w:rsidRDefault="009E587B" w:rsidP="009E587B">
      <w:pPr>
        <w:spacing w:line="360" w:lineRule="auto"/>
        <w:jc w:val="both"/>
        <w:rPr>
          <w:rFonts w:ascii="Arial" w:hAnsi="Arial" w:cs="Arial"/>
          <w:sz w:val="24"/>
          <w:szCs w:val="24"/>
          <w:lang w:val="en"/>
        </w:rPr>
      </w:pPr>
      <w:proofErr w:type="spellStart"/>
      <w:r w:rsidRPr="009E587B">
        <w:rPr>
          <w:rFonts w:ascii="Arial" w:hAnsi="Arial" w:cs="Arial"/>
          <w:sz w:val="24"/>
          <w:szCs w:val="24"/>
        </w:rPr>
        <w:t>Lidstone</w:t>
      </w:r>
      <w:proofErr w:type="spellEnd"/>
      <w:r w:rsidRPr="009E587B">
        <w:rPr>
          <w:rFonts w:ascii="Arial" w:hAnsi="Arial" w:cs="Arial"/>
          <w:sz w:val="24"/>
          <w:szCs w:val="24"/>
        </w:rPr>
        <w:t xml:space="preserve">, J., </w:t>
      </w:r>
      <w:proofErr w:type="spellStart"/>
      <w:r w:rsidRPr="009E587B">
        <w:rPr>
          <w:rFonts w:ascii="Arial" w:hAnsi="Arial" w:cs="Arial"/>
          <w:sz w:val="24"/>
          <w:szCs w:val="24"/>
        </w:rPr>
        <w:t>Uljarevic</w:t>
      </w:r>
      <w:proofErr w:type="spellEnd"/>
      <w:r w:rsidRPr="009E587B">
        <w:rPr>
          <w:rFonts w:ascii="Arial" w:hAnsi="Arial" w:cs="Arial"/>
          <w:sz w:val="24"/>
          <w:szCs w:val="24"/>
        </w:rPr>
        <w:t xml:space="preserve">, M., </w:t>
      </w:r>
      <w:proofErr w:type="spellStart"/>
      <w:r w:rsidRPr="009E587B">
        <w:rPr>
          <w:rFonts w:ascii="Arial" w:hAnsi="Arial" w:cs="Arial"/>
          <w:sz w:val="24"/>
          <w:szCs w:val="24"/>
        </w:rPr>
        <w:t>Kanaris</w:t>
      </w:r>
      <w:proofErr w:type="spellEnd"/>
      <w:r w:rsidRPr="009E587B">
        <w:rPr>
          <w:rFonts w:ascii="Arial" w:hAnsi="Arial" w:cs="Arial"/>
          <w:sz w:val="24"/>
          <w:szCs w:val="24"/>
        </w:rPr>
        <w:t xml:space="preserve">, H., Mullis, J., </w:t>
      </w:r>
      <w:proofErr w:type="spellStart"/>
      <w:r w:rsidRPr="009E587B">
        <w:rPr>
          <w:rFonts w:ascii="Arial" w:hAnsi="Arial" w:cs="Arial"/>
          <w:sz w:val="24"/>
          <w:szCs w:val="24"/>
        </w:rPr>
        <w:t>Fasoli</w:t>
      </w:r>
      <w:proofErr w:type="spellEnd"/>
      <w:r w:rsidRPr="009E587B">
        <w:rPr>
          <w:rFonts w:ascii="Arial" w:hAnsi="Arial" w:cs="Arial"/>
          <w:sz w:val="24"/>
          <w:szCs w:val="24"/>
        </w:rPr>
        <w:t xml:space="preserve">, L. and </w:t>
      </w:r>
      <w:proofErr w:type="spellStart"/>
      <w:r w:rsidRPr="009E587B">
        <w:rPr>
          <w:rFonts w:ascii="Arial" w:hAnsi="Arial" w:cs="Arial"/>
          <w:sz w:val="24"/>
          <w:szCs w:val="24"/>
        </w:rPr>
        <w:t>Leekam</w:t>
      </w:r>
      <w:proofErr w:type="spellEnd"/>
      <w:r w:rsidRPr="009E587B">
        <w:rPr>
          <w:rFonts w:ascii="Arial" w:hAnsi="Arial" w:cs="Arial"/>
          <w:sz w:val="24"/>
          <w:szCs w:val="24"/>
        </w:rPr>
        <w:t>, S. (2014) ‘</w:t>
      </w:r>
      <w:r w:rsidRPr="009E587B">
        <w:rPr>
          <w:rFonts w:ascii="Arial" w:hAnsi="Arial" w:cs="Arial"/>
          <w:sz w:val="24"/>
          <w:szCs w:val="24"/>
          <w:lang w:val="en"/>
        </w:rPr>
        <w:t xml:space="preserve">Imitating the Child with Autism: A Strategy for Early Intervention?’, </w:t>
      </w:r>
      <w:r w:rsidRPr="009E587B">
        <w:rPr>
          <w:rFonts w:ascii="Arial" w:hAnsi="Arial" w:cs="Arial"/>
          <w:i/>
          <w:sz w:val="24"/>
          <w:szCs w:val="24"/>
          <w:lang w:val="en"/>
        </w:rPr>
        <w:t xml:space="preserve">Autism – Open </w:t>
      </w:r>
      <w:r w:rsidRPr="009E587B">
        <w:rPr>
          <w:rFonts w:ascii="Arial" w:hAnsi="Arial" w:cs="Arial"/>
          <w:i/>
          <w:sz w:val="24"/>
          <w:szCs w:val="24"/>
          <w:lang w:val="en"/>
        </w:rPr>
        <w:lastRenderedPageBreak/>
        <w:t>Access</w:t>
      </w:r>
      <w:r w:rsidRPr="009E587B">
        <w:rPr>
          <w:rFonts w:ascii="Arial" w:hAnsi="Arial" w:cs="Arial"/>
          <w:sz w:val="24"/>
          <w:szCs w:val="24"/>
          <w:lang w:val="en"/>
        </w:rPr>
        <w:t xml:space="preserve">, Volume 4, Issue 1, pp. 1-4. [On-Line] Available from: </w:t>
      </w:r>
      <w:hyperlink r:id="rId16" w:history="1">
        <w:r w:rsidRPr="009E587B">
          <w:rPr>
            <w:rStyle w:val="Hyperlink"/>
            <w:rFonts w:ascii="Arial" w:hAnsi="Arial" w:cs="Arial"/>
            <w:sz w:val="24"/>
            <w:szCs w:val="24"/>
            <w:lang w:val="en"/>
          </w:rPr>
          <w:t>https://www.omicsonline.org/open-access/imitating-the-child-with-autism-a-strategy-for-early-intervention-2165-7890.1000124.pdf</w:t>
        </w:r>
      </w:hyperlink>
      <w:r w:rsidRPr="009E587B">
        <w:rPr>
          <w:rFonts w:ascii="Arial" w:hAnsi="Arial" w:cs="Arial"/>
          <w:sz w:val="24"/>
          <w:szCs w:val="24"/>
          <w:lang w:val="en"/>
        </w:rPr>
        <w:t xml:space="preserve"> [Date Accessed: 10</w:t>
      </w:r>
      <w:r w:rsidRPr="009E587B">
        <w:rPr>
          <w:rFonts w:ascii="Arial" w:hAnsi="Arial" w:cs="Arial"/>
          <w:sz w:val="24"/>
          <w:szCs w:val="24"/>
          <w:vertAlign w:val="superscript"/>
          <w:lang w:val="en"/>
        </w:rPr>
        <w:t>th</w:t>
      </w:r>
      <w:r w:rsidRPr="009E587B">
        <w:rPr>
          <w:rFonts w:ascii="Arial" w:hAnsi="Arial" w:cs="Arial"/>
          <w:sz w:val="24"/>
          <w:szCs w:val="24"/>
          <w:lang w:val="en"/>
        </w:rPr>
        <w:t xml:space="preserve"> May 2018]. </w:t>
      </w:r>
    </w:p>
    <w:p w14:paraId="6898B281" w14:textId="77777777" w:rsidR="009E587B" w:rsidRPr="009E587B" w:rsidRDefault="009E587B" w:rsidP="009E587B">
      <w:pPr>
        <w:spacing w:line="360" w:lineRule="auto"/>
        <w:jc w:val="both"/>
        <w:rPr>
          <w:rFonts w:ascii="Arial" w:hAnsi="Arial" w:cs="Arial"/>
          <w:sz w:val="24"/>
          <w:szCs w:val="24"/>
          <w:lang w:val="en"/>
        </w:rPr>
      </w:pPr>
      <w:r w:rsidRPr="009E587B">
        <w:rPr>
          <w:rFonts w:ascii="Arial" w:hAnsi="Arial" w:cs="Arial"/>
          <w:sz w:val="24"/>
          <w:szCs w:val="24"/>
          <w:lang w:val="en"/>
        </w:rPr>
        <w:t>Medical Research Council. (2016) ‘</w:t>
      </w:r>
      <w:r w:rsidRPr="009E587B">
        <w:rPr>
          <w:rFonts w:ascii="Arial" w:hAnsi="Arial" w:cs="Arial"/>
          <w:kern w:val="36"/>
          <w:sz w:val="24"/>
          <w:szCs w:val="24"/>
          <w:lang w:val="en"/>
        </w:rPr>
        <w:t xml:space="preserve">Parent-led early intervention reduces autism symptoms’ </w:t>
      </w:r>
      <w:hyperlink r:id="rId17" w:history="1">
        <w:r w:rsidRPr="009E587B">
          <w:rPr>
            <w:rStyle w:val="Hyperlink"/>
            <w:rFonts w:ascii="Arial" w:hAnsi="Arial" w:cs="Arial"/>
            <w:kern w:val="36"/>
            <w:sz w:val="24"/>
            <w:szCs w:val="24"/>
            <w:lang w:val="en"/>
          </w:rPr>
          <w:t>https://mrc.ukri.org/news/browse/parent-led-early-intervention-reduces-autism-symptoms/</w:t>
        </w:r>
      </w:hyperlink>
      <w:r w:rsidRPr="009E587B">
        <w:rPr>
          <w:rFonts w:ascii="Arial" w:hAnsi="Arial" w:cs="Arial"/>
          <w:kern w:val="36"/>
          <w:sz w:val="24"/>
          <w:szCs w:val="24"/>
          <w:lang w:val="en"/>
        </w:rPr>
        <w:t xml:space="preserve"> [Date Accessed: 11</w:t>
      </w:r>
      <w:r w:rsidRPr="009E587B">
        <w:rPr>
          <w:rFonts w:ascii="Arial" w:hAnsi="Arial" w:cs="Arial"/>
          <w:kern w:val="36"/>
          <w:sz w:val="24"/>
          <w:szCs w:val="24"/>
          <w:vertAlign w:val="superscript"/>
          <w:lang w:val="en"/>
        </w:rPr>
        <w:t>th</w:t>
      </w:r>
      <w:r w:rsidRPr="009E587B">
        <w:rPr>
          <w:rFonts w:ascii="Arial" w:hAnsi="Arial" w:cs="Arial"/>
          <w:kern w:val="36"/>
          <w:sz w:val="24"/>
          <w:szCs w:val="24"/>
          <w:lang w:val="en"/>
        </w:rPr>
        <w:t xml:space="preserve"> May 2018]. </w:t>
      </w:r>
    </w:p>
    <w:p w14:paraId="4504F5C6" w14:textId="77777777" w:rsidR="009E587B" w:rsidRPr="009E587B" w:rsidRDefault="009E587B" w:rsidP="009E587B">
      <w:pPr>
        <w:spacing w:line="360" w:lineRule="auto"/>
        <w:jc w:val="both"/>
        <w:rPr>
          <w:rFonts w:ascii="Arial" w:hAnsi="Arial" w:cs="Arial"/>
          <w:sz w:val="24"/>
          <w:szCs w:val="24"/>
          <w:lang w:val="en"/>
        </w:rPr>
      </w:pPr>
      <w:proofErr w:type="spellStart"/>
      <w:r w:rsidRPr="009E587B">
        <w:rPr>
          <w:rFonts w:ascii="Arial" w:hAnsi="Arial" w:cs="Arial"/>
          <w:sz w:val="24"/>
          <w:szCs w:val="24"/>
          <w:lang w:val="en"/>
        </w:rPr>
        <w:t>Muirhead</w:t>
      </w:r>
      <w:proofErr w:type="spellEnd"/>
      <w:r w:rsidRPr="009E587B">
        <w:rPr>
          <w:rFonts w:ascii="Arial" w:hAnsi="Arial" w:cs="Arial"/>
          <w:sz w:val="24"/>
          <w:szCs w:val="24"/>
          <w:lang w:val="en"/>
        </w:rPr>
        <w:t>, R. (2017) ‘</w:t>
      </w:r>
      <w:r w:rsidRPr="009E587B">
        <w:rPr>
          <w:rFonts w:ascii="Arial" w:hAnsi="Arial" w:cs="Arial"/>
          <w:sz w:val="24"/>
          <w:szCs w:val="24"/>
          <w:lang w:val="en-US"/>
        </w:rPr>
        <w:t xml:space="preserve">The Role of Parents in a Reggio Emilia Education’ </w:t>
      </w:r>
      <w:hyperlink r:id="rId18" w:history="1">
        <w:r w:rsidRPr="009E587B">
          <w:rPr>
            <w:rStyle w:val="Hyperlink"/>
            <w:rFonts w:ascii="Arial" w:hAnsi="Arial" w:cs="Arial"/>
            <w:sz w:val="24"/>
            <w:szCs w:val="24"/>
            <w:lang w:val="en-US"/>
          </w:rPr>
          <w:t>https://www.goodwin.edu/enews/reggio-emilia-parent-involvement/</w:t>
        </w:r>
      </w:hyperlink>
      <w:r w:rsidRPr="009E587B">
        <w:rPr>
          <w:rFonts w:ascii="Arial" w:hAnsi="Arial" w:cs="Arial"/>
          <w:sz w:val="24"/>
          <w:szCs w:val="24"/>
          <w:lang w:val="en-US"/>
        </w:rPr>
        <w:t xml:space="preserve"> [Date Accessed: 11</w:t>
      </w:r>
      <w:r w:rsidRPr="009E587B">
        <w:rPr>
          <w:rFonts w:ascii="Arial" w:hAnsi="Arial" w:cs="Arial"/>
          <w:sz w:val="24"/>
          <w:szCs w:val="24"/>
          <w:vertAlign w:val="superscript"/>
          <w:lang w:val="en-US"/>
        </w:rPr>
        <w:t>th</w:t>
      </w:r>
      <w:r w:rsidRPr="009E587B">
        <w:rPr>
          <w:rFonts w:ascii="Arial" w:hAnsi="Arial" w:cs="Arial"/>
          <w:sz w:val="24"/>
          <w:szCs w:val="24"/>
          <w:lang w:val="en-US"/>
        </w:rPr>
        <w:t xml:space="preserve"> May 2018]. </w:t>
      </w:r>
    </w:p>
    <w:p w14:paraId="6A5590E2" w14:textId="77777777" w:rsidR="009E587B" w:rsidRPr="009E587B" w:rsidRDefault="009E587B" w:rsidP="009E587B">
      <w:pPr>
        <w:spacing w:line="360" w:lineRule="auto"/>
        <w:jc w:val="both"/>
        <w:rPr>
          <w:rFonts w:ascii="Arial" w:hAnsi="Arial" w:cs="Arial"/>
          <w:sz w:val="24"/>
          <w:szCs w:val="24"/>
        </w:rPr>
      </w:pPr>
      <w:r w:rsidRPr="009E587B">
        <w:rPr>
          <w:rFonts w:ascii="Arial" w:hAnsi="Arial" w:cs="Arial"/>
          <w:sz w:val="24"/>
          <w:szCs w:val="24"/>
        </w:rPr>
        <w:t xml:space="preserve">National Autistic Society. (2018) ‘What is Autism?’ </w:t>
      </w:r>
      <w:hyperlink r:id="rId19" w:history="1">
        <w:r w:rsidRPr="009E587B">
          <w:rPr>
            <w:rStyle w:val="Hyperlink"/>
            <w:rFonts w:ascii="Arial" w:hAnsi="Arial" w:cs="Arial"/>
            <w:sz w:val="24"/>
            <w:szCs w:val="24"/>
          </w:rPr>
          <w:t>http://www.autism.org.uk/about/what-is/asd.aspx</w:t>
        </w:r>
      </w:hyperlink>
      <w:r w:rsidRPr="009E587B">
        <w:rPr>
          <w:rFonts w:ascii="Arial" w:hAnsi="Arial" w:cs="Arial"/>
          <w:sz w:val="24"/>
          <w:szCs w:val="24"/>
        </w:rPr>
        <w:t xml:space="preserve"> [Date Accessed: 10</w:t>
      </w:r>
      <w:r w:rsidRPr="009E587B">
        <w:rPr>
          <w:rFonts w:ascii="Arial" w:hAnsi="Arial" w:cs="Arial"/>
          <w:sz w:val="24"/>
          <w:szCs w:val="24"/>
          <w:vertAlign w:val="superscript"/>
        </w:rPr>
        <w:t>th</w:t>
      </w:r>
      <w:r w:rsidRPr="009E587B">
        <w:rPr>
          <w:rFonts w:ascii="Arial" w:hAnsi="Arial" w:cs="Arial"/>
          <w:sz w:val="24"/>
          <w:szCs w:val="24"/>
        </w:rPr>
        <w:t xml:space="preserve"> May 2018]. </w:t>
      </w:r>
    </w:p>
    <w:p w14:paraId="6FA413C7" w14:textId="77777777" w:rsidR="009E587B" w:rsidRPr="009E587B" w:rsidRDefault="009E587B" w:rsidP="009E587B">
      <w:pPr>
        <w:spacing w:line="360" w:lineRule="auto"/>
        <w:jc w:val="both"/>
        <w:rPr>
          <w:rFonts w:ascii="Arial" w:hAnsi="Arial" w:cs="Arial"/>
          <w:sz w:val="24"/>
          <w:szCs w:val="24"/>
        </w:rPr>
      </w:pPr>
      <w:r w:rsidRPr="009E587B">
        <w:rPr>
          <w:rFonts w:ascii="Arial" w:hAnsi="Arial" w:cs="Arial"/>
          <w:sz w:val="24"/>
          <w:szCs w:val="24"/>
        </w:rPr>
        <w:t xml:space="preserve">National Autistic Society. (2016) ‘Strategies and Approaches’ </w:t>
      </w:r>
      <w:hyperlink r:id="rId20" w:history="1">
        <w:r w:rsidRPr="009E587B">
          <w:rPr>
            <w:rStyle w:val="Hyperlink"/>
            <w:rFonts w:ascii="Arial" w:hAnsi="Arial" w:cs="Arial"/>
            <w:sz w:val="24"/>
            <w:szCs w:val="24"/>
          </w:rPr>
          <w:t>http://www.autism.org.uk/about/strategies.aspx</w:t>
        </w:r>
      </w:hyperlink>
      <w:r w:rsidRPr="009E587B">
        <w:rPr>
          <w:rFonts w:ascii="Arial" w:hAnsi="Arial" w:cs="Arial"/>
          <w:sz w:val="24"/>
          <w:szCs w:val="24"/>
        </w:rPr>
        <w:t xml:space="preserve"> [Date Accessed: 10</w:t>
      </w:r>
      <w:r w:rsidRPr="009E587B">
        <w:rPr>
          <w:rFonts w:ascii="Arial" w:hAnsi="Arial" w:cs="Arial"/>
          <w:sz w:val="24"/>
          <w:szCs w:val="24"/>
          <w:vertAlign w:val="superscript"/>
        </w:rPr>
        <w:t>th</w:t>
      </w:r>
      <w:r w:rsidRPr="009E587B">
        <w:rPr>
          <w:rFonts w:ascii="Arial" w:hAnsi="Arial" w:cs="Arial"/>
          <w:sz w:val="24"/>
          <w:szCs w:val="24"/>
        </w:rPr>
        <w:t xml:space="preserve"> May 2018]. </w:t>
      </w:r>
    </w:p>
    <w:p w14:paraId="0497A5CB" w14:textId="77777777" w:rsidR="009E587B" w:rsidRPr="009E587B" w:rsidRDefault="009E587B" w:rsidP="009E587B">
      <w:pPr>
        <w:spacing w:line="360" w:lineRule="auto"/>
        <w:jc w:val="both"/>
        <w:rPr>
          <w:rFonts w:ascii="Arial" w:hAnsi="Arial" w:cs="Arial"/>
          <w:sz w:val="24"/>
          <w:szCs w:val="24"/>
        </w:rPr>
      </w:pPr>
      <w:r w:rsidRPr="009E587B">
        <w:rPr>
          <w:rFonts w:ascii="Arial" w:hAnsi="Arial" w:cs="Arial"/>
          <w:sz w:val="24"/>
          <w:szCs w:val="24"/>
        </w:rPr>
        <w:t xml:space="preserve">NHS. (2016) ‘Autism Spectrum Disorder (ASD)’ </w:t>
      </w:r>
      <w:hyperlink r:id="rId21" w:history="1">
        <w:r w:rsidRPr="009E587B">
          <w:rPr>
            <w:rStyle w:val="Hyperlink"/>
            <w:rFonts w:ascii="Arial" w:hAnsi="Arial" w:cs="Arial"/>
            <w:sz w:val="24"/>
            <w:szCs w:val="24"/>
          </w:rPr>
          <w:t>https://www.nhs.uk/conditions/autism/</w:t>
        </w:r>
      </w:hyperlink>
      <w:r w:rsidRPr="009E587B">
        <w:rPr>
          <w:rFonts w:ascii="Arial" w:hAnsi="Arial" w:cs="Arial"/>
          <w:sz w:val="24"/>
          <w:szCs w:val="24"/>
        </w:rPr>
        <w:t xml:space="preserve"> [Date Accessed: 10</w:t>
      </w:r>
      <w:r w:rsidRPr="009E587B">
        <w:rPr>
          <w:rFonts w:ascii="Arial" w:hAnsi="Arial" w:cs="Arial"/>
          <w:sz w:val="24"/>
          <w:szCs w:val="24"/>
          <w:vertAlign w:val="superscript"/>
        </w:rPr>
        <w:t>th</w:t>
      </w:r>
      <w:r w:rsidRPr="009E587B">
        <w:rPr>
          <w:rFonts w:ascii="Arial" w:hAnsi="Arial" w:cs="Arial"/>
          <w:sz w:val="24"/>
          <w:szCs w:val="24"/>
        </w:rPr>
        <w:t xml:space="preserve"> May 2018].</w:t>
      </w:r>
    </w:p>
    <w:p w14:paraId="48C010D2" w14:textId="77777777" w:rsidR="009E587B" w:rsidRPr="009E587B" w:rsidRDefault="009E587B" w:rsidP="009E587B">
      <w:pPr>
        <w:spacing w:line="360" w:lineRule="auto"/>
        <w:jc w:val="both"/>
        <w:rPr>
          <w:rFonts w:ascii="Arial" w:hAnsi="Arial" w:cs="Arial"/>
          <w:color w:val="1C1D1E"/>
          <w:sz w:val="24"/>
          <w:szCs w:val="24"/>
          <w:lang w:val="en"/>
        </w:rPr>
      </w:pPr>
      <w:proofErr w:type="spellStart"/>
      <w:r w:rsidRPr="009E587B">
        <w:rPr>
          <w:rFonts w:ascii="Arial" w:hAnsi="Arial" w:cs="Arial"/>
          <w:sz w:val="24"/>
          <w:szCs w:val="24"/>
        </w:rPr>
        <w:t>Oono</w:t>
      </w:r>
      <w:proofErr w:type="spellEnd"/>
      <w:r w:rsidRPr="009E587B">
        <w:rPr>
          <w:rFonts w:ascii="Arial" w:hAnsi="Arial" w:cs="Arial"/>
          <w:sz w:val="24"/>
          <w:szCs w:val="24"/>
        </w:rPr>
        <w:t>, I., Honey, E. and McConachie, H. (2013) ‘</w:t>
      </w:r>
      <w:r w:rsidRPr="009E587B">
        <w:rPr>
          <w:rFonts w:ascii="Arial" w:hAnsi="Arial" w:cs="Arial"/>
          <w:color w:val="1C1D1E"/>
          <w:sz w:val="24"/>
          <w:szCs w:val="24"/>
          <w:lang w:val="en"/>
        </w:rPr>
        <w:t>Parent</w:t>
      </w:r>
      <w:r w:rsidRPr="009E587B">
        <w:rPr>
          <w:rFonts w:ascii="Cambria Math" w:hAnsi="Cambria Math" w:cs="Cambria Math"/>
          <w:color w:val="1C1D1E"/>
          <w:sz w:val="24"/>
          <w:szCs w:val="24"/>
          <w:lang w:val="en"/>
        </w:rPr>
        <w:t>‐</w:t>
      </w:r>
      <w:r w:rsidRPr="009E587B">
        <w:rPr>
          <w:rFonts w:ascii="Arial" w:hAnsi="Arial" w:cs="Arial"/>
          <w:color w:val="1C1D1E"/>
          <w:sz w:val="24"/>
          <w:szCs w:val="24"/>
          <w:lang w:val="en"/>
        </w:rPr>
        <w:t>mediated early intervention for young children with autism spectrum disorders (ASD)’, Evidence-Based Child Health: A Cochrane Review Journal, Volume 8, Issue 6, pp. 2380-2479.</w:t>
      </w:r>
    </w:p>
    <w:p w14:paraId="0B522B59" w14:textId="77777777" w:rsidR="009E587B" w:rsidRPr="009E587B" w:rsidRDefault="009E587B" w:rsidP="009E587B">
      <w:pPr>
        <w:spacing w:line="360" w:lineRule="auto"/>
        <w:jc w:val="both"/>
        <w:rPr>
          <w:rFonts w:ascii="Arial" w:hAnsi="Arial" w:cs="Arial"/>
          <w:sz w:val="24"/>
          <w:szCs w:val="24"/>
        </w:rPr>
      </w:pPr>
      <w:r w:rsidRPr="009E587B">
        <w:rPr>
          <w:rFonts w:ascii="Arial" w:hAnsi="Arial" w:cs="Arial"/>
          <w:sz w:val="24"/>
          <w:szCs w:val="24"/>
        </w:rPr>
        <w:t>Rogers, S., Estes, A., Lord, C., Vismara, L., Winter, J., Fitzpatrick, A., Guo, M. and Dawson, G. (2012) ‘</w:t>
      </w:r>
      <w:r w:rsidRPr="009E587B">
        <w:rPr>
          <w:rFonts w:ascii="Arial" w:hAnsi="Arial" w:cs="Arial"/>
          <w:sz w:val="24"/>
          <w:szCs w:val="24"/>
          <w:lang w:val="en"/>
        </w:rPr>
        <w:t xml:space="preserve">Effects of a Brief Early Start Denver Model (ESDM)–Based Parent Intervention on Toddlers at Risk for Autism Spectrum Disorders: A Randomized Controlled Trial’, </w:t>
      </w:r>
      <w:r w:rsidRPr="009E587B">
        <w:rPr>
          <w:rFonts w:ascii="Arial" w:hAnsi="Arial" w:cs="Arial"/>
          <w:i/>
          <w:sz w:val="24"/>
          <w:szCs w:val="24"/>
          <w:lang w:val="en"/>
        </w:rPr>
        <w:t xml:space="preserve">Journal of the American Academy of Child and Adolescent Psychiatry, </w:t>
      </w:r>
      <w:r w:rsidRPr="009E587B">
        <w:rPr>
          <w:rFonts w:ascii="Arial" w:hAnsi="Arial" w:cs="Arial"/>
          <w:sz w:val="24"/>
          <w:szCs w:val="24"/>
          <w:lang w:val="en"/>
        </w:rPr>
        <w:t>Volume 51, Issue 10, pp. 1052 – 1065.</w:t>
      </w:r>
      <w:r w:rsidRPr="009E587B">
        <w:rPr>
          <w:rFonts w:ascii="Arial" w:hAnsi="Arial" w:cs="Arial"/>
          <w:sz w:val="24"/>
          <w:szCs w:val="24"/>
        </w:rPr>
        <w:t xml:space="preserve"> </w:t>
      </w:r>
    </w:p>
    <w:p w14:paraId="6A55ADC0" w14:textId="77777777" w:rsidR="009E587B" w:rsidRPr="009E587B" w:rsidRDefault="009E587B" w:rsidP="009E587B">
      <w:pPr>
        <w:spacing w:line="360" w:lineRule="auto"/>
        <w:jc w:val="both"/>
        <w:rPr>
          <w:rFonts w:ascii="Arial" w:hAnsi="Arial" w:cs="Arial"/>
          <w:sz w:val="24"/>
          <w:szCs w:val="24"/>
        </w:rPr>
      </w:pPr>
      <w:proofErr w:type="spellStart"/>
      <w:r w:rsidRPr="009E587B">
        <w:rPr>
          <w:rFonts w:ascii="Arial" w:hAnsi="Arial" w:cs="Arial"/>
          <w:sz w:val="24"/>
          <w:szCs w:val="24"/>
        </w:rPr>
        <w:t>Unicef</w:t>
      </w:r>
      <w:proofErr w:type="spellEnd"/>
      <w:r w:rsidRPr="009E587B">
        <w:rPr>
          <w:rFonts w:ascii="Arial" w:hAnsi="Arial" w:cs="Arial"/>
          <w:sz w:val="24"/>
          <w:szCs w:val="24"/>
        </w:rPr>
        <w:t xml:space="preserve">. (1989) ‘United Nations Convention on the Rights of the Child’ </w:t>
      </w:r>
      <w:hyperlink r:id="rId22" w:history="1">
        <w:r w:rsidRPr="009E587B">
          <w:rPr>
            <w:rStyle w:val="Hyperlink"/>
            <w:rFonts w:ascii="Arial" w:hAnsi="Arial" w:cs="Arial"/>
            <w:sz w:val="24"/>
            <w:szCs w:val="24"/>
          </w:rPr>
          <w:t>https://www.unicef.org/crc/files/Rights_overview.pdf</w:t>
        </w:r>
      </w:hyperlink>
      <w:r w:rsidRPr="009E587B">
        <w:rPr>
          <w:rFonts w:ascii="Arial" w:hAnsi="Arial" w:cs="Arial"/>
          <w:sz w:val="24"/>
          <w:szCs w:val="24"/>
        </w:rPr>
        <w:t xml:space="preserve"> [Date Accessed: 15</w:t>
      </w:r>
      <w:r w:rsidRPr="009E587B">
        <w:rPr>
          <w:rFonts w:ascii="Arial" w:hAnsi="Arial" w:cs="Arial"/>
          <w:sz w:val="24"/>
          <w:szCs w:val="24"/>
          <w:vertAlign w:val="superscript"/>
        </w:rPr>
        <w:t>th</w:t>
      </w:r>
      <w:r w:rsidRPr="009E587B">
        <w:rPr>
          <w:rFonts w:ascii="Arial" w:hAnsi="Arial" w:cs="Arial"/>
          <w:sz w:val="24"/>
          <w:szCs w:val="24"/>
        </w:rPr>
        <w:t xml:space="preserve"> May 2018]. </w:t>
      </w:r>
    </w:p>
    <w:p w14:paraId="73F79655" w14:textId="77777777" w:rsidR="009E587B" w:rsidRPr="009E587B" w:rsidRDefault="009E587B" w:rsidP="009E587B">
      <w:pPr>
        <w:spacing w:line="360" w:lineRule="auto"/>
        <w:jc w:val="both"/>
        <w:rPr>
          <w:rFonts w:ascii="Arial" w:hAnsi="Arial" w:cs="Arial"/>
          <w:sz w:val="24"/>
          <w:szCs w:val="24"/>
        </w:rPr>
      </w:pPr>
      <w:r w:rsidRPr="009E587B">
        <w:rPr>
          <w:rFonts w:ascii="Arial" w:hAnsi="Arial" w:cs="Arial"/>
          <w:sz w:val="24"/>
          <w:szCs w:val="24"/>
        </w:rPr>
        <w:t>University of Manchester. (2016) ‘</w:t>
      </w:r>
      <w:r w:rsidRPr="009E587B">
        <w:rPr>
          <w:rFonts w:ascii="Arial" w:hAnsi="Arial" w:cs="Arial"/>
          <w:kern w:val="36"/>
          <w:sz w:val="24"/>
          <w:szCs w:val="24"/>
          <w:lang w:val="en"/>
        </w:rPr>
        <w:t xml:space="preserve">Parent-led early intervention for autism in children shows reduction in symptoms’ </w:t>
      </w:r>
      <w:hyperlink r:id="rId23" w:history="1">
        <w:r w:rsidRPr="009E587B">
          <w:rPr>
            <w:rStyle w:val="Hyperlink"/>
            <w:rFonts w:ascii="Arial" w:hAnsi="Arial" w:cs="Arial"/>
            <w:kern w:val="36"/>
            <w:sz w:val="24"/>
            <w:szCs w:val="24"/>
            <w:lang w:val="en"/>
          </w:rPr>
          <w:t>http://www.manchester.ac.uk/discover/news/parent-led-early-intervention-for-autism/</w:t>
        </w:r>
      </w:hyperlink>
      <w:r w:rsidRPr="009E587B">
        <w:rPr>
          <w:rFonts w:ascii="Arial" w:hAnsi="Arial" w:cs="Arial"/>
          <w:kern w:val="36"/>
          <w:sz w:val="24"/>
          <w:szCs w:val="24"/>
          <w:lang w:val="en"/>
        </w:rPr>
        <w:t xml:space="preserve"> [Date Accessed: 11</w:t>
      </w:r>
      <w:r w:rsidRPr="009E587B">
        <w:rPr>
          <w:rFonts w:ascii="Arial" w:hAnsi="Arial" w:cs="Arial"/>
          <w:kern w:val="36"/>
          <w:sz w:val="24"/>
          <w:szCs w:val="24"/>
          <w:vertAlign w:val="superscript"/>
          <w:lang w:val="en"/>
        </w:rPr>
        <w:t>th</w:t>
      </w:r>
      <w:r w:rsidRPr="009E587B">
        <w:rPr>
          <w:rFonts w:ascii="Arial" w:hAnsi="Arial" w:cs="Arial"/>
          <w:kern w:val="36"/>
          <w:sz w:val="24"/>
          <w:szCs w:val="24"/>
          <w:lang w:val="en"/>
        </w:rPr>
        <w:t xml:space="preserve"> May 2018]. </w:t>
      </w:r>
    </w:p>
    <w:p w14:paraId="7C4F372E" w14:textId="77777777" w:rsidR="009E587B" w:rsidRPr="009E587B" w:rsidRDefault="009E587B" w:rsidP="009E587B">
      <w:pPr>
        <w:spacing w:line="360" w:lineRule="auto"/>
        <w:jc w:val="both"/>
        <w:rPr>
          <w:rFonts w:ascii="Arial" w:hAnsi="Arial" w:cs="Arial"/>
          <w:sz w:val="24"/>
          <w:szCs w:val="24"/>
          <w:lang w:val="en"/>
        </w:rPr>
      </w:pPr>
      <w:r w:rsidRPr="009E587B">
        <w:rPr>
          <w:rFonts w:ascii="Arial" w:hAnsi="Arial" w:cs="Arial"/>
          <w:sz w:val="24"/>
          <w:szCs w:val="24"/>
        </w:rPr>
        <w:t xml:space="preserve">Vernon, T., </w:t>
      </w:r>
      <w:proofErr w:type="spellStart"/>
      <w:r w:rsidRPr="009E587B">
        <w:rPr>
          <w:rFonts w:ascii="Arial" w:hAnsi="Arial" w:cs="Arial"/>
          <w:sz w:val="24"/>
          <w:szCs w:val="24"/>
        </w:rPr>
        <w:t>Koegel</w:t>
      </w:r>
      <w:proofErr w:type="spellEnd"/>
      <w:r w:rsidRPr="009E587B">
        <w:rPr>
          <w:rFonts w:ascii="Arial" w:hAnsi="Arial" w:cs="Arial"/>
          <w:sz w:val="24"/>
          <w:szCs w:val="24"/>
        </w:rPr>
        <w:t>, R., Dauterman, H. and Stolen, D. (2012) ‘</w:t>
      </w:r>
      <w:r w:rsidRPr="009E587B">
        <w:rPr>
          <w:rFonts w:ascii="Arial" w:hAnsi="Arial" w:cs="Arial"/>
          <w:sz w:val="24"/>
          <w:szCs w:val="24"/>
          <w:lang w:val="en"/>
        </w:rPr>
        <w:t xml:space="preserve">An Early Social Engagement Intervention for Young Children with Autism and their Parents’, </w:t>
      </w:r>
      <w:r w:rsidRPr="009E587B">
        <w:rPr>
          <w:rFonts w:ascii="Arial" w:hAnsi="Arial" w:cs="Arial"/>
          <w:i/>
          <w:sz w:val="24"/>
          <w:szCs w:val="24"/>
          <w:lang w:val="en"/>
        </w:rPr>
        <w:t xml:space="preserve">Journal </w:t>
      </w:r>
      <w:r w:rsidRPr="009E587B">
        <w:rPr>
          <w:rFonts w:ascii="Arial" w:hAnsi="Arial" w:cs="Arial"/>
          <w:i/>
          <w:sz w:val="24"/>
          <w:szCs w:val="24"/>
          <w:lang w:val="en"/>
        </w:rPr>
        <w:lastRenderedPageBreak/>
        <w:t xml:space="preserve">of Autism and Developmental Disorders, </w:t>
      </w:r>
      <w:r w:rsidRPr="009E587B">
        <w:rPr>
          <w:rFonts w:ascii="Arial" w:hAnsi="Arial" w:cs="Arial"/>
          <w:sz w:val="24"/>
          <w:szCs w:val="24"/>
          <w:lang w:val="en"/>
        </w:rPr>
        <w:t>December 2012, Volume 42, Issue 12, pp. 2702-2717.</w:t>
      </w:r>
    </w:p>
    <w:p w14:paraId="0604ED1B" w14:textId="77777777" w:rsidR="009E587B" w:rsidRPr="009E587B" w:rsidRDefault="009E587B" w:rsidP="009E587B">
      <w:pPr>
        <w:spacing w:line="360" w:lineRule="auto"/>
        <w:jc w:val="both"/>
        <w:rPr>
          <w:rFonts w:ascii="Arial" w:hAnsi="Arial" w:cs="Arial"/>
          <w:sz w:val="24"/>
          <w:szCs w:val="24"/>
          <w:lang w:val="en"/>
        </w:rPr>
      </w:pPr>
      <w:r w:rsidRPr="009E587B">
        <w:rPr>
          <w:rFonts w:ascii="Arial" w:hAnsi="Arial" w:cs="Arial"/>
          <w:sz w:val="24"/>
          <w:szCs w:val="24"/>
          <w:lang w:val="en"/>
        </w:rPr>
        <w:t xml:space="preserve">Wan, M., Green, J., </w:t>
      </w:r>
      <w:proofErr w:type="spellStart"/>
      <w:r w:rsidRPr="009E587B">
        <w:rPr>
          <w:rFonts w:ascii="Arial" w:hAnsi="Arial" w:cs="Arial"/>
          <w:sz w:val="24"/>
          <w:szCs w:val="24"/>
          <w:lang w:val="en"/>
        </w:rPr>
        <w:t>Elsabbagh</w:t>
      </w:r>
      <w:proofErr w:type="spellEnd"/>
      <w:r w:rsidRPr="009E587B">
        <w:rPr>
          <w:rFonts w:ascii="Arial" w:hAnsi="Arial" w:cs="Arial"/>
          <w:sz w:val="24"/>
          <w:szCs w:val="24"/>
          <w:lang w:val="en"/>
        </w:rPr>
        <w:t xml:space="preserve">, M., Johnson, M., </w:t>
      </w:r>
      <w:proofErr w:type="spellStart"/>
      <w:r w:rsidRPr="009E587B">
        <w:rPr>
          <w:rFonts w:ascii="Arial" w:hAnsi="Arial" w:cs="Arial"/>
          <w:sz w:val="24"/>
          <w:szCs w:val="24"/>
          <w:lang w:val="en"/>
        </w:rPr>
        <w:t>Charman</w:t>
      </w:r>
      <w:proofErr w:type="spellEnd"/>
      <w:r w:rsidRPr="009E587B">
        <w:rPr>
          <w:rFonts w:ascii="Arial" w:hAnsi="Arial" w:cs="Arial"/>
          <w:sz w:val="24"/>
          <w:szCs w:val="24"/>
          <w:lang w:val="en"/>
        </w:rPr>
        <w:t>, T., Plummer F., and the Basis Team. (2012) ‘</w:t>
      </w:r>
      <w:r w:rsidRPr="009E587B">
        <w:rPr>
          <w:rStyle w:val="title-text"/>
          <w:rFonts w:ascii="Arial" w:hAnsi="Arial" w:cs="Arial"/>
          <w:sz w:val="24"/>
          <w:szCs w:val="24"/>
          <w:lang w:val="en"/>
        </w:rPr>
        <w:t xml:space="preserve">Parent–infant interaction in infant siblings at risk of autism’, Research in Developmental Disabilities, Volume 33, Issue 3, pp. 924-932. [On-Line] Available from: </w:t>
      </w:r>
      <w:hyperlink r:id="rId24" w:history="1">
        <w:r w:rsidRPr="009E587B">
          <w:rPr>
            <w:rStyle w:val="Hyperlink"/>
            <w:rFonts w:ascii="Arial" w:hAnsi="Arial" w:cs="Arial"/>
            <w:sz w:val="24"/>
            <w:szCs w:val="24"/>
            <w:lang w:val="en"/>
          </w:rPr>
          <w:t>https://www.sciencedirect.com/science/article/pii/S0891422211004422</w:t>
        </w:r>
      </w:hyperlink>
      <w:r w:rsidRPr="009E587B">
        <w:rPr>
          <w:rStyle w:val="title-text"/>
          <w:rFonts w:ascii="Arial" w:hAnsi="Arial" w:cs="Arial"/>
          <w:color w:val="505050"/>
          <w:sz w:val="24"/>
          <w:szCs w:val="24"/>
          <w:lang w:val="en"/>
        </w:rPr>
        <w:t xml:space="preserve"> </w:t>
      </w:r>
      <w:r w:rsidRPr="009E587B">
        <w:rPr>
          <w:rStyle w:val="title-text"/>
          <w:rFonts w:ascii="Arial" w:hAnsi="Arial" w:cs="Arial"/>
          <w:sz w:val="24"/>
          <w:szCs w:val="24"/>
          <w:lang w:val="en"/>
        </w:rPr>
        <w:t>[Date Accessed: 12</w:t>
      </w:r>
      <w:r w:rsidRPr="009E587B">
        <w:rPr>
          <w:rStyle w:val="title-text"/>
          <w:rFonts w:ascii="Arial" w:hAnsi="Arial" w:cs="Arial"/>
          <w:sz w:val="24"/>
          <w:szCs w:val="24"/>
          <w:vertAlign w:val="superscript"/>
          <w:lang w:val="en"/>
        </w:rPr>
        <w:t>th</w:t>
      </w:r>
      <w:r w:rsidRPr="009E587B">
        <w:rPr>
          <w:rStyle w:val="title-text"/>
          <w:rFonts w:ascii="Arial" w:hAnsi="Arial" w:cs="Arial"/>
          <w:sz w:val="24"/>
          <w:szCs w:val="24"/>
          <w:lang w:val="en"/>
        </w:rPr>
        <w:t xml:space="preserve"> May 2018]. </w:t>
      </w:r>
    </w:p>
    <w:p w14:paraId="0608CEFF" w14:textId="77777777" w:rsidR="009E587B" w:rsidRPr="009E587B" w:rsidRDefault="009E587B" w:rsidP="009E587B">
      <w:pPr>
        <w:spacing w:line="360" w:lineRule="auto"/>
        <w:jc w:val="both"/>
        <w:rPr>
          <w:rFonts w:ascii="Arial" w:hAnsi="Arial" w:cs="Arial"/>
          <w:sz w:val="24"/>
          <w:szCs w:val="24"/>
          <w:lang w:val="en"/>
        </w:rPr>
      </w:pPr>
      <w:r w:rsidRPr="009E587B">
        <w:rPr>
          <w:rFonts w:ascii="Arial" w:hAnsi="Arial" w:cs="Arial"/>
          <w:sz w:val="24"/>
          <w:szCs w:val="24"/>
          <w:lang w:val="en"/>
        </w:rPr>
        <w:t xml:space="preserve">Warren, Z., </w:t>
      </w:r>
      <w:proofErr w:type="spellStart"/>
      <w:r w:rsidRPr="009E587B">
        <w:rPr>
          <w:rFonts w:ascii="Arial" w:hAnsi="Arial" w:cs="Arial"/>
          <w:sz w:val="24"/>
          <w:szCs w:val="24"/>
          <w:lang w:val="en"/>
        </w:rPr>
        <w:t>McPheeters</w:t>
      </w:r>
      <w:proofErr w:type="spellEnd"/>
      <w:r w:rsidRPr="009E587B">
        <w:rPr>
          <w:rFonts w:ascii="Arial" w:hAnsi="Arial" w:cs="Arial"/>
          <w:sz w:val="24"/>
          <w:szCs w:val="24"/>
          <w:lang w:val="en"/>
        </w:rPr>
        <w:t xml:space="preserve">, M., Sathe, N., Foss-Feig, J., Glasser, A. and </w:t>
      </w:r>
      <w:proofErr w:type="spellStart"/>
      <w:r w:rsidRPr="009E587B">
        <w:rPr>
          <w:rFonts w:ascii="Arial" w:hAnsi="Arial" w:cs="Arial"/>
          <w:sz w:val="24"/>
          <w:szCs w:val="24"/>
          <w:lang w:val="en"/>
        </w:rPr>
        <w:t>Veenstra-VanderWeele</w:t>
      </w:r>
      <w:proofErr w:type="spellEnd"/>
      <w:r w:rsidRPr="009E587B">
        <w:rPr>
          <w:rFonts w:ascii="Arial" w:hAnsi="Arial" w:cs="Arial"/>
          <w:sz w:val="24"/>
          <w:szCs w:val="24"/>
          <w:lang w:val="en"/>
        </w:rPr>
        <w:t xml:space="preserve">, J. (2011) ‘A Systematic Review of Early Intensive Intervention for Autism Spectrum Disorders’, </w:t>
      </w:r>
      <w:r w:rsidRPr="009E587B">
        <w:rPr>
          <w:rFonts w:ascii="Arial" w:hAnsi="Arial" w:cs="Arial"/>
          <w:i/>
          <w:sz w:val="24"/>
          <w:szCs w:val="24"/>
          <w:lang w:val="en"/>
        </w:rPr>
        <w:t>American Academy of Pediatrics</w:t>
      </w:r>
      <w:r w:rsidRPr="009E587B">
        <w:rPr>
          <w:rFonts w:ascii="Arial" w:hAnsi="Arial" w:cs="Arial"/>
          <w:sz w:val="24"/>
          <w:szCs w:val="24"/>
          <w:lang w:val="en"/>
        </w:rPr>
        <w:t>, Volume 127, Issue 5.</w:t>
      </w:r>
    </w:p>
    <w:p w14:paraId="1AF9CA3B" w14:textId="77777777" w:rsidR="009E587B" w:rsidRPr="009E587B" w:rsidRDefault="009E587B" w:rsidP="009E587B">
      <w:pPr>
        <w:spacing w:line="360" w:lineRule="auto"/>
        <w:jc w:val="both"/>
        <w:rPr>
          <w:rFonts w:ascii="Arial" w:hAnsi="Arial" w:cs="Arial"/>
          <w:sz w:val="24"/>
          <w:szCs w:val="24"/>
        </w:rPr>
      </w:pPr>
      <w:r w:rsidRPr="009E587B">
        <w:rPr>
          <w:rFonts w:ascii="Arial" w:hAnsi="Arial" w:cs="Arial"/>
          <w:sz w:val="24"/>
          <w:szCs w:val="24"/>
        </w:rPr>
        <w:t xml:space="preserve">Welsh Assembly Government. (2004) ‘Special Educational Needs Code of Practice for Wales’ </w:t>
      </w:r>
      <w:hyperlink r:id="rId25" w:history="1">
        <w:r w:rsidRPr="009E587B">
          <w:rPr>
            <w:rStyle w:val="Hyperlink"/>
            <w:rFonts w:ascii="Arial" w:hAnsi="Arial" w:cs="Arial"/>
            <w:sz w:val="24"/>
            <w:szCs w:val="24"/>
          </w:rPr>
          <w:t>http://learning.gov.wales/docs/learningwales/publications/131016-sen-code-of-practice-for-wales-en.pdf</w:t>
        </w:r>
      </w:hyperlink>
      <w:r w:rsidRPr="009E587B">
        <w:rPr>
          <w:rFonts w:ascii="Arial" w:hAnsi="Arial" w:cs="Arial"/>
          <w:sz w:val="24"/>
          <w:szCs w:val="24"/>
        </w:rPr>
        <w:t xml:space="preserve"> [Date Accessed: 10</w:t>
      </w:r>
      <w:r w:rsidRPr="009E587B">
        <w:rPr>
          <w:rFonts w:ascii="Arial" w:hAnsi="Arial" w:cs="Arial"/>
          <w:sz w:val="24"/>
          <w:szCs w:val="24"/>
          <w:vertAlign w:val="superscript"/>
        </w:rPr>
        <w:t>th</w:t>
      </w:r>
      <w:r w:rsidRPr="009E587B">
        <w:rPr>
          <w:rFonts w:ascii="Arial" w:hAnsi="Arial" w:cs="Arial"/>
          <w:sz w:val="24"/>
          <w:szCs w:val="24"/>
        </w:rPr>
        <w:t xml:space="preserve"> May 2018]. </w:t>
      </w:r>
    </w:p>
    <w:p w14:paraId="59336A0A" w14:textId="77777777" w:rsidR="009E587B" w:rsidRPr="00F20543" w:rsidRDefault="009E587B" w:rsidP="00F20543">
      <w:pPr>
        <w:spacing w:line="360" w:lineRule="auto"/>
        <w:jc w:val="both"/>
        <w:rPr>
          <w:rFonts w:ascii="Arial" w:hAnsi="Arial" w:cs="Arial"/>
          <w:sz w:val="24"/>
        </w:rPr>
      </w:pPr>
    </w:p>
    <w:sectPr w:rsidR="009E587B" w:rsidRPr="00F20543">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F9910" w14:textId="77777777" w:rsidR="00940EAF" w:rsidRDefault="00940EAF" w:rsidP="009E587B">
      <w:pPr>
        <w:spacing w:after="0" w:line="240" w:lineRule="auto"/>
      </w:pPr>
      <w:r>
        <w:separator/>
      </w:r>
    </w:p>
  </w:endnote>
  <w:endnote w:type="continuationSeparator" w:id="0">
    <w:p w14:paraId="69AE99F2" w14:textId="77777777" w:rsidR="00940EAF" w:rsidRDefault="00940EAF" w:rsidP="009E5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4244036"/>
      <w:docPartObj>
        <w:docPartGallery w:val="Page Numbers (Bottom of Page)"/>
        <w:docPartUnique/>
      </w:docPartObj>
    </w:sdtPr>
    <w:sdtEndPr>
      <w:rPr>
        <w:noProof/>
      </w:rPr>
    </w:sdtEndPr>
    <w:sdtContent>
      <w:p w14:paraId="0DC63529" w14:textId="6E429D7E" w:rsidR="009E587B" w:rsidRDefault="009E58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0215CC" w14:textId="77777777" w:rsidR="009E587B" w:rsidRDefault="009E5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8D43F8" w14:textId="77777777" w:rsidR="00940EAF" w:rsidRDefault="00940EAF" w:rsidP="009E587B">
      <w:pPr>
        <w:spacing w:after="0" w:line="240" w:lineRule="auto"/>
      </w:pPr>
      <w:r>
        <w:separator/>
      </w:r>
    </w:p>
  </w:footnote>
  <w:footnote w:type="continuationSeparator" w:id="0">
    <w:p w14:paraId="123EE5C2" w14:textId="77777777" w:rsidR="00940EAF" w:rsidRDefault="00940EAF" w:rsidP="009E58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589F88" w14:textId="5A5610A7" w:rsidR="009E587B" w:rsidRDefault="009E587B">
    <w:pPr>
      <w:pStyle w:val="Header"/>
    </w:pPr>
    <w:r>
      <w:t>EAEC6002 1400367 Word count- 2740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543"/>
    <w:rsid w:val="000364D8"/>
    <w:rsid w:val="000425C4"/>
    <w:rsid w:val="000C4DCC"/>
    <w:rsid w:val="000E17AB"/>
    <w:rsid w:val="000F7AA3"/>
    <w:rsid w:val="001458C0"/>
    <w:rsid w:val="001E5F41"/>
    <w:rsid w:val="0022175A"/>
    <w:rsid w:val="002B73AC"/>
    <w:rsid w:val="002D34D3"/>
    <w:rsid w:val="0030337F"/>
    <w:rsid w:val="00320744"/>
    <w:rsid w:val="00327DDA"/>
    <w:rsid w:val="00387C69"/>
    <w:rsid w:val="00397FA4"/>
    <w:rsid w:val="003A2079"/>
    <w:rsid w:val="003F6D5A"/>
    <w:rsid w:val="0041563E"/>
    <w:rsid w:val="00464EE3"/>
    <w:rsid w:val="00494666"/>
    <w:rsid w:val="004E51D6"/>
    <w:rsid w:val="00503C13"/>
    <w:rsid w:val="00544663"/>
    <w:rsid w:val="005D0EB8"/>
    <w:rsid w:val="005E4806"/>
    <w:rsid w:val="006574FB"/>
    <w:rsid w:val="006E3FCD"/>
    <w:rsid w:val="007747AC"/>
    <w:rsid w:val="007F0BC8"/>
    <w:rsid w:val="007F0E34"/>
    <w:rsid w:val="0083533B"/>
    <w:rsid w:val="0092020F"/>
    <w:rsid w:val="00940EAF"/>
    <w:rsid w:val="00956C3D"/>
    <w:rsid w:val="0099120E"/>
    <w:rsid w:val="009B7E05"/>
    <w:rsid w:val="009D3C5B"/>
    <w:rsid w:val="009E587B"/>
    <w:rsid w:val="00B007AE"/>
    <w:rsid w:val="00B455EA"/>
    <w:rsid w:val="00B66633"/>
    <w:rsid w:val="00B805E9"/>
    <w:rsid w:val="00BF790E"/>
    <w:rsid w:val="00C16AED"/>
    <w:rsid w:val="00C657E9"/>
    <w:rsid w:val="00C95CC2"/>
    <w:rsid w:val="00CB45A8"/>
    <w:rsid w:val="00D54F99"/>
    <w:rsid w:val="00DA7A25"/>
    <w:rsid w:val="00DF2F6D"/>
    <w:rsid w:val="00E21EE5"/>
    <w:rsid w:val="00EE6D90"/>
    <w:rsid w:val="00F20543"/>
    <w:rsid w:val="00F70083"/>
    <w:rsid w:val="00FA1B47"/>
    <w:rsid w:val="00FC0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C481A"/>
  <w15:chartTrackingRefBased/>
  <w15:docId w15:val="{3FD0E4E6-8B1E-4EB3-9627-C2DBFB661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587B"/>
    <w:rPr>
      <w:color w:val="0563C1" w:themeColor="hyperlink"/>
      <w:u w:val="single"/>
    </w:rPr>
  </w:style>
  <w:style w:type="character" w:customStyle="1" w:styleId="title-text">
    <w:name w:val="title-text"/>
    <w:basedOn w:val="DefaultParagraphFont"/>
    <w:rsid w:val="009E587B"/>
  </w:style>
  <w:style w:type="paragraph" w:styleId="Header">
    <w:name w:val="header"/>
    <w:basedOn w:val="Normal"/>
    <w:link w:val="HeaderChar"/>
    <w:uiPriority w:val="99"/>
    <w:unhideWhenUsed/>
    <w:rsid w:val="009E58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87B"/>
  </w:style>
  <w:style w:type="paragraph" w:styleId="Footer">
    <w:name w:val="footer"/>
    <w:basedOn w:val="Normal"/>
    <w:link w:val="FooterChar"/>
    <w:uiPriority w:val="99"/>
    <w:unhideWhenUsed/>
    <w:rsid w:val="009E58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8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science/research-initiatives/environmental-factors-autism-initiative" TargetMode="External"/><Relationship Id="rId13" Type="http://schemas.openxmlformats.org/officeDocument/2006/relationships/hyperlink" Target="https://assets.publishing.service.gov.uk/government/uploads/system/uploads/attachment_data/file/359681/Young_Person_s_Guide_to_the_Children_and_Families_Act.pdf" TargetMode="External"/><Relationship Id="rId18" Type="http://schemas.openxmlformats.org/officeDocument/2006/relationships/hyperlink" Target="https://www.goodwin.edu/enews/reggio-emilia-parent-involvement/"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nhs.uk/conditions/autism/" TargetMode="External"/><Relationship Id="rId7" Type="http://schemas.openxmlformats.org/officeDocument/2006/relationships/hyperlink" Target="https://www.autismspeaks.org/what-autism/treatment/early-start-denver-model-esdm" TargetMode="External"/><Relationship Id="rId12" Type="http://schemas.openxmlformats.org/officeDocument/2006/relationships/hyperlink" Target="https://depts.washington.edu/isei/iyc/corsello_18_2.pdf" TargetMode="External"/><Relationship Id="rId17" Type="http://schemas.openxmlformats.org/officeDocument/2006/relationships/hyperlink" Target="https://mrc.ukri.org/news/browse/parent-led-early-intervention-reduces-autism-symptoms/" TargetMode="External"/><Relationship Id="rId25" Type="http://schemas.openxmlformats.org/officeDocument/2006/relationships/hyperlink" Target="http://learning.gov.wales/docs/learningwales/publications/131016-sen-code-of-practice-for-wales-en.pdf" TargetMode="External"/><Relationship Id="rId2" Type="http://schemas.openxmlformats.org/officeDocument/2006/relationships/settings" Target="settings.xml"/><Relationship Id="rId16" Type="http://schemas.openxmlformats.org/officeDocument/2006/relationships/hyperlink" Target="https://www.omicsonline.org/open-access/imitating-the-child-with-autism-a-strategy-for-early-intervention-2165-7890.1000124.pdf" TargetMode="External"/><Relationship Id="rId20" Type="http://schemas.openxmlformats.org/officeDocument/2006/relationships/hyperlink" Target="http://www.autism.org.uk/about/strategies.aspx" TargetMode="External"/><Relationship Id="rId29"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hyperlink" Target="https://www.autismspeaks.org/about-us/press-releases/early-intervention-toddlers-autism-highly-effective-study-finds" TargetMode="External"/><Relationship Id="rId11" Type="http://schemas.openxmlformats.org/officeDocument/2006/relationships/hyperlink" Target="http://www.childreninwales.org.uk/resource/wales-child-protection-procedures-2008/" TargetMode="External"/><Relationship Id="rId24" Type="http://schemas.openxmlformats.org/officeDocument/2006/relationships/hyperlink" Target="https://www.sciencedirect.com/science/article/pii/S0891422211004422" TargetMode="External"/><Relationship Id="rId5" Type="http://schemas.openxmlformats.org/officeDocument/2006/relationships/endnotes" Target="endnotes.xml"/><Relationship Id="rId15" Type="http://schemas.openxmlformats.org/officeDocument/2006/relationships/hyperlink" Target="https://www.sciencedirect.com/science/article/pii/S0891422211003052" TargetMode="External"/><Relationship Id="rId23" Type="http://schemas.openxmlformats.org/officeDocument/2006/relationships/hyperlink" Target="http://www.manchester.ac.uk/discover/news/parent-led-early-intervention-for-autism/" TargetMode="External"/><Relationship Id="rId28" Type="http://schemas.openxmlformats.org/officeDocument/2006/relationships/fontTable" Target="fontTable.xml"/><Relationship Id="rId10" Type="http://schemas.openxmlformats.org/officeDocument/2006/relationships/hyperlink" Target="https://www.childautism.org.uk/about-autism/applied-behaviour-analysis-aba-and-autism/" TargetMode="External"/><Relationship Id="rId19" Type="http://schemas.openxmlformats.org/officeDocument/2006/relationships/hyperlink" Target="http://www.autism.org.uk/about/what-is/asd.aspx" TargetMode="External"/><Relationship Id="rId4" Type="http://schemas.openxmlformats.org/officeDocument/2006/relationships/footnotes" Target="footnotes.xml"/><Relationship Id="rId9" Type="http://schemas.openxmlformats.org/officeDocument/2006/relationships/hyperlink" Target="http://www.basisnetwork.org/index2.php?option=com_content&amp;do_pdf=1&amp;id=67" TargetMode="External"/><Relationship Id="rId14" Type="http://schemas.openxmlformats.org/officeDocument/2006/relationships/hyperlink" Target="http://www.niassembly.gov.uk/globalassets/documents/raise/knowledge_exchange/presentations/series3/kess-dillenburger-presentation-2014.pdf" TargetMode="External"/><Relationship Id="rId22" Type="http://schemas.openxmlformats.org/officeDocument/2006/relationships/hyperlink" Target="https://www.unicef.org/crc/files/Rights_overview.pdf"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81C"/>
    <w:rsid w:val="00534FAC"/>
    <w:rsid w:val="00B94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D0BB6DD7384B059243A334AEBC0CED">
    <w:name w:val="D0D0BB6DD7384B059243A334AEBC0CED"/>
    <w:rsid w:val="00B948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795</TotalTime>
  <Pages>10</Pages>
  <Words>3779</Words>
  <Characters>21545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Evans</dc:creator>
  <cp:keywords/>
  <dc:description/>
  <cp:lastModifiedBy>Becca Evans</cp:lastModifiedBy>
  <cp:revision>26</cp:revision>
  <dcterms:created xsi:type="dcterms:W3CDTF">2018-05-14T15:28:00Z</dcterms:created>
  <dcterms:modified xsi:type="dcterms:W3CDTF">2018-05-16T10:27:00Z</dcterms:modified>
</cp:coreProperties>
</file>