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56B74" w14:textId="78EE19AD" w:rsidR="003E16C5" w:rsidRDefault="003E16C5" w:rsidP="003E16C5">
      <w:pPr>
        <w:jc w:val="center"/>
        <w:rPr>
          <w:rFonts w:asciiTheme="majorHAnsi" w:eastAsiaTheme="majorEastAsia" w:hAnsiTheme="majorHAnsi" w:cstheme="majorBidi"/>
          <w:b/>
          <w:bCs/>
          <w:spacing w:val="-10"/>
          <w:kern w:val="28"/>
          <w:sz w:val="56"/>
          <w:szCs w:val="56"/>
          <w:u w:val="single"/>
        </w:rPr>
      </w:pPr>
    </w:p>
    <w:p w14:paraId="2F6016C5" w14:textId="69A384DC" w:rsidR="003E16C5" w:rsidRDefault="003E16C5" w:rsidP="003E16C5">
      <w:pPr>
        <w:jc w:val="center"/>
        <w:rPr>
          <w:rFonts w:asciiTheme="majorHAnsi" w:eastAsiaTheme="majorEastAsia" w:hAnsiTheme="majorHAnsi" w:cstheme="majorBidi"/>
          <w:b/>
          <w:bCs/>
          <w:spacing w:val="-10"/>
          <w:kern w:val="28"/>
          <w:sz w:val="56"/>
          <w:szCs w:val="56"/>
          <w:u w:val="single"/>
        </w:rPr>
      </w:pPr>
    </w:p>
    <w:p w14:paraId="34491F44" w14:textId="0F01EFC3" w:rsidR="00455DA4" w:rsidRDefault="00455DA4" w:rsidP="003E16C5">
      <w:pPr>
        <w:jc w:val="center"/>
        <w:rPr>
          <w:rFonts w:asciiTheme="majorHAnsi" w:eastAsiaTheme="majorEastAsia" w:hAnsiTheme="majorHAnsi" w:cstheme="majorBidi"/>
          <w:b/>
          <w:bCs/>
          <w:spacing w:val="-10"/>
          <w:kern w:val="28"/>
          <w:sz w:val="56"/>
          <w:szCs w:val="56"/>
          <w:u w:val="single"/>
        </w:rPr>
      </w:pPr>
    </w:p>
    <w:p w14:paraId="1B145D4B" w14:textId="0920CA5D" w:rsidR="00846844" w:rsidRDefault="00846844" w:rsidP="003E16C5">
      <w:pPr>
        <w:pStyle w:val="Title"/>
        <w:jc w:val="center"/>
        <w:rPr>
          <w:b/>
          <w:bCs/>
          <w:u w:val="single"/>
        </w:rPr>
      </w:pPr>
      <w:r w:rsidRPr="00846844">
        <w:rPr>
          <w:b/>
          <w:bCs/>
          <w:u w:val="single"/>
        </w:rPr>
        <w:t>Implementation and Analysis of NBFM Jamming Techniques and RTL-SDR Receiver Design Using GNU Radio</w:t>
      </w:r>
    </w:p>
    <w:p w14:paraId="2FA7D9CD" w14:textId="69B574E7" w:rsidR="00846844" w:rsidRPr="00846844" w:rsidRDefault="00846844" w:rsidP="00846844"/>
    <w:p w14:paraId="35FF8308" w14:textId="645F798C" w:rsidR="003E16C5" w:rsidRDefault="003E16C5" w:rsidP="003E16C5">
      <w:pPr>
        <w:pStyle w:val="Title"/>
        <w:jc w:val="center"/>
      </w:pPr>
      <w:r>
        <w:t xml:space="preserve">Joshua J Port 2114468 </w:t>
      </w:r>
    </w:p>
    <w:p w14:paraId="2652A5C5" w14:textId="4A66CD90" w:rsidR="003E16C5" w:rsidRDefault="003E16C5" w:rsidP="003E16C5">
      <w:pPr>
        <w:pStyle w:val="Title"/>
        <w:jc w:val="center"/>
      </w:pPr>
      <w:r>
        <w:t>BEng Embedded Electronic Systems</w:t>
      </w:r>
    </w:p>
    <w:p w14:paraId="4BAE4491" w14:textId="3D101C85" w:rsidR="003E16C5" w:rsidRDefault="003E16C5" w:rsidP="003E16C5">
      <w:pPr>
        <w:pStyle w:val="Title"/>
        <w:jc w:val="center"/>
      </w:pPr>
      <w:r>
        <w:t>University of Wales Trinity St David’s</w:t>
      </w:r>
    </w:p>
    <w:p w14:paraId="77894BE2" w14:textId="78C76FE1" w:rsidR="003E16C5" w:rsidRPr="00D6280B" w:rsidRDefault="0035502E" w:rsidP="003E16C5">
      <w:pPr>
        <w:pStyle w:val="Title"/>
        <w:jc w:val="center"/>
      </w:pPr>
      <w:r>
        <w:t>Advanced Digital Signal Processing</w:t>
      </w:r>
    </w:p>
    <w:p w14:paraId="398FDA2B" w14:textId="17C1AE2B" w:rsidR="003340C5" w:rsidRDefault="003E16C5" w:rsidP="00455DA4">
      <w:pPr>
        <w:pStyle w:val="Title"/>
        <w:jc w:val="center"/>
      </w:pPr>
      <w:r w:rsidRPr="00D6280B">
        <w:t xml:space="preserve"> (ACDA60</w:t>
      </w:r>
      <w:r>
        <w:t>02</w:t>
      </w:r>
      <w:r w:rsidRPr="00D6280B">
        <w:t>)</w:t>
      </w:r>
      <w:r w:rsidR="00EB66FC">
        <w:t xml:space="preserve"> </w:t>
      </w:r>
    </w:p>
    <w:p w14:paraId="40BCAC3A" w14:textId="13021193" w:rsidR="00EB66FC" w:rsidRPr="00EB66FC" w:rsidRDefault="001E68BB" w:rsidP="001E68BB">
      <w:pPr>
        <w:jc w:val="center"/>
      </w:pPr>
      <w:r>
        <w:rPr>
          <w:noProof/>
        </w:rPr>
        <w:drawing>
          <wp:anchor distT="0" distB="0" distL="114300" distR="114300" simplePos="0" relativeHeight="251658752" behindDoc="0" locked="0" layoutInCell="1" allowOverlap="1" wp14:anchorId="711D4F85" wp14:editId="148832CB">
            <wp:simplePos x="0" y="0"/>
            <wp:positionH relativeFrom="column">
              <wp:posOffset>1365250</wp:posOffset>
            </wp:positionH>
            <wp:positionV relativeFrom="paragraph">
              <wp:posOffset>247015</wp:posOffset>
            </wp:positionV>
            <wp:extent cx="3013710" cy="3013710"/>
            <wp:effectExtent l="0" t="0" r="0" b="0"/>
            <wp:wrapNone/>
            <wp:docPr id="709102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3710" cy="3013710"/>
                    </a:xfrm>
                    <a:prstGeom prst="rect">
                      <a:avLst/>
                    </a:prstGeom>
                    <a:noFill/>
                  </pic:spPr>
                </pic:pic>
              </a:graphicData>
            </a:graphic>
            <wp14:sizeRelH relativeFrom="margin">
              <wp14:pctWidth>0</wp14:pctWidth>
            </wp14:sizeRelH>
            <wp14:sizeRelV relativeFrom="margin">
              <wp14:pctHeight>0</wp14:pctHeight>
            </wp14:sizeRelV>
          </wp:anchor>
        </w:drawing>
      </w:r>
      <w:r w:rsidR="00EB66FC">
        <w:t>Word Count</w:t>
      </w:r>
      <w:r>
        <w:t>: 2750</w:t>
      </w:r>
    </w:p>
    <w:p w14:paraId="75144B79" w14:textId="2928884F" w:rsidR="00455DA4" w:rsidRDefault="00455DA4">
      <w:r>
        <w:br w:type="page"/>
      </w:r>
    </w:p>
    <w:sdt>
      <w:sdtPr>
        <w:rPr>
          <w:rFonts w:asciiTheme="minorHAnsi" w:eastAsiaTheme="minorHAnsi" w:hAnsiTheme="minorHAnsi" w:cstheme="minorBidi"/>
          <w:color w:val="auto"/>
          <w:kern w:val="2"/>
          <w:sz w:val="22"/>
          <w:szCs w:val="22"/>
          <w:lang w:val="en-GB"/>
        </w:rPr>
        <w:id w:val="-1816713292"/>
        <w:docPartObj>
          <w:docPartGallery w:val="Table of Contents"/>
          <w:docPartUnique/>
        </w:docPartObj>
      </w:sdtPr>
      <w:sdtEndPr>
        <w:rPr>
          <w:b/>
          <w:bCs/>
          <w:noProof/>
        </w:rPr>
      </w:sdtEndPr>
      <w:sdtContent>
        <w:p w14:paraId="268A310F" w14:textId="7421A5A0" w:rsidR="0038459A" w:rsidRPr="00530D56" w:rsidRDefault="0038459A">
          <w:pPr>
            <w:pStyle w:val="TOCHeading"/>
            <w:rPr>
              <w:b/>
              <w:bCs/>
              <w:color w:val="auto"/>
              <w:u w:val="single"/>
            </w:rPr>
          </w:pPr>
          <w:r w:rsidRPr="00530D56">
            <w:rPr>
              <w:b/>
              <w:bCs/>
              <w:color w:val="auto"/>
              <w:u w:val="single"/>
            </w:rPr>
            <w:t>Contents</w:t>
          </w:r>
        </w:p>
        <w:p w14:paraId="70565266" w14:textId="09EAE266" w:rsidR="001E68BB" w:rsidRDefault="0038459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750011" w:history="1">
            <w:r w:rsidR="001E68BB" w:rsidRPr="00E15788">
              <w:rPr>
                <w:rStyle w:val="Hyperlink"/>
                <w:b/>
                <w:bCs/>
                <w:noProof/>
              </w:rPr>
              <w:t>Figures</w:t>
            </w:r>
            <w:r w:rsidR="001E68BB">
              <w:rPr>
                <w:noProof/>
                <w:webHidden/>
              </w:rPr>
              <w:tab/>
            </w:r>
            <w:r w:rsidR="001E68BB">
              <w:rPr>
                <w:noProof/>
                <w:webHidden/>
              </w:rPr>
              <w:fldChar w:fldCharType="begin"/>
            </w:r>
            <w:r w:rsidR="001E68BB">
              <w:rPr>
                <w:noProof/>
                <w:webHidden/>
              </w:rPr>
              <w:instrText xml:space="preserve"> PAGEREF _Toc187750011 \h </w:instrText>
            </w:r>
            <w:r w:rsidR="001E68BB">
              <w:rPr>
                <w:noProof/>
                <w:webHidden/>
              </w:rPr>
            </w:r>
            <w:r w:rsidR="001E68BB">
              <w:rPr>
                <w:noProof/>
                <w:webHidden/>
              </w:rPr>
              <w:fldChar w:fldCharType="separate"/>
            </w:r>
            <w:r w:rsidR="001E68BB">
              <w:rPr>
                <w:noProof/>
                <w:webHidden/>
              </w:rPr>
              <w:t>3</w:t>
            </w:r>
            <w:r w:rsidR="001E68BB">
              <w:rPr>
                <w:noProof/>
                <w:webHidden/>
              </w:rPr>
              <w:fldChar w:fldCharType="end"/>
            </w:r>
          </w:hyperlink>
        </w:p>
        <w:p w14:paraId="3AA3FA28" w14:textId="1C71A91E" w:rsidR="001E68BB" w:rsidRDefault="001E68BB">
          <w:pPr>
            <w:pStyle w:val="TOC1"/>
            <w:tabs>
              <w:tab w:val="right" w:leader="dot" w:pos="9016"/>
            </w:tabs>
            <w:rPr>
              <w:rFonts w:eastAsiaTheme="minorEastAsia"/>
              <w:noProof/>
              <w:sz w:val="24"/>
              <w:szCs w:val="24"/>
              <w:lang w:eastAsia="en-GB"/>
            </w:rPr>
          </w:pPr>
          <w:hyperlink w:anchor="_Toc187750012" w:history="1">
            <w:r w:rsidRPr="00E15788">
              <w:rPr>
                <w:rStyle w:val="Hyperlink"/>
                <w:b/>
                <w:bCs/>
                <w:noProof/>
                <w:lang w:val="en-US"/>
              </w:rPr>
              <w:t>Equations</w:t>
            </w:r>
            <w:r>
              <w:rPr>
                <w:noProof/>
                <w:webHidden/>
              </w:rPr>
              <w:tab/>
            </w:r>
            <w:r>
              <w:rPr>
                <w:noProof/>
                <w:webHidden/>
              </w:rPr>
              <w:fldChar w:fldCharType="begin"/>
            </w:r>
            <w:r>
              <w:rPr>
                <w:noProof/>
                <w:webHidden/>
              </w:rPr>
              <w:instrText xml:space="preserve"> PAGEREF _Toc187750012 \h </w:instrText>
            </w:r>
            <w:r>
              <w:rPr>
                <w:noProof/>
                <w:webHidden/>
              </w:rPr>
            </w:r>
            <w:r>
              <w:rPr>
                <w:noProof/>
                <w:webHidden/>
              </w:rPr>
              <w:fldChar w:fldCharType="separate"/>
            </w:r>
            <w:r>
              <w:rPr>
                <w:noProof/>
                <w:webHidden/>
              </w:rPr>
              <w:t>4</w:t>
            </w:r>
            <w:r>
              <w:rPr>
                <w:noProof/>
                <w:webHidden/>
              </w:rPr>
              <w:fldChar w:fldCharType="end"/>
            </w:r>
          </w:hyperlink>
        </w:p>
        <w:p w14:paraId="3FC0A7F9" w14:textId="6366473F" w:rsidR="001E68BB" w:rsidRDefault="001E68BB">
          <w:pPr>
            <w:pStyle w:val="TOC1"/>
            <w:tabs>
              <w:tab w:val="right" w:leader="dot" w:pos="9016"/>
            </w:tabs>
            <w:rPr>
              <w:rFonts w:eastAsiaTheme="minorEastAsia"/>
              <w:noProof/>
              <w:sz w:val="24"/>
              <w:szCs w:val="24"/>
              <w:lang w:eastAsia="en-GB"/>
            </w:rPr>
          </w:pPr>
          <w:hyperlink w:anchor="_Toc187750013" w:history="1">
            <w:r w:rsidRPr="00E15788">
              <w:rPr>
                <w:rStyle w:val="Hyperlink"/>
                <w:b/>
                <w:bCs/>
                <w:noProof/>
              </w:rPr>
              <w:t>Introduction</w:t>
            </w:r>
            <w:r>
              <w:rPr>
                <w:noProof/>
                <w:webHidden/>
              </w:rPr>
              <w:tab/>
            </w:r>
            <w:r>
              <w:rPr>
                <w:noProof/>
                <w:webHidden/>
              </w:rPr>
              <w:fldChar w:fldCharType="begin"/>
            </w:r>
            <w:r>
              <w:rPr>
                <w:noProof/>
                <w:webHidden/>
              </w:rPr>
              <w:instrText xml:space="preserve"> PAGEREF _Toc187750013 \h </w:instrText>
            </w:r>
            <w:r>
              <w:rPr>
                <w:noProof/>
                <w:webHidden/>
              </w:rPr>
            </w:r>
            <w:r>
              <w:rPr>
                <w:noProof/>
                <w:webHidden/>
              </w:rPr>
              <w:fldChar w:fldCharType="separate"/>
            </w:r>
            <w:r>
              <w:rPr>
                <w:noProof/>
                <w:webHidden/>
              </w:rPr>
              <w:t>5</w:t>
            </w:r>
            <w:r>
              <w:rPr>
                <w:noProof/>
                <w:webHidden/>
              </w:rPr>
              <w:fldChar w:fldCharType="end"/>
            </w:r>
          </w:hyperlink>
        </w:p>
        <w:p w14:paraId="5CF8D452" w14:textId="17EF98E2" w:rsidR="001E68BB" w:rsidRDefault="001E68BB">
          <w:pPr>
            <w:pStyle w:val="TOC1"/>
            <w:tabs>
              <w:tab w:val="right" w:leader="dot" w:pos="9016"/>
            </w:tabs>
            <w:rPr>
              <w:rFonts w:eastAsiaTheme="minorEastAsia"/>
              <w:noProof/>
              <w:sz w:val="24"/>
              <w:szCs w:val="24"/>
              <w:lang w:eastAsia="en-GB"/>
            </w:rPr>
          </w:pPr>
          <w:hyperlink w:anchor="_Toc187750014" w:history="1">
            <w:r w:rsidRPr="00E15788">
              <w:rPr>
                <w:rStyle w:val="Hyperlink"/>
                <w:b/>
                <w:bCs/>
                <w:noProof/>
              </w:rPr>
              <w:t>Background Research</w:t>
            </w:r>
            <w:r>
              <w:rPr>
                <w:noProof/>
                <w:webHidden/>
              </w:rPr>
              <w:tab/>
            </w:r>
            <w:r>
              <w:rPr>
                <w:noProof/>
                <w:webHidden/>
              </w:rPr>
              <w:fldChar w:fldCharType="begin"/>
            </w:r>
            <w:r>
              <w:rPr>
                <w:noProof/>
                <w:webHidden/>
              </w:rPr>
              <w:instrText xml:space="preserve"> PAGEREF _Toc187750014 \h </w:instrText>
            </w:r>
            <w:r>
              <w:rPr>
                <w:noProof/>
                <w:webHidden/>
              </w:rPr>
            </w:r>
            <w:r>
              <w:rPr>
                <w:noProof/>
                <w:webHidden/>
              </w:rPr>
              <w:fldChar w:fldCharType="separate"/>
            </w:r>
            <w:r>
              <w:rPr>
                <w:noProof/>
                <w:webHidden/>
              </w:rPr>
              <w:t>5</w:t>
            </w:r>
            <w:r>
              <w:rPr>
                <w:noProof/>
                <w:webHidden/>
              </w:rPr>
              <w:fldChar w:fldCharType="end"/>
            </w:r>
          </w:hyperlink>
        </w:p>
        <w:p w14:paraId="50F637F6" w14:textId="7C93F7CC" w:rsidR="001E68BB" w:rsidRDefault="001E68BB">
          <w:pPr>
            <w:pStyle w:val="TOC2"/>
            <w:tabs>
              <w:tab w:val="right" w:leader="dot" w:pos="9016"/>
            </w:tabs>
            <w:rPr>
              <w:rFonts w:eastAsiaTheme="minorEastAsia"/>
              <w:noProof/>
              <w:sz w:val="24"/>
              <w:szCs w:val="24"/>
              <w:lang w:eastAsia="en-GB"/>
            </w:rPr>
          </w:pPr>
          <w:hyperlink w:anchor="_Toc187750015" w:history="1">
            <w:r w:rsidRPr="00E15788">
              <w:rPr>
                <w:rStyle w:val="Hyperlink"/>
                <w:b/>
                <w:bCs/>
                <w:noProof/>
              </w:rPr>
              <w:t>Frequency Modulation</w:t>
            </w:r>
            <w:r>
              <w:rPr>
                <w:noProof/>
                <w:webHidden/>
              </w:rPr>
              <w:tab/>
            </w:r>
            <w:r>
              <w:rPr>
                <w:noProof/>
                <w:webHidden/>
              </w:rPr>
              <w:fldChar w:fldCharType="begin"/>
            </w:r>
            <w:r>
              <w:rPr>
                <w:noProof/>
                <w:webHidden/>
              </w:rPr>
              <w:instrText xml:space="preserve"> PAGEREF _Toc187750015 \h </w:instrText>
            </w:r>
            <w:r>
              <w:rPr>
                <w:noProof/>
                <w:webHidden/>
              </w:rPr>
            </w:r>
            <w:r>
              <w:rPr>
                <w:noProof/>
                <w:webHidden/>
              </w:rPr>
              <w:fldChar w:fldCharType="separate"/>
            </w:r>
            <w:r>
              <w:rPr>
                <w:noProof/>
                <w:webHidden/>
              </w:rPr>
              <w:t>5</w:t>
            </w:r>
            <w:r>
              <w:rPr>
                <w:noProof/>
                <w:webHidden/>
              </w:rPr>
              <w:fldChar w:fldCharType="end"/>
            </w:r>
          </w:hyperlink>
        </w:p>
        <w:p w14:paraId="10CDC0F8" w14:textId="3EB51DFD" w:rsidR="001E68BB" w:rsidRDefault="001E68BB">
          <w:pPr>
            <w:pStyle w:val="TOC2"/>
            <w:tabs>
              <w:tab w:val="right" w:leader="dot" w:pos="9016"/>
            </w:tabs>
            <w:rPr>
              <w:rFonts w:eastAsiaTheme="minorEastAsia"/>
              <w:noProof/>
              <w:sz w:val="24"/>
              <w:szCs w:val="24"/>
              <w:lang w:eastAsia="en-GB"/>
            </w:rPr>
          </w:pPr>
          <w:hyperlink w:anchor="_Toc187750016" w:history="1">
            <w:r w:rsidRPr="00E15788">
              <w:rPr>
                <w:rStyle w:val="Hyperlink"/>
                <w:b/>
                <w:bCs/>
                <w:noProof/>
              </w:rPr>
              <w:t>Anti-Jamming Backgrounds / Capabilities</w:t>
            </w:r>
            <w:r>
              <w:rPr>
                <w:noProof/>
                <w:webHidden/>
              </w:rPr>
              <w:tab/>
            </w:r>
            <w:r>
              <w:rPr>
                <w:noProof/>
                <w:webHidden/>
              </w:rPr>
              <w:fldChar w:fldCharType="begin"/>
            </w:r>
            <w:r>
              <w:rPr>
                <w:noProof/>
                <w:webHidden/>
              </w:rPr>
              <w:instrText xml:space="preserve"> PAGEREF _Toc187750016 \h </w:instrText>
            </w:r>
            <w:r>
              <w:rPr>
                <w:noProof/>
                <w:webHidden/>
              </w:rPr>
            </w:r>
            <w:r>
              <w:rPr>
                <w:noProof/>
                <w:webHidden/>
              </w:rPr>
              <w:fldChar w:fldCharType="separate"/>
            </w:r>
            <w:r>
              <w:rPr>
                <w:noProof/>
                <w:webHidden/>
              </w:rPr>
              <w:t>5</w:t>
            </w:r>
            <w:r>
              <w:rPr>
                <w:noProof/>
                <w:webHidden/>
              </w:rPr>
              <w:fldChar w:fldCharType="end"/>
            </w:r>
          </w:hyperlink>
        </w:p>
        <w:p w14:paraId="4070B373" w14:textId="14FDE5C7" w:rsidR="001E68BB" w:rsidRDefault="001E68BB">
          <w:pPr>
            <w:pStyle w:val="TOC2"/>
            <w:tabs>
              <w:tab w:val="right" w:leader="dot" w:pos="9016"/>
            </w:tabs>
            <w:rPr>
              <w:rFonts w:eastAsiaTheme="minorEastAsia"/>
              <w:noProof/>
              <w:sz w:val="24"/>
              <w:szCs w:val="24"/>
              <w:lang w:eastAsia="en-GB"/>
            </w:rPr>
          </w:pPr>
          <w:hyperlink w:anchor="_Toc187750017" w:history="1">
            <w:r w:rsidRPr="00E15788">
              <w:rPr>
                <w:rStyle w:val="Hyperlink"/>
                <w:b/>
                <w:bCs/>
                <w:noProof/>
              </w:rPr>
              <w:t>Current FM Communications</w:t>
            </w:r>
            <w:r>
              <w:rPr>
                <w:noProof/>
                <w:webHidden/>
              </w:rPr>
              <w:tab/>
            </w:r>
            <w:r>
              <w:rPr>
                <w:noProof/>
                <w:webHidden/>
              </w:rPr>
              <w:fldChar w:fldCharType="begin"/>
            </w:r>
            <w:r>
              <w:rPr>
                <w:noProof/>
                <w:webHidden/>
              </w:rPr>
              <w:instrText xml:space="preserve"> PAGEREF _Toc187750017 \h </w:instrText>
            </w:r>
            <w:r>
              <w:rPr>
                <w:noProof/>
                <w:webHidden/>
              </w:rPr>
            </w:r>
            <w:r>
              <w:rPr>
                <w:noProof/>
                <w:webHidden/>
              </w:rPr>
              <w:fldChar w:fldCharType="separate"/>
            </w:r>
            <w:r>
              <w:rPr>
                <w:noProof/>
                <w:webHidden/>
              </w:rPr>
              <w:t>5</w:t>
            </w:r>
            <w:r>
              <w:rPr>
                <w:noProof/>
                <w:webHidden/>
              </w:rPr>
              <w:fldChar w:fldCharType="end"/>
            </w:r>
          </w:hyperlink>
        </w:p>
        <w:p w14:paraId="3EA115F3" w14:textId="058CA05D" w:rsidR="001E68BB" w:rsidRDefault="001E68BB">
          <w:pPr>
            <w:pStyle w:val="TOC1"/>
            <w:tabs>
              <w:tab w:val="right" w:leader="dot" w:pos="9016"/>
            </w:tabs>
            <w:rPr>
              <w:rFonts w:eastAsiaTheme="minorEastAsia"/>
              <w:noProof/>
              <w:sz w:val="24"/>
              <w:szCs w:val="24"/>
              <w:lang w:eastAsia="en-GB"/>
            </w:rPr>
          </w:pPr>
          <w:hyperlink w:anchor="_Toc187750018" w:history="1">
            <w:r w:rsidRPr="00E15788">
              <w:rPr>
                <w:rStyle w:val="Hyperlink"/>
                <w:b/>
                <w:bCs/>
                <w:noProof/>
              </w:rPr>
              <w:t>Task 1</w:t>
            </w:r>
            <w:r>
              <w:rPr>
                <w:noProof/>
                <w:webHidden/>
              </w:rPr>
              <w:tab/>
            </w:r>
            <w:r>
              <w:rPr>
                <w:noProof/>
                <w:webHidden/>
              </w:rPr>
              <w:fldChar w:fldCharType="begin"/>
            </w:r>
            <w:r>
              <w:rPr>
                <w:noProof/>
                <w:webHidden/>
              </w:rPr>
              <w:instrText xml:space="preserve"> PAGEREF _Toc187750018 \h </w:instrText>
            </w:r>
            <w:r>
              <w:rPr>
                <w:noProof/>
                <w:webHidden/>
              </w:rPr>
            </w:r>
            <w:r>
              <w:rPr>
                <w:noProof/>
                <w:webHidden/>
              </w:rPr>
              <w:fldChar w:fldCharType="separate"/>
            </w:r>
            <w:r>
              <w:rPr>
                <w:noProof/>
                <w:webHidden/>
              </w:rPr>
              <w:t>6</w:t>
            </w:r>
            <w:r>
              <w:rPr>
                <w:noProof/>
                <w:webHidden/>
              </w:rPr>
              <w:fldChar w:fldCharType="end"/>
            </w:r>
          </w:hyperlink>
        </w:p>
        <w:p w14:paraId="44D3D695" w14:textId="09985704" w:rsidR="001E68BB" w:rsidRDefault="001E68BB">
          <w:pPr>
            <w:pStyle w:val="TOC2"/>
            <w:tabs>
              <w:tab w:val="right" w:leader="dot" w:pos="9016"/>
            </w:tabs>
            <w:rPr>
              <w:rFonts w:eastAsiaTheme="minorEastAsia"/>
              <w:noProof/>
              <w:sz w:val="24"/>
              <w:szCs w:val="24"/>
              <w:lang w:eastAsia="en-GB"/>
            </w:rPr>
          </w:pPr>
          <w:hyperlink w:anchor="_Toc187750019" w:history="1">
            <w:r w:rsidRPr="00E15788">
              <w:rPr>
                <w:rStyle w:val="Hyperlink"/>
                <w:b/>
                <w:bCs/>
                <w:noProof/>
              </w:rPr>
              <w:t>FM Equation and Calculations</w:t>
            </w:r>
            <w:r>
              <w:rPr>
                <w:noProof/>
                <w:webHidden/>
              </w:rPr>
              <w:tab/>
            </w:r>
            <w:r>
              <w:rPr>
                <w:noProof/>
                <w:webHidden/>
              </w:rPr>
              <w:fldChar w:fldCharType="begin"/>
            </w:r>
            <w:r>
              <w:rPr>
                <w:noProof/>
                <w:webHidden/>
              </w:rPr>
              <w:instrText xml:space="preserve"> PAGEREF _Toc187750019 \h </w:instrText>
            </w:r>
            <w:r>
              <w:rPr>
                <w:noProof/>
                <w:webHidden/>
              </w:rPr>
            </w:r>
            <w:r>
              <w:rPr>
                <w:noProof/>
                <w:webHidden/>
              </w:rPr>
              <w:fldChar w:fldCharType="separate"/>
            </w:r>
            <w:r>
              <w:rPr>
                <w:noProof/>
                <w:webHidden/>
              </w:rPr>
              <w:t>6</w:t>
            </w:r>
            <w:r>
              <w:rPr>
                <w:noProof/>
                <w:webHidden/>
              </w:rPr>
              <w:fldChar w:fldCharType="end"/>
            </w:r>
          </w:hyperlink>
        </w:p>
        <w:p w14:paraId="0DDBDAAA" w14:textId="7AE36AAE" w:rsidR="001E68BB" w:rsidRDefault="001E68BB">
          <w:pPr>
            <w:pStyle w:val="TOC3"/>
            <w:tabs>
              <w:tab w:val="right" w:leader="dot" w:pos="9016"/>
            </w:tabs>
            <w:rPr>
              <w:rFonts w:eastAsiaTheme="minorEastAsia"/>
              <w:noProof/>
              <w:sz w:val="24"/>
              <w:szCs w:val="24"/>
              <w:lang w:eastAsia="en-GB"/>
            </w:rPr>
          </w:pPr>
          <w:hyperlink w:anchor="_Toc187750020" w:history="1">
            <w:r w:rsidRPr="00E15788">
              <w:rPr>
                <w:rStyle w:val="Hyperlink"/>
                <w:b/>
                <w:bCs/>
                <w:noProof/>
              </w:rPr>
              <w:t>NBFM Transmission Index:</w:t>
            </w:r>
            <w:r>
              <w:rPr>
                <w:noProof/>
                <w:webHidden/>
              </w:rPr>
              <w:tab/>
            </w:r>
            <w:r>
              <w:rPr>
                <w:noProof/>
                <w:webHidden/>
              </w:rPr>
              <w:fldChar w:fldCharType="begin"/>
            </w:r>
            <w:r>
              <w:rPr>
                <w:noProof/>
                <w:webHidden/>
              </w:rPr>
              <w:instrText xml:space="preserve"> PAGEREF _Toc187750020 \h </w:instrText>
            </w:r>
            <w:r>
              <w:rPr>
                <w:noProof/>
                <w:webHidden/>
              </w:rPr>
            </w:r>
            <w:r>
              <w:rPr>
                <w:noProof/>
                <w:webHidden/>
              </w:rPr>
              <w:fldChar w:fldCharType="separate"/>
            </w:r>
            <w:r>
              <w:rPr>
                <w:noProof/>
                <w:webHidden/>
              </w:rPr>
              <w:t>6</w:t>
            </w:r>
            <w:r>
              <w:rPr>
                <w:noProof/>
                <w:webHidden/>
              </w:rPr>
              <w:fldChar w:fldCharType="end"/>
            </w:r>
          </w:hyperlink>
        </w:p>
        <w:p w14:paraId="466058A4" w14:textId="533F7FBC" w:rsidR="001E68BB" w:rsidRDefault="001E68BB">
          <w:pPr>
            <w:pStyle w:val="TOC3"/>
            <w:tabs>
              <w:tab w:val="right" w:leader="dot" w:pos="9016"/>
            </w:tabs>
            <w:rPr>
              <w:rFonts w:eastAsiaTheme="minorEastAsia"/>
              <w:noProof/>
              <w:sz w:val="24"/>
              <w:szCs w:val="24"/>
              <w:lang w:eastAsia="en-GB"/>
            </w:rPr>
          </w:pPr>
          <w:hyperlink w:anchor="_Toc187750021" w:history="1">
            <w:r w:rsidRPr="00E15788">
              <w:rPr>
                <w:rStyle w:val="Hyperlink"/>
                <w:b/>
                <w:bCs/>
                <w:noProof/>
              </w:rPr>
              <w:t>NBFM Transmission Calculations:</w:t>
            </w:r>
            <w:r>
              <w:rPr>
                <w:noProof/>
                <w:webHidden/>
              </w:rPr>
              <w:tab/>
            </w:r>
            <w:r>
              <w:rPr>
                <w:noProof/>
                <w:webHidden/>
              </w:rPr>
              <w:fldChar w:fldCharType="begin"/>
            </w:r>
            <w:r>
              <w:rPr>
                <w:noProof/>
                <w:webHidden/>
              </w:rPr>
              <w:instrText xml:space="preserve"> PAGEREF _Toc187750021 \h </w:instrText>
            </w:r>
            <w:r>
              <w:rPr>
                <w:noProof/>
                <w:webHidden/>
              </w:rPr>
            </w:r>
            <w:r>
              <w:rPr>
                <w:noProof/>
                <w:webHidden/>
              </w:rPr>
              <w:fldChar w:fldCharType="separate"/>
            </w:r>
            <w:r>
              <w:rPr>
                <w:noProof/>
                <w:webHidden/>
              </w:rPr>
              <w:t>6</w:t>
            </w:r>
            <w:r>
              <w:rPr>
                <w:noProof/>
                <w:webHidden/>
              </w:rPr>
              <w:fldChar w:fldCharType="end"/>
            </w:r>
          </w:hyperlink>
        </w:p>
        <w:p w14:paraId="79355DD9" w14:textId="04914FC8" w:rsidR="001E68BB" w:rsidRDefault="001E68BB">
          <w:pPr>
            <w:pStyle w:val="TOC2"/>
            <w:tabs>
              <w:tab w:val="right" w:leader="dot" w:pos="9016"/>
            </w:tabs>
            <w:rPr>
              <w:rFonts w:eastAsiaTheme="minorEastAsia"/>
              <w:noProof/>
              <w:sz w:val="24"/>
              <w:szCs w:val="24"/>
              <w:lang w:eastAsia="en-GB"/>
            </w:rPr>
          </w:pPr>
          <w:hyperlink w:anchor="_Toc187750022" w:history="1">
            <w:r w:rsidRPr="00E15788">
              <w:rPr>
                <w:rStyle w:val="Hyperlink"/>
                <w:b/>
                <w:bCs/>
                <w:noProof/>
              </w:rPr>
              <w:t>NBFM Modulation and Demodulation</w:t>
            </w:r>
            <w:r>
              <w:rPr>
                <w:noProof/>
                <w:webHidden/>
              </w:rPr>
              <w:tab/>
            </w:r>
            <w:r>
              <w:rPr>
                <w:noProof/>
                <w:webHidden/>
              </w:rPr>
              <w:fldChar w:fldCharType="begin"/>
            </w:r>
            <w:r>
              <w:rPr>
                <w:noProof/>
                <w:webHidden/>
              </w:rPr>
              <w:instrText xml:space="preserve"> PAGEREF _Toc187750022 \h </w:instrText>
            </w:r>
            <w:r>
              <w:rPr>
                <w:noProof/>
                <w:webHidden/>
              </w:rPr>
            </w:r>
            <w:r>
              <w:rPr>
                <w:noProof/>
                <w:webHidden/>
              </w:rPr>
              <w:fldChar w:fldCharType="separate"/>
            </w:r>
            <w:r>
              <w:rPr>
                <w:noProof/>
                <w:webHidden/>
              </w:rPr>
              <w:t>7</w:t>
            </w:r>
            <w:r>
              <w:rPr>
                <w:noProof/>
                <w:webHidden/>
              </w:rPr>
              <w:fldChar w:fldCharType="end"/>
            </w:r>
          </w:hyperlink>
        </w:p>
        <w:p w14:paraId="0F5E389C" w14:textId="37D458A0" w:rsidR="001E68BB" w:rsidRDefault="001E68BB">
          <w:pPr>
            <w:pStyle w:val="TOC3"/>
            <w:tabs>
              <w:tab w:val="right" w:leader="dot" w:pos="9016"/>
            </w:tabs>
            <w:rPr>
              <w:rFonts w:eastAsiaTheme="minorEastAsia"/>
              <w:noProof/>
              <w:sz w:val="24"/>
              <w:szCs w:val="24"/>
              <w:lang w:eastAsia="en-GB"/>
            </w:rPr>
          </w:pPr>
          <w:hyperlink w:anchor="_Toc187750023" w:history="1">
            <w:r w:rsidRPr="00E15788">
              <w:rPr>
                <w:rStyle w:val="Hyperlink"/>
                <w:b/>
                <w:bCs/>
                <w:noProof/>
              </w:rPr>
              <w:t>NBFM Modulation</w:t>
            </w:r>
            <w:r>
              <w:rPr>
                <w:noProof/>
                <w:webHidden/>
              </w:rPr>
              <w:tab/>
            </w:r>
            <w:r>
              <w:rPr>
                <w:noProof/>
                <w:webHidden/>
              </w:rPr>
              <w:fldChar w:fldCharType="begin"/>
            </w:r>
            <w:r>
              <w:rPr>
                <w:noProof/>
                <w:webHidden/>
              </w:rPr>
              <w:instrText xml:space="preserve"> PAGEREF _Toc187750023 \h </w:instrText>
            </w:r>
            <w:r>
              <w:rPr>
                <w:noProof/>
                <w:webHidden/>
              </w:rPr>
            </w:r>
            <w:r>
              <w:rPr>
                <w:noProof/>
                <w:webHidden/>
              </w:rPr>
              <w:fldChar w:fldCharType="separate"/>
            </w:r>
            <w:r>
              <w:rPr>
                <w:noProof/>
                <w:webHidden/>
              </w:rPr>
              <w:t>7</w:t>
            </w:r>
            <w:r>
              <w:rPr>
                <w:noProof/>
                <w:webHidden/>
              </w:rPr>
              <w:fldChar w:fldCharType="end"/>
            </w:r>
          </w:hyperlink>
        </w:p>
        <w:p w14:paraId="2CAE6601" w14:textId="50E18010" w:rsidR="001E68BB" w:rsidRDefault="001E68BB">
          <w:pPr>
            <w:pStyle w:val="TOC2"/>
            <w:tabs>
              <w:tab w:val="right" w:leader="dot" w:pos="9016"/>
            </w:tabs>
            <w:rPr>
              <w:rFonts w:eastAsiaTheme="minorEastAsia"/>
              <w:noProof/>
              <w:sz w:val="24"/>
              <w:szCs w:val="24"/>
              <w:lang w:eastAsia="en-GB"/>
            </w:rPr>
          </w:pPr>
          <w:hyperlink w:anchor="_Toc187750024" w:history="1">
            <w:r w:rsidRPr="00E15788">
              <w:rPr>
                <w:rStyle w:val="Hyperlink"/>
                <w:b/>
                <w:bCs/>
                <w:noProof/>
              </w:rPr>
              <w:t>NBFM with a Gaussian Jammer</w:t>
            </w:r>
            <w:r>
              <w:rPr>
                <w:noProof/>
                <w:webHidden/>
              </w:rPr>
              <w:tab/>
            </w:r>
            <w:r>
              <w:rPr>
                <w:noProof/>
                <w:webHidden/>
              </w:rPr>
              <w:fldChar w:fldCharType="begin"/>
            </w:r>
            <w:r>
              <w:rPr>
                <w:noProof/>
                <w:webHidden/>
              </w:rPr>
              <w:instrText xml:space="preserve"> PAGEREF _Toc187750024 \h </w:instrText>
            </w:r>
            <w:r>
              <w:rPr>
                <w:noProof/>
                <w:webHidden/>
              </w:rPr>
            </w:r>
            <w:r>
              <w:rPr>
                <w:noProof/>
                <w:webHidden/>
              </w:rPr>
              <w:fldChar w:fldCharType="separate"/>
            </w:r>
            <w:r>
              <w:rPr>
                <w:noProof/>
                <w:webHidden/>
              </w:rPr>
              <w:t>9</w:t>
            </w:r>
            <w:r>
              <w:rPr>
                <w:noProof/>
                <w:webHidden/>
              </w:rPr>
              <w:fldChar w:fldCharType="end"/>
            </w:r>
          </w:hyperlink>
        </w:p>
        <w:p w14:paraId="398C0A15" w14:textId="31F5CD49" w:rsidR="001E68BB" w:rsidRDefault="001E68BB">
          <w:pPr>
            <w:pStyle w:val="TOC2"/>
            <w:tabs>
              <w:tab w:val="right" w:leader="dot" w:pos="9016"/>
            </w:tabs>
            <w:rPr>
              <w:rFonts w:eastAsiaTheme="minorEastAsia"/>
              <w:noProof/>
              <w:sz w:val="24"/>
              <w:szCs w:val="24"/>
              <w:lang w:eastAsia="en-GB"/>
            </w:rPr>
          </w:pPr>
          <w:hyperlink w:anchor="_Toc187750025" w:history="1">
            <w:r w:rsidRPr="00E15788">
              <w:rPr>
                <w:rStyle w:val="Hyperlink"/>
                <w:b/>
                <w:bCs/>
                <w:noProof/>
              </w:rPr>
              <w:t>NBFM with FHSS Anti-Jamming Capabilities</w:t>
            </w:r>
            <w:r>
              <w:rPr>
                <w:noProof/>
                <w:webHidden/>
              </w:rPr>
              <w:tab/>
            </w:r>
            <w:r>
              <w:rPr>
                <w:noProof/>
                <w:webHidden/>
              </w:rPr>
              <w:fldChar w:fldCharType="begin"/>
            </w:r>
            <w:r>
              <w:rPr>
                <w:noProof/>
                <w:webHidden/>
              </w:rPr>
              <w:instrText xml:space="preserve"> PAGEREF _Toc187750025 \h </w:instrText>
            </w:r>
            <w:r>
              <w:rPr>
                <w:noProof/>
                <w:webHidden/>
              </w:rPr>
            </w:r>
            <w:r>
              <w:rPr>
                <w:noProof/>
                <w:webHidden/>
              </w:rPr>
              <w:fldChar w:fldCharType="separate"/>
            </w:r>
            <w:r>
              <w:rPr>
                <w:noProof/>
                <w:webHidden/>
              </w:rPr>
              <w:t>11</w:t>
            </w:r>
            <w:r>
              <w:rPr>
                <w:noProof/>
                <w:webHidden/>
              </w:rPr>
              <w:fldChar w:fldCharType="end"/>
            </w:r>
          </w:hyperlink>
        </w:p>
        <w:p w14:paraId="4C6B99AD" w14:textId="50071777" w:rsidR="001E68BB" w:rsidRDefault="001E68BB">
          <w:pPr>
            <w:pStyle w:val="TOC2"/>
            <w:tabs>
              <w:tab w:val="right" w:leader="dot" w:pos="9016"/>
            </w:tabs>
            <w:rPr>
              <w:rFonts w:eastAsiaTheme="minorEastAsia"/>
              <w:noProof/>
              <w:sz w:val="24"/>
              <w:szCs w:val="24"/>
              <w:lang w:eastAsia="en-GB"/>
            </w:rPr>
          </w:pPr>
          <w:hyperlink w:anchor="_Toc187750026" w:history="1">
            <w:r w:rsidRPr="00E15788">
              <w:rPr>
                <w:rStyle w:val="Hyperlink"/>
                <w:b/>
                <w:bCs/>
                <w:noProof/>
              </w:rPr>
              <w:t>NBFM Demodulation with Tx and Rx Analysis</w:t>
            </w:r>
            <w:r>
              <w:rPr>
                <w:noProof/>
                <w:webHidden/>
              </w:rPr>
              <w:tab/>
            </w:r>
            <w:r>
              <w:rPr>
                <w:noProof/>
                <w:webHidden/>
              </w:rPr>
              <w:fldChar w:fldCharType="begin"/>
            </w:r>
            <w:r>
              <w:rPr>
                <w:noProof/>
                <w:webHidden/>
              </w:rPr>
              <w:instrText xml:space="preserve"> PAGEREF _Toc187750026 \h </w:instrText>
            </w:r>
            <w:r>
              <w:rPr>
                <w:noProof/>
                <w:webHidden/>
              </w:rPr>
            </w:r>
            <w:r>
              <w:rPr>
                <w:noProof/>
                <w:webHidden/>
              </w:rPr>
              <w:fldChar w:fldCharType="separate"/>
            </w:r>
            <w:r>
              <w:rPr>
                <w:noProof/>
                <w:webHidden/>
              </w:rPr>
              <w:t>13</w:t>
            </w:r>
            <w:r>
              <w:rPr>
                <w:noProof/>
                <w:webHidden/>
              </w:rPr>
              <w:fldChar w:fldCharType="end"/>
            </w:r>
          </w:hyperlink>
        </w:p>
        <w:p w14:paraId="56F357B7" w14:textId="0E8412C4" w:rsidR="001E68BB" w:rsidRDefault="001E68BB">
          <w:pPr>
            <w:pStyle w:val="TOC1"/>
            <w:tabs>
              <w:tab w:val="right" w:leader="dot" w:pos="9016"/>
            </w:tabs>
            <w:rPr>
              <w:rFonts w:eastAsiaTheme="minorEastAsia"/>
              <w:noProof/>
              <w:sz w:val="24"/>
              <w:szCs w:val="24"/>
              <w:lang w:eastAsia="en-GB"/>
            </w:rPr>
          </w:pPr>
          <w:hyperlink w:anchor="_Toc187750027" w:history="1">
            <w:r w:rsidRPr="00E15788">
              <w:rPr>
                <w:rStyle w:val="Hyperlink"/>
                <w:b/>
                <w:bCs/>
                <w:noProof/>
              </w:rPr>
              <w:t>Task 2</w:t>
            </w:r>
            <w:r>
              <w:rPr>
                <w:noProof/>
                <w:webHidden/>
              </w:rPr>
              <w:tab/>
            </w:r>
            <w:r>
              <w:rPr>
                <w:noProof/>
                <w:webHidden/>
              </w:rPr>
              <w:fldChar w:fldCharType="begin"/>
            </w:r>
            <w:r>
              <w:rPr>
                <w:noProof/>
                <w:webHidden/>
              </w:rPr>
              <w:instrText xml:space="preserve"> PAGEREF _Toc187750027 \h </w:instrText>
            </w:r>
            <w:r>
              <w:rPr>
                <w:noProof/>
                <w:webHidden/>
              </w:rPr>
            </w:r>
            <w:r>
              <w:rPr>
                <w:noProof/>
                <w:webHidden/>
              </w:rPr>
              <w:fldChar w:fldCharType="separate"/>
            </w:r>
            <w:r>
              <w:rPr>
                <w:noProof/>
                <w:webHidden/>
              </w:rPr>
              <w:t>15</w:t>
            </w:r>
            <w:r>
              <w:rPr>
                <w:noProof/>
                <w:webHidden/>
              </w:rPr>
              <w:fldChar w:fldCharType="end"/>
            </w:r>
          </w:hyperlink>
        </w:p>
        <w:p w14:paraId="5078E777" w14:textId="44AFC544" w:rsidR="001E68BB" w:rsidRDefault="001E68BB">
          <w:pPr>
            <w:pStyle w:val="TOC2"/>
            <w:tabs>
              <w:tab w:val="right" w:leader="dot" w:pos="9016"/>
            </w:tabs>
            <w:rPr>
              <w:rFonts w:eastAsiaTheme="minorEastAsia"/>
              <w:noProof/>
              <w:sz w:val="24"/>
              <w:szCs w:val="24"/>
              <w:lang w:eastAsia="en-GB"/>
            </w:rPr>
          </w:pPr>
          <w:hyperlink w:anchor="_Toc187750028" w:history="1">
            <w:r w:rsidRPr="00E15788">
              <w:rPr>
                <w:rStyle w:val="Hyperlink"/>
                <w:b/>
                <w:bCs/>
                <w:noProof/>
              </w:rPr>
              <w:t>RTL-SDR Setup and Design</w:t>
            </w:r>
            <w:r>
              <w:rPr>
                <w:noProof/>
                <w:webHidden/>
              </w:rPr>
              <w:tab/>
            </w:r>
            <w:r>
              <w:rPr>
                <w:noProof/>
                <w:webHidden/>
              </w:rPr>
              <w:fldChar w:fldCharType="begin"/>
            </w:r>
            <w:r>
              <w:rPr>
                <w:noProof/>
                <w:webHidden/>
              </w:rPr>
              <w:instrText xml:space="preserve"> PAGEREF _Toc187750028 \h </w:instrText>
            </w:r>
            <w:r>
              <w:rPr>
                <w:noProof/>
                <w:webHidden/>
              </w:rPr>
            </w:r>
            <w:r>
              <w:rPr>
                <w:noProof/>
                <w:webHidden/>
              </w:rPr>
              <w:fldChar w:fldCharType="separate"/>
            </w:r>
            <w:r>
              <w:rPr>
                <w:noProof/>
                <w:webHidden/>
              </w:rPr>
              <w:t>15</w:t>
            </w:r>
            <w:r>
              <w:rPr>
                <w:noProof/>
                <w:webHidden/>
              </w:rPr>
              <w:fldChar w:fldCharType="end"/>
            </w:r>
          </w:hyperlink>
        </w:p>
        <w:p w14:paraId="49548DDB" w14:textId="1D5F234E" w:rsidR="001E68BB" w:rsidRDefault="001E68BB">
          <w:pPr>
            <w:pStyle w:val="TOC2"/>
            <w:tabs>
              <w:tab w:val="right" w:leader="dot" w:pos="9016"/>
            </w:tabs>
            <w:rPr>
              <w:rFonts w:eastAsiaTheme="minorEastAsia"/>
              <w:noProof/>
              <w:sz w:val="24"/>
              <w:szCs w:val="24"/>
              <w:lang w:eastAsia="en-GB"/>
            </w:rPr>
          </w:pPr>
          <w:hyperlink w:anchor="_Toc187750029" w:history="1">
            <w:r w:rsidRPr="00E15788">
              <w:rPr>
                <w:rStyle w:val="Hyperlink"/>
                <w:b/>
                <w:bCs/>
                <w:noProof/>
              </w:rPr>
              <w:t>Wide Band Frequency Modulation (SDR)</w:t>
            </w:r>
            <w:r>
              <w:rPr>
                <w:noProof/>
                <w:webHidden/>
              </w:rPr>
              <w:tab/>
            </w:r>
            <w:r>
              <w:rPr>
                <w:noProof/>
                <w:webHidden/>
              </w:rPr>
              <w:fldChar w:fldCharType="begin"/>
            </w:r>
            <w:r>
              <w:rPr>
                <w:noProof/>
                <w:webHidden/>
              </w:rPr>
              <w:instrText xml:space="preserve"> PAGEREF _Toc187750029 \h </w:instrText>
            </w:r>
            <w:r>
              <w:rPr>
                <w:noProof/>
                <w:webHidden/>
              </w:rPr>
            </w:r>
            <w:r>
              <w:rPr>
                <w:noProof/>
                <w:webHidden/>
              </w:rPr>
              <w:fldChar w:fldCharType="separate"/>
            </w:r>
            <w:r>
              <w:rPr>
                <w:noProof/>
                <w:webHidden/>
              </w:rPr>
              <w:t>16</w:t>
            </w:r>
            <w:r>
              <w:rPr>
                <w:noProof/>
                <w:webHidden/>
              </w:rPr>
              <w:fldChar w:fldCharType="end"/>
            </w:r>
          </w:hyperlink>
        </w:p>
        <w:p w14:paraId="4BD2EB4A" w14:textId="272ED1A5" w:rsidR="001E68BB" w:rsidRDefault="001E68BB">
          <w:pPr>
            <w:pStyle w:val="TOC3"/>
            <w:tabs>
              <w:tab w:val="right" w:leader="dot" w:pos="9016"/>
            </w:tabs>
            <w:rPr>
              <w:rFonts w:eastAsiaTheme="minorEastAsia"/>
              <w:noProof/>
              <w:sz w:val="24"/>
              <w:szCs w:val="24"/>
              <w:lang w:eastAsia="en-GB"/>
            </w:rPr>
          </w:pPr>
          <w:hyperlink w:anchor="_Toc187750030" w:history="1">
            <w:r w:rsidRPr="00E15788">
              <w:rPr>
                <w:rStyle w:val="Hyperlink"/>
                <w:b/>
                <w:bCs/>
                <w:noProof/>
              </w:rPr>
              <w:t>WBFM LPF Index:</w:t>
            </w:r>
            <w:r>
              <w:rPr>
                <w:noProof/>
                <w:webHidden/>
              </w:rPr>
              <w:tab/>
            </w:r>
            <w:r>
              <w:rPr>
                <w:noProof/>
                <w:webHidden/>
              </w:rPr>
              <w:fldChar w:fldCharType="begin"/>
            </w:r>
            <w:r>
              <w:rPr>
                <w:noProof/>
                <w:webHidden/>
              </w:rPr>
              <w:instrText xml:space="preserve"> PAGEREF _Toc187750030 \h </w:instrText>
            </w:r>
            <w:r>
              <w:rPr>
                <w:noProof/>
                <w:webHidden/>
              </w:rPr>
            </w:r>
            <w:r>
              <w:rPr>
                <w:noProof/>
                <w:webHidden/>
              </w:rPr>
              <w:fldChar w:fldCharType="separate"/>
            </w:r>
            <w:r>
              <w:rPr>
                <w:noProof/>
                <w:webHidden/>
              </w:rPr>
              <w:t>16</w:t>
            </w:r>
            <w:r>
              <w:rPr>
                <w:noProof/>
                <w:webHidden/>
              </w:rPr>
              <w:fldChar w:fldCharType="end"/>
            </w:r>
          </w:hyperlink>
        </w:p>
        <w:p w14:paraId="759962D3" w14:textId="70DB7932" w:rsidR="001E68BB" w:rsidRDefault="001E68BB">
          <w:pPr>
            <w:pStyle w:val="TOC3"/>
            <w:tabs>
              <w:tab w:val="right" w:leader="dot" w:pos="9016"/>
            </w:tabs>
            <w:rPr>
              <w:rFonts w:eastAsiaTheme="minorEastAsia"/>
              <w:noProof/>
              <w:sz w:val="24"/>
              <w:szCs w:val="24"/>
              <w:lang w:eastAsia="en-GB"/>
            </w:rPr>
          </w:pPr>
          <w:hyperlink w:anchor="_Toc187750031" w:history="1">
            <w:r w:rsidRPr="00E15788">
              <w:rPr>
                <w:rStyle w:val="Hyperlink"/>
                <w:b/>
                <w:bCs/>
                <w:noProof/>
              </w:rPr>
              <w:t>WBFM LPF:</w:t>
            </w:r>
            <w:r>
              <w:rPr>
                <w:noProof/>
                <w:webHidden/>
              </w:rPr>
              <w:tab/>
            </w:r>
            <w:r>
              <w:rPr>
                <w:noProof/>
                <w:webHidden/>
              </w:rPr>
              <w:fldChar w:fldCharType="begin"/>
            </w:r>
            <w:r>
              <w:rPr>
                <w:noProof/>
                <w:webHidden/>
              </w:rPr>
              <w:instrText xml:space="preserve"> PAGEREF _Toc187750031 \h </w:instrText>
            </w:r>
            <w:r>
              <w:rPr>
                <w:noProof/>
                <w:webHidden/>
              </w:rPr>
            </w:r>
            <w:r>
              <w:rPr>
                <w:noProof/>
                <w:webHidden/>
              </w:rPr>
              <w:fldChar w:fldCharType="separate"/>
            </w:r>
            <w:r>
              <w:rPr>
                <w:noProof/>
                <w:webHidden/>
              </w:rPr>
              <w:t>16</w:t>
            </w:r>
            <w:r>
              <w:rPr>
                <w:noProof/>
                <w:webHidden/>
              </w:rPr>
              <w:fldChar w:fldCharType="end"/>
            </w:r>
          </w:hyperlink>
        </w:p>
        <w:p w14:paraId="18713CE7" w14:textId="3EE81631" w:rsidR="001E68BB" w:rsidRDefault="001E68BB">
          <w:pPr>
            <w:pStyle w:val="TOC3"/>
            <w:tabs>
              <w:tab w:val="right" w:leader="dot" w:pos="9016"/>
            </w:tabs>
            <w:rPr>
              <w:rFonts w:eastAsiaTheme="minorEastAsia"/>
              <w:noProof/>
              <w:sz w:val="24"/>
              <w:szCs w:val="24"/>
              <w:lang w:eastAsia="en-GB"/>
            </w:rPr>
          </w:pPr>
          <w:hyperlink w:anchor="_Toc187750032" w:history="1">
            <w:r w:rsidRPr="00E15788">
              <w:rPr>
                <w:rStyle w:val="Hyperlink"/>
                <w:b/>
                <w:bCs/>
                <w:noProof/>
              </w:rPr>
              <w:t>WBFM Re-Sampler Index:</w:t>
            </w:r>
            <w:r>
              <w:rPr>
                <w:noProof/>
                <w:webHidden/>
              </w:rPr>
              <w:tab/>
            </w:r>
            <w:r>
              <w:rPr>
                <w:noProof/>
                <w:webHidden/>
              </w:rPr>
              <w:fldChar w:fldCharType="begin"/>
            </w:r>
            <w:r>
              <w:rPr>
                <w:noProof/>
                <w:webHidden/>
              </w:rPr>
              <w:instrText xml:space="preserve"> PAGEREF _Toc187750032 \h </w:instrText>
            </w:r>
            <w:r>
              <w:rPr>
                <w:noProof/>
                <w:webHidden/>
              </w:rPr>
            </w:r>
            <w:r>
              <w:rPr>
                <w:noProof/>
                <w:webHidden/>
              </w:rPr>
              <w:fldChar w:fldCharType="separate"/>
            </w:r>
            <w:r>
              <w:rPr>
                <w:noProof/>
                <w:webHidden/>
              </w:rPr>
              <w:t>16</w:t>
            </w:r>
            <w:r>
              <w:rPr>
                <w:noProof/>
                <w:webHidden/>
              </w:rPr>
              <w:fldChar w:fldCharType="end"/>
            </w:r>
          </w:hyperlink>
        </w:p>
        <w:p w14:paraId="4B3A3452" w14:textId="2D9BB4E3" w:rsidR="001E68BB" w:rsidRDefault="001E68BB">
          <w:pPr>
            <w:pStyle w:val="TOC3"/>
            <w:tabs>
              <w:tab w:val="right" w:leader="dot" w:pos="9016"/>
            </w:tabs>
            <w:rPr>
              <w:rFonts w:eastAsiaTheme="minorEastAsia"/>
              <w:noProof/>
              <w:sz w:val="24"/>
              <w:szCs w:val="24"/>
              <w:lang w:eastAsia="en-GB"/>
            </w:rPr>
          </w:pPr>
          <w:hyperlink w:anchor="_Toc187750033" w:history="1">
            <w:r w:rsidRPr="00E15788">
              <w:rPr>
                <w:rStyle w:val="Hyperlink"/>
                <w:b/>
                <w:bCs/>
                <w:noProof/>
              </w:rPr>
              <w:t>WBFM Re-Sampler:</w:t>
            </w:r>
            <w:r>
              <w:rPr>
                <w:noProof/>
                <w:webHidden/>
              </w:rPr>
              <w:tab/>
            </w:r>
            <w:r>
              <w:rPr>
                <w:noProof/>
                <w:webHidden/>
              </w:rPr>
              <w:fldChar w:fldCharType="begin"/>
            </w:r>
            <w:r>
              <w:rPr>
                <w:noProof/>
                <w:webHidden/>
              </w:rPr>
              <w:instrText xml:space="preserve"> PAGEREF _Toc187750033 \h </w:instrText>
            </w:r>
            <w:r>
              <w:rPr>
                <w:noProof/>
                <w:webHidden/>
              </w:rPr>
            </w:r>
            <w:r>
              <w:rPr>
                <w:noProof/>
                <w:webHidden/>
              </w:rPr>
              <w:fldChar w:fldCharType="separate"/>
            </w:r>
            <w:r>
              <w:rPr>
                <w:noProof/>
                <w:webHidden/>
              </w:rPr>
              <w:t>17</w:t>
            </w:r>
            <w:r>
              <w:rPr>
                <w:noProof/>
                <w:webHidden/>
              </w:rPr>
              <w:fldChar w:fldCharType="end"/>
            </w:r>
          </w:hyperlink>
        </w:p>
        <w:p w14:paraId="12F615CB" w14:textId="1CC73A50" w:rsidR="001E68BB" w:rsidRDefault="001E68BB">
          <w:pPr>
            <w:pStyle w:val="TOC3"/>
            <w:tabs>
              <w:tab w:val="right" w:leader="dot" w:pos="9016"/>
            </w:tabs>
            <w:rPr>
              <w:rFonts w:eastAsiaTheme="minorEastAsia"/>
              <w:noProof/>
              <w:sz w:val="24"/>
              <w:szCs w:val="24"/>
              <w:lang w:eastAsia="en-GB"/>
            </w:rPr>
          </w:pPr>
          <w:hyperlink w:anchor="_Toc187750034" w:history="1">
            <w:r w:rsidRPr="00E15788">
              <w:rPr>
                <w:rStyle w:val="Hyperlink"/>
                <w:b/>
                <w:bCs/>
                <w:noProof/>
              </w:rPr>
              <w:t>WBFM Receiver Index:</w:t>
            </w:r>
            <w:r>
              <w:rPr>
                <w:noProof/>
                <w:webHidden/>
              </w:rPr>
              <w:tab/>
            </w:r>
            <w:r>
              <w:rPr>
                <w:noProof/>
                <w:webHidden/>
              </w:rPr>
              <w:fldChar w:fldCharType="begin"/>
            </w:r>
            <w:r>
              <w:rPr>
                <w:noProof/>
                <w:webHidden/>
              </w:rPr>
              <w:instrText xml:space="preserve"> PAGEREF _Toc187750034 \h </w:instrText>
            </w:r>
            <w:r>
              <w:rPr>
                <w:noProof/>
                <w:webHidden/>
              </w:rPr>
            </w:r>
            <w:r>
              <w:rPr>
                <w:noProof/>
                <w:webHidden/>
              </w:rPr>
              <w:fldChar w:fldCharType="separate"/>
            </w:r>
            <w:r>
              <w:rPr>
                <w:noProof/>
                <w:webHidden/>
              </w:rPr>
              <w:t>17</w:t>
            </w:r>
            <w:r>
              <w:rPr>
                <w:noProof/>
                <w:webHidden/>
              </w:rPr>
              <w:fldChar w:fldCharType="end"/>
            </w:r>
          </w:hyperlink>
        </w:p>
        <w:p w14:paraId="05AEC4B9" w14:textId="47EF64FD" w:rsidR="001E68BB" w:rsidRDefault="001E68BB">
          <w:pPr>
            <w:pStyle w:val="TOC3"/>
            <w:tabs>
              <w:tab w:val="right" w:leader="dot" w:pos="9016"/>
            </w:tabs>
            <w:rPr>
              <w:rFonts w:eastAsiaTheme="minorEastAsia"/>
              <w:noProof/>
              <w:sz w:val="24"/>
              <w:szCs w:val="24"/>
              <w:lang w:eastAsia="en-GB"/>
            </w:rPr>
          </w:pPr>
          <w:hyperlink w:anchor="_Toc187750035" w:history="1">
            <w:r w:rsidRPr="00E15788">
              <w:rPr>
                <w:rStyle w:val="Hyperlink"/>
                <w:b/>
                <w:bCs/>
                <w:noProof/>
              </w:rPr>
              <w:t>WBFM Receiver:</w:t>
            </w:r>
            <w:r>
              <w:rPr>
                <w:noProof/>
                <w:webHidden/>
              </w:rPr>
              <w:tab/>
            </w:r>
            <w:r>
              <w:rPr>
                <w:noProof/>
                <w:webHidden/>
              </w:rPr>
              <w:fldChar w:fldCharType="begin"/>
            </w:r>
            <w:r>
              <w:rPr>
                <w:noProof/>
                <w:webHidden/>
              </w:rPr>
              <w:instrText xml:space="preserve"> PAGEREF _Toc187750035 \h </w:instrText>
            </w:r>
            <w:r>
              <w:rPr>
                <w:noProof/>
                <w:webHidden/>
              </w:rPr>
            </w:r>
            <w:r>
              <w:rPr>
                <w:noProof/>
                <w:webHidden/>
              </w:rPr>
              <w:fldChar w:fldCharType="separate"/>
            </w:r>
            <w:r>
              <w:rPr>
                <w:noProof/>
                <w:webHidden/>
              </w:rPr>
              <w:t>17</w:t>
            </w:r>
            <w:r>
              <w:rPr>
                <w:noProof/>
                <w:webHidden/>
              </w:rPr>
              <w:fldChar w:fldCharType="end"/>
            </w:r>
          </w:hyperlink>
        </w:p>
        <w:p w14:paraId="1CBD949F" w14:textId="003D9456" w:rsidR="001E68BB" w:rsidRDefault="001E68BB">
          <w:pPr>
            <w:pStyle w:val="TOC2"/>
            <w:tabs>
              <w:tab w:val="right" w:leader="dot" w:pos="9016"/>
            </w:tabs>
            <w:rPr>
              <w:rFonts w:eastAsiaTheme="minorEastAsia"/>
              <w:noProof/>
              <w:sz w:val="24"/>
              <w:szCs w:val="24"/>
              <w:lang w:eastAsia="en-GB"/>
            </w:rPr>
          </w:pPr>
          <w:hyperlink w:anchor="_Toc187750036" w:history="1">
            <w:r w:rsidRPr="00E15788">
              <w:rPr>
                <w:rStyle w:val="Hyperlink"/>
                <w:b/>
                <w:bCs/>
                <w:noProof/>
              </w:rPr>
              <w:t>Signal Analysis and Visualisation</w:t>
            </w:r>
            <w:r>
              <w:rPr>
                <w:noProof/>
                <w:webHidden/>
              </w:rPr>
              <w:tab/>
            </w:r>
            <w:r>
              <w:rPr>
                <w:noProof/>
                <w:webHidden/>
              </w:rPr>
              <w:fldChar w:fldCharType="begin"/>
            </w:r>
            <w:r>
              <w:rPr>
                <w:noProof/>
                <w:webHidden/>
              </w:rPr>
              <w:instrText xml:space="preserve"> PAGEREF _Toc187750036 \h </w:instrText>
            </w:r>
            <w:r>
              <w:rPr>
                <w:noProof/>
                <w:webHidden/>
              </w:rPr>
            </w:r>
            <w:r>
              <w:rPr>
                <w:noProof/>
                <w:webHidden/>
              </w:rPr>
              <w:fldChar w:fldCharType="separate"/>
            </w:r>
            <w:r>
              <w:rPr>
                <w:noProof/>
                <w:webHidden/>
              </w:rPr>
              <w:t>17</w:t>
            </w:r>
            <w:r>
              <w:rPr>
                <w:noProof/>
                <w:webHidden/>
              </w:rPr>
              <w:fldChar w:fldCharType="end"/>
            </w:r>
          </w:hyperlink>
        </w:p>
        <w:p w14:paraId="2FFB6012" w14:textId="3EC1F133" w:rsidR="001E68BB" w:rsidRDefault="001E68BB">
          <w:pPr>
            <w:pStyle w:val="TOC2"/>
            <w:tabs>
              <w:tab w:val="right" w:leader="dot" w:pos="9016"/>
            </w:tabs>
            <w:rPr>
              <w:rFonts w:eastAsiaTheme="minorEastAsia"/>
              <w:noProof/>
              <w:sz w:val="24"/>
              <w:szCs w:val="24"/>
              <w:lang w:eastAsia="en-GB"/>
            </w:rPr>
          </w:pPr>
          <w:hyperlink w:anchor="_Toc187750037" w:history="1">
            <w:r w:rsidRPr="00E15788">
              <w:rPr>
                <w:rStyle w:val="Hyperlink"/>
                <w:b/>
                <w:bCs/>
                <w:noProof/>
              </w:rPr>
              <w:t>Ethical Considerations and Impacts</w:t>
            </w:r>
            <w:r>
              <w:rPr>
                <w:noProof/>
                <w:webHidden/>
              </w:rPr>
              <w:tab/>
            </w:r>
            <w:r>
              <w:rPr>
                <w:noProof/>
                <w:webHidden/>
              </w:rPr>
              <w:fldChar w:fldCharType="begin"/>
            </w:r>
            <w:r>
              <w:rPr>
                <w:noProof/>
                <w:webHidden/>
              </w:rPr>
              <w:instrText xml:space="preserve"> PAGEREF _Toc187750037 \h </w:instrText>
            </w:r>
            <w:r>
              <w:rPr>
                <w:noProof/>
                <w:webHidden/>
              </w:rPr>
            </w:r>
            <w:r>
              <w:rPr>
                <w:noProof/>
                <w:webHidden/>
              </w:rPr>
              <w:fldChar w:fldCharType="separate"/>
            </w:r>
            <w:r>
              <w:rPr>
                <w:noProof/>
                <w:webHidden/>
              </w:rPr>
              <w:t>19</w:t>
            </w:r>
            <w:r>
              <w:rPr>
                <w:noProof/>
                <w:webHidden/>
              </w:rPr>
              <w:fldChar w:fldCharType="end"/>
            </w:r>
          </w:hyperlink>
        </w:p>
        <w:p w14:paraId="59A150E1" w14:textId="62739AFB" w:rsidR="001E68BB" w:rsidRDefault="001E68BB">
          <w:pPr>
            <w:pStyle w:val="TOC1"/>
            <w:tabs>
              <w:tab w:val="right" w:leader="dot" w:pos="9016"/>
            </w:tabs>
            <w:rPr>
              <w:rFonts w:eastAsiaTheme="minorEastAsia"/>
              <w:noProof/>
              <w:sz w:val="24"/>
              <w:szCs w:val="24"/>
              <w:lang w:eastAsia="en-GB"/>
            </w:rPr>
          </w:pPr>
          <w:hyperlink w:anchor="_Toc187750038" w:history="1">
            <w:r w:rsidRPr="00E15788">
              <w:rPr>
                <w:rStyle w:val="Hyperlink"/>
                <w:b/>
                <w:bCs/>
                <w:noProof/>
              </w:rPr>
              <w:t>Conclusion</w:t>
            </w:r>
            <w:r>
              <w:rPr>
                <w:noProof/>
                <w:webHidden/>
              </w:rPr>
              <w:tab/>
            </w:r>
            <w:r>
              <w:rPr>
                <w:noProof/>
                <w:webHidden/>
              </w:rPr>
              <w:fldChar w:fldCharType="begin"/>
            </w:r>
            <w:r>
              <w:rPr>
                <w:noProof/>
                <w:webHidden/>
              </w:rPr>
              <w:instrText xml:space="preserve"> PAGEREF _Toc187750038 \h </w:instrText>
            </w:r>
            <w:r>
              <w:rPr>
                <w:noProof/>
                <w:webHidden/>
              </w:rPr>
            </w:r>
            <w:r>
              <w:rPr>
                <w:noProof/>
                <w:webHidden/>
              </w:rPr>
              <w:fldChar w:fldCharType="separate"/>
            </w:r>
            <w:r>
              <w:rPr>
                <w:noProof/>
                <w:webHidden/>
              </w:rPr>
              <w:t>20</w:t>
            </w:r>
            <w:r>
              <w:rPr>
                <w:noProof/>
                <w:webHidden/>
              </w:rPr>
              <w:fldChar w:fldCharType="end"/>
            </w:r>
          </w:hyperlink>
        </w:p>
        <w:p w14:paraId="1CA8A660" w14:textId="04153409" w:rsidR="001E68BB" w:rsidRDefault="001E68BB">
          <w:pPr>
            <w:pStyle w:val="TOC1"/>
            <w:tabs>
              <w:tab w:val="right" w:leader="dot" w:pos="9016"/>
            </w:tabs>
            <w:rPr>
              <w:rFonts w:eastAsiaTheme="minorEastAsia"/>
              <w:noProof/>
              <w:sz w:val="24"/>
              <w:szCs w:val="24"/>
              <w:lang w:eastAsia="en-GB"/>
            </w:rPr>
          </w:pPr>
          <w:hyperlink w:anchor="_Toc187750039" w:history="1">
            <w:r w:rsidRPr="00E15788">
              <w:rPr>
                <w:rStyle w:val="Hyperlink"/>
                <w:b/>
                <w:bCs/>
                <w:noProof/>
              </w:rPr>
              <w:t>References</w:t>
            </w:r>
            <w:r>
              <w:rPr>
                <w:noProof/>
                <w:webHidden/>
              </w:rPr>
              <w:tab/>
            </w:r>
            <w:r>
              <w:rPr>
                <w:noProof/>
                <w:webHidden/>
              </w:rPr>
              <w:fldChar w:fldCharType="begin"/>
            </w:r>
            <w:r>
              <w:rPr>
                <w:noProof/>
                <w:webHidden/>
              </w:rPr>
              <w:instrText xml:space="preserve"> PAGEREF _Toc187750039 \h </w:instrText>
            </w:r>
            <w:r>
              <w:rPr>
                <w:noProof/>
                <w:webHidden/>
              </w:rPr>
            </w:r>
            <w:r>
              <w:rPr>
                <w:noProof/>
                <w:webHidden/>
              </w:rPr>
              <w:fldChar w:fldCharType="separate"/>
            </w:r>
            <w:r>
              <w:rPr>
                <w:noProof/>
                <w:webHidden/>
              </w:rPr>
              <w:t>21</w:t>
            </w:r>
            <w:r>
              <w:rPr>
                <w:noProof/>
                <w:webHidden/>
              </w:rPr>
              <w:fldChar w:fldCharType="end"/>
            </w:r>
          </w:hyperlink>
        </w:p>
        <w:p w14:paraId="1E88E145" w14:textId="0D03742A" w:rsidR="0038459A" w:rsidRDefault="0038459A">
          <w:r>
            <w:rPr>
              <w:b/>
              <w:bCs/>
              <w:noProof/>
            </w:rPr>
            <w:fldChar w:fldCharType="end"/>
          </w:r>
        </w:p>
      </w:sdtContent>
    </w:sdt>
    <w:p w14:paraId="518C8422" w14:textId="77777777" w:rsidR="00455DA4" w:rsidRDefault="00455DA4" w:rsidP="00455DA4"/>
    <w:p w14:paraId="516DF1CA" w14:textId="01E1ABB4" w:rsidR="0038459A" w:rsidRDefault="0038459A">
      <w:r>
        <w:br w:type="page"/>
      </w:r>
    </w:p>
    <w:p w14:paraId="734ADACC" w14:textId="07DFCF2D" w:rsidR="00CE70A1" w:rsidRPr="00CE70A1" w:rsidRDefault="00CE70A1" w:rsidP="00CE70A1">
      <w:pPr>
        <w:pStyle w:val="Heading1"/>
        <w:rPr>
          <w:b/>
          <w:bCs/>
          <w:color w:val="auto"/>
          <w:u w:val="single"/>
        </w:rPr>
      </w:pPr>
      <w:bookmarkStart w:id="0" w:name="_Toc187750011"/>
      <w:r>
        <w:rPr>
          <w:b/>
          <w:bCs/>
          <w:color w:val="auto"/>
          <w:u w:val="single"/>
        </w:rPr>
        <w:lastRenderedPageBreak/>
        <w:t>Figures</w:t>
      </w:r>
      <w:bookmarkEnd w:id="0"/>
    </w:p>
    <w:p w14:paraId="34C6A49C" w14:textId="4A53BEBB" w:rsidR="001E68BB" w:rsidRDefault="0038459A">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7749986" w:history="1">
        <w:r w:rsidR="001E68BB" w:rsidRPr="004D24D8">
          <w:rPr>
            <w:rStyle w:val="Hyperlink"/>
            <w:noProof/>
          </w:rPr>
          <w:t>Figure 1 - NBFM Block Architecture [4]</w:t>
        </w:r>
        <w:r w:rsidR="001E68BB">
          <w:rPr>
            <w:noProof/>
            <w:webHidden/>
          </w:rPr>
          <w:tab/>
        </w:r>
        <w:r w:rsidR="001E68BB">
          <w:rPr>
            <w:noProof/>
            <w:webHidden/>
          </w:rPr>
          <w:fldChar w:fldCharType="begin"/>
        </w:r>
        <w:r w:rsidR="001E68BB">
          <w:rPr>
            <w:noProof/>
            <w:webHidden/>
          </w:rPr>
          <w:instrText xml:space="preserve"> PAGEREF _Toc187749986 \h </w:instrText>
        </w:r>
        <w:r w:rsidR="001E68BB">
          <w:rPr>
            <w:noProof/>
            <w:webHidden/>
          </w:rPr>
        </w:r>
        <w:r w:rsidR="001E68BB">
          <w:rPr>
            <w:noProof/>
            <w:webHidden/>
          </w:rPr>
          <w:fldChar w:fldCharType="separate"/>
        </w:r>
        <w:r w:rsidR="001E68BB">
          <w:rPr>
            <w:noProof/>
            <w:webHidden/>
          </w:rPr>
          <w:t>7</w:t>
        </w:r>
        <w:r w:rsidR="001E68BB">
          <w:rPr>
            <w:noProof/>
            <w:webHidden/>
          </w:rPr>
          <w:fldChar w:fldCharType="end"/>
        </w:r>
      </w:hyperlink>
    </w:p>
    <w:p w14:paraId="43A5C55F" w14:textId="57BD8E57" w:rsidR="001E68BB" w:rsidRDefault="001E68BB">
      <w:pPr>
        <w:pStyle w:val="TableofFigures"/>
        <w:tabs>
          <w:tab w:val="right" w:leader="dot" w:pos="9016"/>
        </w:tabs>
        <w:rPr>
          <w:rFonts w:eastAsiaTheme="minorEastAsia"/>
          <w:noProof/>
          <w:sz w:val="24"/>
          <w:szCs w:val="24"/>
          <w:lang w:eastAsia="en-GB"/>
        </w:rPr>
      </w:pPr>
      <w:hyperlink w:anchor="_Toc187749987" w:history="1">
        <w:r w:rsidRPr="004D24D8">
          <w:rPr>
            <w:rStyle w:val="Hyperlink"/>
            <w:noProof/>
          </w:rPr>
          <w:t>Figure 2 - NBFM Modulation Block Diagram</w:t>
        </w:r>
        <w:r>
          <w:rPr>
            <w:noProof/>
            <w:webHidden/>
          </w:rPr>
          <w:tab/>
        </w:r>
        <w:r>
          <w:rPr>
            <w:noProof/>
            <w:webHidden/>
          </w:rPr>
          <w:fldChar w:fldCharType="begin"/>
        </w:r>
        <w:r>
          <w:rPr>
            <w:noProof/>
            <w:webHidden/>
          </w:rPr>
          <w:instrText xml:space="preserve"> PAGEREF _Toc187749987 \h </w:instrText>
        </w:r>
        <w:r>
          <w:rPr>
            <w:noProof/>
            <w:webHidden/>
          </w:rPr>
        </w:r>
        <w:r>
          <w:rPr>
            <w:noProof/>
            <w:webHidden/>
          </w:rPr>
          <w:fldChar w:fldCharType="separate"/>
        </w:r>
        <w:r>
          <w:rPr>
            <w:noProof/>
            <w:webHidden/>
          </w:rPr>
          <w:t>8</w:t>
        </w:r>
        <w:r>
          <w:rPr>
            <w:noProof/>
            <w:webHidden/>
          </w:rPr>
          <w:fldChar w:fldCharType="end"/>
        </w:r>
      </w:hyperlink>
    </w:p>
    <w:p w14:paraId="4991990A" w14:textId="22A2AD3D" w:rsidR="001E68BB" w:rsidRDefault="001E68BB">
      <w:pPr>
        <w:pStyle w:val="TableofFigures"/>
        <w:tabs>
          <w:tab w:val="right" w:leader="dot" w:pos="9016"/>
        </w:tabs>
        <w:rPr>
          <w:rFonts w:eastAsiaTheme="minorEastAsia"/>
          <w:noProof/>
          <w:sz w:val="24"/>
          <w:szCs w:val="24"/>
          <w:lang w:eastAsia="en-GB"/>
        </w:rPr>
      </w:pPr>
      <w:hyperlink w:anchor="_Toc187749988" w:history="1">
        <w:r w:rsidRPr="004D24D8">
          <w:rPr>
            <w:rStyle w:val="Hyperlink"/>
            <w:noProof/>
          </w:rPr>
          <w:t>Figure 3 - NBFM Audio Signal in the Time Domain</w:t>
        </w:r>
        <w:r>
          <w:rPr>
            <w:noProof/>
            <w:webHidden/>
          </w:rPr>
          <w:tab/>
        </w:r>
        <w:r>
          <w:rPr>
            <w:noProof/>
            <w:webHidden/>
          </w:rPr>
          <w:fldChar w:fldCharType="begin"/>
        </w:r>
        <w:r>
          <w:rPr>
            <w:noProof/>
            <w:webHidden/>
          </w:rPr>
          <w:instrText xml:space="preserve"> PAGEREF _Toc187749988 \h </w:instrText>
        </w:r>
        <w:r>
          <w:rPr>
            <w:noProof/>
            <w:webHidden/>
          </w:rPr>
        </w:r>
        <w:r>
          <w:rPr>
            <w:noProof/>
            <w:webHidden/>
          </w:rPr>
          <w:fldChar w:fldCharType="separate"/>
        </w:r>
        <w:r>
          <w:rPr>
            <w:noProof/>
            <w:webHidden/>
          </w:rPr>
          <w:t>8</w:t>
        </w:r>
        <w:r>
          <w:rPr>
            <w:noProof/>
            <w:webHidden/>
          </w:rPr>
          <w:fldChar w:fldCharType="end"/>
        </w:r>
      </w:hyperlink>
    </w:p>
    <w:p w14:paraId="71A8F211" w14:textId="012AF20B" w:rsidR="001E68BB" w:rsidRDefault="001E68BB">
      <w:pPr>
        <w:pStyle w:val="TableofFigures"/>
        <w:tabs>
          <w:tab w:val="right" w:leader="dot" w:pos="9016"/>
        </w:tabs>
        <w:rPr>
          <w:rFonts w:eastAsiaTheme="minorEastAsia"/>
          <w:noProof/>
          <w:sz w:val="24"/>
          <w:szCs w:val="24"/>
          <w:lang w:eastAsia="en-GB"/>
        </w:rPr>
      </w:pPr>
      <w:hyperlink w:anchor="_Toc187749989" w:history="1">
        <w:r w:rsidRPr="004D24D8">
          <w:rPr>
            <w:rStyle w:val="Hyperlink"/>
            <w:noProof/>
          </w:rPr>
          <w:t>Figure 4 - NBFM Carrier Signal in the Time Domain</w:t>
        </w:r>
        <w:r>
          <w:rPr>
            <w:noProof/>
            <w:webHidden/>
          </w:rPr>
          <w:tab/>
        </w:r>
        <w:r>
          <w:rPr>
            <w:noProof/>
            <w:webHidden/>
          </w:rPr>
          <w:fldChar w:fldCharType="begin"/>
        </w:r>
        <w:r>
          <w:rPr>
            <w:noProof/>
            <w:webHidden/>
          </w:rPr>
          <w:instrText xml:space="preserve"> PAGEREF _Toc187749989 \h </w:instrText>
        </w:r>
        <w:r>
          <w:rPr>
            <w:noProof/>
            <w:webHidden/>
          </w:rPr>
        </w:r>
        <w:r>
          <w:rPr>
            <w:noProof/>
            <w:webHidden/>
          </w:rPr>
          <w:fldChar w:fldCharType="separate"/>
        </w:r>
        <w:r>
          <w:rPr>
            <w:noProof/>
            <w:webHidden/>
          </w:rPr>
          <w:t>8</w:t>
        </w:r>
        <w:r>
          <w:rPr>
            <w:noProof/>
            <w:webHidden/>
          </w:rPr>
          <w:fldChar w:fldCharType="end"/>
        </w:r>
      </w:hyperlink>
    </w:p>
    <w:p w14:paraId="795B636B" w14:textId="2A6B4926" w:rsidR="001E68BB" w:rsidRDefault="001E68BB">
      <w:pPr>
        <w:pStyle w:val="TableofFigures"/>
        <w:tabs>
          <w:tab w:val="right" w:leader="dot" w:pos="9016"/>
        </w:tabs>
        <w:rPr>
          <w:rFonts w:eastAsiaTheme="minorEastAsia"/>
          <w:noProof/>
          <w:sz w:val="24"/>
          <w:szCs w:val="24"/>
          <w:lang w:eastAsia="en-GB"/>
        </w:rPr>
      </w:pPr>
      <w:hyperlink w:anchor="_Toc187749990" w:history="1">
        <w:r w:rsidRPr="004D24D8">
          <w:rPr>
            <w:rStyle w:val="Hyperlink"/>
            <w:noProof/>
          </w:rPr>
          <w:t>Figure 5 - NBFM Modulation Block Diagram with a Jammer</w:t>
        </w:r>
        <w:r>
          <w:rPr>
            <w:noProof/>
            <w:webHidden/>
          </w:rPr>
          <w:tab/>
        </w:r>
        <w:r>
          <w:rPr>
            <w:noProof/>
            <w:webHidden/>
          </w:rPr>
          <w:fldChar w:fldCharType="begin"/>
        </w:r>
        <w:r>
          <w:rPr>
            <w:noProof/>
            <w:webHidden/>
          </w:rPr>
          <w:instrText xml:space="preserve"> PAGEREF _Toc187749990 \h </w:instrText>
        </w:r>
        <w:r>
          <w:rPr>
            <w:noProof/>
            <w:webHidden/>
          </w:rPr>
        </w:r>
        <w:r>
          <w:rPr>
            <w:noProof/>
            <w:webHidden/>
          </w:rPr>
          <w:fldChar w:fldCharType="separate"/>
        </w:r>
        <w:r>
          <w:rPr>
            <w:noProof/>
            <w:webHidden/>
          </w:rPr>
          <w:t>9</w:t>
        </w:r>
        <w:r>
          <w:rPr>
            <w:noProof/>
            <w:webHidden/>
          </w:rPr>
          <w:fldChar w:fldCharType="end"/>
        </w:r>
      </w:hyperlink>
    </w:p>
    <w:p w14:paraId="4201F9C8" w14:textId="72BF8920" w:rsidR="001E68BB" w:rsidRDefault="001E68BB">
      <w:pPr>
        <w:pStyle w:val="TableofFigures"/>
        <w:tabs>
          <w:tab w:val="right" w:leader="dot" w:pos="9016"/>
        </w:tabs>
        <w:rPr>
          <w:rFonts w:eastAsiaTheme="minorEastAsia"/>
          <w:noProof/>
          <w:sz w:val="24"/>
          <w:szCs w:val="24"/>
          <w:lang w:eastAsia="en-GB"/>
        </w:rPr>
      </w:pPr>
      <w:hyperlink w:anchor="_Toc187749991" w:history="1">
        <w:r w:rsidRPr="004D24D8">
          <w:rPr>
            <w:rStyle w:val="Hyperlink"/>
            <w:noProof/>
          </w:rPr>
          <w:t>Figure 6 - NBFM Modulation without Noise</w:t>
        </w:r>
        <w:r>
          <w:rPr>
            <w:noProof/>
            <w:webHidden/>
          </w:rPr>
          <w:tab/>
        </w:r>
        <w:r>
          <w:rPr>
            <w:noProof/>
            <w:webHidden/>
          </w:rPr>
          <w:fldChar w:fldCharType="begin"/>
        </w:r>
        <w:r>
          <w:rPr>
            <w:noProof/>
            <w:webHidden/>
          </w:rPr>
          <w:instrText xml:space="preserve"> PAGEREF _Toc187749991 \h </w:instrText>
        </w:r>
        <w:r>
          <w:rPr>
            <w:noProof/>
            <w:webHidden/>
          </w:rPr>
        </w:r>
        <w:r>
          <w:rPr>
            <w:noProof/>
            <w:webHidden/>
          </w:rPr>
          <w:fldChar w:fldCharType="separate"/>
        </w:r>
        <w:r>
          <w:rPr>
            <w:noProof/>
            <w:webHidden/>
          </w:rPr>
          <w:t>9</w:t>
        </w:r>
        <w:r>
          <w:rPr>
            <w:noProof/>
            <w:webHidden/>
          </w:rPr>
          <w:fldChar w:fldCharType="end"/>
        </w:r>
      </w:hyperlink>
    </w:p>
    <w:p w14:paraId="60D83583" w14:textId="61110A9B" w:rsidR="001E68BB" w:rsidRDefault="001E68BB">
      <w:pPr>
        <w:pStyle w:val="TableofFigures"/>
        <w:tabs>
          <w:tab w:val="right" w:leader="dot" w:pos="9016"/>
        </w:tabs>
        <w:rPr>
          <w:rFonts w:eastAsiaTheme="minorEastAsia"/>
          <w:noProof/>
          <w:sz w:val="24"/>
          <w:szCs w:val="24"/>
          <w:lang w:eastAsia="en-GB"/>
        </w:rPr>
      </w:pPr>
      <w:hyperlink w:anchor="_Toc187749992" w:history="1">
        <w:r w:rsidRPr="004D24D8">
          <w:rPr>
            <w:rStyle w:val="Hyperlink"/>
            <w:noProof/>
          </w:rPr>
          <w:t>Figure 7 - NBFM Frequency Spectrum Modulation with No Noise</w:t>
        </w:r>
        <w:r>
          <w:rPr>
            <w:noProof/>
            <w:webHidden/>
          </w:rPr>
          <w:tab/>
        </w:r>
        <w:r>
          <w:rPr>
            <w:noProof/>
            <w:webHidden/>
          </w:rPr>
          <w:fldChar w:fldCharType="begin"/>
        </w:r>
        <w:r>
          <w:rPr>
            <w:noProof/>
            <w:webHidden/>
          </w:rPr>
          <w:instrText xml:space="preserve"> PAGEREF _Toc187749992 \h </w:instrText>
        </w:r>
        <w:r>
          <w:rPr>
            <w:noProof/>
            <w:webHidden/>
          </w:rPr>
        </w:r>
        <w:r>
          <w:rPr>
            <w:noProof/>
            <w:webHidden/>
          </w:rPr>
          <w:fldChar w:fldCharType="separate"/>
        </w:r>
        <w:r>
          <w:rPr>
            <w:noProof/>
            <w:webHidden/>
          </w:rPr>
          <w:t>10</w:t>
        </w:r>
        <w:r>
          <w:rPr>
            <w:noProof/>
            <w:webHidden/>
          </w:rPr>
          <w:fldChar w:fldCharType="end"/>
        </w:r>
      </w:hyperlink>
    </w:p>
    <w:p w14:paraId="6189C3D8" w14:textId="3431EB71" w:rsidR="001E68BB" w:rsidRDefault="001E68BB">
      <w:pPr>
        <w:pStyle w:val="TableofFigures"/>
        <w:tabs>
          <w:tab w:val="right" w:leader="dot" w:pos="9016"/>
        </w:tabs>
        <w:rPr>
          <w:rFonts w:eastAsiaTheme="minorEastAsia"/>
          <w:noProof/>
          <w:sz w:val="24"/>
          <w:szCs w:val="24"/>
          <w:lang w:eastAsia="en-GB"/>
        </w:rPr>
      </w:pPr>
      <w:hyperlink w:anchor="_Toc187749993" w:history="1">
        <w:r w:rsidRPr="004D24D8">
          <w:rPr>
            <w:rStyle w:val="Hyperlink"/>
            <w:noProof/>
          </w:rPr>
          <w:t>Figure 8 - NBFM Modulation without Noise (Waterfall Diagram)</w:t>
        </w:r>
        <w:r>
          <w:rPr>
            <w:noProof/>
            <w:webHidden/>
          </w:rPr>
          <w:tab/>
        </w:r>
        <w:r>
          <w:rPr>
            <w:noProof/>
            <w:webHidden/>
          </w:rPr>
          <w:fldChar w:fldCharType="begin"/>
        </w:r>
        <w:r>
          <w:rPr>
            <w:noProof/>
            <w:webHidden/>
          </w:rPr>
          <w:instrText xml:space="preserve"> PAGEREF _Toc187749993 \h </w:instrText>
        </w:r>
        <w:r>
          <w:rPr>
            <w:noProof/>
            <w:webHidden/>
          </w:rPr>
        </w:r>
        <w:r>
          <w:rPr>
            <w:noProof/>
            <w:webHidden/>
          </w:rPr>
          <w:fldChar w:fldCharType="separate"/>
        </w:r>
        <w:r>
          <w:rPr>
            <w:noProof/>
            <w:webHidden/>
          </w:rPr>
          <w:t>10</w:t>
        </w:r>
        <w:r>
          <w:rPr>
            <w:noProof/>
            <w:webHidden/>
          </w:rPr>
          <w:fldChar w:fldCharType="end"/>
        </w:r>
      </w:hyperlink>
    </w:p>
    <w:p w14:paraId="7D2B2CD3" w14:textId="3B6B3D80" w:rsidR="001E68BB" w:rsidRDefault="001E68BB">
      <w:pPr>
        <w:pStyle w:val="TableofFigures"/>
        <w:tabs>
          <w:tab w:val="right" w:leader="dot" w:pos="9016"/>
        </w:tabs>
        <w:rPr>
          <w:rFonts w:eastAsiaTheme="minorEastAsia"/>
          <w:noProof/>
          <w:sz w:val="24"/>
          <w:szCs w:val="24"/>
          <w:lang w:eastAsia="en-GB"/>
        </w:rPr>
      </w:pPr>
      <w:hyperlink w:anchor="_Toc187749994" w:history="1">
        <w:r w:rsidRPr="004D24D8">
          <w:rPr>
            <w:rStyle w:val="Hyperlink"/>
            <w:noProof/>
          </w:rPr>
          <w:t>Figure 9 - NBFM Modulation with Noise</w:t>
        </w:r>
        <w:r>
          <w:rPr>
            <w:noProof/>
            <w:webHidden/>
          </w:rPr>
          <w:tab/>
        </w:r>
        <w:r>
          <w:rPr>
            <w:noProof/>
            <w:webHidden/>
          </w:rPr>
          <w:fldChar w:fldCharType="begin"/>
        </w:r>
        <w:r>
          <w:rPr>
            <w:noProof/>
            <w:webHidden/>
          </w:rPr>
          <w:instrText xml:space="preserve"> PAGEREF _Toc187749994 \h </w:instrText>
        </w:r>
        <w:r>
          <w:rPr>
            <w:noProof/>
            <w:webHidden/>
          </w:rPr>
        </w:r>
        <w:r>
          <w:rPr>
            <w:noProof/>
            <w:webHidden/>
          </w:rPr>
          <w:fldChar w:fldCharType="separate"/>
        </w:r>
        <w:r>
          <w:rPr>
            <w:noProof/>
            <w:webHidden/>
          </w:rPr>
          <w:t>10</w:t>
        </w:r>
        <w:r>
          <w:rPr>
            <w:noProof/>
            <w:webHidden/>
          </w:rPr>
          <w:fldChar w:fldCharType="end"/>
        </w:r>
      </w:hyperlink>
    </w:p>
    <w:p w14:paraId="7C63A86A" w14:textId="38486CB5" w:rsidR="001E68BB" w:rsidRDefault="001E68BB">
      <w:pPr>
        <w:pStyle w:val="TableofFigures"/>
        <w:tabs>
          <w:tab w:val="right" w:leader="dot" w:pos="9016"/>
        </w:tabs>
        <w:rPr>
          <w:rFonts w:eastAsiaTheme="minorEastAsia"/>
          <w:noProof/>
          <w:sz w:val="24"/>
          <w:szCs w:val="24"/>
          <w:lang w:eastAsia="en-GB"/>
        </w:rPr>
      </w:pPr>
      <w:hyperlink w:anchor="_Toc187749995" w:history="1">
        <w:r w:rsidRPr="004D24D8">
          <w:rPr>
            <w:rStyle w:val="Hyperlink"/>
            <w:noProof/>
          </w:rPr>
          <w:t>Figure 10 - NBFM Frequency Spectrum Modulation with Noise</w:t>
        </w:r>
        <w:r>
          <w:rPr>
            <w:noProof/>
            <w:webHidden/>
          </w:rPr>
          <w:tab/>
        </w:r>
        <w:r>
          <w:rPr>
            <w:noProof/>
            <w:webHidden/>
          </w:rPr>
          <w:fldChar w:fldCharType="begin"/>
        </w:r>
        <w:r>
          <w:rPr>
            <w:noProof/>
            <w:webHidden/>
          </w:rPr>
          <w:instrText xml:space="preserve"> PAGEREF _Toc187749995 \h </w:instrText>
        </w:r>
        <w:r>
          <w:rPr>
            <w:noProof/>
            <w:webHidden/>
          </w:rPr>
        </w:r>
        <w:r>
          <w:rPr>
            <w:noProof/>
            <w:webHidden/>
          </w:rPr>
          <w:fldChar w:fldCharType="separate"/>
        </w:r>
        <w:r>
          <w:rPr>
            <w:noProof/>
            <w:webHidden/>
          </w:rPr>
          <w:t>10</w:t>
        </w:r>
        <w:r>
          <w:rPr>
            <w:noProof/>
            <w:webHidden/>
          </w:rPr>
          <w:fldChar w:fldCharType="end"/>
        </w:r>
      </w:hyperlink>
    </w:p>
    <w:p w14:paraId="1640DDD3" w14:textId="2DD0B1BD" w:rsidR="001E68BB" w:rsidRDefault="001E68BB">
      <w:pPr>
        <w:pStyle w:val="TableofFigures"/>
        <w:tabs>
          <w:tab w:val="right" w:leader="dot" w:pos="9016"/>
        </w:tabs>
        <w:rPr>
          <w:rFonts w:eastAsiaTheme="minorEastAsia"/>
          <w:noProof/>
          <w:sz w:val="24"/>
          <w:szCs w:val="24"/>
          <w:lang w:eastAsia="en-GB"/>
        </w:rPr>
      </w:pPr>
      <w:hyperlink w:anchor="_Toc187749996" w:history="1">
        <w:r w:rsidRPr="004D24D8">
          <w:rPr>
            <w:rStyle w:val="Hyperlink"/>
            <w:noProof/>
          </w:rPr>
          <w:t>Figure 11 - NBFM Modulation with Noise (Waterfall Diagram)</w:t>
        </w:r>
        <w:r>
          <w:rPr>
            <w:noProof/>
            <w:webHidden/>
          </w:rPr>
          <w:tab/>
        </w:r>
        <w:r>
          <w:rPr>
            <w:noProof/>
            <w:webHidden/>
          </w:rPr>
          <w:fldChar w:fldCharType="begin"/>
        </w:r>
        <w:r>
          <w:rPr>
            <w:noProof/>
            <w:webHidden/>
          </w:rPr>
          <w:instrText xml:space="preserve"> PAGEREF _Toc187749996 \h </w:instrText>
        </w:r>
        <w:r>
          <w:rPr>
            <w:noProof/>
            <w:webHidden/>
          </w:rPr>
        </w:r>
        <w:r>
          <w:rPr>
            <w:noProof/>
            <w:webHidden/>
          </w:rPr>
          <w:fldChar w:fldCharType="separate"/>
        </w:r>
        <w:r>
          <w:rPr>
            <w:noProof/>
            <w:webHidden/>
          </w:rPr>
          <w:t>11</w:t>
        </w:r>
        <w:r>
          <w:rPr>
            <w:noProof/>
            <w:webHidden/>
          </w:rPr>
          <w:fldChar w:fldCharType="end"/>
        </w:r>
      </w:hyperlink>
    </w:p>
    <w:p w14:paraId="518AB01B" w14:textId="1760E7FA" w:rsidR="001E68BB" w:rsidRDefault="001E68BB">
      <w:pPr>
        <w:pStyle w:val="TableofFigures"/>
        <w:tabs>
          <w:tab w:val="right" w:leader="dot" w:pos="9016"/>
        </w:tabs>
        <w:rPr>
          <w:rFonts w:eastAsiaTheme="minorEastAsia"/>
          <w:noProof/>
          <w:sz w:val="24"/>
          <w:szCs w:val="24"/>
          <w:lang w:eastAsia="en-GB"/>
        </w:rPr>
      </w:pPr>
      <w:hyperlink w:anchor="_Toc187749997" w:history="1">
        <w:r w:rsidRPr="004D24D8">
          <w:rPr>
            <w:rStyle w:val="Hyperlink"/>
            <w:noProof/>
          </w:rPr>
          <w:t>Figure 12 - NBFM Modulation + Noise Phase Constellation Diagram</w:t>
        </w:r>
        <w:r>
          <w:rPr>
            <w:noProof/>
            <w:webHidden/>
          </w:rPr>
          <w:tab/>
        </w:r>
        <w:r>
          <w:rPr>
            <w:noProof/>
            <w:webHidden/>
          </w:rPr>
          <w:fldChar w:fldCharType="begin"/>
        </w:r>
        <w:r>
          <w:rPr>
            <w:noProof/>
            <w:webHidden/>
          </w:rPr>
          <w:instrText xml:space="preserve"> PAGEREF _Toc187749997 \h </w:instrText>
        </w:r>
        <w:r>
          <w:rPr>
            <w:noProof/>
            <w:webHidden/>
          </w:rPr>
        </w:r>
        <w:r>
          <w:rPr>
            <w:noProof/>
            <w:webHidden/>
          </w:rPr>
          <w:fldChar w:fldCharType="separate"/>
        </w:r>
        <w:r>
          <w:rPr>
            <w:noProof/>
            <w:webHidden/>
          </w:rPr>
          <w:t>11</w:t>
        </w:r>
        <w:r>
          <w:rPr>
            <w:noProof/>
            <w:webHidden/>
          </w:rPr>
          <w:fldChar w:fldCharType="end"/>
        </w:r>
      </w:hyperlink>
    </w:p>
    <w:p w14:paraId="5092EE73" w14:textId="40E7E8B2" w:rsidR="001E68BB" w:rsidRDefault="001E68BB">
      <w:pPr>
        <w:pStyle w:val="TableofFigures"/>
        <w:tabs>
          <w:tab w:val="right" w:leader="dot" w:pos="9016"/>
        </w:tabs>
        <w:rPr>
          <w:rFonts w:eastAsiaTheme="minorEastAsia"/>
          <w:noProof/>
          <w:sz w:val="24"/>
          <w:szCs w:val="24"/>
          <w:lang w:eastAsia="en-GB"/>
        </w:rPr>
      </w:pPr>
      <w:hyperlink w:anchor="_Toc187749998" w:history="1">
        <w:r w:rsidRPr="004D24D8">
          <w:rPr>
            <w:rStyle w:val="Hyperlink"/>
            <w:noProof/>
          </w:rPr>
          <w:t>Figure 13 - NFBM Modulation Block Diagram with Jamming and FHSS Anti-Jamming</w:t>
        </w:r>
        <w:r>
          <w:rPr>
            <w:noProof/>
            <w:webHidden/>
          </w:rPr>
          <w:tab/>
        </w:r>
        <w:r>
          <w:rPr>
            <w:noProof/>
            <w:webHidden/>
          </w:rPr>
          <w:fldChar w:fldCharType="begin"/>
        </w:r>
        <w:r>
          <w:rPr>
            <w:noProof/>
            <w:webHidden/>
          </w:rPr>
          <w:instrText xml:space="preserve"> PAGEREF _Toc187749998 \h </w:instrText>
        </w:r>
        <w:r>
          <w:rPr>
            <w:noProof/>
            <w:webHidden/>
          </w:rPr>
        </w:r>
        <w:r>
          <w:rPr>
            <w:noProof/>
            <w:webHidden/>
          </w:rPr>
          <w:fldChar w:fldCharType="separate"/>
        </w:r>
        <w:r>
          <w:rPr>
            <w:noProof/>
            <w:webHidden/>
          </w:rPr>
          <w:t>11</w:t>
        </w:r>
        <w:r>
          <w:rPr>
            <w:noProof/>
            <w:webHidden/>
          </w:rPr>
          <w:fldChar w:fldCharType="end"/>
        </w:r>
      </w:hyperlink>
    </w:p>
    <w:p w14:paraId="2FD2882C" w14:textId="61B362C1" w:rsidR="001E68BB" w:rsidRDefault="001E68BB">
      <w:pPr>
        <w:pStyle w:val="TableofFigures"/>
        <w:tabs>
          <w:tab w:val="right" w:leader="dot" w:pos="9016"/>
        </w:tabs>
        <w:rPr>
          <w:rFonts w:eastAsiaTheme="minorEastAsia"/>
          <w:noProof/>
          <w:sz w:val="24"/>
          <w:szCs w:val="24"/>
          <w:lang w:eastAsia="en-GB"/>
        </w:rPr>
      </w:pPr>
      <w:hyperlink w:anchor="_Toc187749999" w:history="1">
        <w:r w:rsidRPr="004D24D8">
          <w:rPr>
            <w:rStyle w:val="Hyperlink"/>
            <w:noProof/>
          </w:rPr>
          <w:t>Figure 14 - FHSS Anti-Jamming Channel Select</w:t>
        </w:r>
        <w:r>
          <w:rPr>
            <w:noProof/>
            <w:webHidden/>
          </w:rPr>
          <w:tab/>
        </w:r>
        <w:r>
          <w:rPr>
            <w:noProof/>
            <w:webHidden/>
          </w:rPr>
          <w:fldChar w:fldCharType="begin"/>
        </w:r>
        <w:r>
          <w:rPr>
            <w:noProof/>
            <w:webHidden/>
          </w:rPr>
          <w:instrText xml:space="preserve"> PAGEREF _Toc187749999 \h </w:instrText>
        </w:r>
        <w:r>
          <w:rPr>
            <w:noProof/>
            <w:webHidden/>
          </w:rPr>
        </w:r>
        <w:r>
          <w:rPr>
            <w:noProof/>
            <w:webHidden/>
          </w:rPr>
          <w:fldChar w:fldCharType="separate"/>
        </w:r>
        <w:r>
          <w:rPr>
            <w:noProof/>
            <w:webHidden/>
          </w:rPr>
          <w:t>12</w:t>
        </w:r>
        <w:r>
          <w:rPr>
            <w:noProof/>
            <w:webHidden/>
          </w:rPr>
          <w:fldChar w:fldCharType="end"/>
        </w:r>
      </w:hyperlink>
    </w:p>
    <w:p w14:paraId="3ABEC405" w14:textId="441C5678" w:rsidR="001E68BB" w:rsidRDefault="001E68BB">
      <w:pPr>
        <w:pStyle w:val="TableofFigures"/>
        <w:tabs>
          <w:tab w:val="right" w:leader="dot" w:pos="9016"/>
        </w:tabs>
        <w:rPr>
          <w:rFonts w:eastAsiaTheme="minorEastAsia"/>
          <w:noProof/>
          <w:sz w:val="24"/>
          <w:szCs w:val="24"/>
          <w:lang w:eastAsia="en-GB"/>
        </w:rPr>
      </w:pPr>
      <w:hyperlink w:anchor="_Toc187750000" w:history="1">
        <w:r w:rsidRPr="004D24D8">
          <w:rPr>
            <w:rStyle w:val="Hyperlink"/>
            <w:noProof/>
          </w:rPr>
          <w:t>Figure 15 - FHSS Anti-Jamming Waterfall Diagram</w:t>
        </w:r>
        <w:r>
          <w:rPr>
            <w:noProof/>
            <w:webHidden/>
          </w:rPr>
          <w:tab/>
        </w:r>
        <w:r>
          <w:rPr>
            <w:noProof/>
            <w:webHidden/>
          </w:rPr>
          <w:fldChar w:fldCharType="begin"/>
        </w:r>
        <w:r>
          <w:rPr>
            <w:noProof/>
            <w:webHidden/>
          </w:rPr>
          <w:instrText xml:space="preserve"> PAGEREF _Toc187750000 \h </w:instrText>
        </w:r>
        <w:r>
          <w:rPr>
            <w:noProof/>
            <w:webHidden/>
          </w:rPr>
        </w:r>
        <w:r>
          <w:rPr>
            <w:noProof/>
            <w:webHidden/>
          </w:rPr>
          <w:fldChar w:fldCharType="separate"/>
        </w:r>
        <w:r>
          <w:rPr>
            <w:noProof/>
            <w:webHidden/>
          </w:rPr>
          <w:t>12</w:t>
        </w:r>
        <w:r>
          <w:rPr>
            <w:noProof/>
            <w:webHidden/>
          </w:rPr>
          <w:fldChar w:fldCharType="end"/>
        </w:r>
      </w:hyperlink>
    </w:p>
    <w:p w14:paraId="4372CAF5" w14:textId="059F79E0" w:rsidR="001E68BB" w:rsidRDefault="001E68BB">
      <w:pPr>
        <w:pStyle w:val="TableofFigures"/>
        <w:tabs>
          <w:tab w:val="right" w:leader="dot" w:pos="9016"/>
        </w:tabs>
        <w:rPr>
          <w:rFonts w:eastAsiaTheme="minorEastAsia"/>
          <w:noProof/>
          <w:sz w:val="24"/>
          <w:szCs w:val="24"/>
          <w:lang w:eastAsia="en-GB"/>
        </w:rPr>
      </w:pPr>
      <w:hyperlink w:anchor="_Toc187750001" w:history="1">
        <w:r w:rsidRPr="004D24D8">
          <w:rPr>
            <w:rStyle w:val="Hyperlink"/>
            <w:noProof/>
          </w:rPr>
          <w:t>Figure 16 - NBFM Full System with Demodulation</w:t>
        </w:r>
        <w:r>
          <w:rPr>
            <w:noProof/>
            <w:webHidden/>
          </w:rPr>
          <w:tab/>
        </w:r>
        <w:r>
          <w:rPr>
            <w:noProof/>
            <w:webHidden/>
          </w:rPr>
          <w:fldChar w:fldCharType="begin"/>
        </w:r>
        <w:r>
          <w:rPr>
            <w:noProof/>
            <w:webHidden/>
          </w:rPr>
          <w:instrText xml:space="preserve"> PAGEREF _Toc187750001 \h </w:instrText>
        </w:r>
        <w:r>
          <w:rPr>
            <w:noProof/>
            <w:webHidden/>
          </w:rPr>
        </w:r>
        <w:r>
          <w:rPr>
            <w:noProof/>
            <w:webHidden/>
          </w:rPr>
          <w:fldChar w:fldCharType="separate"/>
        </w:r>
        <w:r>
          <w:rPr>
            <w:noProof/>
            <w:webHidden/>
          </w:rPr>
          <w:t>13</w:t>
        </w:r>
        <w:r>
          <w:rPr>
            <w:noProof/>
            <w:webHidden/>
          </w:rPr>
          <w:fldChar w:fldCharType="end"/>
        </w:r>
      </w:hyperlink>
    </w:p>
    <w:p w14:paraId="25E0FC5C" w14:textId="77E96535" w:rsidR="001E68BB" w:rsidRDefault="001E68BB">
      <w:pPr>
        <w:pStyle w:val="TableofFigures"/>
        <w:tabs>
          <w:tab w:val="right" w:leader="dot" w:pos="9016"/>
        </w:tabs>
        <w:rPr>
          <w:rFonts w:eastAsiaTheme="minorEastAsia"/>
          <w:noProof/>
          <w:sz w:val="24"/>
          <w:szCs w:val="24"/>
          <w:lang w:eastAsia="en-GB"/>
        </w:rPr>
      </w:pPr>
      <w:hyperlink w:anchor="_Toc187750002" w:history="1">
        <w:r w:rsidRPr="004D24D8">
          <w:rPr>
            <w:rStyle w:val="Hyperlink"/>
            <w:noProof/>
          </w:rPr>
          <w:t>Figure 17 - Receiver FM Signal Demod</w:t>
        </w:r>
        <w:r>
          <w:rPr>
            <w:noProof/>
            <w:webHidden/>
          </w:rPr>
          <w:tab/>
        </w:r>
        <w:r>
          <w:rPr>
            <w:noProof/>
            <w:webHidden/>
          </w:rPr>
          <w:fldChar w:fldCharType="begin"/>
        </w:r>
        <w:r>
          <w:rPr>
            <w:noProof/>
            <w:webHidden/>
          </w:rPr>
          <w:instrText xml:space="preserve"> PAGEREF _Toc187750002 \h </w:instrText>
        </w:r>
        <w:r>
          <w:rPr>
            <w:noProof/>
            <w:webHidden/>
          </w:rPr>
        </w:r>
        <w:r>
          <w:rPr>
            <w:noProof/>
            <w:webHidden/>
          </w:rPr>
          <w:fldChar w:fldCharType="separate"/>
        </w:r>
        <w:r>
          <w:rPr>
            <w:noProof/>
            <w:webHidden/>
          </w:rPr>
          <w:t>13</w:t>
        </w:r>
        <w:r>
          <w:rPr>
            <w:noProof/>
            <w:webHidden/>
          </w:rPr>
          <w:fldChar w:fldCharType="end"/>
        </w:r>
      </w:hyperlink>
    </w:p>
    <w:p w14:paraId="433E29B7" w14:textId="09CEA16D" w:rsidR="001E68BB" w:rsidRDefault="001E68BB">
      <w:pPr>
        <w:pStyle w:val="TableofFigures"/>
        <w:tabs>
          <w:tab w:val="right" w:leader="dot" w:pos="9016"/>
        </w:tabs>
        <w:rPr>
          <w:rFonts w:eastAsiaTheme="minorEastAsia"/>
          <w:noProof/>
          <w:sz w:val="24"/>
          <w:szCs w:val="24"/>
          <w:lang w:eastAsia="en-GB"/>
        </w:rPr>
      </w:pPr>
      <w:hyperlink w:anchor="_Toc187750003" w:history="1">
        <w:r w:rsidRPr="004D24D8">
          <w:rPr>
            <w:rStyle w:val="Hyperlink"/>
            <w:noProof/>
          </w:rPr>
          <w:t>Figure 18 - NBFM Demodulation Waterfall Model</w:t>
        </w:r>
        <w:r>
          <w:rPr>
            <w:noProof/>
            <w:webHidden/>
          </w:rPr>
          <w:tab/>
        </w:r>
        <w:r>
          <w:rPr>
            <w:noProof/>
            <w:webHidden/>
          </w:rPr>
          <w:fldChar w:fldCharType="begin"/>
        </w:r>
        <w:r>
          <w:rPr>
            <w:noProof/>
            <w:webHidden/>
          </w:rPr>
          <w:instrText xml:space="preserve"> PAGEREF _Toc187750003 \h </w:instrText>
        </w:r>
        <w:r>
          <w:rPr>
            <w:noProof/>
            <w:webHidden/>
          </w:rPr>
        </w:r>
        <w:r>
          <w:rPr>
            <w:noProof/>
            <w:webHidden/>
          </w:rPr>
          <w:fldChar w:fldCharType="separate"/>
        </w:r>
        <w:r>
          <w:rPr>
            <w:noProof/>
            <w:webHidden/>
          </w:rPr>
          <w:t>13</w:t>
        </w:r>
        <w:r>
          <w:rPr>
            <w:noProof/>
            <w:webHidden/>
          </w:rPr>
          <w:fldChar w:fldCharType="end"/>
        </w:r>
      </w:hyperlink>
    </w:p>
    <w:p w14:paraId="42D33895" w14:textId="231058D2" w:rsidR="001E68BB" w:rsidRDefault="001E68BB">
      <w:pPr>
        <w:pStyle w:val="TableofFigures"/>
        <w:tabs>
          <w:tab w:val="right" w:leader="dot" w:pos="9016"/>
        </w:tabs>
        <w:rPr>
          <w:rFonts w:eastAsiaTheme="minorEastAsia"/>
          <w:noProof/>
          <w:sz w:val="24"/>
          <w:szCs w:val="24"/>
          <w:lang w:eastAsia="en-GB"/>
        </w:rPr>
      </w:pPr>
      <w:hyperlink w:anchor="_Toc187750004" w:history="1">
        <w:r w:rsidRPr="004D24D8">
          <w:rPr>
            <w:rStyle w:val="Hyperlink"/>
            <w:noProof/>
          </w:rPr>
          <w:t>Figure 19 - NBFM Frequency Spectrum Demodulation</w:t>
        </w:r>
        <w:r>
          <w:rPr>
            <w:noProof/>
            <w:webHidden/>
          </w:rPr>
          <w:tab/>
        </w:r>
        <w:r>
          <w:rPr>
            <w:noProof/>
            <w:webHidden/>
          </w:rPr>
          <w:fldChar w:fldCharType="begin"/>
        </w:r>
        <w:r>
          <w:rPr>
            <w:noProof/>
            <w:webHidden/>
          </w:rPr>
          <w:instrText xml:space="preserve"> PAGEREF _Toc187750004 \h </w:instrText>
        </w:r>
        <w:r>
          <w:rPr>
            <w:noProof/>
            <w:webHidden/>
          </w:rPr>
        </w:r>
        <w:r>
          <w:rPr>
            <w:noProof/>
            <w:webHidden/>
          </w:rPr>
          <w:fldChar w:fldCharType="separate"/>
        </w:r>
        <w:r>
          <w:rPr>
            <w:noProof/>
            <w:webHidden/>
          </w:rPr>
          <w:t>14</w:t>
        </w:r>
        <w:r>
          <w:rPr>
            <w:noProof/>
            <w:webHidden/>
          </w:rPr>
          <w:fldChar w:fldCharType="end"/>
        </w:r>
      </w:hyperlink>
    </w:p>
    <w:p w14:paraId="3C2E8392" w14:textId="28DE48E3" w:rsidR="001E68BB" w:rsidRDefault="001E68BB">
      <w:pPr>
        <w:pStyle w:val="TableofFigures"/>
        <w:tabs>
          <w:tab w:val="right" w:leader="dot" w:pos="9016"/>
        </w:tabs>
        <w:rPr>
          <w:rFonts w:eastAsiaTheme="minorEastAsia"/>
          <w:noProof/>
          <w:sz w:val="24"/>
          <w:szCs w:val="24"/>
          <w:lang w:eastAsia="en-GB"/>
        </w:rPr>
      </w:pPr>
      <w:hyperlink w:anchor="_Toc187750005" w:history="1">
        <w:r w:rsidRPr="004D24D8">
          <w:rPr>
            <w:rStyle w:val="Hyperlink"/>
            <w:noProof/>
          </w:rPr>
          <w:t>Figure 20 - RTL-SDR GNU Radio Set-Up</w:t>
        </w:r>
        <w:r>
          <w:rPr>
            <w:noProof/>
            <w:webHidden/>
          </w:rPr>
          <w:tab/>
        </w:r>
        <w:r>
          <w:rPr>
            <w:noProof/>
            <w:webHidden/>
          </w:rPr>
          <w:fldChar w:fldCharType="begin"/>
        </w:r>
        <w:r>
          <w:rPr>
            <w:noProof/>
            <w:webHidden/>
          </w:rPr>
          <w:instrText xml:space="preserve"> PAGEREF _Toc187750005 \h </w:instrText>
        </w:r>
        <w:r>
          <w:rPr>
            <w:noProof/>
            <w:webHidden/>
          </w:rPr>
        </w:r>
        <w:r>
          <w:rPr>
            <w:noProof/>
            <w:webHidden/>
          </w:rPr>
          <w:fldChar w:fldCharType="separate"/>
        </w:r>
        <w:r>
          <w:rPr>
            <w:noProof/>
            <w:webHidden/>
          </w:rPr>
          <w:t>15</w:t>
        </w:r>
        <w:r>
          <w:rPr>
            <w:noProof/>
            <w:webHidden/>
          </w:rPr>
          <w:fldChar w:fldCharType="end"/>
        </w:r>
      </w:hyperlink>
    </w:p>
    <w:p w14:paraId="5F7A50E7" w14:textId="1C2260C4" w:rsidR="001E68BB" w:rsidRDefault="001E68BB">
      <w:pPr>
        <w:pStyle w:val="TableofFigures"/>
        <w:tabs>
          <w:tab w:val="right" w:leader="dot" w:pos="9016"/>
        </w:tabs>
        <w:rPr>
          <w:rFonts w:eastAsiaTheme="minorEastAsia"/>
          <w:noProof/>
          <w:sz w:val="24"/>
          <w:szCs w:val="24"/>
          <w:lang w:eastAsia="en-GB"/>
        </w:rPr>
      </w:pPr>
      <w:hyperlink w:anchor="_Toc187750006" w:history="1">
        <w:r w:rsidRPr="004D24D8">
          <w:rPr>
            <w:rStyle w:val="Hyperlink"/>
            <w:noProof/>
          </w:rPr>
          <w:t>Figure 21 - RTL-SDR Block Diagram</w:t>
        </w:r>
        <w:r>
          <w:rPr>
            <w:noProof/>
            <w:webHidden/>
          </w:rPr>
          <w:tab/>
        </w:r>
        <w:r>
          <w:rPr>
            <w:noProof/>
            <w:webHidden/>
          </w:rPr>
          <w:fldChar w:fldCharType="begin"/>
        </w:r>
        <w:r>
          <w:rPr>
            <w:noProof/>
            <w:webHidden/>
          </w:rPr>
          <w:instrText xml:space="preserve"> PAGEREF _Toc187750006 \h </w:instrText>
        </w:r>
        <w:r>
          <w:rPr>
            <w:noProof/>
            <w:webHidden/>
          </w:rPr>
        </w:r>
        <w:r>
          <w:rPr>
            <w:noProof/>
            <w:webHidden/>
          </w:rPr>
          <w:fldChar w:fldCharType="separate"/>
        </w:r>
        <w:r>
          <w:rPr>
            <w:noProof/>
            <w:webHidden/>
          </w:rPr>
          <w:t>16</w:t>
        </w:r>
        <w:r>
          <w:rPr>
            <w:noProof/>
            <w:webHidden/>
          </w:rPr>
          <w:fldChar w:fldCharType="end"/>
        </w:r>
      </w:hyperlink>
    </w:p>
    <w:p w14:paraId="727E9817" w14:textId="3A799CAE" w:rsidR="001E68BB" w:rsidRDefault="001E68BB">
      <w:pPr>
        <w:pStyle w:val="TableofFigures"/>
        <w:tabs>
          <w:tab w:val="right" w:leader="dot" w:pos="9016"/>
        </w:tabs>
        <w:rPr>
          <w:rFonts w:eastAsiaTheme="minorEastAsia"/>
          <w:noProof/>
          <w:sz w:val="24"/>
          <w:szCs w:val="24"/>
          <w:lang w:eastAsia="en-GB"/>
        </w:rPr>
      </w:pPr>
      <w:hyperlink w:anchor="_Toc187750007" w:history="1">
        <w:r w:rsidRPr="004D24D8">
          <w:rPr>
            <w:rStyle w:val="Hyperlink"/>
            <w:noProof/>
          </w:rPr>
          <w:t>Figure 22 - Modulation and Demodulation of the FM Broadcast Signal</w:t>
        </w:r>
        <w:r>
          <w:rPr>
            <w:noProof/>
            <w:webHidden/>
          </w:rPr>
          <w:tab/>
        </w:r>
        <w:r>
          <w:rPr>
            <w:noProof/>
            <w:webHidden/>
          </w:rPr>
          <w:fldChar w:fldCharType="begin"/>
        </w:r>
        <w:r>
          <w:rPr>
            <w:noProof/>
            <w:webHidden/>
          </w:rPr>
          <w:instrText xml:space="preserve"> PAGEREF _Toc187750007 \h </w:instrText>
        </w:r>
        <w:r>
          <w:rPr>
            <w:noProof/>
            <w:webHidden/>
          </w:rPr>
        </w:r>
        <w:r>
          <w:rPr>
            <w:noProof/>
            <w:webHidden/>
          </w:rPr>
          <w:fldChar w:fldCharType="separate"/>
        </w:r>
        <w:r>
          <w:rPr>
            <w:noProof/>
            <w:webHidden/>
          </w:rPr>
          <w:t>17</w:t>
        </w:r>
        <w:r>
          <w:rPr>
            <w:noProof/>
            <w:webHidden/>
          </w:rPr>
          <w:fldChar w:fldCharType="end"/>
        </w:r>
      </w:hyperlink>
    </w:p>
    <w:p w14:paraId="7D9D92F4" w14:textId="2B1D2F67" w:rsidR="001E68BB" w:rsidRDefault="001E68BB">
      <w:pPr>
        <w:pStyle w:val="TableofFigures"/>
        <w:tabs>
          <w:tab w:val="right" w:leader="dot" w:pos="9016"/>
        </w:tabs>
        <w:rPr>
          <w:rFonts w:eastAsiaTheme="minorEastAsia"/>
          <w:noProof/>
          <w:sz w:val="24"/>
          <w:szCs w:val="24"/>
          <w:lang w:eastAsia="en-GB"/>
        </w:rPr>
      </w:pPr>
      <w:hyperlink w:anchor="_Toc187750008" w:history="1">
        <w:r w:rsidRPr="004D24D8">
          <w:rPr>
            <w:rStyle w:val="Hyperlink"/>
            <w:noProof/>
          </w:rPr>
          <w:t>Figure 23 - Modulation and Demodulation of the FM Broadcast Signal (Out of the Carrier)</w:t>
        </w:r>
        <w:r>
          <w:rPr>
            <w:noProof/>
            <w:webHidden/>
          </w:rPr>
          <w:tab/>
        </w:r>
        <w:r>
          <w:rPr>
            <w:noProof/>
            <w:webHidden/>
          </w:rPr>
          <w:fldChar w:fldCharType="begin"/>
        </w:r>
        <w:r>
          <w:rPr>
            <w:noProof/>
            <w:webHidden/>
          </w:rPr>
          <w:instrText xml:space="preserve"> PAGEREF _Toc187750008 \h </w:instrText>
        </w:r>
        <w:r>
          <w:rPr>
            <w:noProof/>
            <w:webHidden/>
          </w:rPr>
        </w:r>
        <w:r>
          <w:rPr>
            <w:noProof/>
            <w:webHidden/>
          </w:rPr>
          <w:fldChar w:fldCharType="separate"/>
        </w:r>
        <w:r>
          <w:rPr>
            <w:noProof/>
            <w:webHidden/>
          </w:rPr>
          <w:t>18</w:t>
        </w:r>
        <w:r>
          <w:rPr>
            <w:noProof/>
            <w:webHidden/>
          </w:rPr>
          <w:fldChar w:fldCharType="end"/>
        </w:r>
      </w:hyperlink>
    </w:p>
    <w:p w14:paraId="211B8A5C" w14:textId="537B8145" w:rsidR="001E68BB" w:rsidRDefault="001E68BB">
      <w:pPr>
        <w:pStyle w:val="TableofFigures"/>
        <w:tabs>
          <w:tab w:val="right" w:leader="dot" w:pos="9016"/>
        </w:tabs>
        <w:rPr>
          <w:rFonts w:eastAsiaTheme="minorEastAsia"/>
          <w:noProof/>
          <w:sz w:val="24"/>
          <w:szCs w:val="24"/>
          <w:lang w:eastAsia="en-GB"/>
        </w:rPr>
      </w:pPr>
      <w:hyperlink w:anchor="_Toc187750009" w:history="1">
        <w:r w:rsidRPr="004D24D8">
          <w:rPr>
            <w:rStyle w:val="Hyperlink"/>
            <w:noProof/>
          </w:rPr>
          <w:t>Figure 24 - Modulated BBC Solent FM Signal</w:t>
        </w:r>
        <w:r>
          <w:rPr>
            <w:noProof/>
            <w:webHidden/>
          </w:rPr>
          <w:tab/>
        </w:r>
        <w:r>
          <w:rPr>
            <w:noProof/>
            <w:webHidden/>
          </w:rPr>
          <w:fldChar w:fldCharType="begin"/>
        </w:r>
        <w:r>
          <w:rPr>
            <w:noProof/>
            <w:webHidden/>
          </w:rPr>
          <w:instrText xml:space="preserve"> PAGEREF _Toc187750009 \h </w:instrText>
        </w:r>
        <w:r>
          <w:rPr>
            <w:noProof/>
            <w:webHidden/>
          </w:rPr>
        </w:r>
        <w:r>
          <w:rPr>
            <w:noProof/>
            <w:webHidden/>
          </w:rPr>
          <w:fldChar w:fldCharType="separate"/>
        </w:r>
        <w:r>
          <w:rPr>
            <w:noProof/>
            <w:webHidden/>
          </w:rPr>
          <w:t>18</w:t>
        </w:r>
        <w:r>
          <w:rPr>
            <w:noProof/>
            <w:webHidden/>
          </w:rPr>
          <w:fldChar w:fldCharType="end"/>
        </w:r>
      </w:hyperlink>
    </w:p>
    <w:p w14:paraId="3897BEAB" w14:textId="26127FF7" w:rsidR="001E68BB" w:rsidRDefault="001E68BB">
      <w:pPr>
        <w:pStyle w:val="TableofFigures"/>
        <w:tabs>
          <w:tab w:val="right" w:leader="dot" w:pos="9016"/>
        </w:tabs>
        <w:rPr>
          <w:rFonts w:eastAsiaTheme="minorEastAsia"/>
          <w:noProof/>
          <w:sz w:val="24"/>
          <w:szCs w:val="24"/>
          <w:lang w:eastAsia="en-GB"/>
        </w:rPr>
      </w:pPr>
      <w:hyperlink w:anchor="_Toc187750010" w:history="1">
        <w:r w:rsidRPr="004D24D8">
          <w:rPr>
            <w:rStyle w:val="Hyperlink"/>
            <w:noProof/>
          </w:rPr>
          <w:t>Figure 25 - RTL-SDR Time and Frequency Demodulation Graphs</w:t>
        </w:r>
        <w:r>
          <w:rPr>
            <w:noProof/>
            <w:webHidden/>
          </w:rPr>
          <w:tab/>
        </w:r>
        <w:r>
          <w:rPr>
            <w:noProof/>
            <w:webHidden/>
          </w:rPr>
          <w:fldChar w:fldCharType="begin"/>
        </w:r>
        <w:r>
          <w:rPr>
            <w:noProof/>
            <w:webHidden/>
          </w:rPr>
          <w:instrText xml:space="preserve"> PAGEREF _Toc187750010 \h </w:instrText>
        </w:r>
        <w:r>
          <w:rPr>
            <w:noProof/>
            <w:webHidden/>
          </w:rPr>
        </w:r>
        <w:r>
          <w:rPr>
            <w:noProof/>
            <w:webHidden/>
          </w:rPr>
          <w:fldChar w:fldCharType="separate"/>
        </w:r>
        <w:r>
          <w:rPr>
            <w:noProof/>
            <w:webHidden/>
          </w:rPr>
          <w:t>19</w:t>
        </w:r>
        <w:r>
          <w:rPr>
            <w:noProof/>
            <w:webHidden/>
          </w:rPr>
          <w:fldChar w:fldCharType="end"/>
        </w:r>
      </w:hyperlink>
    </w:p>
    <w:p w14:paraId="4984B949" w14:textId="307A7865" w:rsidR="00405E47" w:rsidRDefault="0038459A" w:rsidP="00C13740">
      <w:pPr>
        <w:rPr>
          <w:b/>
          <w:bCs/>
          <w:noProof/>
          <w:lang w:val="en-US"/>
        </w:rPr>
      </w:pPr>
      <w:r>
        <w:rPr>
          <w:b/>
          <w:bCs/>
          <w:noProof/>
          <w:lang w:val="en-US"/>
        </w:rPr>
        <w:fldChar w:fldCharType="end"/>
      </w:r>
    </w:p>
    <w:p w14:paraId="26DB3103" w14:textId="77777777" w:rsidR="00405E47" w:rsidRDefault="00405E47">
      <w:pPr>
        <w:rPr>
          <w:b/>
          <w:bCs/>
          <w:noProof/>
          <w:lang w:val="en-US"/>
        </w:rPr>
      </w:pPr>
      <w:r>
        <w:rPr>
          <w:b/>
          <w:bCs/>
          <w:noProof/>
          <w:lang w:val="en-US"/>
        </w:rPr>
        <w:br w:type="page"/>
      </w:r>
    </w:p>
    <w:p w14:paraId="4E76051F" w14:textId="77777777" w:rsidR="00405E47" w:rsidRDefault="00405E47" w:rsidP="00405E47">
      <w:pPr>
        <w:pStyle w:val="Heading1"/>
        <w:rPr>
          <w:b/>
          <w:bCs/>
          <w:noProof/>
          <w:color w:val="auto"/>
          <w:u w:val="single"/>
          <w:lang w:val="en-US"/>
        </w:rPr>
      </w:pPr>
      <w:bookmarkStart w:id="1" w:name="_Toc187750012"/>
      <w:r w:rsidRPr="00405E47">
        <w:rPr>
          <w:b/>
          <w:bCs/>
          <w:noProof/>
          <w:color w:val="auto"/>
          <w:u w:val="single"/>
          <w:lang w:val="en-US"/>
        </w:rPr>
        <w:t>Equations</w:t>
      </w:r>
      <w:bookmarkEnd w:id="1"/>
    </w:p>
    <w:p w14:paraId="6E58EE01" w14:textId="36A54127" w:rsidR="001E68BB" w:rsidRDefault="00405E47">
      <w:pPr>
        <w:pStyle w:val="TableofFigures"/>
        <w:tabs>
          <w:tab w:val="right" w:leader="dot" w:pos="9016"/>
        </w:tabs>
        <w:rPr>
          <w:rFonts w:eastAsiaTheme="minorEastAsia"/>
          <w:noProof/>
          <w:sz w:val="24"/>
          <w:szCs w:val="24"/>
          <w:lang w:eastAsia="en-GB"/>
        </w:rPr>
      </w:pPr>
      <w:r>
        <w:rPr>
          <w:noProof/>
          <w:lang w:val="en-US"/>
        </w:rPr>
        <w:fldChar w:fldCharType="begin"/>
      </w:r>
      <w:r>
        <w:rPr>
          <w:noProof/>
          <w:lang w:val="en-US"/>
        </w:rPr>
        <w:instrText xml:space="preserve"> TOC \h \z \c "Equation" </w:instrText>
      </w:r>
      <w:r>
        <w:rPr>
          <w:noProof/>
          <w:lang w:val="en-US"/>
        </w:rPr>
        <w:fldChar w:fldCharType="separate"/>
      </w:r>
      <w:hyperlink w:anchor="_Toc187749965" w:history="1">
        <w:r w:rsidR="001E68BB" w:rsidRPr="008E5051">
          <w:rPr>
            <w:rStyle w:val="Hyperlink"/>
            <w:noProof/>
          </w:rPr>
          <w:t>Equation 1 - Phase Angle</w:t>
        </w:r>
        <w:r w:rsidR="001E68BB">
          <w:rPr>
            <w:noProof/>
            <w:webHidden/>
          </w:rPr>
          <w:tab/>
        </w:r>
        <w:r w:rsidR="001E68BB">
          <w:rPr>
            <w:noProof/>
            <w:webHidden/>
          </w:rPr>
          <w:fldChar w:fldCharType="begin"/>
        </w:r>
        <w:r w:rsidR="001E68BB">
          <w:rPr>
            <w:noProof/>
            <w:webHidden/>
          </w:rPr>
          <w:instrText xml:space="preserve"> PAGEREF _Toc187749965 \h </w:instrText>
        </w:r>
        <w:r w:rsidR="001E68BB">
          <w:rPr>
            <w:noProof/>
            <w:webHidden/>
          </w:rPr>
        </w:r>
        <w:r w:rsidR="001E68BB">
          <w:rPr>
            <w:noProof/>
            <w:webHidden/>
          </w:rPr>
          <w:fldChar w:fldCharType="separate"/>
        </w:r>
        <w:r w:rsidR="001E68BB">
          <w:rPr>
            <w:noProof/>
            <w:webHidden/>
          </w:rPr>
          <w:t>6</w:t>
        </w:r>
        <w:r w:rsidR="001E68BB">
          <w:rPr>
            <w:noProof/>
            <w:webHidden/>
          </w:rPr>
          <w:fldChar w:fldCharType="end"/>
        </w:r>
      </w:hyperlink>
    </w:p>
    <w:p w14:paraId="64AFA029" w14:textId="3E61817A" w:rsidR="001E68BB" w:rsidRDefault="001E68BB">
      <w:pPr>
        <w:pStyle w:val="TableofFigures"/>
        <w:tabs>
          <w:tab w:val="right" w:leader="dot" w:pos="9016"/>
        </w:tabs>
        <w:rPr>
          <w:rFonts w:eastAsiaTheme="minorEastAsia"/>
          <w:noProof/>
          <w:sz w:val="24"/>
          <w:szCs w:val="24"/>
          <w:lang w:eastAsia="en-GB"/>
        </w:rPr>
      </w:pPr>
      <w:hyperlink w:anchor="_Toc187749966" w:history="1">
        <w:r w:rsidRPr="008E5051">
          <w:rPr>
            <w:rStyle w:val="Hyperlink"/>
            <w:noProof/>
          </w:rPr>
          <w:t>Equation 2 - Message Signal</w:t>
        </w:r>
        <w:r>
          <w:rPr>
            <w:noProof/>
            <w:webHidden/>
          </w:rPr>
          <w:tab/>
        </w:r>
        <w:r>
          <w:rPr>
            <w:noProof/>
            <w:webHidden/>
          </w:rPr>
          <w:fldChar w:fldCharType="begin"/>
        </w:r>
        <w:r>
          <w:rPr>
            <w:noProof/>
            <w:webHidden/>
          </w:rPr>
          <w:instrText xml:space="preserve"> PAGEREF _Toc187749966 \h </w:instrText>
        </w:r>
        <w:r>
          <w:rPr>
            <w:noProof/>
            <w:webHidden/>
          </w:rPr>
        </w:r>
        <w:r>
          <w:rPr>
            <w:noProof/>
            <w:webHidden/>
          </w:rPr>
          <w:fldChar w:fldCharType="separate"/>
        </w:r>
        <w:r>
          <w:rPr>
            <w:noProof/>
            <w:webHidden/>
          </w:rPr>
          <w:t>6</w:t>
        </w:r>
        <w:r>
          <w:rPr>
            <w:noProof/>
            <w:webHidden/>
          </w:rPr>
          <w:fldChar w:fldCharType="end"/>
        </w:r>
      </w:hyperlink>
    </w:p>
    <w:p w14:paraId="40A03237" w14:textId="1EE4462D" w:rsidR="001E68BB" w:rsidRDefault="001E68BB">
      <w:pPr>
        <w:pStyle w:val="TableofFigures"/>
        <w:tabs>
          <w:tab w:val="right" w:leader="dot" w:pos="9016"/>
        </w:tabs>
        <w:rPr>
          <w:rFonts w:eastAsiaTheme="minorEastAsia"/>
          <w:noProof/>
          <w:sz w:val="24"/>
          <w:szCs w:val="24"/>
          <w:lang w:eastAsia="en-GB"/>
        </w:rPr>
      </w:pPr>
      <w:hyperlink w:anchor="_Toc187749967" w:history="1">
        <w:r w:rsidRPr="008E5051">
          <w:rPr>
            <w:rStyle w:val="Hyperlink"/>
            <w:noProof/>
          </w:rPr>
          <w:t>Equation 3 - Phase angle and Message Signal</w:t>
        </w:r>
        <w:r>
          <w:rPr>
            <w:noProof/>
            <w:webHidden/>
          </w:rPr>
          <w:tab/>
        </w:r>
        <w:r>
          <w:rPr>
            <w:noProof/>
            <w:webHidden/>
          </w:rPr>
          <w:fldChar w:fldCharType="begin"/>
        </w:r>
        <w:r>
          <w:rPr>
            <w:noProof/>
            <w:webHidden/>
          </w:rPr>
          <w:instrText xml:space="preserve"> PAGEREF _Toc187749967 \h </w:instrText>
        </w:r>
        <w:r>
          <w:rPr>
            <w:noProof/>
            <w:webHidden/>
          </w:rPr>
        </w:r>
        <w:r>
          <w:rPr>
            <w:noProof/>
            <w:webHidden/>
          </w:rPr>
          <w:fldChar w:fldCharType="separate"/>
        </w:r>
        <w:r>
          <w:rPr>
            <w:noProof/>
            <w:webHidden/>
          </w:rPr>
          <w:t>6</w:t>
        </w:r>
        <w:r>
          <w:rPr>
            <w:noProof/>
            <w:webHidden/>
          </w:rPr>
          <w:fldChar w:fldCharType="end"/>
        </w:r>
      </w:hyperlink>
    </w:p>
    <w:p w14:paraId="5CB34258" w14:textId="6A814D0A" w:rsidR="001E68BB" w:rsidRDefault="001E68BB">
      <w:pPr>
        <w:pStyle w:val="TableofFigures"/>
        <w:tabs>
          <w:tab w:val="right" w:leader="dot" w:pos="9016"/>
        </w:tabs>
        <w:rPr>
          <w:rFonts w:eastAsiaTheme="minorEastAsia"/>
          <w:noProof/>
          <w:sz w:val="24"/>
          <w:szCs w:val="24"/>
          <w:lang w:eastAsia="en-GB"/>
        </w:rPr>
      </w:pPr>
      <w:hyperlink w:anchor="_Toc187749968" w:history="1">
        <w:r w:rsidRPr="008E5051">
          <w:rPr>
            <w:rStyle w:val="Hyperlink"/>
            <w:noProof/>
          </w:rPr>
          <w:t>Equation 4 - Modulated Signal</w:t>
        </w:r>
        <w:r>
          <w:rPr>
            <w:noProof/>
            <w:webHidden/>
          </w:rPr>
          <w:tab/>
        </w:r>
        <w:r>
          <w:rPr>
            <w:noProof/>
            <w:webHidden/>
          </w:rPr>
          <w:fldChar w:fldCharType="begin"/>
        </w:r>
        <w:r>
          <w:rPr>
            <w:noProof/>
            <w:webHidden/>
          </w:rPr>
          <w:instrText xml:space="preserve"> PAGEREF _Toc187749968 \h </w:instrText>
        </w:r>
        <w:r>
          <w:rPr>
            <w:noProof/>
            <w:webHidden/>
          </w:rPr>
        </w:r>
        <w:r>
          <w:rPr>
            <w:noProof/>
            <w:webHidden/>
          </w:rPr>
          <w:fldChar w:fldCharType="separate"/>
        </w:r>
        <w:r>
          <w:rPr>
            <w:noProof/>
            <w:webHidden/>
          </w:rPr>
          <w:t>6</w:t>
        </w:r>
        <w:r>
          <w:rPr>
            <w:noProof/>
            <w:webHidden/>
          </w:rPr>
          <w:fldChar w:fldCharType="end"/>
        </w:r>
      </w:hyperlink>
    </w:p>
    <w:p w14:paraId="6405060E" w14:textId="0E507C6E" w:rsidR="001E68BB" w:rsidRDefault="001E68BB">
      <w:pPr>
        <w:pStyle w:val="TableofFigures"/>
        <w:tabs>
          <w:tab w:val="right" w:leader="dot" w:pos="9016"/>
        </w:tabs>
        <w:rPr>
          <w:rFonts w:eastAsiaTheme="minorEastAsia"/>
          <w:noProof/>
          <w:sz w:val="24"/>
          <w:szCs w:val="24"/>
          <w:lang w:eastAsia="en-GB"/>
        </w:rPr>
      </w:pPr>
      <w:hyperlink w:anchor="_Toc187749969" w:history="1">
        <w:r w:rsidRPr="008E5051">
          <w:rPr>
            <w:rStyle w:val="Hyperlink"/>
            <w:noProof/>
          </w:rPr>
          <w:t>Equation 5 - Modulated Signal with the Phase and Message</w:t>
        </w:r>
        <w:r>
          <w:rPr>
            <w:noProof/>
            <w:webHidden/>
          </w:rPr>
          <w:tab/>
        </w:r>
        <w:r>
          <w:rPr>
            <w:noProof/>
            <w:webHidden/>
          </w:rPr>
          <w:fldChar w:fldCharType="begin"/>
        </w:r>
        <w:r>
          <w:rPr>
            <w:noProof/>
            <w:webHidden/>
          </w:rPr>
          <w:instrText xml:space="preserve"> PAGEREF _Toc187749969 \h </w:instrText>
        </w:r>
        <w:r>
          <w:rPr>
            <w:noProof/>
            <w:webHidden/>
          </w:rPr>
        </w:r>
        <w:r>
          <w:rPr>
            <w:noProof/>
            <w:webHidden/>
          </w:rPr>
          <w:fldChar w:fldCharType="separate"/>
        </w:r>
        <w:r>
          <w:rPr>
            <w:noProof/>
            <w:webHidden/>
          </w:rPr>
          <w:t>6</w:t>
        </w:r>
        <w:r>
          <w:rPr>
            <w:noProof/>
            <w:webHidden/>
          </w:rPr>
          <w:fldChar w:fldCharType="end"/>
        </w:r>
      </w:hyperlink>
    </w:p>
    <w:p w14:paraId="2FC629FE" w14:textId="2C9999DC" w:rsidR="001E68BB" w:rsidRDefault="001E68BB">
      <w:pPr>
        <w:pStyle w:val="TableofFigures"/>
        <w:tabs>
          <w:tab w:val="right" w:leader="dot" w:pos="9016"/>
        </w:tabs>
        <w:rPr>
          <w:rFonts w:eastAsiaTheme="minorEastAsia"/>
          <w:noProof/>
          <w:sz w:val="24"/>
          <w:szCs w:val="24"/>
          <w:lang w:eastAsia="en-GB"/>
        </w:rPr>
      </w:pPr>
      <w:hyperlink w:anchor="_Toc187749970" w:history="1">
        <w:r w:rsidRPr="008E5051">
          <w:rPr>
            <w:rStyle w:val="Hyperlink"/>
            <w:noProof/>
          </w:rPr>
          <w:t>Equation 6 - Integration of the Combined Signal</w:t>
        </w:r>
        <w:r>
          <w:rPr>
            <w:noProof/>
            <w:webHidden/>
          </w:rPr>
          <w:tab/>
        </w:r>
        <w:r>
          <w:rPr>
            <w:noProof/>
            <w:webHidden/>
          </w:rPr>
          <w:fldChar w:fldCharType="begin"/>
        </w:r>
        <w:r>
          <w:rPr>
            <w:noProof/>
            <w:webHidden/>
          </w:rPr>
          <w:instrText xml:space="preserve"> PAGEREF _Toc187749970 \h </w:instrText>
        </w:r>
        <w:r>
          <w:rPr>
            <w:noProof/>
            <w:webHidden/>
          </w:rPr>
        </w:r>
        <w:r>
          <w:rPr>
            <w:noProof/>
            <w:webHidden/>
          </w:rPr>
          <w:fldChar w:fldCharType="separate"/>
        </w:r>
        <w:r>
          <w:rPr>
            <w:noProof/>
            <w:webHidden/>
          </w:rPr>
          <w:t>6</w:t>
        </w:r>
        <w:r>
          <w:rPr>
            <w:noProof/>
            <w:webHidden/>
          </w:rPr>
          <w:fldChar w:fldCharType="end"/>
        </w:r>
      </w:hyperlink>
    </w:p>
    <w:p w14:paraId="6045C61F" w14:textId="542B9027" w:rsidR="001E68BB" w:rsidRDefault="001E68BB">
      <w:pPr>
        <w:pStyle w:val="TableofFigures"/>
        <w:tabs>
          <w:tab w:val="right" w:leader="dot" w:pos="9016"/>
        </w:tabs>
        <w:rPr>
          <w:rFonts w:eastAsiaTheme="minorEastAsia"/>
          <w:noProof/>
          <w:sz w:val="24"/>
          <w:szCs w:val="24"/>
          <w:lang w:eastAsia="en-GB"/>
        </w:rPr>
      </w:pPr>
      <w:hyperlink w:anchor="_Toc187749971" w:history="1">
        <w:r w:rsidRPr="008E5051">
          <w:rPr>
            <w:rStyle w:val="Hyperlink"/>
            <w:noProof/>
          </w:rPr>
          <w:t>Equation 7 - Frequency of the Modulated Signal</w:t>
        </w:r>
        <w:r>
          <w:rPr>
            <w:noProof/>
            <w:webHidden/>
          </w:rPr>
          <w:tab/>
        </w:r>
        <w:r>
          <w:rPr>
            <w:noProof/>
            <w:webHidden/>
          </w:rPr>
          <w:fldChar w:fldCharType="begin"/>
        </w:r>
        <w:r>
          <w:rPr>
            <w:noProof/>
            <w:webHidden/>
          </w:rPr>
          <w:instrText xml:space="preserve"> PAGEREF _Toc187749971 \h </w:instrText>
        </w:r>
        <w:r>
          <w:rPr>
            <w:noProof/>
            <w:webHidden/>
          </w:rPr>
        </w:r>
        <w:r>
          <w:rPr>
            <w:noProof/>
            <w:webHidden/>
          </w:rPr>
          <w:fldChar w:fldCharType="separate"/>
        </w:r>
        <w:r>
          <w:rPr>
            <w:noProof/>
            <w:webHidden/>
          </w:rPr>
          <w:t>7</w:t>
        </w:r>
        <w:r>
          <w:rPr>
            <w:noProof/>
            <w:webHidden/>
          </w:rPr>
          <w:fldChar w:fldCharType="end"/>
        </w:r>
      </w:hyperlink>
    </w:p>
    <w:p w14:paraId="6FCE6CB9" w14:textId="3EDB6F58" w:rsidR="001E68BB" w:rsidRDefault="001E68BB">
      <w:pPr>
        <w:pStyle w:val="TableofFigures"/>
        <w:tabs>
          <w:tab w:val="right" w:leader="dot" w:pos="9016"/>
        </w:tabs>
        <w:rPr>
          <w:rFonts w:eastAsiaTheme="minorEastAsia"/>
          <w:noProof/>
          <w:sz w:val="24"/>
          <w:szCs w:val="24"/>
          <w:lang w:eastAsia="en-GB"/>
        </w:rPr>
      </w:pPr>
      <w:hyperlink w:anchor="_Toc187749972" w:history="1">
        <w:r w:rsidRPr="008E5051">
          <w:rPr>
            <w:rStyle w:val="Hyperlink"/>
            <w:noProof/>
          </w:rPr>
          <w:t>Equation 8 - Final Modulated Signal</w:t>
        </w:r>
        <w:r>
          <w:rPr>
            <w:noProof/>
            <w:webHidden/>
          </w:rPr>
          <w:tab/>
        </w:r>
        <w:r>
          <w:rPr>
            <w:noProof/>
            <w:webHidden/>
          </w:rPr>
          <w:fldChar w:fldCharType="begin"/>
        </w:r>
        <w:r>
          <w:rPr>
            <w:noProof/>
            <w:webHidden/>
          </w:rPr>
          <w:instrText xml:space="preserve"> PAGEREF _Toc187749972 \h </w:instrText>
        </w:r>
        <w:r>
          <w:rPr>
            <w:noProof/>
            <w:webHidden/>
          </w:rPr>
        </w:r>
        <w:r>
          <w:rPr>
            <w:noProof/>
            <w:webHidden/>
          </w:rPr>
          <w:fldChar w:fldCharType="separate"/>
        </w:r>
        <w:r>
          <w:rPr>
            <w:noProof/>
            <w:webHidden/>
          </w:rPr>
          <w:t>7</w:t>
        </w:r>
        <w:r>
          <w:rPr>
            <w:noProof/>
            <w:webHidden/>
          </w:rPr>
          <w:fldChar w:fldCharType="end"/>
        </w:r>
      </w:hyperlink>
    </w:p>
    <w:p w14:paraId="5D2DF0C3" w14:textId="2A19B9CE" w:rsidR="001E68BB" w:rsidRDefault="001E68BB">
      <w:pPr>
        <w:pStyle w:val="TableofFigures"/>
        <w:tabs>
          <w:tab w:val="right" w:leader="dot" w:pos="9016"/>
        </w:tabs>
        <w:rPr>
          <w:rFonts w:eastAsiaTheme="minorEastAsia"/>
          <w:noProof/>
          <w:sz w:val="24"/>
          <w:szCs w:val="24"/>
          <w:lang w:eastAsia="en-GB"/>
        </w:rPr>
      </w:pPr>
      <w:hyperlink w:anchor="_Toc187749973" w:history="1">
        <w:r w:rsidRPr="008E5051">
          <w:rPr>
            <w:rStyle w:val="Hyperlink"/>
            <w:noProof/>
          </w:rPr>
          <w:t>Equation 9 - Final Modulated Signal After Cancelling</w:t>
        </w:r>
        <w:r>
          <w:rPr>
            <w:noProof/>
            <w:webHidden/>
          </w:rPr>
          <w:tab/>
        </w:r>
        <w:r>
          <w:rPr>
            <w:noProof/>
            <w:webHidden/>
          </w:rPr>
          <w:fldChar w:fldCharType="begin"/>
        </w:r>
        <w:r>
          <w:rPr>
            <w:noProof/>
            <w:webHidden/>
          </w:rPr>
          <w:instrText xml:space="preserve"> PAGEREF _Toc187749973 \h </w:instrText>
        </w:r>
        <w:r>
          <w:rPr>
            <w:noProof/>
            <w:webHidden/>
          </w:rPr>
        </w:r>
        <w:r>
          <w:rPr>
            <w:noProof/>
            <w:webHidden/>
          </w:rPr>
          <w:fldChar w:fldCharType="separate"/>
        </w:r>
        <w:r>
          <w:rPr>
            <w:noProof/>
            <w:webHidden/>
          </w:rPr>
          <w:t>7</w:t>
        </w:r>
        <w:r>
          <w:rPr>
            <w:noProof/>
            <w:webHidden/>
          </w:rPr>
          <w:fldChar w:fldCharType="end"/>
        </w:r>
      </w:hyperlink>
    </w:p>
    <w:p w14:paraId="467A56E9" w14:textId="1EEFF319" w:rsidR="001E68BB" w:rsidRDefault="001E68BB">
      <w:pPr>
        <w:pStyle w:val="TableofFigures"/>
        <w:tabs>
          <w:tab w:val="right" w:leader="dot" w:pos="9016"/>
        </w:tabs>
        <w:rPr>
          <w:rFonts w:eastAsiaTheme="minorEastAsia"/>
          <w:noProof/>
          <w:sz w:val="24"/>
          <w:szCs w:val="24"/>
          <w:lang w:eastAsia="en-GB"/>
        </w:rPr>
      </w:pPr>
      <w:hyperlink w:anchor="_Toc187749974" w:history="1">
        <w:r w:rsidRPr="008E5051">
          <w:rPr>
            <w:rStyle w:val="Hyperlink"/>
            <w:noProof/>
          </w:rPr>
          <w:t>Equation 10 - RTL-SDR Equation</w:t>
        </w:r>
        <w:r>
          <w:rPr>
            <w:noProof/>
            <w:webHidden/>
          </w:rPr>
          <w:tab/>
        </w:r>
        <w:r>
          <w:rPr>
            <w:noProof/>
            <w:webHidden/>
          </w:rPr>
          <w:fldChar w:fldCharType="begin"/>
        </w:r>
        <w:r>
          <w:rPr>
            <w:noProof/>
            <w:webHidden/>
          </w:rPr>
          <w:instrText xml:space="preserve"> PAGEREF _Toc187749974 \h </w:instrText>
        </w:r>
        <w:r>
          <w:rPr>
            <w:noProof/>
            <w:webHidden/>
          </w:rPr>
        </w:r>
        <w:r>
          <w:rPr>
            <w:noProof/>
            <w:webHidden/>
          </w:rPr>
          <w:fldChar w:fldCharType="separate"/>
        </w:r>
        <w:r>
          <w:rPr>
            <w:noProof/>
            <w:webHidden/>
          </w:rPr>
          <w:t>15</w:t>
        </w:r>
        <w:r>
          <w:rPr>
            <w:noProof/>
            <w:webHidden/>
          </w:rPr>
          <w:fldChar w:fldCharType="end"/>
        </w:r>
      </w:hyperlink>
    </w:p>
    <w:p w14:paraId="5E64FBF7" w14:textId="60AFEE39" w:rsidR="001E68BB" w:rsidRDefault="001E68BB">
      <w:pPr>
        <w:pStyle w:val="TableofFigures"/>
        <w:tabs>
          <w:tab w:val="right" w:leader="dot" w:pos="9016"/>
        </w:tabs>
        <w:rPr>
          <w:rFonts w:eastAsiaTheme="minorEastAsia"/>
          <w:noProof/>
          <w:sz w:val="24"/>
          <w:szCs w:val="24"/>
          <w:lang w:eastAsia="en-GB"/>
        </w:rPr>
      </w:pPr>
      <w:hyperlink w:anchor="_Toc187749975" w:history="1">
        <w:r w:rsidRPr="008E5051">
          <w:rPr>
            <w:rStyle w:val="Hyperlink"/>
            <w:noProof/>
          </w:rPr>
          <w:t>Equation 11 - New Sample Rate &gt; 2 * Cutoff Frequency</w:t>
        </w:r>
        <w:r>
          <w:rPr>
            <w:noProof/>
            <w:webHidden/>
          </w:rPr>
          <w:tab/>
        </w:r>
        <w:r>
          <w:rPr>
            <w:noProof/>
            <w:webHidden/>
          </w:rPr>
          <w:fldChar w:fldCharType="begin"/>
        </w:r>
        <w:r>
          <w:rPr>
            <w:noProof/>
            <w:webHidden/>
          </w:rPr>
          <w:instrText xml:space="preserve"> PAGEREF _Toc187749975 \h </w:instrText>
        </w:r>
        <w:r>
          <w:rPr>
            <w:noProof/>
            <w:webHidden/>
          </w:rPr>
        </w:r>
        <w:r>
          <w:rPr>
            <w:noProof/>
            <w:webHidden/>
          </w:rPr>
          <w:fldChar w:fldCharType="separate"/>
        </w:r>
        <w:r>
          <w:rPr>
            <w:noProof/>
            <w:webHidden/>
          </w:rPr>
          <w:t>16</w:t>
        </w:r>
        <w:r>
          <w:rPr>
            <w:noProof/>
            <w:webHidden/>
          </w:rPr>
          <w:fldChar w:fldCharType="end"/>
        </w:r>
      </w:hyperlink>
    </w:p>
    <w:p w14:paraId="63230BF8" w14:textId="76E01482" w:rsidR="001E68BB" w:rsidRDefault="001E68BB">
      <w:pPr>
        <w:pStyle w:val="TableofFigures"/>
        <w:tabs>
          <w:tab w:val="right" w:leader="dot" w:pos="9016"/>
        </w:tabs>
        <w:rPr>
          <w:rFonts w:eastAsiaTheme="minorEastAsia"/>
          <w:noProof/>
          <w:sz w:val="24"/>
          <w:szCs w:val="24"/>
          <w:lang w:eastAsia="en-GB"/>
        </w:rPr>
      </w:pPr>
      <w:hyperlink w:anchor="_Toc187749976" w:history="1">
        <w:r w:rsidRPr="008E5051">
          <w:rPr>
            <w:rStyle w:val="Hyperlink"/>
            <w:noProof/>
          </w:rPr>
          <w:t>Equation 12 - New Sample Rate</w:t>
        </w:r>
        <w:r>
          <w:rPr>
            <w:noProof/>
            <w:webHidden/>
          </w:rPr>
          <w:tab/>
        </w:r>
        <w:r>
          <w:rPr>
            <w:noProof/>
            <w:webHidden/>
          </w:rPr>
          <w:fldChar w:fldCharType="begin"/>
        </w:r>
        <w:r>
          <w:rPr>
            <w:noProof/>
            <w:webHidden/>
          </w:rPr>
          <w:instrText xml:space="preserve"> PAGEREF _Toc187749976 \h </w:instrText>
        </w:r>
        <w:r>
          <w:rPr>
            <w:noProof/>
            <w:webHidden/>
          </w:rPr>
        </w:r>
        <w:r>
          <w:rPr>
            <w:noProof/>
            <w:webHidden/>
          </w:rPr>
          <w:fldChar w:fldCharType="separate"/>
        </w:r>
        <w:r>
          <w:rPr>
            <w:noProof/>
            <w:webHidden/>
          </w:rPr>
          <w:t>16</w:t>
        </w:r>
        <w:r>
          <w:rPr>
            <w:noProof/>
            <w:webHidden/>
          </w:rPr>
          <w:fldChar w:fldCharType="end"/>
        </w:r>
      </w:hyperlink>
    </w:p>
    <w:p w14:paraId="528F0FBF" w14:textId="6A1B09A6" w:rsidR="001E68BB" w:rsidRDefault="001E68BB">
      <w:pPr>
        <w:pStyle w:val="TableofFigures"/>
        <w:tabs>
          <w:tab w:val="right" w:leader="dot" w:pos="9016"/>
        </w:tabs>
        <w:rPr>
          <w:rFonts w:eastAsiaTheme="minorEastAsia"/>
          <w:noProof/>
          <w:sz w:val="24"/>
          <w:szCs w:val="24"/>
          <w:lang w:eastAsia="en-GB"/>
        </w:rPr>
      </w:pPr>
      <w:hyperlink w:anchor="_Toc187749977" w:history="1">
        <w:r w:rsidRPr="008E5051">
          <w:rPr>
            <w:rStyle w:val="Hyperlink"/>
            <w:noProof/>
          </w:rPr>
          <w:t>Equation 13 - New Sample Rate with Figures</w:t>
        </w:r>
        <w:r>
          <w:rPr>
            <w:noProof/>
            <w:webHidden/>
          </w:rPr>
          <w:tab/>
        </w:r>
        <w:r>
          <w:rPr>
            <w:noProof/>
            <w:webHidden/>
          </w:rPr>
          <w:fldChar w:fldCharType="begin"/>
        </w:r>
        <w:r>
          <w:rPr>
            <w:noProof/>
            <w:webHidden/>
          </w:rPr>
          <w:instrText xml:space="preserve"> PAGEREF _Toc187749977 \h </w:instrText>
        </w:r>
        <w:r>
          <w:rPr>
            <w:noProof/>
            <w:webHidden/>
          </w:rPr>
        </w:r>
        <w:r>
          <w:rPr>
            <w:noProof/>
            <w:webHidden/>
          </w:rPr>
          <w:fldChar w:fldCharType="separate"/>
        </w:r>
        <w:r>
          <w:rPr>
            <w:noProof/>
            <w:webHidden/>
          </w:rPr>
          <w:t>16</w:t>
        </w:r>
        <w:r>
          <w:rPr>
            <w:noProof/>
            <w:webHidden/>
          </w:rPr>
          <w:fldChar w:fldCharType="end"/>
        </w:r>
      </w:hyperlink>
    </w:p>
    <w:p w14:paraId="555BE661" w14:textId="0DAC3673" w:rsidR="001E68BB" w:rsidRDefault="001E68BB">
      <w:pPr>
        <w:pStyle w:val="TableofFigures"/>
        <w:tabs>
          <w:tab w:val="right" w:leader="dot" w:pos="9016"/>
        </w:tabs>
        <w:rPr>
          <w:rFonts w:eastAsiaTheme="minorEastAsia"/>
          <w:noProof/>
          <w:sz w:val="24"/>
          <w:szCs w:val="24"/>
          <w:lang w:eastAsia="en-GB"/>
        </w:rPr>
      </w:pPr>
      <w:hyperlink w:anchor="_Toc187749978" w:history="1">
        <w:r w:rsidRPr="008E5051">
          <w:rPr>
            <w:rStyle w:val="Hyperlink"/>
            <w:noProof/>
          </w:rPr>
          <w:t>Equation 14 - New Sample Rate Calculation Refined</w:t>
        </w:r>
        <w:r>
          <w:rPr>
            <w:noProof/>
            <w:webHidden/>
          </w:rPr>
          <w:tab/>
        </w:r>
        <w:r>
          <w:rPr>
            <w:noProof/>
            <w:webHidden/>
          </w:rPr>
          <w:fldChar w:fldCharType="begin"/>
        </w:r>
        <w:r>
          <w:rPr>
            <w:noProof/>
            <w:webHidden/>
          </w:rPr>
          <w:instrText xml:space="preserve"> PAGEREF _Toc187749978 \h </w:instrText>
        </w:r>
        <w:r>
          <w:rPr>
            <w:noProof/>
            <w:webHidden/>
          </w:rPr>
        </w:r>
        <w:r>
          <w:rPr>
            <w:noProof/>
            <w:webHidden/>
          </w:rPr>
          <w:fldChar w:fldCharType="separate"/>
        </w:r>
        <w:r>
          <w:rPr>
            <w:noProof/>
            <w:webHidden/>
          </w:rPr>
          <w:t>16</w:t>
        </w:r>
        <w:r>
          <w:rPr>
            <w:noProof/>
            <w:webHidden/>
          </w:rPr>
          <w:fldChar w:fldCharType="end"/>
        </w:r>
      </w:hyperlink>
    </w:p>
    <w:p w14:paraId="41A208D4" w14:textId="7864835C" w:rsidR="001E68BB" w:rsidRDefault="001E68BB">
      <w:pPr>
        <w:pStyle w:val="TableofFigures"/>
        <w:tabs>
          <w:tab w:val="right" w:leader="dot" w:pos="9016"/>
        </w:tabs>
        <w:rPr>
          <w:rFonts w:eastAsiaTheme="minorEastAsia"/>
          <w:noProof/>
          <w:sz w:val="24"/>
          <w:szCs w:val="24"/>
          <w:lang w:eastAsia="en-GB"/>
        </w:rPr>
      </w:pPr>
      <w:hyperlink w:anchor="_Toc187749979" w:history="1">
        <w:r w:rsidRPr="008E5051">
          <w:rPr>
            <w:rStyle w:val="Hyperlink"/>
            <w:noProof/>
          </w:rPr>
          <w:t>Equation 15 - Final New Sample Rate</w:t>
        </w:r>
        <w:r>
          <w:rPr>
            <w:noProof/>
            <w:webHidden/>
          </w:rPr>
          <w:tab/>
        </w:r>
        <w:r>
          <w:rPr>
            <w:noProof/>
            <w:webHidden/>
          </w:rPr>
          <w:fldChar w:fldCharType="begin"/>
        </w:r>
        <w:r>
          <w:rPr>
            <w:noProof/>
            <w:webHidden/>
          </w:rPr>
          <w:instrText xml:space="preserve"> PAGEREF _Toc187749979 \h </w:instrText>
        </w:r>
        <w:r>
          <w:rPr>
            <w:noProof/>
            <w:webHidden/>
          </w:rPr>
        </w:r>
        <w:r>
          <w:rPr>
            <w:noProof/>
            <w:webHidden/>
          </w:rPr>
          <w:fldChar w:fldCharType="separate"/>
        </w:r>
        <w:r>
          <w:rPr>
            <w:noProof/>
            <w:webHidden/>
          </w:rPr>
          <w:t>16</w:t>
        </w:r>
        <w:r>
          <w:rPr>
            <w:noProof/>
            <w:webHidden/>
          </w:rPr>
          <w:fldChar w:fldCharType="end"/>
        </w:r>
      </w:hyperlink>
    </w:p>
    <w:p w14:paraId="003994F2" w14:textId="4CA7A495" w:rsidR="001E68BB" w:rsidRDefault="001E68BB">
      <w:pPr>
        <w:pStyle w:val="TableofFigures"/>
        <w:tabs>
          <w:tab w:val="right" w:leader="dot" w:pos="9016"/>
        </w:tabs>
        <w:rPr>
          <w:rFonts w:eastAsiaTheme="minorEastAsia"/>
          <w:noProof/>
          <w:sz w:val="24"/>
          <w:szCs w:val="24"/>
          <w:lang w:eastAsia="en-GB"/>
        </w:rPr>
      </w:pPr>
      <w:hyperlink w:anchor="_Toc187749980" w:history="1">
        <w:r w:rsidRPr="008E5051">
          <w:rPr>
            <w:rStyle w:val="Hyperlink"/>
            <w:noProof/>
          </w:rPr>
          <w:t>Equation 16 - Sample Rate Output</w:t>
        </w:r>
        <w:r>
          <w:rPr>
            <w:noProof/>
            <w:webHidden/>
          </w:rPr>
          <w:tab/>
        </w:r>
        <w:r>
          <w:rPr>
            <w:noProof/>
            <w:webHidden/>
          </w:rPr>
          <w:fldChar w:fldCharType="begin"/>
        </w:r>
        <w:r>
          <w:rPr>
            <w:noProof/>
            <w:webHidden/>
          </w:rPr>
          <w:instrText xml:space="preserve"> PAGEREF _Toc187749980 \h </w:instrText>
        </w:r>
        <w:r>
          <w:rPr>
            <w:noProof/>
            <w:webHidden/>
          </w:rPr>
        </w:r>
        <w:r>
          <w:rPr>
            <w:noProof/>
            <w:webHidden/>
          </w:rPr>
          <w:fldChar w:fldCharType="separate"/>
        </w:r>
        <w:r>
          <w:rPr>
            <w:noProof/>
            <w:webHidden/>
          </w:rPr>
          <w:t>17</w:t>
        </w:r>
        <w:r>
          <w:rPr>
            <w:noProof/>
            <w:webHidden/>
          </w:rPr>
          <w:fldChar w:fldCharType="end"/>
        </w:r>
      </w:hyperlink>
    </w:p>
    <w:p w14:paraId="3C13B8EB" w14:textId="09EDC6AA" w:rsidR="001E68BB" w:rsidRDefault="001E68BB">
      <w:pPr>
        <w:pStyle w:val="TableofFigures"/>
        <w:tabs>
          <w:tab w:val="right" w:leader="dot" w:pos="9016"/>
        </w:tabs>
        <w:rPr>
          <w:rFonts w:eastAsiaTheme="minorEastAsia"/>
          <w:noProof/>
          <w:sz w:val="24"/>
          <w:szCs w:val="24"/>
          <w:lang w:eastAsia="en-GB"/>
        </w:rPr>
      </w:pPr>
      <w:hyperlink w:anchor="_Toc187749981" w:history="1">
        <w:r w:rsidRPr="008E5051">
          <w:rPr>
            <w:rStyle w:val="Hyperlink"/>
            <w:noProof/>
          </w:rPr>
          <w:t>Equation 17 - Sample Rate Output with Figures</w:t>
        </w:r>
        <w:r>
          <w:rPr>
            <w:noProof/>
            <w:webHidden/>
          </w:rPr>
          <w:tab/>
        </w:r>
        <w:r>
          <w:rPr>
            <w:noProof/>
            <w:webHidden/>
          </w:rPr>
          <w:fldChar w:fldCharType="begin"/>
        </w:r>
        <w:r>
          <w:rPr>
            <w:noProof/>
            <w:webHidden/>
          </w:rPr>
          <w:instrText xml:space="preserve"> PAGEREF _Toc187749981 \h </w:instrText>
        </w:r>
        <w:r>
          <w:rPr>
            <w:noProof/>
            <w:webHidden/>
          </w:rPr>
        </w:r>
        <w:r>
          <w:rPr>
            <w:noProof/>
            <w:webHidden/>
          </w:rPr>
          <w:fldChar w:fldCharType="separate"/>
        </w:r>
        <w:r>
          <w:rPr>
            <w:noProof/>
            <w:webHidden/>
          </w:rPr>
          <w:t>17</w:t>
        </w:r>
        <w:r>
          <w:rPr>
            <w:noProof/>
            <w:webHidden/>
          </w:rPr>
          <w:fldChar w:fldCharType="end"/>
        </w:r>
      </w:hyperlink>
    </w:p>
    <w:p w14:paraId="5BA9E145" w14:textId="521AC068" w:rsidR="001E68BB" w:rsidRDefault="001E68BB">
      <w:pPr>
        <w:pStyle w:val="TableofFigures"/>
        <w:tabs>
          <w:tab w:val="right" w:leader="dot" w:pos="9016"/>
        </w:tabs>
        <w:rPr>
          <w:rFonts w:eastAsiaTheme="minorEastAsia"/>
          <w:noProof/>
          <w:sz w:val="24"/>
          <w:szCs w:val="24"/>
          <w:lang w:eastAsia="en-GB"/>
        </w:rPr>
      </w:pPr>
      <w:hyperlink w:anchor="_Toc187749982" w:history="1">
        <w:r w:rsidRPr="008E5051">
          <w:rPr>
            <w:rStyle w:val="Hyperlink"/>
            <w:noProof/>
          </w:rPr>
          <w:t>Equation 18 - Final Sample Frequency Output</w:t>
        </w:r>
        <w:r>
          <w:rPr>
            <w:noProof/>
            <w:webHidden/>
          </w:rPr>
          <w:tab/>
        </w:r>
        <w:r>
          <w:rPr>
            <w:noProof/>
            <w:webHidden/>
          </w:rPr>
          <w:fldChar w:fldCharType="begin"/>
        </w:r>
        <w:r>
          <w:rPr>
            <w:noProof/>
            <w:webHidden/>
          </w:rPr>
          <w:instrText xml:space="preserve"> PAGEREF _Toc187749982 \h </w:instrText>
        </w:r>
        <w:r>
          <w:rPr>
            <w:noProof/>
            <w:webHidden/>
          </w:rPr>
        </w:r>
        <w:r>
          <w:rPr>
            <w:noProof/>
            <w:webHidden/>
          </w:rPr>
          <w:fldChar w:fldCharType="separate"/>
        </w:r>
        <w:r>
          <w:rPr>
            <w:noProof/>
            <w:webHidden/>
          </w:rPr>
          <w:t>17</w:t>
        </w:r>
        <w:r>
          <w:rPr>
            <w:noProof/>
            <w:webHidden/>
          </w:rPr>
          <w:fldChar w:fldCharType="end"/>
        </w:r>
      </w:hyperlink>
    </w:p>
    <w:p w14:paraId="1F33EA63" w14:textId="07CAE7E1" w:rsidR="001E68BB" w:rsidRDefault="001E68BB">
      <w:pPr>
        <w:pStyle w:val="TableofFigures"/>
        <w:tabs>
          <w:tab w:val="right" w:leader="dot" w:pos="9016"/>
        </w:tabs>
        <w:rPr>
          <w:rFonts w:eastAsiaTheme="minorEastAsia"/>
          <w:noProof/>
          <w:sz w:val="24"/>
          <w:szCs w:val="24"/>
          <w:lang w:eastAsia="en-GB"/>
        </w:rPr>
      </w:pPr>
      <w:hyperlink w:anchor="_Toc187749983" w:history="1">
        <w:r w:rsidRPr="008E5051">
          <w:rPr>
            <w:rStyle w:val="Hyperlink"/>
            <w:noProof/>
          </w:rPr>
          <w:t>Equation 19 - Audio Output Sample Rate Equation</w:t>
        </w:r>
        <w:r>
          <w:rPr>
            <w:noProof/>
            <w:webHidden/>
          </w:rPr>
          <w:tab/>
        </w:r>
        <w:r>
          <w:rPr>
            <w:noProof/>
            <w:webHidden/>
          </w:rPr>
          <w:fldChar w:fldCharType="begin"/>
        </w:r>
        <w:r>
          <w:rPr>
            <w:noProof/>
            <w:webHidden/>
          </w:rPr>
          <w:instrText xml:space="preserve"> PAGEREF _Toc187749983 \h </w:instrText>
        </w:r>
        <w:r>
          <w:rPr>
            <w:noProof/>
            <w:webHidden/>
          </w:rPr>
        </w:r>
        <w:r>
          <w:rPr>
            <w:noProof/>
            <w:webHidden/>
          </w:rPr>
          <w:fldChar w:fldCharType="separate"/>
        </w:r>
        <w:r>
          <w:rPr>
            <w:noProof/>
            <w:webHidden/>
          </w:rPr>
          <w:t>17</w:t>
        </w:r>
        <w:r>
          <w:rPr>
            <w:noProof/>
            <w:webHidden/>
          </w:rPr>
          <w:fldChar w:fldCharType="end"/>
        </w:r>
      </w:hyperlink>
    </w:p>
    <w:p w14:paraId="25B39509" w14:textId="5E7ADC84" w:rsidR="001E68BB" w:rsidRDefault="001E68BB">
      <w:pPr>
        <w:pStyle w:val="TableofFigures"/>
        <w:tabs>
          <w:tab w:val="right" w:leader="dot" w:pos="9016"/>
        </w:tabs>
        <w:rPr>
          <w:rFonts w:eastAsiaTheme="minorEastAsia"/>
          <w:noProof/>
          <w:sz w:val="24"/>
          <w:szCs w:val="24"/>
          <w:lang w:eastAsia="en-GB"/>
        </w:rPr>
      </w:pPr>
      <w:hyperlink w:anchor="_Toc187749984" w:history="1">
        <w:r w:rsidRPr="008E5051">
          <w:rPr>
            <w:rStyle w:val="Hyperlink"/>
            <w:noProof/>
          </w:rPr>
          <w:t>Equation 20 - Audio Output Sample Rate with Figures</w:t>
        </w:r>
        <w:r>
          <w:rPr>
            <w:noProof/>
            <w:webHidden/>
          </w:rPr>
          <w:tab/>
        </w:r>
        <w:r>
          <w:rPr>
            <w:noProof/>
            <w:webHidden/>
          </w:rPr>
          <w:fldChar w:fldCharType="begin"/>
        </w:r>
        <w:r>
          <w:rPr>
            <w:noProof/>
            <w:webHidden/>
          </w:rPr>
          <w:instrText xml:space="preserve"> PAGEREF _Toc187749984 \h </w:instrText>
        </w:r>
        <w:r>
          <w:rPr>
            <w:noProof/>
            <w:webHidden/>
          </w:rPr>
        </w:r>
        <w:r>
          <w:rPr>
            <w:noProof/>
            <w:webHidden/>
          </w:rPr>
          <w:fldChar w:fldCharType="separate"/>
        </w:r>
        <w:r>
          <w:rPr>
            <w:noProof/>
            <w:webHidden/>
          </w:rPr>
          <w:t>17</w:t>
        </w:r>
        <w:r>
          <w:rPr>
            <w:noProof/>
            <w:webHidden/>
          </w:rPr>
          <w:fldChar w:fldCharType="end"/>
        </w:r>
      </w:hyperlink>
    </w:p>
    <w:p w14:paraId="75692F2A" w14:textId="3314EC7B" w:rsidR="001E68BB" w:rsidRDefault="001E68BB">
      <w:pPr>
        <w:pStyle w:val="TableofFigures"/>
        <w:tabs>
          <w:tab w:val="right" w:leader="dot" w:pos="9016"/>
        </w:tabs>
        <w:rPr>
          <w:rFonts w:eastAsiaTheme="minorEastAsia"/>
          <w:noProof/>
          <w:sz w:val="24"/>
          <w:szCs w:val="24"/>
          <w:lang w:eastAsia="en-GB"/>
        </w:rPr>
      </w:pPr>
      <w:hyperlink w:anchor="_Toc187749985" w:history="1">
        <w:r w:rsidRPr="008E5051">
          <w:rPr>
            <w:rStyle w:val="Hyperlink"/>
            <w:noProof/>
          </w:rPr>
          <w:t>Equation 21 - Final Audio Output Sample Rate</w:t>
        </w:r>
        <w:r>
          <w:rPr>
            <w:noProof/>
            <w:webHidden/>
          </w:rPr>
          <w:tab/>
        </w:r>
        <w:r>
          <w:rPr>
            <w:noProof/>
            <w:webHidden/>
          </w:rPr>
          <w:fldChar w:fldCharType="begin"/>
        </w:r>
        <w:r>
          <w:rPr>
            <w:noProof/>
            <w:webHidden/>
          </w:rPr>
          <w:instrText xml:space="preserve"> PAGEREF _Toc187749985 \h </w:instrText>
        </w:r>
        <w:r>
          <w:rPr>
            <w:noProof/>
            <w:webHidden/>
          </w:rPr>
        </w:r>
        <w:r>
          <w:rPr>
            <w:noProof/>
            <w:webHidden/>
          </w:rPr>
          <w:fldChar w:fldCharType="separate"/>
        </w:r>
        <w:r>
          <w:rPr>
            <w:noProof/>
            <w:webHidden/>
          </w:rPr>
          <w:t>17</w:t>
        </w:r>
        <w:r>
          <w:rPr>
            <w:noProof/>
            <w:webHidden/>
          </w:rPr>
          <w:fldChar w:fldCharType="end"/>
        </w:r>
      </w:hyperlink>
    </w:p>
    <w:p w14:paraId="0284F2BE" w14:textId="5F43679A" w:rsidR="00405E47" w:rsidRPr="00405E47" w:rsidRDefault="00405E47" w:rsidP="00405E47">
      <w:pPr>
        <w:rPr>
          <w:noProof/>
          <w:lang w:val="en-US"/>
        </w:rPr>
      </w:pPr>
      <w:r>
        <w:rPr>
          <w:noProof/>
          <w:lang w:val="en-US"/>
        </w:rPr>
        <w:fldChar w:fldCharType="end"/>
      </w:r>
      <w:r w:rsidRPr="00405E47">
        <w:rPr>
          <w:noProof/>
          <w:lang w:val="en-US"/>
        </w:rPr>
        <w:br w:type="page"/>
      </w:r>
    </w:p>
    <w:p w14:paraId="7A272D7C" w14:textId="7AFBFD40" w:rsidR="0038459A" w:rsidRDefault="000E279C" w:rsidP="00685914">
      <w:pPr>
        <w:pStyle w:val="Heading1"/>
        <w:rPr>
          <w:b/>
          <w:bCs/>
          <w:color w:val="auto"/>
          <w:u w:val="single"/>
        </w:rPr>
      </w:pPr>
      <w:bookmarkStart w:id="2" w:name="_Toc187750013"/>
      <w:r w:rsidRPr="000E279C">
        <w:rPr>
          <w:b/>
          <w:bCs/>
          <w:color w:val="auto"/>
          <w:u w:val="single"/>
        </w:rPr>
        <w:lastRenderedPageBreak/>
        <w:t>Introduction</w:t>
      </w:r>
      <w:bookmarkEnd w:id="2"/>
    </w:p>
    <w:p w14:paraId="11469B0E" w14:textId="77777777" w:rsidR="00E77E36" w:rsidRDefault="001F37A7" w:rsidP="000E279C">
      <w:r>
        <w:t xml:space="preserve">The start of this project shows the use and design of a regular Wide Band Frequency Modulation (WBFM) technique </w:t>
      </w:r>
      <w:r w:rsidR="001B063D">
        <w:t>used it multiple everyday applications. Following from this t</w:t>
      </w:r>
      <w:r w:rsidR="009F48CF">
        <w:t xml:space="preserve">here were two main objectives which </w:t>
      </w:r>
      <w:r w:rsidR="000336A7">
        <w:t>required the use of</w:t>
      </w:r>
      <w:r w:rsidR="009F48CF">
        <w:t xml:space="preserve"> the simulation software GNU radio. The first task was to generate </w:t>
      </w:r>
      <w:r w:rsidR="00317672">
        <w:t>and simulate a form of Narrow</w:t>
      </w:r>
      <w:r w:rsidR="003961C5">
        <w:t xml:space="preserve"> B</w:t>
      </w:r>
      <w:r w:rsidR="00317672">
        <w:t xml:space="preserve">and Frequency Modulation (NBFM) </w:t>
      </w:r>
      <w:r w:rsidR="003961C5">
        <w:t>and implement</w:t>
      </w:r>
      <w:r w:rsidR="00BB5B05">
        <w:t xml:space="preserve"> a form of gaussian </w:t>
      </w:r>
      <w:r w:rsidR="004E16AF">
        <w:t>jamming and use</w:t>
      </w:r>
      <w:r w:rsidR="003961C5">
        <w:t xml:space="preserve"> Frequency Hoping Spread Spectrum (FHSS) </w:t>
      </w:r>
      <w:r w:rsidR="004E16AF">
        <w:t>anti-</w:t>
      </w:r>
      <w:r w:rsidR="003961C5">
        <w:t xml:space="preserve">jamming to </w:t>
      </w:r>
      <w:r w:rsidR="004E16AF">
        <w:t>clear the signal</w:t>
      </w:r>
      <w:r w:rsidR="003961C5">
        <w:t xml:space="preserve">. </w:t>
      </w:r>
      <w:r w:rsidR="004E16AF">
        <w:t xml:space="preserve">The system could then be analysed using multiple channels to assess what will happen to the message signal throughout this process. </w:t>
      </w:r>
      <w:r w:rsidR="00CC7F52">
        <w:t xml:space="preserve">To confirm the signal has been received in, the audio file set up, will be played through the </w:t>
      </w:r>
      <w:r w:rsidR="00CC7F52">
        <w:t>computer’s</w:t>
      </w:r>
      <w:r w:rsidR="00CC7F52">
        <w:t xml:space="preserve"> speakers.</w:t>
      </w:r>
      <w:r w:rsidR="00CC7F52">
        <w:t xml:space="preserve"> </w:t>
      </w:r>
    </w:p>
    <w:p w14:paraId="79389B32" w14:textId="66914B2A" w:rsidR="000E279C" w:rsidRDefault="004E16AF" w:rsidP="000E279C">
      <w:r>
        <w:t xml:space="preserve">The </w:t>
      </w:r>
      <w:r w:rsidR="00CC7F52">
        <w:t>s</w:t>
      </w:r>
      <w:r>
        <w:t xml:space="preserve">econdary task was </w:t>
      </w:r>
      <w:r w:rsidR="00854C67">
        <w:t xml:space="preserve">to fully design an RTL-SDR receive </w:t>
      </w:r>
      <w:r w:rsidR="00017BAC">
        <w:t>diagram and observe the signal changes at multiple point</w:t>
      </w:r>
      <w:r w:rsidR="00FC1EC0">
        <w:t xml:space="preserve">s. </w:t>
      </w:r>
      <w:r w:rsidR="00E77E36">
        <w:t>This would involve obtaining a signal capture of a randomised FM radio broadcast and explain the process in which this signal is being modulated, demodulated and then received by the S</w:t>
      </w:r>
      <w:r w:rsidR="00DD58C9">
        <w:t xml:space="preserve">oftware </w:t>
      </w:r>
      <w:r w:rsidR="00E77E36">
        <w:t>D</w:t>
      </w:r>
      <w:r w:rsidR="00DD58C9">
        <w:t xml:space="preserve">efined </w:t>
      </w:r>
      <w:r w:rsidR="00E77E36">
        <w:t>R</w:t>
      </w:r>
      <w:r w:rsidR="00DD58C9">
        <w:t>adio</w:t>
      </w:r>
      <w:r w:rsidR="00E77E36">
        <w:t>.</w:t>
      </w:r>
    </w:p>
    <w:p w14:paraId="2D5B77BA" w14:textId="241EEF6D" w:rsidR="00424703" w:rsidRPr="00B1590D" w:rsidRDefault="00926F1B" w:rsidP="00B1590D">
      <w:pPr>
        <w:pStyle w:val="Heading1"/>
        <w:rPr>
          <w:b/>
          <w:bCs/>
          <w:color w:val="auto"/>
          <w:u w:val="single"/>
        </w:rPr>
      </w:pPr>
      <w:bookmarkStart w:id="3" w:name="_Toc187750014"/>
      <w:r w:rsidRPr="00926F1B">
        <w:rPr>
          <w:b/>
          <w:bCs/>
          <w:color w:val="auto"/>
          <w:u w:val="single"/>
        </w:rPr>
        <w:t>Background Research</w:t>
      </w:r>
      <w:bookmarkEnd w:id="3"/>
    </w:p>
    <w:p w14:paraId="64CBF519" w14:textId="2D12A075" w:rsidR="00DB3250" w:rsidRPr="00B1590D" w:rsidRDefault="00DB3250" w:rsidP="00B1590D">
      <w:pPr>
        <w:pStyle w:val="Heading2"/>
        <w:rPr>
          <w:b/>
          <w:bCs/>
          <w:u w:val="single"/>
        </w:rPr>
      </w:pPr>
      <w:bookmarkStart w:id="4" w:name="_Toc187750015"/>
      <w:r w:rsidRPr="00B1590D">
        <w:rPr>
          <w:b/>
          <w:bCs/>
          <w:u w:val="single"/>
        </w:rPr>
        <w:t>Frequency Modulation</w:t>
      </w:r>
      <w:bookmarkEnd w:id="4"/>
    </w:p>
    <w:p w14:paraId="6BF02F49" w14:textId="0A99B41A" w:rsidR="009F0EC4" w:rsidRDefault="00DB3250" w:rsidP="00DB3250">
      <w:r>
        <w:t>Frequency Modulation is the combination of both the message and the carrier signal which is utilised by encoding the message required within the carrier and adjusting the frequency to give the output signal, in accordance with the varying amplitude of the message wave</w:t>
      </w:r>
      <w:sdt>
        <w:sdtPr>
          <w:id w:val="1890607384"/>
          <w:citation/>
        </w:sdtPr>
        <w:sdtEndPr/>
        <w:sdtContent>
          <w:r>
            <w:fldChar w:fldCharType="begin"/>
          </w:r>
          <w:r>
            <w:instrText xml:space="preserve"> CITATION Plo01 \l 2057 </w:instrText>
          </w:r>
          <w:r>
            <w:fldChar w:fldCharType="separate"/>
          </w:r>
          <w:r w:rsidR="00383A6B">
            <w:rPr>
              <w:noProof/>
            </w:rPr>
            <w:t xml:space="preserve"> </w:t>
          </w:r>
          <w:r w:rsidR="00383A6B" w:rsidRPr="00383A6B">
            <w:rPr>
              <w:noProof/>
            </w:rPr>
            <w:t>[1]</w:t>
          </w:r>
          <w:r>
            <w:fldChar w:fldCharType="end"/>
          </w:r>
        </w:sdtContent>
      </w:sdt>
      <w:r>
        <w:t>. This allows the signal to have a greater chance of being transmitted and not being affected by the outside environment before reaching the receiver location.</w:t>
      </w:r>
    </w:p>
    <w:p w14:paraId="42BC19D7" w14:textId="1AFB4E0B" w:rsidR="00DB3250" w:rsidRPr="00DB3250" w:rsidRDefault="009A7172" w:rsidP="00DB3250">
      <w:r>
        <w:t xml:space="preserve">In </w:t>
      </w:r>
      <w:r w:rsidR="004F6536">
        <w:t>FM</w:t>
      </w:r>
      <w:r>
        <w:t xml:space="preserve"> both the phase and the amplitude do</w:t>
      </w:r>
      <w:r w:rsidR="001E68BB">
        <w:t>es</w:t>
      </w:r>
      <w:r w:rsidR="00BB7FBB">
        <w:t>n’t</w:t>
      </w:r>
      <w:r>
        <w:t xml:space="preserve"> </w:t>
      </w:r>
      <w:r w:rsidR="00BD0B89">
        <w:t>change</w:t>
      </w:r>
      <w:r>
        <w:t xml:space="preserve"> </w:t>
      </w:r>
      <w:r w:rsidR="00A9602D">
        <w:t>allow</w:t>
      </w:r>
      <w:r w:rsidR="00BD0B89">
        <w:t>ing</w:t>
      </w:r>
      <w:r w:rsidR="00A9602D">
        <w:t xml:space="preserve"> </w:t>
      </w:r>
      <w:r w:rsidR="00364322">
        <w:t xml:space="preserve">only </w:t>
      </w:r>
      <w:r w:rsidR="00A9602D">
        <w:t xml:space="preserve">the frequency to be altered to create the </w:t>
      </w:r>
      <w:r w:rsidR="00BD0B89">
        <w:t>transmission signal</w:t>
      </w:r>
      <w:r w:rsidR="00364322">
        <w:t xml:space="preserve">. </w:t>
      </w:r>
      <w:r w:rsidR="001479B1">
        <w:t xml:space="preserve">The main use of FM is communication audio links. </w:t>
      </w:r>
      <w:r w:rsidR="009612C0">
        <w:t xml:space="preserve">This </w:t>
      </w:r>
      <w:r w:rsidR="001479B1">
        <w:t>is because, FM is</w:t>
      </w:r>
      <w:r w:rsidR="00D8202D">
        <w:t xml:space="preserve">, unlike other modulations, very wide band. This wide band aspect can be tuned to a specified frequency </w:t>
      </w:r>
      <w:r w:rsidR="00662763">
        <w:t xml:space="preserve">which is </w:t>
      </w:r>
      <w:r w:rsidR="00900FA9">
        <w:t>known as NBFM.</w:t>
      </w:r>
      <w:r w:rsidR="005C72AA">
        <w:t xml:space="preserve"> Another version of FM is Wide Band Frequency Modulation</w:t>
      </w:r>
      <w:r w:rsidR="00BB7FBB">
        <w:t xml:space="preserve"> (WBFM)</w:t>
      </w:r>
      <w:r w:rsidR="005C72AA">
        <w:t>, used for wider band frequency transmission over the air.</w:t>
      </w:r>
    </w:p>
    <w:p w14:paraId="1FE695C3" w14:textId="5DA41E48" w:rsidR="008F0AB7" w:rsidRPr="00B1590D" w:rsidRDefault="006169E9" w:rsidP="00B1590D">
      <w:pPr>
        <w:pStyle w:val="Heading2"/>
        <w:rPr>
          <w:b/>
          <w:bCs/>
          <w:u w:val="single"/>
        </w:rPr>
      </w:pPr>
      <w:bookmarkStart w:id="5" w:name="_Toc187750016"/>
      <w:r w:rsidRPr="00B1590D">
        <w:rPr>
          <w:b/>
          <w:bCs/>
          <w:u w:val="single"/>
        </w:rPr>
        <w:t>Anti-Jamming Backgrounds / Capabilities</w:t>
      </w:r>
      <w:bookmarkEnd w:id="5"/>
    </w:p>
    <w:p w14:paraId="5BB29085" w14:textId="2FA1891E" w:rsidR="00926F1B" w:rsidRDefault="00FD098F" w:rsidP="00926F1B">
      <w:r>
        <w:t xml:space="preserve">At current there are several </w:t>
      </w:r>
      <w:r w:rsidR="00BA5D6A">
        <w:t>ways in which Frequency Modulation can be achieved as well as</w:t>
      </w:r>
      <w:r w:rsidR="00662763">
        <w:t>,</w:t>
      </w:r>
      <w:r w:rsidR="00BA5D6A">
        <w:t xml:space="preserve"> ways that ant-jamming can be used to disrupt or block the required signal from reaching it receive location. </w:t>
      </w:r>
      <w:r w:rsidR="00662763">
        <w:t>The main use</w:t>
      </w:r>
      <w:r w:rsidR="00BA5D6A">
        <w:t xml:space="preserve"> for jamming frequencies is in broad military applications </w:t>
      </w:r>
      <w:r w:rsidR="007031AB">
        <w:t>using Electro-Magnetic (EM) waves</w:t>
      </w:r>
      <w:r w:rsidR="0097717F">
        <w:t xml:space="preserve"> as</w:t>
      </w:r>
      <w:r w:rsidR="00651732">
        <w:t xml:space="preserve"> a means</w:t>
      </w:r>
      <w:r w:rsidR="0097717F">
        <w:t xml:space="preserve"> to disrupt</w:t>
      </w:r>
      <w:r w:rsidR="00E01947">
        <w:t>, deter or inevitably control the outcome within the battle environment</w:t>
      </w:r>
      <w:r w:rsidR="00802E84">
        <w:t xml:space="preserve"> </w:t>
      </w:r>
      <w:sdt>
        <w:sdtPr>
          <w:id w:val="-1507284949"/>
          <w:citation/>
        </w:sdtPr>
        <w:sdtEndPr/>
        <w:sdtContent>
          <w:r w:rsidR="00802E84">
            <w:fldChar w:fldCharType="begin"/>
          </w:r>
          <w:r w:rsidR="00802E84">
            <w:instrText xml:space="preserve"> CITATION Arm24 \l 2057 </w:instrText>
          </w:r>
          <w:r w:rsidR="00802E84">
            <w:fldChar w:fldCharType="separate"/>
          </w:r>
          <w:r w:rsidR="00383A6B" w:rsidRPr="00383A6B">
            <w:rPr>
              <w:noProof/>
            </w:rPr>
            <w:t>[2]</w:t>
          </w:r>
          <w:r w:rsidR="00802E84">
            <w:fldChar w:fldCharType="end"/>
          </w:r>
        </w:sdtContent>
      </w:sdt>
      <w:r w:rsidR="00E01947">
        <w:t xml:space="preserve">. </w:t>
      </w:r>
      <w:r w:rsidR="00802E84">
        <w:t xml:space="preserve">Some of these applications include </w:t>
      </w:r>
      <w:r w:rsidR="00125831">
        <w:t xml:space="preserve">missile warning systems, radar detection, </w:t>
      </w:r>
      <w:r w:rsidR="00AB6F30">
        <w:t xml:space="preserve">radio </w:t>
      </w:r>
      <w:r w:rsidR="002474A2">
        <w:t xml:space="preserve">reconnaissance, anti-drone and cellular capabilities </w:t>
      </w:r>
      <w:sdt>
        <w:sdtPr>
          <w:id w:val="164056814"/>
          <w:citation/>
        </w:sdtPr>
        <w:sdtEndPr/>
        <w:sdtContent>
          <w:r w:rsidR="002474A2">
            <w:fldChar w:fldCharType="begin"/>
          </w:r>
          <w:r w:rsidR="002474A2">
            <w:instrText xml:space="preserve"> CITATION Arm24 \l 2057 </w:instrText>
          </w:r>
          <w:r w:rsidR="002474A2">
            <w:fldChar w:fldCharType="separate"/>
          </w:r>
          <w:r w:rsidR="00383A6B" w:rsidRPr="00383A6B">
            <w:rPr>
              <w:noProof/>
            </w:rPr>
            <w:t>[2]</w:t>
          </w:r>
          <w:r w:rsidR="002474A2">
            <w:fldChar w:fldCharType="end"/>
          </w:r>
        </w:sdtContent>
      </w:sdt>
      <w:r w:rsidR="002474A2">
        <w:t>.</w:t>
      </w:r>
    </w:p>
    <w:p w14:paraId="0FB9B606" w14:textId="3AA54E45" w:rsidR="00094A7E" w:rsidRPr="00B1590D" w:rsidRDefault="00225376" w:rsidP="00B1590D">
      <w:pPr>
        <w:pStyle w:val="Heading2"/>
        <w:rPr>
          <w:b/>
          <w:bCs/>
          <w:u w:val="single"/>
        </w:rPr>
      </w:pPr>
      <w:bookmarkStart w:id="6" w:name="_Toc187750017"/>
      <w:r w:rsidRPr="00B1590D">
        <w:rPr>
          <w:b/>
          <w:bCs/>
          <w:u w:val="single"/>
        </w:rPr>
        <w:t xml:space="preserve">Current </w:t>
      </w:r>
      <w:r w:rsidR="00D41D71" w:rsidRPr="00B1590D">
        <w:rPr>
          <w:b/>
          <w:bCs/>
          <w:u w:val="single"/>
        </w:rPr>
        <w:t>FM Communications</w:t>
      </w:r>
      <w:bookmarkEnd w:id="6"/>
    </w:p>
    <w:p w14:paraId="3434EFBF" w14:textId="4739C607" w:rsidR="00780842" w:rsidRDefault="00F63345" w:rsidP="00D41D71">
      <w:r>
        <w:t xml:space="preserve">The current </w:t>
      </w:r>
      <w:r w:rsidR="00150E90">
        <w:t xml:space="preserve">forms of FM communications consist of areas such as point to point radio transmit and receive, </w:t>
      </w:r>
      <w:r w:rsidR="001833D2">
        <w:t xml:space="preserve">Radar communications, </w:t>
      </w:r>
      <w:r w:rsidR="002E02E3">
        <w:t>satcom communications.</w:t>
      </w:r>
      <w:r w:rsidR="003B2E48">
        <w:t xml:space="preserve"> FM is currently used in these capabilities for the simple reason that it is far </w:t>
      </w:r>
      <w:r w:rsidR="00780842">
        <w:t>less susceptible to many types of interference and noise</w:t>
      </w:r>
      <w:r w:rsidR="00897175">
        <w:t xml:space="preserve"> due to </w:t>
      </w:r>
      <w:r w:rsidR="002007A0">
        <w:t>its multiplication with the carrier wave which is an off shoot of the main message signal</w:t>
      </w:r>
      <w:r w:rsidR="00BA29B3">
        <w:t xml:space="preserve"> </w:t>
      </w:r>
      <w:sdt>
        <w:sdtPr>
          <w:id w:val="-1886476451"/>
          <w:citation/>
        </w:sdtPr>
        <w:sdtEndPr/>
        <w:sdtContent>
          <w:r w:rsidR="00BA29B3">
            <w:fldChar w:fldCharType="begin"/>
          </w:r>
          <w:r w:rsidR="00BA29B3">
            <w:instrText xml:space="preserve"> CITATION Bro24 \l 2057 </w:instrText>
          </w:r>
          <w:r w:rsidR="00BA29B3">
            <w:fldChar w:fldCharType="separate"/>
          </w:r>
          <w:r w:rsidR="00383A6B" w:rsidRPr="00383A6B">
            <w:rPr>
              <w:noProof/>
            </w:rPr>
            <w:t>[3]</w:t>
          </w:r>
          <w:r w:rsidR="00BA29B3">
            <w:fldChar w:fldCharType="end"/>
          </w:r>
        </w:sdtContent>
      </w:sdt>
      <w:r w:rsidR="00780842">
        <w:t xml:space="preserve">. </w:t>
      </w:r>
    </w:p>
    <w:p w14:paraId="6262F393" w14:textId="2FB5C4CD" w:rsidR="003C47FD" w:rsidRDefault="002D5E7C" w:rsidP="003C47FD">
      <w:pPr>
        <w:pStyle w:val="Heading1"/>
        <w:rPr>
          <w:b/>
          <w:bCs/>
          <w:color w:val="000000" w:themeColor="text1"/>
          <w:u w:val="single"/>
        </w:rPr>
      </w:pPr>
      <w:bookmarkStart w:id="7" w:name="_Toc187750018"/>
      <w:r>
        <w:rPr>
          <w:b/>
          <w:bCs/>
          <w:color w:val="000000" w:themeColor="text1"/>
          <w:u w:val="single"/>
        </w:rPr>
        <w:lastRenderedPageBreak/>
        <w:t>Task 1</w:t>
      </w:r>
      <w:bookmarkEnd w:id="7"/>
    </w:p>
    <w:p w14:paraId="4384A88D" w14:textId="4CE9F98D" w:rsidR="009276EF" w:rsidRDefault="009276EF" w:rsidP="009276EF">
      <w:pPr>
        <w:pStyle w:val="Heading2"/>
        <w:rPr>
          <w:b/>
          <w:bCs/>
          <w:color w:val="153D63" w:themeColor="text2" w:themeTint="E6"/>
          <w:u w:val="single"/>
        </w:rPr>
      </w:pPr>
      <w:bookmarkStart w:id="8" w:name="_Toc187750019"/>
      <w:r>
        <w:rPr>
          <w:b/>
          <w:bCs/>
          <w:color w:val="153D63" w:themeColor="text2" w:themeTint="E6"/>
          <w:u w:val="single"/>
        </w:rPr>
        <w:t xml:space="preserve">FM </w:t>
      </w:r>
      <w:r w:rsidR="007758A6">
        <w:rPr>
          <w:b/>
          <w:bCs/>
          <w:color w:val="153D63" w:themeColor="text2" w:themeTint="E6"/>
          <w:u w:val="single"/>
        </w:rPr>
        <w:t>Equation and Calculations</w:t>
      </w:r>
      <w:bookmarkEnd w:id="8"/>
      <w:r w:rsidR="007758A6">
        <w:rPr>
          <w:b/>
          <w:bCs/>
          <w:color w:val="153D63" w:themeColor="text2" w:themeTint="E6"/>
          <w:u w:val="single"/>
        </w:rPr>
        <w:t xml:space="preserve"> </w:t>
      </w:r>
    </w:p>
    <w:p w14:paraId="33B62271" w14:textId="4755D26F" w:rsidR="00674F7C" w:rsidRDefault="00662763" w:rsidP="009276EF">
      <w:r>
        <w:t>To create an</w:t>
      </w:r>
      <w:r w:rsidR="008378DC">
        <w:t xml:space="preserve"> FM signal which </w:t>
      </w:r>
      <w:r>
        <w:t>can be</w:t>
      </w:r>
      <w:r w:rsidR="008378DC">
        <w:t xml:space="preserve"> modulated and demodulated, a series of calculations need to be undertaken</w:t>
      </w:r>
      <w:r w:rsidR="0002797A">
        <w:t xml:space="preserve">. </w:t>
      </w:r>
      <w:r w:rsidR="006A361B">
        <w:t xml:space="preserve">There are multiple aspects of FM that are required in order to allow the signal to be </w:t>
      </w:r>
      <w:r w:rsidR="0017083E">
        <w:t>clear at the receiver module.</w:t>
      </w:r>
      <w:r w:rsidR="00CF4FD7">
        <w:t xml:space="preserve"> </w:t>
      </w:r>
      <w:r w:rsidR="00705966">
        <w:t>Th</w:t>
      </w:r>
      <w:r w:rsidR="00F95B67">
        <w:t>e finalised transmission signal is a combination of the phase angle</w:t>
      </w:r>
      <w:r w:rsidR="0025255E">
        <w:t xml:space="preserve">, </w:t>
      </w:r>
      <w:r w:rsidR="00E839AA">
        <w:t>required frequency</w:t>
      </w:r>
      <w:r w:rsidR="0025255E">
        <w:t xml:space="preserve">, </w:t>
      </w:r>
      <w:r w:rsidR="005B6EF7">
        <w:t xml:space="preserve">the </w:t>
      </w:r>
      <w:r w:rsidR="00AE3AF3">
        <w:t>carrier frequency</w:t>
      </w:r>
      <w:r w:rsidR="00EA284C">
        <w:t xml:space="preserve"> and carrier amplitude</w:t>
      </w:r>
      <w:r w:rsidR="00AD7E8E">
        <w:t xml:space="preserve">, as well as </w:t>
      </w:r>
      <w:r w:rsidR="005B6EF7">
        <w:t>the modulation index</w:t>
      </w:r>
      <w:r w:rsidR="00E017F6">
        <w:t xml:space="preserve">. </w:t>
      </w:r>
    </w:p>
    <w:p w14:paraId="618F22FA" w14:textId="7ADA61C1" w:rsidR="00256506" w:rsidRPr="00D33ACD" w:rsidRDefault="002A2A88" w:rsidP="00D33ACD">
      <w:pPr>
        <w:pStyle w:val="Heading3"/>
        <w:rPr>
          <w:b/>
          <w:bCs/>
          <w:color w:val="0070C0"/>
          <w:u w:val="single"/>
        </w:rPr>
      </w:pPr>
      <w:bookmarkStart w:id="9" w:name="_Toc187750020"/>
      <w:r>
        <w:rPr>
          <w:b/>
          <w:bCs/>
          <w:color w:val="0070C0"/>
          <w:u w:val="single"/>
        </w:rPr>
        <w:t>NB</w:t>
      </w:r>
      <w:r w:rsidR="00D33ACD" w:rsidRPr="00D33ACD">
        <w:rPr>
          <w:b/>
          <w:bCs/>
          <w:color w:val="0070C0"/>
          <w:u w:val="single"/>
        </w:rPr>
        <w:t xml:space="preserve">FM Transmission </w:t>
      </w:r>
      <w:r w:rsidR="00256506" w:rsidRPr="00D33ACD">
        <w:rPr>
          <w:b/>
          <w:bCs/>
          <w:color w:val="0070C0"/>
          <w:u w:val="single"/>
        </w:rPr>
        <w:t>Index:</w:t>
      </w:r>
      <w:bookmarkEnd w:id="9"/>
    </w:p>
    <w:p w14:paraId="25C92B5F" w14:textId="69E9280E" w:rsidR="00256506" w:rsidRPr="0058047B" w:rsidRDefault="00CA6738" w:rsidP="009276EF">
      <w:pPr>
        <w:rPr>
          <w:rFonts w:eastAsiaTheme="minorEastAsia"/>
          <w:b/>
          <w:bCs/>
        </w:rPr>
      </w:pPr>
      <m:oMathPara>
        <m:oMath>
          <m:sSub>
            <m:sSubPr>
              <m:ctrlPr>
                <w:rPr>
                  <w:rFonts w:ascii="Cambria Math" w:hAnsi="Cambria Math"/>
                  <w:i/>
                </w:rPr>
              </m:ctrlPr>
            </m:sSubPr>
            <m:e>
              <m:r>
                <w:rPr>
                  <w:rFonts w:ascii="Cambria Math" w:hAnsi="Cambria Math"/>
                </w:rPr>
                <m:t>θ</m:t>
              </m:r>
            </m:e>
            <m:sub>
              <m:r>
                <w:rPr>
                  <w:rFonts w:ascii="Cambria Math" w:hAnsi="Cambria Math"/>
                </w:rPr>
                <m:t>i</m:t>
              </m:r>
            </m:sub>
          </m:sSub>
          <m:d>
            <m:dPr>
              <m:ctrlPr>
                <w:rPr>
                  <w:rFonts w:ascii="Cambria Math" w:hAnsi="Cambria Math"/>
                  <w:i/>
                </w:rPr>
              </m:ctrlPr>
            </m:dPr>
            <m:e>
              <m:r>
                <w:rPr>
                  <w:rFonts w:ascii="Cambria Math" w:hAnsi="Cambria Math"/>
                </w:rPr>
                <m:t>t</m:t>
              </m:r>
            </m:e>
          </m:d>
          <m:r>
            <m:rPr>
              <m:sty m:val="bi"/>
            </m:rPr>
            <w:rPr>
              <w:rFonts w:ascii="Cambria Math" w:hAnsi="Cambria Math"/>
            </w:rPr>
            <m:t>→</m:t>
          </m:r>
          <m:r>
            <m:rPr>
              <m:sty m:val="bi"/>
            </m:rPr>
            <w:rPr>
              <w:rFonts w:ascii="Cambria Math" w:hAnsi="Cambria Math"/>
            </w:rPr>
            <m:t>Phase</m:t>
          </m:r>
          <m:r>
            <m:rPr>
              <m:sty m:val="bi"/>
            </m:rPr>
            <w:rPr>
              <w:rFonts w:ascii="Cambria Math" w:hAnsi="Cambria Math"/>
            </w:rPr>
            <m:t xml:space="preserve"> </m:t>
          </m:r>
          <m:r>
            <m:rPr>
              <m:sty m:val="bi"/>
            </m:rPr>
            <w:rPr>
              <w:rFonts w:ascii="Cambria Math" w:hAnsi="Cambria Math"/>
            </w:rPr>
            <m:t>Angle</m:t>
          </m:r>
        </m:oMath>
      </m:oMathPara>
    </w:p>
    <w:p w14:paraId="090537B3" w14:textId="7430B8D7" w:rsidR="0058047B" w:rsidRPr="00896759" w:rsidRDefault="00CA6738" w:rsidP="0058047B">
      <w:pPr>
        <w:rPr>
          <w:rFonts w:eastAsiaTheme="minorEastAsia"/>
          <w:b/>
          <w:bCs/>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m:rPr>
              <m:sty m:val="bi"/>
            </m:rPr>
            <w:rPr>
              <w:rFonts w:ascii="Cambria Math" w:hAnsi="Cambria Math"/>
            </w:rPr>
            <m:t>→</m:t>
          </m:r>
          <m:r>
            <m:rPr>
              <m:sty m:val="bi"/>
            </m:rPr>
            <w:rPr>
              <w:rFonts w:ascii="Cambria Math" w:hAnsi="Cambria Math"/>
            </w:rPr>
            <m:t>Frequency</m:t>
          </m:r>
          <m:r>
            <m:rPr>
              <m:sty m:val="bi"/>
            </m:rPr>
            <w:rPr>
              <w:rFonts w:ascii="Cambria Math" w:hAnsi="Cambria Math"/>
            </w:rPr>
            <m:t xml:space="preserve"> </m:t>
          </m:r>
          <m:r>
            <m:rPr>
              <m:sty m:val="bi"/>
            </m:rPr>
            <w:rPr>
              <w:rFonts w:ascii="Cambria Math" w:hAnsi="Cambria Math"/>
            </w:rPr>
            <m:t>of</m:t>
          </m:r>
          <m:r>
            <m:rPr>
              <m:sty m:val="bi"/>
            </m:rPr>
            <w:rPr>
              <w:rFonts w:ascii="Cambria Math" w:hAnsi="Cambria Math"/>
            </w:rPr>
            <m:t xml:space="preserve"> </m:t>
          </m:r>
          <m:r>
            <m:rPr>
              <m:sty m:val="bi"/>
            </m:rPr>
            <w:rPr>
              <w:rFonts w:ascii="Cambria Math" w:hAnsi="Cambria Math"/>
            </w:rPr>
            <m:t>the</m:t>
          </m:r>
          <m:r>
            <m:rPr>
              <m:sty m:val="bi"/>
            </m:rPr>
            <w:rPr>
              <w:rFonts w:ascii="Cambria Math" w:hAnsi="Cambria Math"/>
            </w:rPr>
            <m:t xml:space="preserve"> </m:t>
          </m:r>
          <m:r>
            <m:rPr>
              <m:sty m:val="bi"/>
            </m:rPr>
            <w:rPr>
              <w:rFonts w:ascii="Cambria Math" w:hAnsi="Cambria Math"/>
            </w:rPr>
            <m:t>Carrier</m:t>
          </m:r>
          <m:r>
            <m:rPr>
              <m:sty m:val="bi"/>
            </m:rPr>
            <w:rPr>
              <w:rFonts w:ascii="Cambria Math" w:hAnsi="Cambria Math"/>
            </w:rPr>
            <m:t xml:space="preserve"> </m:t>
          </m:r>
          <m:r>
            <m:rPr>
              <m:sty m:val="bi"/>
            </m:rPr>
            <w:rPr>
              <w:rFonts w:ascii="Cambria Math" w:hAnsi="Cambria Math"/>
            </w:rPr>
            <m:t>Signal</m:t>
          </m:r>
        </m:oMath>
      </m:oMathPara>
    </w:p>
    <w:p w14:paraId="440907EE" w14:textId="01178728" w:rsidR="00896759" w:rsidRPr="001B7658" w:rsidRDefault="00CA6738" w:rsidP="0058047B">
      <w:pPr>
        <w:rPr>
          <w:rFonts w:eastAsiaTheme="minorEastAsia"/>
          <w:b/>
          <w:bCs/>
        </w:rPr>
      </w:pPr>
      <m:oMathPara>
        <m:oMath>
          <m:sSub>
            <m:sSubPr>
              <m:ctrlPr>
                <w:rPr>
                  <w:rFonts w:ascii="Cambria Math" w:hAnsi="Cambria Math"/>
                  <w:i/>
                </w:rPr>
              </m:ctrlPr>
            </m:sSubPr>
            <m:e>
              <m:r>
                <w:rPr>
                  <w:rFonts w:ascii="Cambria Math" w:hAnsi="Cambria Math"/>
                </w:rPr>
                <m:t>A</m:t>
              </m:r>
            </m:e>
            <m:sub>
              <m:r>
                <w:rPr>
                  <w:rFonts w:ascii="Cambria Math" w:hAnsi="Cambria Math"/>
                </w:rPr>
                <m:t>c</m:t>
              </m:r>
            </m:sub>
          </m:sSub>
          <m:r>
            <m:rPr>
              <m:sty m:val="bi"/>
            </m:rPr>
            <w:rPr>
              <w:rFonts w:ascii="Cambria Math" w:hAnsi="Cambria Math"/>
            </w:rPr>
            <m:t>→</m:t>
          </m:r>
          <m:r>
            <m:rPr>
              <m:sty m:val="bi"/>
            </m:rPr>
            <w:rPr>
              <w:rFonts w:ascii="Cambria Math" w:hAnsi="Cambria Math"/>
            </w:rPr>
            <m:t>Amplitude</m:t>
          </m:r>
          <m:r>
            <m:rPr>
              <m:sty m:val="bi"/>
            </m:rPr>
            <w:rPr>
              <w:rFonts w:ascii="Cambria Math" w:hAnsi="Cambria Math"/>
            </w:rPr>
            <m:t xml:space="preserve"> </m:t>
          </m:r>
          <m:r>
            <m:rPr>
              <m:sty m:val="bi"/>
            </m:rPr>
            <w:rPr>
              <w:rFonts w:ascii="Cambria Math" w:hAnsi="Cambria Math"/>
            </w:rPr>
            <m:t>of</m:t>
          </m:r>
          <m:r>
            <m:rPr>
              <m:sty m:val="bi"/>
            </m:rPr>
            <w:rPr>
              <w:rFonts w:ascii="Cambria Math" w:hAnsi="Cambria Math"/>
            </w:rPr>
            <m:t xml:space="preserve"> </m:t>
          </m:r>
          <m:r>
            <m:rPr>
              <m:sty m:val="bi"/>
            </m:rPr>
            <w:rPr>
              <w:rFonts w:ascii="Cambria Math" w:hAnsi="Cambria Math"/>
            </w:rPr>
            <m:t>the</m:t>
          </m:r>
          <m:r>
            <m:rPr>
              <m:sty m:val="bi"/>
            </m:rPr>
            <w:rPr>
              <w:rFonts w:ascii="Cambria Math" w:hAnsi="Cambria Math"/>
            </w:rPr>
            <m:t xml:space="preserve"> </m:t>
          </m:r>
          <m:r>
            <m:rPr>
              <m:sty m:val="bi"/>
            </m:rPr>
            <w:rPr>
              <w:rFonts w:ascii="Cambria Math" w:hAnsi="Cambria Math"/>
            </w:rPr>
            <m:t>Carrier</m:t>
          </m:r>
          <m:r>
            <m:rPr>
              <m:sty m:val="bi"/>
            </m:rPr>
            <w:rPr>
              <w:rFonts w:ascii="Cambria Math" w:hAnsi="Cambria Math"/>
            </w:rPr>
            <m:t xml:space="preserve"> </m:t>
          </m:r>
          <m:r>
            <m:rPr>
              <m:sty m:val="bi"/>
            </m:rPr>
            <w:rPr>
              <w:rFonts w:ascii="Cambria Math" w:hAnsi="Cambria Math"/>
            </w:rPr>
            <m:t>Signal</m:t>
          </m:r>
        </m:oMath>
      </m:oMathPara>
    </w:p>
    <w:p w14:paraId="0DF84895" w14:textId="5EFA5340" w:rsidR="0058047B" w:rsidRPr="001B7658" w:rsidRDefault="00CA6738" w:rsidP="009276EF">
      <w:pPr>
        <w:rPr>
          <w:rFonts w:eastAsiaTheme="minorEastAsia"/>
          <w:b/>
          <w:bCs/>
        </w:rPr>
      </w:pPr>
      <m:oMathPara>
        <m:oMath>
          <m:sSub>
            <m:sSubPr>
              <m:ctrlPr>
                <w:rPr>
                  <w:rFonts w:ascii="Cambria Math" w:hAnsi="Cambria Math"/>
                  <w:i/>
                </w:rPr>
              </m:ctrlPr>
            </m:sSubPr>
            <m:e>
              <m:r>
                <w:rPr>
                  <w:rFonts w:ascii="Cambria Math" w:hAnsi="Cambria Math"/>
                </w:rPr>
                <m:t>k</m:t>
              </m:r>
            </m:e>
            <m:sub>
              <m:r>
                <w:rPr>
                  <w:rFonts w:ascii="Cambria Math" w:hAnsi="Cambria Math"/>
                </w:rPr>
                <m:t>f</m:t>
              </m:r>
            </m:sub>
          </m:sSub>
          <m:r>
            <m:rPr>
              <m:sty m:val="bi"/>
            </m:rPr>
            <w:rPr>
              <w:rFonts w:ascii="Cambria Math" w:hAnsi="Cambria Math"/>
            </w:rPr>
            <m:t>→</m:t>
          </m:r>
          <m:r>
            <m:rPr>
              <m:sty m:val="bi"/>
            </m:rPr>
            <w:rPr>
              <w:rFonts w:ascii="Cambria Math" w:hAnsi="Cambria Math"/>
            </w:rPr>
            <m:t>Sensitivity</m:t>
          </m:r>
          <m:r>
            <m:rPr>
              <m:sty m:val="bi"/>
            </m:rPr>
            <w:rPr>
              <w:rFonts w:ascii="Cambria Math" w:hAnsi="Cambria Math"/>
            </w:rPr>
            <m:t xml:space="preserve"> </m:t>
          </m:r>
          <m:r>
            <m:rPr>
              <m:sty m:val="bi"/>
            </m:rPr>
            <w:rPr>
              <w:rFonts w:ascii="Cambria Math" w:hAnsi="Cambria Math"/>
            </w:rPr>
            <m:t>of</m:t>
          </m:r>
          <m:r>
            <m:rPr>
              <m:sty m:val="bi"/>
            </m:rPr>
            <w:rPr>
              <w:rFonts w:ascii="Cambria Math" w:hAnsi="Cambria Math"/>
            </w:rPr>
            <m:t xml:space="preserve"> </m:t>
          </m:r>
          <m:r>
            <m:rPr>
              <m:sty m:val="bi"/>
            </m:rPr>
            <w:rPr>
              <w:rFonts w:ascii="Cambria Math" w:hAnsi="Cambria Math"/>
            </w:rPr>
            <m:t>the</m:t>
          </m:r>
          <m:r>
            <m:rPr>
              <m:sty m:val="bi"/>
            </m:rPr>
            <w:rPr>
              <w:rFonts w:ascii="Cambria Math" w:hAnsi="Cambria Math"/>
            </w:rPr>
            <m:t xml:space="preserve"> </m:t>
          </m:r>
          <m:r>
            <m:rPr>
              <m:sty m:val="bi"/>
            </m:rPr>
            <w:rPr>
              <w:rFonts w:ascii="Cambria Math" w:hAnsi="Cambria Math"/>
            </w:rPr>
            <m:t>Frequency</m:t>
          </m:r>
          <m:r>
            <m:rPr>
              <m:sty m:val="bi"/>
            </m:rPr>
            <w:rPr>
              <w:rFonts w:ascii="Cambria Math" w:hAnsi="Cambria Math"/>
            </w:rPr>
            <m:t xml:space="preserve"> </m:t>
          </m:r>
          <m:r>
            <m:rPr>
              <m:sty m:val="bi"/>
            </m:rPr>
            <w:rPr>
              <w:rFonts w:ascii="Cambria Math" w:hAnsi="Cambria Math"/>
            </w:rPr>
            <m:t>Modulation</m:t>
          </m:r>
        </m:oMath>
      </m:oMathPara>
    </w:p>
    <w:p w14:paraId="5A6B89AC" w14:textId="7C3350CC" w:rsidR="001B7658" w:rsidRPr="001B7658" w:rsidRDefault="001B7658" w:rsidP="001B7658">
      <w:pPr>
        <w:rPr>
          <w:rFonts w:eastAsiaTheme="minorEastAsia"/>
          <w:b/>
          <w:bCs/>
        </w:rPr>
      </w:pPr>
      <m:oMathPara>
        <m:oMath>
          <m:r>
            <w:rPr>
              <w:rFonts w:ascii="Cambria Math" w:hAnsi="Cambria Math"/>
            </w:rPr>
            <m:t>m</m:t>
          </m:r>
          <m:d>
            <m:dPr>
              <m:ctrlPr>
                <w:rPr>
                  <w:rFonts w:ascii="Cambria Math" w:hAnsi="Cambria Math"/>
                  <w:i/>
                </w:rPr>
              </m:ctrlPr>
            </m:dPr>
            <m:e>
              <m:r>
                <w:rPr>
                  <w:rFonts w:ascii="Cambria Math" w:hAnsi="Cambria Math"/>
                </w:rPr>
                <m:t>t</m:t>
              </m:r>
            </m:e>
          </m:d>
          <m:r>
            <m:rPr>
              <m:sty m:val="bi"/>
            </m:rPr>
            <w:rPr>
              <w:rFonts w:ascii="Cambria Math" w:hAnsi="Cambria Math"/>
            </w:rPr>
            <m:t>→Modulating Signal</m:t>
          </m:r>
        </m:oMath>
      </m:oMathPara>
    </w:p>
    <w:p w14:paraId="3DA61895" w14:textId="17B68CEE" w:rsidR="001B7658" w:rsidRPr="001B7658" w:rsidRDefault="00CA6738" w:rsidP="001B7658">
      <w:pPr>
        <w:rPr>
          <w:rFonts w:eastAsiaTheme="minorEastAsia"/>
          <w:b/>
          <w:bCs/>
        </w:rPr>
      </w:pPr>
      <m:oMathPara>
        <m:oMath>
          <m:sSub>
            <m:sSubPr>
              <m:ctrlPr>
                <w:rPr>
                  <w:rFonts w:ascii="Cambria Math" w:hAnsi="Cambria Math"/>
                  <w:i/>
                </w:rPr>
              </m:ctrlPr>
            </m:sSubPr>
            <m:e>
              <m:r>
                <w:rPr>
                  <w:rFonts w:ascii="Cambria Math" w:hAnsi="Cambria Math"/>
                </w:rPr>
                <m:t>A</m:t>
              </m:r>
            </m:e>
            <m:sub>
              <m:r>
                <w:rPr>
                  <w:rFonts w:ascii="Cambria Math" w:hAnsi="Cambria Math"/>
                </w:rPr>
                <m:t>m</m:t>
              </m:r>
            </m:sub>
          </m:sSub>
          <m:r>
            <m:rPr>
              <m:sty m:val="bi"/>
            </m:rPr>
            <w:rPr>
              <w:rFonts w:ascii="Cambria Math" w:hAnsi="Cambria Math"/>
            </w:rPr>
            <m:t>→</m:t>
          </m:r>
          <m:r>
            <m:rPr>
              <m:sty m:val="bi"/>
            </m:rPr>
            <w:rPr>
              <w:rFonts w:ascii="Cambria Math" w:hAnsi="Cambria Math"/>
            </w:rPr>
            <m:t>Amplitude</m:t>
          </m:r>
          <m:r>
            <m:rPr>
              <m:sty m:val="bi"/>
            </m:rPr>
            <w:rPr>
              <w:rFonts w:ascii="Cambria Math" w:hAnsi="Cambria Math"/>
            </w:rPr>
            <m:t xml:space="preserve"> </m:t>
          </m:r>
          <m:r>
            <m:rPr>
              <m:sty m:val="bi"/>
            </m:rPr>
            <w:rPr>
              <w:rFonts w:ascii="Cambria Math" w:hAnsi="Cambria Math"/>
            </w:rPr>
            <m:t>of</m:t>
          </m:r>
          <m:r>
            <m:rPr>
              <m:sty m:val="bi"/>
            </m:rPr>
            <w:rPr>
              <w:rFonts w:ascii="Cambria Math" w:hAnsi="Cambria Math"/>
            </w:rPr>
            <m:t xml:space="preserve"> </m:t>
          </m:r>
          <m:r>
            <m:rPr>
              <m:sty m:val="bi"/>
            </m:rPr>
            <w:rPr>
              <w:rFonts w:ascii="Cambria Math" w:hAnsi="Cambria Math"/>
            </w:rPr>
            <m:t>the</m:t>
          </m:r>
          <m:r>
            <m:rPr>
              <m:sty m:val="bi"/>
            </m:rPr>
            <w:rPr>
              <w:rFonts w:ascii="Cambria Math" w:hAnsi="Cambria Math"/>
            </w:rPr>
            <m:t xml:space="preserve"> </m:t>
          </m:r>
          <m:r>
            <m:rPr>
              <m:sty m:val="bi"/>
            </m:rPr>
            <w:rPr>
              <w:rFonts w:ascii="Cambria Math" w:hAnsi="Cambria Math"/>
            </w:rPr>
            <m:t>Modulating</m:t>
          </m:r>
          <m:r>
            <m:rPr>
              <m:sty m:val="bi"/>
            </m:rPr>
            <w:rPr>
              <w:rFonts w:ascii="Cambria Math" w:hAnsi="Cambria Math"/>
            </w:rPr>
            <m:t xml:space="preserve"> </m:t>
          </m:r>
          <m:r>
            <m:rPr>
              <m:sty m:val="bi"/>
            </m:rPr>
            <w:rPr>
              <w:rFonts w:ascii="Cambria Math" w:hAnsi="Cambria Math"/>
            </w:rPr>
            <m:t>Signal</m:t>
          </m:r>
        </m:oMath>
      </m:oMathPara>
    </w:p>
    <w:p w14:paraId="684CED16" w14:textId="33180292" w:rsidR="001B7658" w:rsidRPr="00EC382C" w:rsidRDefault="00CA6738" w:rsidP="001B7658">
      <w:pPr>
        <w:rPr>
          <w:rFonts w:eastAsiaTheme="minorEastAsia"/>
          <w:b/>
          <w:bCs/>
        </w:rPr>
      </w:pPr>
      <m:oMathPara>
        <m:oMath>
          <m:sSub>
            <m:sSubPr>
              <m:ctrlPr>
                <w:rPr>
                  <w:rFonts w:ascii="Cambria Math" w:hAnsi="Cambria Math"/>
                  <w:i/>
                </w:rPr>
              </m:ctrlPr>
            </m:sSubPr>
            <m:e>
              <m:r>
                <w:rPr>
                  <w:rFonts w:ascii="Cambria Math" w:hAnsi="Cambria Math"/>
                </w:rPr>
                <m:t>f</m:t>
              </m:r>
            </m:e>
            <m:sub>
              <m:r>
                <w:rPr>
                  <w:rFonts w:ascii="Cambria Math" w:hAnsi="Cambria Math"/>
                </w:rPr>
                <m:t>m</m:t>
              </m:r>
            </m:sub>
          </m:sSub>
          <m:r>
            <m:rPr>
              <m:sty m:val="bi"/>
            </m:rPr>
            <w:rPr>
              <w:rFonts w:ascii="Cambria Math" w:hAnsi="Cambria Math"/>
            </w:rPr>
            <m:t>→</m:t>
          </m:r>
          <m:r>
            <m:rPr>
              <m:sty m:val="bi"/>
            </m:rPr>
            <w:rPr>
              <w:rFonts w:ascii="Cambria Math" w:hAnsi="Cambria Math"/>
            </w:rPr>
            <m:t>Frequency</m:t>
          </m:r>
          <m:r>
            <m:rPr>
              <m:sty m:val="bi"/>
            </m:rPr>
            <w:rPr>
              <w:rFonts w:ascii="Cambria Math" w:hAnsi="Cambria Math"/>
            </w:rPr>
            <m:t xml:space="preserve"> </m:t>
          </m:r>
          <m:r>
            <m:rPr>
              <m:sty m:val="bi"/>
            </m:rPr>
            <w:rPr>
              <w:rFonts w:ascii="Cambria Math" w:hAnsi="Cambria Math"/>
            </w:rPr>
            <m:t>of</m:t>
          </m:r>
          <m:r>
            <m:rPr>
              <m:sty m:val="bi"/>
            </m:rPr>
            <w:rPr>
              <w:rFonts w:ascii="Cambria Math" w:hAnsi="Cambria Math"/>
            </w:rPr>
            <m:t xml:space="preserve"> </m:t>
          </m:r>
          <m:r>
            <m:rPr>
              <m:sty m:val="bi"/>
            </m:rPr>
            <w:rPr>
              <w:rFonts w:ascii="Cambria Math" w:hAnsi="Cambria Math"/>
            </w:rPr>
            <m:t>the</m:t>
          </m:r>
          <m:r>
            <m:rPr>
              <m:sty m:val="bi"/>
            </m:rPr>
            <w:rPr>
              <w:rFonts w:ascii="Cambria Math" w:hAnsi="Cambria Math"/>
            </w:rPr>
            <m:t xml:space="preserve"> </m:t>
          </m:r>
          <m:r>
            <m:rPr>
              <m:sty m:val="bi"/>
            </m:rPr>
            <w:rPr>
              <w:rFonts w:ascii="Cambria Math" w:hAnsi="Cambria Math"/>
            </w:rPr>
            <m:t>Modulating</m:t>
          </m:r>
          <m:r>
            <m:rPr>
              <m:sty m:val="bi"/>
            </m:rPr>
            <w:rPr>
              <w:rFonts w:ascii="Cambria Math" w:hAnsi="Cambria Math"/>
            </w:rPr>
            <m:t xml:space="preserve"> </m:t>
          </m:r>
          <m:r>
            <m:rPr>
              <m:sty m:val="bi"/>
            </m:rPr>
            <w:rPr>
              <w:rFonts w:ascii="Cambria Math" w:hAnsi="Cambria Math"/>
            </w:rPr>
            <m:t>Signal</m:t>
          </m:r>
        </m:oMath>
      </m:oMathPara>
    </w:p>
    <w:p w14:paraId="5915F6D7" w14:textId="5AD89DED" w:rsidR="00EC382C" w:rsidRPr="006E2DEF" w:rsidRDefault="00EC382C" w:rsidP="00EC382C">
      <w:pPr>
        <w:rPr>
          <w:rFonts w:eastAsiaTheme="minorEastAsia"/>
          <w:b/>
          <w:bCs/>
        </w:rPr>
      </w:pPr>
      <m:oMathPara>
        <m:oMath>
          <m:r>
            <w:rPr>
              <w:rFonts w:ascii="Cambria Math" w:hAnsi="Cambria Math"/>
            </w:rPr>
            <m:t>β</m:t>
          </m:r>
          <m:r>
            <m:rPr>
              <m:sty m:val="bi"/>
            </m:rPr>
            <w:rPr>
              <w:rFonts w:ascii="Cambria Math" w:hAnsi="Cambria Math"/>
            </w:rPr>
            <m:t>→Frequency of the Modulating Signal</m:t>
          </m:r>
        </m:oMath>
      </m:oMathPara>
    </w:p>
    <w:p w14:paraId="1806B5A8" w14:textId="04F435A3" w:rsidR="00EC382C" w:rsidRPr="001B7658" w:rsidRDefault="006E2DEF" w:rsidP="001B7658">
      <w:pPr>
        <w:rPr>
          <w:rFonts w:eastAsiaTheme="minorEastAsia"/>
          <w:b/>
          <w:bCs/>
        </w:rPr>
      </w:pPr>
      <m:oMathPara>
        <m:oMath>
          <m:r>
            <w:rPr>
              <w:rFonts w:ascii="Cambria Math" w:hAnsi="Cambria Math"/>
            </w:rPr>
            <m:t>∆f</m:t>
          </m:r>
          <m:r>
            <m:rPr>
              <m:sty m:val="bi"/>
            </m:rPr>
            <w:rPr>
              <w:rFonts w:ascii="Cambria Math" w:hAnsi="Cambria Math"/>
            </w:rPr>
            <m:t>→Frequency Deviation</m:t>
          </m:r>
        </m:oMath>
      </m:oMathPara>
    </w:p>
    <w:p w14:paraId="2AFC790A" w14:textId="42578430" w:rsidR="001B7658" w:rsidRPr="00D33ACD" w:rsidRDefault="002A2A88" w:rsidP="00D33ACD">
      <w:pPr>
        <w:pStyle w:val="Heading3"/>
        <w:rPr>
          <w:b/>
          <w:bCs/>
          <w:color w:val="0070C0"/>
          <w:u w:val="single"/>
        </w:rPr>
      </w:pPr>
      <w:bookmarkStart w:id="10" w:name="_Toc187750021"/>
      <w:r>
        <w:rPr>
          <w:b/>
          <w:bCs/>
          <w:color w:val="0070C0"/>
          <w:u w:val="single"/>
        </w:rPr>
        <w:t>NB</w:t>
      </w:r>
      <w:r w:rsidR="009D1238" w:rsidRPr="00D33ACD">
        <w:rPr>
          <w:b/>
          <w:bCs/>
          <w:color w:val="0070C0"/>
          <w:u w:val="single"/>
        </w:rPr>
        <w:t>FM Transmission Calculations:</w:t>
      </w:r>
      <w:bookmarkEnd w:id="10"/>
    </w:p>
    <w:p w14:paraId="52BEAD35" w14:textId="7D007DB3" w:rsidR="003B522D" w:rsidRPr="006604A1" w:rsidRDefault="00CA6738" w:rsidP="003B522D">
      <w:pPr>
        <w:jc w:val="center"/>
        <w:rPr>
          <w:rFonts w:eastAsiaTheme="minorEastAsia"/>
        </w:rPr>
      </w:pPr>
      <m:oMathPara>
        <m:oMath>
          <m:sSub>
            <m:sSubPr>
              <m:ctrlPr>
                <w:rPr>
                  <w:rFonts w:ascii="Cambria Math" w:hAnsi="Cambria Math"/>
                  <w:i/>
                </w:rPr>
              </m:ctrlPr>
            </m:sSubPr>
            <m:e>
              <m:r>
                <w:rPr>
                  <w:rFonts w:ascii="Cambria Math" w:hAnsi="Cambria Math"/>
                </w:rPr>
                <m:t>θ</m:t>
              </m:r>
            </m:e>
            <m:sub>
              <m:r>
                <w:rPr>
                  <w:rFonts w:ascii="Cambria Math" w:hAnsi="Cambria Math"/>
                </w:rPr>
                <m:t>i</m:t>
              </m:r>
            </m:sub>
          </m:sSub>
          <m:d>
            <m:dPr>
              <m:ctrlPr>
                <w:rPr>
                  <w:rFonts w:ascii="Cambria Math" w:hAnsi="Cambria Math"/>
                  <w:i/>
                </w:rPr>
              </m:ctrlPr>
            </m:dPr>
            <m:e>
              <m:r>
                <w:rPr>
                  <w:rFonts w:ascii="Cambria Math" w:hAnsi="Cambria Math"/>
                </w:rPr>
                <m:t>t</m:t>
              </m:r>
            </m:e>
          </m:d>
          <m:r>
            <w:rPr>
              <w:rFonts w:ascii="Cambria Math" w:hAnsi="Cambria Math"/>
            </w:rPr>
            <m:t>=2</m:t>
          </m:r>
          <m:r>
            <w:rPr>
              <w:rFonts w:ascii="Cambria Math" w:hAnsi="Cambria Math"/>
            </w:rPr>
            <m:t>π</m:t>
          </m:r>
          <m:r>
            <w:rPr>
              <w:rFonts w:ascii="Cambria Math" w:hAnsi="Cambria Math"/>
            </w:rPr>
            <m:t xml:space="preserve"> </m:t>
          </m:r>
          <m:nary>
            <m:naryPr>
              <m:limLoc m:val="undOvr"/>
              <m:subHide m:val="1"/>
              <m:supHide m:val="1"/>
              <m:ctrlPr>
                <w:rPr>
                  <w:rFonts w:ascii="Cambria Math" w:hAnsi="Cambria Math"/>
                  <w:i/>
                </w:rPr>
              </m:ctrlPr>
            </m:naryPr>
            <m:sub/>
            <m:sup/>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f</m:t>
                      </m:r>
                    </m:sub>
                  </m:sSub>
                  <m:r>
                    <w:rPr>
                      <w:rFonts w:ascii="Cambria Math" w:hAnsi="Cambria Math"/>
                    </w:rPr>
                    <m:t>m</m:t>
                  </m:r>
                  <m:d>
                    <m:dPr>
                      <m:ctrlPr>
                        <w:rPr>
                          <w:rFonts w:ascii="Cambria Math" w:hAnsi="Cambria Math"/>
                          <w:i/>
                        </w:rPr>
                      </m:ctrlPr>
                    </m:dPr>
                    <m:e>
                      <m:r>
                        <w:rPr>
                          <w:rFonts w:ascii="Cambria Math" w:hAnsi="Cambria Math"/>
                        </w:rPr>
                        <m:t>t</m:t>
                      </m:r>
                    </m:e>
                  </m:d>
                </m:e>
              </m:d>
              <m:r>
                <w:rPr>
                  <w:rFonts w:ascii="Cambria Math" w:hAnsi="Cambria Math"/>
                </w:rPr>
                <m:t>dt</m:t>
              </m:r>
            </m:e>
          </m:nary>
        </m:oMath>
      </m:oMathPara>
    </w:p>
    <w:p w14:paraId="1A7608CE" w14:textId="4D5D135F" w:rsidR="006604A1" w:rsidRPr="00413881" w:rsidRDefault="006604A1" w:rsidP="006604A1">
      <w:pPr>
        <w:pStyle w:val="Caption"/>
        <w:jc w:val="center"/>
        <w:rPr>
          <w:rFonts w:eastAsiaTheme="minorEastAsia"/>
        </w:rPr>
      </w:pPr>
      <w:bookmarkStart w:id="11" w:name="_Toc187749965"/>
      <w:r>
        <w:t xml:space="preserve">Equation </w:t>
      </w:r>
      <w:fldSimple w:instr=" SEQ Equation \* ARABIC ">
        <w:r w:rsidR="00064491">
          <w:rPr>
            <w:noProof/>
          </w:rPr>
          <w:t>1</w:t>
        </w:r>
      </w:fldSimple>
      <w:r>
        <w:t xml:space="preserve"> - Phase Angle</w:t>
      </w:r>
      <w:bookmarkEnd w:id="11"/>
    </w:p>
    <w:p w14:paraId="4694E4C9" w14:textId="6424522A" w:rsidR="00691EAB" w:rsidRPr="006604A1" w:rsidRDefault="00691EAB" w:rsidP="00A94BB7">
      <w:pPr>
        <w:jc w:val="center"/>
        <w:rPr>
          <w:rFonts w:eastAsiaTheme="minorEastAsia"/>
        </w:rPr>
      </w:pPr>
      <m:oMathPara>
        <m:oMath>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r>
            <w:rPr>
              <w:rFonts w:ascii="Cambria Math" w:eastAsiaTheme="minorEastAsia" w:hAnsi="Cambria Math"/>
            </w:rPr>
            <m:t>cos2π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m:t>
          </m:r>
        </m:oMath>
      </m:oMathPara>
    </w:p>
    <w:p w14:paraId="76916969" w14:textId="415CFFFB" w:rsidR="006604A1" w:rsidRPr="00ED4631" w:rsidRDefault="006604A1" w:rsidP="006604A1">
      <w:pPr>
        <w:pStyle w:val="Caption"/>
        <w:jc w:val="center"/>
        <w:rPr>
          <w:rFonts w:eastAsiaTheme="minorEastAsia"/>
        </w:rPr>
      </w:pPr>
      <w:bookmarkStart w:id="12" w:name="_Toc187749966"/>
      <w:r>
        <w:t xml:space="preserve">Equation </w:t>
      </w:r>
      <w:fldSimple w:instr=" SEQ Equation \* ARABIC ">
        <w:r w:rsidR="00064491">
          <w:rPr>
            <w:noProof/>
          </w:rPr>
          <w:t>2</w:t>
        </w:r>
      </w:fldSimple>
      <w:r>
        <w:t xml:space="preserve"> - Message Signal</w:t>
      </w:r>
      <w:bookmarkEnd w:id="12"/>
    </w:p>
    <w:p w14:paraId="12CD8B78" w14:textId="56D0F2FD" w:rsidR="00B0150B" w:rsidRPr="006604A1" w:rsidRDefault="00CA6738" w:rsidP="00B0150B">
      <w:pPr>
        <w:rPr>
          <w:rFonts w:eastAsiaTheme="minorEastAsia"/>
        </w:rPr>
      </w:pPr>
      <w:sdt>
        <w:sdtPr>
          <w:rPr>
            <w:rFonts w:ascii="Cambria Math" w:hAnsi="Cambria Math"/>
            <w:i/>
          </w:rPr>
          <w:id w:val="-978999074"/>
          <w:placeholder>
            <w:docPart w:val="DefaultPlaceholder_2098659788"/>
          </w:placeholder>
          <w:temporary/>
          <w:equation/>
        </w:sdtPr>
        <w:sdtEndPr/>
        <w:sdtContent>
          <m:oMathPara>
            <m:oMath>
              <m:sSub>
                <m:sSubPr>
                  <m:ctrlPr>
                    <w:rPr>
                      <w:rFonts w:ascii="Cambria Math" w:hAnsi="Cambria Math"/>
                      <w:i/>
                    </w:rPr>
                  </m:ctrlPr>
                </m:sSubPr>
                <m:e>
                  <m:r>
                    <m:rPr>
                      <m:sty m:val="p"/>
                    </m:rPr>
                    <w:rPr>
                      <w:rFonts w:ascii="Cambria Math" w:hAnsi="Cambria Math"/>
                    </w:rPr>
                    <m:t>θ</m:t>
                  </m:r>
                </m:e>
                <m:sub>
                  <m:r>
                    <m:rPr>
                      <m:sty m:val="p"/>
                    </m:rPr>
                    <w:rPr>
                      <w:rFonts w:ascii="Cambria Math" w:hAnsi="Cambria Math"/>
                    </w:rPr>
                    <m:t>i</m:t>
                  </m:r>
                </m:sub>
              </m:sSub>
              <m:d>
                <m:dPr>
                  <m:ctrlPr>
                    <w:rPr>
                      <w:rFonts w:ascii="Cambria Math" w:hAnsi="Cambria Math"/>
                      <w:i/>
                    </w:rPr>
                  </m:ctrlPr>
                </m:dPr>
                <m:e>
                  <m:r>
                    <m:rPr>
                      <m:sty m:val="p"/>
                    </m:rPr>
                    <w:rPr>
                      <w:rFonts w:ascii="Cambria Math" w:hAnsi="Cambria Math"/>
                    </w:rPr>
                    <m:t>t</m:t>
                  </m:r>
                </m:e>
              </m:d>
              <m:r>
                <m:rPr>
                  <m:sty m:val="p"/>
                </m:rPr>
                <w:rPr>
                  <w:rFonts w:ascii="Cambria Math" w:hAnsi="Cambria Math"/>
                </w:rPr>
                <m:t xml:space="preserve">=2π </m:t>
              </m:r>
              <m:nary>
                <m:naryPr>
                  <m:limLoc m:val="undOvr"/>
                  <m:subHide m:val="1"/>
                  <m:supHide m:val="1"/>
                  <m:ctrlPr>
                    <w:rPr>
                      <w:rFonts w:ascii="Cambria Math" w:hAnsi="Cambria Math"/>
                      <w:i/>
                    </w:rPr>
                  </m:ctrlPr>
                </m:naryPr>
                <m:sub/>
                <m:sup/>
                <m:e>
                  <m:d>
                    <m:dPr>
                      <m:begChr m:val="["/>
                      <m:endChr m:val="]"/>
                      <m:ctrlPr>
                        <w:rPr>
                          <w:rFonts w:ascii="Cambria Math" w:hAnsi="Cambria Math"/>
                          <w:i/>
                        </w:rPr>
                      </m:ctrlPr>
                    </m:dPr>
                    <m:e>
                      <m:sSub>
                        <m:sSubPr>
                          <m:ctrlPr>
                            <w:rPr>
                              <w:rFonts w:ascii="Cambria Math" w:hAnsi="Cambria Math"/>
                              <w:i/>
                            </w:rPr>
                          </m:ctrlPr>
                        </m:sSubPr>
                        <m:e>
                          <m:r>
                            <m:rPr>
                              <m:sty m:val="p"/>
                            </m:rPr>
                            <w:rPr>
                              <w:rFonts w:ascii="Cambria Math" w:hAnsi="Cambria Math"/>
                            </w:rPr>
                            <m:t>f</m:t>
                          </m:r>
                        </m:e>
                        <m:sub>
                          <m:r>
                            <m:rPr>
                              <m:sty m:val="p"/>
                            </m:rPr>
                            <w:rPr>
                              <w:rFonts w:ascii="Cambria Math" w:hAnsi="Cambria Math"/>
                            </w:rPr>
                            <m:t>c</m:t>
                          </m:r>
                        </m:sub>
                      </m:sSub>
                      <m:r>
                        <m:rPr>
                          <m:sty m:val="p"/>
                        </m:rPr>
                        <w:rPr>
                          <w:rFonts w:ascii="Cambria Math" w:hAnsi="Cambria Math"/>
                        </w:rPr>
                        <m:t xml:space="preserve">+ </m:t>
                      </m:r>
                      <m:sSub>
                        <m:sSubPr>
                          <m:ctrlPr>
                            <w:rPr>
                              <w:rFonts w:ascii="Cambria Math" w:hAnsi="Cambria Math"/>
                              <w:i/>
                            </w:rPr>
                          </m:ctrlPr>
                        </m:sSubPr>
                        <m:e>
                          <m:r>
                            <m:rPr>
                              <m:sty m:val="p"/>
                            </m:rPr>
                            <w:rPr>
                              <w:rFonts w:ascii="Cambria Math" w:hAnsi="Cambria Math"/>
                            </w:rPr>
                            <m:t>k</m:t>
                          </m:r>
                        </m:e>
                        <m:sub>
                          <m:r>
                            <m:rPr>
                              <m:sty m:val="p"/>
                            </m:rPr>
                            <w:rPr>
                              <w:rFonts w:ascii="Cambria Math" w:hAnsi="Cambria Math"/>
                            </w:rPr>
                            <m:t>f</m:t>
                          </m:r>
                        </m:sub>
                      </m:sSub>
                      <m:r>
                        <m:rPr>
                          <m:sty m:val="p"/>
                        </m:rPr>
                        <w:rPr>
                          <w:rFonts w:ascii="Cambria Math" w:hAnsi="Cambria Math"/>
                        </w:rPr>
                        <m:t>(</m:t>
                      </m:r>
                      <m:sSub>
                        <m:sSubPr>
                          <m:ctrlPr>
                            <w:rPr>
                              <w:rFonts w:ascii="Cambria Math" w:hAnsi="Cambria Math"/>
                              <w:i/>
                            </w:rPr>
                          </m:ctrlPr>
                        </m:sSubPr>
                        <m:e>
                          <m:r>
                            <m:rPr>
                              <m:sty m:val="p"/>
                            </m:rPr>
                            <w:rPr>
                              <w:rFonts w:ascii="Cambria Math" w:hAnsi="Cambria Math"/>
                            </w:rPr>
                            <m:t>A</m:t>
                          </m:r>
                        </m:e>
                        <m:sub>
                          <m:r>
                            <m:rPr>
                              <m:sty m:val="p"/>
                            </m:rPr>
                            <w:rPr>
                              <w:rFonts w:ascii="Cambria Math" w:hAnsi="Cambria Math"/>
                            </w:rPr>
                            <m:t>m</m:t>
                          </m:r>
                        </m:sub>
                      </m:sSub>
                      <m:r>
                        <m:rPr>
                          <m:sty m:val="p"/>
                        </m:rPr>
                        <w:rPr>
                          <w:rFonts w:ascii="Cambria Math" w:hAnsi="Cambria Math"/>
                        </w:rPr>
                        <m:t>cos2π</m:t>
                      </m:r>
                      <m:sSub>
                        <m:sSubPr>
                          <m:ctrlPr>
                            <w:rPr>
                              <w:rFonts w:ascii="Cambria Math" w:hAnsi="Cambria Math"/>
                              <w:i/>
                            </w:rPr>
                          </m:ctrlPr>
                        </m:sSubPr>
                        <m:e>
                          <m:r>
                            <m:rPr>
                              <m:sty m:val="p"/>
                            </m:rPr>
                            <w:rPr>
                              <w:rFonts w:ascii="Cambria Math" w:hAnsi="Cambria Math"/>
                            </w:rPr>
                            <m:t>f</m:t>
                          </m:r>
                        </m:e>
                        <m:sub>
                          <m:r>
                            <m:rPr>
                              <m:sty m:val="p"/>
                            </m:rPr>
                            <w:rPr>
                              <w:rFonts w:ascii="Cambria Math" w:hAnsi="Cambria Math"/>
                            </w:rPr>
                            <m:t>m</m:t>
                          </m:r>
                        </m:sub>
                      </m:sSub>
                      <m:r>
                        <m:rPr>
                          <m:sty m:val="p"/>
                        </m:rPr>
                        <w:rPr>
                          <w:rFonts w:ascii="Cambria Math" w:hAnsi="Cambria Math"/>
                        </w:rPr>
                        <m:t>t</m:t>
                      </m:r>
                    </m:e>
                  </m:d>
                  <m:r>
                    <m:rPr>
                      <m:sty m:val="p"/>
                    </m:rPr>
                    <w:rPr>
                      <w:rFonts w:ascii="Cambria Math" w:hAnsi="Cambria Math"/>
                    </w:rPr>
                    <m:t>dt</m:t>
                  </m:r>
                </m:e>
              </m:nary>
            </m:oMath>
          </m:oMathPara>
        </w:sdtContent>
      </w:sdt>
    </w:p>
    <w:p w14:paraId="42FED18B" w14:textId="291D232D" w:rsidR="006604A1" w:rsidRPr="00F86F5F" w:rsidRDefault="006A36C5" w:rsidP="006A36C5">
      <w:pPr>
        <w:pStyle w:val="Caption"/>
        <w:jc w:val="center"/>
        <w:rPr>
          <w:rFonts w:eastAsiaTheme="minorEastAsia"/>
        </w:rPr>
      </w:pPr>
      <w:bookmarkStart w:id="13" w:name="_Toc187749967"/>
      <w:r>
        <w:t xml:space="preserve">Equation </w:t>
      </w:r>
      <w:fldSimple w:instr=" SEQ Equation \* ARABIC ">
        <w:r w:rsidR="00064491">
          <w:rPr>
            <w:noProof/>
          </w:rPr>
          <w:t>3</w:t>
        </w:r>
      </w:fldSimple>
      <w:r>
        <w:t xml:space="preserve"> - Phase angle </w:t>
      </w:r>
      <w:r w:rsidR="005D4848">
        <w:t>and Message</w:t>
      </w:r>
      <w:r>
        <w:t xml:space="preserve"> Signal</w:t>
      </w:r>
      <w:bookmarkEnd w:id="13"/>
    </w:p>
    <w:p w14:paraId="2AC2E4A4" w14:textId="2187C756" w:rsidR="00CD0B11" w:rsidRPr="005D4848" w:rsidRDefault="00CD0B11" w:rsidP="00CD0B11">
      <w:pPr>
        <w:jc w:val="center"/>
        <w:rPr>
          <w:rFonts w:eastAsiaTheme="minorEastAsia"/>
        </w:rPr>
      </w:pPr>
      <m:oMathPara>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m:t>
          </m:r>
          <m:sSub>
            <m:sSubPr>
              <m:ctrlPr>
                <w:rPr>
                  <w:rFonts w:ascii="Cambria Math" w:eastAsiaTheme="minorEastAsia" w:hAnsi="Cambria Math"/>
                  <w:i/>
                </w:rPr>
              </m:ctrlPr>
            </m:sSubPr>
            <m:e>
              <m:r>
                <w:rPr>
                  <w:rFonts w:ascii="Cambria Math" w:eastAsiaTheme="minorEastAsia" w:hAnsi="Cambria Math"/>
                </w:rPr>
                <m:t>θ</m:t>
              </m:r>
            </m:e>
            <m:sub>
              <m:r>
                <w:rPr>
                  <w:rFonts w:ascii="Cambria Math" w:eastAsiaTheme="minorEastAsia" w:hAnsi="Cambria Math"/>
                </w:rPr>
                <m:t>i</m:t>
              </m:r>
            </m:sub>
          </m:sSub>
          <m:r>
            <w:rPr>
              <w:rFonts w:ascii="Cambria Math" w:eastAsiaTheme="minorEastAsia" w:hAnsi="Cambria Math"/>
            </w:rPr>
            <m:t>(t)</m:t>
          </m:r>
        </m:oMath>
      </m:oMathPara>
    </w:p>
    <w:p w14:paraId="51319D06" w14:textId="1B4409E6" w:rsidR="005D4848" w:rsidRPr="00E82686" w:rsidRDefault="005D4848" w:rsidP="005D4848">
      <w:pPr>
        <w:pStyle w:val="Caption"/>
        <w:jc w:val="center"/>
        <w:rPr>
          <w:rFonts w:eastAsiaTheme="minorEastAsia"/>
        </w:rPr>
      </w:pPr>
      <w:bookmarkStart w:id="14" w:name="_Toc187749968"/>
      <w:r>
        <w:t xml:space="preserve">Equation </w:t>
      </w:r>
      <w:fldSimple w:instr=" SEQ Equation \* ARABIC ">
        <w:r w:rsidR="00064491">
          <w:rPr>
            <w:noProof/>
          </w:rPr>
          <w:t>4</w:t>
        </w:r>
      </w:fldSimple>
      <w:r>
        <w:t xml:space="preserve"> - Modulated Signal</w:t>
      </w:r>
      <w:bookmarkEnd w:id="14"/>
    </w:p>
    <w:p w14:paraId="62F93D83" w14:textId="4DC68318" w:rsidR="00E82686" w:rsidRPr="005D4848" w:rsidRDefault="00E82686" w:rsidP="00E82686">
      <w:pPr>
        <w:jc w:val="center"/>
        <w:rPr>
          <w:rFonts w:eastAsiaTheme="minorEastAsia"/>
        </w:rPr>
      </w:pPr>
      <m:oMathPara>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r>
            <m:rPr>
              <m:sty m:val="p"/>
            </m:rPr>
            <w:rPr>
              <w:rFonts w:ascii="Cambria Math" w:eastAsiaTheme="minorEastAsia" w:hAnsi="Cambria Math"/>
            </w:rPr>
            <m:t>cos⁡</m:t>
          </m:r>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t+ 2π</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m:t>
              </m:r>
            </m:sub>
          </m:sSub>
          <m:r>
            <w:rPr>
              <w:rFonts w:ascii="Cambria Math" w:eastAsiaTheme="minorEastAsia" w:hAnsi="Cambria Math"/>
            </w:rPr>
            <m:t xml:space="preserve"> </m:t>
          </m:r>
          <m:nary>
            <m:naryPr>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r>
                <w:rPr>
                  <w:rFonts w:ascii="Cambria Math" w:eastAsiaTheme="minorEastAsia" w:hAnsi="Cambria Math"/>
                </w:rPr>
                <m:t>cos2π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 dt]</m:t>
              </m:r>
            </m:e>
          </m:nary>
        </m:oMath>
      </m:oMathPara>
    </w:p>
    <w:p w14:paraId="2C7A90F4" w14:textId="1E312028" w:rsidR="005D4848" w:rsidRPr="00ED4631" w:rsidRDefault="00680258" w:rsidP="00680258">
      <w:pPr>
        <w:pStyle w:val="Caption"/>
        <w:jc w:val="center"/>
        <w:rPr>
          <w:rFonts w:eastAsiaTheme="minorEastAsia"/>
        </w:rPr>
      </w:pPr>
      <w:bookmarkStart w:id="15" w:name="_Toc187749969"/>
      <w:r>
        <w:t xml:space="preserve">Equation </w:t>
      </w:r>
      <w:fldSimple w:instr=" SEQ Equation \* ARABIC ">
        <w:r w:rsidR="00064491">
          <w:rPr>
            <w:noProof/>
          </w:rPr>
          <w:t>5</w:t>
        </w:r>
      </w:fldSimple>
      <w:r>
        <w:t xml:space="preserve"> - Modulated Signal with the Phase and Message</w:t>
      </w:r>
      <w:bookmarkEnd w:id="15"/>
    </w:p>
    <w:p w14:paraId="36F8EE17" w14:textId="7EB07A57" w:rsidR="00E82686" w:rsidRPr="00680258" w:rsidRDefault="00CA6738" w:rsidP="00CD0B11">
      <w:pPr>
        <w:jc w:val="center"/>
        <w:rPr>
          <w:rFonts w:eastAsiaTheme="minorEastAsia"/>
        </w:rPr>
      </w:pPr>
      <m:oMathPara>
        <m:oMath>
          <m:nary>
            <m:naryPr>
              <m:limLoc m:val="undOvr"/>
              <m:subHide m:val="1"/>
              <m:supHide m:val="1"/>
              <m:ctrlPr>
                <w:rPr>
                  <w:rFonts w:ascii="Cambria Math" w:eastAsiaTheme="minorEastAsia" w:hAnsi="Cambria Math"/>
                  <w:i/>
                </w:rPr>
              </m:ctrlPr>
            </m:naryPr>
            <m:sub/>
            <m:sup/>
            <m:e>
              <m:func>
                <m:funcPr>
                  <m:ctrlPr>
                    <w:rPr>
                      <w:rFonts w:ascii="Cambria Math" w:eastAsiaTheme="minorEastAsia" w:hAnsi="Cambria Math"/>
                    </w:rPr>
                  </m:ctrlPr>
                </m:funcPr>
                <m:fName>
                  <m:r>
                    <m:rPr>
                      <m:sty m:val="p"/>
                    </m:rPr>
                    <w:rPr>
                      <w:rFonts w:ascii="Cambria Math" w:eastAsiaTheme="minorEastAsia" w:hAnsi="Cambria Math"/>
                    </w:rPr>
                    <m:t>cos</m:t>
                  </m:r>
                </m:fName>
                <m:e>
                  <m:d>
                    <m:dPr>
                      <m:ctrlPr>
                        <w:rPr>
                          <w:rFonts w:ascii="Cambria Math" w:eastAsiaTheme="minorEastAsia" w:hAnsi="Cambria Math"/>
                          <w:i/>
                        </w:rPr>
                      </m:ctrlPr>
                    </m:dPr>
                    <m:e>
                      <m:r>
                        <w:rPr>
                          <w:rFonts w:ascii="Cambria Math" w:eastAsiaTheme="minorEastAsia" w:hAnsi="Cambria Math"/>
                        </w:rPr>
                        <m:t>2</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m:t>
                      </m:r>
                    </m:e>
                  </m:d>
                </m:e>
              </m:func>
              <m:r>
                <w:rPr>
                  <w:rFonts w:ascii="Cambria Math" w:eastAsiaTheme="minorEastAsia" w:hAnsi="Cambria Math"/>
                </w:rPr>
                <m:t>dt</m:t>
              </m:r>
            </m:e>
          </m:nary>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sin</m:t>
          </m:r>
          <m:r>
            <w:rPr>
              <w:rFonts w:ascii="Cambria Math" w:eastAsiaTheme="minorEastAsia" w:hAnsi="Cambria Math"/>
            </w:rPr>
            <m:t>2</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m:t>
          </m:r>
        </m:oMath>
      </m:oMathPara>
    </w:p>
    <w:p w14:paraId="74968E4D" w14:textId="2440B442" w:rsidR="00680258" w:rsidRPr="00EC382C" w:rsidRDefault="001B1036" w:rsidP="001B1036">
      <w:pPr>
        <w:pStyle w:val="Caption"/>
        <w:jc w:val="center"/>
        <w:rPr>
          <w:rFonts w:eastAsiaTheme="minorEastAsia"/>
        </w:rPr>
      </w:pPr>
      <w:bookmarkStart w:id="16" w:name="_Toc187749970"/>
      <w:r>
        <w:t xml:space="preserve">Equation </w:t>
      </w:r>
      <w:fldSimple w:instr=" SEQ Equation \* ARABIC ">
        <w:r w:rsidR="00064491">
          <w:rPr>
            <w:noProof/>
          </w:rPr>
          <w:t>6</w:t>
        </w:r>
      </w:fldSimple>
      <w:r>
        <w:t xml:space="preserve"> - Integration of the Combined Signal</w:t>
      </w:r>
      <w:bookmarkEnd w:id="16"/>
    </w:p>
    <w:p w14:paraId="4B0545F4" w14:textId="721A9066" w:rsidR="00EC382C" w:rsidRPr="00A3159A" w:rsidRDefault="00EC382C" w:rsidP="00EC382C">
      <w:pPr>
        <w:jc w:val="center"/>
        <w:rPr>
          <w:rFonts w:eastAsiaTheme="minorEastAsia"/>
        </w:rPr>
      </w:pPr>
      <m:oMathPara>
        <m:oMath>
          <m:r>
            <w:rPr>
              <w:rFonts w:ascii="Cambria Math" w:eastAsiaTheme="minorEastAsia" w:hAnsi="Cambria Math"/>
            </w:rPr>
            <m:t xml:space="preserve">β=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m:t>
                  </m:r>
                </m:sub>
              </m:sSub>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 </m:t>
          </m:r>
        </m:oMath>
      </m:oMathPara>
    </w:p>
    <w:p w14:paraId="6311F796" w14:textId="008B84F6" w:rsidR="00A3159A" w:rsidRPr="00ED4631" w:rsidRDefault="00A3159A" w:rsidP="00A3159A">
      <w:pPr>
        <w:pStyle w:val="Caption"/>
        <w:jc w:val="center"/>
        <w:rPr>
          <w:rFonts w:eastAsiaTheme="minorEastAsia"/>
        </w:rPr>
      </w:pPr>
      <w:bookmarkStart w:id="17" w:name="_Toc187749971"/>
      <w:r>
        <w:t xml:space="preserve">Equation </w:t>
      </w:r>
      <w:fldSimple w:instr=" SEQ Equation \* ARABIC ">
        <w:r w:rsidR="00064491">
          <w:rPr>
            <w:noProof/>
          </w:rPr>
          <w:t>7</w:t>
        </w:r>
      </w:fldSimple>
      <w:r>
        <w:t xml:space="preserve"> - Frequency of the Modulated Signal</w:t>
      </w:r>
      <w:bookmarkEnd w:id="17"/>
    </w:p>
    <w:p w14:paraId="780A7830" w14:textId="639084FE" w:rsidR="00EC382C" w:rsidRPr="00A3159A" w:rsidRDefault="00D57755" w:rsidP="00D57755">
      <w:pPr>
        <w:jc w:val="center"/>
        <w:rPr>
          <w:rFonts w:eastAsiaTheme="minorEastAsia"/>
        </w:rPr>
      </w:pPr>
      <m:oMathPara>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r>
            <m:rPr>
              <m:sty m:val="p"/>
            </m:rPr>
            <w:rPr>
              <w:rFonts w:ascii="Cambria Math" w:eastAsiaTheme="minorEastAsia" w:hAnsi="Cambria Math"/>
            </w:rPr>
            <m:t>cos⁡</m:t>
          </m:r>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 xml:space="preserve">t+ 2π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m:t>
                  </m:r>
                </m:sub>
              </m:sSub>
            </m:num>
            <m:den>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 sin2π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m:t>
          </m:r>
        </m:oMath>
      </m:oMathPara>
    </w:p>
    <w:p w14:paraId="0A076660" w14:textId="250178BB" w:rsidR="00A3159A" w:rsidRPr="005752A3" w:rsidRDefault="00A3159A" w:rsidP="00A3159A">
      <w:pPr>
        <w:pStyle w:val="Caption"/>
        <w:jc w:val="center"/>
        <w:rPr>
          <w:rFonts w:eastAsiaTheme="minorEastAsia"/>
        </w:rPr>
      </w:pPr>
      <w:bookmarkStart w:id="18" w:name="_Toc187749972"/>
      <w:r>
        <w:t xml:space="preserve">Equation </w:t>
      </w:r>
      <w:fldSimple w:instr=" SEQ Equation \* ARABIC ">
        <w:r w:rsidR="00064491">
          <w:rPr>
            <w:noProof/>
          </w:rPr>
          <w:t>8</w:t>
        </w:r>
      </w:fldSimple>
      <w:r>
        <w:t xml:space="preserve"> - Final Modulated Signal</w:t>
      </w:r>
      <w:bookmarkEnd w:id="18"/>
    </w:p>
    <w:p w14:paraId="690209AE" w14:textId="1961E120" w:rsidR="00BA128D" w:rsidRDefault="005752A3" w:rsidP="005752A3">
      <w:pPr>
        <w:jc w:val="center"/>
        <w:rPr>
          <w:rFonts w:eastAsiaTheme="minorEastAsia"/>
        </w:rPr>
      </w:pPr>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r>
          <m:rPr>
            <m:sty m:val="p"/>
          </m:rPr>
          <w:rPr>
            <w:rFonts w:ascii="Cambria Math" w:eastAsiaTheme="minorEastAsia" w:hAnsi="Cambria Math"/>
          </w:rPr>
          <m:t>cos⁡</m:t>
        </m:r>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 β sin2π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m:t>
        </m:r>
      </m:oMath>
      <w:r w:rsidR="003B1FB3">
        <w:rPr>
          <w:rFonts w:eastAsiaTheme="minorEastAsia"/>
        </w:rPr>
        <w:t xml:space="preserve"> (2ϖ cancels)</w:t>
      </w:r>
    </w:p>
    <w:p w14:paraId="0E77635F" w14:textId="5F60BCB2" w:rsidR="00A3159A" w:rsidRDefault="00A3159A" w:rsidP="00A3159A">
      <w:pPr>
        <w:pStyle w:val="Caption"/>
        <w:jc w:val="center"/>
        <w:rPr>
          <w:rFonts w:eastAsiaTheme="minorEastAsia"/>
        </w:rPr>
      </w:pPr>
      <w:bookmarkStart w:id="19" w:name="_Toc187749973"/>
      <w:r>
        <w:t xml:space="preserve">Equation </w:t>
      </w:r>
      <w:fldSimple w:instr=" SEQ Equation \* ARABIC ">
        <w:r w:rsidR="00064491">
          <w:rPr>
            <w:noProof/>
          </w:rPr>
          <w:t>9</w:t>
        </w:r>
      </w:fldSimple>
      <w:r>
        <w:t xml:space="preserve"> - Final Modulated Signal After Cancelling</w:t>
      </w:r>
      <w:bookmarkEnd w:id="19"/>
    </w:p>
    <w:p w14:paraId="0A06CE8E" w14:textId="6918330F" w:rsidR="003B1FB3" w:rsidRDefault="003B1FB3" w:rsidP="00D33ACD">
      <w:pPr>
        <w:rPr>
          <w:rFonts w:eastAsiaTheme="minorEastAsia"/>
        </w:rPr>
      </w:pPr>
      <w:r w:rsidRPr="00662C09">
        <w:rPr>
          <w:rFonts w:eastAsiaTheme="minorEastAsia"/>
        </w:rPr>
        <w:t xml:space="preserve">The above calculation has been used in this report to build </w:t>
      </w:r>
      <w:r w:rsidR="00D33ACD" w:rsidRPr="00662C09">
        <w:rPr>
          <w:rFonts w:eastAsiaTheme="minorEastAsia"/>
        </w:rPr>
        <w:t>the FM transmitter.</w:t>
      </w:r>
      <w:r w:rsidR="00662C09">
        <w:rPr>
          <w:rFonts w:eastAsiaTheme="minorEastAsia"/>
        </w:rPr>
        <w:t xml:space="preserve"> The FM system</w:t>
      </w:r>
      <w:r w:rsidR="005B6EF7">
        <w:rPr>
          <w:rFonts w:eastAsiaTheme="minorEastAsia"/>
        </w:rPr>
        <w:t xml:space="preserve"> </w:t>
      </w:r>
      <w:r w:rsidR="00EE05E9">
        <w:rPr>
          <w:rFonts w:eastAsiaTheme="minorEastAsia"/>
        </w:rPr>
        <w:t xml:space="preserve">in figure 1 </w:t>
      </w:r>
      <w:r w:rsidR="005B6EF7">
        <w:rPr>
          <w:rFonts w:eastAsiaTheme="minorEastAsia"/>
        </w:rPr>
        <w:t xml:space="preserve">follows this calculation </w:t>
      </w:r>
      <w:r w:rsidR="00EE05E9">
        <w:rPr>
          <w:rFonts w:eastAsiaTheme="minorEastAsia"/>
        </w:rPr>
        <w:t>to create the modulated message signal.</w:t>
      </w:r>
    </w:p>
    <w:p w14:paraId="669AC352" w14:textId="1A73CF83" w:rsidR="00805915" w:rsidRDefault="006F043C" w:rsidP="00805915">
      <w:pPr>
        <w:keepNext/>
        <w:jc w:val="center"/>
      </w:pPr>
      <w:r>
        <w:rPr>
          <w:noProof/>
        </w:rPr>
        <w:lastRenderedPageBreak/>
        <w:drawing>
          <wp:inline distT="0" distB="0" distL="0" distR="0" wp14:anchorId="46D4B6A6" wp14:editId="7B94BCBA">
            <wp:extent cx="4051300" cy="2275480"/>
            <wp:effectExtent l="0" t="0" r="0" b="0"/>
            <wp:docPr id="98081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287" cy="2280528"/>
                    </a:xfrm>
                    <a:prstGeom prst="rect">
                      <a:avLst/>
                    </a:prstGeom>
                    <a:noFill/>
                  </pic:spPr>
                </pic:pic>
              </a:graphicData>
            </a:graphic>
          </wp:inline>
        </w:drawing>
      </w:r>
    </w:p>
    <w:p w14:paraId="36CA3A0C" w14:textId="6E42846F" w:rsidR="00595DAA" w:rsidRPr="00F27FE1" w:rsidRDefault="00805915" w:rsidP="002A2A88">
      <w:pPr>
        <w:pStyle w:val="Caption"/>
        <w:jc w:val="center"/>
      </w:pPr>
      <w:bookmarkStart w:id="20" w:name="_Toc187749986"/>
      <w:r>
        <w:t xml:space="preserve">Figure </w:t>
      </w:r>
      <w:fldSimple w:instr=" SEQ Figure \* ARABIC ">
        <w:r w:rsidR="004F0D3A">
          <w:rPr>
            <w:noProof/>
          </w:rPr>
          <w:t>1</w:t>
        </w:r>
      </w:fldSimple>
      <w:r>
        <w:t xml:space="preserve"> - </w:t>
      </w:r>
      <w:r w:rsidR="00E4289C">
        <w:t>NB</w:t>
      </w:r>
      <w:r>
        <w:t>FM Block Architecture</w:t>
      </w:r>
      <w:r w:rsidR="005C72AA">
        <w:t xml:space="preserve"> </w:t>
      </w:r>
      <w:sdt>
        <w:sdtPr>
          <w:id w:val="1105456807"/>
          <w:citation/>
        </w:sdtPr>
        <w:sdtContent>
          <w:r w:rsidR="005C72AA">
            <w:fldChar w:fldCharType="begin"/>
          </w:r>
          <w:r w:rsidR="005C72AA">
            <w:instrText xml:space="preserve"> CITATION Tut25 \l 2057 </w:instrText>
          </w:r>
          <w:r w:rsidR="005C72AA">
            <w:fldChar w:fldCharType="separate"/>
          </w:r>
          <w:r w:rsidR="00383A6B" w:rsidRPr="00383A6B">
            <w:rPr>
              <w:noProof/>
            </w:rPr>
            <w:t>[4]</w:t>
          </w:r>
          <w:r w:rsidR="005C72AA">
            <w:fldChar w:fldCharType="end"/>
          </w:r>
        </w:sdtContent>
      </w:sdt>
      <w:bookmarkEnd w:id="20"/>
    </w:p>
    <w:p w14:paraId="092735E2" w14:textId="05964A64" w:rsidR="003C47FD" w:rsidRDefault="002D5E7C" w:rsidP="003C47FD">
      <w:pPr>
        <w:pStyle w:val="Heading2"/>
        <w:rPr>
          <w:b/>
          <w:bCs/>
          <w:color w:val="153D63" w:themeColor="text2" w:themeTint="E6"/>
          <w:u w:val="single"/>
        </w:rPr>
      </w:pPr>
      <w:bookmarkStart w:id="21" w:name="_Toc187750022"/>
      <w:r>
        <w:rPr>
          <w:b/>
          <w:bCs/>
          <w:color w:val="153D63" w:themeColor="text2" w:themeTint="E6"/>
          <w:u w:val="single"/>
        </w:rPr>
        <w:t>NBFM</w:t>
      </w:r>
      <w:r w:rsidR="003C47FD" w:rsidRPr="00D24BF0">
        <w:rPr>
          <w:b/>
          <w:bCs/>
          <w:color w:val="153D63" w:themeColor="text2" w:themeTint="E6"/>
          <w:u w:val="single"/>
        </w:rPr>
        <w:t xml:space="preserve"> </w:t>
      </w:r>
      <w:r w:rsidR="00FB0479">
        <w:rPr>
          <w:b/>
          <w:bCs/>
          <w:color w:val="153D63" w:themeColor="text2" w:themeTint="E6"/>
          <w:u w:val="single"/>
        </w:rPr>
        <w:t>Modulation and Demodulation</w:t>
      </w:r>
      <w:bookmarkEnd w:id="21"/>
    </w:p>
    <w:p w14:paraId="24FFDFC4" w14:textId="7CC7E06C" w:rsidR="00275C61" w:rsidRDefault="00C23334" w:rsidP="00C23334">
      <w:pPr>
        <w:pStyle w:val="Heading3"/>
        <w:rPr>
          <w:b/>
          <w:bCs/>
          <w:color w:val="0070C0"/>
          <w:u w:val="single"/>
        </w:rPr>
      </w:pPr>
      <w:bookmarkStart w:id="22" w:name="_Toc187750023"/>
      <w:r w:rsidRPr="00C23334">
        <w:rPr>
          <w:b/>
          <w:bCs/>
          <w:color w:val="0070C0"/>
          <w:u w:val="single"/>
        </w:rPr>
        <w:t>NBFM Modulation</w:t>
      </w:r>
      <w:bookmarkEnd w:id="22"/>
    </w:p>
    <w:p w14:paraId="7CD22F58" w14:textId="607E2D43" w:rsidR="00C23334" w:rsidRPr="00C23334" w:rsidRDefault="00C23334" w:rsidP="00C23334">
      <w:r w:rsidRPr="00F61E2B">
        <w:rPr>
          <w:rFonts w:eastAsiaTheme="minorEastAsia"/>
        </w:rPr>
        <w:t>Shown below is a simple system</w:t>
      </w:r>
      <w:r w:rsidR="00DD3EF9" w:rsidRPr="00F61E2B">
        <w:rPr>
          <w:rFonts w:eastAsiaTheme="minorEastAsia"/>
        </w:rPr>
        <w:t>, set out in GNU radio to display and simulate the modulation of an FM message audio signal</w:t>
      </w:r>
      <w:r w:rsidR="003E196A" w:rsidRPr="00F61E2B">
        <w:rPr>
          <w:rFonts w:eastAsiaTheme="minorEastAsia"/>
        </w:rPr>
        <w:t xml:space="preserve"> using the FM transmission calculations. </w:t>
      </w:r>
      <w:r w:rsidR="003071D4" w:rsidRPr="00F61E2B">
        <w:rPr>
          <w:rFonts w:eastAsiaTheme="minorEastAsia"/>
        </w:rPr>
        <w:t xml:space="preserve">The wav file at a sample rate of 48k and frequency of 2 KHz is </w:t>
      </w:r>
      <w:r w:rsidR="00B16BBB" w:rsidRPr="00F61E2B">
        <w:rPr>
          <w:rFonts w:eastAsiaTheme="minorEastAsia"/>
        </w:rPr>
        <w:t>multiplied by the modulation index of 0.5 and put through a phase modulation of 1</w:t>
      </w:r>
      <w:r w:rsidR="00185A59" w:rsidRPr="00F61E2B">
        <w:rPr>
          <w:rFonts w:eastAsiaTheme="minorEastAsia"/>
        </w:rPr>
        <w:t>. This signal is then multiplied with the carrier signal to produce the finalised FM transmission signal</w:t>
      </w:r>
      <w:r w:rsidR="00876689" w:rsidRPr="00F61E2B">
        <w:rPr>
          <w:rFonts w:eastAsiaTheme="minorEastAsia"/>
        </w:rPr>
        <w:t>.</w:t>
      </w:r>
    </w:p>
    <w:p w14:paraId="03120769" w14:textId="77777777" w:rsidR="003B6614" w:rsidRDefault="008E7480" w:rsidP="003B6614">
      <w:pPr>
        <w:keepNext/>
      </w:pPr>
      <w:r w:rsidRPr="008E7480">
        <w:rPr>
          <w:noProof/>
        </w:rPr>
        <w:drawing>
          <wp:inline distT="0" distB="0" distL="0" distR="0" wp14:anchorId="03748CCA" wp14:editId="2A86810D">
            <wp:extent cx="5731510" cy="2185670"/>
            <wp:effectExtent l="0" t="0" r="0" b="0"/>
            <wp:docPr id="1467675250" name="Picture 1" descr="A diagram of a software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675250" name="Picture 1" descr="A diagram of a software flowchart&#10;&#10;Description automatically generated"/>
                    <pic:cNvPicPr/>
                  </pic:nvPicPr>
                  <pic:blipFill>
                    <a:blip r:embed="rId10"/>
                    <a:stretch>
                      <a:fillRect/>
                    </a:stretch>
                  </pic:blipFill>
                  <pic:spPr>
                    <a:xfrm>
                      <a:off x="0" y="0"/>
                      <a:ext cx="5731510" cy="2185670"/>
                    </a:xfrm>
                    <a:prstGeom prst="rect">
                      <a:avLst/>
                    </a:prstGeom>
                  </pic:spPr>
                </pic:pic>
              </a:graphicData>
            </a:graphic>
          </wp:inline>
        </w:drawing>
      </w:r>
    </w:p>
    <w:p w14:paraId="7C0C629C" w14:textId="1720AD63" w:rsidR="00597167" w:rsidRDefault="003B6614" w:rsidP="003B6614">
      <w:pPr>
        <w:pStyle w:val="Caption"/>
        <w:jc w:val="center"/>
      </w:pPr>
      <w:bookmarkStart w:id="23" w:name="_Toc187749987"/>
      <w:r>
        <w:t xml:space="preserve">Figure </w:t>
      </w:r>
      <w:fldSimple w:instr=" SEQ Figure \* ARABIC ">
        <w:r w:rsidR="004F0D3A">
          <w:rPr>
            <w:noProof/>
          </w:rPr>
          <w:t>2</w:t>
        </w:r>
      </w:fldSimple>
      <w:r>
        <w:t xml:space="preserve"> - NBFM Modulation Block Diagram</w:t>
      </w:r>
      <w:bookmarkEnd w:id="23"/>
    </w:p>
    <w:p w14:paraId="13B39E0F" w14:textId="142FC654" w:rsidR="00AB4277" w:rsidRDefault="00AB4277" w:rsidP="00C23334">
      <w:r w:rsidRPr="00662C09">
        <w:rPr>
          <w:rFonts w:eastAsiaTheme="minorEastAsia"/>
        </w:rPr>
        <w:t xml:space="preserve">Shown below is the message signal input for the NBFM </w:t>
      </w:r>
      <w:r w:rsidR="00937189" w:rsidRPr="00662C09">
        <w:rPr>
          <w:rFonts w:eastAsiaTheme="minorEastAsia"/>
        </w:rPr>
        <w:t xml:space="preserve">system. This signal is </w:t>
      </w:r>
      <w:r w:rsidR="00990176" w:rsidRPr="00662C09">
        <w:rPr>
          <w:rFonts w:eastAsiaTheme="minorEastAsia"/>
        </w:rPr>
        <w:t>produced</w:t>
      </w:r>
      <w:r w:rsidR="00937189" w:rsidRPr="00662C09">
        <w:rPr>
          <w:rFonts w:eastAsiaTheme="minorEastAsia"/>
        </w:rPr>
        <w:t xml:space="preserve"> by using </w:t>
      </w:r>
      <w:r w:rsidR="003B5A55" w:rsidRPr="00662C09">
        <w:rPr>
          <w:rFonts w:eastAsiaTheme="minorEastAsia"/>
        </w:rPr>
        <w:t xml:space="preserve">audacity to make </w:t>
      </w:r>
      <w:r w:rsidR="00937189" w:rsidRPr="00662C09">
        <w:rPr>
          <w:rFonts w:eastAsiaTheme="minorEastAsia"/>
        </w:rPr>
        <w:t xml:space="preserve">an audio recording at a sample rate of 48k </w:t>
      </w:r>
      <w:r w:rsidR="003B5A55" w:rsidRPr="00662C09">
        <w:rPr>
          <w:rFonts w:eastAsiaTheme="minorEastAsia"/>
        </w:rPr>
        <w:t xml:space="preserve">which is the desired sample rate of </w:t>
      </w:r>
      <w:r w:rsidR="00C551F8" w:rsidRPr="00662C09">
        <w:rPr>
          <w:rFonts w:eastAsiaTheme="minorEastAsia"/>
        </w:rPr>
        <w:t xml:space="preserve">this specific FM system. It can be seen that the audio </w:t>
      </w:r>
      <w:r w:rsidR="00253B56" w:rsidRPr="00662C09">
        <w:rPr>
          <w:rFonts w:eastAsiaTheme="minorEastAsia"/>
        </w:rPr>
        <w:t>signal has a fluctuating amplitude between -1 and 1. Using this</w:t>
      </w:r>
      <w:r w:rsidR="00990176" w:rsidRPr="00662C09">
        <w:rPr>
          <w:rFonts w:eastAsiaTheme="minorEastAsia"/>
        </w:rPr>
        <w:t xml:space="preserve">, boundaries can be set out for the carrier signal which it will be multiplied by. </w:t>
      </w:r>
    </w:p>
    <w:p w14:paraId="1061882D" w14:textId="77777777" w:rsidR="003B6614" w:rsidRDefault="00AB4277" w:rsidP="003B6614">
      <w:pPr>
        <w:keepNext/>
      </w:pPr>
      <w:r w:rsidRPr="00842B2E">
        <w:rPr>
          <w:noProof/>
        </w:rPr>
        <w:lastRenderedPageBreak/>
        <w:drawing>
          <wp:inline distT="0" distB="0" distL="0" distR="0" wp14:anchorId="71253494" wp14:editId="3C372949">
            <wp:extent cx="5731510" cy="854710"/>
            <wp:effectExtent l="0" t="0" r="0" b="0"/>
            <wp:docPr id="2129168008" name="Picture 1" descr="A blue dotted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68008" name="Picture 1" descr="A blue dotted line on a white background&#10;&#10;Description automatically generated"/>
                    <pic:cNvPicPr/>
                  </pic:nvPicPr>
                  <pic:blipFill>
                    <a:blip r:embed="rId11"/>
                    <a:stretch>
                      <a:fillRect/>
                    </a:stretch>
                  </pic:blipFill>
                  <pic:spPr>
                    <a:xfrm>
                      <a:off x="0" y="0"/>
                      <a:ext cx="5731510" cy="854710"/>
                    </a:xfrm>
                    <a:prstGeom prst="rect">
                      <a:avLst/>
                    </a:prstGeom>
                  </pic:spPr>
                </pic:pic>
              </a:graphicData>
            </a:graphic>
          </wp:inline>
        </w:drawing>
      </w:r>
    </w:p>
    <w:p w14:paraId="29285AC2" w14:textId="62DA3B37" w:rsidR="00AB4277" w:rsidRDefault="003B6614" w:rsidP="003B6614">
      <w:pPr>
        <w:pStyle w:val="Caption"/>
        <w:jc w:val="center"/>
      </w:pPr>
      <w:bookmarkStart w:id="24" w:name="_Toc187749988"/>
      <w:r>
        <w:t xml:space="preserve">Figure </w:t>
      </w:r>
      <w:fldSimple w:instr=" SEQ Figure \* ARABIC ">
        <w:r w:rsidR="004F0D3A">
          <w:rPr>
            <w:noProof/>
          </w:rPr>
          <w:t>3</w:t>
        </w:r>
      </w:fldSimple>
      <w:r>
        <w:t xml:space="preserve"> - NBFM Audio Signal in the Time Domain</w:t>
      </w:r>
      <w:bookmarkEnd w:id="24"/>
    </w:p>
    <w:p w14:paraId="323693AD" w14:textId="01A6346E" w:rsidR="003B6614" w:rsidRDefault="00342FA5" w:rsidP="00342FA5">
      <w:r w:rsidRPr="00662C09">
        <w:rPr>
          <w:rFonts w:eastAsiaTheme="minorEastAsia"/>
        </w:rPr>
        <w:t>After the signal is multiplied by the modulation index and the phase, the carrier signal is multiplied in. The carrier signal is used within FM to allocate the frequency required for the signal to be modulated in order for it to be transmitter over the air (OTA). Fm is used in this way as it is he least susceptible of the modulation schemes to outside noise making it perfect for point to point transmission.</w:t>
      </w:r>
      <w:r w:rsidR="00043E94" w:rsidRPr="00662C09">
        <w:rPr>
          <w:rFonts w:eastAsiaTheme="minorEastAsia"/>
        </w:rPr>
        <w:t xml:space="preserve"> Shown below is the carrier signal</w:t>
      </w:r>
      <w:r w:rsidR="003B6614" w:rsidRPr="00662C09">
        <w:rPr>
          <w:rFonts w:eastAsiaTheme="minorEastAsia"/>
        </w:rPr>
        <w:t xml:space="preserve"> </w:t>
      </w:r>
      <w:r w:rsidR="00EB2685" w:rsidRPr="00662C09">
        <w:rPr>
          <w:rFonts w:eastAsiaTheme="minorEastAsia"/>
        </w:rPr>
        <w:t>which is a</w:t>
      </w:r>
      <w:r w:rsidR="003B6614" w:rsidRPr="00662C09">
        <w:rPr>
          <w:rFonts w:eastAsiaTheme="minorEastAsia"/>
        </w:rPr>
        <w:t xml:space="preserve"> constant cosine wave with the frequency of 10 KHz.</w:t>
      </w:r>
    </w:p>
    <w:p w14:paraId="51679D2C" w14:textId="77777777" w:rsidR="003B6614" w:rsidRDefault="006D0CFD" w:rsidP="003B6614">
      <w:pPr>
        <w:keepNext/>
      </w:pPr>
      <w:r w:rsidRPr="006D0CFD">
        <w:rPr>
          <w:noProof/>
        </w:rPr>
        <w:drawing>
          <wp:inline distT="0" distB="0" distL="0" distR="0" wp14:anchorId="0484BB96" wp14:editId="4B17032C">
            <wp:extent cx="5731510" cy="1069340"/>
            <wp:effectExtent l="0" t="0" r="0" b="0"/>
            <wp:docPr id="946080206"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80206" name="Picture 1" descr="A blue lines on a white background&#10;&#10;Description automatically generated"/>
                    <pic:cNvPicPr/>
                  </pic:nvPicPr>
                  <pic:blipFill>
                    <a:blip r:embed="rId12"/>
                    <a:stretch>
                      <a:fillRect/>
                    </a:stretch>
                  </pic:blipFill>
                  <pic:spPr>
                    <a:xfrm>
                      <a:off x="0" y="0"/>
                      <a:ext cx="5731510" cy="1069340"/>
                    </a:xfrm>
                    <a:prstGeom prst="rect">
                      <a:avLst/>
                    </a:prstGeom>
                  </pic:spPr>
                </pic:pic>
              </a:graphicData>
            </a:graphic>
          </wp:inline>
        </w:drawing>
      </w:r>
    </w:p>
    <w:p w14:paraId="0BFB4E20" w14:textId="12DE5A5A" w:rsidR="00043E94" w:rsidRDefault="003B6614" w:rsidP="003B6614">
      <w:pPr>
        <w:pStyle w:val="Caption"/>
        <w:jc w:val="center"/>
      </w:pPr>
      <w:bookmarkStart w:id="25" w:name="_Toc187749989"/>
      <w:r>
        <w:t xml:space="preserve">Figure </w:t>
      </w:r>
      <w:fldSimple w:instr=" SEQ Figure \* ARABIC ">
        <w:r w:rsidR="004F0D3A">
          <w:rPr>
            <w:noProof/>
          </w:rPr>
          <w:t>4</w:t>
        </w:r>
      </w:fldSimple>
      <w:r>
        <w:t xml:space="preserve"> - NBFM Carrier Signal in the Time Domain</w:t>
      </w:r>
      <w:bookmarkEnd w:id="25"/>
    </w:p>
    <w:p w14:paraId="66D0C9DC" w14:textId="3A8EAF62" w:rsidR="00E27B32" w:rsidRPr="00E27B32" w:rsidRDefault="00E27B32" w:rsidP="00E27B32">
      <w:r>
        <w:br w:type="page"/>
      </w:r>
    </w:p>
    <w:p w14:paraId="404ACCA9" w14:textId="33FBE789" w:rsidR="003C47FD" w:rsidRDefault="00FB0479" w:rsidP="003C47FD">
      <w:pPr>
        <w:pStyle w:val="Heading2"/>
        <w:rPr>
          <w:b/>
          <w:bCs/>
          <w:color w:val="153D63" w:themeColor="text2" w:themeTint="E6"/>
          <w:u w:val="single"/>
        </w:rPr>
      </w:pPr>
      <w:bookmarkStart w:id="26" w:name="_Toc187750024"/>
      <w:r>
        <w:rPr>
          <w:b/>
          <w:bCs/>
          <w:color w:val="153D63" w:themeColor="text2" w:themeTint="E6"/>
          <w:u w:val="single"/>
        </w:rPr>
        <w:lastRenderedPageBreak/>
        <w:t>NBFM with a Gaussian Jammer</w:t>
      </w:r>
      <w:bookmarkEnd w:id="26"/>
    </w:p>
    <w:p w14:paraId="545DE1C2" w14:textId="02DE5320" w:rsidR="00EB2685" w:rsidRDefault="00133CF2" w:rsidP="00EB2685">
      <w:r w:rsidRPr="00662C09">
        <w:rPr>
          <w:rFonts w:eastAsiaTheme="minorEastAsia"/>
        </w:rPr>
        <w:t xml:space="preserve">The gaussian jammer set up in this system is done so in such a way that the jamming can be increased or decreased </w:t>
      </w:r>
      <w:r w:rsidR="0001149A" w:rsidRPr="00662C09">
        <w:rPr>
          <w:rFonts w:eastAsiaTheme="minorEastAsia"/>
        </w:rPr>
        <w:t xml:space="preserve">to observe the differences in the signals transmission and receive capabilities. When the jammer is added </w:t>
      </w:r>
      <w:r w:rsidR="0078729C" w:rsidRPr="00662C09">
        <w:rPr>
          <w:rFonts w:eastAsiaTheme="minorEastAsia"/>
        </w:rPr>
        <w:t xml:space="preserve">the noise signal gets considerably distorted due to a change in the frequency </w:t>
      </w:r>
      <w:r w:rsidR="00F31678" w:rsidRPr="00662C09">
        <w:rPr>
          <w:rFonts w:eastAsiaTheme="minorEastAsia"/>
        </w:rPr>
        <w:t>outside of the carrier frequencies range. Although similar to the carrier frequency, it can be observed that without jamming</w:t>
      </w:r>
      <w:r w:rsidR="005967EE" w:rsidRPr="00662C09">
        <w:rPr>
          <w:rFonts w:eastAsiaTheme="minorEastAsia"/>
        </w:rPr>
        <w:t xml:space="preserve">, the signal is able to be modulated and can be received normally. </w:t>
      </w:r>
    </w:p>
    <w:p w14:paraId="2B43EBB2" w14:textId="258998D8" w:rsidR="006D4D99" w:rsidRDefault="00522166" w:rsidP="006D4D99">
      <w:pPr>
        <w:keepNext/>
      </w:pPr>
      <w:r w:rsidRPr="00522166">
        <w:rPr>
          <w:noProof/>
        </w:rPr>
        <w:drawing>
          <wp:inline distT="0" distB="0" distL="0" distR="0" wp14:anchorId="2AB95915" wp14:editId="7E535EB9">
            <wp:extent cx="5731510" cy="2674620"/>
            <wp:effectExtent l="0" t="0" r="0" b="0"/>
            <wp:docPr id="215004558"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04558" name="Picture 1" descr="A diagram of a computer&#10;&#10;Description automatically generated"/>
                    <pic:cNvPicPr/>
                  </pic:nvPicPr>
                  <pic:blipFill>
                    <a:blip r:embed="rId13"/>
                    <a:stretch>
                      <a:fillRect/>
                    </a:stretch>
                  </pic:blipFill>
                  <pic:spPr>
                    <a:xfrm>
                      <a:off x="0" y="0"/>
                      <a:ext cx="5731510" cy="2674620"/>
                    </a:xfrm>
                    <a:prstGeom prst="rect">
                      <a:avLst/>
                    </a:prstGeom>
                  </pic:spPr>
                </pic:pic>
              </a:graphicData>
            </a:graphic>
          </wp:inline>
        </w:drawing>
      </w:r>
    </w:p>
    <w:p w14:paraId="129FA5C6" w14:textId="4BCFBFC9" w:rsidR="00EC33CF" w:rsidRDefault="006D4D99" w:rsidP="006D4D99">
      <w:pPr>
        <w:pStyle w:val="Caption"/>
        <w:jc w:val="center"/>
      </w:pPr>
      <w:bookmarkStart w:id="27" w:name="_Toc187749990"/>
      <w:r>
        <w:t xml:space="preserve">Figure </w:t>
      </w:r>
      <w:fldSimple w:instr=" SEQ Figure \* ARABIC ">
        <w:r w:rsidR="004F0D3A">
          <w:rPr>
            <w:noProof/>
          </w:rPr>
          <w:t>5</w:t>
        </w:r>
      </w:fldSimple>
      <w:r>
        <w:t xml:space="preserve"> - NBFM Modulation Block Diagram with a Jammer</w:t>
      </w:r>
      <w:bookmarkEnd w:id="27"/>
    </w:p>
    <w:p w14:paraId="1E31735E" w14:textId="7F7473CA" w:rsidR="00EC33CF" w:rsidRDefault="00E8274E" w:rsidP="00EB2685">
      <w:r w:rsidRPr="00662C09">
        <w:rPr>
          <w:rFonts w:eastAsiaTheme="minorEastAsia"/>
        </w:rPr>
        <w:t xml:space="preserve">Figure </w:t>
      </w:r>
      <w:r w:rsidR="00E27B32">
        <w:rPr>
          <w:rFonts w:eastAsiaTheme="minorEastAsia"/>
        </w:rPr>
        <w:t>5</w:t>
      </w:r>
      <w:r w:rsidRPr="00662C09">
        <w:rPr>
          <w:rFonts w:eastAsiaTheme="minorEastAsia"/>
        </w:rPr>
        <w:t xml:space="preserve"> shows the </w:t>
      </w:r>
      <w:r w:rsidR="0049689A" w:rsidRPr="00662C09">
        <w:rPr>
          <w:rFonts w:eastAsiaTheme="minorEastAsia"/>
        </w:rPr>
        <w:t xml:space="preserve">regular Modulation scheme used before whilst also adding a jammer. This </w:t>
      </w:r>
      <w:r w:rsidR="00092DC9" w:rsidRPr="00662C09">
        <w:rPr>
          <w:rFonts w:eastAsiaTheme="minorEastAsia"/>
        </w:rPr>
        <w:t>system</w:t>
      </w:r>
      <w:r w:rsidR="0049689A" w:rsidRPr="00662C09">
        <w:rPr>
          <w:rFonts w:eastAsiaTheme="minorEastAsia"/>
        </w:rPr>
        <w:t xml:space="preserve"> can mimic a jammer which would be used to intercept over the air transmissions. </w:t>
      </w:r>
      <w:r w:rsidR="00467487" w:rsidRPr="00662C09">
        <w:rPr>
          <w:rFonts w:eastAsiaTheme="minorEastAsia"/>
        </w:rPr>
        <w:t xml:space="preserve">The system uses a white gaussian input combined with the carrier frequency </w:t>
      </w:r>
      <w:r w:rsidR="00E84C35" w:rsidRPr="00662C09">
        <w:rPr>
          <w:rFonts w:eastAsiaTheme="minorEastAsia"/>
        </w:rPr>
        <w:t xml:space="preserve">and added to the main signal. </w:t>
      </w:r>
      <w:r w:rsidR="00763D5D" w:rsidRPr="00662C09">
        <w:rPr>
          <w:rFonts w:eastAsiaTheme="minorEastAsia"/>
        </w:rPr>
        <w:t xml:space="preserve">This gives the effect of </w:t>
      </w:r>
      <w:r w:rsidR="007E78ED" w:rsidRPr="00662C09">
        <w:rPr>
          <w:rFonts w:eastAsiaTheme="minorEastAsia"/>
        </w:rPr>
        <w:t>randomised noise when transmitting</w:t>
      </w:r>
      <w:r w:rsidR="00092DC9" w:rsidRPr="00662C09">
        <w:rPr>
          <w:rFonts w:eastAsiaTheme="minorEastAsia"/>
        </w:rPr>
        <w:t xml:space="preserve"> that would require filtering </w:t>
      </w:r>
      <w:r w:rsidR="00844390" w:rsidRPr="00662C09">
        <w:rPr>
          <w:rFonts w:eastAsiaTheme="minorEastAsia"/>
        </w:rPr>
        <w:t>before the receiver can obtain the original message signal</w:t>
      </w:r>
      <w:r w:rsidR="007E78ED" w:rsidRPr="00662C09">
        <w:rPr>
          <w:rFonts w:eastAsiaTheme="minorEastAsia"/>
        </w:rPr>
        <w:t>.</w:t>
      </w:r>
    </w:p>
    <w:p w14:paraId="78833143" w14:textId="6B5A4C23" w:rsidR="00B60DD3" w:rsidRDefault="00194AD0" w:rsidP="00B60DD3">
      <w:pPr>
        <w:keepNext/>
      </w:pPr>
      <w:r w:rsidRPr="00194AD0">
        <w:rPr>
          <w:noProof/>
        </w:rPr>
        <w:drawing>
          <wp:inline distT="0" distB="0" distL="0" distR="0" wp14:anchorId="0227CD49" wp14:editId="03AE5E86">
            <wp:extent cx="5731510" cy="991870"/>
            <wp:effectExtent l="0" t="0" r="0" b="0"/>
            <wp:docPr id="3091618"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18" name="Picture 1" descr="A blue lines on a white background&#10;&#10;Description automatically generated"/>
                    <pic:cNvPicPr/>
                  </pic:nvPicPr>
                  <pic:blipFill>
                    <a:blip r:embed="rId14"/>
                    <a:stretch>
                      <a:fillRect/>
                    </a:stretch>
                  </pic:blipFill>
                  <pic:spPr>
                    <a:xfrm>
                      <a:off x="0" y="0"/>
                      <a:ext cx="5731510" cy="991870"/>
                    </a:xfrm>
                    <a:prstGeom prst="rect">
                      <a:avLst/>
                    </a:prstGeom>
                  </pic:spPr>
                </pic:pic>
              </a:graphicData>
            </a:graphic>
          </wp:inline>
        </w:drawing>
      </w:r>
    </w:p>
    <w:p w14:paraId="5A0AC5E5" w14:textId="4334EE87" w:rsidR="005967EE" w:rsidRDefault="00B60DD3" w:rsidP="00B60DD3">
      <w:pPr>
        <w:pStyle w:val="Caption"/>
        <w:jc w:val="center"/>
      </w:pPr>
      <w:bookmarkStart w:id="28" w:name="_Toc187749991"/>
      <w:r>
        <w:t xml:space="preserve">Figure </w:t>
      </w:r>
      <w:fldSimple w:instr=" SEQ Figure \* ARABIC ">
        <w:r w:rsidR="004F0D3A">
          <w:rPr>
            <w:noProof/>
          </w:rPr>
          <w:t>6</w:t>
        </w:r>
      </w:fldSimple>
      <w:r>
        <w:t xml:space="preserve"> - NBFM Modulation </w:t>
      </w:r>
      <w:r w:rsidR="00B95CA6">
        <w:t>w</w:t>
      </w:r>
      <w:r>
        <w:t>ithout Noise</w:t>
      </w:r>
      <w:bookmarkEnd w:id="28"/>
    </w:p>
    <w:p w14:paraId="4A517374" w14:textId="77777777" w:rsidR="009D4E0A" w:rsidRDefault="009D4E0A" w:rsidP="009D4E0A">
      <w:pPr>
        <w:keepNext/>
      </w:pPr>
      <w:r w:rsidRPr="009D4E0A">
        <w:rPr>
          <w:noProof/>
        </w:rPr>
        <w:lastRenderedPageBreak/>
        <w:drawing>
          <wp:inline distT="0" distB="0" distL="0" distR="0" wp14:anchorId="7C718A8B" wp14:editId="76F004B1">
            <wp:extent cx="5731510" cy="1835150"/>
            <wp:effectExtent l="0" t="0" r="0" b="0"/>
            <wp:docPr id="200480119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01197" name="Picture 1" descr="A screen shot of a graph&#10;&#10;Description automatically generated"/>
                    <pic:cNvPicPr/>
                  </pic:nvPicPr>
                  <pic:blipFill>
                    <a:blip r:embed="rId15"/>
                    <a:stretch>
                      <a:fillRect/>
                    </a:stretch>
                  </pic:blipFill>
                  <pic:spPr>
                    <a:xfrm>
                      <a:off x="0" y="0"/>
                      <a:ext cx="5731510" cy="1835150"/>
                    </a:xfrm>
                    <a:prstGeom prst="rect">
                      <a:avLst/>
                    </a:prstGeom>
                  </pic:spPr>
                </pic:pic>
              </a:graphicData>
            </a:graphic>
          </wp:inline>
        </w:drawing>
      </w:r>
    </w:p>
    <w:p w14:paraId="110A65D0" w14:textId="494E9F36" w:rsidR="009D4E0A" w:rsidRDefault="009D4E0A" w:rsidP="009D4E0A">
      <w:pPr>
        <w:pStyle w:val="Caption"/>
        <w:jc w:val="center"/>
      </w:pPr>
      <w:bookmarkStart w:id="29" w:name="_Toc187749992"/>
      <w:r>
        <w:t xml:space="preserve">Figure </w:t>
      </w:r>
      <w:fldSimple w:instr=" SEQ Figure \* ARABIC ">
        <w:r w:rsidR="004F0D3A">
          <w:rPr>
            <w:noProof/>
          </w:rPr>
          <w:t>7</w:t>
        </w:r>
      </w:fldSimple>
      <w:r>
        <w:t xml:space="preserve"> - NBFM Frequency Spectrum</w:t>
      </w:r>
      <w:r w:rsidR="00011CF2">
        <w:t xml:space="preserve"> Modulation</w:t>
      </w:r>
      <w:r>
        <w:t xml:space="preserve"> with No Noise</w:t>
      </w:r>
      <w:bookmarkEnd w:id="29"/>
    </w:p>
    <w:p w14:paraId="660CCC03" w14:textId="77777777" w:rsidR="00DE3420" w:rsidRDefault="00DE3420" w:rsidP="009D4E0A">
      <w:pPr>
        <w:rPr>
          <w:rFonts w:eastAsiaTheme="minorEastAsia"/>
        </w:rPr>
      </w:pPr>
      <w:r w:rsidRPr="00D81930">
        <w:rPr>
          <w:noProof/>
        </w:rPr>
        <w:drawing>
          <wp:inline distT="0" distB="0" distL="0" distR="0" wp14:anchorId="44DDC792" wp14:editId="2EB9AE9B">
            <wp:extent cx="5731510" cy="781685"/>
            <wp:effectExtent l="0" t="0" r="0" b="0"/>
            <wp:docPr id="1567962186"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62186" name="Picture 1" descr="A close up of a screen&#10;&#10;Description automatically generated"/>
                    <pic:cNvPicPr/>
                  </pic:nvPicPr>
                  <pic:blipFill>
                    <a:blip r:embed="rId16"/>
                    <a:stretch>
                      <a:fillRect/>
                    </a:stretch>
                  </pic:blipFill>
                  <pic:spPr>
                    <a:xfrm>
                      <a:off x="0" y="0"/>
                      <a:ext cx="5731510" cy="781685"/>
                    </a:xfrm>
                    <a:prstGeom prst="rect">
                      <a:avLst/>
                    </a:prstGeom>
                  </pic:spPr>
                </pic:pic>
              </a:graphicData>
            </a:graphic>
          </wp:inline>
        </w:drawing>
      </w:r>
    </w:p>
    <w:p w14:paraId="27010318" w14:textId="500394DF" w:rsidR="00DE3420" w:rsidRDefault="00DE3420" w:rsidP="00DE3420">
      <w:pPr>
        <w:pStyle w:val="Caption"/>
        <w:jc w:val="center"/>
      </w:pPr>
      <w:bookmarkStart w:id="30" w:name="_Toc187749993"/>
      <w:r>
        <w:t xml:space="preserve">Figure </w:t>
      </w:r>
      <w:r>
        <w:fldChar w:fldCharType="begin"/>
      </w:r>
      <w:r>
        <w:instrText xml:space="preserve"> SEQ Figure \* ARABIC </w:instrText>
      </w:r>
      <w:r>
        <w:fldChar w:fldCharType="separate"/>
      </w:r>
      <w:r w:rsidR="004F0D3A">
        <w:rPr>
          <w:noProof/>
        </w:rPr>
        <w:t>8</w:t>
      </w:r>
      <w:r>
        <w:rPr>
          <w:noProof/>
        </w:rPr>
        <w:fldChar w:fldCharType="end"/>
      </w:r>
      <w:r>
        <w:t xml:space="preserve"> - NBFM Modulation without Noise (Waterfall Diagram)</w:t>
      </w:r>
      <w:bookmarkEnd w:id="30"/>
    </w:p>
    <w:p w14:paraId="7946A8AD" w14:textId="0EDB7E7B" w:rsidR="00D81930" w:rsidRDefault="0000047C" w:rsidP="00DE3420">
      <w:r w:rsidRPr="00662C09">
        <w:rPr>
          <w:rFonts w:eastAsiaTheme="minorEastAsia"/>
        </w:rPr>
        <w:t>The spectrum</w:t>
      </w:r>
      <w:r w:rsidR="005B602A">
        <w:rPr>
          <w:rFonts w:eastAsiaTheme="minorEastAsia"/>
        </w:rPr>
        <w:t xml:space="preserve"> and waterfall</w:t>
      </w:r>
      <w:r w:rsidRPr="00662C09">
        <w:rPr>
          <w:rFonts w:eastAsiaTheme="minorEastAsia"/>
        </w:rPr>
        <w:t xml:space="preserve"> here </w:t>
      </w:r>
      <w:r w:rsidR="00872175" w:rsidRPr="00662C09">
        <w:rPr>
          <w:rFonts w:eastAsiaTheme="minorEastAsia"/>
        </w:rPr>
        <w:t>show</w:t>
      </w:r>
      <w:r w:rsidRPr="00662C09">
        <w:rPr>
          <w:rFonts w:eastAsiaTheme="minorEastAsia"/>
        </w:rPr>
        <w:t xml:space="preserve"> the two carrier side lobes with the main frequency between the </w:t>
      </w:r>
      <w:r w:rsidR="005C2E6B" w:rsidRPr="00662C09">
        <w:rPr>
          <w:rFonts w:eastAsiaTheme="minorEastAsia"/>
        </w:rPr>
        <w:t>bands.</w:t>
      </w:r>
      <w:r w:rsidR="00865318" w:rsidRPr="00662C09">
        <w:rPr>
          <w:rFonts w:eastAsiaTheme="minorEastAsia"/>
        </w:rPr>
        <w:t xml:space="preserve"> This </w:t>
      </w:r>
      <w:r w:rsidR="002C27AD" w:rsidRPr="00662C09">
        <w:rPr>
          <w:rFonts w:eastAsiaTheme="minorEastAsia"/>
        </w:rPr>
        <w:t xml:space="preserve">noise between the bands is just the modulated signal, however it could not yet be received </w:t>
      </w:r>
      <w:r w:rsidR="00B82C19" w:rsidRPr="00662C09">
        <w:rPr>
          <w:rFonts w:eastAsiaTheme="minorEastAsia"/>
        </w:rPr>
        <w:t>in this format due to the freq</w:t>
      </w:r>
      <w:r w:rsidR="00E63519" w:rsidRPr="00662C09">
        <w:rPr>
          <w:rFonts w:eastAsiaTheme="minorEastAsia"/>
        </w:rPr>
        <w:t xml:space="preserve">uency being muddled </w:t>
      </w:r>
      <w:r w:rsidR="00BA0D4D" w:rsidRPr="00662C09">
        <w:rPr>
          <w:rFonts w:eastAsiaTheme="minorEastAsia"/>
        </w:rPr>
        <w:t xml:space="preserve">with that of the carrier frequency. </w:t>
      </w:r>
    </w:p>
    <w:p w14:paraId="5167A682" w14:textId="77777777" w:rsidR="00B95CA6" w:rsidRDefault="00B95CA6" w:rsidP="00B95CA6">
      <w:pPr>
        <w:keepNext/>
      </w:pPr>
      <w:r w:rsidRPr="00B95CA6">
        <w:rPr>
          <w:noProof/>
        </w:rPr>
        <w:drawing>
          <wp:inline distT="0" distB="0" distL="0" distR="0" wp14:anchorId="44E6B8A3" wp14:editId="1C117807">
            <wp:extent cx="5731510" cy="989330"/>
            <wp:effectExtent l="0" t="0" r="0" b="0"/>
            <wp:docPr id="687229686"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29686" name="Picture 1" descr="A blue lines on a white background&#10;&#10;Description automatically generated"/>
                    <pic:cNvPicPr/>
                  </pic:nvPicPr>
                  <pic:blipFill>
                    <a:blip r:embed="rId17"/>
                    <a:stretch>
                      <a:fillRect/>
                    </a:stretch>
                  </pic:blipFill>
                  <pic:spPr>
                    <a:xfrm>
                      <a:off x="0" y="0"/>
                      <a:ext cx="5731510" cy="989330"/>
                    </a:xfrm>
                    <a:prstGeom prst="rect">
                      <a:avLst/>
                    </a:prstGeom>
                  </pic:spPr>
                </pic:pic>
              </a:graphicData>
            </a:graphic>
          </wp:inline>
        </w:drawing>
      </w:r>
    </w:p>
    <w:p w14:paraId="7AE1DB2F" w14:textId="614049B3" w:rsidR="00101D0B" w:rsidRDefault="00B95CA6" w:rsidP="00B95CA6">
      <w:pPr>
        <w:pStyle w:val="Caption"/>
        <w:jc w:val="center"/>
      </w:pPr>
      <w:bookmarkStart w:id="31" w:name="_Toc187749994"/>
      <w:r>
        <w:t xml:space="preserve">Figure </w:t>
      </w:r>
      <w:fldSimple w:instr=" SEQ Figure \* ARABIC ">
        <w:r w:rsidR="004F0D3A">
          <w:rPr>
            <w:noProof/>
          </w:rPr>
          <w:t>9</w:t>
        </w:r>
      </w:fldSimple>
      <w:r>
        <w:t xml:space="preserve"> - NBFM Modulation with Noise</w:t>
      </w:r>
      <w:bookmarkEnd w:id="31"/>
    </w:p>
    <w:p w14:paraId="149C9FD6" w14:textId="77777777" w:rsidR="00011CF2" w:rsidRDefault="000416E5" w:rsidP="00011CF2">
      <w:pPr>
        <w:keepNext/>
      </w:pPr>
      <w:r w:rsidRPr="000416E5">
        <w:rPr>
          <w:noProof/>
        </w:rPr>
        <w:drawing>
          <wp:inline distT="0" distB="0" distL="0" distR="0" wp14:anchorId="13008C3E" wp14:editId="5F962F24">
            <wp:extent cx="5731510" cy="1858010"/>
            <wp:effectExtent l="0" t="0" r="0" b="0"/>
            <wp:docPr id="17539600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6001" name="Picture 1" descr="A screen shot of a graph&#10;&#10;Description automatically generated"/>
                    <pic:cNvPicPr/>
                  </pic:nvPicPr>
                  <pic:blipFill>
                    <a:blip r:embed="rId18"/>
                    <a:stretch>
                      <a:fillRect/>
                    </a:stretch>
                  </pic:blipFill>
                  <pic:spPr>
                    <a:xfrm>
                      <a:off x="0" y="0"/>
                      <a:ext cx="5731510" cy="1858010"/>
                    </a:xfrm>
                    <a:prstGeom prst="rect">
                      <a:avLst/>
                    </a:prstGeom>
                  </pic:spPr>
                </pic:pic>
              </a:graphicData>
            </a:graphic>
          </wp:inline>
        </w:drawing>
      </w:r>
    </w:p>
    <w:p w14:paraId="2BA36BD9" w14:textId="4B845E43" w:rsidR="000416E5" w:rsidRDefault="00011CF2" w:rsidP="00011CF2">
      <w:pPr>
        <w:pStyle w:val="Caption"/>
        <w:jc w:val="center"/>
      </w:pPr>
      <w:bookmarkStart w:id="32" w:name="_Toc187749995"/>
      <w:r>
        <w:t xml:space="preserve">Figure </w:t>
      </w:r>
      <w:fldSimple w:instr=" SEQ Figure \* ARABIC ">
        <w:r w:rsidR="004F0D3A">
          <w:rPr>
            <w:noProof/>
          </w:rPr>
          <w:t>10</w:t>
        </w:r>
      </w:fldSimple>
      <w:r>
        <w:t xml:space="preserve"> - NBFM Frequency Spectrum Modulation with Noise</w:t>
      </w:r>
      <w:bookmarkEnd w:id="32"/>
    </w:p>
    <w:p w14:paraId="219A5CCE" w14:textId="35EDBED6" w:rsidR="003E0C21" w:rsidRPr="003E0C21" w:rsidRDefault="003E0C21" w:rsidP="003E0C21">
      <w:r w:rsidRPr="00662C09">
        <w:rPr>
          <w:rFonts w:eastAsiaTheme="minorEastAsia"/>
        </w:rPr>
        <w:t xml:space="preserve">As shown here, there message signal can clearly be shown half inside and half outside of the side bands of the carrier frequency. This means that the jammer power is </w:t>
      </w:r>
      <w:r w:rsidR="00C91EF5" w:rsidRPr="00662C09">
        <w:rPr>
          <w:rFonts w:eastAsiaTheme="minorEastAsia"/>
        </w:rPr>
        <w:t>high,</w:t>
      </w:r>
      <w:r w:rsidR="00BE4DAC" w:rsidRPr="00662C09">
        <w:rPr>
          <w:rFonts w:eastAsiaTheme="minorEastAsia"/>
        </w:rPr>
        <w:t xml:space="preserve"> and the signal cannot be transmitted without noise. </w:t>
      </w:r>
      <w:r w:rsidR="005823B5">
        <w:rPr>
          <w:rFonts w:eastAsiaTheme="minorEastAsia"/>
        </w:rPr>
        <w:t xml:space="preserve">This jamming is shown </w:t>
      </w:r>
      <w:r w:rsidR="00DE3420">
        <w:rPr>
          <w:rFonts w:eastAsiaTheme="minorEastAsia"/>
        </w:rPr>
        <w:t>with the fluctuation in figure 9</w:t>
      </w:r>
      <w:r w:rsidR="00DC2E0C">
        <w:rPr>
          <w:rFonts w:eastAsiaTheme="minorEastAsia"/>
        </w:rPr>
        <w:t xml:space="preserve"> when noise has been added</w:t>
      </w:r>
      <w:r w:rsidR="00DE3420">
        <w:rPr>
          <w:rFonts w:eastAsiaTheme="minorEastAsia"/>
        </w:rPr>
        <w:t>.</w:t>
      </w:r>
    </w:p>
    <w:p w14:paraId="079BD02D" w14:textId="77777777" w:rsidR="00E718A6" w:rsidRDefault="00E718A6" w:rsidP="00E718A6">
      <w:pPr>
        <w:keepNext/>
      </w:pPr>
      <w:r w:rsidRPr="00E718A6">
        <w:rPr>
          <w:noProof/>
        </w:rPr>
        <w:lastRenderedPageBreak/>
        <w:drawing>
          <wp:inline distT="0" distB="0" distL="0" distR="0" wp14:anchorId="1F7666F0" wp14:editId="1017CD64">
            <wp:extent cx="5731510" cy="786765"/>
            <wp:effectExtent l="0" t="0" r="0" b="0"/>
            <wp:docPr id="1210302416" name="Picture 1" descr="A close up of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302416" name="Picture 1" descr="A close up of a red line&#10;&#10;Description automatically generated"/>
                    <pic:cNvPicPr/>
                  </pic:nvPicPr>
                  <pic:blipFill>
                    <a:blip r:embed="rId19"/>
                    <a:stretch>
                      <a:fillRect/>
                    </a:stretch>
                  </pic:blipFill>
                  <pic:spPr>
                    <a:xfrm>
                      <a:off x="0" y="0"/>
                      <a:ext cx="5731510" cy="786765"/>
                    </a:xfrm>
                    <a:prstGeom prst="rect">
                      <a:avLst/>
                    </a:prstGeom>
                  </pic:spPr>
                </pic:pic>
              </a:graphicData>
            </a:graphic>
          </wp:inline>
        </w:drawing>
      </w:r>
    </w:p>
    <w:p w14:paraId="5BCE1949" w14:textId="6DC02297" w:rsidR="00B95CA6" w:rsidRDefault="00E718A6" w:rsidP="00421170">
      <w:pPr>
        <w:pStyle w:val="Caption"/>
        <w:jc w:val="center"/>
      </w:pPr>
      <w:bookmarkStart w:id="33" w:name="_Toc187749996"/>
      <w:r>
        <w:t xml:space="preserve">Figure </w:t>
      </w:r>
      <w:fldSimple w:instr=" SEQ Figure \* ARABIC ">
        <w:r w:rsidR="004F0D3A">
          <w:rPr>
            <w:noProof/>
          </w:rPr>
          <w:t>11</w:t>
        </w:r>
      </w:fldSimple>
      <w:r>
        <w:t xml:space="preserve"> - NBFM Modulation with Noise (Waterfall Diagram)</w:t>
      </w:r>
      <w:bookmarkEnd w:id="33"/>
    </w:p>
    <w:p w14:paraId="28A028BE" w14:textId="32F206DB" w:rsidR="002344A6" w:rsidRPr="00D81930" w:rsidRDefault="002344A6" w:rsidP="002344A6">
      <w:r w:rsidRPr="00662C09">
        <w:rPr>
          <w:rFonts w:eastAsiaTheme="minorEastAsia"/>
        </w:rPr>
        <w:t>The waterfall diagram in figure 1</w:t>
      </w:r>
      <w:r w:rsidR="00E27B32">
        <w:rPr>
          <w:rFonts w:eastAsiaTheme="minorEastAsia"/>
        </w:rPr>
        <w:t>1</w:t>
      </w:r>
      <w:r w:rsidRPr="00662C09">
        <w:rPr>
          <w:rFonts w:eastAsiaTheme="minorEastAsia"/>
        </w:rPr>
        <w:t xml:space="preserve"> shows the jammer when the power is increased, distorting the signal. This can be shown by the massive orange band proceeding outside of the carrier frequency set at 20 KHz. </w:t>
      </w:r>
    </w:p>
    <w:p w14:paraId="644B27CB" w14:textId="77777777" w:rsidR="001C3689" w:rsidRDefault="001C3689" w:rsidP="001C3689">
      <w:pPr>
        <w:keepNext/>
      </w:pPr>
      <w:r w:rsidRPr="001C3689">
        <w:rPr>
          <w:noProof/>
        </w:rPr>
        <w:drawing>
          <wp:inline distT="0" distB="0" distL="0" distR="0" wp14:anchorId="5EF8EE6F" wp14:editId="1828ECA0">
            <wp:extent cx="5731510" cy="1265555"/>
            <wp:effectExtent l="0" t="0" r="0" b="0"/>
            <wp:docPr id="136293182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931829" name="Picture 1" descr="A screen shot of a computer&#10;&#10;Description automatically generated"/>
                    <pic:cNvPicPr/>
                  </pic:nvPicPr>
                  <pic:blipFill>
                    <a:blip r:embed="rId20"/>
                    <a:stretch>
                      <a:fillRect/>
                    </a:stretch>
                  </pic:blipFill>
                  <pic:spPr>
                    <a:xfrm>
                      <a:off x="0" y="0"/>
                      <a:ext cx="5731510" cy="1265555"/>
                    </a:xfrm>
                    <a:prstGeom prst="rect">
                      <a:avLst/>
                    </a:prstGeom>
                  </pic:spPr>
                </pic:pic>
              </a:graphicData>
            </a:graphic>
          </wp:inline>
        </w:drawing>
      </w:r>
    </w:p>
    <w:p w14:paraId="522171BC" w14:textId="045F0754" w:rsidR="002344A6" w:rsidRDefault="001C3689" w:rsidP="001C3689">
      <w:pPr>
        <w:pStyle w:val="Caption"/>
        <w:jc w:val="center"/>
      </w:pPr>
      <w:bookmarkStart w:id="34" w:name="_Toc187749997"/>
      <w:r>
        <w:t xml:space="preserve">Figure </w:t>
      </w:r>
      <w:fldSimple w:instr=" SEQ Figure \* ARABIC ">
        <w:r w:rsidR="004F0D3A">
          <w:rPr>
            <w:noProof/>
          </w:rPr>
          <w:t>12</w:t>
        </w:r>
      </w:fldSimple>
      <w:r>
        <w:t xml:space="preserve"> - NBFM Modulation + Noise Phase Constellation Diagram</w:t>
      </w:r>
      <w:bookmarkEnd w:id="34"/>
    </w:p>
    <w:p w14:paraId="1B509270" w14:textId="68288B24" w:rsidR="001C3689" w:rsidRDefault="001C3689" w:rsidP="001C3689">
      <w:pPr>
        <w:rPr>
          <w:rFonts w:eastAsiaTheme="minorEastAsia"/>
        </w:rPr>
      </w:pPr>
      <w:r w:rsidRPr="00662C09">
        <w:rPr>
          <w:rFonts w:eastAsiaTheme="minorEastAsia"/>
        </w:rPr>
        <w:t>Figure 1</w:t>
      </w:r>
      <w:r w:rsidR="00E27B32">
        <w:rPr>
          <w:rFonts w:eastAsiaTheme="minorEastAsia"/>
        </w:rPr>
        <w:t>2</w:t>
      </w:r>
      <w:r w:rsidRPr="00662C09">
        <w:rPr>
          <w:rFonts w:eastAsiaTheme="minorEastAsia"/>
        </w:rPr>
        <w:t xml:space="preserve"> shows the </w:t>
      </w:r>
      <w:r w:rsidR="007F1CFB" w:rsidRPr="00662C09">
        <w:rPr>
          <w:rFonts w:eastAsiaTheme="minorEastAsia"/>
        </w:rPr>
        <w:t xml:space="preserve">phase </w:t>
      </w:r>
      <w:r w:rsidR="004A32D9" w:rsidRPr="00662C09">
        <w:rPr>
          <w:rFonts w:eastAsiaTheme="minorEastAsia"/>
        </w:rPr>
        <w:t xml:space="preserve">of the modulation and noise in the frequency modulation system. This </w:t>
      </w:r>
      <w:r w:rsidR="002F0D81" w:rsidRPr="00662C09">
        <w:rPr>
          <w:rFonts w:eastAsiaTheme="minorEastAsia"/>
        </w:rPr>
        <w:t xml:space="preserve">image shows the phase between 1 and -1 depending on the phase </w:t>
      </w:r>
      <w:r w:rsidR="003B7229" w:rsidRPr="00662C09">
        <w:rPr>
          <w:rFonts w:eastAsiaTheme="minorEastAsia"/>
        </w:rPr>
        <w:t xml:space="preserve">of the sensitivity used. </w:t>
      </w:r>
      <w:r w:rsidR="002F0D81" w:rsidRPr="00662C09">
        <w:rPr>
          <w:rFonts w:eastAsiaTheme="minorEastAsia"/>
        </w:rPr>
        <w:t xml:space="preserve"> </w:t>
      </w:r>
    </w:p>
    <w:p w14:paraId="2A14A2D1" w14:textId="77777777" w:rsidR="000F313D" w:rsidRPr="001C3689" w:rsidRDefault="000F313D" w:rsidP="001C3689"/>
    <w:p w14:paraId="165E1D43" w14:textId="3BFDFE7D" w:rsidR="00981862" w:rsidRDefault="00981862" w:rsidP="00981862">
      <w:pPr>
        <w:pStyle w:val="Heading2"/>
        <w:rPr>
          <w:b/>
          <w:bCs/>
          <w:color w:val="153D63" w:themeColor="text2" w:themeTint="E6"/>
          <w:u w:val="single"/>
        </w:rPr>
      </w:pPr>
      <w:bookmarkStart w:id="35" w:name="_Toc187750025"/>
      <w:r>
        <w:rPr>
          <w:b/>
          <w:bCs/>
          <w:color w:val="153D63" w:themeColor="text2" w:themeTint="E6"/>
          <w:u w:val="single"/>
        </w:rPr>
        <w:t xml:space="preserve">NBFM with </w:t>
      </w:r>
      <w:r w:rsidR="00470D94">
        <w:rPr>
          <w:b/>
          <w:bCs/>
          <w:color w:val="153D63" w:themeColor="text2" w:themeTint="E6"/>
          <w:u w:val="single"/>
        </w:rPr>
        <w:t>FHSS Anti-Jamming Capabilities</w:t>
      </w:r>
      <w:bookmarkEnd w:id="35"/>
    </w:p>
    <w:p w14:paraId="3D79DCA6" w14:textId="77777777" w:rsidR="007C7949" w:rsidRDefault="003C6C17" w:rsidP="007C7949">
      <w:pPr>
        <w:keepNext/>
      </w:pPr>
      <w:r w:rsidRPr="003C6C17">
        <w:rPr>
          <w:noProof/>
        </w:rPr>
        <w:drawing>
          <wp:inline distT="0" distB="0" distL="0" distR="0" wp14:anchorId="2394395D" wp14:editId="1155100F">
            <wp:extent cx="5731510" cy="2674620"/>
            <wp:effectExtent l="0" t="0" r="0" b="0"/>
            <wp:docPr id="17089589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5896" name="Picture 1" descr="A diagram of a computer&#10;&#10;Description automatically generated"/>
                    <pic:cNvPicPr/>
                  </pic:nvPicPr>
                  <pic:blipFill>
                    <a:blip r:embed="rId13"/>
                    <a:stretch>
                      <a:fillRect/>
                    </a:stretch>
                  </pic:blipFill>
                  <pic:spPr>
                    <a:xfrm>
                      <a:off x="0" y="0"/>
                      <a:ext cx="5731510" cy="2674620"/>
                    </a:xfrm>
                    <a:prstGeom prst="rect">
                      <a:avLst/>
                    </a:prstGeom>
                  </pic:spPr>
                </pic:pic>
              </a:graphicData>
            </a:graphic>
          </wp:inline>
        </w:drawing>
      </w:r>
    </w:p>
    <w:p w14:paraId="37B53187" w14:textId="14567350" w:rsidR="003C6C17" w:rsidRDefault="007C7949" w:rsidP="00E6365D">
      <w:pPr>
        <w:pStyle w:val="Caption"/>
        <w:jc w:val="center"/>
      </w:pPr>
      <w:bookmarkStart w:id="36" w:name="_Toc187749998"/>
      <w:r>
        <w:t xml:space="preserve">Figure </w:t>
      </w:r>
      <w:fldSimple w:instr=" SEQ Figure \* ARABIC ">
        <w:r w:rsidR="004F0D3A">
          <w:rPr>
            <w:noProof/>
          </w:rPr>
          <w:t>13</w:t>
        </w:r>
      </w:fldSimple>
      <w:r>
        <w:t xml:space="preserve"> - NFBM Modulation Block Diagram with Jamming and FHSS Anti-Jamming</w:t>
      </w:r>
      <w:bookmarkEnd w:id="36"/>
    </w:p>
    <w:p w14:paraId="77364C62" w14:textId="493FBF7D" w:rsidR="00170DC6" w:rsidRDefault="00395E2A" w:rsidP="00170DC6">
      <w:r w:rsidRPr="00662C09">
        <w:rPr>
          <w:rFonts w:eastAsiaTheme="minorEastAsia"/>
        </w:rPr>
        <w:t>Frequency Hopping Spread Spectrum (FHSS)</w:t>
      </w:r>
      <w:r w:rsidR="0002646F" w:rsidRPr="00662C09">
        <w:rPr>
          <w:rFonts w:eastAsiaTheme="minorEastAsia"/>
        </w:rPr>
        <w:t xml:space="preserve">, is </w:t>
      </w:r>
      <w:r w:rsidR="00865333" w:rsidRPr="00662C09">
        <w:rPr>
          <w:rFonts w:eastAsiaTheme="minorEastAsia"/>
        </w:rPr>
        <w:t>utilised</w:t>
      </w:r>
      <w:r w:rsidR="0002646F" w:rsidRPr="00662C09">
        <w:rPr>
          <w:rFonts w:eastAsiaTheme="minorEastAsia"/>
        </w:rPr>
        <w:t xml:space="preserve"> by multiplying the carrier signal by a randomised channel </w:t>
      </w:r>
      <w:r w:rsidR="00865333" w:rsidRPr="00662C09">
        <w:rPr>
          <w:rFonts w:eastAsiaTheme="minorEastAsia"/>
        </w:rPr>
        <w:t>which can be user altered if required.</w:t>
      </w:r>
      <w:r w:rsidR="00687274" w:rsidRPr="00662C09">
        <w:rPr>
          <w:rFonts w:eastAsiaTheme="minorEastAsia"/>
        </w:rPr>
        <w:t xml:space="preserve"> FHSS in simple terms is the changing of the channel used, altering the frequency to avoid any noise or incoming jamming from another external source</w:t>
      </w:r>
      <w:r w:rsidR="00986A55" w:rsidRPr="00662C09">
        <w:rPr>
          <w:rFonts w:eastAsiaTheme="minorEastAsia"/>
        </w:rPr>
        <w:t xml:space="preserve"> </w:t>
      </w:r>
      <w:sdt>
        <w:sdtPr>
          <w:rPr>
            <w:rFonts w:eastAsiaTheme="minorEastAsia"/>
          </w:rPr>
          <w:id w:val="2057125309"/>
          <w:citation/>
        </w:sdtPr>
        <w:sdtContent>
          <w:r w:rsidR="007C437F" w:rsidRPr="00662C09">
            <w:rPr>
              <w:rFonts w:eastAsiaTheme="minorEastAsia"/>
            </w:rPr>
            <w:fldChar w:fldCharType="begin"/>
          </w:r>
          <w:r w:rsidR="007C437F" w:rsidRPr="00662C09">
            <w:rPr>
              <w:rFonts w:eastAsiaTheme="minorEastAsia"/>
            </w:rPr>
            <w:instrText xml:space="preserve"> CITATION Yux24 \l 2057 </w:instrText>
          </w:r>
          <w:r w:rsidR="007C437F" w:rsidRPr="00662C09">
            <w:rPr>
              <w:rFonts w:eastAsiaTheme="minorEastAsia"/>
            </w:rPr>
            <w:fldChar w:fldCharType="separate"/>
          </w:r>
          <w:r w:rsidR="00383A6B" w:rsidRPr="00383A6B">
            <w:rPr>
              <w:rFonts w:eastAsiaTheme="minorEastAsia"/>
              <w:noProof/>
            </w:rPr>
            <w:t>[5]</w:t>
          </w:r>
          <w:r w:rsidR="007C437F" w:rsidRPr="00662C09">
            <w:rPr>
              <w:rFonts w:eastAsiaTheme="minorEastAsia"/>
            </w:rPr>
            <w:fldChar w:fldCharType="end"/>
          </w:r>
        </w:sdtContent>
      </w:sdt>
      <w:r w:rsidR="00986A55" w:rsidRPr="00662C09">
        <w:rPr>
          <w:rFonts w:eastAsiaTheme="minorEastAsia"/>
        </w:rPr>
        <w:t>.</w:t>
      </w:r>
      <w:r w:rsidR="00865333" w:rsidRPr="00662C09">
        <w:rPr>
          <w:rFonts w:eastAsiaTheme="minorEastAsia"/>
        </w:rPr>
        <w:t xml:space="preserve"> The signal source </w:t>
      </w:r>
      <w:r w:rsidR="0061748C" w:rsidRPr="00662C09">
        <w:rPr>
          <w:rFonts w:eastAsiaTheme="minorEastAsia"/>
        </w:rPr>
        <w:t>multiplied by the low pass filter carries thi</w:t>
      </w:r>
      <w:r w:rsidR="00A97AF9" w:rsidRPr="00662C09">
        <w:rPr>
          <w:rFonts w:eastAsiaTheme="minorEastAsia"/>
        </w:rPr>
        <w:t xml:space="preserve">s capability and allows the user to change the </w:t>
      </w:r>
      <w:r w:rsidR="005F533A" w:rsidRPr="00662C09">
        <w:rPr>
          <w:rFonts w:eastAsiaTheme="minorEastAsia"/>
        </w:rPr>
        <w:t>channel, thus</w:t>
      </w:r>
      <w:r w:rsidR="00A97AF9" w:rsidRPr="00662C09">
        <w:rPr>
          <w:rFonts w:eastAsiaTheme="minorEastAsia"/>
        </w:rPr>
        <w:t xml:space="preserve"> changing the carrier frequency,</w:t>
      </w:r>
      <w:r w:rsidR="00533837" w:rsidRPr="00662C09">
        <w:rPr>
          <w:rFonts w:eastAsiaTheme="minorEastAsia"/>
        </w:rPr>
        <w:t xml:space="preserve"> which</w:t>
      </w:r>
      <w:r w:rsidR="00A97AF9" w:rsidRPr="00662C09">
        <w:rPr>
          <w:rFonts w:eastAsiaTheme="minorEastAsia"/>
        </w:rPr>
        <w:t xml:space="preserve"> increas</w:t>
      </w:r>
      <w:r w:rsidR="00533837" w:rsidRPr="00662C09">
        <w:rPr>
          <w:rFonts w:eastAsiaTheme="minorEastAsia"/>
        </w:rPr>
        <w:t xml:space="preserve">es </w:t>
      </w:r>
      <w:r w:rsidR="00A97AF9" w:rsidRPr="00662C09">
        <w:rPr>
          <w:rFonts w:eastAsiaTheme="minorEastAsia"/>
        </w:rPr>
        <w:t>the spectrum range</w:t>
      </w:r>
      <w:r w:rsidR="00612111" w:rsidRPr="00662C09">
        <w:rPr>
          <w:rFonts w:eastAsiaTheme="minorEastAsia"/>
        </w:rPr>
        <w:t>.</w:t>
      </w:r>
      <w:r w:rsidR="00A97AF9" w:rsidRPr="00662C09">
        <w:rPr>
          <w:rFonts w:eastAsiaTheme="minorEastAsia"/>
        </w:rPr>
        <w:t xml:space="preserve"> </w:t>
      </w:r>
      <w:r w:rsidR="00612111" w:rsidRPr="00662C09">
        <w:rPr>
          <w:rFonts w:eastAsiaTheme="minorEastAsia"/>
        </w:rPr>
        <w:t xml:space="preserve">This </w:t>
      </w:r>
      <w:r w:rsidR="00A97AF9" w:rsidRPr="00662C09">
        <w:rPr>
          <w:rFonts w:eastAsiaTheme="minorEastAsia"/>
        </w:rPr>
        <w:t>allow</w:t>
      </w:r>
      <w:r w:rsidR="00612111" w:rsidRPr="00662C09">
        <w:rPr>
          <w:rFonts w:eastAsiaTheme="minorEastAsia"/>
        </w:rPr>
        <w:t>s</w:t>
      </w:r>
      <w:r w:rsidR="00A97AF9" w:rsidRPr="00662C09">
        <w:rPr>
          <w:rFonts w:eastAsiaTheme="minorEastAsia"/>
        </w:rPr>
        <w:t xml:space="preserve"> the required message to be filtered from the </w:t>
      </w:r>
      <w:r w:rsidR="00A97AF9" w:rsidRPr="00662C09">
        <w:rPr>
          <w:rFonts w:eastAsiaTheme="minorEastAsia"/>
        </w:rPr>
        <w:lastRenderedPageBreak/>
        <w:t xml:space="preserve">jammer properly before it is received. </w:t>
      </w:r>
      <w:r w:rsidR="000637E1" w:rsidRPr="00662C09">
        <w:rPr>
          <w:rFonts w:eastAsiaTheme="minorEastAsia"/>
        </w:rPr>
        <w:t xml:space="preserve">This anti-jamming capability is widely used in encrypted end to end communications </w:t>
      </w:r>
      <w:r w:rsidR="00455C3F" w:rsidRPr="00662C09">
        <w:rPr>
          <w:rFonts w:eastAsiaTheme="minorEastAsia"/>
        </w:rPr>
        <w:t xml:space="preserve">to allow the signal to hop onto other channels to still relay the required high level </w:t>
      </w:r>
      <w:r w:rsidR="00462492" w:rsidRPr="00662C09">
        <w:rPr>
          <w:rFonts w:eastAsiaTheme="minorEastAsia"/>
        </w:rPr>
        <w:t>messages</w:t>
      </w:r>
      <w:r w:rsidR="00DF5E03">
        <w:rPr>
          <w:rFonts w:eastAsiaTheme="minorEastAsia"/>
        </w:rPr>
        <w:t xml:space="preserve"> as seen below</w:t>
      </w:r>
      <w:r w:rsidR="00462492" w:rsidRPr="00662C09">
        <w:rPr>
          <w:rFonts w:eastAsiaTheme="minorEastAsia"/>
        </w:rPr>
        <w:t>.</w:t>
      </w:r>
    </w:p>
    <w:p w14:paraId="40EC399A" w14:textId="77777777" w:rsidR="00221748" w:rsidRDefault="00221748" w:rsidP="00221748">
      <w:pPr>
        <w:keepNext/>
        <w:jc w:val="center"/>
      </w:pPr>
      <w:r w:rsidRPr="00221748">
        <w:rPr>
          <w:noProof/>
        </w:rPr>
        <w:drawing>
          <wp:inline distT="0" distB="0" distL="0" distR="0" wp14:anchorId="049965C0" wp14:editId="28BD91BD">
            <wp:extent cx="1127858" cy="975445"/>
            <wp:effectExtent l="0" t="0" r="0" b="0"/>
            <wp:docPr id="9949742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74236" name="Picture 1" descr="A screenshot of a computer&#10;&#10;Description automatically generated"/>
                    <pic:cNvPicPr/>
                  </pic:nvPicPr>
                  <pic:blipFill>
                    <a:blip r:embed="rId21"/>
                    <a:stretch>
                      <a:fillRect/>
                    </a:stretch>
                  </pic:blipFill>
                  <pic:spPr>
                    <a:xfrm>
                      <a:off x="0" y="0"/>
                      <a:ext cx="1127858" cy="975445"/>
                    </a:xfrm>
                    <a:prstGeom prst="rect">
                      <a:avLst/>
                    </a:prstGeom>
                  </pic:spPr>
                </pic:pic>
              </a:graphicData>
            </a:graphic>
          </wp:inline>
        </w:drawing>
      </w:r>
    </w:p>
    <w:p w14:paraId="3CEBB0F8" w14:textId="48FD6F1A" w:rsidR="00DA0E5E" w:rsidRDefault="00221748" w:rsidP="00221748">
      <w:pPr>
        <w:pStyle w:val="Caption"/>
        <w:jc w:val="center"/>
      </w:pPr>
      <w:bookmarkStart w:id="37" w:name="_Toc187749999"/>
      <w:r>
        <w:t xml:space="preserve">Figure </w:t>
      </w:r>
      <w:fldSimple w:instr=" SEQ Figure \* ARABIC ">
        <w:r w:rsidR="004F0D3A">
          <w:rPr>
            <w:noProof/>
          </w:rPr>
          <w:t>14</w:t>
        </w:r>
      </w:fldSimple>
      <w:r>
        <w:t xml:space="preserve"> - FHSS Anti-Jamming Channel Select</w:t>
      </w:r>
      <w:bookmarkEnd w:id="37"/>
    </w:p>
    <w:p w14:paraId="5ED380AA" w14:textId="77777777" w:rsidR="00D44D0A" w:rsidRDefault="007C4956" w:rsidP="00D44D0A">
      <w:pPr>
        <w:keepNext/>
      </w:pPr>
      <w:r w:rsidRPr="007C4956">
        <w:drawing>
          <wp:inline distT="0" distB="0" distL="0" distR="0" wp14:anchorId="0DFD2DF7" wp14:editId="10C40003">
            <wp:extent cx="5731510" cy="2143760"/>
            <wp:effectExtent l="0" t="0" r="0" b="0"/>
            <wp:docPr id="16002370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237023" name="Picture 1" descr="A screenshot of a computer screen&#10;&#10;Description automatically generated"/>
                    <pic:cNvPicPr/>
                  </pic:nvPicPr>
                  <pic:blipFill>
                    <a:blip r:embed="rId22"/>
                    <a:stretch>
                      <a:fillRect/>
                    </a:stretch>
                  </pic:blipFill>
                  <pic:spPr>
                    <a:xfrm>
                      <a:off x="0" y="0"/>
                      <a:ext cx="5731510" cy="2143760"/>
                    </a:xfrm>
                    <a:prstGeom prst="rect">
                      <a:avLst/>
                    </a:prstGeom>
                  </pic:spPr>
                </pic:pic>
              </a:graphicData>
            </a:graphic>
          </wp:inline>
        </w:drawing>
      </w:r>
    </w:p>
    <w:p w14:paraId="23F80DA4" w14:textId="60D7DD6C" w:rsidR="007C4956" w:rsidRPr="00662C09" w:rsidRDefault="00D44D0A" w:rsidP="00D44D0A">
      <w:pPr>
        <w:pStyle w:val="Caption"/>
        <w:jc w:val="center"/>
        <w:rPr>
          <w:rFonts w:eastAsiaTheme="minorEastAsia"/>
          <w:i w:val="0"/>
        </w:rPr>
      </w:pPr>
      <w:bookmarkStart w:id="38" w:name="_Toc187750000"/>
      <w:r w:rsidRPr="00662C09">
        <w:rPr>
          <w:rFonts w:eastAsiaTheme="minorEastAsia"/>
          <w:i w:val="0"/>
        </w:rPr>
        <w:t xml:space="preserve">Figure </w:t>
      </w:r>
      <w:r w:rsidRPr="00662C09">
        <w:rPr>
          <w:rFonts w:eastAsiaTheme="minorEastAsia"/>
          <w:i w:val="0"/>
        </w:rPr>
        <w:fldChar w:fldCharType="begin"/>
      </w:r>
      <w:r w:rsidRPr="00662C09">
        <w:rPr>
          <w:rFonts w:eastAsiaTheme="minorEastAsia"/>
          <w:i w:val="0"/>
        </w:rPr>
        <w:instrText xml:space="preserve"> SEQ Figure \* ARABIC </w:instrText>
      </w:r>
      <w:r w:rsidRPr="00662C09">
        <w:rPr>
          <w:rFonts w:eastAsiaTheme="minorEastAsia"/>
          <w:i w:val="0"/>
        </w:rPr>
        <w:fldChar w:fldCharType="separate"/>
      </w:r>
      <w:r w:rsidR="004F0D3A">
        <w:rPr>
          <w:rFonts w:eastAsiaTheme="minorEastAsia"/>
          <w:i w:val="0"/>
          <w:noProof/>
        </w:rPr>
        <w:t>15</w:t>
      </w:r>
      <w:r w:rsidRPr="00662C09">
        <w:rPr>
          <w:rFonts w:eastAsiaTheme="minorEastAsia"/>
          <w:i w:val="0"/>
        </w:rPr>
        <w:fldChar w:fldCharType="end"/>
      </w:r>
      <w:r w:rsidRPr="00662C09">
        <w:rPr>
          <w:rFonts w:eastAsiaTheme="minorEastAsia"/>
          <w:i w:val="0"/>
        </w:rPr>
        <w:t xml:space="preserve"> - FHSS Anti-Jamming Waterfall Diagram</w:t>
      </w:r>
      <w:bookmarkEnd w:id="38"/>
    </w:p>
    <w:p w14:paraId="601ACD8B" w14:textId="15D9BF9C" w:rsidR="000F313D" w:rsidRPr="00662C09" w:rsidRDefault="00823B05" w:rsidP="00221748">
      <w:pPr>
        <w:rPr>
          <w:rFonts w:eastAsiaTheme="minorEastAsia"/>
        </w:rPr>
      </w:pPr>
      <w:r w:rsidRPr="00662C09">
        <w:rPr>
          <w:rFonts w:eastAsiaTheme="minorEastAsia"/>
        </w:rPr>
        <w:t>The first waterfall diagram in f</w:t>
      </w:r>
      <w:r w:rsidR="00121BA7" w:rsidRPr="00662C09">
        <w:rPr>
          <w:rFonts w:eastAsiaTheme="minorEastAsia"/>
        </w:rPr>
        <w:t>igure 1</w:t>
      </w:r>
      <w:r w:rsidR="00E27B32">
        <w:rPr>
          <w:rFonts w:eastAsiaTheme="minorEastAsia"/>
        </w:rPr>
        <w:t>5</w:t>
      </w:r>
      <w:r w:rsidR="00121BA7" w:rsidRPr="00662C09">
        <w:rPr>
          <w:rFonts w:eastAsiaTheme="minorEastAsia"/>
        </w:rPr>
        <w:t xml:space="preserve"> above shows the </w:t>
      </w:r>
      <w:r w:rsidRPr="00662C09">
        <w:rPr>
          <w:rFonts w:eastAsiaTheme="minorEastAsia"/>
        </w:rPr>
        <w:t xml:space="preserve">message signal when it is multiplied by the carrier frequency across all 5 channels. As displayed, the modulated signal is </w:t>
      </w:r>
      <w:r w:rsidR="008C5178" w:rsidRPr="00662C09">
        <w:rPr>
          <w:rFonts w:eastAsiaTheme="minorEastAsia"/>
        </w:rPr>
        <w:t xml:space="preserve">altered with each channel which has been chosen due to the signal source carrier frequency being multiplied with the </w:t>
      </w:r>
      <w:r w:rsidR="002374AB" w:rsidRPr="00662C09">
        <w:rPr>
          <w:rFonts w:eastAsiaTheme="minorEastAsia"/>
        </w:rPr>
        <w:t xml:space="preserve">channel number. Channel A is 1, channel B is 2 and so forth. </w:t>
      </w:r>
      <w:r w:rsidR="00F95E9E" w:rsidRPr="00662C09">
        <w:rPr>
          <w:rFonts w:eastAsiaTheme="minorEastAsia"/>
        </w:rPr>
        <w:t xml:space="preserve">This means that the frequency of the message can change to allow the message to still be passed over the air with the surrounding noise. </w:t>
      </w:r>
    </w:p>
    <w:p w14:paraId="715D97AD" w14:textId="2819F843" w:rsidR="00F95E9E" w:rsidRPr="00662C09" w:rsidRDefault="00F95E9E" w:rsidP="00221748">
      <w:pPr>
        <w:rPr>
          <w:rFonts w:eastAsiaTheme="minorEastAsia"/>
        </w:rPr>
      </w:pPr>
      <w:r w:rsidRPr="00662C09">
        <w:rPr>
          <w:rFonts w:eastAsiaTheme="minorEastAsia"/>
        </w:rPr>
        <w:t xml:space="preserve">The second waterfall diagram shows how the message signal has been demodulated to give the </w:t>
      </w:r>
      <w:r w:rsidR="00DD2B5C">
        <w:rPr>
          <w:rFonts w:eastAsiaTheme="minorEastAsia"/>
        </w:rPr>
        <w:t xml:space="preserve">clear </w:t>
      </w:r>
      <w:r w:rsidRPr="00662C09">
        <w:rPr>
          <w:rFonts w:eastAsiaTheme="minorEastAsia"/>
        </w:rPr>
        <w:t xml:space="preserve">audio signal. </w:t>
      </w:r>
      <w:r w:rsidR="00542304" w:rsidRPr="00662C09">
        <w:rPr>
          <w:rFonts w:eastAsiaTheme="minorEastAsia"/>
        </w:rPr>
        <w:t xml:space="preserve">Like the modulated signal, the demodulated signal adapts the frequency in accordance with the channel selected to </w:t>
      </w:r>
      <w:r w:rsidR="00D8463C" w:rsidRPr="00662C09">
        <w:rPr>
          <w:rFonts w:eastAsiaTheme="minorEastAsia"/>
        </w:rPr>
        <w:t xml:space="preserve">allow the signal to be received. </w:t>
      </w:r>
    </w:p>
    <w:p w14:paraId="27EE70A4" w14:textId="0C5EB878" w:rsidR="00470D94" w:rsidRDefault="00470D94" w:rsidP="00470D94">
      <w:pPr>
        <w:pStyle w:val="Heading2"/>
        <w:rPr>
          <w:b/>
          <w:bCs/>
          <w:color w:val="153D63" w:themeColor="text2" w:themeTint="E6"/>
          <w:u w:val="single"/>
        </w:rPr>
      </w:pPr>
      <w:bookmarkStart w:id="39" w:name="_Toc187750026"/>
      <w:r>
        <w:rPr>
          <w:b/>
          <w:bCs/>
          <w:color w:val="153D63" w:themeColor="text2" w:themeTint="E6"/>
          <w:u w:val="single"/>
        </w:rPr>
        <w:lastRenderedPageBreak/>
        <w:t xml:space="preserve">NBFM </w:t>
      </w:r>
      <w:r w:rsidR="005F533A">
        <w:rPr>
          <w:b/>
          <w:bCs/>
          <w:color w:val="153D63" w:themeColor="text2" w:themeTint="E6"/>
          <w:u w:val="single"/>
        </w:rPr>
        <w:t xml:space="preserve">Demodulation with </w:t>
      </w:r>
      <w:r w:rsidR="00DC2999">
        <w:rPr>
          <w:b/>
          <w:bCs/>
          <w:color w:val="153D63" w:themeColor="text2" w:themeTint="E6"/>
          <w:u w:val="single"/>
        </w:rPr>
        <w:t>Tx and Rx Analysis</w:t>
      </w:r>
      <w:bookmarkEnd w:id="39"/>
      <w:r w:rsidR="00DC2999">
        <w:rPr>
          <w:b/>
          <w:bCs/>
          <w:color w:val="153D63" w:themeColor="text2" w:themeTint="E6"/>
          <w:u w:val="single"/>
        </w:rPr>
        <w:t xml:space="preserve"> </w:t>
      </w:r>
    </w:p>
    <w:p w14:paraId="3CAB310F" w14:textId="77777777" w:rsidR="003E4DBC" w:rsidRDefault="00B11D86" w:rsidP="003E4DBC">
      <w:pPr>
        <w:keepNext/>
      </w:pPr>
      <w:r w:rsidRPr="00B11D86">
        <w:rPr>
          <w:noProof/>
        </w:rPr>
        <w:drawing>
          <wp:inline distT="0" distB="0" distL="0" distR="0" wp14:anchorId="5B45D223" wp14:editId="36E6CA20">
            <wp:extent cx="5731510" cy="2104390"/>
            <wp:effectExtent l="0" t="0" r="0" b="0"/>
            <wp:docPr id="1570214834" name="Picture 1"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14834" name="Picture 1" descr="A diagram of a computer&#10;&#10;Description automatically generated with medium confidence"/>
                    <pic:cNvPicPr/>
                  </pic:nvPicPr>
                  <pic:blipFill>
                    <a:blip r:embed="rId23"/>
                    <a:stretch>
                      <a:fillRect/>
                    </a:stretch>
                  </pic:blipFill>
                  <pic:spPr>
                    <a:xfrm>
                      <a:off x="0" y="0"/>
                      <a:ext cx="5731510" cy="2104390"/>
                    </a:xfrm>
                    <a:prstGeom prst="rect">
                      <a:avLst/>
                    </a:prstGeom>
                  </pic:spPr>
                </pic:pic>
              </a:graphicData>
            </a:graphic>
          </wp:inline>
        </w:drawing>
      </w:r>
    </w:p>
    <w:p w14:paraId="1E5805BE" w14:textId="383B29EF" w:rsidR="00C91EF5" w:rsidRDefault="003E4DBC" w:rsidP="003E4DBC">
      <w:pPr>
        <w:pStyle w:val="Caption"/>
        <w:jc w:val="center"/>
      </w:pPr>
      <w:bookmarkStart w:id="40" w:name="_Toc187750001"/>
      <w:r>
        <w:t xml:space="preserve">Figure </w:t>
      </w:r>
      <w:fldSimple w:instr=" SEQ Figure \* ARABIC ">
        <w:r w:rsidR="004F0D3A">
          <w:rPr>
            <w:noProof/>
          </w:rPr>
          <w:t>16</w:t>
        </w:r>
      </w:fldSimple>
      <w:r>
        <w:t xml:space="preserve"> - NBFM Full System with Demodulation</w:t>
      </w:r>
      <w:bookmarkEnd w:id="40"/>
    </w:p>
    <w:p w14:paraId="6A797253" w14:textId="21739530" w:rsidR="003F718A" w:rsidRDefault="003E4DBC" w:rsidP="003E4DBC">
      <w:r w:rsidRPr="00662C09">
        <w:rPr>
          <w:rFonts w:eastAsiaTheme="minorEastAsia"/>
        </w:rPr>
        <w:t xml:space="preserve">Figure </w:t>
      </w:r>
      <w:r w:rsidR="00D44D0A" w:rsidRPr="00662C09">
        <w:rPr>
          <w:rFonts w:eastAsiaTheme="minorEastAsia"/>
        </w:rPr>
        <w:t>1</w:t>
      </w:r>
      <w:r w:rsidR="00E27B32">
        <w:rPr>
          <w:rFonts w:eastAsiaTheme="minorEastAsia"/>
        </w:rPr>
        <w:t>6</w:t>
      </w:r>
      <w:r w:rsidRPr="00662C09">
        <w:rPr>
          <w:rFonts w:eastAsiaTheme="minorEastAsia"/>
        </w:rPr>
        <w:t xml:space="preserve"> shows the full FM </w:t>
      </w:r>
      <w:r w:rsidR="008465DC" w:rsidRPr="00662C09">
        <w:rPr>
          <w:rFonts w:eastAsiaTheme="minorEastAsia"/>
        </w:rPr>
        <w:t xml:space="preserve">GNU radio system </w:t>
      </w:r>
      <w:r w:rsidR="00971C7A" w:rsidRPr="00662C09">
        <w:rPr>
          <w:rFonts w:eastAsiaTheme="minorEastAsia"/>
        </w:rPr>
        <w:t xml:space="preserve">which included FM </w:t>
      </w:r>
      <w:r w:rsidR="00D23BE8" w:rsidRPr="00662C09">
        <w:rPr>
          <w:rFonts w:eastAsiaTheme="minorEastAsia"/>
        </w:rPr>
        <w:t>m</w:t>
      </w:r>
      <w:r w:rsidR="00971C7A" w:rsidRPr="00662C09">
        <w:rPr>
          <w:rFonts w:eastAsiaTheme="minorEastAsia"/>
        </w:rPr>
        <w:t>odulation</w:t>
      </w:r>
      <w:r w:rsidR="00D23BE8" w:rsidRPr="00662C09">
        <w:rPr>
          <w:rFonts w:eastAsiaTheme="minorEastAsia"/>
        </w:rPr>
        <w:t>, gaussian jamming</w:t>
      </w:r>
      <w:r w:rsidR="00090705" w:rsidRPr="00662C09">
        <w:rPr>
          <w:rFonts w:eastAsiaTheme="minorEastAsia"/>
        </w:rPr>
        <w:t xml:space="preserve">, FHSS anti-jamming and FM demodulation. The message signal is received by </w:t>
      </w:r>
      <w:r w:rsidR="00534815" w:rsidRPr="00662C09">
        <w:rPr>
          <w:rFonts w:eastAsiaTheme="minorEastAsia"/>
        </w:rPr>
        <w:t xml:space="preserve">demodulating the over the air noisy </w:t>
      </w:r>
      <w:r w:rsidR="00C5143D" w:rsidRPr="00662C09">
        <w:rPr>
          <w:rFonts w:eastAsiaTheme="minorEastAsia"/>
        </w:rPr>
        <w:t>signal,</w:t>
      </w:r>
      <w:r w:rsidR="00E2625C" w:rsidRPr="00662C09">
        <w:rPr>
          <w:rFonts w:eastAsiaTheme="minorEastAsia"/>
        </w:rPr>
        <w:t xml:space="preserve"> so the message</w:t>
      </w:r>
      <w:r w:rsidR="003923B9">
        <w:rPr>
          <w:rFonts w:eastAsiaTheme="minorEastAsia"/>
        </w:rPr>
        <w:t xml:space="preserve"> can clearly be heard</w:t>
      </w:r>
      <w:r w:rsidR="00E2625C" w:rsidRPr="00662C09">
        <w:rPr>
          <w:rFonts w:eastAsiaTheme="minorEastAsia"/>
        </w:rPr>
        <w:t xml:space="preserve">. Demodulation is done by multiplying the noisy signal again by the carrier signal </w:t>
      </w:r>
      <w:r w:rsidR="00193A65" w:rsidRPr="00662C09">
        <w:rPr>
          <w:rFonts w:eastAsiaTheme="minorEastAsia"/>
        </w:rPr>
        <w:t xml:space="preserve">multiplied by the user selected channel range. This method allows the carrier signal to be cancelled </w:t>
      </w:r>
      <w:r w:rsidR="00C5143D" w:rsidRPr="00662C09">
        <w:rPr>
          <w:rFonts w:eastAsiaTheme="minorEastAsia"/>
        </w:rPr>
        <w:t xml:space="preserve">out from the previous multiplication during the modulation process. The result of this </w:t>
      </w:r>
      <w:r w:rsidR="0095799E" w:rsidRPr="00662C09">
        <w:rPr>
          <w:rFonts w:eastAsiaTheme="minorEastAsia"/>
        </w:rPr>
        <w:t>is</w:t>
      </w:r>
      <w:r w:rsidR="00C5143D" w:rsidRPr="00662C09">
        <w:rPr>
          <w:rFonts w:eastAsiaTheme="minorEastAsia"/>
        </w:rPr>
        <w:t xml:space="preserve"> the original message signal without any noise addition.</w:t>
      </w:r>
      <w:r w:rsidR="005A611D" w:rsidRPr="00662C09">
        <w:rPr>
          <w:rFonts w:eastAsiaTheme="minorEastAsia"/>
        </w:rPr>
        <w:t xml:space="preserve"> When transmitting the </w:t>
      </w:r>
      <w:r w:rsidR="0038362E" w:rsidRPr="00662C09">
        <w:rPr>
          <w:rFonts w:eastAsiaTheme="minorEastAsia"/>
        </w:rPr>
        <w:t xml:space="preserve">lowpass filter cut off can be adjusted to help widen the range of the frequencies which the signal can be </w:t>
      </w:r>
      <w:r w:rsidR="00EB6A52" w:rsidRPr="00662C09">
        <w:rPr>
          <w:rFonts w:eastAsiaTheme="minorEastAsia"/>
        </w:rPr>
        <w:t xml:space="preserve">sent on. This allows </w:t>
      </w:r>
      <w:r w:rsidR="007F4446" w:rsidRPr="00662C09">
        <w:rPr>
          <w:rFonts w:eastAsiaTheme="minorEastAsia"/>
        </w:rPr>
        <w:t>multiple</w:t>
      </w:r>
      <w:r w:rsidR="00EB6A52" w:rsidRPr="00662C09">
        <w:rPr>
          <w:rFonts w:eastAsiaTheme="minorEastAsia"/>
        </w:rPr>
        <w:t xml:space="preserve"> different signals at many different </w:t>
      </w:r>
      <w:r w:rsidR="007F4446" w:rsidRPr="00662C09">
        <w:rPr>
          <w:rFonts w:eastAsiaTheme="minorEastAsia"/>
        </w:rPr>
        <w:t>frequencies to be transmitted and received with clarity.</w:t>
      </w:r>
      <w:r w:rsidR="00C5143D" w:rsidRPr="00662C09">
        <w:rPr>
          <w:rFonts w:eastAsiaTheme="minorEastAsia"/>
        </w:rPr>
        <w:t xml:space="preserve"> </w:t>
      </w:r>
    </w:p>
    <w:p w14:paraId="12196310" w14:textId="77777777" w:rsidR="003F718A" w:rsidRDefault="003F718A" w:rsidP="003F718A">
      <w:pPr>
        <w:keepNext/>
      </w:pPr>
      <w:r w:rsidRPr="003F718A">
        <w:rPr>
          <w:noProof/>
        </w:rPr>
        <w:drawing>
          <wp:inline distT="0" distB="0" distL="0" distR="0" wp14:anchorId="5B5F70B5" wp14:editId="4F69C401">
            <wp:extent cx="5731510" cy="905510"/>
            <wp:effectExtent l="0" t="0" r="0" b="0"/>
            <wp:docPr id="205869676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96764" name="Picture 1" descr="A screen shot of a graph&#10;&#10;Description automatically generated"/>
                    <pic:cNvPicPr/>
                  </pic:nvPicPr>
                  <pic:blipFill>
                    <a:blip r:embed="rId24"/>
                    <a:stretch>
                      <a:fillRect/>
                    </a:stretch>
                  </pic:blipFill>
                  <pic:spPr>
                    <a:xfrm>
                      <a:off x="0" y="0"/>
                      <a:ext cx="5731510" cy="905510"/>
                    </a:xfrm>
                    <a:prstGeom prst="rect">
                      <a:avLst/>
                    </a:prstGeom>
                  </pic:spPr>
                </pic:pic>
              </a:graphicData>
            </a:graphic>
          </wp:inline>
        </w:drawing>
      </w:r>
    </w:p>
    <w:p w14:paraId="5E234761" w14:textId="4975A06D" w:rsidR="007F4446" w:rsidRDefault="003F718A" w:rsidP="003F718A">
      <w:pPr>
        <w:pStyle w:val="Caption"/>
        <w:jc w:val="center"/>
      </w:pPr>
      <w:bookmarkStart w:id="41" w:name="_Toc187750002"/>
      <w:r>
        <w:t xml:space="preserve">Figure </w:t>
      </w:r>
      <w:fldSimple w:instr=" SEQ Figure \* ARABIC ">
        <w:r w:rsidR="004F0D3A">
          <w:rPr>
            <w:noProof/>
          </w:rPr>
          <w:t>17</w:t>
        </w:r>
      </w:fldSimple>
      <w:r>
        <w:t xml:space="preserve"> - Receiver FM Signal Demod</w:t>
      </w:r>
      <w:bookmarkEnd w:id="41"/>
    </w:p>
    <w:p w14:paraId="78667DE1" w14:textId="77777777" w:rsidR="00505FBB" w:rsidRDefault="00C24699" w:rsidP="00505FBB">
      <w:pPr>
        <w:keepNext/>
      </w:pPr>
      <w:r w:rsidRPr="00C24699">
        <w:rPr>
          <w:noProof/>
        </w:rPr>
        <w:drawing>
          <wp:inline distT="0" distB="0" distL="0" distR="0" wp14:anchorId="06B49357" wp14:editId="4328E807">
            <wp:extent cx="5731510" cy="796925"/>
            <wp:effectExtent l="0" t="0" r="0" b="0"/>
            <wp:docPr id="39366556" name="Picture 1" descr="A close 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6556" name="Picture 1" descr="A close up of a graph&#10;&#10;Description automatically generated"/>
                    <pic:cNvPicPr/>
                  </pic:nvPicPr>
                  <pic:blipFill>
                    <a:blip r:embed="rId25"/>
                    <a:stretch>
                      <a:fillRect/>
                    </a:stretch>
                  </pic:blipFill>
                  <pic:spPr>
                    <a:xfrm>
                      <a:off x="0" y="0"/>
                      <a:ext cx="5731510" cy="796925"/>
                    </a:xfrm>
                    <a:prstGeom prst="rect">
                      <a:avLst/>
                    </a:prstGeom>
                  </pic:spPr>
                </pic:pic>
              </a:graphicData>
            </a:graphic>
          </wp:inline>
        </w:drawing>
      </w:r>
    </w:p>
    <w:p w14:paraId="0D81B090" w14:textId="3D3166D1" w:rsidR="00687B0D" w:rsidRDefault="00505FBB" w:rsidP="00505FBB">
      <w:pPr>
        <w:pStyle w:val="Caption"/>
        <w:jc w:val="center"/>
      </w:pPr>
      <w:bookmarkStart w:id="42" w:name="_Toc187750003"/>
      <w:r>
        <w:t xml:space="preserve">Figure </w:t>
      </w:r>
      <w:fldSimple w:instr=" SEQ Figure \* ARABIC ">
        <w:r w:rsidR="004F0D3A">
          <w:rPr>
            <w:noProof/>
          </w:rPr>
          <w:t>18</w:t>
        </w:r>
      </w:fldSimple>
      <w:r>
        <w:t xml:space="preserve"> - NBFM Demodulation Waterfall Model</w:t>
      </w:r>
      <w:bookmarkEnd w:id="42"/>
    </w:p>
    <w:p w14:paraId="411DA7CB" w14:textId="5C19B361" w:rsidR="005670C5" w:rsidRPr="005670C5" w:rsidRDefault="005670C5" w:rsidP="005670C5">
      <w:r w:rsidRPr="00662C09">
        <w:rPr>
          <w:rFonts w:eastAsiaTheme="minorEastAsia"/>
        </w:rPr>
        <w:t xml:space="preserve">Figure </w:t>
      </w:r>
      <w:r w:rsidR="00C8687D">
        <w:rPr>
          <w:rFonts w:eastAsiaTheme="minorEastAsia"/>
        </w:rPr>
        <w:t>17 and</w:t>
      </w:r>
      <w:r w:rsidRPr="00662C09">
        <w:rPr>
          <w:rFonts w:eastAsiaTheme="minorEastAsia"/>
        </w:rPr>
        <w:t>1</w:t>
      </w:r>
      <w:r w:rsidR="00E27B32">
        <w:rPr>
          <w:rFonts w:eastAsiaTheme="minorEastAsia"/>
        </w:rPr>
        <w:t>8</w:t>
      </w:r>
      <w:r w:rsidRPr="00662C09">
        <w:rPr>
          <w:rFonts w:eastAsiaTheme="minorEastAsia"/>
        </w:rPr>
        <w:t xml:space="preserve"> shows the </w:t>
      </w:r>
      <w:r w:rsidR="00095325" w:rsidRPr="00662C09">
        <w:rPr>
          <w:rFonts w:eastAsiaTheme="minorEastAsia"/>
        </w:rPr>
        <w:t>full</w:t>
      </w:r>
      <w:r w:rsidR="003F5928" w:rsidRPr="00662C09">
        <w:rPr>
          <w:rFonts w:eastAsiaTheme="minorEastAsia"/>
        </w:rPr>
        <w:t xml:space="preserve">y demodulated signal of the FM wav file transmission. The signal can clearly be shown as centred around 0 KHz and well within the </w:t>
      </w:r>
      <w:r w:rsidR="00895AEA" w:rsidRPr="00662C09">
        <w:rPr>
          <w:rFonts w:eastAsiaTheme="minorEastAsia"/>
        </w:rPr>
        <w:t xml:space="preserve">40 MHz frequency carrier band. This means </w:t>
      </w:r>
      <w:r w:rsidR="00CC398B" w:rsidRPr="00662C09">
        <w:rPr>
          <w:rFonts w:eastAsiaTheme="minorEastAsia"/>
        </w:rPr>
        <w:t xml:space="preserve">that the </w:t>
      </w:r>
      <w:r w:rsidR="00F6207B" w:rsidRPr="00662C09">
        <w:rPr>
          <w:rFonts w:eastAsiaTheme="minorEastAsia"/>
        </w:rPr>
        <w:t xml:space="preserve">signal is being received properly and is able to be played </w:t>
      </w:r>
      <w:r w:rsidR="000000A4" w:rsidRPr="00662C09">
        <w:rPr>
          <w:rFonts w:eastAsiaTheme="minorEastAsia"/>
        </w:rPr>
        <w:t>and / or read.</w:t>
      </w:r>
    </w:p>
    <w:p w14:paraId="6BFA38D2" w14:textId="77777777" w:rsidR="005E7130" w:rsidRDefault="005E7130" w:rsidP="005E7130">
      <w:pPr>
        <w:keepNext/>
      </w:pPr>
      <w:r w:rsidRPr="005E7130">
        <w:rPr>
          <w:noProof/>
        </w:rPr>
        <w:lastRenderedPageBreak/>
        <w:drawing>
          <wp:inline distT="0" distB="0" distL="0" distR="0" wp14:anchorId="3988C197" wp14:editId="5E5736EE">
            <wp:extent cx="5731510" cy="1819910"/>
            <wp:effectExtent l="0" t="0" r="0" b="0"/>
            <wp:docPr id="111902619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26198" name="Picture 1" descr="A screen shot of a computer&#10;&#10;Description automatically generated"/>
                    <pic:cNvPicPr/>
                  </pic:nvPicPr>
                  <pic:blipFill>
                    <a:blip r:embed="rId26"/>
                    <a:stretch>
                      <a:fillRect/>
                    </a:stretch>
                  </pic:blipFill>
                  <pic:spPr>
                    <a:xfrm>
                      <a:off x="0" y="0"/>
                      <a:ext cx="5731510" cy="1819910"/>
                    </a:xfrm>
                    <a:prstGeom prst="rect">
                      <a:avLst/>
                    </a:prstGeom>
                  </pic:spPr>
                </pic:pic>
              </a:graphicData>
            </a:graphic>
          </wp:inline>
        </w:drawing>
      </w:r>
    </w:p>
    <w:p w14:paraId="73D5846A" w14:textId="5DD89723" w:rsidR="007A6B46" w:rsidRDefault="005E7130" w:rsidP="00C73153">
      <w:pPr>
        <w:pStyle w:val="Caption"/>
        <w:jc w:val="center"/>
      </w:pPr>
      <w:bookmarkStart w:id="43" w:name="_Toc187750004"/>
      <w:r>
        <w:t xml:space="preserve">Figure </w:t>
      </w:r>
      <w:fldSimple w:instr=" SEQ Figure \* ARABIC ">
        <w:r w:rsidR="004F0D3A">
          <w:rPr>
            <w:noProof/>
          </w:rPr>
          <w:t>19</w:t>
        </w:r>
      </w:fldSimple>
      <w:r>
        <w:t xml:space="preserve"> - </w:t>
      </w:r>
      <w:r w:rsidRPr="00E56D4E">
        <w:t xml:space="preserve">NBFM Frequency Spectrum </w:t>
      </w:r>
      <w:r>
        <w:t>Demodulation</w:t>
      </w:r>
      <w:bookmarkEnd w:id="43"/>
    </w:p>
    <w:p w14:paraId="36AB188F" w14:textId="3930D1D4" w:rsidR="007112E4" w:rsidRPr="00DC2999" w:rsidRDefault="00C73153" w:rsidP="00DC2999">
      <w:r w:rsidRPr="00662C09">
        <w:rPr>
          <w:rFonts w:eastAsiaTheme="minorEastAsia"/>
        </w:rPr>
        <w:t>The frequency spectrum shown above displays all of the message signal within the carrier frequency bands</w:t>
      </w:r>
      <w:r w:rsidR="005164F4" w:rsidRPr="00662C09">
        <w:rPr>
          <w:rFonts w:eastAsiaTheme="minorEastAsia"/>
        </w:rPr>
        <w:t xml:space="preserve">, </w:t>
      </w:r>
      <w:r w:rsidR="00E93D10" w:rsidRPr="00662C09">
        <w:rPr>
          <w:rFonts w:eastAsiaTheme="minorEastAsia"/>
        </w:rPr>
        <w:t>to receive a clear signal</w:t>
      </w:r>
      <w:r w:rsidR="00D8463C" w:rsidRPr="00662C09">
        <w:rPr>
          <w:rFonts w:eastAsiaTheme="minorEastAsia"/>
        </w:rPr>
        <w:t xml:space="preserve"> either side of the central frequency</w:t>
      </w:r>
      <w:r w:rsidR="00CE70A1">
        <w:rPr>
          <w:rFonts w:eastAsiaTheme="minorEastAsia"/>
        </w:rPr>
        <w:t>.</w:t>
      </w:r>
      <w:r w:rsidR="007112E4">
        <w:br w:type="page"/>
      </w:r>
    </w:p>
    <w:p w14:paraId="2E7625CD" w14:textId="6894C05A" w:rsidR="001B754D" w:rsidRPr="009558BF" w:rsidRDefault="001B754D" w:rsidP="001B754D">
      <w:pPr>
        <w:pStyle w:val="Heading1"/>
        <w:rPr>
          <w:b/>
          <w:bCs/>
          <w:color w:val="000000" w:themeColor="text1"/>
          <w:u w:val="single"/>
        </w:rPr>
      </w:pPr>
      <w:bookmarkStart w:id="44" w:name="_Toc187750027"/>
      <w:r>
        <w:rPr>
          <w:b/>
          <w:bCs/>
          <w:color w:val="000000" w:themeColor="text1"/>
          <w:u w:val="single"/>
        </w:rPr>
        <w:lastRenderedPageBreak/>
        <w:t>Task 2</w:t>
      </w:r>
      <w:bookmarkEnd w:id="44"/>
    </w:p>
    <w:p w14:paraId="0594F288" w14:textId="7A4EDC58" w:rsidR="001B754D" w:rsidRDefault="001B754D" w:rsidP="001B754D">
      <w:pPr>
        <w:pStyle w:val="Heading2"/>
        <w:rPr>
          <w:b/>
          <w:bCs/>
          <w:color w:val="153D63" w:themeColor="text2" w:themeTint="E6"/>
          <w:u w:val="single"/>
        </w:rPr>
      </w:pPr>
      <w:bookmarkStart w:id="45" w:name="_Toc187750028"/>
      <w:r>
        <w:rPr>
          <w:b/>
          <w:bCs/>
          <w:color w:val="153D63" w:themeColor="text2" w:themeTint="E6"/>
          <w:u w:val="single"/>
        </w:rPr>
        <w:t>RTL-SDR Setup and Design</w:t>
      </w:r>
      <w:bookmarkEnd w:id="45"/>
    </w:p>
    <w:p w14:paraId="01C87FAF" w14:textId="68FE96F8" w:rsidR="007112E4" w:rsidRDefault="006049C0" w:rsidP="007112E4">
      <w:pPr>
        <w:keepNext/>
      </w:pPr>
      <w:r w:rsidRPr="006049C0">
        <w:drawing>
          <wp:inline distT="0" distB="0" distL="0" distR="0" wp14:anchorId="09F2A00F" wp14:editId="12EA2C66">
            <wp:extent cx="5731510" cy="2384425"/>
            <wp:effectExtent l="0" t="0" r="0" b="0"/>
            <wp:docPr id="846197255"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197255" name="Picture 1" descr="A computer screen shot of a diagram&#10;&#10;Description automatically generated"/>
                    <pic:cNvPicPr/>
                  </pic:nvPicPr>
                  <pic:blipFill>
                    <a:blip r:embed="rId27"/>
                    <a:stretch>
                      <a:fillRect/>
                    </a:stretch>
                  </pic:blipFill>
                  <pic:spPr>
                    <a:xfrm>
                      <a:off x="0" y="0"/>
                      <a:ext cx="5731510" cy="2384425"/>
                    </a:xfrm>
                    <a:prstGeom prst="rect">
                      <a:avLst/>
                    </a:prstGeom>
                  </pic:spPr>
                </pic:pic>
              </a:graphicData>
            </a:graphic>
          </wp:inline>
        </w:drawing>
      </w:r>
    </w:p>
    <w:p w14:paraId="4F0B0C08" w14:textId="52C4798F" w:rsidR="008C4B2F" w:rsidRDefault="007112E4" w:rsidP="007112E4">
      <w:pPr>
        <w:pStyle w:val="Caption"/>
        <w:jc w:val="center"/>
      </w:pPr>
      <w:bookmarkStart w:id="46" w:name="_Toc187750005"/>
      <w:r>
        <w:t xml:space="preserve">Figure </w:t>
      </w:r>
      <w:fldSimple w:instr=" SEQ Figure \* ARABIC ">
        <w:r w:rsidR="004F0D3A">
          <w:rPr>
            <w:noProof/>
          </w:rPr>
          <w:t>20</w:t>
        </w:r>
      </w:fldSimple>
      <w:r>
        <w:t xml:space="preserve"> - RTL-SDR GNU Radio Set-Up</w:t>
      </w:r>
      <w:bookmarkEnd w:id="46"/>
    </w:p>
    <w:p w14:paraId="54F25CF2" w14:textId="114A0BCA" w:rsidR="006F4B1E" w:rsidRPr="00064491" w:rsidRDefault="00725F81" w:rsidP="008C4B2F">
      <w:pPr>
        <w:rPr>
          <w:rFonts w:eastAsiaTheme="minorEastAsia"/>
        </w:rPr>
      </w:pPr>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=I</m:t>
          </m:r>
          <m:d>
            <m:dPr>
              <m:ctrlPr>
                <w:rPr>
                  <w:rFonts w:ascii="Cambria Math" w:hAnsi="Cambria Math"/>
                  <w:i/>
                </w:rPr>
              </m:ctrlPr>
            </m:dPr>
            <m:e>
              <m:r>
                <w:rPr>
                  <w:rFonts w:ascii="Cambria Math" w:hAnsi="Cambria Math"/>
                </w:rPr>
                <m:t>t</m:t>
              </m:r>
            </m:e>
          </m:d>
          <m:r>
            <w:rPr>
              <w:rFonts w:ascii="Cambria Math" w:hAnsi="Cambria Math"/>
            </w:rPr>
            <m:t>+jQ(t)</m:t>
          </m:r>
        </m:oMath>
      </m:oMathPara>
    </w:p>
    <w:p w14:paraId="6D642E81" w14:textId="7E9E6052" w:rsidR="00064491" w:rsidRPr="00C01F30" w:rsidRDefault="00064491" w:rsidP="00064491">
      <w:pPr>
        <w:pStyle w:val="Caption"/>
        <w:jc w:val="center"/>
        <w:rPr>
          <w:rFonts w:eastAsiaTheme="minorEastAsia"/>
        </w:rPr>
      </w:pPr>
      <w:bookmarkStart w:id="47" w:name="_Toc187749974"/>
      <w:r>
        <w:t xml:space="preserve">Equation </w:t>
      </w:r>
      <w:fldSimple w:instr=" SEQ Equation \* ARABIC ">
        <w:r>
          <w:rPr>
            <w:noProof/>
          </w:rPr>
          <w:t>10</w:t>
        </w:r>
      </w:fldSimple>
      <w:r>
        <w:t xml:space="preserve"> - RTL-SDR Equation</w:t>
      </w:r>
      <w:bookmarkEnd w:id="47"/>
    </w:p>
    <w:p w14:paraId="27031B85" w14:textId="68DAD2F6" w:rsidR="00C01F30" w:rsidRPr="00662C09" w:rsidRDefault="00FA1A4F" w:rsidP="008C4B2F">
      <w:pPr>
        <w:rPr>
          <w:rFonts w:eastAsiaTheme="minorEastAsia"/>
        </w:rPr>
      </w:pPr>
      <w:r w:rsidRPr="00662C09">
        <w:rPr>
          <w:rFonts w:eastAsiaTheme="minorEastAsia"/>
        </w:rPr>
        <w:t xml:space="preserve">The equation above represents the real and imaginary parts of the FM modulator </w:t>
      </w:r>
      <w:r w:rsidR="005B2657" w:rsidRPr="00662C09">
        <w:rPr>
          <w:rFonts w:eastAsiaTheme="minorEastAsia"/>
        </w:rPr>
        <w:t>and demodulator</w:t>
      </w:r>
      <w:r w:rsidR="001E0EBC" w:rsidRPr="00662C09">
        <w:rPr>
          <w:rFonts w:eastAsiaTheme="minorEastAsia"/>
        </w:rPr>
        <w:t xml:space="preserve"> for IQ sampling</w:t>
      </w:r>
      <w:r w:rsidR="005B2657" w:rsidRPr="00662C09">
        <w:rPr>
          <w:rFonts w:eastAsiaTheme="minorEastAsia"/>
        </w:rPr>
        <w:t>.</w:t>
      </w:r>
      <w:r w:rsidR="001F6B9E" w:rsidRPr="00662C09">
        <w:rPr>
          <w:rFonts w:eastAsiaTheme="minorEastAsia"/>
        </w:rPr>
        <w:t xml:space="preserve"> </w:t>
      </w:r>
      <w:r w:rsidR="009A481C" w:rsidRPr="00662C09">
        <w:rPr>
          <w:rFonts w:eastAsiaTheme="minorEastAsia"/>
        </w:rPr>
        <w:t xml:space="preserve">The real and imaginary parts are split and combined with the carrier frequency </w:t>
      </w:r>
      <w:r w:rsidR="004755D5" w:rsidRPr="00662C09">
        <w:rPr>
          <w:rFonts w:eastAsiaTheme="minorEastAsia"/>
        </w:rPr>
        <w:t>to</w:t>
      </w:r>
      <w:r w:rsidR="00833AF3" w:rsidRPr="00662C09">
        <w:rPr>
          <w:rFonts w:eastAsiaTheme="minorEastAsia"/>
        </w:rPr>
        <w:t xml:space="preserve"> then be passed through the low pass filter. The lowpass filter</w:t>
      </w:r>
      <w:r w:rsidR="0022348B" w:rsidRPr="00662C09">
        <w:rPr>
          <w:rFonts w:eastAsiaTheme="minorEastAsia"/>
        </w:rPr>
        <w:t xml:space="preserve"> (LPF)</w:t>
      </w:r>
      <w:r w:rsidR="00833AF3" w:rsidRPr="00662C09">
        <w:rPr>
          <w:rFonts w:eastAsiaTheme="minorEastAsia"/>
        </w:rPr>
        <w:t xml:space="preserve"> on both the I and Q parts is used strictly for focusing </w:t>
      </w:r>
      <w:r w:rsidR="0022348B" w:rsidRPr="00662C09">
        <w:rPr>
          <w:rFonts w:eastAsiaTheme="minorEastAsia"/>
        </w:rPr>
        <w:t xml:space="preserve">on one particular channel which has been selected to transmit on. The LPF then </w:t>
      </w:r>
      <w:r w:rsidR="005B7B91" w:rsidRPr="00662C09">
        <w:rPr>
          <w:rFonts w:eastAsiaTheme="minorEastAsia"/>
        </w:rPr>
        <w:t xml:space="preserve">filters off all of the other channels around this frequency </w:t>
      </w:r>
      <w:r w:rsidR="007978F7" w:rsidRPr="00662C09">
        <w:rPr>
          <w:rFonts w:eastAsiaTheme="minorEastAsia"/>
        </w:rPr>
        <w:t xml:space="preserve">to only </w:t>
      </w:r>
      <w:r w:rsidR="00851791" w:rsidRPr="00662C09">
        <w:rPr>
          <w:rFonts w:eastAsiaTheme="minorEastAsia"/>
        </w:rPr>
        <w:t xml:space="preserve">allow the transmitted signal to be </w:t>
      </w:r>
      <w:r w:rsidR="00454BA5" w:rsidRPr="00662C09">
        <w:rPr>
          <w:rFonts w:eastAsiaTheme="minorEastAsia"/>
        </w:rPr>
        <w:t xml:space="preserve">received. </w:t>
      </w:r>
    </w:p>
    <w:p w14:paraId="6DC7ED2C" w14:textId="02FDFC29" w:rsidR="00454BA5" w:rsidRPr="00662C09" w:rsidRDefault="00454BA5" w:rsidP="008C4B2F">
      <w:pPr>
        <w:rPr>
          <w:rFonts w:eastAsiaTheme="minorEastAsia"/>
        </w:rPr>
      </w:pPr>
      <w:r w:rsidRPr="00662C09">
        <w:rPr>
          <w:rFonts w:eastAsiaTheme="minorEastAsia"/>
        </w:rPr>
        <w:t xml:space="preserve">The decimation factor within the LPF is used as a </w:t>
      </w:r>
      <w:r w:rsidR="00E23911" w:rsidRPr="00662C09">
        <w:rPr>
          <w:rFonts w:eastAsiaTheme="minorEastAsia"/>
        </w:rPr>
        <w:t xml:space="preserve">sample sizer for the incoming signal. The decimation </w:t>
      </w:r>
      <w:r w:rsidR="00CB0442" w:rsidRPr="00662C09">
        <w:rPr>
          <w:rFonts w:eastAsiaTheme="minorEastAsia"/>
        </w:rPr>
        <w:t>allows</w:t>
      </w:r>
      <w:r w:rsidR="00013460" w:rsidRPr="00662C09">
        <w:rPr>
          <w:rFonts w:eastAsiaTheme="minorEastAsia"/>
        </w:rPr>
        <w:t xml:space="preserve"> the specific number of samples taken from the original signal to be whittled down to </w:t>
      </w:r>
      <w:r w:rsidR="00834729" w:rsidRPr="00662C09">
        <w:rPr>
          <w:rFonts w:eastAsiaTheme="minorEastAsia"/>
        </w:rPr>
        <w:t xml:space="preserve">a manageable sample size. In this case the sample rate was set at 2.4M samples every second which is a huge file when </w:t>
      </w:r>
      <w:r w:rsidR="00EA13D2" w:rsidRPr="00662C09">
        <w:rPr>
          <w:rFonts w:eastAsiaTheme="minorEastAsia"/>
        </w:rPr>
        <w:t xml:space="preserve">captured. The decimation factor has been set to 12, meaning that the overall sample size per second is divided by 12 to </w:t>
      </w:r>
      <w:r w:rsidR="00892EBB" w:rsidRPr="00662C09">
        <w:rPr>
          <w:rFonts w:eastAsiaTheme="minorEastAsia"/>
        </w:rPr>
        <w:t>200K samples per second. This allows the low pass filter to work at a more manageable rate</w:t>
      </w:r>
      <w:r w:rsidR="00CB0442" w:rsidRPr="00662C09">
        <w:rPr>
          <w:rFonts w:eastAsiaTheme="minorEastAsia"/>
        </w:rPr>
        <w:t xml:space="preserve">. Every channel within FM operates with a bandwidth of 200 KHz making the </w:t>
      </w:r>
      <w:r w:rsidR="000352D8" w:rsidRPr="00662C09">
        <w:rPr>
          <w:rFonts w:eastAsiaTheme="minorEastAsia"/>
        </w:rPr>
        <w:t>samples now equal the bandwidth</w:t>
      </w:r>
      <w:r w:rsidR="00383A6B">
        <w:rPr>
          <w:rFonts w:eastAsiaTheme="minorEastAsia"/>
        </w:rPr>
        <w:t xml:space="preserve"> </w:t>
      </w:r>
      <w:sdt>
        <w:sdtPr>
          <w:rPr>
            <w:rFonts w:eastAsiaTheme="minorEastAsia"/>
          </w:rPr>
          <w:id w:val="2145841615"/>
          <w:citation/>
        </w:sdtPr>
        <w:sdtContent>
          <w:r w:rsidR="00383A6B">
            <w:rPr>
              <w:rFonts w:eastAsiaTheme="minorEastAsia"/>
            </w:rPr>
            <w:fldChar w:fldCharType="begin"/>
          </w:r>
          <w:r w:rsidR="00383A6B">
            <w:rPr>
              <w:rFonts w:eastAsiaTheme="minorEastAsia"/>
            </w:rPr>
            <w:instrText xml:space="preserve"> CITATION Muh23 \l 2057 </w:instrText>
          </w:r>
          <w:r w:rsidR="00383A6B">
            <w:rPr>
              <w:rFonts w:eastAsiaTheme="minorEastAsia"/>
            </w:rPr>
            <w:fldChar w:fldCharType="separate"/>
          </w:r>
          <w:r w:rsidR="00383A6B" w:rsidRPr="00383A6B">
            <w:rPr>
              <w:rFonts w:eastAsiaTheme="minorEastAsia"/>
              <w:noProof/>
            </w:rPr>
            <w:t>[6]</w:t>
          </w:r>
          <w:r w:rsidR="00383A6B">
            <w:rPr>
              <w:rFonts w:eastAsiaTheme="minorEastAsia"/>
            </w:rPr>
            <w:fldChar w:fldCharType="end"/>
          </w:r>
        </w:sdtContent>
      </w:sdt>
      <w:r w:rsidR="000352D8" w:rsidRPr="00662C09">
        <w:rPr>
          <w:rFonts w:eastAsiaTheme="minorEastAsia"/>
        </w:rPr>
        <w:t xml:space="preserve">. </w:t>
      </w:r>
    </w:p>
    <w:p w14:paraId="0EA797FE" w14:textId="261EB31D" w:rsidR="0099430B" w:rsidRDefault="008545AF" w:rsidP="008C4B2F">
      <w:pPr>
        <w:rPr>
          <w:rFonts w:eastAsiaTheme="minorEastAsia"/>
        </w:rPr>
      </w:pPr>
      <w:r w:rsidRPr="00662C09">
        <w:rPr>
          <w:rFonts w:eastAsiaTheme="minorEastAsia"/>
        </w:rPr>
        <w:t>The frequency trans</w:t>
      </w:r>
      <w:r w:rsidR="00F02613" w:rsidRPr="00662C09">
        <w:rPr>
          <w:rFonts w:eastAsiaTheme="minorEastAsia"/>
        </w:rPr>
        <w:t>iti</w:t>
      </w:r>
      <w:r w:rsidRPr="00662C09">
        <w:rPr>
          <w:rFonts w:eastAsiaTheme="minorEastAsia"/>
        </w:rPr>
        <w:t xml:space="preserve">on width also had to be adjusted to facilitate the sample rate and frequency change. The transition width </w:t>
      </w:r>
      <w:r w:rsidR="003143D9" w:rsidRPr="00662C09">
        <w:rPr>
          <w:rFonts w:eastAsiaTheme="minorEastAsia"/>
        </w:rPr>
        <w:t>correlates</w:t>
      </w:r>
      <w:r w:rsidRPr="00662C09">
        <w:rPr>
          <w:rFonts w:eastAsiaTheme="minorEastAsia"/>
        </w:rPr>
        <w:t xml:space="preserve"> directly to the </w:t>
      </w:r>
      <w:r w:rsidR="003143D9" w:rsidRPr="00662C09">
        <w:rPr>
          <w:rFonts w:eastAsiaTheme="minorEastAsia"/>
        </w:rPr>
        <w:t xml:space="preserve">size of the frequency band. The bigger the width, the wider the frequency band. </w:t>
      </w:r>
      <w:r w:rsidR="001461FE" w:rsidRPr="00662C09">
        <w:rPr>
          <w:rFonts w:eastAsiaTheme="minorEastAsia"/>
        </w:rPr>
        <w:t xml:space="preserve">After the LPF </w:t>
      </w:r>
      <w:r w:rsidR="00756C64" w:rsidRPr="00662C09">
        <w:rPr>
          <w:rFonts w:eastAsiaTheme="minorEastAsia"/>
        </w:rPr>
        <w:t xml:space="preserve">a rational resampled is used to </w:t>
      </w:r>
      <w:r w:rsidR="00257186" w:rsidRPr="00662C09">
        <w:rPr>
          <w:rFonts w:eastAsiaTheme="minorEastAsia"/>
        </w:rPr>
        <w:t xml:space="preserve">keep the samples at the same rate ready to be </w:t>
      </w:r>
      <w:r w:rsidR="00013DC1" w:rsidRPr="00662C09">
        <w:rPr>
          <w:rFonts w:eastAsiaTheme="minorEastAsia"/>
        </w:rPr>
        <w:t xml:space="preserve">demodulated. These samples then go into the Wide Band Frequency </w:t>
      </w:r>
      <w:r w:rsidR="00DE11BF" w:rsidRPr="00662C09">
        <w:rPr>
          <w:rFonts w:eastAsiaTheme="minorEastAsia"/>
        </w:rPr>
        <w:t>Modulation</w:t>
      </w:r>
      <w:r w:rsidR="00634DF4" w:rsidRPr="00662C09">
        <w:rPr>
          <w:rFonts w:eastAsiaTheme="minorEastAsia"/>
        </w:rPr>
        <w:t xml:space="preserve"> (WBFM)</w:t>
      </w:r>
      <w:r w:rsidR="00DE11BF" w:rsidRPr="00662C09">
        <w:rPr>
          <w:rFonts w:eastAsiaTheme="minorEastAsia"/>
        </w:rPr>
        <w:t xml:space="preserve"> Block</w:t>
      </w:r>
      <w:r w:rsidR="00634DF4" w:rsidRPr="00662C09">
        <w:rPr>
          <w:rFonts w:eastAsiaTheme="minorEastAsia"/>
        </w:rPr>
        <w:t xml:space="preserve">. This WBFM block is used to alter the audio size to be in correct alignment with the </w:t>
      </w:r>
      <w:r w:rsidR="00F02613" w:rsidRPr="00662C09">
        <w:rPr>
          <w:rFonts w:eastAsiaTheme="minorEastAsia"/>
        </w:rPr>
        <w:t xml:space="preserve">48 KHz needed to represent the inbound FM transmission. </w:t>
      </w:r>
      <w:r w:rsidR="00193932" w:rsidRPr="00662C09">
        <w:rPr>
          <w:rFonts w:eastAsiaTheme="minorEastAsia"/>
        </w:rPr>
        <w:t xml:space="preserve">This is done by </w:t>
      </w:r>
      <w:r w:rsidR="000533CA" w:rsidRPr="00662C09">
        <w:rPr>
          <w:rFonts w:eastAsiaTheme="minorEastAsia"/>
        </w:rPr>
        <w:t xml:space="preserve">dividing the quadrature rate </w:t>
      </w:r>
      <w:r w:rsidR="00153D3A" w:rsidRPr="00662C09">
        <w:rPr>
          <w:rFonts w:eastAsiaTheme="minorEastAsia"/>
        </w:rPr>
        <w:t xml:space="preserve">of 480 K by a decimation factor of 10. The multiply constant at the end of the system is used to increase the volume of the signal so it can be </w:t>
      </w:r>
      <w:r w:rsidR="003C21E1" w:rsidRPr="00662C09">
        <w:rPr>
          <w:rFonts w:eastAsiaTheme="minorEastAsia"/>
        </w:rPr>
        <w:t>here</w:t>
      </w:r>
      <w:r w:rsidR="00153D3A" w:rsidRPr="00662C09">
        <w:rPr>
          <w:rFonts w:eastAsiaTheme="minorEastAsia"/>
        </w:rPr>
        <w:t xml:space="preserve"> when received. </w:t>
      </w:r>
    </w:p>
    <w:p w14:paraId="4E9C3844" w14:textId="77777777" w:rsidR="004F0D3A" w:rsidRDefault="004F0D3A" w:rsidP="004F0D3A">
      <w:pPr>
        <w:keepNext/>
        <w:jc w:val="center"/>
      </w:pPr>
      <w:r w:rsidRPr="004F0D3A">
        <w:rPr>
          <w:rFonts w:eastAsiaTheme="minorEastAsia"/>
        </w:rPr>
        <w:lastRenderedPageBreak/>
        <w:drawing>
          <wp:inline distT="0" distB="0" distL="0" distR="0" wp14:anchorId="7872AEF1" wp14:editId="55D0714C">
            <wp:extent cx="3724795" cy="2295845"/>
            <wp:effectExtent l="0" t="0" r="9525" b="0"/>
            <wp:docPr id="184217501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75016" name="Picture 1" descr="A diagram of a circuit&#10;&#10;Description automatically generated"/>
                    <pic:cNvPicPr/>
                  </pic:nvPicPr>
                  <pic:blipFill>
                    <a:blip r:embed="rId28"/>
                    <a:stretch>
                      <a:fillRect/>
                    </a:stretch>
                  </pic:blipFill>
                  <pic:spPr>
                    <a:xfrm>
                      <a:off x="0" y="0"/>
                      <a:ext cx="3724795" cy="2295845"/>
                    </a:xfrm>
                    <a:prstGeom prst="rect">
                      <a:avLst/>
                    </a:prstGeom>
                  </pic:spPr>
                </pic:pic>
              </a:graphicData>
            </a:graphic>
          </wp:inline>
        </w:drawing>
      </w:r>
    </w:p>
    <w:p w14:paraId="557D35C3" w14:textId="356E2E92" w:rsidR="005820BD" w:rsidRDefault="004F0D3A" w:rsidP="004F0D3A">
      <w:pPr>
        <w:pStyle w:val="Caption"/>
        <w:jc w:val="center"/>
      </w:pPr>
      <w:bookmarkStart w:id="48" w:name="_Toc187750006"/>
      <w:r>
        <w:t xml:space="preserve">Figure </w:t>
      </w:r>
      <w:fldSimple w:instr=" SEQ Figure \* ARABIC ">
        <w:r>
          <w:rPr>
            <w:noProof/>
          </w:rPr>
          <w:t>21</w:t>
        </w:r>
      </w:fldSimple>
      <w:r>
        <w:t xml:space="preserve"> - RTL-SDR Block Diagram</w:t>
      </w:r>
      <w:bookmarkEnd w:id="48"/>
    </w:p>
    <w:p w14:paraId="17F3D633" w14:textId="1C3BD7E1" w:rsidR="004F0D3A" w:rsidRDefault="004F0D3A" w:rsidP="004F0D3A">
      <w:r>
        <w:t>Above is the block diagram which will be followed to create the FM capture.</w:t>
      </w:r>
    </w:p>
    <w:p w14:paraId="623ADE34" w14:textId="65AEA434" w:rsidR="002A2A88" w:rsidRDefault="002A2A88" w:rsidP="002A2A88">
      <w:pPr>
        <w:pStyle w:val="Heading2"/>
        <w:rPr>
          <w:rFonts w:eastAsiaTheme="minorEastAsia"/>
          <w:b/>
          <w:bCs/>
          <w:u w:val="single"/>
        </w:rPr>
      </w:pPr>
      <w:bookmarkStart w:id="49" w:name="_Toc187750029"/>
      <w:r w:rsidRPr="00F27FE1">
        <w:rPr>
          <w:rFonts w:eastAsiaTheme="minorEastAsia"/>
          <w:b/>
          <w:bCs/>
          <w:u w:val="single"/>
        </w:rPr>
        <w:t>Wide Band Frequency Modulation</w:t>
      </w:r>
      <w:r>
        <w:rPr>
          <w:rFonts w:eastAsiaTheme="minorEastAsia"/>
          <w:b/>
          <w:bCs/>
          <w:u w:val="single"/>
        </w:rPr>
        <w:t xml:space="preserve"> </w:t>
      </w:r>
      <w:r>
        <w:rPr>
          <w:rFonts w:eastAsiaTheme="minorEastAsia"/>
          <w:b/>
          <w:bCs/>
          <w:u w:val="single"/>
        </w:rPr>
        <w:t>(SDR)</w:t>
      </w:r>
      <w:bookmarkEnd w:id="49"/>
    </w:p>
    <w:p w14:paraId="23588DED" w14:textId="4646B6C0" w:rsidR="002A2A88" w:rsidRPr="002A2A88" w:rsidRDefault="00A27DF8" w:rsidP="002A2A88">
      <w:pPr>
        <w:pStyle w:val="Heading3"/>
        <w:rPr>
          <w:b/>
          <w:bCs/>
          <w:color w:val="0070C0"/>
          <w:u w:val="single"/>
        </w:rPr>
      </w:pPr>
      <w:bookmarkStart w:id="50" w:name="_Toc187750030"/>
      <w:r>
        <w:rPr>
          <w:b/>
          <w:bCs/>
          <w:color w:val="0070C0"/>
          <w:u w:val="single"/>
        </w:rPr>
        <w:t>WB</w:t>
      </w:r>
      <w:r w:rsidR="002A2A88" w:rsidRPr="00D33ACD">
        <w:rPr>
          <w:b/>
          <w:bCs/>
          <w:color w:val="0070C0"/>
          <w:u w:val="single"/>
        </w:rPr>
        <w:t xml:space="preserve">FM </w:t>
      </w:r>
      <w:r w:rsidR="008C32AB">
        <w:rPr>
          <w:b/>
          <w:bCs/>
          <w:color w:val="0070C0"/>
          <w:u w:val="single"/>
        </w:rPr>
        <w:t>LPF Index</w:t>
      </w:r>
      <w:r w:rsidR="002A2A88" w:rsidRPr="00D33ACD">
        <w:rPr>
          <w:b/>
          <w:bCs/>
          <w:color w:val="0070C0"/>
          <w:u w:val="single"/>
        </w:rPr>
        <w:t>:</w:t>
      </w:r>
      <w:bookmarkEnd w:id="50"/>
    </w:p>
    <w:p w14:paraId="076B5CA4" w14:textId="034A1CE5" w:rsidR="002A2A88" w:rsidRPr="00113CE1" w:rsidRDefault="002A2A88" w:rsidP="002A2A88">
      <w:pPr>
        <w:rPr>
          <w:rFonts w:eastAsiaTheme="minorEastAsia"/>
        </w:rPr>
      </w:pPr>
      <m:oMathPara>
        <m:oMath>
          <m:r>
            <w:rPr>
              <w:rFonts w:ascii="Cambria Math" w:hAnsi="Cambria Math"/>
            </w:rPr>
            <m:t>m→ Decimation Factor</m:t>
          </m:r>
          <m:r>
            <w:rPr>
              <w:rFonts w:ascii="Cambria Math" w:hAnsi="Cambria Math"/>
            </w:rPr>
            <m:t>=12</m:t>
          </m:r>
        </m:oMath>
      </m:oMathPara>
    </w:p>
    <w:p w14:paraId="3CCDBAB2" w14:textId="16198D09" w:rsidR="002A2A88" w:rsidRPr="00595DAA" w:rsidRDefault="002A2A88" w:rsidP="002A2A8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max</m:t>
              </m:r>
            </m:sub>
          </m:sSub>
          <m:r>
            <w:rPr>
              <w:rFonts w:ascii="Cambria Math" w:hAnsi="Cambria Math"/>
            </w:rPr>
            <m:t>→</m:t>
          </m:r>
          <m:r>
            <w:rPr>
              <w:rFonts w:ascii="Cambria Math" w:hAnsi="Cambria Math"/>
            </w:rPr>
            <m:t xml:space="preserve">Cutoff </m:t>
          </m:r>
          <m:r>
            <w:rPr>
              <w:rFonts w:ascii="Cambria Math" w:hAnsi="Cambria Math"/>
            </w:rPr>
            <m:t>Frequency</m:t>
          </m:r>
          <m:r>
            <w:rPr>
              <w:rFonts w:ascii="Cambria Math" w:hAnsi="Cambria Math"/>
            </w:rPr>
            <m:t>=1</m:t>
          </m:r>
          <m:r>
            <w:rPr>
              <w:rFonts w:ascii="Cambria Math" w:hAnsi="Cambria Math"/>
            </w:rPr>
            <m:t>0</m:t>
          </m:r>
          <m:r>
            <w:rPr>
              <w:rFonts w:ascii="Cambria Math" w:hAnsi="Cambria Math"/>
            </w:rPr>
            <m:t>0 K Hz</m:t>
          </m:r>
        </m:oMath>
      </m:oMathPara>
    </w:p>
    <w:p w14:paraId="3B802491" w14:textId="1A617D01" w:rsidR="002A2A88" w:rsidRPr="00140FFB" w:rsidRDefault="002A2A88" w:rsidP="002A2A8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m:t>
              </m:r>
            </m:sub>
          </m:sSub>
          <m:r>
            <w:rPr>
              <w:rFonts w:ascii="Cambria Math" w:hAnsi="Cambria Math"/>
            </w:rPr>
            <m:t xml:space="preserve">→Sample </m:t>
          </m:r>
          <m:r>
            <w:rPr>
              <w:rFonts w:ascii="Cambria Math" w:hAnsi="Cambria Math"/>
            </w:rPr>
            <m:t>Rate</m:t>
          </m:r>
          <m:r>
            <w:rPr>
              <w:rFonts w:ascii="Cambria Math" w:hAnsi="Cambria Math"/>
            </w:rPr>
            <m:t>=2.4 M</m:t>
          </m:r>
        </m:oMath>
      </m:oMathPara>
    </w:p>
    <w:p w14:paraId="167C39D6" w14:textId="7C695C23" w:rsidR="00140FFB" w:rsidRPr="00140FFB" w:rsidRDefault="00140FFB" w:rsidP="002A2A8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m:t>
              </m:r>
              <m:r>
                <w:rPr>
                  <w:rFonts w:ascii="Cambria Math" w:hAnsi="Cambria Math"/>
                </w:rPr>
                <m:t>New</m:t>
              </m:r>
            </m:sub>
          </m:sSub>
          <m:r>
            <w:rPr>
              <w:rFonts w:ascii="Cambria Math" w:hAnsi="Cambria Math"/>
            </w:rPr>
            <m:t>→</m:t>
          </m:r>
          <m:r>
            <w:rPr>
              <w:rFonts w:ascii="Cambria Math" w:hAnsi="Cambria Math"/>
            </w:rPr>
            <m:t xml:space="preserve">New </m:t>
          </m:r>
          <m:r>
            <w:rPr>
              <w:rFonts w:ascii="Cambria Math" w:hAnsi="Cambria Math"/>
            </w:rPr>
            <m:t xml:space="preserve">Sample </m:t>
          </m:r>
          <m:r>
            <w:rPr>
              <w:rFonts w:ascii="Cambria Math" w:hAnsi="Cambria Math"/>
            </w:rPr>
            <m:t>Rate</m:t>
          </m:r>
          <m:r>
            <w:rPr>
              <w:rFonts w:ascii="Cambria Math" w:hAnsi="Cambria Math"/>
            </w:rPr>
            <m:t>=</m:t>
          </m:r>
          <m:r>
            <w:rPr>
              <w:rFonts w:ascii="Cambria Math" w:hAnsi="Cambria Math"/>
            </w:rPr>
            <m:t>200 K Hz</m:t>
          </m:r>
        </m:oMath>
      </m:oMathPara>
    </w:p>
    <w:p w14:paraId="71E60793" w14:textId="14769F95" w:rsidR="002A2A88" w:rsidRDefault="00A27DF8" w:rsidP="002A2A88">
      <w:pPr>
        <w:pStyle w:val="Heading3"/>
        <w:rPr>
          <w:b/>
          <w:bCs/>
          <w:color w:val="0070C0"/>
          <w:u w:val="single"/>
        </w:rPr>
      </w:pPr>
      <w:bookmarkStart w:id="51" w:name="_Toc187750031"/>
      <w:r>
        <w:rPr>
          <w:b/>
          <w:bCs/>
          <w:color w:val="0070C0"/>
          <w:u w:val="single"/>
        </w:rPr>
        <w:t>WB</w:t>
      </w:r>
      <w:r w:rsidR="002A2A88" w:rsidRPr="00D33ACD">
        <w:rPr>
          <w:b/>
          <w:bCs/>
          <w:color w:val="0070C0"/>
          <w:u w:val="single"/>
        </w:rPr>
        <w:t xml:space="preserve">FM </w:t>
      </w:r>
      <w:r w:rsidR="000941E1">
        <w:rPr>
          <w:b/>
          <w:bCs/>
          <w:color w:val="0070C0"/>
          <w:u w:val="single"/>
        </w:rPr>
        <w:t>LPF</w:t>
      </w:r>
      <w:r w:rsidR="002A2A88" w:rsidRPr="00D33ACD">
        <w:rPr>
          <w:b/>
          <w:bCs/>
          <w:color w:val="0070C0"/>
          <w:u w:val="single"/>
        </w:rPr>
        <w:t>:</w:t>
      </w:r>
      <w:bookmarkEnd w:id="51"/>
    </w:p>
    <w:p w14:paraId="6D36F043" w14:textId="544D7CA1" w:rsidR="00FE719D" w:rsidRPr="004E2C8E" w:rsidRDefault="009224FA" w:rsidP="00FE719D">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m:t>
              </m:r>
              <m:r>
                <w:rPr>
                  <w:rFonts w:ascii="Cambria Math" w:hAnsi="Cambria Math"/>
                </w:rPr>
                <m:t>New</m:t>
              </m:r>
            </m:sub>
          </m:sSub>
          <m:r>
            <w:rPr>
              <w:rFonts w:ascii="Cambria Math" w:hAnsi="Cambria Math"/>
            </w:rPr>
            <m:t xml:space="preserve">≥2* </m:t>
          </m:r>
          <m:sSub>
            <m:sSubPr>
              <m:ctrlPr>
                <w:rPr>
                  <w:rFonts w:ascii="Cambria Math" w:hAnsi="Cambria Math"/>
                  <w:i/>
                </w:rPr>
              </m:ctrlPr>
            </m:sSubPr>
            <m:e>
              <m:r>
                <w:rPr>
                  <w:rFonts w:ascii="Cambria Math" w:hAnsi="Cambria Math"/>
                </w:rPr>
                <m:t>f</m:t>
              </m:r>
            </m:e>
            <m:sub>
              <m:r>
                <w:rPr>
                  <w:rFonts w:ascii="Cambria Math" w:hAnsi="Cambria Math"/>
                </w:rPr>
                <m:t>max</m:t>
              </m:r>
            </m:sub>
          </m:sSub>
        </m:oMath>
      </m:oMathPara>
    </w:p>
    <w:p w14:paraId="62A8C2E3" w14:textId="0DF7DA49" w:rsidR="004E2C8E" w:rsidRPr="009224FA" w:rsidRDefault="004E2C8E" w:rsidP="00766377">
      <w:pPr>
        <w:pStyle w:val="Caption"/>
        <w:jc w:val="center"/>
        <w:rPr>
          <w:rFonts w:eastAsiaTheme="minorEastAsia"/>
        </w:rPr>
      </w:pPr>
      <w:bookmarkStart w:id="52" w:name="_Toc187749975"/>
      <w:r>
        <w:t xml:space="preserve">Equation </w:t>
      </w:r>
      <w:fldSimple w:instr=" SEQ Equation \* ARABIC ">
        <w:r w:rsidR="00064491">
          <w:rPr>
            <w:noProof/>
          </w:rPr>
          <w:t>11</w:t>
        </w:r>
      </w:fldSimple>
      <w:r>
        <w:t xml:space="preserve"> - New Sample Rate &gt; 2 * Cutoff Frequency</w:t>
      </w:r>
      <w:bookmarkEnd w:id="52"/>
    </w:p>
    <w:p w14:paraId="527DEDF5" w14:textId="254BF20E" w:rsidR="009224FA" w:rsidRPr="00766377" w:rsidRDefault="009224FA" w:rsidP="009224FA">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m:t>
              </m:r>
              <m:r>
                <w:rPr>
                  <w:rFonts w:ascii="Cambria Math" w:hAnsi="Cambria Math"/>
                </w:rPr>
                <m:t>New</m:t>
              </m:r>
            </m:sub>
          </m:sSub>
          <m:r>
            <w:rPr>
              <w:rFonts w:ascii="Cambria Math" w:hAnsi="Cambria Math"/>
            </w:rPr>
            <m:t>=</m:t>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sample</m:t>
                  </m:r>
                </m:sub>
              </m:sSub>
            </m:num>
            <m:den>
              <m:r>
                <w:rPr>
                  <w:rFonts w:ascii="Cambria Math" w:hAnsi="Cambria Math"/>
                </w:rPr>
                <m:t>m</m:t>
              </m:r>
            </m:den>
          </m:f>
        </m:oMath>
      </m:oMathPara>
    </w:p>
    <w:p w14:paraId="06BDAA77" w14:textId="372776F7" w:rsidR="00766377" w:rsidRPr="009F513B" w:rsidRDefault="00766377" w:rsidP="00766377">
      <w:pPr>
        <w:pStyle w:val="Caption"/>
        <w:jc w:val="center"/>
        <w:rPr>
          <w:rFonts w:eastAsiaTheme="minorEastAsia"/>
        </w:rPr>
      </w:pPr>
      <w:bookmarkStart w:id="53" w:name="_Toc187749976"/>
      <w:r>
        <w:t xml:space="preserve">Equation </w:t>
      </w:r>
      <w:fldSimple w:instr=" SEQ Equation \* ARABIC ">
        <w:r w:rsidR="00064491">
          <w:rPr>
            <w:noProof/>
          </w:rPr>
          <w:t>12</w:t>
        </w:r>
      </w:fldSimple>
      <w:r>
        <w:t xml:space="preserve"> - New Sample Rate</w:t>
      </w:r>
      <w:bookmarkEnd w:id="53"/>
    </w:p>
    <w:p w14:paraId="4CF46FF8" w14:textId="437F84A0" w:rsidR="009F513B" w:rsidRPr="008F2CC1" w:rsidRDefault="009F513B" w:rsidP="009224FA">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m:t>
              </m:r>
              <m:r>
                <w:rPr>
                  <w:rFonts w:ascii="Cambria Math" w:hAnsi="Cambria Math"/>
                </w:rPr>
                <m:t>New</m:t>
              </m:r>
            </m:sub>
          </m:sSub>
          <m:r>
            <w:rPr>
              <w:rFonts w:ascii="Cambria Math" w:hAnsi="Cambria Math"/>
            </w:rPr>
            <m:t>≥</m:t>
          </m:r>
          <m:r>
            <w:rPr>
              <w:rFonts w:ascii="Cambria Math" w:hAnsi="Cambria Math"/>
            </w:rPr>
            <m:t xml:space="preserve"> </m:t>
          </m:r>
          <m:f>
            <m:fPr>
              <m:ctrlPr>
                <w:rPr>
                  <w:rFonts w:ascii="Cambria Math" w:hAnsi="Cambria Math"/>
                  <w:i/>
                </w:rPr>
              </m:ctrlPr>
            </m:fPr>
            <m:num>
              <m:r>
                <w:rPr>
                  <w:rFonts w:ascii="Cambria Math" w:hAnsi="Cambria Math"/>
                </w:rPr>
                <m:t>2.4 M</m:t>
              </m:r>
            </m:num>
            <m:den>
              <m:r>
                <w:rPr>
                  <w:rFonts w:ascii="Cambria Math" w:hAnsi="Cambria Math"/>
                </w:rPr>
                <m:t>12</m:t>
              </m:r>
            </m:den>
          </m:f>
          <m:r>
            <w:rPr>
              <w:rFonts w:ascii="Cambria Math" w:hAnsi="Cambria Math"/>
            </w:rPr>
            <m:t>=200 K</m:t>
          </m:r>
        </m:oMath>
      </m:oMathPara>
    </w:p>
    <w:p w14:paraId="012AF82D" w14:textId="6E86B3A4" w:rsidR="008F2CC1" w:rsidRPr="00F75BF0" w:rsidRDefault="008F2CC1" w:rsidP="008F2CC1">
      <w:pPr>
        <w:pStyle w:val="Caption"/>
        <w:jc w:val="center"/>
        <w:rPr>
          <w:rFonts w:eastAsiaTheme="minorEastAsia"/>
          <w:i w:val="0"/>
        </w:rPr>
      </w:pPr>
      <w:bookmarkStart w:id="54" w:name="_Toc187749977"/>
      <w:r>
        <w:t xml:space="preserve">Equation </w:t>
      </w:r>
      <w:fldSimple w:instr=" SEQ Equation \* ARABIC ">
        <w:r w:rsidR="00064491">
          <w:rPr>
            <w:noProof/>
          </w:rPr>
          <w:t>13</w:t>
        </w:r>
      </w:fldSimple>
      <w:r>
        <w:t xml:space="preserve"> - New Sample Rate with Figures</w:t>
      </w:r>
      <w:bookmarkEnd w:id="54"/>
    </w:p>
    <w:p w14:paraId="091772E1" w14:textId="1FABCE08" w:rsidR="00F75BF0" w:rsidRPr="008F2CC1" w:rsidRDefault="00140FFB" w:rsidP="00F75BF0">
      <w:pPr>
        <w:rPr>
          <w:rFonts w:eastAsiaTheme="minorEastAsia"/>
        </w:rPr>
      </w:pPr>
      <m:oMathPara>
        <m:oMath>
          <m:r>
            <w:rPr>
              <w:rFonts w:ascii="Cambria Math" w:eastAsiaTheme="minorEastAsia" w:hAnsi="Cambria Math"/>
            </w:rPr>
            <m:t>200 K ≥2*</m:t>
          </m:r>
          <m:r>
            <w:rPr>
              <w:rFonts w:ascii="Cambria Math" w:eastAsiaTheme="minorEastAsia" w:hAnsi="Cambria Math"/>
            </w:rPr>
            <m:t>100 K</m:t>
          </m:r>
        </m:oMath>
      </m:oMathPara>
    </w:p>
    <w:p w14:paraId="2C4593E8" w14:textId="2D14156D" w:rsidR="008F2CC1" w:rsidRPr="00C010BD" w:rsidRDefault="00B636EB" w:rsidP="00B636EB">
      <w:pPr>
        <w:pStyle w:val="Caption"/>
        <w:jc w:val="center"/>
        <w:rPr>
          <w:rFonts w:eastAsiaTheme="minorEastAsia"/>
        </w:rPr>
      </w:pPr>
      <w:bookmarkStart w:id="55" w:name="_Toc187749978"/>
      <w:r>
        <w:t xml:space="preserve">Equation </w:t>
      </w:r>
      <w:fldSimple w:instr=" SEQ Equation \* ARABIC ">
        <w:r w:rsidR="00064491">
          <w:rPr>
            <w:noProof/>
          </w:rPr>
          <w:t>14</w:t>
        </w:r>
      </w:fldSimple>
      <w:r>
        <w:t xml:space="preserve"> - New Sample Rate Calculation Refined</w:t>
      </w:r>
      <w:bookmarkEnd w:id="55"/>
    </w:p>
    <w:p w14:paraId="79DB701B" w14:textId="478A36CD" w:rsidR="00C010BD" w:rsidRPr="00B636EB" w:rsidRDefault="00C010BD" w:rsidP="00C010BD">
      <w:pPr>
        <w:rPr>
          <w:rFonts w:eastAsiaTheme="minorEastAsia"/>
        </w:rPr>
      </w:pPr>
      <m:oMathPara>
        <m:oMath>
          <m:r>
            <w:rPr>
              <w:rFonts w:ascii="Cambria Math" w:eastAsiaTheme="minorEastAsia" w:hAnsi="Cambria Math"/>
            </w:rPr>
            <m:t>200 K ≥</m:t>
          </m:r>
          <m:r>
            <w:rPr>
              <w:rFonts w:ascii="Cambria Math" w:eastAsiaTheme="minorEastAsia" w:hAnsi="Cambria Math"/>
            </w:rPr>
            <m:t>200</m:t>
          </m:r>
          <m:r>
            <w:rPr>
              <w:rFonts w:ascii="Cambria Math" w:eastAsiaTheme="minorEastAsia" w:hAnsi="Cambria Math"/>
            </w:rPr>
            <m:t xml:space="preserve"> K</m:t>
          </m:r>
        </m:oMath>
      </m:oMathPara>
    </w:p>
    <w:p w14:paraId="76E96D42" w14:textId="267FD071" w:rsidR="00B636EB" w:rsidRPr="008C32AB" w:rsidRDefault="00B636EB" w:rsidP="00153AB0">
      <w:pPr>
        <w:pStyle w:val="Caption"/>
        <w:jc w:val="center"/>
        <w:rPr>
          <w:rFonts w:eastAsiaTheme="minorEastAsia"/>
        </w:rPr>
      </w:pPr>
      <w:bookmarkStart w:id="56" w:name="_Toc187749979"/>
      <w:r>
        <w:t xml:space="preserve">Equation </w:t>
      </w:r>
      <w:fldSimple w:instr=" SEQ Equation \* ARABIC ">
        <w:r w:rsidR="00064491">
          <w:rPr>
            <w:noProof/>
          </w:rPr>
          <w:t>15</w:t>
        </w:r>
      </w:fldSimple>
      <w:r>
        <w:t xml:space="preserve"> - Final New Sample Rate</w:t>
      </w:r>
      <w:bookmarkEnd w:id="56"/>
    </w:p>
    <w:p w14:paraId="0904BE48" w14:textId="1DEA69C1" w:rsidR="008C32AB" w:rsidRPr="002A2A88" w:rsidRDefault="008C32AB" w:rsidP="008C32AB">
      <w:pPr>
        <w:pStyle w:val="Heading3"/>
        <w:rPr>
          <w:b/>
          <w:bCs/>
          <w:color w:val="0070C0"/>
          <w:u w:val="single"/>
        </w:rPr>
      </w:pPr>
      <w:bookmarkStart w:id="57" w:name="_Toc187750032"/>
      <w:r>
        <w:rPr>
          <w:b/>
          <w:bCs/>
          <w:color w:val="0070C0"/>
          <w:u w:val="single"/>
        </w:rPr>
        <w:t>WB</w:t>
      </w:r>
      <w:r w:rsidRPr="00D33ACD">
        <w:rPr>
          <w:b/>
          <w:bCs/>
          <w:color w:val="0070C0"/>
          <w:u w:val="single"/>
        </w:rPr>
        <w:t xml:space="preserve">FM </w:t>
      </w:r>
      <w:r>
        <w:rPr>
          <w:b/>
          <w:bCs/>
          <w:color w:val="0070C0"/>
          <w:u w:val="single"/>
        </w:rPr>
        <w:t>Re-Sampler</w:t>
      </w:r>
      <w:r>
        <w:rPr>
          <w:b/>
          <w:bCs/>
          <w:color w:val="0070C0"/>
          <w:u w:val="single"/>
        </w:rPr>
        <w:t xml:space="preserve"> Index</w:t>
      </w:r>
      <w:r w:rsidRPr="00D33ACD">
        <w:rPr>
          <w:b/>
          <w:bCs/>
          <w:color w:val="0070C0"/>
          <w:u w:val="single"/>
        </w:rPr>
        <w:t>:</w:t>
      </w:r>
      <w:bookmarkEnd w:id="57"/>
    </w:p>
    <w:p w14:paraId="0CE60A14" w14:textId="299CD469" w:rsidR="008C32AB" w:rsidRPr="00113CE1" w:rsidRDefault="008C32AB" w:rsidP="008C32AB">
      <w:pPr>
        <w:rPr>
          <w:rFonts w:eastAsiaTheme="minorEastAsia"/>
        </w:rPr>
      </w:pPr>
      <m:oMathPara>
        <m:oMath>
          <m:r>
            <w:rPr>
              <w:rFonts w:ascii="Cambria Math" w:hAnsi="Cambria Math"/>
            </w:rPr>
            <m:t>m→ Decimation Factor=</m:t>
          </m:r>
          <m:r>
            <w:rPr>
              <w:rFonts w:ascii="Cambria Math" w:hAnsi="Cambria Math"/>
            </w:rPr>
            <m:t>5</m:t>
          </m:r>
        </m:oMath>
      </m:oMathPara>
    </w:p>
    <w:p w14:paraId="701D6260" w14:textId="15522886" w:rsidR="008C32AB" w:rsidRPr="00113CE1" w:rsidRDefault="008C32AB" w:rsidP="008C32AB">
      <w:pPr>
        <w:rPr>
          <w:rFonts w:eastAsiaTheme="minorEastAsia"/>
        </w:rPr>
      </w:pPr>
      <m:oMathPara>
        <m:oMath>
          <m:r>
            <w:rPr>
              <w:rFonts w:ascii="Cambria Math" w:hAnsi="Cambria Math"/>
            </w:rPr>
            <m:t>int</m:t>
          </m:r>
          <m:r>
            <w:rPr>
              <w:rFonts w:ascii="Cambria Math" w:hAnsi="Cambria Math"/>
            </w:rPr>
            <m:t xml:space="preserve">→ </m:t>
          </m:r>
          <m:r>
            <w:rPr>
              <w:rFonts w:ascii="Cambria Math" w:hAnsi="Cambria Math"/>
            </w:rPr>
            <m:t>Interpolation</m:t>
          </m:r>
          <m:r>
            <w:rPr>
              <w:rFonts w:ascii="Cambria Math" w:hAnsi="Cambria Math"/>
            </w:rPr>
            <m:t>=</m:t>
          </m:r>
          <m:r>
            <w:rPr>
              <w:rFonts w:ascii="Cambria Math" w:hAnsi="Cambria Math"/>
            </w:rPr>
            <m:t>12</m:t>
          </m:r>
        </m:oMath>
      </m:oMathPara>
    </w:p>
    <w:p w14:paraId="7A16D61F" w14:textId="556C2239" w:rsidR="008C32AB" w:rsidRPr="00852AC5" w:rsidRDefault="008C32AB" w:rsidP="008C32A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sampleNew</m:t>
              </m:r>
            </m:sub>
          </m:sSub>
          <m:r>
            <w:rPr>
              <w:rFonts w:ascii="Cambria Math" w:hAnsi="Cambria Math"/>
            </w:rPr>
            <m:t xml:space="preserve">→New Sample </m:t>
          </m:r>
          <m:r>
            <w:rPr>
              <w:rFonts w:ascii="Cambria Math" w:hAnsi="Cambria Math"/>
            </w:rPr>
            <m:t>Rate</m:t>
          </m:r>
          <m:r>
            <w:rPr>
              <w:rFonts w:ascii="Cambria Math" w:hAnsi="Cambria Math"/>
            </w:rPr>
            <m:t>=200 K</m:t>
          </m:r>
        </m:oMath>
      </m:oMathPara>
    </w:p>
    <w:p w14:paraId="0CBF2E07" w14:textId="02D64C81" w:rsidR="00852AC5" w:rsidRPr="00140FFB" w:rsidRDefault="00852AC5" w:rsidP="00852AC5">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sampleOutput</m:t>
              </m:r>
            </m:sub>
          </m:sSub>
          <m:r>
            <w:rPr>
              <w:rFonts w:ascii="Cambria Math" w:hAnsi="Cambria Math"/>
            </w:rPr>
            <m:t>→</m:t>
          </m:r>
          <m:r>
            <w:rPr>
              <w:rFonts w:ascii="Cambria Math" w:hAnsi="Cambria Math"/>
            </w:rPr>
            <m:t>Output</m:t>
          </m:r>
          <m:r>
            <w:rPr>
              <w:rFonts w:ascii="Cambria Math" w:hAnsi="Cambria Math"/>
            </w:rPr>
            <m:t xml:space="preserve"> Sample </m:t>
          </m:r>
          <m:r>
            <w:rPr>
              <w:rFonts w:ascii="Cambria Math" w:hAnsi="Cambria Math"/>
            </w:rPr>
            <m:t>Rate</m:t>
          </m:r>
          <m:r>
            <w:rPr>
              <w:rFonts w:ascii="Cambria Math" w:hAnsi="Cambria Math"/>
            </w:rPr>
            <m:t>=</m:t>
          </m:r>
          <m:r>
            <w:rPr>
              <w:rFonts w:ascii="Cambria Math" w:hAnsi="Cambria Math"/>
            </w:rPr>
            <m:t>480 K</m:t>
          </m:r>
        </m:oMath>
      </m:oMathPara>
    </w:p>
    <w:p w14:paraId="6F0F23BD" w14:textId="65E2D413" w:rsidR="00935223" w:rsidRPr="002A2A88" w:rsidRDefault="00935223" w:rsidP="00935223">
      <w:pPr>
        <w:pStyle w:val="Heading3"/>
        <w:rPr>
          <w:b/>
          <w:bCs/>
          <w:color w:val="0070C0"/>
          <w:u w:val="single"/>
        </w:rPr>
      </w:pPr>
      <w:bookmarkStart w:id="58" w:name="_Toc187750033"/>
      <w:r>
        <w:rPr>
          <w:b/>
          <w:bCs/>
          <w:color w:val="0070C0"/>
          <w:u w:val="single"/>
        </w:rPr>
        <w:t>WB</w:t>
      </w:r>
      <w:r w:rsidRPr="00D33ACD">
        <w:rPr>
          <w:b/>
          <w:bCs/>
          <w:color w:val="0070C0"/>
          <w:u w:val="single"/>
        </w:rPr>
        <w:t xml:space="preserve">FM </w:t>
      </w:r>
      <w:r>
        <w:rPr>
          <w:b/>
          <w:bCs/>
          <w:color w:val="0070C0"/>
          <w:u w:val="single"/>
        </w:rPr>
        <w:t>Re-Sampler</w:t>
      </w:r>
      <w:r w:rsidRPr="00D33ACD">
        <w:rPr>
          <w:b/>
          <w:bCs/>
          <w:color w:val="0070C0"/>
          <w:u w:val="single"/>
        </w:rPr>
        <w:t>:</w:t>
      </w:r>
      <w:bookmarkEnd w:id="58"/>
    </w:p>
    <w:p w14:paraId="09446056" w14:textId="78A4F99A" w:rsidR="00852AC5" w:rsidRPr="00153AB0" w:rsidRDefault="00976926" w:rsidP="008C32A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sampleOutput</m:t>
              </m:r>
            </m:sub>
          </m:sSub>
          <m:r>
            <w:rPr>
              <w:rFonts w:ascii="Cambria Math" w:eastAsiaTheme="minorEastAsia"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sampleNew</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int</m:t>
              </m:r>
            </m:num>
            <m:den>
              <m:r>
                <w:rPr>
                  <w:rFonts w:ascii="Cambria Math" w:eastAsiaTheme="minorEastAsia" w:hAnsi="Cambria Math"/>
                </w:rPr>
                <m:t>m</m:t>
              </m:r>
            </m:den>
          </m:f>
          <m:r>
            <w:rPr>
              <w:rFonts w:ascii="Cambria Math" w:eastAsiaTheme="minorEastAsia" w:hAnsi="Cambria Math"/>
            </w:rPr>
            <m:t xml:space="preserve"> </m:t>
          </m:r>
        </m:oMath>
      </m:oMathPara>
    </w:p>
    <w:p w14:paraId="2A33CE30" w14:textId="3B1077A6" w:rsidR="00153AB0" w:rsidRPr="00976926" w:rsidRDefault="00153AB0" w:rsidP="00153AB0">
      <w:pPr>
        <w:pStyle w:val="Caption"/>
        <w:jc w:val="center"/>
        <w:rPr>
          <w:rFonts w:eastAsiaTheme="minorEastAsia"/>
        </w:rPr>
      </w:pPr>
      <w:bookmarkStart w:id="59" w:name="_Toc187749980"/>
      <w:r>
        <w:t xml:space="preserve">Equation </w:t>
      </w:r>
      <w:fldSimple w:instr=" SEQ Equation \* ARABIC ">
        <w:r w:rsidR="00064491">
          <w:rPr>
            <w:noProof/>
          </w:rPr>
          <w:t>16</w:t>
        </w:r>
      </w:fldSimple>
      <w:r>
        <w:t xml:space="preserve"> - Sample Rate Output</w:t>
      </w:r>
      <w:bookmarkEnd w:id="59"/>
    </w:p>
    <w:p w14:paraId="2CE43FA0" w14:textId="142D183F" w:rsidR="00976926" w:rsidRPr="00153AB0" w:rsidRDefault="00976926" w:rsidP="0097692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sampleOutput</m:t>
              </m:r>
            </m:sub>
          </m:sSub>
          <m:r>
            <w:rPr>
              <w:rFonts w:ascii="Cambria Math" w:eastAsiaTheme="minorEastAsia" w:hAnsi="Cambria Math"/>
            </w:rPr>
            <m:t xml:space="preserve">= </m:t>
          </m:r>
          <m:r>
            <w:rPr>
              <w:rFonts w:ascii="Cambria Math" w:hAnsi="Cambria Math"/>
            </w:rPr>
            <m:t>200 K</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12</m:t>
              </m:r>
            </m:num>
            <m:den>
              <m:r>
                <w:rPr>
                  <w:rFonts w:ascii="Cambria Math" w:eastAsiaTheme="minorEastAsia" w:hAnsi="Cambria Math"/>
                </w:rPr>
                <m:t>5</m:t>
              </m:r>
            </m:den>
          </m:f>
          <m:r>
            <w:rPr>
              <w:rFonts w:ascii="Cambria Math" w:eastAsiaTheme="minorEastAsia" w:hAnsi="Cambria Math"/>
            </w:rPr>
            <m:t xml:space="preserve"> </m:t>
          </m:r>
        </m:oMath>
      </m:oMathPara>
    </w:p>
    <w:p w14:paraId="65DB8D51" w14:textId="02229145" w:rsidR="00153AB0" w:rsidRPr="00140FFB" w:rsidRDefault="00153AB0" w:rsidP="00774FF2">
      <w:pPr>
        <w:pStyle w:val="Caption"/>
        <w:jc w:val="center"/>
        <w:rPr>
          <w:rFonts w:eastAsiaTheme="minorEastAsia"/>
          <w:i w:val="0"/>
        </w:rPr>
      </w:pPr>
      <w:bookmarkStart w:id="60" w:name="_Toc187749981"/>
      <w:r>
        <w:t xml:space="preserve">Equation </w:t>
      </w:r>
      <w:fldSimple w:instr=" SEQ Equation \* ARABIC ">
        <w:r w:rsidR="00064491">
          <w:rPr>
            <w:noProof/>
          </w:rPr>
          <w:t>17</w:t>
        </w:r>
      </w:fldSimple>
      <w:r>
        <w:t xml:space="preserve"> - Sample Rate Output with Figures</w:t>
      </w:r>
      <w:bookmarkEnd w:id="60"/>
    </w:p>
    <w:p w14:paraId="2107D47F" w14:textId="59168822" w:rsidR="003367E4" w:rsidRPr="00774FF2" w:rsidRDefault="003367E4" w:rsidP="003367E4">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sampleOutput</m:t>
              </m:r>
            </m:sub>
          </m:sSub>
          <m:r>
            <w:rPr>
              <w:rFonts w:ascii="Cambria Math" w:eastAsiaTheme="minorEastAsia" w:hAnsi="Cambria Math"/>
            </w:rPr>
            <m:t xml:space="preserve">= </m:t>
          </m:r>
          <m:r>
            <w:rPr>
              <w:rFonts w:ascii="Cambria Math" w:hAnsi="Cambria Math"/>
            </w:rPr>
            <m:t>480 K</m:t>
          </m:r>
        </m:oMath>
      </m:oMathPara>
    </w:p>
    <w:p w14:paraId="2CD8560A" w14:textId="074FC63F" w:rsidR="00774FF2" w:rsidRPr="00140FFB" w:rsidRDefault="00774FF2" w:rsidP="00774FF2">
      <w:pPr>
        <w:pStyle w:val="Caption"/>
        <w:jc w:val="center"/>
        <w:rPr>
          <w:rFonts w:eastAsiaTheme="minorEastAsia"/>
          <w:i w:val="0"/>
        </w:rPr>
      </w:pPr>
      <w:bookmarkStart w:id="61" w:name="_Toc187749982"/>
      <w:r>
        <w:t xml:space="preserve">Equation </w:t>
      </w:r>
      <w:fldSimple w:instr=" SEQ Equation \* ARABIC ">
        <w:r w:rsidR="00064491">
          <w:rPr>
            <w:noProof/>
          </w:rPr>
          <w:t>18</w:t>
        </w:r>
      </w:fldSimple>
      <w:r>
        <w:t xml:space="preserve"> - Final Sample Frequency Output</w:t>
      </w:r>
      <w:bookmarkEnd w:id="61"/>
    </w:p>
    <w:p w14:paraId="6B156CF2" w14:textId="4F940A05" w:rsidR="00EE12DD" w:rsidRPr="002A2A88" w:rsidRDefault="00EE12DD" w:rsidP="00EE12DD">
      <w:pPr>
        <w:pStyle w:val="Heading3"/>
        <w:rPr>
          <w:b/>
          <w:bCs/>
          <w:color w:val="0070C0"/>
          <w:u w:val="single"/>
        </w:rPr>
      </w:pPr>
      <w:bookmarkStart w:id="62" w:name="_Toc187750034"/>
      <w:r>
        <w:rPr>
          <w:b/>
          <w:bCs/>
          <w:color w:val="0070C0"/>
          <w:u w:val="single"/>
        </w:rPr>
        <w:t>WB</w:t>
      </w:r>
      <w:r w:rsidRPr="00D33ACD">
        <w:rPr>
          <w:b/>
          <w:bCs/>
          <w:color w:val="0070C0"/>
          <w:u w:val="single"/>
        </w:rPr>
        <w:t xml:space="preserve">FM </w:t>
      </w:r>
      <w:r>
        <w:rPr>
          <w:b/>
          <w:bCs/>
          <w:color w:val="0070C0"/>
          <w:u w:val="single"/>
        </w:rPr>
        <w:t>Re</w:t>
      </w:r>
      <w:r>
        <w:rPr>
          <w:b/>
          <w:bCs/>
          <w:color w:val="0070C0"/>
          <w:u w:val="single"/>
        </w:rPr>
        <w:t>ceiver Index</w:t>
      </w:r>
      <w:r w:rsidRPr="00D33ACD">
        <w:rPr>
          <w:b/>
          <w:bCs/>
          <w:color w:val="0070C0"/>
          <w:u w:val="single"/>
        </w:rPr>
        <w:t>:</w:t>
      </w:r>
      <w:bookmarkEnd w:id="62"/>
    </w:p>
    <w:p w14:paraId="2F4AFAA3" w14:textId="6D5F4DBC" w:rsidR="00EE12DD" w:rsidRPr="00113CE1" w:rsidRDefault="00EE12DD" w:rsidP="00EE12DD">
      <w:pPr>
        <w:rPr>
          <w:rFonts w:eastAsiaTheme="minorEastAsia"/>
        </w:rPr>
      </w:pPr>
      <m:oMathPara>
        <m:oMath>
          <m:r>
            <w:rPr>
              <w:rFonts w:ascii="Cambria Math" w:hAnsi="Cambria Math"/>
            </w:rPr>
            <m:t>m→ Decimation Factor=</m:t>
          </m:r>
          <m:r>
            <w:rPr>
              <w:rFonts w:ascii="Cambria Math" w:hAnsi="Cambria Math"/>
            </w:rPr>
            <m:t>10</m:t>
          </m:r>
        </m:oMath>
      </m:oMathPara>
    </w:p>
    <w:p w14:paraId="56C59D32" w14:textId="77777777" w:rsidR="009D1D42" w:rsidRPr="00862038" w:rsidRDefault="009D1D42" w:rsidP="009D1D42">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sampleOutput</m:t>
              </m:r>
            </m:sub>
          </m:sSub>
          <m:r>
            <w:rPr>
              <w:rFonts w:ascii="Cambria Math" w:hAnsi="Cambria Math"/>
            </w:rPr>
            <m:t>→Output Sample Rate=480 K</m:t>
          </m:r>
        </m:oMath>
      </m:oMathPara>
    </w:p>
    <w:p w14:paraId="7E7D2757" w14:textId="155FA259" w:rsidR="00862038" w:rsidRPr="00140FFB" w:rsidRDefault="00862038" w:rsidP="009D1D42">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audio</m:t>
              </m:r>
              <m:r>
                <w:rPr>
                  <w:rFonts w:ascii="Cambria Math" w:hAnsi="Cambria Math"/>
                </w:rPr>
                <m:t>Output</m:t>
              </m:r>
            </m:sub>
          </m:sSub>
          <m:r>
            <w:rPr>
              <w:rFonts w:ascii="Cambria Math" w:hAnsi="Cambria Math"/>
            </w:rPr>
            <m:t>→Output Audio Sample Rate=48 K</m:t>
          </m:r>
        </m:oMath>
      </m:oMathPara>
    </w:p>
    <w:p w14:paraId="60258B29" w14:textId="08141E70" w:rsidR="009D1D42" w:rsidRPr="002A2A88" w:rsidRDefault="009D1D42" w:rsidP="009D1D42">
      <w:pPr>
        <w:pStyle w:val="Heading3"/>
        <w:rPr>
          <w:b/>
          <w:bCs/>
          <w:color w:val="0070C0"/>
          <w:u w:val="single"/>
        </w:rPr>
      </w:pPr>
      <w:bookmarkStart w:id="63" w:name="_Toc187750035"/>
      <w:r>
        <w:rPr>
          <w:b/>
          <w:bCs/>
          <w:color w:val="0070C0"/>
          <w:u w:val="single"/>
        </w:rPr>
        <w:t>WB</w:t>
      </w:r>
      <w:r w:rsidRPr="00D33ACD">
        <w:rPr>
          <w:b/>
          <w:bCs/>
          <w:color w:val="0070C0"/>
          <w:u w:val="single"/>
        </w:rPr>
        <w:t xml:space="preserve">FM </w:t>
      </w:r>
      <w:r>
        <w:rPr>
          <w:b/>
          <w:bCs/>
          <w:color w:val="0070C0"/>
          <w:u w:val="single"/>
        </w:rPr>
        <w:t>Receiver</w:t>
      </w:r>
      <w:r w:rsidRPr="00D33ACD">
        <w:rPr>
          <w:b/>
          <w:bCs/>
          <w:color w:val="0070C0"/>
          <w:u w:val="single"/>
        </w:rPr>
        <w:t>:</w:t>
      </w:r>
      <w:bookmarkEnd w:id="63"/>
    </w:p>
    <w:p w14:paraId="731B0863" w14:textId="5C97554D" w:rsidR="009D1D42" w:rsidRPr="00774FF2" w:rsidRDefault="00CB72B0" w:rsidP="009D1D42">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audioOutput</m:t>
              </m:r>
            </m:sub>
          </m:sSub>
          <m:r>
            <w:rPr>
              <w:rFonts w:ascii="Cambria Math" w:hAnsi="Cambria Math"/>
            </w:rPr>
            <m:t xml:space="preserve">= </m:t>
          </m:r>
          <m:f>
            <m:fPr>
              <m:ctrlPr>
                <w:rPr>
                  <w:rFonts w:ascii="Cambria Math" w:eastAsiaTheme="majorEastAsia" w:hAnsi="Cambria Math" w:cstheme="majorBidi"/>
                  <w:i/>
                </w:rPr>
              </m:ctrlPr>
            </m:fPr>
            <m:num>
              <m:sSub>
                <m:sSubPr>
                  <m:ctrlPr>
                    <w:rPr>
                      <w:rFonts w:ascii="Cambria Math" w:eastAsiaTheme="majorEastAsia" w:hAnsi="Cambria Math" w:cstheme="majorBidi"/>
                      <w:i/>
                    </w:rPr>
                  </m:ctrlPr>
                </m:sSubPr>
                <m:e>
                  <m:r>
                    <w:rPr>
                      <w:rFonts w:ascii="Cambria Math" w:eastAsiaTheme="majorEastAsia" w:hAnsi="Cambria Math" w:cstheme="majorBidi"/>
                    </w:rPr>
                    <m:t>f</m:t>
                  </m:r>
                </m:e>
                <m:sub>
                  <m:r>
                    <w:rPr>
                      <w:rFonts w:ascii="Cambria Math" w:eastAsiaTheme="majorEastAsia" w:hAnsi="Cambria Math" w:cstheme="majorBidi"/>
                    </w:rPr>
                    <m:t>sampleOutput</m:t>
                  </m:r>
                </m:sub>
              </m:sSub>
            </m:num>
            <m:den>
              <m:r>
                <w:rPr>
                  <w:rFonts w:ascii="Cambria Math" w:eastAsiaTheme="majorEastAsia" w:hAnsi="Cambria Math" w:cstheme="majorBidi"/>
                </w:rPr>
                <m:t>m</m:t>
              </m:r>
            </m:den>
          </m:f>
        </m:oMath>
      </m:oMathPara>
    </w:p>
    <w:p w14:paraId="74B612DF" w14:textId="5F539885" w:rsidR="00774FF2" w:rsidRPr="00140FFB" w:rsidRDefault="00774FF2" w:rsidP="00774FF2">
      <w:pPr>
        <w:pStyle w:val="Caption"/>
        <w:jc w:val="center"/>
        <w:rPr>
          <w:rFonts w:eastAsiaTheme="minorEastAsia"/>
          <w:i w:val="0"/>
        </w:rPr>
      </w:pPr>
      <w:bookmarkStart w:id="64" w:name="_Toc187749983"/>
      <w:r>
        <w:t xml:space="preserve">Equation </w:t>
      </w:r>
      <w:fldSimple w:instr=" SEQ Equation \* ARABIC ">
        <w:r w:rsidR="00064491">
          <w:rPr>
            <w:noProof/>
          </w:rPr>
          <w:t>19</w:t>
        </w:r>
      </w:fldSimple>
      <w:r>
        <w:t xml:space="preserve"> - Audio Output Sample Rate Equation</w:t>
      </w:r>
      <w:bookmarkEnd w:id="64"/>
    </w:p>
    <w:p w14:paraId="2A837B1C" w14:textId="21519821" w:rsidR="00862038" w:rsidRPr="00774FF2" w:rsidRDefault="00CB72B0" w:rsidP="0086203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audioOutput</m:t>
              </m:r>
            </m:sub>
          </m:sSub>
          <m:r>
            <w:rPr>
              <w:rFonts w:ascii="Cambria Math" w:hAnsi="Cambria Math"/>
            </w:rPr>
            <m:t xml:space="preserve">= </m:t>
          </m:r>
          <m:f>
            <m:fPr>
              <m:ctrlPr>
                <w:rPr>
                  <w:rFonts w:ascii="Cambria Math" w:eastAsiaTheme="majorEastAsia" w:hAnsi="Cambria Math" w:cstheme="majorBidi"/>
                  <w:i/>
                </w:rPr>
              </m:ctrlPr>
            </m:fPr>
            <m:num>
              <m:r>
                <w:rPr>
                  <w:rFonts w:ascii="Cambria Math" w:eastAsiaTheme="majorEastAsia" w:hAnsi="Cambria Math" w:cstheme="majorBidi"/>
                </w:rPr>
                <m:t>480 K</m:t>
              </m:r>
            </m:num>
            <m:den>
              <m:r>
                <w:rPr>
                  <w:rFonts w:ascii="Cambria Math" w:eastAsiaTheme="majorEastAsia" w:hAnsi="Cambria Math" w:cstheme="majorBidi"/>
                </w:rPr>
                <m:t>10</m:t>
              </m:r>
            </m:den>
          </m:f>
        </m:oMath>
      </m:oMathPara>
    </w:p>
    <w:p w14:paraId="518C4E47" w14:textId="41A06AA6" w:rsidR="00774FF2" w:rsidRPr="00CB72B0" w:rsidRDefault="00774FF2" w:rsidP="00774FF2">
      <w:pPr>
        <w:pStyle w:val="Caption"/>
        <w:jc w:val="center"/>
        <w:rPr>
          <w:rFonts w:eastAsiaTheme="minorEastAsia"/>
        </w:rPr>
      </w:pPr>
      <w:bookmarkStart w:id="65" w:name="_Toc187749984"/>
      <w:r>
        <w:t xml:space="preserve">Equation </w:t>
      </w:r>
      <w:fldSimple w:instr=" SEQ Equation \* ARABIC ">
        <w:r w:rsidR="00064491">
          <w:rPr>
            <w:noProof/>
          </w:rPr>
          <w:t>20</w:t>
        </w:r>
      </w:fldSimple>
      <w:r>
        <w:t xml:space="preserve"> - Audio Output Sample Rate with Figures</w:t>
      </w:r>
      <w:bookmarkEnd w:id="65"/>
    </w:p>
    <w:p w14:paraId="6B2C4BAC" w14:textId="33EA1F4F" w:rsidR="00CB72B0" w:rsidRPr="00774FF2" w:rsidRDefault="00CB72B0" w:rsidP="004F0D3A">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audioOutput</m:t>
              </m:r>
            </m:sub>
          </m:sSub>
          <m:r>
            <w:rPr>
              <w:rFonts w:ascii="Cambria Math" w:hAnsi="Cambria Math"/>
            </w:rPr>
            <m:t>=48 K</m:t>
          </m:r>
        </m:oMath>
      </m:oMathPara>
    </w:p>
    <w:p w14:paraId="7E81DD8C" w14:textId="2EDA4502" w:rsidR="00774FF2" w:rsidRPr="00774FF2" w:rsidRDefault="00774FF2" w:rsidP="00774FF2">
      <w:pPr>
        <w:pStyle w:val="Caption"/>
        <w:jc w:val="center"/>
      </w:pPr>
      <w:bookmarkStart w:id="66" w:name="_Toc187749985"/>
      <w:r>
        <w:t xml:space="preserve">Equation </w:t>
      </w:r>
      <w:fldSimple w:instr=" SEQ Equation \* ARABIC ">
        <w:r w:rsidR="00064491">
          <w:rPr>
            <w:noProof/>
          </w:rPr>
          <w:t>21</w:t>
        </w:r>
      </w:fldSimple>
      <w:r>
        <w:t xml:space="preserve"> - Final Audio Output Sample Rate</w:t>
      </w:r>
      <w:bookmarkEnd w:id="66"/>
    </w:p>
    <w:p w14:paraId="3E2902B4" w14:textId="0F7250E8" w:rsidR="001B754D" w:rsidRDefault="00C00561" w:rsidP="001B754D">
      <w:pPr>
        <w:pStyle w:val="Heading2"/>
        <w:rPr>
          <w:b/>
          <w:bCs/>
          <w:color w:val="153D63" w:themeColor="text2" w:themeTint="E6"/>
          <w:u w:val="single"/>
        </w:rPr>
      </w:pPr>
      <w:bookmarkStart w:id="67" w:name="_Toc187750036"/>
      <w:r>
        <w:rPr>
          <w:b/>
          <w:bCs/>
          <w:color w:val="153D63" w:themeColor="text2" w:themeTint="E6"/>
          <w:u w:val="single"/>
        </w:rPr>
        <w:t>Signal Analysis and Visualisation</w:t>
      </w:r>
      <w:bookmarkEnd w:id="67"/>
    </w:p>
    <w:p w14:paraId="7D2A9C5D" w14:textId="77777777" w:rsidR="00A716A2" w:rsidRDefault="00C45CD8" w:rsidP="00A716A2">
      <w:pPr>
        <w:keepNext/>
      </w:pPr>
      <w:r w:rsidRPr="00C45CD8">
        <w:rPr>
          <w:noProof/>
        </w:rPr>
        <w:drawing>
          <wp:inline distT="0" distB="0" distL="0" distR="0" wp14:anchorId="1082F27A" wp14:editId="28150510">
            <wp:extent cx="5731510" cy="1950085"/>
            <wp:effectExtent l="0" t="0" r="0" b="0"/>
            <wp:docPr id="598902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0209" name="Picture 1" descr="A screenshot of a computer&#10;&#10;Description automatically generated"/>
                    <pic:cNvPicPr/>
                  </pic:nvPicPr>
                  <pic:blipFill>
                    <a:blip r:embed="rId29"/>
                    <a:stretch>
                      <a:fillRect/>
                    </a:stretch>
                  </pic:blipFill>
                  <pic:spPr>
                    <a:xfrm>
                      <a:off x="0" y="0"/>
                      <a:ext cx="5731510" cy="1950085"/>
                    </a:xfrm>
                    <a:prstGeom prst="rect">
                      <a:avLst/>
                    </a:prstGeom>
                  </pic:spPr>
                </pic:pic>
              </a:graphicData>
            </a:graphic>
          </wp:inline>
        </w:drawing>
      </w:r>
    </w:p>
    <w:p w14:paraId="513E6453" w14:textId="07A444E7" w:rsidR="003F7951" w:rsidRDefault="00A716A2" w:rsidP="00A716A2">
      <w:pPr>
        <w:pStyle w:val="Caption"/>
        <w:jc w:val="center"/>
      </w:pPr>
      <w:bookmarkStart w:id="68" w:name="_Toc187750007"/>
      <w:r>
        <w:t xml:space="preserve">Figure </w:t>
      </w:r>
      <w:fldSimple w:instr=" SEQ Figure \* ARABIC ">
        <w:r w:rsidR="004F0D3A">
          <w:rPr>
            <w:noProof/>
          </w:rPr>
          <w:t>22</w:t>
        </w:r>
      </w:fldSimple>
      <w:r>
        <w:t xml:space="preserve"> - Modulation and Demodulation of the FM Broadcast Signa</w:t>
      </w:r>
      <w:r w:rsidR="009C151A">
        <w:t>l</w:t>
      </w:r>
      <w:bookmarkEnd w:id="68"/>
    </w:p>
    <w:p w14:paraId="5D0BF842" w14:textId="2ACBDBBE" w:rsidR="00246885" w:rsidRPr="00662C09" w:rsidRDefault="009C151A" w:rsidP="003F7951">
      <w:pPr>
        <w:rPr>
          <w:rFonts w:eastAsiaTheme="minorEastAsia"/>
        </w:rPr>
      </w:pPr>
      <w:r w:rsidRPr="00662C09">
        <w:rPr>
          <w:rFonts w:eastAsiaTheme="minorEastAsia"/>
        </w:rPr>
        <w:t xml:space="preserve">The frequency displayed here in figure </w:t>
      </w:r>
      <w:r w:rsidR="00D44D0A" w:rsidRPr="00662C09">
        <w:rPr>
          <w:rFonts w:eastAsiaTheme="minorEastAsia"/>
        </w:rPr>
        <w:t>2</w:t>
      </w:r>
      <w:r w:rsidR="00E27B32">
        <w:rPr>
          <w:rFonts w:eastAsiaTheme="minorEastAsia"/>
        </w:rPr>
        <w:t>1</w:t>
      </w:r>
      <w:r w:rsidR="00CB1EF8" w:rsidRPr="00662C09">
        <w:rPr>
          <w:rFonts w:eastAsiaTheme="minorEastAsia"/>
        </w:rPr>
        <w:t xml:space="preserve"> is of BBC radio Solent which operates on a frequency of 96.1 MHz. </w:t>
      </w:r>
      <w:r w:rsidR="00FA1E69" w:rsidRPr="00662C09">
        <w:rPr>
          <w:rFonts w:eastAsiaTheme="minorEastAsia"/>
        </w:rPr>
        <w:t xml:space="preserve">It can be seen that the modulation at 96.1 has a </w:t>
      </w:r>
      <w:r w:rsidR="00153D3A" w:rsidRPr="00662C09">
        <w:rPr>
          <w:rFonts w:eastAsiaTheme="minorEastAsia"/>
        </w:rPr>
        <w:t>distinct</w:t>
      </w:r>
      <w:r w:rsidR="00FA1E69" w:rsidRPr="00662C09">
        <w:rPr>
          <w:rFonts w:eastAsiaTheme="minorEastAsia"/>
        </w:rPr>
        <w:t xml:space="preserve"> red line where the radio station is transmitting. The modulation here is displayed with general noise from the atmosphere and other frequencies. </w:t>
      </w:r>
      <w:r w:rsidR="004A7A24">
        <w:rPr>
          <w:rFonts w:eastAsiaTheme="minorEastAsia"/>
        </w:rPr>
        <w:t>This noise is effectively a natural jammer for communication systems.</w:t>
      </w:r>
      <w:r w:rsidR="00D30534" w:rsidRPr="00662C09">
        <w:rPr>
          <w:rFonts w:eastAsiaTheme="minorEastAsia"/>
        </w:rPr>
        <w:t xml:space="preserve"> </w:t>
      </w:r>
    </w:p>
    <w:p w14:paraId="741EFF7F" w14:textId="7DDD2832" w:rsidR="00D30534" w:rsidRPr="00662C09" w:rsidRDefault="00D30534" w:rsidP="003F7951">
      <w:pPr>
        <w:rPr>
          <w:rFonts w:eastAsiaTheme="minorEastAsia"/>
        </w:rPr>
      </w:pPr>
      <w:r w:rsidRPr="00662C09">
        <w:rPr>
          <w:rFonts w:eastAsiaTheme="minorEastAsia"/>
        </w:rPr>
        <w:t xml:space="preserve">The demodulated signal at the top of figure </w:t>
      </w:r>
      <w:r w:rsidR="00E27B32">
        <w:rPr>
          <w:rFonts w:eastAsiaTheme="minorEastAsia"/>
        </w:rPr>
        <w:t>21</w:t>
      </w:r>
      <w:r w:rsidRPr="00662C09">
        <w:rPr>
          <w:rFonts w:eastAsiaTheme="minorEastAsia"/>
        </w:rPr>
        <w:t xml:space="preserve"> shows the two side bands of the </w:t>
      </w:r>
      <w:r w:rsidR="00F671B2">
        <w:rPr>
          <w:rFonts w:eastAsiaTheme="minorEastAsia"/>
        </w:rPr>
        <w:t xml:space="preserve">carrier </w:t>
      </w:r>
      <w:r w:rsidRPr="00662C09">
        <w:rPr>
          <w:rFonts w:eastAsiaTheme="minorEastAsia"/>
        </w:rPr>
        <w:t>frequency</w:t>
      </w:r>
      <w:r w:rsidR="003C4439" w:rsidRPr="00662C09">
        <w:rPr>
          <w:rFonts w:eastAsiaTheme="minorEastAsia"/>
        </w:rPr>
        <w:t xml:space="preserve"> and the signal along the central frequency of 96.1 MHz. </w:t>
      </w:r>
      <w:r w:rsidR="001D7450" w:rsidRPr="00662C09">
        <w:rPr>
          <w:rFonts w:eastAsiaTheme="minorEastAsia"/>
        </w:rPr>
        <w:t xml:space="preserve">The clear indication that it is a clean signal is most of the transmitted </w:t>
      </w:r>
      <w:r w:rsidR="000D4BA3" w:rsidRPr="00662C09">
        <w:rPr>
          <w:rFonts w:eastAsiaTheme="minorEastAsia"/>
        </w:rPr>
        <w:t>demodulated signal is within</w:t>
      </w:r>
      <w:r w:rsidR="0056112F" w:rsidRPr="00662C09">
        <w:rPr>
          <w:rFonts w:eastAsiaTheme="minorEastAsia"/>
        </w:rPr>
        <w:t xml:space="preserve"> this 1.9 MHz frequency band. It can also be seen that there is another frequency channel centring and operating around 95 MHz.</w:t>
      </w:r>
      <w:r w:rsidR="007626C2" w:rsidRPr="00662C09">
        <w:rPr>
          <w:rFonts w:eastAsiaTheme="minorEastAsia"/>
        </w:rPr>
        <w:t xml:space="preserve"> </w:t>
      </w:r>
      <w:r w:rsidR="00121671" w:rsidRPr="00662C09">
        <w:rPr>
          <w:rFonts w:eastAsiaTheme="minorEastAsia"/>
        </w:rPr>
        <w:t>Using the carrier frequency slider at the top of the page, the frequency can be adjusted to be able to receive this lower frequency radio station</w:t>
      </w:r>
      <w:r w:rsidR="004A7A24">
        <w:rPr>
          <w:rFonts w:eastAsiaTheme="minorEastAsia"/>
        </w:rPr>
        <w:t xml:space="preserve"> (Fiesta FM)</w:t>
      </w:r>
      <w:r w:rsidR="00121671" w:rsidRPr="00662C09">
        <w:rPr>
          <w:rFonts w:eastAsiaTheme="minorEastAsia"/>
        </w:rPr>
        <w:t>.</w:t>
      </w:r>
      <w:r w:rsidR="0032743F" w:rsidRPr="00662C09">
        <w:rPr>
          <w:rFonts w:eastAsiaTheme="minorEastAsia"/>
        </w:rPr>
        <w:t xml:space="preserve"> </w:t>
      </w:r>
    </w:p>
    <w:p w14:paraId="04143EE7" w14:textId="77777777" w:rsidR="00856D5B" w:rsidRDefault="00856D5B" w:rsidP="00856D5B">
      <w:pPr>
        <w:keepNext/>
      </w:pPr>
      <w:r w:rsidRPr="00856D5B">
        <w:rPr>
          <w:noProof/>
        </w:rPr>
        <w:lastRenderedPageBreak/>
        <w:drawing>
          <wp:inline distT="0" distB="0" distL="0" distR="0" wp14:anchorId="0A7A4586" wp14:editId="5AC099CD">
            <wp:extent cx="5731510" cy="1957070"/>
            <wp:effectExtent l="0" t="0" r="0" b="0"/>
            <wp:docPr id="158960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0378" name="Picture 1" descr="A screenshot of a computer&#10;&#10;Description automatically generated"/>
                    <pic:cNvPicPr/>
                  </pic:nvPicPr>
                  <pic:blipFill>
                    <a:blip r:embed="rId30"/>
                    <a:stretch>
                      <a:fillRect/>
                    </a:stretch>
                  </pic:blipFill>
                  <pic:spPr>
                    <a:xfrm>
                      <a:off x="0" y="0"/>
                      <a:ext cx="5731510" cy="1957070"/>
                    </a:xfrm>
                    <a:prstGeom prst="rect">
                      <a:avLst/>
                    </a:prstGeom>
                  </pic:spPr>
                </pic:pic>
              </a:graphicData>
            </a:graphic>
          </wp:inline>
        </w:drawing>
      </w:r>
    </w:p>
    <w:p w14:paraId="15E5C208" w14:textId="70A1A63E" w:rsidR="0056112F" w:rsidRDefault="00856D5B" w:rsidP="00856D5B">
      <w:pPr>
        <w:pStyle w:val="Caption"/>
        <w:jc w:val="center"/>
      </w:pPr>
      <w:bookmarkStart w:id="69" w:name="_Toc187750008"/>
      <w:r>
        <w:t xml:space="preserve">Figure </w:t>
      </w:r>
      <w:fldSimple w:instr=" SEQ Figure \* ARABIC ">
        <w:r w:rsidR="004F0D3A">
          <w:rPr>
            <w:noProof/>
          </w:rPr>
          <w:t>23</w:t>
        </w:r>
      </w:fldSimple>
      <w:r>
        <w:t xml:space="preserve"> - </w:t>
      </w:r>
      <w:r w:rsidRPr="00956355">
        <w:t>Modulation and Demodulation of the FM Broadcast Signal</w:t>
      </w:r>
      <w:r>
        <w:t xml:space="preserve"> (Out of the Carrier)</w:t>
      </w:r>
      <w:bookmarkEnd w:id="69"/>
    </w:p>
    <w:p w14:paraId="411FCAEE" w14:textId="4BC278BB" w:rsidR="00856D5B" w:rsidRDefault="00856D5B" w:rsidP="00856D5B">
      <w:r w:rsidRPr="00662C09">
        <w:rPr>
          <w:rFonts w:eastAsiaTheme="minorEastAsia"/>
        </w:rPr>
        <w:t>Figure 2</w:t>
      </w:r>
      <w:r w:rsidR="00E27B32">
        <w:rPr>
          <w:rFonts w:eastAsiaTheme="minorEastAsia"/>
        </w:rPr>
        <w:t>2</w:t>
      </w:r>
      <w:r w:rsidRPr="00662C09">
        <w:rPr>
          <w:rFonts w:eastAsiaTheme="minorEastAsia"/>
        </w:rPr>
        <w:t xml:space="preserve"> shows the same frequency </w:t>
      </w:r>
      <w:r w:rsidR="00520BE0" w:rsidRPr="00662C09">
        <w:rPr>
          <w:rFonts w:eastAsiaTheme="minorEastAsia"/>
        </w:rPr>
        <w:t xml:space="preserve">section used but shifted 0.05 MHz higher. As shown in the demodulation before (figure </w:t>
      </w:r>
      <w:r w:rsidR="00D44D0A" w:rsidRPr="00662C09">
        <w:rPr>
          <w:rFonts w:eastAsiaTheme="minorEastAsia"/>
        </w:rPr>
        <w:t>2</w:t>
      </w:r>
      <w:r w:rsidR="00E27B32">
        <w:rPr>
          <w:rFonts w:eastAsiaTheme="minorEastAsia"/>
        </w:rPr>
        <w:t>1</w:t>
      </w:r>
      <w:r w:rsidR="00520BE0" w:rsidRPr="00662C09">
        <w:rPr>
          <w:rFonts w:eastAsiaTheme="minorEastAsia"/>
        </w:rPr>
        <w:t>) the frequ</w:t>
      </w:r>
      <w:r w:rsidR="002E2AB7" w:rsidRPr="00662C09">
        <w:rPr>
          <w:rFonts w:eastAsiaTheme="minorEastAsia"/>
        </w:rPr>
        <w:t xml:space="preserve">ency still centres around 96.1 MHz as expected however, now there is a shift the message signal now pushes outside of the carrier bands creating mass distortion of the radio broadcast. </w:t>
      </w:r>
      <w:r w:rsidR="00F0747D">
        <w:rPr>
          <w:rFonts w:eastAsiaTheme="minorEastAsia"/>
        </w:rPr>
        <w:t xml:space="preserve">Most </w:t>
      </w:r>
      <w:r w:rsidR="00D27A94" w:rsidRPr="00662C09">
        <w:rPr>
          <w:rFonts w:eastAsiaTheme="minorEastAsia"/>
        </w:rPr>
        <w:t xml:space="preserve">of the FM channel bandwidths are around 0.2 MHz wide with the centre being </w:t>
      </w:r>
      <w:r w:rsidR="00F91580" w:rsidRPr="00662C09">
        <w:rPr>
          <w:rFonts w:eastAsiaTheme="minorEastAsia"/>
        </w:rPr>
        <w:t xml:space="preserve">half of this, meaning that the band can be 0.1 MHz higher or lower than the central frequency </w:t>
      </w:r>
      <w:sdt>
        <w:sdtPr>
          <w:rPr>
            <w:rFonts w:eastAsiaTheme="minorEastAsia"/>
          </w:rPr>
          <w:id w:val="-1614273108"/>
          <w:citation/>
        </w:sdtPr>
        <w:sdtEndPr/>
        <w:sdtContent>
          <w:r w:rsidR="00F91580" w:rsidRPr="00662C09">
            <w:rPr>
              <w:rFonts w:eastAsiaTheme="minorEastAsia"/>
            </w:rPr>
            <w:fldChar w:fldCharType="begin"/>
          </w:r>
          <w:r w:rsidR="00F91580" w:rsidRPr="00662C09">
            <w:rPr>
              <w:rFonts w:eastAsiaTheme="minorEastAsia"/>
            </w:rPr>
            <w:instrText xml:space="preserve"> CITATION Fed21 \l 2057 </w:instrText>
          </w:r>
          <w:r w:rsidR="00F91580" w:rsidRPr="00662C09">
            <w:rPr>
              <w:rFonts w:eastAsiaTheme="minorEastAsia"/>
            </w:rPr>
            <w:fldChar w:fldCharType="separate"/>
          </w:r>
          <w:r w:rsidR="00383A6B" w:rsidRPr="00383A6B">
            <w:rPr>
              <w:rFonts w:eastAsiaTheme="minorEastAsia"/>
              <w:noProof/>
            </w:rPr>
            <w:t>[7]</w:t>
          </w:r>
          <w:r w:rsidR="00F91580" w:rsidRPr="00662C09">
            <w:rPr>
              <w:rFonts w:eastAsiaTheme="minorEastAsia"/>
            </w:rPr>
            <w:fldChar w:fldCharType="end"/>
          </w:r>
        </w:sdtContent>
      </w:sdt>
      <w:r w:rsidR="00F91580" w:rsidRPr="00662C09">
        <w:rPr>
          <w:rFonts w:eastAsiaTheme="minorEastAsia"/>
        </w:rPr>
        <w:t>.</w:t>
      </w:r>
    </w:p>
    <w:p w14:paraId="30E1E50A" w14:textId="77777777" w:rsidR="00A56F0B" w:rsidRDefault="00A56F0B" w:rsidP="00A56F0B">
      <w:pPr>
        <w:keepNext/>
      </w:pPr>
      <w:r w:rsidRPr="00A56F0B">
        <w:rPr>
          <w:noProof/>
        </w:rPr>
        <w:drawing>
          <wp:inline distT="0" distB="0" distL="0" distR="0" wp14:anchorId="6C651C2B" wp14:editId="09359511">
            <wp:extent cx="5731510" cy="1170305"/>
            <wp:effectExtent l="0" t="0" r="0" b="0"/>
            <wp:docPr id="93164886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48867" name="Picture 1" descr="A screen shot of a computer&#10;&#10;Description automatically generated"/>
                    <pic:cNvPicPr/>
                  </pic:nvPicPr>
                  <pic:blipFill>
                    <a:blip r:embed="rId31"/>
                    <a:stretch>
                      <a:fillRect/>
                    </a:stretch>
                  </pic:blipFill>
                  <pic:spPr>
                    <a:xfrm>
                      <a:off x="0" y="0"/>
                      <a:ext cx="5731510" cy="1170305"/>
                    </a:xfrm>
                    <a:prstGeom prst="rect">
                      <a:avLst/>
                    </a:prstGeom>
                  </pic:spPr>
                </pic:pic>
              </a:graphicData>
            </a:graphic>
          </wp:inline>
        </w:drawing>
      </w:r>
    </w:p>
    <w:p w14:paraId="4817B375" w14:textId="3BD6BCF3" w:rsidR="00A56F0B" w:rsidRDefault="00A56F0B" w:rsidP="00A56F0B">
      <w:pPr>
        <w:pStyle w:val="Caption"/>
        <w:jc w:val="center"/>
      </w:pPr>
      <w:bookmarkStart w:id="70" w:name="_Toc187750009"/>
      <w:r>
        <w:t xml:space="preserve">Figure </w:t>
      </w:r>
      <w:fldSimple w:instr=" SEQ Figure \* ARABIC ">
        <w:r w:rsidR="004F0D3A">
          <w:rPr>
            <w:noProof/>
          </w:rPr>
          <w:t>24</w:t>
        </w:r>
      </w:fldSimple>
      <w:r>
        <w:t xml:space="preserve"> - Modulated BBC Solent FM Signal</w:t>
      </w:r>
      <w:bookmarkEnd w:id="70"/>
    </w:p>
    <w:p w14:paraId="271FCF39" w14:textId="11693EF3" w:rsidR="00A56F0B" w:rsidRDefault="00E74886" w:rsidP="00856D5B">
      <w:r w:rsidRPr="00662C09">
        <w:rPr>
          <w:rFonts w:eastAsiaTheme="minorEastAsia"/>
        </w:rPr>
        <w:t xml:space="preserve">The modulated signal above shows the </w:t>
      </w:r>
      <w:r w:rsidR="0095777B" w:rsidRPr="00662C09">
        <w:rPr>
          <w:rFonts w:eastAsiaTheme="minorEastAsia"/>
        </w:rPr>
        <w:t>signal after its has been through the lowpass filter</w:t>
      </w:r>
      <w:r w:rsidR="00DD3D51" w:rsidRPr="00662C09">
        <w:rPr>
          <w:rFonts w:eastAsiaTheme="minorEastAsia"/>
        </w:rPr>
        <w:t>. The centre is along 96.1</w:t>
      </w:r>
      <w:r w:rsidR="00DC37E7" w:rsidRPr="00662C09">
        <w:rPr>
          <w:rFonts w:eastAsiaTheme="minorEastAsia"/>
        </w:rPr>
        <w:t xml:space="preserve">. The noise along the </w:t>
      </w:r>
      <w:r w:rsidR="006148BD" w:rsidRPr="00662C09">
        <w:rPr>
          <w:rFonts w:eastAsiaTheme="minorEastAsia"/>
        </w:rPr>
        <w:t xml:space="preserve">other frequencies is the unfiltered over the air transmission noise. This is shown to be significantly lower that the higher signal spikes at both </w:t>
      </w:r>
      <w:r w:rsidR="008028F0" w:rsidRPr="00662C09">
        <w:rPr>
          <w:rFonts w:eastAsiaTheme="minorEastAsia"/>
        </w:rPr>
        <w:t xml:space="preserve">95 and 96.1 MHz. </w:t>
      </w:r>
    </w:p>
    <w:p w14:paraId="099DD8B5" w14:textId="77777777" w:rsidR="00842EFC" w:rsidRDefault="00842EFC" w:rsidP="00842EFC">
      <w:pPr>
        <w:keepNext/>
      </w:pPr>
      <w:r w:rsidRPr="00842EFC">
        <w:rPr>
          <w:noProof/>
        </w:rPr>
        <w:drawing>
          <wp:inline distT="0" distB="0" distL="0" distR="0" wp14:anchorId="569B0E5C" wp14:editId="2425EE62">
            <wp:extent cx="5731510" cy="2019935"/>
            <wp:effectExtent l="0" t="0" r="0" b="0"/>
            <wp:docPr id="80880760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07602" name="Picture 1" descr="A screenshot of a computer screen&#10;&#10;Description automatically generated"/>
                    <pic:cNvPicPr/>
                  </pic:nvPicPr>
                  <pic:blipFill>
                    <a:blip r:embed="rId32"/>
                    <a:stretch>
                      <a:fillRect/>
                    </a:stretch>
                  </pic:blipFill>
                  <pic:spPr>
                    <a:xfrm>
                      <a:off x="0" y="0"/>
                      <a:ext cx="5731510" cy="2019935"/>
                    </a:xfrm>
                    <a:prstGeom prst="rect">
                      <a:avLst/>
                    </a:prstGeom>
                  </pic:spPr>
                </pic:pic>
              </a:graphicData>
            </a:graphic>
          </wp:inline>
        </w:drawing>
      </w:r>
    </w:p>
    <w:p w14:paraId="1813A8E7" w14:textId="1E238B95" w:rsidR="00842EFC" w:rsidRPr="00856D5B" w:rsidRDefault="00842EFC" w:rsidP="002E7830">
      <w:pPr>
        <w:pStyle w:val="Caption"/>
        <w:jc w:val="center"/>
      </w:pPr>
      <w:bookmarkStart w:id="71" w:name="_Toc187750010"/>
      <w:r>
        <w:t xml:space="preserve">Figure </w:t>
      </w:r>
      <w:fldSimple w:instr=" SEQ Figure \* ARABIC ">
        <w:r w:rsidR="004F0D3A">
          <w:rPr>
            <w:noProof/>
          </w:rPr>
          <w:t>25</w:t>
        </w:r>
      </w:fldSimple>
      <w:r>
        <w:t xml:space="preserve"> - RTL-SDR Time and Frequency Demodulation Graphs</w:t>
      </w:r>
      <w:bookmarkEnd w:id="71"/>
    </w:p>
    <w:p w14:paraId="7BB08802" w14:textId="17899276" w:rsidR="0056112F" w:rsidRPr="003F7951" w:rsidRDefault="00581147" w:rsidP="003F7951">
      <w:r w:rsidRPr="00662C09">
        <w:rPr>
          <w:rFonts w:eastAsiaTheme="minorEastAsia"/>
        </w:rPr>
        <w:lastRenderedPageBreak/>
        <w:t>Figure 2</w:t>
      </w:r>
      <w:r w:rsidR="0051490E">
        <w:rPr>
          <w:rFonts w:eastAsiaTheme="minorEastAsia"/>
        </w:rPr>
        <w:t>4</w:t>
      </w:r>
      <w:r w:rsidR="00D44D0A" w:rsidRPr="00662C09">
        <w:rPr>
          <w:rFonts w:eastAsiaTheme="minorEastAsia"/>
        </w:rPr>
        <w:t xml:space="preserve"> </w:t>
      </w:r>
      <w:r w:rsidRPr="00662C09">
        <w:rPr>
          <w:rFonts w:eastAsiaTheme="minorEastAsia"/>
        </w:rPr>
        <w:t xml:space="preserve">shows the fully demodulated signal </w:t>
      </w:r>
      <w:r w:rsidR="00A222A9" w:rsidRPr="00662C09">
        <w:rPr>
          <w:rFonts w:eastAsiaTheme="minorEastAsia"/>
        </w:rPr>
        <w:t xml:space="preserve">of the </w:t>
      </w:r>
      <w:r w:rsidR="00865A84" w:rsidRPr="00662C09">
        <w:rPr>
          <w:rFonts w:eastAsiaTheme="minorEastAsia"/>
        </w:rPr>
        <w:t>FM radio broadcas</w:t>
      </w:r>
      <w:r w:rsidR="00A93E59" w:rsidRPr="00662C09">
        <w:rPr>
          <w:rFonts w:eastAsiaTheme="minorEastAsia"/>
        </w:rPr>
        <w:t xml:space="preserve">t </w:t>
      </w:r>
      <w:r w:rsidR="00026FFF" w:rsidRPr="00662C09">
        <w:rPr>
          <w:rFonts w:eastAsiaTheme="minorEastAsia"/>
        </w:rPr>
        <w:t xml:space="preserve">BBC Solent </w:t>
      </w:r>
      <w:r w:rsidR="007D725D" w:rsidRPr="00662C09">
        <w:rPr>
          <w:rFonts w:eastAsiaTheme="minorEastAsia"/>
        </w:rPr>
        <w:t xml:space="preserve">at 96.1 MHz. The signal is clearly identified in the frequency domain with the spike being centred </w:t>
      </w:r>
      <w:r w:rsidR="00717A6C" w:rsidRPr="00662C09">
        <w:rPr>
          <w:rFonts w:eastAsiaTheme="minorEastAsia"/>
        </w:rPr>
        <w:t>on the required transmission and receiver frequency.</w:t>
      </w:r>
    </w:p>
    <w:p w14:paraId="0B58BCD7" w14:textId="77777777" w:rsidR="007800F8" w:rsidRDefault="007800F8" w:rsidP="007800F8">
      <w:pPr>
        <w:pStyle w:val="Heading2"/>
        <w:rPr>
          <w:b/>
          <w:bCs/>
          <w:color w:val="153D63" w:themeColor="text2" w:themeTint="E6"/>
          <w:u w:val="single"/>
        </w:rPr>
      </w:pPr>
      <w:bookmarkStart w:id="72" w:name="_Toc187750037"/>
      <w:r>
        <w:rPr>
          <w:b/>
          <w:bCs/>
          <w:color w:val="153D63" w:themeColor="text2" w:themeTint="E6"/>
          <w:u w:val="single"/>
        </w:rPr>
        <w:t>Ethical Considerations and Impacts</w:t>
      </w:r>
      <w:bookmarkEnd w:id="72"/>
    </w:p>
    <w:p w14:paraId="6641004A" w14:textId="3B0D2F1A" w:rsidR="00102DD5" w:rsidRPr="00102DD5" w:rsidRDefault="00102DD5" w:rsidP="00102DD5">
      <w:r>
        <w:t xml:space="preserve">The use of </w:t>
      </w:r>
      <w:r w:rsidR="005D44A5">
        <w:t xml:space="preserve">radio frequency within the United Kingdoms domain is controlled, operated and authorised by the Office for Communications (OFCOM). </w:t>
      </w:r>
      <w:r w:rsidR="00E57DE2">
        <w:t xml:space="preserve">If a required frequency is to be used, OFCOM must be notified to either deny or allow access of the frequency band used as well as, if you’re planning to block any channels. This is due to the possibility of accidently or purposefully jamming a widely used channel such as radio or television. Jamming or restricting these types of channels is </w:t>
      </w:r>
      <w:r w:rsidR="00F0747D">
        <w:t xml:space="preserve">highly </w:t>
      </w:r>
      <w:r w:rsidR="00E57DE2">
        <w:t xml:space="preserve">illegal. </w:t>
      </w:r>
    </w:p>
    <w:p w14:paraId="4B9B5BF6" w14:textId="31A5FFB6" w:rsidR="002E7980" w:rsidRDefault="003153BA" w:rsidP="00470D94">
      <w:r>
        <w:rPr>
          <w:rFonts w:eastAsiaTheme="minorEastAsia"/>
        </w:rPr>
        <w:t xml:space="preserve">Although jamming is highly restricted </w:t>
      </w:r>
      <w:r w:rsidR="00A132BB">
        <w:rPr>
          <w:rFonts w:eastAsiaTheme="minorEastAsia"/>
        </w:rPr>
        <w:t>and</w:t>
      </w:r>
      <w:r w:rsidR="00585455">
        <w:rPr>
          <w:rFonts w:eastAsiaTheme="minorEastAsia"/>
        </w:rPr>
        <w:t xml:space="preserve"> usually</w:t>
      </w:r>
      <w:r>
        <w:rPr>
          <w:rFonts w:eastAsiaTheme="minorEastAsia"/>
        </w:rPr>
        <w:t xml:space="preserve"> illegal,</w:t>
      </w:r>
      <w:r w:rsidR="00016838">
        <w:rPr>
          <w:rFonts w:eastAsiaTheme="minorEastAsia"/>
        </w:rPr>
        <w:t xml:space="preserve"> however</w:t>
      </w:r>
      <w:r>
        <w:rPr>
          <w:rFonts w:eastAsiaTheme="minorEastAsia"/>
        </w:rPr>
        <w:t xml:space="preserve"> there are applications where it is necessary</w:t>
      </w:r>
      <w:r w:rsidR="00A132BB">
        <w:rPr>
          <w:rFonts w:eastAsiaTheme="minorEastAsia"/>
        </w:rPr>
        <w:t xml:space="preserve"> to carry out blocking of channels. </w:t>
      </w:r>
      <w:r w:rsidR="007800F8" w:rsidRPr="00662C09">
        <w:rPr>
          <w:rFonts w:eastAsiaTheme="minorEastAsia"/>
        </w:rPr>
        <w:t xml:space="preserve">One main area is for military point to point encrypted radio communication. The jamming is important as military comms, both friendly and enemy, are incredibly classified. This means with the right jamming and filters; the enemies communications could be blocked whilst friendly signals can pass through. </w:t>
      </w:r>
      <w:r w:rsidR="00935AFF">
        <w:t>Secure communications are generally highly encrypted to isolate and contain highly classified information</w:t>
      </w:r>
      <w:r w:rsidR="00467441">
        <w:t xml:space="preserve"> and i</w:t>
      </w:r>
      <w:r w:rsidR="001342E3">
        <w:t>t is against the law to use these practices to listen into encrypted or secure radio</w:t>
      </w:r>
      <w:r w:rsidR="001A4D48">
        <w:t xml:space="preserve"> and satellite communications</w:t>
      </w:r>
      <w:r w:rsidR="00467441">
        <w:t>.</w:t>
      </w:r>
      <w:r w:rsidR="002E7980">
        <w:t xml:space="preserve"> </w:t>
      </w:r>
    </w:p>
    <w:p w14:paraId="7D300D57" w14:textId="5E3BB547" w:rsidR="00774FF2" w:rsidRDefault="002E7980" w:rsidP="00470D94">
      <w:r>
        <w:t xml:space="preserve">If communications in and around the UK are not regulated, there could be mass panic or dangerous incidences like attacks or </w:t>
      </w:r>
      <w:r w:rsidR="00785F38">
        <w:t xml:space="preserve">no telephone usage due to unrestricted jamming </w:t>
      </w:r>
      <w:r w:rsidR="00CE1377">
        <w:t xml:space="preserve">or secure comms leaks. </w:t>
      </w:r>
    </w:p>
    <w:p w14:paraId="2367BFF4" w14:textId="44F9CF55" w:rsidR="002E7980" w:rsidRPr="00470D94" w:rsidRDefault="00774FF2" w:rsidP="00470D94">
      <w:r>
        <w:br w:type="page"/>
      </w:r>
    </w:p>
    <w:p w14:paraId="0E4B6ADB" w14:textId="1D967F97" w:rsidR="00FB0479" w:rsidRPr="002D70C3" w:rsidRDefault="002D70C3" w:rsidP="002D70C3">
      <w:pPr>
        <w:pStyle w:val="Heading1"/>
        <w:rPr>
          <w:b/>
          <w:bCs/>
          <w:color w:val="auto"/>
          <w:u w:val="single"/>
        </w:rPr>
      </w:pPr>
      <w:bookmarkStart w:id="73" w:name="_Toc187750038"/>
      <w:r w:rsidRPr="002D70C3">
        <w:rPr>
          <w:b/>
          <w:bCs/>
          <w:color w:val="auto"/>
          <w:u w:val="single"/>
        </w:rPr>
        <w:t>Conclusion</w:t>
      </w:r>
      <w:bookmarkEnd w:id="73"/>
    </w:p>
    <w:p w14:paraId="7883CB3D" w14:textId="67549A16" w:rsidR="00E1342B" w:rsidRDefault="006E3FAA" w:rsidP="003C47FD">
      <w:r>
        <w:t xml:space="preserve">After reviewing NFBM and FHSS, it can be found that the introduction of a filter and frequency hopping can be used to avoid jamming capabilities. </w:t>
      </w:r>
      <w:r w:rsidR="00107754">
        <w:t>By using FHSS the user can hop between multiple channels in order to avoid the singular channel which is being blocked to disrupt data communications between two parties.</w:t>
      </w:r>
      <w:r w:rsidR="00F64181">
        <w:t xml:space="preserve"> This anti jamming, in this capacity, is extremely effective however, in real world applications this method may not be the best way to avoid signal blocking. This is due to the simulation within this report having a refined amount of noise as opposed to </w:t>
      </w:r>
      <w:r w:rsidR="00C557A3">
        <w:t xml:space="preserve">real world noise or jamming. Although the concept may be the same, when transmitting over the air, there are many more complications with </w:t>
      </w:r>
      <w:r w:rsidR="00E1342B">
        <w:t xml:space="preserve">an amassed amount of noise to filter off. This is shown by the volume of noise within the WBFM SDR </w:t>
      </w:r>
      <w:r w:rsidR="00A0529F">
        <w:t>testing in</w:t>
      </w:r>
      <w:r w:rsidR="00E1342B">
        <w:t xml:space="preserve"> figure 22. </w:t>
      </w:r>
    </w:p>
    <w:p w14:paraId="19DE722A" w14:textId="0B177382" w:rsidR="00A0529F" w:rsidRDefault="00A0529F" w:rsidP="003C47FD">
      <w:r>
        <w:t xml:space="preserve">Considering the factors stated above, an improvement for the next iteration of this work would be to add more lowpass or band pass filters could help with restricting wider band frequencies when radiating. </w:t>
      </w:r>
      <w:r w:rsidR="00852A1E">
        <w:t xml:space="preserve">This would help to filter away more unwanted noise surrounding </w:t>
      </w:r>
      <w:proofErr w:type="spellStart"/>
      <w:r w:rsidR="00852A1E">
        <w:t>ir</w:t>
      </w:r>
      <w:proofErr w:type="spellEnd"/>
      <w:r w:rsidR="00852A1E">
        <w:t xml:space="preserve"> attempting to block the signal from reaching the receiver. </w:t>
      </w:r>
    </w:p>
    <w:p w14:paraId="2CA1D0BA" w14:textId="6735CC94" w:rsidR="005235AC" w:rsidRPr="005235AC" w:rsidRDefault="00852A1E" w:rsidP="005235AC">
      <w:r>
        <w:t xml:space="preserve">Overall, the project shows that there is a capability for </w:t>
      </w:r>
      <w:r w:rsidR="00D343A5">
        <w:t>anti-jamming</w:t>
      </w:r>
      <w:r>
        <w:t xml:space="preserve"> technic=ques such as FHSS </w:t>
      </w:r>
      <w:r w:rsidR="00D343A5">
        <w:t>and WBFM. Factors such as the frequencies being used can be adapted to s</w:t>
      </w:r>
      <w:r w:rsidR="006006C4">
        <w:t xml:space="preserve">olidify the data within this report and establish </w:t>
      </w:r>
      <w:r w:rsidR="00EA6774">
        <w:t xml:space="preserve">advances which can be made to the systems to increase their adaptability to different levels of jamming techniques. </w:t>
      </w:r>
    </w:p>
    <w:p w14:paraId="7863552C" w14:textId="44B7705B" w:rsidR="00611F45" w:rsidRDefault="00611F45">
      <w:r>
        <w:br w:type="page"/>
      </w:r>
    </w:p>
    <w:bookmarkStart w:id="74" w:name="_Toc187750039" w:displacedByCustomXml="next"/>
    <w:sdt>
      <w:sdtPr>
        <w:rPr>
          <w:rFonts w:asciiTheme="minorHAnsi" w:eastAsiaTheme="minorHAnsi" w:hAnsiTheme="minorHAnsi" w:cstheme="minorBidi"/>
          <w:color w:val="auto"/>
          <w:sz w:val="22"/>
          <w:szCs w:val="22"/>
        </w:rPr>
        <w:id w:val="2127047994"/>
        <w:docPartObj>
          <w:docPartGallery w:val="Bibliographies"/>
          <w:docPartUnique/>
        </w:docPartObj>
      </w:sdtPr>
      <w:sdtEndPr/>
      <w:sdtContent>
        <w:p w14:paraId="551B17A5" w14:textId="1312481A" w:rsidR="00611F45" w:rsidRPr="00611F45" w:rsidRDefault="00611F45">
          <w:pPr>
            <w:pStyle w:val="Heading1"/>
            <w:rPr>
              <w:b/>
              <w:bCs/>
              <w:color w:val="000000" w:themeColor="text1"/>
              <w:u w:val="single"/>
            </w:rPr>
          </w:pPr>
          <w:r w:rsidRPr="00611F45">
            <w:rPr>
              <w:b/>
              <w:bCs/>
              <w:color w:val="000000" w:themeColor="text1"/>
              <w:u w:val="single"/>
            </w:rPr>
            <w:t>References</w:t>
          </w:r>
          <w:bookmarkEnd w:id="74"/>
        </w:p>
        <w:sdt>
          <w:sdtPr>
            <w:id w:val="-573587230"/>
            <w:bibliography/>
          </w:sdtPr>
          <w:sdtEndPr/>
          <w:sdtContent>
            <w:p w14:paraId="386E88CC" w14:textId="77777777" w:rsidR="00774FF2" w:rsidRDefault="00611F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816"/>
              </w:tblGrid>
              <w:tr w:rsidR="00774FF2" w14:paraId="0FD05D9D" w14:textId="77777777">
                <w:trPr>
                  <w:divId w:val="393818213"/>
                  <w:tblCellSpacing w:w="15" w:type="dxa"/>
                </w:trPr>
                <w:tc>
                  <w:tcPr>
                    <w:tcW w:w="50" w:type="pct"/>
                    <w:hideMark/>
                  </w:tcPr>
                  <w:p w14:paraId="297BAA70" w14:textId="526CF136" w:rsidR="00774FF2" w:rsidRDefault="00774FF2">
                    <w:pPr>
                      <w:pStyle w:val="Bibliography"/>
                      <w:rPr>
                        <w:noProof/>
                        <w:kern w:val="0"/>
                        <w:sz w:val="24"/>
                        <w:szCs w:val="24"/>
                        <w14:ligatures w14:val="none"/>
                      </w:rPr>
                    </w:pPr>
                    <w:r>
                      <w:rPr>
                        <w:noProof/>
                      </w:rPr>
                      <w:t xml:space="preserve">[1] </w:t>
                    </w:r>
                  </w:p>
                </w:tc>
                <w:tc>
                  <w:tcPr>
                    <w:tcW w:w="0" w:type="auto"/>
                    <w:hideMark/>
                  </w:tcPr>
                  <w:p w14:paraId="08466654" w14:textId="77777777" w:rsidR="00774FF2" w:rsidRDefault="00774FF2">
                    <w:pPr>
                      <w:pStyle w:val="Bibliography"/>
                      <w:rPr>
                        <w:noProof/>
                      </w:rPr>
                    </w:pPr>
                    <w:r>
                      <w:rPr>
                        <w:noProof/>
                      </w:rPr>
                      <w:t xml:space="preserve">M. Plonus, “Digital Systems,” in </w:t>
                    </w:r>
                    <w:r>
                      <w:rPr>
                        <w:i/>
                        <w:iCs/>
                        <w:noProof/>
                      </w:rPr>
                      <w:t>Electronics and Communications for Scientists and Engineers</w:t>
                    </w:r>
                    <w:r>
                      <w:rPr>
                        <w:noProof/>
                      </w:rPr>
                      <w:t>, Academic Press, 2001, pp. 327-403.</w:t>
                    </w:r>
                  </w:p>
                </w:tc>
              </w:tr>
              <w:tr w:rsidR="00774FF2" w14:paraId="4FB2E2C5" w14:textId="77777777">
                <w:trPr>
                  <w:divId w:val="393818213"/>
                  <w:tblCellSpacing w:w="15" w:type="dxa"/>
                </w:trPr>
                <w:tc>
                  <w:tcPr>
                    <w:tcW w:w="50" w:type="pct"/>
                    <w:hideMark/>
                  </w:tcPr>
                  <w:p w14:paraId="47A4133F" w14:textId="77777777" w:rsidR="00774FF2" w:rsidRDefault="00774FF2">
                    <w:pPr>
                      <w:pStyle w:val="Bibliography"/>
                      <w:rPr>
                        <w:noProof/>
                      </w:rPr>
                    </w:pPr>
                    <w:r>
                      <w:rPr>
                        <w:noProof/>
                      </w:rPr>
                      <w:t xml:space="preserve">[2] </w:t>
                    </w:r>
                  </w:p>
                </w:tc>
                <w:tc>
                  <w:tcPr>
                    <w:tcW w:w="0" w:type="auto"/>
                    <w:hideMark/>
                  </w:tcPr>
                  <w:p w14:paraId="7C832F1A" w14:textId="77777777" w:rsidR="00774FF2" w:rsidRDefault="00774FF2">
                    <w:pPr>
                      <w:pStyle w:val="Bibliography"/>
                      <w:rPr>
                        <w:noProof/>
                      </w:rPr>
                    </w:pPr>
                    <w:r>
                      <w:rPr>
                        <w:noProof/>
                      </w:rPr>
                      <w:t>Army Technology, “Electronic Warfare Equipment and Jamming Systems (Land EW) for the Defence industry,” Army Technology, 2024. [Online]. Available: https://www.army-technology.com/buyers-guide/electronic-warfare-jamming-systems/. [Accessed 01 January 2025].</w:t>
                    </w:r>
                  </w:p>
                </w:tc>
              </w:tr>
              <w:tr w:rsidR="00774FF2" w14:paraId="1AFAB587" w14:textId="77777777">
                <w:trPr>
                  <w:divId w:val="393818213"/>
                  <w:tblCellSpacing w:w="15" w:type="dxa"/>
                </w:trPr>
                <w:tc>
                  <w:tcPr>
                    <w:tcW w:w="50" w:type="pct"/>
                    <w:hideMark/>
                  </w:tcPr>
                  <w:p w14:paraId="1CB26FD1" w14:textId="77777777" w:rsidR="00774FF2" w:rsidRDefault="00774FF2">
                    <w:pPr>
                      <w:pStyle w:val="Bibliography"/>
                      <w:rPr>
                        <w:noProof/>
                      </w:rPr>
                    </w:pPr>
                    <w:r>
                      <w:rPr>
                        <w:noProof/>
                      </w:rPr>
                      <w:t xml:space="preserve">[3] </w:t>
                    </w:r>
                  </w:p>
                </w:tc>
                <w:tc>
                  <w:tcPr>
                    <w:tcW w:w="0" w:type="auto"/>
                    <w:hideMark/>
                  </w:tcPr>
                  <w:p w14:paraId="04786D03" w14:textId="77777777" w:rsidR="00774FF2" w:rsidRDefault="00774FF2">
                    <w:pPr>
                      <w:pStyle w:val="Bibliography"/>
                      <w:rPr>
                        <w:noProof/>
                      </w:rPr>
                    </w:pPr>
                    <w:r>
                      <w:rPr>
                        <w:noProof/>
                      </w:rPr>
                      <w:t>M. Brodowicz, “Frequency Modulation, Its Applications and Future,” 22 March 2024. [Online]. Available: https://aithor.com/essay-examples/frequency-modulation-its-applications-and-future#21-fm-radio-broadcasting. [Accessed 1 January 2025].</w:t>
                    </w:r>
                  </w:p>
                </w:tc>
              </w:tr>
              <w:tr w:rsidR="00774FF2" w14:paraId="394D4643" w14:textId="77777777">
                <w:trPr>
                  <w:divId w:val="393818213"/>
                  <w:tblCellSpacing w:w="15" w:type="dxa"/>
                </w:trPr>
                <w:tc>
                  <w:tcPr>
                    <w:tcW w:w="50" w:type="pct"/>
                    <w:hideMark/>
                  </w:tcPr>
                  <w:p w14:paraId="1F12C0AE" w14:textId="77777777" w:rsidR="00774FF2" w:rsidRDefault="00774FF2">
                    <w:pPr>
                      <w:pStyle w:val="Bibliography"/>
                      <w:rPr>
                        <w:noProof/>
                      </w:rPr>
                    </w:pPr>
                    <w:r>
                      <w:rPr>
                        <w:noProof/>
                      </w:rPr>
                      <w:t xml:space="preserve">[4] </w:t>
                    </w:r>
                  </w:p>
                </w:tc>
                <w:tc>
                  <w:tcPr>
                    <w:tcW w:w="0" w:type="auto"/>
                    <w:hideMark/>
                  </w:tcPr>
                  <w:p w14:paraId="2D769560" w14:textId="77777777" w:rsidR="00774FF2" w:rsidRDefault="00774FF2">
                    <w:pPr>
                      <w:pStyle w:val="Bibliography"/>
                      <w:rPr>
                        <w:noProof/>
                      </w:rPr>
                    </w:pPr>
                    <w:r>
                      <w:rPr>
                        <w:noProof/>
                      </w:rPr>
                      <w:t>TutorialsPoint, “Generation of NBFM,” TutorialsPoint, 2025. [Online]. Available: https://www.tutorialspoint.com/analog_communication/analog_communication_fm_modulators.htm. [Accessed 13 January 2025].</w:t>
                    </w:r>
                  </w:p>
                </w:tc>
              </w:tr>
              <w:tr w:rsidR="00774FF2" w14:paraId="2F6DF8B6" w14:textId="77777777">
                <w:trPr>
                  <w:divId w:val="393818213"/>
                  <w:tblCellSpacing w:w="15" w:type="dxa"/>
                </w:trPr>
                <w:tc>
                  <w:tcPr>
                    <w:tcW w:w="50" w:type="pct"/>
                    <w:hideMark/>
                  </w:tcPr>
                  <w:p w14:paraId="648D4FA1" w14:textId="77777777" w:rsidR="00774FF2" w:rsidRDefault="00774FF2">
                    <w:pPr>
                      <w:pStyle w:val="Bibliography"/>
                      <w:rPr>
                        <w:noProof/>
                      </w:rPr>
                    </w:pPr>
                    <w:r>
                      <w:rPr>
                        <w:noProof/>
                      </w:rPr>
                      <w:t xml:space="preserve">[5] </w:t>
                    </w:r>
                  </w:p>
                </w:tc>
                <w:tc>
                  <w:tcPr>
                    <w:tcW w:w="0" w:type="auto"/>
                    <w:hideMark/>
                  </w:tcPr>
                  <w:p w14:paraId="1C34C4C8" w14:textId="77777777" w:rsidR="00774FF2" w:rsidRDefault="00774FF2">
                    <w:pPr>
                      <w:pStyle w:val="Bibliography"/>
                      <w:rPr>
                        <w:noProof/>
                      </w:rPr>
                    </w:pPr>
                    <w:r>
                      <w:rPr>
                        <w:noProof/>
                      </w:rPr>
                      <w:t xml:space="preserve">X. L. K. A. Y. L. G. Z. Yuxin Shi, “Efficient Index-Modulation-Based FHSS: A Unified Anti-Jamming Perspective,” </w:t>
                    </w:r>
                    <w:r>
                      <w:rPr>
                        <w:i/>
                        <w:iCs/>
                        <w:noProof/>
                      </w:rPr>
                      <w:t xml:space="preserve">IEEE Internet Of Things Journal, </w:t>
                    </w:r>
                    <w:r>
                      <w:rPr>
                        <w:noProof/>
                      </w:rPr>
                      <w:t xml:space="preserve">vol. XI, no. 2, p. 3458, 2024. </w:t>
                    </w:r>
                  </w:p>
                </w:tc>
              </w:tr>
              <w:tr w:rsidR="00774FF2" w14:paraId="2839EEC6" w14:textId="77777777">
                <w:trPr>
                  <w:divId w:val="393818213"/>
                  <w:tblCellSpacing w:w="15" w:type="dxa"/>
                </w:trPr>
                <w:tc>
                  <w:tcPr>
                    <w:tcW w:w="50" w:type="pct"/>
                    <w:hideMark/>
                  </w:tcPr>
                  <w:p w14:paraId="28EB1F9B" w14:textId="77777777" w:rsidR="00774FF2" w:rsidRDefault="00774FF2">
                    <w:pPr>
                      <w:pStyle w:val="Bibliography"/>
                      <w:rPr>
                        <w:noProof/>
                      </w:rPr>
                    </w:pPr>
                    <w:r>
                      <w:rPr>
                        <w:noProof/>
                      </w:rPr>
                      <w:t xml:space="preserve">[6] </w:t>
                    </w:r>
                  </w:p>
                </w:tc>
                <w:tc>
                  <w:tcPr>
                    <w:tcW w:w="0" w:type="auto"/>
                    <w:hideMark/>
                  </w:tcPr>
                  <w:p w14:paraId="5F284DB4" w14:textId="77777777" w:rsidR="00774FF2" w:rsidRDefault="00774FF2">
                    <w:pPr>
                      <w:pStyle w:val="Bibliography"/>
                      <w:rPr>
                        <w:noProof/>
                      </w:rPr>
                    </w:pPr>
                    <w:r>
                      <w:rPr>
                        <w:noProof/>
                      </w:rPr>
                      <w:t>M. Mustaqim, “GnuRadio Tutorial | FM Receiver using RTL-SDR | Step by Step Explanation,” Youtube, 2023.</w:t>
                    </w:r>
                  </w:p>
                </w:tc>
              </w:tr>
              <w:tr w:rsidR="00774FF2" w14:paraId="4FE9BE3A" w14:textId="77777777">
                <w:trPr>
                  <w:divId w:val="393818213"/>
                  <w:tblCellSpacing w:w="15" w:type="dxa"/>
                </w:trPr>
                <w:tc>
                  <w:tcPr>
                    <w:tcW w:w="50" w:type="pct"/>
                    <w:hideMark/>
                  </w:tcPr>
                  <w:p w14:paraId="5189E97C" w14:textId="77777777" w:rsidR="00774FF2" w:rsidRDefault="00774FF2">
                    <w:pPr>
                      <w:pStyle w:val="Bibliography"/>
                      <w:rPr>
                        <w:noProof/>
                      </w:rPr>
                    </w:pPr>
                    <w:r>
                      <w:rPr>
                        <w:noProof/>
                      </w:rPr>
                      <w:t xml:space="preserve">[7] </w:t>
                    </w:r>
                  </w:p>
                </w:tc>
                <w:tc>
                  <w:tcPr>
                    <w:tcW w:w="0" w:type="auto"/>
                    <w:hideMark/>
                  </w:tcPr>
                  <w:p w14:paraId="32CF25CB" w14:textId="77777777" w:rsidR="00774FF2" w:rsidRDefault="00774FF2">
                    <w:pPr>
                      <w:pStyle w:val="Bibliography"/>
                      <w:rPr>
                        <w:noProof/>
                      </w:rPr>
                    </w:pPr>
                    <w:r>
                      <w:rPr>
                        <w:noProof/>
                      </w:rPr>
                      <w:t>Federal Communications Commision, “Why do FM Frequencies End in an Odd Decimal?,” Federal Communications Commision , 1 September 2021. [Online]. Available: https://www.fcc.gov/media/radio/fm-frequencies-end-odd-decimal#:~:text=The%20FM%20broadcast%20in%20the,lower%20end%20of%20the%20channel.. [Accessed 10 January 2025].</w:t>
                    </w:r>
                  </w:p>
                </w:tc>
              </w:tr>
            </w:tbl>
            <w:p w14:paraId="55339CF9" w14:textId="77777777" w:rsidR="00774FF2" w:rsidRDefault="00774FF2">
              <w:pPr>
                <w:divId w:val="393818213"/>
                <w:rPr>
                  <w:rFonts w:eastAsia="Times New Roman"/>
                  <w:noProof/>
                </w:rPr>
              </w:pPr>
            </w:p>
            <w:p w14:paraId="0B6709FC" w14:textId="5E726A0B" w:rsidR="00611F45" w:rsidRDefault="00611F45">
              <w:r>
                <w:rPr>
                  <w:b/>
                  <w:bCs/>
                  <w:noProof/>
                </w:rPr>
                <w:fldChar w:fldCharType="end"/>
              </w:r>
            </w:p>
          </w:sdtContent>
        </w:sdt>
      </w:sdtContent>
    </w:sdt>
    <w:p w14:paraId="4C5E34C4" w14:textId="77777777" w:rsidR="00E93B72" w:rsidRPr="00E93B72" w:rsidRDefault="00E93B72" w:rsidP="00E93B72"/>
    <w:sectPr w:rsidR="00E93B72" w:rsidRPr="00E93B72" w:rsidSect="00E736E0">
      <w:headerReference w:type="default" r:id="rId33"/>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D10F4" w14:textId="77777777" w:rsidR="00712A0C" w:rsidRDefault="00712A0C" w:rsidP="00E736E0">
      <w:pPr>
        <w:spacing w:after="0" w:line="240" w:lineRule="auto"/>
      </w:pPr>
      <w:r>
        <w:separator/>
      </w:r>
    </w:p>
  </w:endnote>
  <w:endnote w:type="continuationSeparator" w:id="0">
    <w:p w14:paraId="2C7854A2" w14:textId="77777777" w:rsidR="00712A0C" w:rsidRDefault="00712A0C" w:rsidP="00E73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6847262"/>
      <w:docPartObj>
        <w:docPartGallery w:val="Page Numbers (Bottom of Page)"/>
        <w:docPartUnique/>
      </w:docPartObj>
    </w:sdtPr>
    <w:sdtEndPr>
      <w:rPr>
        <w:noProof/>
      </w:rPr>
    </w:sdtEndPr>
    <w:sdtContent>
      <w:p w14:paraId="07426C86" w14:textId="45176D0A" w:rsidR="0024158D" w:rsidRDefault="002415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98380" w14:textId="0204A534" w:rsidR="00E736E0" w:rsidRDefault="00E736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D2FA4" w14:textId="77777777" w:rsidR="00712A0C" w:rsidRDefault="00712A0C" w:rsidP="00E736E0">
      <w:pPr>
        <w:spacing w:after="0" w:line="240" w:lineRule="auto"/>
      </w:pPr>
      <w:r>
        <w:separator/>
      </w:r>
    </w:p>
  </w:footnote>
  <w:footnote w:type="continuationSeparator" w:id="0">
    <w:p w14:paraId="6D4847DC" w14:textId="77777777" w:rsidR="00712A0C" w:rsidRDefault="00712A0C" w:rsidP="00E736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171FD" w14:textId="44893822" w:rsidR="00847391" w:rsidRDefault="00847391" w:rsidP="00847391">
    <w:pPr>
      <w:pStyle w:val="Header"/>
      <w:jc w:val="both"/>
    </w:pPr>
    <w:r>
      <w:rPr>
        <w:noProof/>
      </w:rPr>
      <w:drawing>
        <wp:anchor distT="0" distB="0" distL="114300" distR="114300" simplePos="0" relativeHeight="251658240" behindDoc="1" locked="0" layoutInCell="1" allowOverlap="1" wp14:anchorId="54B24E70" wp14:editId="20CB92A6">
          <wp:simplePos x="0" y="0"/>
          <wp:positionH relativeFrom="column">
            <wp:posOffset>4655820</wp:posOffset>
          </wp:positionH>
          <wp:positionV relativeFrom="paragraph">
            <wp:posOffset>-128270</wp:posOffset>
          </wp:positionV>
          <wp:extent cx="1673865" cy="585357"/>
          <wp:effectExtent l="0" t="0" r="0" b="0"/>
          <wp:wrapNone/>
          <wp:docPr id="601005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3865" cy="585357"/>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42D7"/>
    <w:multiLevelType w:val="hybridMultilevel"/>
    <w:tmpl w:val="D49045E4"/>
    <w:lvl w:ilvl="0" w:tplc="E5BC15F6">
      <w:start w:val="1"/>
      <w:numFmt w:val="decimal"/>
      <w:lvlText w:val="(%1)"/>
      <w:lvlJc w:val="left"/>
      <w:pPr>
        <w:ind w:left="1080" w:hanging="720"/>
      </w:pPr>
      <w:rPr>
        <w:rFonts w:hint="default"/>
        <w:b w:val="0"/>
        <w:color w:val="0F4761" w:themeColor="accent1" w:themeShade="BF"/>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330BB"/>
    <w:multiLevelType w:val="hybridMultilevel"/>
    <w:tmpl w:val="C61C9448"/>
    <w:lvl w:ilvl="0" w:tplc="EF4AB1BA">
      <w:start w:val="1"/>
      <w:numFmt w:val="decimal"/>
      <w:lvlText w:val="%1."/>
      <w:lvlJc w:val="left"/>
      <w:pPr>
        <w:ind w:left="720" w:hanging="360"/>
      </w:pPr>
      <w:rPr>
        <w:rFonts w:hint="default"/>
        <w:b w:val="0"/>
        <w:color w:val="0F4761" w:themeColor="accent1" w:themeShade="BF"/>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132510"/>
    <w:multiLevelType w:val="hybridMultilevel"/>
    <w:tmpl w:val="4110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7168B"/>
    <w:multiLevelType w:val="hybridMultilevel"/>
    <w:tmpl w:val="963C066E"/>
    <w:lvl w:ilvl="0" w:tplc="C06810A2">
      <w:start w:val="1"/>
      <w:numFmt w:val="decimal"/>
      <w:lvlText w:val="%1"/>
      <w:lvlJc w:val="left"/>
      <w:pPr>
        <w:ind w:left="720" w:hanging="360"/>
      </w:pPr>
      <w:rPr>
        <w:rFonts w:hint="default"/>
        <w:b w:val="0"/>
        <w:color w:val="0F4761" w:themeColor="accent1" w:themeShade="BF"/>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5421828">
    <w:abstractNumId w:val="1"/>
  </w:num>
  <w:num w:numId="2" w16cid:durableId="1669211504">
    <w:abstractNumId w:val="3"/>
  </w:num>
  <w:num w:numId="3" w16cid:durableId="43334715">
    <w:abstractNumId w:val="0"/>
  </w:num>
  <w:num w:numId="4" w16cid:durableId="1167553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567D"/>
    <w:rsid w:val="000000A4"/>
    <w:rsid w:val="0000047C"/>
    <w:rsid w:val="0001149A"/>
    <w:rsid w:val="00011BFB"/>
    <w:rsid w:val="00011CF2"/>
    <w:rsid w:val="00013460"/>
    <w:rsid w:val="00013DC1"/>
    <w:rsid w:val="00016838"/>
    <w:rsid w:val="00017BAC"/>
    <w:rsid w:val="0002646F"/>
    <w:rsid w:val="00026FFF"/>
    <w:rsid w:val="0002797A"/>
    <w:rsid w:val="0003095C"/>
    <w:rsid w:val="000336A7"/>
    <w:rsid w:val="00033C18"/>
    <w:rsid w:val="000352D8"/>
    <w:rsid w:val="000416E5"/>
    <w:rsid w:val="00043E94"/>
    <w:rsid w:val="000533CA"/>
    <w:rsid w:val="000637E1"/>
    <w:rsid w:val="00064491"/>
    <w:rsid w:val="00064F63"/>
    <w:rsid w:val="0006796B"/>
    <w:rsid w:val="000716B7"/>
    <w:rsid w:val="00081A70"/>
    <w:rsid w:val="00090705"/>
    <w:rsid w:val="00092DC9"/>
    <w:rsid w:val="000941E1"/>
    <w:rsid w:val="00094A7E"/>
    <w:rsid w:val="00095325"/>
    <w:rsid w:val="000A4297"/>
    <w:rsid w:val="000A68BA"/>
    <w:rsid w:val="000B2A0F"/>
    <w:rsid w:val="000D4BA3"/>
    <w:rsid w:val="000E279C"/>
    <w:rsid w:val="000E4A11"/>
    <w:rsid w:val="000F313D"/>
    <w:rsid w:val="000F3898"/>
    <w:rsid w:val="00101D0B"/>
    <w:rsid w:val="00102DD5"/>
    <w:rsid w:val="00107754"/>
    <w:rsid w:val="00113CE1"/>
    <w:rsid w:val="00121671"/>
    <w:rsid w:val="00121BA7"/>
    <w:rsid w:val="00123E01"/>
    <w:rsid w:val="00125831"/>
    <w:rsid w:val="00133CF2"/>
    <w:rsid w:val="001342E3"/>
    <w:rsid w:val="00134390"/>
    <w:rsid w:val="0013585E"/>
    <w:rsid w:val="001364F9"/>
    <w:rsid w:val="00140FFB"/>
    <w:rsid w:val="00144560"/>
    <w:rsid w:val="00145C4C"/>
    <w:rsid w:val="001461FE"/>
    <w:rsid w:val="001479B1"/>
    <w:rsid w:val="00150E90"/>
    <w:rsid w:val="00153AB0"/>
    <w:rsid w:val="00153D3A"/>
    <w:rsid w:val="0015464C"/>
    <w:rsid w:val="00157A19"/>
    <w:rsid w:val="0017083E"/>
    <w:rsid w:val="00170DC6"/>
    <w:rsid w:val="001833D2"/>
    <w:rsid w:val="00185A59"/>
    <w:rsid w:val="00193932"/>
    <w:rsid w:val="00193A65"/>
    <w:rsid w:val="00194AD0"/>
    <w:rsid w:val="001A27A8"/>
    <w:rsid w:val="001A4D48"/>
    <w:rsid w:val="001B063D"/>
    <w:rsid w:val="001B1036"/>
    <w:rsid w:val="001B754D"/>
    <w:rsid w:val="001B7658"/>
    <w:rsid w:val="001C3689"/>
    <w:rsid w:val="001C5D67"/>
    <w:rsid w:val="001D1B17"/>
    <w:rsid w:val="001D7450"/>
    <w:rsid w:val="001D7AF1"/>
    <w:rsid w:val="001E0EBC"/>
    <w:rsid w:val="001E2029"/>
    <w:rsid w:val="001E68BB"/>
    <w:rsid w:val="001E7E36"/>
    <w:rsid w:val="001F37A7"/>
    <w:rsid w:val="001F6B9E"/>
    <w:rsid w:val="002007A0"/>
    <w:rsid w:val="002215B4"/>
    <w:rsid w:val="00221748"/>
    <w:rsid w:val="0022348B"/>
    <w:rsid w:val="00225376"/>
    <w:rsid w:val="00230A34"/>
    <w:rsid w:val="002344A6"/>
    <w:rsid w:val="002374AB"/>
    <w:rsid w:val="0024158D"/>
    <w:rsid w:val="00246885"/>
    <w:rsid w:val="002474A2"/>
    <w:rsid w:val="0025255E"/>
    <w:rsid w:val="0025361D"/>
    <w:rsid w:val="00253B56"/>
    <w:rsid w:val="00256506"/>
    <w:rsid w:val="00257186"/>
    <w:rsid w:val="00260AA1"/>
    <w:rsid w:val="00275C61"/>
    <w:rsid w:val="00285426"/>
    <w:rsid w:val="00287D0F"/>
    <w:rsid w:val="002A2A88"/>
    <w:rsid w:val="002B06F0"/>
    <w:rsid w:val="002C27AD"/>
    <w:rsid w:val="002D5E7C"/>
    <w:rsid w:val="002D70C3"/>
    <w:rsid w:val="002E02E3"/>
    <w:rsid w:val="002E2AB7"/>
    <w:rsid w:val="002E7830"/>
    <w:rsid w:val="002E7980"/>
    <w:rsid w:val="002F0D81"/>
    <w:rsid w:val="002F3D66"/>
    <w:rsid w:val="003071D4"/>
    <w:rsid w:val="003143D9"/>
    <w:rsid w:val="003153BA"/>
    <w:rsid w:val="00317672"/>
    <w:rsid w:val="0032743F"/>
    <w:rsid w:val="003322EA"/>
    <w:rsid w:val="003340C5"/>
    <w:rsid w:val="003367E4"/>
    <w:rsid w:val="00342FA5"/>
    <w:rsid w:val="003432BE"/>
    <w:rsid w:val="0035502E"/>
    <w:rsid w:val="003567E1"/>
    <w:rsid w:val="00364322"/>
    <w:rsid w:val="0038362E"/>
    <w:rsid w:val="00383A6B"/>
    <w:rsid w:val="0038459A"/>
    <w:rsid w:val="003906C6"/>
    <w:rsid w:val="003915F4"/>
    <w:rsid w:val="003923B9"/>
    <w:rsid w:val="00395E2A"/>
    <w:rsid w:val="003961C5"/>
    <w:rsid w:val="00397316"/>
    <w:rsid w:val="003B1FB3"/>
    <w:rsid w:val="003B2E48"/>
    <w:rsid w:val="003B3FCC"/>
    <w:rsid w:val="003B522D"/>
    <w:rsid w:val="003B5A55"/>
    <w:rsid w:val="003B6614"/>
    <w:rsid w:val="003B7229"/>
    <w:rsid w:val="003C21E1"/>
    <w:rsid w:val="003C4439"/>
    <w:rsid w:val="003C47FD"/>
    <w:rsid w:val="003C6C17"/>
    <w:rsid w:val="003C769A"/>
    <w:rsid w:val="003D1BC5"/>
    <w:rsid w:val="003E0C21"/>
    <w:rsid w:val="003E16C5"/>
    <w:rsid w:val="003E196A"/>
    <w:rsid w:val="003E294F"/>
    <w:rsid w:val="003E350E"/>
    <w:rsid w:val="003E41E1"/>
    <w:rsid w:val="003E4DBC"/>
    <w:rsid w:val="003F5928"/>
    <w:rsid w:val="003F713C"/>
    <w:rsid w:val="003F718A"/>
    <w:rsid w:val="003F7951"/>
    <w:rsid w:val="004007AA"/>
    <w:rsid w:val="00405E47"/>
    <w:rsid w:val="00413881"/>
    <w:rsid w:val="00421170"/>
    <w:rsid w:val="00424703"/>
    <w:rsid w:val="00454BA5"/>
    <w:rsid w:val="00455C3F"/>
    <w:rsid w:val="00455DA4"/>
    <w:rsid w:val="00462492"/>
    <w:rsid w:val="0046463A"/>
    <w:rsid w:val="00464B9A"/>
    <w:rsid w:val="00466A1D"/>
    <w:rsid w:val="00467441"/>
    <w:rsid w:val="00467487"/>
    <w:rsid w:val="00470D94"/>
    <w:rsid w:val="004755D5"/>
    <w:rsid w:val="00490B70"/>
    <w:rsid w:val="0049689A"/>
    <w:rsid w:val="004A32D9"/>
    <w:rsid w:val="004A7A24"/>
    <w:rsid w:val="004C21F8"/>
    <w:rsid w:val="004E16AF"/>
    <w:rsid w:val="004E2C8E"/>
    <w:rsid w:val="004F0D3A"/>
    <w:rsid w:val="004F6536"/>
    <w:rsid w:val="004F73B5"/>
    <w:rsid w:val="00505FBB"/>
    <w:rsid w:val="0050784B"/>
    <w:rsid w:val="00511086"/>
    <w:rsid w:val="0051490E"/>
    <w:rsid w:val="00515B6E"/>
    <w:rsid w:val="005164F4"/>
    <w:rsid w:val="00520BE0"/>
    <w:rsid w:val="00522166"/>
    <w:rsid w:val="005235AC"/>
    <w:rsid w:val="00527619"/>
    <w:rsid w:val="00530D56"/>
    <w:rsid w:val="00533837"/>
    <w:rsid w:val="00534142"/>
    <w:rsid w:val="00534815"/>
    <w:rsid w:val="0053649A"/>
    <w:rsid w:val="0053718E"/>
    <w:rsid w:val="00537E9D"/>
    <w:rsid w:val="00540151"/>
    <w:rsid w:val="00542304"/>
    <w:rsid w:val="005451BA"/>
    <w:rsid w:val="005463B7"/>
    <w:rsid w:val="0056112F"/>
    <w:rsid w:val="00563FF4"/>
    <w:rsid w:val="005670C5"/>
    <w:rsid w:val="0057093F"/>
    <w:rsid w:val="005752A3"/>
    <w:rsid w:val="0058047B"/>
    <w:rsid w:val="00581147"/>
    <w:rsid w:val="005820BD"/>
    <w:rsid w:val="005823B5"/>
    <w:rsid w:val="00585455"/>
    <w:rsid w:val="00585C94"/>
    <w:rsid w:val="00592032"/>
    <w:rsid w:val="00595DAA"/>
    <w:rsid w:val="005967EE"/>
    <w:rsid w:val="00597167"/>
    <w:rsid w:val="005A611D"/>
    <w:rsid w:val="005B1B05"/>
    <w:rsid w:val="005B24B2"/>
    <w:rsid w:val="005B2657"/>
    <w:rsid w:val="005B602A"/>
    <w:rsid w:val="005B6EF7"/>
    <w:rsid w:val="005B7B91"/>
    <w:rsid w:val="005C2E6B"/>
    <w:rsid w:val="005C72AA"/>
    <w:rsid w:val="005D44A5"/>
    <w:rsid w:val="005D4848"/>
    <w:rsid w:val="005E7130"/>
    <w:rsid w:val="005F533A"/>
    <w:rsid w:val="006006C4"/>
    <w:rsid w:val="006049C0"/>
    <w:rsid w:val="006074C1"/>
    <w:rsid w:val="00610A41"/>
    <w:rsid w:val="00611F45"/>
    <w:rsid w:val="00612111"/>
    <w:rsid w:val="006148BD"/>
    <w:rsid w:val="006169E9"/>
    <w:rsid w:val="0061748C"/>
    <w:rsid w:val="0063134D"/>
    <w:rsid w:val="00634DF4"/>
    <w:rsid w:val="006470A2"/>
    <w:rsid w:val="00651732"/>
    <w:rsid w:val="006604A1"/>
    <w:rsid w:val="00662763"/>
    <w:rsid w:val="00662C09"/>
    <w:rsid w:val="00674C12"/>
    <w:rsid w:val="00674F7C"/>
    <w:rsid w:val="0067776A"/>
    <w:rsid w:val="00680258"/>
    <w:rsid w:val="00685914"/>
    <w:rsid w:val="006863CE"/>
    <w:rsid w:val="00687274"/>
    <w:rsid w:val="00687B0D"/>
    <w:rsid w:val="00691EAB"/>
    <w:rsid w:val="006A361B"/>
    <w:rsid w:val="006A36C5"/>
    <w:rsid w:val="006B44CA"/>
    <w:rsid w:val="006B5CE0"/>
    <w:rsid w:val="006D0CFD"/>
    <w:rsid w:val="006D4D99"/>
    <w:rsid w:val="006E2DEF"/>
    <w:rsid w:val="006E3FAA"/>
    <w:rsid w:val="006F043C"/>
    <w:rsid w:val="006F24BA"/>
    <w:rsid w:val="006F4B1E"/>
    <w:rsid w:val="007031AB"/>
    <w:rsid w:val="00705966"/>
    <w:rsid w:val="007112E4"/>
    <w:rsid w:val="00712749"/>
    <w:rsid w:val="00712A0C"/>
    <w:rsid w:val="0071326F"/>
    <w:rsid w:val="00717A6C"/>
    <w:rsid w:val="0072439A"/>
    <w:rsid w:val="00725F81"/>
    <w:rsid w:val="00755B7B"/>
    <w:rsid w:val="00756C64"/>
    <w:rsid w:val="007571D3"/>
    <w:rsid w:val="007626C2"/>
    <w:rsid w:val="00763D5D"/>
    <w:rsid w:val="00766377"/>
    <w:rsid w:val="00766E35"/>
    <w:rsid w:val="00774FF2"/>
    <w:rsid w:val="007758A6"/>
    <w:rsid w:val="007800F8"/>
    <w:rsid w:val="00780842"/>
    <w:rsid w:val="00781F8B"/>
    <w:rsid w:val="00782C20"/>
    <w:rsid w:val="00785F38"/>
    <w:rsid w:val="0078729C"/>
    <w:rsid w:val="007978F7"/>
    <w:rsid w:val="007A6B46"/>
    <w:rsid w:val="007C437F"/>
    <w:rsid w:val="007C4956"/>
    <w:rsid w:val="007C7949"/>
    <w:rsid w:val="007D553A"/>
    <w:rsid w:val="007D725D"/>
    <w:rsid w:val="007E784E"/>
    <w:rsid w:val="007E78ED"/>
    <w:rsid w:val="007F1A9D"/>
    <w:rsid w:val="007F1CFB"/>
    <w:rsid w:val="007F3172"/>
    <w:rsid w:val="007F4446"/>
    <w:rsid w:val="008028F0"/>
    <w:rsid w:val="00802E84"/>
    <w:rsid w:val="00805915"/>
    <w:rsid w:val="00823B05"/>
    <w:rsid w:val="00833AF3"/>
    <w:rsid w:val="00834729"/>
    <w:rsid w:val="008378DC"/>
    <w:rsid w:val="00842EFC"/>
    <w:rsid w:val="00844390"/>
    <w:rsid w:val="008465DC"/>
    <w:rsid w:val="00846844"/>
    <w:rsid w:val="00847391"/>
    <w:rsid w:val="00851791"/>
    <w:rsid w:val="00852A1E"/>
    <w:rsid w:val="00852AC5"/>
    <w:rsid w:val="008545AF"/>
    <w:rsid w:val="00854C67"/>
    <w:rsid w:val="008566DE"/>
    <w:rsid w:val="00856D5B"/>
    <w:rsid w:val="00862038"/>
    <w:rsid w:val="00865318"/>
    <w:rsid w:val="00865333"/>
    <w:rsid w:val="00865A84"/>
    <w:rsid w:val="00872175"/>
    <w:rsid w:val="00873805"/>
    <w:rsid w:val="00876689"/>
    <w:rsid w:val="00883D57"/>
    <w:rsid w:val="00892EBB"/>
    <w:rsid w:val="00895AEA"/>
    <w:rsid w:val="00896759"/>
    <w:rsid w:val="00897175"/>
    <w:rsid w:val="00897D7A"/>
    <w:rsid w:val="008A5FAD"/>
    <w:rsid w:val="008C32AB"/>
    <w:rsid w:val="008C4B2F"/>
    <w:rsid w:val="008C5178"/>
    <w:rsid w:val="008D475C"/>
    <w:rsid w:val="008E7480"/>
    <w:rsid w:val="008F0AB7"/>
    <w:rsid w:val="008F2CC1"/>
    <w:rsid w:val="00900FA9"/>
    <w:rsid w:val="00901A3C"/>
    <w:rsid w:val="009159A0"/>
    <w:rsid w:val="009224FA"/>
    <w:rsid w:val="00922962"/>
    <w:rsid w:val="00923CB5"/>
    <w:rsid w:val="00926F1B"/>
    <w:rsid w:val="009276EF"/>
    <w:rsid w:val="00935223"/>
    <w:rsid w:val="00935AFF"/>
    <w:rsid w:val="00937189"/>
    <w:rsid w:val="009558BF"/>
    <w:rsid w:val="0095777B"/>
    <w:rsid w:val="0095799E"/>
    <w:rsid w:val="009612C0"/>
    <w:rsid w:val="009670B0"/>
    <w:rsid w:val="00971C7A"/>
    <w:rsid w:val="00976926"/>
    <w:rsid w:val="0097717F"/>
    <w:rsid w:val="00981862"/>
    <w:rsid w:val="00986A55"/>
    <w:rsid w:val="00990176"/>
    <w:rsid w:val="0099430B"/>
    <w:rsid w:val="009A3206"/>
    <w:rsid w:val="009A481C"/>
    <w:rsid w:val="009A4E2C"/>
    <w:rsid w:val="009A7172"/>
    <w:rsid w:val="009B198C"/>
    <w:rsid w:val="009B2725"/>
    <w:rsid w:val="009B7542"/>
    <w:rsid w:val="009C151A"/>
    <w:rsid w:val="009C2583"/>
    <w:rsid w:val="009D0344"/>
    <w:rsid w:val="009D1238"/>
    <w:rsid w:val="009D1D42"/>
    <w:rsid w:val="009D4E0A"/>
    <w:rsid w:val="009E3D3D"/>
    <w:rsid w:val="009F0EC4"/>
    <w:rsid w:val="009F48CF"/>
    <w:rsid w:val="009F513B"/>
    <w:rsid w:val="00A0529F"/>
    <w:rsid w:val="00A132BB"/>
    <w:rsid w:val="00A14C43"/>
    <w:rsid w:val="00A1552D"/>
    <w:rsid w:val="00A222A9"/>
    <w:rsid w:val="00A273D5"/>
    <w:rsid w:val="00A27DF8"/>
    <w:rsid w:val="00A3159A"/>
    <w:rsid w:val="00A37463"/>
    <w:rsid w:val="00A56F0B"/>
    <w:rsid w:val="00A716A2"/>
    <w:rsid w:val="00A86F3C"/>
    <w:rsid w:val="00A90EEB"/>
    <w:rsid w:val="00A93E59"/>
    <w:rsid w:val="00A94BB7"/>
    <w:rsid w:val="00A9602D"/>
    <w:rsid w:val="00A97AF9"/>
    <w:rsid w:val="00AB4277"/>
    <w:rsid w:val="00AB6F30"/>
    <w:rsid w:val="00AD20FC"/>
    <w:rsid w:val="00AD7E8E"/>
    <w:rsid w:val="00AE3AF3"/>
    <w:rsid w:val="00AF2529"/>
    <w:rsid w:val="00B0150B"/>
    <w:rsid w:val="00B04E84"/>
    <w:rsid w:val="00B0567D"/>
    <w:rsid w:val="00B058D4"/>
    <w:rsid w:val="00B11D86"/>
    <w:rsid w:val="00B1590D"/>
    <w:rsid w:val="00B16BBB"/>
    <w:rsid w:val="00B469A9"/>
    <w:rsid w:val="00B60DD3"/>
    <w:rsid w:val="00B636EB"/>
    <w:rsid w:val="00B82C19"/>
    <w:rsid w:val="00B95CA6"/>
    <w:rsid w:val="00BA0D4D"/>
    <w:rsid w:val="00BA128D"/>
    <w:rsid w:val="00BA29B3"/>
    <w:rsid w:val="00BA5D6A"/>
    <w:rsid w:val="00BB0268"/>
    <w:rsid w:val="00BB5B05"/>
    <w:rsid w:val="00BB5BA9"/>
    <w:rsid w:val="00BB7FBB"/>
    <w:rsid w:val="00BD0B89"/>
    <w:rsid w:val="00BE4AEE"/>
    <w:rsid w:val="00BE4DAC"/>
    <w:rsid w:val="00C00561"/>
    <w:rsid w:val="00C010BD"/>
    <w:rsid w:val="00C01F30"/>
    <w:rsid w:val="00C02F53"/>
    <w:rsid w:val="00C13740"/>
    <w:rsid w:val="00C23334"/>
    <w:rsid w:val="00C24699"/>
    <w:rsid w:val="00C260FE"/>
    <w:rsid w:val="00C300F8"/>
    <w:rsid w:val="00C40135"/>
    <w:rsid w:val="00C45CD8"/>
    <w:rsid w:val="00C5143D"/>
    <w:rsid w:val="00C551F8"/>
    <w:rsid w:val="00C557A3"/>
    <w:rsid w:val="00C600F3"/>
    <w:rsid w:val="00C67653"/>
    <w:rsid w:val="00C715C0"/>
    <w:rsid w:val="00C73153"/>
    <w:rsid w:val="00C8687D"/>
    <w:rsid w:val="00C90123"/>
    <w:rsid w:val="00C91EF5"/>
    <w:rsid w:val="00CA2B4B"/>
    <w:rsid w:val="00CA6738"/>
    <w:rsid w:val="00CB0442"/>
    <w:rsid w:val="00CB1EF8"/>
    <w:rsid w:val="00CB6D39"/>
    <w:rsid w:val="00CB72B0"/>
    <w:rsid w:val="00CC398B"/>
    <w:rsid w:val="00CC7F52"/>
    <w:rsid w:val="00CD0B11"/>
    <w:rsid w:val="00CE1377"/>
    <w:rsid w:val="00CE70A1"/>
    <w:rsid w:val="00CE7823"/>
    <w:rsid w:val="00CF4FD7"/>
    <w:rsid w:val="00CF5B84"/>
    <w:rsid w:val="00D0091B"/>
    <w:rsid w:val="00D23BE8"/>
    <w:rsid w:val="00D24BF0"/>
    <w:rsid w:val="00D27A94"/>
    <w:rsid w:val="00D30534"/>
    <w:rsid w:val="00D33ACD"/>
    <w:rsid w:val="00D343A5"/>
    <w:rsid w:val="00D347E4"/>
    <w:rsid w:val="00D41D71"/>
    <w:rsid w:val="00D44D0A"/>
    <w:rsid w:val="00D57755"/>
    <w:rsid w:val="00D62A96"/>
    <w:rsid w:val="00D6507C"/>
    <w:rsid w:val="00D73C88"/>
    <w:rsid w:val="00D81930"/>
    <w:rsid w:val="00D8202D"/>
    <w:rsid w:val="00D82558"/>
    <w:rsid w:val="00D8463C"/>
    <w:rsid w:val="00DA0E5E"/>
    <w:rsid w:val="00DA6C34"/>
    <w:rsid w:val="00DB3250"/>
    <w:rsid w:val="00DC2999"/>
    <w:rsid w:val="00DC2E0C"/>
    <w:rsid w:val="00DC37E7"/>
    <w:rsid w:val="00DC55AE"/>
    <w:rsid w:val="00DC5DC0"/>
    <w:rsid w:val="00DD2B5C"/>
    <w:rsid w:val="00DD3D51"/>
    <w:rsid w:val="00DD3EF9"/>
    <w:rsid w:val="00DD58C9"/>
    <w:rsid w:val="00DE11BF"/>
    <w:rsid w:val="00DE3420"/>
    <w:rsid w:val="00DF2517"/>
    <w:rsid w:val="00DF32A4"/>
    <w:rsid w:val="00DF5E03"/>
    <w:rsid w:val="00E01243"/>
    <w:rsid w:val="00E017F6"/>
    <w:rsid w:val="00E01947"/>
    <w:rsid w:val="00E03087"/>
    <w:rsid w:val="00E0471F"/>
    <w:rsid w:val="00E1342B"/>
    <w:rsid w:val="00E23911"/>
    <w:rsid w:val="00E246BB"/>
    <w:rsid w:val="00E2625C"/>
    <w:rsid w:val="00E27B32"/>
    <w:rsid w:val="00E4289C"/>
    <w:rsid w:val="00E564D8"/>
    <w:rsid w:val="00E577DE"/>
    <w:rsid w:val="00E57DE2"/>
    <w:rsid w:val="00E57E8C"/>
    <w:rsid w:val="00E63519"/>
    <w:rsid w:val="00E6365D"/>
    <w:rsid w:val="00E6482D"/>
    <w:rsid w:val="00E718A6"/>
    <w:rsid w:val="00E736E0"/>
    <w:rsid w:val="00E7477D"/>
    <w:rsid w:val="00E74886"/>
    <w:rsid w:val="00E77E36"/>
    <w:rsid w:val="00E82686"/>
    <w:rsid w:val="00E8274E"/>
    <w:rsid w:val="00E839AA"/>
    <w:rsid w:val="00E846B9"/>
    <w:rsid w:val="00E84C35"/>
    <w:rsid w:val="00E93B72"/>
    <w:rsid w:val="00E93D10"/>
    <w:rsid w:val="00EA13D2"/>
    <w:rsid w:val="00EA284C"/>
    <w:rsid w:val="00EA6774"/>
    <w:rsid w:val="00EB0442"/>
    <w:rsid w:val="00EB2685"/>
    <w:rsid w:val="00EB66FC"/>
    <w:rsid w:val="00EB6A52"/>
    <w:rsid w:val="00EC33CF"/>
    <w:rsid w:val="00EC382C"/>
    <w:rsid w:val="00ED4631"/>
    <w:rsid w:val="00EE05E9"/>
    <w:rsid w:val="00EE12DD"/>
    <w:rsid w:val="00EE4E63"/>
    <w:rsid w:val="00EF1880"/>
    <w:rsid w:val="00F00DC2"/>
    <w:rsid w:val="00F0150D"/>
    <w:rsid w:val="00F02613"/>
    <w:rsid w:val="00F028E2"/>
    <w:rsid w:val="00F0747D"/>
    <w:rsid w:val="00F16EEA"/>
    <w:rsid w:val="00F20398"/>
    <w:rsid w:val="00F2322E"/>
    <w:rsid w:val="00F25B01"/>
    <w:rsid w:val="00F26AB9"/>
    <w:rsid w:val="00F27FE1"/>
    <w:rsid w:val="00F31678"/>
    <w:rsid w:val="00F53282"/>
    <w:rsid w:val="00F613FB"/>
    <w:rsid w:val="00F61E2B"/>
    <w:rsid w:val="00F6207B"/>
    <w:rsid w:val="00F63345"/>
    <w:rsid w:val="00F64181"/>
    <w:rsid w:val="00F671B2"/>
    <w:rsid w:val="00F7125E"/>
    <w:rsid w:val="00F7228A"/>
    <w:rsid w:val="00F75BF0"/>
    <w:rsid w:val="00F76BFA"/>
    <w:rsid w:val="00F86F5F"/>
    <w:rsid w:val="00F91580"/>
    <w:rsid w:val="00F95B67"/>
    <w:rsid w:val="00F95E9E"/>
    <w:rsid w:val="00FA1A4F"/>
    <w:rsid w:val="00FA1E69"/>
    <w:rsid w:val="00FB0479"/>
    <w:rsid w:val="00FC1EC0"/>
    <w:rsid w:val="00FC2B70"/>
    <w:rsid w:val="00FC34D0"/>
    <w:rsid w:val="00FD098F"/>
    <w:rsid w:val="00FE4187"/>
    <w:rsid w:val="00FE719D"/>
    <w:rsid w:val="00FF0105"/>
    <w:rsid w:val="00FF2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62821FD"/>
  <w15:chartTrackingRefBased/>
  <w15:docId w15:val="{3FF2C83D-7142-444B-970D-7291D201E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C5"/>
  </w:style>
  <w:style w:type="paragraph" w:styleId="Heading1">
    <w:name w:val="heading 1"/>
    <w:basedOn w:val="Normal"/>
    <w:next w:val="Normal"/>
    <w:link w:val="Heading1Char"/>
    <w:uiPriority w:val="9"/>
    <w:qFormat/>
    <w:rsid w:val="00B056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56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56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6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6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6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6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6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6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5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5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67D"/>
    <w:rPr>
      <w:rFonts w:eastAsiaTheme="majorEastAsia" w:cstheme="majorBidi"/>
      <w:color w:val="272727" w:themeColor="text1" w:themeTint="D8"/>
    </w:rPr>
  </w:style>
  <w:style w:type="paragraph" w:styleId="Title">
    <w:name w:val="Title"/>
    <w:basedOn w:val="Normal"/>
    <w:next w:val="Normal"/>
    <w:link w:val="TitleChar"/>
    <w:uiPriority w:val="10"/>
    <w:qFormat/>
    <w:rsid w:val="00B05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6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67D"/>
    <w:pPr>
      <w:spacing w:before="160"/>
      <w:jc w:val="center"/>
    </w:pPr>
    <w:rPr>
      <w:i/>
      <w:iCs/>
      <w:color w:val="404040" w:themeColor="text1" w:themeTint="BF"/>
    </w:rPr>
  </w:style>
  <w:style w:type="character" w:customStyle="1" w:styleId="QuoteChar">
    <w:name w:val="Quote Char"/>
    <w:basedOn w:val="DefaultParagraphFont"/>
    <w:link w:val="Quote"/>
    <w:uiPriority w:val="29"/>
    <w:rsid w:val="00B0567D"/>
    <w:rPr>
      <w:i/>
      <w:iCs/>
      <w:color w:val="404040" w:themeColor="text1" w:themeTint="BF"/>
    </w:rPr>
  </w:style>
  <w:style w:type="paragraph" w:styleId="ListParagraph">
    <w:name w:val="List Paragraph"/>
    <w:basedOn w:val="Normal"/>
    <w:uiPriority w:val="34"/>
    <w:qFormat/>
    <w:rsid w:val="00B0567D"/>
    <w:pPr>
      <w:ind w:left="720"/>
      <w:contextualSpacing/>
    </w:pPr>
  </w:style>
  <w:style w:type="character" w:styleId="IntenseEmphasis">
    <w:name w:val="Intense Emphasis"/>
    <w:basedOn w:val="DefaultParagraphFont"/>
    <w:uiPriority w:val="21"/>
    <w:qFormat/>
    <w:rsid w:val="00B0567D"/>
    <w:rPr>
      <w:i/>
      <w:iCs/>
      <w:color w:val="0F4761" w:themeColor="accent1" w:themeShade="BF"/>
    </w:rPr>
  </w:style>
  <w:style w:type="paragraph" w:styleId="IntenseQuote">
    <w:name w:val="Intense Quote"/>
    <w:basedOn w:val="Normal"/>
    <w:next w:val="Normal"/>
    <w:link w:val="IntenseQuoteChar"/>
    <w:uiPriority w:val="30"/>
    <w:qFormat/>
    <w:rsid w:val="00B056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67D"/>
    <w:rPr>
      <w:i/>
      <w:iCs/>
      <w:color w:val="0F4761" w:themeColor="accent1" w:themeShade="BF"/>
    </w:rPr>
  </w:style>
  <w:style w:type="character" w:styleId="IntenseReference">
    <w:name w:val="Intense Reference"/>
    <w:basedOn w:val="DefaultParagraphFont"/>
    <w:uiPriority w:val="32"/>
    <w:qFormat/>
    <w:rsid w:val="00B0567D"/>
    <w:rPr>
      <w:b/>
      <w:bCs/>
      <w:smallCaps/>
      <w:color w:val="0F4761" w:themeColor="accent1" w:themeShade="BF"/>
      <w:spacing w:val="5"/>
    </w:rPr>
  </w:style>
  <w:style w:type="paragraph" w:styleId="Header">
    <w:name w:val="header"/>
    <w:basedOn w:val="Normal"/>
    <w:link w:val="HeaderChar"/>
    <w:uiPriority w:val="99"/>
    <w:unhideWhenUsed/>
    <w:rsid w:val="00E736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6E0"/>
  </w:style>
  <w:style w:type="paragraph" w:styleId="Footer">
    <w:name w:val="footer"/>
    <w:basedOn w:val="Normal"/>
    <w:link w:val="FooterChar"/>
    <w:uiPriority w:val="99"/>
    <w:unhideWhenUsed/>
    <w:rsid w:val="00E736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6E0"/>
  </w:style>
  <w:style w:type="paragraph" w:styleId="TOCHeading">
    <w:name w:val="TOC Heading"/>
    <w:basedOn w:val="Heading1"/>
    <w:next w:val="Normal"/>
    <w:uiPriority w:val="39"/>
    <w:unhideWhenUsed/>
    <w:qFormat/>
    <w:rsid w:val="0038459A"/>
    <w:pPr>
      <w:spacing w:before="240" w:after="0"/>
      <w:outlineLvl w:val="9"/>
    </w:pPr>
    <w:rPr>
      <w:kern w:val="0"/>
      <w:sz w:val="32"/>
      <w:szCs w:val="32"/>
      <w:lang w:val="en-US"/>
    </w:rPr>
  </w:style>
  <w:style w:type="paragraph" w:styleId="TOC1">
    <w:name w:val="toc 1"/>
    <w:basedOn w:val="Normal"/>
    <w:next w:val="Normal"/>
    <w:autoRedefine/>
    <w:uiPriority w:val="39"/>
    <w:unhideWhenUsed/>
    <w:rsid w:val="00B469A9"/>
    <w:pPr>
      <w:spacing w:after="100"/>
    </w:pPr>
  </w:style>
  <w:style w:type="paragraph" w:styleId="TOC2">
    <w:name w:val="toc 2"/>
    <w:basedOn w:val="Normal"/>
    <w:next w:val="Normal"/>
    <w:autoRedefine/>
    <w:uiPriority w:val="39"/>
    <w:unhideWhenUsed/>
    <w:rsid w:val="00B469A9"/>
    <w:pPr>
      <w:spacing w:after="100"/>
      <w:ind w:left="220"/>
    </w:pPr>
  </w:style>
  <w:style w:type="character" w:styleId="Hyperlink">
    <w:name w:val="Hyperlink"/>
    <w:basedOn w:val="DefaultParagraphFont"/>
    <w:uiPriority w:val="99"/>
    <w:unhideWhenUsed/>
    <w:rsid w:val="00B469A9"/>
    <w:rPr>
      <w:color w:val="467886" w:themeColor="hyperlink"/>
      <w:u w:val="single"/>
    </w:rPr>
  </w:style>
  <w:style w:type="paragraph" w:styleId="TOC3">
    <w:name w:val="toc 3"/>
    <w:basedOn w:val="Normal"/>
    <w:next w:val="Normal"/>
    <w:autoRedefine/>
    <w:uiPriority w:val="39"/>
    <w:unhideWhenUsed/>
    <w:rsid w:val="00C90123"/>
    <w:pPr>
      <w:spacing w:after="100"/>
      <w:ind w:left="440"/>
    </w:pPr>
  </w:style>
  <w:style w:type="character" w:styleId="PlaceholderText">
    <w:name w:val="Placeholder Text"/>
    <w:basedOn w:val="DefaultParagraphFont"/>
    <w:uiPriority w:val="99"/>
    <w:semiHidden/>
    <w:rsid w:val="003906C6"/>
    <w:rPr>
      <w:color w:val="666666"/>
    </w:rPr>
  </w:style>
  <w:style w:type="paragraph" w:styleId="Caption">
    <w:name w:val="caption"/>
    <w:basedOn w:val="Normal"/>
    <w:next w:val="Normal"/>
    <w:uiPriority w:val="35"/>
    <w:unhideWhenUsed/>
    <w:qFormat/>
    <w:rsid w:val="003B6614"/>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534142"/>
  </w:style>
  <w:style w:type="paragraph" w:styleId="TableofFigures">
    <w:name w:val="table of figures"/>
    <w:basedOn w:val="Normal"/>
    <w:next w:val="Normal"/>
    <w:uiPriority w:val="99"/>
    <w:unhideWhenUsed/>
    <w:rsid w:val="00A90EE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5416">
      <w:bodyDiv w:val="1"/>
      <w:marLeft w:val="0"/>
      <w:marRight w:val="0"/>
      <w:marTop w:val="0"/>
      <w:marBottom w:val="0"/>
      <w:divBdr>
        <w:top w:val="none" w:sz="0" w:space="0" w:color="auto"/>
        <w:left w:val="none" w:sz="0" w:space="0" w:color="auto"/>
        <w:bottom w:val="none" w:sz="0" w:space="0" w:color="auto"/>
        <w:right w:val="none" w:sz="0" w:space="0" w:color="auto"/>
      </w:divBdr>
    </w:div>
    <w:div w:id="42292260">
      <w:bodyDiv w:val="1"/>
      <w:marLeft w:val="0"/>
      <w:marRight w:val="0"/>
      <w:marTop w:val="0"/>
      <w:marBottom w:val="0"/>
      <w:divBdr>
        <w:top w:val="none" w:sz="0" w:space="0" w:color="auto"/>
        <w:left w:val="none" w:sz="0" w:space="0" w:color="auto"/>
        <w:bottom w:val="none" w:sz="0" w:space="0" w:color="auto"/>
        <w:right w:val="none" w:sz="0" w:space="0" w:color="auto"/>
      </w:divBdr>
    </w:div>
    <w:div w:id="96216856">
      <w:bodyDiv w:val="1"/>
      <w:marLeft w:val="0"/>
      <w:marRight w:val="0"/>
      <w:marTop w:val="0"/>
      <w:marBottom w:val="0"/>
      <w:divBdr>
        <w:top w:val="none" w:sz="0" w:space="0" w:color="auto"/>
        <w:left w:val="none" w:sz="0" w:space="0" w:color="auto"/>
        <w:bottom w:val="none" w:sz="0" w:space="0" w:color="auto"/>
        <w:right w:val="none" w:sz="0" w:space="0" w:color="auto"/>
      </w:divBdr>
    </w:div>
    <w:div w:id="98187344">
      <w:bodyDiv w:val="1"/>
      <w:marLeft w:val="0"/>
      <w:marRight w:val="0"/>
      <w:marTop w:val="0"/>
      <w:marBottom w:val="0"/>
      <w:divBdr>
        <w:top w:val="none" w:sz="0" w:space="0" w:color="auto"/>
        <w:left w:val="none" w:sz="0" w:space="0" w:color="auto"/>
        <w:bottom w:val="none" w:sz="0" w:space="0" w:color="auto"/>
        <w:right w:val="none" w:sz="0" w:space="0" w:color="auto"/>
      </w:divBdr>
    </w:div>
    <w:div w:id="102696431">
      <w:bodyDiv w:val="1"/>
      <w:marLeft w:val="0"/>
      <w:marRight w:val="0"/>
      <w:marTop w:val="0"/>
      <w:marBottom w:val="0"/>
      <w:divBdr>
        <w:top w:val="none" w:sz="0" w:space="0" w:color="auto"/>
        <w:left w:val="none" w:sz="0" w:space="0" w:color="auto"/>
        <w:bottom w:val="none" w:sz="0" w:space="0" w:color="auto"/>
        <w:right w:val="none" w:sz="0" w:space="0" w:color="auto"/>
      </w:divBdr>
    </w:div>
    <w:div w:id="178586589">
      <w:bodyDiv w:val="1"/>
      <w:marLeft w:val="0"/>
      <w:marRight w:val="0"/>
      <w:marTop w:val="0"/>
      <w:marBottom w:val="0"/>
      <w:divBdr>
        <w:top w:val="none" w:sz="0" w:space="0" w:color="auto"/>
        <w:left w:val="none" w:sz="0" w:space="0" w:color="auto"/>
        <w:bottom w:val="none" w:sz="0" w:space="0" w:color="auto"/>
        <w:right w:val="none" w:sz="0" w:space="0" w:color="auto"/>
      </w:divBdr>
    </w:div>
    <w:div w:id="194200083">
      <w:bodyDiv w:val="1"/>
      <w:marLeft w:val="0"/>
      <w:marRight w:val="0"/>
      <w:marTop w:val="0"/>
      <w:marBottom w:val="0"/>
      <w:divBdr>
        <w:top w:val="none" w:sz="0" w:space="0" w:color="auto"/>
        <w:left w:val="none" w:sz="0" w:space="0" w:color="auto"/>
        <w:bottom w:val="none" w:sz="0" w:space="0" w:color="auto"/>
        <w:right w:val="none" w:sz="0" w:space="0" w:color="auto"/>
      </w:divBdr>
    </w:div>
    <w:div w:id="205068149">
      <w:bodyDiv w:val="1"/>
      <w:marLeft w:val="0"/>
      <w:marRight w:val="0"/>
      <w:marTop w:val="0"/>
      <w:marBottom w:val="0"/>
      <w:divBdr>
        <w:top w:val="none" w:sz="0" w:space="0" w:color="auto"/>
        <w:left w:val="none" w:sz="0" w:space="0" w:color="auto"/>
        <w:bottom w:val="none" w:sz="0" w:space="0" w:color="auto"/>
        <w:right w:val="none" w:sz="0" w:space="0" w:color="auto"/>
      </w:divBdr>
    </w:div>
    <w:div w:id="260140067">
      <w:bodyDiv w:val="1"/>
      <w:marLeft w:val="0"/>
      <w:marRight w:val="0"/>
      <w:marTop w:val="0"/>
      <w:marBottom w:val="0"/>
      <w:divBdr>
        <w:top w:val="none" w:sz="0" w:space="0" w:color="auto"/>
        <w:left w:val="none" w:sz="0" w:space="0" w:color="auto"/>
        <w:bottom w:val="none" w:sz="0" w:space="0" w:color="auto"/>
        <w:right w:val="none" w:sz="0" w:space="0" w:color="auto"/>
      </w:divBdr>
    </w:div>
    <w:div w:id="303894776">
      <w:bodyDiv w:val="1"/>
      <w:marLeft w:val="0"/>
      <w:marRight w:val="0"/>
      <w:marTop w:val="0"/>
      <w:marBottom w:val="0"/>
      <w:divBdr>
        <w:top w:val="none" w:sz="0" w:space="0" w:color="auto"/>
        <w:left w:val="none" w:sz="0" w:space="0" w:color="auto"/>
        <w:bottom w:val="none" w:sz="0" w:space="0" w:color="auto"/>
        <w:right w:val="none" w:sz="0" w:space="0" w:color="auto"/>
      </w:divBdr>
    </w:div>
    <w:div w:id="337729531">
      <w:bodyDiv w:val="1"/>
      <w:marLeft w:val="0"/>
      <w:marRight w:val="0"/>
      <w:marTop w:val="0"/>
      <w:marBottom w:val="0"/>
      <w:divBdr>
        <w:top w:val="none" w:sz="0" w:space="0" w:color="auto"/>
        <w:left w:val="none" w:sz="0" w:space="0" w:color="auto"/>
        <w:bottom w:val="none" w:sz="0" w:space="0" w:color="auto"/>
        <w:right w:val="none" w:sz="0" w:space="0" w:color="auto"/>
      </w:divBdr>
    </w:div>
    <w:div w:id="347954492">
      <w:bodyDiv w:val="1"/>
      <w:marLeft w:val="0"/>
      <w:marRight w:val="0"/>
      <w:marTop w:val="0"/>
      <w:marBottom w:val="0"/>
      <w:divBdr>
        <w:top w:val="none" w:sz="0" w:space="0" w:color="auto"/>
        <w:left w:val="none" w:sz="0" w:space="0" w:color="auto"/>
        <w:bottom w:val="none" w:sz="0" w:space="0" w:color="auto"/>
        <w:right w:val="none" w:sz="0" w:space="0" w:color="auto"/>
      </w:divBdr>
    </w:div>
    <w:div w:id="383410538">
      <w:bodyDiv w:val="1"/>
      <w:marLeft w:val="0"/>
      <w:marRight w:val="0"/>
      <w:marTop w:val="0"/>
      <w:marBottom w:val="0"/>
      <w:divBdr>
        <w:top w:val="none" w:sz="0" w:space="0" w:color="auto"/>
        <w:left w:val="none" w:sz="0" w:space="0" w:color="auto"/>
        <w:bottom w:val="none" w:sz="0" w:space="0" w:color="auto"/>
        <w:right w:val="none" w:sz="0" w:space="0" w:color="auto"/>
      </w:divBdr>
    </w:div>
    <w:div w:id="385834675">
      <w:bodyDiv w:val="1"/>
      <w:marLeft w:val="0"/>
      <w:marRight w:val="0"/>
      <w:marTop w:val="0"/>
      <w:marBottom w:val="0"/>
      <w:divBdr>
        <w:top w:val="none" w:sz="0" w:space="0" w:color="auto"/>
        <w:left w:val="none" w:sz="0" w:space="0" w:color="auto"/>
        <w:bottom w:val="none" w:sz="0" w:space="0" w:color="auto"/>
        <w:right w:val="none" w:sz="0" w:space="0" w:color="auto"/>
      </w:divBdr>
    </w:div>
    <w:div w:id="393818213">
      <w:bodyDiv w:val="1"/>
      <w:marLeft w:val="0"/>
      <w:marRight w:val="0"/>
      <w:marTop w:val="0"/>
      <w:marBottom w:val="0"/>
      <w:divBdr>
        <w:top w:val="none" w:sz="0" w:space="0" w:color="auto"/>
        <w:left w:val="none" w:sz="0" w:space="0" w:color="auto"/>
        <w:bottom w:val="none" w:sz="0" w:space="0" w:color="auto"/>
        <w:right w:val="none" w:sz="0" w:space="0" w:color="auto"/>
      </w:divBdr>
    </w:div>
    <w:div w:id="412746920">
      <w:bodyDiv w:val="1"/>
      <w:marLeft w:val="0"/>
      <w:marRight w:val="0"/>
      <w:marTop w:val="0"/>
      <w:marBottom w:val="0"/>
      <w:divBdr>
        <w:top w:val="none" w:sz="0" w:space="0" w:color="auto"/>
        <w:left w:val="none" w:sz="0" w:space="0" w:color="auto"/>
        <w:bottom w:val="none" w:sz="0" w:space="0" w:color="auto"/>
        <w:right w:val="none" w:sz="0" w:space="0" w:color="auto"/>
      </w:divBdr>
    </w:div>
    <w:div w:id="543104151">
      <w:bodyDiv w:val="1"/>
      <w:marLeft w:val="0"/>
      <w:marRight w:val="0"/>
      <w:marTop w:val="0"/>
      <w:marBottom w:val="0"/>
      <w:divBdr>
        <w:top w:val="none" w:sz="0" w:space="0" w:color="auto"/>
        <w:left w:val="none" w:sz="0" w:space="0" w:color="auto"/>
        <w:bottom w:val="none" w:sz="0" w:space="0" w:color="auto"/>
        <w:right w:val="none" w:sz="0" w:space="0" w:color="auto"/>
      </w:divBdr>
    </w:div>
    <w:div w:id="555972915">
      <w:bodyDiv w:val="1"/>
      <w:marLeft w:val="0"/>
      <w:marRight w:val="0"/>
      <w:marTop w:val="0"/>
      <w:marBottom w:val="0"/>
      <w:divBdr>
        <w:top w:val="none" w:sz="0" w:space="0" w:color="auto"/>
        <w:left w:val="none" w:sz="0" w:space="0" w:color="auto"/>
        <w:bottom w:val="none" w:sz="0" w:space="0" w:color="auto"/>
        <w:right w:val="none" w:sz="0" w:space="0" w:color="auto"/>
      </w:divBdr>
    </w:div>
    <w:div w:id="596905778">
      <w:bodyDiv w:val="1"/>
      <w:marLeft w:val="0"/>
      <w:marRight w:val="0"/>
      <w:marTop w:val="0"/>
      <w:marBottom w:val="0"/>
      <w:divBdr>
        <w:top w:val="none" w:sz="0" w:space="0" w:color="auto"/>
        <w:left w:val="none" w:sz="0" w:space="0" w:color="auto"/>
        <w:bottom w:val="none" w:sz="0" w:space="0" w:color="auto"/>
        <w:right w:val="none" w:sz="0" w:space="0" w:color="auto"/>
      </w:divBdr>
    </w:div>
    <w:div w:id="632059007">
      <w:bodyDiv w:val="1"/>
      <w:marLeft w:val="0"/>
      <w:marRight w:val="0"/>
      <w:marTop w:val="0"/>
      <w:marBottom w:val="0"/>
      <w:divBdr>
        <w:top w:val="none" w:sz="0" w:space="0" w:color="auto"/>
        <w:left w:val="none" w:sz="0" w:space="0" w:color="auto"/>
        <w:bottom w:val="none" w:sz="0" w:space="0" w:color="auto"/>
        <w:right w:val="none" w:sz="0" w:space="0" w:color="auto"/>
      </w:divBdr>
    </w:div>
    <w:div w:id="647786666">
      <w:bodyDiv w:val="1"/>
      <w:marLeft w:val="0"/>
      <w:marRight w:val="0"/>
      <w:marTop w:val="0"/>
      <w:marBottom w:val="0"/>
      <w:divBdr>
        <w:top w:val="none" w:sz="0" w:space="0" w:color="auto"/>
        <w:left w:val="none" w:sz="0" w:space="0" w:color="auto"/>
        <w:bottom w:val="none" w:sz="0" w:space="0" w:color="auto"/>
        <w:right w:val="none" w:sz="0" w:space="0" w:color="auto"/>
      </w:divBdr>
    </w:div>
    <w:div w:id="709837319">
      <w:bodyDiv w:val="1"/>
      <w:marLeft w:val="0"/>
      <w:marRight w:val="0"/>
      <w:marTop w:val="0"/>
      <w:marBottom w:val="0"/>
      <w:divBdr>
        <w:top w:val="none" w:sz="0" w:space="0" w:color="auto"/>
        <w:left w:val="none" w:sz="0" w:space="0" w:color="auto"/>
        <w:bottom w:val="none" w:sz="0" w:space="0" w:color="auto"/>
        <w:right w:val="none" w:sz="0" w:space="0" w:color="auto"/>
      </w:divBdr>
    </w:div>
    <w:div w:id="720128536">
      <w:bodyDiv w:val="1"/>
      <w:marLeft w:val="0"/>
      <w:marRight w:val="0"/>
      <w:marTop w:val="0"/>
      <w:marBottom w:val="0"/>
      <w:divBdr>
        <w:top w:val="none" w:sz="0" w:space="0" w:color="auto"/>
        <w:left w:val="none" w:sz="0" w:space="0" w:color="auto"/>
        <w:bottom w:val="none" w:sz="0" w:space="0" w:color="auto"/>
        <w:right w:val="none" w:sz="0" w:space="0" w:color="auto"/>
      </w:divBdr>
    </w:div>
    <w:div w:id="760491569">
      <w:bodyDiv w:val="1"/>
      <w:marLeft w:val="0"/>
      <w:marRight w:val="0"/>
      <w:marTop w:val="0"/>
      <w:marBottom w:val="0"/>
      <w:divBdr>
        <w:top w:val="none" w:sz="0" w:space="0" w:color="auto"/>
        <w:left w:val="none" w:sz="0" w:space="0" w:color="auto"/>
        <w:bottom w:val="none" w:sz="0" w:space="0" w:color="auto"/>
        <w:right w:val="none" w:sz="0" w:space="0" w:color="auto"/>
      </w:divBdr>
    </w:div>
    <w:div w:id="872422263">
      <w:bodyDiv w:val="1"/>
      <w:marLeft w:val="0"/>
      <w:marRight w:val="0"/>
      <w:marTop w:val="0"/>
      <w:marBottom w:val="0"/>
      <w:divBdr>
        <w:top w:val="none" w:sz="0" w:space="0" w:color="auto"/>
        <w:left w:val="none" w:sz="0" w:space="0" w:color="auto"/>
        <w:bottom w:val="none" w:sz="0" w:space="0" w:color="auto"/>
        <w:right w:val="none" w:sz="0" w:space="0" w:color="auto"/>
      </w:divBdr>
    </w:div>
    <w:div w:id="887492952">
      <w:bodyDiv w:val="1"/>
      <w:marLeft w:val="0"/>
      <w:marRight w:val="0"/>
      <w:marTop w:val="0"/>
      <w:marBottom w:val="0"/>
      <w:divBdr>
        <w:top w:val="none" w:sz="0" w:space="0" w:color="auto"/>
        <w:left w:val="none" w:sz="0" w:space="0" w:color="auto"/>
        <w:bottom w:val="none" w:sz="0" w:space="0" w:color="auto"/>
        <w:right w:val="none" w:sz="0" w:space="0" w:color="auto"/>
      </w:divBdr>
    </w:div>
    <w:div w:id="1042637484">
      <w:bodyDiv w:val="1"/>
      <w:marLeft w:val="0"/>
      <w:marRight w:val="0"/>
      <w:marTop w:val="0"/>
      <w:marBottom w:val="0"/>
      <w:divBdr>
        <w:top w:val="none" w:sz="0" w:space="0" w:color="auto"/>
        <w:left w:val="none" w:sz="0" w:space="0" w:color="auto"/>
        <w:bottom w:val="none" w:sz="0" w:space="0" w:color="auto"/>
        <w:right w:val="none" w:sz="0" w:space="0" w:color="auto"/>
      </w:divBdr>
    </w:div>
    <w:div w:id="1174145535">
      <w:bodyDiv w:val="1"/>
      <w:marLeft w:val="0"/>
      <w:marRight w:val="0"/>
      <w:marTop w:val="0"/>
      <w:marBottom w:val="0"/>
      <w:divBdr>
        <w:top w:val="none" w:sz="0" w:space="0" w:color="auto"/>
        <w:left w:val="none" w:sz="0" w:space="0" w:color="auto"/>
        <w:bottom w:val="none" w:sz="0" w:space="0" w:color="auto"/>
        <w:right w:val="none" w:sz="0" w:space="0" w:color="auto"/>
      </w:divBdr>
    </w:div>
    <w:div w:id="1184787890">
      <w:bodyDiv w:val="1"/>
      <w:marLeft w:val="0"/>
      <w:marRight w:val="0"/>
      <w:marTop w:val="0"/>
      <w:marBottom w:val="0"/>
      <w:divBdr>
        <w:top w:val="none" w:sz="0" w:space="0" w:color="auto"/>
        <w:left w:val="none" w:sz="0" w:space="0" w:color="auto"/>
        <w:bottom w:val="none" w:sz="0" w:space="0" w:color="auto"/>
        <w:right w:val="none" w:sz="0" w:space="0" w:color="auto"/>
      </w:divBdr>
    </w:div>
    <w:div w:id="1271087056">
      <w:bodyDiv w:val="1"/>
      <w:marLeft w:val="0"/>
      <w:marRight w:val="0"/>
      <w:marTop w:val="0"/>
      <w:marBottom w:val="0"/>
      <w:divBdr>
        <w:top w:val="none" w:sz="0" w:space="0" w:color="auto"/>
        <w:left w:val="none" w:sz="0" w:space="0" w:color="auto"/>
        <w:bottom w:val="none" w:sz="0" w:space="0" w:color="auto"/>
        <w:right w:val="none" w:sz="0" w:space="0" w:color="auto"/>
      </w:divBdr>
    </w:div>
    <w:div w:id="1271667251">
      <w:bodyDiv w:val="1"/>
      <w:marLeft w:val="0"/>
      <w:marRight w:val="0"/>
      <w:marTop w:val="0"/>
      <w:marBottom w:val="0"/>
      <w:divBdr>
        <w:top w:val="none" w:sz="0" w:space="0" w:color="auto"/>
        <w:left w:val="none" w:sz="0" w:space="0" w:color="auto"/>
        <w:bottom w:val="none" w:sz="0" w:space="0" w:color="auto"/>
        <w:right w:val="none" w:sz="0" w:space="0" w:color="auto"/>
      </w:divBdr>
    </w:div>
    <w:div w:id="1368290800">
      <w:bodyDiv w:val="1"/>
      <w:marLeft w:val="0"/>
      <w:marRight w:val="0"/>
      <w:marTop w:val="0"/>
      <w:marBottom w:val="0"/>
      <w:divBdr>
        <w:top w:val="none" w:sz="0" w:space="0" w:color="auto"/>
        <w:left w:val="none" w:sz="0" w:space="0" w:color="auto"/>
        <w:bottom w:val="none" w:sz="0" w:space="0" w:color="auto"/>
        <w:right w:val="none" w:sz="0" w:space="0" w:color="auto"/>
      </w:divBdr>
    </w:div>
    <w:div w:id="1404331021">
      <w:bodyDiv w:val="1"/>
      <w:marLeft w:val="0"/>
      <w:marRight w:val="0"/>
      <w:marTop w:val="0"/>
      <w:marBottom w:val="0"/>
      <w:divBdr>
        <w:top w:val="none" w:sz="0" w:space="0" w:color="auto"/>
        <w:left w:val="none" w:sz="0" w:space="0" w:color="auto"/>
        <w:bottom w:val="none" w:sz="0" w:space="0" w:color="auto"/>
        <w:right w:val="none" w:sz="0" w:space="0" w:color="auto"/>
      </w:divBdr>
    </w:div>
    <w:div w:id="1424376313">
      <w:bodyDiv w:val="1"/>
      <w:marLeft w:val="0"/>
      <w:marRight w:val="0"/>
      <w:marTop w:val="0"/>
      <w:marBottom w:val="0"/>
      <w:divBdr>
        <w:top w:val="none" w:sz="0" w:space="0" w:color="auto"/>
        <w:left w:val="none" w:sz="0" w:space="0" w:color="auto"/>
        <w:bottom w:val="none" w:sz="0" w:space="0" w:color="auto"/>
        <w:right w:val="none" w:sz="0" w:space="0" w:color="auto"/>
      </w:divBdr>
    </w:div>
    <w:div w:id="1430276863">
      <w:bodyDiv w:val="1"/>
      <w:marLeft w:val="0"/>
      <w:marRight w:val="0"/>
      <w:marTop w:val="0"/>
      <w:marBottom w:val="0"/>
      <w:divBdr>
        <w:top w:val="none" w:sz="0" w:space="0" w:color="auto"/>
        <w:left w:val="none" w:sz="0" w:space="0" w:color="auto"/>
        <w:bottom w:val="none" w:sz="0" w:space="0" w:color="auto"/>
        <w:right w:val="none" w:sz="0" w:space="0" w:color="auto"/>
      </w:divBdr>
    </w:div>
    <w:div w:id="1454250825">
      <w:bodyDiv w:val="1"/>
      <w:marLeft w:val="0"/>
      <w:marRight w:val="0"/>
      <w:marTop w:val="0"/>
      <w:marBottom w:val="0"/>
      <w:divBdr>
        <w:top w:val="none" w:sz="0" w:space="0" w:color="auto"/>
        <w:left w:val="none" w:sz="0" w:space="0" w:color="auto"/>
        <w:bottom w:val="none" w:sz="0" w:space="0" w:color="auto"/>
        <w:right w:val="none" w:sz="0" w:space="0" w:color="auto"/>
      </w:divBdr>
    </w:div>
    <w:div w:id="1505515401">
      <w:bodyDiv w:val="1"/>
      <w:marLeft w:val="0"/>
      <w:marRight w:val="0"/>
      <w:marTop w:val="0"/>
      <w:marBottom w:val="0"/>
      <w:divBdr>
        <w:top w:val="none" w:sz="0" w:space="0" w:color="auto"/>
        <w:left w:val="none" w:sz="0" w:space="0" w:color="auto"/>
        <w:bottom w:val="none" w:sz="0" w:space="0" w:color="auto"/>
        <w:right w:val="none" w:sz="0" w:space="0" w:color="auto"/>
      </w:divBdr>
    </w:div>
    <w:div w:id="1559633956">
      <w:bodyDiv w:val="1"/>
      <w:marLeft w:val="0"/>
      <w:marRight w:val="0"/>
      <w:marTop w:val="0"/>
      <w:marBottom w:val="0"/>
      <w:divBdr>
        <w:top w:val="none" w:sz="0" w:space="0" w:color="auto"/>
        <w:left w:val="none" w:sz="0" w:space="0" w:color="auto"/>
        <w:bottom w:val="none" w:sz="0" w:space="0" w:color="auto"/>
        <w:right w:val="none" w:sz="0" w:space="0" w:color="auto"/>
      </w:divBdr>
    </w:div>
    <w:div w:id="1655643678">
      <w:bodyDiv w:val="1"/>
      <w:marLeft w:val="0"/>
      <w:marRight w:val="0"/>
      <w:marTop w:val="0"/>
      <w:marBottom w:val="0"/>
      <w:divBdr>
        <w:top w:val="none" w:sz="0" w:space="0" w:color="auto"/>
        <w:left w:val="none" w:sz="0" w:space="0" w:color="auto"/>
        <w:bottom w:val="none" w:sz="0" w:space="0" w:color="auto"/>
        <w:right w:val="none" w:sz="0" w:space="0" w:color="auto"/>
      </w:divBdr>
    </w:div>
    <w:div w:id="1734694984">
      <w:bodyDiv w:val="1"/>
      <w:marLeft w:val="0"/>
      <w:marRight w:val="0"/>
      <w:marTop w:val="0"/>
      <w:marBottom w:val="0"/>
      <w:divBdr>
        <w:top w:val="none" w:sz="0" w:space="0" w:color="auto"/>
        <w:left w:val="none" w:sz="0" w:space="0" w:color="auto"/>
        <w:bottom w:val="none" w:sz="0" w:space="0" w:color="auto"/>
        <w:right w:val="none" w:sz="0" w:space="0" w:color="auto"/>
      </w:divBdr>
    </w:div>
    <w:div w:id="1795172437">
      <w:bodyDiv w:val="1"/>
      <w:marLeft w:val="0"/>
      <w:marRight w:val="0"/>
      <w:marTop w:val="0"/>
      <w:marBottom w:val="0"/>
      <w:divBdr>
        <w:top w:val="none" w:sz="0" w:space="0" w:color="auto"/>
        <w:left w:val="none" w:sz="0" w:space="0" w:color="auto"/>
        <w:bottom w:val="none" w:sz="0" w:space="0" w:color="auto"/>
        <w:right w:val="none" w:sz="0" w:space="0" w:color="auto"/>
      </w:divBdr>
    </w:div>
    <w:div w:id="1885285059">
      <w:bodyDiv w:val="1"/>
      <w:marLeft w:val="0"/>
      <w:marRight w:val="0"/>
      <w:marTop w:val="0"/>
      <w:marBottom w:val="0"/>
      <w:divBdr>
        <w:top w:val="none" w:sz="0" w:space="0" w:color="auto"/>
        <w:left w:val="none" w:sz="0" w:space="0" w:color="auto"/>
        <w:bottom w:val="none" w:sz="0" w:space="0" w:color="auto"/>
        <w:right w:val="none" w:sz="0" w:space="0" w:color="auto"/>
      </w:divBdr>
    </w:div>
    <w:div w:id="1892616794">
      <w:bodyDiv w:val="1"/>
      <w:marLeft w:val="0"/>
      <w:marRight w:val="0"/>
      <w:marTop w:val="0"/>
      <w:marBottom w:val="0"/>
      <w:divBdr>
        <w:top w:val="none" w:sz="0" w:space="0" w:color="auto"/>
        <w:left w:val="none" w:sz="0" w:space="0" w:color="auto"/>
        <w:bottom w:val="none" w:sz="0" w:space="0" w:color="auto"/>
        <w:right w:val="none" w:sz="0" w:space="0" w:color="auto"/>
      </w:divBdr>
    </w:div>
    <w:div w:id="1912039302">
      <w:bodyDiv w:val="1"/>
      <w:marLeft w:val="0"/>
      <w:marRight w:val="0"/>
      <w:marTop w:val="0"/>
      <w:marBottom w:val="0"/>
      <w:divBdr>
        <w:top w:val="none" w:sz="0" w:space="0" w:color="auto"/>
        <w:left w:val="none" w:sz="0" w:space="0" w:color="auto"/>
        <w:bottom w:val="none" w:sz="0" w:space="0" w:color="auto"/>
        <w:right w:val="none" w:sz="0" w:space="0" w:color="auto"/>
      </w:divBdr>
    </w:div>
    <w:div w:id="1912688133">
      <w:bodyDiv w:val="1"/>
      <w:marLeft w:val="0"/>
      <w:marRight w:val="0"/>
      <w:marTop w:val="0"/>
      <w:marBottom w:val="0"/>
      <w:divBdr>
        <w:top w:val="none" w:sz="0" w:space="0" w:color="auto"/>
        <w:left w:val="none" w:sz="0" w:space="0" w:color="auto"/>
        <w:bottom w:val="none" w:sz="0" w:space="0" w:color="auto"/>
        <w:right w:val="none" w:sz="0" w:space="0" w:color="auto"/>
      </w:divBdr>
    </w:div>
    <w:div w:id="1920864232">
      <w:bodyDiv w:val="1"/>
      <w:marLeft w:val="0"/>
      <w:marRight w:val="0"/>
      <w:marTop w:val="0"/>
      <w:marBottom w:val="0"/>
      <w:divBdr>
        <w:top w:val="none" w:sz="0" w:space="0" w:color="auto"/>
        <w:left w:val="none" w:sz="0" w:space="0" w:color="auto"/>
        <w:bottom w:val="none" w:sz="0" w:space="0" w:color="auto"/>
        <w:right w:val="none" w:sz="0" w:space="0" w:color="auto"/>
      </w:divBdr>
    </w:div>
    <w:div w:id="1953436752">
      <w:bodyDiv w:val="1"/>
      <w:marLeft w:val="0"/>
      <w:marRight w:val="0"/>
      <w:marTop w:val="0"/>
      <w:marBottom w:val="0"/>
      <w:divBdr>
        <w:top w:val="none" w:sz="0" w:space="0" w:color="auto"/>
        <w:left w:val="none" w:sz="0" w:space="0" w:color="auto"/>
        <w:bottom w:val="none" w:sz="0" w:space="0" w:color="auto"/>
        <w:right w:val="none" w:sz="0" w:space="0" w:color="auto"/>
      </w:divBdr>
    </w:div>
    <w:div w:id="1982156156">
      <w:bodyDiv w:val="1"/>
      <w:marLeft w:val="0"/>
      <w:marRight w:val="0"/>
      <w:marTop w:val="0"/>
      <w:marBottom w:val="0"/>
      <w:divBdr>
        <w:top w:val="none" w:sz="0" w:space="0" w:color="auto"/>
        <w:left w:val="none" w:sz="0" w:space="0" w:color="auto"/>
        <w:bottom w:val="none" w:sz="0" w:space="0" w:color="auto"/>
        <w:right w:val="none" w:sz="0" w:space="0" w:color="auto"/>
      </w:divBdr>
    </w:div>
    <w:div w:id="2071031932">
      <w:bodyDiv w:val="1"/>
      <w:marLeft w:val="0"/>
      <w:marRight w:val="0"/>
      <w:marTop w:val="0"/>
      <w:marBottom w:val="0"/>
      <w:divBdr>
        <w:top w:val="none" w:sz="0" w:space="0" w:color="auto"/>
        <w:left w:val="none" w:sz="0" w:space="0" w:color="auto"/>
        <w:bottom w:val="none" w:sz="0" w:space="0" w:color="auto"/>
        <w:right w:val="none" w:sz="0" w:space="0" w:color="auto"/>
      </w:divBdr>
    </w:div>
    <w:div w:id="207862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098659788"/>
        <w:category>
          <w:name w:val="General"/>
          <w:gallery w:val="placeholder"/>
        </w:category>
        <w:types>
          <w:type w:val="bbPlcHdr"/>
        </w:types>
        <w:behaviors>
          <w:behavior w:val="content"/>
        </w:behaviors>
        <w:guid w:val="{B5A8410E-0739-421A-9ACE-5AAEFD070D34}"/>
      </w:docPartPr>
      <w:docPartBody>
        <w:p w:rsidR="000A17A4" w:rsidRDefault="00F3073B">
          <w:r w:rsidRPr="00F5724E">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73B"/>
    <w:rsid w:val="000A17A4"/>
    <w:rsid w:val="00287D0F"/>
    <w:rsid w:val="00376CF5"/>
    <w:rsid w:val="00584B7D"/>
    <w:rsid w:val="005C390A"/>
    <w:rsid w:val="007D553A"/>
    <w:rsid w:val="00A37463"/>
    <w:rsid w:val="00CF5B84"/>
    <w:rsid w:val="00F30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073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Arm24</b:Tag>
    <b:SourceType>InternetSite</b:SourceType>
    <b:Guid>{645E88DC-DC61-4024-9D69-FFD9A4B036FB}</b:Guid>
    <b:Author>
      <b:Author>
        <b:Corporate>Army Technology</b:Corporate>
      </b:Author>
    </b:Author>
    <b:Title>Electronic Warfare Equipment and Jamming Systems (Land EW) for the Defence industry</b:Title>
    <b:ProductionCompany>Army Technology</b:ProductionCompany>
    <b:Year>2024</b:Year>
    <b:YearAccessed>2025</b:YearAccessed>
    <b:MonthAccessed>January </b:MonthAccessed>
    <b:DayAccessed>01</b:DayAccessed>
    <b:URL>https://www.army-technology.com/buyers-guide/electronic-warfare-jamming-systems/</b:URL>
    <b:RefOrder>2</b:RefOrder>
  </b:Source>
  <b:Source>
    <b:Tag>Bro24</b:Tag>
    <b:SourceType>DocumentFromInternetSite</b:SourceType>
    <b:Guid>{3EFE4479-B49F-4F5E-9062-6D0E7B724384}</b:Guid>
    <b:Title>Frequency Modulation, Its Applications and Future</b:Title>
    <b:Year>2024</b:Year>
    <b:Month>March</b:Month>
    <b:Day>22</b:Day>
    <b:YearAccessed>2025</b:YearAccessed>
    <b:MonthAccessed>January</b:MonthAccessed>
    <b:DayAccessed>1</b:DayAccessed>
    <b:URL>https://aithor.com/essay-examples/frequency-modulation-its-applications-and-future#21-fm-radio-broadcasting</b:URL>
    <b:Publisher>Aithor</b:Publisher>
    <b:Author>
      <b:Author>
        <b:NameList>
          <b:Person>
            <b:Last>Brodowicz</b:Last>
            <b:First>Mateusz</b:First>
          </b:Person>
        </b:NameList>
      </b:Author>
    </b:Author>
    <b:RefOrder>3</b:RefOrder>
  </b:Source>
  <b:Source>
    <b:Tag>Plo01</b:Tag>
    <b:SourceType>BookSection</b:SourceType>
    <b:Guid>{6AD607FF-572F-4E77-AA7E-5B3C587436BB}</b:Guid>
    <b:Title>Digital Systems</b:Title>
    <b:Year>2001</b:Year>
    <b:Author>
      <b:Author>
        <b:NameList>
          <b:Person>
            <b:Last>Plonus</b:Last>
            <b:First>Martin</b:First>
          </b:Person>
        </b:NameList>
      </b:Author>
    </b:Author>
    <b:Pages>327-403</b:Pages>
    <b:Publisher>Academic Press</b:Publisher>
    <b:BookTitle>Electronics and Communications for Scientists and Engineers</b:BookTitle>
    <b:RefOrder>1</b:RefOrder>
  </b:Source>
  <b:Source>
    <b:Tag>Fed21</b:Tag>
    <b:SourceType>InternetSite</b:SourceType>
    <b:Guid>{998EF400-9681-42FA-A95A-CBF3E986B464}</b:Guid>
    <b:Author>
      <b:Author>
        <b:Corporate>Federal Communications Commision</b:Corporate>
      </b:Author>
    </b:Author>
    <b:Title>Why do FM Frequencies End in an Odd Decimal?</b:Title>
    <b:ProductionCompany>Federal Communications Commision </b:ProductionCompany>
    <b:Year>2021</b:Year>
    <b:Month>September</b:Month>
    <b:Day>1</b:Day>
    <b:YearAccessed>2025</b:YearAccessed>
    <b:MonthAccessed>January</b:MonthAccessed>
    <b:DayAccessed>10</b:DayAccessed>
    <b:URL>https://www.fcc.gov/media/radio/fm-frequencies-end-odd-decimal#:~:text=The%20FM%20broadcast%20in%20the,lower%20end%20of%20the%20channel.</b:URL>
    <b:RefOrder>7</b:RefOrder>
  </b:Source>
  <b:Source>
    <b:Tag>Yux24</b:Tag>
    <b:SourceType>JournalArticle</b:SourceType>
    <b:Guid>{1419DE2E-11AA-4A80-B03A-9C6C6D5C3313}</b:Guid>
    <b:Title>Efficient Index-Modulation-Based FHSS: A Unified Anti-Jamming Perspective</b:Title>
    <b:Year>2024</b:Year>
    <b:Pages>3458</b:Pages>
    <b:Author>
      <b:Author>
        <b:NameList>
          <b:Person>
            <b:Last>Yuxin Shi</b:Last>
            <b:First>Xinjin</b:First>
            <b:Middle>Lu, Kang An, Yusheng Li, Gan Zheng</b:Middle>
          </b:Person>
        </b:NameList>
      </b:Author>
    </b:Author>
    <b:JournalName>IEEE Internet Of Things Journal</b:JournalName>
    <b:Volume>XI</b:Volume>
    <b:Issue>2</b:Issue>
    <b:RefOrder>5</b:RefOrder>
  </b:Source>
  <b:Source>
    <b:Tag>Tut25</b:Tag>
    <b:SourceType>InternetSite</b:SourceType>
    <b:Guid>{F0EA49BC-1B24-4F1D-8FAA-017B98080508}</b:Guid>
    <b:Title>Generation of NBFM</b:Title>
    <b:Year>2025</b:Year>
    <b:Author>
      <b:Author>
        <b:Corporate>TutorialsPoint</b:Corporate>
      </b:Author>
    </b:Author>
    <b:ProductionCompany>TutorialsPoint</b:ProductionCompany>
    <b:YearAccessed>2025</b:YearAccessed>
    <b:MonthAccessed>January</b:MonthAccessed>
    <b:DayAccessed>13</b:DayAccessed>
    <b:URL>https://www.tutorialspoint.com/analog_communication/analog_communication_fm_modulators.htm</b:URL>
    <b:RefOrder>4</b:RefOrder>
  </b:Source>
  <b:Source>
    <b:Tag>Muh23</b:Tag>
    <b:SourceType>ElectronicSource</b:SourceType>
    <b:Guid>{AA124379-BC7F-4B22-8763-D28A3521EAE0}</b:Guid>
    <b:Title>GnuRadio Tutorial | FM Receiver using RTL-SDR | Step by Step Explanation</b:Title>
    <b:Year>2023</b:Year>
    <b:Author>
      <b:Author>
        <b:NameList>
          <b:Person>
            <b:Last>Mustaqim</b:Last>
            <b:First>Muhammed</b:First>
          </b:Person>
        </b:NameList>
      </b:Author>
    </b:Author>
    <b:Publisher>Youtube</b:Publisher>
    <b:RefOrder>6</b:RefOrder>
  </b:Source>
</b:Sources>
</file>

<file path=customXml/itemProps1.xml><?xml version="1.0" encoding="utf-8"?>
<ds:datastoreItem xmlns:ds="http://schemas.openxmlformats.org/officeDocument/2006/customXml" ds:itemID="{24408CF3-F138-45E9-A9AB-83B9C211C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18193</TotalTime>
  <Pages>21</Pages>
  <Words>4843</Words>
  <Characters>27606</Characters>
  <Application>Microsoft Office Word</Application>
  <DocSecurity>0</DocSecurity>
  <Lines>230</Lines>
  <Paragraphs>64</Paragraphs>
  <ScaleCrop>false</ScaleCrop>
  <Company/>
  <LinksUpToDate>false</LinksUpToDate>
  <CharactersWithSpaces>32385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Port</dc:creator>
  <cp:keywords/>
  <dc:description/>
  <cp:lastModifiedBy>Joshua Port</cp:lastModifiedBy>
  <cp:revision>577</cp:revision>
  <dcterms:created xsi:type="dcterms:W3CDTF">2024-12-17T13:07:00Z</dcterms:created>
  <dcterms:modified xsi:type="dcterms:W3CDTF">2025-01-14T12:29:00Z</dcterms:modified>
</cp:coreProperties>
</file>