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C45B14" w14:textId="2B87CA69" w:rsidR="00CD642C" w:rsidRPr="002633D8" w:rsidRDefault="003806E1" w:rsidP="00AA3B1A">
      <w:pPr>
        <w:rPr>
          <w:noProof/>
        </w:rPr>
      </w:pPr>
      <w:r>
        <w:rPr>
          <w:noProof/>
        </w:rPr>
        <w:drawing>
          <wp:inline distT="0" distB="0" distL="0" distR="0" wp14:anchorId="49CAF64F" wp14:editId="7EB989D8">
            <wp:extent cx="2914650" cy="971550"/>
            <wp:effectExtent l="0" t="0" r="0" b="0"/>
            <wp:docPr id="2014465169" name="Picture 2014465169"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5FF939C1" w:rsidR="00582E41" w:rsidRPr="00E917C3" w:rsidRDefault="4DE49FD2" w:rsidP="60269D23">
      <w:pPr>
        <w:ind w:right="-957"/>
        <w:rPr>
          <w:rFonts w:eastAsia="Arial" w:cs="Arial"/>
          <w:b/>
          <w:bCs/>
          <w:sz w:val="44"/>
          <w:szCs w:val="44"/>
        </w:rPr>
      </w:pPr>
      <w:r w:rsidRPr="36AA3193">
        <w:rPr>
          <w:b/>
          <w:bCs/>
          <w:sz w:val="44"/>
          <w:szCs w:val="44"/>
        </w:rPr>
        <w:t xml:space="preserve">ACADEMIC DISCIPLINE </w:t>
      </w:r>
      <w:r w:rsidR="00582E41" w:rsidRPr="36AA3193">
        <w:rPr>
          <w:b/>
          <w:bCs/>
          <w:sz w:val="44"/>
          <w:szCs w:val="44"/>
        </w:rPr>
        <w:t xml:space="preserve">OF </w:t>
      </w:r>
      <w:r w:rsidR="00425ECE">
        <w:rPr>
          <w:b/>
          <w:bCs/>
          <w:sz w:val="44"/>
          <w:szCs w:val="44"/>
        </w:rPr>
        <w:t>BIRMINGHAM AND LONDON CAMPUS</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26739FE9" w:rsidR="00CD642C" w:rsidRPr="00E917C3" w:rsidRDefault="00CD642C" w:rsidP="731A6DAC">
      <w:pPr>
        <w:ind w:right="-957"/>
        <w:rPr>
          <w:b/>
          <w:bCs/>
          <w:sz w:val="44"/>
          <w:szCs w:val="44"/>
          <w:highlight w:val="cyan"/>
        </w:rPr>
      </w:pPr>
      <w:r w:rsidRPr="731A6DAC">
        <w:rPr>
          <w:b/>
          <w:bCs/>
          <w:sz w:val="44"/>
          <w:szCs w:val="44"/>
        </w:rPr>
        <w:t xml:space="preserve">LEVEL </w:t>
      </w:r>
      <w:r w:rsidR="00A5556F" w:rsidRPr="00A5556F">
        <w:rPr>
          <w:b/>
          <w:bCs/>
          <w:sz w:val="44"/>
          <w:szCs w:val="44"/>
        </w:rPr>
        <w:t>4</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1A3E2FCA" w14:textId="77777777" w:rsidR="00A5556F" w:rsidRPr="00E917C3" w:rsidRDefault="00A5556F" w:rsidP="00A5556F">
      <w:pPr>
        <w:ind w:right="-957"/>
        <w:rPr>
          <w:rFonts w:cs="Arial"/>
          <w:b/>
          <w:sz w:val="44"/>
          <w:szCs w:val="44"/>
        </w:rPr>
      </w:pPr>
      <w:r>
        <w:rPr>
          <w:rFonts w:cs="Arial"/>
          <w:b/>
          <w:sz w:val="44"/>
          <w:szCs w:val="44"/>
        </w:rPr>
        <w:t>CERTHE COMPUTING SKILLS FOR THE WORKPLACE</w:t>
      </w:r>
    </w:p>
    <w:p w14:paraId="3191D3BB"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38F71F08" w:rsidR="4EC3712B" w:rsidRDefault="4EC3712B" w:rsidP="4EC3712B">
      <w:pPr>
        <w:ind w:right="-957"/>
        <w:rPr>
          <w:rFonts w:eastAsia="Arial" w:cs="Arial"/>
          <w:b/>
          <w:bCs/>
          <w:sz w:val="44"/>
          <w:szCs w:val="44"/>
        </w:rPr>
      </w:pPr>
      <w:r w:rsidRPr="0C0E06EF">
        <w:rPr>
          <w:b/>
          <w:bCs/>
          <w:sz w:val="44"/>
          <w:szCs w:val="44"/>
        </w:rPr>
        <w:t xml:space="preserve">INSTITUTE OF </w:t>
      </w:r>
      <w:r w:rsidR="00425ECE">
        <w:rPr>
          <w:b/>
          <w:bCs/>
          <w:sz w:val="44"/>
          <w:szCs w:val="44"/>
        </w:rPr>
        <w:t>INNER CITY LEARNING</w:t>
      </w:r>
    </w:p>
    <w:p w14:paraId="1E2DC3A4" w14:textId="45936AA1" w:rsidR="4EC3712B" w:rsidRDefault="4EC3712B" w:rsidP="4EC3712B">
      <w:pPr>
        <w:ind w:right="-957"/>
        <w:rPr>
          <w:rFonts w:cs="Arial"/>
          <w:b/>
          <w:bCs/>
          <w:sz w:val="44"/>
          <w:szCs w:val="44"/>
        </w:rPr>
      </w:pPr>
    </w:p>
    <w:p w14:paraId="2CA8F52A" w14:textId="49B6BA07"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w:t>
      </w:r>
      <w:r w:rsidR="00A15129">
        <w:rPr>
          <w:b/>
          <w:bCs/>
          <w:sz w:val="44"/>
          <w:szCs w:val="44"/>
        </w:rPr>
        <w:t>4</w:t>
      </w:r>
      <w:r w:rsidR="00CD642C" w:rsidRPr="36AA3193">
        <w:rPr>
          <w:b/>
          <w:bCs/>
          <w:sz w:val="44"/>
          <w:szCs w:val="44"/>
        </w:rPr>
        <w:t>-20</w:t>
      </w:r>
      <w:r w:rsidR="00FE1A39">
        <w:rPr>
          <w:b/>
          <w:bCs/>
          <w:sz w:val="44"/>
          <w:szCs w:val="44"/>
        </w:rPr>
        <w:t>2</w:t>
      </w:r>
      <w:r w:rsidR="00A15129">
        <w:rPr>
          <w:b/>
          <w:bCs/>
          <w:sz w:val="44"/>
          <w:szCs w:val="44"/>
        </w:rPr>
        <w:t>5</w:t>
      </w:r>
    </w:p>
    <w:p w14:paraId="68D20BCB" w14:textId="5BDC390D" w:rsidR="00CD642C" w:rsidRDefault="00CD642C" w:rsidP="5E3379FD">
      <w:pPr>
        <w:jc w:val="center"/>
        <w:rPr>
          <w:b/>
          <w:bCs/>
        </w:rPr>
      </w:pPr>
      <w:r w:rsidRPr="002633D8">
        <w:br w:type="page"/>
      </w:r>
      <w:r w:rsidRPr="5E3379FD">
        <w:rPr>
          <w:b/>
          <w:bCs/>
        </w:rPr>
        <w:lastRenderedPageBreak/>
        <w:t>CONTENTS PAGE</w:t>
      </w:r>
    </w:p>
    <w:p w14:paraId="2A858FA6" w14:textId="2D69C68C" w:rsidR="00FE5262" w:rsidRPr="00AA3B1A" w:rsidRDefault="00FE5262" w:rsidP="00FE5262">
      <w:pPr>
        <w:rPr>
          <w:b/>
          <w:bCs/>
        </w:rPr>
      </w:pPr>
    </w:p>
    <w:p w14:paraId="5D1B6C25" w14:textId="77777777" w:rsidR="00AA3B1A" w:rsidRDefault="00CD642C" w:rsidP="60269D23">
      <w:pPr>
        <w:jc w:val="right"/>
        <w:rPr>
          <w:rFonts w:eastAsia="Arial" w:cs="Arial"/>
          <w:b/>
          <w:bCs/>
          <w:noProof/>
        </w:rPr>
      </w:pPr>
      <w:r w:rsidRPr="5E3379FD">
        <w:rPr>
          <w:b/>
          <w:bCs/>
        </w:rPr>
        <w:t>Page No</w:t>
      </w:r>
    </w:p>
    <w:p w14:paraId="22E6B0C2" w14:textId="76EC091A" w:rsidR="004815C7" w:rsidRDefault="00AA3B1A">
      <w:pPr>
        <w:pStyle w:val="TOC1"/>
        <w:rPr>
          <w:rFonts w:asciiTheme="minorHAnsi" w:eastAsiaTheme="minorEastAsia" w:hAnsiTheme="minorHAnsi" w:cstheme="minorBidi"/>
          <w:noProof/>
          <w:kern w:val="2"/>
          <w:sz w:val="24"/>
          <w:szCs w:val="24"/>
          <w:lang w:eastAsia="zh-CN"/>
          <w14:ligatures w14:val="standardContextual"/>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71323995" w:history="1">
        <w:r w:rsidR="004815C7" w:rsidRPr="004E1D69">
          <w:rPr>
            <w:rStyle w:val="Hyperlink"/>
            <w:noProof/>
          </w:rPr>
          <w:t>INTRODUCTION</w:t>
        </w:r>
        <w:r w:rsidR="004815C7">
          <w:rPr>
            <w:noProof/>
            <w:webHidden/>
          </w:rPr>
          <w:tab/>
        </w:r>
        <w:r w:rsidR="004815C7">
          <w:rPr>
            <w:noProof/>
            <w:webHidden/>
          </w:rPr>
          <w:fldChar w:fldCharType="begin"/>
        </w:r>
        <w:r w:rsidR="004815C7">
          <w:rPr>
            <w:noProof/>
            <w:webHidden/>
          </w:rPr>
          <w:instrText xml:space="preserve"> PAGEREF _Toc171323995 \h </w:instrText>
        </w:r>
        <w:r w:rsidR="004815C7">
          <w:rPr>
            <w:noProof/>
            <w:webHidden/>
          </w:rPr>
        </w:r>
        <w:r w:rsidR="004815C7">
          <w:rPr>
            <w:noProof/>
            <w:webHidden/>
          </w:rPr>
          <w:fldChar w:fldCharType="separate"/>
        </w:r>
        <w:r w:rsidR="004815C7">
          <w:rPr>
            <w:noProof/>
            <w:webHidden/>
          </w:rPr>
          <w:t>1</w:t>
        </w:r>
        <w:r w:rsidR="004815C7">
          <w:rPr>
            <w:noProof/>
            <w:webHidden/>
          </w:rPr>
          <w:fldChar w:fldCharType="end"/>
        </w:r>
      </w:hyperlink>
    </w:p>
    <w:p w14:paraId="0717B668" w14:textId="23E7A409"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3996" w:history="1">
        <w:r w:rsidR="004815C7" w:rsidRPr="004E1D69">
          <w:rPr>
            <w:rStyle w:val="Hyperlink"/>
            <w:noProof/>
          </w:rPr>
          <w:t>FEEDBACK</w:t>
        </w:r>
        <w:r w:rsidR="004815C7">
          <w:rPr>
            <w:noProof/>
            <w:webHidden/>
          </w:rPr>
          <w:tab/>
        </w:r>
        <w:r w:rsidR="004815C7">
          <w:rPr>
            <w:noProof/>
            <w:webHidden/>
          </w:rPr>
          <w:fldChar w:fldCharType="begin"/>
        </w:r>
        <w:r w:rsidR="004815C7">
          <w:rPr>
            <w:noProof/>
            <w:webHidden/>
          </w:rPr>
          <w:instrText xml:space="preserve"> PAGEREF _Toc171323996 \h </w:instrText>
        </w:r>
        <w:r w:rsidR="004815C7">
          <w:rPr>
            <w:noProof/>
            <w:webHidden/>
          </w:rPr>
        </w:r>
        <w:r w:rsidR="004815C7">
          <w:rPr>
            <w:noProof/>
            <w:webHidden/>
          </w:rPr>
          <w:fldChar w:fldCharType="separate"/>
        </w:r>
        <w:r w:rsidR="004815C7">
          <w:rPr>
            <w:noProof/>
            <w:webHidden/>
          </w:rPr>
          <w:t>1</w:t>
        </w:r>
        <w:r w:rsidR="004815C7">
          <w:rPr>
            <w:noProof/>
            <w:webHidden/>
          </w:rPr>
          <w:fldChar w:fldCharType="end"/>
        </w:r>
      </w:hyperlink>
    </w:p>
    <w:p w14:paraId="33BD628A" w14:textId="234B78F3"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3997" w:history="1">
        <w:r w:rsidR="004815C7" w:rsidRPr="004E1D69">
          <w:rPr>
            <w:rStyle w:val="Hyperlink"/>
            <w:noProof/>
          </w:rPr>
          <w:t>PROGRAMMES OF STUDY AND PROGRAMME MANAGERS</w:t>
        </w:r>
        <w:r w:rsidR="004815C7">
          <w:rPr>
            <w:noProof/>
            <w:webHidden/>
          </w:rPr>
          <w:tab/>
        </w:r>
        <w:r w:rsidR="004815C7">
          <w:rPr>
            <w:noProof/>
            <w:webHidden/>
          </w:rPr>
          <w:fldChar w:fldCharType="begin"/>
        </w:r>
        <w:r w:rsidR="004815C7">
          <w:rPr>
            <w:noProof/>
            <w:webHidden/>
          </w:rPr>
          <w:instrText xml:space="preserve"> PAGEREF _Toc171323997 \h </w:instrText>
        </w:r>
        <w:r w:rsidR="004815C7">
          <w:rPr>
            <w:noProof/>
            <w:webHidden/>
          </w:rPr>
        </w:r>
        <w:r w:rsidR="004815C7">
          <w:rPr>
            <w:noProof/>
            <w:webHidden/>
          </w:rPr>
          <w:fldChar w:fldCharType="separate"/>
        </w:r>
        <w:r w:rsidR="004815C7">
          <w:rPr>
            <w:noProof/>
            <w:webHidden/>
          </w:rPr>
          <w:t>2</w:t>
        </w:r>
        <w:r w:rsidR="004815C7">
          <w:rPr>
            <w:noProof/>
            <w:webHidden/>
          </w:rPr>
          <w:fldChar w:fldCharType="end"/>
        </w:r>
      </w:hyperlink>
    </w:p>
    <w:p w14:paraId="037A08CD" w14:textId="13D0C8D7"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3998" w:history="1">
        <w:r w:rsidR="004815C7" w:rsidRPr="004E1D69">
          <w:rPr>
            <w:rStyle w:val="Hyperlink"/>
            <w:noProof/>
          </w:rPr>
          <w:t>SUPPORT DURING YOUR STUDIES</w:t>
        </w:r>
        <w:r w:rsidR="004815C7">
          <w:rPr>
            <w:noProof/>
            <w:webHidden/>
          </w:rPr>
          <w:tab/>
        </w:r>
        <w:r w:rsidR="004815C7">
          <w:rPr>
            <w:noProof/>
            <w:webHidden/>
          </w:rPr>
          <w:fldChar w:fldCharType="begin"/>
        </w:r>
        <w:r w:rsidR="004815C7">
          <w:rPr>
            <w:noProof/>
            <w:webHidden/>
          </w:rPr>
          <w:instrText xml:space="preserve"> PAGEREF _Toc171323998 \h </w:instrText>
        </w:r>
        <w:r w:rsidR="004815C7">
          <w:rPr>
            <w:noProof/>
            <w:webHidden/>
          </w:rPr>
        </w:r>
        <w:r w:rsidR="004815C7">
          <w:rPr>
            <w:noProof/>
            <w:webHidden/>
          </w:rPr>
          <w:fldChar w:fldCharType="separate"/>
        </w:r>
        <w:r w:rsidR="004815C7">
          <w:rPr>
            <w:noProof/>
            <w:webHidden/>
          </w:rPr>
          <w:t>2</w:t>
        </w:r>
        <w:r w:rsidR="004815C7">
          <w:rPr>
            <w:noProof/>
            <w:webHidden/>
          </w:rPr>
          <w:fldChar w:fldCharType="end"/>
        </w:r>
      </w:hyperlink>
    </w:p>
    <w:p w14:paraId="7BB04A94" w14:textId="113BBCF0"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3999" w:history="1">
        <w:r w:rsidR="004815C7" w:rsidRPr="004E1D69">
          <w:rPr>
            <w:rStyle w:val="Hyperlink"/>
            <w:noProof/>
          </w:rPr>
          <w:t>EXTERNAL EXAMINERS</w:t>
        </w:r>
        <w:r w:rsidR="004815C7">
          <w:rPr>
            <w:noProof/>
            <w:webHidden/>
          </w:rPr>
          <w:tab/>
        </w:r>
        <w:r w:rsidR="004815C7">
          <w:rPr>
            <w:noProof/>
            <w:webHidden/>
          </w:rPr>
          <w:fldChar w:fldCharType="begin"/>
        </w:r>
        <w:r w:rsidR="004815C7">
          <w:rPr>
            <w:noProof/>
            <w:webHidden/>
          </w:rPr>
          <w:instrText xml:space="preserve"> PAGEREF _Toc171323999 \h </w:instrText>
        </w:r>
        <w:r w:rsidR="004815C7">
          <w:rPr>
            <w:noProof/>
            <w:webHidden/>
          </w:rPr>
        </w:r>
        <w:r w:rsidR="004815C7">
          <w:rPr>
            <w:noProof/>
            <w:webHidden/>
          </w:rPr>
          <w:fldChar w:fldCharType="separate"/>
        </w:r>
        <w:r w:rsidR="004815C7">
          <w:rPr>
            <w:noProof/>
            <w:webHidden/>
          </w:rPr>
          <w:t>3</w:t>
        </w:r>
        <w:r w:rsidR="004815C7">
          <w:rPr>
            <w:noProof/>
            <w:webHidden/>
          </w:rPr>
          <w:fldChar w:fldCharType="end"/>
        </w:r>
      </w:hyperlink>
    </w:p>
    <w:p w14:paraId="352A131E" w14:textId="6C30989D"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00" w:history="1">
        <w:r w:rsidR="004815C7" w:rsidRPr="004E1D69">
          <w:rPr>
            <w:rStyle w:val="Hyperlink"/>
            <w:noProof/>
          </w:rPr>
          <w:t>ACADEMIC YEAR 2024/25</w:t>
        </w:r>
        <w:r w:rsidR="004815C7">
          <w:rPr>
            <w:noProof/>
            <w:webHidden/>
          </w:rPr>
          <w:tab/>
        </w:r>
        <w:r w:rsidR="004815C7">
          <w:rPr>
            <w:noProof/>
            <w:webHidden/>
          </w:rPr>
          <w:fldChar w:fldCharType="begin"/>
        </w:r>
        <w:r w:rsidR="004815C7">
          <w:rPr>
            <w:noProof/>
            <w:webHidden/>
          </w:rPr>
          <w:instrText xml:space="preserve"> PAGEREF _Toc171324000 \h </w:instrText>
        </w:r>
        <w:r w:rsidR="004815C7">
          <w:rPr>
            <w:noProof/>
            <w:webHidden/>
          </w:rPr>
        </w:r>
        <w:r w:rsidR="004815C7">
          <w:rPr>
            <w:noProof/>
            <w:webHidden/>
          </w:rPr>
          <w:fldChar w:fldCharType="separate"/>
        </w:r>
        <w:r w:rsidR="004815C7">
          <w:rPr>
            <w:noProof/>
            <w:webHidden/>
          </w:rPr>
          <w:t>4</w:t>
        </w:r>
        <w:r w:rsidR="004815C7">
          <w:rPr>
            <w:noProof/>
            <w:webHidden/>
          </w:rPr>
          <w:fldChar w:fldCharType="end"/>
        </w:r>
      </w:hyperlink>
    </w:p>
    <w:p w14:paraId="2A2C2969" w14:textId="4C4ED6E8"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01" w:history="1">
        <w:r w:rsidR="004815C7" w:rsidRPr="004E1D69">
          <w:rPr>
            <w:rStyle w:val="Hyperlink"/>
            <w:rFonts w:eastAsia="Arial" w:cs="Arial"/>
            <w:noProof/>
          </w:rPr>
          <w:t>DISCLOSURE AND BARRING SERVICE (DBS) – ENHANCED</w:t>
        </w:r>
        <w:r w:rsidR="004815C7">
          <w:rPr>
            <w:noProof/>
            <w:webHidden/>
          </w:rPr>
          <w:tab/>
        </w:r>
        <w:r w:rsidR="004815C7">
          <w:rPr>
            <w:noProof/>
            <w:webHidden/>
          </w:rPr>
          <w:fldChar w:fldCharType="begin"/>
        </w:r>
        <w:r w:rsidR="004815C7">
          <w:rPr>
            <w:noProof/>
            <w:webHidden/>
          </w:rPr>
          <w:instrText xml:space="preserve"> PAGEREF _Toc171324001 \h </w:instrText>
        </w:r>
        <w:r w:rsidR="004815C7">
          <w:rPr>
            <w:noProof/>
            <w:webHidden/>
          </w:rPr>
        </w:r>
        <w:r w:rsidR="004815C7">
          <w:rPr>
            <w:noProof/>
            <w:webHidden/>
          </w:rPr>
          <w:fldChar w:fldCharType="separate"/>
        </w:r>
        <w:r w:rsidR="004815C7">
          <w:rPr>
            <w:noProof/>
            <w:webHidden/>
          </w:rPr>
          <w:t>5</w:t>
        </w:r>
        <w:r w:rsidR="004815C7">
          <w:rPr>
            <w:noProof/>
            <w:webHidden/>
          </w:rPr>
          <w:fldChar w:fldCharType="end"/>
        </w:r>
      </w:hyperlink>
    </w:p>
    <w:p w14:paraId="7B3D6DDE" w14:textId="49042A98"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02" w:history="1">
        <w:r w:rsidR="004815C7" w:rsidRPr="004E1D69">
          <w:rPr>
            <w:rStyle w:val="Hyperlink"/>
            <w:noProof/>
          </w:rPr>
          <w:t>MODULAR TERMINOLOGY</w:t>
        </w:r>
        <w:r w:rsidR="004815C7">
          <w:rPr>
            <w:noProof/>
            <w:webHidden/>
          </w:rPr>
          <w:tab/>
        </w:r>
        <w:r w:rsidR="004815C7">
          <w:rPr>
            <w:noProof/>
            <w:webHidden/>
          </w:rPr>
          <w:fldChar w:fldCharType="begin"/>
        </w:r>
        <w:r w:rsidR="004815C7">
          <w:rPr>
            <w:noProof/>
            <w:webHidden/>
          </w:rPr>
          <w:instrText xml:space="preserve"> PAGEREF _Toc171324002 \h </w:instrText>
        </w:r>
        <w:r w:rsidR="004815C7">
          <w:rPr>
            <w:noProof/>
            <w:webHidden/>
          </w:rPr>
        </w:r>
        <w:r w:rsidR="004815C7">
          <w:rPr>
            <w:noProof/>
            <w:webHidden/>
          </w:rPr>
          <w:fldChar w:fldCharType="separate"/>
        </w:r>
        <w:r w:rsidR="004815C7">
          <w:rPr>
            <w:noProof/>
            <w:webHidden/>
          </w:rPr>
          <w:t>6</w:t>
        </w:r>
        <w:r w:rsidR="004815C7">
          <w:rPr>
            <w:noProof/>
            <w:webHidden/>
          </w:rPr>
          <w:fldChar w:fldCharType="end"/>
        </w:r>
      </w:hyperlink>
    </w:p>
    <w:p w14:paraId="7EACDDD9" w14:textId="6B5C0178"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03" w:history="1">
        <w:r w:rsidR="004815C7" w:rsidRPr="004E1D69">
          <w:rPr>
            <w:rStyle w:val="Hyperlink"/>
            <w:noProof/>
          </w:rPr>
          <w:t>ASSESSMENT</w:t>
        </w:r>
        <w:r w:rsidR="004815C7">
          <w:rPr>
            <w:noProof/>
            <w:webHidden/>
          </w:rPr>
          <w:tab/>
        </w:r>
        <w:r w:rsidR="004815C7">
          <w:rPr>
            <w:noProof/>
            <w:webHidden/>
          </w:rPr>
          <w:fldChar w:fldCharType="begin"/>
        </w:r>
        <w:r w:rsidR="004815C7">
          <w:rPr>
            <w:noProof/>
            <w:webHidden/>
          </w:rPr>
          <w:instrText xml:space="preserve"> PAGEREF _Toc171324003 \h </w:instrText>
        </w:r>
        <w:r w:rsidR="004815C7">
          <w:rPr>
            <w:noProof/>
            <w:webHidden/>
          </w:rPr>
        </w:r>
        <w:r w:rsidR="004815C7">
          <w:rPr>
            <w:noProof/>
            <w:webHidden/>
          </w:rPr>
          <w:fldChar w:fldCharType="separate"/>
        </w:r>
        <w:r w:rsidR="004815C7">
          <w:rPr>
            <w:noProof/>
            <w:webHidden/>
          </w:rPr>
          <w:t>6</w:t>
        </w:r>
        <w:r w:rsidR="004815C7">
          <w:rPr>
            <w:noProof/>
            <w:webHidden/>
          </w:rPr>
          <w:fldChar w:fldCharType="end"/>
        </w:r>
      </w:hyperlink>
    </w:p>
    <w:p w14:paraId="48C7C5F1" w14:textId="6E3B8DC7" w:rsidR="004815C7" w:rsidRDefault="00000000">
      <w:pPr>
        <w:pStyle w:val="TOC2"/>
        <w:rPr>
          <w:rFonts w:asciiTheme="minorHAnsi" w:eastAsiaTheme="minorEastAsia" w:hAnsiTheme="minorHAnsi" w:cstheme="minorBidi"/>
          <w:noProof/>
          <w:kern w:val="2"/>
          <w:sz w:val="24"/>
          <w:szCs w:val="24"/>
          <w:lang w:eastAsia="zh-CN"/>
          <w14:ligatures w14:val="standardContextual"/>
        </w:rPr>
      </w:pPr>
      <w:hyperlink w:anchor="_Toc171324004" w:history="1">
        <w:r w:rsidR="004815C7" w:rsidRPr="004E1D69">
          <w:rPr>
            <w:rStyle w:val="Hyperlink"/>
            <w:noProof/>
          </w:rPr>
          <w:t>Extenuating Circumstances</w:t>
        </w:r>
        <w:r w:rsidR="004815C7">
          <w:rPr>
            <w:noProof/>
            <w:webHidden/>
          </w:rPr>
          <w:tab/>
        </w:r>
        <w:r w:rsidR="004815C7">
          <w:rPr>
            <w:noProof/>
            <w:webHidden/>
          </w:rPr>
          <w:fldChar w:fldCharType="begin"/>
        </w:r>
        <w:r w:rsidR="004815C7">
          <w:rPr>
            <w:noProof/>
            <w:webHidden/>
          </w:rPr>
          <w:instrText xml:space="preserve"> PAGEREF _Toc171324004 \h </w:instrText>
        </w:r>
        <w:r w:rsidR="004815C7">
          <w:rPr>
            <w:noProof/>
            <w:webHidden/>
          </w:rPr>
        </w:r>
        <w:r w:rsidR="004815C7">
          <w:rPr>
            <w:noProof/>
            <w:webHidden/>
          </w:rPr>
          <w:fldChar w:fldCharType="separate"/>
        </w:r>
        <w:r w:rsidR="004815C7">
          <w:rPr>
            <w:noProof/>
            <w:webHidden/>
          </w:rPr>
          <w:t>6</w:t>
        </w:r>
        <w:r w:rsidR="004815C7">
          <w:rPr>
            <w:noProof/>
            <w:webHidden/>
          </w:rPr>
          <w:fldChar w:fldCharType="end"/>
        </w:r>
      </w:hyperlink>
    </w:p>
    <w:p w14:paraId="33018EFC" w14:textId="4D074A4E" w:rsidR="004815C7" w:rsidRDefault="00000000">
      <w:pPr>
        <w:pStyle w:val="TOC2"/>
        <w:rPr>
          <w:rFonts w:asciiTheme="minorHAnsi" w:eastAsiaTheme="minorEastAsia" w:hAnsiTheme="minorHAnsi" w:cstheme="minorBidi"/>
          <w:noProof/>
          <w:kern w:val="2"/>
          <w:sz w:val="24"/>
          <w:szCs w:val="24"/>
          <w:lang w:eastAsia="zh-CN"/>
          <w14:ligatures w14:val="standardContextual"/>
        </w:rPr>
      </w:pPr>
      <w:hyperlink w:anchor="_Toc171324005" w:history="1">
        <w:r w:rsidR="004815C7" w:rsidRPr="004E1D69">
          <w:rPr>
            <w:rStyle w:val="Hyperlink"/>
            <w:noProof/>
          </w:rPr>
          <w:t>Additional needs in terms of assessment</w:t>
        </w:r>
        <w:r w:rsidR="004815C7">
          <w:rPr>
            <w:noProof/>
            <w:webHidden/>
          </w:rPr>
          <w:tab/>
        </w:r>
        <w:r w:rsidR="004815C7">
          <w:rPr>
            <w:noProof/>
            <w:webHidden/>
          </w:rPr>
          <w:fldChar w:fldCharType="begin"/>
        </w:r>
        <w:r w:rsidR="004815C7">
          <w:rPr>
            <w:noProof/>
            <w:webHidden/>
          </w:rPr>
          <w:instrText xml:space="preserve"> PAGEREF _Toc171324005 \h </w:instrText>
        </w:r>
        <w:r w:rsidR="004815C7">
          <w:rPr>
            <w:noProof/>
            <w:webHidden/>
          </w:rPr>
        </w:r>
        <w:r w:rsidR="004815C7">
          <w:rPr>
            <w:noProof/>
            <w:webHidden/>
          </w:rPr>
          <w:fldChar w:fldCharType="separate"/>
        </w:r>
        <w:r w:rsidR="004815C7">
          <w:rPr>
            <w:noProof/>
            <w:webHidden/>
          </w:rPr>
          <w:t>6</w:t>
        </w:r>
        <w:r w:rsidR="004815C7">
          <w:rPr>
            <w:noProof/>
            <w:webHidden/>
          </w:rPr>
          <w:fldChar w:fldCharType="end"/>
        </w:r>
      </w:hyperlink>
    </w:p>
    <w:p w14:paraId="5DD72A9E" w14:textId="57DD0580" w:rsidR="004815C7" w:rsidRDefault="00000000">
      <w:pPr>
        <w:pStyle w:val="TOC2"/>
        <w:rPr>
          <w:rFonts w:asciiTheme="minorHAnsi" w:eastAsiaTheme="minorEastAsia" w:hAnsiTheme="minorHAnsi" w:cstheme="minorBidi"/>
          <w:noProof/>
          <w:kern w:val="2"/>
          <w:sz w:val="24"/>
          <w:szCs w:val="24"/>
          <w:lang w:eastAsia="zh-CN"/>
          <w14:ligatures w14:val="standardContextual"/>
        </w:rPr>
      </w:pPr>
      <w:hyperlink w:anchor="_Toc171324006" w:history="1">
        <w:r w:rsidR="004815C7" w:rsidRPr="004E1D69">
          <w:rPr>
            <w:rStyle w:val="Hyperlink"/>
            <w:rFonts w:eastAsia="Arial" w:cs="Arial"/>
            <w:noProof/>
          </w:rPr>
          <w:t>Academic Appeals</w:t>
        </w:r>
        <w:r w:rsidR="004815C7">
          <w:rPr>
            <w:noProof/>
            <w:webHidden/>
          </w:rPr>
          <w:tab/>
        </w:r>
        <w:r w:rsidR="004815C7">
          <w:rPr>
            <w:noProof/>
            <w:webHidden/>
          </w:rPr>
          <w:fldChar w:fldCharType="begin"/>
        </w:r>
        <w:r w:rsidR="004815C7">
          <w:rPr>
            <w:noProof/>
            <w:webHidden/>
          </w:rPr>
          <w:instrText xml:space="preserve"> PAGEREF _Toc171324006 \h </w:instrText>
        </w:r>
        <w:r w:rsidR="004815C7">
          <w:rPr>
            <w:noProof/>
            <w:webHidden/>
          </w:rPr>
        </w:r>
        <w:r w:rsidR="004815C7">
          <w:rPr>
            <w:noProof/>
            <w:webHidden/>
          </w:rPr>
          <w:fldChar w:fldCharType="separate"/>
        </w:r>
        <w:r w:rsidR="004815C7">
          <w:rPr>
            <w:noProof/>
            <w:webHidden/>
          </w:rPr>
          <w:t>7</w:t>
        </w:r>
        <w:r w:rsidR="004815C7">
          <w:rPr>
            <w:noProof/>
            <w:webHidden/>
          </w:rPr>
          <w:fldChar w:fldCharType="end"/>
        </w:r>
      </w:hyperlink>
    </w:p>
    <w:p w14:paraId="228ADDC5" w14:textId="4395A9A1" w:rsidR="004815C7" w:rsidRDefault="00000000">
      <w:pPr>
        <w:pStyle w:val="TOC2"/>
        <w:rPr>
          <w:rFonts w:asciiTheme="minorHAnsi" w:eastAsiaTheme="minorEastAsia" w:hAnsiTheme="minorHAnsi" w:cstheme="minorBidi"/>
          <w:noProof/>
          <w:kern w:val="2"/>
          <w:sz w:val="24"/>
          <w:szCs w:val="24"/>
          <w:lang w:eastAsia="zh-CN"/>
          <w14:ligatures w14:val="standardContextual"/>
        </w:rPr>
      </w:pPr>
      <w:hyperlink w:anchor="_Toc171324007" w:history="1">
        <w:r w:rsidR="004815C7" w:rsidRPr="004E1D69">
          <w:rPr>
            <w:rStyle w:val="Hyperlink"/>
            <w:noProof/>
          </w:rPr>
          <w:t>Assessment Regulations</w:t>
        </w:r>
        <w:r w:rsidR="004815C7">
          <w:rPr>
            <w:noProof/>
            <w:webHidden/>
          </w:rPr>
          <w:tab/>
        </w:r>
        <w:r w:rsidR="004815C7">
          <w:rPr>
            <w:noProof/>
            <w:webHidden/>
          </w:rPr>
          <w:fldChar w:fldCharType="begin"/>
        </w:r>
        <w:r w:rsidR="004815C7">
          <w:rPr>
            <w:noProof/>
            <w:webHidden/>
          </w:rPr>
          <w:instrText xml:space="preserve"> PAGEREF _Toc171324007 \h </w:instrText>
        </w:r>
        <w:r w:rsidR="004815C7">
          <w:rPr>
            <w:noProof/>
            <w:webHidden/>
          </w:rPr>
        </w:r>
        <w:r w:rsidR="004815C7">
          <w:rPr>
            <w:noProof/>
            <w:webHidden/>
          </w:rPr>
          <w:fldChar w:fldCharType="separate"/>
        </w:r>
        <w:r w:rsidR="004815C7">
          <w:rPr>
            <w:noProof/>
            <w:webHidden/>
          </w:rPr>
          <w:t>7</w:t>
        </w:r>
        <w:r w:rsidR="004815C7">
          <w:rPr>
            <w:noProof/>
            <w:webHidden/>
          </w:rPr>
          <w:fldChar w:fldCharType="end"/>
        </w:r>
      </w:hyperlink>
    </w:p>
    <w:p w14:paraId="446A9766" w14:textId="4894EAF8" w:rsidR="004815C7" w:rsidRDefault="00000000">
      <w:pPr>
        <w:pStyle w:val="TOC2"/>
        <w:rPr>
          <w:rFonts w:asciiTheme="minorHAnsi" w:eastAsiaTheme="minorEastAsia" w:hAnsiTheme="minorHAnsi" w:cstheme="minorBidi"/>
          <w:noProof/>
          <w:kern w:val="2"/>
          <w:sz w:val="24"/>
          <w:szCs w:val="24"/>
          <w:lang w:eastAsia="zh-CN"/>
          <w14:ligatures w14:val="standardContextual"/>
        </w:rPr>
      </w:pPr>
      <w:hyperlink w:anchor="_Toc171324008" w:history="1">
        <w:r w:rsidR="004815C7" w:rsidRPr="004E1D69">
          <w:rPr>
            <w:rStyle w:val="Hyperlink"/>
            <w:noProof/>
          </w:rPr>
          <w:t>Responsibilities of students in relation to the assessment process</w:t>
        </w:r>
        <w:r w:rsidR="004815C7">
          <w:rPr>
            <w:noProof/>
            <w:webHidden/>
          </w:rPr>
          <w:tab/>
        </w:r>
        <w:r w:rsidR="004815C7">
          <w:rPr>
            <w:noProof/>
            <w:webHidden/>
          </w:rPr>
          <w:fldChar w:fldCharType="begin"/>
        </w:r>
        <w:r w:rsidR="004815C7">
          <w:rPr>
            <w:noProof/>
            <w:webHidden/>
          </w:rPr>
          <w:instrText xml:space="preserve"> PAGEREF _Toc171324008 \h </w:instrText>
        </w:r>
        <w:r w:rsidR="004815C7">
          <w:rPr>
            <w:noProof/>
            <w:webHidden/>
          </w:rPr>
        </w:r>
        <w:r w:rsidR="004815C7">
          <w:rPr>
            <w:noProof/>
            <w:webHidden/>
          </w:rPr>
          <w:fldChar w:fldCharType="separate"/>
        </w:r>
        <w:r w:rsidR="004815C7">
          <w:rPr>
            <w:noProof/>
            <w:webHidden/>
          </w:rPr>
          <w:t>7</w:t>
        </w:r>
        <w:r w:rsidR="004815C7">
          <w:rPr>
            <w:noProof/>
            <w:webHidden/>
          </w:rPr>
          <w:fldChar w:fldCharType="end"/>
        </w:r>
      </w:hyperlink>
    </w:p>
    <w:p w14:paraId="483EECCF" w14:textId="07CE1132"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09" w:history="1">
        <w:r w:rsidR="004815C7" w:rsidRPr="004E1D69">
          <w:rPr>
            <w:rStyle w:val="Hyperlink"/>
            <w:rFonts w:eastAsia="Arial" w:cs="Arial"/>
            <w:noProof/>
          </w:rPr>
          <w:t>VIRTUAL LEARNING ENVIRONMENT (VLE)</w:t>
        </w:r>
        <w:r w:rsidR="004815C7">
          <w:rPr>
            <w:noProof/>
            <w:webHidden/>
          </w:rPr>
          <w:tab/>
        </w:r>
        <w:r w:rsidR="004815C7">
          <w:rPr>
            <w:noProof/>
            <w:webHidden/>
          </w:rPr>
          <w:fldChar w:fldCharType="begin"/>
        </w:r>
        <w:r w:rsidR="004815C7">
          <w:rPr>
            <w:noProof/>
            <w:webHidden/>
          </w:rPr>
          <w:instrText xml:space="preserve"> PAGEREF _Toc171324009 \h </w:instrText>
        </w:r>
        <w:r w:rsidR="004815C7">
          <w:rPr>
            <w:noProof/>
            <w:webHidden/>
          </w:rPr>
        </w:r>
        <w:r w:rsidR="004815C7">
          <w:rPr>
            <w:noProof/>
            <w:webHidden/>
          </w:rPr>
          <w:fldChar w:fldCharType="separate"/>
        </w:r>
        <w:r w:rsidR="004815C7">
          <w:rPr>
            <w:noProof/>
            <w:webHidden/>
          </w:rPr>
          <w:t>8</w:t>
        </w:r>
        <w:r w:rsidR="004815C7">
          <w:rPr>
            <w:noProof/>
            <w:webHidden/>
          </w:rPr>
          <w:fldChar w:fldCharType="end"/>
        </w:r>
      </w:hyperlink>
    </w:p>
    <w:p w14:paraId="310FA95A" w14:textId="69CDB7C4"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10" w:history="1">
        <w:r w:rsidR="004815C7" w:rsidRPr="004E1D69">
          <w:rPr>
            <w:rStyle w:val="Hyperlink"/>
            <w:noProof/>
          </w:rPr>
          <w:t>ASSESSMENT FEEDBACK VIA TURNITIN</w:t>
        </w:r>
        <w:r w:rsidR="004815C7">
          <w:rPr>
            <w:noProof/>
            <w:webHidden/>
          </w:rPr>
          <w:tab/>
        </w:r>
        <w:r w:rsidR="004815C7">
          <w:rPr>
            <w:noProof/>
            <w:webHidden/>
          </w:rPr>
          <w:fldChar w:fldCharType="begin"/>
        </w:r>
        <w:r w:rsidR="004815C7">
          <w:rPr>
            <w:noProof/>
            <w:webHidden/>
          </w:rPr>
          <w:instrText xml:space="preserve"> PAGEREF _Toc171324010 \h </w:instrText>
        </w:r>
        <w:r w:rsidR="004815C7">
          <w:rPr>
            <w:noProof/>
            <w:webHidden/>
          </w:rPr>
        </w:r>
        <w:r w:rsidR="004815C7">
          <w:rPr>
            <w:noProof/>
            <w:webHidden/>
          </w:rPr>
          <w:fldChar w:fldCharType="separate"/>
        </w:r>
        <w:r w:rsidR="004815C7">
          <w:rPr>
            <w:noProof/>
            <w:webHidden/>
          </w:rPr>
          <w:t>9</w:t>
        </w:r>
        <w:r w:rsidR="004815C7">
          <w:rPr>
            <w:noProof/>
            <w:webHidden/>
          </w:rPr>
          <w:fldChar w:fldCharType="end"/>
        </w:r>
      </w:hyperlink>
    </w:p>
    <w:p w14:paraId="40E0A79B" w14:textId="07ACD41A"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11" w:history="1">
        <w:r w:rsidR="004815C7" w:rsidRPr="004E1D69">
          <w:rPr>
            <w:rStyle w:val="Hyperlink"/>
            <w:noProof/>
          </w:rPr>
          <w:t>PROGRAMMES OF STUDY</w:t>
        </w:r>
        <w:r w:rsidR="004815C7">
          <w:rPr>
            <w:noProof/>
            <w:webHidden/>
          </w:rPr>
          <w:tab/>
        </w:r>
        <w:r w:rsidR="004815C7">
          <w:rPr>
            <w:noProof/>
            <w:webHidden/>
          </w:rPr>
          <w:fldChar w:fldCharType="begin"/>
        </w:r>
        <w:r w:rsidR="004815C7">
          <w:rPr>
            <w:noProof/>
            <w:webHidden/>
          </w:rPr>
          <w:instrText xml:space="preserve"> PAGEREF _Toc171324011 \h </w:instrText>
        </w:r>
        <w:r w:rsidR="004815C7">
          <w:rPr>
            <w:noProof/>
            <w:webHidden/>
          </w:rPr>
        </w:r>
        <w:r w:rsidR="004815C7">
          <w:rPr>
            <w:noProof/>
            <w:webHidden/>
          </w:rPr>
          <w:fldChar w:fldCharType="separate"/>
        </w:r>
        <w:r w:rsidR="004815C7">
          <w:rPr>
            <w:noProof/>
            <w:webHidden/>
          </w:rPr>
          <w:t>10</w:t>
        </w:r>
        <w:r w:rsidR="004815C7">
          <w:rPr>
            <w:noProof/>
            <w:webHidden/>
          </w:rPr>
          <w:fldChar w:fldCharType="end"/>
        </w:r>
      </w:hyperlink>
    </w:p>
    <w:p w14:paraId="058AAAD9" w14:textId="1C7B4B03" w:rsidR="004815C7" w:rsidRDefault="00000000">
      <w:pPr>
        <w:pStyle w:val="TOC2"/>
        <w:tabs>
          <w:tab w:val="left" w:pos="960"/>
        </w:tabs>
        <w:rPr>
          <w:rFonts w:asciiTheme="minorHAnsi" w:eastAsiaTheme="minorEastAsia" w:hAnsiTheme="minorHAnsi" w:cstheme="minorBidi"/>
          <w:noProof/>
          <w:kern w:val="2"/>
          <w:sz w:val="24"/>
          <w:szCs w:val="24"/>
          <w:lang w:eastAsia="zh-CN"/>
          <w14:ligatures w14:val="standardContextual"/>
        </w:rPr>
      </w:pPr>
      <w:hyperlink w:anchor="_Toc171324012" w:history="1">
        <w:r w:rsidR="004815C7" w:rsidRPr="004E1D69">
          <w:rPr>
            <w:rStyle w:val="Hyperlink"/>
            <w:rFonts w:eastAsia="Arial" w:cs="Arial"/>
            <w:bCs/>
            <w:noProof/>
          </w:rPr>
          <w:t>(1)</w:t>
        </w:r>
        <w:r w:rsidR="004815C7">
          <w:rPr>
            <w:rFonts w:asciiTheme="minorHAnsi" w:eastAsiaTheme="minorEastAsia" w:hAnsiTheme="minorHAnsi" w:cstheme="minorBidi"/>
            <w:noProof/>
            <w:kern w:val="2"/>
            <w:sz w:val="24"/>
            <w:szCs w:val="24"/>
            <w:lang w:eastAsia="zh-CN"/>
            <w14:ligatures w14:val="standardContextual"/>
          </w:rPr>
          <w:tab/>
        </w:r>
        <w:r w:rsidR="004815C7" w:rsidRPr="004E1D69">
          <w:rPr>
            <w:rStyle w:val="Hyperlink"/>
            <w:noProof/>
          </w:rPr>
          <w:t>CertHE Computing Skills for the Workplace</w:t>
        </w:r>
        <w:r w:rsidR="004815C7">
          <w:rPr>
            <w:noProof/>
            <w:webHidden/>
          </w:rPr>
          <w:tab/>
        </w:r>
        <w:r w:rsidR="004815C7">
          <w:rPr>
            <w:noProof/>
            <w:webHidden/>
          </w:rPr>
          <w:fldChar w:fldCharType="begin"/>
        </w:r>
        <w:r w:rsidR="004815C7">
          <w:rPr>
            <w:noProof/>
            <w:webHidden/>
          </w:rPr>
          <w:instrText xml:space="preserve"> PAGEREF _Toc171324012 \h </w:instrText>
        </w:r>
        <w:r w:rsidR="004815C7">
          <w:rPr>
            <w:noProof/>
            <w:webHidden/>
          </w:rPr>
        </w:r>
        <w:r w:rsidR="004815C7">
          <w:rPr>
            <w:noProof/>
            <w:webHidden/>
          </w:rPr>
          <w:fldChar w:fldCharType="separate"/>
        </w:r>
        <w:r w:rsidR="004815C7">
          <w:rPr>
            <w:noProof/>
            <w:webHidden/>
          </w:rPr>
          <w:t>10</w:t>
        </w:r>
        <w:r w:rsidR="004815C7">
          <w:rPr>
            <w:noProof/>
            <w:webHidden/>
          </w:rPr>
          <w:fldChar w:fldCharType="end"/>
        </w:r>
      </w:hyperlink>
    </w:p>
    <w:p w14:paraId="33C8E986" w14:textId="3B0B4BE6"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13" w:history="1">
        <w:r w:rsidR="004815C7" w:rsidRPr="004E1D69">
          <w:rPr>
            <w:rStyle w:val="Hyperlink"/>
            <w:noProof/>
          </w:rPr>
          <w:t>UNIVERSITY ENGAGEMENT POLICY</w:t>
        </w:r>
        <w:r w:rsidR="004815C7">
          <w:rPr>
            <w:noProof/>
            <w:webHidden/>
          </w:rPr>
          <w:tab/>
        </w:r>
        <w:r w:rsidR="004815C7">
          <w:rPr>
            <w:noProof/>
            <w:webHidden/>
          </w:rPr>
          <w:fldChar w:fldCharType="begin"/>
        </w:r>
        <w:r w:rsidR="004815C7">
          <w:rPr>
            <w:noProof/>
            <w:webHidden/>
          </w:rPr>
          <w:instrText xml:space="preserve"> PAGEREF _Toc171324013 \h </w:instrText>
        </w:r>
        <w:r w:rsidR="004815C7">
          <w:rPr>
            <w:noProof/>
            <w:webHidden/>
          </w:rPr>
        </w:r>
        <w:r w:rsidR="004815C7">
          <w:rPr>
            <w:noProof/>
            <w:webHidden/>
          </w:rPr>
          <w:fldChar w:fldCharType="separate"/>
        </w:r>
        <w:r w:rsidR="004815C7">
          <w:rPr>
            <w:noProof/>
            <w:webHidden/>
          </w:rPr>
          <w:t>12</w:t>
        </w:r>
        <w:r w:rsidR="004815C7">
          <w:rPr>
            <w:noProof/>
            <w:webHidden/>
          </w:rPr>
          <w:fldChar w:fldCharType="end"/>
        </w:r>
      </w:hyperlink>
    </w:p>
    <w:p w14:paraId="3DB39757" w14:textId="03EF57FC"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14" w:history="1">
        <w:r w:rsidR="004815C7" w:rsidRPr="004E1D69">
          <w:rPr>
            <w:rStyle w:val="Hyperlink"/>
            <w:noProof/>
          </w:rPr>
          <w:t>CODES OF CONDUCT</w:t>
        </w:r>
        <w:r w:rsidR="004815C7">
          <w:rPr>
            <w:noProof/>
            <w:webHidden/>
          </w:rPr>
          <w:tab/>
        </w:r>
        <w:r w:rsidR="004815C7">
          <w:rPr>
            <w:noProof/>
            <w:webHidden/>
          </w:rPr>
          <w:fldChar w:fldCharType="begin"/>
        </w:r>
        <w:r w:rsidR="004815C7">
          <w:rPr>
            <w:noProof/>
            <w:webHidden/>
          </w:rPr>
          <w:instrText xml:space="preserve"> PAGEREF _Toc171324014 \h </w:instrText>
        </w:r>
        <w:r w:rsidR="004815C7">
          <w:rPr>
            <w:noProof/>
            <w:webHidden/>
          </w:rPr>
        </w:r>
        <w:r w:rsidR="004815C7">
          <w:rPr>
            <w:noProof/>
            <w:webHidden/>
          </w:rPr>
          <w:fldChar w:fldCharType="separate"/>
        </w:r>
        <w:r w:rsidR="004815C7">
          <w:rPr>
            <w:noProof/>
            <w:webHidden/>
          </w:rPr>
          <w:t>12</w:t>
        </w:r>
        <w:r w:rsidR="004815C7">
          <w:rPr>
            <w:noProof/>
            <w:webHidden/>
          </w:rPr>
          <w:fldChar w:fldCharType="end"/>
        </w:r>
      </w:hyperlink>
    </w:p>
    <w:p w14:paraId="2DC1C065" w14:textId="02EBDA9B"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15" w:history="1">
        <w:r w:rsidR="004815C7" w:rsidRPr="004E1D69">
          <w:rPr>
            <w:rStyle w:val="Hyperlink"/>
            <w:noProof/>
          </w:rPr>
          <w:t>ABOUT ACADEMIC INTEGRITY</w:t>
        </w:r>
        <w:r w:rsidR="004815C7">
          <w:rPr>
            <w:noProof/>
            <w:webHidden/>
          </w:rPr>
          <w:tab/>
        </w:r>
        <w:r w:rsidR="004815C7">
          <w:rPr>
            <w:noProof/>
            <w:webHidden/>
          </w:rPr>
          <w:fldChar w:fldCharType="begin"/>
        </w:r>
        <w:r w:rsidR="004815C7">
          <w:rPr>
            <w:noProof/>
            <w:webHidden/>
          </w:rPr>
          <w:instrText xml:space="preserve"> PAGEREF _Toc171324015 \h </w:instrText>
        </w:r>
        <w:r w:rsidR="004815C7">
          <w:rPr>
            <w:noProof/>
            <w:webHidden/>
          </w:rPr>
        </w:r>
        <w:r w:rsidR="004815C7">
          <w:rPr>
            <w:noProof/>
            <w:webHidden/>
          </w:rPr>
          <w:fldChar w:fldCharType="separate"/>
        </w:r>
        <w:r w:rsidR="004815C7">
          <w:rPr>
            <w:noProof/>
            <w:webHidden/>
          </w:rPr>
          <w:t>13</w:t>
        </w:r>
        <w:r w:rsidR="004815C7">
          <w:rPr>
            <w:noProof/>
            <w:webHidden/>
          </w:rPr>
          <w:fldChar w:fldCharType="end"/>
        </w:r>
      </w:hyperlink>
    </w:p>
    <w:p w14:paraId="7CFEA9B8" w14:textId="1E387DB9"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16" w:history="1">
        <w:r w:rsidR="004815C7" w:rsidRPr="004E1D69">
          <w:rPr>
            <w:rStyle w:val="Hyperlink"/>
            <w:noProof/>
          </w:rPr>
          <w:t>LIBRARY AND LEARNING RESOURCES</w:t>
        </w:r>
        <w:r w:rsidR="004815C7">
          <w:rPr>
            <w:noProof/>
            <w:webHidden/>
          </w:rPr>
          <w:tab/>
        </w:r>
        <w:r w:rsidR="004815C7">
          <w:rPr>
            <w:noProof/>
            <w:webHidden/>
          </w:rPr>
          <w:fldChar w:fldCharType="begin"/>
        </w:r>
        <w:r w:rsidR="004815C7">
          <w:rPr>
            <w:noProof/>
            <w:webHidden/>
          </w:rPr>
          <w:instrText xml:space="preserve"> PAGEREF _Toc171324016 \h </w:instrText>
        </w:r>
        <w:r w:rsidR="004815C7">
          <w:rPr>
            <w:noProof/>
            <w:webHidden/>
          </w:rPr>
        </w:r>
        <w:r w:rsidR="004815C7">
          <w:rPr>
            <w:noProof/>
            <w:webHidden/>
          </w:rPr>
          <w:fldChar w:fldCharType="separate"/>
        </w:r>
        <w:r w:rsidR="004815C7">
          <w:rPr>
            <w:noProof/>
            <w:webHidden/>
          </w:rPr>
          <w:t>15</w:t>
        </w:r>
        <w:r w:rsidR="004815C7">
          <w:rPr>
            <w:noProof/>
            <w:webHidden/>
          </w:rPr>
          <w:fldChar w:fldCharType="end"/>
        </w:r>
      </w:hyperlink>
    </w:p>
    <w:p w14:paraId="50C1FF8A" w14:textId="0C986CA2"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17" w:history="1">
        <w:r w:rsidR="004815C7" w:rsidRPr="004E1D69">
          <w:rPr>
            <w:rStyle w:val="Hyperlink"/>
            <w:noProof/>
          </w:rPr>
          <w:t>DIGITAL CREATIVITY AND LEARNING (DCL)</w:t>
        </w:r>
        <w:r w:rsidR="004815C7">
          <w:rPr>
            <w:noProof/>
            <w:webHidden/>
          </w:rPr>
          <w:tab/>
        </w:r>
        <w:r w:rsidR="004815C7">
          <w:rPr>
            <w:noProof/>
            <w:webHidden/>
          </w:rPr>
          <w:fldChar w:fldCharType="begin"/>
        </w:r>
        <w:r w:rsidR="004815C7">
          <w:rPr>
            <w:noProof/>
            <w:webHidden/>
          </w:rPr>
          <w:instrText xml:space="preserve"> PAGEREF _Toc171324017 \h </w:instrText>
        </w:r>
        <w:r w:rsidR="004815C7">
          <w:rPr>
            <w:noProof/>
            <w:webHidden/>
          </w:rPr>
        </w:r>
        <w:r w:rsidR="004815C7">
          <w:rPr>
            <w:noProof/>
            <w:webHidden/>
          </w:rPr>
          <w:fldChar w:fldCharType="separate"/>
        </w:r>
        <w:r w:rsidR="004815C7">
          <w:rPr>
            <w:noProof/>
            <w:webHidden/>
          </w:rPr>
          <w:t>16</w:t>
        </w:r>
        <w:r w:rsidR="004815C7">
          <w:rPr>
            <w:noProof/>
            <w:webHidden/>
          </w:rPr>
          <w:fldChar w:fldCharType="end"/>
        </w:r>
      </w:hyperlink>
    </w:p>
    <w:p w14:paraId="3D75292D" w14:textId="48B70B7E"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18" w:history="1">
        <w:r w:rsidR="004815C7" w:rsidRPr="004E1D69">
          <w:rPr>
            <w:rStyle w:val="Hyperlink"/>
            <w:noProof/>
          </w:rPr>
          <w:t>IT SERVICE DELIVERY</w:t>
        </w:r>
        <w:r w:rsidR="004815C7">
          <w:rPr>
            <w:noProof/>
            <w:webHidden/>
          </w:rPr>
          <w:tab/>
        </w:r>
        <w:r w:rsidR="004815C7">
          <w:rPr>
            <w:noProof/>
            <w:webHidden/>
          </w:rPr>
          <w:fldChar w:fldCharType="begin"/>
        </w:r>
        <w:r w:rsidR="004815C7">
          <w:rPr>
            <w:noProof/>
            <w:webHidden/>
          </w:rPr>
          <w:instrText xml:space="preserve"> PAGEREF _Toc171324018 \h </w:instrText>
        </w:r>
        <w:r w:rsidR="004815C7">
          <w:rPr>
            <w:noProof/>
            <w:webHidden/>
          </w:rPr>
        </w:r>
        <w:r w:rsidR="004815C7">
          <w:rPr>
            <w:noProof/>
            <w:webHidden/>
          </w:rPr>
          <w:fldChar w:fldCharType="separate"/>
        </w:r>
        <w:r w:rsidR="004815C7">
          <w:rPr>
            <w:noProof/>
            <w:webHidden/>
          </w:rPr>
          <w:t>17</w:t>
        </w:r>
        <w:r w:rsidR="004815C7">
          <w:rPr>
            <w:noProof/>
            <w:webHidden/>
          </w:rPr>
          <w:fldChar w:fldCharType="end"/>
        </w:r>
      </w:hyperlink>
    </w:p>
    <w:p w14:paraId="52B9673B" w14:textId="5AA88B74"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19" w:history="1">
        <w:r w:rsidR="004815C7" w:rsidRPr="004E1D69">
          <w:rPr>
            <w:rStyle w:val="Hyperlink"/>
            <w:noProof/>
          </w:rPr>
          <w:t>STUDENT SERVICES</w:t>
        </w:r>
        <w:r w:rsidR="004815C7">
          <w:rPr>
            <w:noProof/>
            <w:webHidden/>
          </w:rPr>
          <w:tab/>
        </w:r>
        <w:r w:rsidR="004815C7">
          <w:rPr>
            <w:noProof/>
            <w:webHidden/>
          </w:rPr>
          <w:fldChar w:fldCharType="begin"/>
        </w:r>
        <w:r w:rsidR="004815C7">
          <w:rPr>
            <w:noProof/>
            <w:webHidden/>
          </w:rPr>
          <w:instrText xml:space="preserve"> PAGEREF _Toc171324019 \h </w:instrText>
        </w:r>
        <w:r w:rsidR="004815C7">
          <w:rPr>
            <w:noProof/>
            <w:webHidden/>
          </w:rPr>
        </w:r>
        <w:r w:rsidR="004815C7">
          <w:rPr>
            <w:noProof/>
            <w:webHidden/>
          </w:rPr>
          <w:fldChar w:fldCharType="separate"/>
        </w:r>
        <w:r w:rsidR="004815C7">
          <w:rPr>
            <w:noProof/>
            <w:webHidden/>
          </w:rPr>
          <w:t>18</w:t>
        </w:r>
        <w:r w:rsidR="004815C7">
          <w:rPr>
            <w:noProof/>
            <w:webHidden/>
          </w:rPr>
          <w:fldChar w:fldCharType="end"/>
        </w:r>
      </w:hyperlink>
    </w:p>
    <w:p w14:paraId="2DBA3201" w14:textId="34AE2777"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20" w:history="1">
        <w:r w:rsidR="004815C7" w:rsidRPr="004E1D69">
          <w:rPr>
            <w:rStyle w:val="Hyperlink"/>
            <w:noProof/>
          </w:rPr>
          <w:t>STUDY SKILLS</w:t>
        </w:r>
        <w:r w:rsidR="004815C7">
          <w:rPr>
            <w:noProof/>
            <w:webHidden/>
          </w:rPr>
          <w:tab/>
        </w:r>
        <w:r w:rsidR="004815C7">
          <w:rPr>
            <w:noProof/>
            <w:webHidden/>
          </w:rPr>
          <w:fldChar w:fldCharType="begin"/>
        </w:r>
        <w:r w:rsidR="004815C7">
          <w:rPr>
            <w:noProof/>
            <w:webHidden/>
          </w:rPr>
          <w:instrText xml:space="preserve"> PAGEREF _Toc171324020 \h </w:instrText>
        </w:r>
        <w:r w:rsidR="004815C7">
          <w:rPr>
            <w:noProof/>
            <w:webHidden/>
          </w:rPr>
        </w:r>
        <w:r w:rsidR="004815C7">
          <w:rPr>
            <w:noProof/>
            <w:webHidden/>
          </w:rPr>
          <w:fldChar w:fldCharType="separate"/>
        </w:r>
        <w:r w:rsidR="004815C7">
          <w:rPr>
            <w:noProof/>
            <w:webHidden/>
          </w:rPr>
          <w:t>18</w:t>
        </w:r>
        <w:r w:rsidR="004815C7">
          <w:rPr>
            <w:noProof/>
            <w:webHidden/>
          </w:rPr>
          <w:fldChar w:fldCharType="end"/>
        </w:r>
      </w:hyperlink>
    </w:p>
    <w:p w14:paraId="5B1D1598" w14:textId="2D356087" w:rsidR="004815C7" w:rsidRDefault="00000000">
      <w:pPr>
        <w:pStyle w:val="TOC1"/>
        <w:rPr>
          <w:rFonts w:asciiTheme="minorHAnsi" w:eastAsiaTheme="minorEastAsia" w:hAnsiTheme="minorHAnsi" w:cstheme="minorBidi"/>
          <w:noProof/>
          <w:kern w:val="2"/>
          <w:sz w:val="24"/>
          <w:szCs w:val="24"/>
          <w:lang w:eastAsia="zh-CN"/>
          <w14:ligatures w14:val="standardContextual"/>
        </w:rPr>
      </w:pPr>
      <w:hyperlink w:anchor="_Toc171324021" w:history="1">
        <w:r w:rsidR="004815C7" w:rsidRPr="004E1D69">
          <w:rPr>
            <w:rStyle w:val="Hyperlink"/>
            <w:noProof/>
          </w:rPr>
          <w:t>COMPLAINTS</w:t>
        </w:r>
        <w:r w:rsidR="004815C7">
          <w:rPr>
            <w:noProof/>
            <w:webHidden/>
          </w:rPr>
          <w:tab/>
        </w:r>
        <w:r w:rsidR="004815C7">
          <w:rPr>
            <w:noProof/>
            <w:webHidden/>
          </w:rPr>
          <w:fldChar w:fldCharType="begin"/>
        </w:r>
        <w:r w:rsidR="004815C7">
          <w:rPr>
            <w:noProof/>
            <w:webHidden/>
          </w:rPr>
          <w:instrText xml:space="preserve"> PAGEREF _Toc171324021 \h </w:instrText>
        </w:r>
        <w:r w:rsidR="004815C7">
          <w:rPr>
            <w:noProof/>
            <w:webHidden/>
          </w:rPr>
        </w:r>
        <w:r w:rsidR="004815C7">
          <w:rPr>
            <w:noProof/>
            <w:webHidden/>
          </w:rPr>
          <w:fldChar w:fldCharType="separate"/>
        </w:r>
        <w:r w:rsidR="004815C7">
          <w:rPr>
            <w:noProof/>
            <w:webHidden/>
          </w:rPr>
          <w:t>19</w:t>
        </w:r>
        <w:r w:rsidR="004815C7">
          <w:rPr>
            <w:noProof/>
            <w:webHidden/>
          </w:rPr>
          <w:fldChar w:fldCharType="end"/>
        </w:r>
      </w:hyperlink>
    </w:p>
    <w:p w14:paraId="73A7DEF2" w14:textId="05D26222" w:rsidR="00AA3B1A" w:rsidRPr="002633D8" w:rsidRDefault="00AA3B1A" w:rsidP="00AA3B1A">
      <w:pPr>
        <w:spacing w:before="240"/>
        <w:ind w:right="-57"/>
        <w:jc w:val="both"/>
        <w:rPr>
          <w:rFonts w:cs="Arial"/>
          <w:b/>
          <w:noProof/>
          <w:szCs w:val="22"/>
        </w:rPr>
        <w:sectPr w:rsidR="00AA3B1A" w:rsidRPr="002633D8">
          <w:headerReference w:type="default" r:id="rId11"/>
          <w:footerReference w:type="even" r:id="rId12"/>
          <w:footerReference w:type="default" r:id="rId13"/>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71323995"/>
      <w:r w:rsidRPr="004C0775">
        <w:lastRenderedPageBreak/>
        <w:t>INTRODUCTION</w:t>
      </w:r>
      <w:bookmarkEnd w:id="0"/>
    </w:p>
    <w:p w14:paraId="14A49E92" w14:textId="259C32C8"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w:t>
      </w:r>
      <w:r w:rsidR="00A15129">
        <w:rPr>
          <w:color w:val="auto"/>
        </w:rPr>
        <w:t>4</w:t>
      </w:r>
      <w:r w:rsidR="0084230C">
        <w:rPr>
          <w:color w:val="auto"/>
        </w:rPr>
        <w:t>/2</w:t>
      </w:r>
      <w:r w:rsidR="00A15129">
        <w:rPr>
          <w:color w:val="auto"/>
        </w:rPr>
        <w:t>5</w:t>
      </w:r>
      <w:r w:rsidRPr="60269D23">
        <w:rPr>
          <w:rFonts w:eastAsia="Arial" w:cs="Arial"/>
          <w:color w:val="auto"/>
        </w:rPr>
        <w:t>.</w:t>
      </w:r>
      <w:r w:rsidR="0041170E" w:rsidRPr="5CA40214">
        <w:rPr>
          <w:color w:val="auto"/>
        </w:rPr>
        <w:t xml:space="preserve">  Module descriptors are presented in the accompanying Module Directory document. </w:t>
      </w:r>
    </w:p>
    <w:p w14:paraId="398B603F" w14:textId="77777777" w:rsidR="0020432D" w:rsidRPr="00E57149" w:rsidRDefault="0020432D">
      <w:pPr>
        <w:jc w:val="both"/>
        <w:rPr>
          <w:rFonts w:cs="Arial"/>
          <w:szCs w:val="22"/>
        </w:rPr>
      </w:pPr>
    </w:p>
    <w:p w14:paraId="32F818E5" w14:textId="29A33E21" w:rsidR="0020432D" w:rsidRPr="00E57149" w:rsidRDefault="2CC46086" w:rsidP="150EC8D1">
      <w:pPr>
        <w:jc w:val="both"/>
        <w:rPr>
          <w:rFonts w:cs="Arial"/>
        </w:rPr>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Pr="00E57149" w:rsidRDefault="0020432D" w:rsidP="0020432D">
      <w:pPr>
        <w:pStyle w:val="Heading1"/>
      </w:pPr>
      <w:bookmarkStart w:id="1" w:name="_Toc171323996"/>
      <w:r w:rsidRPr="00E57149">
        <w:t>FEEDBACK</w:t>
      </w:r>
      <w:bookmarkEnd w:id="1"/>
    </w:p>
    <w:p w14:paraId="0F88F8F0" w14:textId="27188A19" w:rsidR="0020432D" w:rsidRDefault="0020432D" w:rsidP="150EC8D1">
      <w:pPr>
        <w:jc w:val="both"/>
      </w:pPr>
      <w:r>
        <w:t xml:space="preserve">Feedback on your programme of study and modules is welcome and important and will help us to improve and enhance your learning experience.  You can give feedback in </w:t>
      </w:r>
      <w:bookmarkStart w:id="2" w:name="_Int_uTwmRgcZ"/>
      <w:r>
        <w:t>a number of</w:t>
      </w:r>
      <w:bookmarkEnd w:id="2"/>
      <w:r>
        <w:t xml:space="preserve"> ways:  through the </w:t>
      </w:r>
      <w:r w:rsidR="00312477">
        <w:t xml:space="preserve">academic </w:t>
      </w:r>
      <w:r>
        <w:t>representative</w:t>
      </w:r>
      <w:r w:rsidR="00312477">
        <w:t>s</w:t>
      </w:r>
      <w:r>
        <w:t xml:space="preserve"> for your programme of study, through module evaluation questionnaires, through informal meetings with your </w:t>
      </w:r>
      <w:r w:rsidR="00312477">
        <w:t xml:space="preserve">academic </w:t>
      </w:r>
      <w:r w:rsidR="00055B75">
        <w:t xml:space="preserve">support </w:t>
      </w:r>
      <w:r>
        <w:t xml:space="preserve">tutor, teaching staff, or </w:t>
      </w:r>
      <w:r w:rsidR="00B44FE8">
        <w:t>Programme Manager</w:t>
      </w:r>
      <w:r>
        <w:t xml:space="preserve">, through focus groups to gain feedback from students on </w:t>
      </w:r>
      <w:bookmarkStart w:id="3" w:name="_Int_JCeZalK8"/>
      <w:r>
        <w:t>particular issues</w:t>
      </w:r>
      <w:bookmarkEnd w:id="3"/>
      <w:r>
        <w:t xml:space="preserve">, or through the Students’ Union.  If there are issues, then it is important that you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2DD326C" w14:textId="77CAF3A0" w:rsidR="00CD642C" w:rsidRPr="002633D8" w:rsidRDefault="00F51B89" w:rsidP="004C0775">
      <w:pPr>
        <w:pStyle w:val="Heading1"/>
      </w:pPr>
      <w:bookmarkStart w:id="4" w:name="_Toc171323997"/>
      <w:r>
        <w:lastRenderedPageBreak/>
        <w:t xml:space="preserve">PROGRAMMES OF STUDY AND PROGRAMME </w:t>
      </w:r>
      <w:r w:rsidR="00B44FE8">
        <w:t>MANAGERS</w:t>
      </w:r>
      <w:bookmarkEnd w:id="4"/>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346"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77"/>
        <w:gridCol w:w="2703"/>
        <w:gridCol w:w="2966"/>
      </w:tblGrid>
      <w:tr w:rsidR="0093677E" w:rsidRPr="00F5080E" w14:paraId="34BC59FD" w14:textId="77777777" w:rsidTr="00350AC3">
        <w:trPr>
          <w:trHeight w:val="231"/>
        </w:trPr>
        <w:tc>
          <w:tcPr>
            <w:tcW w:w="2677" w:type="dxa"/>
            <w:shd w:val="clear" w:color="auto" w:fill="auto"/>
          </w:tcPr>
          <w:p w14:paraId="5CFF72D1" w14:textId="77777777" w:rsidR="0093677E" w:rsidRPr="00F5080E" w:rsidRDefault="0093677E" w:rsidP="60269D23">
            <w:pPr>
              <w:jc w:val="both"/>
              <w:rPr>
                <w:rFonts w:eastAsia="Arial" w:cs="Arial"/>
                <w:b/>
                <w:bCs/>
                <w:sz w:val="20"/>
              </w:rPr>
            </w:pPr>
            <w:r w:rsidRPr="00F5080E">
              <w:rPr>
                <w:b/>
                <w:bCs/>
                <w:sz w:val="20"/>
              </w:rPr>
              <w:t>Programme of Study</w:t>
            </w:r>
          </w:p>
        </w:tc>
        <w:tc>
          <w:tcPr>
            <w:tcW w:w="2703" w:type="dxa"/>
            <w:shd w:val="clear" w:color="auto" w:fill="auto"/>
          </w:tcPr>
          <w:p w14:paraId="4EE4A966" w14:textId="00FFC211" w:rsidR="0093677E" w:rsidRPr="00F5080E" w:rsidRDefault="0093677E" w:rsidP="00B44FE8">
            <w:pPr>
              <w:jc w:val="both"/>
              <w:rPr>
                <w:rFonts w:eastAsia="Arial" w:cs="Arial"/>
                <w:b/>
                <w:bCs/>
                <w:sz w:val="20"/>
              </w:rPr>
            </w:pPr>
            <w:r w:rsidRPr="00F5080E">
              <w:rPr>
                <w:b/>
                <w:bCs/>
                <w:sz w:val="20"/>
              </w:rPr>
              <w:t>Programme Manager</w:t>
            </w:r>
          </w:p>
        </w:tc>
        <w:tc>
          <w:tcPr>
            <w:tcW w:w="2966" w:type="dxa"/>
            <w:shd w:val="clear" w:color="auto" w:fill="auto"/>
          </w:tcPr>
          <w:p w14:paraId="7A9EAF69" w14:textId="77777777" w:rsidR="0093677E" w:rsidRPr="00F5080E" w:rsidRDefault="0093677E" w:rsidP="60269D23">
            <w:pPr>
              <w:jc w:val="both"/>
              <w:rPr>
                <w:rFonts w:eastAsia="Arial" w:cs="Arial"/>
                <w:b/>
                <w:bCs/>
                <w:sz w:val="20"/>
              </w:rPr>
            </w:pPr>
            <w:r w:rsidRPr="00F5080E">
              <w:rPr>
                <w:b/>
                <w:bCs/>
                <w:sz w:val="20"/>
              </w:rPr>
              <w:t>E-mail</w:t>
            </w:r>
          </w:p>
        </w:tc>
      </w:tr>
      <w:tr w:rsidR="0093677E" w:rsidRPr="00F5080E" w14:paraId="722B7B5E" w14:textId="77777777" w:rsidTr="00350AC3">
        <w:trPr>
          <w:trHeight w:val="231"/>
        </w:trPr>
        <w:tc>
          <w:tcPr>
            <w:tcW w:w="2677" w:type="dxa"/>
            <w:shd w:val="clear" w:color="auto" w:fill="auto"/>
          </w:tcPr>
          <w:p w14:paraId="5080609F" w14:textId="59A32F89" w:rsidR="0093677E" w:rsidRPr="00F5080E" w:rsidRDefault="00822E9C" w:rsidP="0093677E">
            <w:pPr>
              <w:jc w:val="both"/>
              <w:rPr>
                <w:rFonts w:cs="Arial"/>
                <w:sz w:val="20"/>
              </w:rPr>
            </w:pPr>
            <w:r w:rsidRPr="00F5080E">
              <w:rPr>
                <w:rFonts w:cs="Arial"/>
                <w:sz w:val="20"/>
              </w:rPr>
              <w:t xml:space="preserve">CertHE Computing Skills for the Workplace </w:t>
            </w:r>
            <w:r w:rsidR="0093677E" w:rsidRPr="00F5080E">
              <w:rPr>
                <w:rFonts w:cs="Arial"/>
                <w:sz w:val="20"/>
              </w:rPr>
              <w:t>(London)</w:t>
            </w:r>
          </w:p>
        </w:tc>
        <w:tc>
          <w:tcPr>
            <w:tcW w:w="2703" w:type="dxa"/>
            <w:shd w:val="clear" w:color="auto" w:fill="auto"/>
          </w:tcPr>
          <w:p w14:paraId="680791F2" w14:textId="5FEF55E9" w:rsidR="0093677E" w:rsidRPr="00F5080E" w:rsidRDefault="00716C9B" w:rsidP="0093677E">
            <w:pPr>
              <w:jc w:val="both"/>
              <w:rPr>
                <w:rFonts w:cs="Arial"/>
                <w:sz w:val="20"/>
              </w:rPr>
            </w:pPr>
            <w:r w:rsidRPr="00716C9B">
              <w:rPr>
                <w:rFonts w:cs="Arial"/>
                <w:sz w:val="20"/>
              </w:rPr>
              <w:t>Teressa Chikohora</w:t>
            </w:r>
          </w:p>
        </w:tc>
        <w:tc>
          <w:tcPr>
            <w:tcW w:w="2966" w:type="dxa"/>
            <w:shd w:val="clear" w:color="auto" w:fill="auto"/>
          </w:tcPr>
          <w:p w14:paraId="3B276A72" w14:textId="0897059D" w:rsidR="0093677E" w:rsidRPr="00F5080E" w:rsidRDefault="00716C9B" w:rsidP="0093677E">
            <w:pPr>
              <w:jc w:val="both"/>
              <w:rPr>
                <w:rFonts w:cs="Arial"/>
                <w:sz w:val="20"/>
              </w:rPr>
            </w:pPr>
            <w:r>
              <w:rPr>
                <w:rFonts w:cs="Arial"/>
                <w:sz w:val="20"/>
              </w:rPr>
              <w:t>t.chikohora</w:t>
            </w:r>
            <w:r w:rsidR="0093677E" w:rsidRPr="00F5080E">
              <w:rPr>
                <w:rFonts w:cs="Arial"/>
                <w:sz w:val="20"/>
              </w:rPr>
              <w:t>@uwtsd.ac.uk</w:t>
            </w:r>
          </w:p>
        </w:tc>
      </w:tr>
      <w:tr w:rsidR="00F5080E" w:rsidRPr="00F5080E" w14:paraId="02A2FC3C" w14:textId="77777777" w:rsidTr="00350AC3">
        <w:trPr>
          <w:trHeight w:val="231"/>
        </w:trPr>
        <w:tc>
          <w:tcPr>
            <w:tcW w:w="2677" w:type="dxa"/>
            <w:shd w:val="clear" w:color="auto" w:fill="auto"/>
          </w:tcPr>
          <w:p w14:paraId="0150DE8F" w14:textId="4AA0911F" w:rsidR="00F5080E" w:rsidRPr="00F5080E" w:rsidRDefault="00F5080E" w:rsidP="00A5556F">
            <w:pPr>
              <w:rPr>
                <w:rFonts w:cs="Arial"/>
                <w:sz w:val="20"/>
              </w:rPr>
            </w:pPr>
            <w:r w:rsidRPr="00F5080E">
              <w:rPr>
                <w:sz w:val="20"/>
              </w:rPr>
              <w:t>CertHE Computing Skills for the Workplace (Birmingham)</w:t>
            </w:r>
          </w:p>
        </w:tc>
        <w:tc>
          <w:tcPr>
            <w:tcW w:w="2703" w:type="dxa"/>
            <w:shd w:val="clear" w:color="auto" w:fill="auto"/>
          </w:tcPr>
          <w:p w14:paraId="1676B380" w14:textId="0CEC3518" w:rsidR="00F5080E" w:rsidRPr="00F5080E" w:rsidRDefault="00F5080E" w:rsidP="00F5080E">
            <w:pPr>
              <w:jc w:val="both"/>
              <w:rPr>
                <w:rFonts w:cs="Arial"/>
                <w:sz w:val="20"/>
              </w:rPr>
            </w:pPr>
            <w:r w:rsidRPr="00F5080E">
              <w:rPr>
                <w:sz w:val="20"/>
              </w:rPr>
              <w:t>Abida Perveen</w:t>
            </w:r>
          </w:p>
        </w:tc>
        <w:tc>
          <w:tcPr>
            <w:tcW w:w="2966" w:type="dxa"/>
            <w:shd w:val="clear" w:color="auto" w:fill="auto"/>
          </w:tcPr>
          <w:p w14:paraId="62D0E30B" w14:textId="5CBDA399" w:rsidR="00F5080E" w:rsidRPr="00F5080E" w:rsidRDefault="00F5080E" w:rsidP="00F5080E">
            <w:pPr>
              <w:jc w:val="both"/>
              <w:rPr>
                <w:rFonts w:cs="Arial"/>
                <w:sz w:val="20"/>
              </w:rPr>
            </w:pPr>
            <w:r w:rsidRPr="00F5080E">
              <w:rPr>
                <w:sz w:val="20"/>
              </w:rPr>
              <w:t>a.perveen@uwtsd.ac.uk</w:t>
            </w:r>
          </w:p>
        </w:tc>
      </w:tr>
    </w:tbl>
    <w:p w14:paraId="05281558" w14:textId="511AA7BF" w:rsidR="00CD642C" w:rsidRPr="002633D8" w:rsidRDefault="001A6F19" w:rsidP="7B41C66D">
      <w:pPr>
        <w:pStyle w:val="Heading1"/>
        <w:rPr>
          <w:rFonts w:cs="Arial"/>
        </w:rPr>
      </w:pPr>
      <w:bookmarkStart w:id="5" w:name="_Toc171323998"/>
      <w:r w:rsidRPr="002633D8">
        <w:t>SUPPORT</w:t>
      </w:r>
      <w:r w:rsidR="7B41C66D" w:rsidRPr="002633D8">
        <w:t xml:space="preserve"> DURING YOUR STUDIES</w:t>
      </w:r>
      <w:bookmarkEnd w:id="5"/>
    </w:p>
    <w:p w14:paraId="4028C4B8" w14:textId="7454E0FE" w:rsidR="006607C8" w:rsidRPr="001E52ED" w:rsidRDefault="63270DCE" w:rsidP="0731BE78">
      <w:pPr>
        <w:jc w:val="both"/>
        <w:rPr>
          <w:rFonts w:cs="Arial"/>
        </w:rPr>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Further support can also be accessed through the </w:t>
      </w:r>
      <w:hyperlink r:id="rId14" w:history="1">
        <w:r w:rsidR="0731BE78" w:rsidRPr="001C4C05">
          <w:rPr>
            <w:rStyle w:val="Hyperlink"/>
          </w:rPr>
          <w:t>Student Services</w:t>
        </w:r>
      </w:hyperlink>
      <w:r w:rsidR="0731BE78">
        <w:t xml:space="preserve"> department. </w:t>
      </w:r>
    </w:p>
    <w:p w14:paraId="770F9C1C" w14:textId="77777777" w:rsidR="00612AE3" w:rsidRPr="002633D8" w:rsidRDefault="00612AE3" w:rsidP="00D3210F">
      <w:pPr>
        <w:pStyle w:val="Heading1"/>
      </w:pPr>
      <w:r>
        <w:br w:type="page"/>
      </w:r>
      <w:bookmarkStart w:id="6" w:name="_Toc171323999"/>
      <w:r w:rsidRPr="002633D8">
        <w:lastRenderedPageBreak/>
        <w:t>EXTERNAL EXAMINER</w:t>
      </w:r>
      <w:r w:rsidR="001A6F19">
        <w:t>S</w:t>
      </w:r>
      <w:bookmarkEnd w:id="6"/>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7"/>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7"/>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7"/>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F5080E" w14:paraId="0249AD3E" w14:textId="77777777" w:rsidTr="5AF9A3B0">
        <w:tc>
          <w:tcPr>
            <w:tcW w:w="3017" w:type="dxa"/>
            <w:shd w:val="clear" w:color="auto" w:fill="auto"/>
          </w:tcPr>
          <w:p w14:paraId="60FE1D22" w14:textId="77777777" w:rsidR="006D063E" w:rsidRPr="00F5080E" w:rsidRDefault="006D063E" w:rsidP="60269D23">
            <w:pPr>
              <w:jc w:val="both"/>
              <w:rPr>
                <w:rFonts w:eastAsia="Arial" w:cs="Arial"/>
                <w:b/>
                <w:bCs/>
                <w:sz w:val="20"/>
              </w:rPr>
            </w:pPr>
            <w:bookmarkStart w:id="7" w:name="_Hlk170988484"/>
            <w:r w:rsidRPr="00F5080E">
              <w:rPr>
                <w:b/>
                <w:bCs/>
                <w:sz w:val="20"/>
              </w:rPr>
              <w:t>Programme of Study</w:t>
            </w:r>
          </w:p>
        </w:tc>
        <w:tc>
          <w:tcPr>
            <w:tcW w:w="3079" w:type="dxa"/>
            <w:shd w:val="clear" w:color="auto" w:fill="auto"/>
          </w:tcPr>
          <w:p w14:paraId="0FB08D8D" w14:textId="31C7C1CB" w:rsidR="006D063E" w:rsidRPr="00F5080E" w:rsidRDefault="006D063E" w:rsidP="60269D23">
            <w:pPr>
              <w:jc w:val="both"/>
              <w:rPr>
                <w:b/>
                <w:bCs/>
                <w:sz w:val="20"/>
              </w:rPr>
            </w:pPr>
            <w:r w:rsidRPr="00F5080E">
              <w:rPr>
                <w:b/>
                <w:bCs/>
                <w:sz w:val="20"/>
              </w:rPr>
              <w:t>External Examiner</w:t>
            </w:r>
            <w:r w:rsidR="0074262E" w:rsidRPr="00F5080E">
              <w:rPr>
                <w:b/>
                <w:bCs/>
                <w:sz w:val="20"/>
              </w:rPr>
              <w:t xml:space="preserve"> for 20</w:t>
            </w:r>
            <w:r w:rsidR="00FE1A39" w:rsidRPr="00F5080E">
              <w:rPr>
                <w:b/>
                <w:bCs/>
                <w:sz w:val="20"/>
              </w:rPr>
              <w:t>2</w:t>
            </w:r>
            <w:r w:rsidR="00A15129" w:rsidRPr="00F5080E">
              <w:rPr>
                <w:b/>
                <w:bCs/>
                <w:sz w:val="20"/>
              </w:rPr>
              <w:t>4</w:t>
            </w:r>
            <w:r w:rsidR="00B44FE8" w:rsidRPr="00F5080E">
              <w:rPr>
                <w:b/>
                <w:bCs/>
                <w:sz w:val="20"/>
              </w:rPr>
              <w:t>/2</w:t>
            </w:r>
            <w:r w:rsidR="00A15129" w:rsidRPr="00F5080E">
              <w:rPr>
                <w:b/>
                <w:bCs/>
                <w:sz w:val="20"/>
              </w:rPr>
              <w:t>5</w:t>
            </w:r>
          </w:p>
          <w:p w14:paraId="033318CB" w14:textId="77777777" w:rsidR="0074262E" w:rsidRPr="00F5080E" w:rsidRDefault="0074262E" w:rsidP="60269D23">
            <w:pPr>
              <w:jc w:val="both"/>
              <w:rPr>
                <w:rFonts w:eastAsia="Arial" w:cs="Arial"/>
                <w:b/>
                <w:bCs/>
                <w:sz w:val="20"/>
              </w:rPr>
            </w:pPr>
            <w:r w:rsidRPr="00F5080E">
              <w:rPr>
                <w:rFonts w:eastAsia="Arial" w:cs="Arial"/>
                <w:b/>
                <w:bCs/>
                <w:sz w:val="20"/>
              </w:rPr>
              <w:t>(</w:t>
            </w:r>
            <w:r w:rsidR="0020432D" w:rsidRPr="00F5080E">
              <w:rPr>
                <w:b/>
                <w:bCs/>
                <w:sz w:val="20"/>
              </w:rPr>
              <w:t>forename</w:t>
            </w:r>
            <w:r w:rsidRPr="00F5080E">
              <w:rPr>
                <w:b/>
                <w:bCs/>
                <w:sz w:val="20"/>
              </w:rPr>
              <w:t>/surname)</w:t>
            </w:r>
          </w:p>
        </w:tc>
        <w:tc>
          <w:tcPr>
            <w:tcW w:w="3119" w:type="dxa"/>
            <w:shd w:val="clear" w:color="auto" w:fill="auto"/>
          </w:tcPr>
          <w:p w14:paraId="5A4ACA8F" w14:textId="706214B8" w:rsidR="006D063E" w:rsidRPr="00F5080E" w:rsidRDefault="006D063E" w:rsidP="00B44FE8">
            <w:pPr>
              <w:jc w:val="both"/>
              <w:rPr>
                <w:rFonts w:eastAsia="Arial" w:cs="Arial"/>
                <w:b/>
                <w:bCs/>
                <w:sz w:val="20"/>
              </w:rPr>
            </w:pPr>
            <w:r w:rsidRPr="00F5080E">
              <w:rPr>
                <w:b/>
                <w:bCs/>
                <w:sz w:val="20"/>
              </w:rPr>
              <w:t>External Examiner for 20</w:t>
            </w:r>
            <w:r w:rsidR="00B44FE8" w:rsidRPr="00F5080E">
              <w:rPr>
                <w:b/>
                <w:bCs/>
                <w:sz w:val="20"/>
              </w:rPr>
              <w:t>2</w:t>
            </w:r>
            <w:r w:rsidR="00A15129" w:rsidRPr="00F5080E">
              <w:rPr>
                <w:b/>
                <w:bCs/>
                <w:sz w:val="20"/>
              </w:rPr>
              <w:t>3</w:t>
            </w:r>
            <w:r w:rsidR="0084230C" w:rsidRPr="00F5080E">
              <w:rPr>
                <w:b/>
                <w:bCs/>
                <w:sz w:val="20"/>
              </w:rPr>
              <w:t>/2</w:t>
            </w:r>
            <w:r w:rsidR="00A15129" w:rsidRPr="00F5080E">
              <w:rPr>
                <w:b/>
                <w:bCs/>
                <w:sz w:val="20"/>
              </w:rPr>
              <w:t>4</w:t>
            </w:r>
            <w:r w:rsidR="0095757E" w:rsidRPr="00F5080E">
              <w:rPr>
                <w:rFonts w:eastAsia="Arial" w:cs="Arial"/>
                <w:b/>
                <w:bCs/>
                <w:sz w:val="20"/>
              </w:rPr>
              <w:t xml:space="preserve"> </w:t>
            </w:r>
            <w:r w:rsidRPr="00F5080E">
              <w:rPr>
                <w:b/>
                <w:bCs/>
                <w:sz w:val="20"/>
              </w:rPr>
              <w:t>(if different to current)</w:t>
            </w:r>
          </w:p>
        </w:tc>
      </w:tr>
      <w:tr w:rsidR="00F5080E" w:rsidRPr="00F5080E" w14:paraId="2248F90F" w14:textId="77777777" w:rsidTr="5AF9A3B0">
        <w:tc>
          <w:tcPr>
            <w:tcW w:w="3017" w:type="dxa"/>
            <w:shd w:val="clear" w:color="auto" w:fill="auto"/>
          </w:tcPr>
          <w:p w14:paraId="5DD315E1" w14:textId="6F243A70" w:rsidR="00F5080E" w:rsidRPr="00F5080E" w:rsidRDefault="00F5080E" w:rsidP="00F5080E">
            <w:pPr>
              <w:jc w:val="both"/>
              <w:rPr>
                <w:rFonts w:cs="Arial"/>
                <w:sz w:val="20"/>
              </w:rPr>
            </w:pPr>
            <w:r>
              <w:rPr>
                <w:rFonts w:cs="Arial"/>
                <w:sz w:val="20"/>
              </w:rPr>
              <w:t>CertHE Computing Skills for the Workplace</w:t>
            </w:r>
          </w:p>
        </w:tc>
        <w:tc>
          <w:tcPr>
            <w:tcW w:w="3079" w:type="dxa"/>
            <w:shd w:val="clear" w:color="auto" w:fill="auto"/>
          </w:tcPr>
          <w:p w14:paraId="05FB446A" w14:textId="22FDF8B4" w:rsidR="00F5080E" w:rsidRPr="00F5080E" w:rsidRDefault="00C3412A" w:rsidP="5AF9A3B0">
            <w:pPr>
              <w:jc w:val="both"/>
              <w:rPr>
                <w:rFonts w:cs="Arial"/>
                <w:sz w:val="20"/>
              </w:rPr>
            </w:pPr>
            <w:r>
              <w:rPr>
                <w:rFonts w:cs="Arial"/>
                <w:sz w:val="20"/>
              </w:rPr>
              <w:t>TBC</w:t>
            </w:r>
          </w:p>
        </w:tc>
        <w:tc>
          <w:tcPr>
            <w:tcW w:w="3119" w:type="dxa"/>
            <w:shd w:val="clear" w:color="auto" w:fill="auto"/>
          </w:tcPr>
          <w:p w14:paraId="137C4AA9" w14:textId="1C918D9A" w:rsidR="00F5080E" w:rsidRPr="00F5080E" w:rsidRDefault="00F5080E" w:rsidP="00F5080E">
            <w:pPr>
              <w:jc w:val="both"/>
              <w:rPr>
                <w:rFonts w:cs="Arial"/>
                <w:sz w:val="20"/>
              </w:rPr>
            </w:pPr>
            <w:r w:rsidRPr="00091CAF">
              <w:rPr>
                <w:sz w:val="20"/>
              </w:rPr>
              <w:t>Naveed Anwar</w:t>
            </w:r>
          </w:p>
        </w:tc>
      </w:tr>
      <w:tr w:rsidR="00F5080E" w:rsidRPr="00F5080E" w14:paraId="2587BFD5" w14:textId="77777777" w:rsidTr="5AF9A3B0">
        <w:tc>
          <w:tcPr>
            <w:tcW w:w="3017" w:type="dxa"/>
            <w:shd w:val="clear" w:color="auto" w:fill="auto"/>
          </w:tcPr>
          <w:p w14:paraId="7EA1DD75" w14:textId="1FCCEAA8" w:rsidR="00F5080E" w:rsidRPr="00F5080E" w:rsidRDefault="00F5080E" w:rsidP="00F5080E">
            <w:pPr>
              <w:jc w:val="both"/>
              <w:rPr>
                <w:rFonts w:cs="Arial"/>
                <w:sz w:val="20"/>
              </w:rPr>
            </w:pPr>
            <w:r>
              <w:rPr>
                <w:rFonts w:cs="Arial"/>
                <w:sz w:val="20"/>
              </w:rPr>
              <w:t>CertHE Computing Skills for the Workplace</w:t>
            </w:r>
          </w:p>
        </w:tc>
        <w:tc>
          <w:tcPr>
            <w:tcW w:w="3079" w:type="dxa"/>
            <w:shd w:val="clear" w:color="auto" w:fill="auto"/>
          </w:tcPr>
          <w:p w14:paraId="22B9C33F" w14:textId="35FF996E" w:rsidR="00F5080E" w:rsidRPr="00F5080E" w:rsidRDefault="0A1EF249" w:rsidP="5AF9A3B0">
            <w:pPr>
              <w:jc w:val="both"/>
              <w:rPr>
                <w:rFonts w:cs="Arial"/>
                <w:sz w:val="20"/>
              </w:rPr>
            </w:pPr>
            <w:r w:rsidRPr="5AF9A3B0">
              <w:rPr>
                <w:rFonts w:cs="Arial"/>
                <w:sz w:val="20"/>
              </w:rPr>
              <w:t xml:space="preserve">Peter Alson </w:t>
            </w:r>
          </w:p>
        </w:tc>
        <w:tc>
          <w:tcPr>
            <w:tcW w:w="3119" w:type="dxa"/>
            <w:shd w:val="clear" w:color="auto" w:fill="auto"/>
          </w:tcPr>
          <w:p w14:paraId="4B841789" w14:textId="19E81112" w:rsidR="00F5080E" w:rsidRPr="009F03B1" w:rsidRDefault="00BD2FC7" w:rsidP="00F5080E">
            <w:pPr>
              <w:jc w:val="both"/>
              <w:rPr>
                <w:rFonts w:asciiTheme="minorBidi" w:hAnsiTheme="minorBidi" w:cstheme="minorBidi"/>
                <w:sz w:val="20"/>
              </w:rPr>
            </w:pPr>
            <w:r>
              <w:rPr>
                <w:rFonts w:asciiTheme="minorBidi" w:hAnsiTheme="minorBidi" w:cstheme="minorBidi"/>
                <w:sz w:val="20"/>
              </w:rPr>
              <w:t>N/A</w:t>
            </w:r>
          </w:p>
        </w:tc>
      </w:tr>
      <w:bookmarkEnd w:id="7"/>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E6F8F9D" w:rsidR="00CD642C" w:rsidRPr="002633D8" w:rsidRDefault="00CD642C" w:rsidP="004C0775">
      <w:pPr>
        <w:pStyle w:val="Heading1"/>
      </w:pPr>
      <w:r w:rsidRPr="002633D8">
        <w:br w:type="page"/>
      </w:r>
      <w:bookmarkStart w:id="8" w:name="_Toc171324000"/>
      <w:r w:rsidRPr="002633D8">
        <w:lastRenderedPageBreak/>
        <w:t xml:space="preserve">ACADEMIC YEAR </w:t>
      </w:r>
      <w:r w:rsidR="0084230C">
        <w:t>202</w:t>
      </w:r>
      <w:r w:rsidR="00A15129">
        <w:t>4</w:t>
      </w:r>
      <w:r w:rsidR="0084230C">
        <w:t>/2</w:t>
      </w:r>
      <w:r w:rsidR="00A15129">
        <w:t>5</w:t>
      </w:r>
      <w:bookmarkEnd w:id="8"/>
    </w:p>
    <w:p w14:paraId="39AEA2DF" w14:textId="2D06FFD5" w:rsidR="00CD642C" w:rsidRPr="002633D8" w:rsidRDefault="00CD642C" w:rsidP="60269D23">
      <w:pPr>
        <w:jc w:val="both"/>
        <w:rPr>
          <w:rFonts w:eastAsia="Arial" w:cs="Arial"/>
        </w:rPr>
      </w:pPr>
      <w:r w:rsidRPr="5CA40214">
        <w:t xml:space="preserve">The academic year </w:t>
      </w:r>
      <w:r w:rsidR="0084230C">
        <w:t>202</w:t>
      </w:r>
      <w:r w:rsidR="00A15129">
        <w:t>4</w:t>
      </w:r>
      <w:r w:rsidR="0084230C">
        <w:t>/2</w:t>
      </w:r>
      <w:r w:rsidR="00A15129">
        <w:t>5</w:t>
      </w:r>
      <w:r w:rsidRPr="5CA40214">
        <w:t xml:space="preserve"> will be divided up as follows:</w:t>
      </w:r>
    </w:p>
    <w:p w14:paraId="7BAB1A47" w14:textId="77777777" w:rsidR="00C36563" w:rsidRDefault="00C36563">
      <w:pPr>
        <w:jc w:val="both"/>
        <w:rPr>
          <w:rFonts w:cs="Arial"/>
          <w:szCs w:val="22"/>
        </w:rPr>
      </w:pPr>
    </w:p>
    <w:p w14:paraId="04401259" w14:textId="1EB87272" w:rsidR="008F6CBC" w:rsidRDefault="008F6CBC" w:rsidP="00782AB6">
      <w:bookmarkStart w:id="9" w:name="_Hlk170988860"/>
      <w:r>
        <w:rPr>
          <w:b/>
          <w:bCs/>
        </w:rPr>
        <w:t>BIRMINGHAM</w:t>
      </w:r>
    </w:p>
    <w:tbl>
      <w:tblPr>
        <w:tblStyle w:val="TableGrid"/>
        <w:tblW w:w="0" w:type="auto"/>
        <w:tblInd w:w="100" w:type="dxa"/>
        <w:tblLook w:val="04A0" w:firstRow="1" w:lastRow="0" w:firstColumn="1" w:lastColumn="0" w:noHBand="0" w:noVBand="1"/>
      </w:tblPr>
      <w:tblGrid>
        <w:gridCol w:w="2369"/>
        <w:gridCol w:w="4293"/>
        <w:gridCol w:w="1541"/>
      </w:tblGrid>
      <w:tr w:rsidR="008F6CBC" w14:paraId="634A1577" w14:textId="77777777" w:rsidTr="0054433D">
        <w:tc>
          <w:tcPr>
            <w:tcW w:w="10527" w:type="dxa"/>
            <w:gridSpan w:val="3"/>
          </w:tcPr>
          <w:p w14:paraId="290C98AE" w14:textId="77777777" w:rsidR="008F6CBC" w:rsidRPr="005B7A89" w:rsidRDefault="008F6CBC" w:rsidP="0054433D">
            <w:pPr>
              <w:jc w:val="center"/>
              <w:rPr>
                <w:rFonts w:eastAsia="Arial" w:cs="Arial"/>
                <w:b/>
                <w:bCs/>
                <w:iCs/>
              </w:rPr>
            </w:pPr>
            <w:r w:rsidRPr="005B7A89">
              <w:rPr>
                <w:rFonts w:eastAsia="Arial" w:cs="Arial"/>
                <w:b/>
                <w:bCs/>
                <w:iCs/>
                <w:sz w:val="24"/>
                <w:szCs w:val="24"/>
              </w:rPr>
              <w:t>TERM DATES</w:t>
            </w:r>
          </w:p>
        </w:tc>
      </w:tr>
      <w:tr w:rsidR="008F6CBC" w14:paraId="54E333D2" w14:textId="77777777" w:rsidTr="0054433D">
        <w:tc>
          <w:tcPr>
            <w:tcW w:w="10527" w:type="dxa"/>
            <w:gridSpan w:val="3"/>
            <w:shd w:val="clear" w:color="auto" w:fill="000000" w:themeFill="text1"/>
          </w:tcPr>
          <w:p w14:paraId="2C26504C" w14:textId="77777777" w:rsidR="008F6CBC" w:rsidRPr="005B7A89" w:rsidRDefault="008F6CBC" w:rsidP="0054433D">
            <w:pPr>
              <w:jc w:val="center"/>
              <w:rPr>
                <w:rFonts w:eastAsia="Arial" w:cs="Arial"/>
                <w:b/>
                <w:bCs/>
                <w:i/>
              </w:rPr>
            </w:pPr>
            <w:r>
              <w:rPr>
                <w:rFonts w:eastAsia="Arial" w:cs="Arial"/>
                <w:b/>
                <w:bCs/>
                <w:iCs/>
              </w:rPr>
              <w:t>SEPTEMBER</w:t>
            </w:r>
            <w:r w:rsidRPr="005B7A89">
              <w:rPr>
                <w:rFonts w:eastAsia="Arial" w:cs="Arial"/>
                <w:b/>
                <w:bCs/>
                <w:iCs/>
              </w:rPr>
              <w:t xml:space="preserve"> 202</w:t>
            </w:r>
            <w:r>
              <w:rPr>
                <w:rFonts w:eastAsia="Arial" w:cs="Arial"/>
                <w:b/>
                <w:bCs/>
                <w:iCs/>
              </w:rPr>
              <w:t>4</w:t>
            </w:r>
            <w:r w:rsidRPr="005B7A89">
              <w:rPr>
                <w:rFonts w:eastAsia="Arial" w:cs="Arial"/>
                <w:b/>
                <w:bCs/>
                <w:iCs/>
              </w:rPr>
              <w:t xml:space="preserve"> TERM</w:t>
            </w:r>
          </w:p>
        </w:tc>
      </w:tr>
      <w:tr w:rsidR="008F6CBC" w14:paraId="37101664" w14:textId="77777777" w:rsidTr="0054433D">
        <w:tc>
          <w:tcPr>
            <w:tcW w:w="2730" w:type="dxa"/>
          </w:tcPr>
          <w:p w14:paraId="2B47F2AE" w14:textId="77777777" w:rsidR="008F6CBC" w:rsidRPr="005B7A89" w:rsidRDefault="008F6CBC" w:rsidP="0054433D">
            <w:pPr>
              <w:rPr>
                <w:rFonts w:eastAsia="Arial" w:cs="Arial"/>
                <w:iCs/>
              </w:rPr>
            </w:pPr>
            <w:r w:rsidRPr="005B7A89">
              <w:rPr>
                <w:rFonts w:eastAsia="Arial" w:cs="Arial"/>
                <w:iCs/>
              </w:rPr>
              <w:t>TEACHING PERIOD</w:t>
            </w:r>
          </w:p>
        </w:tc>
        <w:tc>
          <w:tcPr>
            <w:tcW w:w="5954" w:type="dxa"/>
          </w:tcPr>
          <w:p w14:paraId="0235CC90" w14:textId="77777777" w:rsidR="008F6CBC" w:rsidRPr="00B00FC9" w:rsidRDefault="008F6CBC" w:rsidP="0054433D">
            <w:pPr>
              <w:rPr>
                <w:rFonts w:eastAsia="Arial" w:cs="Arial"/>
                <w:b/>
                <w:bCs/>
                <w:i/>
                <w:highlight w:val="yellow"/>
              </w:rPr>
            </w:pPr>
            <w:r w:rsidRPr="001D22C3">
              <w:rPr>
                <w:rFonts w:eastAsia="Arial" w:cs="Arial"/>
                <w:spacing w:val="-1"/>
              </w:rPr>
              <w:t>Monday</w:t>
            </w:r>
            <w:r w:rsidRPr="001D22C3">
              <w:rPr>
                <w:rFonts w:eastAsia="Arial" w:cs="Arial"/>
                <w:spacing w:val="2"/>
              </w:rPr>
              <w:t xml:space="preserve"> </w:t>
            </w:r>
            <w:r>
              <w:rPr>
                <w:rFonts w:eastAsia="Arial" w:cs="Arial"/>
                <w:spacing w:val="2"/>
              </w:rPr>
              <w:t>9</w:t>
            </w:r>
            <w:r w:rsidRPr="001D22C3">
              <w:rPr>
                <w:rFonts w:eastAsia="Arial" w:cs="Arial"/>
                <w:spacing w:val="2"/>
              </w:rPr>
              <w:t xml:space="preserve"> September</w:t>
            </w:r>
            <w:r w:rsidRPr="001D22C3">
              <w:rPr>
                <w:rFonts w:eastAsia="Arial" w:cs="Arial"/>
                <w:spacing w:val="-3"/>
              </w:rPr>
              <w:t xml:space="preserve"> </w:t>
            </w:r>
            <w:r w:rsidRPr="001D22C3">
              <w:rPr>
                <w:rFonts w:eastAsia="Arial" w:cs="Arial"/>
                <w:spacing w:val="-1"/>
              </w:rPr>
              <w:t>20</w:t>
            </w:r>
            <w:r w:rsidRPr="001D22C3">
              <w:rPr>
                <w:rFonts w:eastAsia="Arial" w:cs="Arial"/>
              </w:rPr>
              <w:t>2</w:t>
            </w:r>
            <w:r>
              <w:rPr>
                <w:rFonts w:eastAsia="Arial" w:cs="Arial"/>
              </w:rPr>
              <w:t>4</w:t>
            </w:r>
            <w:r w:rsidRPr="001D22C3">
              <w:rPr>
                <w:rFonts w:eastAsia="Arial" w:cs="Arial"/>
                <w:spacing w:val="1"/>
              </w:rPr>
              <w:t xml:space="preserve"> </w:t>
            </w:r>
            <w:r w:rsidRPr="001D22C3">
              <w:rPr>
                <w:rFonts w:eastAsia="Arial" w:cs="Arial"/>
              </w:rPr>
              <w:t>~</w:t>
            </w:r>
            <w:r w:rsidRPr="001D22C3">
              <w:rPr>
                <w:rFonts w:eastAsia="Arial" w:cs="Arial"/>
                <w:spacing w:val="-1"/>
              </w:rPr>
              <w:t xml:space="preserve"> </w:t>
            </w:r>
            <w:r>
              <w:rPr>
                <w:rFonts w:eastAsia="Arial" w:cs="Arial"/>
                <w:spacing w:val="-1"/>
              </w:rPr>
              <w:t xml:space="preserve">Sunday 17 </w:t>
            </w:r>
            <w:r w:rsidRPr="001D22C3">
              <w:rPr>
                <w:rFonts w:eastAsia="Arial" w:cs="Arial"/>
                <w:spacing w:val="-1"/>
              </w:rPr>
              <w:t>November</w:t>
            </w:r>
            <w:r w:rsidRPr="001D22C3">
              <w:rPr>
                <w:rFonts w:eastAsia="Arial" w:cs="Arial"/>
                <w:spacing w:val="-4"/>
              </w:rPr>
              <w:t xml:space="preserve"> </w:t>
            </w:r>
            <w:r w:rsidRPr="001D22C3">
              <w:rPr>
                <w:rFonts w:eastAsia="Arial" w:cs="Arial"/>
                <w:spacing w:val="-1"/>
              </w:rPr>
              <w:t>202</w:t>
            </w:r>
            <w:r>
              <w:rPr>
                <w:rFonts w:eastAsia="Arial" w:cs="Arial"/>
                <w:spacing w:val="-1"/>
              </w:rPr>
              <w:t>4</w:t>
            </w:r>
          </w:p>
        </w:tc>
        <w:tc>
          <w:tcPr>
            <w:tcW w:w="1843" w:type="dxa"/>
          </w:tcPr>
          <w:p w14:paraId="64F57180" w14:textId="77777777" w:rsidR="008F6CBC" w:rsidRPr="005B7A89" w:rsidRDefault="008F6CBC" w:rsidP="0054433D">
            <w:pPr>
              <w:rPr>
                <w:rFonts w:eastAsia="Arial" w:cs="Arial"/>
                <w:iCs/>
              </w:rPr>
            </w:pPr>
            <w:r w:rsidRPr="005B7A89">
              <w:rPr>
                <w:rFonts w:eastAsia="Arial" w:cs="Arial"/>
                <w:iCs/>
              </w:rPr>
              <w:t>10 weeks</w:t>
            </w:r>
          </w:p>
        </w:tc>
      </w:tr>
      <w:tr w:rsidR="008F6CBC" w14:paraId="5CC170E1" w14:textId="77777777" w:rsidTr="0054433D">
        <w:tc>
          <w:tcPr>
            <w:tcW w:w="2730" w:type="dxa"/>
          </w:tcPr>
          <w:p w14:paraId="7F37D177" w14:textId="77777777" w:rsidR="008F6CBC" w:rsidRPr="005B7A89" w:rsidRDefault="008F6CBC" w:rsidP="0054433D">
            <w:pPr>
              <w:rPr>
                <w:rFonts w:eastAsia="Arial" w:cs="Arial"/>
                <w:iCs/>
              </w:rPr>
            </w:pPr>
            <w:r w:rsidRPr="005B7A89">
              <w:rPr>
                <w:rFonts w:eastAsia="Arial" w:cs="Arial"/>
                <w:iCs/>
              </w:rPr>
              <w:t>ASSESSMENT PERIOD</w:t>
            </w:r>
          </w:p>
        </w:tc>
        <w:tc>
          <w:tcPr>
            <w:tcW w:w="5954" w:type="dxa"/>
          </w:tcPr>
          <w:p w14:paraId="1B6BCBF4" w14:textId="77777777" w:rsidR="008F6CBC" w:rsidRPr="00B00FC9" w:rsidRDefault="008F6CBC" w:rsidP="0054433D">
            <w:pPr>
              <w:rPr>
                <w:rFonts w:eastAsia="Arial" w:cs="Arial"/>
                <w:b/>
                <w:bCs/>
                <w:i/>
                <w:highlight w:val="yellow"/>
              </w:rPr>
            </w:pPr>
            <w:r w:rsidRPr="001D22C3">
              <w:rPr>
                <w:rFonts w:eastAsia="Arial" w:cs="Arial"/>
                <w:spacing w:val="-1"/>
              </w:rPr>
              <w:t xml:space="preserve">Monday </w:t>
            </w:r>
            <w:r>
              <w:rPr>
                <w:rFonts w:eastAsia="Arial" w:cs="Arial"/>
                <w:spacing w:val="-1"/>
              </w:rPr>
              <w:t>18 November</w:t>
            </w:r>
            <w:r w:rsidRPr="001D22C3">
              <w:rPr>
                <w:rFonts w:eastAsia="Arial" w:cs="Arial"/>
                <w:spacing w:val="-1"/>
              </w:rPr>
              <w:t xml:space="preserve"> 202</w:t>
            </w:r>
            <w:r>
              <w:rPr>
                <w:rFonts w:eastAsia="Arial" w:cs="Arial"/>
                <w:spacing w:val="-1"/>
              </w:rPr>
              <w:t>4</w:t>
            </w:r>
            <w:r w:rsidRPr="001D22C3">
              <w:rPr>
                <w:rFonts w:eastAsia="Arial" w:cs="Arial"/>
                <w:spacing w:val="-1"/>
              </w:rPr>
              <w:t xml:space="preserve"> </w:t>
            </w:r>
            <w:r w:rsidRPr="001D22C3">
              <w:rPr>
                <w:rFonts w:eastAsia="Arial" w:cs="Arial"/>
              </w:rPr>
              <w:t>~</w:t>
            </w:r>
            <w:r w:rsidRPr="001D22C3">
              <w:rPr>
                <w:rFonts w:eastAsia="Arial" w:cs="Arial"/>
                <w:spacing w:val="-1"/>
              </w:rPr>
              <w:t xml:space="preserve"> </w:t>
            </w:r>
            <w:r>
              <w:rPr>
                <w:rFonts w:eastAsia="Arial" w:cs="Arial"/>
                <w:spacing w:val="-1"/>
              </w:rPr>
              <w:t>Sunday 1</w:t>
            </w:r>
            <w:r w:rsidRPr="001D22C3">
              <w:rPr>
                <w:rFonts w:eastAsia="Arial" w:cs="Arial"/>
                <w:spacing w:val="-1"/>
              </w:rPr>
              <w:t xml:space="preserve"> December</w:t>
            </w:r>
            <w:r w:rsidRPr="001D22C3">
              <w:rPr>
                <w:rFonts w:eastAsia="Arial" w:cs="Arial"/>
                <w:spacing w:val="-4"/>
              </w:rPr>
              <w:t xml:space="preserve"> </w:t>
            </w:r>
            <w:r w:rsidRPr="001D22C3">
              <w:rPr>
                <w:rFonts w:eastAsia="Arial" w:cs="Arial"/>
                <w:spacing w:val="-1"/>
              </w:rPr>
              <w:t>202</w:t>
            </w:r>
            <w:r>
              <w:rPr>
                <w:rFonts w:eastAsia="Arial" w:cs="Arial"/>
                <w:spacing w:val="-1"/>
              </w:rPr>
              <w:t>4</w:t>
            </w:r>
          </w:p>
        </w:tc>
        <w:tc>
          <w:tcPr>
            <w:tcW w:w="1843" w:type="dxa"/>
          </w:tcPr>
          <w:p w14:paraId="117BFDBA" w14:textId="77777777" w:rsidR="008F6CBC" w:rsidRPr="005B7A89" w:rsidRDefault="008F6CBC" w:rsidP="0054433D">
            <w:pPr>
              <w:rPr>
                <w:rFonts w:eastAsia="Arial" w:cs="Arial"/>
                <w:iCs/>
              </w:rPr>
            </w:pPr>
            <w:r w:rsidRPr="005B7A89">
              <w:rPr>
                <w:rFonts w:eastAsia="Arial" w:cs="Arial"/>
                <w:iCs/>
              </w:rPr>
              <w:t>2 weeks</w:t>
            </w:r>
          </w:p>
        </w:tc>
      </w:tr>
      <w:tr w:rsidR="008F6CBC" w14:paraId="7F160E83" w14:textId="77777777" w:rsidTr="0054433D">
        <w:tc>
          <w:tcPr>
            <w:tcW w:w="2730" w:type="dxa"/>
            <w:shd w:val="clear" w:color="auto" w:fill="BFBFBF" w:themeFill="background1" w:themeFillShade="BF"/>
          </w:tcPr>
          <w:p w14:paraId="04145D4E" w14:textId="77777777" w:rsidR="008F6CBC" w:rsidRPr="005B7A89" w:rsidRDefault="008F6CBC" w:rsidP="0054433D">
            <w:pPr>
              <w:rPr>
                <w:rFonts w:eastAsia="Arial" w:cs="Arial"/>
                <w:iCs/>
              </w:rPr>
            </w:pPr>
            <w:r w:rsidRPr="005B7A89">
              <w:rPr>
                <w:rFonts w:eastAsia="Arial" w:cs="Arial"/>
                <w:iCs/>
              </w:rPr>
              <w:t>TERM BREAK</w:t>
            </w:r>
          </w:p>
        </w:tc>
        <w:tc>
          <w:tcPr>
            <w:tcW w:w="5954" w:type="dxa"/>
            <w:shd w:val="clear" w:color="auto" w:fill="BFBFBF" w:themeFill="background1" w:themeFillShade="BF"/>
          </w:tcPr>
          <w:p w14:paraId="1C4C2C97" w14:textId="77777777" w:rsidR="008F6CBC" w:rsidRPr="00B00FC9" w:rsidRDefault="008F6CBC" w:rsidP="0054433D">
            <w:pPr>
              <w:rPr>
                <w:rFonts w:eastAsia="Arial" w:cs="Arial"/>
                <w:b/>
                <w:bCs/>
                <w:i/>
                <w:highlight w:val="yellow"/>
              </w:rPr>
            </w:pPr>
            <w:r w:rsidRPr="001D22C3">
              <w:rPr>
                <w:rFonts w:eastAsia="Arial" w:cs="Arial"/>
                <w:spacing w:val="-1"/>
              </w:rPr>
              <w:t>Monday</w:t>
            </w:r>
            <w:r w:rsidRPr="001D22C3">
              <w:rPr>
                <w:rFonts w:eastAsia="Arial" w:cs="Arial"/>
                <w:spacing w:val="2"/>
              </w:rPr>
              <w:t xml:space="preserve"> </w:t>
            </w:r>
            <w:r>
              <w:rPr>
                <w:rFonts w:eastAsia="Arial" w:cs="Arial"/>
                <w:spacing w:val="2"/>
              </w:rPr>
              <w:t xml:space="preserve">2 </w:t>
            </w:r>
            <w:r w:rsidRPr="001D22C3">
              <w:rPr>
                <w:rFonts w:eastAsia="Arial" w:cs="Arial"/>
                <w:spacing w:val="-1"/>
              </w:rPr>
              <w:t>December 202</w:t>
            </w:r>
            <w:r>
              <w:rPr>
                <w:rFonts w:eastAsia="Arial" w:cs="Arial"/>
                <w:spacing w:val="-1"/>
              </w:rPr>
              <w:t>4</w:t>
            </w:r>
            <w:r w:rsidRPr="001D22C3">
              <w:rPr>
                <w:rFonts w:eastAsia="Arial" w:cs="Arial"/>
                <w:spacing w:val="1"/>
              </w:rPr>
              <w:t xml:space="preserve"> </w:t>
            </w:r>
            <w:r w:rsidRPr="001D22C3">
              <w:rPr>
                <w:rFonts w:eastAsia="Arial" w:cs="Arial"/>
              </w:rPr>
              <w:t>~</w:t>
            </w:r>
            <w:r w:rsidRPr="001D22C3">
              <w:rPr>
                <w:rFonts w:eastAsia="Arial" w:cs="Arial"/>
                <w:spacing w:val="-1"/>
              </w:rPr>
              <w:t xml:space="preserve"> </w:t>
            </w:r>
            <w:r>
              <w:rPr>
                <w:rFonts w:eastAsia="Arial" w:cs="Arial"/>
                <w:spacing w:val="-1"/>
              </w:rPr>
              <w:t xml:space="preserve">Sunday 12 </w:t>
            </w:r>
            <w:r w:rsidRPr="001D22C3">
              <w:rPr>
                <w:rFonts w:eastAsia="Arial" w:cs="Arial"/>
                <w:spacing w:val="2"/>
              </w:rPr>
              <w:t>January</w:t>
            </w:r>
            <w:r w:rsidRPr="001D22C3">
              <w:rPr>
                <w:rFonts w:eastAsia="Arial" w:cs="Arial"/>
              </w:rPr>
              <w:t xml:space="preserve"> </w:t>
            </w:r>
            <w:r w:rsidRPr="001D22C3">
              <w:rPr>
                <w:rFonts w:eastAsia="Arial" w:cs="Arial"/>
                <w:spacing w:val="-1"/>
              </w:rPr>
              <w:t>202</w:t>
            </w:r>
            <w:r>
              <w:rPr>
                <w:rFonts w:eastAsia="Arial" w:cs="Arial"/>
                <w:spacing w:val="-1"/>
              </w:rPr>
              <w:t>5</w:t>
            </w:r>
          </w:p>
        </w:tc>
        <w:tc>
          <w:tcPr>
            <w:tcW w:w="1843" w:type="dxa"/>
            <w:shd w:val="clear" w:color="auto" w:fill="BFBFBF" w:themeFill="background1" w:themeFillShade="BF"/>
          </w:tcPr>
          <w:p w14:paraId="315759A0" w14:textId="77777777" w:rsidR="008F6CBC" w:rsidRPr="005B7A89" w:rsidRDefault="008F6CBC" w:rsidP="0054433D">
            <w:pPr>
              <w:rPr>
                <w:rFonts w:eastAsia="Arial" w:cs="Arial"/>
                <w:iCs/>
              </w:rPr>
            </w:pPr>
            <w:r w:rsidRPr="005B7A89">
              <w:rPr>
                <w:rFonts w:eastAsia="Arial" w:cs="Arial"/>
                <w:iCs/>
              </w:rPr>
              <w:t>5 weeks</w:t>
            </w:r>
            <w:r>
              <w:rPr>
                <w:rFonts w:eastAsia="Arial" w:cs="Arial"/>
                <w:iCs/>
              </w:rPr>
              <w:t xml:space="preserve"> (plus 1 week closure)</w:t>
            </w:r>
          </w:p>
        </w:tc>
      </w:tr>
      <w:tr w:rsidR="008F6CBC" w14:paraId="4EAA0E7A" w14:textId="77777777" w:rsidTr="0054433D">
        <w:tc>
          <w:tcPr>
            <w:tcW w:w="10527" w:type="dxa"/>
            <w:gridSpan w:val="3"/>
            <w:shd w:val="clear" w:color="auto" w:fill="000000" w:themeFill="text1"/>
          </w:tcPr>
          <w:p w14:paraId="0C37AB0F" w14:textId="77777777" w:rsidR="008F6CBC" w:rsidRPr="00B00FC9" w:rsidRDefault="008F6CBC" w:rsidP="0054433D">
            <w:pPr>
              <w:jc w:val="center"/>
              <w:rPr>
                <w:rFonts w:eastAsia="Arial" w:cs="Arial"/>
                <w:iCs/>
                <w:highlight w:val="yellow"/>
              </w:rPr>
            </w:pPr>
            <w:r w:rsidRPr="009420A3">
              <w:rPr>
                <w:rFonts w:eastAsia="Arial" w:cs="Arial"/>
                <w:b/>
                <w:bCs/>
                <w:iCs/>
              </w:rPr>
              <w:t>JANUARY 202</w:t>
            </w:r>
            <w:r>
              <w:rPr>
                <w:rFonts w:eastAsia="Arial" w:cs="Arial"/>
                <w:b/>
                <w:bCs/>
                <w:iCs/>
              </w:rPr>
              <w:t>5</w:t>
            </w:r>
            <w:r w:rsidRPr="009420A3">
              <w:rPr>
                <w:rFonts w:eastAsia="Arial" w:cs="Arial"/>
                <w:b/>
                <w:bCs/>
                <w:iCs/>
              </w:rPr>
              <w:t xml:space="preserve"> TERM</w:t>
            </w:r>
          </w:p>
        </w:tc>
      </w:tr>
      <w:tr w:rsidR="008F6CBC" w14:paraId="019F7916" w14:textId="77777777" w:rsidTr="0054433D">
        <w:tc>
          <w:tcPr>
            <w:tcW w:w="2730" w:type="dxa"/>
          </w:tcPr>
          <w:p w14:paraId="6CFA48B7" w14:textId="77777777" w:rsidR="008F6CBC" w:rsidRPr="001F550E" w:rsidRDefault="008F6CBC" w:rsidP="0054433D">
            <w:pPr>
              <w:rPr>
                <w:rFonts w:eastAsia="Arial" w:cs="Arial"/>
                <w:iCs/>
              </w:rPr>
            </w:pPr>
            <w:r w:rsidRPr="001F550E">
              <w:rPr>
                <w:rFonts w:eastAsia="Arial" w:cs="Arial"/>
                <w:iCs/>
              </w:rPr>
              <w:t>TEACHING PERIOD</w:t>
            </w:r>
          </w:p>
        </w:tc>
        <w:tc>
          <w:tcPr>
            <w:tcW w:w="5954" w:type="dxa"/>
          </w:tcPr>
          <w:p w14:paraId="58C491FC" w14:textId="77777777" w:rsidR="008F6CBC" w:rsidRPr="001D22C3" w:rsidRDefault="008F6CBC" w:rsidP="0054433D">
            <w:pPr>
              <w:rPr>
                <w:rFonts w:eastAsia="Arial" w:cs="Arial"/>
                <w:b/>
                <w:bCs/>
                <w:i/>
              </w:rPr>
            </w:pPr>
            <w:r w:rsidRPr="001D22C3">
              <w:rPr>
                <w:rFonts w:eastAsia="Arial" w:cs="Arial"/>
                <w:spacing w:val="-1"/>
              </w:rPr>
              <w:t>Monday</w:t>
            </w:r>
            <w:r>
              <w:rPr>
                <w:rFonts w:eastAsia="Arial" w:cs="Arial"/>
                <w:spacing w:val="-1"/>
              </w:rPr>
              <w:t xml:space="preserve"> </w:t>
            </w:r>
            <w:r>
              <w:rPr>
                <w:rFonts w:eastAsia="Arial" w:cs="Arial"/>
                <w:spacing w:val="2"/>
              </w:rPr>
              <w:t>13</w:t>
            </w:r>
            <w:r w:rsidRPr="001D22C3">
              <w:rPr>
                <w:rFonts w:eastAsia="Arial" w:cs="Arial"/>
              </w:rPr>
              <w:t xml:space="preserve"> January</w:t>
            </w:r>
            <w:r w:rsidRPr="001D22C3">
              <w:rPr>
                <w:rFonts w:eastAsia="Arial" w:cs="Arial"/>
                <w:spacing w:val="-2"/>
              </w:rPr>
              <w:t xml:space="preserve"> </w:t>
            </w:r>
            <w:r w:rsidRPr="001D22C3">
              <w:rPr>
                <w:rFonts w:eastAsia="Arial" w:cs="Arial"/>
                <w:spacing w:val="-1"/>
              </w:rPr>
              <w:t>202</w:t>
            </w:r>
            <w:r>
              <w:rPr>
                <w:rFonts w:eastAsia="Arial" w:cs="Arial"/>
                <w:spacing w:val="-1"/>
              </w:rPr>
              <w:t>5</w:t>
            </w:r>
            <w:r w:rsidRPr="001D22C3">
              <w:rPr>
                <w:rFonts w:eastAsia="Arial" w:cs="Arial"/>
                <w:spacing w:val="-1"/>
              </w:rPr>
              <w:t xml:space="preserve"> </w:t>
            </w:r>
            <w:r w:rsidRPr="001D22C3">
              <w:rPr>
                <w:rFonts w:eastAsia="Arial" w:cs="Arial"/>
              </w:rPr>
              <w:t>~</w:t>
            </w:r>
            <w:r w:rsidRPr="001D22C3">
              <w:rPr>
                <w:rFonts w:eastAsia="Arial" w:cs="Arial"/>
                <w:spacing w:val="-1"/>
              </w:rPr>
              <w:t xml:space="preserve"> </w:t>
            </w:r>
            <w:r>
              <w:rPr>
                <w:rFonts w:eastAsia="Arial" w:cs="Arial"/>
                <w:spacing w:val="-1"/>
              </w:rPr>
              <w:t>Sunday 23 March</w:t>
            </w:r>
            <w:r w:rsidRPr="001D22C3">
              <w:rPr>
                <w:rFonts w:eastAsia="Arial" w:cs="Arial"/>
                <w:spacing w:val="2"/>
              </w:rPr>
              <w:t xml:space="preserve"> </w:t>
            </w:r>
            <w:r w:rsidRPr="001D22C3">
              <w:rPr>
                <w:rFonts w:eastAsia="Arial" w:cs="Arial"/>
                <w:spacing w:val="-1"/>
              </w:rPr>
              <w:t>202</w:t>
            </w:r>
            <w:r>
              <w:rPr>
                <w:rFonts w:eastAsia="Arial" w:cs="Arial"/>
                <w:spacing w:val="-1"/>
              </w:rPr>
              <w:t>5</w:t>
            </w:r>
          </w:p>
        </w:tc>
        <w:tc>
          <w:tcPr>
            <w:tcW w:w="1843" w:type="dxa"/>
          </w:tcPr>
          <w:p w14:paraId="082153FB" w14:textId="77777777" w:rsidR="008F6CBC" w:rsidRPr="005B7A89" w:rsidRDefault="008F6CBC" w:rsidP="0054433D">
            <w:pPr>
              <w:rPr>
                <w:rFonts w:eastAsia="Arial" w:cs="Arial"/>
                <w:i/>
              </w:rPr>
            </w:pPr>
            <w:r w:rsidRPr="005B7A89">
              <w:rPr>
                <w:rFonts w:eastAsia="Arial" w:cs="Arial"/>
                <w:iCs/>
              </w:rPr>
              <w:t>10 weeks</w:t>
            </w:r>
          </w:p>
        </w:tc>
      </w:tr>
      <w:tr w:rsidR="008F6CBC" w14:paraId="3DF1C6E5" w14:textId="77777777" w:rsidTr="0054433D">
        <w:tc>
          <w:tcPr>
            <w:tcW w:w="2730" w:type="dxa"/>
          </w:tcPr>
          <w:p w14:paraId="5DF4FD9C" w14:textId="77777777" w:rsidR="008F6CBC" w:rsidRPr="005B7A89" w:rsidRDefault="008F6CBC" w:rsidP="0054433D">
            <w:pPr>
              <w:rPr>
                <w:rFonts w:eastAsia="Arial" w:cs="Arial"/>
                <w:iCs/>
              </w:rPr>
            </w:pPr>
            <w:r w:rsidRPr="005B7A89">
              <w:rPr>
                <w:rFonts w:eastAsia="Arial" w:cs="Arial"/>
                <w:iCs/>
              </w:rPr>
              <w:t>ASSESSMENT PERIOD</w:t>
            </w:r>
          </w:p>
        </w:tc>
        <w:tc>
          <w:tcPr>
            <w:tcW w:w="5954" w:type="dxa"/>
          </w:tcPr>
          <w:p w14:paraId="1AB2217E" w14:textId="77777777" w:rsidR="008F6CBC" w:rsidRPr="001D22C3" w:rsidRDefault="008F6CBC" w:rsidP="0054433D">
            <w:pPr>
              <w:rPr>
                <w:rFonts w:eastAsia="Arial" w:cs="Arial"/>
                <w:b/>
                <w:bCs/>
                <w:i/>
              </w:rPr>
            </w:pPr>
            <w:r w:rsidRPr="001D22C3">
              <w:rPr>
                <w:rFonts w:eastAsia="Arial" w:cs="Arial"/>
                <w:spacing w:val="-1"/>
              </w:rPr>
              <w:t>Monday</w:t>
            </w:r>
            <w:r>
              <w:rPr>
                <w:rFonts w:eastAsia="Arial" w:cs="Arial"/>
                <w:spacing w:val="-1"/>
              </w:rPr>
              <w:t xml:space="preserve"> </w:t>
            </w:r>
            <w:r>
              <w:rPr>
                <w:rFonts w:eastAsia="Arial" w:cs="Arial"/>
              </w:rPr>
              <w:t>24</w:t>
            </w:r>
            <w:r w:rsidRPr="001D22C3">
              <w:rPr>
                <w:rFonts w:eastAsia="Arial" w:cs="Arial"/>
              </w:rPr>
              <w:t xml:space="preserve"> </w:t>
            </w:r>
            <w:r>
              <w:rPr>
                <w:rFonts w:eastAsia="Arial" w:cs="Arial"/>
              </w:rPr>
              <w:t>March</w:t>
            </w:r>
            <w:r w:rsidRPr="001D22C3">
              <w:rPr>
                <w:rFonts w:eastAsia="Arial" w:cs="Arial"/>
                <w:spacing w:val="-2"/>
              </w:rPr>
              <w:t xml:space="preserve"> </w:t>
            </w:r>
            <w:r w:rsidRPr="001D22C3">
              <w:rPr>
                <w:rFonts w:eastAsia="Arial" w:cs="Arial"/>
                <w:spacing w:val="-1"/>
              </w:rPr>
              <w:t>202</w:t>
            </w:r>
            <w:r>
              <w:rPr>
                <w:rFonts w:eastAsia="Arial" w:cs="Arial"/>
                <w:spacing w:val="-1"/>
              </w:rPr>
              <w:t>5</w:t>
            </w:r>
            <w:r w:rsidRPr="001D22C3">
              <w:rPr>
                <w:rFonts w:eastAsia="Arial" w:cs="Arial"/>
                <w:spacing w:val="-1"/>
              </w:rPr>
              <w:t xml:space="preserve"> </w:t>
            </w:r>
            <w:r w:rsidRPr="001D22C3">
              <w:rPr>
                <w:rFonts w:eastAsia="Arial" w:cs="Arial"/>
              </w:rPr>
              <w:t>~</w:t>
            </w:r>
            <w:r w:rsidRPr="001D22C3">
              <w:rPr>
                <w:rFonts w:eastAsia="Arial" w:cs="Arial"/>
                <w:spacing w:val="-1"/>
              </w:rPr>
              <w:t xml:space="preserve"> </w:t>
            </w:r>
            <w:r>
              <w:rPr>
                <w:rFonts w:eastAsia="Arial" w:cs="Arial"/>
                <w:spacing w:val="-1"/>
              </w:rPr>
              <w:t>Sunday 06</w:t>
            </w:r>
            <w:r w:rsidRPr="001D22C3">
              <w:rPr>
                <w:rFonts w:eastAsia="Arial" w:cs="Arial"/>
                <w:spacing w:val="2"/>
              </w:rPr>
              <w:t xml:space="preserve"> April</w:t>
            </w:r>
            <w:r w:rsidRPr="001D22C3">
              <w:rPr>
                <w:rFonts w:eastAsia="Arial" w:cs="Arial"/>
              </w:rPr>
              <w:t xml:space="preserve"> </w:t>
            </w:r>
            <w:r w:rsidRPr="001D22C3">
              <w:rPr>
                <w:rFonts w:eastAsia="Arial" w:cs="Arial"/>
                <w:spacing w:val="-1"/>
              </w:rPr>
              <w:t>202</w:t>
            </w:r>
            <w:r>
              <w:rPr>
                <w:rFonts w:eastAsia="Arial" w:cs="Arial"/>
                <w:spacing w:val="-1"/>
              </w:rPr>
              <w:t>5</w:t>
            </w:r>
          </w:p>
        </w:tc>
        <w:tc>
          <w:tcPr>
            <w:tcW w:w="1843" w:type="dxa"/>
          </w:tcPr>
          <w:p w14:paraId="3EBB9938" w14:textId="77777777" w:rsidR="008F6CBC" w:rsidRPr="005B7A89" w:rsidRDefault="008F6CBC" w:rsidP="0054433D">
            <w:pPr>
              <w:rPr>
                <w:rFonts w:eastAsia="Arial" w:cs="Arial"/>
                <w:i/>
              </w:rPr>
            </w:pPr>
            <w:r w:rsidRPr="005B7A89">
              <w:rPr>
                <w:rFonts w:eastAsia="Arial" w:cs="Arial"/>
                <w:iCs/>
              </w:rPr>
              <w:t>2 weeks</w:t>
            </w:r>
          </w:p>
        </w:tc>
      </w:tr>
      <w:tr w:rsidR="008F6CBC" w14:paraId="2512886D" w14:textId="77777777" w:rsidTr="0054433D">
        <w:tc>
          <w:tcPr>
            <w:tcW w:w="2730" w:type="dxa"/>
            <w:shd w:val="clear" w:color="auto" w:fill="BFBFBF" w:themeFill="background1" w:themeFillShade="BF"/>
          </w:tcPr>
          <w:p w14:paraId="7F6818F4" w14:textId="77777777" w:rsidR="008F6CBC" w:rsidRPr="005B7A89" w:rsidRDefault="008F6CBC" w:rsidP="0054433D">
            <w:pPr>
              <w:rPr>
                <w:rFonts w:eastAsia="Arial" w:cs="Arial"/>
                <w:iCs/>
              </w:rPr>
            </w:pPr>
            <w:r w:rsidRPr="005B7A89">
              <w:rPr>
                <w:rFonts w:eastAsia="Arial" w:cs="Arial"/>
                <w:iCs/>
              </w:rPr>
              <w:t>TERM BREAK</w:t>
            </w:r>
          </w:p>
        </w:tc>
        <w:tc>
          <w:tcPr>
            <w:tcW w:w="5954" w:type="dxa"/>
            <w:shd w:val="clear" w:color="auto" w:fill="BFBFBF" w:themeFill="background1" w:themeFillShade="BF"/>
          </w:tcPr>
          <w:p w14:paraId="579239B5" w14:textId="77777777" w:rsidR="008F6CBC" w:rsidRPr="00B00FC9" w:rsidRDefault="008F6CBC" w:rsidP="0054433D">
            <w:pPr>
              <w:rPr>
                <w:rFonts w:eastAsia="Arial" w:cs="Arial"/>
                <w:b/>
                <w:bCs/>
                <w:i/>
                <w:highlight w:val="yellow"/>
              </w:rPr>
            </w:pPr>
            <w:r w:rsidRPr="001D22C3">
              <w:rPr>
                <w:rFonts w:eastAsia="Arial" w:cs="Arial"/>
                <w:spacing w:val="-1"/>
              </w:rPr>
              <w:t>Monda</w:t>
            </w:r>
            <w:r>
              <w:rPr>
                <w:rFonts w:eastAsia="Arial" w:cs="Arial"/>
                <w:spacing w:val="-1"/>
              </w:rPr>
              <w:t>y</w:t>
            </w:r>
            <w:r w:rsidRPr="001D22C3">
              <w:rPr>
                <w:rFonts w:eastAsia="Arial" w:cs="Arial"/>
                <w:spacing w:val="2"/>
              </w:rPr>
              <w:t xml:space="preserve"> </w:t>
            </w:r>
            <w:r>
              <w:rPr>
                <w:rFonts w:eastAsia="Arial" w:cs="Arial"/>
                <w:spacing w:val="2"/>
              </w:rPr>
              <w:t>07 April</w:t>
            </w:r>
            <w:r w:rsidRPr="001D22C3">
              <w:rPr>
                <w:rFonts w:eastAsia="Arial" w:cs="Arial"/>
              </w:rPr>
              <w:t xml:space="preserve"> </w:t>
            </w:r>
            <w:r w:rsidRPr="001D22C3">
              <w:rPr>
                <w:rFonts w:eastAsia="Arial" w:cs="Arial"/>
                <w:spacing w:val="-1"/>
              </w:rPr>
              <w:t>202</w:t>
            </w:r>
            <w:r>
              <w:rPr>
                <w:rFonts w:eastAsia="Arial" w:cs="Arial"/>
                <w:spacing w:val="-1"/>
              </w:rPr>
              <w:t>5</w:t>
            </w:r>
            <w:r w:rsidRPr="001D22C3">
              <w:rPr>
                <w:rFonts w:eastAsia="Arial" w:cs="Arial"/>
                <w:spacing w:val="-2"/>
              </w:rPr>
              <w:t xml:space="preserve"> </w:t>
            </w:r>
            <w:r w:rsidRPr="001D22C3">
              <w:rPr>
                <w:rFonts w:eastAsia="Arial" w:cs="Arial"/>
              </w:rPr>
              <w:t>~</w:t>
            </w:r>
            <w:r w:rsidRPr="001D22C3">
              <w:rPr>
                <w:rFonts w:eastAsia="Arial" w:cs="Arial"/>
                <w:spacing w:val="1"/>
              </w:rPr>
              <w:t xml:space="preserve"> </w:t>
            </w:r>
            <w:r>
              <w:rPr>
                <w:rFonts w:eastAsia="Arial" w:cs="Arial"/>
                <w:spacing w:val="1"/>
              </w:rPr>
              <w:t>Sunday 11</w:t>
            </w:r>
            <w:r w:rsidRPr="001D22C3">
              <w:rPr>
                <w:rFonts w:eastAsia="Arial" w:cs="Arial"/>
                <w:spacing w:val="-1"/>
              </w:rPr>
              <w:t xml:space="preserve"> May</w:t>
            </w:r>
            <w:r w:rsidRPr="001D22C3">
              <w:rPr>
                <w:rFonts w:eastAsia="Arial" w:cs="Arial"/>
              </w:rPr>
              <w:t xml:space="preserve"> </w:t>
            </w:r>
            <w:r w:rsidRPr="001D22C3">
              <w:rPr>
                <w:rFonts w:eastAsia="Arial" w:cs="Arial"/>
                <w:spacing w:val="-1"/>
              </w:rPr>
              <w:t>202</w:t>
            </w:r>
            <w:r>
              <w:rPr>
                <w:rFonts w:eastAsia="Arial" w:cs="Arial"/>
                <w:spacing w:val="-1"/>
              </w:rPr>
              <w:t>5</w:t>
            </w:r>
          </w:p>
        </w:tc>
        <w:tc>
          <w:tcPr>
            <w:tcW w:w="1843" w:type="dxa"/>
            <w:shd w:val="clear" w:color="auto" w:fill="BFBFBF" w:themeFill="background1" w:themeFillShade="BF"/>
          </w:tcPr>
          <w:p w14:paraId="1FBCB257" w14:textId="77777777" w:rsidR="008F6CBC" w:rsidRPr="005B7A89" w:rsidRDefault="008F6CBC" w:rsidP="0054433D">
            <w:pPr>
              <w:rPr>
                <w:rFonts w:eastAsia="Arial" w:cs="Arial"/>
                <w:i/>
              </w:rPr>
            </w:pPr>
            <w:r w:rsidRPr="005B7A89">
              <w:rPr>
                <w:rFonts w:eastAsia="Arial" w:cs="Arial"/>
                <w:iCs/>
              </w:rPr>
              <w:t>5 weeks</w:t>
            </w:r>
          </w:p>
        </w:tc>
      </w:tr>
      <w:tr w:rsidR="008F6CBC" w14:paraId="09730EB6" w14:textId="77777777" w:rsidTr="0054433D">
        <w:tc>
          <w:tcPr>
            <w:tcW w:w="10527" w:type="dxa"/>
            <w:gridSpan w:val="3"/>
            <w:shd w:val="clear" w:color="auto" w:fill="000000" w:themeFill="text1"/>
          </w:tcPr>
          <w:p w14:paraId="530888C0" w14:textId="77777777" w:rsidR="008F6CBC" w:rsidRPr="00B00FC9" w:rsidRDefault="008F6CBC" w:rsidP="0054433D">
            <w:pPr>
              <w:jc w:val="center"/>
              <w:rPr>
                <w:rFonts w:eastAsia="Arial" w:cs="Arial"/>
                <w:iCs/>
                <w:highlight w:val="yellow"/>
              </w:rPr>
            </w:pPr>
            <w:r w:rsidRPr="009420A3">
              <w:rPr>
                <w:rFonts w:eastAsia="Arial" w:cs="Arial"/>
                <w:b/>
                <w:bCs/>
                <w:iCs/>
              </w:rPr>
              <w:t>MAY 202</w:t>
            </w:r>
            <w:r>
              <w:rPr>
                <w:rFonts w:eastAsia="Arial" w:cs="Arial"/>
                <w:b/>
                <w:bCs/>
                <w:iCs/>
              </w:rPr>
              <w:t>5</w:t>
            </w:r>
            <w:r w:rsidRPr="009420A3">
              <w:rPr>
                <w:rFonts w:eastAsia="Arial" w:cs="Arial"/>
                <w:b/>
                <w:bCs/>
                <w:iCs/>
              </w:rPr>
              <w:t xml:space="preserve"> TERM</w:t>
            </w:r>
          </w:p>
        </w:tc>
      </w:tr>
      <w:tr w:rsidR="008F6CBC" w14:paraId="7B5B2E07" w14:textId="77777777" w:rsidTr="0054433D">
        <w:tc>
          <w:tcPr>
            <w:tcW w:w="2730" w:type="dxa"/>
          </w:tcPr>
          <w:p w14:paraId="1E08113E" w14:textId="77777777" w:rsidR="008F6CBC" w:rsidRPr="005B7A89" w:rsidRDefault="008F6CBC" w:rsidP="0054433D">
            <w:pPr>
              <w:rPr>
                <w:rFonts w:eastAsia="Arial" w:cs="Arial"/>
                <w:iCs/>
              </w:rPr>
            </w:pPr>
            <w:r w:rsidRPr="005B7A89">
              <w:rPr>
                <w:rFonts w:eastAsia="Arial" w:cs="Arial"/>
                <w:iCs/>
              </w:rPr>
              <w:t>TEACHING PERIOD</w:t>
            </w:r>
          </w:p>
        </w:tc>
        <w:tc>
          <w:tcPr>
            <w:tcW w:w="5954" w:type="dxa"/>
          </w:tcPr>
          <w:p w14:paraId="368A490C" w14:textId="77777777" w:rsidR="008F6CBC" w:rsidRPr="00B00FC9" w:rsidRDefault="008F6CBC" w:rsidP="0054433D">
            <w:pPr>
              <w:rPr>
                <w:rFonts w:eastAsia="Arial" w:cs="Arial"/>
                <w:b/>
                <w:bCs/>
                <w:i/>
                <w:highlight w:val="yellow"/>
              </w:rPr>
            </w:pPr>
            <w:r w:rsidRPr="001D22C3">
              <w:rPr>
                <w:rFonts w:eastAsia="Arial" w:cs="Arial"/>
                <w:spacing w:val="-1"/>
              </w:rPr>
              <w:t>Monday</w:t>
            </w:r>
            <w:r w:rsidRPr="001D22C3">
              <w:rPr>
                <w:rFonts w:eastAsia="Arial" w:cs="Arial"/>
                <w:spacing w:val="2"/>
              </w:rPr>
              <w:t xml:space="preserve"> </w:t>
            </w:r>
            <w:r>
              <w:rPr>
                <w:rFonts w:eastAsia="Arial" w:cs="Arial"/>
                <w:spacing w:val="2"/>
              </w:rPr>
              <w:t>12</w:t>
            </w:r>
            <w:r w:rsidRPr="001D22C3">
              <w:rPr>
                <w:rFonts w:eastAsia="Arial" w:cs="Arial"/>
                <w:spacing w:val="-1"/>
              </w:rPr>
              <w:t xml:space="preserve"> May</w:t>
            </w:r>
            <w:r w:rsidRPr="001D22C3">
              <w:rPr>
                <w:rFonts w:eastAsia="Arial" w:cs="Arial"/>
              </w:rPr>
              <w:t xml:space="preserve"> </w:t>
            </w:r>
            <w:r w:rsidRPr="001D22C3">
              <w:rPr>
                <w:rFonts w:eastAsia="Arial" w:cs="Arial"/>
                <w:spacing w:val="-1"/>
              </w:rPr>
              <w:t>202</w:t>
            </w:r>
            <w:r>
              <w:rPr>
                <w:rFonts w:eastAsia="Arial" w:cs="Arial"/>
                <w:spacing w:val="-1"/>
              </w:rPr>
              <w:t>5</w:t>
            </w:r>
            <w:r w:rsidRPr="001D22C3">
              <w:rPr>
                <w:rFonts w:eastAsia="Arial" w:cs="Arial"/>
                <w:spacing w:val="-2"/>
              </w:rPr>
              <w:t xml:space="preserve"> </w:t>
            </w:r>
            <w:r w:rsidRPr="001D22C3">
              <w:rPr>
                <w:rFonts w:eastAsia="Arial" w:cs="Arial"/>
              </w:rPr>
              <w:t>~</w:t>
            </w:r>
            <w:r>
              <w:rPr>
                <w:rFonts w:eastAsia="Arial" w:cs="Arial"/>
              </w:rPr>
              <w:t xml:space="preserve">    </w:t>
            </w:r>
            <w:r w:rsidRPr="001D22C3">
              <w:rPr>
                <w:rFonts w:eastAsia="Arial" w:cs="Arial"/>
                <w:spacing w:val="-1"/>
              </w:rPr>
              <w:t xml:space="preserve"> </w:t>
            </w:r>
            <w:r>
              <w:rPr>
                <w:rFonts w:eastAsia="Arial" w:cs="Arial"/>
                <w:spacing w:val="-1"/>
              </w:rPr>
              <w:t>Sunday 20 July</w:t>
            </w:r>
            <w:r w:rsidRPr="001D22C3">
              <w:rPr>
                <w:rFonts w:eastAsia="Arial" w:cs="Arial"/>
              </w:rPr>
              <w:t xml:space="preserve"> </w:t>
            </w:r>
            <w:r w:rsidRPr="001D22C3">
              <w:rPr>
                <w:rFonts w:eastAsia="Arial" w:cs="Arial"/>
                <w:spacing w:val="-1"/>
              </w:rPr>
              <w:t>202</w:t>
            </w:r>
            <w:r>
              <w:rPr>
                <w:rFonts w:eastAsia="Arial" w:cs="Arial"/>
                <w:spacing w:val="-1"/>
              </w:rPr>
              <w:t>5</w:t>
            </w:r>
          </w:p>
        </w:tc>
        <w:tc>
          <w:tcPr>
            <w:tcW w:w="1843" w:type="dxa"/>
          </w:tcPr>
          <w:p w14:paraId="72211CCF" w14:textId="77777777" w:rsidR="008F6CBC" w:rsidRPr="005B7A89" w:rsidRDefault="008F6CBC" w:rsidP="0054433D">
            <w:pPr>
              <w:rPr>
                <w:rFonts w:eastAsia="Arial" w:cs="Arial"/>
                <w:i/>
              </w:rPr>
            </w:pPr>
            <w:r w:rsidRPr="005B7A89">
              <w:rPr>
                <w:rFonts w:eastAsia="Arial" w:cs="Arial"/>
                <w:iCs/>
              </w:rPr>
              <w:t>10 weeks</w:t>
            </w:r>
          </w:p>
        </w:tc>
      </w:tr>
      <w:tr w:rsidR="008F6CBC" w14:paraId="59A4235A" w14:textId="77777777" w:rsidTr="0054433D">
        <w:tc>
          <w:tcPr>
            <w:tcW w:w="2730" w:type="dxa"/>
          </w:tcPr>
          <w:p w14:paraId="7401B40E" w14:textId="77777777" w:rsidR="008F6CBC" w:rsidRPr="005B7A89" w:rsidRDefault="008F6CBC" w:rsidP="0054433D">
            <w:pPr>
              <w:rPr>
                <w:rFonts w:eastAsia="Arial" w:cs="Arial"/>
                <w:iCs/>
              </w:rPr>
            </w:pPr>
            <w:r w:rsidRPr="005B7A89">
              <w:rPr>
                <w:rFonts w:eastAsia="Arial" w:cs="Arial"/>
                <w:iCs/>
              </w:rPr>
              <w:t>ASSESSMENT PERIOD</w:t>
            </w:r>
          </w:p>
        </w:tc>
        <w:tc>
          <w:tcPr>
            <w:tcW w:w="5954" w:type="dxa"/>
          </w:tcPr>
          <w:p w14:paraId="0065847C" w14:textId="77777777" w:rsidR="008F6CBC" w:rsidRPr="00B00FC9" w:rsidRDefault="008F6CBC" w:rsidP="0054433D">
            <w:pPr>
              <w:rPr>
                <w:rFonts w:eastAsia="Arial" w:cs="Arial"/>
                <w:b/>
                <w:bCs/>
                <w:i/>
                <w:highlight w:val="yellow"/>
              </w:rPr>
            </w:pPr>
            <w:r w:rsidRPr="001D22C3">
              <w:rPr>
                <w:rFonts w:eastAsia="Arial" w:cs="Arial"/>
                <w:spacing w:val="-1"/>
              </w:rPr>
              <w:t>Monday</w:t>
            </w:r>
            <w:r w:rsidRPr="001D22C3">
              <w:rPr>
                <w:rFonts w:eastAsia="Arial" w:cs="Arial"/>
                <w:spacing w:val="2"/>
              </w:rPr>
              <w:t xml:space="preserve"> </w:t>
            </w:r>
            <w:r>
              <w:rPr>
                <w:rFonts w:eastAsia="Arial" w:cs="Arial"/>
                <w:spacing w:val="2"/>
              </w:rPr>
              <w:t xml:space="preserve">21July 2025   </w:t>
            </w:r>
            <w:r w:rsidRPr="001D22C3">
              <w:rPr>
                <w:rFonts w:eastAsia="Arial" w:cs="Arial"/>
                <w:spacing w:val="-2"/>
              </w:rPr>
              <w:t xml:space="preserve"> </w:t>
            </w:r>
            <w:r w:rsidRPr="001D22C3">
              <w:rPr>
                <w:rFonts w:eastAsia="Arial" w:cs="Arial"/>
              </w:rPr>
              <w:t>~</w:t>
            </w:r>
            <w:r w:rsidRPr="001D22C3">
              <w:rPr>
                <w:rFonts w:eastAsia="Arial" w:cs="Arial"/>
                <w:spacing w:val="-1"/>
              </w:rPr>
              <w:t xml:space="preserve"> </w:t>
            </w:r>
            <w:r>
              <w:rPr>
                <w:rFonts w:eastAsia="Arial" w:cs="Arial"/>
                <w:spacing w:val="-1"/>
              </w:rPr>
              <w:t xml:space="preserve">   Sunday 03</w:t>
            </w:r>
            <w:r w:rsidRPr="001D22C3">
              <w:rPr>
                <w:rFonts w:eastAsia="Arial" w:cs="Arial"/>
              </w:rPr>
              <w:t xml:space="preserve"> August </w:t>
            </w:r>
            <w:r w:rsidRPr="001D22C3">
              <w:rPr>
                <w:rFonts w:eastAsia="Arial" w:cs="Arial"/>
                <w:spacing w:val="-1"/>
              </w:rPr>
              <w:t>202</w:t>
            </w:r>
            <w:r>
              <w:rPr>
                <w:rFonts w:eastAsia="Arial" w:cs="Arial"/>
                <w:spacing w:val="-1"/>
              </w:rPr>
              <w:t>5</w:t>
            </w:r>
          </w:p>
        </w:tc>
        <w:tc>
          <w:tcPr>
            <w:tcW w:w="1843" w:type="dxa"/>
          </w:tcPr>
          <w:p w14:paraId="51984537" w14:textId="77777777" w:rsidR="008F6CBC" w:rsidRPr="005B7A89" w:rsidRDefault="008F6CBC" w:rsidP="0054433D">
            <w:pPr>
              <w:rPr>
                <w:rFonts w:eastAsia="Arial" w:cs="Arial"/>
                <w:i/>
              </w:rPr>
            </w:pPr>
            <w:r w:rsidRPr="005B7A89">
              <w:rPr>
                <w:rFonts w:eastAsia="Arial" w:cs="Arial"/>
                <w:iCs/>
              </w:rPr>
              <w:t>2 weeks</w:t>
            </w:r>
          </w:p>
        </w:tc>
      </w:tr>
      <w:tr w:rsidR="008F6CBC" w14:paraId="2464DD24" w14:textId="77777777" w:rsidTr="0054433D">
        <w:tc>
          <w:tcPr>
            <w:tcW w:w="2730" w:type="dxa"/>
            <w:shd w:val="clear" w:color="auto" w:fill="BFBFBF" w:themeFill="background1" w:themeFillShade="BF"/>
          </w:tcPr>
          <w:p w14:paraId="08ED09CB" w14:textId="77777777" w:rsidR="008F6CBC" w:rsidRPr="005B7A89" w:rsidRDefault="008F6CBC" w:rsidP="0054433D">
            <w:pPr>
              <w:rPr>
                <w:rFonts w:eastAsia="Arial" w:cs="Arial"/>
                <w:iCs/>
              </w:rPr>
            </w:pPr>
            <w:r w:rsidRPr="005B7A89">
              <w:rPr>
                <w:rFonts w:eastAsia="Arial" w:cs="Arial"/>
                <w:iCs/>
              </w:rPr>
              <w:t>TERM BREAK</w:t>
            </w:r>
          </w:p>
        </w:tc>
        <w:tc>
          <w:tcPr>
            <w:tcW w:w="5954" w:type="dxa"/>
            <w:shd w:val="clear" w:color="auto" w:fill="BFBFBF" w:themeFill="background1" w:themeFillShade="BF"/>
          </w:tcPr>
          <w:p w14:paraId="089D58E9" w14:textId="77777777" w:rsidR="008F6CBC" w:rsidRPr="005B7A89" w:rsidRDefault="008F6CBC" w:rsidP="0054433D">
            <w:pPr>
              <w:rPr>
                <w:rFonts w:eastAsia="Arial" w:cs="Arial"/>
                <w:b/>
                <w:bCs/>
                <w:i/>
              </w:rPr>
            </w:pPr>
            <w:r w:rsidRPr="005B7A89">
              <w:rPr>
                <w:rFonts w:eastAsia="Arial" w:cs="Arial"/>
                <w:spacing w:val="-1"/>
              </w:rPr>
              <w:t>Monda</w:t>
            </w:r>
            <w:r>
              <w:rPr>
                <w:rFonts w:eastAsia="Arial" w:cs="Arial"/>
                <w:spacing w:val="-1"/>
              </w:rPr>
              <w:t>y</w:t>
            </w:r>
            <w:r w:rsidRPr="005B7A89">
              <w:rPr>
                <w:rFonts w:eastAsia="Arial" w:cs="Arial"/>
                <w:spacing w:val="2"/>
              </w:rPr>
              <w:t xml:space="preserve"> </w:t>
            </w:r>
            <w:r>
              <w:rPr>
                <w:rFonts w:eastAsia="Arial" w:cs="Arial"/>
                <w:spacing w:val="2"/>
              </w:rPr>
              <w:t>04</w:t>
            </w:r>
            <w:r w:rsidRPr="005B7A89">
              <w:rPr>
                <w:rFonts w:eastAsia="Arial" w:cs="Arial"/>
                <w:spacing w:val="-1"/>
              </w:rPr>
              <w:t xml:space="preserve"> </w:t>
            </w:r>
            <w:r w:rsidRPr="001D22C3">
              <w:rPr>
                <w:rFonts w:eastAsia="Arial" w:cs="Arial"/>
                <w:spacing w:val="-1"/>
              </w:rPr>
              <w:t>August</w:t>
            </w:r>
            <w:r w:rsidRPr="001D22C3">
              <w:rPr>
                <w:rFonts w:eastAsia="Arial" w:cs="Arial"/>
              </w:rPr>
              <w:t xml:space="preserve"> </w:t>
            </w:r>
            <w:r w:rsidRPr="001D22C3">
              <w:rPr>
                <w:rFonts w:eastAsia="Arial" w:cs="Arial"/>
                <w:spacing w:val="-1"/>
              </w:rPr>
              <w:t>202</w:t>
            </w:r>
            <w:r>
              <w:rPr>
                <w:rFonts w:eastAsia="Arial" w:cs="Arial"/>
                <w:spacing w:val="-1"/>
              </w:rPr>
              <w:t xml:space="preserve">5 </w:t>
            </w:r>
            <w:r w:rsidRPr="001D22C3">
              <w:rPr>
                <w:rFonts w:eastAsia="Arial" w:cs="Arial"/>
                <w:spacing w:val="-2"/>
              </w:rPr>
              <w:t xml:space="preserve"> </w:t>
            </w:r>
            <w:r w:rsidRPr="001D22C3">
              <w:rPr>
                <w:rFonts w:eastAsia="Arial" w:cs="Arial"/>
              </w:rPr>
              <w:t>~</w:t>
            </w:r>
            <w:r w:rsidRPr="001D22C3">
              <w:rPr>
                <w:rFonts w:eastAsia="Arial" w:cs="Arial"/>
                <w:spacing w:val="-1"/>
              </w:rPr>
              <w:t xml:space="preserve"> </w:t>
            </w:r>
            <w:r>
              <w:rPr>
                <w:rFonts w:eastAsia="Arial" w:cs="Arial"/>
                <w:spacing w:val="-1"/>
              </w:rPr>
              <w:t>Sunday 07</w:t>
            </w:r>
            <w:r w:rsidRPr="001D22C3">
              <w:rPr>
                <w:rFonts w:eastAsia="Arial" w:cs="Arial"/>
              </w:rPr>
              <w:t xml:space="preserve"> September</w:t>
            </w:r>
            <w:r w:rsidRPr="001D22C3">
              <w:rPr>
                <w:rFonts w:eastAsia="Arial" w:cs="Arial"/>
                <w:spacing w:val="-2"/>
              </w:rPr>
              <w:t xml:space="preserve"> </w:t>
            </w:r>
            <w:r w:rsidRPr="001D22C3">
              <w:rPr>
                <w:rFonts w:eastAsia="Arial" w:cs="Arial"/>
                <w:spacing w:val="-1"/>
              </w:rPr>
              <w:t>202</w:t>
            </w:r>
            <w:r>
              <w:rPr>
                <w:rFonts w:eastAsia="Arial" w:cs="Arial"/>
                <w:spacing w:val="-1"/>
              </w:rPr>
              <w:t>5</w:t>
            </w:r>
          </w:p>
        </w:tc>
        <w:tc>
          <w:tcPr>
            <w:tcW w:w="1843" w:type="dxa"/>
            <w:shd w:val="clear" w:color="auto" w:fill="BFBFBF" w:themeFill="background1" w:themeFillShade="BF"/>
          </w:tcPr>
          <w:p w14:paraId="1768A3E9" w14:textId="77777777" w:rsidR="008F6CBC" w:rsidRPr="005B7A89" w:rsidRDefault="008F6CBC" w:rsidP="0054433D">
            <w:pPr>
              <w:rPr>
                <w:rFonts w:eastAsia="Arial" w:cs="Arial"/>
                <w:i/>
              </w:rPr>
            </w:pPr>
            <w:r w:rsidRPr="005B7A89">
              <w:rPr>
                <w:rFonts w:eastAsia="Arial" w:cs="Arial"/>
                <w:iCs/>
              </w:rPr>
              <w:t>5 weeks</w:t>
            </w:r>
          </w:p>
        </w:tc>
      </w:tr>
    </w:tbl>
    <w:p w14:paraId="2F457935" w14:textId="250B4A32" w:rsidR="002977E0" w:rsidRPr="00782AB6" w:rsidRDefault="008F6CBC" w:rsidP="00782AB6">
      <w:pPr>
        <w:rPr>
          <w:b/>
          <w:bCs/>
        </w:rPr>
      </w:pPr>
      <w:r>
        <w:rPr>
          <w:rFonts w:eastAsia="Arial" w:cs="Arial"/>
          <w:b/>
          <w:bCs/>
          <w:i/>
          <w:sz w:val="20"/>
        </w:rPr>
        <w:br/>
      </w:r>
      <w:r>
        <w:rPr>
          <w:b/>
          <w:bCs/>
        </w:rPr>
        <w:t>LONDON</w:t>
      </w:r>
    </w:p>
    <w:tbl>
      <w:tblPr>
        <w:tblStyle w:val="TableGrid"/>
        <w:tblW w:w="0" w:type="auto"/>
        <w:tblInd w:w="100" w:type="dxa"/>
        <w:tblLook w:val="04A0" w:firstRow="1" w:lastRow="0" w:firstColumn="1" w:lastColumn="0" w:noHBand="0" w:noVBand="1"/>
      </w:tblPr>
      <w:tblGrid>
        <w:gridCol w:w="2481"/>
        <w:gridCol w:w="4536"/>
        <w:gridCol w:w="1175"/>
        <w:gridCol w:w="11"/>
      </w:tblGrid>
      <w:tr w:rsidR="00782AB6" w14:paraId="3A3B76F1" w14:textId="77777777" w:rsidTr="00782AB6">
        <w:tc>
          <w:tcPr>
            <w:tcW w:w="8203" w:type="dxa"/>
            <w:gridSpan w:val="4"/>
          </w:tcPr>
          <w:p w14:paraId="5262FAC7" w14:textId="77777777" w:rsidR="00782AB6" w:rsidRPr="005B7A89" w:rsidRDefault="00782AB6" w:rsidP="0054433D">
            <w:pPr>
              <w:jc w:val="center"/>
              <w:rPr>
                <w:rFonts w:eastAsia="Arial" w:cs="Arial"/>
                <w:b/>
                <w:bCs/>
                <w:iCs/>
              </w:rPr>
            </w:pPr>
            <w:r w:rsidRPr="005B7A89">
              <w:rPr>
                <w:rFonts w:eastAsia="Arial" w:cs="Arial"/>
                <w:b/>
                <w:bCs/>
                <w:iCs/>
                <w:sz w:val="24"/>
                <w:szCs w:val="24"/>
              </w:rPr>
              <w:t>TERM DATES</w:t>
            </w:r>
          </w:p>
        </w:tc>
      </w:tr>
      <w:tr w:rsidR="00782AB6" w14:paraId="659FFA10" w14:textId="77777777" w:rsidTr="00782AB6">
        <w:trPr>
          <w:gridAfter w:val="1"/>
          <w:wAfter w:w="11" w:type="dxa"/>
        </w:trPr>
        <w:tc>
          <w:tcPr>
            <w:tcW w:w="8192" w:type="dxa"/>
            <w:gridSpan w:val="3"/>
            <w:shd w:val="clear" w:color="auto" w:fill="000000" w:themeFill="text1"/>
          </w:tcPr>
          <w:p w14:paraId="164EBC71" w14:textId="77777777" w:rsidR="00782AB6" w:rsidRPr="005B7A89" w:rsidRDefault="00782AB6" w:rsidP="0054433D">
            <w:pPr>
              <w:jc w:val="center"/>
              <w:rPr>
                <w:rFonts w:eastAsia="Arial" w:cs="Arial"/>
                <w:b/>
                <w:bCs/>
                <w:i/>
              </w:rPr>
            </w:pPr>
            <w:r w:rsidRPr="005B7A89">
              <w:rPr>
                <w:rFonts w:eastAsia="Arial" w:cs="Arial"/>
                <w:b/>
                <w:bCs/>
                <w:iCs/>
              </w:rPr>
              <w:t>OCTOBER 202</w:t>
            </w:r>
            <w:r>
              <w:rPr>
                <w:rFonts w:eastAsia="Arial" w:cs="Arial"/>
                <w:b/>
                <w:bCs/>
                <w:iCs/>
              </w:rPr>
              <w:t>4</w:t>
            </w:r>
            <w:r w:rsidRPr="005B7A89">
              <w:rPr>
                <w:rFonts w:eastAsia="Arial" w:cs="Arial"/>
                <w:b/>
                <w:bCs/>
                <w:iCs/>
              </w:rPr>
              <w:t xml:space="preserve"> TERM</w:t>
            </w:r>
          </w:p>
        </w:tc>
      </w:tr>
      <w:tr w:rsidR="00782AB6" w14:paraId="29FFEABD" w14:textId="77777777" w:rsidTr="00782AB6">
        <w:trPr>
          <w:gridAfter w:val="1"/>
          <w:wAfter w:w="11" w:type="dxa"/>
        </w:trPr>
        <w:tc>
          <w:tcPr>
            <w:tcW w:w="2481" w:type="dxa"/>
          </w:tcPr>
          <w:p w14:paraId="45492ECC" w14:textId="77777777" w:rsidR="00782AB6" w:rsidRPr="005B7A89" w:rsidRDefault="00782AB6" w:rsidP="0054433D">
            <w:pPr>
              <w:rPr>
                <w:rFonts w:eastAsia="Arial" w:cs="Arial"/>
                <w:iCs/>
              </w:rPr>
            </w:pPr>
            <w:r w:rsidRPr="005B7A89">
              <w:rPr>
                <w:rFonts w:eastAsia="Arial" w:cs="Arial"/>
                <w:iCs/>
              </w:rPr>
              <w:t>TEACHING PERIOD</w:t>
            </w:r>
          </w:p>
        </w:tc>
        <w:tc>
          <w:tcPr>
            <w:tcW w:w="4536" w:type="dxa"/>
          </w:tcPr>
          <w:p w14:paraId="23953309" w14:textId="77777777" w:rsidR="00782AB6" w:rsidRPr="005B7A89" w:rsidRDefault="00782AB6" w:rsidP="0054433D">
            <w:pPr>
              <w:rPr>
                <w:rFonts w:eastAsia="Arial" w:cs="Arial"/>
                <w:b/>
                <w:bCs/>
                <w:i/>
              </w:rPr>
            </w:pPr>
            <w:r w:rsidRPr="005B7A89">
              <w:rPr>
                <w:rFonts w:eastAsia="Arial" w:cs="Arial"/>
                <w:spacing w:val="-1"/>
              </w:rPr>
              <w:t>Monday</w:t>
            </w:r>
            <w:r w:rsidRPr="005B7A89">
              <w:rPr>
                <w:rFonts w:eastAsia="Arial" w:cs="Arial"/>
              </w:rPr>
              <w:t>,</w:t>
            </w:r>
            <w:r w:rsidRPr="005B7A89">
              <w:rPr>
                <w:rFonts w:eastAsia="Arial" w:cs="Arial"/>
                <w:spacing w:val="2"/>
              </w:rPr>
              <w:t xml:space="preserve"> </w:t>
            </w:r>
            <w:r>
              <w:rPr>
                <w:rFonts w:eastAsia="Arial" w:cs="Arial"/>
                <w:spacing w:val="2"/>
              </w:rPr>
              <w:t>7</w:t>
            </w:r>
            <w:r w:rsidRPr="005B7A89">
              <w:rPr>
                <w:rFonts w:eastAsia="Arial" w:cs="Arial"/>
                <w:spacing w:val="1"/>
              </w:rPr>
              <w:t xml:space="preserve"> </w:t>
            </w:r>
            <w:r w:rsidRPr="005B7A89">
              <w:rPr>
                <w:rFonts w:eastAsia="Arial" w:cs="Arial"/>
                <w:spacing w:val="-1"/>
              </w:rPr>
              <w:t>October</w:t>
            </w:r>
            <w:r w:rsidRPr="005B7A89">
              <w:rPr>
                <w:rFonts w:eastAsia="Arial" w:cs="Arial"/>
                <w:spacing w:val="-3"/>
              </w:rPr>
              <w:t xml:space="preserve"> </w:t>
            </w:r>
            <w:r w:rsidRPr="005B7A89">
              <w:rPr>
                <w:rFonts w:eastAsia="Arial" w:cs="Arial"/>
                <w:spacing w:val="-1"/>
              </w:rPr>
              <w:t>20</w:t>
            </w:r>
            <w:r w:rsidRPr="005B7A89">
              <w:rPr>
                <w:rFonts w:eastAsia="Arial" w:cs="Arial"/>
              </w:rPr>
              <w:t>2</w:t>
            </w:r>
            <w:r>
              <w:rPr>
                <w:rFonts w:eastAsia="Arial" w:cs="Arial"/>
              </w:rPr>
              <w:t>4</w:t>
            </w:r>
            <w:r w:rsidRPr="005B7A89">
              <w:rPr>
                <w:rFonts w:eastAsia="Arial" w:cs="Arial"/>
                <w:spacing w:val="1"/>
              </w:rPr>
              <w:t xml:space="preserve"> </w:t>
            </w:r>
            <w:r w:rsidRPr="005B7A89">
              <w:rPr>
                <w:rFonts w:eastAsia="Arial" w:cs="Arial"/>
              </w:rPr>
              <w:t>~</w:t>
            </w:r>
            <w:r w:rsidRPr="005B7A89">
              <w:rPr>
                <w:rFonts w:eastAsia="Arial" w:cs="Arial"/>
                <w:spacing w:val="-1"/>
              </w:rPr>
              <w:t xml:space="preserve"> </w:t>
            </w:r>
            <w:r>
              <w:rPr>
                <w:rFonts w:eastAsia="Arial" w:cs="Arial"/>
                <w:spacing w:val="-1"/>
              </w:rPr>
              <w:t>Sunday</w:t>
            </w:r>
            <w:r w:rsidRPr="005B7A89">
              <w:rPr>
                <w:rFonts w:eastAsia="Arial" w:cs="Arial"/>
              </w:rPr>
              <w:t>,</w:t>
            </w:r>
            <w:r w:rsidRPr="005B7A89">
              <w:rPr>
                <w:rFonts w:eastAsia="Arial" w:cs="Arial"/>
                <w:spacing w:val="2"/>
              </w:rPr>
              <w:t xml:space="preserve"> </w:t>
            </w:r>
            <w:r w:rsidRPr="005B7A89">
              <w:rPr>
                <w:rFonts w:eastAsia="Arial" w:cs="Arial"/>
                <w:spacing w:val="-1"/>
              </w:rPr>
              <w:t>1</w:t>
            </w:r>
            <w:r>
              <w:rPr>
                <w:rFonts w:eastAsia="Arial" w:cs="Arial"/>
                <w:spacing w:val="-1"/>
              </w:rPr>
              <w:t>5</w:t>
            </w:r>
            <w:r w:rsidRPr="005B7A89">
              <w:rPr>
                <w:rFonts w:eastAsia="Arial" w:cs="Arial"/>
                <w:spacing w:val="-1"/>
              </w:rPr>
              <w:t xml:space="preserve"> December</w:t>
            </w:r>
            <w:r w:rsidRPr="005B7A89">
              <w:rPr>
                <w:rFonts w:eastAsia="Arial" w:cs="Arial"/>
                <w:spacing w:val="-4"/>
              </w:rPr>
              <w:t xml:space="preserve"> </w:t>
            </w:r>
            <w:r w:rsidRPr="005B7A89">
              <w:rPr>
                <w:rFonts w:eastAsia="Arial" w:cs="Arial"/>
                <w:spacing w:val="-1"/>
              </w:rPr>
              <w:t>202</w:t>
            </w:r>
            <w:r>
              <w:rPr>
                <w:rFonts w:eastAsia="Arial" w:cs="Arial"/>
                <w:spacing w:val="-1"/>
              </w:rPr>
              <w:t>4</w:t>
            </w:r>
          </w:p>
        </w:tc>
        <w:tc>
          <w:tcPr>
            <w:tcW w:w="1175" w:type="dxa"/>
          </w:tcPr>
          <w:p w14:paraId="2DD39B77" w14:textId="77777777" w:rsidR="00782AB6" w:rsidRPr="005B7A89" w:rsidRDefault="00782AB6" w:rsidP="0054433D">
            <w:pPr>
              <w:rPr>
                <w:rFonts w:eastAsia="Arial" w:cs="Arial"/>
                <w:iCs/>
              </w:rPr>
            </w:pPr>
            <w:r w:rsidRPr="005B7A89">
              <w:rPr>
                <w:rFonts w:eastAsia="Arial" w:cs="Arial"/>
                <w:iCs/>
              </w:rPr>
              <w:t>10 weeks</w:t>
            </w:r>
          </w:p>
        </w:tc>
      </w:tr>
      <w:tr w:rsidR="00782AB6" w14:paraId="36B2EC31" w14:textId="77777777" w:rsidTr="00782AB6">
        <w:trPr>
          <w:gridAfter w:val="1"/>
          <w:wAfter w:w="11" w:type="dxa"/>
        </w:trPr>
        <w:tc>
          <w:tcPr>
            <w:tcW w:w="2481" w:type="dxa"/>
          </w:tcPr>
          <w:p w14:paraId="59DD2B93" w14:textId="77777777" w:rsidR="00782AB6" w:rsidRPr="005B7A89" w:rsidRDefault="00782AB6" w:rsidP="0054433D">
            <w:pPr>
              <w:rPr>
                <w:rFonts w:eastAsia="Arial" w:cs="Arial"/>
                <w:iCs/>
              </w:rPr>
            </w:pPr>
            <w:r w:rsidRPr="005B7A89">
              <w:rPr>
                <w:rFonts w:eastAsia="Arial" w:cs="Arial"/>
                <w:iCs/>
              </w:rPr>
              <w:t>ASSESSMENT PERIOD</w:t>
            </w:r>
          </w:p>
        </w:tc>
        <w:tc>
          <w:tcPr>
            <w:tcW w:w="4536" w:type="dxa"/>
          </w:tcPr>
          <w:p w14:paraId="14DD9B38" w14:textId="77777777" w:rsidR="00782AB6" w:rsidRPr="005B7A89" w:rsidRDefault="00782AB6" w:rsidP="0054433D">
            <w:pPr>
              <w:rPr>
                <w:rFonts w:eastAsia="Arial" w:cs="Arial"/>
                <w:b/>
                <w:bCs/>
                <w:i/>
              </w:rPr>
            </w:pPr>
            <w:r w:rsidRPr="005B7A89">
              <w:rPr>
                <w:rFonts w:eastAsia="Arial" w:cs="Arial"/>
                <w:spacing w:val="-1"/>
              </w:rPr>
              <w:t xml:space="preserve">Monday, </w:t>
            </w:r>
            <w:r>
              <w:rPr>
                <w:rFonts w:eastAsia="Arial" w:cs="Arial"/>
                <w:spacing w:val="-1"/>
              </w:rPr>
              <w:t>16</w:t>
            </w:r>
            <w:r w:rsidRPr="005B7A89">
              <w:rPr>
                <w:rFonts w:eastAsia="Arial" w:cs="Arial"/>
                <w:spacing w:val="-1"/>
              </w:rPr>
              <w:t xml:space="preserve"> </w:t>
            </w:r>
            <w:r>
              <w:rPr>
                <w:rFonts w:eastAsia="Arial" w:cs="Arial"/>
                <w:spacing w:val="-1"/>
              </w:rPr>
              <w:t>December</w:t>
            </w:r>
            <w:r w:rsidRPr="005B7A89">
              <w:rPr>
                <w:rFonts w:eastAsia="Arial" w:cs="Arial"/>
                <w:spacing w:val="-1"/>
              </w:rPr>
              <w:t xml:space="preserve"> 202</w:t>
            </w:r>
            <w:r>
              <w:rPr>
                <w:rFonts w:eastAsia="Arial" w:cs="Arial"/>
                <w:spacing w:val="-1"/>
              </w:rPr>
              <w:t>4</w:t>
            </w:r>
            <w:r w:rsidRPr="005B7A89">
              <w:rPr>
                <w:rFonts w:eastAsia="Arial" w:cs="Arial"/>
                <w:spacing w:val="-1"/>
              </w:rPr>
              <w:t xml:space="preserve"> </w:t>
            </w:r>
            <w:r w:rsidRPr="005B7A89">
              <w:rPr>
                <w:rFonts w:eastAsia="Arial" w:cs="Arial"/>
              </w:rPr>
              <w:t>~</w:t>
            </w:r>
            <w:r w:rsidRPr="005B7A89">
              <w:rPr>
                <w:rFonts w:eastAsia="Arial" w:cs="Arial"/>
                <w:spacing w:val="-1"/>
              </w:rPr>
              <w:t xml:space="preserve"> </w:t>
            </w:r>
            <w:r>
              <w:rPr>
                <w:rFonts w:eastAsia="Arial" w:cs="Arial"/>
                <w:spacing w:val="-1"/>
              </w:rPr>
              <w:t>Sunday</w:t>
            </w:r>
            <w:r w:rsidRPr="005B7A89">
              <w:rPr>
                <w:rFonts w:eastAsia="Arial" w:cs="Arial"/>
              </w:rPr>
              <w:t>,</w:t>
            </w:r>
            <w:r w:rsidRPr="005B7A89">
              <w:rPr>
                <w:rFonts w:eastAsia="Arial" w:cs="Arial"/>
                <w:spacing w:val="2"/>
              </w:rPr>
              <w:t xml:space="preserve"> </w:t>
            </w:r>
            <w:r>
              <w:rPr>
                <w:rFonts w:eastAsia="Arial" w:cs="Arial"/>
                <w:spacing w:val="2"/>
              </w:rPr>
              <w:t xml:space="preserve">5 </w:t>
            </w:r>
            <w:r w:rsidRPr="005B7A89">
              <w:rPr>
                <w:rFonts w:eastAsia="Arial" w:cs="Arial"/>
                <w:spacing w:val="-1"/>
              </w:rPr>
              <w:t>January</w:t>
            </w:r>
            <w:r w:rsidRPr="005B7A89">
              <w:rPr>
                <w:rFonts w:eastAsia="Arial" w:cs="Arial"/>
                <w:spacing w:val="-4"/>
              </w:rPr>
              <w:t xml:space="preserve"> </w:t>
            </w:r>
            <w:r w:rsidRPr="005B7A89">
              <w:rPr>
                <w:rFonts w:eastAsia="Arial" w:cs="Arial"/>
                <w:spacing w:val="-1"/>
              </w:rPr>
              <w:t>202</w:t>
            </w:r>
            <w:r>
              <w:rPr>
                <w:rFonts w:eastAsia="Arial" w:cs="Arial"/>
                <w:spacing w:val="-1"/>
              </w:rPr>
              <w:t>5</w:t>
            </w:r>
          </w:p>
        </w:tc>
        <w:tc>
          <w:tcPr>
            <w:tcW w:w="1175" w:type="dxa"/>
          </w:tcPr>
          <w:p w14:paraId="14986DA4" w14:textId="77777777" w:rsidR="00782AB6" w:rsidRPr="005B7A89" w:rsidRDefault="00782AB6" w:rsidP="0054433D">
            <w:pPr>
              <w:rPr>
                <w:rFonts w:eastAsia="Arial" w:cs="Arial"/>
                <w:iCs/>
              </w:rPr>
            </w:pPr>
            <w:r>
              <w:rPr>
                <w:rFonts w:eastAsia="Arial" w:cs="Arial"/>
                <w:iCs/>
              </w:rPr>
              <w:t>3</w:t>
            </w:r>
            <w:r w:rsidRPr="005B7A89">
              <w:rPr>
                <w:rFonts w:eastAsia="Arial" w:cs="Arial"/>
                <w:iCs/>
              </w:rPr>
              <w:t xml:space="preserve"> weeks</w:t>
            </w:r>
            <w:r>
              <w:rPr>
                <w:rFonts w:eastAsia="Arial" w:cs="Arial"/>
                <w:iCs/>
              </w:rPr>
              <w:t>*</w:t>
            </w:r>
          </w:p>
        </w:tc>
      </w:tr>
      <w:tr w:rsidR="00782AB6" w14:paraId="4B0B25E8" w14:textId="77777777" w:rsidTr="00782AB6">
        <w:trPr>
          <w:gridAfter w:val="1"/>
          <w:wAfter w:w="11" w:type="dxa"/>
        </w:trPr>
        <w:tc>
          <w:tcPr>
            <w:tcW w:w="2481" w:type="dxa"/>
            <w:shd w:val="clear" w:color="auto" w:fill="BFBFBF" w:themeFill="background1" w:themeFillShade="BF"/>
          </w:tcPr>
          <w:p w14:paraId="091BF5D0" w14:textId="77777777" w:rsidR="00782AB6" w:rsidRPr="005B7A89" w:rsidRDefault="00782AB6" w:rsidP="0054433D">
            <w:pPr>
              <w:rPr>
                <w:rFonts w:eastAsia="Arial" w:cs="Arial"/>
                <w:iCs/>
              </w:rPr>
            </w:pPr>
            <w:r w:rsidRPr="005B7A89">
              <w:rPr>
                <w:rFonts w:eastAsia="Arial" w:cs="Arial"/>
                <w:iCs/>
              </w:rPr>
              <w:t>TERM BREAK</w:t>
            </w:r>
          </w:p>
        </w:tc>
        <w:tc>
          <w:tcPr>
            <w:tcW w:w="4536" w:type="dxa"/>
            <w:shd w:val="clear" w:color="auto" w:fill="BFBFBF" w:themeFill="background1" w:themeFillShade="BF"/>
          </w:tcPr>
          <w:p w14:paraId="10B1D028" w14:textId="77777777" w:rsidR="00782AB6" w:rsidRPr="005B7A89" w:rsidRDefault="00782AB6" w:rsidP="0054433D">
            <w:pPr>
              <w:rPr>
                <w:rFonts w:eastAsia="Arial" w:cs="Arial"/>
                <w:b/>
                <w:bCs/>
                <w:i/>
              </w:rPr>
            </w:pPr>
            <w:r w:rsidRPr="005B7A89">
              <w:rPr>
                <w:rFonts w:eastAsia="Arial" w:cs="Arial"/>
                <w:spacing w:val="-1"/>
              </w:rPr>
              <w:t>Monday</w:t>
            </w:r>
            <w:r w:rsidRPr="005B7A89">
              <w:rPr>
                <w:rFonts w:eastAsia="Arial" w:cs="Arial"/>
              </w:rPr>
              <w:t>,</w:t>
            </w:r>
            <w:r w:rsidRPr="005B7A89">
              <w:rPr>
                <w:rFonts w:eastAsia="Arial" w:cs="Arial"/>
                <w:spacing w:val="2"/>
              </w:rPr>
              <w:t xml:space="preserve"> </w:t>
            </w:r>
            <w:r>
              <w:rPr>
                <w:rFonts w:eastAsia="Arial" w:cs="Arial"/>
                <w:spacing w:val="2"/>
              </w:rPr>
              <w:t>6</w:t>
            </w:r>
            <w:r w:rsidRPr="005B7A89">
              <w:rPr>
                <w:rFonts w:eastAsia="Arial" w:cs="Arial"/>
                <w:spacing w:val="-1"/>
              </w:rPr>
              <w:t xml:space="preserve"> January 202</w:t>
            </w:r>
            <w:r>
              <w:rPr>
                <w:rFonts w:eastAsia="Arial" w:cs="Arial"/>
                <w:spacing w:val="-1"/>
              </w:rPr>
              <w:t>5</w:t>
            </w:r>
            <w:r w:rsidRPr="005B7A89">
              <w:rPr>
                <w:rFonts w:eastAsia="Arial" w:cs="Arial"/>
                <w:spacing w:val="1"/>
              </w:rPr>
              <w:t xml:space="preserve"> </w:t>
            </w:r>
            <w:r w:rsidRPr="005B7A89">
              <w:rPr>
                <w:rFonts w:eastAsia="Arial" w:cs="Arial"/>
              </w:rPr>
              <w:t>~</w:t>
            </w:r>
            <w:r w:rsidRPr="005B7A89">
              <w:rPr>
                <w:rFonts w:eastAsia="Arial" w:cs="Arial"/>
                <w:spacing w:val="-1"/>
              </w:rPr>
              <w:t xml:space="preserve"> </w:t>
            </w:r>
            <w:r>
              <w:rPr>
                <w:rFonts w:eastAsia="Arial" w:cs="Arial"/>
                <w:spacing w:val="-1"/>
              </w:rPr>
              <w:t>Sunday</w:t>
            </w:r>
            <w:r w:rsidRPr="005B7A89">
              <w:rPr>
                <w:rFonts w:eastAsia="Arial" w:cs="Arial"/>
              </w:rPr>
              <w:t>,</w:t>
            </w:r>
            <w:r w:rsidRPr="005B7A89">
              <w:rPr>
                <w:rFonts w:eastAsia="Arial" w:cs="Arial"/>
                <w:spacing w:val="2"/>
              </w:rPr>
              <w:t xml:space="preserve"> </w:t>
            </w:r>
            <w:r>
              <w:rPr>
                <w:rFonts w:eastAsia="Arial" w:cs="Arial"/>
                <w:spacing w:val="2"/>
              </w:rPr>
              <w:t>9</w:t>
            </w:r>
            <w:r w:rsidRPr="005B7A89">
              <w:rPr>
                <w:rFonts w:eastAsia="Arial" w:cs="Arial"/>
              </w:rPr>
              <w:t xml:space="preserve"> February </w:t>
            </w:r>
            <w:r w:rsidRPr="005B7A89">
              <w:rPr>
                <w:rFonts w:eastAsia="Arial" w:cs="Arial"/>
                <w:spacing w:val="-1"/>
              </w:rPr>
              <w:t>202</w:t>
            </w:r>
            <w:r>
              <w:rPr>
                <w:rFonts w:eastAsia="Arial" w:cs="Arial"/>
                <w:spacing w:val="-1"/>
              </w:rPr>
              <w:t>5</w:t>
            </w:r>
          </w:p>
        </w:tc>
        <w:tc>
          <w:tcPr>
            <w:tcW w:w="1175" w:type="dxa"/>
            <w:shd w:val="clear" w:color="auto" w:fill="BFBFBF" w:themeFill="background1" w:themeFillShade="BF"/>
          </w:tcPr>
          <w:p w14:paraId="108B4CBA" w14:textId="77777777" w:rsidR="00782AB6" w:rsidRPr="005B7A89" w:rsidRDefault="00782AB6" w:rsidP="0054433D">
            <w:pPr>
              <w:rPr>
                <w:rFonts w:eastAsia="Arial" w:cs="Arial"/>
                <w:iCs/>
              </w:rPr>
            </w:pPr>
            <w:r w:rsidRPr="005B7A89">
              <w:rPr>
                <w:rFonts w:eastAsia="Arial" w:cs="Arial"/>
                <w:iCs/>
              </w:rPr>
              <w:t>5 weeks</w:t>
            </w:r>
          </w:p>
        </w:tc>
      </w:tr>
      <w:tr w:rsidR="00782AB6" w14:paraId="4BBDE2A2" w14:textId="77777777" w:rsidTr="00782AB6">
        <w:trPr>
          <w:gridAfter w:val="1"/>
          <w:wAfter w:w="11" w:type="dxa"/>
        </w:trPr>
        <w:tc>
          <w:tcPr>
            <w:tcW w:w="8192" w:type="dxa"/>
            <w:gridSpan w:val="3"/>
            <w:shd w:val="clear" w:color="auto" w:fill="000000" w:themeFill="text1"/>
          </w:tcPr>
          <w:p w14:paraId="05BA00D0" w14:textId="77777777" w:rsidR="00782AB6" w:rsidRPr="005B7A89" w:rsidRDefault="00782AB6" w:rsidP="0054433D">
            <w:pPr>
              <w:jc w:val="center"/>
              <w:rPr>
                <w:rFonts w:eastAsia="Arial" w:cs="Arial"/>
                <w:iCs/>
              </w:rPr>
            </w:pPr>
            <w:r w:rsidRPr="005B7A89">
              <w:rPr>
                <w:rFonts w:eastAsia="Arial" w:cs="Arial"/>
                <w:b/>
                <w:bCs/>
                <w:iCs/>
              </w:rPr>
              <w:t>FEBRUARY 202</w:t>
            </w:r>
            <w:r>
              <w:rPr>
                <w:rFonts w:eastAsia="Arial" w:cs="Arial"/>
                <w:b/>
                <w:bCs/>
                <w:iCs/>
              </w:rPr>
              <w:t>5</w:t>
            </w:r>
            <w:r w:rsidRPr="005B7A89">
              <w:rPr>
                <w:rFonts w:eastAsia="Arial" w:cs="Arial"/>
                <w:b/>
                <w:bCs/>
                <w:iCs/>
              </w:rPr>
              <w:t xml:space="preserve"> TERM</w:t>
            </w:r>
          </w:p>
        </w:tc>
      </w:tr>
      <w:tr w:rsidR="00782AB6" w14:paraId="6F7CCD92" w14:textId="77777777" w:rsidTr="00782AB6">
        <w:trPr>
          <w:gridAfter w:val="1"/>
          <w:wAfter w:w="11" w:type="dxa"/>
        </w:trPr>
        <w:tc>
          <w:tcPr>
            <w:tcW w:w="2481" w:type="dxa"/>
          </w:tcPr>
          <w:p w14:paraId="4EAC4E19" w14:textId="77777777" w:rsidR="00782AB6" w:rsidRPr="005B7A89" w:rsidRDefault="00782AB6" w:rsidP="0054433D">
            <w:pPr>
              <w:rPr>
                <w:rFonts w:eastAsia="Arial" w:cs="Arial"/>
                <w:iCs/>
              </w:rPr>
            </w:pPr>
            <w:r w:rsidRPr="005B7A89">
              <w:rPr>
                <w:rFonts w:eastAsia="Arial" w:cs="Arial"/>
                <w:iCs/>
              </w:rPr>
              <w:t>TEACHING PERIOD</w:t>
            </w:r>
          </w:p>
        </w:tc>
        <w:tc>
          <w:tcPr>
            <w:tcW w:w="4536" w:type="dxa"/>
          </w:tcPr>
          <w:p w14:paraId="433CE87A" w14:textId="77777777" w:rsidR="00782AB6" w:rsidRPr="005B7A89" w:rsidRDefault="00782AB6" w:rsidP="0054433D">
            <w:pPr>
              <w:rPr>
                <w:rFonts w:eastAsia="Arial" w:cs="Arial"/>
                <w:b/>
                <w:bCs/>
                <w:i/>
              </w:rPr>
            </w:pPr>
            <w:r w:rsidRPr="005B7A89">
              <w:rPr>
                <w:rFonts w:eastAsia="Arial" w:cs="Arial"/>
                <w:spacing w:val="-1"/>
              </w:rPr>
              <w:t>Monday</w:t>
            </w:r>
            <w:r w:rsidRPr="005B7A89">
              <w:rPr>
                <w:rFonts w:eastAsia="Arial" w:cs="Arial"/>
              </w:rPr>
              <w:t>,</w:t>
            </w:r>
            <w:r w:rsidRPr="005B7A89">
              <w:rPr>
                <w:rFonts w:eastAsia="Arial" w:cs="Arial"/>
                <w:spacing w:val="2"/>
              </w:rPr>
              <w:t xml:space="preserve"> </w:t>
            </w:r>
            <w:r w:rsidRPr="005B7A89">
              <w:rPr>
                <w:rFonts w:eastAsia="Arial" w:cs="Arial"/>
              </w:rPr>
              <w:t>1</w:t>
            </w:r>
            <w:r>
              <w:rPr>
                <w:rFonts w:eastAsia="Arial" w:cs="Arial"/>
              </w:rPr>
              <w:t>0</w:t>
            </w:r>
            <w:r w:rsidRPr="005B7A89">
              <w:rPr>
                <w:rFonts w:eastAsia="Arial" w:cs="Arial"/>
              </w:rPr>
              <w:t xml:space="preserve"> February</w:t>
            </w:r>
            <w:r w:rsidRPr="005B7A89">
              <w:rPr>
                <w:rFonts w:eastAsia="Arial" w:cs="Arial"/>
                <w:spacing w:val="-2"/>
              </w:rPr>
              <w:t xml:space="preserve"> </w:t>
            </w:r>
            <w:r w:rsidRPr="005B7A89">
              <w:rPr>
                <w:rFonts w:eastAsia="Arial" w:cs="Arial"/>
                <w:spacing w:val="-1"/>
              </w:rPr>
              <w:t>202</w:t>
            </w:r>
            <w:r>
              <w:rPr>
                <w:rFonts w:eastAsia="Arial" w:cs="Arial"/>
                <w:spacing w:val="-1"/>
              </w:rPr>
              <w:t>5</w:t>
            </w:r>
            <w:r w:rsidRPr="005B7A89">
              <w:rPr>
                <w:rFonts w:eastAsia="Arial" w:cs="Arial"/>
                <w:spacing w:val="-1"/>
              </w:rPr>
              <w:t xml:space="preserve"> </w:t>
            </w:r>
            <w:r w:rsidRPr="005B7A89">
              <w:rPr>
                <w:rFonts w:eastAsia="Arial" w:cs="Arial"/>
              </w:rPr>
              <w:t>~</w:t>
            </w:r>
            <w:r w:rsidRPr="005B7A89">
              <w:rPr>
                <w:rFonts w:eastAsia="Arial" w:cs="Arial"/>
                <w:spacing w:val="-1"/>
              </w:rPr>
              <w:t xml:space="preserve"> </w:t>
            </w:r>
            <w:r>
              <w:rPr>
                <w:rFonts w:eastAsia="Arial" w:cs="Arial"/>
                <w:spacing w:val="-1"/>
              </w:rPr>
              <w:t>Sunday</w:t>
            </w:r>
            <w:r w:rsidRPr="005B7A89">
              <w:rPr>
                <w:rFonts w:eastAsia="Arial" w:cs="Arial"/>
              </w:rPr>
              <w:t>,</w:t>
            </w:r>
            <w:r w:rsidRPr="005B7A89">
              <w:rPr>
                <w:rFonts w:eastAsia="Arial" w:cs="Arial"/>
                <w:spacing w:val="2"/>
              </w:rPr>
              <w:t xml:space="preserve"> </w:t>
            </w:r>
            <w:r>
              <w:rPr>
                <w:rFonts w:eastAsia="Arial" w:cs="Arial"/>
                <w:spacing w:val="2"/>
              </w:rPr>
              <w:t>20</w:t>
            </w:r>
            <w:r w:rsidRPr="005B7A89">
              <w:rPr>
                <w:rFonts w:eastAsia="Arial" w:cs="Arial"/>
                <w:spacing w:val="2"/>
              </w:rPr>
              <w:t xml:space="preserve"> April </w:t>
            </w:r>
            <w:r w:rsidRPr="005B7A89">
              <w:rPr>
                <w:rFonts w:eastAsia="Arial" w:cs="Arial"/>
                <w:spacing w:val="-1"/>
              </w:rPr>
              <w:t>202</w:t>
            </w:r>
            <w:r>
              <w:rPr>
                <w:rFonts w:eastAsia="Arial" w:cs="Arial"/>
                <w:spacing w:val="-1"/>
              </w:rPr>
              <w:t>5</w:t>
            </w:r>
          </w:p>
        </w:tc>
        <w:tc>
          <w:tcPr>
            <w:tcW w:w="1175" w:type="dxa"/>
          </w:tcPr>
          <w:p w14:paraId="12AF7088" w14:textId="77777777" w:rsidR="00782AB6" w:rsidRPr="005B7A89" w:rsidRDefault="00782AB6" w:rsidP="0054433D">
            <w:pPr>
              <w:rPr>
                <w:rFonts w:eastAsia="Arial" w:cs="Arial"/>
                <w:i/>
              </w:rPr>
            </w:pPr>
            <w:r w:rsidRPr="005B7A89">
              <w:rPr>
                <w:rFonts w:eastAsia="Arial" w:cs="Arial"/>
                <w:iCs/>
              </w:rPr>
              <w:t>10 weeks</w:t>
            </w:r>
          </w:p>
        </w:tc>
      </w:tr>
      <w:tr w:rsidR="00782AB6" w14:paraId="731663CA" w14:textId="77777777" w:rsidTr="00782AB6">
        <w:trPr>
          <w:gridAfter w:val="1"/>
          <w:wAfter w:w="11" w:type="dxa"/>
        </w:trPr>
        <w:tc>
          <w:tcPr>
            <w:tcW w:w="2481" w:type="dxa"/>
          </w:tcPr>
          <w:p w14:paraId="21E754C6" w14:textId="77777777" w:rsidR="00782AB6" w:rsidRPr="005B7A89" w:rsidRDefault="00782AB6" w:rsidP="0054433D">
            <w:pPr>
              <w:rPr>
                <w:rFonts w:eastAsia="Arial" w:cs="Arial"/>
                <w:iCs/>
              </w:rPr>
            </w:pPr>
            <w:r w:rsidRPr="005B7A89">
              <w:rPr>
                <w:rFonts w:eastAsia="Arial" w:cs="Arial"/>
                <w:iCs/>
              </w:rPr>
              <w:t>ASSESSMENT PERIOD</w:t>
            </w:r>
          </w:p>
        </w:tc>
        <w:tc>
          <w:tcPr>
            <w:tcW w:w="4536" w:type="dxa"/>
          </w:tcPr>
          <w:p w14:paraId="42ABF7C9" w14:textId="77777777" w:rsidR="00782AB6" w:rsidRPr="005B7A89" w:rsidRDefault="00782AB6" w:rsidP="0054433D">
            <w:pPr>
              <w:rPr>
                <w:rFonts w:eastAsia="Arial" w:cs="Arial"/>
                <w:b/>
                <w:bCs/>
                <w:i/>
              </w:rPr>
            </w:pPr>
            <w:r w:rsidRPr="005B7A89">
              <w:rPr>
                <w:rFonts w:eastAsia="Arial" w:cs="Arial"/>
                <w:spacing w:val="-1"/>
              </w:rPr>
              <w:t>Monday</w:t>
            </w:r>
            <w:r w:rsidRPr="005B7A89">
              <w:rPr>
                <w:rFonts w:eastAsia="Arial" w:cs="Arial"/>
              </w:rPr>
              <w:t>,</w:t>
            </w:r>
            <w:r w:rsidRPr="005B7A89">
              <w:rPr>
                <w:rFonts w:eastAsia="Arial" w:cs="Arial"/>
                <w:spacing w:val="2"/>
              </w:rPr>
              <w:t xml:space="preserve"> 2</w:t>
            </w:r>
            <w:r>
              <w:rPr>
                <w:rFonts w:eastAsia="Arial" w:cs="Arial"/>
                <w:spacing w:val="2"/>
              </w:rPr>
              <w:t>1</w:t>
            </w:r>
            <w:r w:rsidRPr="005B7A89">
              <w:rPr>
                <w:rFonts w:eastAsia="Arial" w:cs="Arial"/>
              </w:rPr>
              <w:t xml:space="preserve"> April</w:t>
            </w:r>
            <w:r w:rsidRPr="005B7A89">
              <w:rPr>
                <w:rFonts w:eastAsia="Arial" w:cs="Arial"/>
                <w:spacing w:val="-2"/>
              </w:rPr>
              <w:t xml:space="preserve"> </w:t>
            </w:r>
            <w:r w:rsidRPr="005B7A89">
              <w:rPr>
                <w:rFonts w:eastAsia="Arial" w:cs="Arial"/>
                <w:spacing w:val="-1"/>
              </w:rPr>
              <w:t>202</w:t>
            </w:r>
            <w:r w:rsidRPr="005B7A89">
              <w:rPr>
                <w:rFonts w:eastAsia="Arial" w:cs="Arial"/>
              </w:rPr>
              <w:t>1</w:t>
            </w:r>
            <w:r w:rsidRPr="005B7A89">
              <w:rPr>
                <w:rFonts w:eastAsia="Arial" w:cs="Arial"/>
                <w:spacing w:val="-1"/>
              </w:rPr>
              <w:t xml:space="preserve"> </w:t>
            </w:r>
            <w:r w:rsidRPr="005B7A89">
              <w:rPr>
                <w:rFonts w:eastAsia="Arial" w:cs="Arial"/>
              </w:rPr>
              <w:t>~</w:t>
            </w:r>
            <w:r w:rsidRPr="005B7A89">
              <w:rPr>
                <w:rFonts w:eastAsia="Arial" w:cs="Arial"/>
                <w:spacing w:val="-1"/>
              </w:rPr>
              <w:t xml:space="preserve"> </w:t>
            </w:r>
            <w:r>
              <w:rPr>
                <w:rFonts w:eastAsia="Arial" w:cs="Arial"/>
                <w:spacing w:val="-1"/>
              </w:rPr>
              <w:t>Sunday</w:t>
            </w:r>
            <w:r w:rsidRPr="005B7A89">
              <w:rPr>
                <w:rFonts w:eastAsia="Arial" w:cs="Arial"/>
              </w:rPr>
              <w:t>,</w:t>
            </w:r>
            <w:r w:rsidRPr="005B7A89">
              <w:rPr>
                <w:rFonts w:eastAsia="Arial" w:cs="Arial"/>
                <w:spacing w:val="2"/>
              </w:rPr>
              <w:t xml:space="preserve"> </w:t>
            </w:r>
            <w:r>
              <w:rPr>
                <w:rFonts w:eastAsia="Arial" w:cs="Arial"/>
                <w:spacing w:val="2"/>
              </w:rPr>
              <w:t>4</w:t>
            </w:r>
            <w:r w:rsidRPr="005B7A89">
              <w:rPr>
                <w:rFonts w:eastAsia="Arial" w:cs="Arial"/>
                <w:spacing w:val="-1"/>
              </w:rPr>
              <w:t xml:space="preserve"> May</w:t>
            </w:r>
            <w:r w:rsidRPr="005B7A89">
              <w:rPr>
                <w:rFonts w:eastAsia="Arial" w:cs="Arial"/>
              </w:rPr>
              <w:t xml:space="preserve"> </w:t>
            </w:r>
            <w:r w:rsidRPr="005B7A89">
              <w:rPr>
                <w:rFonts w:eastAsia="Arial" w:cs="Arial"/>
                <w:spacing w:val="-1"/>
              </w:rPr>
              <w:t>202</w:t>
            </w:r>
            <w:r>
              <w:rPr>
                <w:rFonts w:eastAsia="Arial" w:cs="Arial"/>
                <w:spacing w:val="-1"/>
              </w:rPr>
              <w:t>5</w:t>
            </w:r>
          </w:p>
        </w:tc>
        <w:tc>
          <w:tcPr>
            <w:tcW w:w="1175" w:type="dxa"/>
          </w:tcPr>
          <w:p w14:paraId="5A4DBB46" w14:textId="77777777" w:rsidR="00782AB6" w:rsidRPr="005B7A89" w:rsidRDefault="00782AB6" w:rsidP="0054433D">
            <w:pPr>
              <w:rPr>
                <w:rFonts w:eastAsia="Arial" w:cs="Arial"/>
                <w:i/>
              </w:rPr>
            </w:pPr>
            <w:r w:rsidRPr="005B7A89">
              <w:rPr>
                <w:rFonts w:eastAsia="Arial" w:cs="Arial"/>
                <w:iCs/>
              </w:rPr>
              <w:t>2 weeks</w:t>
            </w:r>
          </w:p>
        </w:tc>
      </w:tr>
      <w:tr w:rsidR="00782AB6" w14:paraId="2274E76B" w14:textId="77777777" w:rsidTr="00782AB6">
        <w:trPr>
          <w:gridAfter w:val="1"/>
          <w:wAfter w:w="11" w:type="dxa"/>
        </w:trPr>
        <w:tc>
          <w:tcPr>
            <w:tcW w:w="2481" w:type="dxa"/>
            <w:shd w:val="clear" w:color="auto" w:fill="BFBFBF" w:themeFill="background1" w:themeFillShade="BF"/>
          </w:tcPr>
          <w:p w14:paraId="3CFF23C9" w14:textId="77777777" w:rsidR="00782AB6" w:rsidRPr="005B7A89" w:rsidRDefault="00782AB6" w:rsidP="0054433D">
            <w:pPr>
              <w:rPr>
                <w:rFonts w:eastAsia="Arial" w:cs="Arial"/>
                <w:iCs/>
              </w:rPr>
            </w:pPr>
            <w:r w:rsidRPr="005B7A89">
              <w:rPr>
                <w:rFonts w:eastAsia="Arial" w:cs="Arial"/>
                <w:iCs/>
              </w:rPr>
              <w:t>TERM BREAK</w:t>
            </w:r>
          </w:p>
        </w:tc>
        <w:tc>
          <w:tcPr>
            <w:tcW w:w="4536" w:type="dxa"/>
            <w:shd w:val="clear" w:color="auto" w:fill="BFBFBF" w:themeFill="background1" w:themeFillShade="BF"/>
          </w:tcPr>
          <w:p w14:paraId="230CA2F9" w14:textId="77777777" w:rsidR="00782AB6" w:rsidRPr="005B7A89" w:rsidRDefault="00782AB6" w:rsidP="0054433D">
            <w:pPr>
              <w:rPr>
                <w:rFonts w:eastAsia="Arial" w:cs="Arial"/>
                <w:b/>
                <w:bCs/>
                <w:i/>
              </w:rPr>
            </w:pPr>
            <w:r w:rsidRPr="005B7A89">
              <w:rPr>
                <w:rFonts w:eastAsia="Arial" w:cs="Arial"/>
                <w:spacing w:val="-1"/>
              </w:rPr>
              <w:t>Monday</w:t>
            </w:r>
            <w:r w:rsidRPr="005B7A89">
              <w:rPr>
                <w:rFonts w:eastAsia="Arial" w:cs="Arial"/>
              </w:rPr>
              <w:t>,</w:t>
            </w:r>
            <w:r w:rsidRPr="005B7A89">
              <w:rPr>
                <w:rFonts w:eastAsia="Arial" w:cs="Arial"/>
                <w:spacing w:val="2"/>
              </w:rPr>
              <w:t xml:space="preserve"> </w:t>
            </w:r>
            <w:r>
              <w:rPr>
                <w:rFonts w:eastAsia="Arial" w:cs="Arial"/>
                <w:spacing w:val="2"/>
              </w:rPr>
              <w:t>5</w:t>
            </w:r>
            <w:r w:rsidRPr="005B7A89">
              <w:rPr>
                <w:rFonts w:eastAsia="Arial" w:cs="Arial"/>
                <w:spacing w:val="-1"/>
              </w:rPr>
              <w:t xml:space="preserve"> May</w:t>
            </w:r>
            <w:r w:rsidRPr="005B7A89">
              <w:rPr>
                <w:rFonts w:eastAsia="Arial" w:cs="Arial"/>
              </w:rPr>
              <w:t xml:space="preserve"> </w:t>
            </w:r>
            <w:r w:rsidRPr="005B7A89">
              <w:rPr>
                <w:rFonts w:eastAsia="Arial" w:cs="Arial"/>
                <w:spacing w:val="-1"/>
              </w:rPr>
              <w:t>202</w:t>
            </w:r>
            <w:r>
              <w:rPr>
                <w:rFonts w:eastAsia="Arial" w:cs="Arial"/>
                <w:spacing w:val="-1"/>
              </w:rPr>
              <w:t>5</w:t>
            </w:r>
            <w:r w:rsidRPr="005B7A89">
              <w:rPr>
                <w:rFonts w:eastAsia="Arial" w:cs="Arial"/>
                <w:spacing w:val="-2"/>
              </w:rPr>
              <w:t xml:space="preserve"> </w:t>
            </w:r>
            <w:r w:rsidRPr="005B7A89">
              <w:rPr>
                <w:rFonts w:eastAsia="Arial" w:cs="Arial"/>
              </w:rPr>
              <w:t>~</w:t>
            </w:r>
            <w:r w:rsidRPr="005B7A89">
              <w:rPr>
                <w:rFonts w:eastAsia="Arial" w:cs="Arial"/>
                <w:spacing w:val="1"/>
              </w:rPr>
              <w:t xml:space="preserve"> </w:t>
            </w:r>
            <w:r>
              <w:rPr>
                <w:rFonts w:eastAsia="Arial" w:cs="Arial"/>
                <w:spacing w:val="1"/>
              </w:rPr>
              <w:t>Sunday</w:t>
            </w:r>
            <w:r w:rsidRPr="005B7A89">
              <w:rPr>
                <w:rFonts w:eastAsia="Arial" w:cs="Arial"/>
              </w:rPr>
              <w:t>,</w:t>
            </w:r>
            <w:r w:rsidRPr="005B7A89">
              <w:rPr>
                <w:rFonts w:eastAsia="Arial" w:cs="Arial"/>
                <w:spacing w:val="2"/>
              </w:rPr>
              <w:t xml:space="preserve"> </w:t>
            </w:r>
            <w:r>
              <w:rPr>
                <w:rFonts w:eastAsia="Arial" w:cs="Arial"/>
                <w:spacing w:val="2"/>
              </w:rPr>
              <w:t>8</w:t>
            </w:r>
            <w:r w:rsidRPr="005B7A89">
              <w:rPr>
                <w:rFonts w:eastAsia="Arial" w:cs="Arial"/>
                <w:spacing w:val="-1"/>
              </w:rPr>
              <w:t xml:space="preserve"> June</w:t>
            </w:r>
            <w:r w:rsidRPr="005B7A89">
              <w:rPr>
                <w:rFonts w:eastAsia="Arial" w:cs="Arial"/>
              </w:rPr>
              <w:t xml:space="preserve"> </w:t>
            </w:r>
            <w:r w:rsidRPr="005B7A89">
              <w:rPr>
                <w:rFonts w:eastAsia="Arial" w:cs="Arial"/>
                <w:spacing w:val="-1"/>
              </w:rPr>
              <w:t>202</w:t>
            </w:r>
            <w:r>
              <w:rPr>
                <w:rFonts w:eastAsia="Arial" w:cs="Arial"/>
                <w:spacing w:val="-1"/>
              </w:rPr>
              <w:t>5</w:t>
            </w:r>
          </w:p>
        </w:tc>
        <w:tc>
          <w:tcPr>
            <w:tcW w:w="1175" w:type="dxa"/>
            <w:shd w:val="clear" w:color="auto" w:fill="BFBFBF" w:themeFill="background1" w:themeFillShade="BF"/>
          </w:tcPr>
          <w:p w14:paraId="36D4F2D7" w14:textId="77777777" w:rsidR="00782AB6" w:rsidRPr="005B7A89" w:rsidRDefault="00782AB6" w:rsidP="0054433D">
            <w:pPr>
              <w:rPr>
                <w:rFonts w:eastAsia="Arial" w:cs="Arial"/>
                <w:i/>
              </w:rPr>
            </w:pPr>
            <w:r w:rsidRPr="005B7A89">
              <w:rPr>
                <w:rFonts w:eastAsia="Arial" w:cs="Arial"/>
                <w:iCs/>
              </w:rPr>
              <w:t>5 weeks</w:t>
            </w:r>
          </w:p>
        </w:tc>
      </w:tr>
      <w:tr w:rsidR="00782AB6" w14:paraId="6DE0B1D6" w14:textId="77777777" w:rsidTr="00782AB6">
        <w:trPr>
          <w:gridAfter w:val="1"/>
          <w:wAfter w:w="11" w:type="dxa"/>
        </w:trPr>
        <w:tc>
          <w:tcPr>
            <w:tcW w:w="8192" w:type="dxa"/>
            <w:gridSpan w:val="3"/>
            <w:shd w:val="clear" w:color="auto" w:fill="000000" w:themeFill="text1"/>
          </w:tcPr>
          <w:p w14:paraId="79DEA805" w14:textId="77777777" w:rsidR="00782AB6" w:rsidRPr="005B7A89" w:rsidRDefault="00782AB6" w:rsidP="0054433D">
            <w:pPr>
              <w:jc w:val="center"/>
              <w:rPr>
                <w:rFonts w:eastAsia="Arial" w:cs="Arial"/>
                <w:iCs/>
              </w:rPr>
            </w:pPr>
            <w:r w:rsidRPr="005B7A89">
              <w:rPr>
                <w:rFonts w:eastAsia="Arial" w:cs="Arial"/>
                <w:b/>
                <w:bCs/>
                <w:iCs/>
              </w:rPr>
              <w:t>JUNE 202</w:t>
            </w:r>
            <w:r>
              <w:rPr>
                <w:rFonts w:eastAsia="Arial" w:cs="Arial"/>
                <w:b/>
                <w:bCs/>
                <w:iCs/>
              </w:rPr>
              <w:t>5</w:t>
            </w:r>
            <w:r w:rsidRPr="005B7A89">
              <w:rPr>
                <w:rFonts w:eastAsia="Arial" w:cs="Arial"/>
                <w:b/>
                <w:bCs/>
                <w:iCs/>
              </w:rPr>
              <w:t xml:space="preserve"> TERM</w:t>
            </w:r>
          </w:p>
        </w:tc>
      </w:tr>
      <w:tr w:rsidR="00782AB6" w14:paraId="080B52A8" w14:textId="77777777" w:rsidTr="00782AB6">
        <w:trPr>
          <w:gridAfter w:val="1"/>
          <w:wAfter w:w="11" w:type="dxa"/>
        </w:trPr>
        <w:tc>
          <w:tcPr>
            <w:tcW w:w="2481" w:type="dxa"/>
          </w:tcPr>
          <w:p w14:paraId="60135FD8" w14:textId="77777777" w:rsidR="00782AB6" w:rsidRPr="005B7A89" w:rsidRDefault="00782AB6" w:rsidP="0054433D">
            <w:pPr>
              <w:rPr>
                <w:rFonts w:eastAsia="Arial" w:cs="Arial"/>
                <w:iCs/>
              </w:rPr>
            </w:pPr>
            <w:r w:rsidRPr="005B7A89">
              <w:rPr>
                <w:rFonts w:eastAsia="Arial" w:cs="Arial"/>
                <w:iCs/>
              </w:rPr>
              <w:t>TEACHING PERIOD</w:t>
            </w:r>
          </w:p>
        </w:tc>
        <w:tc>
          <w:tcPr>
            <w:tcW w:w="4536" w:type="dxa"/>
          </w:tcPr>
          <w:p w14:paraId="6250BA1B" w14:textId="77777777" w:rsidR="00782AB6" w:rsidRPr="005B7A89" w:rsidRDefault="00782AB6" w:rsidP="0054433D">
            <w:pPr>
              <w:rPr>
                <w:rFonts w:eastAsia="Arial" w:cs="Arial"/>
                <w:b/>
                <w:bCs/>
                <w:i/>
              </w:rPr>
            </w:pPr>
            <w:r w:rsidRPr="005B7A89">
              <w:rPr>
                <w:rFonts w:eastAsia="Arial" w:cs="Arial"/>
                <w:spacing w:val="-1"/>
              </w:rPr>
              <w:t>Monday</w:t>
            </w:r>
            <w:r w:rsidRPr="005B7A89">
              <w:rPr>
                <w:rFonts w:eastAsia="Arial" w:cs="Arial"/>
              </w:rPr>
              <w:t>,</w:t>
            </w:r>
            <w:r w:rsidRPr="005B7A89">
              <w:rPr>
                <w:rFonts w:eastAsia="Arial" w:cs="Arial"/>
                <w:spacing w:val="2"/>
              </w:rPr>
              <w:t xml:space="preserve"> </w:t>
            </w:r>
            <w:r>
              <w:rPr>
                <w:rFonts w:eastAsia="Arial" w:cs="Arial"/>
                <w:spacing w:val="2"/>
              </w:rPr>
              <w:t>9</w:t>
            </w:r>
            <w:r w:rsidRPr="005B7A89">
              <w:rPr>
                <w:rFonts w:eastAsia="Arial" w:cs="Arial"/>
                <w:spacing w:val="-1"/>
              </w:rPr>
              <w:t xml:space="preserve"> June</w:t>
            </w:r>
            <w:r w:rsidRPr="005B7A89">
              <w:rPr>
                <w:rFonts w:eastAsia="Arial" w:cs="Arial"/>
              </w:rPr>
              <w:t xml:space="preserve"> </w:t>
            </w:r>
            <w:r w:rsidRPr="005B7A89">
              <w:rPr>
                <w:rFonts w:eastAsia="Arial" w:cs="Arial"/>
                <w:spacing w:val="-1"/>
              </w:rPr>
              <w:t>202</w:t>
            </w:r>
            <w:r>
              <w:rPr>
                <w:rFonts w:eastAsia="Arial" w:cs="Arial"/>
                <w:spacing w:val="-1"/>
              </w:rPr>
              <w:t>5</w:t>
            </w:r>
            <w:r w:rsidRPr="005B7A89">
              <w:rPr>
                <w:rFonts w:eastAsia="Arial" w:cs="Arial"/>
                <w:spacing w:val="-2"/>
              </w:rPr>
              <w:t xml:space="preserve"> </w:t>
            </w:r>
            <w:r w:rsidRPr="005B7A89">
              <w:rPr>
                <w:rFonts w:eastAsia="Arial" w:cs="Arial"/>
              </w:rPr>
              <w:t>~</w:t>
            </w:r>
            <w:r w:rsidRPr="005B7A89">
              <w:rPr>
                <w:rFonts w:eastAsia="Arial" w:cs="Arial"/>
                <w:spacing w:val="-1"/>
              </w:rPr>
              <w:t xml:space="preserve"> </w:t>
            </w:r>
            <w:r>
              <w:rPr>
                <w:rFonts w:eastAsia="Arial" w:cs="Arial"/>
                <w:spacing w:val="-1"/>
              </w:rPr>
              <w:t>Sunday</w:t>
            </w:r>
            <w:r w:rsidRPr="005B7A89">
              <w:rPr>
                <w:rFonts w:eastAsia="Arial" w:cs="Arial"/>
              </w:rPr>
              <w:t>,</w:t>
            </w:r>
            <w:r w:rsidRPr="005B7A89">
              <w:rPr>
                <w:rFonts w:eastAsia="Arial" w:cs="Arial"/>
                <w:spacing w:val="2"/>
              </w:rPr>
              <w:t xml:space="preserve"> </w:t>
            </w:r>
            <w:r w:rsidRPr="005B7A89">
              <w:rPr>
                <w:rFonts w:eastAsia="Arial" w:cs="Arial"/>
              </w:rPr>
              <w:t>1</w:t>
            </w:r>
            <w:r>
              <w:rPr>
                <w:rFonts w:eastAsia="Arial" w:cs="Arial"/>
              </w:rPr>
              <w:t>7</w:t>
            </w:r>
            <w:r w:rsidRPr="005B7A89">
              <w:rPr>
                <w:rFonts w:eastAsia="Arial" w:cs="Arial"/>
              </w:rPr>
              <w:t xml:space="preserve"> August </w:t>
            </w:r>
            <w:r w:rsidRPr="005B7A89">
              <w:rPr>
                <w:rFonts w:eastAsia="Arial" w:cs="Arial"/>
                <w:spacing w:val="-1"/>
              </w:rPr>
              <w:t>202</w:t>
            </w:r>
            <w:r>
              <w:rPr>
                <w:rFonts w:eastAsia="Arial" w:cs="Arial"/>
                <w:spacing w:val="-1"/>
              </w:rPr>
              <w:t>5</w:t>
            </w:r>
          </w:p>
        </w:tc>
        <w:tc>
          <w:tcPr>
            <w:tcW w:w="1175" w:type="dxa"/>
          </w:tcPr>
          <w:p w14:paraId="4E009971" w14:textId="77777777" w:rsidR="00782AB6" w:rsidRPr="005B7A89" w:rsidRDefault="00782AB6" w:rsidP="0054433D">
            <w:pPr>
              <w:rPr>
                <w:rFonts w:eastAsia="Arial" w:cs="Arial"/>
                <w:i/>
              </w:rPr>
            </w:pPr>
            <w:r w:rsidRPr="005B7A89">
              <w:rPr>
                <w:rFonts w:eastAsia="Arial" w:cs="Arial"/>
                <w:iCs/>
              </w:rPr>
              <w:t>10 weeks</w:t>
            </w:r>
          </w:p>
        </w:tc>
      </w:tr>
      <w:tr w:rsidR="00782AB6" w14:paraId="70A480A3" w14:textId="77777777" w:rsidTr="00782AB6">
        <w:trPr>
          <w:gridAfter w:val="1"/>
          <w:wAfter w:w="11" w:type="dxa"/>
        </w:trPr>
        <w:tc>
          <w:tcPr>
            <w:tcW w:w="2481" w:type="dxa"/>
          </w:tcPr>
          <w:p w14:paraId="356E98E6" w14:textId="77777777" w:rsidR="00782AB6" w:rsidRPr="005B7A89" w:rsidRDefault="00782AB6" w:rsidP="0054433D">
            <w:pPr>
              <w:rPr>
                <w:rFonts w:eastAsia="Arial" w:cs="Arial"/>
                <w:iCs/>
              </w:rPr>
            </w:pPr>
            <w:r w:rsidRPr="005B7A89">
              <w:rPr>
                <w:rFonts w:eastAsia="Arial" w:cs="Arial"/>
                <w:iCs/>
              </w:rPr>
              <w:t>ASSESSMENT PERIOD</w:t>
            </w:r>
          </w:p>
        </w:tc>
        <w:tc>
          <w:tcPr>
            <w:tcW w:w="4536" w:type="dxa"/>
          </w:tcPr>
          <w:p w14:paraId="6EEC8D4A" w14:textId="77777777" w:rsidR="00782AB6" w:rsidRPr="005B7A89" w:rsidRDefault="00782AB6" w:rsidP="0054433D">
            <w:pPr>
              <w:rPr>
                <w:rFonts w:eastAsia="Arial" w:cs="Arial"/>
                <w:b/>
                <w:bCs/>
                <w:i/>
              </w:rPr>
            </w:pPr>
            <w:r w:rsidRPr="005B7A89">
              <w:rPr>
                <w:rFonts w:eastAsia="Arial" w:cs="Arial"/>
                <w:spacing w:val="-1"/>
              </w:rPr>
              <w:t>Monday</w:t>
            </w:r>
            <w:r w:rsidRPr="005B7A89">
              <w:rPr>
                <w:rFonts w:eastAsia="Arial" w:cs="Arial"/>
              </w:rPr>
              <w:t>,</w:t>
            </w:r>
            <w:r w:rsidRPr="005B7A89">
              <w:rPr>
                <w:rFonts w:eastAsia="Arial" w:cs="Arial"/>
                <w:spacing w:val="2"/>
              </w:rPr>
              <w:t xml:space="preserve"> </w:t>
            </w:r>
            <w:r>
              <w:rPr>
                <w:rFonts w:eastAsia="Arial" w:cs="Arial"/>
                <w:spacing w:val="2"/>
              </w:rPr>
              <w:t>18</w:t>
            </w:r>
            <w:r w:rsidRPr="005B7A89">
              <w:rPr>
                <w:rFonts w:eastAsia="Arial" w:cs="Arial"/>
                <w:spacing w:val="-1"/>
              </w:rPr>
              <w:t xml:space="preserve"> August</w:t>
            </w:r>
            <w:r w:rsidRPr="005B7A89">
              <w:rPr>
                <w:rFonts w:eastAsia="Arial" w:cs="Arial"/>
              </w:rPr>
              <w:t xml:space="preserve"> </w:t>
            </w:r>
            <w:r w:rsidRPr="005B7A89">
              <w:rPr>
                <w:rFonts w:eastAsia="Arial" w:cs="Arial"/>
                <w:spacing w:val="-1"/>
              </w:rPr>
              <w:t>202</w:t>
            </w:r>
            <w:r>
              <w:rPr>
                <w:rFonts w:eastAsia="Arial" w:cs="Arial"/>
                <w:spacing w:val="-1"/>
              </w:rPr>
              <w:t>5</w:t>
            </w:r>
            <w:r w:rsidRPr="005B7A89">
              <w:rPr>
                <w:rFonts w:eastAsia="Arial" w:cs="Arial"/>
                <w:spacing w:val="-2"/>
              </w:rPr>
              <w:t xml:space="preserve"> </w:t>
            </w:r>
            <w:r w:rsidRPr="005B7A89">
              <w:rPr>
                <w:rFonts w:eastAsia="Arial" w:cs="Arial"/>
              </w:rPr>
              <w:t>~</w:t>
            </w:r>
            <w:r w:rsidRPr="005B7A89">
              <w:rPr>
                <w:rFonts w:eastAsia="Arial" w:cs="Arial"/>
                <w:spacing w:val="-1"/>
              </w:rPr>
              <w:t xml:space="preserve"> </w:t>
            </w:r>
            <w:r>
              <w:rPr>
                <w:rFonts w:eastAsia="Arial" w:cs="Arial"/>
                <w:spacing w:val="-1"/>
              </w:rPr>
              <w:t>Sunday</w:t>
            </w:r>
            <w:r w:rsidRPr="005B7A89">
              <w:rPr>
                <w:rFonts w:eastAsia="Arial" w:cs="Arial"/>
              </w:rPr>
              <w:t>,</w:t>
            </w:r>
            <w:r w:rsidRPr="005B7A89">
              <w:rPr>
                <w:rFonts w:eastAsia="Arial" w:cs="Arial"/>
                <w:spacing w:val="2"/>
              </w:rPr>
              <w:t xml:space="preserve"> </w:t>
            </w:r>
            <w:r>
              <w:rPr>
                <w:rFonts w:eastAsia="Arial" w:cs="Arial"/>
                <w:spacing w:val="2"/>
              </w:rPr>
              <w:t>31</w:t>
            </w:r>
            <w:r w:rsidRPr="005B7A89">
              <w:rPr>
                <w:rFonts w:eastAsia="Arial" w:cs="Arial"/>
              </w:rPr>
              <w:t xml:space="preserve"> </w:t>
            </w:r>
            <w:r>
              <w:rPr>
                <w:rFonts w:eastAsia="Arial" w:cs="Arial"/>
              </w:rPr>
              <w:t>August</w:t>
            </w:r>
            <w:r w:rsidRPr="005B7A89">
              <w:rPr>
                <w:rFonts w:eastAsia="Arial" w:cs="Arial"/>
              </w:rPr>
              <w:t xml:space="preserve"> </w:t>
            </w:r>
            <w:r w:rsidRPr="005B7A89">
              <w:rPr>
                <w:rFonts w:eastAsia="Arial" w:cs="Arial"/>
                <w:spacing w:val="-1"/>
              </w:rPr>
              <w:t>202</w:t>
            </w:r>
            <w:r>
              <w:rPr>
                <w:rFonts w:eastAsia="Arial" w:cs="Arial"/>
                <w:spacing w:val="-1"/>
              </w:rPr>
              <w:t>5</w:t>
            </w:r>
          </w:p>
        </w:tc>
        <w:tc>
          <w:tcPr>
            <w:tcW w:w="1175" w:type="dxa"/>
          </w:tcPr>
          <w:p w14:paraId="03F532A4" w14:textId="77777777" w:rsidR="00782AB6" w:rsidRPr="005B7A89" w:rsidRDefault="00782AB6" w:rsidP="0054433D">
            <w:pPr>
              <w:rPr>
                <w:rFonts w:eastAsia="Arial" w:cs="Arial"/>
                <w:i/>
              </w:rPr>
            </w:pPr>
            <w:r w:rsidRPr="005B7A89">
              <w:rPr>
                <w:rFonts w:eastAsia="Arial" w:cs="Arial"/>
                <w:iCs/>
              </w:rPr>
              <w:t>2 weeks</w:t>
            </w:r>
          </w:p>
        </w:tc>
      </w:tr>
      <w:tr w:rsidR="00782AB6" w14:paraId="780FED87" w14:textId="77777777" w:rsidTr="00782AB6">
        <w:trPr>
          <w:gridAfter w:val="1"/>
          <w:wAfter w:w="11" w:type="dxa"/>
        </w:trPr>
        <w:tc>
          <w:tcPr>
            <w:tcW w:w="2481" w:type="dxa"/>
            <w:shd w:val="clear" w:color="auto" w:fill="BFBFBF" w:themeFill="background1" w:themeFillShade="BF"/>
          </w:tcPr>
          <w:p w14:paraId="71E7DCDB" w14:textId="77777777" w:rsidR="00782AB6" w:rsidRPr="005B7A89" w:rsidRDefault="00782AB6" w:rsidP="0054433D">
            <w:pPr>
              <w:rPr>
                <w:rFonts w:eastAsia="Arial" w:cs="Arial"/>
                <w:iCs/>
              </w:rPr>
            </w:pPr>
            <w:r w:rsidRPr="005B7A89">
              <w:rPr>
                <w:rFonts w:eastAsia="Arial" w:cs="Arial"/>
                <w:iCs/>
              </w:rPr>
              <w:t>TERM BREAK</w:t>
            </w:r>
          </w:p>
        </w:tc>
        <w:tc>
          <w:tcPr>
            <w:tcW w:w="4536" w:type="dxa"/>
            <w:shd w:val="clear" w:color="auto" w:fill="BFBFBF" w:themeFill="background1" w:themeFillShade="BF"/>
          </w:tcPr>
          <w:p w14:paraId="6710B046" w14:textId="77777777" w:rsidR="00782AB6" w:rsidRPr="005B7A89" w:rsidRDefault="00782AB6" w:rsidP="0054433D">
            <w:pPr>
              <w:rPr>
                <w:rFonts w:eastAsia="Arial" w:cs="Arial"/>
                <w:b/>
                <w:bCs/>
                <w:i/>
              </w:rPr>
            </w:pPr>
            <w:r w:rsidRPr="005B7A89">
              <w:rPr>
                <w:rFonts w:eastAsia="Arial" w:cs="Arial"/>
                <w:spacing w:val="-1"/>
              </w:rPr>
              <w:t>Monday</w:t>
            </w:r>
            <w:r w:rsidRPr="005B7A89">
              <w:rPr>
                <w:rFonts w:eastAsia="Arial" w:cs="Arial"/>
              </w:rPr>
              <w:t>,</w:t>
            </w:r>
            <w:r w:rsidRPr="005B7A89">
              <w:rPr>
                <w:rFonts w:eastAsia="Arial" w:cs="Arial"/>
                <w:spacing w:val="2"/>
              </w:rPr>
              <w:t xml:space="preserve"> </w:t>
            </w:r>
            <w:r>
              <w:rPr>
                <w:rFonts w:eastAsia="Arial" w:cs="Arial"/>
                <w:spacing w:val="2"/>
              </w:rPr>
              <w:t>1</w:t>
            </w:r>
            <w:r w:rsidRPr="005B7A89">
              <w:rPr>
                <w:rFonts w:eastAsia="Arial" w:cs="Arial"/>
                <w:spacing w:val="-1"/>
              </w:rPr>
              <w:t xml:space="preserve"> September</w:t>
            </w:r>
            <w:r w:rsidRPr="005B7A89">
              <w:rPr>
                <w:rFonts w:eastAsia="Arial" w:cs="Arial"/>
              </w:rPr>
              <w:t xml:space="preserve"> </w:t>
            </w:r>
            <w:r w:rsidRPr="005B7A89">
              <w:rPr>
                <w:rFonts w:eastAsia="Arial" w:cs="Arial"/>
                <w:spacing w:val="-1"/>
              </w:rPr>
              <w:t>202</w:t>
            </w:r>
            <w:r>
              <w:rPr>
                <w:rFonts w:eastAsia="Arial" w:cs="Arial"/>
                <w:spacing w:val="-1"/>
              </w:rPr>
              <w:t>5</w:t>
            </w:r>
            <w:r w:rsidRPr="005B7A89">
              <w:rPr>
                <w:rFonts w:eastAsia="Arial" w:cs="Arial"/>
                <w:spacing w:val="-2"/>
              </w:rPr>
              <w:t xml:space="preserve"> </w:t>
            </w:r>
            <w:r w:rsidRPr="005B7A89">
              <w:rPr>
                <w:rFonts w:eastAsia="Arial" w:cs="Arial"/>
              </w:rPr>
              <w:t>~</w:t>
            </w:r>
            <w:r w:rsidRPr="005B7A89">
              <w:rPr>
                <w:rFonts w:eastAsia="Arial" w:cs="Arial"/>
                <w:spacing w:val="-1"/>
              </w:rPr>
              <w:t xml:space="preserve"> </w:t>
            </w:r>
            <w:r>
              <w:rPr>
                <w:rFonts w:eastAsia="Arial" w:cs="Arial"/>
                <w:spacing w:val="-1"/>
              </w:rPr>
              <w:t>Sunday</w:t>
            </w:r>
            <w:r w:rsidRPr="005B7A89">
              <w:rPr>
                <w:rFonts w:eastAsia="Arial" w:cs="Arial"/>
              </w:rPr>
              <w:t>,</w:t>
            </w:r>
            <w:r w:rsidRPr="005B7A89">
              <w:rPr>
                <w:rFonts w:eastAsia="Arial" w:cs="Arial"/>
                <w:spacing w:val="2"/>
              </w:rPr>
              <w:t xml:space="preserve"> </w:t>
            </w:r>
            <w:r>
              <w:rPr>
                <w:rFonts w:eastAsia="Arial" w:cs="Arial"/>
                <w:spacing w:val="2"/>
              </w:rPr>
              <w:t>5</w:t>
            </w:r>
            <w:r w:rsidRPr="005B7A89">
              <w:rPr>
                <w:rFonts w:eastAsia="Arial" w:cs="Arial"/>
              </w:rPr>
              <w:t xml:space="preserve"> October</w:t>
            </w:r>
            <w:r w:rsidRPr="005B7A89">
              <w:rPr>
                <w:rFonts w:eastAsia="Arial" w:cs="Arial"/>
                <w:spacing w:val="-2"/>
              </w:rPr>
              <w:t xml:space="preserve"> </w:t>
            </w:r>
            <w:r w:rsidRPr="005B7A89">
              <w:rPr>
                <w:rFonts w:eastAsia="Arial" w:cs="Arial"/>
                <w:spacing w:val="-1"/>
              </w:rPr>
              <w:t>202</w:t>
            </w:r>
            <w:r>
              <w:rPr>
                <w:rFonts w:eastAsia="Arial" w:cs="Arial"/>
                <w:spacing w:val="-1"/>
              </w:rPr>
              <w:t>5</w:t>
            </w:r>
          </w:p>
        </w:tc>
        <w:tc>
          <w:tcPr>
            <w:tcW w:w="1175" w:type="dxa"/>
            <w:shd w:val="clear" w:color="auto" w:fill="BFBFBF" w:themeFill="background1" w:themeFillShade="BF"/>
          </w:tcPr>
          <w:p w14:paraId="06474ADE" w14:textId="77777777" w:rsidR="00782AB6" w:rsidRPr="005B7A89" w:rsidRDefault="00782AB6" w:rsidP="0054433D">
            <w:pPr>
              <w:rPr>
                <w:rFonts w:eastAsia="Arial" w:cs="Arial"/>
                <w:i/>
              </w:rPr>
            </w:pPr>
            <w:r w:rsidRPr="005B7A89">
              <w:rPr>
                <w:rFonts w:eastAsia="Arial" w:cs="Arial"/>
                <w:iCs/>
              </w:rPr>
              <w:t>5 weeks</w:t>
            </w:r>
          </w:p>
        </w:tc>
      </w:tr>
    </w:tbl>
    <w:p w14:paraId="3D2A1E48" w14:textId="2CCD1B49" w:rsidR="00782AB6" w:rsidRDefault="00782AB6" w:rsidP="00782AB6">
      <w:r>
        <w:t>*Normally two weeks but due to Christmas closure, 3 weeks.</w:t>
      </w:r>
    </w:p>
    <w:bookmarkEnd w:id="9"/>
    <w:p w14:paraId="0A2A5772" w14:textId="77777777" w:rsidR="00782AB6" w:rsidRPr="002633D8" w:rsidRDefault="00782AB6" w:rsidP="60269D23">
      <w:pPr>
        <w:tabs>
          <w:tab w:val="left" w:pos="2410"/>
        </w:tabs>
        <w:jc w:val="both"/>
        <w:rPr>
          <w:rFonts w:eastAsia="Arial" w:cs="Arial"/>
        </w:rPr>
      </w:pPr>
    </w:p>
    <w:p w14:paraId="1747A472" w14:textId="3CD40901" w:rsidR="002977E0"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73FD6613" w14:textId="64C0B6E7" w:rsidR="00CD642C" w:rsidRPr="00E57149" w:rsidRDefault="00F07F90" w:rsidP="60008EED">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on the correct Programme of Study and on the correct modules</w:t>
      </w:r>
      <w:r w:rsidR="61E9FC7C">
        <w:t xml:space="preserve"> </w:t>
      </w:r>
      <w:r w:rsidR="61E9FC7C" w:rsidRPr="00E57149">
        <w:t>and that you read and agree to the Enrolment Agreement</w:t>
      </w:r>
      <w:r w:rsidR="00CD642C" w:rsidRPr="00E57149">
        <w:t xml:space="preserve">. </w:t>
      </w:r>
    </w:p>
    <w:p w14:paraId="2B5884EE" w14:textId="6D6AB02F" w:rsidR="00CD642C" w:rsidRPr="00E57149" w:rsidRDefault="00CD642C" w:rsidP="60269D23">
      <w:pPr>
        <w:jc w:val="both"/>
      </w:pPr>
    </w:p>
    <w:p w14:paraId="456496C8" w14:textId="0E551A4D" w:rsidR="00CD642C" w:rsidRPr="00E57149" w:rsidRDefault="1BF9516C" w:rsidP="60008EED">
      <w:pPr>
        <w:jc w:val="both"/>
        <w:rPr>
          <w:b/>
          <w:bCs/>
          <w:szCs w:val="22"/>
        </w:rPr>
      </w:pPr>
      <w:r w:rsidRPr="00E57149">
        <w:rPr>
          <w:b/>
          <w:bCs/>
          <w:szCs w:val="22"/>
        </w:rPr>
        <w:t xml:space="preserve">My Student Record / </w:t>
      </w:r>
      <w:r w:rsidR="61B8D66F" w:rsidRPr="00E57149">
        <w:rPr>
          <w:b/>
          <w:bCs/>
          <w:szCs w:val="22"/>
        </w:rPr>
        <w:t>MyTSD</w:t>
      </w:r>
    </w:p>
    <w:p w14:paraId="700982A0" w14:textId="60226CFE" w:rsidR="00CD642C" w:rsidRPr="00E57149" w:rsidRDefault="00CD642C" w:rsidP="60008EED">
      <w:pPr>
        <w:jc w:val="both"/>
        <w:rPr>
          <w:b/>
          <w:bCs/>
          <w:szCs w:val="22"/>
        </w:rPr>
      </w:pPr>
    </w:p>
    <w:p w14:paraId="36D044C7" w14:textId="72795C91" w:rsidR="00CD642C" w:rsidRPr="00E57149" w:rsidRDefault="73829F50" w:rsidP="005F6AC6">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15" w:history="1">
        <w:r w:rsidR="3733433B" w:rsidRPr="00E57149">
          <w:rPr>
            <w:rStyle w:val="Hyperlink"/>
          </w:rPr>
          <w:t>MyTSD</w:t>
        </w:r>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ou can use MyTSD to</w:t>
      </w:r>
      <w:r w:rsidR="40573F9A" w:rsidRPr="00E57149">
        <w:t>:</w:t>
      </w:r>
    </w:p>
    <w:p w14:paraId="2291FBCE" w14:textId="30C65EDF" w:rsidR="00CD642C" w:rsidRPr="00E57149" w:rsidRDefault="00CD642C" w:rsidP="005F6AC6">
      <w:pPr>
        <w:jc w:val="both"/>
      </w:pPr>
    </w:p>
    <w:p w14:paraId="3EAA4A9B" w14:textId="1FAB1187" w:rsidR="00CD642C" w:rsidRPr="00E57149" w:rsidRDefault="1702DF3A" w:rsidP="005F6AC6">
      <w:pPr>
        <w:numPr>
          <w:ilvl w:val="0"/>
          <w:numId w:val="3"/>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5F6AC6">
      <w:pPr>
        <w:numPr>
          <w:ilvl w:val="0"/>
          <w:numId w:val="3"/>
        </w:numPr>
        <w:ind w:left="360"/>
        <w:jc w:val="both"/>
        <w:rPr>
          <w:rFonts w:eastAsia="Arial" w:cs="Arial"/>
          <w:szCs w:val="22"/>
        </w:rPr>
      </w:pPr>
      <w:r w:rsidRPr="00E57149">
        <w:t>generate a ‘Confirmation of enrolment’ letter</w:t>
      </w:r>
    </w:p>
    <w:p w14:paraId="5A4FC31E" w14:textId="016A653F" w:rsidR="00CD642C" w:rsidRPr="00E57149" w:rsidRDefault="7A8DF6BD" w:rsidP="005F6AC6">
      <w:pPr>
        <w:numPr>
          <w:ilvl w:val="0"/>
          <w:numId w:val="3"/>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5F6AC6">
      <w:pPr>
        <w:numPr>
          <w:ilvl w:val="0"/>
          <w:numId w:val="3"/>
        </w:numPr>
        <w:ind w:left="360"/>
        <w:jc w:val="both"/>
        <w:rPr>
          <w:rFonts w:eastAsia="Arial" w:cs="Arial"/>
          <w:szCs w:val="22"/>
        </w:rPr>
      </w:pPr>
      <w:r w:rsidRPr="00E57149">
        <w:t>view enrolment and module registration details</w:t>
      </w:r>
    </w:p>
    <w:p w14:paraId="5F2CD093" w14:textId="69173B5D" w:rsidR="00CD642C" w:rsidRPr="00E57149" w:rsidRDefault="0EE7471F" w:rsidP="005F6AC6">
      <w:pPr>
        <w:numPr>
          <w:ilvl w:val="0"/>
          <w:numId w:val="3"/>
        </w:numPr>
        <w:ind w:left="360"/>
        <w:jc w:val="both"/>
        <w:rPr>
          <w:rFonts w:eastAsia="Arial" w:cs="Arial"/>
          <w:szCs w:val="22"/>
        </w:rPr>
      </w:pPr>
      <w:r w:rsidRPr="00E57149">
        <w:t>amend your address</w:t>
      </w:r>
    </w:p>
    <w:p w14:paraId="156F0881" w14:textId="6E6FBEDC" w:rsidR="00CD642C" w:rsidRPr="00E57149" w:rsidRDefault="38CAB1FE" w:rsidP="005F6AC6">
      <w:pPr>
        <w:numPr>
          <w:ilvl w:val="0"/>
          <w:numId w:val="3"/>
        </w:numPr>
        <w:ind w:left="360"/>
        <w:jc w:val="both"/>
        <w:rPr>
          <w:rFonts w:eastAsia="Arial" w:cs="Arial"/>
          <w:szCs w:val="22"/>
        </w:rPr>
      </w:pPr>
      <w:r w:rsidRPr="00E57149">
        <w:t>c</w:t>
      </w:r>
      <w:r w:rsidR="3D10D7B5" w:rsidRPr="00E57149">
        <w:t>heck your financ</w:t>
      </w:r>
      <w:r w:rsidR="0904E2DD" w:rsidRPr="00E57149">
        <w:t>i</w:t>
      </w:r>
      <w:r w:rsidR="3D10D7B5" w:rsidRPr="00E57149">
        <w:t>al information (e.g. fees due)</w:t>
      </w:r>
    </w:p>
    <w:p w14:paraId="4DF430F9" w14:textId="25F68153" w:rsidR="00CD642C" w:rsidRPr="00E57149" w:rsidRDefault="3D10D7B5" w:rsidP="005F6AC6">
      <w:pPr>
        <w:numPr>
          <w:ilvl w:val="0"/>
          <w:numId w:val="3"/>
        </w:numPr>
        <w:ind w:left="360"/>
        <w:jc w:val="both"/>
        <w:rPr>
          <w:rFonts w:eastAsia="Arial" w:cs="Arial"/>
          <w:szCs w:val="22"/>
        </w:rPr>
      </w:pPr>
      <w:r w:rsidRPr="00E57149">
        <w:t>submit a programme change request</w:t>
      </w:r>
    </w:p>
    <w:p w14:paraId="213377D6" w14:textId="65F35ED7" w:rsidR="00CD642C" w:rsidRPr="00E57149" w:rsidRDefault="3D10D7B5" w:rsidP="005F6AC6">
      <w:pPr>
        <w:numPr>
          <w:ilvl w:val="0"/>
          <w:numId w:val="3"/>
        </w:numPr>
        <w:ind w:left="360"/>
        <w:jc w:val="both"/>
        <w:rPr>
          <w:rFonts w:eastAsia="Arial" w:cs="Arial"/>
          <w:szCs w:val="22"/>
        </w:rPr>
      </w:pPr>
      <w:r w:rsidRPr="00E57149">
        <w:t>apply for ‘Extenuating Circumstances’</w:t>
      </w:r>
    </w:p>
    <w:p w14:paraId="776F606C" w14:textId="08A58CDB" w:rsidR="00CD642C" w:rsidRPr="00E57149" w:rsidRDefault="3D10D7B5" w:rsidP="005F6AC6">
      <w:pPr>
        <w:numPr>
          <w:ilvl w:val="0"/>
          <w:numId w:val="3"/>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61064755">
      <w:pPr>
        <w:numPr>
          <w:ilvl w:val="0"/>
          <w:numId w:val="3"/>
        </w:numPr>
        <w:ind w:left="360"/>
        <w:jc w:val="both"/>
        <w:rPr>
          <w:rFonts w:eastAsia="Arial" w:cs="Arial"/>
        </w:rPr>
      </w:pPr>
      <w:r>
        <w:t xml:space="preserve">request to withdraw from </w:t>
      </w:r>
      <w:r w:rsidR="50473AD2">
        <w:t xml:space="preserve">your </w:t>
      </w:r>
      <w:r>
        <w:t>studies</w:t>
      </w:r>
    </w:p>
    <w:p w14:paraId="06EB05D7" w14:textId="37C1175E" w:rsidR="33A8588B" w:rsidRDefault="33A8588B" w:rsidP="61064755">
      <w:pPr>
        <w:numPr>
          <w:ilvl w:val="0"/>
          <w:numId w:val="3"/>
        </w:numPr>
        <w:ind w:left="360"/>
        <w:jc w:val="both"/>
        <w:rPr>
          <w:rFonts w:eastAsia="Arial" w:cs="Arial"/>
        </w:rPr>
      </w:pPr>
      <w:r w:rsidRPr="61064755">
        <w:rPr>
          <w:rFonts w:eastAsia="Arial" w:cs="Arial"/>
        </w:rPr>
        <w:t>register to attend your graduation ceremony (when applicable)</w:t>
      </w:r>
    </w:p>
    <w:p w14:paraId="67FF0EA0" w14:textId="500F6520" w:rsidR="005F6AC6" w:rsidRPr="00E57149" w:rsidRDefault="005F6AC6" w:rsidP="005F6AC6">
      <w:pPr>
        <w:jc w:val="both"/>
      </w:pPr>
    </w:p>
    <w:p w14:paraId="0B6F2140" w14:textId="3F8B8F23" w:rsidR="00CD642C" w:rsidRPr="00E57149" w:rsidRDefault="00CD642C" w:rsidP="005F6AC6">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415B5B35" w14:textId="77777777" w:rsidR="00CD642C" w:rsidRPr="00E57149" w:rsidRDefault="00CD642C" w:rsidP="005F6AC6">
      <w:pPr>
        <w:ind w:left="360"/>
        <w:jc w:val="both"/>
        <w:rPr>
          <w:rFonts w:cs="Arial"/>
          <w:szCs w:val="22"/>
        </w:rPr>
      </w:pPr>
    </w:p>
    <w:p w14:paraId="64DCC22C" w14:textId="1A97D4F2" w:rsidR="000D6805" w:rsidRPr="00E57149" w:rsidRDefault="000D6805" w:rsidP="005F6AC6">
      <w:pPr>
        <w:numPr>
          <w:ilvl w:val="0"/>
          <w:numId w:val="6"/>
        </w:numPr>
        <w:jc w:val="both"/>
        <w:rPr>
          <w:rFonts w:eastAsia="Arial" w:cs="Arial"/>
        </w:rPr>
      </w:pPr>
      <w:r w:rsidRPr="00E57149">
        <w:t>delays in obtaining your student loan;</w:t>
      </w:r>
    </w:p>
    <w:p w14:paraId="2FBDBB7D" w14:textId="32FC80D7" w:rsidR="007B1ADE" w:rsidRPr="00E57149" w:rsidRDefault="00CD642C" w:rsidP="005F6AC6">
      <w:pPr>
        <w:numPr>
          <w:ilvl w:val="0"/>
          <w:numId w:val="6"/>
        </w:numPr>
        <w:jc w:val="both"/>
        <w:rPr>
          <w:rFonts w:eastAsia="Arial" w:cs="Arial"/>
        </w:rPr>
      </w:pPr>
      <w:r w:rsidRPr="00E57149">
        <w:t>failure to contact you in an emergency;</w:t>
      </w:r>
      <w:r w:rsidR="00F07F90" w:rsidRPr="00E57149">
        <w:rPr>
          <w:rFonts w:eastAsia="Arial" w:cs="Arial"/>
        </w:rPr>
        <w:t xml:space="preserve">  </w:t>
      </w:r>
    </w:p>
    <w:p w14:paraId="25E5D427" w14:textId="0AFCAC3E" w:rsidR="5FFE27F1" w:rsidRPr="00E57149" w:rsidRDefault="5FFE27F1" w:rsidP="005F6AC6">
      <w:pPr>
        <w:pStyle w:val="ListParagraph"/>
        <w:numPr>
          <w:ilvl w:val="0"/>
          <w:numId w:val="6"/>
        </w:numPr>
        <w:spacing w:after="0" w:line="240" w:lineRule="auto"/>
        <w:jc w:val="both"/>
      </w:pPr>
      <w:r w:rsidRPr="00E57149">
        <w:rPr>
          <w:rFonts w:ascii="Arial" w:eastAsia="Arial" w:hAnsi="Arial" w:cs="Arial"/>
        </w:rPr>
        <w:t>not being able to borrow materials from the Library and Learning Resources;</w:t>
      </w:r>
      <w:r w:rsidR="00EC55A4" w:rsidRPr="00E57149">
        <w:rPr>
          <w:rFonts w:ascii="Arial" w:eastAsia="Arial" w:hAnsi="Arial" w:cs="Arial"/>
        </w:rPr>
        <w:t xml:space="preserve"> and</w:t>
      </w:r>
    </w:p>
    <w:p w14:paraId="63D0A5CA" w14:textId="1BE78117" w:rsidR="5FFE27F1" w:rsidRPr="00E57149" w:rsidRDefault="5FFE27F1" w:rsidP="005F6AC6">
      <w:pPr>
        <w:numPr>
          <w:ilvl w:val="0"/>
          <w:numId w:val="6"/>
        </w:numPr>
        <w:jc w:val="both"/>
      </w:pPr>
      <w:r w:rsidRPr="00E57149">
        <w:t xml:space="preserve">not being able to use the </w:t>
      </w:r>
      <w:r w:rsidR="00EC55A4" w:rsidRPr="00E57149">
        <w:t>Information Technology services</w:t>
      </w:r>
      <w:r w:rsidR="001C4C05" w:rsidRPr="00E57149">
        <w:t>;</w:t>
      </w:r>
    </w:p>
    <w:p w14:paraId="5D2950FE" w14:textId="1B4FFFB0" w:rsidR="4AEE30A4" w:rsidRPr="00E57149" w:rsidRDefault="001C4C05" w:rsidP="005F6AC6">
      <w:pPr>
        <w:numPr>
          <w:ilvl w:val="0"/>
          <w:numId w:val="6"/>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5F6AC6">
      <w:pPr>
        <w:jc w:val="both"/>
        <w:rPr>
          <w:rFonts w:cs="Arial"/>
          <w:szCs w:val="22"/>
        </w:rPr>
      </w:pPr>
    </w:p>
    <w:p w14:paraId="35506F7D" w14:textId="50AB3EA0" w:rsidR="00CD642C" w:rsidRPr="00F07F90" w:rsidRDefault="00F07F90" w:rsidP="005F6AC6">
      <w:pPr>
        <w:jc w:val="both"/>
        <w:rPr>
          <w:rFonts w:eastAsia="Arial" w:cs="Arial"/>
        </w:rPr>
      </w:pPr>
      <w:r>
        <w:t xml:space="preserve">Please take time to check </w:t>
      </w:r>
      <w:r w:rsidR="5EFCF238">
        <w:t>your</w:t>
      </w:r>
      <w:r>
        <w:t xml:space="preserve"> enrolment </w:t>
      </w:r>
      <w:r w:rsidR="19B07393">
        <w:t>details on MyTSD.</w:t>
      </w:r>
    </w:p>
    <w:p w14:paraId="69D1E7DF" w14:textId="77777777" w:rsidR="002633D8" w:rsidRPr="002D6D45" w:rsidRDefault="5AAC604E" w:rsidP="36AA3193">
      <w:pPr>
        <w:pStyle w:val="Heading1"/>
        <w:rPr>
          <w:rStyle w:val="ft24"/>
          <w:rFonts w:ascii="Arial" w:eastAsia="Arial" w:hAnsi="Arial" w:cs="Arial"/>
          <w:sz w:val="22"/>
          <w:szCs w:val="22"/>
        </w:rPr>
      </w:pPr>
      <w:bookmarkStart w:id="10" w:name="_Toc171324001"/>
      <w:r w:rsidRPr="1F2C8FBF">
        <w:rPr>
          <w:rStyle w:val="ft24"/>
          <w:rFonts w:ascii="Arial" w:eastAsia="Arial" w:hAnsi="Arial" w:cs="Arial"/>
          <w:sz w:val="22"/>
          <w:szCs w:val="22"/>
        </w:rPr>
        <w:t>DISCLOSURE AND BARRING SERVICE (DBS) – ENHANCED</w:t>
      </w:r>
      <w:bookmarkEnd w:id="10"/>
    </w:p>
    <w:p w14:paraId="34B95192" w14:textId="3419483A" w:rsidR="002633D8" w:rsidRPr="002633D8" w:rsidRDefault="002633D8" w:rsidP="36AA3193">
      <w:pPr>
        <w:jc w:val="both"/>
        <w:rPr>
          <w:rStyle w:val="ft24"/>
          <w:rFonts w:ascii="Arial" w:eastAsia="Arial" w:hAnsi="Arial" w:cs="Arial"/>
          <w:sz w:val="22"/>
          <w:szCs w:val="22"/>
        </w:rPr>
      </w:pPr>
      <w:r w:rsidRPr="5AF9A3B0">
        <w:rPr>
          <w:rStyle w:val="ft24"/>
          <w:rFonts w:ascii="Arial" w:eastAsia="Arial" w:hAnsi="Arial" w:cs="Arial"/>
          <w:sz w:val="22"/>
          <w:szCs w:val="22"/>
        </w:rPr>
        <w:t xml:space="preserve">If your programme involves you </w:t>
      </w:r>
      <w:bookmarkStart w:id="11" w:name="_Int_UWwtYnpH"/>
      <w:r w:rsidRPr="5AF9A3B0">
        <w:rPr>
          <w:rStyle w:val="ft24"/>
          <w:rFonts w:ascii="Arial" w:eastAsia="Arial" w:hAnsi="Arial" w:cs="Arial"/>
          <w:sz w:val="22"/>
          <w:szCs w:val="22"/>
        </w:rPr>
        <w:t>coming into contact with</w:t>
      </w:r>
      <w:bookmarkEnd w:id="11"/>
      <w:r w:rsidRPr="5AF9A3B0">
        <w:rPr>
          <w:rStyle w:val="ft24"/>
          <w:rFonts w:ascii="Arial" w:eastAsia="Arial" w:hAnsi="Arial" w:cs="Arial"/>
          <w:sz w:val="22"/>
          <w:szCs w:val="22"/>
        </w:rPr>
        <w:t xml:space="preserve"> children or vulnerable adults, you</w:t>
      </w:r>
      <w:r w:rsidR="314A16E8" w:rsidRPr="5AF9A3B0">
        <w:rPr>
          <w:rStyle w:val="ft24"/>
          <w:rFonts w:ascii="Arial" w:eastAsia="Arial" w:hAnsi="Arial" w:cs="Arial"/>
          <w:sz w:val="22"/>
          <w:szCs w:val="22"/>
        </w:rPr>
        <w:t xml:space="preserve"> will be</w:t>
      </w:r>
      <w:r w:rsidRPr="5AF9A3B0">
        <w:rPr>
          <w:rStyle w:val="ft24"/>
          <w:rFonts w:ascii="Arial" w:eastAsia="Arial" w:hAnsi="Arial" w:cs="Arial"/>
          <w:sz w:val="22"/>
          <w:szCs w:val="22"/>
        </w:rPr>
        <w:t xml:space="preserve"> required to undertake a DBS check (Enhanced). Further details will be provided by the </w:t>
      </w:r>
      <w:r w:rsidR="00C501E3" w:rsidRPr="5AF9A3B0">
        <w:rPr>
          <w:rStyle w:val="ft24"/>
          <w:rFonts w:ascii="Arial" w:eastAsia="Arial" w:hAnsi="Arial" w:cs="Arial"/>
          <w:sz w:val="22"/>
          <w:szCs w:val="22"/>
        </w:rPr>
        <w:t xml:space="preserve">Admissions Team.  All DBS related queries should be directed to </w:t>
      </w:r>
      <w:hyperlink r:id="rId16">
        <w:r w:rsidR="00E053AD" w:rsidRPr="5AF9A3B0">
          <w:rPr>
            <w:rStyle w:val="Hyperlink"/>
            <w:rFonts w:eastAsia="Arial" w:cs="Arial"/>
          </w:rPr>
          <w:t>dbs@uwtsd.ac.uk</w:t>
        </w:r>
      </w:hyperlink>
      <w:r w:rsidRPr="5AF9A3B0">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2CBFA9B9" w14:textId="5044CE38" w:rsidR="002633D8" w:rsidRPr="002633D8" w:rsidRDefault="5AAC604E" w:rsidP="36AA3193">
      <w:pPr>
        <w:jc w:val="both"/>
        <w:rPr>
          <w:rStyle w:val="ft44"/>
          <w:rFonts w:ascii="Arial" w:eastAsia="Arial" w:hAnsi="Arial" w:cs="Arial"/>
          <w:sz w:val="22"/>
          <w:szCs w:val="22"/>
        </w:rPr>
      </w:pPr>
      <w:r w:rsidRPr="5AF9A3B0">
        <w:rPr>
          <w:rStyle w:val="ft44"/>
          <w:rFonts w:ascii="Arial" w:eastAsia="Arial" w:hAnsi="Arial" w:cs="Arial"/>
          <w:sz w:val="22"/>
          <w:szCs w:val="22"/>
        </w:rPr>
        <w:t>You will also be asked to complete a formal self</w:t>
      </w:r>
      <w:r w:rsidR="7E1FAAC2" w:rsidRPr="5AF9A3B0">
        <w:rPr>
          <w:rStyle w:val="ft44"/>
          <w:rFonts w:ascii="Arial" w:eastAsia="Arial" w:hAnsi="Arial" w:cs="Arial"/>
          <w:sz w:val="22"/>
          <w:szCs w:val="22"/>
        </w:rPr>
        <w:t>-</w:t>
      </w:r>
      <w:r w:rsidRPr="5AF9A3B0">
        <w:rPr>
          <w:rStyle w:val="ft44"/>
          <w:rFonts w:ascii="Arial" w:eastAsia="Arial" w:hAnsi="Arial" w:cs="Arial"/>
          <w:sz w:val="22"/>
          <w:szCs w:val="22"/>
        </w:rPr>
        <w:t xml:space="preserve">declaration during the </w:t>
      </w:r>
      <w:r w:rsidR="39A914DA" w:rsidRPr="5AF9A3B0">
        <w:rPr>
          <w:rStyle w:val="ft44"/>
          <w:rFonts w:ascii="Arial" w:eastAsia="Arial" w:hAnsi="Arial" w:cs="Arial"/>
          <w:sz w:val="22"/>
          <w:szCs w:val="22"/>
        </w:rPr>
        <w:t xml:space="preserve">enrolment </w:t>
      </w:r>
      <w:r w:rsidRPr="5AF9A3B0">
        <w:rPr>
          <w:rStyle w:val="ft44"/>
          <w:rFonts w:ascii="Arial" w:eastAsia="Arial" w:hAnsi="Arial" w:cs="Arial"/>
          <w:sz w:val="22"/>
          <w:szCs w:val="22"/>
        </w:rPr>
        <w:t xml:space="preserve">period at the beginning of the academic year, which confirms your criminal conviction status.     </w:t>
      </w:r>
    </w:p>
    <w:p w14:paraId="3785A7D4" w14:textId="47882784" w:rsidR="00CD642C" w:rsidRPr="002633D8" w:rsidRDefault="00CD642C" w:rsidP="004C0775">
      <w:pPr>
        <w:pStyle w:val="Heading1"/>
      </w:pPr>
      <w:bookmarkStart w:id="12" w:name="_Toc171324002"/>
      <w:r>
        <w:t>MODULAR TERMINOLOGY</w:t>
      </w:r>
      <w:bookmarkEnd w:id="12"/>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lastRenderedPageBreak/>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000000" w:rsidP="60269D23">
      <w:pPr>
        <w:jc w:val="both"/>
        <w:rPr>
          <w:rFonts w:eastAsia="Arial" w:cs="Arial"/>
        </w:rPr>
      </w:pPr>
      <w:hyperlink r:id="rId17"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13" w:name="_Toc171324003"/>
      <w:r w:rsidRPr="002633D8">
        <w:t>ASSESSMENT</w:t>
      </w:r>
      <w:bookmarkEnd w:id="13"/>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25DF5B90"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w:t>
      </w:r>
      <w:r w:rsidR="00DF5566">
        <w:t xml:space="preserve"> </w:t>
      </w:r>
      <w:r w:rsidRPr="36AA3193">
        <w:t>Examin</w:t>
      </w:r>
      <w:r w:rsidR="005F7134" w:rsidRPr="36AA3193">
        <w:t>ing</w:t>
      </w:r>
      <w:r w:rsidRPr="36AA3193">
        <w:t xml:space="preserve"> Board are provisional.</w:t>
      </w:r>
    </w:p>
    <w:p w14:paraId="0EEF0581" w14:textId="77777777" w:rsidR="002633D8" w:rsidRPr="00EA0886" w:rsidRDefault="002633D8" w:rsidP="00AD05B9">
      <w:pPr>
        <w:pStyle w:val="Heading2"/>
        <w:numPr>
          <w:ilvl w:val="0"/>
          <w:numId w:val="0"/>
        </w:numPr>
      </w:pPr>
      <w:bookmarkStart w:id="14" w:name="_Toc171324004"/>
      <w:r w:rsidRPr="00EA0886">
        <w:t>Extenuating Circumstances</w:t>
      </w:r>
      <w:bookmarkEnd w:id="14"/>
    </w:p>
    <w:p w14:paraId="42CB5A74" w14:textId="77777777" w:rsidR="00DB469D" w:rsidRDefault="002633D8" w:rsidP="60269D23">
      <w:pPr>
        <w:jc w:val="both"/>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r w:rsidR="008D4C25">
        <w:t xml:space="preserve"> </w:t>
      </w:r>
      <w:bookmarkStart w:id="15" w:name="_Hlk168311917"/>
    </w:p>
    <w:p w14:paraId="02B2E6C1" w14:textId="4D1507BB" w:rsidR="002633D8" w:rsidRPr="00EA0886" w:rsidRDefault="00000000" w:rsidP="60269D23">
      <w:pPr>
        <w:jc w:val="both"/>
        <w:rPr>
          <w:rFonts w:eastAsia="Arial" w:cs="Arial"/>
        </w:rPr>
      </w:pPr>
      <w:hyperlink r:id="rId18" w:history="1">
        <w:r w:rsidR="00DB469D" w:rsidRPr="00870542">
          <w:rPr>
            <w:rStyle w:val="Hyperlink"/>
          </w:rPr>
          <w:t>https://www.uwtsd.ac.uk/academic-quality-handbook</w:t>
        </w:r>
      </w:hyperlink>
      <w:bookmarkEnd w:id="15"/>
      <w:r w:rsidR="003B7082">
        <w:t xml:space="preserve"> </w:t>
      </w:r>
    </w:p>
    <w:p w14:paraId="74DB779C" w14:textId="77777777" w:rsidR="002633D8" w:rsidRPr="002633D8" w:rsidRDefault="005762D2" w:rsidP="00AD05B9">
      <w:pPr>
        <w:pStyle w:val="Heading2"/>
        <w:numPr>
          <w:ilvl w:val="0"/>
          <w:numId w:val="0"/>
        </w:numPr>
      </w:pPr>
      <w:bookmarkStart w:id="16" w:name="_Toc171324005"/>
      <w:r>
        <w:t>Additional</w:t>
      </w:r>
      <w:r w:rsidRPr="002633D8">
        <w:t xml:space="preserve"> </w:t>
      </w:r>
      <w:r w:rsidR="002633D8" w:rsidRPr="002633D8">
        <w:t>needs in terms of assessment</w:t>
      </w:r>
      <w:bookmarkEnd w:id="16"/>
    </w:p>
    <w:p w14:paraId="22889D9A" w14:textId="51A7FE9F"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needs</w:t>
      </w:r>
      <w:r w:rsidR="00DB469D">
        <w:t>:</w:t>
      </w:r>
      <w:r w:rsidRPr="36AA3193">
        <w:t xml:space="preserve"> </w:t>
      </w:r>
      <w:bookmarkStart w:id="17" w:name="_Hlk168311983"/>
      <w:r w:rsidR="003B7082">
        <w:fldChar w:fldCharType="begin"/>
      </w:r>
      <w:r w:rsidR="003B7082">
        <w:instrText>HYPERLINK "</w:instrText>
      </w:r>
      <w:r w:rsidR="003B7082" w:rsidRPr="006B0DA6">
        <w:instrText>https://www.uwtsd.ac.uk/experience-facilities/student-support-wellbeing/disability-support</w:instrText>
      </w:r>
      <w:r w:rsidR="003B7082">
        <w:instrText>"</w:instrText>
      </w:r>
      <w:r w:rsidR="003B7082">
        <w:fldChar w:fldCharType="separate"/>
      </w:r>
      <w:r w:rsidR="003B7082" w:rsidRPr="00685BDC">
        <w:rPr>
          <w:rStyle w:val="Hyperlink"/>
        </w:rPr>
        <w:t>https://www.uwtsd.ac.uk/experience-facilities/student-support-wellbeing/disability-support</w:t>
      </w:r>
      <w:bookmarkEnd w:id="17"/>
      <w:r w:rsidR="003B7082">
        <w:fldChar w:fldCharType="end"/>
      </w:r>
      <w:r w:rsidR="003B7082">
        <w:t xml:space="preserve"> </w:t>
      </w:r>
    </w:p>
    <w:p w14:paraId="5EA74F92" w14:textId="77777777" w:rsidR="002633D8" w:rsidRPr="00EA0886" w:rsidRDefault="002633D8" w:rsidP="00AD05B9">
      <w:pPr>
        <w:pStyle w:val="Heading2"/>
        <w:numPr>
          <w:ilvl w:val="0"/>
          <w:numId w:val="0"/>
        </w:numPr>
        <w:rPr>
          <w:rStyle w:val="ft24"/>
          <w:rFonts w:ascii="Arial" w:eastAsia="Arial" w:hAnsi="Arial" w:cs="Arial"/>
          <w:sz w:val="22"/>
          <w:szCs w:val="22"/>
        </w:rPr>
      </w:pPr>
      <w:bookmarkStart w:id="18" w:name="_Toc171324006"/>
      <w:r w:rsidRPr="36AA3193">
        <w:rPr>
          <w:rStyle w:val="ft24"/>
          <w:rFonts w:ascii="Arial" w:eastAsia="Arial" w:hAnsi="Arial" w:cs="Arial"/>
          <w:sz w:val="22"/>
          <w:szCs w:val="22"/>
        </w:rPr>
        <w:t>Academic Appeals</w:t>
      </w:r>
      <w:bookmarkEnd w:id="18"/>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bookmarkStart w:id="19" w:name="_Hlk168312054"/>
    <w:p w14:paraId="2B72AAE5" w14:textId="108CEF2E" w:rsidR="002633D8" w:rsidRDefault="003B7082" w:rsidP="00D10FF6">
      <w:pPr>
        <w:jc w:val="both"/>
      </w:pPr>
      <w:r>
        <w:fldChar w:fldCharType="begin"/>
      </w:r>
      <w:r>
        <w:instrText>HYPERLINK "</w:instrText>
      </w:r>
      <w:r w:rsidRPr="006B0DA6">
        <w:instrText>https://www.uwtsd.ac.uk/academic-quality-handbook</w:instrText>
      </w:r>
      <w:r>
        <w:instrText>"</w:instrText>
      </w:r>
      <w:r>
        <w:fldChar w:fldCharType="separate"/>
      </w:r>
      <w:r w:rsidRPr="00685BDC">
        <w:rPr>
          <w:rStyle w:val="Hyperlink"/>
        </w:rPr>
        <w:t>https://www.uwtsd.ac.uk/academic-quality-handbook</w:t>
      </w:r>
      <w:bookmarkEnd w:id="19"/>
      <w:r>
        <w:fldChar w:fldCharType="end"/>
      </w:r>
      <w:r>
        <w:t xml:space="preserve"> </w:t>
      </w:r>
    </w:p>
    <w:p w14:paraId="2844AB5C" w14:textId="77777777" w:rsidR="008D4C25" w:rsidRPr="00EA0886" w:rsidRDefault="008D4C25"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AD05B9">
      <w:pPr>
        <w:pStyle w:val="Heading2"/>
        <w:numPr>
          <w:ilvl w:val="0"/>
          <w:numId w:val="0"/>
        </w:numPr>
      </w:pPr>
      <w:bookmarkStart w:id="20" w:name="_Toc171324007"/>
      <w:r w:rsidRPr="00EA0886">
        <w:t>Assessment Regulations</w:t>
      </w:r>
      <w:bookmarkEnd w:id="20"/>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1714EB11" w14:textId="3901BDE6" w:rsidR="006B0DA6" w:rsidRPr="006B0DA6" w:rsidRDefault="00000000" w:rsidP="006B0DA6">
      <w:hyperlink r:id="rId19" w:history="1">
        <w:r w:rsidR="003B7082" w:rsidRPr="00685BDC">
          <w:rPr>
            <w:rStyle w:val="Hyperlink"/>
          </w:rPr>
          <w:t>https://www.uwtsd.ac.uk/academic-quality-handbook</w:t>
        </w:r>
      </w:hyperlink>
      <w:r w:rsidR="003B7082">
        <w:t xml:space="preserve"> </w:t>
      </w:r>
      <w:r w:rsidR="006B0DA6" w:rsidDel="006B0DA6">
        <w:t xml:space="preserve"> </w:t>
      </w:r>
    </w:p>
    <w:p w14:paraId="0FD586A3" w14:textId="77777777" w:rsidR="00136C58" w:rsidRPr="00EA0886" w:rsidRDefault="00136C58" w:rsidP="00AD05B9">
      <w:pPr>
        <w:pStyle w:val="Heading2"/>
        <w:numPr>
          <w:ilvl w:val="0"/>
          <w:numId w:val="0"/>
        </w:numPr>
      </w:pPr>
      <w:bookmarkStart w:id="21" w:name="_Toc171324008"/>
      <w:r w:rsidRPr="00EA0886">
        <w:t>Responsibilities of students in relation to the assessment process</w:t>
      </w:r>
      <w:bookmarkEnd w:id="21"/>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5FFD72C4">
      <w:pPr>
        <w:numPr>
          <w:ilvl w:val="0"/>
          <w:numId w:val="25"/>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60269D23">
      <w:pPr>
        <w:numPr>
          <w:ilvl w:val="0"/>
          <w:numId w:val="25"/>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5"/>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5"/>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5"/>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5"/>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5"/>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5"/>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0556AB2F" w:rsidR="00A8520D" w:rsidRPr="008C5068" w:rsidRDefault="43D1CBC6" w:rsidP="60269D23">
      <w:pPr>
        <w:numPr>
          <w:ilvl w:val="0"/>
          <w:numId w:val="25"/>
        </w:numPr>
        <w:ind w:left="567" w:hanging="567"/>
        <w:jc w:val="both"/>
        <w:rPr>
          <w:rFonts w:eastAsia="Arial" w:cs="Arial"/>
        </w:rPr>
      </w:pPr>
      <w:r w:rsidRPr="36AA3193">
        <w:t>You</w:t>
      </w:r>
      <w:r w:rsidR="00A8520D" w:rsidRPr="36AA3193">
        <w:t xml:space="preserve"> keep </w:t>
      </w:r>
      <w:r w:rsidR="002C48E0">
        <w:t xml:space="preserve">copies of all drafts </w:t>
      </w:r>
      <w:r w:rsidR="00A8520D" w:rsidRPr="36AA3193">
        <w:t xml:space="preserve">of work presented </w:t>
      </w:r>
      <w:r w:rsidR="002C48E0">
        <w:t xml:space="preserve">or submitted </w:t>
      </w:r>
      <w:r w:rsidR="00A8520D" w:rsidRPr="36AA3193">
        <w:t xml:space="preserve">for assessment wherever feasible. </w:t>
      </w:r>
    </w:p>
    <w:p w14:paraId="7CF523BE" w14:textId="52359670" w:rsidR="00A8520D" w:rsidRPr="00875D42" w:rsidRDefault="4531BE55" w:rsidP="60269D23">
      <w:pPr>
        <w:numPr>
          <w:ilvl w:val="0"/>
          <w:numId w:val="25"/>
        </w:numPr>
        <w:ind w:left="567" w:hanging="567"/>
        <w:jc w:val="both"/>
        <w:rPr>
          <w:rFonts w:eastAsia="Arial" w:cs="Arial"/>
        </w:rPr>
      </w:pPr>
      <w:r>
        <w:t>You</w:t>
      </w:r>
      <w:r w:rsidR="00A8520D">
        <w:t xml:space="preserve"> make </w:t>
      </w:r>
      <w:r>
        <w:t>your</w:t>
      </w:r>
      <w:r w:rsidR="00A8520D">
        <w:t xml:space="preserve"> work available for sampling for external examining purposes.</w:t>
      </w:r>
    </w:p>
    <w:p w14:paraId="6ADCDD68" w14:textId="1E623FAA" w:rsidR="72A2810C" w:rsidRPr="00E57149" w:rsidRDefault="72AD2393" w:rsidP="188DFE0D">
      <w:pPr>
        <w:pStyle w:val="Heading1"/>
        <w:rPr>
          <w:rFonts w:eastAsia="Arial" w:cs="Arial"/>
          <w:color w:val="000000" w:themeColor="text1"/>
        </w:rPr>
      </w:pPr>
      <w:bookmarkStart w:id="22" w:name="_Toc171324009"/>
      <w:r w:rsidRPr="188DFE0D">
        <w:rPr>
          <w:rFonts w:eastAsia="Arial" w:cs="Arial"/>
          <w:color w:val="000000" w:themeColor="text1"/>
        </w:rPr>
        <w:t>VIRTUAL LEARNING ENVIRONMENT (VLE)</w:t>
      </w:r>
      <w:bookmarkEnd w:id="22"/>
    </w:p>
    <w:p w14:paraId="1A7F7B0C" w14:textId="3CCA0BBD" w:rsidR="72A2810C" w:rsidRPr="00E57149" w:rsidRDefault="72A2810C" w:rsidP="006E2990">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6E2990">
      <w:pPr>
        <w:jc w:val="both"/>
        <w:rPr>
          <w:rFonts w:eastAsia="Arial" w:cs="Arial"/>
          <w:color w:val="000000" w:themeColor="text1"/>
          <w:szCs w:val="22"/>
        </w:rPr>
      </w:pPr>
    </w:p>
    <w:p w14:paraId="09F435EB" w14:textId="553C536B"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Some of Moodle’s features allow students to: </w:t>
      </w:r>
    </w:p>
    <w:p w14:paraId="65BC1B72" w14:textId="1C56985C"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Access course materials</w:t>
      </w:r>
    </w:p>
    <w:p w14:paraId="30B1D92B" w14:textId="64B6C77F"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color w:val="000000" w:themeColor="text1"/>
        </w:rPr>
        <w:t xml:space="preserve">Facilitate communication between students and </w:t>
      </w:r>
      <w:r w:rsidRPr="00E57149">
        <w:rPr>
          <w:rFonts w:ascii="Arial" w:eastAsia="Arial" w:hAnsi="Arial" w:cs="Arial"/>
        </w:rPr>
        <w:t xml:space="preserve">tutors - this may also take place via Microsoft Teams </w:t>
      </w:r>
    </w:p>
    <w:p w14:paraId="56318DC6" w14:textId="7DA65449"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rPr>
        <w:t xml:space="preserve">Support group tasks </w:t>
      </w:r>
    </w:p>
    <w:p w14:paraId="6471104C" w14:textId="4556A3D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Take online assessments with automatic marking and feedback facilities </w:t>
      </w:r>
    </w:p>
    <w:p w14:paraId="003A85F6" w14:textId="2D722A9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Moodle can be used for administration tasks such as: </w:t>
      </w:r>
    </w:p>
    <w:p w14:paraId="470C1B2D" w14:textId="5460221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Displaying announcements e.g. lecture venue changed</w:t>
      </w:r>
    </w:p>
    <w:p w14:paraId="3229A610" w14:textId="4BB453B3"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Submission of assignments electronically </w:t>
      </w:r>
    </w:p>
    <w:p w14:paraId="59DCA252" w14:textId="6838819B"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Administration of online surveys, such as module questionnaires </w:t>
      </w:r>
    </w:p>
    <w:p w14:paraId="268A2112" w14:textId="0CE1B1D8" w:rsidR="72A2810C" w:rsidRPr="00E57149" w:rsidRDefault="72A2810C" w:rsidP="006E2990">
      <w:pPr>
        <w:jc w:val="both"/>
        <w:rPr>
          <w:rFonts w:eastAsia="Arial" w:cs="Arial"/>
          <w:color w:val="000000" w:themeColor="text1"/>
          <w:szCs w:val="22"/>
        </w:rPr>
      </w:pPr>
      <w:r w:rsidRPr="00E57149">
        <w:rPr>
          <w:rFonts w:eastAsia="Arial" w:cs="Arial"/>
          <w:b/>
          <w:bCs/>
          <w:color w:val="000000" w:themeColor="text1"/>
          <w:szCs w:val="22"/>
          <w:u w:val="single"/>
        </w:rPr>
        <w:lastRenderedPageBreak/>
        <w:t>How to Access</w:t>
      </w:r>
      <w:r w:rsidRPr="00E57149">
        <w:rPr>
          <w:rFonts w:eastAsia="Arial" w:cs="Arial"/>
          <w:color w:val="000000" w:themeColor="text1"/>
          <w:szCs w:val="22"/>
        </w:rPr>
        <w:t>:</w:t>
      </w:r>
    </w:p>
    <w:p w14:paraId="5545670C" w14:textId="45EC0DB9" w:rsidR="696D5B18" w:rsidRPr="00E57149" w:rsidRDefault="696D5B18" w:rsidP="006E2990">
      <w:pPr>
        <w:jc w:val="both"/>
        <w:rPr>
          <w:rFonts w:eastAsia="Arial" w:cs="Arial"/>
          <w:color w:val="000000" w:themeColor="text1"/>
          <w:szCs w:val="22"/>
        </w:rPr>
      </w:pPr>
    </w:p>
    <w:p w14:paraId="083D050F" w14:textId="4A2E959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6E2990">
      <w:pPr>
        <w:jc w:val="both"/>
        <w:rPr>
          <w:rFonts w:eastAsia="Arial" w:cs="Arial"/>
          <w:color w:val="000000" w:themeColor="text1"/>
          <w:szCs w:val="22"/>
        </w:rPr>
      </w:pPr>
    </w:p>
    <w:p w14:paraId="669AAD28" w14:textId="04C87969" w:rsidR="72A2810C" w:rsidRPr="00E57149" w:rsidRDefault="30EC7390" w:rsidP="006E2990">
      <w:pPr>
        <w:pStyle w:val="ListParagraph"/>
        <w:numPr>
          <w:ilvl w:val="0"/>
          <w:numId w:val="34"/>
        </w:numPr>
        <w:spacing w:line="240" w:lineRule="auto"/>
        <w:jc w:val="both"/>
        <w:rPr>
          <w:rFonts w:eastAsia="Arial" w:cs="Arial"/>
          <w:color w:val="000000" w:themeColor="text1"/>
        </w:rPr>
      </w:pPr>
      <w:r w:rsidRPr="3B3A55D8">
        <w:rPr>
          <w:rFonts w:ascii="Arial" w:eastAsia="Arial" w:hAnsi="Arial" w:cs="Arial"/>
          <w:color w:val="000000" w:themeColor="text1"/>
          <w:u w:val="single"/>
        </w:rPr>
        <w:t>From Hwb</w:t>
      </w:r>
      <w:r w:rsidR="768773EF" w:rsidRPr="3B3A55D8">
        <w:rPr>
          <w:rFonts w:ascii="Arial" w:eastAsia="Arial" w:hAnsi="Arial" w:cs="Arial"/>
          <w:color w:val="000000" w:themeColor="text1"/>
          <w:u w:val="single"/>
        </w:rPr>
        <w:t xml:space="preserve"> - </w:t>
      </w:r>
      <w:r w:rsidRPr="3B3A55D8">
        <w:rPr>
          <w:rFonts w:ascii="Arial" w:eastAsia="Arial" w:hAnsi="Arial" w:cs="Arial"/>
          <w:color w:val="000000" w:themeColor="text1"/>
        </w:rPr>
        <w:t xml:space="preserve">Access your Hwb dashboard either by logging into a campus PC and opening </w:t>
      </w:r>
      <w:r w:rsidR="3D3C1187" w:rsidRPr="3B3A55D8">
        <w:rPr>
          <w:rFonts w:ascii="Arial" w:eastAsia="Arial" w:hAnsi="Arial" w:cs="Arial"/>
          <w:color w:val="000000" w:themeColor="text1"/>
        </w:rPr>
        <w:t>Microsoft Edge browser</w:t>
      </w:r>
      <w:r w:rsidRPr="3B3A55D8">
        <w:rPr>
          <w:rFonts w:ascii="Arial" w:eastAsia="Arial" w:hAnsi="Arial" w:cs="Arial"/>
          <w:color w:val="000000" w:themeColor="text1"/>
        </w:rPr>
        <w:t xml:space="preserve">, or accessing </w:t>
      </w:r>
      <w:hyperlink r:id="rId20">
        <w:r w:rsidRPr="3B3A55D8">
          <w:rPr>
            <w:rStyle w:val="Hyperlink"/>
            <w:rFonts w:ascii="Arial" w:eastAsia="Arial" w:hAnsi="Arial" w:cs="Arial"/>
          </w:rPr>
          <w:t>https://hwb.uwtsd.ac.uk</w:t>
        </w:r>
      </w:hyperlink>
      <w:r w:rsidRPr="3B3A55D8">
        <w:rPr>
          <w:rFonts w:ascii="Arial" w:eastAsia="Arial" w:hAnsi="Arial" w:cs="Arial"/>
          <w:color w:val="000000" w:themeColor="text1"/>
        </w:rPr>
        <w:t>  from any browser on an internet-connected device. Click on the Moodle tile.</w:t>
      </w:r>
    </w:p>
    <w:p w14:paraId="6A05E613" w14:textId="0FDD19D7" w:rsidR="72A2810C" w:rsidRPr="00E57149" w:rsidRDefault="72A2810C" w:rsidP="006E2990">
      <w:pPr>
        <w:pStyle w:val="ListParagraph"/>
        <w:numPr>
          <w:ilvl w:val="0"/>
          <w:numId w:val="34"/>
        </w:numPr>
        <w:spacing w:line="240" w:lineRule="auto"/>
        <w:rPr>
          <w:rFonts w:eastAsia="Arial" w:cs="Arial"/>
          <w:color w:val="000000" w:themeColor="text1"/>
        </w:rPr>
      </w:pPr>
      <w:r w:rsidRPr="0E7DDE2A">
        <w:rPr>
          <w:rFonts w:ascii="Arial" w:eastAsia="Arial" w:hAnsi="Arial" w:cs="Arial"/>
          <w:color w:val="000000" w:themeColor="text1"/>
          <w:u w:val="single"/>
        </w:rPr>
        <w:t xml:space="preserve">From the University Website </w:t>
      </w:r>
      <w:r w:rsidR="3EB7CB7F"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n</w:t>
      </w:r>
      <w:r w:rsidRPr="0E7DDE2A">
        <w:rPr>
          <w:rFonts w:ascii="Arial" w:eastAsia="Arial" w:hAnsi="Arial" w:cs="Arial"/>
          <w:color w:val="000000" w:themeColor="text1"/>
        </w:rPr>
        <w:t xml:space="preserve">avigate to </w:t>
      </w:r>
      <w:hyperlink r:id="rId21" w:history="1">
        <w:r w:rsidR="00D222D9" w:rsidRPr="00D222D9">
          <w:rPr>
            <w:rStyle w:val="Hyperlink"/>
            <w:rFonts w:ascii="Arial" w:eastAsia="Arial" w:hAnsi="Arial" w:cs="Arial"/>
          </w:rPr>
          <w:t>https://uwtsd.ac.uk/</w:t>
        </w:r>
      </w:hyperlink>
      <w:r w:rsidRPr="0E7DDE2A">
        <w:rPr>
          <w:rFonts w:ascii="Arial" w:eastAsia="Arial" w:hAnsi="Arial" w:cs="Arial"/>
          <w:color w:val="000000" w:themeColor="text1"/>
        </w:rPr>
        <w:t xml:space="preserve"> and select </w:t>
      </w:r>
      <w:r w:rsidR="008D4C25">
        <w:rPr>
          <w:rFonts w:ascii="Arial" w:eastAsia="Arial" w:hAnsi="Arial" w:cs="Arial"/>
          <w:color w:val="000000" w:themeColor="text1"/>
        </w:rPr>
        <w:t>Current Students</w:t>
      </w:r>
      <w:r w:rsidRPr="0E7DDE2A">
        <w:rPr>
          <w:rFonts w:ascii="Arial" w:eastAsia="Arial" w:hAnsi="Arial" w:cs="Arial"/>
          <w:color w:val="000000" w:themeColor="text1"/>
        </w:rPr>
        <w:t xml:space="preserve"> (top </w:t>
      </w:r>
      <w:r w:rsidR="008D4C25">
        <w:rPr>
          <w:rFonts w:ascii="Arial" w:eastAsia="Arial" w:hAnsi="Arial" w:cs="Arial"/>
          <w:color w:val="000000" w:themeColor="text1"/>
        </w:rPr>
        <w:t>right</w:t>
      </w:r>
      <w:r w:rsidR="008D4C25" w:rsidRPr="0E7DDE2A">
        <w:rPr>
          <w:rFonts w:ascii="Arial" w:eastAsia="Arial" w:hAnsi="Arial" w:cs="Arial"/>
          <w:color w:val="000000" w:themeColor="text1"/>
        </w:rPr>
        <w:t xml:space="preserve"> </w:t>
      </w:r>
      <w:r w:rsidRPr="0E7DDE2A">
        <w:rPr>
          <w:rFonts w:ascii="Arial" w:eastAsia="Arial" w:hAnsi="Arial" w:cs="Arial"/>
          <w:color w:val="000000" w:themeColor="text1"/>
        </w:rPr>
        <w:t>side of screen) and then Moodle.</w:t>
      </w:r>
    </w:p>
    <w:p w14:paraId="0210747C" w14:textId="5D95303A" w:rsidR="72A2810C" w:rsidRPr="00E57149" w:rsidRDefault="72A2810C" w:rsidP="006E2990">
      <w:pPr>
        <w:pStyle w:val="ListParagraph"/>
        <w:numPr>
          <w:ilvl w:val="0"/>
          <w:numId w:val="34"/>
        </w:numPr>
        <w:spacing w:line="240" w:lineRule="auto"/>
        <w:rPr>
          <w:rFonts w:eastAsia="Arial" w:cs="Arial"/>
          <w:color w:val="000000" w:themeColor="text1"/>
        </w:rPr>
      </w:pPr>
      <w:r w:rsidRPr="0E7DDE2A">
        <w:rPr>
          <w:rFonts w:ascii="Arial" w:eastAsia="Arial" w:hAnsi="Arial" w:cs="Arial"/>
          <w:color w:val="000000" w:themeColor="text1"/>
          <w:u w:val="single"/>
        </w:rPr>
        <w:t xml:space="preserve">URL Input </w:t>
      </w:r>
      <w:r w:rsidR="4DC607EB"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 xml:space="preserve">Open any browser on an internet-connected device and navigate to </w:t>
      </w:r>
      <w:hyperlink r:id="rId22" w:history="1">
        <w:r w:rsidR="00726A2F" w:rsidRPr="00C91BD0">
          <w:rPr>
            <w:rStyle w:val="Hyperlink"/>
            <w:rFonts w:ascii="Arial" w:eastAsia="Arial" w:hAnsi="Arial" w:cs="Arial"/>
          </w:rPr>
          <w:t>https://moodle.uwtsd.ac.u</w:t>
        </w:r>
        <w:r w:rsidR="00726A2F" w:rsidRPr="00C91BD0">
          <w:rPr>
            <w:rStyle w:val="Hyperlink"/>
          </w:rPr>
          <w:t>k</w:t>
        </w:r>
      </w:hyperlink>
      <w:r w:rsidR="00726A2F">
        <w:t xml:space="preserve">   </w:t>
      </w:r>
      <w:r w:rsidR="0021386D">
        <w:t xml:space="preserve"> </w:t>
      </w:r>
    </w:p>
    <w:p w14:paraId="5E9C8F88" w14:textId="2766F4B6" w:rsidR="72A2810C" w:rsidRPr="00E57149" w:rsidRDefault="72A2810C" w:rsidP="006E2990">
      <w:pPr>
        <w:spacing w:after="200"/>
        <w:rPr>
          <w:szCs w:val="22"/>
        </w:rPr>
      </w:pPr>
      <w:r w:rsidRPr="00E57149">
        <w:rPr>
          <w:rFonts w:eastAsia="Arial" w:cs="Arial"/>
          <w:szCs w:val="22"/>
        </w:rPr>
        <w:t>If you are already signed into the Hwb or Office 365 you should be automatically signed into Moodle when you connect, if not log in using your Network username and password which are the same as used to access a campus PC.</w:t>
      </w:r>
    </w:p>
    <w:p w14:paraId="248D0BBF" w14:textId="661B7B39" w:rsidR="72A2810C" w:rsidRPr="00E57149" w:rsidRDefault="30EC7390" w:rsidP="3B3A55D8">
      <w:pPr>
        <w:jc w:val="both"/>
        <w:rPr>
          <w:rFonts w:eastAsia="Arial" w:cs="Arial"/>
          <w:color w:val="000000" w:themeColor="text1"/>
        </w:rPr>
      </w:pPr>
      <w:r w:rsidRPr="3B3A55D8">
        <w:rPr>
          <w:rFonts w:eastAsia="Arial" w:cs="Arial"/>
          <w:color w:val="000000" w:themeColor="text1"/>
        </w:rPr>
        <w:t xml:space="preserve">If you are missing </w:t>
      </w:r>
      <w:r w:rsidR="5883AD21" w:rsidRPr="3B3A55D8">
        <w:rPr>
          <w:rFonts w:eastAsia="Arial" w:cs="Arial"/>
          <w:color w:val="000000" w:themeColor="text1"/>
        </w:rPr>
        <w:t xml:space="preserve">any modules from your Moodle homepage, </w:t>
      </w:r>
      <w:r w:rsidRPr="3B3A55D8">
        <w:rPr>
          <w:rFonts w:eastAsia="Arial" w:cs="Arial"/>
          <w:color w:val="000000" w:themeColor="text1"/>
        </w:rPr>
        <w:t xml:space="preserve">please contact your </w:t>
      </w:r>
      <w:r w:rsidRPr="3B3A55D8">
        <w:rPr>
          <w:rFonts w:eastAsia="Arial" w:cs="Arial"/>
          <w:b/>
          <w:bCs/>
          <w:color w:val="000000" w:themeColor="text1"/>
        </w:rPr>
        <w:t xml:space="preserve">lecturers </w:t>
      </w:r>
      <w:r w:rsidRPr="3B3A55D8">
        <w:rPr>
          <w:rFonts w:eastAsia="Arial" w:cs="Arial"/>
          <w:color w:val="000000" w:themeColor="text1"/>
        </w:rPr>
        <w:t xml:space="preserve">to ask if they use Moodle. Please note it can take 24hrs for enrolment data to feed into Moodle.  If you have problems finding resources (timetables, lecture notes, assignment briefs etc.) please contact the </w:t>
      </w:r>
      <w:r w:rsidRPr="3B3A55D8">
        <w:rPr>
          <w:rFonts w:eastAsia="Arial" w:cs="Arial"/>
          <w:b/>
          <w:bCs/>
          <w:color w:val="000000" w:themeColor="text1"/>
        </w:rPr>
        <w:t xml:space="preserve">lecturer </w:t>
      </w:r>
      <w:r w:rsidRPr="3B3A55D8">
        <w:rPr>
          <w:rFonts w:eastAsia="Arial" w:cs="Arial"/>
          <w:color w:val="000000" w:themeColor="text1"/>
        </w:rPr>
        <w:t xml:space="preserve">that delivers the course/module. </w:t>
      </w:r>
    </w:p>
    <w:p w14:paraId="2D47D058" w14:textId="7A6006AC" w:rsidR="696D5B18" w:rsidRPr="00E57149" w:rsidRDefault="696D5B18" w:rsidP="006E2990">
      <w:pPr>
        <w:jc w:val="both"/>
        <w:rPr>
          <w:rFonts w:eastAsia="Arial" w:cs="Arial"/>
          <w:color w:val="000000" w:themeColor="text1"/>
          <w:szCs w:val="22"/>
        </w:rPr>
      </w:pPr>
    </w:p>
    <w:p w14:paraId="0FBE0B33" w14:textId="68AC486E"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04259B32" w14:textId="025DC25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Web: </w:t>
      </w:r>
      <w:hyperlink r:id="rId23" w:history="1">
        <w:r w:rsidRPr="00E57149">
          <w:rPr>
            <w:rStyle w:val="Hyperlink"/>
            <w:rFonts w:eastAsia="Arial" w:cs="Arial"/>
            <w:szCs w:val="22"/>
          </w:rPr>
          <w:t>https://webhelp.uwtsd.ac.uk</w:t>
        </w:r>
      </w:hyperlink>
    </w:p>
    <w:p w14:paraId="57E8E1CF" w14:textId="72020875"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Tel: 0300 500 5055</w:t>
      </w:r>
    </w:p>
    <w:p w14:paraId="65228BC0" w14:textId="03942480"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Or email: </w:t>
      </w:r>
      <w:hyperlink r:id="rId24" w:history="1">
        <w:r w:rsidRPr="00E57149">
          <w:rPr>
            <w:rStyle w:val="Hyperlink"/>
            <w:rFonts w:eastAsia="Arial" w:cs="Arial"/>
            <w:szCs w:val="22"/>
            <w:lang w:val="en"/>
          </w:rPr>
          <w:t>ITServiceDesk@uwtsd.ac.uk</w:t>
        </w:r>
      </w:hyperlink>
    </w:p>
    <w:p w14:paraId="022310FF" w14:textId="47531C16" w:rsidR="72A2810C" w:rsidRPr="00E57149" w:rsidRDefault="30EC7390" w:rsidP="3B3A55D8">
      <w:pPr>
        <w:jc w:val="both"/>
        <w:rPr>
          <w:rFonts w:eastAsia="Arial" w:cs="Arial"/>
          <w:color w:val="000000" w:themeColor="text1"/>
        </w:rPr>
      </w:pPr>
      <w:r w:rsidRPr="3B3A55D8">
        <w:rPr>
          <w:rFonts w:eastAsia="Arial" w:cs="Arial"/>
          <w:color w:val="000000" w:themeColor="text1"/>
        </w:rPr>
        <w:t>In any correspondence please include your name and username (your student number) together with details of your issue</w:t>
      </w:r>
      <w:r w:rsidR="6AE71382" w:rsidRPr="3B3A55D8">
        <w:rPr>
          <w:rFonts w:eastAsia="Arial" w:cs="Arial"/>
          <w:color w:val="000000" w:themeColor="text1"/>
        </w:rPr>
        <w:t>, and include screenshots of any error messages</w:t>
      </w:r>
    </w:p>
    <w:p w14:paraId="5FC9FE38" w14:textId="7B6A33FE" w:rsidR="696D5B18" w:rsidRPr="00E57149" w:rsidRDefault="696D5B18" w:rsidP="006E2990">
      <w:pPr>
        <w:jc w:val="both"/>
        <w:rPr>
          <w:rFonts w:eastAsia="Arial" w:cs="Arial"/>
          <w:color w:val="000000" w:themeColor="text1"/>
          <w:szCs w:val="22"/>
        </w:rPr>
      </w:pPr>
    </w:p>
    <w:p w14:paraId="33D313D9" w14:textId="19F45BB2" w:rsidR="72A2810C" w:rsidRDefault="72A2810C" w:rsidP="006E2990">
      <w:pPr>
        <w:jc w:val="both"/>
        <w:rPr>
          <w:rFonts w:eastAsia="Arial" w:cs="Arial"/>
          <w:color w:val="000000" w:themeColor="text1"/>
          <w:szCs w:val="22"/>
        </w:rPr>
      </w:pPr>
      <w:r w:rsidRPr="5AF9A3B0">
        <w:rPr>
          <w:rFonts w:eastAsia="Arial" w:cs="Arial"/>
        </w:rPr>
        <w:t>Further information on using online and digital resources can be found at</w:t>
      </w:r>
      <w:r w:rsidRPr="5AF9A3B0">
        <w:rPr>
          <w:rFonts w:eastAsia="Arial" w:cs="Arial"/>
          <w:u w:val="single"/>
        </w:rPr>
        <w:t xml:space="preserve"> </w:t>
      </w:r>
      <w:hyperlink r:id="rId25">
        <w:r w:rsidRPr="5AF9A3B0">
          <w:rPr>
            <w:rStyle w:val="Hyperlink"/>
            <w:rFonts w:eastAsia="Arial" w:cs="Arial"/>
          </w:rPr>
          <w:t>https://digitallearning.uwtsd.ac.uk/</w:t>
        </w:r>
      </w:hyperlink>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23" w:name="_Toc171324010"/>
      <w:r w:rsidRPr="0018478B">
        <w:lastRenderedPageBreak/>
        <w:t>ASSESSMENT FEEDBACK VIA TURNITIN</w:t>
      </w:r>
      <w:bookmarkEnd w:id="23"/>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546C5DCC" w:rsidR="002B7D36" w:rsidRPr="007C2987" w:rsidRDefault="759A89C3" w:rsidP="5AF9A3B0">
      <w:pPr>
        <w:sectPr w:rsidR="002B7D36" w:rsidRPr="007C2987" w:rsidSect="00D91FF0">
          <w:footerReference w:type="default" r:id="rId26"/>
          <w:pgSz w:w="11907" w:h="16840" w:code="9"/>
          <w:pgMar w:top="1440" w:right="1797" w:bottom="1440" w:left="1797" w:header="709" w:footer="709" w:gutter="0"/>
          <w:paperSrc w:first="15" w:other="15"/>
          <w:pgNumType w:start="1"/>
          <w:cols w:space="720"/>
        </w:sectPr>
      </w:pPr>
      <w:r>
        <w:rPr>
          <w:noProof/>
        </w:rPr>
        <w:drawing>
          <wp:inline distT="0" distB="0" distL="0" distR="0" wp14:anchorId="15F5D280" wp14:editId="377F54C4">
            <wp:extent cx="5286375" cy="3619500"/>
            <wp:effectExtent l="0" t="0" r="0" b="0"/>
            <wp:docPr id="381190353" name="Picture 381190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286375" cy="3619500"/>
                    </a:xfrm>
                    <a:prstGeom prst="rect">
                      <a:avLst/>
                    </a:prstGeom>
                  </pic:spPr>
                </pic:pic>
              </a:graphicData>
            </a:graphic>
          </wp:inline>
        </w:drawing>
      </w:r>
    </w:p>
    <w:p w14:paraId="70548D56" w14:textId="68FE4C15" w:rsidR="00CD642C" w:rsidRPr="002633D8" w:rsidRDefault="00CD642C" w:rsidP="00E22D58">
      <w:pPr>
        <w:pStyle w:val="Heading1"/>
      </w:pPr>
      <w:bookmarkStart w:id="24" w:name="_Toc171324011"/>
      <w:r w:rsidRPr="002633D8">
        <w:lastRenderedPageBreak/>
        <w:t>PROGRAMME</w:t>
      </w:r>
      <w:r w:rsidR="00AE44C5">
        <w:t>S</w:t>
      </w:r>
      <w:r w:rsidRPr="002633D8">
        <w:t xml:space="preserve"> OF STUDY</w:t>
      </w:r>
      <w:bookmarkEnd w:id="24"/>
    </w:p>
    <w:p w14:paraId="1B358817" w14:textId="77777777" w:rsidR="009F03B1" w:rsidRPr="00B1032E" w:rsidRDefault="009F03B1" w:rsidP="009F03B1">
      <w:pPr>
        <w:pStyle w:val="Heading2"/>
        <w:numPr>
          <w:ilvl w:val="0"/>
          <w:numId w:val="44"/>
        </w:numPr>
        <w:rPr>
          <w:rFonts w:eastAsia="Arial" w:cs="Arial"/>
          <w:b w:val="0"/>
          <w:bCs/>
        </w:rPr>
      </w:pPr>
      <w:bookmarkStart w:id="25" w:name="_Toc144805552"/>
      <w:bookmarkStart w:id="26" w:name="_Toc171324012"/>
      <w:r>
        <w:t>CertHE Computing</w:t>
      </w:r>
      <w:r w:rsidRPr="00B1032E">
        <w:t xml:space="preserve"> Skills for the Workplace</w:t>
      </w:r>
      <w:bookmarkEnd w:id="25"/>
      <w:bookmarkEnd w:id="26"/>
    </w:p>
    <w:p w14:paraId="6FB295D9" w14:textId="77777777" w:rsidR="009F03B1" w:rsidRDefault="009F03B1" w:rsidP="009F03B1">
      <w:pPr>
        <w:ind w:left="360"/>
        <w:rPr>
          <w:rFonts w:cs="Arial"/>
          <w:b/>
          <w:szCs w:val="22"/>
        </w:rPr>
      </w:pPr>
    </w:p>
    <w:p w14:paraId="312B9F38" w14:textId="77777777" w:rsidR="009F03B1" w:rsidRPr="002633D8" w:rsidRDefault="009F03B1" w:rsidP="009F03B1">
      <w:pPr>
        <w:rPr>
          <w:rFonts w:eastAsia="Arial" w:cs="Arial"/>
          <w:b/>
          <w:bCs/>
        </w:rPr>
      </w:pPr>
      <w:r w:rsidRPr="36AA3193">
        <w:rPr>
          <w:b/>
          <w:bCs/>
        </w:rPr>
        <w:t>Programme Learning Outcomes</w:t>
      </w:r>
      <w:r w:rsidRPr="60269D23">
        <w:rPr>
          <w:rFonts w:eastAsia="Arial" w:cs="Arial"/>
          <w:b/>
          <w:bCs/>
        </w:rPr>
        <w:t xml:space="preserve"> </w:t>
      </w:r>
    </w:p>
    <w:p w14:paraId="7187E4B5" w14:textId="77777777" w:rsidR="009F03B1" w:rsidRDefault="009F03B1" w:rsidP="009F03B1">
      <w:pPr>
        <w:jc w:val="both"/>
        <w:rPr>
          <w:rFonts w:cs="Arial"/>
          <w:szCs w:val="22"/>
        </w:rPr>
      </w:pPr>
    </w:p>
    <w:p w14:paraId="055DEAE5" w14:textId="77777777" w:rsidR="009F03B1" w:rsidRPr="002633D8" w:rsidRDefault="009F03B1" w:rsidP="009F03B1">
      <w:pPr>
        <w:jc w:val="both"/>
        <w:rPr>
          <w:rFonts w:cs="Arial"/>
          <w:szCs w:val="22"/>
        </w:rPr>
      </w:pPr>
      <w:r>
        <w:rPr>
          <w:b/>
          <w:bCs/>
          <w:szCs w:val="22"/>
        </w:rPr>
        <w:t>Computing-Related Cognitive Skills (CS)</w:t>
      </w:r>
    </w:p>
    <w:p w14:paraId="7F08FF78" w14:textId="77777777" w:rsidR="009F03B1" w:rsidRDefault="009F03B1" w:rsidP="009F03B1">
      <w:pPr>
        <w:jc w:val="both"/>
        <w:rPr>
          <w:b/>
          <w:bCs/>
          <w:i/>
          <w:iCs/>
        </w:rPr>
      </w:pPr>
    </w:p>
    <w:tbl>
      <w:tblPr>
        <w:tblW w:w="0" w:type="auto"/>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17"/>
        <w:gridCol w:w="7311"/>
      </w:tblGrid>
      <w:tr w:rsidR="009F03B1" w:rsidRPr="006664F6" w14:paraId="24E8A138" w14:textId="77777777" w:rsidTr="00EB08A0">
        <w:trPr>
          <w:trHeight w:val="229"/>
        </w:trPr>
        <w:tc>
          <w:tcPr>
            <w:tcW w:w="817" w:type="dxa"/>
          </w:tcPr>
          <w:p w14:paraId="173DAC36" w14:textId="77777777" w:rsidR="009F03B1" w:rsidRPr="006664F6" w:rsidRDefault="009F03B1" w:rsidP="00EB08A0">
            <w:pPr>
              <w:autoSpaceDE w:val="0"/>
              <w:autoSpaceDN w:val="0"/>
              <w:adjustRightInd w:val="0"/>
              <w:rPr>
                <w:rFonts w:cs="Arial"/>
                <w:color w:val="000000"/>
                <w:szCs w:val="22"/>
              </w:rPr>
            </w:pPr>
            <w:r w:rsidRPr="006664F6">
              <w:rPr>
                <w:rFonts w:cs="Arial"/>
                <w:b/>
                <w:bCs/>
                <w:color w:val="000000"/>
                <w:szCs w:val="22"/>
              </w:rPr>
              <w:t xml:space="preserve">CS1 </w:t>
            </w:r>
          </w:p>
        </w:tc>
        <w:tc>
          <w:tcPr>
            <w:tcW w:w="7311" w:type="dxa"/>
          </w:tcPr>
          <w:p w14:paraId="340452C8" w14:textId="77777777" w:rsidR="009F03B1" w:rsidRPr="006664F6" w:rsidRDefault="009F03B1" w:rsidP="00EB08A0">
            <w:pPr>
              <w:autoSpaceDE w:val="0"/>
              <w:autoSpaceDN w:val="0"/>
              <w:adjustRightInd w:val="0"/>
              <w:rPr>
                <w:rFonts w:cs="Arial"/>
                <w:color w:val="000000"/>
                <w:szCs w:val="22"/>
              </w:rPr>
            </w:pPr>
            <w:r w:rsidRPr="006664F6">
              <w:rPr>
                <w:rFonts w:cs="Arial"/>
                <w:color w:val="000000"/>
                <w:szCs w:val="22"/>
              </w:rPr>
              <w:t xml:space="preserve">To develop in students a requisite understanding of key aspects of a range of concepts, principles and techniques associated with computing. </w:t>
            </w:r>
          </w:p>
        </w:tc>
      </w:tr>
      <w:tr w:rsidR="009F03B1" w:rsidRPr="006664F6" w14:paraId="09703EDC" w14:textId="77777777" w:rsidTr="00EB08A0">
        <w:trPr>
          <w:trHeight w:val="482"/>
        </w:trPr>
        <w:tc>
          <w:tcPr>
            <w:tcW w:w="817" w:type="dxa"/>
          </w:tcPr>
          <w:p w14:paraId="0B7D9DAA" w14:textId="77777777" w:rsidR="009F03B1" w:rsidRPr="006664F6" w:rsidRDefault="009F03B1" w:rsidP="00EB08A0">
            <w:pPr>
              <w:autoSpaceDE w:val="0"/>
              <w:autoSpaceDN w:val="0"/>
              <w:adjustRightInd w:val="0"/>
              <w:rPr>
                <w:rFonts w:cs="Arial"/>
                <w:color w:val="000000"/>
                <w:szCs w:val="22"/>
              </w:rPr>
            </w:pPr>
            <w:r w:rsidRPr="006664F6">
              <w:rPr>
                <w:rFonts w:cs="Arial"/>
                <w:b/>
                <w:bCs/>
                <w:color w:val="000000"/>
                <w:szCs w:val="22"/>
              </w:rPr>
              <w:t xml:space="preserve">CS3 </w:t>
            </w:r>
          </w:p>
        </w:tc>
        <w:tc>
          <w:tcPr>
            <w:tcW w:w="7311" w:type="dxa"/>
          </w:tcPr>
          <w:p w14:paraId="6D163EB3" w14:textId="77777777" w:rsidR="009F03B1" w:rsidRPr="006664F6" w:rsidRDefault="009F03B1" w:rsidP="00EB08A0">
            <w:pPr>
              <w:autoSpaceDE w:val="0"/>
              <w:autoSpaceDN w:val="0"/>
              <w:adjustRightInd w:val="0"/>
              <w:rPr>
                <w:rFonts w:cs="Arial"/>
                <w:color w:val="000000"/>
                <w:szCs w:val="22"/>
              </w:rPr>
            </w:pPr>
            <w:r w:rsidRPr="006664F6">
              <w:rPr>
                <w:rFonts w:cs="Arial"/>
                <w:color w:val="000000"/>
                <w:szCs w:val="22"/>
              </w:rPr>
              <w:t xml:space="preserve">To enable students to demonstrate problem solving skills and a systematic understanding of the importance of testing, verification, validation and any factors that may impact the quality of a solution, design, implementation, report, product or service </w:t>
            </w:r>
          </w:p>
        </w:tc>
      </w:tr>
      <w:tr w:rsidR="009F03B1" w:rsidRPr="006664F6" w14:paraId="000E3446" w14:textId="77777777" w:rsidTr="00EB08A0">
        <w:trPr>
          <w:trHeight w:val="356"/>
        </w:trPr>
        <w:tc>
          <w:tcPr>
            <w:tcW w:w="817" w:type="dxa"/>
          </w:tcPr>
          <w:p w14:paraId="32282BB4" w14:textId="77777777" w:rsidR="009F03B1" w:rsidRPr="006664F6" w:rsidRDefault="009F03B1" w:rsidP="00EB08A0">
            <w:pPr>
              <w:autoSpaceDE w:val="0"/>
              <w:autoSpaceDN w:val="0"/>
              <w:adjustRightInd w:val="0"/>
              <w:rPr>
                <w:rFonts w:cs="Arial"/>
                <w:color w:val="000000"/>
                <w:szCs w:val="22"/>
              </w:rPr>
            </w:pPr>
            <w:r w:rsidRPr="006664F6">
              <w:rPr>
                <w:rFonts w:cs="Arial"/>
                <w:b/>
                <w:bCs/>
                <w:color w:val="000000"/>
                <w:szCs w:val="22"/>
              </w:rPr>
              <w:t xml:space="preserve">CS5 </w:t>
            </w:r>
          </w:p>
        </w:tc>
        <w:tc>
          <w:tcPr>
            <w:tcW w:w="7311" w:type="dxa"/>
          </w:tcPr>
          <w:p w14:paraId="4A21718E" w14:textId="77777777" w:rsidR="009F03B1" w:rsidRPr="006664F6" w:rsidRDefault="009F03B1" w:rsidP="00EB08A0">
            <w:pPr>
              <w:autoSpaceDE w:val="0"/>
              <w:autoSpaceDN w:val="0"/>
              <w:adjustRightInd w:val="0"/>
              <w:rPr>
                <w:rFonts w:cs="Arial"/>
                <w:color w:val="000000"/>
                <w:szCs w:val="22"/>
              </w:rPr>
            </w:pPr>
            <w:r w:rsidRPr="006664F6">
              <w:rPr>
                <w:rFonts w:cs="Arial"/>
                <w:color w:val="000000"/>
                <w:szCs w:val="22"/>
              </w:rPr>
              <w:t xml:space="preserve">To develop the students’ ability to analyse the requirements for a given computing related scenario. Then based on these requirements, design and implement a solution with appropriate documentation. </w:t>
            </w:r>
          </w:p>
        </w:tc>
      </w:tr>
    </w:tbl>
    <w:p w14:paraId="3BF8132F" w14:textId="77777777" w:rsidR="009F03B1" w:rsidRDefault="009F03B1" w:rsidP="009F03B1">
      <w:pPr>
        <w:jc w:val="both"/>
      </w:pPr>
      <w:r>
        <w:t>Each of the above PLOs is covered by at least two modules at the appropriate level (</w:t>
      </w:r>
      <w:bookmarkStart w:id="27" w:name="_Int_Q9RpCHOZ"/>
      <w:r>
        <w:t>taking into account</w:t>
      </w:r>
      <w:bookmarkEnd w:id="27"/>
      <w:r>
        <w:t xml:space="preserve"> individual patterns of study)</w:t>
      </w:r>
    </w:p>
    <w:p w14:paraId="3704BCEE" w14:textId="77777777" w:rsidR="009F03B1" w:rsidRDefault="009F03B1" w:rsidP="009F03B1">
      <w:pPr>
        <w:jc w:val="both"/>
        <w:rPr>
          <w:szCs w:val="22"/>
        </w:rPr>
      </w:pPr>
    </w:p>
    <w:p w14:paraId="4BD0C92E" w14:textId="77777777" w:rsidR="009F03B1" w:rsidRDefault="009F03B1" w:rsidP="009F03B1">
      <w:pPr>
        <w:jc w:val="both"/>
        <w:rPr>
          <w:b/>
          <w:bCs/>
          <w:szCs w:val="22"/>
        </w:rPr>
      </w:pPr>
      <w:r>
        <w:rPr>
          <w:b/>
          <w:bCs/>
          <w:szCs w:val="22"/>
        </w:rPr>
        <w:t>Computing-Related Practical Skills (PS)</w:t>
      </w:r>
    </w:p>
    <w:p w14:paraId="23C2D7EF" w14:textId="77777777" w:rsidR="009F03B1" w:rsidRDefault="009F03B1" w:rsidP="009F03B1">
      <w:pPr>
        <w:jc w:val="both"/>
        <w:rPr>
          <w:b/>
          <w:bCs/>
          <w:szCs w:val="22"/>
        </w:rPr>
      </w:pPr>
    </w:p>
    <w:tbl>
      <w:tblPr>
        <w:tblW w:w="0" w:type="auto"/>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17"/>
        <w:gridCol w:w="7311"/>
      </w:tblGrid>
      <w:tr w:rsidR="009F03B1" w:rsidRPr="006664F6" w14:paraId="7C0D6C81" w14:textId="77777777" w:rsidTr="5AF9A3B0">
        <w:trPr>
          <w:trHeight w:val="229"/>
        </w:trPr>
        <w:tc>
          <w:tcPr>
            <w:tcW w:w="817" w:type="dxa"/>
          </w:tcPr>
          <w:p w14:paraId="04E2A6B9" w14:textId="77777777" w:rsidR="009F03B1" w:rsidRPr="006664F6" w:rsidRDefault="009F03B1" w:rsidP="00EB08A0">
            <w:pPr>
              <w:autoSpaceDE w:val="0"/>
              <w:autoSpaceDN w:val="0"/>
              <w:adjustRightInd w:val="0"/>
              <w:rPr>
                <w:rFonts w:cs="Arial"/>
                <w:color w:val="000000"/>
                <w:szCs w:val="22"/>
              </w:rPr>
            </w:pPr>
            <w:r w:rsidRPr="006664F6">
              <w:rPr>
                <w:rFonts w:cs="Arial"/>
                <w:b/>
                <w:bCs/>
                <w:color w:val="000000"/>
                <w:szCs w:val="22"/>
              </w:rPr>
              <w:t xml:space="preserve">PS2 </w:t>
            </w:r>
          </w:p>
        </w:tc>
        <w:tc>
          <w:tcPr>
            <w:tcW w:w="7311" w:type="dxa"/>
          </w:tcPr>
          <w:p w14:paraId="0622B1D8" w14:textId="77777777" w:rsidR="009F03B1" w:rsidRPr="006664F6" w:rsidRDefault="009F03B1" w:rsidP="00EB08A0">
            <w:pPr>
              <w:autoSpaceDE w:val="0"/>
              <w:autoSpaceDN w:val="0"/>
              <w:adjustRightInd w:val="0"/>
              <w:rPr>
                <w:rFonts w:cs="Arial"/>
                <w:color w:val="000000"/>
                <w:szCs w:val="22"/>
              </w:rPr>
            </w:pPr>
            <w:r w:rsidRPr="006664F6">
              <w:rPr>
                <w:rFonts w:cs="Arial"/>
                <w:color w:val="000000"/>
                <w:szCs w:val="22"/>
              </w:rPr>
              <w:t xml:space="preserve">To develop the students’ ability to manage their time effectively in solving computing related problems and producing documentation. </w:t>
            </w:r>
          </w:p>
        </w:tc>
      </w:tr>
      <w:tr w:rsidR="009F03B1" w:rsidRPr="006664F6" w14:paraId="230ABAE6" w14:textId="77777777" w:rsidTr="5AF9A3B0">
        <w:trPr>
          <w:trHeight w:val="356"/>
        </w:trPr>
        <w:tc>
          <w:tcPr>
            <w:tcW w:w="817" w:type="dxa"/>
          </w:tcPr>
          <w:p w14:paraId="2A08842E" w14:textId="77777777" w:rsidR="009F03B1" w:rsidRPr="006664F6" w:rsidRDefault="009F03B1" w:rsidP="00EB08A0">
            <w:pPr>
              <w:autoSpaceDE w:val="0"/>
              <w:autoSpaceDN w:val="0"/>
              <w:adjustRightInd w:val="0"/>
              <w:rPr>
                <w:rFonts w:cs="Arial"/>
                <w:color w:val="000000"/>
                <w:szCs w:val="22"/>
              </w:rPr>
            </w:pPr>
            <w:r w:rsidRPr="006664F6">
              <w:rPr>
                <w:rFonts w:cs="Arial"/>
                <w:b/>
                <w:bCs/>
                <w:color w:val="000000"/>
                <w:szCs w:val="22"/>
              </w:rPr>
              <w:t xml:space="preserve">PS3 </w:t>
            </w:r>
          </w:p>
        </w:tc>
        <w:tc>
          <w:tcPr>
            <w:tcW w:w="7311" w:type="dxa"/>
          </w:tcPr>
          <w:p w14:paraId="23C3A12B" w14:textId="77777777" w:rsidR="009F03B1" w:rsidRPr="006664F6" w:rsidRDefault="009F03B1" w:rsidP="5AF9A3B0">
            <w:pPr>
              <w:autoSpaceDE w:val="0"/>
              <w:autoSpaceDN w:val="0"/>
              <w:adjustRightInd w:val="0"/>
              <w:rPr>
                <w:rFonts w:cs="Arial"/>
                <w:color w:val="000000"/>
              </w:rPr>
            </w:pPr>
            <w:r w:rsidRPr="5AF9A3B0">
              <w:rPr>
                <w:rFonts w:cs="Arial"/>
                <w:color w:val="000000" w:themeColor="text1"/>
              </w:rPr>
              <w:t xml:space="preserve">To deploy tools and programming languages in the development of applications and construction of </w:t>
            </w:r>
            <w:bookmarkStart w:id="28" w:name="_Int_Pul0s4Zb"/>
            <w:r w:rsidRPr="5AF9A3B0">
              <w:rPr>
                <w:rFonts w:cs="Arial"/>
                <w:color w:val="000000" w:themeColor="text1"/>
              </w:rPr>
              <w:t>computer based</w:t>
            </w:r>
            <w:bookmarkEnd w:id="28"/>
            <w:r w:rsidRPr="5AF9A3B0">
              <w:rPr>
                <w:rFonts w:cs="Arial"/>
                <w:color w:val="000000" w:themeColor="text1"/>
              </w:rPr>
              <w:t xml:space="preserve"> systems to solve constrained well-defined problems </w:t>
            </w:r>
          </w:p>
        </w:tc>
      </w:tr>
    </w:tbl>
    <w:p w14:paraId="6DB0DFF2" w14:textId="77777777" w:rsidR="009F03B1" w:rsidRPr="006664F6" w:rsidRDefault="009F03B1" w:rsidP="5AF9A3B0">
      <w:pPr>
        <w:autoSpaceDE w:val="0"/>
        <w:autoSpaceDN w:val="0"/>
        <w:adjustRightInd w:val="0"/>
        <w:rPr>
          <w:rFonts w:cs="Arial"/>
          <w:color w:val="000000"/>
        </w:rPr>
      </w:pPr>
      <w:r w:rsidRPr="5AF9A3B0">
        <w:rPr>
          <w:rFonts w:cs="Arial"/>
          <w:color w:val="000000" w:themeColor="text1"/>
        </w:rPr>
        <w:t>Each of the above PLOs is covered by at least two modules at the appropriate level (</w:t>
      </w:r>
      <w:bookmarkStart w:id="29" w:name="_Int_XVrcavWG"/>
      <w:r w:rsidRPr="5AF9A3B0">
        <w:rPr>
          <w:rFonts w:cs="Arial"/>
          <w:color w:val="000000" w:themeColor="text1"/>
        </w:rPr>
        <w:t>taking into account</w:t>
      </w:r>
      <w:bookmarkEnd w:id="29"/>
      <w:r w:rsidRPr="5AF9A3B0">
        <w:rPr>
          <w:rFonts w:cs="Arial"/>
          <w:color w:val="000000" w:themeColor="text1"/>
        </w:rPr>
        <w:t xml:space="preserve"> individual patterns of study) </w:t>
      </w:r>
    </w:p>
    <w:p w14:paraId="358C3150" w14:textId="77777777" w:rsidR="009F03B1" w:rsidRDefault="009F03B1" w:rsidP="009F03B1">
      <w:pPr>
        <w:jc w:val="both"/>
        <w:rPr>
          <w:rFonts w:cs="Arial"/>
          <w:b/>
          <w:bCs/>
          <w:color w:val="000000"/>
          <w:szCs w:val="22"/>
        </w:rPr>
      </w:pPr>
    </w:p>
    <w:p w14:paraId="5E4CA134" w14:textId="77777777" w:rsidR="009F03B1" w:rsidRDefault="009F03B1" w:rsidP="009F03B1">
      <w:pPr>
        <w:jc w:val="both"/>
        <w:rPr>
          <w:rFonts w:cs="Arial"/>
          <w:b/>
          <w:bCs/>
          <w:color w:val="000000"/>
          <w:szCs w:val="22"/>
        </w:rPr>
      </w:pPr>
      <w:r w:rsidRPr="006664F6">
        <w:rPr>
          <w:rFonts w:cs="Arial"/>
          <w:b/>
          <w:bCs/>
          <w:color w:val="000000"/>
          <w:szCs w:val="22"/>
        </w:rPr>
        <w:t>Generic Skills for Employability (GS)</w:t>
      </w:r>
    </w:p>
    <w:tbl>
      <w:tblPr>
        <w:tblW w:w="0" w:type="auto"/>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17"/>
        <w:gridCol w:w="7309"/>
      </w:tblGrid>
      <w:tr w:rsidR="009F03B1" w:rsidRPr="006664F6" w14:paraId="02629FD1" w14:textId="77777777" w:rsidTr="00EB08A0">
        <w:trPr>
          <w:trHeight w:val="103"/>
        </w:trPr>
        <w:tc>
          <w:tcPr>
            <w:tcW w:w="817" w:type="dxa"/>
          </w:tcPr>
          <w:p w14:paraId="3CD12B3F" w14:textId="77777777" w:rsidR="009F03B1" w:rsidRPr="006664F6" w:rsidRDefault="009F03B1" w:rsidP="00EB08A0">
            <w:pPr>
              <w:autoSpaceDE w:val="0"/>
              <w:autoSpaceDN w:val="0"/>
              <w:adjustRightInd w:val="0"/>
              <w:rPr>
                <w:rFonts w:cs="Arial"/>
                <w:color w:val="000000"/>
                <w:szCs w:val="22"/>
              </w:rPr>
            </w:pPr>
            <w:r w:rsidRPr="006664F6">
              <w:rPr>
                <w:rFonts w:cs="Arial"/>
                <w:b/>
                <w:bCs/>
                <w:color w:val="000000"/>
                <w:szCs w:val="22"/>
              </w:rPr>
              <w:t xml:space="preserve">GS1 </w:t>
            </w:r>
          </w:p>
        </w:tc>
        <w:tc>
          <w:tcPr>
            <w:tcW w:w="7309" w:type="dxa"/>
          </w:tcPr>
          <w:p w14:paraId="3F74E42E" w14:textId="77777777" w:rsidR="009F03B1" w:rsidRPr="006664F6" w:rsidRDefault="009F03B1" w:rsidP="00EB08A0">
            <w:pPr>
              <w:autoSpaceDE w:val="0"/>
              <w:autoSpaceDN w:val="0"/>
              <w:adjustRightInd w:val="0"/>
              <w:rPr>
                <w:rFonts w:cs="Arial"/>
                <w:color w:val="000000"/>
                <w:szCs w:val="22"/>
              </w:rPr>
            </w:pPr>
            <w:r w:rsidRPr="006664F6">
              <w:rPr>
                <w:rFonts w:cs="Arial"/>
                <w:color w:val="000000"/>
                <w:szCs w:val="22"/>
              </w:rPr>
              <w:t xml:space="preserve">To enable to students to communicate effectively with appropriate attribution </w:t>
            </w:r>
          </w:p>
        </w:tc>
      </w:tr>
      <w:tr w:rsidR="009F03B1" w:rsidRPr="006664F6" w14:paraId="1292CB40" w14:textId="77777777" w:rsidTr="00EB08A0">
        <w:trPr>
          <w:trHeight w:val="230"/>
        </w:trPr>
        <w:tc>
          <w:tcPr>
            <w:tcW w:w="817" w:type="dxa"/>
          </w:tcPr>
          <w:p w14:paraId="1C99C602" w14:textId="77777777" w:rsidR="009F03B1" w:rsidRPr="006664F6" w:rsidRDefault="009F03B1" w:rsidP="00EB08A0">
            <w:pPr>
              <w:autoSpaceDE w:val="0"/>
              <w:autoSpaceDN w:val="0"/>
              <w:adjustRightInd w:val="0"/>
              <w:rPr>
                <w:rFonts w:cs="Arial"/>
                <w:color w:val="000000"/>
                <w:szCs w:val="22"/>
              </w:rPr>
            </w:pPr>
            <w:r w:rsidRPr="006664F6">
              <w:rPr>
                <w:rFonts w:cs="Arial"/>
                <w:b/>
                <w:bCs/>
                <w:color w:val="000000"/>
                <w:szCs w:val="22"/>
              </w:rPr>
              <w:t xml:space="preserve">GS6 </w:t>
            </w:r>
          </w:p>
        </w:tc>
        <w:tc>
          <w:tcPr>
            <w:tcW w:w="7309" w:type="dxa"/>
          </w:tcPr>
          <w:p w14:paraId="524DED3B" w14:textId="77777777" w:rsidR="009F03B1" w:rsidRPr="006664F6" w:rsidRDefault="009F03B1" w:rsidP="00EB08A0">
            <w:pPr>
              <w:autoSpaceDE w:val="0"/>
              <w:autoSpaceDN w:val="0"/>
              <w:adjustRightInd w:val="0"/>
              <w:rPr>
                <w:rFonts w:cs="Arial"/>
                <w:color w:val="000000"/>
                <w:szCs w:val="22"/>
              </w:rPr>
            </w:pPr>
            <w:r w:rsidRPr="006664F6">
              <w:rPr>
                <w:rFonts w:cs="Arial"/>
                <w:color w:val="000000"/>
                <w:szCs w:val="22"/>
              </w:rPr>
              <w:t xml:space="preserve">To demonstrate an awareness and understanding of the needs of businesses and the challenges created by the adoption of computing systems </w:t>
            </w:r>
          </w:p>
        </w:tc>
      </w:tr>
    </w:tbl>
    <w:p w14:paraId="248C0F6C" w14:textId="77777777" w:rsidR="009F03B1" w:rsidRDefault="009F03B1" w:rsidP="009F03B1">
      <w:pPr>
        <w:jc w:val="both"/>
        <w:rPr>
          <w:szCs w:val="22"/>
        </w:rPr>
      </w:pPr>
      <w:r>
        <w:rPr>
          <w:szCs w:val="22"/>
        </w:rPr>
        <w:t>Each of the above PLOs is covered by at least two modules at the appropriate level (taking into account individual patterns of study)</w:t>
      </w:r>
    </w:p>
    <w:p w14:paraId="2C386C6A" w14:textId="77777777" w:rsidR="009F03B1" w:rsidRDefault="009F03B1" w:rsidP="009F03B1">
      <w:pPr>
        <w:jc w:val="both"/>
        <w:rPr>
          <w:szCs w:val="22"/>
        </w:rPr>
      </w:pPr>
    </w:p>
    <w:p w14:paraId="0BA3F19B" w14:textId="77777777" w:rsidR="009F03B1" w:rsidRDefault="009F03B1" w:rsidP="009F03B1">
      <w:pPr>
        <w:jc w:val="both"/>
        <w:rPr>
          <w:b/>
          <w:bCs/>
          <w:i/>
          <w:iCs/>
        </w:rPr>
      </w:pPr>
    </w:p>
    <w:p w14:paraId="2B788BA5" w14:textId="77777777" w:rsidR="009F03B1" w:rsidRPr="002633D8" w:rsidRDefault="009F03B1" w:rsidP="009F03B1">
      <w:pPr>
        <w:jc w:val="both"/>
        <w:rPr>
          <w:rFonts w:cs="Arial"/>
          <w:szCs w:val="22"/>
        </w:rPr>
      </w:pPr>
    </w:p>
    <w:p w14:paraId="009EB10E" w14:textId="7402D8F3" w:rsidR="5AF9A3B0" w:rsidRDefault="5AF9A3B0" w:rsidP="5AF9A3B0">
      <w:pPr>
        <w:rPr>
          <w:b/>
          <w:bCs/>
        </w:rPr>
      </w:pPr>
    </w:p>
    <w:p w14:paraId="132D77BB" w14:textId="3192CD27" w:rsidR="5AF9A3B0" w:rsidRDefault="5AF9A3B0" w:rsidP="5AF9A3B0">
      <w:pPr>
        <w:rPr>
          <w:b/>
          <w:bCs/>
        </w:rPr>
      </w:pPr>
    </w:p>
    <w:p w14:paraId="5D3DA4EA" w14:textId="148702DE" w:rsidR="5AF9A3B0" w:rsidRDefault="5AF9A3B0" w:rsidP="5AF9A3B0">
      <w:pPr>
        <w:rPr>
          <w:b/>
          <w:bCs/>
        </w:rPr>
      </w:pPr>
    </w:p>
    <w:p w14:paraId="3BAFDF11" w14:textId="170B7158" w:rsidR="5AF9A3B0" w:rsidRDefault="5AF9A3B0" w:rsidP="5AF9A3B0">
      <w:pPr>
        <w:rPr>
          <w:b/>
          <w:bCs/>
        </w:rPr>
      </w:pPr>
    </w:p>
    <w:p w14:paraId="5384ADB2" w14:textId="0D7997F6" w:rsidR="5AF9A3B0" w:rsidRDefault="5AF9A3B0" w:rsidP="5AF9A3B0">
      <w:pPr>
        <w:rPr>
          <w:b/>
          <w:bCs/>
        </w:rPr>
      </w:pPr>
    </w:p>
    <w:p w14:paraId="7E2541B2" w14:textId="5B368DF2" w:rsidR="5AF9A3B0" w:rsidRDefault="5AF9A3B0" w:rsidP="5AF9A3B0">
      <w:pPr>
        <w:rPr>
          <w:b/>
          <w:bCs/>
        </w:rPr>
      </w:pPr>
    </w:p>
    <w:p w14:paraId="4A920598" w14:textId="77777777" w:rsidR="009F03B1" w:rsidRPr="00911498" w:rsidRDefault="009F03B1" w:rsidP="009F03B1">
      <w:pPr>
        <w:rPr>
          <w:rFonts w:eastAsia="Arial" w:cs="Arial"/>
        </w:rPr>
      </w:pPr>
      <w:r w:rsidRPr="36AA3193">
        <w:rPr>
          <w:b/>
          <w:bCs/>
        </w:rPr>
        <w:t>Level</w:t>
      </w:r>
      <w:r>
        <w:rPr>
          <w:b/>
          <w:bCs/>
        </w:rPr>
        <w:t xml:space="preserve"> 4</w:t>
      </w:r>
    </w:p>
    <w:p w14:paraId="5EED6B16" w14:textId="77777777" w:rsidR="009F03B1" w:rsidRPr="002633D8" w:rsidRDefault="009F03B1" w:rsidP="009F03B1">
      <w:pPr>
        <w:jc w:val="both"/>
        <w:rPr>
          <w:rFonts w:cs="Arial"/>
          <w:szCs w:val="22"/>
        </w:rPr>
      </w:pPr>
    </w:p>
    <w:p w14:paraId="55322726" w14:textId="77777777" w:rsidR="009F03B1" w:rsidRPr="002633D8" w:rsidRDefault="009F03B1" w:rsidP="009F03B1">
      <w:pPr>
        <w:jc w:val="both"/>
        <w:rPr>
          <w:rFonts w:eastAsia="Arial" w:cs="Arial"/>
        </w:rPr>
      </w:pPr>
      <w:r w:rsidRPr="36AA3193">
        <w:t xml:space="preserve">All Level </w:t>
      </w:r>
      <w:r>
        <w:t>4</w:t>
      </w:r>
      <w:r w:rsidRPr="36AA3193">
        <w:t xml:space="preserve"> students must normally pursue 120 credits at Level </w:t>
      </w:r>
      <w:r>
        <w:t>4</w:t>
      </w:r>
      <w:r w:rsidRPr="36AA3193">
        <w:t>.  The credit rating of each module is specified in the module details.</w:t>
      </w:r>
      <w:r w:rsidRPr="60269D23">
        <w:rPr>
          <w:rFonts w:eastAsia="Arial" w:cs="Arial"/>
        </w:rPr>
        <w:t xml:space="preserve">  </w:t>
      </w:r>
    </w:p>
    <w:p w14:paraId="0014B5D3" w14:textId="77777777" w:rsidR="009F03B1" w:rsidRDefault="009F03B1" w:rsidP="009F03B1"/>
    <w:p w14:paraId="35900B09" w14:textId="77777777" w:rsidR="009F03B1" w:rsidRPr="006664F6" w:rsidRDefault="009F03B1" w:rsidP="009F03B1">
      <w:pPr>
        <w:rPr>
          <w:b/>
          <w:bCs/>
        </w:rPr>
      </w:pPr>
      <w:r w:rsidRPr="5E3379FD">
        <w:rPr>
          <w:b/>
          <w:bCs/>
        </w:rPr>
        <w:t>Modules</w:t>
      </w:r>
    </w:p>
    <w:p w14:paraId="720438A0" w14:textId="77777777" w:rsidR="009F03B1" w:rsidRDefault="009F03B1" w:rsidP="009F03B1">
      <w:pPr>
        <w:rPr>
          <w:rFonts w:cs="Arial"/>
          <w:i/>
          <w:szCs w:val="22"/>
        </w:rPr>
      </w:pPr>
    </w:p>
    <w:p w14:paraId="26FD503B" w14:textId="77777777" w:rsidR="009F03B1" w:rsidRPr="0094238A" w:rsidRDefault="009F03B1" w:rsidP="009F03B1">
      <w:pPr>
        <w:rPr>
          <w:rFonts w:eastAsia="Arial" w:cs="Arial"/>
          <w:b/>
          <w:bCs/>
          <w:i/>
          <w:iCs/>
        </w:rPr>
      </w:pPr>
      <w:r w:rsidRPr="36AA3193">
        <w:rPr>
          <w:b/>
          <w:bCs/>
        </w:rPr>
        <w:t>PROGRAMME STRUCTURE</w:t>
      </w:r>
    </w:p>
    <w:p w14:paraId="5EFBB5E2" w14:textId="77777777" w:rsidR="009F03B1" w:rsidRDefault="009F03B1" w:rsidP="009F03B1">
      <w:pPr>
        <w:rPr>
          <w:rFonts w:cs="Arial"/>
          <w:szCs w:val="22"/>
        </w:rPr>
      </w:pPr>
    </w:p>
    <w:p w14:paraId="797D7FC2" w14:textId="08B91F98" w:rsidR="009F03B1" w:rsidRPr="00475BFD" w:rsidRDefault="009F03B1" w:rsidP="009F03B1">
      <w:pPr>
        <w:rPr>
          <w:rFonts w:eastAsia="Arial" w:cs="Arial"/>
          <w:b/>
          <w:bCs/>
        </w:rPr>
      </w:pPr>
      <w:r>
        <w:rPr>
          <w:b/>
          <w:bCs/>
        </w:rPr>
        <w:t xml:space="preserve">Typical </w:t>
      </w:r>
      <w:r w:rsidRPr="006664F6">
        <w:rPr>
          <w:b/>
          <w:bCs/>
        </w:rPr>
        <w:t>Structure: Full-time Students</w:t>
      </w:r>
      <w:r w:rsidR="002800ED">
        <w:rPr>
          <w:b/>
          <w:bCs/>
        </w:rPr>
        <w:t xml:space="preserve"> (</w:t>
      </w:r>
      <w:r w:rsidR="003A1169">
        <w:rPr>
          <w:b/>
          <w:bCs/>
        </w:rPr>
        <w:t xml:space="preserve">Birmingham - </w:t>
      </w:r>
      <w:r w:rsidR="002800ED">
        <w:rPr>
          <w:b/>
          <w:bCs/>
        </w:rPr>
        <w:t>Weekday and Weekend)</w:t>
      </w:r>
    </w:p>
    <w:p w14:paraId="5E9B1B74" w14:textId="77777777" w:rsidR="009F03B1" w:rsidRPr="00475BFD" w:rsidRDefault="009F03B1" w:rsidP="009F03B1">
      <w:pPr>
        <w:autoSpaceDE w:val="0"/>
        <w:autoSpaceDN w:val="0"/>
        <w:adjustRightInd w:val="0"/>
        <w:jc w:val="center"/>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F03B1" w:rsidRPr="00475BFD" w14:paraId="238DCD35" w14:textId="77777777" w:rsidTr="00EB08A0">
        <w:trPr>
          <w:trHeight w:val="778"/>
        </w:trPr>
        <w:tc>
          <w:tcPr>
            <w:tcW w:w="1526" w:type="dxa"/>
            <w:shd w:val="clear" w:color="auto" w:fill="D9D9D9" w:themeFill="background1" w:themeFillShade="D9"/>
          </w:tcPr>
          <w:p w14:paraId="7F791338" w14:textId="77777777" w:rsidR="009F03B1" w:rsidRPr="00475BFD" w:rsidRDefault="009F03B1" w:rsidP="00EB08A0">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2E342A1" w14:textId="77777777" w:rsidR="009F03B1" w:rsidRPr="00475BFD" w:rsidRDefault="009F03B1" w:rsidP="00EB08A0">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37FFAEC" w14:textId="77777777" w:rsidR="009F03B1" w:rsidRPr="00475BFD" w:rsidRDefault="009F03B1" w:rsidP="00EB08A0">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1FCA00CF" w14:textId="77777777" w:rsidR="009F03B1" w:rsidRPr="00475BFD" w:rsidRDefault="009F03B1" w:rsidP="00EB08A0">
            <w:pPr>
              <w:tabs>
                <w:tab w:val="left" w:pos="0"/>
              </w:tabs>
              <w:autoSpaceDE w:val="0"/>
              <w:autoSpaceDN w:val="0"/>
              <w:adjustRightInd w:val="0"/>
              <w:rPr>
                <w:rFonts w:eastAsia="Arial" w:cs="Arial"/>
                <w:b/>
                <w:bCs/>
              </w:rPr>
            </w:pPr>
            <w:r w:rsidRPr="36AA3193">
              <w:rPr>
                <w:b/>
                <w:bCs/>
              </w:rPr>
              <w:t>Credits</w:t>
            </w:r>
          </w:p>
        </w:tc>
      </w:tr>
      <w:tr w:rsidR="009F03B1" w:rsidRPr="00475BFD" w14:paraId="12E29BC0" w14:textId="77777777" w:rsidTr="00EB08A0">
        <w:trPr>
          <w:trHeight w:val="242"/>
        </w:trPr>
        <w:tc>
          <w:tcPr>
            <w:tcW w:w="9322" w:type="dxa"/>
            <w:gridSpan w:val="4"/>
            <w:shd w:val="clear" w:color="auto" w:fill="D0CECE" w:themeFill="background2" w:themeFillShade="E6"/>
          </w:tcPr>
          <w:p w14:paraId="12063316" w14:textId="77777777" w:rsidR="009F03B1" w:rsidRPr="00EE26E0" w:rsidRDefault="009F03B1" w:rsidP="00EB08A0">
            <w:pPr>
              <w:tabs>
                <w:tab w:val="left" w:pos="0"/>
              </w:tabs>
              <w:autoSpaceDE w:val="0"/>
              <w:autoSpaceDN w:val="0"/>
              <w:adjustRightInd w:val="0"/>
              <w:rPr>
                <w:rFonts w:asciiTheme="minorBidi" w:hAnsiTheme="minorBidi" w:cstheme="minorBidi"/>
                <w:szCs w:val="22"/>
              </w:rPr>
            </w:pPr>
            <w:r>
              <w:rPr>
                <w:rFonts w:asciiTheme="minorBidi" w:hAnsiTheme="minorBidi" w:cstheme="minorBidi"/>
                <w:szCs w:val="22"/>
              </w:rPr>
              <w:t>Term 1</w:t>
            </w:r>
          </w:p>
        </w:tc>
      </w:tr>
      <w:tr w:rsidR="009F03B1" w:rsidRPr="00475BFD" w14:paraId="62D4CB87" w14:textId="77777777" w:rsidTr="00EB08A0">
        <w:trPr>
          <w:trHeight w:val="242"/>
        </w:trPr>
        <w:tc>
          <w:tcPr>
            <w:tcW w:w="1526" w:type="dxa"/>
            <w:shd w:val="clear" w:color="auto" w:fill="auto"/>
          </w:tcPr>
          <w:p w14:paraId="1A7DD68A" w14:textId="77777777" w:rsidR="009F03B1" w:rsidRPr="00EE26E0" w:rsidRDefault="009F03B1" w:rsidP="00EB08A0">
            <w:pPr>
              <w:autoSpaceDE w:val="0"/>
              <w:autoSpaceDN w:val="0"/>
              <w:adjustRightInd w:val="0"/>
              <w:rPr>
                <w:rFonts w:asciiTheme="minorBidi" w:hAnsiTheme="minorBidi" w:cstheme="minorBidi"/>
                <w:szCs w:val="22"/>
              </w:rPr>
            </w:pPr>
            <w:r w:rsidRPr="00EE26E0">
              <w:rPr>
                <w:rFonts w:asciiTheme="minorBidi" w:hAnsiTheme="minorBidi" w:cstheme="minorBidi"/>
                <w:szCs w:val="22"/>
              </w:rPr>
              <w:t>ACCA4025</w:t>
            </w:r>
          </w:p>
        </w:tc>
        <w:tc>
          <w:tcPr>
            <w:tcW w:w="4394" w:type="dxa"/>
            <w:shd w:val="clear" w:color="auto" w:fill="auto"/>
          </w:tcPr>
          <w:p w14:paraId="689C320A" w14:textId="77777777" w:rsidR="009F03B1" w:rsidRPr="00EE26E0" w:rsidRDefault="009F03B1" w:rsidP="00EB08A0">
            <w:pPr>
              <w:tabs>
                <w:tab w:val="left" w:pos="2545"/>
              </w:tabs>
              <w:rPr>
                <w:rFonts w:asciiTheme="minorBidi" w:hAnsiTheme="minorBidi" w:cstheme="minorBidi"/>
                <w:szCs w:val="22"/>
              </w:rPr>
            </w:pPr>
            <w:r w:rsidRPr="00EE26E0">
              <w:rPr>
                <w:rFonts w:asciiTheme="minorBidi" w:hAnsiTheme="minorBidi" w:cstheme="minorBidi"/>
                <w:szCs w:val="22"/>
              </w:rPr>
              <w:t>Learning in the Digital Era</w:t>
            </w:r>
          </w:p>
        </w:tc>
        <w:tc>
          <w:tcPr>
            <w:tcW w:w="2126" w:type="dxa"/>
          </w:tcPr>
          <w:p w14:paraId="4B389587" w14:textId="77777777" w:rsidR="009F03B1" w:rsidRPr="00EE26E0" w:rsidRDefault="009F03B1" w:rsidP="00EB08A0">
            <w:pPr>
              <w:autoSpaceDE w:val="0"/>
              <w:autoSpaceDN w:val="0"/>
              <w:adjustRightInd w:val="0"/>
              <w:rPr>
                <w:rFonts w:asciiTheme="minorBidi" w:hAnsiTheme="minorBidi" w:cstheme="minorBidi"/>
                <w:szCs w:val="22"/>
              </w:rPr>
            </w:pPr>
            <w:r w:rsidRPr="00EE26E0">
              <w:rPr>
                <w:rFonts w:asciiTheme="minorBidi" w:hAnsiTheme="minorBidi" w:cstheme="minorBidi"/>
                <w:szCs w:val="22"/>
              </w:rPr>
              <w:t>Compulsory</w:t>
            </w:r>
          </w:p>
        </w:tc>
        <w:tc>
          <w:tcPr>
            <w:tcW w:w="1276" w:type="dxa"/>
            <w:shd w:val="clear" w:color="auto" w:fill="auto"/>
          </w:tcPr>
          <w:p w14:paraId="54CD4B76" w14:textId="77777777" w:rsidR="009F03B1" w:rsidRPr="00EE26E0" w:rsidRDefault="009F03B1" w:rsidP="00EB08A0">
            <w:pPr>
              <w:tabs>
                <w:tab w:val="left" w:pos="0"/>
              </w:tabs>
              <w:autoSpaceDE w:val="0"/>
              <w:autoSpaceDN w:val="0"/>
              <w:adjustRightInd w:val="0"/>
              <w:rPr>
                <w:rFonts w:asciiTheme="minorBidi" w:hAnsiTheme="minorBidi" w:cstheme="minorBidi"/>
                <w:szCs w:val="22"/>
              </w:rPr>
            </w:pPr>
            <w:r w:rsidRPr="00EE26E0">
              <w:rPr>
                <w:rFonts w:asciiTheme="minorBidi" w:hAnsiTheme="minorBidi" w:cstheme="minorBidi"/>
                <w:szCs w:val="22"/>
              </w:rPr>
              <w:t xml:space="preserve">20 </w:t>
            </w:r>
          </w:p>
        </w:tc>
      </w:tr>
      <w:tr w:rsidR="009F03B1" w:rsidRPr="00475BFD" w14:paraId="3D6717CD" w14:textId="77777777" w:rsidTr="00EB08A0">
        <w:trPr>
          <w:trHeight w:val="242"/>
        </w:trPr>
        <w:tc>
          <w:tcPr>
            <w:tcW w:w="1526" w:type="dxa"/>
            <w:shd w:val="clear" w:color="auto" w:fill="auto"/>
          </w:tcPr>
          <w:p w14:paraId="1890D5D5" w14:textId="77777777" w:rsidR="009F03B1" w:rsidRPr="00EE26E0" w:rsidRDefault="009F03B1" w:rsidP="00EB08A0">
            <w:pPr>
              <w:autoSpaceDE w:val="0"/>
              <w:autoSpaceDN w:val="0"/>
              <w:adjustRightInd w:val="0"/>
              <w:rPr>
                <w:rFonts w:asciiTheme="minorBidi" w:hAnsiTheme="minorBidi" w:cstheme="minorBidi"/>
                <w:szCs w:val="22"/>
              </w:rPr>
            </w:pPr>
            <w:r w:rsidRPr="00EE26E0">
              <w:rPr>
                <w:rFonts w:asciiTheme="minorBidi" w:hAnsiTheme="minorBidi" w:cstheme="minorBidi"/>
                <w:color w:val="000000"/>
                <w:szCs w:val="22"/>
              </w:rPr>
              <w:t>ACCA4026</w:t>
            </w:r>
          </w:p>
        </w:tc>
        <w:tc>
          <w:tcPr>
            <w:tcW w:w="4394" w:type="dxa"/>
            <w:shd w:val="clear" w:color="auto" w:fill="auto"/>
          </w:tcPr>
          <w:p w14:paraId="0768136A" w14:textId="77777777" w:rsidR="009F03B1" w:rsidRPr="00EE26E0" w:rsidRDefault="009F03B1" w:rsidP="00EB08A0">
            <w:pPr>
              <w:tabs>
                <w:tab w:val="left" w:pos="2545"/>
              </w:tabs>
              <w:rPr>
                <w:rFonts w:asciiTheme="minorBidi" w:hAnsiTheme="minorBidi" w:cstheme="minorBidi"/>
                <w:szCs w:val="22"/>
              </w:rPr>
            </w:pPr>
            <w:r w:rsidRPr="00EE26E0">
              <w:rPr>
                <w:rFonts w:asciiTheme="minorBidi" w:hAnsiTheme="minorBidi" w:cstheme="minorBidi"/>
                <w:color w:val="000000"/>
                <w:szCs w:val="22"/>
              </w:rPr>
              <w:t>Software Solutions for Business</w:t>
            </w:r>
          </w:p>
        </w:tc>
        <w:tc>
          <w:tcPr>
            <w:tcW w:w="2126" w:type="dxa"/>
          </w:tcPr>
          <w:p w14:paraId="3EBD847A" w14:textId="77777777" w:rsidR="009F03B1" w:rsidRPr="00EE26E0" w:rsidRDefault="009F03B1" w:rsidP="00EB08A0">
            <w:pPr>
              <w:autoSpaceDE w:val="0"/>
              <w:autoSpaceDN w:val="0"/>
              <w:adjustRightInd w:val="0"/>
              <w:rPr>
                <w:rFonts w:asciiTheme="minorBidi" w:hAnsiTheme="minorBidi" w:cstheme="minorBidi"/>
                <w:szCs w:val="22"/>
              </w:rPr>
            </w:pPr>
            <w:r w:rsidRPr="00EE26E0">
              <w:rPr>
                <w:rFonts w:asciiTheme="minorBidi" w:hAnsiTheme="minorBidi" w:cstheme="minorBidi"/>
                <w:szCs w:val="22"/>
              </w:rPr>
              <w:t>Compulsory</w:t>
            </w:r>
          </w:p>
        </w:tc>
        <w:tc>
          <w:tcPr>
            <w:tcW w:w="1276" w:type="dxa"/>
            <w:shd w:val="clear" w:color="auto" w:fill="auto"/>
          </w:tcPr>
          <w:p w14:paraId="0790144A" w14:textId="77777777" w:rsidR="009F03B1" w:rsidRPr="00EE26E0" w:rsidRDefault="009F03B1" w:rsidP="00EB08A0">
            <w:pPr>
              <w:tabs>
                <w:tab w:val="left" w:pos="0"/>
              </w:tabs>
              <w:autoSpaceDE w:val="0"/>
              <w:autoSpaceDN w:val="0"/>
              <w:adjustRightInd w:val="0"/>
              <w:rPr>
                <w:rFonts w:asciiTheme="minorBidi" w:hAnsiTheme="minorBidi" w:cstheme="minorBidi"/>
                <w:szCs w:val="22"/>
              </w:rPr>
            </w:pPr>
            <w:r w:rsidRPr="00EE26E0">
              <w:rPr>
                <w:rFonts w:asciiTheme="minorBidi" w:hAnsiTheme="minorBidi" w:cstheme="minorBidi"/>
                <w:szCs w:val="22"/>
              </w:rPr>
              <w:t>20</w:t>
            </w:r>
          </w:p>
        </w:tc>
      </w:tr>
      <w:tr w:rsidR="009F03B1" w:rsidRPr="00475BFD" w14:paraId="6AA4DD54" w14:textId="77777777" w:rsidTr="00EB08A0">
        <w:trPr>
          <w:trHeight w:val="259"/>
        </w:trPr>
        <w:tc>
          <w:tcPr>
            <w:tcW w:w="9322" w:type="dxa"/>
            <w:gridSpan w:val="4"/>
            <w:shd w:val="clear" w:color="auto" w:fill="D0CECE" w:themeFill="background2" w:themeFillShade="E6"/>
          </w:tcPr>
          <w:p w14:paraId="3708E0CD" w14:textId="77777777" w:rsidR="009F03B1" w:rsidRPr="00EE26E0" w:rsidRDefault="009F03B1" w:rsidP="00EB08A0">
            <w:pPr>
              <w:tabs>
                <w:tab w:val="left" w:pos="0"/>
              </w:tabs>
              <w:autoSpaceDE w:val="0"/>
              <w:autoSpaceDN w:val="0"/>
              <w:adjustRightInd w:val="0"/>
              <w:rPr>
                <w:rFonts w:asciiTheme="minorBidi" w:hAnsiTheme="minorBidi" w:cstheme="minorBidi"/>
                <w:szCs w:val="22"/>
              </w:rPr>
            </w:pPr>
            <w:r>
              <w:rPr>
                <w:rFonts w:asciiTheme="minorBidi" w:hAnsiTheme="minorBidi" w:cstheme="minorBidi"/>
                <w:szCs w:val="22"/>
              </w:rPr>
              <w:t>Term 2</w:t>
            </w:r>
          </w:p>
        </w:tc>
      </w:tr>
      <w:tr w:rsidR="009F03B1" w:rsidRPr="00475BFD" w14:paraId="0C89DB44" w14:textId="77777777" w:rsidTr="00EB08A0">
        <w:trPr>
          <w:trHeight w:val="259"/>
        </w:trPr>
        <w:tc>
          <w:tcPr>
            <w:tcW w:w="1526" w:type="dxa"/>
            <w:shd w:val="clear" w:color="auto" w:fill="auto"/>
          </w:tcPr>
          <w:p w14:paraId="51CBDCF2" w14:textId="77777777" w:rsidR="009F03B1" w:rsidRPr="00475BFD" w:rsidRDefault="009F03B1" w:rsidP="00EB08A0">
            <w:pPr>
              <w:autoSpaceDE w:val="0"/>
              <w:autoSpaceDN w:val="0"/>
              <w:adjustRightInd w:val="0"/>
              <w:rPr>
                <w:rFonts w:cs="Arial"/>
              </w:rPr>
            </w:pPr>
            <w:r w:rsidRPr="00EE26E0">
              <w:rPr>
                <w:rFonts w:asciiTheme="minorBidi" w:hAnsiTheme="minorBidi" w:cstheme="minorBidi"/>
                <w:szCs w:val="22"/>
              </w:rPr>
              <w:t>ACCA4022</w:t>
            </w:r>
          </w:p>
        </w:tc>
        <w:tc>
          <w:tcPr>
            <w:tcW w:w="4394" w:type="dxa"/>
            <w:shd w:val="clear" w:color="auto" w:fill="auto"/>
          </w:tcPr>
          <w:p w14:paraId="14E80C4E" w14:textId="77777777" w:rsidR="009F03B1" w:rsidRPr="00475BFD" w:rsidRDefault="009F03B1" w:rsidP="00EB08A0">
            <w:pPr>
              <w:rPr>
                <w:rFonts w:cs="Arial"/>
              </w:rPr>
            </w:pPr>
            <w:r w:rsidRPr="00EE26E0">
              <w:rPr>
                <w:rFonts w:asciiTheme="minorBidi" w:hAnsiTheme="minorBidi" w:cstheme="minorBidi"/>
                <w:szCs w:val="22"/>
              </w:rPr>
              <w:t>Computer Architecture and Operating Systems</w:t>
            </w:r>
          </w:p>
        </w:tc>
        <w:tc>
          <w:tcPr>
            <w:tcW w:w="2126" w:type="dxa"/>
          </w:tcPr>
          <w:p w14:paraId="252CBE64" w14:textId="77777777" w:rsidR="009F03B1" w:rsidRPr="00475BFD" w:rsidRDefault="009F03B1" w:rsidP="00EB08A0">
            <w:pPr>
              <w:autoSpaceDE w:val="0"/>
              <w:autoSpaceDN w:val="0"/>
              <w:adjustRightInd w:val="0"/>
              <w:rPr>
                <w:rFonts w:cs="Arial"/>
                <w:bCs/>
              </w:rPr>
            </w:pPr>
            <w:r w:rsidRPr="00EE26E0">
              <w:rPr>
                <w:rFonts w:asciiTheme="minorBidi" w:hAnsiTheme="minorBidi" w:cstheme="minorBidi"/>
                <w:szCs w:val="22"/>
              </w:rPr>
              <w:t xml:space="preserve">Compulsory </w:t>
            </w:r>
          </w:p>
        </w:tc>
        <w:tc>
          <w:tcPr>
            <w:tcW w:w="1276" w:type="dxa"/>
            <w:shd w:val="clear" w:color="auto" w:fill="auto"/>
          </w:tcPr>
          <w:p w14:paraId="4090C2B1" w14:textId="77777777" w:rsidR="009F03B1" w:rsidRPr="00475BFD" w:rsidRDefault="009F03B1" w:rsidP="00EB08A0">
            <w:pPr>
              <w:tabs>
                <w:tab w:val="left" w:pos="0"/>
              </w:tabs>
              <w:autoSpaceDE w:val="0"/>
              <w:autoSpaceDN w:val="0"/>
              <w:adjustRightInd w:val="0"/>
              <w:rPr>
                <w:rFonts w:cs="Arial"/>
                <w:bCs/>
              </w:rPr>
            </w:pPr>
            <w:r w:rsidRPr="00EE26E0">
              <w:rPr>
                <w:rFonts w:asciiTheme="minorBidi" w:hAnsiTheme="minorBidi" w:cstheme="minorBidi"/>
                <w:szCs w:val="22"/>
              </w:rPr>
              <w:t xml:space="preserve">20 </w:t>
            </w:r>
          </w:p>
        </w:tc>
      </w:tr>
      <w:tr w:rsidR="009F03B1" w:rsidRPr="00475BFD" w14:paraId="5BA34414" w14:textId="77777777" w:rsidTr="00EB08A0">
        <w:trPr>
          <w:trHeight w:val="259"/>
        </w:trPr>
        <w:tc>
          <w:tcPr>
            <w:tcW w:w="1526" w:type="dxa"/>
            <w:shd w:val="clear" w:color="auto" w:fill="auto"/>
          </w:tcPr>
          <w:p w14:paraId="1FAD86D0" w14:textId="77777777" w:rsidR="009F03B1" w:rsidRPr="00475BFD" w:rsidRDefault="009F03B1" w:rsidP="00EB08A0">
            <w:pPr>
              <w:autoSpaceDE w:val="0"/>
              <w:autoSpaceDN w:val="0"/>
              <w:adjustRightInd w:val="0"/>
              <w:rPr>
                <w:rFonts w:cs="Arial"/>
              </w:rPr>
            </w:pPr>
            <w:r w:rsidRPr="00EE26E0">
              <w:rPr>
                <w:rFonts w:asciiTheme="minorBidi" w:hAnsiTheme="minorBidi" w:cstheme="minorBidi"/>
                <w:szCs w:val="22"/>
              </w:rPr>
              <w:t>ACCA4019</w:t>
            </w:r>
          </w:p>
        </w:tc>
        <w:tc>
          <w:tcPr>
            <w:tcW w:w="4394" w:type="dxa"/>
            <w:shd w:val="clear" w:color="auto" w:fill="auto"/>
          </w:tcPr>
          <w:p w14:paraId="5F199B7F" w14:textId="77777777" w:rsidR="009F03B1" w:rsidRPr="00475BFD" w:rsidRDefault="009F03B1" w:rsidP="00EB08A0">
            <w:pPr>
              <w:rPr>
                <w:rFonts w:cs="Arial"/>
              </w:rPr>
            </w:pPr>
            <w:r w:rsidRPr="00EE26E0">
              <w:rPr>
                <w:rFonts w:asciiTheme="minorBidi" w:hAnsiTheme="minorBidi" w:cstheme="minorBidi"/>
                <w:szCs w:val="22"/>
              </w:rPr>
              <w:t>Analysing and Solving Problems</w:t>
            </w:r>
          </w:p>
        </w:tc>
        <w:tc>
          <w:tcPr>
            <w:tcW w:w="2126" w:type="dxa"/>
          </w:tcPr>
          <w:p w14:paraId="746F5158" w14:textId="77777777" w:rsidR="009F03B1" w:rsidRPr="00475BFD" w:rsidRDefault="009F03B1" w:rsidP="00EB08A0">
            <w:pPr>
              <w:autoSpaceDE w:val="0"/>
              <w:autoSpaceDN w:val="0"/>
              <w:adjustRightInd w:val="0"/>
              <w:rPr>
                <w:rFonts w:cs="Arial"/>
                <w:bCs/>
              </w:rPr>
            </w:pPr>
            <w:r w:rsidRPr="00EE26E0">
              <w:rPr>
                <w:rFonts w:asciiTheme="minorBidi" w:hAnsiTheme="minorBidi" w:cstheme="minorBidi"/>
                <w:szCs w:val="22"/>
              </w:rPr>
              <w:t>Compulsory</w:t>
            </w:r>
          </w:p>
        </w:tc>
        <w:tc>
          <w:tcPr>
            <w:tcW w:w="1276" w:type="dxa"/>
            <w:shd w:val="clear" w:color="auto" w:fill="auto"/>
          </w:tcPr>
          <w:p w14:paraId="6D90809F" w14:textId="77777777" w:rsidR="009F03B1" w:rsidRPr="00475BFD" w:rsidRDefault="009F03B1" w:rsidP="00EB08A0">
            <w:pPr>
              <w:tabs>
                <w:tab w:val="left" w:pos="0"/>
              </w:tabs>
              <w:autoSpaceDE w:val="0"/>
              <w:autoSpaceDN w:val="0"/>
              <w:adjustRightInd w:val="0"/>
              <w:rPr>
                <w:rFonts w:cs="Arial"/>
                <w:bCs/>
              </w:rPr>
            </w:pPr>
            <w:r w:rsidRPr="00EE26E0">
              <w:rPr>
                <w:rFonts w:asciiTheme="minorBidi" w:hAnsiTheme="minorBidi" w:cstheme="minorBidi"/>
                <w:szCs w:val="22"/>
              </w:rPr>
              <w:t>20</w:t>
            </w:r>
          </w:p>
        </w:tc>
      </w:tr>
      <w:tr w:rsidR="009F03B1" w:rsidRPr="00475BFD" w14:paraId="040B03DD" w14:textId="77777777" w:rsidTr="00EB08A0">
        <w:trPr>
          <w:trHeight w:val="259"/>
        </w:trPr>
        <w:tc>
          <w:tcPr>
            <w:tcW w:w="9322" w:type="dxa"/>
            <w:gridSpan w:val="4"/>
            <w:shd w:val="clear" w:color="auto" w:fill="D0CECE" w:themeFill="background2" w:themeFillShade="E6"/>
          </w:tcPr>
          <w:p w14:paraId="217797E6" w14:textId="77777777" w:rsidR="009F03B1" w:rsidRPr="00EE26E0" w:rsidRDefault="009F03B1" w:rsidP="00EB08A0">
            <w:pPr>
              <w:tabs>
                <w:tab w:val="left" w:pos="0"/>
              </w:tabs>
              <w:autoSpaceDE w:val="0"/>
              <w:autoSpaceDN w:val="0"/>
              <w:adjustRightInd w:val="0"/>
              <w:rPr>
                <w:rFonts w:asciiTheme="minorBidi" w:hAnsiTheme="minorBidi" w:cstheme="minorBidi"/>
                <w:szCs w:val="22"/>
              </w:rPr>
            </w:pPr>
            <w:r>
              <w:rPr>
                <w:rFonts w:asciiTheme="minorBidi" w:hAnsiTheme="minorBidi" w:cstheme="minorBidi"/>
                <w:szCs w:val="22"/>
              </w:rPr>
              <w:t>Term 3</w:t>
            </w:r>
          </w:p>
        </w:tc>
      </w:tr>
      <w:tr w:rsidR="009F03B1" w:rsidRPr="00475BFD" w14:paraId="21D8D621" w14:textId="77777777" w:rsidTr="00EB08A0">
        <w:trPr>
          <w:trHeight w:val="259"/>
        </w:trPr>
        <w:tc>
          <w:tcPr>
            <w:tcW w:w="1526" w:type="dxa"/>
            <w:shd w:val="clear" w:color="auto" w:fill="auto"/>
          </w:tcPr>
          <w:p w14:paraId="359FD654" w14:textId="77777777" w:rsidR="009F03B1" w:rsidRPr="00475BFD" w:rsidRDefault="009F03B1" w:rsidP="00EB08A0">
            <w:pPr>
              <w:autoSpaceDE w:val="0"/>
              <w:autoSpaceDN w:val="0"/>
              <w:adjustRightInd w:val="0"/>
              <w:rPr>
                <w:rFonts w:cs="Arial"/>
              </w:rPr>
            </w:pPr>
            <w:r w:rsidRPr="00EE26E0">
              <w:rPr>
                <w:rFonts w:asciiTheme="minorBidi" w:hAnsiTheme="minorBidi" w:cstheme="minorBidi"/>
                <w:szCs w:val="22"/>
              </w:rPr>
              <w:t>ACCA4024</w:t>
            </w:r>
          </w:p>
        </w:tc>
        <w:tc>
          <w:tcPr>
            <w:tcW w:w="4394" w:type="dxa"/>
            <w:shd w:val="clear" w:color="auto" w:fill="auto"/>
          </w:tcPr>
          <w:p w14:paraId="4FEE3253" w14:textId="77777777" w:rsidR="009F03B1" w:rsidRPr="00475BFD" w:rsidRDefault="009F03B1" w:rsidP="00EB08A0">
            <w:pPr>
              <w:rPr>
                <w:rFonts w:cs="Arial"/>
              </w:rPr>
            </w:pPr>
            <w:r w:rsidRPr="00EE26E0">
              <w:rPr>
                <w:rFonts w:asciiTheme="minorBidi" w:hAnsiTheme="minorBidi" w:cstheme="minorBidi"/>
                <w:szCs w:val="22"/>
              </w:rPr>
              <w:t>Networks and Cyber Security Essentials</w:t>
            </w:r>
          </w:p>
        </w:tc>
        <w:tc>
          <w:tcPr>
            <w:tcW w:w="2126" w:type="dxa"/>
          </w:tcPr>
          <w:p w14:paraId="000D83E1" w14:textId="77777777" w:rsidR="009F03B1" w:rsidRPr="00475BFD" w:rsidRDefault="009F03B1" w:rsidP="00EB08A0">
            <w:pPr>
              <w:autoSpaceDE w:val="0"/>
              <w:autoSpaceDN w:val="0"/>
              <w:adjustRightInd w:val="0"/>
              <w:rPr>
                <w:rFonts w:cs="Arial"/>
                <w:bCs/>
              </w:rPr>
            </w:pPr>
            <w:r w:rsidRPr="00EE26E0">
              <w:rPr>
                <w:rFonts w:asciiTheme="minorBidi" w:hAnsiTheme="minorBidi" w:cstheme="minorBidi"/>
                <w:szCs w:val="22"/>
              </w:rPr>
              <w:t xml:space="preserve">Compulsory </w:t>
            </w:r>
          </w:p>
        </w:tc>
        <w:tc>
          <w:tcPr>
            <w:tcW w:w="1276" w:type="dxa"/>
            <w:shd w:val="clear" w:color="auto" w:fill="auto"/>
          </w:tcPr>
          <w:p w14:paraId="21890D88" w14:textId="77777777" w:rsidR="009F03B1" w:rsidRPr="00475BFD" w:rsidRDefault="009F03B1" w:rsidP="00EB08A0">
            <w:pPr>
              <w:tabs>
                <w:tab w:val="left" w:pos="0"/>
              </w:tabs>
              <w:autoSpaceDE w:val="0"/>
              <w:autoSpaceDN w:val="0"/>
              <w:adjustRightInd w:val="0"/>
              <w:rPr>
                <w:rFonts w:cs="Arial"/>
                <w:bCs/>
              </w:rPr>
            </w:pPr>
            <w:r w:rsidRPr="00EE26E0">
              <w:rPr>
                <w:rFonts w:asciiTheme="minorBidi" w:hAnsiTheme="minorBidi" w:cstheme="minorBidi"/>
                <w:szCs w:val="22"/>
              </w:rPr>
              <w:t xml:space="preserve">20 </w:t>
            </w:r>
          </w:p>
        </w:tc>
      </w:tr>
      <w:tr w:rsidR="009F03B1" w:rsidRPr="00475BFD" w14:paraId="0E2A642D" w14:textId="77777777" w:rsidTr="00EB08A0">
        <w:trPr>
          <w:trHeight w:val="259"/>
        </w:trPr>
        <w:tc>
          <w:tcPr>
            <w:tcW w:w="1526" w:type="dxa"/>
            <w:shd w:val="clear" w:color="auto" w:fill="auto"/>
          </w:tcPr>
          <w:p w14:paraId="169B6830" w14:textId="77777777" w:rsidR="009F03B1" w:rsidRPr="00475BFD" w:rsidRDefault="009F03B1" w:rsidP="00EB08A0">
            <w:pPr>
              <w:autoSpaceDE w:val="0"/>
              <w:autoSpaceDN w:val="0"/>
              <w:adjustRightInd w:val="0"/>
              <w:rPr>
                <w:rFonts w:cs="Arial"/>
              </w:rPr>
            </w:pPr>
            <w:r w:rsidRPr="00EE26E0">
              <w:rPr>
                <w:rFonts w:asciiTheme="minorBidi" w:hAnsiTheme="minorBidi" w:cstheme="minorBidi"/>
                <w:szCs w:val="22"/>
              </w:rPr>
              <w:t>ACCA4023</w:t>
            </w:r>
          </w:p>
        </w:tc>
        <w:tc>
          <w:tcPr>
            <w:tcW w:w="4394" w:type="dxa"/>
            <w:shd w:val="clear" w:color="auto" w:fill="auto"/>
          </w:tcPr>
          <w:p w14:paraId="62F8B5C1" w14:textId="77777777" w:rsidR="009F03B1" w:rsidRPr="00475BFD" w:rsidRDefault="009F03B1" w:rsidP="00EB08A0">
            <w:pPr>
              <w:rPr>
                <w:rFonts w:cs="Arial"/>
              </w:rPr>
            </w:pPr>
            <w:r w:rsidRPr="00EE26E0">
              <w:rPr>
                <w:rFonts w:asciiTheme="minorBidi" w:hAnsiTheme="minorBidi" w:cstheme="minorBidi"/>
                <w:szCs w:val="22"/>
              </w:rPr>
              <w:t>Introduction to Web and Database Concepts</w:t>
            </w:r>
          </w:p>
        </w:tc>
        <w:tc>
          <w:tcPr>
            <w:tcW w:w="2126" w:type="dxa"/>
          </w:tcPr>
          <w:p w14:paraId="7A618F6A" w14:textId="77777777" w:rsidR="009F03B1" w:rsidRPr="00475BFD" w:rsidRDefault="009F03B1" w:rsidP="00EB08A0">
            <w:pPr>
              <w:autoSpaceDE w:val="0"/>
              <w:autoSpaceDN w:val="0"/>
              <w:adjustRightInd w:val="0"/>
              <w:rPr>
                <w:rFonts w:cs="Arial"/>
                <w:bCs/>
              </w:rPr>
            </w:pPr>
            <w:r w:rsidRPr="00EE26E0">
              <w:rPr>
                <w:rFonts w:asciiTheme="minorBidi" w:hAnsiTheme="minorBidi" w:cstheme="minorBidi"/>
                <w:szCs w:val="22"/>
              </w:rPr>
              <w:t xml:space="preserve">Compulsory </w:t>
            </w:r>
          </w:p>
        </w:tc>
        <w:tc>
          <w:tcPr>
            <w:tcW w:w="1276" w:type="dxa"/>
            <w:shd w:val="clear" w:color="auto" w:fill="auto"/>
          </w:tcPr>
          <w:p w14:paraId="0BC7E1B4" w14:textId="77777777" w:rsidR="009F03B1" w:rsidRPr="00475BFD" w:rsidRDefault="009F03B1" w:rsidP="00EB08A0">
            <w:pPr>
              <w:tabs>
                <w:tab w:val="left" w:pos="0"/>
              </w:tabs>
              <w:autoSpaceDE w:val="0"/>
              <w:autoSpaceDN w:val="0"/>
              <w:adjustRightInd w:val="0"/>
              <w:rPr>
                <w:rFonts w:cs="Arial"/>
                <w:bCs/>
              </w:rPr>
            </w:pPr>
            <w:r w:rsidRPr="00EE26E0">
              <w:rPr>
                <w:rFonts w:asciiTheme="minorBidi" w:hAnsiTheme="minorBidi" w:cstheme="minorBidi"/>
                <w:szCs w:val="22"/>
              </w:rPr>
              <w:t xml:space="preserve">20 </w:t>
            </w:r>
          </w:p>
        </w:tc>
      </w:tr>
    </w:tbl>
    <w:p w14:paraId="0B51C527" w14:textId="77777777" w:rsidR="009F03B1" w:rsidRPr="00401A3B" w:rsidRDefault="009F03B1" w:rsidP="009F03B1">
      <w:pPr>
        <w:autoSpaceDE w:val="0"/>
        <w:autoSpaceDN w:val="0"/>
        <w:adjustRightInd w:val="0"/>
        <w:rPr>
          <w:rFonts w:cs="Arial"/>
          <w:b/>
          <w:bCs/>
          <w:szCs w:val="22"/>
        </w:rPr>
      </w:pPr>
      <w:bookmarkStart w:id="30" w:name="_Hlk133399347"/>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28"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bookmarkEnd w:id="30"/>
    <w:p w14:paraId="036AF56B" w14:textId="77777777" w:rsidR="00401A3B" w:rsidRPr="00475BFD" w:rsidRDefault="00401A3B" w:rsidP="00401A3B">
      <w:pPr>
        <w:rPr>
          <w:rFonts w:eastAsia="Arial" w:cs="Arial"/>
          <w:b/>
          <w:bCs/>
        </w:rPr>
      </w:pPr>
    </w:p>
    <w:p w14:paraId="23802D6A" w14:textId="735857C8" w:rsidR="003A1169" w:rsidRPr="00475BFD" w:rsidRDefault="003A1169" w:rsidP="003A1169">
      <w:pPr>
        <w:rPr>
          <w:rFonts w:eastAsia="Arial" w:cs="Arial"/>
          <w:b/>
          <w:bCs/>
        </w:rPr>
      </w:pPr>
      <w:r>
        <w:rPr>
          <w:b/>
          <w:bCs/>
        </w:rPr>
        <w:t xml:space="preserve">Typical </w:t>
      </w:r>
      <w:r w:rsidRPr="006664F6">
        <w:rPr>
          <w:b/>
          <w:bCs/>
        </w:rPr>
        <w:t>Structure: Full-time Students</w:t>
      </w:r>
      <w:r>
        <w:rPr>
          <w:b/>
          <w:bCs/>
        </w:rPr>
        <w:t xml:space="preserve"> (</w:t>
      </w:r>
      <w:r>
        <w:rPr>
          <w:b/>
          <w:bCs/>
        </w:rPr>
        <w:t>London</w:t>
      </w:r>
      <w:r>
        <w:rPr>
          <w:b/>
          <w:bCs/>
        </w:rPr>
        <w:t xml:space="preserve"> - Weekday and Weekend)</w:t>
      </w:r>
    </w:p>
    <w:p w14:paraId="075B0085" w14:textId="77777777" w:rsidR="003A1169" w:rsidRPr="00475BFD" w:rsidRDefault="003A1169" w:rsidP="003A1169">
      <w:pPr>
        <w:autoSpaceDE w:val="0"/>
        <w:autoSpaceDN w:val="0"/>
        <w:adjustRightInd w:val="0"/>
        <w:jc w:val="center"/>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3A1169" w:rsidRPr="00475BFD" w14:paraId="0CCD6C69" w14:textId="77777777" w:rsidTr="00FD60BB">
        <w:trPr>
          <w:trHeight w:val="778"/>
        </w:trPr>
        <w:tc>
          <w:tcPr>
            <w:tcW w:w="1526" w:type="dxa"/>
            <w:shd w:val="clear" w:color="auto" w:fill="D9D9D9" w:themeFill="background1" w:themeFillShade="D9"/>
          </w:tcPr>
          <w:p w14:paraId="492FACF5" w14:textId="77777777" w:rsidR="003A1169" w:rsidRPr="00475BFD" w:rsidRDefault="003A1169" w:rsidP="00FD60BB">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50B0726" w14:textId="77777777" w:rsidR="003A1169" w:rsidRPr="00475BFD" w:rsidRDefault="003A1169" w:rsidP="00FD60BB">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31E15F8" w14:textId="77777777" w:rsidR="003A1169" w:rsidRPr="00475BFD" w:rsidRDefault="003A1169" w:rsidP="00FD60BB">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443DAAC7" w14:textId="77777777" w:rsidR="003A1169" w:rsidRPr="00475BFD" w:rsidRDefault="003A1169" w:rsidP="00FD60BB">
            <w:pPr>
              <w:tabs>
                <w:tab w:val="left" w:pos="0"/>
              </w:tabs>
              <w:autoSpaceDE w:val="0"/>
              <w:autoSpaceDN w:val="0"/>
              <w:adjustRightInd w:val="0"/>
              <w:rPr>
                <w:rFonts w:eastAsia="Arial" w:cs="Arial"/>
                <w:b/>
                <w:bCs/>
              </w:rPr>
            </w:pPr>
            <w:r w:rsidRPr="36AA3193">
              <w:rPr>
                <w:b/>
                <w:bCs/>
              </w:rPr>
              <w:t>Credits</w:t>
            </w:r>
          </w:p>
        </w:tc>
      </w:tr>
      <w:tr w:rsidR="003A1169" w:rsidRPr="00475BFD" w14:paraId="7A799C15" w14:textId="77777777" w:rsidTr="00FD60BB">
        <w:trPr>
          <w:trHeight w:val="242"/>
        </w:trPr>
        <w:tc>
          <w:tcPr>
            <w:tcW w:w="9322" w:type="dxa"/>
            <w:gridSpan w:val="4"/>
            <w:shd w:val="clear" w:color="auto" w:fill="D0CECE" w:themeFill="background2" w:themeFillShade="E6"/>
          </w:tcPr>
          <w:p w14:paraId="3FC4C300" w14:textId="77777777" w:rsidR="003A1169" w:rsidRPr="00EE26E0" w:rsidRDefault="003A1169" w:rsidP="00FD60BB">
            <w:pPr>
              <w:tabs>
                <w:tab w:val="left" w:pos="0"/>
              </w:tabs>
              <w:autoSpaceDE w:val="0"/>
              <w:autoSpaceDN w:val="0"/>
              <w:adjustRightInd w:val="0"/>
              <w:rPr>
                <w:rFonts w:asciiTheme="minorBidi" w:hAnsiTheme="minorBidi" w:cstheme="minorBidi"/>
                <w:szCs w:val="22"/>
              </w:rPr>
            </w:pPr>
            <w:r>
              <w:rPr>
                <w:rFonts w:asciiTheme="minorBidi" w:hAnsiTheme="minorBidi" w:cstheme="minorBidi"/>
                <w:szCs w:val="22"/>
              </w:rPr>
              <w:t>Term 1</w:t>
            </w:r>
          </w:p>
        </w:tc>
      </w:tr>
      <w:tr w:rsidR="003A1169" w:rsidRPr="00475BFD" w14:paraId="13AA7B2B" w14:textId="77777777" w:rsidTr="00FD60BB">
        <w:trPr>
          <w:trHeight w:val="242"/>
        </w:trPr>
        <w:tc>
          <w:tcPr>
            <w:tcW w:w="1526" w:type="dxa"/>
            <w:shd w:val="clear" w:color="auto" w:fill="auto"/>
          </w:tcPr>
          <w:p w14:paraId="2665BD9A" w14:textId="77777777" w:rsidR="003A1169" w:rsidRPr="00EE26E0" w:rsidRDefault="003A1169" w:rsidP="00FD60BB">
            <w:pPr>
              <w:autoSpaceDE w:val="0"/>
              <w:autoSpaceDN w:val="0"/>
              <w:adjustRightInd w:val="0"/>
              <w:rPr>
                <w:rFonts w:asciiTheme="minorBidi" w:hAnsiTheme="minorBidi" w:cstheme="minorBidi"/>
                <w:szCs w:val="22"/>
              </w:rPr>
            </w:pPr>
            <w:r w:rsidRPr="00EE26E0">
              <w:rPr>
                <w:rFonts w:asciiTheme="minorBidi" w:hAnsiTheme="minorBidi" w:cstheme="minorBidi"/>
                <w:szCs w:val="22"/>
              </w:rPr>
              <w:t>ACCA4025</w:t>
            </w:r>
          </w:p>
        </w:tc>
        <w:tc>
          <w:tcPr>
            <w:tcW w:w="4394" w:type="dxa"/>
            <w:shd w:val="clear" w:color="auto" w:fill="auto"/>
          </w:tcPr>
          <w:p w14:paraId="28278D0C" w14:textId="77777777" w:rsidR="003A1169" w:rsidRPr="00EE26E0" w:rsidRDefault="003A1169" w:rsidP="00FD60BB">
            <w:pPr>
              <w:tabs>
                <w:tab w:val="left" w:pos="2545"/>
              </w:tabs>
              <w:rPr>
                <w:rFonts w:asciiTheme="minorBidi" w:hAnsiTheme="minorBidi" w:cstheme="minorBidi"/>
                <w:szCs w:val="22"/>
              </w:rPr>
            </w:pPr>
            <w:r w:rsidRPr="00EE26E0">
              <w:rPr>
                <w:rFonts w:asciiTheme="minorBidi" w:hAnsiTheme="minorBidi" w:cstheme="minorBidi"/>
                <w:szCs w:val="22"/>
              </w:rPr>
              <w:t>Learning in the Digital Era</w:t>
            </w:r>
          </w:p>
        </w:tc>
        <w:tc>
          <w:tcPr>
            <w:tcW w:w="2126" w:type="dxa"/>
          </w:tcPr>
          <w:p w14:paraId="105ABF82" w14:textId="77777777" w:rsidR="003A1169" w:rsidRPr="00EE26E0" w:rsidRDefault="003A1169" w:rsidP="00FD60BB">
            <w:pPr>
              <w:autoSpaceDE w:val="0"/>
              <w:autoSpaceDN w:val="0"/>
              <w:adjustRightInd w:val="0"/>
              <w:rPr>
                <w:rFonts w:asciiTheme="minorBidi" w:hAnsiTheme="minorBidi" w:cstheme="minorBidi"/>
                <w:szCs w:val="22"/>
              </w:rPr>
            </w:pPr>
            <w:r w:rsidRPr="00EE26E0">
              <w:rPr>
                <w:rFonts w:asciiTheme="minorBidi" w:hAnsiTheme="minorBidi" w:cstheme="minorBidi"/>
                <w:szCs w:val="22"/>
              </w:rPr>
              <w:t>Compulsory</w:t>
            </w:r>
          </w:p>
        </w:tc>
        <w:tc>
          <w:tcPr>
            <w:tcW w:w="1276" w:type="dxa"/>
            <w:shd w:val="clear" w:color="auto" w:fill="auto"/>
          </w:tcPr>
          <w:p w14:paraId="04718FE8" w14:textId="77777777" w:rsidR="003A1169" w:rsidRPr="00EE26E0" w:rsidRDefault="003A1169" w:rsidP="00FD60BB">
            <w:pPr>
              <w:tabs>
                <w:tab w:val="left" w:pos="0"/>
              </w:tabs>
              <w:autoSpaceDE w:val="0"/>
              <w:autoSpaceDN w:val="0"/>
              <w:adjustRightInd w:val="0"/>
              <w:rPr>
                <w:rFonts w:asciiTheme="minorBidi" w:hAnsiTheme="minorBidi" w:cstheme="minorBidi"/>
                <w:szCs w:val="22"/>
              </w:rPr>
            </w:pPr>
            <w:r w:rsidRPr="00EE26E0">
              <w:rPr>
                <w:rFonts w:asciiTheme="minorBidi" w:hAnsiTheme="minorBidi" w:cstheme="minorBidi"/>
                <w:szCs w:val="22"/>
              </w:rPr>
              <w:t xml:space="preserve">20 </w:t>
            </w:r>
          </w:p>
        </w:tc>
      </w:tr>
      <w:tr w:rsidR="003A1169" w:rsidRPr="00475BFD" w14:paraId="79DE7F1D" w14:textId="77777777" w:rsidTr="00FD60BB">
        <w:trPr>
          <w:trHeight w:val="242"/>
        </w:trPr>
        <w:tc>
          <w:tcPr>
            <w:tcW w:w="1526" w:type="dxa"/>
            <w:shd w:val="clear" w:color="auto" w:fill="auto"/>
          </w:tcPr>
          <w:p w14:paraId="0E43E9D4" w14:textId="77777777" w:rsidR="003A1169" w:rsidRPr="00EE26E0" w:rsidRDefault="003A1169" w:rsidP="00FD60BB">
            <w:pPr>
              <w:autoSpaceDE w:val="0"/>
              <w:autoSpaceDN w:val="0"/>
              <w:adjustRightInd w:val="0"/>
              <w:rPr>
                <w:rFonts w:asciiTheme="minorBidi" w:hAnsiTheme="minorBidi" w:cstheme="minorBidi"/>
                <w:szCs w:val="22"/>
              </w:rPr>
            </w:pPr>
            <w:r w:rsidRPr="00EE26E0">
              <w:rPr>
                <w:rFonts w:asciiTheme="minorBidi" w:hAnsiTheme="minorBidi" w:cstheme="minorBidi"/>
                <w:color w:val="000000"/>
                <w:szCs w:val="22"/>
              </w:rPr>
              <w:t>ACCA4026</w:t>
            </w:r>
          </w:p>
        </w:tc>
        <w:tc>
          <w:tcPr>
            <w:tcW w:w="4394" w:type="dxa"/>
            <w:shd w:val="clear" w:color="auto" w:fill="auto"/>
          </w:tcPr>
          <w:p w14:paraId="5E6E2F3F" w14:textId="77777777" w:rsidR="003A1169" w:rsidRPr="00EE26E0" w:rsidRDefault="003A1169" w:rsidP="00FD60BB">
            <w:pPr>
              <w:tabs>
                <w:tab w:val="left" w:pos="2545"/>
              </w:tabs>
              <w:rPr>
                <w:rFonts w:asciiTheme="minorBidi" w:hAnsiTheme="minorBidi" w:cstheme="minorBidi"/>
                <w:szCs w:val="22"/>
              </w:rPr>
            </w:pPr>
            <w:r w:rsidRPr="00EE26E0">
              <w:rPr>
                <w:rFonts w:asciiTheme="minorBidi" w:hAnsiTheme="minorBidi" w:cstheme="minorBidi"/>
                <w:color w:val="000000"/>
                <w:szCs w:val="22"/>
              </w:rPr>
              <w:t>Software Solutions for Business</w:t>
            </w:r>
          </w:p>
        </w:tc>
        <w:tc>
          <w:tcPr>
            <w:tcW w:w="2126" w:type="dxa"/>
          </w:tcPr>
          <w:p w14:paraId="44177DCC" w14:textId="77777777" w:rsidR="003A1169" w:rsidRPr="00EE26E0" w:rsidRDefault="003A1169" w:rsidP="00FD60BB">
            <w:pPr>
              <w:autoSpaceDE w:val="0"/>
              <w:autoSpaceDN w:val="0"/>
              <w:adjustRightInd w:val="0"/>
              <w:rPr>
                <w:rFonts w:asciiTheme="minorBidi" w:hAnsiTheme="minorBidi" w:cstheme="minorBidi"/>
                <w:szCs w:val="22"/>
              </w:rPr>
            </w:pPr>
            <w:r w:rsidRPr="00EE26E0">
              <w:rPr>
                <w:rFonts w:asciiTheme="minorBidi" w:hAnsiTheme="minorBidi" w:cstheme="minorBidi"/>
                <w:szCs w:val="22"/>
              </w:rPr>
              <w:t>Compulsory</w:t>
            </w:r>
          </w:p>
        </w:tc>
        <w:tc>
          <w:tcPr>
            <w:tcW w:w="1276" w:type="dxa"/>
            <w:shd w:val="clear" w:color="auto" w:fill="auto"/>
          </w:tcPr>
          <w:p w14:paraId="5441C2E4" w14:textId="77777777" w:rsidR="003A1169" w:rsidRPr="00EE26E0" w:rsidRDefault="003A1169" w:rsidP="00FD60BB">
            <w:pPr>
              <w:tabs>
                <w:tab w:val="left" w:pos="0"/>
              </w:tabs>
              <w:autoSpaceDE w:val="0"/>
              <w:autoSpaceDN w:val="0"/>
              <w:adjustRightInd w:val="0"/>
              <w:rPr>
                <w:rFonts w:asciiTheme="minorBidi" w:hAnsiTheme="minorBidi" w:cstheme="minorBidi"/>
                <w:szCs w:val="22"/>
              </w:rPr>
            </w:pPr>
            <w:r w:rsidRPr="00EE26E0">
              <w:rPr>
                <w:rFonts w:asciiTheme="minorBidi" w:hAnsiTheme="minorBidi" w:cstheme="minorBidi"/>
                <w:szCs w:val="22"/>
              </w:rPr>
              <w:t>20</w:t>
            </w:r>
          </w:p>
        </w:tc>
      </w:tr>
      <w:tr w:rsidR="003A1169" w:rsidRPr="00475BFD" w14:paraId="3745BB7B" w14:textId="77777777" w:rsidTr="00FD60BB">
        <w:trPr>
          <w:trHeight w:val="259"/>
        </w:trPr>
        <w:tc>
          <w:tcPr>
            <w:tcW w:w="9322" w:type="dxa"/>
            <w:gridSpan w:val="4"/>
            <w:shd w:val="clear" w:color="auto" w:fill="D0CECE" w:themeFill="background2" w:themeFillShade="E6"/>
          </w:tcPr>
          <w:p w14:paraId="67BF7704" w14:textId="77777777" w:rsidR="003A1169" w:rsidRPr="00EE26E0" w:rsidRDefault="003A1169" w:rsidP="00FD60BB">
            <w:pPr>
              <w:tabs>
                <w:tab w:val="left" w:pos="0"/>
              </w:tabs>
              <w:autoSpaceDE w:val="0"/>
              <w:autoSpaceDN w:val="0"/>
              <w:adjustRightInd w:val="0"/>
              <w:rPr>
                <w:rFonts w:asciiTheme="minorBidi" w:hAnsiTheme="minorBidi" w:cstheme="minorBidi"/>
                <w:szCs w:val="22"/>
              </w:rPr>
            </w:pPr>
            <w:r>
              <w:rPr>
                <w:rFonts w:asciiTheme="minorBidi" w:hAnsiTheme="minorBidi" w:cstheme="minorBidi"/>
                <w:szCs w:val="22"/>
              </w:rPr>
              <w:t>Term 2</w:t>
            </w:r>
          </w:p>
        </w:tc>
      </w:tr>
      <w:tr w:rsidR="003A1169" w:rsidRPr="00475BFD" w14:paraId="7D2563F8" w14:textId="77777777" w:rsidTr="00FD60BB">
        <w:trPr>
          <w:trHeight w:val="259"/>
        </w:trPr>
        <w:tc>
          <w:tcPr>
            <w:tcW w:w="1526" w:type="dxa"/>
            <w:shd w:val="clear" w:color="auto" w:fill="auto"/>
          </w:tcPr>
          <w:p w14:paraId="09362E29" w14:textId="77777777" w:rsidR="003A1169" w:rsidRPr="00475BFD" w:rsidRDefault="003A1169" w:rsidP="00FD60BB">
            <w:pPr>
              <w:autoSpaceDE w:val="0"/>
              <w:autoSpaceDN w:val="0"/>
              <w:adjustRightInd w:val="0"/>
              <w:rPr>
                <w:rFonts w:cs="Arial"/>
              </w:rPr>
            </w:pPr>
            <w:r w:rsidRPr="00EE26E0">
              <w:rPr>
                <w:rFonts w:asciiTheme="minorBidi" w:hAnsiTheme="minorBidi" w:cstheme="minorBidi"/>
                <w:szCs w:val="22"/>
              </w:rPr>
              <w:t>ACCA4022</w:t>
            </w:r>
          </w:p>
        </w:tc>
        <w:tc>
          <w:tcPr>
            <w:tcW w:w="4394" w:type="dxa"/>
            <w:shd w:val="clear" w:color="auto" w:fill="auto"/>
          </w:tcPr>
          <w:p w14:paraId="7E959184" w14:textId="77777777" w:rsidR="003A1169" w:rsidRPr="00475BFD" w:rsidRDefault="003A1169" w:rsidP="00FD60BB">
            <w:pPr>
              <w:rPr>
                <w:rFonts w:cs="Arial"/>
              </w:rPr>
            </w:pPr>
            <w:r w:rsidRPr="00EE26E0">
              <w:rPr>
                <w:rFonts w:asciiTheme="minorBidi" w:hAnsiTheme="minorBidi" w:cstheme="minorBidi"/>
                <w:szCs w:val="22"/>
              </w:rPr>
              <w:t>Computer Architecture and Operating Systems</w:t>
            </w:r>
          </w:p>
        </w:tc>
        <w:tc>
          <w:tcPr>
            <w:tcW w:w="2126" w:type="dxa"/>
          </w:tcPr>
          <w:p w14:paraId="4AFC5EC0" w14:textId="77777777" w:rsidR="003A1169" w:rsidRPr="00475BFD" w:rsidRDefault="003A1169" w:rsidP="00FD60BB">
            <w:pPr>
              <w:autoSpaceDE w:val="0"/>
              <w:autoSpaceDN w:val="0"/>
              <w:adjustRightInd w:val="0"/>
              <w:rPr>
                <w:rFonts w:cs="Arial"/>
                <w:bCs/>
              </w:rPr>
            </w:pPr>
            <w:r w:rsidRPr="00EE26E0">
              <w:rPr>
                <w:rFonts w:asciiTheme="minorBidi" w:hAnsiTheme="minorBidi" w:cstheme="minorBidi"/>
                <w:szCs w:val="22"/>
              </w:rPr>
              <w:t xml:space="preserve">Compulsory </w:t>
            </w:r>
          </w:p>
        </w:tc>
        <w:tc>
          <w:tcPr>
            <w:tcW w:w="1276" w:type="dxa"/>
            <w:shd w:val="clear" w:color="auto" w:fill="auto"/>
          </w:tcPr>
          <w:p w14:paraId="4ECBD7DF" w14:textId="77777777" w:rsidR="003A1169" w:rsidRPr="00475BFD" w:rsidRDefault="003A1169" w:rsidP="00FD60BB">
            <w:pPr>
              <w:tabs>
                <w:tab w:val="left" w:pos="0"/>
              </w:tabs>
              <w:autoSpaceDE w:val="0"/>
              <w:autoSpaceDN w:val="0"/>
              <w:adjustRightInd w:val="0"/>
              <w:rPr>
                <w:rFonts w:cs="Arial"/>
                <w:bCs/>
              </w:rPr>
            </w:pPr>
            <w:r w:rsidRPr="00EE26E0">
              <w:rPr>
                <w:rFonts w:asciiTheme="minorBidi" w:hAnsiTheme="minorBidi" w:cstheme="minorBidi"/>
                <w:szCs w:val="22"/>
              </w:rPr>
              <w:t xml:space="preserve">20 </w:t>
            </w:r>
          </w:p>
        </w:tc>
      </w:tr>
      <w:tr w:rsidR="00443E1B" w:rsidRPr="00475BFD" w14:paraId="4737CB43" w14:textId="77777777" w:rsidTr="00FD60BB">
        <w:trPr>
          <w:trHeight w:val="259"/>
        </w:trPr>
        <w:tc>
          <w:tcPr>
            <w:tcW w:w="1526" w:type="dxa"/>
            <w:shd w:val="clear" w:color="auto" w:fill="auto"/>
          </w:tcPr>
          <w:p w14:paraId="1B0A953E" w14:textId="7B234338" w:rsidR="00443E1B" w:rsidRPr="00EE26E0" w:rsidRDefault="00443E1B" w:rsidP="00443E1B">
            <w:pPr>
              <w:autoSpaceDE w:val="0"/>
              <w:autoSpaceDN w:val="0"/>
              <w:adjustRightInd w:val="0"/>
              <w:rPr>
                <w:rFonts w:asciiTheme="minorBidi" w:hAnsiTheme="minorBidi" w:cstheme="minorBidi"/>
                <w:szCs w:val="22"/>
              </w:rPr>
            </w:pPr>
            <w:r w:rsidRPr="00EE26E0">
              <w:rPr>
                <w:rFonts w:asciiTheme="minorBidi" w:hAnsiTheme="minorBidi" w:cstheme="minorBidi"/>
                <w:szCs w:val="22"/>
              </w:rPr>
              <w:t>ACCA4023</w:t>
            </w:r>
          </w:p>
        </w:tc>
        <w:tc>
          <w:tcPr>
            <w:tcW w:w="4394" w:type="dxa"/>
            <w:shd w:val="clear" w:color="auto" w:fill="auto"/>
          </w:tcPr>
          <w:p w14:paraId="000C1BA2" w14:textId="12D6B57B" w:rsidR="00443E1B" w:rsidRPr="00EE26E0" w:rsidRDefault="00443E1B" w:rsidP="00443E1B">
            <w:pPr>
              <w:rPr>
                <w:rFonts w:asciiTheme="minorBidi" w:hAnsiTheme="minorBidi" w:cstheme="minorBidi"/>
                <w:szCs w:val="22"/>
              </w:rPr>
            </w:pPr>
            <w:r w:rsidRPr="00EE26E0">
              <w:rPr>
                <w:rFonts w:asciiTheme="minorBidi" w:hAnsiTheme="minorBidi" w:cstheme="minorBidi"/>
                <w:szCs w:val="22"/>
              </w:rPr>
              <w:t>Introduction to Web and Database Concepts</w:t>
            </w:r>
          </w:p>
        </w:tc>
        <w:tc>
          <w:tcPr>
            <w:tcW w:w="2126" w:type="dxa"/>
          </w:tcPr>
          <w:p w14:paraId="6B8CBA7D" w14:textId="51FCE628" w:rsidR="00443E1B" w:rsidRPr="00EE26E0" w:rsidRDefault="00443E1B" w:rsidP="00443E1B">
            <w:pPr>
              <w:autoSpaceDE w:val="0"/>
              <w:autoSpaceDN w:val="0"/>
              <w:adjustRightInd w:val="0"/>
              <w:rPr>
                <w:rFonts w:asciiTheme="minorBidi" w:hAnsiTheme="minorBidi" w:cstheme="minorBidi"/>
                <w:szCs w:val="22"/>
              </w:rPr>
            </w:pPr>
            <w:r w:rsidRPr="00EE26E0">
              <w:rPr>
                <w:rFonts w:asciiTheme="minorBidi" w:hAnsiTheme="minorBidi" w:cstheme="minorBidi"/>
                <w:szCs w:val="22"/>
              </w:rPr>
              <w:t xml:space="preserve">Compulsory </w:t>
            </w:r>
          </w:p>
        </w:tc>
        <w:tc>
          <w:tcPr>
            <w:tcW w:w="1276" w:type="dxa"/>
            <w:shd w:val="clear" w:color="auto" w:fill="auto"/>
          </w:tcPr>
          <w:p w14:paraId="10DB46CC" w14:textId="6E166864" w:rsidR="00443E1B" w:rsidRPr="00EE26E0" w:rsidRDefault="00443E1B" w:rsidP="00443E1B">
            <w:pPr>
              <w:tabs>
                <w:tab w:val="left" w:pos="0"/>
              </w:tabs>
              <w:autoSpaceDE w:val="0"/>
              <w:autoSpaceDN w:val="0"/>
              <w:adjustRightInd w:val="0"/>
              <w:rPr>
                <w:rFonts w:asciiTheme="minorBidi" w:hAnsiTheme="minorBidi" w:cstheme="minorBidi"/>
                <w:szCs w:val="22"/>
              </w:rPr>
            </w:pPr>
            <w:r w:rsidRPr="00EE26E0">
              <w:rPr>
                <w:rFonts w:asciiTheme="minorBidi" w:hAnsiTheme="minorBidi" w:cstheme="minorBidi"/>
                <w:szCs w:val="22"/>
              </w:rPr>
              <w:t xml:space="preserve">20 </w:t>
            </w:r>
          </w:p>
        </w:tc>
      </w:tr>
      <w:tr w:rsidR="003A1169" w:rsidRPr="00475BFD" w14:paraId="6659B9F7" w14:textId="77777777" w:rsidTr="00FD60BB">
        <w:trPr>
          <w:trHeight w:val="259"/>
        </w:trPr>
        <w:tc>
          <w:tcPr>
            <w:tcW w:w="9322" w:type="dxa"/>
            <w:gridSpan w:val="4"/>
            <w:shd w:val="clear" w:color="auto" w:fill="D0CECE" w:themeFill="background2" w:themeFillShade="E6"/>
          </w:tcPr>
          <w:p w14:paraId="3EB2A466" w14:textId="77777777" w:rsidR="003A1169" w:rsidRPr="00EE26E0" w:rsidRDefault="003A1169" w:rsidP="00FD60BB">
            <w:pPr>
              <w:tabs>
                <w:tab w:val="left" w:pos="0"/>
              </w:tabs>
              <w:autoSpaceDE w:val="0"/>
              <w:autoSpaceDN w:val="0"/>
              <w:adjustRightInd w:val="0"/>
              <w:rPr>
                <w:rFonts w:asciiTheme="minorBidi" w:hAnsiTheme="minorBidi" w:cstheme="minorBidi"/>
                <w:szCs w:val="22"/>
              </w:rPr>
            </w:pPr>
            <w:r>
              <w:rPr>
                <w:rFonts w:asciiTheme="minorBidi" w:hAnsiTheme="minorBidi" w:cstheme="minorBidi"/>
                <w:szCs w:val="22"/>
              </w:rPr>
              <w:t>Term 3</w:t>
            </w:r>
          </w:p>
        </w:tc>
      </w:tr>
      <w:tr w:rsidR="003A1169" w:rsidRPr="00475BFD" w14:paraId="0DC12A2D" w14:textId="77777777" w:rsidTr="00FD60BB">
        <w:trPr>
          <w:trHeight w:val="259"/>
        </w:trPr>
        <w:tc>
          <w:tcPr>
            <w:tcW w:w="1526" w:type="dxa"/>
            <w:shd w:val="clear" w:color="auto" w:fill="auto"/>
          </w:tcPr>
          <w:p w14:paraId="1B401B90" w14:textId="77777777" w:rsidR="003A1169" w:rsidRPr="00475BFD" w:rsidRDefault="003A1169" w:rsidP="00FD60BB">
            <w:pPr>
              <w:autoSpaceDE w:val="0"/>
              <w:autoSpaceDN w:val="0"/>
              <w:adjustRightInd w:val="0"/>
              <w:rPr>
                <w:rFonts w:cs="Arial"/>
              </w:rPr>
            </w:pPr>
            <w:r w:rsidRPr="00EE26E0">
              <w:rPr>
                <w:rFonts w:asciiTheme="minorBidi" w:hAnsiTheme="minorBidi" w:cstheme="minorBidi"/>
                <w:szCs w:val="22"/>
              </w:rPr>
              <w:t>ACCA4024</w:t>
            </w:r>
          </w:p>
        </w:tc>
        <w:tc>
          <w:tcPr>
            <w:tcW w:w="4394" w:type="dxa"/>
            <w:shd w:val="clear" w:color="auto" w:fill="auto"/>
          </w:tcPr>
          <w:p w14:paraId="056E2D32" w14:textId="77777777" w:rsidR="003A1169" w:rsidRPr="00475BFD" w:rsidRDefault="003A1169" w:rsidP="00FD60BB">
            <w:pPr>
              <w:rPr>
                <w:rFonts w:cs="Arial"/>
              </w:rPr>
            </w:pPr>
            <w:r w:rsidRPr="00EE26E0">
              <w:rPr>
                <w:rFonts w:asciiTheme="minorBidi" w:hAnsiTheme="minorBidi" w:cstheme="minorBidi"/>
                <w:szCs w:val="22"/>
              </w:rPr>
              <w:t>Networks and Cyber Security Essentials</w:t>
            </w:r>
          </w:p>
        </w:tc>
        <w:tc>
          <w:tcPr>
            <w:tcW w:w="2126" w:type="dxa"/>
          </w:tcPr>
          <w:p w14:paraId="6EC88E62" w14:textId="77777777" w:rsidR="003A1169" w:rsidRPr="00475BFD" w:rsidRDefault="003A1169" w:rsidP="00FD60BB">
            <w:pPr>
              <w:autoSpaceDE w:val="0"/>
              <w:autoSpaceDN w:val="0"/>
              <w:adjustRightInd w:val="0"/>
              <w:rPr>
                <w:rFonts w:cs="Arial"/>
                <w:bCs/>
              </w:rPr>
            </w:pPr>
            <w:r w:rsidRPr="00EE26E0">
              <w:rPr>
                <w:rFonts w:asciiTheme="minorBidi" w:hAnsiTheme="minorBidi" w:cstheme="minorBidi"/>
                <w:szCs w:val="22"/>
              </w:rPr>
              <w:t xml:space="preserve">Compulsory </w:t>
            </w:r>
          </w:p>
        </w:tc>
        <w:tc>
          <w:tcPr>
            <w:tcW w:w="1276" w:type="dxa"/>
            <w:shd w:val="clear" w:color="auto" w:fill="auto"/>
          </w:tcPr>
          <w:p w14:paraId="1F0B40C9" w14:textId="77777777" w:rsidR="003A1169" w:rsidRPr="00475BFD" w:rsidRDefault="003A1169" w:rsidP="00FD60BB">
            <w:pPr>
              <w:tabs>
                <w:tab w:val="left" w:pos="0"/>
              </w:tabs>
              <w:autoSpaceDE w:val="0"/>
              <w:autoSpaceDN w:val="0"/>
              <w:adjustRightInd w:val="0"/>
              <w:rPr>
                <w:rFonts w:cs="Arial"/>
                <w:bCs/>
              </w:rPr>
            </w:pPr>
            <w:r w:rsidRPr="00EE26E0">
              <w:rPr>
                <w:rFonts w:asciiTheme="minorBidi" w:hAnsiTheme="minorBidi" w:cstheme="minorBidi"/>
                <w:szCs w:val="22"/>
              </w:rPr>
              <w:t xml:space="preserve">20 </w:t>
            </w:r>
          </w:p>
        </w:tc>
      </w:tr>
      <w:tr w:rsidR="00443E1B" w:rsidRPr="00475BFD" w14:paraId="123BEF04" w14:textId="77777777" w:rsidTr="00FD60BB">
        <w:trPr>
          <w:trHeight w:val="259"/>
        </w:trPr>
        <w:tc>
          <w:tcPr>
            <w:tcW w:w="1526" w:type="dxa"/>
            <w:shd w:val="clear" w:color="auto" w:fill="auto"/>
          </w:tcPr>
          <w:p w14:paraId="467BBAF1" w14:textId="61185D50" w:rsidR="00443E1B" w:rsidRPr="00475BFD" w:rsidRDefault="00443E1B" w:rsidP="00443E1B">
            <w:pPr>
              <w:autoSpaceDE w:val="0"/>
              <w:autoSpaceDN w:val="0"/>
              <w:adjustRightInd w:val="0"/>
              <w:rPr>
                <w:rFonts w:cs="Arial"/>
              </w:rPr>
            </w:pPr>
            <w:r w:rsidRPr="00EE26E0">
              <w:rPr>
                <w:rFonts w:asciiTheme="minorBidi" w:hAnsiTheme="minorBidi" w:cstheme="minorBidi"/>
                <w:szCs w:val="22"/>
              </w:rPr>
              <w:t>ACCA4019</w:t>
            </w:r>
          </w:p>
        </w:tc>
        <w:tc>
          <w:tcPr>
            <w:tcW w:w="4394" w:type="dxa"/>
            <w:shd w:val="clear" w:color="auto" w:fill="auto"/>
          </w:tcPr>
          <w:p w14:paraId="13BF8B0B" w14:textId="7EC0A2E5" w:rsidR="00443E1B" w:rsidRPr="00475BFD" w:rsidRDefault="00443E1B" w:rsidP="00443E1B">
            <w:pPr>
              <w:rPr>
                <w:rFonts w:cs="Arial"/>
              </w:rPr>
            </w:pPr>
            <w:r w:rsidRPr="00EE26E0">
              <w:rPr>
                <w:rFonts w:asciiTheme="minorBidi" w:hAnsiTheme="minorBidi" w:cstheme="minorBidi"/>
                <w:szCs w:val="22"/>
              </w:rPr>
              <w:t>Analysing and Solving Problems</w:t>
            </w:r>
          </w:p>
        </w:tc>
        <w:tc>
          <w:tcPr>
            <w:tcW w:w="2126" w:type="dxa"/>
          </w:tcPr>
          <w:p w14:paraId="3645D028" w14:textId="3F362D6B" w:rsidR="00443E1B" w:rsidRPr="00475BFD" w:rsidRDefault="00443E1B" w:rsidP="00443E1B">
            <w:pPr>
              <w:autoSpaceDE w:val="0"/>
              <w:autoSpaceDN w:val="0"/>
              <w:adjustRightInd w:val="0"/>
              <w:rPr>
                <w:rFonts w:cs="Arial"/>
                <w:bCs/>
              </w:rPr>
            </w:pPr>
            <w:r w:rsidRPr="00EE26E0">
              <w:rPr>
                <w:rFonts w:asciiTheme="minorBidi" w:hAnsiTheme="minorBidi" w:cstheme="minorBidi"/>
                <w:szCs w:val="22"/>
              </w:rPr>
              <w:t>Compulsory</w:t>
            </w:r>
          </w:p>
        </w:tc>
        <w:tc>
          <w:tcPr>
            <w:tcW w:w="1276" w:type="dxa"/>
            <w:shd w:val="clear" w:color="auto" w:fill="auto"/>
          </w:tcPr>
          <w:p w14:paraId="2F4F59FC" w14:textId="1C793006" w:rsidR="00443E1B" w:rsidRPr="00475BFD" w:rsidRDefault="00443E1B" w:rsidP="00443E1B">
            <w:pPr>
              <w:tabs>
                <w:tab w:val="left" w:pos="0"/>
              </w:tabs>
              <w:autoSpaceDE w:val="0"/>
              <w:autoSpaceDN w:val="0"/>
              <w:adjustRightInd w:val="0"/>
              <w:rPr>
                <w:rFonts w:cs="Arial"/>
                <w:bCs/>
              </w:rPr>
            </w:pPr>
            <w:r w:rsidRPr="00EE26E0">
              <w:rPr>
                <w:rFonts w:asciiTheme="minorBidi" w:hAnsiTheme="minorBidi" w:cstheme="minorBidi"/>
                <w:szCs w:val="22"/>
              </w:rPr>
              <w:t>20</w:t>
            </w:r>
          </w:p>
        </w:tc>
      </w:tr>
    </w:tbl>
    <w:p w14:paraId="204D3775" w14:textId="77777777" w:rsidR="003A1169" w:rsidRPr="00401A3B" w:rsidRDefault="003A1169" w:rsidP="003A1169">
      <w:pPr>
        <w:autoSpaceDE w:val="0"/>
        <w:autoSpaceDN w:val="0"/>
        <w:adjustRightInd w:val="0"/>
        <w:rPr>
          <w:rFonts w:cs="Arial"/>
          <w:b/>
          <w:bCs/>
          <w:szCs w:val="22"/>
        </w:rPr>
      </w:pPr>
      <w:r w:rsidRPr="00401A3B">
        <w:rPr>
          <w:rFonts w:cs="Arial"/>
        </w:rPr>
        <w:t>Please note that</w:t>
      </w:r>
      <w:r w:rsidRPr="00401A3B">
        <w:rPr>
          <w:rFonts w:cs="Arial"/>
          <w:b/>
          <w:bCs/>
        </w:rPr>
        <w:t xml:space="preserve"> </w:t>
      </w:r>
      <w:r w:rsidRPr="00401A3B">
        <w:rPr>
          <w:rFonts w:cs="Arial"/>
          <w:szCs w:val="22"/>
        </w:rPr>
        <w:t>delivery schedules/timetabling can be found by accessing your personalised timetable via the</w:t>
      </w:r>
      <w:r>
        <w:rPr>
          <w:rFonts w:cs="Arial"/>
          <w:color w:val="44546A"/>
          <w:szCs w:val="22"/>
        </w:rPr>
        <w:t xml:space="preserve"> </w:t>
      </w:r>
      <w:hyperlink r:id="rId29" w:history="1">
        <w:r w:rsidRPr="00D26D46">
          <w:rPr>
            <w:rStyle w:val="Hyperlink"/>
            <w:rFonts w:cs="Arial"/>
            <w:szCs w:val="22"/>
          </w:rPr>
          <w:t>My Timetable tile</w:t>
        </w:r>
      </w:hyperlink>
      <w:r>
        <w:rPr>
          <w:rFonts w:cs="Arial"/>
          <w:color w:val="44546A"/>
          <w:szCs w:val="22"/>
        </w:rPr>
        <w:t xml:space="preserve"> </w:t>
      </w:r>
      <w:r w:rsidRPr="00401A3B">
        <w:rPr>
          <w:rFonts w:cs="Arial"/>
          <w:szCs w:val="22"/>
        </w:rPr>
        <w:t>on the Student Hwb.</w:t>
      </w:r>
    </w:p>
    <w:p w14:paraId="4BCC7A9D" w14:textId="3CA572AC" w:rsidR="00D26D46" w:rsidRPr="00D26D46" w:rsidRDefault="00D26D46" w:rsidP="00D26D46">
      <w:pPr>
        <w:autoSpaceDE w:val="0"/>
        <w:autoSpaceDN w:val="0"/>
        <w:adjustRightInd w:val="0"/>
        <w:rPr>
          <w:rFonts w:cs="Arial"/>
          <w:b/>
          <w:bCs/>
          <w:szCs w:val="22"/>
        </w:rPr>
      </w:pPr>
    </w:p>
    <w:p w14:paraId="55B16F26" w14:textId="77777777" w:rsidR="001A6F19" w:rsidRDefault="001A6F19" w:rsidP="001A6F19">
      <w:pPr>
        <w:rPr>
          <w:rFonts w:cs="Arial"/>
          <w:b/>
        </w:rPr>
      </w:pPr>
    </w:p>
    <w:p w14:paraId="1301DC40" w14:textId="6408901E"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t xml:space="preserve">Note that on Programmes of Study offering </w:t>
      </w:r>
      <w:bookmarkStart w:id="31" w:name="_Int_vHWjC6Lz"/>
      <w:r>
        <w:t>a large number of</w:t>
      </w:r>
      <w:bookmarkEnd w:id="31"/>
      <w:r>
        <w:t xml:space="preserve">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0A6C26E4" w:rsidR="00CD642C" w:rsidRPr="002633D8" w:rsidRDefault="00CD642C" w:rsidP="60269D23">
      <w:pPr>
        <w:pStyle w:val="BodyText"/>
        <w:rPr>
          <w:rFonts w:eastAsia="Arial" w:cs="Arial"/>
          <w:color w:val="auto"/>
        </w:rPr>
      </w:pPr>
      <w:r w:rsidRPr="5AF9A3B0">
        <w:rPr>
          <w:color w:val="auto"/>
        </w:rPr>
        <w:t xml:space="preserve">Module details are correct on </w:t>
      </w:r>
      <w:bookmarkStart w:id="32" w:name="_Int_J1HCFMAW"/>
      <w:r w:rsidRPr="5AF9A3B0">
        <w:rPr>
          <w:color w:val="auto"/>
        </w:rPr>
        <w:t>1 September 20</w:t>
      </w:r>
      <w:r w:rsidR="00B44FE8" w:rsidRPr="5AF9A3B0">
        <w:rPr>
          <w:color w:val="auto"/>
        </w:rPr>
        <w:t>2</w:t>
      </w:r>
      <w:r w:rsidR="00A15129" w:rsidRPr="5AF9A3B0">
        <w:rPr>
          <w:color w:val="auto"/>
        </w:rPr>
        <w:t>4</w:t>
      </w:r>
      <w:r w:rsidRPr="5AF9A3B0">
        <w:rPr>
          <w:color w:val="auto"/>
        </w:rPr>
        <w:t>, and</w:t>
      </w:r>
      <w:bookmarkEnd w:id="32"/>
      <w:r w:rsidRPr="5AF9A3B0">
        <w:rPr>
          <w:color w:val="auto"/>
        </w:rPr>
        <w:t xml:space="preserve"> will not normally be changed during the year. In the unlikely event of </w:t>
      </w:r>
      <w:r w:rsidR="00473359" w:rsidRPr="5AF9A3B0">
        <w:rPr>
          <w:color w:val="auto"/>
        </w:rPr>
        <w:t>changes having to be made</w:t>
      </w:r>
      <w:r w:rsidRPr="5AF9A3B0">
        <w:rPr>
          <w:color w:val="auto"/>
        </w:rPr>
        <w:t xml:space="preserve"> to these details </w:t>
      </w:r>
      <w:r w:rsidRPr="5AF9A3B0">
        <w:rPr>
          <w:color w:val="auto"/>
        </w:rPr>
        <w:lastRenderedPageBreak/>
        <w:t>during the year, you will be notified in writing.</w:t>
      </w:r>
      <w:r w:rsidR="00D4016C" w:rsidRPr="5AF9A3B0">
        <w:rPr>
          <w:color w:val="auto"/>
        </w:rPr>
        <w:t xml:space="preserve">  Module descriptors are presented in the accompanying </w:t>
      </w:r>
      <w:r w:rsidR="00E139AC" w:rsidRPr="5AF9A3B0">
        <w:rPr>
          <w:color w:val="auto"/>
        </w:rPr>
        <w:t>Module Directory document.</w:t>
      </w:r>
    </w:p>
    <w:p w14:paraId="01F5E2D5" w14:textId="43EB873F" w:rsidR="0072489D" w:rsidRPr="002633D8" w:rsidRDefault="00CD642C" w:rsidP="008B5DA1">
      <w:pPr>
        <w:pStyle w:val="Heading1"/>
      </w:pPr>
      <w:r w:rsidRPr="60269D23">
        <w:rPr>
          <w:rFonts w:eastAsia="Arial" w:cs="Arial"/>
        </w:rPr>
        <w:br w:type="page"/>
      </w:r>
      <w:bookmarkStart w:id="33" w:name="_Toc171324013"/>
      <w:r w:rsidR="008B5DA1" w:rsidRPr="002633D8">
        <w:lastRenderedPageBreak/>
        <w:t xml:space="preserve">UNIVERSITY </w:t>
      </w:r>
      <w:r w:rsidR="00882F9F">
        <w:t>ENGAGEMENT</w:t>
      </w:r>
      <w:r w:rsidR="00882F9F" w:rsidRPr="002633D8">
        <w:t xml:space="preserve"> </w:t>
      </w:r>
      <w:r w:rsidR="008B5DA1" w:rsidRPr="002633D8">
        <w:t>POLICY</w:t>
      </w:r>
      <w:bookmarkEnd w:id="33"/>
    </w:p>
    <w:p w14:paraId="4BFF2B7E" w14:textId="4EDA7B63" w:rsidR="002775FD" w:rsidRPr="006304F0" w:rsidRDefault="002775FD" w:rsidP="006304F0">
      <w:pPr>
        <w:pStyle w:val="NormalWeb"/>
        <w:shd w:val="clear" w:color="auto" w:fill="FFFFFF" w:themeFill="background1"/>
        <w:spacing w:before="240" w:afterAutospacing="1"/>
        <w:jc w:val="both"/>
        <w:rPr>
          <w:rFonts w:ascii="Arial" w:eastAsia="Arial" w:hAnsi="Arial" w:cs="Arial"/>
          <w:sz w:val="22"/>
          <w:szCs w:val="22"/>
        </w:rPr>
      </w:pPr>
      <w:bookmarkStart w:id="34" w:name="_Hlk170986523"/>
      <w:r w:rsidRPr="006304F0">
        <w:rPr>
          <w:rFonts w:ascii="Arial" w:eastAsia="Arial" w:hAnsi="Arial" w:cs="Arial"/>
          <w:sz w:val="22"/>
          <w:szCs w:val="22"/>
        </w:rPr>
        <w:t>All students should familiarise themselves with the engagement policy and understand their responsibilities in relation to engaging with their course (</w:t>
      </w:r>
      <w:hyperlink r:id="rId30" w:history="1">
        <w:r w:rsidR="003B7082" w:rsidRPr="00685BDC">
          <w:rPr>
            <w:rStyle w:val="Hyperlink"/>
            <w:rFonts w:ascii="Arial" w:eastAsia="Arial" w:hAnsi="Arial" w:cs="Arial"/>
            <w:sz w:val="22"/>
            <w:szCs w:val="22"/>
          </w:rPr>
          <w:t>https://www.uwtsd.ac.uk/academic-quality-handbook</w:t>
        </w:r>
      </w:hyperlink>
      <w:r w:rsidRPr="006304F0">
        <w:rPr>
          <w:rFonts w:ascii="Arial" w:eastAsia="Arial" w:hAnsi="Arial" w:cs="Arial"/>
          <w:sz w:val="22"/>
          <w:szCs w:val="22"/>
        </w:rPr>
        <w:t xml:space="preserve">). </w:t>
      </w:r>
    </w:p>
    <w:p w14:paraId="7D4059D9" w14:textId="77777777" w:rsidR="002775FD" w:rsidRPr="006304F0" w:rsidRDefault="002775FD" w:rsidP="006304F0">
      <w:pPr>
        <w:pStyle w:val="NormalWeb"/>
        <w:shd w:val="clear" w:color="auto" w:fill="FFFFFF" w:themeFill="background1"/>
        <w:spacing w:before="240" w:afterAutospacing="1"/>
        <w:jc w:val="both"/>
        <w:rPr>
          <w:rFonts w:ascii="Arial" w:eastAsia="Arial" w:hAnsi="Arial" w:cs="Arial"/>
          <w:sz w:val="22"/>
          <w:szCs w:val="22"/>
        </w:rPr>
      </w:pPr>
      <w:r w:rsidRPr="006304F0">
        <w:rPr>
          <w:rFonts w:ascii="Arial" w:eastAsia="Arial" w:hAnsi="Arial" w:cs="Arial"/>
          <w:sz w:val="22"/>
          <w:szCs w:val="22"/>
        </w:rPr>
        <w:t>Student Responsibilities in relation to attendance and engagement are:</w:t>
      </w:r>
    </w:p>
    <w:p w14:paraId="30E3D1E7" w14:textId="77777777" w:rsidR="00691206" w:rsidRPr="002076C8" w:rsidRDefault="00691206" w:rsidP="003B7082">
      <w:pPr>
        <w:pStyle w:val="ListParagraph"/>
        <w:numPr>
          <w:ilvl w:val="0"/>
          <w:numId w:val="45"/>
        </w:numPr>
        <w:spacing w:line="240" w:lineRule="auto"/>
        <w:ind w:left="714" w:hanging="357"/>
        <w:jc w:val="both"/>
        <w:rPr>
          <w:rFonts w:ascii="Arial" w:hAnsi="Arial" w:cs="Arial"/>
        </w:rPr>
      </w:pPr>
      <w:r w:rsidRPr="002076C8">
        <w:rPr>
          <w:rFonts w:ascii="Arial" w:hAnsi="Arial" w:cs="Arial"/>
        </w:rPr>
        <w:t xml:space="preserve">To engage with all scheduled and asynchronous learning in their programme/module(s); </w:t>
      </w:r>
    </w:p>
    <w:p w14:paraId="2EF85ADE" w14:textId="77777777" w:rsidR="00691206" w:rsidRPr="002076C8" w:rsidRDefault="00691206" w:rsidP="003B7082">
      <w:pPr>
        <w:pStyle w:val="ListParagraph"/>
        <w:numPr>
          <w:ilvl w:val="0"/>
          <w:numId w:val="45"/>
        </w:numPr>
        <w:spacing w:line="240" w:lineRule="auto"/>
        <w:ind w:left="714" w:hanging="357"/>
        <w:jc w:val="both"/>
        <w:rPr>
          <w:rFonts w:ascii="Arial" w:hAnsi="Arial" w:cs="Arial"/>
        </w:rPr>
      </w:pPr>
      <w:r w:rsidRPr="002076C8">
        <w:rPr>
          <w:rFonts w:ascii="Arial" w:hAnsi="Arial" w:cs="Arial"/>
        </w:rPr>
        <w:t xml:space="preserve">Attend punctually and completely all scheduled and timetabled learning and teaching activities unless unable to do so for reasons of illness or other extenuating circumstances; </w:t>
      </w:r>
    </w:p>
    <w:p w14:paraId="08C2C939" w14:textId="3F4F52C9" w:rsidR="00691206" w:rsidRPr="002076C8" w:rsidRDefault="00691206" w:rsidP="003B7082">
      <w:pPr>
        <w:pStyle w:val="ListParagraph"/>
        <w:numPr>
          <w:ilvl w:val="0"/>
          <w:numId w:val="45"/>
        </w:numPr>
        <w:spacing w:line="240" w:lineRule="auto"/>
        <w:ind w:left="714" w:hanging="357"/>
        <w:jc w:val="both"/>
        <w:rPr>
          <w:rFonts w:ascii="Arial" w:hAnsi="Arial" w:cs="Arial"/>
        </w:rPr>
      </w:pPr>
      <w:r w:rsidRPr="002076C8">
        <w:rPr>
          <w:rFonts w:ascii="Arial" w:hAnsi="Arial" w:cs="Arial"/>
        </w:rPr>
        <w:t xml:space="preserve">To engage as appropriate with the </w:t>
      </w:r>
      <w:r w:rsidR="00FF3F86">
        <w:rPr>
          <w:rFonts w:ascii="Arial" w:hAnsi="Arial" w:cs="Arial"/>
        </w:rPr>
        <w:t>U</w:t>
      </w:r>
      <w:r w:rsidRPr="002076C8">
        <w:rPr>
          <w:rFonts w:ascii="Arial" w:hAnsi="Arial" w:cs="Arial"/>
        </w:rPr>
        <w:t xml:space="preserve">niversity's support mechanisms, according to their specific needs; </w:t>
      </w:r>
    </w:p>
    <w:p w14:paraId="33AE49A1" w14:textId="77777777" w:rsidR="00691206" w:rsidRPr="002076C8" w:rsidRDefault="00691206" w:rsidP="003B7082">
      <w:pPr>
        <w:pStyle w:val="ListParagraph"/>
        <w:numPr>
          <w:ilvl w:val="0"/>
          <w:numId w:val="45"/>
        </w:numPr>
        <w:spacing w:line="240" w:lineRule="auto"/>
        <w:ind w:left="714" w:hanging="357"/>
        <w:jc w:val="both"/>
        <w:rPr>
          <w:rFonts w:ascii="Arial" w:hAnsi="Arial" w:cs="Arial"/>
        </w:rPr>
      </w:pPr>
      <w:r w:rsidRPr="002076C8">
        <w:rPr>
          <w:rFonts w:ascii="Arial" w:hAnsi="Arial" w:cs="Arial"/>
        </w:rPr>
        <w:t xml:space="preserve">To inform their Academic Support Tutor (or other member of staff identified by the Institute) of any issues that affect or are expected to affect their engagement with their course; </w:t>
      </w:r>
    </w:p>
    <w:p w14:paraId="404B68A0" w14:textId="5FB4EC24" w:rsidR="00691206" w:rsidRPr="002076C8" w:rsidRDefault="00691206" w:rsidP="003B7082">
      <w:pPr>
        <w:pStyle w:val="ListParagraph"/>
        <w:numPr>
          <w:ilvl w:val="0"/>
          <w:numId w:val="45"/>
        </w:numPr>
        <w:spacing w:line="240" w:lineRule="auto"/>
        <w:ind w:left="714" w:hanging="357"/>
        <w:jc w:val="both"/>
        <w:rPr>
          <w:rFonts w:ascii="Arial" w:hAnsi="Arial" w:cs="Arial"/>
        </w:rPr>
      </w:pPr>
      <w:r w:rsidRPr="002076C8">
        <w:rPr>
          <w:rFonts w:ascii="Arial" w:hAnsi="Arial" w:cs="Arial"/>
        </w:rPr>
        <w:t>To engage proactively with all university procedures in support of their learning, including probation, action plans, etc</w:t>
      </w:r>
      <w:r w:rsidR="003B7082">
        <w:rPr>
          <w:rFonts w:ascii="Arial" w:hAnsi="Arial" w:cs="Arial"/>
        </w:rPr>
        <w:t>.</w:t>
      </w:r>
    </w:p>
    <w:p w14:paraId="53E4EF6A" w14:textId="1FDB0FDA"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w:t>
      </w:r>
      <w:r w:rsidR="00D858B1">
        <w:rPr>
          <w:rFonts w:ascii="Arial" w:eastAsia="Arial" w:hAnsi="Arial" w:cs="Arial"/>
          <w:b/>
          <w:bCs/>
          <w:sz w:val="22"/>
          <w:szCs w:val="22"/>
        </w:rPr>
        <w:t>S</w:t>
      </w:r>
      <w:r w:rsidR="537330F6" w:rsidRPr="4836D1AC">
        <w:rPr>
          <w:rFonts w:ascii="Arial" w:eastAsia="Arial" w:hAnsi="Arial" w:cs="Arial"/>
          <w:b/>
          <w:bCs/>
          <w:sz w:val="22"/>
          <w:szCs w:val="22"/>
        </w:rPr>
        <w:t>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00542F28">
        <w:rPr>
          <w:rFonts w:ascii="Arial" w:eastAsia="Arial" w:hAnsi="Arial" w:cs="Arial"/>
          <w:sz w:val="22"/>
          <w:szCs w:val="22"/>
        </w:rPr>
        <w:t>Engagement</w:t>
      </w:r>
      <w:r w:rsidR="00542F28" w:rsidRPr="34CEF897">
        <w:rPr>
          <w:rFonts w:ascii="Arial" w:eastAsia="Arial" w:hAnsi="Arial" w:cs="Arial"/>
          <w:sz w:val="22"/>
          <w:szCs w:val="22"/>
        </w:rPr>
        <w:t xml:space="preserve"> </w:t>
      </w:r>
      <w:r w:rsidR="34CEF897" w:rsidRPr="34CEF897">
        <w:rPr>
          <w:rFonts w:ascii="Arial" w:eastAsia="Arial" w:hAnsi="Arial" w:cs="Arial"/>
          <w:sz w:val="22"/>
          <w:szCs w:val="22"/>
        </w:rPr>
        <w:t xml:space="preserve">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39D79FDA" w14:textId="77777777" w:rsidR="00DB469D" w:rsidRDefault="00FB56CA" w:rsidP="00DB469D">
      <w:pPr>
        <w:jc w:val="both"/>
      </w:pPr>
      <w:r w:rsidRPr="0008690A">
        <w:rPr>
          <w:b/>
          <w:bCs/>
        </w:rPr>
        <w:t xml:space="preserve">Appeal against withdrawal due to </w:t>
      </w:r>
      <w:r w:rsidR="00C505AB">
        <w:rPr>
          <w:b/>
          <w:bCs/>
        </w:rPr>
        <w:t>lack of engagement</w:t>
      </w:r>
    </w:p>
    <w:p w14:paraId="677BFB40" w14:textId="201C3E85" w:rsidR="00BB0E31" w:rsidRDefault="00FB56CA" w:rsidP="00DB469D">
      <w:pPr>
        <w:jc w:val="both"/>
      </w:pPr>
      <w:r w:rsidRPr="0008690A">
        <w:t>Information on how to appeal against withdrawal</w:t>
      </w:r>
      <w:r w:rsidR="009150C5" w:rsidRPr="0008690A">
        <w:t xml:space="preserve"> due t</w:t>
      </w:r>
      <w:r w:rsidR="00C505AB">
        <w:t>o lack of engagement</w:t>
      </w:r>
      <w:r w:rsidRPr="0008690A">
        <w:t xml:space="preserve"> </w:t>
      </w:r>
      <w:r w:rsidR="00C505AB">
        <w:t>is provided within the Engagement Policy</w:t>
      </w:r>
      <w:r w:rsidR="00DE64CD">
        <w:t>.</w:t>
      </w:r>
    </w:p>
    <w:p w14:paraId="2D5A5D47" w14:textId="77777777" w:rsidR="00D07F97" w:rsidRDefault="00D07F97" w:rsidP="00D07F97">
      <w:pPr>
        <w:jc w:val="both"/>
      </w:pPr>
    </w:p>
    <w:p w14:paraId="55B7E900" w14:textId="77777777" w:rsidR="00BB0E31" w:rsidRPr="00D07F97" w:rsidRDefault="00BB0E31" w:rsidP="00BB0E31">
      <w:pPr>
        <w:jc w:val="both"/>
        <w:rPr>
          <w:b/>
          <w:bCs/>
        </w:rPr>
      </w:pPr>
      <w:r w:rsidRPr="00D07F97">
        <w:rPr>
          <w:b/>
          <w:bCs/>
        </w:rPr>
        <w:t>Withdrawal</w:t>
      </w:r>
    </w:p>
    <w:p w14:paraId="0B728A02" w14:textId="06F56DD1" w:rsidR="00BB0E31" w:rsidRDefault="00BB0E31" w:rsidP="00BB0E31">
      <w:pPr>
        <w:rPr>
          <w:rFonts w:ascii="Aptos" w:hAnsi="Aptos"/>
          <w:sz w:val="24"/>
        </w:rPr>
      </w:pPr>
      <w:r>
        <w:t xml:space="preserve">Students who have decided they do not wish to continue their programme of study, must complete a formal University withdrawal form which is available on </w:t>
      </w:r>
      <w:hyperlink r:id="rId31" w:history="1">
        <w:r w:rsidR="00DB469D" w:rsidRPr="00E57149">
          <w:rPr>
            <w:rStyle w:val="Hyperlink"/>
          </w:rPr>
          <w:t>MyTSD</w:t>
        </w:r>
      </w:hyperlink>
      <w:r>
        <w:t>.</w:t>
      </w:r>
      <w:r w:rsidR="00DB469D">
        <w:t xml:space="preserve"> </w:t>
      </w:r>
      <w:r>
        <w:t>(</w:t>
      </w:r>
      <w:r w:rsidRPr="00D07F97">
        <w:rPr>
          <w:rFonts w:cs="Arial"/>
        </w:rPr>
        <w:t>P</w:t>
      </w:r>
      <w:r w:rsidRPr="00D07F97">
        <w:rPr>
          <w:rFonts w:cs="Arial"/>
          <w:color w:val="000000"/>
          <w:shd w:val="clear" w:color="auto" w:fill="FFFFFF"/>
        </w:rPr>
        <w:t>lease access the form under the ‘Data Changes and Forms’ tab on the ‘Forms’ menu). </w:t>
      </w:r>
      <w:r>
        <w:rPr>
          <w:rFonts w:ascii="Segoe UI" w:hAnsi="Segoe UI" w:cs="Segoe UI"/>
          <w:color w:val="000000"/>
          <w:shd w:val="clear" w:color="auto" w:fill="FFFFFF"/>
        </w:rPr>
        <w:t xml:space="preserve"> </w:t>
      </w:r>
      <w:r>
        <w:t xml:space="preserve">Withdrawal from a programme may have implications for student finance and this should be understood by the student prior to submitting the form.  </w:t>
      </w:r>
    </w:p>
    <w:p w14:paraId="56BD19EF" w14:textId="3602074F" w:rsidR="018B4E70" w:rsidRDefault="773701E6" w:rsidP="018B4E70">
      <w:pPr>
        <w:pStyle w:val="Heading1"/>
        <w:spacing w:line="259" w:lineRule="auto"/>
      </w:pPr>
      <w:bookmarkStart w:id="35" w:name="_Toc171324014"/>
      <w:bookmarkEnd w:id="34"/>
      <w:r>
        <w:t>CODES OF CONDUCT</w:t>
      </w:r>
      <w:bookmarkEnd w:id="35"/>
    </w:p>
    <w:p w14:paraId="46A17B40" w14:textId="407C3324" w:rsidR="008D1C74" w:rsidRPr="007B792A" w:rsidRDefault="773701E6" w:rsidP="0B994A5E">
      <w:pPr>
        <w:pStyle w:val="ListParagraph"/>
        <w:spacing w:before="240" w:after="0" w:line="240" w:lineRule="auto"/>
        <w:ind w:left="0"/>
        <w:jc w:val="both"/>
        <w:rPr>
          <w:rFonts w:ascii="Arial" w:hAnsi="Arial" w:cs="Arial"/>
        </w:rPr>
      </w:pPr>
      <w:bookmarkStart w:id="36" w:name="_Hlk170987039"/>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6CF74989" w:rsidR="008D1C74" w:rsidRPr="008D4C25" w:rsidRDefault="0B994A5E" w:rsidP="5AE7270C">
      <w:pPr>
        <w:pStyle w:val="ListParagraph"/>
        <w:spacing w:before="240" w:after="0" w:line="240" w:lineRule="auto"/>
        <w:ind w:left="0"/>
        <w:jc w:val="both"/>
        <w:rPr>
          <w:rFonts w:asciiTheme="minorBidi" w:hAnsiTheme="minorBidi" w:cstheme="minorBidi"/>
        </w:rPr>
      </w:pPr>
      <w:r w:rsidRPr="008D4C25">
        <w:rPr>
          <w:rFonts w:asciiTheme="minorBidi" w:hAnsiTheme="minorBidi" w:cstheme="minorBidi"/>
        </w:rPr>
        <w:t>The</w:t>
      </w:r>
      <w:r w:rsidR="008D1C74" w:rsidRPr="008D4C25">
        <w:rPr>
          <w:rFonts w:asciiTheme="minorBidi" w:hAnsiTheme="minorBidi" w:cstheme="minorBidi"/>
        </w:rPr>
        <w:t xml:space="preserve"> </w:t>
      </w:r>
      <w:r w:rsidRPr="008D4C25">
        <w:rPr>
          <w:rFonts w:asciiTheme="minorBidi" w:hAnsiTheme="minorBidi" w:cstheme="minorBidi"/>
        </w:rPr>
        <w:t>Univer</w:t>
      </w:r>
      <w:r w:rsidR="5AE7270C" w:rsidRPr="008D4C25">
        <w:rPr>
          <w:rFonts w:asciiTheme="minorBidi" w:hAnsiTheme="minorBidi" w:cstheme="minorBidi"/>
        </w:rPr>
        <w:t>si</w:t>
      </w:r>
      <w:r w:rsidRPr="008D4C25">
        <w:rPr>
          <w:rFonts w:asciiTheme="minorBidi" w:hAnsiTheme="minorBidi" w:cstheme="minorBidi"/>
        </w:rPr>
        <w:t xml:space="preserve">ty expects all students to abide by the Student Code of Conduct (see </w:t>
      </w:r>
      <w:hyperlink r:id="rId32" w:history="1">
        <w:r w:rsidR="003B7082" w:rsidRPr="00685BDC">
          <w:rPr>
            <w:rStyle w:val="Hyperlink"/>
            <w:rFonts w:asciiTheme="minorBidi" w:hAnsiTheme="minorBidi" w:cstheme="minorBidi"/>
          </w:rPr>
          <w:t>https://www.uwtsd.ac.uk/about/governance-and-management/student-charter</w:t>
        </w:r>
      </w:hyperlink>
      <w:r w:rsidRPr="008D4C25">
        <w:rPr>
          <w:rFonts w:asciiTheme="minorBidi" w:hAnsiTheme="minorBidi" w:cstheme="minorBidi"/>
        </w:rPr>
        <w:t>)</w:t>
      </w:r>
      <w:r w:rsidR="5AE7270C" w:rsidRPr="008D4C25">
        <w:rPr>
          <w:rFonts w:asciiTheme="minorBidi" w:hAnsiTheme="minorBidi" w:cstheme="minorBidi"/>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038C1FD5"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(see</w:t>
      </w:r>
      <w:r w:rsidR="006B0DA6">
        <w:rPr>
          <w:rFonts w:ascii="Arial" w:hAnsi="Arial" w:cs="Arial"/>
        </w:rPr>
        <w:t xml:space="preserve"> </w:t>
      </w:r>
      <w:hyperlink r:id="rId33" w:history="1">
        <w:r w:rsidR="003B7082" w:rsidRPr="00685BDC">
          <w:rPr>
            <w:rStyle w:val="Hyperlink"/>
            <w:rFonts w:ascii="Arial" w:eastAsia="Arial" w:hAnsi="Arial" w:cs="Arial"/>
          </w:rPr>
          <w:t>https://www.uwtsd.ac.uk/academic-quality-handbook</w:t>
        </w:r>
      </w:hyperlink>
      <w:r w:rsidR="008D4C25" w:rsidRPr="008D4C25">
        <w:rPr>
          <w:rFonts w:asciiTheme="minorBidi" w:eastAsia="Arial" w:hAnsiTheme="minorBidi" w:cstheme="minorBidi"/>
        </w:rPr>
        <w:t>)</w:t>
      </w:r>
      <w:r w:rsidR="008D4C25">
        <w:rPr>
          <w:rFonts w:asciiTheme="minorBidi" w:eastAsia="Arial" w:hAnsiTheme="minorBidi" w:cstheme="minorBidi"/>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bookmarkEnd w:id="36"/>
    <w:p w14:paraId="1689FE6B" w14:textId="77777777" w:rsidR="008D1C74" w:rsidRPr="007B792A" w:rsidRDefault="008D1C74" w:rsidP="60269D23">
      <w:pPr>
        <w:rPr>
          <w:rFonts w:eastAsia="Arial" w:cs="Arial"/>
        </w:rPr>
      </w:pPr>
      <w:r w:rsidRPr="60269D23">
        <w:rPr>
          <w:rFonts w:eastAsia="Arial" w:cs="Arial"/>
          <w:color w:val="1F497D"/>
        </w:rPr>
        <w:t> </w:t>
      </w:r>
    </w:p>
    <w:p w14:paraId="35B45373" w14:textId="039643EC" w:rsidR="004B278F" w:rsidRPr="004B278F" w:rsidRDefault="150AD042" w:rsidP="001A6F19">
      <w:pPr>
        <w:pStyle w:val="Heading1"/>
      </w:pPr>
      <w:bookmarkStart w:id="37" w:name="_Toc171324015"/>
      <w:r>
        <w:lastRenderedPageBreak/>
        <w:t xml:space="preserve">ABOUT </w:t>
      </w:r>
      <w:r w:rsidR="372A4D3F">
        <w:t xml:space="preserve">ACADEMIC </w:t>
      </w:r>
      <w:r w:rsidR="2ADAAE9F">
        <w:t>INTEGRITY</w:t>
      </w:r>
      <w:bookmarkEnd w:id="37"/>
      <w:r w:rsidR="2ADAAE9F">
        <w:t xml:space="preserve"> </w:t>
      </w:r>
    </w:p>
    <w:p w14:paraId="03A3896B" w14:textId="77777777" w:rsidR="00A1654C" w:rsidRPr="00A1654C" w:rsidRDefault="00A1654C" w:rsidP="00A1654C">
      <w:pPr>
        <w:autoSpaceDE w:val="0"/>
        <w:autoSpaceDN w:val="0"/>
        <w:adjustRightInd w:val="0"/>
        <w:jc w:val="both"/>
      </w:pPr>
      <w:bookmarkStart w:id="38" w:name="_Hlk170986585"/>
      <w:bookmarkStart w:id="39" w:name="_Hlk133399676"/>
      <w:r w:rsidRPr="00A1654C">
        <w:t>Academic integrity is being honest in the work that you do in your studies. Honesty takes many forms; for example: </w:t>
      </w:r>
    </w:p>
    <w:p w14:paraId="33DB6DB7" w14:textId="455D8121" w:rsidR="00A1654C" w:rsidRPr="00A1654C" w:rsidRDefault="00C66514" w:rsidP="00A1654C">
      <w:pPr>
        <w:numPr>
          <w:ilvl w:val="0"/>
          <w:numId w:val="38"/>
        </w:numPr>
        <w:autoSpaceDE w:val="0"/>
        <w:autoSpaceDN w:val="0"/>
        <w:adjustRightInd w:val="0"/>
        <w:jc w:val="both"/>
      </w:pPr>
      <w:r>
        <w:t>w</w:t>
      </w:r>
      <w:r w:rsidR="00A1654C" w:rsidRPr="00A1654C">
        <w:t>riting your own answers in unseen exams without consulting with others or using online or printed materials; </w:t>
      </w:r>
    </w:p>
    <w:p w14:paraId="040CE6E4" w14:textId="53CE2EC8" w:rsidR="00A1654C" w:rsidRPr="00A1654C" w:rsidRDefault="00C66514" w:rsidP="00A1654C">
      <w:pPr>
        <w:numPr>
          <w:ilvl w:val="0"/>
          <w:numId w:val="38"/>
        </w:numPr>
        <w:autoSpaceDE w:val="0"/>
        <w:autoSpaceDN w:val="0"/>
        <w:adjustRightInd w:val="0"/>
        <w:jc w:val="both"/>
      </w:pPr>
      <w:r>
        <w:t>f</w:t>
      </w:r>
      <w:r w:rsidR="00A1654C" w:rsidRPr="00A1654C">
        <w:t>ormally acknowledging the work and ideas of others, whether those of a friend, a lecturer, an article or book that you read, or a page on the internet that you accessed; </w:t>
      </w:r>
    </w:p>
    <w:p w14:paraId="7E027165" w14:textId="5C7A8856" w:rsidR="00A1654C" w:rsidRPr="00A1654C" w:rsidRDefault="00C66514" w:rsidP="00A1654C">
      <w:pPr>
        <w:numPr>
          <w:ilvl w:val="0"/>
          <w:numId w:val="38"/>
        </w:numPr>
        <w:autoSpaceDE w:val="0"/>
        <w:autoSpaceDN w:val="0"/>
        <w:adjustRightInd w:val="0"/>
        <w:jc w:val="both"/>
      </w:pPr>
      <w:r>
        <w:t>e</w:t>
      </w:r>
      <w:r w:rsidR="00A1654C" w:rsidRPr="00A1654C">
        <w:t>nsuring that you get ethical approval for your research where necessary; </w:t>
      </w:r>
    </w:p>
    <w:p w14:paraId="3EC53537" w14:textId="5358E2AB" w:rsidR="00A1654C" w:rsidRPr="00A1654C" w:rsidRDefault="00C66514" w:rsidP="00A1654C">
      <w:pPr>
        <w:numPr>
          <w:ilvl w:val="0"/>
          <w:numId w:val="38"/>
        </w:numPr>
        <w:autoSpaceDE w:val="0"/>
        <w:autoSpaceDN w:val="0"/>
        <w:adjustRightInd w:val="0"/>
        <w:jc w:val="both"/>
      </w:pPr>
      <w:r>
        <w:t>a</w:t>
      </w:r>
      <w:r w:rsidR="00A1654C" w:rsidRPr="00A1654C">
        <w:t>nd many other actions that you take during your studies. </w:t>
      </w:r>
    </w:p>
    <w:p w14:paraId="6B1B68EC" w14:textId="3FCCA204" w:rsidR="00EB2F98" w:rsidRDefault="00EB2F98" w:rsidP="60269D23">
      <w:pPr>
        <w:autoSpaceDE w:val="0"/>
        <w:autoSpaceDN w:val="0"/>
        <w:adjustRightInd w:val="0"/>
        <w:jc w:val="both"/>
      </w:pPr>
    </w:p>
    <w:p w14:paraId="28704BDF" w14:textId="2C18E297" w:rsidR="00A1654C" w:rsidRDefault="00A1654C" w:rsidP="60269D23">
      <w:pPr>
        <w:autoSpaceDE w:val="0"/>
        <w:autoSpaceDN w:val="0"/>
        <w:adjustRightInd w:val="0"/>
        <w:jc w:val="both"/>
      </w:pPr>
      <w:r>
        <w:t>Breaches of Academic Integrity are called Academic Misconduct.</w:t>
      </w:r>
    </w:p>
    <w:p w14:paraId="2D74142D" w14:textId="77777777" w:rsidR="00EB2F98" w:rsidRDefault="00EB2F98" w:rsidP="60269D23">
      <w:pPr>
        <w:autoSpaceDE w:val="0"/>
        <w:autoSpaceDN w:val="0"/>
        <w:adjustRightInd w:val="0"/>
        <w:jc w:val="both"/>
      </w:pPr>
    </w:p>
    <w:p w14:paraId="61F23E30" w14:textId="19DC4355" w:rsidR="004B278F" w:rsidRPr="004B278F" w:rsidRDefault="004B278F" w:rsidP="60269D23">
      <w:pPr>
        <w:autoSpaceDE w:val="0"/>
        <w:autoSpaceDN w:val="0"/>
        <w:adjustRightInd w:val="0"/>
        <w:jc w:val="both"/>
        <w:rPr>
          <w:rFonts w:eastAsia="Arial" w:cs="Arial"/>
        </w:rPr>
      </w:pPr>
      <w:r>
        <w:t xml:space="preserve">The University defines </w:t>
      </w:r>
      <w:r w:rsidR="002F6AB5">
        <w:t>academic misconduct</w:t>
      </w:r>
      <w:r>
        <w:t xml:space="preserve"> as ‘</w:t>
      </w:r>
      <w:r w:rsidR="003D7AAE">
        <w:t xml:space="preserve">– Any action by a student which gives or has the potential to give an unfair advantage in an examination or </w:t>
      </w:r>
      <w:bookmarkStart w:id="40" w:name="_Int_H2cDtuOM"/>
      <w:r w:rsidR="003D7AAE">
        <w:t>assessment, or</w:t>
      </w:r>
      <w:bookmarkEnd w:id="40"/>
      <w:r w:rsidR="003D7AAE">
        <w:t xml:space="preserve"> might assist someone else to gain an unfair advantage, or any activity likely to undermine the integrity essential to scholarship and research</w:t>
      </w:r>
      <w:r>
        <w:t xml:space="preserve">’. Committing </w:t>
      </w:r>
      <w:r w:rsidR="002F6AB5">
        <w:t>academic misconduct</w:t>
      </w:r>
      <w:r>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1E219854" w:rsidR="004B278F" w:rsidRDefault="004B278F" w:rsidP="60269D23">
      <w:pPr>
        <w:autoSpaceDE w:val="0"/>
        <w:autoSpaceDN w:val="0"/>
        <w:adjustRightInd w:val="0"/>
        <w:jc w:val="both"/>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09DD8B83" w14:textId="5E309D89" w:rsidR="00F01582" w:rsidRDefault="00F01582" w:rsidP="60269D23">
      <w:pPr>
        <w:autoSpaceDE w:val="0"/>
        <w:autoSpaceDN w:val="0"/>
        <w:adjustRightInd w:val="0"/>
        <w:jc w:val="both"/>
      </w:pPr>
    </w:p>
    <w:p w14:paraId="0A18824A" w14:textId="31ADE5AD" w:rsidR="00F01582" w:rsidRDefault="00F01582" w:rsidP="60269D23">
      <w:pPr>
        <w:autoSpaceDE w:val="0"/>
        <w:autoSpaceDN w:val="0"/>
        <w:adjustRightInd w:val="0"/>
        <w:jc w:val="both"/>
      </w:pPr>
      <w:r>
        <w:t>You can find out the full regulatory framework</w:t>
      </w:r>
      <w:r w:rsidR="00E82286">
        <w:t>, including penalties,</w:t>
      </w:r>
      <w:r>
        <w:t xml:space="preserve"> on </w:t>
      </w:r>
      <w:r w:rsidR="008D2362">
        <w:t xml:space="preserve">Academic Misconduct in the </w:t>
      </w:r>
      <w:r w:rsidR="008D2362" w:rsidRPr="008D4C25">
        <w:t>UWTSD Academic Misconduct Policy</w:t>
      </w:r>
      <w:r w:rsidR="008D4C25">
        <w:t xml:space="preserve">, which you can find here: </w:t>
      </w:r>
      <w:hyperlink r:id="rId34" w:history="1">
        <w:r w:rsidR="003B7082" w:rsidRPr="00685BDC">
          <w:rPr>
            <w:rStyle w:val="Hyperlink"/>
            <w:rFonts w:eastAsia="Arial" w:cs="Arial"/>
            <w:szCs w:val="22"/>
          </w:rPr>
          <w:t>https://www.uwtsd.ac.uk/academic-quality-handbook</w:t>
        </w:r>
      </w:hyperlink>
      <w:r w:rsidR="008D2362" w:rsidRPr="00C66514">
        <w:t>.</w:t>
      </w:r>
    </w:p>
    <w:p w14:paraId="0ADE8FCC" w14:textId="749039B3" w:rsidR="00F01582" w:rsidRDefault="00F01582" w:rsidP="60269D23">
      <w:pPr>
        <w:autoSpaceDE w:val="0"/>
        <w:autoSpaceDN w:val="0"/>
        <w:adjustRightInd w:val="0"/>
        <w:jc w:val="both"/>
      </w:pPr>
    </w:p>
    <w:p w14:paraId="5C028A40" w14:textId="13FC898C" w:rsidR="00F01582" w:rsidRDefault="00F01582" w:rsidP="60269D23">
      <w:pPr>
        <w:autoSpaceDE w:val="0"/>
        <w:autoSpaceDN w:val="0"/>
        <w:adjustRightInd w:val="0"/>
        <w:jc w:val="both"/>
      </w:pPr>
      <w:r>
        <w:t>There are several types of Academic Misconduct</w:t>
      </w:r>
      <w:r w:rsidR="0036726A">
        <w:t>. Here are some examples</w:t>
      </w:r>
      <w:r w:rsidR="001E1D92">
        <w:t xml:space="preserve"> and how to avoid them:</w:t>
      </w:r>
    </w:p>
    <w:p w14:paraId="5A358804" w14:textId="77777777" w:rsidR="00C66514" w:rsidRDefault="00C66514" w:rsidP="60269D23">
      <w:pPr>
        <w:autoSpaceDE w:val="0"/>
        <w:autoSpaceDN w:val="0"/>
        <w:adjustRightInd w:val="0"/>
        <w:jc w:val="both"/>
      </w:pPr>
    </w:p>
    <w:p w14:paraId="25DDF779" w14:textId="7A1DBA29" w:rsidR="008D2362" w:rsidRDefault="001A261E" w:rsidP="00AA0EE7">
      <w:pPr>
        <w:autoSpaceDE w:val="0"/>
        <w:autoSpaceDN w:val="0"/>
        <w:adjustRightInd w:val="0"/>
        <w:jc w:val="both"/>
        <w:rPr>
          <w:rFonts w:cs="Arial"/>
        </w:rPr>
      </w:pPr>
      <w:r w:rsidRPr="5AF9A3B0">
        <w:rPr>
          <w:rFonts w:cs="Arial"/>
          <w:b/>
          <w:bCs/>
        </w:rPr>
        <w:t>Plagiarism</w:t>
      </w:r>
      <w:r w:rsidRPr="5AF9A3B0">
        <w:rPr>
          <w:rFonts w:cs="Arial"/>
        </w:rPr>
        <w:t xml:space="preserve"> </w:t>
      </w:r>
      <w:bookmarkStart w:id="41" w:name="_Int_hNNXivym"/>
      <w:r w:rsidRPr="5AF9A3B0">
        <w:rPr>
          <w:rFonts w:cs="Arial"/>
        </w:rPr>
        <w:t>is  presenting</w:t>
      </w:r>
      <w:bookmarkEnd w:id="41"/>
      <w:r w:rsidRPr="5AF9A3B0">
        <w:rPr>
          <w:rFonts w:cs="Arial"/>
        </w:rPr>
        <w:t xml:space="preserve"> someone else’s work or ideas as one's own. Plagiarism can include phrases, sentences, ideas, viewpoints, data, tables, pictures or indeed anything that someone else has created and is presented as your own work.</w:t>
      </w:r>
    </w:p>
    <w:p w14:paraId="6555CAF9" w14:textId="77777777" w:rsidR="00561A44" w:rsidRDefault="00561A44" w:rsidP="00AA0EE7">
      <w:pPr>
        <w:autoSpaceDE w:val="0"/>
        <w:autoSpaceDN w:val="0"/>
        <w:adjustRightInd w:val="0"/>
        <w:jc w:val="both"/>
        <w:rPr>
          <w:rFonts w:cs="Arial"/>
        </w:rPr>
      </w:pPr>
    </w:p>
    <w:p w14:paraId="2CDC143C" w14:textId="5F78F40D" w:rsidR="00AA0EE7" w:rsidRPr="00AA0EE7" w:rsidRDefault="00561A44" w:rsidP="00AA0EE7">
      <w:pPr>
        <w:autoSpaceDE w:val="0"/>
        <w:autoSpaceDN w:val="0"/>
        <w:adjustRightInd w:val="0"/>
        <w:jc w:val="both"/>
        <w:rPr>
          <w:rFonts w:cs="Arial"/>
        </w:rPr>
      </w:pPr>
      <w:r>
        <w:rPr>
          <w:rFonts w:cs="Arial"/>
        </w:rPr>
        <w:t xml:space="preserve">How to avoid </w:t>
      </w:r>
      <w:r w:rsidR="00AA0EE7" w:rsidRPr="00AA0EE7">
        <w:rPr>
          <w:rFonts w:cs="Arial"/>
        </w:rPr>
        <w:t xml:space="preserve">plagiarism: </w:t>
      </w:r>
    </w:p>
    <w:p w14:paraId="4CEFD704" w14:textId="77777777" w:rsidR="00B01D37" w:rsidRPr="00B01D37" w:rsidRDefault="00AA0EE7" w:rsidP="00AA0EE7">
      <w:pPr>
        <w:pStyle w:val="ListParagraph"/>
        <w:numPr>
          <w:ilvl w:val="0"/>
          <w:numId w:val="39"/>
        </w:numPr>
        <w:autoSpaceDE w:val="0"/>
        <w:autoSpaceDN w:val="0"/>
        <w:adjustRightInd w:val="0"/>
        <w:jc w:val="both"/>
        <w:rPr>
          <w:rFonts w:ascii="Arial" w:hAnsi="Arial" w:cs="Arial"/>
        </w:rPr>
      </w:pPr>
      <w:r w:rsidRPr="00B01D37">
        <w:rPr>
          <w:rFonts w:ascii="Arial" w:hAnsi="Arial" w:cs="Arial"/>
        </w:rPr>
        <w:t xml:space="preserve">Never copy/paste from any source, unless you have clearly identified that you are doing this. </w:t>
      </w:r>
    </w:p>
    <w:p w14:paraId="72B5B60A" w14:textId="103E9BE8" w:rsidR="00AA0EE7" w:rsidRPr="00B01D37" w:rsidRDefault="00AA0EE7" w:rsidP="00AA0EE7">
      <w:pPr>
        <w:pStyle w:val="ListParagraph"/>
        <w:numPr>
          <w:ilvl w:val="0"/>
          <w:numId w:val="39"/>
        </w:numPr>
        <w:autoSpaceDE w:val="0"/>
        <w:autoSpaceDN w:val="0"/>
        <w:adjustRightInd w:val="0"/>
        <w:jc w:val="both"/>
        <w:rPr>
          <w:rFonts w:ascii="Arial" w:hAnsi="Arial" w:cs="Arial"/>
        </w:rPr>
      </w:pPr>
      <w:r w:rsidRPr="00B01D37">
        <w:rPr>
          <w:rFonts w:ascii="Arial" w:hAnsi="Arial" w:cs="Arial"/>
        </w:rPr>
        <w:t xml:space="preserve">Always provide references to the sources of information you have used. </w:t>
      </w:r>
    </w:p>
    <w:p w14:paraId="72D37CA8" w14:textId="4AB3E3BC" w:rsidR="00150050" w:rsidRDefault="00AA0EE7" w:rsidP="00AA0EE7">
      <w:pPr>
        <w:autoSpaceDE w:val="0"/>
        <w:autoSpaceDN w:val="0"/>
        <w:adjustRightInd w:val="0"/>
        <w:jc w:val="both"/>
        <w:rPr>
          <w:rFonts w:cs="Arial"/>
          <w:szCs w:val="22"/>
        </w:rPr>
      </w:pPr>
      <w:r w:rsidRPr="00570F72">
        <w:rPr>
          <w:rFonts w:cs="Arial"/>
          <w:szCs w:val="22"/>
        </w:rPr>
        <w:t xml:space="preserve">Referencing is essentially acknowledging the sources of information and ideas that you have used. </w:t>
      </w:r>
    </w:p>
    <w:bookmarkEnd w:id="38"/>
    <w:p w14:paraId="723482E7" w14:textId="77777777" w:rsidR="00C66514" w:rsidRDefault="00C66514" w:rsidP="00AA0EE7">
      <w:pPr>
        <w:autoSpaceDE w:val="0"/>
        <w:autoSpaceDN w:val="0"/>
        <w:adjustRightInd w:val="0"/>
        <w:jc w:val="both"/>
        <w:rPr>
          <w:rFonts w:cs="Arial"/>
          <w:szCs w:val="22"/>
        </w:rPr>
      </w:pPr>
    </w:p>
    <w:p w14:paraId="27DA3BF5" w14:textId="076DC081" w:rsidR="00150050" w:rsidRDefault="00150050" w:rsidP="00AA0EE7">
      <w:pPr>
        <w:autoSpaceDE w:val="0"/>
        <w:autoSpaceDN w:val="0"/>
        <w:adjustRightInd w:val="0"/>
        <w:jc w:val="both"/>
      </w:pPr>
      <w:r>
        <w:t>The University recognises four referencing styles: APA, Harvard, IEEE and MHRA and provides a handbook for each of these styles.  For your programme of study, you should be using</w:t>
      </w:r>
      <w:r w:rsidR="008F6CBC">
        <w:t xml:space="preserve"> </w:t>
      </w:r>
      <w:r w:rsidR="00223871" w:rsidRPr="009943C1">
        <w:rPr>
          <w:b/>
          <w:bCs/>
        </w:rPr>
        <w:t>IEEE</w:t>
      </w:r>
      <w:r w:rsidR="008F6CBC">
        <w:t>.</w:t>
      </w:r>
      <w:r>
        <w:t xml:space="preserve">  </w:t>
      </w:r>
    </w:p>
    <w:p w14:paraId="78B87E02" w14:textId="77777777" w:rsidR="00C66514" w:rsidRDefault="00C66514" w:rsidP="00AA0EE7">
      <w:pPr>
        <w:autoSpaceDE w:val="0"/>
        <w:autoSpaceDN w:val="0"/>
        <w:adjustRightInd w:val="0"/>
        <w:jc w:val="both"/>
        <w:rPr>
          <w:rFonts w:cs="Arial"/>
          <w:szCs w:val="22"/>
        </w:rPr>
      </w:pPr>
    </w:p>
    <w:p w14:paraId="5BA80F9B" w14:textId="77777777" w:rsidR="00D07F97" w:rsidRDefault="00AA0EE7" w:rsidP="00AA0EE7">
      <w:pPr>
        <w:autoSpaceDE w:val="0"/>
        <w:autoSpaceDN w:val="0"/>
        <w:adjustRightInd w:val="0"/>
        <w:jc w:val="both"/>
        <w:rPr>
          <w:rFonts w:cs="Arial"/>
          <w:szCs w:val="22"/>
        </w:rPr>
      </w:pPr>
      <w:bookmarkStart w:id="42" w:name="_Hlk170986647"/>
      <w:r w:rsidRPr="00A275BE">
        <w:rPr>
          <w:rFonts w:cs="Arial"/>
          <w:szCs w:val="22"/>
        </w:rPr>
        <w:t xml:space="preserve">You can find all of the Referencing Handbooks here: </w:t>
      </w:r>
      <w:bookmarkStart w:id="43" w:name="_Hlk168312229"/>
    </w:p>
    <w:p w14:paraId="7F317764" w14:textId="3ABAB738" w:rsidR="00AA0EE7" w:rsidRPr="00C66514" w:rsidRDefault="00000000" w:rsidP="00AA0EE7">
      <w:pPr>
        <w:autoSpaceDE w:val="0"/>
        <w:autoSpaceDN w:val="0"/>
        <w:adjustRightInd w:val="0"/>
        <w:jc w:val="both"/>
        <w:rPr>
          <w:rFonts w:cs="Arial"/>
          <w:szCs w:val="22"/>
          <w:highlight w:val="yellow"/>
        </w:rPr>
      </w:pPr>
      <w:hyperlink r:id="rId35" w:history="1">
        <w:r w:rsidR="003B7082" w:rsidRPr="00685BDC">
          <w:rPr>
            <w:rStyle w:val="Hyperlink"/>
          </w:rPr>
          <w:t>https://intranet.uwtsd.ac.uk/departments/library-and-learning-resources/academic-and-infoskills/referencing-handbooks</w:t>
        </w:r>
      </w:hyperlink>
      <w:bookmarkEnd w:id="43"/>
      <w:r w:rsidR="003B7082">
        <w:t xml:space="preserve"> </w:t>
      </w:r>
    </w:p>
    <w:p w14:paraId="7A01B29C" w14:textId="77777777" w:rsidR="00C66514" w:rsidRPr="00570F72" w:rsidRDefault="00C66514" w:rsidP="00AA0EE7">
      <w:pPr>
        <w:autoSpaceDE w:val="0"/>
        <w:autoSpaceDN w:val="0"/>
        <w:adjustRightInd w:val="0"/>
        <w:jc w:val="both"/>
        <w:rPr>
          <w:rFonts w:cs="Arial"/>
          <w:szCs w:val="22"/>
        </w:rPr>
      </w:pPr>
    </w:p>
    <w:p w14:paraId="5A692572" w14:textId="5B6FC86E" w:rsidR="00AA0EE7" w:rsidRPr="00570F72" w:rsidRDefault="00AA0EE7" w:rsidP="00AA0EE7">
      <w:pPr>
        <w:autoSpaceDE w:val="0"/>
        <w:autoSpaceDN w:val="0"/>
        <w:adjustRightInd w:val="0"/>
        <w:jc w:val="both"/>
        <w:rPr>
          <w:rFonts w:cs="Arial"/>
          <w:szCs w:val="22"/>
        </w:rPr>
      </w:pPr>
      <w:r w:rsidRPr="00570F72">
        <w:rPr>
          <w:rFonts w:cs="Arial"/>
          <w:szCs w:val="22"/>
        </w:rPr>
        <w:lastRenderedPageBreak/>
        <w:t>If you are uncertain which handbook is for your subject, do ask your Programme Manager or Academic Tutor.</w:t>
      </w:r>
    </w:p>
    <w:bookmarkEnd w:id="42"/>
    <w:p w14:paraId="3C804B4D" w14:textId="77777777" w:rsidR="001E1D92" w:rsidRPr="00570F72" w:rsidRDefault="001E1D92" w:rsidP="00AA0EE7">
      <w:pPr>
        <w:autoSpaceDE w:val="0"/>
        <w:autoSpaceDN w:val="0"/>
        <w:adjustRightInd w:val="0"/>
        <w:jc w:val="both"/>
        <w:rPr>
          <w:rFonts w:cs="Arial"/>
          <w:szCs w:val="22"/>
        </w:rPr>
      </w:pPr>
    </w:p>
    <w:p w14:paraId="3B798F08" w14:textId="7F78D4DE" w:rsidR="001A261E" w:rsidRPr="00570F72" w:rsidRDefault="007503FC" w:rsidP="00B01D37">
      <w:pPr>
        <w:autoSpaceDE w:val="0"/>
        <w:autoSpaceDN w:val="0"/>
        <w:adjustRightInd w:val="0"/>
        <w:jc w:val="both"/>
        <w:rPr>
          <w:rStyle w:val="normaltextrun"/>
          <w:rFonts w:cs="Arial"/>
          <w:color w:val="000000"/>
          <w:szCs w:val="22"/>
          <w:shd w:val="clear" w:color="auto" w:fill="FFFFFF"/>
        </w:rPr>
      </w:pPr>
      <w:r w:rsidRPr="00570F72">
        <w:rPr>
          <w:rStyle w:val="normaltextrun"/>
          <w:rFonts w:cs="Arial"/>
          <w:b/>
          <w:bCs/>
          <w:color w:val="000000"/>
          <w:szCs w:val="22"/>
          <w:shd w:val="clear" w:color="auto" w:fill="FFFFFF"/>
        </w:rPr>
        <w:t>Self-plagiarism</w:t>
      </w:r>
      <w:r w:rsidRPr="00570F72">
        <w:rPr>
          <w:rStyle w:val="normaltextrun"/>
          <w:rFonts w:cs="Arial"/>
          <w:color w:val="000000"/>
          <w:szCs w:val="22"/>
          <w:shd w:val="clear" w:color="auto" w:fill="FFFFFF"/>
        </w:rPr>
        <w:t xml:space="preserve"> is when you are reusing material that you have created yourself. </w:t>
      </w:r>
    </w:p>
    <w:p w14:paraId="598B3B96" w14:textId="2BCE4937" w:rsidR="00B01D37" w:rsidRPr="00570F72" w:rsidRDefault="00561A44" w:rsidP="00B01D37">
      <w:pPr>
        <w:autoSpaceDE w:val="0"/>
        <w:autoSpaceDN w:val="0"/>
        <w:adjustRightInd w:val="0"/>
        <w:jc w:val="both"/>
        <w:rPr>
          <w:rStyle w:val="normaltextrun"/>
          <w:rFonts w:cs="Arial"/>
          <w:szCs w:val="22"/>
        </w:rPr>
      </w:pPr>
      <w:r w:rsidRPr="00570F72">
        <w:rPr>
          <w:rStyle w:val="normaltextrun"/>
          <w:rFonts w:cs="Arial"/>
          <w:szCs w:val="22"/>
        </w:rPr>
        <w:t>How to avoid self-plagiarism:</w:t>
      </w:r>
    </w:p>
    <w:p w14:paraId="60014043" w14:textId="77777777" w:rsidR="00072AF8" w:rsidRPr="00570F72" w:rsidRDefault="00561A44" w:rsidP="00561A44">
      <w:pPr>
        <w:pStyle w:val="ListParagraph"/>
        <w:numPr>
          <w:ilvl w:val="0"/>
          <w:numId w:val="40"/>
        </w:numPr>
        <w:autoSpaceDE w:val="0"/>
        <w:autoSpaceDN w:val="0"/>
        <w:adjustRightInd w:val="0"/>
        <w:jc w:val="both"/>
        <w:rPr>
          <w:rFonts w:ascii="Arial" w:hAnsi="Arial" w:cs="Arial"/>
        </w:rPr>
      </w:pPr>
      <w:r w:rsidRPr="00570F72">
        <w:rPr>
          <w:rFonts w:ascii="Arial" w:hAnsi="Arial" w:cs="Arial"/>
        </w:rPr>
        <w:t xml:space="preserve">Never take a paragraph (or sentence or graph or image, etc.) from a previous </w:t>
      </w:r>
      <w:r w:rsidR="00072AF8" w:rsidRPr="00570F72">
        <w:rPr>
          <w:rFonts w:ascii="Arial" w:hAnsi="Arial" w:cs="Arial"/>
        </w:rPr>
        <w:t>piece of work</w:t>
      </w:r>
      <w:r w:rsidRPr="00570F72">
        <w:rPr>
          <w:rFonts w:ascii="Arial" w:hAnsi="Arial" w:cs="Arial"/>
        </w:rPr>
        <w:t xml:space="preserve"> and submit it as part of a new </w:t>
      </w:r>
      <w:r w:rsidR="00072AF8" w:rsidRPr="00570F72">
        <w:rPr>
          <w:rFonts w:ascii="Arial" w:hAnsi="Arial" w:cs="Arial"/>
        </w:rPr>
        <w:t xml:space="preserve">piece of work. </w:t>
      </w:r>
    </w:p>
    <w:p w14:paraId="39F74EC3" w14:textId="25158CC3" w:rsidR="00561A44" w:rsidRPr="00570F72" w:rsidRDefault="00072AF8" w:rsidP="00B01D37">
      <w:pPr>
        <w:autoSpaceDE w:val="0"/>
        <w:autoSpaceDN w:val="0"/>
        <w:adjustRightInd w:val="0"/>
        <w:jc w:val="both"/>
        <w:rPr>
          <w:rFonts w:cs="Arial"/>
          <w:szCs w:val="22"/>
        </w:rPr>
      </w:pPr>
      <w:r w:rsidRPr="00570F72">
        <w:rPr>
          <w:rFonts w:cs="Arial"/>
          <w:szCs w:val="22"/>
        </w:rPr>
        <w:t>Remember</w:t>
      </w:r>
      <w:r w:rsidR="00561A44" w:rsidRPr="00570F72">
        <w:rPr>
          <w:rFonts w:cs="Arial"/>
          <w:szCs w:val="22"/>
        </w:rPr>
        <w:t xml:space="preserve"> Self-plagiarism is as bad as plagiarism and has the same penalties. </w:t>
      </w:r>
    </w:p>
    <w:p w14:paraId="1B6110A6" w14:textId="77777777" w:rsidR="00561A44" w:rsidRPr="00570F72" w:rsidRDefault="00561A44" w:rsidP="00B01D37">
      <w:pPr>
        <w:autoSpaceDE w:val="0"/>
        <w:autoSpaceDN w:val="0"/>
        <w:adjustRightInd w:val="0"/>
        <w:jc w:val="both"/>
        <w:rPr>
          <w:rStyle w:val="normaltextrun"/>
          <w:rFonts w:cs="Arial"/>
          <w:szCs w:val="22"/>
        </w:rPr>
      </w:pPr>
    </w:p>
    <w:p w14:paraId="1265B896" w14:textId="56201F80" w:rsidR="008640EE" w:rsidRPr="00570F72" w:rsidRDefault="004F3445" w:rsidP="00072AF8">
      <w:pPr>
        <w:autoSpaceDE w:val="0"/>
        <w:autoSpaceDN w:val="0"/>
        <w:adjustRightInd w:val="0"/>
        <w:jc w:val="both"/>
        <w:rPr>
          <w:rFonts w:cs="Arial"/>
          <w:szCs w:val="22"/>
        </w:rPr>
      </w:pPr>
      <w:r w:rsidRPr="00570F72">
        <w:rPr>
          <w:rFonts w:cs="Arial"/>
          <w:b/>
          <w:bCs/>
          <w:szCs w:val="22"/>
        </w:rPr>
        <w:t>False authorship</w:t>
      </w:r>
      <w:r w:rsidRPr="00570F72">
        <w:rPr>
          <w:rFonts w:cs="Arial"/>
          <w:szCs w:val="22"/>
        </w:rPr>
        <w:t xml:space="preserve"> is a broad category of misconduct, which covers from buying an essay off an essay-mill to using paraphrasing software.  </w:t>
      </w:r>
    </w:p>
    <w:p w14:paraId="361B3C2B" w14:textId="35EAE6B1" w:rsidR="00072AF8" w:rsidRPr="00570F72" w:rsidRDefault="00072AF8" w:rsidP="00072AF8">
      <w:pPr>
        <w:autoSpaceDE w:val="0"/>
        <w:autoSpaceDN w:val="0"/>
        <w:adjustRightInd w:val="0"/>
        <w:jc w:val="both"/>
        <w:rPr>
          <w:rFonts w:cs="Arial"/>
          <w:szCs w:val="22"/>
        </w:rPr>
      </w:pPr>
    </w:p>
    <w:p w14:paraId="0FA0F004" w14:textId="7FBD2945" w:rsidR="00072AF8" w:rsidRPr="00570F72" w:rsidRDefault="0040422D" w:rsidP="00072AF8">
      <w:pPr>
        <w:autoSpaceDE w:val="0"/>
        <w:autoSpaceDN w:val="0"/>
        <w:adjustRightInd w:val="0"/>
        <w:jc w:val="both"/>
        <w:rPr>
          <w:rFonts w:cs="Arial"/>
          <w:szCs w:val="22"/>
        </w:rPr>
      </w:pPr>
      <w:r w:rsidRPr="00570F72">
        <w:rPr>
          <w:rFonts w:cs="Arial"/>
          <w:szCs w:val="22"/>
        </w:rPr>
        <w:t>How to avoid false authorship:</w:t>
      </w:r>
    </w:p>
    <w:p w14:paraId="16E532D5" w14:textId="5537A4E2" w:rsidR="0040422D" w:rsidRPr="00570F72" w:rsidRDefault="0040422D" w:rsidP="003B7082">
      <w:pPr>
        <w:pStyle w:val="ListParagraph"/>
        <w:numPr>
          <w:ilvl w:val="0"/>
          <w:numId w:val="37"/>
        </w:numPr>
        <w:autoSpaceDE w:val="0"/>
        <w:autoSpaceDN w:val="0"/>
        <w:adjustRightInd w:val="0"/>
        <w:spacing w:line="240" w:lineRule="auto"/>
        <w:ind w:left="357" w:hanging="357"/>
        <w:jc w:val="both"/>
        <w:rPr>
          <w:rFonts w:ascii="Arial" w:hAnsi="Arial" w:cs="Arial"/>
        </w:rPr>
      </w:pPr>
      <w:bookmarkStart w:id="44" w:name="_Hlk170986669"/>
      <w:r w:rsidRPr="00570F72">
        <w:rPr>
          <w:rFonts w:ascii="Arial" w:hAnsi="Arial" w:cs="Arial"/>
        </w:rPr>
        <w:t>Never ask someone else</w:t>
      </w:r>
      <w:r w:rsidR="003A541B" w:rsidRPr="00570F72">
        <w:rPr>
          <w:rFonts w:ascii="Arial" w:hAnsi="Arial" w:cs="Arial"/>
        </w:rPr>
        <w:t xml:space="preserve"> to create your work, whether that is a friend, a relative or someone you pay.</w:t>
      </w:r>
    </w:p>
    <w:p w14:paraId="52BD5BD3" w14:textId="3C532B05" w:rsidR="00924B27" w:rsidRPr="00570F72" w:rsidRDefault="00924B27" w:rsidP="003B7082">
      <w:pPr>
        <w:pStyle w:val="ListParagraph"/>
        <w:numPr>
          <w:ilvl w:val="0"/>
          <w:numId w:val="37"/>
        </w:numPr>
        <w:autoSpaceDE w:val="0"/>
        <w:autoSpaceDN w:val="0"/>
        <w:adjustRightInd w:val="0"/>
        <w:spacing w:line="240" w:lineRule="auto"/>
        <w:ind w:left="357" w:hanging="357"/>
        <w:jc w:val="both"/>
        <w:rPr>
          <w:rFonts w:ascii="Arial" w:hAnsi="Arial" w:cs="Arial"/>
        </w:rPr>
      </w:pPr>
      <w:r w:rsidRPr="00570F72">
        <w:rPr>
          <w:rFonts w:ascii="Arial" w:hAnsi="Arial" w:cs="Arial"/>
        </w:rPr>
        <w:t>Never submit work that you have bought or solicited.</w:t>
      </w:r>
    </w:p>
    <w:p w14:paraId="797A4361" w14:textId="44480054" w:rsidR="003A541B" w:rsidRPr="00570F72" w:rsidRDefault="00FA137E" w:rsidP="003B7082">
      <w:pPr>
        <w:pStyle w:val="ListParagraph"/>
        <w:numPr>
          <w:ilvl w:val="0"/>
          <w:numId w:val="37"/>
        </w:numPr>
        <w:autoSpaceDE w:val="0"/>
        <w:autoSpaceDN w:val="0"/>
        <w:adjustRightInd w:val="0"/>
        <w:spacing w:line="240" w:lineRule="auto"/>
        <w:ind w:left="357" w:hanging="357"/>
        <w:jc w:val="both"/>
        <w:rPr>
          <w:rStyle w:val="normaltextrun"/>
          <w:rFonts w:ascii="Arial" w:hAnsi="Arial" w:cs="Arial"/>
        </w:rPr>
      </w:pPr>
      <w:r w:rsidRPr="00570F72">
        <w:rPr>
          <w:rFonts w:ascii="Arial" w:hAnsi="Arial" w:cs="Arial"/>
        </w:rPr>
        <w:t xml:space="preserve">Do not use </w:t>
      </w:r>
      <w:r w:rsidRPr="00570F72">
        <w:rPr>
          <w:rStyle w:val="normaltextrun"/>
          <w:rFonts w:ascii="Arial" w:hAnsi="Arial" w:cs="Arial"/>
          <w:color w:val="000000"/>
          <w:bdr w:val="none" w:sz="0" w:space="0" w:color="auto" w:frame="1"/>
        </w:rPr>
        <w:t>material repositories, where students store essays and notes</w:t>
      </w:r>
      <w:r w:rsidR="00924B27" w:rsidRPr="00570F72">
        <w:rPr>
          <w:rStyle w:val="normaltextrun"/>
          <w:rFonts w:ascii="Arial" w:hAnsi="Arial" w:cs="Arial"/>
          <w:color w:val="000000"/>
          <w:bdr w:val="none" w:sz="0" w:space="0" w:color="auto" w:frame="1"/>
        </w:rPr>
        <w:t>, without full referencing.</w:t>
      </w:r>
    </w:p>
    <w:p w14:paraId="03AC572F" w14:textId="2813B763" w:rsidR="00FA137E" w:rsidRDefault="00A52799" w:rsidP="003B7082">
      <w:pPr>
        <w:pStyle w:val="ListParagraph"/>
        <w:numPr>
          <w:ilvl w:val="0"/>
          <w:numId w:val="37"/>
        </w:numPr>
        <w:autoSpaceDE w:val="0"/>
        <w:autoSpaceDN w:val="0"/>
        <w:adjustRightInd w:val="0"/>
        <w:spacing w:line="240" w:lineRule="auto"/>
        <w:ind w:left="357" w:hanging="357"/>
        <w:jc w:val="both"/>
        <w:rPr>
          <w:rFonts w:ascii="Arial" w:hAnsi="Arial" w:cs="Arial"/>
        </w:rPr>
      </w:pPr>
      <w:r w:rsidRPr="00570F72">
        <w:rPr>
          <w:rFonts w:ascii="Arial" w:hAnsi="Arial" w:cs="Arial"/>
        </w:rPr>
        <w:t>Do not use paraphrasing software, unless you have been allowed to do so by the module tutor.</w:t>
      </w:r>
    </w:p>
    <w:p w14:paraId="0E0DEB65" w14:textId="4DB31B58" w:rsidR="0046553A" w:rsidRPr="00570F72" w:rsidRDefault="00156A39" w:rsidP="003B7082">
      <w:pPr>
        <w:pStyle w:val="ListParagraph"/>
        <w:numPr>
          <w:ilvl w:val="0"/>
          <w:numId w:val="37"/>
        </w:numPr>
        <w:autoSpaceDE w:val="0"/>
        <w:autoSpaceDN w:val="0"/>
        <w:adjustRightInd w:val="0"/>
        <w:spacing w:line="240" w:lineRule="auto"/>
        <w:ind w:left="357" w:hanging="357"/>
        <w:jc w:val="both"/>
        <w:rPr>
          <w:rFonts w:ascii="Arial" w:hAnsi="Arial" w:cs="Arial"/>
        </w:rPr>
      </w:pPr>
      <w:r>
        <w:rPr>
          <w:rFonts w:ascii="Arial" w:hAnsi="Arial" w:cs="Arial"/>
        </w:rPr>
        <w:t>Use Generative Artificial Intelligence tools only as allowed in the assessment specification for any given assessment.</w:t>
      </w:r>
    </w:p>
    <w:bookmarkEnd w:id="44"/>
    <w:p w14:paraId="4A75BF22" w14:textId="7DFEAD6D" w:rsidR="00072AF8" w:rsidRPr="00570F72" w:rsidRDefault="00A52799" w:rsidP="00072AF8">
      <w:pPr>
        <w:autoSpaceDE w:val="0"/>
        <w:autoSpaceDN w:val="0"/>
        <w:adjustRightInd w:val="0"/>
        <w:jc w:val="both"/>
        <w:rPr>
          <w:rFonts w:cs="Arial"/>
          <w:szCs w:val="22"/>
        </w:rPr>
      </w:pPr>
      <w:r w:rsidRPr="00570F72">
        <w:rPr>
          <w:rFonts w:cs="Arial"/>
          <w:szCs w:val="22"/>
        </w:rPr>
        <w:t xml:space="preserve">Fundamentally, the work that you submit for any part of your degree </w:t>
      </w:r>
      <w:r w:rsidRPr="00570F72">
        <w:rPr>
          <w:rFonts w:cs="Arial"/>
          <w:b/>
          <w:bCs/>
          <w:szCs w:val="22"/>
        </w:rPr>
        <w:t>must be your own</w:t>
      </w:r>
      <w:r w:rsidRPr="00570F72">
        <w:rPr>
          <w:rFonts w:cs="Arial"/>
          <w:szCs w:val="22"/>
        </w:rPr>
        <w:t>.</w:t>
      </w:r>
    </w:p>
    <w:p w14:paraId="2E502B5B" w14:textId="77777777" w:rsidR="00A52799" w:rsidRPr="00570F72" w:rsidRDefault="00A52799" w:rsidP="00072AF8">
      <w:pPr>
        <w:autoSpaceDE w:val="0"/>
        <w:autoSpaceDN w:val="0"/>
        <w:adjustRightInd w:val="0"/>
        <w:jc w:val="both"/>
        <w:rPr>
          <w:rFonts w:cs="Arial"/>
          <w:szCs w:val="22"/>
        </w:rPr>
      </w:pPr>
    </w:p>
    <w:p w14:paraId="277DC1F0" w14:textId="176F14DA" w:rsidR="00A52799" w:rsidRPr="00570F72" w:rsidRDefault="008640EE" w:rsidP="00A52799">
      <w:pPr>
        <w:autoSpaceDE w:val="0"/>
        <w:autoSpaceDN w:val="0"/>
        <w:adjustRightInd w:val="0"/>
        <w:jc w:val="both"/>
        <w:rPr>
          <w:rStyle w:val="normaltextrun"/>
          <w:rFonts w:cs="Arial"/>
          <w:szCs w:val="22"/>
        </w:rPr>
      </w:pPr>
      <w:r w:rsidRPr="00570F72">
        <w:rPr>
          <w:rStyle w:val="normaltextrun"/>
          <w:rFonts w:cs="Arial"/>
          <w:b/>
          <w:bCs/>
          <w:szCs w:val="22"/>
        </w:rPr>
        <w:t>Collusion</w:t>
      </w:r>
      <w:r w:rsidRPr="00570F72">
        <w:rPr>
          <w:rStyle w:val="normaltextrun"/>
          <w:rFonts w:cs="Arial"/>
          <w:szCs w:val="22"/>
        </w:rPr>
        <w:t xml:space="preserve"> is when two or more students submit work that is very similar and there is evidence to suggest that they worked </w:t>
      </w:r>
      <w:r w:rsidR="003B7082" w:rsidRPr="00570F72">
        <w:rPr>
          <w:rStyle w:val="normaltextrun"/>
          <w:rFonts w:cs="Arial"/>
          <w:szCs w:val="22"/>
        </w:rPr>
        <w:t>together,</w:t>
      </w:r>
      <w:r w:rsidRPr="00570F72">
        <w:rPr>
          <w:rStyle w:val="normaltextrun"/>
          <w:rFonts w:cs="Arial"/>
          <w:szCs w:val="22"/>
        </w:rPr>
        <w:t xml:space="preserve"> or one used the other's work.</w:t>
      </w:r>
      <w:r w:rsidRPr="00570F72">
        <w:rPr>
          <w:rStyle w:val="eop"/>
          <w:rFonts w:cs="Arial"/>
          <w:szCs w:val="22"/>
        </w:rPr>
        <w:t xml:space="preserve">  </w:t>
      </w:r>
      <w:r w:rsidRPr="00570F72">
        <w:rPr>
          <w:rStyle w:val="normaltextrun"/>
          <w:rFonts w:cs="Arial"/>
          <w:szCs w:val="22"/>
        </w:rPr>
        <w:t>Collusion is only relevant when the assignment is to be completed by each student individually. Group work that is submitted on a group basis is not subject to allegations of collusion. </w:t>
      </w:r>
    </w:p>
    <w:p w14:paraId="2BEA6745" w14:textId="28FD7161" w:rsidR="00A52799" w:rsidRPr="00570F72" w:rsidRDefault="00A52799" w:rsidP="00A52799">
      <w:pPr>
        <w:autoSpaceDE w:val="0"/>
        <w:autoSpaceDN w:val="0"/>
        <w:adjustRightInd w:val="0"/>
        <w:jc w:val="both"/>
        <w:rPr>
          <w:rFonts w:cs="Arial"/>
          <w:szCs w:val="22"/>
        </w:rPr>
      </w:pPr>
    </w:p>
    <w:p w14:paraId="1DF36C2F" w14:textId="1748FF07" w:rsidR="00A52799" w:rsidRPr="00570F72" w:rsidRDefault="00A52799" w:rsidP="00A52799">
      <w:pPr>
        <w:autoSpaceDE w:val="0"/>
        <w:autoSpaceDN w:val="0"/>
        <w:adjustRightInd w:val="0"/>
        <w:jc w:val="both"/>
        <w:rPr>
          <w:rFonts w:cs="Arial"/>
          <w:szCs w:val="22"/>
        </w:rPr>
      </w:pPr>
      <w:r w:rsidRPr="00570F72">
        <w:rPr>
          <w:rFonts w:cs="Arial"/>
          <w:szCs w:val="22"/>
        </w:rPr>
        <w:t>How to avoid collusion:</w:t>
      </w:r>
    </w:p>
    <w:p w14:paraId="430DE017" w14:textId="77777777" w:rsidR="000F6B00" w:rsidRPr="00570F72" w:rsidRDefault="000F6B00" w:rsidP="000F6B00">
      <w:pPr>
        <w:pStyle w:val="ListParagraph"/>
        <w:numPr>
          <w:ilvl w:val="0"/>
          <w:numId w:val="41"/>
        </w:numPr>
        <w:autoSpaceDE w:val="0"/>
        <w:autoSpaceDN w:val="0"/>
        <w:adjustRightInd w:val="0"/>
        <w:jc w:val="both"/>
        <w:rPr>
          <w:rFonts w:ascii="Arial" w:hAnsi="Arial" w:cs="Arial"/>
        </w:rPr>
      </w:pPr>
      <w:r w:rsidRPr="00570F72">
        <w:rPr>
          <w:rFonts w:ascii="Arial" w:hAnsi="Arial" w:cs="Arial"/>
        </w:rPr>
        <w:t xml:space="preserve">Keep your materials, such as notes from reading, essay drafts, etc. private. </w:t>
      </w:r>
    </w:p>
    <w:p w14:paraId="3052E90D" w14:textId="77777777" w:rsidR="000F6B00" w:rsidRPr="00570F72" w:rsidRDefault="000F6B00" w:rsidP="000F6B00">
      <w:pPr>
        <w:pStyle w:val="ListParagraph"/>
        <w:numPr>
          <w:ilvl w:val="0"/>
          <w:numId w:val="41"/>
        </w:numPr>
        <w:autoSpaceDE w:val="0"/>
        <w:autoSpaceDN w:val="0"/>
        <w:adjustRightInd w:val="0"/>
        <w:jc w:val="both"/>
        <w:rPr>
          <w:rFonts w:ascii="Arial" w:hAnsi="Arial" w:cs="Arial"/>
        </w:rPr>
      </w:pPr>
      <w:r w:rsidRPr="00570F72">
        <w:rPr>
          <w:rFonts w:ascii="Arial" w:hAnsi="Arial" w:cs="Arial"/>
        </w:rPr>
        <w:t xml:space="preserve">Do not share them with others, whether in the same class or in another class. </w:t>
      </w:r>
    </w:p>
    <w:p w14:paraId="48765136" w14:textId="77777777" w:rsidR="000F6B00" w:rsidRPr="00570F72" w:rsidRDefault="000F6B00" w:rsidP="000F6B00">
      <w:pPr>
        <w:pStyle w:val="ListParagraph"/>
        <w:numPr>
          <w:ilvl w:val="0"/>
          <w:numId w:val="41"/>
        </w:numPr>
        <w:autoSpaceDE w:val="0"/>
        <w:autoSpaceDN w:val="0"/>
        <w:adjustRightInd w:val="0"/>
        <w:jc w:val="both"/>
        <w:rPr>
          <w:rFonts w:ascii="Arial" w:hAnsi="Arial" w:cs="Arial"/>
        </w:rPr>
      </w:pPr>
      <w:r w:rsidRPr="00570F72">
        <w:rPr>
          <w:rFonts w:ascii="Arial" w:hAnsi="Arial" w:cs="Arial"/>
        </w:rPr>
        <w:t xml:space="preserve">Do not publish them online. </w:t>
      </w:r>
    </w:p>
    <w:p w14:paraId="666C77B2" w14:textId="4A7A14A1" w:rsidR="00A52799" w:rsidRPr="00570F72" w:rsidRDefault="000F6B00" w:rsidP="000F6B00">
      <w:pPr>
        <w:pStyle w:val="ListParagraph"/>
        <w:numPr>
          <w:ilvl w:val="0"/>
          <w:numId w:val="41"/>
        </w:numPr>
        <w:autoSpaceDE w:val="0"/>
        <w:autoSpaceDN w:val="0"/>
        <w:adjustRightInd w:val="0"/>
        <w:jc w:val="both"/>
        <w:rPr>
          <w:rFonts w:ascii="Arial" w:hAnsi="Arial" w:cs="Arial"/>
        </w:rPr>
      </w:pPr>
      <w:r w:rsidRPr="00570F72">
        <w:rPr>
          <w:rFonts w:ascii="Arial" w:hAnsi="Arial" w:cs="Arial"/>
        </w:rPr>
        <w:t>Do not leave them in shared computers without password protection.</w:t>
      </w:r>
    </w:p>
    <w:p w14:paraId="7B6042D0" w14:textId="02E44A71" w:rsidR="00A52799" w:rsidRPr="00570F72" w:rsidRDefault="00570F72" w:rsidP="00A52799">
      <w:pPr>
        <w:autoSpaceDE w:val="0"/>
        <w:autoSpaceDN w:val="0"/>
        <w:adjustRightInd w:val="0"/>
        <w:jc w:val="both"/>
        <w:rPr>
          <w:rStyle w:val="eop"/>
          <w:rFonts w:cs="Arial"/>
          <w:color w:val="000000"/>
          <w:szCs w:val="22"/>
          <w:shd w:val="clear" w:color="auto" w:fill="FFFFFF"/>
        </w:rPr>
      </w:pPr>
      <w:r w:rsidRPr="00570F72">
        <w:rPr>
          <w:rStyle w:val="normaltextrun"/>
          <w:rFonts w:cs="Arial"/>
          <w:color w:val="000000"/>
          <w:szCs w:val="22"/>
          <w:shd w:val="clear" w:color="auto" w:fill="FFFFFF"/>
        </w:rPr>
        <w:t>There is no problem in discussing your work, your discoveries and knowledge with other students. On the contrary, you will often be asked to work with others informally whether in class or outside. Learning from others and teaching others is an essential avenue to deeper learning.</w:t>
      </w:r>
      <w:r w:rsidRPr="00570F72">
        <w:rPr>
          <w:rStyle w:val="eop"/>
          <w:rFonts w:cs="Arial"/>
          <w:color w:val="000000"/>
          <w:szCs w:val="22"/>
          <w:shd w:val="clear" w:color="auto" w:fill="FFFFFF"/>
        </w:rPr>
        <w:t> </w:t>
      </w:r>
    </w:p>
    <w:p w14:paraId="0B087E89" w14:textId="77777777" w:rsidR="00570F72" w:rsidRPr="00570F72" w:rsidRDefault="00570F72" w:rsidP="00A52799">
      <w:pPr>
        <w:autoSpaceDE w:val="0"/>
        <w:autoSpaceDN w:val="0"/>
        <w:adjustRightInd w:val="0"/>
        <w:jc w:val="both"/>
        <w:rPr>
          <w:rFonts w:cs="Arial"/>
          <w:szCs w:val="22"/>
        </w:rPr>
      </w:pPr>
    </w:p>
    <w:p w14:paraId="5ACBBF7D" w14:textId="5C470728" w:rsidR="00DB2345" w:rsidRPr="00570F72" w:rsidRDefault="00DB2345" w:rsidP="5AF9A3B0">
      <w:pPr>
        <w:autoSpaceDE w:val="0"/>
        <w:autoSpaceDN w:val="0"/>
        <w:adjustRightInd w:val="0"/>
        <w:jc w:val="both"/>
        <w:rPr>
          <w:rFonts w:cs="Arial"/>
        </w:rPr>
      </w:pPr>
      <w:r w:rsidRPr="5AF9A3B0">
        <w:rPr>
          <w:rFonts w:cs="Arial"/>
          <w:b/>
          <w:bCs/>
        </w:rPr>
        <w:t>Cheating in examinations</w:t>
      </w:r>
      <w:r w:rsidRPr="5AF9A3B0">
        <w:rPr>
          <w:rFonts w:cs="Arial"/>
        </w:rPr>
        <w:t xml:space="preserve"> (or other formal assessment) includes the possession of unauthorised material or technology during an </w:t>
      </w:r>
      <w:bookmarkStart w:id="45" w:name="_Int_JjL6JDAc"/>
      <w:r w:rsidRPr="5AF9A3B0">
        <w:rPr>
          <w:rFonts w:cs="Arial"/>
        </w:rPr>
        <w:t>examination, and</w:t>
      </w:r>
      <w:bookmarkEnd w:id="45"/>
      <w:r w:rsidRPr="5AF9A3B0">
        <w:rPr>
          <w:rFonts w:cs="Arial"/>
        </w:rPr>
        <w:t xml:space="preserve"> attempting to access unseen assessment materials in an advance of an examination</w:t>
      </w:r>
      <w:r w:rsidR="00272DA8" w:rsidRPr="5AF9A3B0">
        <w:rPr>
          <w:rFonts w:cs="Arial"/>
        </w:rPr>
        <w:t>.</w:t>
      </w:r>
      <w:bookmarkEnd w:id="39"/>
    </w:p>
    <w:p w14:paraId="4611354A" w14:textId="77777777" w:rsidR="00272DA8" w:rsidRPr="00272DA8" w:rsidRDefault="00272DA8" w:rsidP="00272DA8">
      <w:pPr>
        <w:autoSpaceDE w:val="0"/>
        <w:autoSpaceDN w:val="0"/>
        <w:adjustRightInd w:val="0"/>
        <w:jc w:val="both"/>
        <w:rPr>
          <w:rFonts w:cs="Arial"/>
        </w:rPr>
      </w:pPr>
    </w:p>
    <w:p w14:paraId="7732E293" w14:textId="002E3B25"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w:t>
      </w:r>
      <w:r w:rsidR="006079FA">
        <w:t>for academic misconduct</w:t>
      </w:r>
      <w:r w:rsidRPr="36AA3193">
        <w:t xml:space="preserve">.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w:t>
      </w:r>
      <w:r w:rsidRPr="36AA3193">
        <w:lastRenderedPageBreak/>
        <w:t>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3057B0DA" w14:textId="3625E0A2" w:rsidR="00EE18B4" w:rsidRPr="00EE18B4" w:rsidRDefault="00EE18B4" w:rsidP="004C0775">
      <w:pPr>
        <w:pStyle w:val="Heading1"/>
      </w:pPr>
      <w:bookmarkStart w:id="46" w:name="_Toc171324016"/>
      <w:r>
        <w:t>LIBRARY AND LEARNING RESOURCES</w:t>
      </w:r>
      <w:bookmarkEnd w:id="46"/>
    </w:p>
    <w:p w14:paraId="6BE864D6" w14:textId="77777777" w:rsidR="00772020" w:rsidRDefault="00772020" w:rsidP="00772020">
      <w:pPr>
        <w:jc w:val="both"/>
        <w:rPr>
          <w:rStyle w:val="normaltextrun1"/>
          <w:rFonts w:cs="Arial"/>
        </w:rPr>
      </w:pPr>
      <w:bookmarkStart w:id="47" w:name="_Hlk133400280"/>
      <w:r w:rsidRPr="5AF9A3B0">
        <w:rPr>
          <w:rStyle w:val="normaltextrun1"/>
          <w:rFonts w:cs="Arial"/>
        </w:rPr>
        <w:t xml:space="preserve">The Library and Learning Resources (LLR) aims to support and enhance the learning, teaching and research activities of staff and students across the University. There are libraries at Swansea, Carmarthen, Lampeter, London and Birmingham campuses, providing access to a variety of welcoming and flexible learning spaces. We provide on and off campus access to thousands of online journals and </w:t>
      </w:r>
      <w:bookmarkStart w:id="48" w:name="_Int_alnY8MD9"/>
      <w:r w:rsidRPr="5AF9A3B0">
        <w:rPr>
          <w:rStyle w:val="normaltextrun1"/>
          <w:rFonts w:cs="Arial"/>
        </w:rPr>
        <w:t>e-books, and</w:t>
      </w:r>
      <w:bookmarkEnd w:id="48"/>
      <w:r w:rsidRPr="5AF9A3B0">
        <w:rPr>
          <w:rStyle w:val="normaltextrun1"/>
          <w:rFonts w:cs="Arial"/>
        </w:rPr>
        <w:t xml:space="preserve"> subscribe to online databases relevant to each subject area; in addition to specialist digital and information literacy support, research support and special collections and archives.  </w:t>
      </w:r>
    </w:p>
    <w:p w14:paraId="4D71675E" w14:textId="77777777" w:rsidR="00772020" w:rsidRPr="00BA6815" w:rsidRDefault="00772020" w:rsidP="00772020">
      <w:pPr>
        <w:jc w:val="both"/>
        <w:rPr>
          <w:rStyle w:val="normaltextrun1"/>
          <w:rFonts w:cs="Arial"/>
        </w:rPr>
      </w:pPr>
      <w:r w:rsidRPr="00BA6815">
        <w:rPr>
          <w:rStyle w:val="normaltextrun1"/>
          <w:rFonts w:cs="Arial"/>
        </w:rPr>
        <w:t xml:space="preserve">  </w:t>
      </w:r>
    </w:p>
    <w:p w14:paraId="12976448" w14:textId="77777777" w:rsidR="00772020" w:rsidRPr="00BA6815" w:rsidRDefault="00772020" w:rsidP="00772020">
      <w:pPr>
        <w:jc w:val="both"/>
        <w:rPr>
          <w:rStyle w:val="normaltextrun1"/>
          <w:rFonts w:cs="Arial"/>
        </w:rPr>
      </w:pPr>
      <w:r w:rsidRPr="00BA6815">
        <w:rPr>
          <w:rStyle w:val="normaltextrun1"/>
          <w:rFonts w:cs="Arial"/>
        </w:rPr>
        <w:t>The L</w:t>
      </w:r>
      <w:r>
        <w:rPr>
          <w:rStyle w:val="normaltextrun1"/>
          <w:rFonts w:cs="Arial"/>
        </w:rPr>
        <w:t>LR</w:t>
      </w:r>
      <w:r w:rsidRPr="00BA6815">
        <w:rPr>
          <w:rStyle w:val="normaltextrun1"/>
          <w:rFonts w:cs="Arial"/>
        </w:rPr>
        <w:t xml:space="preserve"> is a full member of WHELF (Wales Higher Education Libraries Forum) and is also a member of the SCONUL Access (Society of College, National and University Libraries) scheme, which is a co-operative venture between most of the higher education libraries of the UK and Ireland. It enables staff, research students, full time postgraduates and part-time, distance learning and placement students to borrow material from other libraries. Librarians are welcomed to Staff</w:t>
      </w:r>
      <w:r>
        <w:rPr>
          <w:rStyle w:val="normaltextrun1"/>
          <w:rFonts w:cs="Arial"/>
        </w:rPr>
        <w:t xml:space="preserve"> /</w:t>
      </w:r>
      <w:r w:rsidRPr="00BA6815">
        <w:rPr>
          <w:rStyle w:val="normaltextrun1"/>
          <w:rFonts w:cs="Arial"/>
        </w:rPr>
        <w:t xml:space="preserve"> Student Committees and other relevant Institute meetings where invited, including Institute Boards. </w:t>
      </w:r>
    </w:p>
    <w:p w14:paraId="54EEDD8B" w14:textId="77777777" w:rsidR="00772020" w:rsidRPr="00BA6815" w:rsidRDefault="00772020" w:rsidP="00772020">
      <w:pPr>
        <w:jc w:val="both"/>
        <w:rPr>
          <w:rStyle w:val="normaltextrun1"/>
          <w:rFonts w:cs="Arial"/>
        </w:rPr>
      </w:pPr>
    </w:p>
    <w:p w14:paraId="6AB610F5" w14:textId="77777777" w:rsidR="00772020" w:rsidRPr="00BA6815" w:rsidRDefault="00772020" w:rsidP="00772020">
      <w:pPr>
        <w:jc w:val="both"/>
        <w:rPr>
          <w:rStyle w:val="normaltextrun1"/>
          <w:rFonts w:cs="Arial"/>
          <w:b/>
        </w:rPr>
      </w:pPr>
      <w:r w:rsidRPr="00BA6815">
        <w:rPr>
          <w:rStyle w:val="normaltextrun1"/>
          <w:rFonts w:cs="Arial"/>
          <w:b/>
        </w:rPr>
        <w:t>Online Library</w:t>
      </w:r>
    </w:p>
    <w:p w14:paraId="65B583AF" w14:textId="4EBBA92E" w:rsidR="00772020" w:rsidRPr="00BA6815" w:rsidRDefault="00772020" w:rsidP="00772020">
      <w:pPr>
        <w:jc w:val="both"/>
        <w:rPr>
          <w:rStyle w:val="normaltextrun1"/>
          <w:rFonts w:cs="Arial"/>
        </w:rPr>
      </w:pPr>
      <w:r w:rsidRPr="59051617">
        <w:rPr>
          <w:rStyle w:val="normaltextrun1"/>
          <w:rFonts w:cs="Arial"/>
        </w:rPr>
        <w:t xml:space="preserve">The LLR offers a wide range of printed and electronic resources for the programmes offered by the </w:t>
      </w:r>
      <w:r w:rsidR="000B4809">
        <w:rPr>
          <w:rStyle w:val="normaltextrun1"/>
          <w:rFonts w:cs="Arial"/>
        </w:rPr>
        <w:t>University</w:t>
      </w:r>
      <w:r w:rsidRPr="59051617">
        <w:rPr>
          <w:rStyle w:val="normaltextrun1"/>
          <w:rFonts w:cs="Arial"/>
        </w:rPr>
        <w:t xml:space="preserve">. The LLR houses an extensive collection of online e-journals, e-books, and audio-visual material, with the electronic resources being available 24/7. Users may access a variety of e-resources, containing scholarly journals, newspapers, company reports and reference material. </w:t>
      </w:r>
    </w:p>
    <w:p w14:paraId="7F89B400" w14:textId="77777777" w:rsidR="00772020" w:rsidRPr="00BA6815" w:rsidRDefault="00772020" w:rsidP="00772020">
      <w:pPr>
        <w:jc w:val="both"/>
        <w:rPr>
          <w:rStyle w:val="normaltextrun1"/>
          <w:rFonts w:cs="Arial"/>
        </w:rPr>
      </w:pPr>
    </w:p>
    <w:p w14:paraId="60CB65A0" w14:textId="77777777" w:rsidR="00772020" w:rsidRPr="00BA6815" w:rsidRDefault="00772020" w:rsidP="00772020">
      <w:pPr>
        <w:jc w:val="both"/>
        <w:rPr>
          <w:rStyle w:val="normaltextrun1"/>
          <w:rFonts w:cs="Arial"/>
          <w:b/>
        </w:rPr>
      </w:pPr>
      <w:r w:rsidRPr="00BA6815">
        <w:rPr>
          <w:rStyle w:val="normaltextrun1"/>
          <w:rFonts w:cs="Arial"/>
          <w:b/>
        </w:rPr>
        <w:t>Skills Development</w:t>
      </w:r>
    </w:p>
    <w:p w14:paraId="76068E41" w14:textId="77777777" w:rsidR="00772020" w:rsidRDefault="00772020" w:rsidP="00772020">
      <w:pPr>
        <w:jc w:val="both"/>
        <w:rPr>
          <w:rStyle w:val="normaltextrun1"/>
          <w:rFonts w:cs="Arial"/>
        </w:rPr>
      </w:pPr>
      <w:r w:rsidRPr="5AF9A3B0">
        <w:rPr>
          <w:rStyle w:val="normaltextrun1"/>
          <w:rFonts w:cs="Arial"/>
        </w:rPr>
        <w:t xml:space="preserve">Academic Liaison Librarians are the main point of contact for staff and </w:t>
      </w:r>
      <w:bookmarkStart w:id="49" w:name="_Int_Kn9tywAg"/>
      <w:r w:rsidRPr="5AF9A3B0">
        <w:rPr>
          <w:rStyle w:val="normaltextrun1"/>
          <w:rFonts w:cs="Arial"/>
        </w:rPr>
        <w:t>students, and</w:t>
      </w:r>
      <w:bookmarkEnd w:id="49"/>
      <w:r w:rsidRPr="5AF9A3B0">
        <w:rPr>
          <w:rStyle w:val="normaltextrun1"/>
          <w:rFonts w:cs="Arial"/>
        </w:rPr>
        <w:t xml:space="preserve"> contribute to teaching and learning by helping students to develop the skills required to find, use and evaluate information sources within the subject areas taught by the Institute. All new students receive a basic skills session and a referencing session during the first term, followed by more in-depth sessions throughout their studies. </w:t>
      </w:r>
    </w:p>
    <w:p w14:paraId="748C395D" w14:textId="77777777" w:rsidR="00772020" w:rsidRDefault="00772020" w:rsidP="00772020">
      <w:pPr>
        <w:jc w:val="both"/>
        <w:rPr>
          <w:rStyle w:val="normaltextrun1"/>
          <w:rFonts w:cs="Arial"/>
        </w:rPr>
      </w:pPr>
    </w:p>
    <w:p w14:paraId="2E358CA6" w14:textId="56A3E71B" w:rsidR="000B4809" w:rsidRDefault="00772020" w:rsidP="00772020">
      <w:pPr>
        <w:jc w:val="both"/>
        <w:rPr>
          <w:rStyle w:val="normaltextrun1"/>
          <w:rFonts w:cs="Arial"/>
        </w:rPr>
      </w:pPr>
      <w:r w:rsidRPr="00BA6815">
        <w:rPr>
          <w:rStyle w:val="normaltextrun1"/>
          <w:rFonts w:cs="Arial"/>
        </w:rPr>
        <w:t xml:space="preserve">Academic Liaison Librarians also provide a wider InfoSkills programme focusing on transferable employability skills and academic skills. This includes advanced search skills, ethical use of information, referencing and managing your online identity. Support can be provided face-to-face or remotely; by email, over the phone or via </w:t>
      </w:r>
      <w:r>
        <w:rPr>
          <w:rStyle w:val="normaltextrun1"/>
          <w:rFonts w:cs="Arial"/>
        </w:rPr>
        <w:t>Teams</w:t>
      </w:r>
      <w:r w:rsidRPr="00BA6815">
        <w:rPr>
          <w:rStyle w:val="normaltextrun1"/>
          <w:rFonts w:cs="Arial"/>
        </w:rPr>
        <w:t xml:space="preserve">. </w:t>
      </w:r>
      <w:r>
        <w:rPr>
          <w:rStyle w:val="normaltextrun1"/>
          <w:rFonts w:cs="Arial"/>
        </w:rPr>
        <w:t xml:space="preserve">Students can also book a one-to-one session directly with their librarian or digital skills advisor from the library website.  </w:t>
      </w:r>
      <w:bookmarkStart w:id="50" w:name="_Hlk170986734"/>
      <w:r w:rsidRPr="00BA6815">
        <w:rPr>
          <w:rStyle w:val="normaltextrun1"/>
          <w:rFonts w:cs="Arial"/>
        </w:rPr>
        <w:t xml:space="preserve">Referencing guidance is also available from the </w:t>
      </w:r>
      <w:r>
        <w:rPr>
          <w:rStyle w:val="normaltextrun1"/>
          <w:rFonts w:cs="Arial"/>
        </w:rPr>
        <w:t>LLR</w:t>
      </w:r>
      <w:r w:rsidRPr="00BA6815">
        <w:rPr>
          <w:rStyle w:val="normaltextrun1"/>
          <w:rFonts w:cs="Arial"/>
        </w:rPr>
        <w:t xml:space="preserve"> and can be accessed from the </w:t>
      </w:r>
      <w:r>
        <w:rPr>
          <w:rStyle w:val="normaltextrun1"/>
          <w:rFonts w:cs="Arial"/>
        </w:rPr>
        <w:t>library</w:t>
      </w:r>
      <w:r w:rsidR="000B4809">
        <w:rPr>
          <w:rStyle w:val="normaltextrun1"/>
          <w:rFonts w:cs="Arial"/>
        </w:rPr>
        <w:t xml:space="preserve"> </w:t>
      </w:r>
      <w:bookmarkStart w:id="51" w:name="_Hlk169090739"/>
      <w:r w:rsidR="000B4809">
        <w:rPr>
          <w:rStyle w:val="normaltextrun1"/>
          <w:rFonts w:cs="Arial"/>
        </w:rPr>
        <w:t>intranet pages:</w:t>
      </w:r>
    </w:p>
    <w:p w14:paraId="42819866" w14:textId="68E5D42B" w:rsidR="00772020" w:rsidRPr="00BA6815" w:rsidRDefault="00000000" w:rsidP="00772020">
      <w:pPr>
        <w:jc w:val="both"/>
        <w:rPr>
          <w:rStyle w:val="normaltextrun1"/>
          <w:rFonts w:cs="Arial"/>
        </w:rPr>
      </w:pPr>
      <w:hyperlink r:id="rId36" w:history="1">
        <w:r w:rsidR="00D07F97" w:rsidRPr="00685BDC">
          <w:rPr>
            <w:rStyle w:val="Hyperlink"/>
            <w:rFonts w:cs="Arial"/>
          </w:rPr>
          <w:t>https://intranet.uwtsd.ac.uk/departments/library-and-learning-resources/academic-and-infoskills</w:t>
        </w:r>
      </w:hyperlink>
      <w:r w:rsidR="00D07F97">
        <w:rPr>
          <w:rStyle w:val="normaltextrun1"/>
          <w:rFonts w:cs="Arial"/>
        </w:rPr>
        <w:t xml:space="preserve">  </w:t>
      </w:r>
      <w:r w:rsidR="00772020" w:rsidRPr="00BA6815">
        <w:rPr>
          <w:rStyle w:val="normaltextrun1"/>
          <w:rFonts w:cs="Arial"/>
        </w:rPr>
        <w:t xml:space="preserve">  </w:t>
      </w:r>
    </w:p>
    <w:bookmarkEnd w:id="50"/>
    <w:bookmarkEnd w:id="51"/>
    <w:p w14:paraId="00C06563" w14:textId="77777777" w:rsidR="00772020" w:rsidRPr="00BA6815" w:rsidRDefault="00772020" w:rsidP="00772020">
      <w:pPr>
        <w:jc w:val="both"/>
        <w:rPr>
          <w:rStyle w:val="normaltextrun1"/>
          <w:rFonts w:cs="Arial"/>
        </w:rPr>
      </w:pPr>
    </w:p>
    <w:p w14:paraId="6FFE42C1" w14:textId="77777777" w:rsidR="00772020" w:rsidRDefault="00772020" w:rsidP="00772020">
      <w:pPr>
        <w:jc w:val="both"/>
        <w:rPr>
          <w:b/>
          <w:bCs/>
        </w:rPr>
      </w:pPr>
      <w:r w:rsidRPr="00BA6815">
        <w:rPr>
          <w:b/>
          <w:bCs/>
        </w:rPr>
        <w:t>D</w:t>
      </w:r>
      <w:r>
        <w:rPr>
          <w:b/>
          <w:bCs/>
        </w:rPr>
        <w:t>igital Skills</w:t>
      </w:r>
    </w:p>
    <w:p w14:paraId="0853E45F" w14:textId="77777777" w:rsidR="00772020" w:rsidRPr="00A15129" w:rsidRDefault="00772020" w:rsidP="00772020">
      <w:pPr>
        <w:jc w:val="both"/>
        <w:rPr>
          <w:rFonts w:cs="Arial"/>
        </w:rPr>
      </w:pPr>
      <w:r w:rsidRPr="00A15129">
        <w:rPr>
          <w:rFonts w:cs="Arial"/>
        </w:rPr>
        <w:t>Our Digital Services team are always on hand to assist students in identifying their own skills gaps and locate appropriate structured learning resources to develop digital confidence.</w:t>
      </w:r>
      <w:r w:rsidRPr="00A15129">
        <w:rPr>
          <w:rFonts w:cs="Arial"/>
          <w:shd w:val="clear" w:color="auto" w:fill="FFFFFF"/>
        </w:rPr>
        <w:t xml:space="preserve"> You can access our full range of digital skills resources at any time.  Many of our courses are from LinkedIn Learning, and as a member of staff or student, you have free access.  Students can gain a range of digital badges to demonstrate their knowledge and digital capabilities.</w:t>
      </w:r>
    </w:p>
    <w:p w14:paraId="24F7D167" w14:textId="77777777" w:rsidR="003B7082" w:rsidRPr="00BA6815" w:rsidRDefault="003B7082" w:rsidP="00772020">
      <w:pPr>
        <w:jc w:val="both"/>
      </w:pPr>
    </w:p>
    <w:p w14:paraId="0AC3FA46" w14:textId="77777777" w:rsidR="00772020" w:rsidRPr="00BA6815" w:rsidRDefault="00772020" w:rsidP="00772020">
      <w:pPr>
        <w:jc w:val="both"/>
        <w:rPr>
          <w:rStyle w:val="normaltextrun1"/>
          <w:rFonts w:cs="Arial"/>
          <w:b/>
        </w:rPr>
      </w:pPr>
      <w:bookmarkStart w:id="52" w:name="_Hlk134781789"/>
      <w:r w:rsidRPr="00BA6815">
        <w:rPr>
          <w:rStyle w:val="normaltextrun1"/>
          <w:rFonts w:cs="Arial"/>
          <w:b/>
        </w:rPr>
        <w:lastRenderedPageBreak/>
        <w:t>Other Specialist Support</w:t>
      </w:r>
    </w:p>
    <w:p w14:paraId="1B64FAF7" w14:textId="77777777" w:rsidR="00772020" w:rsidRPr="00BA6815" w:rsidRDefault="00772020" w:rsidP="00772020">
      <w:pPr>
        <w:jc w:val="both"/>
        <w:rPr>
          <w:rStyle w:val="normaltextrun1"/>
          <w:rFonts w:cs="Arial"/>
        </w:rPr>
      </w:pPr>
      <w:r w:rsidRPr="5AF9A3B0">
        <w:rPr>
          <w:rStyle w:val="normaltextrun1"/>
          <w:rFonts w:cs="Arial"/>
        </w:rPr>
        <w:t xml:space="preserve">The LLR offers access to a wide range of information sources in varied and accessible formats, ensuring equality of provision and access to learning materials. A designated member of staff can help and </w:t>
      </w:r>
      <w:bookmarkStart w:id="53" w:name="_Int_0tVjTRxW"/>
      <w:r w:rsidRPr="5AF9A3B0">
        <w:rPr>
          <w:rStyle w:val="normaltextrun1"/>
          <w:rFonts w:cs="Arial"/>
        </w:rPr>
        <w:t>advise</w:t>
      </w:r>
      <w:bookmarkEnd w:id="53"/>
      <w:r w:rsidRPr="5AF9A3B0">
        <w:rPr>
          <w:rStyle w:val="normaltextrun1"/>
          <w:rFonts w:cs="Arial"/>
        </w:rPr>
        <w:t xml:space="preserve"> students with disabilities or specific learning requirements. Specialist support on copyright, referencing, and research activities is also provided. This includes advice on Research Data Management, using referencing software, Open Access requirements, setting up your ORCID ID and measuring the impact of research, advanced literature searching and accessing other academic and research libraries.  </w:t>
      </w:r>
    </w:p>
    <w:p w14:paraId="0BFC9DAA" w14:textId="77777777" w:rsidR="00772020" w:rsidRPr="00BA6815" w:rsidRDefault="00772020" w:rsidP="00772020">
      <w:pPr>
        <w:jc w:val="both"/>
        <w:rPr>
          <w:rStyle w:val="normaltextrun1"/>
          <w:rFonts w:cs="Arial"/>
          <w:b/>
        </w:rPr>
      </w:pPr>
    </w:p>
    <w:p w14:paraId="7539449E" w14:textId="77777777" w:rsidR="00772020" w:rsidRPr="00BA6815" w:rsidRDefault="00772020" w:rsidP="00772020">
      <w:pPr>
        <w:jc w:val="both"/>
        <w:rPr>
          <w:rStyle w:val="normaltextrun1"/>
          <w:rFonts w:cs="Arial"/>
          <w:b/>
        </w:rPr>
      </w:pPr>
      <w:r w:rsidRPr="00BA6815">
        <w:rPr>
          <w:rStyle w:val="normaltextrun1"/>
          <w:rFonts w:cs="Arial"/>
          <w:b/>
        </w:rPr>
        <w:t>The Need More? Service</w:t>
      </w:r>
    </w:p>
    <w:p w14:paraId="310A54A4" w14:textId="77777777" w:rsidR="00772020" w:rsidRPr="00BA6815" w:rsidRDefault="00772020" w:rsidP="00772020">
      <w:pPr>
        <w:jc w:val="both"/>
        <w:rPr>
          <w:rStyle w:val="normaltextrun1"/>
          <w:rFonts w:cs="Arial"/>
        </w:rPr>
      </w:pPr>
      <w:r w:rsidRPr="00BA6815">
        <w:rPr>
          <w:rStyle w:val="normaltextrun1"/>
          <w:rFonts w:cs="Arial"/>
        </w:rPr>
        <w:t>The LLR provides a Need More? service which takes an innovative approach to resource delivery, providing a one stop shop for all learning resource needs. If a book, journal or other resource is needed and is not in library stock, it may be purchased, borrowed from another library or rented as an e-book. The service also provides a referral mechanism so that students are introduced to their Academic Liaison Librarian to ensure they are getting the most out of existing resources or where they are working on a specialist project.</w:t>
      </w:r>
    </w:p>
    <w:bookmarkEnd w:id="52"/>
    <w:p w14:paraId="745DD923" w14:textId="77777777" w:rsidR="00772020" w:rsidRPr="00BA6815" w:rsidRDefault="00772020" w:rsidP="00772020">
      <w:pPr>
        <w:jc w:val="both"/>
        <w:rPr>
          <w:rStyle w:val="normaltextrun1"/>
          <w:rFonts w:cs="Arial"/>
        </w:rPr>
      </w:pPr>
    </w:p>
    <w:p w14:paraId="4F601172" w14:textId="77777777" w:rsidR="00772020" w:rsidRPr="00BA6815" w:rsidRDefault="00772020" w:rsidP="00772020">
      <w:pPr>
        <w:jc w:val="both"/>
        <w:rPr>
          <w:rStyle w:val="normaltextrun1"/>
          <w:rFonts w:cs="Arial"/>
          <w:b/>
        </w:rPr>
      </w:pPr>
      <w:r w:rsidRPr="00BA6815">
        <w:rPr>
          <w:rStyle w:val="normaltextrun1"/>
          <w:rFonts w:cs="Arial"/>
          <w:b/>
        </w:rPr>
        <w:t>Learning Spaces</w:t>
      </w:r>
    </w:p>
    <w:p w14:paraId="338A1476" w14:textId="77777777" w:rsidR="00772020" w:rsidRPr="00BA6815" w:rsidRDefault="00772020" w:rsidP="00772020">
      <w:pPr>
        <w:jc w:val="both"/>
        <w:rPr>
          <w:rStyle w:val="normaltextrun1"/>
          <w:rFonts w:cs="Arial"/>
        </w:rPr>
      </w:pPr>
      <w:r w:rsidRPr="00BA6815">
        <w:rPr>
          <w:rStyle w:val="normaltextrun1"/>
          <w:rFonts w:cs="Arial"/>
        </w:rPr>
        <w:t>Students are welcome to use any UWTSD librar</w:t>
      </w:r>
      <w:r>
        <w:rPr>
          <w:rStyle w:val="normaltextrun1"/>
          <w:rFonts w:cs="Arial"/>
        </w:rPr>
        <w:t>ies</w:t>
      </w:r>
      <w:r w:rsidRPr="00BA6815">
        <w:rPr>
          <w:rStyle w:val="normaltextrun1"/>
          <w:rFonts w:cs="Arial"/>
        </w:rPr>
        <w:t xml:space="preserve">, regardless of the subject of their study. As well as collections, the libraries provide a variety of flexible spaces, reflecting the way students work e.g. group study spaces and quiet areas, as well as IT facilities, wireless internet, photocopying and printing facilities, and excellent customer service. </w:t>
      </w:r>
    </w:p>
    <w:p w14:paraId="533FC8BC" w14:textId="77777777" w:rsidR="00772020" w:rsidRPr="00BA6815" w:rsidRDefault="00772020" w:rsidP="00772020">
      <w:pPr>
        <w:ind w:left="709"/>
        <w:rPr>
          <w:rStyle w:val="normaltextrun1"/>
          <w:rFonts w:cs="Arial"/>
          <w:b/>
        </w:rPr>
      </w:pPr>
    </w:p>
    <w:p w14:paraId="5104B448" w14:textId="77777777" w:rsidR="00772020" w:rsidRPr="00BA6815" w:rsidRDefault="00772020" w:rsidP="00772020">
      <w:pPr>
        <w:rPr>
          <w:rStyle w:val="normaltextrun1"/>
          <w:rFonts w:cs="Arial"/>
          <w:b/>
        </w:rPr>
      </w:pPr>
      <w:r w:rsidRPr="00BA6815">
        <w:rPr>
          <w:rStyle w:val="normaltextrun1"/>
          <w:rFonts w:cs="Arial"/>
          <w:b/>
        </w:rPr>
        <w:t>Further Information</w:t>
      </w:r>
    </w:p>
    <w:p w14:paraId="01CED27E" w14:textId="54095BE6" w:rsidR="00D07F97" w:rsidRDefault="00772020" w:rsidP="000B4809">
      <w:pPr>
        <w:rPr>
          <w:rStyle w:val="normaltextrun1"/>
          <w:rFonts w:cs="Arial"/>
        </w:rPr>
      </w:pPr>
      <w:bookmarkStart w:id="54" w:name="_Hlk170986769"/>
      <w:r w:rsidRPr="59051617">
        <w:rPr>
          <w:rStyle w:val="normaltextrun1"/>
          <w:rFonts w:cs="Arial"/>
        </w:rPr>
        <w:t xml:space="preserve">For recent service developments and updates please visit the LLR’s </w:t>
      </w:r>
      <w:r w:rsidR="000B4809">
        <w:rPr>
          <w:rStyle w:val="normaltextrun1"/>
          <w:rFonts w:cs="Arial"/>
        </w:rPr>
        <w:t xml:space="preserve">intranet </w:t>
      </w:r>
      <w:r w:rsidR="00D07F97">
        <w:rPr>
          <w:rStyle w:val="normaltextrun1"/>
          <w:rFonts w:cs="Arial"/>
        </w:rPr>
        <w:t>pages</w:t>
      </w:r>
      <w:r w:rsidRPr="59051617">
        <w:rPr>
          <w:rStyle w:val="normaltextrun1"/>
          <w:rFonts w:cs="Arial"/>
        </w:rPr>
        <w:t>:</w:t>
      </w:r>
    </w:p>
    <w:p w14:paraId="1CB7DD76" w14:textId="6A2DFA90" w:rsidR="009205E3" w:rsidRDefault="00000000" w:rsidP="00D07F97">
      <w:pPr>
        <w:jc w:val="both"/>
        <w:rPr>
          <w:rStyle w:val="normaltextrun1"/>
          <w:rFonts w:cs="Arial"/>
        </w:rPr>
      </w:pPr>
      <w:hyperlink r:id="rId37" w:history="1">
        <w:r w:rsidR="00D07F97" w:rsidRPr="00685BDC">
          <w:rPr>
            <w:rStyle w:val="Hyperlink"/>
            <w:rFonts w:cs="Arial"/>
            <w:szCs w:val="22"/>
          </w:rPr>
          <w:t>https://intranet.uwtsd.ac.uk/departments/library-and-learning-resources</w:t>
        </w:r>
      </w:hyperlink>
      <w:r w:rsidR="00D07F97">
        <w:rPr>
          <w:rFonts w:cs="Arial"/>
          <w:szCs w:val="22"/>
        </w:rPr>
        <w:t xml:space="preserve">.  </w:t>
      </w:r>
      <w:r w:rsidR="00772020" w:rsidRPr="59051617">
        <w:rPr>
          <w:rStyle w:val="normaltextrun1"/>
          <w:rFonts w:cs="Arial"/>
        </w:rPr>
        <w:t>This also provides staff and library contact information for all the libraries of the University. The LLR can also be followed on Facebook, Twitter and Instagram (@UWTSDLib) and contacted by email:</w:t>
      </w:r>
      <w:bookmarkEnd w:id="47"/>
      <w:r w:rsidR="00E616F5" w:rsidRPr="59051617">
        <w:rPr>
          <w:rStyle w:val="normaltextrun1"/>
          <w:rFonts w:cs="Arial"/>
        </w:rPr>
        <w:t xml:space="preserve"> </w:t>
      </w:r>
      <w:hyperlink r:id="rId38">
        <w:r w:rsidR="00E616F5" w:rsidRPr="59051617">
          <w:rPr>
            <w:rStyle w:val="Hyperlink"/>
            <w:rFonts w:cs="Arial"/>
          </w:rPr>
          <w:t>library@uwtsd.ac.uk</w:t>
        </w:r>
      </w:hyperlink>
      <w:r w:rsidR="00E616F5" w:rsidRPr="59051617">
        <w:rPr>
          <w:rStyle w:val="normaltextrun1"/>
          <w:rFonts w:cs="Arial"/>
        </w:rPr>
        <w:t xml:space="preserve">. </w:t>
      </w:r>
    </w:p>
    <w:p w14:paraId="76D4FAE3" w14:textId="77777777" w:rsidR="008F6CBC" w:rsidRDefault="008F6CBC" w:rsidP="00D07F97">
      <w:pPr>
        <w:jc w:val="both"/>
        <w:rPr>
          <w:rStyle w:val="normaltextrun1"/>
          <w:rFonts w:cs="Arial"/>
        </w:rPr>
      </w:pPr>
    </w:p>
    <w:p w14:paraId="0E6F1C15" w14:textId="77777777" w:rsidR="008F6CBC" w:rsidRDefault="008F6CBC" w:rsidP="008F6CBC">
      <w:pPr>
        <w:jc w:val="both"/>
        <w:rPr>
          <w:rStyle w:val="normaltextrun1"/>
          <w:rFonts w:cs="Arial"/>
        </w:rPr>
      </w:pPr>
      <w:bookmarkStart w:id="55" w:name="_Hlk170989060"/>
      <w:r>
        <w:rPr>
          <w:rStyle w:val="normaltextrun1"/>
          <w:rFonts w:cs="Arial"/>
        </w:rPr>
        <w:t xml:space="preserve">Birmingham: </w:t>
      </w:r>
      <w:hyperlink r:id="rId39" w:history="1">
        <w:r w:rsidRPr="003E18CA">
          <w:rPr>
            <w:rStyle w:val="Hyperlink"/>
            <w:rFonts w:cs="Arial"/>
          </w:rPr>
          <w:t>BirminghamLibrary@uwtsd.ac.uk</w:t>
        </w:r>
      </w:hyperlink>
    </w:p>
    <w:p w14:paraId="57951776" w14:textId="77777777" w:rsidR="008F6CBC" w:rsidRDefault="008F6CBC" w:rsidP="008F6CBC">
      <w:pPr>
        <w:jc w:val="both"/>
        <w:rPr>
          <w:rStyle w:val="normaltextrun"/>
        </w:rPr>
      </w:pPr>
      <w:r>
        <w:rPr>
          <w:rStyle w:val="normaltextrun1"/>
          <w:rFonts w:cs="Arial"/>
        </w:rPr>
        <w:t xml:space="preserve">London: </w:t>
      </w:r>
      <w:hyperlink r:id="rId40" w:history="1">
        <w:r w:rsidRPr="003E18CA">
          <w:rPr>
            <w:rStyle w:val="Hyperlink"/>
            <w:rFonts w:cs="Arial"/>
          </w:rPr>
          <w:t>LondonLibrary@uwtsd.ac.uk</w:t>
        </w:r>
      </w:hyperlink>
      <w:r>
        <w:rPr>
          <w:rStyle w:val="normaltextrun1"/>
          <w:rFonts w:cs="Arial"/>
        </w:rPr>
        <w:t xml:space="preserve"> </w:t>
      </w:r>
    </w:p>
    <w:bookmarkEnd w:id="55"/>
    <w:p w14:paraId="73EFD8D1" w14:textId="77777777" w:rsidR="008F6CBC" w:rsidRDefault="008F6CBC" w:rsidP="00D07F97">
      <w:pPr>
        <w:jc w:val="both"/>
        <w:rPr>
          <w:rStyle w:val="normaltextrun"/>
        </w:rPr>
      </w:pPr>
    </w:p>
    <w:p w14:paraId="1B14BD87" w14:textId="6BFEF876" w:rsidR="7E6F259D" w:rsidRPr="0059347E" w:rsidRDefault="7E6F259D" w:rsidP="0059347E">
      <w:pPr>
        <w:pStyle w:val="Heading1"/>
      </w:pPr>
      <w:bookmarkStart w:id="56" w:name="_Toc171324017"/>
      <w:bookmarkEnd w:id="54"/>
      <w:r w:rsidRPr="0059347E">
        <w:t>DIGITAL CREATIVITY AND LEARNING (DCL)</w:t>
      </w:r>
      <w:bookmarkEnd w:id="56"/>
    </w:p>
    <w:p w14:paraId="5EA9062A" w14:textId="036A8768" w:rsidR="7E6F259D" w:rsidRDefault="7E6F259D" w:rsidP="7E6F259D">
      <w:pPr>
        <w:jc w:val="both"/>
        <w:rPr>
          <w:rStyle w:val="normaltextrun"/>
          <w:b/>
          <w:bCs/>
          <w:szCs w:val="22"/>
        </w:rPr>
      </w:pPr>
      <w:r w:rsidRPr="00264F7F">
        <w:rPr>
          <w:rStyle w:val="normaltextrun"/>
          <w:b/>
          <w:szCs w:val="22"/>
        </w:rPr>
        <w:t>Digital learning</w:t>
      </w:r>
    </w:p>
    <w:p w14:paraId="0509FE88" w14:textId="186071D4" w:rsidR="7E6F259D" w:rsidRPr="00264F7F" w:rsidRDefault="7E6F259D" w:rsidP="7E6F259D">
      <w:pPr>
        <w:jc w:val="both"/>
        <w:rPr>
          <w:rStyle w:val="normaltextrun"/>
          <w:b/>
          <w:szCs w:val="22"/>
        </w:rPr>
      </w:pPr>
    </w:p>
    <w:p w14:paraId="6392A8C6" w14:textId="08872B81" w:rsidR="7E6F259D" w:rsidRDefault="7E6F259D" w:rsidP="7E6F259D">
      <w:pPr>
        <w:jc w:val="both"/>
        <w:rPr>
          <w:rStyle w:val="normaltextrun"/>
          <w:szCs w:val="22"/>
        </w:rPr>
      </w:pPr>
      <w:r w:rsidRPr="7E6F259D">
        <w:rPr>
          <w:rStyle w:val="normaltextrun"/>
          <w:szCs w:val="22"/>
        </w:rPr>
        <w:t xml:space="preserve">Digital learning encompasses a wide variety of learning models and approaches, digital technologies, and services, therefore, playing a vital role in how content is delivered and how students learn. The current Covid situation has been a catalyst to elevating the significance of high-quality digital teaching and learning resources, and also the importance of ensuring parity for both face-to-face and remote learning experiences. </w:t>
      </w:r>
    </w:p>
    <w:p w14:paraId="72C2812C" w14:textId="6AD9E7CB" w:rsidR="7E6F259D" w:rsidRDefault="7E6F259D" w:rsidP="7E6F259D">
      <w:pPr>
        <w:jc w:val="both"/>
        <w:rPr>
          <w:rStyle w:val="normaltextrun"/>
          <w:szCs w:val="22"/>
        </w:rPr>
      </w:pPr>
    </w:p>
    <w:p w14:paraId="24DE433D" w14:textId="198CA4A7" w:rsidR="7E6F259D" w:rsidRDefault="7E6F259D" w:rsidP="7E6F259D">
      <w:pPr>
        <w:jc w:val="both"/>
        <w:rPr>
          <w:rStyle w:val="normaltextrun"/>
          <w:szCs w:val="22"/>
        </w:rPr>
      </w:pPr>
      <w:r w:rsidRPr="7E6F259D">
        <w:rPr>
          <w:rStyle w:val="normaltextrun"/>
          <w:szCs w:val="22"/>
        </w:rPr>
        <w:t>A well-developed package of digital learning materials can:</w:t>
      </w:r>
    </w:p>
    <w:p w14:paraId="71A6B3AB" w14:textId="2CDC70EB"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 xml:space="preserve">Improve learning experience </w:t>
      </w:r>
    </w:p>
    <w:p w14:paraId="3AF61C3C" w14:textId="33019707"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Widen participation and collaboration</w:t>
      </w:r>
    </w:p>
    <w:p w14:paraId="1004B021" w14:textId="6C355AEB"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 xml:space="preserve">Improve accessibility </w:t>
      </w:r>
    </w:p>
    <w:p w14:paraId="118BC33C" w14:textId="794A4A16"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Develop key employability skills</w:t>
      </w:r>
    </w:p>
    <w:p w14:paraId="22461E97" w14:textId="759ADF1D" w:rsidR="00A433C3" w:rsidRPr="0059347E" w:rsidRDefault="00A433C3" w:rsidP="0059347E">
      <w:pPr>
        <w:pStyle w:val="Heading1"/>
      </w:pPr>
      <w:bookmarkStart w:id="57" w:name="_Toc171324018"/>
      <w:r w:rsidRPr="0059347E">
        <w:lastRenderedPageBreak/>
        <w:t>IT SERVICE DELIVERY</w:t>
      </w:r>
      <w:bookmarkEnd w:id="57"/>
    </w:p>
    <w:p w14:paraId="77103D40" w14:textId="0B92E544" w:rsidR="00A433C3" w:rsidRPr="00A433C3" w:rsidRDefault="00A433C3" w:rsidP="00072B7A">
      <w:pPr>
        <w:spacing w:after="160" w:line="259" w:lineRule="auto"/>
        <w:jc w:val="both"/>
        <w:rPr>
          <w:rFonts w:eastAsia="DengXian" w:cs="Arial"/>
          <w:szCs w:val="22"/>
          <w:lang w:eastAsia="zh-CN"/>
        </w:rPr>
      </w:pPr>
      <w:bookmarkStart w:id="58" w:name="_Hlk170986803"/>
      <w:r w:rsidRPr="00A433C3">
        <w:rPr>
          <w:rFonts w:eastAsia="DengXian" w:cs="Arial"/>
          <w:szCs w:val="22"/>
          <w:lang w:eastAsia="zh-CN"/>
        </w:rPr>
        <w:t xml:space="preserve">IT support is available through our </w:t>
      </w:r>
      <w:hyperlink r:id="rId41" w:history="1">
        <w:r w:rsidRPr="00A433C3">
          <w:rPr>
            <w:rFonts w:eastAsia="DengXian" w:cs="Arial"/>
            <w:color w:val="0563C1"/>
            <w:szCs w:val="22"/>
            <w:u w:val="single"/>
            <w:lang w:eastAsia="zh-CN"/>
          </w:rPr>
          <w:t>IT Service Desk</w:t>
        </w:r>
      </w:hyperlink>
      <w:r w:rsidRPr="00A433C3">
        <w:rPr>
          <w:rFonts w:eastAsia="DengXian" w:cs="Arial"/>
          <w:szCs w:val="22"/>
          <w:lang w:eastAsia="zh-CN"/>
        </w:rPr>
        <w:t xml:space="preserve"> who are available to help and assist you over the phone, in person or via our online</w:t>
      </w:r>
      <w:r w:rsidR="00D07F97">
        <w:rPr>
          <w:rFonts w:eastAsia="DengXian" w:cs="Arial"/>
          <w:szCs w:val="22"/>
          <w:lang w:eastAsia="zh-CN"/>
        </w:rPr>
        <w:t xml:space="preserve"> portal and live chat service</w:t>
      </w:r>
      <w:r w:rsidRPr="00A433C3">
        <w:rPr>
          <w:rFonts w:eastAsia="DengXian" w:cs="Arial"/>
          <w:szCs w:val="22"/>
          <w:lang w:eastAsia="zh-CN"/>
        </w:rPr>
        <w:t>.</w:t>
      </w:r>
    </w:p>
    <w:p w14:paraId="450ABB82" w14:textId="43DCC9B7" w:rsidR="00A433C3" w:rsidRDefault="00911415" w:rsidP="00072B7A">
      <w:pPr>
        <w:spacing w:after="160" w:line="259" w:lineRule="auto"/>
        <w:jc w:val="both"/>
        <w:rPr>
          <w:rFonts w:eastAsia="DengXian" w:cs="Arial"/>
          <w:szCs w:val="22"/>
          <w:lang w:eastAsia="zh-CN"/>
        </w:rPr>
      </w:pPr>
      <w:r>
        <w:rPr>
          <w:rFonts w:eastAsia="DengXian" w:cs="Arial"/>
          <w:szCs w:val="22"/>
          <w:lang w:eastAsia="zh-CN"/>
        </w:rPr>
        <w:t>T</w:t>
      </w:r>
      <w:r w:rsidR="00A433C3" w:rsidRPr="00A433C3">
        <w:rPr>
          <w:rFonts w:eastAsia="DengXian" w:cs="Arial"/>
          <w:szCs w:val="22"/>
          <w:lang w:eastAsia="zh-CN"/>
        </w:rPr>
        <w:t>elephone support</w:t>
      </w:r>
      <w:r w:rsidR="00D07F97">
        <w:rPr>
          <w:rFonts w:eastAsia="DengXian" w:cs="Arial"/>
          <w:szCs w:val="22"/>
          <w:lang w:eastAsia="zh-CN"/>
        </w:rPr>
        <w:t xml:space="preserve"> is available</w:t>
      </w:r>
      <w:r w:rsidR="00A433C3" w:rsidRPr="00A433C3">
        <w:rPr>
          <w:rFonts w:eastAsia="DengXian" w:cs="Arial"/>
          <w:szCs w:val="22"/>
          <w:lang w:eastAsia="zh-CN"/>
        </w:rPr>
        <w:t xml:space="preserve"> 24 hours a day, 365 days a year so no matter when you may need assistance, we’re here to help by calling us on 0300 500 5055.</w:t>
      </w:r>
    </w:p>
    <w:p w14:paraId="121B0DE3" w14:textId="77777777" w:rsidR="008F6CBC" w:rsidRDefault="008F6CBC" w:rsidP="008F6CBC">
      <w:pPr>
        <w:spacing w:after="160" w:line="259" w:lineRule="auto"/>
        <w:jc w:val="both"/>
        <w:rPr>
          <w:rFonts w:eastAsia="DengXian" w:cs="Arial"/>
          <w:szCs w:val="22"/>
          <w:lang w:eastAsia="zh-CN"/>
        </w:rPr>
      </w:pPr>
      <w:bookmarkStart w:id="59" w:name="_Hlk170989033"/>
      <w:r>
        <w:rPr>
          <w:rFonts w:eastAsia="DengXian" w:cs="Arial"/>
          <w:szCs w:val="22"/>
          <w:lang w:eastAsia="zh-CN"/>
        </w:rPr>
        <w:t xml:space="preserve">Birmingham: </w:t>
      </w:r>
      <w:hyperlink r:id="rId42" w:history="1">
        <w:r w:rsidRPr="003E18CA">
          <w:rPr>
            <w:rStyle w:val="Hyperlink"/>
            <w:rFonts w:eastAsia="DengXian" w:cs="Arial"/>
            <w:szCs w:val="22"/>
            <w:lang w:eastAsia="zh-CN"/>
          </w:rPr>
          <w:t>BirminghamITServiceDesk@uwtsd.ac.uk</w:t>
        </w:r>
      </w:hyperlink>
      <w:r>
        <w:rPr>
          <w:rFonts w:eastAsia="DengXian" w:cs="Arial"/>
          <w:szCs w:val="22"/>
          <w:lang w:eastAsia="zh-CN"/>
        </w:rPr>
        <w:t xml:space="preserve"> </w:t>
      </w:r>
    </w:p>
    <w:p w14:paraId="7ACD69C9" w14:textId="55B438D2" w:rsidR="008F6CBC" w:rsidRPr="00A433C3" w:rsidRDefault="008F6CBC" w:rsidP="009C4CFF">
      <w:pPr>
        <w:spacing w:after="160" w:line="259" w:lineRule="auto"/>
        <w:jc w:val="both"/>
        <w:rPr>
          <w:rFonts w:eastAsia="DengXian" w:cs="Arial"/>
          <w:szCs w:val="22"/>
          <w:lang w:eastAsia="zh-CN"/>
        </w:rPr>
      </w:pPr>
      <w:r>
        <w:rPr>
          <w:rFonts w:eastAsia="DengXian" w:cs="Arial"/>
          <w:szCs w:val="22"/>
          <w:lang w:eastAsia="zh-CN"/>
        </w:rPr>
        <w:t xml:space="preserve">London: </w:t>
      </w:r>
      <w:hyperlink r:id="rId43" w:history="1">
        <w:r w:rsidRPr="003E18CA">
          <w:rPr>
            <w:rStyle w:val="Hyperlink"/>
            <w:rFonts w:eastAsia="DengXian" w:cs="Arial"/>
            <w:szCs w:val="22"/>
            <w:lang w:eastAsia="zh-CN"/>
          </w:rPr>
          <w:t>LondonITServiceDesk@uwtsd.ac.uk</w:t>
        </w:r>
      </w:hyperlink>
      <w:r>
        <w:rPr>
          <w:rFonts w:eastAsia="DengXian" w:cs="Arial"/>
          <w:szCs w:val="22"/>
          <w:lang w:eastAsia="zh-CN"/>
        </w:rPr>
        <w:t xml:space="preserve"> </w:t>
      </w:r>
      <w:bookmarkEnd w:id="59"/>
    </w:p>
    <w:bookmarkEnd w:id="58"/>
    <w:p w14:paraId="47C83C6C" w14:textId="77777777" w:rsidR="00A433C3" w:rsidRPr="00A433C3" w:rsidRDefault="00A433C3" w:rsidP="00A275BE">
      <w:pPr>
        <w:keepNext/>
        <w:jc w:val="both"/>
        <w:rPr>
          <w:b/>
          <w:bCs/>
        </w:rPr>
      </w:pPr>
      <w:r w:rsidRPr="00A433C3">
        <w:rPr>
          <w:b/>
          <w:bCs/>
        </w:rPr>
        <w:t>Wi-Fi</w:t>
      </w:r>
    </w:p>
    <w:p w14:paraId="67C2DF09" w14:textId="361D3A6B" w:rsidR="00A433C3" w:rsidRDefault="00A433C3" w:rsidP="00A275BE">
      <w:pPr>
        <w:keepNext/>
        <w:jc w:val="both"/>
        <w:rPr>
          <w:rFonts w:eastAsia="DengXian" w:cs="Arial"/>
          <w:szCs w:val="22"/>
          <w:lang w:eastAsia="zh-CN"/>
        </w:rPr>
      </w:pPr>
      <w:r w:rsidRPr="00A433C3">
        <w:rPr>
          <w:rFonts w:eastAsia="DengXian" w:cs="Arial"/>
          <w:szCs w:val="22"/>
          <w:lang w:eastAsia="zh-CN"/>
        </w:rPr>
        <w:t xml:space="preserve">All students can access our </w:t>
      </w:r>
      <w:hyperlink r:id="rId44" w:history="1">
        <w:r w:rsidRPr="00A433C3">
          <w:rPr>
            <w:rFonts w:eastAsia="DengXian" w:cs="Arial"/>
            <w:color w:val="0563C1"/>
            <w:szCs w:val="22"/>
            <w:u w:val="single"/>
            <w:lang w:eastAsia="zh-CN"/>
          </w:rPr>
          <w:t>eduroam wireless network</w:t>
        </w:r>
      </w:hyperlink>
      <w:r w:rsidRPr="00A433C3">
        <w:rPr>
          <w:rFonts w:eastAsia="DengXian" w:cs="Arial"/>
          <w:szCs w:val="22"/>
          <w:lang w:eastAsia="zh-CN"/>
        </w:rPr>
        <w:t xml:space="preserve"> on their laptop, mobile phone or tablet. </w:t>
      </w:r>
    </w:p>
    <w:p w14:paraId="1A56EBDF" w14:textId="77777777" w:rsidR="00E931CA" w:rsidRPr="00A433C3" w:rsidRDefault="00E931CA" w:rsidP="00072B7A">
      <w:pPr>
        <w:jc w:val="both"/>
        <w:rPr>
          <w:rFonts w:eastAsia="DengXian" w:cs="Arial"/>
          <w:szCs w:val="22"/>
          <w:lang w:eastAsia="zh-CN"/>
        </w:rPr>
      </w:pPr>
    </w:p>
    <w:p w14:paraId="39F35A60" w14:textId="13A38B0D" w:rsidR="00A433C3" w:rsidRDefault="00A433C3" w:rsidP="00072B7A">
      <w:pPr>
        <w:jc w:val="both"/>
        <w:rPr>
          <w:rFonts w:eastAsia="DengXian" w:cs="Arial"/>
          <w:szCs w:val="22"/>
          <w:lang w:eastAsia="zh-CN"/>
        </w:rPr>
      </w:pPr>
      <w:r w:rsidRPr="00A433C3">
        <w:rPr>
          <w:rFonts w:eastAsia="DengXian" w:cs="Arial"/>
          <w:szCs w:val="22"/>
          <w:lang w:eastAsia="zh-CN"/>
        </w:rPr>
        <w:t>Eduroam is the wireless network available to use across all campuses. Eduroam also provides you with Wi-Fi access at any other eduroam enabled institution across the world.</w:t>
      </w:r>
    </w:p>
    <w:p w14:paraId="041A3EAE" w14:textId="77777777" w:rsidR="00E931CA" w:rsidRPr="00A433C3" w:rsidRDefault="00E931CA" w:rsidP="00072B7A">
      <w:pPr>
        <w:jc w:val="both"/>
        <w:rPr>
          <w:rFonts w:eastAsia="DengXian" w:cs="Arial"/>
          <w:szCs w:val="22"/>
          <w:lang w:eastAsia="zh-CN"/>
        </w:rPr>
      </w:pPr>
    </w:p>
    <w:p w14:paraId="47DEE340" w14:textId="77777777" w:rsidR="00A433C3" w:rsidRPr="00A433C3" w:rsidRDefault="00A433C3" w:rsidP="00072B7A">
      <w:pPr>
        <w:jc w:val="both"/>
        <w:rPr>
          <w:rFonts w:cs="Arial"/>
          <w:b/>
          <w:bCs/>
        </w:rPr>
      </w:pPr>
      <w:r w:rsidRPr="00A433C3">
        <w:rPr>
          <w:rFonts w:cs="Arial"/>
          <w:b/>
          <w:bCs/>
        </w:rPr>
        <w:t>Open Access Computers &amp; Booking Facilities</w:t>
      </w:r>
    </w:p>
    <w:p w14:paraId="4CC0E7F0" w14:textId="6BCF5CF6" w:rsidR="00A433C3" w:rsidRDefault="00A433C3" w:rsidP="5AF9A3B0">
      <w:pPr>
        <w:jc w:val="both"/>
        <w:rPr>
          <w:rFonts w:eastAsia="DengXian" w:cs="Arial"/>
          <w:lang w:eastAsia="zh-CN"/>
        </w:rPr>
      </w:pPr>
      <w:r w:rsidRPr="5AF9A3B0">
        <w:rPr>
          <w:rFonts w:eastAsia="DengXian" w:cs="Arial"/>
          <w:lang w:eastAsia="zh-CN"/>
        </w:rPr>
        <w:t xml:space="preserve">Students can access general IT facilities through </w:t>
      </w:r>
      <w:bookmarkStart w:id="60" w:name="_Int_VpCSay31"/>
      <w:r w:rsidRPr="5AF9A3B0">
        <w:rPr>
          <w:rFonts w:eastAsia="DengXian" w:cs="Arial"/>
          <w:lang w:eastAsia="zh-CN"/>
        </w:rPr>
        <w:t>our</w:t>
      </w:r>
      <w:bookmarkEnd w:id="60"/>
      <w:r w:rsidRPr="5AF9A3B0">
        <w:rPr>
          <w:rFonts w:eastAsia="DengXian" w:cs="Arial"/>
          <w:lang w:eastAsia="zh-CN"/>
        </w:rPr>
        <w:t xml:space="preserve"> </w:t>
      </w:r>
      <w:hyperlink r:id="rId45">
        <w:r w:rsidRPr="5AF9A3B0">
          <w:rPr>
            <w:rFonts w:eastAsia="DengXian" w:cs="Arial"/>
            <w:color w:val="0563C1"/>
            <w:u w:val="single"/>
            <w:lang w:eastAsia="zh-CN"/>
          </w:rPr>
          <w:t>open access computer areas</w:t>
        </w:r>
      </w:hyperlink>
      <w:r w:rsidRPr="5AF9A3B0">
        <w:rPr>
          <w:rFonts w:eastAsia="DengXian" w:cs="Arial"/>
          <w:lang w:eastAsia="zh-CN"/>
        </w:rPr>
        <w:t xml:space="preserve"> across our </w:t>
      </w:r>
      <w:bookmarkStart w:id="61" w:name="_Int_rQ6R94is"/>
      <w:r w:rsidRPr="5AF9A3B0">
        <w:rPr>
          <w:rFonts w:eastAsia="DengXian" w:cs="Arial"/>
          <w:lang w:eastAsia="zh-CN"/>
        </w:rPr>
        <w:t>University</w:t>
      </w:r>
      <w:bookmarkEnd w:id="61"/>
      <w:r w:rsidRPr="5AF9A3B0">
        <w:rPr>
          <w:rFonts w:eastAsia="DengXian" w:cs="Arial"/>
          <w:lang w:eastAsia="zh-CN"/>
        </w:rPr>
        <w:t xml:space="preserve"> campuses.</w:t>
      </w:r>
    </w:p>
    <w:p w14:paraId="54251BAA" w14:textId="77777777" w:rsidR="00E931CA" w:rsidRPr="00A433C3" w:rsidRDefault="00E931CA" w:rsidP="00072B7A">
      <w:pPr>
        <w:jc w:val="both"/>
        <w:rPr>
          <w:rFonts w:eastAsia="DengXian" w:cs="Arial"/>
          <w:szCs w:val="22"/>
          <w:lang w:eastAsia="zh-CN"/>
        </w:rPr>
      </w:pPr>
    </w:p>
    <w:p w14:paraId="1F8ECC4A" w14:textId="77777777" w:rsidR="00A433C3" w:rsidRPr="00A433C3" w:rsidRDefault="00A433C3" w:rsidP="00072B7A">
      <w:pPr>
        <w:jc w:val="both"/>
        <w:rPr>
          <w:rFonts w:cs="Arial"/>
          <w:b/>
          <w:bCs/>
          <w:i/>
          <w:iCs/>
        </w:rPr>
      </w:pPr>
      <w:r w:rsidRPr="00A433C3">
        <w:rPr>
          <w:rFonts w:cs="Arial"/>
          <w:b/>
          <w:bCs/>
          <w:i/>
          <w:iCs/>
        </w:rPr>
        <w:t>What do computer rooms offer?</w:t>
      </w:r>
    </w:p>
    <w:p w14:paraId="443FEE27"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PCs connected to the University’s data network</w:t>
      </w:r>
    </w:p>
    <w:p w14:paraId="63A01BA4"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Usually a multifunctional device (MFD) offering colour and black and white printing, copying and scanning or a colour laser printer</w:t>
      </w:r>
    </w:p>
    <w:p w14:paraId="10515BBE" w14:textId="77777777" w:rsidR="00A433C3" w:rsidRPr="00A433C3" w:rsidRDefault="00A433C3" w:rsidP="5AF9A3B0">
      <w:pPr>
        <w:numPr>
          <w:ilvl w:val="0"/>
          <w:numId w:val="36"/>
        </w:numPr>
        <w:jc w:val="both"/>
        <w:rPr>
          <w:rFonts w:eastAsia="DengXian" w:cs="Arial"/>
          <w:lang w:eastAsia="zh-CN"/>
        </w:rPr>
      </w:pPr>
      <w:r w:rsidRPr="5AF9A3B0">
        <w:rPr>
          <w:rFonts w:eastAsia="DengXian" w:cs="Arial"/>
          <w:lang w:eastAsia="zh-CN"/>
        </w:rPr>
        <w:t xml:space="preserve">May also contain wireless access and more specialised equipment such as plotters, Sports Analysis Equipment and </w:t>
      </w:r>
      <w:bookmarkStart w:id="62" w:name="_Int_t7EpWAya"/>
      <w:r w:rsidRPr="5AF9A3B0">
        <w:rPr>
          <w:rFonts w:eastAsia="DengXian" w:cs="Arial"/>
          <w:lang w:eastAsia="zh-CN"/>
        </w:rPr>
        <w:t>audio visual</w:t>
      </w:r>
      <w:bookmarkEnd w:id="62"/>
      <w:r w:rsidRPr="5AF9A3B0">
        <w:rPr>
          <w:rFonts w:eastAsia="DengXian" w:cs="Arial"/>
          <w:lang w:eastAsia="zh-CN"/>
        </w:rPr>
        <w:t xml:space="preserve"> equipment</w:t>
      </w:r>
    </w:p>
    <w:p w14:paraId="1C39307D"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Long opening hours with many of them open 24/7</w:t>
      </w:r>
    </w:p>
    <w:p w14:paraId="5905E22E" w14:textId="51C738DC"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 xml:space="preserve">Ability to </w:t>
      </w:r>
      <w:hyperlink r:id="rId46" w:history="1">
        <w:r w:rsidRPr="00A433C3">
          <w:rPr>
            <w:rFonts w:eastAsia="DengXian" w:cs="Arial"/>
            <w:color w:val="0563C1"/>
            <w:szCs w:val="22"/>
            <w:u w:val="single"/>
            <w:lang w:eastAsia="zh-CN"/>
          </w:rPr>
          <w:t>pre-book a PC</w:t>
        </w:r>
      </w:hyperlink>
      <w:r w:rsidRPr="00A433C3">
        <w:rPr>
          <w:rFonts w:eastAsia="DengXian" w:cs="Arial"/>
          <w:szCs w:val="22"/>
          <w:lang w:eastAsia="zh-CN"/>
        </w:rPr>
        <w:t xml:space="preserve"> to use remotely to make sure you have access at the time you need to study.</w:t>
      </w:r>
    </w:p>
    <w:p w14:paraId="42F49EF2" w14:textId="77777777" w:rsidR="00E931CA" w:rsidRDefault="00E931CA" w:rsidP="00072B7A">
      <w:pPr>
        <w:jc w:val="both"/>
        <w:rPr>
          <w:rFonts w:cs="Arial"/>
          <w:b/>
          <w:bCs/>
        </w:rPr>
      </w:pPr>
    </w:p>
    <w:p w14:paraId="51C2F672" w14:textId="2EA31F4D" w:rsidR="00A433C3" w:rsidRPr="00A433C3" w:rsidRDefault="00A433C3" w:rsidP="00072B7A">
      <w:pPr>
        <w:jc w:val="both"/>
        <w:rPr>
          <w:rFonts w:cs="Arial"/>
          <w:b/>
          <w:bCs/>
        </w:rPr>
      </w:pPr>
      <w:r w:rsidRPr="00A433C3">
        <w:rPr>
          <w:rFonts w:cs="Arial"/>
          <w:b/>
          <w:bCs/>
        </w:rPr>
        <w:t>Student IT Exclusives</w:t>
      </w:r>
    </w:p>
    <w:p w14:paraId="3F75574B" w14:textId="37E028D7" w:rsidR="00A433C3" w:rsidRPr="00A433C3" w:rsidRDefault="00A433C3" w:rsidP="00072B7A">
      <w:pPr>
        <w:jc w:val="both"/>
        <w:rPr>
          <w:rFonts w:eastAsia="DengXian" w:cs="Arial"/>
          <w:szCs w:val="22"/>
          <w:lang w:eastAsia="zh-CN"/>
        </w:rPr>
      </w:pPr>
      <w:r w:rsidRPr="00A433C3">
        <w:rPr>
          <w:rFonts w:eastAsia="DengXian" w:cs="Arial"/>
          <w:szCs w:val="22"/>
          <w:lang w:eastAsia="zh-CN"/>
        </w:rPr>
        <w:t xml:space="preserve">We provide students with access to free or heavily discounted software and computer solutions through our </w:t>
      </w:r>
      <w:hyperlink r:id="rId47" w:history="1">
        <w:r w:rsidRPr="00A433C3">
          <w:rPr>
            <w:rFonts w:eastAsia="DengXian" w:cs="Arial"/>
            <w:color w:val="0563C1"/>
            <w:szCs w:val="22"/>
            <w:u w:val="single"/>
            <w:lang w:eastAsia="zh-CN"/>
          </w:rPr>
          <w:t>Student IT Exclusives offers</w:t>
        </w:r>
      </w:hyperlink>
      <w:r w:rsidRPr="00A433C3">
        <w:rPr>
          <w:rFonts w:eastAsia="DengXian" w:cs="Arial"/>
          <w:szCs w:val="22"/>
          <w:lang w:eastAsia="zh-CN"/>
        </w:rPr>
        <w:t>.</w:t>
      </w:r>
    </w:p>
    <w:p w14:paraId="5161A7AA" w14:textId="77777777" w:rsidR="00E931CA" w:rsidRDefault="00E931CA" w:rsidP="00072B7A">
      <w:pPr>
        <w:jc w:val="both"/>
        <w:rPr>
          <w:rFonts w:cs="Arial"/>
          <w:b/>
          <w:bCs/>
          <w:i/>
          <w:iCs/>
        </w:rPr>
      </w:pPr>
    </w:p>
    <w:p w14:paraId="13A2B6F5" w14:textId="3D8278D0" w:rsidR="00A433C3" w:rsidRPr="00A433C3" w:rsidRDefault="00A433C3" w:rsidP="00072B7A">
      <w:pPr>
        <w:jc w:val="both"/>
        <w:rPr>
          <w:rFonts w:cs="Arial"/>
          <w:b/>
          <w:bCs/>
          <w:i/>
          <w:iCs/>
        </w:rPr>
      </w:pPr>
      <w:r w:rsidRPr="00A433C3">
        <w:rPr>
          <w:rFonts w:cs="Arial"/>
          <w:b/>
          <w:bCs/>
          <w:i/>
          <w:iCs/>
        </w:rPr>
        <w:t>Free Microsoft Office 365</w:t>
      </w:r>
    </w:p>
    <w:p w14:paraId="64519F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As a UWTSD student, you can download Microsoft Office 365 Pro Plus including Word, Excel and PowerPoint to use free for the duration of your studies at UWTSD.</w:t>
      </w:r>
    </w:p>
    <w:p w14:paraId="4335D8C4" w14:textId="77777777" w:rsidR="00E931CA" w:rsidRDefault="00E931CA" w:rsidP="00072B7A">
      <w:pPr>
        <w:jc w:val="both"/>
        <w:rPr>
          <w:rFonts w:cs="Arial"/>
          <w:b/>
          <w:bCs/>
          <w:i/>
          <w:iCs/>
        </w:rPr>
      </w:pPr>
    </w:p>
    <w:p w14:paraId="2A57810B" w14:textId="2A6A1860" w:rsidR="00A433C3" w:rsidRPr="00A433C3" w:rsidRDefault="00A433C3" w:rsidP="00072B7A">
      <w:pPr>
        <w:jc w:val="both"/>
        <w:rPr>
          <w:rFonts w:cs="Arial"/>
          <w:b/>
          <w:bCs/>
          <w:i/>
          <w:iCs/>
        </w:rPr>
      </w:pPr>
      <w:r w:rsidRPr="00A433C3">
        <w:rPr>
          <w:rFonts w:cs="Arial"/>
          <w:b/>
          <w:bCs/>
          <w:i/>
          <w:iCs/>
        </w:rPr>
        <w:t>Adobe Creative Cloud</w:t>
      </w:r>
    </w:p>
    <w:p w14:paraId="79FE4335"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Students studying on eligible courses are able to access Adobe Creative Cloud suite for free which can be installed on your personal device during your studies.</w:t>
      </w:r>
    </w:p>
    <w:p w14:paraId="6BCD8256" w14:textId="77777777" w:rsidR="00E931CA" w:rsidRDefault="00E931CA" w:rsidP="00072B7A">
      <w:pPr>
        <w:jc w:val="both"/>
        <w:rPr>
          <w:rFonts w:eastAsia="DengXian" w:cs="Arial"/>
          <w:szCs w:val="22"/>
          <w:lang w:eastAsia="zh-CN"/>
        </w:rPr>
      </w:pPr>
    </w:p>
    <w:p w14:paraId="2A653BA5" w14:textId="03C9B265" w:rsidR="00A433C3" w:rsidRPr="00A433C3" w:rsidRDefault="00A433C3" w:rsidP="00072B7A">
      <w:pPr>
        <w:jc w:val="both"/>
        <w:rPr>
          <w:rFonts w:eastAsia="DengXian" w:cs="Arial"/>
          <w:szCs w:val="22"/>
          <w:lang w:eastAsia="zh-CN"/>
        </w:rPr>
      </w:pPr>
      <w:r w:rsidRPr="00A433C3">
        <w:rPr>
          <w:rFonts w:eastAsia="DengXian" w:cs="Arial"/>
          <w:szCs w:val="22"/>
          <w:lang w:eastAsia="zh-CN"/>
        </w:rPr>
        <w:t>You can also purchase a copy of Adobe Creative Cloud directly from Adobe's Website and save over 65% discount paying on a monthly basis.</w:t>
      </w:r>
    </w:p>
    <w:p w14:paraId="26DCEC8B" w14:textId="77777777" w:rsidR="00E931CA" w:rsidRDefault="00E931CA" w:rsidP="00072B7A">
      <w:pPr>
        <w:jc w:val="both"/>
        <w:rPr>
          <w:rFonts w:cs="Arial"/>
          <w:b/>
          <w:bCs/>
          <w:i/>
          <w:iCs/>
        </w:rPr>
      </w:pPr>
    </w:p>
    <w:p w14:paraId="08ADF84B" w14:textId="248366BE" w:rsidR="00A433C3" w:rsidRPr="00A433C3" w:rsidRDefault="00A433C3" w:rsidP="00072B7A">
      <w:pPr>
        <w:jc w:val="both"/>
        <w:rPr>
          <w:rFonts w:cs="Arial"/>
          <w:b/>
          <w:bCs/>
          <w:i/>
          <w:iCs/>
        </w:rPr>
      </w:pPr>
      <w:bookmarkStart w:id="63" w:name="_Hlk170986849"/>
      <w:r w:rsidRPr="00A433C3">
        <w:rPr>
          <w:rFonts w:cs="Arial"/>
          <w:b/>
          <w:bCs/>
          <w:i/>
          <w:iCs/>
        </w:rPr>
        <w:t>Free Windows 11</w:t>
      </w:r>
    </w:p>
    <w:bookmarkEnd w:id="63"/>
    <w:p w14:paraId="151B1670"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 are able to provide all students with a license to use Microsoft's latest operating system for free from our On the Hub store.</w:t>
      </w:r>
    </w:p>
    <w:p w14:paraId="230A0E66" w14:textId="77777777" w:rsidR="00E931CA" w:rsidRDefault="00E931CA" w:rsidP="00072B7A">
      <w:pPr>
        <w:jc w:val="both"/>
        <w:rPr>
          <w:rFonts w:cs="Arial"/>
          <w:b/>
          <w:bCs/>
          <w:i/>
          <w:iCs/>
        </w:rPr>
      </w:pPr>
    </w:p>
    <w:p w14:paraId="4B387B36" w14:textId="046B4A32" w:rsidR="00A433C3" w:rsidRPr="00A433C3" w:rsidRDefault="00A433C3" w:rsidP="00072B7A">
      <w:pPr>
        <w:jc w:val="both"/>
        <w:rPr>
          <w:rFonts w:cs="Arial"/>
          <w:b/>
          <w:bCs/>
          <w:i/>
          <w:iCs/>
        </w:rPr>
      </w:pPr>
      <w:r w:rsidRPr="00A433C3">
        <w:rPr>
          <w:rFonts w:cs="Arial"/>
          <w:b/>
          <w:bCs/>
          <w:i/>
          <w:iCs/>
        </w:rPr>
        <w:t>Software Discounts</w:t>
      </w:r>
    </w:p>
    <w:p w14:paraId="50DBAD1E"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We've created an online store where all students can download a huge range of free or heavily discounted software for use at home.</w:t>
      </w:r>
    </w:p>
    <w:p w14:paraId="7D59184A" w14:textId="77777777" w:rsidR="00E931CA" w:rsidRDefault="00E931CA" w:rsidP="00072B7A">
      <w:pPr>
        <w:jc w:val="both"/>
        <w:rPr>
          <w:rFonts w:cs="Arial"/>
          <w:b/>
          <w:bCs/>
          <w:i/>
          <w:iCs/>
        </w:rPr>
      </w:pPr>
    </w:p>
    <w:p w14:paraId="168D4453" w14:textId="53D7154D" w:rsidR="00A433C3" w:rsidRPr="00A433C3" w:rsidRDefault="00A433C3" w:rsidP="00072B7A">
      <w:pPr>
        <w:jc w:val="both"/>
        <w:rPr>
          <w:rFonts w:cs="Arial"/>
          <w:b/>
          <w:bCs/>
          <w:i/>
          <w:iCs/>
        </w:rPr>
      </w:pPr>
      <w:r w:rsidRPr="00A433C3">
        <w:rPr>
          <w:rFonts w:cs="Arial"/>
          <w:b/>
          <w:bCs/>
          <w:i/>
          <w:iCs/>
        </w:rPr>
        <w:t>The EDU store</w:t>
      </w:r>
    </w:p>
    <w:p w14:paraId="4482D142" w14:textId="77777777" w:rsidR="00A433C3" w:rsidRPr="00A433C3" w:rsidRDefault="00A433C3" w:rsidP="5AF9A3B0">
      <w:pPr>
        <w:jc w:val="both"/>
        <w:rPr>
          <w:rFonts w:eastAsia="DengXian" w:cs="Arial"/>
          <w:lang w:eastAsia="zh-CN"/>
        </w:rPr>
      </w:pPr>
      <w:r w:rsidRPr="5AF9A3B0">
        <w:rPr>
          <w:rFonts w:eastAsia="DengXian" w:cs="Arial"/>
          <w:lang w:eastAsia="zh-CN"/>
        </w:rPr>
        <w:t xml:space="preserve">Discounts are available for students on a range of products including the Microsoft Surface, Apple devices, Phones &amp; Smart Watches. Free </w:t>
      </w:r>
      <w:bookmarkStart w:id="64" w:name="_Int_UTq5gKPI"/>
      <w:r w:rsidRPr="5AF9A3B0">
        <w:rPr>
          <w:rFonts w:eastAsia="DengXian" w:cs="Arial"/>
          <w:lang w:eastAsia="zh-CN"/>
        </w:rPr>
        <w:t>4 year</w:t>
      </w:r>
      <w:bookmarkEnd w:id="64"/>
      <w:r w:rsidRPr="5AF9A3B0">
        <w:rPr>
          <w:rFonts w:eastAsia="DengXian" w:cs="Arial"/>
          <w:lang w:eastAsia="zh-CN"/>
        </w:rPr>
        <w:t xml:space="preserve"> warranty on all Apple products &amp; free next day delivery on all orders.</w:t>
      </w:r>
    </w:p>
    <w:p w14:paraId="1FFA6FE9" w14:textId="77777777" w:rsidR="00E931CA" w:rsidRDefault="00E931CA" w:rsidP="00072B7A">
      <w:pPr>
        <w:jc w:val="both"/>
        <w:rPr>
          <w:rFonts w:cs="Arial"/>
          <w:b/>
          <w:bCs/>
          <w:i/>
          <w:iCs/>
        </w:rPr>
      </w:pPr>
    </w:p>
    <w:p w14:paraId="69A2B827" w14:textId="5E05CF9C" w:rsidR="00A433C3" w:rsidRPr="00A433C3" w:rsidRDefault="00A433C3" w:rsidP="00072B7A">
      <w:pPr>
        <w:jc w:val="both"/>
        <w:rPr>
          <w:rFonts w:cs="Arial"/>
          <w:b/>
          <w:bCs/>
          <w:i/>
          <w:iCs/>
        </w:rPr>
      </w:pPr>
      <w:r w:rsidRPr="00A433C3">
        <w:rPr>
          <w:rFonts w:cs="Arial"/>
          <w:b/>
          <w:bCs/>
          <w:i/>
          <w:iCs/>
        </w:rPr>
        <w:t>Select Easy Upgrade</w:t>
      </w:r>
    </w:p>
    <w:p w14:paraId="227F8E94" w14:textId="7FAAA8F4" w:rsidR="00A433C3" w:rsidRPr="00A433C3" w:rsidRDefault="00A433C3" w:rsidP="00072B7A">
      <w:pPr>
        <w:jc w:val="both"/>
        <w:rPr>
          <w:rFonts w:eastAsia="DengXian" w:cs="Arial"/>
          <w:szCs w:val="22"/>
          <w:lang w:eastAsia="zh-CN"/>
        </w:rPr>
      </w:pPr>
      <w:r w:rsidRPr="00A433C3">
        <w:rPr>
          <w:rFonts w:eastAsia="DengXian" w:cs="Arial"/>
          <w:szCs w:val="22"/>
          <w:lang w:eastAsia="zh-CN"/>
        </w:rPr>
        <w:t>Get the Apple Product you want right now. Spread the cost with low monthly payments, upgrade to the latest device at the end of the plan or pay off the balance with the Easy Upgrade Store</w:t>
      </w:r>
      <w:r w:rsidR="00D07F97">
        <w:rPr>
          <w:rFonts w:eastAsia="DengXian" w:cs="Arial"/>
          <w:szCs w:val="22"/>
          <w:lang w:eastAsia="zh-CN"/>
        </w:rPr>
        <w:t>.</w:t>
      </w:r>
    </w:p>
    <w:p w14:paraId="60D87C3B" w14:textId="77777777" w:rsidR="00E931CA" w:rsidRDefault="00E931CA" w:rsidP="00072B7A">
      <w:pPr>
        <w:jc w:val="both"/>
        <w:rPr>
          <w:rFonts w:cs="Arial"/>
          <w:b/>
          <w:bCs/>
          <w:i/>
          <w:iCs/>
        </w:rPr>
      </w:pPr>
    </w:p>
    <w:p w14:paraId="128D9883" w14:textId="65A4081F" w:rsidR="00A433C3" w:rsidRPr="00A433C3" w:rsidRDefault="00A433C3" w:rsidP="00072B7A">
      <w:pPr>
        <w:jc w:val="both"/>
        <w:rPr>
          <w:rFonts w:cs="Arial"/>
          <w:b/>
          <w:bCs/>
          <w:i/>
          <w:iCs/>
        </w:rPr>
      </w:pPr>
      <w:r w:rsidRPr="00A433C3">
        <w:rPr>
          <w:rFonts w:cs="Arial"/>
          <w:b/>
          <w:bCs/>
          <w:i/>
          <w:iCs/>
        </w:rPr>
        <w:t>Apple's Education store</w:t>
      </w:r>
    </w:p>
    <w:p w14:paraId="5D209DC6"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You can get great Apple education pricing by visiting the Apple Education Store.</w:t>
      </w:r>
    </w:p>
    <w:p w14:paraId="0BD25775" w14:textId="77777777" w:rsidR="00E931CA" w:rsidRDefault="00E931CA" w:rsidP="00072B7A">
      <w:pPr>
        <w:jc w:val="both"/>
        <w:rPr>
          <w:rFonts w:cs="Arial"/>
          <w:b/>
          <w:bCs/>
          <w:i/>
          <w:iCs/>
        </w:rPr>
      </w:pPr>
    </w:p>
    <w:p w14:paraId="47519A02" w14:textId="6C22BDA5" w:rsidR="00A433C3" w:rsidRPr="00A433C3" w:rsidRDefault="00A433C3" w:rsidP="00072B7A">
      <w:pPr>
        <w:jc w:val="both"/>
        <w:rPr>
          <w:rFonts w:cs="Arial"/>
          <w:b/>
          <w:bCs/>
          <w:i/>
          <w:iCs/>
        </w:rPr>
      </w:pPr>
      <w:r w:rsidRPr="00A433C3">
        <w:rPr>
          <w:rFonts w:cs="Arial"/>
          <w:b/>
          <w:bCs/>
          <w:i/>
          <w:iCs/>
        </w:rPr>
        <w:t>Free Autodesk</w:t>
      </w:r>
    </w:p>
    <w:p w14:paraId="208E19D7"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Download a range of Autodesk software including Fusion 360, Inventor Professional, Revit, AutoCAD, 3ds Max &amp; Maya.</w:t>
      </w:r>
    </w:p>
    <w:p w14:paraId="6FEC0ED9" w14:textId="77777777" w:rsidR="00E931CA" w:rsidRDefault="00E931CA" w:rsidP="00072B7A">
      <w:pPr>
        <w:jc w:val="both"/>
        <w:rPr>
          <w:rFonts w:cs="Arial"/>
          <w:b/>
          <w:bCs/>
        </w:rPr>
      </w:pPr>
    </w:p>
    <w:p w14:paraId="06822227" w14:textId="1F71E85E" w:rsidR="00A433C3" w:rsidRPr="00A433C3" w:rsidRDefault="00A433C3" w:rsidP="00072B7A">
      <w:pPr>
        <w:jc w:val="both"/>
        <w:rPr>
          <w:rFonts w:cs="Arial"/>
          <w:b/>
          <w:bCs/>
        </w:rPr>
      </w:pPr>
      <w:r w:rsidRPr="00A433C3">
        <w:rPr>
          <w:rFonts w:cs="Arial"/>
          <w:b/>
          <w:bCs/>
        </w:rPr>
        <w:t>Print, Copy &amp; Scan</w:t>
      </w:r>
    </w:p>
    <w:p w14:paraId="4964EBDD" w14:textId="4E029D95" w:rsidR="00A433C3" w:rsidRDefault="00A433C3" w:rsidP="00072B7A">
      <w:pPr>
        <w:jc w:val="both"/>
        <w:rPr>
          <w:rFonts w:eastAsia="DengXian" w:cs="Arial"/>
          <w:szCs w:val="22"/>
          <w:lang w:eastAsia="zh-CN"/>
        </w:rPr>
      </w:pPr>
      <w:r w:rsidRPr="00A433C3">
        <w:rPr>
          <w:rFonts w:eastAsia="DengXian" w:cs="Arial"/>
          <w:szCs w:val="22"/>
          <w:lang w:eastAsia="zh-CN"/>
        </w:rPr>
        <w:t>Students have access to print, copy and scanning services which are available across all University Learning Resource Centres as well as specific computer rooms and open access areas.</w:t>
      </w:r>
    </w:p>
    <w:p w14:paraId="5564359E" w14:textId="77777777" w:rsidR="00E931CA" w:rsidRPr="00A433C3" w:rsidRDefault="00E931CA" w:rsidP="00072B7A">
      <w:pPr>
        <w:jc w:val="both"/>
        <w:rPr>
          <w:rFonts w:eastAsia="DengXian" w:cs="Arial"/>
          <w:szCs w:val="22"/>
          <w:lang w:eastAsia="zh-CN"/>
        </w:rPr>
      </w:pPr>
    </w:p>
    <w:p w14:paraId="12F01304" w14:textId="07A1E6D6" w:rsidR="00880F0C" w:rsidRDefault="00A433C3" w:rsidP="00072B7A">
      <w:pPr>
        <w:jc w:val="both"/>
        <w:rPr>
          <w:rStyle w:val="normaltextrun"/>
          <w:szCs w:val="22"/>
        </w:rPr>
      </w:pPr>
      <w:r w:rsidRPr="00A433C3">
        <w:rPr>
          <w:rFonts w:eastAsia="DengXian" w:cs="Arial"/>
          <w:szCs w:val="22"/>
          <w:lang w:eastAsia="zh-CN"/>
        </w:rPr>
        <w:t>UWTSD use Multi-Functional Devices (MFDs) which all have print, copy and scan functions available in full colour or black and white.</w:t>
      </w:r>
    </w:p>
    <w:p w14:paraId="1512D9D0" w14:textId="77777777" w:rsidR="007E75DD" w:rsidRDefault="007E75DD" w:rsidP="007E75DD">
      <w:pPr>
        <w:pStyle w:val="Heading1"/>
      </w:pPr>
      <w:bookmarkStart w:id="65" w:name="_Toc171324019"/>
      <w:r>
        <w:t>STUDENT SERVICES</w:t>
      </w:r>
      <w:bookmarkEnd w:id="65"/>
    </w:p>
    <w:p w14:paraId="0F3AB910" w14:textId="1D722AB0" w:rsidR="007E75DD" w:rsidRDefault="007E75DD" w:rsidP="60269D23">
      <w:pPr>
        <w:autoSpaceDE w:val="0"/>
        <w:autoSpaceDN w:val="0"/>
        <w:adjustRightInd w:val="0"/>
        <w:jc w:val="both"/>
        <w:rPr>
          <w:rFonts w:eastAsia="Arial" w:cs="Arial"/>
          <w:color w:val="000000"/>
        </w:rPr>
      </w:pPr>
      <w:bookmarkStart w:id="66" w:name="_Hlk170986894"/>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w:t>
      </w:r>
      <w:r w:rsidR="00264F7F">
        <w:rPr>
          <w:color w:val="000000"/>
        </w:rPr>
        <w:t>Well-being Support,</w:t>
      </w:r>
      <w:r w:rsidRPr="36AA3193">
        <w:rPr>
          <w:color w:val="000000"/>
        </w:rPr>
        <w:t xml:space="preserve"> Counselling Service and support for students from a care background.  For further details see </w:t>
      </w:r>
      <w:bookmarkStart w:id="67" w:name="_Hlk168312262"/>
      <w:r w:rsidR="003B7082">
        <w:rPr>
          <w:color w:val="000000"/>
        </w:rPr>
        <w:fldChar w:fldCharType="begin"/>
      </w:r>
      <w:r w:rsidR="003B7082">
        <w:rPr>
          <w:color w:val="000000"/>
        </w:rPr>
        <w:instrText>HYPERLINK "</w:instrText>
      </w:r>
      <w:r w:rsidR="003B7082" w:rsidRPr="006B0DA6">
        <w:rPr>
          <w:color w:val="000000"/>
        </w:rPr>
        <w:instrText>https://www.uwtsd.ac.uk/experience-facilities/student-support-wellbeing</w:instrText>
      </w:r>
      <w:r w:rsidR="003B7082">
        <w:rPr>
          <w:color w:val="000000"/>
        </w:rPr>
        <w:instrText>"</w:instrText>
      </w:r>
      <w:r w:rsidR="003B7082">
        <w:rPr>
          <w:color w:val="000000"/>
        </w:rPr>
      </w:r>
      <w:r w:rsidR="003B7082">
        <w:rPr>
          <w:color w:val="000000"/>
        </w:rPr>
        <w:fldChar w:fldCharType="separate"/>
      </w:r>
      <w:r w:rsidR="003B7082" w:rsidRPr="00685BDC">
        <w:rPr>
          <w:rStyle w:val="Hyperlink"/>
        </w:rPr>
        <w:t>https://www.uwtsd.ac.uk/experience-facilities/student-support-wellbeing</w:t>
      </w:r>
      <w:bookmarkEnd w:id="67"/>
      <w:r w:rsidR="003B7082">
        <w:rPr>
          <w:color w:val="000000"/>
        </w:rPr>
        <w:fldChar w:fldCharType="end"/>
      </w:r>
      <w:r w:rsidRPr="60269D23">
        <w:rPr>
          <w:rFonts w:eastAsia="Arial" w:cs="Arial"/>
          <w:color w:val="000000"/>
        </w:rPr>
        <w:t xml:space="preserve">. </w:t>
      </w:r>
    </w:p>
    <w:p w14:paraId="4E8E8FC3" w14:textId="77777777" w:rsidR="008F6CBC" w:rsidRDefault="008F6CBC" w:rsidP="60269D23">
      <w:pPr>
        <w:autoSpaceDE w:val="0"/>
        <w:autoSpaceDN w:val="0"/>
        <w:adjustRightInd w:val="0"/>
        <w:jc w:val="both"/>
        <w:rPr>
          <w:rFonts w:eastAsia="Arial" w:cs="Arial"/>
          <w:color w:val="000000"/>
        </w:rPr>
      </w:pPr>
    </w:p>
    <w:p w14:paraId="2C8911C9" w14:textId="77777777" w:rsidR="008F6CBC" w:rsidRDefault="008F6CBC" w:rsidP="008F6CBC">
      <w:pPr>
        <w:autoSpaceDE w:val="0"/>
        <w:autoSpaceDN w:val="0"/>
        <w:adjustRightInd w:val="0"/>
        <w:jc w:val="both"/>
        <w:rPr>
          <w:rFonts w:eastAsia="Arial" w:cs="Arial"/>
          <w:color w:val="000000"/>
        </w:rPr>
      </w:pPr>
      <w:bookmarkStart w:id="68" w:name="_Hlk170989016"/>
      <w:r>
        <w:rPr>
          <w:rFonts w:eastAsia="Arial" w:cs="Arial"/>
          <w:color w:val="000000"/>
        </w:rPr>
        <w:t xml:space="preserve">Birmingham: </w:t>
      </w:r>
      <w:hyperlink r:id="rId48" w:history="1">
        <w:r w:rsidRPr="00CF34FB">
          <w:rPr>
            <w:rStyle w:val="Hyperlink"/>
            <w:rFonts w:eastAsia="Arial" w:cs="Arial"/>
          </w:rPr>
          <w:t>birminghamstudentengagement@uwtsd.ac.uk</w:t>
        </w:r>
      </w:hyperlink>
      <w:r w:rsidRPr="0059574D">
        <w:rPr>
          <w:rFonts w:eastAsia="Arial" w:cs="Arial"/>
          <w:color w:val="000000"/>
        </w:rPr>
        <w:t> </w:t>
      </w:r>
    </w:p>
    <w:p w14:paraId="217C1DEB" w14:textId="77777777" w:rsidR="008F6CBC" w:rsidRPr="00DD458E" w:rsidRDefault="008F6CBC" w:rsidP="008F6CBC">
      <w:pPr>
        <w:autoSpaceDE w:val="0"/>
        <w:autoSpaceDN w:val="0"/>
        <w:adjustRightInd w:val="0"/>
        <w:jc w:val="both"/>
        <w:rPr>
          <w:rFonts w:eastAsia="Arial" w:cs="Arial"/>
          <w:color w:val="000000"/>
        </w:rPr>
      </w:pPr>
      <w:r w:rsidRPr="00DD458E">
        <w:rPr>
          <w:rFonts w:eastAsia="Arial" w:cs="Arial"/>
          <w:color w:val="000000"/>
        </w:rPr>
        <w:t xml:space="preserve">London: </w:t>
      </w:r>
      <w:hyperlink r:id="rId49" w:history="1">
        <w:r w:rsidRPr="00CF34FB">
          <w:rPr>
            <w:rStyle w:val="Hyperlink"/>
            <w:rFonts w:eastAsia="Arial" w:cs="Arial"/>
          </w:rPr>
          <w:t>londonstudentengagement@uwtsd.ac.uk</w:t>
        </w:r>
      </w:hyperlink>
      <w:r w:rsidRPr="0059574D">
        <w:rPr>
          <w:rFonts w:eastAsia="Arial" w:cs="Arial"/>
          <w:color w:val="000000"/>
        </w:rPr>
        <w:t> </w:t>
      </w:r>
    </w:p>
    <w:bookmarkEnd w:id="68"/>
    <w:p w14:paraId="62BD503C" w14:textId="77777777" w:rsidR="008F6CBC" w:rsidRPr="007E75DD" w:rsidRDefault="008F6CBC" w:rsidP="60269D23">
      <w:pPr>
        <w:autoSpaceDE w:val="0"/>
        <w:autoSpaceDN w:val="0"/>
        <w:adjustRightInd w:val="0"/>
        <w:jc w:val="both"/>
        <w:rPr>
          <w:rFonts w:eastAsia="Arial" w:cs="Arial"/>
          <w:color w:val="000000"/>
        </w:rPr>
      </w:pPr>
    </w:p>
    <w:p w14:paraId="5ADA4CA3" w14:textId="77777777" w:rsidR="008F4365" w:rsidRPr="002633D8" w:rsidRDefault="002D6D45" w:rsidP="004C0775">
      <w:pPr>
        <w:pStyle w:val="Heading1"/>
      </w:pPr>
      <w:bookmarkStart w:id="69" w:name="_Toc171324020"/>
      <w:bookmarkEnd w:id="66"/>
      <w:r w:rsidRPr="002633D8">
        <w:t>STUDY SKILLS</w:t>
      </w:r>
      <w:bookmarkEnd w:id="69"/>
      <w:r w:rsidRPr="002633D8">
        <w:t xml:space="preserve"> </w:t>
      </w:r>
    </w:p>
    <w:p w14:paraId="03BB0167" w14:textId="3FDC5244" w:rsidR="00293BD9" w:rsidRPr="002633D8" w:rsidRDefault="006C5BF2" w:rsidP="60269D23">
      <w:pPr>
        <w:autoSpaceDE w:val="0"/>
        <w:autoSpaceDN w:val="0"/>
        <w:adjustRightInd w:val="0"/>
        <w:jc w:val="both"/>
        <w:rPr>
          <w:rFonts w:eastAsia="Arial" w:cs="Arial"/>
        </w:rPr>
      </w:pPr>
      <w:bookmarkStart w:id="70" w:name="_Hlk170986934"/>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bookmarkStart w:id="71" w:name="_Hlk168312272"/>
      <w:r w:rsidR="003B7082">
        <w:fldChar w:fldCharType="begin"/>
      </w:r>
      <w:r w:rsidR="003B7082">
        <w:instrText>HYPERLINK "</w:instrText>
      </w:r>
      <w:r w:rsidR="003B7082" w:rsidRPr="006B0DA6">
        <w:instrText>https://www.uwtsd.ac.uk/experience-facilities/student-support-wellbeing/learning-support</w:instrText>
      </w:r>
      <w:r w:rsidR="003B7082">
        <w:instrText>"</w:instrText>
      </w:r>
      <w:r w:rsidR="003B7082">
        <w:fldChar w:fldCharType="separate"/>
      </w:r>
      <w:r w:rsidR="003B7082" w:rsidRPr="00685BDC">
        <w:rPr>
          <w:rStyle w:val="Hyperlink"/>
        </w:rPr>
        <w:t>https://www.uwtsd.ac.uk/experience-facilities/student-support-wellbeing/learning-support</w:t>
      </w:r>
      <w:bookmarkEnd w:id="71"/>
      <w:r w:rsidR="003B7082">
        <w:fldChar w:fldCharType="end"/>
      </w:r>
      <w:r w:rsidR="007E75DD" w:rsidRPr="60269D23">
        <w:rPr>
          <w:rFonts w:eastAsia="Arial" w:cs="Arial"/>
        </w:rPr>
        <w:t xml:space="preserve">.  </w:t>
      </w:r>
      <w:r w:rsidRPr="60269D23">
        <w:rPr>
          <w:rFonts w:eastAsia="Arial" w:cs="Arial"/>
        </w:rPr>
        <w:t xml:space="preserve"> </w:t>
      </w:r>
    </w:p>
    <w:bookmarkEnd w:id="70"/>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0C0E8E29" w:rsidR="001C66DA" w:rsidRPr="004C0775" w:rsidRDefault="000C373C" w:rsidP="60269D23">
      <w:pPr>
        <w:autoSpaceDE w:val="0"/>
        <w:autoSpaceDN w:val="0"/>
        <w:adjustRightInd w:val="0"/>
        <w:jc w:val="both"/>
        <w:rPr>
          <w:rFonts w:eastAsia="Arial" w:cs="Arial"/>
        </w:rPr>
      </w:pPr>
      <w:bookmarkStart w:id="72" w:name="_Hlk170986950"/>
      <w:r>
        <w:t xml:space="preserve">Drop-in study skills sessions </w:t>
      </w:r>
      <w:r w:rsidR="007E75DD">
        <w:t xml:space="preserve">and 1:1 </w:t>
      </w:r>
      <w:bookmarkStart w:id="73" w:name="_Int_Crb8lEo8"/>
      <w:r w:rsidR="007E75DD">
        <w:t>appointments</w:t>
      </w:r>
      <w:bookmarkEnd w:id="73"/>
      <w:r w:rsidR="007E75DD">
        <w:t xml:space="preserve"> </w:t>
      </w:r>
      <w:r>
        <w:t xml:space="preserve">are available </w:t>
      </w:r>
      <w:r w:rsidR="1E505F68">
        <w:t>online (and in person where possible)</w:t>
      </w:r>
      <w:r>
        <w:t xml:space="preserve"> – no appointment necessary.   Please see the Student Services</w:t>
      </w:r>
      <w:r w:rsidR="007E75DD">
        <w:t xml:space="preserve"> study </w:t>
      </w:r>
      <w:r w:rsidR="007E75DD">
        <w:lastRenderedPageBreak/>
        <w:t>skills</w:t>
      </w:r>
      <w:r>
        <w:t xml:space="preserve"> webpages for further details</w:t>
      </w:r>
      <w:r w:rsidR="006607C8" w:rsidRPr="5AF9A3B0">
        <w:rPr>
          <w:rFonts w:eastAsia="Arial" w:cs="Arial"/>
        </w:rPr>
        <w:t>:</w:t>
      </w:r>
      <w:r w:rsidR="006B0DA6">
        <w:t xml:space="preserve"> </w:t>
      </w:r>
      <w:hyperlink r:id="rId50">
        <w:r w:rsidR="006B0DA6" w:rsidRPr="5AF9A3B0">
          <w:rPr>
            <w:rStyle w:val="Hyperlink"/>
            <w:rFonts w:eastAsia="Arial" w:cs="Arial"/>
          </w:rPr>
          <w:t>https://www.uwtsd.ac.uk/experience-facilities/student-support-wellbeing/learning-support</w:t>
        </w:r>
      </w:hyperlink>
      <w:r w:rsidR="003B7082" w:rsidRPr="5AF9A3B0">
        <w:rPr>
          <w:rFonts w:eastAsia="Arial" w:cs="Arial"/>
        </w:rPr>
        <w:t xml:space="preserve">. </w:t>
      </w:r>
    </w:p>
    <w:p w14:paraId="741BCB0F" w14:textId="77777777" w:rsidR="002633D8" w:rsidRPr="002633D8" w:rsidRDefault="002D6D45" w:rsidP="004C0775">
      <w:pPr>
        <w:pStyle w:val="Heading1"/>
      </w:pPr>
      <w:bookmarkStart w:id="74" w:name="_Toc171324021"/>
      <w:r w:rsidRPr="002633D8">
        <w:t>COMPLAINTS</w:t>
      </w:r>
      <w:bookmarkEnd w:id="74"/>
      <w:r w:rsidR="002633D8" w:rsidRPr="002633D8">
        <w:t xml:space="preserve"> </w:t>
      </w:r>
    </w:p>
    <w:p w14:paraId="6949F2A9" w14:textId="5D74DE3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bookmarkStart w:id="75" w:name="_Hlk168312286"/>
    <w:p w14:paraId="77887A5B" w14:textId="257071BE" w:rsidR="002633D8" w:rsidRPr="003B7082" w:rsidRDefault="003B7082" w:rsidP="007900AB">
      <w:pPr>
        <w:jc w:val="both"/>
      </w:pPr>
      <w:r>
        <w:fldChar w:fldCharType="begin"/>
      </w:r>
      <w:r>
        <w:instrText>HYPERLINK "</w:instrText>
      </w:r>
      <w:r w:rsidRPr="006B0DA6">
        <w:instrText>https://www.uwtsd.ac.uk/academic-quality-handbook</w:instrText>
      </w:r>
      <w:r>
        <w:instrText>"</w:instrText>
      </w:r>
      <w:r>
        <w:fldChar w:fldCharType="separate"/>
      </w:r>
      <w:r w:rsidRPr="00685BDC">
        <w:rPr>
          <w:rStyle w:val="Hyperlink"/>
        </w:rPr>
        <w:t>https://www.uwtsd.ac.uk/academic-quality-handbook</w:t>
      </w:r>
      <w:bookmarkEnd w:id="75"/>
      <w:r>
        <w:fldChar w:fldCharType="end"/>
      </w:r>
      <w:r w:rsidR="007900AB">
        <w:t>.</w:t>
      </w:r>
      <w:bookmarkEnd w:id="72"/>
    </w:p>
    <w:sectPr w:rsidR="002633D8" w:rsidRPr="003B7082" w:rsidSect="001D7B16">
      <w:headerReference w:type="default" r:id="rId51"/>
      <w:footerReference w:type="default" r:id="rId52"/>
      <w:footerReference w:type="first" r:id="rId53"/>
      <w:pgSz w:w="11907" w:h="16840" w:code="9"/>
      <w:pgMar w:top="1440" w:right="1800" w:bottom="1440" w:left="180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BA73E4" w14:textId="77777777" w:rsidR="00105F4D" w:rsidRDefault="00105F4D">
      <w:r>
        <w:separator/>
      </w:r>
    </w:p>
  </w:endnote>
  <w:endnote w:type="continuationSeparator" w:id="0">
    <w:p w14:paraId="4F9388F6" w14:textId="77777777" w:rsidR="00105F4D" w:rsidRDefault="00105F4D">
      <w:r>
        <w:continuationSeparator/>
      </w:r>
    </w:p>
  </w:endnote>
  <w:endnote w:type="continuationNotice" w:id="1">
    <w:p w14:paraId="3AFC4C65" w14:textId="77777777" w:rsidR="00105F4D" w:rsidRDefault="00105F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B8C652" w14:textId="77777777"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3F672D" w14:textId="77777777" w:rsidR="00105F4D" w:rsidRDefault="00105F4D">
      <w:r>
        <w:separator/>
      </w:r>
    </w:p>
  </w:footnote>
  <w:footnote w:type="continuationSeparator" w:id="0">
    <w:p w14:paraId="295E510F" w14:textId="77777777" w:rsidR="00105F4D" w:rsidRDefault="00105F4D">
      <w:r>
        <w:continuationSeparator/>
      </w:r>
    </w:p>
  </w:footnote>
  <w:footnote w:type="continuationNotice" w:id="1">
    <w:p w14:paraId="3616B9BB" w14:textId="77777777" w:rsidR="00105F4D" w:rsidRDefault="00105F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4A0" w:firstRow="1" w:lastRow="0" w:firstColumn="1" w:lastColumn="0" w:noHBand="0" w:noVBand="1"/>
    </w:tblPr>
    <w:tblGrid>
      <w:gridCol w:w="2769"/>
      <w:gridCol w:w="2769"/>
      <w:gridCol w:w="2769"/>
    </w:tblGrid>
    <w:tr w:rsidR="00E57149" w14:paraId="4DA2325E" w14:textId="77777777" w:rsidTr="52D764D0">
      <w:tc>
        <w:tcPr>
          <w:tcW w:w="2769" w:type="dxa"/>
        </w:tcPr>
        <w:p w14:paraId="5337E612" w14:textId="3A30D8C6" w:rsidR="00E57149" w:rsidRDefault="00E57149" w:rsidP="60269D23">
          <w:pPr>
            <w:pStyle w:val="Header"/>
            <w:ind w:left="-115"/>
          </w:pPr>
        </w:p>
      </w:tc>
      <w:tc>
        <w:tcPr>
          <w:tcW w:w="2769" w:type="dxa"/>
        </w:tcPr>
        <w:p w14:paraId="13E43C41" w14:textId="398A7270" w:rsidR="00E57149" w:rsidRDefault="00E57149" w:rsidP="60269D23">
          <w:pPr>
            <w:pStyle w:val="Header"/>
            <w:jc w:val="center"/>
          </w:pPr>
        </w:p>
      </w:tc>
      <w:tc>
        <w:tcPr>
          <w:tcW w:w="2769" w:type="dxa"/>
        </w:tcPr>
        <w:p w14:paraId="1461C640" w14:textId="346799A2" w:rsidR="00E57149" w:rsidRDefault="00E57149" w:rsidP="60269D23">
          <w:pPr>
            <w:pStyle w:val="Header"/>
            <w:ind w:right="-115"/>
            <w:jc w:val="right"/>
          </w:pPr>
        </w:p>
      </w:tc>
    </w:tr>
  </w:tbl>
  <w:p w14:paraId="3969D3B3" w14:textId="4370D621" w:rsidR="00E57149" w:rsidRDefault="00E57149"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4A0" w:firstRow="1" w:lastRow="0" w:firstColumn="1" w:lastColumn="0" w:noHBand="0" w:noVBand="1"/>
    </w:tblPr>
    <w:tblGrid>
      <w:gridCol w:w="2769"/>
      <w:gridCol w:w="2769"/>
      <w:gridCol w:w="2769"/>
    </w:tblGrid>
    <w:tr w:rsidR="00E57149" w14:paraId="0BE316EC" w14:textId="77777777" w:rsidTr="52D764D0">
      <w:tc>
        <w:tcPr>
          <w:tcW w:w="2769" w:type="dxa"/>
        </w:tcPr>
        <w:p w14:paraId="63B516CC" w14:textId="69693CA8" w:rsidR="00E57149" w:rsidRDefault="00E57149" w:rsidP="60269D23">
          <w:pPr>
            <w:pStyle w:val="Header"/>
            <w:ind w:left="-115"/>
          </w:pPr>
        </w:p>
      </w:tc>
      <w:tc>
        <w:tcPr>
          <w:tcW w:w="2769" w:type="dxa"/>
        </w:tcPr>
        <w:p w14:paraId="35EA3088" w14:textId="5F1AA480" w:rsidR="00E57149" w:rsidRDefault="00E57149" w:rsidP="60269D23">
          <w:pPr>
            <w:pStyle w:val="Header"/>
            <w:jc w:val="center"/>
          </w:pPr>
        </w:p>
      </w:tc>
      <w:tc>
        <w:tcPr>
          <w:tcW w:w="2769" w:type="dxa"/>
        </w:tcPr>
        <w:p w14:paraId="45E6645A" w14:textId="4743D059" w:rsidR="00E57149" w:rsidRDefault="00E57149" w:rsidP="60269D23">
          <w:pPr>
            <w:pStyle w:val="Header"/>
            <w:ind w:right="-115"/>
            <w:jc w:val="right"/>
          </w:pPr>
        </w:p>
      </w:tc>
    </w:tr>
  </w:tbl>
  <w:p w14:paraId="3B113442" w14:textId="12563FE5" w:rsidR="00E57149" w:rsidRDefault="00E57149" w:rsidP="60269D23">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rQ6R94is" int2:invalidationBookmarkName="" int2:hashCode="cVQy3PML4QQtCl" int2:id="dHgwDvcc">
      <int2:state int2:value="Rejected" int2:type="AugLoop_Text_Critique"/>
    </int2:bookmark>
    <int2:bookmark int2:bookmarkName="_Int_VpCSay31" int2:invalidationBookmarkName="" int2:hashCode="LNdIS8GxX8z/gi" int2:id="GCny2ldi">
      <int2:state int2:value="Rejected" int2:type="AugLoop_Text_Critique"/>
    </int2:bookmark>
    <int2:bookmark int2:bookmarkName="_Int_0tVjTRxW" int2:invalidationBookmarkName="" int2:hashCode="HOniK9+TNiRAJE" int2:id="c84JaCxi">
      <int2:state int2:value="Rejected" int2:type="AugLoop_Text_Critique"/>
    </int2:bookmark>
    <int2:bookmark int2:bookmarkName="_Int_Crb8lEo8" int2:invalidationBookmarkName="" int2:hashCode="iOVG2AxngPiBWI" int2:id="8HHR6HFE">
      <int2:state int2:value="Rejected" int2:type="AugLoop_Text_Critique"/>
    </int2:bookmark>
    <int2:bookmark int2:bookmarkName="_Int_UTq5gKPI" int2:invalidationBookmarkName="" int2:hashCode="HHLuHTrrOlkT/z" int2:id="mcoBQi92">
      <int2:state int2:value="Rejected" int2:type="AugLoop_Text_Critique"/>
    </int2:bookmark>
    <int2:bookmark int2:bookmarkName="_Int_t7EpWAya" int2:invalidationBookmarkName="" int2:hashCode="zK+MWqoHAW55KB" int2:id="wQVBVVMG">
      <int2:state int2:value="Rejected" int2:type="AugLoop_Text_Critique"/>
    </int2:bookmark>
    <int2:bookmark int2:bookmarkName="_Int_Kn9tywAg" int2:invalidationBookmarkName="" int2:hashCode="tdDL1URRf3MYL7" int2:id="bCvLWdmu">
      <int2:state int2:value="Rejected" int2:type="AugLoop_Text_Critique"/>
    </int2:bookmark>
    <int2:bookmark int2:bookmarkName="_Int_alnY8MD9" int2:invalidationBookmarkName="" int2:hashCode="Qh6g8/eNyMXviJ" int2:id="GwNTxB1N">
      <int2:state int2:value="Rejected" int2:type="AugLoop_Text_Critique"/>
    </int2:bookmark>
    <int2:bookmark int2:bookmarkName="_Int_JjL6JDAc" int2:invalidationBookmarkName="" int2:hashCode="XtPW72pH6L1OoY" int2:id="lKbbUAmi">
      <int2:state int2:value="Rejected" int2:type="AugLoop_Text_Critique"/>
    </int2:bookmark>
    <int2:bookmark int2:bookmarkName="_Int_hNNXivym" int2:invalidationBookmarkName="" int2:hashCode="DFsdJxmatHYk+g" int2:id="04y0jIfR">
      <int2:state int2:value="Rejected" int2:type="AugLoop_Text_Critique"/>
    </int2:bookmark>
    <int2:bookmark int2:bookmarkName="_Int_H2cDtuOM" int2:invalidationBookmarkName="" int2:hashCode="2/nOajdU6RJ6QZ" int2:id="9KEypzoQ">
      <int2:state int2:value="Rejected" int2:type="AugLoop_Text_Critique"/>
    </int2:bookmark>
    <int2:bookmark int2:bookmarkName="_Int_vHWjC6Lz" int2:invalidationBookmarkName="" int2:hashCode="sar3mSXK+m9z5Y" int2:id="egCX1MwV">
      <int2:state int2:value="Rejected" int2:type="AugLoop_Text_Critique"/>
    </int2:bookmark>
    <int2:bookmark int2:bookmarkName="_Int_J1HCFMAW" int2:invalidationBookmarkName="" int2:hashCode="UwErYD4PfKscik" int2:id="wO64DcIb">
      <int2:state int2:value="Rejected" int2:type="AugLoop_Text_Critique"/>
    </int2:bookmark>
    <int2:bookmark int2:bookmarkName="_Int_Pul0s4Zb" int2:invalidationBookmarkName="" int2:hashCode="pYRrHzQmimoo33" int2:id="Fa0Dcx3X">
      <int2:state int2:value="Rejected" int2:type="AugLoop_Text_Critique"/>
    </int2:bookmark>
    <int2:bookmark int2:bookmarkName="_Int_XVrcavWG" int2:invalidationBookmarkName="" int2:hashCode="yIxiwsoLtgKuGw" int2:id="kTxMe0XA">
      <int2:state int2:value="Rejected" int2:type="AugLoop_Text_Critique"/>
    </int2:bookmark>
    <int2:bookmark int2:bookmarkName="_Int_Q9RpCHOZ" int2:invalidationBookmarkName="" int2:hashCode="yIxiwsoLtgKuGw" int2:id="0dAY4Vst">
      <int2:state int2:value="Rejected" int2:type="AugLoop_Text_Critique"/>
    </int2:bookmark>
    <int2:bookmark int2:bookmarkName="_Int_UWwtYnpH" int2:invalidationBookmarkName="" int2:hashCode="ofR02Yx6J43n6P" int2:id="mReEgxqN">
      <int2:state int2:value="Rejected" int2:type="AugLoop_Text_Critique"/>
    </int2:bookmark>
    <int2:bookmark int2:bookmarkName="_Int_JCeZalK8" int2:invalidationBookmarkName="" int2:hashCode="VKqztrnQUrqfZL" int2:id="9SSDVWQ6">
      <int2:state int2:value="Rejected" int2:type="AugLoop_Text_Critique"/>
    </int2:bookmark>
    <int2:bookmark int2:bookmarkName="_Int_uTwmRgcZ" int2:invalidationBookmarkName="" int2:hashCode="0lXQ0GySJQ8tJA" int2:id="49fkgN2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09E83ADB"/>
    <w:multiLevelType w:val="hybridMultilevel"/>
    <w:tmpl w:val="24AE99C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D76161D"/>
    <w:multiLevelType w:val="hybridMultilevel"/>
    <w:tmpl w:val="D04A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8"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009336D"/>
    <w:multiLevelType w:val="multilevel"/>
    <w:tmpl w:val="3384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32623C"/>
    <w:multiLevelType w:val="hybridMultilevel"/>
    <w:tmpl w:val="B96E6A74"/>
    <w:lvl w:ilvl="0" w:tplc="CAF4694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3"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6" w15:restartNumberingAfterBreak="0">
    <w:nsid w:val="33A2143D"/>
    <w:multiLevelType w:val="hybridMultilevel"/>
    <w:tmpl w:val="6368099E"/>
    <w:lvl w:ilvl="0" w:tplc="40C654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8"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0"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DD35486"/>
    <w:multiLevelType w:val="hybridMultilevel"/>
    <w:tmpl w:val="9A10F7C4"/>
    <w:lvl w:ilvl="0" w:tplc="B826210C">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5" w15:restartNumberingAfterBreak="0">
    <w:nsid w:val="5096619C"/>
    <w:multiLevelType w:val="hybridMultilevel"/>
    <w:tmpl w:val="B34877C6"/>
    <w:lvl w:ilvl="0" w:tplc="561E5646">
      <w:start w:val="1"/>
      <w:numFmt w:val="decimal"/>
      <w:lvlText w:val="%1."/>
      <w:lvlJc w:val="left"/>
      <w:pPr>
        <w:ind w:left="720" w:hanging="360"/>
      </w:pPr>
    </w:lvl>
    <w:lvl w:ilvl="1" w:tplc="371A2F82">
      <w:start w:val="1"/>
      <w:numFmt w:val="lowerLetter"/>
      <w:lvlText w:val="%2."/>
      <w:lvlJc w:val="left"/>
      <w:pPr>
        <w:ind w:left="1440" w:hanging="360"/>
      </w:pPr>
    </w:lvl>
    <w:lvl w:ilvl="2" w:tplc="D2C0914A">
      <w:start w:val="1"/>
      <w:numFmt w:val="lowerRoman"/>
      <w:lvlText w:val="%3."/>
      <w:lvlJc w:val="right"/>
      <w:pPr>
        <w:ind w:left="2160" w:hanging="180"/>
      </w:pPr>
    </w:lvl>
    <w:lvl w:ilvl="3" w:tplc="2848A3EA">
      <w:start w:val="1"/>
      <w:numFmt w:val="decimal"/>
      <w:lvlText w:val="%4."/>
      <w:lvlJc w:val="left"/>
      <w:pPr>
        <w:ind w:left="2880" w:hanging="360"/>
      </w:pPr>
    </w:lvl>
    <w:lvl w:ilvl="4" w:tplc="E702B8FA">
      <w:start w:val="1"/>
      <w:numFmt w:val="lowerLetter"/>
      <w:lvlText w:val="%5."/>
      <w:lvlJc w:val="left"/>
      <w:pPr>
        <w:ind w:left="3600" w:hanging="360"/>
      </w:pPr>
    </w:lvl>
    <w:lvl w:ilvl="5" w:tplc="ED1CEE3C">
      <w:start w:val="1"/>
      <w:numFmt w:val="lowerRoman"/>
      <w:lvlText w:val="%6."/>
      <w:lvlJc w:val="right"/>
      <w:pPr>
        <w:ind w:left="4320" w:hanging="180"/>
      </w:pPr>
    </w:lvl>
    <w:lvl w:ilvl="6" w:tplc="0CB84FCE">
      <w:start w:val="1"/>
      <w:numFmt w:val="decimal"/>
      <w:lvlText w:val="%7."/>
      <w:lvlJc w:val="left"/>
      <w:pPr>
        <w:ind w:left="5040" w:hanging="360"/>
      </w:pPr>
    </w:lvl>
    <w:lvl w:ilvl="7" w:tplc="17465C9C">
      <w:start w:val="1"/>
      <w:numFmt w:val="lowerLetter"/>
      <w:lvlText w:val="%8."/>
      <w:lvlJc w:val="left"/>
      <w:pPr>
        <w:ind w:left="5760" w:hanging="360"/>
      </w:pPr>
    </w:lvl>
    <w:lvl w:ilvl="8" w:tplc="4F68CECC">
      <w:start w:val="1"/>
      <w:numFmt w:val="lowerRoman"/>
      <w:lvlText w:val="%9."/>
      <w:lvlJc w:val="right"/>
      <w:pPr>
        <w:ind w:left="6480" w:hanging="180"/>
      </w:pPr>
    </w:lvl>
  </w:abstractNum>
  <w:abstractNum w:abstractNumId="26" w15:restartNumberingAfterBreak="0">
    <w:nsid w:val="549C32DC"/>
    <w:multiLevelType w:val="hybridMultilevel"/>
    <w:tmpl w:val="F9748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8"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3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6" w15:restartNumberingAfterBreak="0">
    <w:nsid w:val="71B4553A"/>
    <w:multiLevelType w:val="hybridMultilevel"/>
    <w:tmpl w:val="BB787960"/>
    <w:lvl w:ilvl="0" w:tplc="F60270A6">
      <w:start w:val="1"/>
      <w:numFmt w:val="bullet"/>
      <w:lvlText w:val="•"/>
      <w:lvlJc w:val="left"/>
      <w:pPr>
        <w:ind w:left="720" w:hanging="360"/>
      </w:pPr>
      <w:rPr>
        <w:rFonts w:ascii="Calibri" w:hAnsi="Calibri" w:hint="default"/>
      </w:rPr>
    </w:lvl>
    <w:lvl w:ilvl="1" w:tplc="EE98BF00">
      <w:start w:val="1"/>
      <w:numFmt w:val="bullet"/>
      <w:lvlText w:val="o"/>
      <w:lvlJc w:val="left"/>
      <w:pPr>
        <w:ind w:left="1440" w:hanging="360"/>
      </w:pPr>
      <w:rPr>
        <w:rFonts w:ascii="Courier New" w:hAnsi="Courier New" w:hint="default"/>
      </w:rPr>
    </w:lvl>
    <w:lvl w:ilvl="2" w:tplc="03C60268">
      <w:start w:val="1"/>
      <w:numFmt w:val="bullet"/>
      <w:lvlText w:val=""/>
      <w:lvlJc w:val="left"/>
      <w:pPr>
        <w:ind w:left="2160" w:hanging="360"/>
      </w:pPr>
      <w:rPr>
        <w:rFonts w:ascii="Wingdings" w:hAnsi="Wingdings" w:hint="default"/>
      </w:rPr>
    </w:lvl>
    <w:lvl w:ilvl="3" w:tplc="924C04B2">
      <w:start w:val="1"/>
      <w:numFmt w:val="bullet"/>
      <w:lvlText w:val=""/>
      <w:lvlJc w:val="left"/>
      <w:pPr>
        <w:ind w:left="2880" w:hanging="360"/>
      </w:pPr>
      <w:rPr>
        <w:rFonts w:ascii="Symbol" w:hAnsi="Symbol" w:hint="default"/>
      </w:rPr>
    </w:lvl>
    <w:lvl w:ilvl="4" w:tplc="6360E444">
      <w:start w:val="1"/>
      <w:numFmt w:val="bullet"/>
      <w:lvlText w:val="o"/>
      <w:lvlJc w:val="left"/>
      <w:pPr>
        <w:ind w:left="3600" w:hanging="360"/>
      </w:pPr>
      <w:rPr>
        <w:rFonts w:ascii="Courier New" w:hAnsi="Courier New" w:hint="default"/>
      </w:rPr>
    </w:lvl>
    <w:lvl w:ilvl="5" w:tplc="84786B48">
      <w:start w:val="1"/>
      <w:numFmt w:val="bullet"/>
      <w:lvlText w:val=""/>
      <w:lvlJc w:val="left"/>
      <w:pPr>
        <w:ind w:left="4320" w:hanging="360"/>
      </w:pPr>
      <w:rPr>
        <w:rFonts w:ascii="Wingdings" w:hAnsi="Wingdings" w:hint="default"/>
      </w:rPr>
    </w:lvl>
    <w:lvl w:ilvl="6" w:tplc="2CF07042">
      <w:start w:val="1"/>
      <w:numFmt w:val="bullet"/>
      <w:lvlText w:val=""/>
      <w:lvlJc w:val="left"/>
      <w:pPr>
        <w:ind w:left="5040" w:hanging="360"/>
      </w:pPr>
      <w:rPr>
        <w:rFonts w:ascii="Symbol" w:hAnsi="Symbol" w:hint="default"/>
      </w:rPr>
    </w:lvl>
    <w:lvl w:ilvl="7" w:tplc="F5CA112A">
      <w:start w:val="1"/>
      <w:numFmt w:val="bullet"/>
      <w:lvlText w:val="o"/>
      <w:lvlJc w:val="left"/>
      <w:pPr>
        <w:ind w:left="5760" w:hanging="360"/>
      </w:pPr>
      <w:rPr>
        <w:rFonts w:ascii="Courier New" w:hAnsi="Courier New" w:hint="default"/>
      </w:rPr>
    </w:lvl>
    <w:lvl w:ilvl="8" w:tplc="BDA84D80">
      <w:start w:val="1"/>
      <w:numFmt w:val="bullet"/>
      <w:lvlText w:val=""/>
      <w:lvlJc w:val="left"/>
      <w:pPr>
        <w:ind w:left="6480" w:hanging="360"/>
      </w:pPr>
      <w:rPr>
        <w:rFonts w:ascii="Wingdings" w:hAnsi="Wingdings" w:hint="default"/>
      </w:rPr>
    </w:lvl>
  </w:abstractNum>
  <w:abstractNum w:abstractNumId="37"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8"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39"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F6C2B4F"/>
    <w:multiLevelType w:val="hybridMultilevel"/>
    <w:tmpl w:val="67CC6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5509523">
    <w:abstractNumId w:val="25"/>
  </w:num>
  <w:num w:numId="2" w16cid:durableId="769278810">
    <w:abstractNumId w:val="36"/>
  </w:num>
  <w:num w:numId="3" w16cid:durableId="489950263">
    <w:abstractNumId w:val="31"/>
  </w:num>
  <w:num w:numId="4" w16cid:durableId="876896360">
    <w:abstractNumId w:val="24"/>
  </w:num>
  <w:num w:numId="5" w16cid:durableId="1172374287">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6" w16cid:durableId="1230920563">
    <w:abstractNumId w:val="19"/>
  </w:num>
  <w:num w:numId="7" w16cid:durableId="1096364361">
    <w:abstractNumId w:val="17"/>
  </w:num>
  <w:num w:numId="8" w16cid:durableId="362170873">
    <w:abstractNumId w:val="3"/>
  </w:num>
  <w:num w:numId="9" w16cid:durableId="1100687196">
    <w:abstractNumId w:val="22"/>
  </w:num>
  <w:num w:numId="10" w16cid:durableId="1199199696">
    <w:abstractNumId w:val="6"/>
  </w:num>
  <w:num w:numId="11" w16cid:durableId="858814080">
    <w:abstractNumId w:val="9"/>
  </w:num>
  <w:num w:numId="12" w16cid:durableId="2126776905">
    <w:abstractNumId w:val="7"/>
  </w:num>
  <w:num w:numId="13" w16cid:durableId="928318287">
    <w:abstractNumId w:val="15"/>
  </w:num>
  <w:num w:numId="14" w16cid:durableId="1359312536">
    <w:abstractNumId w:val="35"/>
  </w:num>
  <w:num w:numId="15" w16cid:durableId="46732652">
    <w:abstractNumId w:val="37"/>
  </w:num>
  <w:num w:numId="16" w16cid:durableId="1313026540">
    <w:abstractNumId w:val="12"/>
  </w:num>
  <w:num w:numId="17" w16cid:durableId="251819447">
    <w:abstractNumId w:val="39"/>
  </w:num>
  <w:num w:numId="18" w16cid:durableId="1711759833">
    <w:abstractNumId w:val="32"/>
  </w:num>
  <w:num w:numId="19" w16cid:durableId="335885407">
    <w:abstractNumId w:val="21"/>
  </w:num>
  <w:num w:numId="20" w16cid:durableId="65997649">
    <w:abstractNumId w:val="13"/>
  </w:num>
  <w:num w:numId="21" w16cid:durableId="803428044">
    <w:abstractNumId w:val="20"/>
  </w:num>
  <w:num w:numId="22" w16cid:durableId="169219364">
    <w:abstractNumId w:val="29"/>
  </w:num>
  <w:num w:numId="23" w16cid:durableId="1150290272">
    <w:abstractNumId w:val="32"/>
  </w:num>
  <w:num w:numId="24" w16cid:durableId="628823096">
    <w:abstractNumId w:val="14"/>
  </w:num>
  <w:num w:numId="25" w16cid:durableId="1354847642">
    <w:abstractNumId w:val="27"/>
  </w:num>
  <w:num w:numId="26" w16cid:durableId="362948621">
    <w:abstractNumId w:val="33"/>
  </w:num>
  <w:num w:numId="27" w16cid:durableId="1715231783">
    <w:abstractNumId w:val="8"/>
  </w:num>
  <w:num w:numId="28" w16cid:durableId="1334380290">
    <w:abstractNumId w:val="30"/>
  </w:num>
  <w:num w:numId="29" w16cid:durableId="84084224">
    <w:abstractNumId w:val="28"/>
  </w:num>
  <w:num w:numId="30" w16cid:durableId="151987098">
    <w:abstractNumId w:val="34"/>
  </w:num>
  <w:num w:numId="31" w16cid:durableId="1960604561">
    <w:abstractNumId w:val="16"/>
  </w:num>
  <w:num w:numId="32" w16cid:durableId="1790393565">
    <w:abstractNumId w:val="32"/>
  </w:num>
  <w:num w:numId="33" w16cid:durableId="71311895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024017306">
    <w:abstractNumId w:val="1"/>
  </w:num>
  <w:num w:numId="35" w16cid:durableId="1610044366">
    <w:abstractNumId w:val="38"/>
  </w:num>
  <w:num w:numId="36" w16cid:durableId="916400656">
    <w:abstractNumId w:val="18"/>
  </w:num>
  <w:num w:numId="37" w16cid:durableId="468671440">
    <w:abstractNumId w:val="4"/>
  </w:num>
  <w:num w:numId="38" w16cid:durableId="707678984">
    <w:abstractNumId w:val="10"/>
  </w:num>
  <w:num w:numId="39" w16cid:durableId="1975091020">
    <w:abstractNumId w:val="5"/>
  </w:num>
  <w:num w:numId="40" w16cid:durableId="1624582441">
    <w:abstractNumId w:val="40"/>
  </w:num>
  <w:num w:numId="41" w16cid:durableId="791096852">
    <w:abstractNumId w:val="26"/>
  </w:num>
  <w:num w:numId="42" w16cid:durableId="234359956">
    <w:abstractNumId w:val="2"/>
  </w:num>
  <w:num w:numId="43" w16cid:durableId="565914538">
    <w:abstractNumId w:val="23"/>
  </w:num>
  <w:num w:numId="44" w16cid:durableId="1697192909">
    <w:abstractNumId w:val="23"/>
    <w:lvlOverride w:ilvl="0">
      <w:startOverride w:val="1"/>
    </w:lvlOverride>
  </w:num>
  <w:num w:numId="45" w16cid:durableId="35372847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0339"/>
    <w:rsid w:val="00012692"/>
    <w:rsid w:val="0001608E"/>
    <w:rsid w:val="000206D2"/>
    <w:rsid w:val="00021544"/>
    <w:rsid w:val="00027DA3"/>
    <w:rsid w:val="000308A9"/>
    <w:rsid w:val="00030CBD"/>
    <w:rsid w:val="0004420E"/>
    <w:rsid w:val="00051082"/>
    <w:rsid w:val="00055432"/>
    <w:rsid w:val="00055B75"/>
    <w:rsid w:val="0006285C"/>
    <w:rsid w:val="00063D4D"/>
    <w:rsid w:val="00067B7C"/>
    <w:rsid w:val="000716C8"/>
    <w:rsid w:val="00072AF8"/>
    <w:rsid w:val="00072B7A"/>
    <w:rsid w:val="000757B3"/>
    <w:rsid w:val="00081B4F"/>
    <w:rsid w:val="00083B7A"/>
    <w:rsid w:val="00084B9A"/>
    <w:rsid w:val="00086590"/>
    <w:rsid w:val="0008690A"/>
    <w:rsid w:val="000915A3"/>
    <w:rsid w:val="00095EAE"/>
    <w:rsid w:val="00095EFD"/>
    <w:rsid w:val="0009787F"/>
    <w:rsid w:val="000A285C"/>
    <w:rsid w:val="000B1265"/>
    <w:rsid w:val="000B28DF"/>
    <w:rsid w:val="000B4809"/>
    <w:rsid w:val="000C15DC"/>
    <w:rsid w:val="000C24B0"/>
    <w:rsid w:val="000C373C"/>
    <w:rsid w:val="000D3451"/>
    <w:rsid w:val="000D3BD4"/>
    <w:rsid w:val="000D5031"/>
    <w:rsid w:val="000D596F"/>
    <w:rsid w:val="000D6805"/>
    <w:rsid w:val="000E7433"/>
    <w:rsid w:val="000F3D53"/>
    <w:rsid w:val="000F50D4"/>
    <w:rsid w:val="000F6B00"/>
    <w:rsid w:val="0010506F"/>
    <w:rsid w:val="00105F4D"/>
    <w:rsid w:val="00113ACF"/>
    <w:rsid w:val="00114C43"/>
    <w:rsid w:val="00116DAE"/>
    <w:rsid w:val="0013611F"/>
    <w:rsid w:val="00136C58"/>
    <w:rsid w:val="001400A9"/>
    <w:rsid w:val="00144BE3"/>
    <w:rsid w:val="001479AD"/>
    <w:rsid w:val="00150050"/>
    <w:rsid w:val="001509F9"/>
    <w:rsid w:val="00154B26"/>
    <w:rsid w:val="00155209"/>
    <w:rsid w:val="00156A39"/>
    <w:rsid w:val="00165871"/>
    <w:rsid w:val="0018478B"/>
    <w:rsid w:val="001A261E"/>
    <w:rsid w:val="001A5156"/>
    <w:rsid w:val="001A5DA7"/>
    <w:rsid w:val="001A6F19"/>
    <w:rsid w:val="001A7889"/>
    <w:rsid w:val="001B1241"/>
    <w:rsid w:val="001B1DCA"/>
    <w:rsid w:val="001B3086"/>
    <w:rsid w:val="001B3CAE"/>
    <w:rsid w:val="001B3EB4"/>
    <w:rsid w:val="001B4518"/>
    <w:rsid w:val="001B715B"/>
    <w:rsid w:val="001C165F"/>
    <w:rsid w:val="001C2CB1"/>
    <w:rsid w:val="001C4C05"/>
    <w:rsid w:val="001C66DA"/>
    <w:rsid w:val="001C7D88"/>
    <w:rsid w:val="001D1FD2"/>
    <w:rsid w:val="001D5C8F"/>
    <w:rsid w:val="001D7B16"/>
    <w:rsid w:val="001E00FB"/>
    <w:rsid w:val="001E0DA3"/>
    <w:rsid w:val="001E1D92"/>
    <w:rsid w:val="001E6716"/>
    <w:rsid w:val="001F2210"/>
    <w:rsid w:val="001F68A1"/>
    <w:rsid w:val="00201756"/>
    <w:rsid w:val="00201DB0"/>
    <w:rsid w:val="0020432D"/>
    <w:rsid w:val="00205A8D"/>
    <w:rsid w:val="0020723A"/>
    <w:rsid w:val="002076C8"/>
    <w:rsid w:val="0021386D"/>
    <w:rsid w:val="002171C0"/>
    <w:rsid w:val="00223871"/>
    <w:rsid w:val="00232D19"/>
    <w:rsid w:val="00232D57"/>
    <w:rsid w:val="00240344"/>
    <w:rsid w:val="002415CF"/>
    <w:rsid w:val="002508D3"/>
    <w:rsid w:val="00260A91"/>
    <w:rsid w:val="00263169"/>
    <w:rsid w:val="002633D8"/>
    <w:rsid w:val="00264F7F"/>
    <w:rsid w:val="00272DA8"/>
    <w:rsid w:val="00273AD4"/>
    <w:rsid w:val="00276F51"/>
    <w:rsid w:val="002775FD"/>
    <w:rsid w:val="002800ED"/>
    <w:rsid w:val="0028230A"/>
    <w:rsid w:val="0028555E"/>
    <w:rsid w:val="00285F80"/>
    <w:rsid w:val="0028771A"/>
    <w:rsid w:val="00290317"/>
    <w:rsid w:val="00290B4E"/>
    <w:rsid w:val="00293BD9"/>
    <w:rsid w:val="002977E0"/>
    <w:rsid w:val="002A1191"/>
    <w:rsid w:val="002A1D00"/>
    <w:rsid w:val="002A2BEB"/>
    <w:rsid w:val="002A5083"/>
    <w:rsid w:val="002A6BD8"/>
    <w:rsid w:val="002A7F01"/>
    <w:rsid w:val="002B7D36"/>
    <w:rsid w:val="002C00AF"/>
    <w:rsid w:val="002C14B9"/>
    <w:rsid w:val="002C48E0"/>
    <w:rsid w:val="002D6D45"/>
    <w:rsid w:val="002E36C4"/>
    <w:rsid w:val="002F0104"/>
    <w:rsid w:val="002F6AB5"/>
    <w:rsid w:val="00300B16"/>
    <w:rsid w:val="00302A1B"/>
    <w:rsid w:val="00302BC7"/>
    <w:rsid w:val="003048EC"/>
    <w:rsid w:val="00306091"/>
    <w:rsid w:val="00307F45"/>
    <w:rsid w:val="0031181D"/>
    <w:rsid w:val="00312477"/>
    <w:rsid w:val="00313789"/>
    <w:rsid w:val="00324C8D"/>
    <w:rsid w:val="00326490"/>
    <w:rsid w:val="00331631"/>
    <w:rsid w:val="00350AC3"/>
    <w:rsid w:val="003543D5"/>
    <w:rsid w:val="00355029"/>
    <w:rsid w:val="00355E9A"/>
    <w:rsid w:val="003606C5"/>
    <w:rsid w:val="00364484"/>
    <w:rsid w:val="00366194"/>
    <w:rsid w:val="0036726A"/>
    <w:rsid w:val="00367A89"/>
    <w:rsid w:val="003806E1"/>
    <w:rsid w:val="00392121"/>
    <w:rsid w:val="003943F9"/>
    <w:rsid w:val="00396FFA"/>
    <w:rsid w:val="00397D02"/>
    <w:rsid w:val="003A0786"/>
    <w:rsid w:val="003A1169"/>
    <w:rsid w:val="003A2D09"/>
    <w:rsid w:val="003A541B"/>
    <w:rsid w:val="003A68B0"/>
    <w:rsid w:val="003A7B49"/>
    <w:rsid w:val="003B113F"/>
    <w:rsid w:val="003B7082"/>
    <w:rsid w:val="003C07AC"/>
    <w:rsid w:val="003C4512"/>
    <w:rsid w:val="003C5BB2"/>
    <w:rsid w:val="003C7E39"/>
    <w:rsid w:val="003D7AAE"/>
    <w:rsid w:val="003E3E90"/>
    <w:rsid w:val="003F0A39"/>
    <w:rsid w:val="003F179F"/>
    <w:rsid w:val="003F475C"/>
    <w:rsid w:val="00401A3B"/>
    <w:rsid w:val="0040422D"/>
    <w:rsid w:val="00404434"/>
    <w:rsid w:val="0041170E"/>
    <w:rsid w:val="00415544"/>
    <w:rsid w:val="00415C69"/>
    <w:rsid w:val="00416651"/>
    <w:rsid w:val="00420C37"/>
    <w:rsid w:val="0042517B"/>
    <w:rsid w:val="00425E6B"/>
    <w:rsid w:val="00425ECE"/>
    <w:rsid w:val="004269E4"/>
    <w:rsid w:val="0043160A"/>
    <w:rsid w:val="00435624"/>
    <w:rsid w:val="00441082"/>
    <w:rsid w:val="00443E1B"/>
    <w:rsid w:val="00451F35"/>
    <w:rsid w:val="00456943"/>
    <w:rsid w:val="00464B9A"/>
    <w:rsid w:val="0046553A"/>
    <w:rsid w:val="00467034"/>
    <w:rsid w:val="00467643"/>
    <w:rsid w:val="00467D07"/>
    <w:rsid w:val="00471148"/>
    <w:rsid w:val="0047246D"/>
    <w:rsid w:val="00473359"/>
    <w:rsid w:val="00477732"/>
    <w:rsid w:val="00477C6B"/>
    <w:rsid w:val="004815C7"/>
    <w:rsid w:val="004849CD"/>
    <w:rsid w:val="004866C7"/>
    <w:rsid w:val="0049471F"/>
    <w:rsid w:val="0049793C"/>
    <w:rsid w:val="004B278F"/>
    <w:rsid w:val="004B66A9"/>
    <w:rsid w:val="004C0775"/>
    <w:rsid w:val="004C3C23"/>
    <w:rsid w:val="004C562E"/>
    <w:rsid w:val="004D1C52"/>
    <w:rsid w:val="004D4EF9"/>
    <w:rsid w:val="004E5C01"/>
    <w:rsid w:val="004E7D21"/>
    <w:rsid w:val="004F3445"/>
    <w:rsid w:val="004F738D"/>
    <w:rsid w:val="005044B2"/>
    <w:rsid w:val="00513F23"/>
    <w:rsid w:val="00525184"/>
    <w:rsid w:val="005307ED"/>
    <w:rsid w:val="00534AB3"/>
    <w:rsid w:val="00542F28"/>
    <w:rsid w:val="005433AC"/>
    <w:rsid w:val="00545578"/>
    <w:rsid w:val="00551876"/>
    <w:rsid w:val="00554835"/>
    <w:rsid w:val="00554D6E"/>
    <w:rsid w:val="00554E9C"/>
    <w:rsid w:val="00556078"/>
    <w:rsid w:val="00556506"/>
    <w:rsid w:val="00561A44"/>
    <w:rsid w:val="005665B7"/>
    <w:rsid w:val="00570F72"/>
    <w:rsid w:val="005762D2"/>
    <w:rsid w:val="00582E41"/>
    <w:rsid w:val="00583A38"/>
    <w:rsid w:val="0059347E"/>
    <w:rsid w:val="00594FDA"/>
    <w:rsid w:val="00596F2C"/>
    <w:rsid w:val="005A1F6A"/>
    <w:rsid w:val="005A2DDF"/>
    <w:rsid w:val="005A37DC"/>
    <w:rsid w:val="005A511C"/>
    <w:rsid w:val="005A674E"/>
    <w:rsid w:val="005B027C"/>
    <w:rsid w:val="005B21BB"/>
    <w:rsid w:val="005B5FFF"/>
    <w:rsid w:val="005C0570"/>
    <w:rsid w:val="005D1388"/>
    <w:rsid w:val="005D1607"/>
    <w:rsid w:val="005D3BC6"/>
    <w:rsid w:val="005E30AB"/>
    <w:rsid w:val="005E54B7"/>
    <w:rsid w:val="005E5C37"/>
    <w:rsid w:val="005F1839"/>
    <w:rsid w:val="005F23CD"/>
    <w:rsid w:val="005F3020"/>
    <w:rsid w:val="005F6AC6"/>
    <w:rsid w:val="005F7134"/>
    <w:rsid w:val="00600C4F"/>
    <w:rsid w:val="0060411D"/>
    <w:rsid w:val="0060676F"/>
    <w:rsid w:val="006079FA"/>
    <w:rsid w:val="00607B7F"/>
    <w:rsid w:val="00612AE3"/>
    <w:rsid w:val="006300ED"/>
    <w:rsid w:val="006304F0"/>
    <w:rsid w:val="006340DC"/>
    <w:rsid w:val="006471E2"/>
    <w:rsid w:val="00653D80"/>
    <w:rsid w:val="006607C8"/>
    <w:rsid w:val="00665883"/>
    <w:rsid w:val="00674251"/>
    <w:rsid w:val="00676F0E"/>
    <w:rsid w:val="00676FBB"/>
    <w:rsid w:val="00681446"/>
    <w:rsid w:val="006819A9"/>
    <w:rsid w:val="00685DED"/>
    <w:rsid w:val="00691206"/>
    <w:rsid w:val="006955B2"/>
    <w:rsid w:val="006966F1"/>
    <w:rsid w:val="006B0DA6"/>
    <w:rsid w:val="006B2F7F"/>
    <w:rsid w:val="006B5012"/>
    <w:rsid w:val="006C023F"/>
    <w:rsid w:val="006C368D"/>
    <w:rsid w:val="006C5BF2"/>
    <w:rsid w:val="006D063E"/>
    <w:rsid w:val="006D17E3"/>
    <w:rsid w:val="006D7B45"/>
    <w:rsid w:val="006E2990"/>
    <w:rsid w:val="006E771C"/>
    <w:rsid w:val="006F04C5"/>
    <w:rsid w:val="006F0550"/>
    <w:rsid w:val="00700204"/>
    <w:rsid w:val="00706179"/>
    <w:rsid w:val="00716C9B"/>
    <w:rsid w:val="00717246"/>
    <w:rsid w:val="00722180"/>
    <w:rsid w:val="0072489D"/>
    <w:rsid w:val="00726A2F"/>
    <w:rsid w:val="00731A12"/>
    <w:rsid w:val="00740CAA"/>
    <w:rsid w:val="0074262E"/>
    <w:rsid w:val="007503FC"/>
    <w:rsid w:val="00750A4A"/>
    <w:rsid w:val="00751A1E"/>
    <w:rsid w:val="00752B0B"/>
    <w:rsid w:val="00755CC2"/>
    <w:rsid w:val="00760F18"/>
    <w:rsid w:val="00761EB1"/>
    <w:rsid w:val="007654A3"/>
    <w:rsid w:val="00767A49"/>
    <w:rsid w:val="00772020"/>
    <w:rsid w:val="00780642"/>
    <w:rsid w:val="00780F76"/>
    <w:rsid w:val="00782AB6"/>
    <w:rsid w:val="00786E8E"/>
    <w:rsid w:val="007879EE"/>
    <w:rsid w:val="007900AB"/>
    <w:rsid w:val="00791C1F"/>
    <w:rsid w:val="00791CC9"/>
    <w:rsid w:val="007931F3"/>
    <w:rsid w:val="00793D2F"/>
    <w:rsid w:val="00794848"/>
    <w:rsid w:val="00796B18"/>
    <w:rsid w:val="007A5BEC"/>
    <w:rsid w:val="007B1ADE"/>
    <w:rsid w:val="007C057B"/>
    <w:rsid w:val="007C15A3"/>
    <w:rsid w:val="007C302F"/>
    <w:rsid w:val="007C655E"/>
    <w:rsid w:val="007C7068"/>
    <w:rsid w:val="007D5665"/>
    <w:rsid w:val="007D7388"/>
    <w:rsid w:val="007D7E10"/>
    <w:rsid w:val="007E4647"/>
    <w:rsid w:val="007E75DD"/>
    <w:rsid w:val="007F0508"/>
    <w:rsid w:val="007F59AD"/>
    <w:rsid w:val="007F668D"/>
    <w:rsid w:val="007F6E2E"/>
    <w:rsid w:val="008023A5"/>
    <w:rsid w:val="00813292"/>
    <w:rsid w:val="00822E9C"/>
    <w:rsid w:val="00823CDD"/>
    <w:rsid w:val="00834753"/>
    <w:rsid w:val="00836CD2"/>
    <w:rsid w:val="0084230C"/>
    <w:rsid w:val="008432A9"/>
    <w:rsid w:val="008432AB"/>
    <w:rsid w:val="0084588A"/>
    <w:rsid w:val="0084592F"/>
    <w:rsid w:val="00854711"/>
    <w:rsid w:val="00855DB0"/>
    <w:rsid w:val="008560DB"/>
    <w:rsid w:val="00861F3E"/>
    <w:rsid w:val="00862253"/>
    <w:rsid w:val="008640EE"/>
    <w:rsid w:val="0086661B"/>
    <w:rsid w:val="00867BC0"/>
    <w:rsid w:val="0087214A"/>
    <w:rsid w:val="00874551"/>
    <w:rsid w:val="00880F0C"/>
    <w:rsid w:val="00882E84"/>
    <w:rsid w:val="00882F9F"/>
    <w:rsid w:val="00886778"/>
    <w:rsid w:val="008912EB"/>
    <w:rsid w:val="0089171A"/>
    <w:rsid w:val="00892847"/>
    <w:rsid w:val="00895093"/>
    <w:rsid w:val="008A07E2"/>
    <w:rsid w:val="008A5DCB"/>
    <w:rsid w:val="008B5293"/>
    <w:rsid w:val="008B5DA1"/>
    <w:rsid w:val="008B69E2"/>
    <w:rsid w:val="008B7CA0"/>
    <w:rsid w:val="008C42BF"/>
    <w:rsid w:val="008C491C"/>
    <w:rsid w:val="008C4ACD"/>
    <w:rsid w:val="008C6699"/>
    <w:rsid w:val="008D03B7"/>
    <w:rsid w:val="008D1C74"/>
    <w:rsid w:val="008D2175"/>
    <w:rsid w:val="008D2362"/>
    <w:rsid w:val="008D389D"/>
    <w:rsid w:val="008D4C25"/>
    <w:rsid w:val="008D5061"/>
    <w:rsid w:val="008E2255"/>
    <w:rsid w:val="008E644D"/>
    <w:rsid w:val="008F4365"/>
    <w:rsid w:val="008F6CBC"/>
    <w:rsid w:val="008F7186"/>
    <w:rsid w:val="00902706"/>
    <w:rsid w:val="00905129"/>
    <w:rsid w:val="00906D63"/>
    <w:rsid w:val="00911415"/>
    <w:rsid w:val="00911498"/>
    <w:rsid w:val="009150C5"/>
    <w:rsid w:val="00916762"/>
    <w:rsid w:val="009205E3"/>
    <w:rsid w:val="00923F5F"/>
    <w:rsid w:val="00924B27"/>
    <w:rsid w:val="00924BBE"/>
    <w:rsid w:val="00930FA9"/>
    <w:rsid w:val="00931FB1"/>
    <w:rsid w:val="0093677E"/>
    <w:rsid w:val="00936F18"/>
    <w:rsid w:val="00940F1D"/>
    <w:rsid w:val="0094238A"/>
    <w:rsid w:val="00944A68"/>
    <w:rsid w:val="009523E2"/>
    <w:rsid w:val="0095564E"/>
    <w:rsid w:val="0095757E"/>
    <w:rsid w:val="00960DF3"/>
    <w:rsid w:val="009651DB"/>
    <w:rsid w:val="009669D8"/>
    <w:rsid w:val="00966E81"/>
    <w:rsid w:val="00974079"/>
    <w:rsid w:val="00974B3E"/>
    <w:rsid w:val="0097788B"/>
    <w:rsid w:val="0099190B"/>
    <w:rsid w:val="009976B8"/>
    <w:rsid w:val="009A5E5C"/>
    <w:rsid w:val="009A79FC"/>
    <w:rsid w:val="009B17FE"/>
    <w:rsid w:val="009B2B27"/>
    <w:rsid w:val="009B31DB"/>
    <w:rsid w:val="009B5785"/>
    <w:rsid w:val="009C0C72"/>
    <w:rsid w:val="009C154A"/>
    <w:rsid w:val="009C2813"/>
    <w:rsid w:val="009C47C2"/>
    <w:rsid w:val="009C4CFF"/>
    <w:rsid w:val="009C7EBE"/>
    <w:rsid w:val="009E2E2F"/>
    <w:rsid w:val="009E34DE"/>
    <w:rsid w:val="009E3DF6"/>
    <w:rsid w:val="009E4D4D"/>
    <w:rsid w:val="009E6079"/>
    <w:rsid w:val="009E6F23"/>
    <w:rsid w:val="009F03B1"/>
    <w:rsid w:val="00A15129"/>
    <w:rsid w:val="00A1654C"/>
    <w:rsid w:val="00A275BE"/>
    <w:rsid w:val="00A33EB7"/>
    <w:rsid w:val="00A3433D"/>
    <w:rsid w:val="00A35705"/>
    <w:rsid w:val="00A432FD"/>
    <w:rsid w:val="00A433C3"/>
    <w:rsid w:val="00A448C0"/>
    <w:rsid w:val="00A52799"/>
    <w:rsid w:val="00A5556F"/>
    <w:rsid w:val="00A6063A"/>
    <w:rsid w:val="00A649BD"/>
    <w:rsid w:val="00A66487"/>
    <w:rsid w:val="00A667DF"/>
    <w:rsid w:val="00A67063"/>
    <w:rsid w:val="00A67711"/>
    <w:rsid w:val="00A75260"/>
    <w:rsid w:val="00A8520D"/>
    <w:rsid w:val="00A86E23"/>
    <w:rsid w:val="00A92F82"/>
    <w:rsid w:val="00A96E41"/>
    <w:rsid w:val="00AA0EE7"/>
    <w:rsid w:val="00AA3B1A"/>
    <w:rsid w:val="00AB6C5B"/>
    <w:rsid w:val="00AB6CAE"/>
    <w:rsid w:val="00AC414D"/>
    <w:rsid w:val="00AD05B9"/>
    <w:rsid w:val="00AD373F"/>
    <w:rsid w:val="00AD690D"/>
    <w:rsid w:val="00AE44C5"/>
    <w:rsid w:val="00B00F2A"/>
    <w:rsid w:val="00B01D37"/>
    <w:rsid w:val="00B14514"/>
    <w:rsid w:val="00B1514E"/>
    <w:rsid w:val="00B277C9"/>
    <w:rsid w:val="00B44FE8"/>
    <w:rsid w:val="00B50740"/>
    <w:rsid w:val="00B5084D"/>
    <w:rsid w:val="00B53C61"/>
    <w:rsid w:val="00B57E85"/>
    <w:rsid w:val="00B60E35"/>
    <w:rsid w:val="00B635F7"/>
    <w:rsid w:val="00B6553A"/>
    <w:rsid w:val="00B67C6D"/>
    <w:rsid w:val="00B7497F"/>
    <w:rsid w:val="00B82571"/>
    <w:rsid w:val="00B83C91"/>
    <w:rsid w:val="00B861B2"/>
    <w:rsid w:val="00B90AA0"/>
    <w:rsid w:val="00B93FC7"/>
    <w:rsid w:val="00B962EB"/>
    <w:rsid w:val="00BA13C4"/>
    <w:rsid w:val="00BA2AF8"/>
    <w:rsid w:val="00BA5091"/>
    <w:rsid w:val="00BB0E31"/>
    <w:rsid w:val="00BB6AE3"/>
    <w:rsid w:val="00BC532F"/>
    <w:rsid w:val="00BD2FC7"/>
    <w:rsid w:val="00BE6FBD"/>
    <w:rsid w:val="00BF786C"/>
    <w:rsid w:val="00BF7D92"/>
    <w:rsid w:val="00C03282"/>
    <w:rsid w:val="00C113A9"/>
    <w:rsid w:val="00C12C2A"/>
    <w:rsid w:val="00C21756"/>
    <w:rsid w:val="00C31DDD"/>
    <w:rsid w:val="00C3412A"/>
    <w:rsid w:val="00C36563"/>
    <w:rsid w:val="00C36AD3"/>
    <w:rsid w:val="00C41118"/>
    <w:rsid w:val="00C46679"/>
    <w:rsid w:val="00C501E3"/>
    <w:rsid w:val="00C505AB"/>
    <w:rsid w:val="00C5463E"/>
    <w:rsid w:val="00C641A9"/>
    <w:rsid w:val="00C64460"/>
    <w:rsid w:val="00C66514"/>
    <w:rsid w:val="00C75F9B"/>
    <w:rsid w:val="00C77039"/>
    <w:rsid w:val="00C85570"/>
    <w:rsid w:val="00CA0F1C"/>
    <w:rsid w:val="00CB64F3"/>
    <w:rsid w:val="00CB6883"/>
    <w:rsid w:val="00CC157D"/>
    <w:rsid w:val="00CD295C"/>
    <w:rsid w:val="00CD4951"/>
    <w:rsid w:val="00CD5F4C"/>
    <w:rsid w:val="00CD642C"/>
    <w:rsid w:val="00CE2052"/>
    <w:rsid w:val="00CE5223"/>
    <w:rsid w:val="00CE74A5"/>
    <w:rsid w:val="00CF04A6"/>
    <w:rsid w:val="00CF1735"/>
    <w:rsid w:val="00CF5839"/>
    <w:rsid w:val="00CF5A25"/>
    <w:rsid w:val="00CF6B10"/>
    <w:rsid w:val="00D00511"/>
    <w:rsid w:val="00D009E3"/>
    <w:rsid w:val="00D00B0D"/>
    <w:rsid w:val="00D03250"/>
    <w:rsid w:val="00D05341"/>
    <w:rsid w:val="00D07F97"/>
    <w:rsid w:val="00D10FF6"/>
    <w:rsid w:val="00D12E9E"/>
    <w:rsid w:val="00D15926"/>
    <w:rsid w:val="00D21E0A"/>
    <w:rsid w:val="00D222D9"/>
    <w:rsid w:val="00D24756"/>
    <w:rsid w:val="00D26D46"/>
    <w:rsid w:val="00D313FA"/>
    <w:rsid w:val="00D31C28"/>
    <w:rsid w:val="00D3210F"/>
    <w:rsid w:val="00D4016C"/>
    <w:rsid w:val="00D51410"/>
    <w:rsid w:val="00D51E2E"/>
    <w:rsid w:val="00D53179"/>
    <w:rsid w:val="00D5455C"/>
    <w:rsid w:val="00D57188"/>
    <w:rsid w:val="00D626C3"/>
    <w:rsid w:val="00D64D2F"/>
    <w:rsid w:val="00D706A9"/>
    <w:rsid w:val="00D73C89"/>
    <w:rsid w:val="00D821F7"/>
    <w:rsid w:val="00D8251F"/>
    <w:rsid w:val="00D83D47"/>
    <w:rsid w:val="00D858B1"/>
    <w:rsid w:val="00D86C6B"/>
    <w:rsid w:val="00D91FF0"/>
    <w:rsid w:val="00D925A1"/>
    <w:rsid w:val="00D9263D"/>
    <w:rsid w:val="00D92B2F"/>
    <w:rsid w:val="00D92CFF"/>
    <w:rsid w:val="00DA2A27"/>
    <w:rsid w:val="00DA4E70"/>
    <w:rsid w:val="00DA611E"/>
    <w:rsid w:val="00DB2345"/>
    <w:rsid w:val="00DB469D"/>
    <w:rsid w:val="00DC33B5"/>
    <w:rsid w:val="00DC400A"/>
    <w:rsid w:val="00DC5C92"/>
    <w:rsid w:val="00DD0540"/>
    <w:rsid w:val="00DD6588"/>
    <w:rsid w:val="00DE1EDC"/>
    <w:rsid w:val="00DE3F59"/>
    <w:rsid w:val="00DE561F"/>
    <w:rsid w:val="00DE64CD"/>
    <w:rsid w:val="00DF0FDD"/>
    <w:rsid w:val="00DF5566"/>
    <w:rsid w:val="00E04136"/>
    <w:rsid w:val="00E04E48"/>
    <w:rsid w:val="00E053AD"/>
    <w:rsid w:val="00E06E26"/>
    <w:rsid w:val="00E11527"/>
    <w:rsid w:val="00E11D0E"/>
    <w:rsid w:val="00E139AC"/>
    <w:rsid w:val="00E13CDA"/>
    <w:rsid w:val="00E161A0"/>
    <w:rsid w:val="00E22D58"/>
    <w:rsid w:val="00E22E45"/>
    <w:rsid w:val="00E23563"/>
    <w:rsid w:val="00E31869"/>
    <w:rsid w:val="00E32102"/>
    <w:rsid w:val="00E32178"/>
    <w:rsid w:val="00E32E1F"/>
    <w:rsid w:val="00E3305F"/>
    <w:rsid w:val="00E337E5"/>
    <w:rsid w:val="00E44034"/>
    <w:rsid w:val="00E440CB"/>
    <w:rsid w:val="00E45102"/>
    <w:rsid w:val="00E4593E"/>
    <w:rsid w:val="00E45AF6"/>
    <w:rsid w:val="00E460F1"/>
    <w:rsid w:val="00E549F2"/>
    <w:rsid w:val="00E57149"/>
    <w:rsid w:val="00E616F5"/>
    <w:rsid w:val="00E63DC6"/>
    <w:rsid w:val="00E6556F"/>
    <w:rsid w:val="00E65832"/>
    <w:rsid w:val="00E70B7D"/>
    <w:rsid w:val="00E74B71"/>
    <w:rsid w:val="00E76B23"/>
    <w:rsid w:val="00E80E6E"/>
    <w:rsid w:val="00E82286"/>
    <w:rsid w:val="00E826CF"/>
    <w:rsid w:val="00E909FF"/>
    <w:rsid w:val="00E917C3"/>
    <w:rsid w:val="00E931CA"/>
    <w:rsid w:val="00E952BE"/>
    <w:rsid w:val="00EA0886"/>
    <w:rsid w:val="00EA2F0B"/>
    <w:rsid w:val="00EB07FB"/>
    <w:rsid w:val="00EB2F98"/>
    <w:rsid w:val="00EB30D0"/>
    <w:rsid w:val="00EB4341"/>
    <w:rsid w:val="00EB7776"/>
    <w:rsid w:val="00EC2B27"/>
    <w:rsid w:val="00EC55A4"/>
    <w:rsid w:val="00ED56E4"/>
    <w:rsid w:val="00EE18B4"/>
    <w:rsid w:val="00EF293E"/>
    <w:rsid w:val="00F01582"/>
    <w:rsid w:val="00F0172E"/>
    <w:rsid w:val="00F0215F"/>
    <w:rsid w:val="00F03425"/>
    <w:rsid w:val="00F04849"/>
    <w:rsid w:val="00F07F90"/>
    <w:rsid w:val="00F104C5"/>
    <w:rsid w:val="00F21E96"/>
    <w:rsid w:val="00F24192"/>
    <w:rsid w:val="00F3090A"/>
    <w:rsid w:val="00F41852"/>
    <w:rsid w:val="00F41D54"/>
    <w:rsid w:val="00F5080E"/>
    <w:rsid w:val="00F51B89"/>
    <w:rsid w:val="00F5333A"/>
    <w:rsid w:val="00F67F43"/>
    <w:rsid w:val="00F7405B"/>
    <w:rsid w:val="00F767EE"/>
    <w:rsid w:val="00F820C4"/>
    <w:rsid w:val="00F8348B"/>
    <w:rsid w:val="00F85A60"/>
    <w:rsid w:val="00F85E7C"/>
    <w:rsid w:val="00F90305"/>
    <w:rsid w:val="00F9167A"/>
    <w:rsid w:val="00F93831"/>
    <w:rsid w:val="00F970E0"/>
    <w:rsid w:val="00FA0D26"/>
    <w:rsid w:val="00FA137E"/>
    <w:rsid w:val="00FA334E"/>
    <w:rsid w:val="00FA3596"/>
    <w:rsid w:val="00FA36FA"/>
    <w:rsid w:val="00FB1EB7"/>
    <w:rsid w:val="00FB3108"/>
    <w:rsid w:val="00FB3A94"/>
    <w:rsid w:val="00FB56CA"/>
    <w:rsid w:val="00FC7C7E"/>
    <w:rsid w:val="00FD5E18"/>
    <w:rsid w:val="00FD7458"/>
    <w:rsid w:val="00FE181C"/>
    <w:rsid w:val="00FE1A39"/>
    <w:rsid w:val="00FE5262"/>
    <w:rsid w:val="00FE67AE"/>
    <w:rsid w:val="00FE68FC"/>
    <w:rsid w:val="00FE6AED"/>
    <w:rsid w:val="00FF153C"/>
    <w:rsid w:val="00FF3F86"/>
    <w:rsid w:val="00FF57D9"/>
    <w:rsid w:val="00FF69F2"/>
    <w:rsid w:val="018B4E70"/>
    <w:rsid w:val="01C040D3"/>
    <w:rsid w:val="023E28A5"/>
    <w:rsid w:val="02692CDA"/>
    <w:rsid w:val="028A191C"/>
    <w:rsid w:val="02C92656"/>
    <w:rsid w:val="02D52293"/>
    <w:rsid w:val="03120491"/>
    <w:rsid w:val="037DDC0F"/>
    <w:rsid w:val="0461B05B"/>
    <w:rsid w:val="04A4170B"/>
    <w:rsid w:val="0519AC70"/>
    <w:rsid w:val="05C9A764"/>
    <w:rsid w:val="05CF2059"/>
    <w:rsid w:val="05D8B438"/>
    <w:rsid w:val="065C1A1D"/>
    <w:rsid w:val="06D11AC6"/>
    <w:rsid w:val="06FCFBA9"/>
    <w:rsid w:val="0731BE78"/>
    <w:rsid w:val="08920755"/>
    <w:rsid w:val="0904E2DD"/>
    <w:rsid w:val="0988966C"/>
    <w:rsid w:val="0A1EF249"/>
    <w:rsid w:val="0A46B3F0"/>
    <w:rsid w:val="0ADC81EB"/>
    <w:rsid w:val="0B2BF931"/>
    <w:rsid w:val="0B8A1FF5"/>
    <w:rsid w:val="0B994A5E"/>
    <w:rsid w:val="0BBB187A"/>
    <w:rsid w:val="0C0E06EF"/>
    <w:rsid w:val="0C5F064B"/>
    <w:rsid w:val="0CCC73FB"/>
    <w:rsid w:val="0D3F19AC"/>
    <w:rsid w:val="0D5DCE99"/>
    <w:rsid w:val="0DBB90EC"/>
    <w:rsid w:val="0E7DDE2A"/>
    <w:rsid w:val="0E9B1B33"/>
    <w:rsid w:val="0EE7471F"/>
    <w:rsid w:val="0F90FC93"/>
    <w:rsid w:val="101ED02C"/>
    <w:rsid w:val="10A55E15"/>
    <w:rsid w:val="11BA3164"/>
    <w:rsid w:val="12E5AC06"/>
    <w:rsid w:val="13556038"/>
    <w:rsid w:val="136ABB4B"/>
    <w:rsid w:val="13E9EAAA"/>
    <w:rsid w:val="13EEDA6F"/>
    <w:rsid w:val="1443FACD"/>
    <w:rsid w:val="14DACE70"/>
    <w:rsid w:val="150AD042"/>
    <w:rsid w:val="150EC8D1"/>
    <w:rsid w:val="15B6F03B"/>
    <w:rsid w:val="15FB4ABE"/>
    <w:rsid w:val="16514F22"/>
    <w:rsid w:val="1702DF3A"/>
    <w:rsid w:val="186E14FB"/>
    <w:rsid w:val="188DFE0D"/>
    <w:rsid w:val="188E108B"/>
    <w:rsid w:val="19B07393"/>
    <w:rsid w:val="19C84339"/>
    <w:rsid w:val="1A16DFC9"/>
    <w:rsid w:val="1A35F6CF"/>
    <w:rsid w:val="1AA7A6AA"/>
    <w:rsid w:val="1ABA52A9"/>
    <w:rsid w:val="1B163792"/>
    <w:rsid w:val="1B2018CA"/>
    <w:rsid w:val="1B958A7F"/>
    <w:rsid w:val="1BF47686"/>
    <w:rsid w:val="1BF9516C"/>
    <w:rsid w:val="1C075CB1"/>
    <w:rsid w:val="1C8AB4E2"/>
    <w:rsid w:val="1DC56990"/>
    <w:rsid w:val="1E505F68"/>
    <w:rsid w:val="1F044995"/>
    <w:rsid w:val="1F0E75AF"/>
    <w:rsid w:val="1F2C8FBF"/>
    <w:rsid w:val="1F33BE30"/>
    <w:rsid w:val="1F481194"/>
    <w:rsid w:val="20CCB82A"/>
    <w:rsid w:val="20D42272"/>
    <w:rsid w:val="2295D865"/>
    <w:rsid w:val="22B74CB7"/>
    <w:rsid w:val="237FC06F"/>
    <w:rsid w:val="240289BE"/>
    <w:rsid w:val="248CABBF"/>
    <w:rsid w:val="25488B78"/>
    <w:rsid w:val="25FD35C3"/>
    <w:rsid w:val="25FF9F4A"/>
    <w:rsid w:val="262C73CC"/>
    <w:rsid w:val="26FB472B"/>
    <w:rsid w:val="27471D86"/>
    <w:rsid w:val="277AC224"/>
    <w:rsid w:val="2863D0BE"/>
    <w:rsid w:val="28C6570E"/>
    <w:rsid w:val="294A5965"/>
    <w:rsid w:val="29EC6602"/>
    <w:rsid w:val="2A0795E9"/>
    <w:rsid w:val="2A714489"/>
    <w:rsid w:val="2ADAAE9F"/>
    <w:rsid w:val="2B9560E9"/>
    <w:rsid w:val="2B9EA972"/>
    <w:rsid w:val="2BC52C8D"/>
    <w:rsid w:val="2C3DC72A"/>
    <w:rsid w:val="2C5042FF"/>
    <w:rsid w:val="2C7E9547"/>
    <w:rsid w:val="2C99A757"/>
    <w:rsid w:val="2CC46086"/>
    <w:rsid w:val="2D05421C"/>
    <w:rsid w:val="2D17A3F2"/>
    <w:rsid w:val="2D29D0C7"/>
    <w:rsid w:val="2DF848B7"/>
    <w:rsid w:val="2E725FF1"/>
    <w:rsid w:val="2EBB6E8E"/>
    <w:rsid w:val="2F014502"/>
    <w:rsid w:val="2F0C4910"/>
    <w:rsid w:val="2F0E3265"/>
    <w:rsid w:val="2F1D90D6"/>
    <w:rsid w:val="3047E9F4"/>
    <w:rsid w:val="30ACA059"/>
    <w:rsid w:val="30EC7390"/>
    <w:rsid w:val="314A16E8"/>
    <w:rsid w:val="3214FBF0"/>
    <w:rsid w:val="329CC649"/>
    <w:rsid w:val="32C4C413"/>
    <w:rsid w:val="32E68DB8"/>
    <w:rsid w:val="32ED9C40"/>
    <w:rsid w:val="33A8588B"/>
    <w:rsid w:val="33F40696"/>
    <w:rsid w:val="342DD35B"/>
    <w:rsid w:val="346BC710"/>
    <w:rsid w:val="34CEF897"/>
    <w:rsid w:val="3539A220"/>
    <w:rsid w:val="35432553"/>
    <w:rsid w:val="35730635"/>
    <w:rsid w:val="35A0E097"/>
    <w:rsid w:val="35C99B04"/>
    <w:rsid w:val="363C257D"/>
    <w:rsid w:val="364DCD26"/>
    <w:rsid w:val="36A1935C"/>
    <w:rsid w:val="36AA3193"/>
    <w:rsid w:val="36BA38C3"/>
    <w:rsid w:val="36CD84FB"/>
    <w:rsid w:val="371204DE"/>
    <w:rsid w:val="372A4D3F"/>
    <w:rsid w:val="3733433B"/>
    <w:rsid w:val="3760D092"/>
    <w:rsid w:val="3761BE50"/>
    <w:rsid w:val="3821BC9B"/>
    <w:rsid w:val="382D6E65"/>
    <w:rsid w:val="38CAB1FE"/>
    <w:rsid w:val="38FE5BC8"/>
    <w:rsid w:val="39A914DA"/>
    <w:rsid w:val="39D5A6A0"/>
    <w:rsid w:val="39F9918C"/>
    <w:rsid w:val="3A6DAAFA"/>
    <w:rsid w:val="3A8BD797"/>
    <w:rsid w:val="3ABEC4BD"/>
    <w:rsid w:val="3B3A55D8"/>
    <w:rsid w:val="3B75B84D"/>
    <w:rsid w:val="3BD150CA"/>
    <w:rsid w:val="3C4551E1"/>
    <w:rsid w:val="3D10D7B5"/>
    <w:rsid w:val="3D1CD7DB"/>
    <w:rsid w:val="3D3C1187"/>
    <w:rsid w:val="3DFC1098"/>
    <w:rsid w:val="3E8BCEBA"/>
    <w:rsid w:val="3EB7CB7F"/>
    <w:rsid w:val="3F813CC1"/>
    <w:rsid w:val="4037F514"/>
    <w:rsid w:val="40573F9A"/>
    <w:rsid w:val="4096B0CE"/>
    <w:rsid w:val="40C01CC6"/>
    <w:rsid w:val="40DAC9D3"/>
    <w:rsid w:val="40DDFEAA"/>
    <w:rsid w:val="4131D847"/>
    <w:rsid w:val="414A3A66"/>
    <w:rsid w:val="41682A34"/>
    <w:rsid w:val="429ABF13"/>
    <w:rsid w:val="430AB7D9"/>
    <w:rsid w:val="43D1CBC6"/>
    <w:rsid w:val="44CAAB57"/>
    <w:rsid w:val="450FEF73"/>
    <w:rsid w:val="4531BE55"/>
    <w:rsid w:val="45710256"/>
    <w:rsid w:val="462E144B"/>
    <w:rsid w:val="464ADA40"/>
    <w:rsid w:val="46A763EC"/>
    <w:rsid w:val="46EB964B"/>
    <w:rsid w:val="47522F01"/>
    <w:rsid w:val="476D8BC8"/>
    <w:rsid w:val="47877A62"/>
    <w:rsid w:val="47D76BB8"/>
    <w:rsid w:val="4836D1AC"/>
    <w:rsid w:val="4AA91E9E"/>
    <w:rsid w:val="4ABA5BE6"/>
    <w:rsid w:val="4AEE30A4"/>
    <w:rsid w:val="4B1806EF"/>
    <w:rsid w:val="4B5783B0"/>
    <w:rsid w:val="4BE5F6B3"/>
    <w:rsid w:val="4BFCD621"/>
    <w:rsid w:val="4C4F60BB"/>
    <w:rsid w:val="4CF2DF4A"/>
    <w:rsid w:val="4D241571"/>
    <w:rsid w:val="4D3E9444"/>
    <w:rsid w:val="4D75A493"/>
    <w:rsid w:val="4DC607EB"/>
    <w:rsid w:val="4DDE7DE5"/>
    <w:rsid w:val="4DE49FD2"/>
    <w:rsid w:val="4E01E83C"/>
    <w:rsid w:val="4E2CCFE7"/>
    <w:rsid w:val="4EC3712B"/>
    <w:rsid w:val="4FFE48C2"/>
    <w:rsid w:val="5028E1F1"/>
    <w:rsid w:val="50473AD2"/>
    <w:rsid w:val="50B49741"/>
    <w:rsid w:val="5116A2E9"/>
    <w:rsid w:val="5249FFC7"/>
    <w:rsid w:val="5258E894"/>
    <w:rsid w:val="529FC39D"/>
    <w:rsid w:val="52D764D0"/>
    <w:rsid w:val="537330F6"/>
    <w:rsid w:val="5482BBD8"/>
    <w:rsid w:val="54CC16EA"/>
    <w:rsid w:val="54FE3E9F"/>
    <w:rsid w:val="55C76271"/>
    <w:rsid w:val="581C3226"/>
    <w:rsid w:val="5883AD21"/>
    <w:rsid w:val="58DAFBCC"/>
    <w:rsid w:val="59051617"/>
    <w:rsid w:val="59540AB7"/>
    <w:rsid w:val="5993371C"/>
    <w:rsid w:val="5AAC604E"/>
    <w:rsid w:val="5AE7270C"/>
    <w:rsid w:val="5AF9A3B0"/>
    <w:rsid w:val="5B260525"/>
    <w:rsid w:val="5B855611"/>
    <w:rsid w:val="5C0FC45C"/>
    <w:rsid w:val="5C39F4AE"/>
    <w:rsid w:val="5C472E77"/>
    <w:rsid w:val="5C829594"/>
    <w:rsid w:val="5CA40214"/>
    <w:rsid w:val="5CEF89F1"/>
    <w:rsid w:val="5DED47D8"/>
    <w:rsid w:val="5E0130CD"/>
    <w:rsid w:val="5E3379FD"/>
    <w:rsid w:val="5E475963"/>
    <w:rsid w:val="5EFCF238"/>
    <w:rsid w:val="5F0581D0"/>
    <w:rsid w:val="5F07EC7F"/>
    <w:rsid w:val="5F3F3F47"/>
    <w:rsid w:val="5F5C97E7"/>
    <w:rsid w:val="5FFD72C4"/>
    <w:rsid w:val="5FFE27F1"/>
    <w:rsid w:val="60008EED"/>
    <w:rsid w:val="601878D4"/>
    <w:rsid w:val="60269D23"/>
    <w:rsid w:val="61064755"/>
    <w:rsid w:val="61B8D66F"/>
    <w:rsid w:val="61E9FC7C"/>
    <w:rsid w:val="62CB7B67"/>
    <w:rsid w:val="63270DCE"/>
    <w:rsid w:val="64519C31"/>
    <w:rsid w:val="665891C7"/>
    <w:rsid w:val="66926EF2"/>
    <w:rsid w:val="67A86E1A"/>
    <w:rsid w:val="6802EC19"/>
    <w:rsid w:val="68F2B734"/>
    <w:rsid w:val="68F43E6B"/>
    <w:rsid w:val="6906C9A8"/>
    <w:rsid w:val="69137700"/>
    <w:rsid w:val="696D5B18"/>
    <w:rsid w:val="69CFD57C"/>
    <w:rsid w:val="6A20BDC8"/>
    <w:rsid w:val="6A760205"/>
    <w:rsid w:val="6AE71382"/>
    <w:rsid w:val="6B918D74"/>
    <w:rsid w:val="6B99E11D"/>
    <w:rsid w:val="6BA9798F"/>
    <w:rsid w:val="6BFC114F"/>
    <w:rsid w:val="6E47F352"/>
    <w:rsid w:val="6E4EA49C"/>
    <w:rsid w:val="6EA6B3F9"/>
    <w:rsid w:val="6F04138E"/>
    <w:rsid w:val="703296AF"/>
    <w:rsid w:val="70F27F4E"/>
    <w:rsid w:val="71577165"/>
    <w:rsid w:val="72229ACD"/>
    <w:rsid w:val="72A2810C"/>
    <w:rsid w:val="72AD2393"/>
    <w:rsid w:val="731A6DAC"/>
    <w:rsid w:val="731FCCF8"/>
    <w:rsid w:val="735A0D88"/>
    <w:rsid w:val="73650957"/>
    <w:rsid w:val="73829F50"/>
    <w:rsid w:val="740FC5B2"/>
    <w:rsid w:val="74C26ACF"/>
    <w:rsid w:val="759A89C3"/>
    <w:rsid w:val="7617CB23"/>
    <w:rsid w:val="768773EF"/>
    <w:rsid w:val="76C1457E"/>
    <w:rsid w:val="771ADDB9"/>
    <w:rsid w:val="7728BE87"/>
    <w:rsid w:val="773701E6"/>
    <w:rsid w:val="79FC9F12"/>
    <w:rsid w:val="7A0044A4"/>
    <w:rsid w:val="7A39F56F"/>
    <w:rsid w:val="7A8DF6BD"/>
    <w:rsid w:val="7AA09167"/>
    <w:rsid w:val="7B41C66D"/>
    <w:rsid w:val="7B7884D3"/>
    <w:rsid w:val="7BB949D4"/>
    <w:rsid w:val="7BE882C8"/>
    <w:rsid w:val="7C1AD797"/>
    <w:rsid w:val="7CAE79AC"/>
    <w:rsid w:val="7CD78CE1"/>
    <w:rsid w:val="7CE374C9"/>
    <w:rsid w:val="7CFBF24B"/>
    <w:rsid w:val="7DFE6A74"/>
    <w:rsid w:val="7E1FAAC2"/>
    <w:rsid w:val="7E6F259D"/>
    <w:rsid w:val="7EDBCE7E"/>
    <w:rsid w:val="7F09C68B"/>
    <w:rsid w:val="7FC688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10D2EE"/>
  <w15:docId w15:val="{6A46ECAB-C298-45E5-BCE5-ADC1EF2E3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AD05B9"/>
    <w:pPr>
      <w:keepNext/>
      <w:numPr>
        <w:numId w:val="43"/>
      </w:numPr>
      <w:spacing w:before="240"/>
      <w:ind w:left="0" w:right="-957" w:firstLine="0"/>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DB469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3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 w:type="character" w:customStyle="1" w:styleId="normaltextrun1">
    <w:name w:val="normaltextrun1"/>
    <w:basedOn w:val="DefaultParagraphFont"/>
    <w:rsid w:val="00772020"/>
  </w:style>
  <w:style w:type="paragraph" w:customStyle="1" w:styleId="pf0">
    <w:name w:val="pf0"/>
    <w:basedOn w:val="Normal"/>
    <w:rsid w:val="000B4809"/>
    <w:pPr>
      <w:spacing w:before="100" w:beforeAutospacing="1" w:after="100" w:afterAutospacing="1"/>
    </w:pPr>
    <w:rPr>
      <w:rFonts w:ascii="Times New Roman" w:hAnsi="Times New Roman"/>
      <w:sz w:val="24"/>
      <w:szCs w:val="24"/>
      <w:lang w:eastAsia="zh-CN"/>
    </w:rPr>
  </w:style>
  <w:style w:type="character" w:customStyle="1" w:styleId="cf01">
    <w:name w:val="cf01"/>
    <w:basedOn w:val="DefaultParagraphFont"/>
    <w:rsid w:val="000B4809"/>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858665">
      <w:bodyDiv w:val="1"/>
      <w:marLeft w:val="0"/>
      <w:marRight w:val="0"/>
      <w:marTop w:val="0"/>
      <w:marBottom w:val="0"/>
      <w:divBdr>
        <w:top w:val="none" w:sz="0" w:space="0" w:color="auto"/>
        <w:left w:val="none" w:sz="0" w:space="0" w:color="auto"/>
        <w:bottom w:val="none" w:sz="0" w:space="0" w:color="auto"/>
        <w:right w:val="none" w:sz="0" w:space="0" w:color="auto"/>
      </w:divBdr>
      <w:divsChild>
        <w:div w:id="180710037">
          <w:marLeft w:val="0"/>
          <w:marRight w:val="0"/>
          <w:marTop w:val="0"/>
          <w:marBottom w:val="0"/>
          <w:divBdr>
            <w:top w:val="none" w:sz="0" w:space="0" w:color="auto"/>
            <w:left w:val="none" w:sz="0" w:space="0" w:color="auto"/>
            <w:bottom w:val="none" w:sz="0" w:space="0" w:color="auto"/>
            <w:right w:val="none" w:sz="0" w:space="0" w:color="auto"/>
          </w:divBdr>
        </w:div>
      </w:divsChild>
    </w:div>
    <w:div w:id="647440327">
      <w:bodyDiv w:val="1"/>
      <w:marLeft w:val="0"/>
      <w:marRight w:val="0"/>
      <w:marTop w:val="0"/>
      <w:marBottom w:val="0"/>
      <w:divBdr>
        <w:top w:val="none" w:sz="0" w:space="0" w:color="auto"/>
        <w:left w:val="none" w:sz="0" w:space="0" w:color="auto"/>
        <w:bottom w:val="none" w:sz="0" w:space="0" w:color="auto"/>
        <w:right w:val="none" w:sz="0" w:space="0" w:color="auto"/>
      </w:divBdr>
      <w:divsChild>
        <w:div w:id="1072778757">
          <w:marLeft w:val="0"/>
          <w:marRight w:val="0"/>
          <w:marTop w:val="0"/>
          <w:marBottom w:val="0"/>
          <w:divBdr>
            <w:top w:val="none" w:sz="0" w:space="0" w:color="auto"/>
            <w:left w:val="none" w:sz="0" w:space="0" w:color="auto"/>
            <w:bottom w:val="none" w:sz="0" w:space="0" w:color="auto"/>
            <w:right w:val="none" w:sz="0" w:space="0" w:color="auto"/>
          </w:divBdr>
        </w:div>
        <w:div w:id="2139492305">
          <w:marLeft w:val="0"/>
          <w:marRight w:val="0"/>
          <w:marTop w:val="0"/>
          <w:marBottom w:val="0"/>
          <w:divBdr>
            <w:top w:val="none" w:sz="0" w:space="0" w:color="auto"/>
            <w:left w:val="none" w:sz="0" w:space="0" w:color="auto"/>
            <w:bottom w:val="none" w:sz="0" w:space="0" w:color="auto"/>
            <w:right w:val="none" w:sz="0" w:space="0" w:color="auto"/>
          </w:divBdr>
        </w:div>
      </w:divsChild>
    </w:div>
    <w:div w:id="715161099">
      <w:bodyDiv w:val="1"/>
      <w:marLeft w:val="0"/>
      <w:marRight w:val="0"/>
      <w:marTop w:val="0"/>
      <w:marBottom w:val="0"/>
      <w:divBdr>
        <w:top w:val="none" w:sz="0" w:space="0" w:color="auto"/>
        <w:left w:val="none" w:sz="0" w:space="0" w:color="auto"/>
        <w:bottom w:val="none" w:sz="0" w:space="0" w:color="auto"/>
        <w:right w:val="none" w:sz="0" w:space="0" w:color="auto"/>
      </w:divBdr>
      <w:divsChild>
        <w:div w:id="72746554">
          <w:marLeft w:val="0"/>
          <w:marRight w:val="0"/>
          <w:marTop w:val="0"/>
          <w:marBottom w:val="0"/>
          <w:divBdr>
            <w:top w:val="none" w:sz="0" w:space="0" w:color="auto"/>
            <w:left w:val="none" w:sz="0" w:space="0" w:color="auto"/>
            <w:bottom w:val="none" w:sz="0" w:space="0" w:color="auto"/>
            <w:right w:val="none" w:sz="0" w:space="0" w:color="auto"/>
          </w:divBdr>
        </w:div>
        <w:div w:id="612398818">
          <w:marLeft w:val="0"/>
          <w:marRight w:val="0"/>
          <w:marTop w:val="0"/>
          <w:marBottom w:val="0"/>
          <w:divBdr>
            <w:top w:val="none" w:sz="0" w:space="0" w:color="auto"/>
            <w:left w:val="none" w:sz="0" w:space="0" w:color="auto"/>
            <w:bottom w:val="none" w:sz="0" w:space="0" w:color="auto"/>
            <w:right w:val="none" w:sz="0" w:space="0" w:color="auto"/>
          </w:divBdr>
          <w:divsChild>
            <w:div w:id="613829455">
              <w:marLeft w:val="0"/>
              <w:marRight w:val="0"/>
              <w:marTop w:val="0"/>
              <w:marBottom w:val="0"/>
              <w:divBdr>
                <w:top w:val="none" w:sz="0" w:space="0" w:color="auto"/>
                <w:left w:val="none" w:sz="0" w:space="0" w:color="auto"/>
                <w:bottom w:val="none" w:sz="0" w:space="0" w:color="auto"/>
                <w:right w:val="none" w:sz="0" w:space="0" w:color="auto"/>
              </w:divBdr>
            </w:div>
            <w:div w:id="967467978">
              <w:marLeft w:val="0"/>
              <w:marRight w:val="0"/>
              <w:marTop w:val="0"/>
              <w:marBottom w:val="0"/>
              <w:divBdr>
                <w:top w:val="none" w:sz="0" w:space="0" w:color="auto"/>
                <w:left w:val="none" w:sz="0" w:space="0" w:color="auto"/>
                <w:bottom w:val="none" w:sz="0" w:space="0" w:color="auto"/>
                <w:right w:val="none" w:sz="0" w:space="0" w:color="auto"/>
              </w:divBdr>
            </w:div>
            <w:div w:id="1345939564">
              <w:marLeft w:val="0"/>
              <w:marRight w:val="0"/>
              <w:marTop w:val="0"/>
              <w:marBottom w:val="0"/>
              <w:divBdr>
                <w:top w:val="none" w:sz="0" w:space="0" w:color="auto"/>
                <w:left w:val="none" w:sz="0" w:space="0" w:color="auto"/>
                <w:bottom w:val="none" w:sz="0" w:space="0" w:color="auto"/>
                <w:right w:val="none" w:sz="0" w:space="0" w:color="auto"/>
              </w:divBdr>
            </w:div>
            <w:div w:id="1678843024">
              <w:marLeft w:val="0"/>
              <w:marRight w:val="0"/>
              <w:marTop w:val="0"/>
              <w:marBottom w:val="0"/>
              <w:divBdr>
                <w:top w:val="none" w:sz="0" w:space="0" w:color="auto"/>
                <w:left w:val="none" w:sz="0" w:space="0" w:color="auto"/>
                <w:bottom w:val="none" w:sz="0" w:space="0" w:color="auto"/>
                <w:right w:val="none" w:sz="0" w:space="0" w:color="auto"/>
              </w:divBdr>
            </w:div>
          </w:divsChild>
        </w:div>
        <w:div w:id="1566338270">
          <w:marLeft w:val="0"/>
          <w:marRight w:val="0"/>
          <w:marTop w:val="0"/>
          <w:marBottom w:val="0"/>
          <w:divBdr>
            <w:top w:val="none" w:sz="0" w:space="0" w:color="auto"/>
            <w:left w:val="none" w:sz="0" w:space="0" w:color="auto"/>
            <w:bottom w:val="none" w:sz="0" w:space="0" w:color="auto"/>
            <w:right w:val="none" w:sz="0" w:space="0" w:color="auto"/>
          </w:divBdr>
        </w:div>
        <w:div w:id="1989439109">
          <w:marLeft w:val="0"/>
          <w:marRight w:val="0"/>
          <w:marTop w:val="0"/>
          <w:marBottom w:val="0"/>
          <w:divBdr>
            <w:top w:val="none" w:sz="0" w:space="0" w:color="auto"/>
            <w:left w:val="none" w:sz="0" w:space="0" w:color="auto"/>
            <w:bottom w:val="none" w:sz="0" w:space="0" w:color="auto"/>
            <w:right w:val="none" w:sz="0" w:space="0" w:color="auto"/>
          </w:divBdr>
        </w:div>
      </w:divsChild>
    </w:div>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28936644">
      <w:bodyDiv w:val="1"/>
      <w:marLeft w:val="0"/>
      <w:marRight w:val="0"/>
      <w:marTop w:val="0"/>
      <w:marBottom w:val="0"/>
      <w:divBdr>
        <w:top w:val="none" w:sz="0" w:space="0" w:color="auto"/>
        <w:left w:val="none" w:sz="0" w:space="0" w:color="auto"/>
        <w:bottom w:val="none" w:sz="0" w:space="0" w:color="auto"/>
        <w:right w:val="none" w:sz="0" w:space="0" w:color="auto"/>
      </w:divBdr>
      <w:divsChild>
        <w:div w:id="502359182">
          <w:marLeft w:val="0"/>
          <w:marRight w:val="0"/>
          <w:marTop w:val="0"/>
          <w:marBottom w:val="0"/>
          <w:divBdr>
            <w:top w:val="none" w:sz="0" w:space="0" w:color="auto"/>
            <w:left w:val="none" w:sz="0" w:space="0" w:color="auto"/>
            <w:bottom w:val="none" w:sz="0" w:space="0" w:color="auto"/>
            <w:right w:val="none" w:sz="0" w:space="0" w:color="auto"/>
          </w:divBdr>
        </w:div>
        <w:div w:id="989286627">
          <w:marLeft w:val="0"/>
          <w:marRight w:val="0"/>
          <w:marTop w:val="0"/>
          <w:marBottom w:val="0"/>
          <w:divBdr>
            <w:top w:val="none" w:sz="0" w:space="0" w:color="auto"/>
            <w:left w:val="none" w:sz="0" w:space="0" w:color="auto"/>
            <w:bottom w:val="none" w:sz="0" w:space="0" w:color="auto"/>
            <w:right w:val="none" w:sz="0" w:space="0" w:color="auto"/>
          </w:divBdr>
        </w:div>
      </w:divsChild>
    </w:div>
    <w:div w:id="1138648881">
      <w:bodyDiv w:val="1"/>
      <w:marLeft w:val="0"/>
      <w:marRight w:val="0"/>
      <w:marTop w:val="0"/>
      <w:marBottom w:val="0"/>
      <w:divBdr>
        <w:top w:val="none" w:sz="0" w:space="0" w:color="auto"/>
        <w:left w:val="none" w:sz="0" w:space="0" w:color="auto"/>
        <w:bottom w:val="none" w:sz="0" w:space="0" w:color="auto"/>
        <w:right w:val="none" w:sz="0" w:space="0" w:color="auto"/>
      </w:divBdr>
    </w:div>
    <w:div w:id="1359235666">
      <w:bodyDiv w:val="1"/>
      <w:marLeft w:val="0"/>
      <w:marRight w:val="0"/>
      <w:marTop w:val="0"/>
      <w:marBottom w:val="0"/>
      <w:divBdr>
        <w:top w:val="none" w:sz="0" w:space="0" w:color="auto"/>
        <w:left w:val="none" w:sz="0" w:space="0" w:color="auto"/>
        <w:bottom w:val="none" w:sz="0" w:space="0" w:color="auto"/>
        <w:right w:val="none" w:sz="0" w:space="0" w:color="auto"/>
      </w:divBdr>
      <w:divsChild>
        <w:div w:id="951060687">
          <w:marLeft w:val="0"/>
          <w:marRight w:val="0"/>
          <w:marTop w:val="0"/>
          <w:marBottom w:val="0"/>
          <w:divBdr>
            <w:top w:val="none" w:sz="0" w:space="0" w:color="auto"/>
            <w:left w:val="none" w:sz="0" w:space="0" w:color="auto"/>
            <w:bottom w:val="none" w:sz="0" w:space="0" w:color="auto"/>
            <w:right w:val="none" w:sz="0" w:space="0" w:color="auto"/>
          </w:divBdr>
        </w:div>
        <w:div w:id="1862931746">
          <w:marLeft w:val="0"/>
          <w:marRight w:val="0"/>
          <w:marTop w:val="0"/>
          <w:marBottom w:val="0"/>
          <w:divBdr>
            <w:top w:val="none" w:sz="0" w:space="0" w:color="auto"/>
            <w:left w:val="none" w:sz="0" w:space="0" w:color="auto"/>
            <w:bottom w:val="none" w:sz="0" w:space="0" w:color="auto"/>
            <w:right w:val="none" w:sz="0" w:space="0" w:color="auto"/>
          </w:divBdr>
        </w:div>
      </w:divsChild>
    </w:div>
    <w:div w:id="1637762747">
      <w:bodyDiv w:val="1"/>
      <w:marLeft w:val="0"/>
      <w:marRight w:val="0"/>
      <w:marTop w:val="0"/>
      <w:marBottom w:val="0"/>
      <w:divBdr>
        <w:top w:val="none" w:sz="0" w:space="0" w:color="auto"/>
        <w:left w:val="none" w:sz="0" w:space="0" w:color="auto"/>
        <w:bottom w:val="none" w:sz="0" w:space="0" w:color="auto"/>
        <w:right w:val="none" w:sz="0" w:space="0" w:color="auto"/>
      </w:divBdr>
      <w:divsChild>
        <w:div w:id="1712000640">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 w:id="2143770643">
      <w:bodyDiv w:val="1"/>
      <w:marLeft w:val="0"/>
      <w:marRight w:val="0"/>
      <w:marTop w:val="0"/>
      <w:marBottom w:val="0"/>
      <w:divBdr>
        <w:top w:val="none" w:sz="0" w:space="0" w:color="auto"/>
        <w:left w:val="none" w:sz="0" w:space="0" w:color="auto"/>
        <w:bottom w:val="none" w:sz="0" w:space="0" w:color="auto"/>
        <w:right w:val="none" w:sz="0" w:space="0" w:color="auto"/>
      </w:divBdr>
      <w:divsChild>
        <w:div w:id="45876684">
          <w:marLeft w:val="0"/>
          <w:marRight w:val="0"/>
          <w:marTop w:val="0"/>
          <w:marBottom w:val="0"/>
          <w:divBdr>
            <w:top w:val="none" w:sz="0" w:space="0" w:color="auto"/>
            <w:left w:val="none" w:sz="0" w:space="0" w:color="auto"/>
            <w:bottom w:val="none" w:sz="0" w:space="0" w:color="auto"/>
            <w:right w:val="none" w:sz="0" w:space="0" w:color="auto"/>
          </w:divBdr>
        </w:div>
        <w:div w:id="19038293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uwtsd.ac.uk/academic-quality-handbook" TargetMode="External"/><Relationship Id="rId26" Type="http://schemas.openxmlformats.org/officeDocument/2006/relationships/footer" Target="footer3.xml"/><Relationship Id="rId39" Type="http://schemas.openxmlformats.org/officeDocument/2006/relationships/hyperlink" Target="mailto:BirminghamLibrary@uwtsd.ac.uk" TargetMode="External"/><Relationship Id="rId21" Type="http://schemas.openxmlformats.org/officeDocument/2006/relationships/hyperlink" Target="https://uwtsd.ac.uk/" TargetMode="External"/><Relationship Id="rId34" Type="http://schemas.openxmlformats.org/officeDocument/2006/relationships/hyperlink" Target="https://www.uwtsd.ac.uk/academic-quality-handbook" TargetMode="External"/><Relationship Id="rId42" Type="http://schemas.openxmlformats.org/officeDocument/2006/relationships/hyperlink" Target="mailto:BirminghamITServiceDesk@uwtsd.ac.uk" TargetMode="External"/><Relationship Id="rId47" Type="http://schemas.openxmlformats.org/officeDocument/2006/relationships/hyperlink" Target="https://intranet.uwtsd.ac.uk/departments/it-services/student-it-exclusives" TargetMode="External"/><Relationship Id="rId50" Type="http://schemas.openxmlformats.org/officeDocument/2006/relationships/hyperlink" Target="https://www.uwtsd.ac.uk/experience-facilities/student-support-wellbeing/learning-support" TargetMode="External"/><Relationship Id="rId55"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mailto:dbs@uwtsd.ac.uk" TargetMode="External"/><Relationship Id="rId29"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11" Type="http://schemas.openxmlformats.org/officeDocument/2006/relationships/header" Target="header1.xml"/><Relationship Id="rId24" Type="http://schemas.openxmlformats.org/officeDocument/2006/relationships/hyperlink" Target="mailto:ITServiceDesk@uwtsd.ac.uk" TargetMode="External"/><Relationship Id="rId32" Type="http://schemas.openxmlformats.org/officeDocument/2006/relationships/hyperlink" Target="https://www.uwtsd.ac.uk/about/governance-and-management/student-charter" TargetMode="External"/><Relationship Id="rId37" Type="http://schemas.openxmlformats.org/officeDocument/2006/relationships/hyperlink" Target="https://intranet.uwtsd.ac.uk/departments/library-and-learning-resources" TargetMode="External"/><Relationship Id="rId40" Type="http://schemas.openxmlformats.org/officeDocument/2006/relationships/hyperlink" Target="mailto:LondonLibrary@uwtsd.ac.uk" TargetMode="External"/><Relationship Id="rId45" Type="http://schemas.openxmlformats.org/officeDocument/2006/relationships/hyperlink" Target="https://intranet.uwtsd.ac.uk/computer-rooms" TargetMode="External"/><Relationship Id="rId53" Type="http://schemas.openxmlformats.org/officeDocument/2006/relationships/footer" Target="footer5.xml"/><Relationship Id="rId5" Type="http://schemas.openxmlformats.org/officeDocument/2006/relationships/styles" Target="styles.xml"/><Relationship Id="rId10" Type="http://schemas.openxmlformats.org/officeDocument/2006/relationships/image" Target="media/image1.jpg"/><Relationship Id="rId19" Type="http://schemas.openxmlformats.org/officeDocument/2006/relationships/hyperlink" Target="https://www.uwtsd.ac.uk/academic-quality-handbook" TargetMode="External"/><Relationship Id="rId31" Type="http://schemas.openxmlformats.org/officeDocument/2006/relationships/hyperlink" Target="https://mytsd.uwtsd.ac.uk/" TargetMode="External"/><Relationship Id="rId44" Type="http://schemas.openxmlformats.org/officeDocument/2006/relationships/hyperlink" Target="https://uwtsd.ac.uk/wireless/" TargetMode="External"/><Relationship Id="rId52" Type="http://schemas.openxmlformats.org/officeDocument/2006/relationships/footer" Target="footer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experience-facilities/student-support-wellbeing" TargetMode="External"/><Relationship Id="rId22" Type="http://schemas.openxmlformats.org/officeDocument/2006/relationships/hyperlink" Target="https://moodle.uwtsd.ac.uk" TargetMode="External"/><Relationship Id="rId27" Type="http://schemas.openxmlformats.org/officeDocument/2006/relationships/image" Target="media/image2.png"/><Relationship Id="rId30" Type="http://schemas.openxmlformats.org/officeDocument/2006/relationships/hyperlink" Target="https://www.uwtsd.ac.uk/academic-quality-handbook" TargetMode="External"/><Relationship Id="rId35" Type="http://schemas.openxmlformats.org/officeDocument/2006/relationships/hyperlink" Target="https://intranet.uwtsd.ac.uk/departments/library-and-learning-resources/academic-and-infoskills/referencing-handbooks" TargetMode="External"/><Relationship Id="rId43" Type="http://schemas.openxmlformats.org/officeDocument/2006/relationships/hyperlink" Target="mailto:LondonITServiceDesk@uwtsd.ac.uk" TargetMode="External"/><Relationship Id="rId48" Type="http://schemas.openxmlformats.org/officeDocument/2006/relationships/hyperlink" Target="mailto:birminghamstudentengagement@uwtsd.ac.uk" TargetMode="External"/><Relationship Id="rId56" Type="http://schemas.microsoft.com/office/2020/10/relationships/intelligence" Target="intelligence2.xml"/><Relationship Id="rId8" Type="http://schemas.openxmlformats.org/officeDocument/2006/relationships/footnotes" Target="footnotes.xml"/><Relationship Id="rId51" Type="http://schemas.openxmlformats.org/officeDocument/2006/relationships/header" Target="header2.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gov.wales/sites/default/files/publications/2018-02/level-descriptors.pdf" TargetMode="External"/><Relationship Id="rId25" Type="http://schemas.openxmlformats.org/officeDocument/2006/relationships/hyperlink" Target="https://digitallearning.uwtsd.ac.uk/" TargetMode="External"/><Relationship Id="rId33" Type="http://schemas.openxmlformats.org/officeDocument/2006/relationships/hyperlink" Target="https://www.uwtsd.ac.uk/academic-quality-handbook" TargetMode="External"/><Relationship Id="rId38" Type="http://schemas.openxmlformats.org/officeDocument/2006/relationships/hyperlink" Target="mailto:library@uwtsd.ac.uk" TargetMode="External"/><Relationship Id="rId46" Type="http://schemas.openxmlformats.org/officeDocument/2006/relationships/hyperlink" Target="https://intranet.uwtsd.ac.uk/departments/it-services/remote-pc" TargetMode="External"/><Relationship Id="rId20"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41" Type="http://schemas.openxmlformats.org/officeDocument/2006/relationships/hyperlink" Target="https://www.uwtsd.ac.uk/it"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mytsd.uwtsd.ac.uk/" TargetMode="External"/><Relationship Id="rId23" Type="http://schemas.openxmlformats.org/officeDocument/2006/relationships/hyperlink" Target="https://webhelp.uwtsd.ac.uk/" TargetMode="External"/><Relationship Id="rId28"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36" Type="http://schemas.openxmlformats.org/officeDocument/2006/relationships/hyperlink" Target="https://intranet.uwtsd.ac.uk/departments/library-and-learning-resources/academic-and-infoskills" TargetMode="External"/><Relationship Id="rId49" Type="http://schemas.openxmlformats.org/officeDocument/2006/relationships/hyperlink" Target="mailto:londonstudentengagem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070E59-9E34-42F2-B0C7-9DD85753FB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536D82-3CB7-40EE-AD6F-D4FF7F028657}">
  <ds:schemaRefs>
    <ds:schemaRef ds:uri="http://schemas.microsoft.com/sharepoint/v3/contenttype/forms"/>
  </ds:schemaRefs>
</ds:datastoreItem>
</file>

<file path=customXml/itemProps3.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6699</Words>
  <Characters>38189</Characters>
  <Application>Microsoft Office Word</Application>
  <DocSecurity>0</DocSecurity>
  <Lines>318</Lines>
  <Paragraphs>89</Paragraphs>
  <ScaleCrop>false</ScaleCrop>
  <Company>UWTSD</Company>
  <LinksUpToDate>false</LinksUpToDate>
  <CharactersWithSpaces>44799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2024-25</dc:title>
  <dc:subject/>
  <dc:creator>Academic Office</dc:creator>
  <cp:keywords/>
  <dc:description>UWTSD</dc:description>
  <cp:lastModifiedBy>Bella Anton</cp:lastModifiedBy>
  <cp:revision>66</cp:revision>
  <cp:lastPrinted>2018-07-24T12:52:00Z</cp:lastPrinted>
  <dcterms:created xsi:type="dcterms:W3CDTF">2024-02-08T13:37:00Z</dcterms:created>
  <dcterms:modified xsi:type="dcterms:W3CDTF">2024-10-02T09:17:00Z</dcterms:modified>
</cp:coreProperties>
</file>