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B5527C" w14:textId="77777777" w:rsidR="00477A6B" w:rsidRDefault="00477A6B" w:rsidP="00A05B63">
      <w:pPr>
        <w:jc w:val="center"/>
        <w:rPr>
          <w:noProof/>
        </w:rPr>
      </w:pPr>
    </w:p>
    <w:p w14:paraId="738D1E29" w14:textId="16A504C9" w:rsidR="00A05B63" w:rsidRDefault="00477A6B" w:rsidP="00A05B63">
      <w:pPr>
        <w:jc w:val="center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5E271C18" wp14:editId="799650C1">
            <wp:extent cx="3380509" cy="1400175"/>
            <wp:effectExtent l="0" t="0" r="0" b="0"/>
            <wp:docPr id="1" name="Picture 1" descr="UWTSD Moodle 2019/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Moodle 2019/20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006"/>
                    <a:stretch/>
                  </pic:blipFill>
                  <pic:spPr bwMode="auto">
                    <a:xfrm>
                      <a:off x="0" y="0"/>
                      <a:ext cx="3381216" cy="14004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E62D51" w14:textId="77777777" w:rsidR="00A05B63" w:rsidRDefault="00A05B63" w:rsidP="00A05B63">
      <w:pPr>
        <w:jc w:val="center"/>
        <w:rPr>
          <w:rFonts w:ascii="Arial" w:hAnsi="Arial" w:cs="Arial"/>
          <w:b/>
        </w:rPr>
      </w:pPr>
    </w:p>
    <w:p w14:paraId="6DB9F6BF" w14:textId="77777777" w:rsidR="00A05B63" w:rsidRDefault="00A05B63" w:rsidP="00A05B63">
      <w:pPr>
        <w:jc w:val="center"/>
        <w:rPr>
          <w:rFonts w:ascii="Arial" w:hAnsi="Arial" w:cs="Arial"/>
          <w:b/>
        </w:rPr>
      </w:pPr>
    </w:p>
    <w:p w14:paraId="2006D7DA" w14:textId="77777777" w:rsidR="00A05B63" w:rsidRDefault="00A05B63" w:rsidP="00A05B63">
      <w:pPr>
        <w:jc w:val="center"/>
        <w:rPr>
          <w:rFonts w:ascii="Arial" w:hAnsi="Arial" w:cs="Arial"/>
          <w:b/>
        </w:rPr>
      </w:pPr>
    </w:p>
    <w:p w14:paraId="6C1802D7" w14:textId="123BED2F" w:rsidR="00C67664" w:rsidRPr="00477A6B" w:rsidRDefault="00C67664" w:rsidP="00A05B63">
      <w:pPr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Name: Greg Thompson</w:t>
      </w:r>
    </w:p>
    <w:p w14:paraId="435821B5" w14:textId="054D8D44" w:rsidR="00C67664" w:rsidRPr="00477A6B" w:rsidRDefault="00C67664" w:rsidP="00A05B63">
      <w:pPr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Number:1705753</w:t>
      </w:r>
    </w:p>
    <w:p w14:paraId="4477B17C" w14:textId="77777777" w:rsidR="00C67664" w:rsidRPr="00477A6B" w:rsidRDefault="00C67664" w:rsidP="00A05B63">
      <w:pPr>
        <w:jc w:val="center"/>
        <w:rPr>
          <w:rFonts w:ascii="Arial" w:hAnsi="Arial" w:cs="Arial"/>
          <w:b/>
          <w:sz w:val="26"/>
          <w:szCs w:val="26"/>
        </w:rPr>
      </w:pPr>
    </w:p>
    <w:p w14:paraId="2E93298B" w14:textId="7031E053" w:rsidR="00C67664" w:rsidRPr="00477A6B" w:rsidRDefault="00C67664" w:rsidP="00A05B63">
      <w:pPr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Module: Management of Sustainable Construction</w:t>
      </w:r>
    </w:p>
    <w:p w14:paraId="02C90BAD" w14:textId="77777777" w:rsidR="00477A6B" w:rsidRDefault="00477A6B" w:rsidP="00A05B63">
      <w:pPr>
        <w:spacing w:before="120" w:after="120"/>
        <w:jc w:val="center"/>
        <w:rPr>
          <w:rFonts w:ascii="Arial" w:hAnsi="Arial" w:cs="Arial"/>
          <w:b/>
          <w:sz w:val="26"/>
          <w:szCs w:val="26"/>
        </w:rPr>
      </w:pPr>
    </w:p>
    <w:p w14:paraId="1D0594E7" w14:textId="4E7BE9E6" w:rsidR="00C67664" w:rsidRPr="00477A6B" w:rsidRDefault="00C67664" w:rsidP="00A05B63">
      <w:pPr>
        <w:spacing w:before="120" w:after="120"/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Module Code: ACBA5012</w:t>
      </w:r>
    </w:p>
    <w:p w14:paraId="6C8F3F4A" w14:textId="77777777" w:rsidR="00477A6B" w:rsidRDefault="00477A6B" w:rsidP="00A05B63">
      <w:pPr>
        <w:spacing w:before="120" w:after="120"/>
        <w:jc w:val="center"/>
        <w:rPr>
          <w:rFonts w:ascii="Arial" w:hAnsi="Arial" w:cs="Arial"/>
          <w:b/>
          <w:sz w:val="26"/>
          <w:szCs w:val="26"/>
        </w:rPr>
      </w:pPr>
    </w:p>
    <w:p w14:paraId="1ED7E8CE" w14:textId="27FB3E3C" w:rsidR="00C67664" w:rsidRPr="00477A6B" w:rsidRDefault="00C67664" w:rsidP="00A05B63">
      <w:pPr>
        <w:spacing w:before="120" w:after="120"/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Assignment Title: Energy Efficiency and sustainable materials</w:t>
      </w:r>
    </w:p>
    <w:p w14:paraId="7B16239E" w14:textId="6F969D26" w:rsidR="00C67664" w:rsidRPr="00477A6B" w:rsidRDefault="00C67664" w:rsidP="00A05B63">
      <w:pPr>
        <w:spacing w:before="120" w:after="120"/>
        <w:jc w:val="center"/>
        <w:rPr>
          <w:rFonts w:ascii="Arial" w:hAnsi="Arial" w:cs="Arial"/>
          <w:b/>
          <w:sz w:val="26"/>
          <w:szCs w:val="26"/>
        </w:rPr>
      </w:pPr>
      <w:r w:rsidRPr="00477A6B">
        <w:rPr>
          <w:rFonts w:ascii="Arial" w:hAnsi="Arial" w:cs="Arial"/>
          <w:b/>
          <w:sz w:val="26"/>
          <w:szCs w:val="26"/>
        </w:rPr>
        <w:t>Submission Date: STAGE A: 06/02/2019</w:t>
      </w:r>
    </w:p>
    <w:p w14:paraId="3709D728" w14:textId="5EB53505" w:rsidR="00C67664" w:rsidRDefault="00C67664" w:rsidP="00C67664">
      <w:pPr>
        <w:rPr>
          <w:rFonts w:ascii="Arial" w:hAnsi="Arial" w:cs="Arial"/>
          <w:sz w:val="24"/>
          <w:szCs w:val="24"/>
        </w:rPr>
      </w:pPr>
    </w:p>
    <w:p w14:paraId="68BFDD5A" w14:textId="239BAC0D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62426D9" w14:textId="53F3082E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D8DB324" w14:textId="301E2B2B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106AE837" w14:textId="705B466B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78A958CD" w14:textId="13C099E6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5EDCD5E8" w14:textId="59071ED0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0136033C" w14:textId="1026B6F8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3845F4FA" w14:textId="6ED3F897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54F4B23D" w14:textId="4A66B1E4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60C34899" w14:textId="3EC50E71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8C7DE5E" w14:textId="16AA8368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67FFCA8" w14:textId="78784C36" w:rsidR="00A05B63" w:rsidRPr="009A247C" w:rsidRDefault="00E337A7" w:rsidP="00C67664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A247C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INDEX </w:t>
      </w:r>
    </w:p>
    <w:p w14:paraId="3A10A4AF" w14:textId="2B8AAB29" w:rsidR="00E337A7" w:rsidRDefault="00E337A7" w:rsidP="00C67664">
      <w:pPr>
        <w:rPr>
          <w:rFonts w:ascii="Arial" w:hAnsi="Arial" w:cs="Arial"/>
          <w:sz w:val="24"/>
          <w:szCs w:val="24"/>
        </w:rPr>
      </w:pPr>
    </w:p>
    <w:p w14:paraId="17D0846A" w14:textId="25AE6151" w:rsidR="009A247C" w:rsidRDefault="00DC5E81" w:rsidP="00DC5E81">
      <w:pPr>
        <w:jc w:val="right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Page </w:t>
      </w:r>
    </w:p>
    <w:p w14:paraId="20BB0885" w14:textId="5C1F48ED" w:rsidR="009A247C" w:rsidRPr="009A247C" w:rsidRDefault="00DA3E7F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1. Orientation </w:t>
      </w:r>
      <w:r w:rsidR="00DC5E81">
        <w:rPr>
          <w:rFonts w:ascii="Arial" w:hAnsi="Arial" w:cs="Arial"/>
          <w:sz w:val="32"/>
          <w:szCs w:val="32"/>
        </w:rPr>
        <w:t>…………………………………………………… 3</w:t>
      </w:r>
    </w:p>
    <w:p w14:paraId="7D1AB49C" w14:textId="373D9333" w:rsidR="009A247C" w:rsidRPr="009A247C" w:rsidRDefault="009A247C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2. Shading </w:t>
      </w:r>
      <w:r w:rsidR="00DC5E81">
        <w:rPr>
          <w:rFonts w:ascii="Arial" w:hAnsi="Arial" w:cs="Arial"/>
          <w:sz w:val="32"/>
          <w:szCs w:val="32"/>
        </w:rPr>
        <w:t>……………………………………………………....  4</w:t>
      </w:r>
    </w:p>
    <w:p w14:paraId="57934A5E" w14:textId="32286E5E" w:rsidR="009A247C" w:rsidRPr="009A247C" w:rsidRDefault="009A247C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3. Ventilation </w:t>
      </w:r>
      <w:r w:rsidR="00DC5E81">
        <w:rPr>
          <w:rFonts w:ascii="Arial" w:hAnsi="Arial" w:cs="Arial"/>
          <w:sz w:val="32"/>
          <w:szCs w:val="32"/>
        </w:rPr>
        <w:t>……………………………………………………. 5</w:t>
      </w:r>
    </w:p>
    <w:p w14:paraId="5FA8F3C3" w14:textId="21C8DF3A" w:rsidR="009A247C" w:rsidRPr="009A247C" w:rsidRDefault="009A247C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4. Openings and Partitions </w:t>
      </w:r>
      <w:r w:rsidR="00DC5E81">
        <w:rPr>
          <w:rFonts w:ascii="Arial" w:hAnsi="Arial" w:cs="Arial"/>
          <w:sz w:val="32"/>
          <w:szCs w:val="32"/>
        </w:rPr>
        <w:t>……………………………………. 6</w:t>
      </w:r>
    </w:p>
    <w:p w14:paraId="4B1C06C7" w14:textId="22CC9911" w:rsidR="009A247C" w:rsidRPr="009A247C" w:rsidRDefault="009A247C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5. Envelope details </w:t>
      </w:r>
      <w:r w:rsidR="00DC5E81">
        <w:rPr>
          <w:rFonts w:ascii="Arial" w:hAnsi="Arial" w:cs="Arial"/>
          <w:sz w:val="32"/>
          <w:szCs w:val="32"/>
        </w:rPr>
        <w:t>…………………………………………</w:t>
      </w:r>
      <w:proofErr w:type="gramStart"/>
      <w:r w:rsidR="00DC5E81">
        <w:rPr>
          <w:rFonts w:ascii="Arial" w:hAnsi="Arial" w:cs="Arial"/>
          <w:sz w:val="32"/>
          <w:szCs w:val="32"/>
        </w:rPr>
        <w:t>…..</w:t>
      </w:r>
      <w:proofErr w:type="gramEnd"/>
      <w:r w:rsidR="00DC5E81">
        <w:rPr>
          <w:rFonts w:ascii="Arial" w:hAnsi="Arial" w:cs="Arial"/>
          <w:sz w:val="32"/>
          <w:szCs w:val="32"/>
        </w:rPr>
        <w:t xml:space="preserve"> 6</w:t>
      </w:r>
    </w:p>
    <w:p w14:paraId="1D96562C" w14:textId="7DC41CF5" w:rsidR="009A247C" w:rsidRPr="009A247C" w:rsidRDefault="009A247C" w:rsidP="00C67664">
      <w:pPr>
        <w:rPr>
          <w:rFonts w:ascii="Arial" w:hAnsi="Arial" w:cs="Arial"/>
          <w:sz w:val="32"/>
          <w:szCs w:val="32"/>
        </w:rPr>
      </w:pPr>
      <w:r w:rsidRPr="009A247C">
        <w:rPr>
          <w:rFonts w:ascii="Arial" w:hAnsi="Arial" w:cs="Arial"/>
          <w:sz w:val="32"/>
          <w:szCs w:val="32"/>
        </w:rPr>
        <w:t xml:space="preserve">6. Thermal bridging </w:t>
      </w:r>
      <w:r w:rsidR="00DC5E81">
        <w:rPr>
          <w:rFonts w:ascii="Arial" w:hAnsi="Arial" w:cs="Arial"/>
          <w:sz w:val="32"/>
          <w:szCs w:val="32"/>
        </w:rPr>
        <w:t>……………………………………………. 7</w:t>
      </w:r>
    </w:p>
    <w:p w14:paraId="5A1679BD" w14:textId="2B493F8C" w:rsidR="009A247C" w:rsidRDefault="009A247C" w:rsidP="00C67664">
      <w:pPr>
        <w:rPr>
          <w:rFonts w:ascii="Arial" w:hAnsi="Arial" w:cs="Arial"/>
          <w:sz w:val="24"/>
          <w:szCs w:val="24"/>
        </w:rPr>
      </w:pPr>
    </w:p>
    <w:p w14:paraId="3417A950" w14:textId="77777777" w:rsidR="009A247C" w:rsidRDefault="009A247C" w:rsidP="00C67664">
      <w:pPr>
        <w:rPr>
          <w:rFonts w:ascii="Arial" w:hAnsi="Arial" w:cs="Arial"/>
          <w:sz w:val="24"/>
          <w:szCs w:val="24"/>
        </w:rPr>
      </w:pPr>
    </w:p>
    <w:p w14:paraId="7885D977" w14:textId="77777777" w:rsidR="009A247C" w:rsidRDefault="009A247C" w:rsidP="00C67664">
      <w:pPr>
        <w:rPr>
          <w:rFonts w:ascii="Arial" w:hAnsi="Arial" w:cs="Arial"/>
          <w:sz w:val="24"/>
          <w:szCs w:val="24"/>
        </w:rPr>
      </w:pPr>
    </w:p>
    <w:p w14:paraId="56491F41" w14:textId="4E40E9BD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B53CB6E" w14:textId="48B017A6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688093B" w14:textId="4BD6F2AD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1028B350" w14:textId="0473BD16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6729B13C" w14:textId="45812622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06A0D04E" w14:textId="6263EDAA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EA18ED7" w14:textId="06F1A028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7E99CE08" w14:textId="6D820F40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318FFE51" w14:textId="7C1C2AD6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5FA44389" w14:textId="44457C08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38B4214A" w14:textId="716DDA50" w:rsidR="006072D6" w:rsidRDefault="006072D6" w:rsidP="00C67664">
      <w:pPr>
        <w:rPr>
          <w:rFonts w:ascii="Arial" w:hAnsi="Arial" w:cs="Arial"/>
          <w:sz w:val="24"/>
          <w:szCs w:val="24"/>
        </w:rPr>
      </w:pPr>
    </w:p>
    <w:p w14:paraId="1E5D2560" w14:textId="766FA685" w:rsidR="006072D6" w:rsidRDefault="006072D6" w:rsidP="00C67664">
      <w:pPr>
        <w:rPr>
          <w:rFonts w:ascii="Arial" w:hAnsi="Arial" w:cs="Arial"/>
          <w:sz w:val="24"/>
          <w:szCs w:val="24"/>
        </w:rPr>
      </w:pPr>
    </w:p>
    <w:p w14:paraId="34542392" w14:textId="1AE55735" w:rsidR="006072D6" w:rsidRDefault="006072D6" w:rsidP="00C67664">
      <w:pPr>
        <w:rPr>
          <w:rFonts w:ascii="Arial" w:hAnsi="Arial" w:cs="Arial"/>
          <w:sz w:val="24"/>
          <w:szCs w:val="24"/>
        </w:rPr>
      </w:pPr>
    </w:p>
    <w:p w14:paraId="6B4F4473" w14:textId="5B01D275" w:rsidR="006072D6" w:rsidRDefault="006072D6" w:rsidP="00C67664">
      <w:pPr>
        <w:rPr>
          <w:rFonts w:ascii="Arial" w:hAnsi="Arial" w:cs="Arial"/>
          <w:sz w:val="24"/>
          <w:szCs w:val="24"/>
        </w:rPr>
      </w:pPr>
    </w:p>
    <w:p w14:paraId="6FF3B4E2" w14:textId="736F2EE5" w:rsidR="006072D6" w:rsidRDefault="006072D6" w:rsidP="00C67664">
      <w:pPr>
        <w:rPr>
          <w:rFonts w:ascii="Arial" w:hAnsi="Arial" w:cs="Arial"/>
          <w:sz w:val="24"/>
          <w:szCs w:val="24"/>
        </w:rPr>
      </w:pPr>
    </w:p>
    <w:p w14:paraId="60E129E5" w14:textId="77777777" w:rsidR="00A05B63" w:rsidRDefault="00A05B63" w:rsidP="00C67664">
      <w:pPr>
        <w:rPr>
          <w:rFonts w:ascii="Arial" w:hAnsi="Arial" w:cs="Arial"/>
          <w:sz w:val="24"/>
          <w:szCs w:val="24"/>
        </w:rPr>
      </w:pPr>
    </w:p>
    <w:p w14:paraId="2BE5885E" w14:textId="77777777" w:rsidR="00A73106" w:rsidRDefault="00A73106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64C396BA" w14:textId="11A2C17D" w:rsidR="00C67664" w:rsidRPr="00545B07" w:rsidRDefault="00C67664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545B07">
        <w:rPr>
          <w:rFonts w:cstheme="minorHAnsi"/>
          <w:b/>
          <w:bCs/>
          <w:sz w:val="24"/>
          <w:szCs w:val="24"/>
          <w:u w:val="single"/>
        </w:rPr>
        <w:lastRenderedPageBreak/>
        <w:t xml:space="preserve">Orientation </w:t>
      </w:r>
    </w:p>
    <w:p w14:paraId="6C09F880" w14:textId="4A7119CA" w:rsidR="00765DB2" w:rsidRPr="00545B07" w:rsidRDefault="00E35009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B5CFC6E" wp14:editId="0101EB69">
            <wp:simplePos x="0" y="0"/>
            <wp:positionH relativeFrom="column">
              <wp:posOffset>548640</wp:posOffset>
            </wp:positionH>
            <wp:positionV relativeFrom="paragraph">
              <wp:posOffset>884555</wp:posOffset>
            </wp:positionV>
            <wp:extent cx="4564380" cy="2969260"/>
            <wp:effectExtent l="0" t="0" r="7620" b="2540"/>
            <wp:wrapTight wrapText="bothSides">
              <wp:wrapPolygon edited="0">
                <wp:start x="0" y="0"/>
                <wp:lineTo x="0" y="21480"/>
                <wp:lineTo x="21546" y="21480"/>
                <wp:lineTo x="2154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438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6306" w:rsidRPr="00545B07">
        <w:rPr>
          <w:rFonts w:cstheme="minorHAnsi"/>
          <w:sz w:val="24"/>
          <w:szCs w:val="24"/>
        </w:rPr>
        <w:t xml:space="preserve">The </w:t>
      </w:r>
      <w:r w:rsidR="00B84BA9" w:rsidRPr="00545B07">
        <w:rPr>
          <w:rFonts w:cstheme="minorHAnsi"/>
          <w:sz w:val="24"/>
          <w:szCs w:val="24"/>
        </w:rPr>
        <w:t xml:space="preserve">detached house </w:t>
      </w:r>
      <w:proofErr w:type="gramStart"/>
      <w:r w:rsidR="00B84BA9" w:rsidRPr="00545B07">
        <w:rPr>
          <w:rFonts w:cstheme="minorHAnsi"/>
          <w:sz w:val="24"/>
          <w:szCs w:val="24"/>
        </w:rPr>
        <w:t xml:space="preserve">is </w:t>
      </w:r>
      <w:r w:rsidR="00C85D9E" w:rsidRPr="00545B07">
        <w:rPr>
          <w:rFonts w:cstheme="minorHAnsi"/>
          <w:sz w:val="24"/>
          <w:szCs w:val="24"/>
        </w:rPr>
        <w:t>located in</w:t>
      </w:r>
      <w:proofErr w:type="gramEnd"/>
      <w:r w:rsidR="00C85D9E" w:rsidRPr="00545B07">
        <w:rPr>
          <w:rFonts w:cstheme="minorHAnsi"/>
          <w:sz w:val="24"/>
          <w:szCs w:val="24"/>
        </w:rPr>
        <w:t xml:space="preserve"> Swansea, Wales. The most effective orientation is for th</w:t>
      </w:r>
      <w:r w:rsidR="00373D47" w:rsidRPr="00545B07">
        <w:rPr>
          <w:rFonts w:cstheme="minorHAnsi"/>
          <w:sz w:val="24"/>
          <w:szCs w:val="24"/>
        </w:rPr>
        <w:t>e building</w:t>
      </w:r>
      <w:r w:rsidR="00C85D9E" w:rsidRPr="00545B07">
        <w:rPr>
          <w:rFonts w:cstheme="minorHAnsi"/>
          <w:sz w:val="24"/>
          <w:szCs w:val="24"/>
        </w:rPr>
        <w:t xml:space="preserve"> to be </w:t>
      </w:r>
      <w:r w:rsidR="00373D47" w:rsidRPr="00545B07">
        <w:rPr>
          <w:rFonts w:cstheme="minorHAnsi"/>
          <w:sz w:val="24"/>
          <w:szCs w:val="24"/>
        </w:rPr>
        <w:t xml:space="preserve">front </w:t>
      </w:r>
      <w:r w:rsidR="00C85D9E" w:rsidRPr="00545B07">
        <w:rPr>
          <w:rFonts w:cstheme="minorHAnsi"/>
          <w:sz w:val="24"/>
          <w:szCs w:val="24"/>
        </w:rPr>
        <w:t xml:space="preserve">facing </w:t>
      </w:r>
      <w:r w:rsidR="00356FF4" w:rsidRPr="00545B07">
        <w:rPr>
          <w:rFonts w:cstheme="minorHAnsi"/>
          <w:sz w:val="24"/>
          <w:szCs w:val="24"/>
        </w:rPr>
        <w:t xml:space="preserve">south west. This is to maximise the </w:t>
      </w:r>
      <w:r w:rsidR="00C547E7" w:rsidRPr="00545B07">
        <w:rPr>
          <w:rFonts w:cstheme="minorHAnsi"/>
          <w:sz w:val="24"/>
          <w:szCs w:val="24"/>
        </w:rPr>
        <w:t xml:space="preserve">efficiency of the sun and wind that passes through the building. </w:t>
      </w:r>
      <w:r w:rsidR="00882F24" w:rsidRPr="00545B07">
        <w:rPr>
          <w:rFonts w:cstheme="minorHAnsi"/>
          <w:sz w:val="24"/>
          <w:szCs w:val="24"/>
        </w:rPr>
        <w:t>This is shown in Fishers Sun Path Diagram of Swansea</w:t>
      </w:r>
      <w:r w:rsidR="00F12728" w:rsidRPr="00545B07">
        <w:rPr>
          <w:rFonts w:cstheme="minorHAnsi"/>
          <w:sz w:val="24"/>
          <w:szCs w:val="24"/>
        </w:rPr>
        <w:t xml:space="preserve">, image 1.0. </w:t>
      </w:r>
    </w:p>
    <w:p w14:paraId="23F096F7" w14:textId="322EDA15" w:rsidR="002A618E" w:rsidRPr="00545B07" w:rsidRDefault="002A618E" w:rsidP="00C67664">
      <w:pPr>
        <w:jc w:val="both"/>
        <w:rPr>
          <w:rFonts w:cstheme="minorHAnsi"/>
          <w:sz w:val="24"/>
          <w:szCs w:val="24"/>
        </w:rPr>
      </w:pPr>
    </w:p>
    <w:p w14:paraId="20450928" w14:textId="7D966ED7" w:rsidR="002A618E" w:rsidRPr="00545B07" w:rsidRDefault="002A618E" w:rsidP="00C67664">
      <w:pPr>
        <w:jc w:val="both"/>
        <w:rPr>
          <w:rFonts w:cstheme="minorHAnsi"/>
          <w:sz w:val="24"/>
          <w:szCs w:val="24"/>
        </w:rPr>
      </w:pPr>
    </w:p>
    <w:p w14:paraId="0A8D77D2" w14:textId="13E323BE" w:rsidR="00262C50" w:rsidRPr="00545B07" w:rsidRDefault="00262C50" w:rsidP="00C67664">
      <w:pPr>
        <w:jc w:val="both"/>
        <w:rPr>
          <w:rFonts w:cstheme="minorHAnsi"/>
          <w:sz w:val="24"/>
          <w:szCs w:val="24"/>
        </w:rPr>
      </w:pPr>
    </w:p>
    <w:p w14:paraId="0BDEED05" w14:textId="023786C0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2739347D" w14:textId="589F76DA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789F790F" w14:textId="18F43BEC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6CAB8FCB" w14:textId="0CB84E65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15A41EAF" w14:textId="5439D692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49E98551" w14:textId="77777777" w:rsidR="007169D5" w:rsidRPr="00545B07" w:rsidRDefault="007169D5" w:rsidP="00C67664">
      <w:pPr>
        <w:jc w:val="both"/>
        <w:rPr>
          <w:rFonts w:cstheme="minorHAnsi"/>
          <w:sz w:val="24"/>
          <w:szCs w:val="24"/>
        </w:rPr>
      </w:pPr>
    </w:p>
    <w:p w14:paraId="0D84E7DC" w14:textId="3FE3277B" w:rsidR="00262C50" w:rsidRPr="00545B07" w:rsidRDefault="00262C50" w:rsidP="00C67664">
      <w:pPr>
        <w:jc w:val="both"/>
        <w:rPr>
          <w:rFonts w:cstheme="minorHAnsi"/>
          <w:sz w:val="24"/>
          <w:szCs w:val="24"/>
        </w:rPr>
      </w:pPr>
    </w:p>
    <w:p w14:paraId="548706E1" w14:textId="49FBB29C" w:rsidR="0059339F" w:rsidRPr="00545B07" w:rsidRDefault="00DA70FF" w:rsidP="00C67664">
      <w:pPr>
        <w:jc w:val="both"/>
        <w:rPr>
          <w:rFonts w:cstheme="minorHAnsi"/>
          <w:u w:val="single"/>
        </w:rPr>
      </w:pPr>
      <w:r w:rsidRPr="00545B07">
        <w:rPr>
          <w:rFonts w:cstheme="minorHAnsi"/>
          <w:u w:val="single"/>
        </w:rPr>
        <w:t xml:space="preserve">Image 1.0 </w:t>
      </w:r>
      <w:r w:rsidR="006340A9" w:rsidRPr="00545B07">
        <w:rPr>
          <w:rFonts w:cstheme="minorHAnsi"/>
          <w:u w:val="single"/>
        </w:rPr>
        <w:t>Swansea, sunrise &amp; sunset</w:t>
      </w:r>
      <w:r w:rsidR="005E0C37" w:rsidRPr="00545B07">
        <w:rPr>
          <w:rFonts w:cstheme="minorHAnsi"/>
          <w:u w:val="single"/>
        </w:rPr>
        <w:t xml:space="preserve"> diagram. </w:t>
      </w:r>
      <w:r w:rsidR="007D458C" w:rsidRPr="00545B07">
        <w:rPr>
          <w:rFonts w:cstheme="minorHAnsi"/>
          <w:b/>
          <w:bCs/>
          <w:i/>
          <w:iCs/>
          <w:u w:val="single"/>
        </w:rPr>
        <w:t>h</w:t>
      </w:r>
      <w:sdt>
        <w:sdtPr>
          <w:rPr>
            <w:rFonts w:cstheme="minorHAnsi"/>
            <w:b/>
            <w:bCs/>
            <w:i/>
            <w:iCs/>
            <w:u w:val="single"/>
          </w:rPr>
          <w:id w:val="-258760732"/>
          <w:citation/>
        </w:sdtPr>
        <w:sdtEndPr/>
        <w:sdtContent>
          <w:r w:rsidR="00BE1631" w:rsidRPr="00545B07">
            <w:rPr>
              <w:rFonts w:cstheme="minorHAnsi"/>
              <w:b/>
              <w:bCs/>
              <w:i/>
              <w:iCs/>
              <w:u w:val="single"/>
            </w:rPr>
            <w:fldChar w:fldCharType="begin"/>
          </w:r>
          <w:r w:rsidR="00BE1631" w:rsidRPr="00545B07">
            <w:rPr>
              <w:rFonts w:cstheme="minorHAnsi"/>
              <w:b/>
              <w:bCs/>
              <w:i/>
              <w:iCs/>
              <w:u w:val="single"/>
              <w:lang w:val="en-US"/>
            </w:rPr>
            <w:instrText xml:space="preserve"> CITATION Swa \l 1033 </w:instrText>
          </w:r>
          <w:r w:rsidR="00BE1631" w:rsidRPr="00545B07">
            <w:rPr>
              <w:rFonts w:cstheme="minorHAnsi"/>
              <w:b/>
              <w:bCs/>
              <w:i/>
              <w:iCs/>
              <w:u w:val="single"/>
            </w:rPr>
            <w:fldChar w:fldCharType="separate"/>
          </w:r>
          <w:r w:rsidR="00BE1631" w:rsidRPr="00545B07">
            <w:rPr>
              <w:rFonts w:cstheme="minorHAnsi"/>
              <w:b/>
              <w:bCs/>
              <w:i/>
              <w:iCs/>
              <w:noProof/>
              <w:u w:val="single"/>
              <w:lang w:val="en-US"/>
            </w:rPr>
            <w:t xml:space="preserve"> (Anon., n.d.)</w:t>
          </w:r>
          <w:r w:rsidR="00BE1631" w:rsidRPr="00545B07">
            <w:rPr>
              <w:rFonts w:cstheme="minorHAnsi"/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12B0636E" w14:textId="2A7B8DC5" w:rsidR="007169D5" w:rsidRPr="00545B07" w:rsidRDefault="00DA70FF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2B046449" wp14:editId="65BA311F">
            <wp:simplePos x="0" y="0"/>
            <wp:positionH relativeFrom="column">
              <wp:posOffset>-262890</wp:posOffset>
            </wp:positionH>
            <wp:positionV relativeFrom="paragraph">
              <wp:posOffset>3810</wp:posOffset>
            </wp:positionV>
            <wp:extent cx="2611120" cy="3698240"/>
            <wp:effectExtent l="0" t="0" r="0" b="0"/>
            <wp:wrapTight wrapText="bothSides">
              <wp:wrapPolygon edited="0">
                <wp:start x="0" y="0"/>
                <wp:lineTo x="0" y="21474"/>
                <wp:lineTo x="21432" y="21474"/>
                <wp:lineTo x="2143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43" r="27721"/>
                    <a:stretch/>
                  </pic:blipFill>
                  <pic:spPr bwMode="auto">
                    <a:xfrm>
                      <a:off x="0" y="0"/>
                      <a:ext cx="2611120" cy="3698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7EC464" w14:textId="77777777" w:rsidR="00A73106" w:rsidRDefault="00A73106" w:rsidP="00C67664">
      <w:pPr>
        <w:jc w:val="both"/>
        <w:rPr>
          <w:rFonts w:cstheme="minorHAnsi"/>
          <w:sz w:val="24"/>
          <w:szCs w:val="24"/>
        </w:rPr>
      </w:pPr>
    </w:p>
    <w:p w14:paraId="74B3062E" w14:textId="1FAD46B8" w:rsidR="0090789E" w:rsidRPr="00545B07" w:rsidRDefault="00C825FB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>By facing south west it will maximise the length o</w:t>
      </w:r>
      <w:r w:rsidR="00307131" w:rsidRPr="00545B07">
        <w:rPr>
          <w:rFonts w:cstheme="minorHAnsi"/>
          <w:sz w:val="24"/>
          <w:szCs w:val="24"/>
        </w:rPr>
        <w:t>f</w:t>
      </w:r>
      <w:r w:rsidRPr="00545B07">
        <w:rPr>
          <w:rFonts w:cstheme="minorHAnsi"/>
          <w:sz w:val="24"/>
          <w:szCs w:val="24"/>
        </w:rPr>
        <w:t xml:space="preserve"> time that the sun is </w:t>
      </w:r>
      <w:r w:rsidR="00AA300E" w:rsidRPr="00545B07">
        <w:rPr>
          <w:rFonts w:cstheme="minorHAnsi"/>
          <w:sz w:val="24"/>
          <w:szCs w:val="24"/>
        </w:rPr>
        <w:t xml:space="preserve">shining onto the front of the building. </w:t>
      </w:r>
      <w:r w:rsidR="00C344BC" w:rsidRPr="00545B07">
        <w:rPr>
          <w:rFonts w:cstheme="minorHAnsi"/>
          <w:sz w:val="24"/>
          <w:szCs w:val="24"/>
        </w:rPr>
        <w:t>This is important as it will heat the house</w:t>
      </w:r>
      <w:r w:rsidR="0044766A" w:rsidRPr="00545B07">
        <w:rPr>
          <w:rFonts w:cstheme="minorHAnsi"/>
          <w:sz w:val="24"/>
          <w:szCs w:val="24"/>
        </w:rPr>
        <w:t xml:space="preserve"> naturally, therefore saving on energy. </w:t>
      </w:r>
      <w:r w:rsidR="008F2238" w:rsidRPr="00545B07">
        <w:rPr>
          <w:rFonts w:cstheme="minorHAnsi"/>
          <w:sz w:val="24"/>
          <w:szCs w:val="24"/>
        </w:rPr>
        <w:t xml:space="preserve">It is crucial </w:t>
      </w:r>
      <w:r w:rsidR="00F97CC6" w:rsidRPr="00545B07">
        <w:rPr>
          <w:rFonts w:cstheme="minorHAnsi"/>
          <w:sz w:val="24"/>
          <w:szCs w:val="24"/>
        </w:rPr>
        <w:t xml:space="preserve">that there are large windows and openings </w:t>
      </w:r>
      <w:r w:rsidR="000B598D" w:rsidRPr="00545B07">
        <w:rPr>
          <w:rFonts w:cstheme="minorHAnsi"/>
          <w:sz w:val="24"/>
          <w:szCs w:val="24"/>
        </w:rPr>
        <w:t xml:space="preserve">on the front elevation to maximise the heat. </w:t>
      </w:r>
    </w:p>
    <w:p w14:paraId="3F138788" w14:textId="3568CE6C" w:rsidR="00A61E2E" w:rsidRPr="00545B07" w:rsidRDefault="00770786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The swimming pool should be </w:t>
      </w:r>
      <w:r w:rsidR="00862020" w:rsidRPr="00545B07">
        <w:rPr>
          <w:rFonts w:cstheme="minorHAnsi"/>
          <w:sz w:val="24"/>
          <w:szCs w:val="24"/>
        </w:rPr>
        <w:t xml:space="preserve">located on </w:t>
      </w:r>
      <w:r w:rsidR="003A5D95" w:rsidRPr="00545B07">
        <w:rPr>
          <w:rFonts w:cstheme="minorHAnsi"/>
          <w:sz w:val="24"/>
          <w:szCs w:val="24"/>
        </w:rPr>
        <w:t xml:space="preserve">right side of the building and not on the left. This is due to the shading issues that the </w:t>
      </w:r>
      <w:r w:rsidR="007D458C" w:rsidRPr="00545B07">
        <w:rPr>
          <w:rFonts w:cstheme="minorHAnsi"/>
          <w:sz w:val="24"/>
          <w:szCs w:val="24"/>
        </w:rPr>
        <w:t>2-storey</w:t>
      </w:r>
      <w:r w:rsidR="003A5D95" w:rsidRPr="00545B07">
        <w:rPr>
          <w:rFonts w:cstheme="minorHAnsi"/>
          <w:sz w:val="24"/>
          <w:szCs w:val="24"/>
        </w:rPr>
        <w:t xml:space="preserve"> </w:t>
      </w:r>
      <w:r w:rsidR="00CD2694" w:rsidRPr="00545B07">
        <w:rPr>
          <w:rFonts w:cstheme="minorHAnsi"/>
          <w:sz w:val="24"/>
          <w:szCs w:val="24"/>
        </w:rPr>
        <w:t xml:space="preserve">building will cause. </w:t>
      </w:r>
      <w:r w:rsidR="007349E6" w:rsidRPr="00545B07">
        <w:rPr>
          <w:rFonts w:cstheme="minorHAnsi"/>
          <w:sz w:val="24"/>
          <w:szCs w:val="24"/>
        </w:rPr>
        <w:t>If the swimming pool can stand alone with no tree or vegetation around it, the costs savings will be significant due to th</w:t>
      </w:r>
      <w:r w:rsidR="00BF3D8E" w:rsidRPr="00545B07">
        <w:rPr>
          <w:rFonts w:cstheme="minorHAnsi"/>
          <w:sz w:val="24"/>
          <w:szCs w:val="24"/>
        </w:rPr>
        <w:t xml:space="preserve">e natural heat it will receive. </w:t>
      </w:r>
    </w:p>
    <w:p w14:paraId="27EF72D5" w14:textId="3272EFEA" w:rsidR="0090789E" w:rsidRPr="00545B07" w:rsidRDefault="0090789E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4DE6FE5B" w14:textId="5ECF9F79" w:rsidR="0090789E" w:rsidRPr="00545B07" w:rsidRDefault="007D458C" w:rsidP="00C67664">
      <w:pPr>
        <w:jc w:val="both"/>
        <w:rPr>
          <w:rFonts w:cstheme="minorHAnsi"/>
          <w:u w:val="single"/>
        </w:rPr>
      </w:pPr>
      <w:r w:rsidRPr="00545B07">
        <w:rPr>
          <w:rFonts w:cstheme="minorHAnsi"/>
          <w:u w:val="single"/>
        </w:rPr>
        <w:t xml:space="preserve">Image 2.0 </w:t>
      </w:r>
      <w:r w:rsidR="004413CD">
        <w:rPr>
          <w:rFonts w:cstheme="minorHAnsi"/>
          <w:u w:val="single"/>
        </w:rPr>
        <w:t xml:space="preserve">Lay out of </w:t>
      </w:r>
      <w:r w:rsidR="009A58E7">
        <w:rPr>
          <w:rFonts w:cstheme="minorHAnsi"/>
          <w:u w:val="single"/>
        </w:rPr>
        <w:t xml:space="preserve">building </w:t>
      </w:r>
    </w:p>
    <w:p w14:paraId="25FA7A9E" w14:textId="77777777" w:rsidR="0090789E" w:rsidRPr="00545B07" w:rsidRDefault="0090789E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216C8C88" w14:textId="77777777" w:rsidR="0090789E" w:rsidRPr="00545B07" w:rsidRDefault="0090789E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6298A85F" w14:textId="153EB32D" w:rsidR="00C67664" w:rsidRPr="00545B07" w:rsidRDefault="00C67664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545B07">
        <w:rPr>
          <w:rFonts w:cstheme="minorHAnsi"/>
          <w:b/>
          <w:bCs/>
          <w:sz w:val="24"/>
          <w:szCs w:val="24"/>
          <w:u w:val="single"/>
        </w:rPr>
        <w:lastRenderedPageBreak/>
        <w:t xml:space="preserve">Shading </w:t>
      </w:r>
    </w:p>
    <w:p w14:paraId="2345A782" w14:textId="6EAD1F5F" w:rsidR="00EA11AA" w:rsidRPr="00545B07" w:rsidRDefault="00EA54A2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In the summer months shading can be vital for maintaining a </w:t>
      </w:r>
      <w:r w:rsidR="00DC4FA1" w:rsidRPr="00545B07">
        <w:rPr>
          <w:rFonts w:cstheme="minorHAnsi"/>
          <w:sz w:val="24"/>
          <w:szCs w:val="24"/>
        </w:rPr>
        <w:t>controlled temperature throughout the building</w:t>
      </w:r>
      <w:r w:rsidR="00E32EE9" w:rsidRPr="00545B07">
        <w:rPr>
          <w:rFonts w:cstheme="minorHAnsi"/>
          <w:sz w:val="24"/>
          <w:szCs w:val="24"/>
        </w:rPr>
        <w:t xml:space="preserve">. </w:t>
      </w:r>
      <w:r w:rsidR="00C3030A" w:rsidRPr="00545B07">
        <w:rPr>
          <w:rFonts w:cstheme="minorHAnsi"/>
          <w:sz w:val="24"/>
          <w:szCs w:val="24"/>
        </w:rPr>
        <w:t>There are various ways to shade parts</w:t>
      </w:r>
      <w:r w:rsidR="009300A7" w:rsidRPr="00545B07">
        <w:rPr>
          <w:rFonts w:cstheme="minorHAnsi"/>
          <w:sz w:val="24"/>
          <w:szCs w:val="24"/>
        </w:rPr>
        <w:t xml:space="preserve"> of the building. Tress are often a great source of </w:t>
      </w:r>
      <w:r w:rsidR="00D60D2E" w:rsidRPr="00545B07">
        <w:rPr>
          <w:rFonts w:cstheme="minorHAnsi"/>
          <w:sz w:val="24"/>
          <w:szCs w:val="24"/>
        </w:rPr>
        <w:t xml:space="preserve">shading; </w:t>
      </w:r>
      <w:r w:rsidR="007A5C9C" w:rsidRPr="00545B07">
        <w:rPr>
          <w:rFonts w:cstheme="minorHAnsi"/>
          <w:sz w:val="24"/>
          <w:szCs w:val="24"/>
        </w:rPr>
        <w:t>Deciduous</w:t>
      </w:r>
      <w:r w:rsidR="00717B0B" w:rsidRPr="00545B07">
        <w:rPr>
          <w:rFonts w:cstheme="minorHAnsi"/>
          <w:sz w:val="24"/>
          <w:szCs w:val="24"/>
        </w:rPr>
        <w:t xml:space="preserve"> </w:t>
      </w:r>
      <w:r w:rsidR="00A97814" w:rsidRPr="00545B07">
        <w:rPr>
          <w:rFonts w:cstheme="minorHAnsi"/>
          <w:sz w:val="24"/>
          <w:szCs w:val="24"/>
        </w:rPr>
        <w:t xml:space="preserve">Trees would be the best option as their leaves are seasonal, creating shade in the summer and </w:t>
      </w:r>
      <w:r w:rsidR="00B26176" w:rsidRPr="00545B07">
        <w:rPr>
          <w:rFonts w:cstheme="minorHAnsi"/>
          <w:sz w:val="24"/>
          <w:szCs w:val="24"/>
        </w:rPr>
        <w:t>nothing in the winter. Another option would be to install a plant covered pergola</w:t>
      </w:r>
      <w:r w:rsidR="006776C9" w:rsidRPr="00545B07">
        <w:rPr>
          <w:rFonts w:cstheme="minorHAnsi"/>
          <w:sz w:val="24"/>
          <w:szCs w:val="24"/>
        </w:rPr>
        <w:t xml:space="preserve">. </w:t>
      </w:r>
      <w:r w:rsidR="00BF4A73" w:rsidRPr="00545B07">
        <w:rPr>
          <w:rFonts w:cstheme="minorHAnsi"/>
          <w:sz w:val="24"/>
          <w:szCs w:val="24"/>
        </w:rPr>
        <w:t xml:space="preserve"> </w:t>
      </w:r>
    </w:p>
    <w:p w14:paraId="4A0DE2C5" w14:textId="05C5E1B5" w:rsidR="007D458C" w:rsidRPr="00545B07" w:rsidRDefault="00503FA4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4B5BABB2" wp14:editId="39A3E5CD">
            <wp:simplePos x="0" y="0"/>
            <wp:positionH relativeFrom="column">
              <wp:posOffset>-124460</wp:posOffset>
            </wp:positionH>
            <wp:positionV relativeFrom="paragraph">
              <wp:posOffset>10333</wp:posOffset>
            </wp:positionV>
            <wp:extent cx="3137535" cy="2354580"/>
            <wp:effectExtent l="0" t="0" r="5715" b="7620"/>
            <wp:wrapTight wrapText="bothSides">
              <wp:wrapPolygon edited="0">
                <wp:start x="0" y="0"/>
                <wp:lineTo x="0" y="21495"/>
                <wp:lineTo x="21508" y="21495"/>
                <wp:lineTo x="21508" y="0"/>
                <wp:lineTo x="0" y="0"/>
              </wp:wrapPolygon>
            </wp:wrapTight>
            <wp:docPr id="3" name="Picture 3" descr="Image result for planted pergol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planted pergola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7535" cy="2354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38B1" w:rsidRPr="00545B07">
        <w:rPr>
          <w:rFonts w:cstheme="minorHAnsi"/>
          <w:sz w:val="24"/>
          <w:szCs w:val="24"/>
        </w:rPr>
        <w:t>The Pergola</w:t>
      </w:r>
      <w:r w:rsidR="00D86E49" w:rsidRPr="00545B07">
        <w:rPr>
          <w:rFonts w:cstheme="minorHAnsi"/>
          <w:sz w:val="24"/>
          <w:szCs w:val="24"/>
        </w:rPr>
        <w:t xml:space="preserve">s are </w:t>
      </w:r>
      <w:r w:rsidR="008022A5" w:rsidRPr="00545B07">
        <w:rPr>
          <w:rFonts w:cstheme="minorHAnsi"/>
          <w:sz w:val="24"/>
          <w:szCs w:val="24"/>
        </w:rPr>
        <w:t xml:space="preserve">designed to be aesthetic </w:t>
      </w:r>
      <w:r w:rsidR="005A1989" w:rsidRPr="00545B07">
        <w:rPr>
          <w:rFonts w:cstheme="minorHAnsi"/>
          <w:sz w:val="24"/>
          <w:szCs w:val="24"/>
        </w:rPr>
        <w:t>but also efficient. The shading comes from the plant and the wooden slats</w:t>
      </w:r>
      <w:r w:rsidR="007C54E1" w:rsidRPr="00545B07">
        <w:rPr>
          <w:rFonts w:cstheme="minorHAnsi"/>
          <w:sz w:val="24"/>
          <w:szCs w:val="24"/>
        </w:rPr>
        <w:t xml:space="preserve">. These would often be used in the </w:t>
      </w:r>
      <w:r w:rsidR="00D46A66" w:rsidRPr="00545B07">
        <w:rPr>
          <w:rFonts w:cstheme="minorHAnsi"/>
          <w:sz w:val="24"/>
          <w:szCs w:val="24"/>
        </w:rPr>
        <w:t xml:space="preserve">Front garden or near </w:t>
      </w:r>
      <w:r w:rsidR="00593A76" w:rsidRPr="00545B07">
        <w:rPr>
          <w:rFonts w:cstheme="minorHAnsi"/>
          <w:sz w:val="24"/>
          <w:szCs w:val="24"/>
        </w:rPr>
        <w:t xml:space="preserve">a large opening within the building to offer some shade in the summer months. </w:t>
      </w:r>
      <w:r w:rsidR="000B7EC7" w:rsidRPr="00545B07">
        <w:rPr>
          <w:rFonts w:cstheme="minorHAnsi"/>
          <w:sz w:val="24"/>
          <w:szCs w:val="24"/>
        </w:rPr>
        <w:t xml:space="preserve">This could also be utilised around the swimming pool area. </w:t>
      </w:r>
    </w:p>
    <w:p w14:paraId="493E1B37" w14:textId="299913A9" w:rsidR="007D458C" w:rsidRPr="00545B07" w:rsidRDefault="006F0311" w:rsidP="00C67664">
      <w:pPr>
        <w:jc w:val="both"/>
        <w:rPr>
          <w:rFonts w:cstheme="minorHAnsi"/>
          <w:b/>
          <w:bCs/>
          <w:i/>
          <w:iCs/>
          <w:u w:val="single"/>
        </w:rPr>
      </w:pPr>
      <w:sdt>
        <w:sdtPr>
          <w:rPr>
            <w:rFonts w:cstheme="minorHAnsi"/>
            <w:b/>
            <w:bCs/>
            <w:i/>
            <w:iCs/>
            <w:u w:val="single"/>
          </w:rPr>
          <w:id w:val="-1020390236"/>
          <w:citation/>
        </w:sdtPr>
        <w:sdtEndPr/>
        <w:sdtContent>
          <w:r w:rsidR="004D78F3" w:rsidRPr="00545B07">
            <w:rPr>
              <w:rFonts w:cstheme="minorHAnsi"/>
              <w:b/>
              <w:bCs/>
              <w:i/>
              <w:iCs/>
              <w:u w:val="single"/>
            </w:rPr>
            <w:fldChar w:fldCharType="begin"/>
          </w:r>
          <w:r w:rsidR="004D78F3" w:rsidRPr="00545B07">
            <w:rPr>
              <w:rFonts w:cstheme="minorHAnsi"/>
              <w:b/>
              <w:bCs/>
              <w:i/>
              <w:iCs/>
              <w:u w:val="single"/>
              <w:lang w:val="en-US"/>
            </w:rPr>
            <w:instrText xml:space="preserve"> CITATION Pow17 \l 1033 </w:instrText>
          </w:r>
          <w:r w:rsidR="004D78F3" w:rsidRPr="00545B07">
            <w:rPr>
              <w:rFonts w:cstheme="minorHAnsi"/>
              <w:b/>
              <w:bCs/>
              <w:i/>
              <w:iCs/>
              <w:u w:val="single"/>
            </w:rPr>
            <w:fldChar w:fldCharType="separate"/>
          </w:r>
          <w:r w:rsidR="004D78F3" w:rsidRPr="00545B07">
            <w:rPr>
              <w:rFonts w:cstheme="minorHAnsi"/>
              <w:b/>
              <w:bCs/>
              <w:i/>
              <w:iCs/>
              <w:noProof/>
              <w:u w:val="single"/>
              <w:lang w:val="en-US"/>
            </w:rPr>
            <w:t>(Powell, 2017 )</w:t>
          </w:r>
          <w:r w:rsidR="004D78F3" w:rsidRPr="00545B07">
            <w:rPr>
              <w:rFonts w:cstheme="minorHAnsi"/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4396BB56" w14:textId="1E6D1367" w:rsidR="00503FA4" w:rsidRPr="00545B07" w:rsidRDefault="00503FA4" w:rsidP="00C67664">
      <w:pPr>
        <w:jc w:val="both"/>
        <w:rPr>
          <w:rFonts w:cstheme="minorHAnsi"/>
          <w:i/>
          <w:iCs/>
          <w:sz w:val="24"/>
          <w:szCs w:val="24"/>
        </w:rPr>
      </w:pPr>
    </w:p>
    <w:p w14:paraId="0F7A2D3E" w14:textId="77777777" w:rsidR="00A73106" w:rsidRDefault="00A73106" w:rsidP="00C67664">
      <w:pPr>
        <w:jc w:val="both"/>
        <w:rPr>
          <w:rFonts w:cstheme="minorHAnsi"/>
          <w:sz w:val="24"/>
          <w:szCs w:val="24"/>
          <w:u w:val="single"/>
        </w:rPr>
      </w:pPr>
    </w:p>
    <w:p w14:paraId="0FE2DF10" w14:textId="0092003E" w:rsidR="00503FA4" w:rsidRPr="00DB671B" w:rsidRDefault="00503FA4" w:rsidP="00C67664">
      <w:pPr>
        <w:jc w:val="both"/>
        <w:rPr>
          <w:rFonts w:cstheme="minorHAnsi"/>
          <w:b/>
          <w:bCs/>
          <w:i/>
          <w:iCs/>
          <w:u w:val="single"/>
        </w:rPr>
      </w:pPr>
      <w:r w:rsidRPr="00DB671B">
        <w:rPr>
          <w:rFonts w:cstheme="minorHAnsi"/>
          <w:u w:val="single"/>
        </w:rPr>
        <w:t>Image</w:t>
      </w:r>
      <w:r w:rsidR="00545B07" w:rsidRPr="00DB671B">
        <w:rPr>
          <w:rFonts w:cstheme="minorHAnsi"/>
          <w:u w:val="single"/>
        </w:rPr>
        <w:t xml:space="preserve"> </w:t>
      </w:r>
      <w:r w:rsidRPr="00DB671B">
        <w:rPr>
          <w:rFonts w:cstheme="minorHAnsi"/>
          <w:u w:val="single"/>
        </w:rPr>
        <w:t>3.0</w:t>
      </w:r>
      <w:r w:rsidR="00B06E0A" w:rsidRPr="00DB671B">
        <w:rPr>
          <w:rFonts w:cstheme="minorHAnsi"/>
          <w:u w:val="single"/>
        </w:rPr>
        <w:t xml:space="preserve"> </w:t>
      </w:r>
      <w:r w:rsidR="00503219" w:rsidRPr="00DB671B">
        <w:rPr>
          <w:rFonts w:cstheme="minorHAnsi"/>
          <w:u w:val="single"/>
        </w:rPr>
        <w:t xml:space="preserve">Pergola Plants </w:t>
      </w:r>
      <w:r w:rsidR="00C67A2C" w:rsidRPr="00DB671B">
        <w:rPr>
          <w:rFonts w:cstheme="minorHAnsi"/>
          <w:u w:val="single"/>
        </w:rPr>
        <w:t>for Shading</w:t>
      </w:r>
      <w:sdt>
        <w:sdtPr>
          <w:rPr>
            <w:rStyle w:val="Hyperlink"/>
            <w:rFonts w:cstheme="minorHAnsi"/>
            <w:b/>
            <w:bCs/>
            <w:i/>
            <w:iCs/>
            <w:color w:val="auto"/>
          </w:rPr>
          <w:id w:val="-1076364079"/>
          <w:citation/>
        </w:sdtPr>
        <w:sdtEndPr>
          <w:rPr>
            <w:rStyle w:val="Hyperlink"/>
          </w:rPr>
        </w:sdtEndPr>
        <w:sdtContent>
          <w:r w:rsidR="00503219" w:rsidRPr="00DB671B">
            <w:rPr>
              <w:rStyle w:val="Hyperlink"/>
              <w:rFonts w:cstheme="minorHAnsi"/>
              <w:b/>
              <w:bCs/>
              <w:i/>
              <w:iCs/>
              <w:color w:val="auto"/>
            </w:rPr>
            <w:fldChar w:fldCharType="begin"/>
          </w:r>
          <w:r w:rsidR="00503219" w:rsidRPr="00DB671B">
            <w:rPr>
              <w:rStyle w:val="Hyperlink"/>
              <w:rFonts w:cstheme="minorHAnsi"/>
              <w:b/>
              <w:bCs/>
              <w:i/>
              <w:iCs/>
              <w:color w:val="auto"/>
              <w:lang w:val="en-US"/>
            </w:rPr>
            <w:instrText xml:space="preserve">CITATION Pergola \l 1033 </w:instrText>
          </w:r>
          <w:r w:rsidR="00503219" w:rsidRPr="00DB671B">
            <w:rPr>
              <w:rStyle w:val="Hyperlink"/>
              <w:rFonts w:cstheme="minorHAnsi"/>
              <w:b/>
              <w:bCs/>
              <w:i/>
              <w:iCs/>
              <w:color w:val="auto"/>
            </w:rPr>
            <w:fldChar w:fldCharType="separate"/>
          </w:r>
          <w:r w:rsidR="00503219" w:rsidRPr="00DB671B">
            <w:rPr>
              <w:rStyle w:val="Hyperlink"/>
              <w:rFonts w:cstheme="minorHAnsi"/>
              <w:b/>
              <w:bCs/>
              <w:i/>
              <w:iCs/>
              <w:noProof/>
              <w:color w:val="auto"/>
              <w:lang w:val="en-US"/>
            </w:rPr>
            <w:t xml:space="preserve"> </w:t>
          </w:r>
          <w:r w:rsidR="00503219" w:rsidRPr="00DB671B">
            <w:rPr>
              <w:rFonts w:cstheme="minorHAnsi"/>
              <w:b/>
              <w:bCs/>
              <w:i/>
              <w:iCs/>
              <w:noProof/>
              <w:u w:val="single"/>
              <w:lang w:val="en-US"/>
            </w:rPr>
            <w:t>(plants, n.d.)</w:t>
          </w:r>
          <w:r w:rsidR="00503219" w:rsidRPr="00DB671B">
            <w:rPr>
              <w:rStyle w:val="Hyperlink"/>
              <w:rFonts w:cstheme="minorHAnsi"/>
              <w:b/>
              <w:bCs/>
              <w:i/>
              <w:iCs/>
              <w:color w:val="auto"/>
            </w:rPr>
            <w:fldChar w:fldCharType="end"/>
          </w:r>
        </w:sdtContent>
      </w:sdt>
    </w:p>
    <w:p w14:paraId="030F8046" w14:textId="3463433F" w:rsidR="00E75E24" w:rsidRPr="00545B07" w:rsidRDefault="00A73106" w:rsidP="00C67664">
      <w:pPr>
        <w:jc w:val="both"/>
        <w:rPr>
          <w:rFonts w:cstheme="minorHAnsi"/>
          <w:noProof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4B742994" wp14:editId="06475867">
            <wp:simplePos x="0" y="0"/>
            <wp:positionH relativeFrom="column">
              <wp:posOffset>1866900</wp:posOffset>
            </wp:positionH>
            <wp:positionV relativeFrom="paragraph">
              <wp:posOffset>206375</wp:posOffset>
            </wp:positionV>
            <wp:extent cx="4315460" cy="3703320"/>
            <wp:effectExtent l="0" t="0" r="8890" b="0"/>
            <wp:wrapTight wrapText="bothSides">
              <wp:wrapPolygon edited="0">
                <wp:start x="0" y="0"/>
                <wp:lineTo x="0" y="21444"/>
                <wp:lineTo x="21549" y="21444"/>
                <wp:lineTo x="21549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1" r="4571"/>
                    <a:stretch/>
                  </pic:blipFill>
                  <pic:spPr bwMode="auto">
                    <a:xfrm>
                      <a:off x="0" y="0"/>
                      <a:ext cx="4315460" cy="3703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5016C0" w14:textId="148E5BC5" w:rsidR="00A73106" w:rsidRDefault="00A73106" w:rsidP="00C67664">
      <w:pPr>
        <w:jc w:val="both"/>
        <w:rPr>
          <w:rFonts w:cstheme="minorHAnsi"/>
          <w:sz w:val="24"/>
          <w:szCs w:val="24"/>
        </w:rPr>
      </w:pPr>
    </w:p>
    <w:p w14:paraId="70A40FE5" w14:textId="70496FBA" w:rsidR="00E75E24" w:rsidRPr="00545B07" w:rsidRDefault="00491D69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As Swansea has an average temperature of </w:t>
      </w:r>
      <w:r w:rsidR="007853E0" w:rsidRPr="00545B07">
        <w:rPr>
          <w:rFonts w:cstheme="minorHAnsi"/>
          <w:sz w:val="24"/>
          <w:szCs w:val="24"/>
        </w:rPr>
        <w:t xml:space="preserve">just under 10 degrees Celsius, it is </w:t>
      </w:r>
      <w:r w:rsidR="00B658E5" w:rsidRPr="00545B07">
        <w:rPr>
          <w:rFonts w:cstheme="minorHAnsi"/>
          <w:sz w:val="24"/>
          <w:szCs w:val="24"/>
        </w:rPr>
        <w:t xml:space="preserve">important that the focus is keeping the heat in and not restricting it. </w:t>
      </w:r>
      <w:proofErr w:type="gramStart"/>
      <w:r w:rsidR="00A04305" w:rsidRPr="00545B07">
        <w:rPr>
          <w:rFonts w:cstheme="minorHAnsi"/>
          <w:sz w:val="24"/>
          <w:szCs w:val="24"/>
        </w:rPr>
        <w:t>W</w:t>
      </w:r>
      <w:r w:rsidR="00BB28C4" w:rsidRPr="00545B07">
        <w:rPr>
          <w:rFonts w:cstheme="minorHAnsi"/>
          <w:sz w:val="24"/>
          <w:szCs w:val="24"/>
        </w:rPr>
        <w:t>ith this in mind</w:t>
      </w:r>
      <w:r w:rsidR="000B7EC7" w:rsidRPr="00545B07">
        <w:rPr>
          <w:rFonts w:cstheme="minorHAnsi"/>
          <w:sz w:val="24"/>
          <w:szCs w:val="24"/>
        </w:rPr>
        <w:t xml:space="preserve"> </w:t>
      </w:r>
      <w:r w:rsidR="00BB28C4" w:rsidRPr="00545B07">
        <w:rPr>
          <w:rFonts w:cstheme="minorHAnsi"/>
          <w:sz w:val="24"/>
          <w:szCs w:val="24"/>
        </w:rPr>
        <w:t>the</w:t>
      </w:r>
      <w:proofErr w:type="gramEnd"/>
      <w:r w:rsidR="00BB28C4" w:rsidRPr="00545B07">
        <w:rPr>
          <w:rFonts w:cstheme="minorHAnsi"/>
          <w:sz w:val="24"/>
          <w:szCs w:val="24"/>
        </w:rPr>
        <w:t xml:space="preserve"> </w:t>
      </w:r>
      <w:r w:rsidR="00A04305" w:rsidRPr="00545B07">
        <w:rPr>
          <w:rFonts w:cstheme="minorHAnsi"/>
          <w:sz w:val="24"/>
          <w:szCs w:val="24"/>
        </w:rPr>
        <w:t xml:space="preserve">need for external shading is very limited. </w:t>
      </w:r>
    </w:p>
    <w:p w14:paraId="011D4D97" w14:textId="7018E418" w:rsidR="00683278" w:rsidRPr="00545B07" w:rsidRDefault="00683278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Internal shading would be best suited for this building as it can be open and closed. An example of this would be window blinds or shutters. </w:t>
      </w:r>
    </w:p>
    <w:p w14:paraId="4BDA8247" w14:textId="77777777" w:rsidR="00E75E24" w:rsidRPr="00545B07" w:rsidRDefault="00E75E24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4FD0BBFC" w14:textId="77777777" w:rsidR="00E75E24" w:rsidRPr="00545B07" w:rsidRDefault="00E75E24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0B177C6F" w14:textId="555CF6BF" w:rsidR="009D2B4D" w:rsidRPr="001A6A35" w:rsidRDefault="00A73106" w:rsidP="00A73106">
      <w:pPr>
        <w:tabs>
          <w:tab w:val="left" w:pos="2988"/>
          <w:tab w:val="right" w:pos="9026"/>
        </w:tabs>
        <w:rPr>
          <w:rFonts w:cstheme="minorHAnsi"/>
          <w:b/>
          <w:bCs/>
          <w:i/>
          <w:iCs/>
          <w:u w:val="single"/>
        </w:rPr>
      </w:pPr>
      <w:r>
        <w:rPr>
          <w:rFonts w:cstheme="minorHAnsi"/>
        </w:rPr>
        <w:t xml:space="preserve">                                                                 </w:t>
      </w:r>
      <w:r w:rsidR="00E75E24" w:rsidRPr="004600DB">
        <w:rPr>
          <w:rFonts w:cstheme="minorHAnsi"/>
          <w:u w:val="single"/>
        </w:rPr>
        <w:t xml:space="preserve">Image </w:t>
      </w:r>
      <w:r w:rsidR="004B3B43" w:rsidRPr="004600DB">
        <w:rPr>
          <w:rFonts w:cstheme="minorHAnsi"/>
          <w:u w:val="single"/>
        </w:rPr>
        <w:t>4.0</w:t>
      </w:r>
      <w:r w:rsidR="001A6A35" w:rsidRPr="004600DB">
        <w:rPr>
          <w:rFonts w:cstheme="minorHAnsi"/>
          <w:u w:val="single"/>
        </w:rPr>
        <w:t xml:space="preserve"> </w:t>
      </w:r>
      <w:r w:rsidR="00550ED6" w:rsidRPr="004600DB">
        <w:rPr>
          <w:rFonts w:cstheme="minorHAnsi"/>
          <w:u w:val="single"/>
        </w:rPr>
        <w:t xml:space="preserve">Climate </w:t>
      </w:r>
      <w:r w:rsidR="004600DB" w:rsidRPr="004600DB">
        <w:rPr>
          <w:rFonts w:cstheme="minorHAnsi"/>
          <w:u w:val="single"/>
        </w:rPr>
        <w:t>averages of Swansea</w:t>
      </w:r>
      <w:r w:rsidR="004600DB" w:rsidRPr="004600DB">
        <w:rPr>
          <w:rFonts w:cstheme="minorHAnsi"/>
          <w:b/>
          <w:bCs/>
          <w:u w:val="single"/>
        </w:rPr>
        <w:t xml:space="preserve"> </w:t>
      </w:r>
      <w:r w:rsidR="004B3B43" w:rsidRPr="001A6A35">
        <w:rPr>
          <w:rFonts w:cstheme="minorHAnsi"/>
          <w:b/>
          <w:bCs/>
          <w:i/>
          <w:iCs/>
          <w:u w:val="single"/>
        </w:rPr>
        <w:t xml:space="preserve"> </w:t>
      </w:r>
      <w:sdt>
        <w:sdtPr>
          <w:rPr>
            <w:rFonts w:cstheme="minorHAnsi"/>
            <w:b/>
            <w:bCs/>
            <w:i/>
            <w:iCs/>
            <w:u w:val="single"/>
          </w:rPr>
          <w:id w:val="-1801366654"/>
          <w:citation/>
        </w:sdtPr>
        <w:sdtEndPr/>
        <w:sdtContent>
          <w:r w:rsidR="00035633" w:rsidRPr="001A6A35">
            <w:rPr>
              <w:rFonts w:cstheme="minorHAnsi"/>
              <w:b/>
              <w:bCs/>
              <w:i/>
              <w:iCs/>
              <w:u w:val="single"/>
            </w:rPr>
            <w:fldChar w:fldCharType="begin"/>
          </w:r>
          <w:r w:rsidR="00035633" w:rsidRPr="001A6A35">
            <w:rPr>
              <w:rFonts w:cstheme="minorHAnsi"/>
              <w:b/>
              <w:bCs/>
              <w:i/>
              <w:iCs/>
              <w:u w:val="single"/>
              <w:lang w:val="en-US"/>
            </w:rPr>
            <w:instrText xml:space="preserve"> CITATION Cli20 \l 1033 </w:instrText>
          </w:r>
          <w:r w:rsidR="00035633" w:rsidRPr="001A6A35">
            <w:rPr>
              <w:rFonts w:cstheme="minorHAnsi"/>
              <w:b/>
              <w:bCs/>
              <w:i/>
              <w:iCs/>
              <w:u w:val="single"/>
            </w:rPr>
            <w:fldChar w:fldCharType="separate"/>
          </w:r>
          <w:r w:rsidR="00035633" w:rsidRPr="001A6A35">
            <w:rPr>
              <w:rFonts w:cstheme="minorHAnsi"/>
              <w:b/>
              <w:bCs/>
              <w:i/>
              <w:iCs/>
              <w:noProof/>
              <w:lang w:val="en-US"/>
            </w:rPr>
            <w:t>(Climate Data.org, n.d.)</w:t>
          </w:r>
          <w:r w:rsidR="00035633" w:rsidRPr="001A6A35">
            <w:rPr>
              <w:rFonts w:cstheme="minorHAnsi"/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172E038D" w14:textId="77777777" w:rsidR="00035633" w:rsidRDefault="00035633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6E7D0BEF" w14:textId="71BDBDFA" w:rsidR="00C67664" w:rsidRPr="00545B07" w:rsidRDefault="00C67664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545B07">
        <w:rPr>
          <w:rFonts w:cstheme="minorHAnsi"/>
          <w:b/>
          <w:bCs/>
          <w:sz w:val="24"/>
          <w:szCs w:val="24"/>
          <w:u w:val="single"/>
        </w:rPr>
        <w:lastRenderedPageBreak/>
        <w:t xml:space="preserve">Ventilation </w:t>
      </w:r>
    </w:p>
    <w:p w14:paraId="4ED3608F" w14:textId="3E1D0F77" w:rsidR="00D30BE6" w:rsidRPr="00444D24" w:rsidRDefault="00E6213F" w:rsidP="00D30BE6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PSV vents will be used in the bathroom, kitchen, utility and </w:t>
      </w:r>
      <w:r w:rsidR="005A300A" w:rsidRPr="00545B07">
        <w:rPr>
          <w:rFonts w:cstheme="minorHAnsi"/>
          <w:sz w:val="24"/>
          <w:szCs w:val="24"/>
        </w:rPr>
        <w:t xml:space="preserve">any sanitary </w:t>
      </w:r>
      <w:r w:rsidR="00C66E15" w:rsidRPr="00545B07">
        <w:rPr>
          <w:rFonts w:cstheme="minorHAnsi"/>
          <w:sz w:val="24"/>
          <w:szCs w:val="24"/>
        </w:rPr>
        <w:t xml:space="preserve">accommodation. These rooms </w:t>
      </w:r>
      <w:proofErr w:type="gramStart"/>
      <w:r w:rsidR="00C66E15" w:rsidRPr="00545B07">
        <w:rPr>
          <w:rFonts w:cstheme="minorHAnsi"/>
          <w:sz w:val="24"/>
          <w:szCs w:val="24"/>
        </w:rPr>
        <w:t>have to</w:t>
      </w:r>
      <w:proofErr w:type="gramEnd"/>
      <w:r w:rsidR="00C66E15" w:rsidRPr="00545B07">
        <w:rPr>
          <w:rFonts w:cstheme="minorHAnsi"/>
          <w:sz w:val="24"/>
          <w:szCs w:val="24"/>
        </w:rPr>
        <w:t xml:space="preserve"> have </w:t>
      </w:r>
      <w:r w:rsidR="00286D1D" w:rsidRPr="00545B07">
        <w:rPr>
          <w:rFonts w:cstheme="minorHAnsi"/>
          <w:sz w:val="24"/>
          <w:szCs w:val="24"/>
        </w:rPr>
        <w:t xml:space="preserve">a PSV </w:t>
      </w:r>
      <w:r w:rsidR="00517962" w:rsidRPr="00545B07">
        <w:rPr>
          <w:rFonts w:cstheme="minorHAnsi"/>
          <w:sz w:val="24"/>
          <w:szCs w:val="24"/>
        </w:rPr>
        <w:t>(Passive</w:t>
      </w:r>
      <w:r w:rsidR="00286D1D" w:rsidRPr="00545B07">
        <w:rPr>
          <w:rFonts w:cstheme="minorHAnsi"/>
          <w:sz w:val="24"/>
          <w:szCs w:val="24"/>
        </w:rPr>
        <w:t xml:space="preserve"> </w:t>
      </w:r>
      <w:r w:rsidR="00B045D6" w:rsidRPr="00545B07">
        <w:rPr>
          <w:rFonts w:cstheme="minorHAnsi"/>
          <w:sz w:val="24"/>
          <w:szCs w:val="24"/>
        </w:rPr>
        <w:t xml:space="preserve">stack ventilation unit) </w:t>
      </w:r>
      <w:r w:rsidR="005D338D" w:rsidRPr="00545B07">
        <w:rPr>
          <w:rFonts w:cstheme="minorHAnsi"/>
          <w:sz w:val="24"/>
          <w:szCs w:val="24"/>
        </w:rPr>
        <w:t xml:space="preserve">and must be BBA approved. </w:t>
      </w:r>
      <w:r w:rsidR="00981FBC" w:rsidRPr="00545B07">
        <w:rPr>
          <w:rFonts w:cstheme="minorHAnsi"/>
          <w:sz w:val="24"/>
          <w:szCs w:val="24"/>
        </w:rPr>
        <w:t>A comfortable temperature in</w:t>
      </w:r>
      <w:r w:rsidR="00D06130" w:rsidRPr="00545B07">
        <w:rPr>
          <w:rFonts w:cstheme="minorHAnsi"/>
          <w:sz w:val="24"/>
          <w:szCs w:val="24"/>
        </w:rPr>
        <w:t xml:space="preserve"> doors should is between </w:t>
      </w:r>
      <w:r w:rsidR="000149DC" w:rsidRPr="00545B07">
        <w:rPr>
          <w:rFonts w:cstheme="minorHAnsi"/>
          <w:sz w:val="24"/>
          <w:szCs w:val="24"/>
        </w:rPr>
        <w:t xml:space="preserve">18 – 22 degree Celsius, </w:t>
      </w:r>
      <w:r w:rsidR="00CA34A1" w:rsidRPr="00545B07">
        <w:rPr>
          <w:rFonts w:cstheme="minorHAnsi"/>
          <w:sz w:val="24"/>
          <w:szCs w:val="24"/>
        </w:rPr>
        <w:t xml:space="preserve">humidity 50-60%. To achieve this natural ventilation </w:t>
      </w:r>
      <w:r w:rsidR="00173899" w:rsidRPr="00545B07">
        <w:rPr>
          <w:rFonts w:cstheme="minorHAnsi"/>
          <w:sz w:val="24"/>
          <w:szCs w:val="24"/>
        </w:rPr>
        <w:t xml:space="preserve">is often utilised. </w:t>
      </w:r>
      <w:r w:rsidR="000B619B" w:rsidRPr="00545B07">
        <w:rPr>
          <w:rFonts w:cstheme="minorHAnsi"/>
          <w:sz w:val="24"/>
          <w:szCs w:val="24"/>
        </w:rPr>
        <w:t xml:space="preserve">There are various forms of </w:t>
      </w:r>
      <w:r w:rsidR="00D0253F" w:rsidRPr="00545B07">
        <w:rPr>
          <w:rFonts w:cstheme="minorHAnsi"/>
          <w:sz w:val="24"/>
          <w:szCs w:val="24"/>
        </w:rPr>
        <w:t xml:space="preserve">natural ventilation that are used; </w:t>
      </w:r>
      <w:r w:rsidR="00F34E6D" w:rsidRPr="00545B07">
        <w:rPr>
          <w:rFonts w:cstheme="minorHAnsi"/>
          <w:sz w:val="24"/>
          <w:szCs w:val="24"/>
        </w:rPr>
        <w:t xml:space="preserve">trickle vents, cross ventilation, </w:t>
      </w:r>
      <w:r w:rsidR="009319B2" w:rsidRPr="00545B07">
        <w:rPr>
          <w:rFonts w:cstheme="minorHAnsi"/>
          <w:sz w:val="24"/>
          <w:szCs w:val="24"/>
        </w:rPr>
        <w:t xml:space="preserve">solar chimneys and </w:t>
      </w:r>
      <w:r w:rsidR="00400280" w:rsidRPr="00545B07">
        <w:rPr>
          <w:rFonts w:cstheme="minorHAnsi"/>
          <w:sz w:val="24"/>
          <w:szCs w:val="24"/>
        </w:rPr>
        <w:t xml:space="preserve">zoning. </w:t>
      </w:r>
      <w:sdt>
        <w:sdtPr>
          <w:rPr>
            <w:rFonts w:cstheme="minorHAnsi"/>
            <w:b/>
            <w:bCs/>
            <w:i/>
            <w:iCs/>
          </w:rPr>
          <w:id w:val="-1789261477"/>
          <w:citation/>
        </w:sdtPr>
        <w:sdtEndPr/>
        <w:sdtContent>
          <w:r w:rsidR="00B235D9" w:rsidRPr="001A6A35">
            <w:rPr>
              <w:rFonts w:cstheme="minorHAnsi"/>
              <w:b/>
              <w:bCs/>
              <w:i/>
              <w:iCs/>
            </w:rPr>
            <w:fldChar w:fldCharType="begin"/>
          </w:r>
          <w:r w:rsidR="00B235D9" w:rsidRPr="001A6A35">
            <w:rPr>
              <w:rFonts w:cstheme="minorHAnsi"/>
              <w:b/>
              <w:bCs/>
              <w:i/>
              <w:iCs/>
              <w:lang w:val="en-US"/>
            </w:rPr>
            <w:instrText xml:space="preserve">CITATION Pow17 \p 190 \l 1033 </w:instrText>
          </w:r>
          <w:r w:rsidR="00B235D9" w:rsidRPr="001A6A35">
            <w:rPr>
              <w:rFonts w:cstheme="minorHAnsi"/>
              <w:b/>
              <w:bCs/>
              <w:i/>
              <w:iCs/>
            </w:rPr>
            <w:fldChar w:fldCharType="separate"/>
          </w:r>
          <w:r w:rsidR="00B235D9" w:rsidRPr="001A6A35">
            <w:rPr>
              <w:rFonts w:cstheme="minorHAnsi"/>
              <w:b/>
              <w:bCs/>
              <w:i/>
              <w:iCs/>
              <w:noProof/>
              <w:lang w:val="en-US"/>
            </w:rPr>
            <w:t>(Powell, 2017 , p. 190)</w:t>
          </w:r>
          <w:r w:rsidR="00B235D9" w:rsidRPr="001A6A35">
            <w:rPr>
              <w:rFonts w:cstheme="minorHAnsi"/>
              <w:b/>
              <w:bCs/>
              <w:i/>
              <w:iCs/>
            </w:rPr>
            <w:fldChar w:fldCharType="end"/>
          </w:r>
        </w:sdtContent>
      </w:sdt>
      <w:r w:rsidR="00D30BE6" w:rsidRPr="001A6A35">
        <w:rPr>
          <w:rFonts w:cstheme="minorHAnsi"/>
          <w:b/>
          <w:bCs/>
          <w:i/>
          <w:iCs/>
          <w:u w:val="single"/>
        </w:rPr>
        <w:t xml:space="preserve"> </w:t>
      </w:r>
    </w:p>
    <w:p w14:paraId="47E349DA" w14:textId="2D7DD0D3" w:rsidR="00E636D8" w:rsidRPr="00545B07" w:rsidRDefault="00F409FA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>‘</w:t>
      </w:r>
      <w:r w:rsidR="005A705B" w:rsidRPr="00545B07">
        <w:rPr>
          <w:rFonts w:cstheme="minorHAnsi"/>
          <w:sz w:val="24"/>
          <w:szCs w:val="24"/>
        </w:rPr>
        <w:t>Ventilation is</w:t>
      </w:r>
      <w:r w:rsidRPr="00545B07">
        <w:rPr>
          <w:rFonts w:cstheme="minorHAnsi"/>
          <w:sz w:val="24"/>
          <w:szCs w:val="24"/>
        </w:rPr>
        <w:t xml:space="preserve"> </w:t>
      </w:r>
      <w:r w:rsidR="00816164" w:rsidRPr="00545B07">
        <w:rPr>
          <w:rFonts w:cstheme="minorHAnsi"/>
          <w:sz w:val="24"/>
          <w:szCs w:val="24"/>
        </w:rPr>
        <w:t xml:space="preserve">the replacement of stale air </w:t>
      </w:r>
      <w:r w:rsidR="005B5785" w:rsidRPr="00545B07">
        <w:rPr>
          <w:rFonts w:cstheme="minorHAnsi"/>
          <w:sz w:val="24"/>
          <w:szCs w:val="24"/>
        </w:rPr>
        <w:t>by fresh or outside air</w:t>
      </w:r>
      <w:r w:rsidR="00AD1849" w:rsidRPr="00545B07">
        <w:rPr>
          <w:rFonts w:cstheme="minorHAnsi"/>
          <w:sz w:val="24"/>
          <w:szCs w:val="24"/>
        </w:rPr>
        <w:t xml:space="preserve">. Fresh air is </w:t>
      </w:r>
      <w:r w:rsidR="00F556BF" w:rsidRPr="00545B07">
        <w:rPr>
          <w:rFonts w:cstheme="minorHAnsi"/>
          <w:sz w:val="24"/>
          <w:szCs w:val="24"/>
        </w:rPr>
        <w:t xml:space="preserve">air that is not contaminated by dust, </w:t>
      </w:r>
      <w:r w:rsidR="008A1FF6" w:rsidRPr="00545B07">
        <w:rPr>
          <w:rFonts w:cstheme="minorHAnsi"/>
          <w:sz w:val="24"/>
          <w:szCs w:val="24"/>
        </w:rPr>
        <w:t xml:space="preserve">microbes, toxic gases </w:t>
      </w:r>
      <w:r w:rsidR="00F95A62" w:rsidRPr="00545B07">
        <w:rPr>
          <w:rFonts w:cstheme="minorHAnsi"/>
          <w:sz w:val="24"/>
          <w:szCs w:val="24"/>
        </w:rPr>
        <w:t xml:space="preserve">and objectionable </w:t>
      </w:r>
      <w:r w:rsidR="00557A0D" w:rsidRPr="00545B07">
        <w:rPr>
          <w:rFonts w:cstheme="minorHAnsi"/>
          <w:sz w:val="24"/>
          <w:szCs w:val="24"/>
        </w:rPr>
        <w:t>donors</w:t>
      </w:r>
      <w:r w:rsidR="00F95A62" w:rsidRPr="00545B07">
        <w:rPr>
          <w:rFonts w:cstheme="minorHAnsi"/>
          <w:sz w:val="24"/>
          <w:szCs w:val="24"/>
        </w:rPr>
        <w:t>.’</w:t>
      </w:r>
      <w:sdt>
        <w:sdtPr>
          <w:rPr>
            <w:rFonts w:cstheme="minorHAnsi"/>
            <w:b/>
            <w:bCs/>
            <w:i/>
            <w:iCs/>
          </w:rPr>
          <w:id w:val="-1949921484"/>
          <w:citation/>
        </w:sdtPr>
        <w:sdtEndPr/>
        <w:sdtContent>
          <w:r w:rsidR="004F1EBC" w:rsidRPr="004F1EBC">
            <w:rPr>
              <w:rFonts w:cstheme="minorHAnsi"/>
              <w:b/>
              <w:bCs/>
              <w:i/>
              <w:iCs/>
            </w:rPr>
            <w:fldChar w:fldCharType="begin"/>
          </w:r>
          <w:r w:rsidR="004F1EBC" w:rsidRPr="004F1EBC">
            <w:rPr>
              <w:rFonts w:cstheme="minorHAnsi"/>
              <w:b/>
              <w:bCs/>
              <w:i/>
              <w:iCs/>
              <w:lang w:val="en-US"/>
            </w:rPr>
            <w:instrText xml:space="preserve"> CITATION JFV671 \l 1033 </w:instrText>
          </w:r>
          <w:r w:rsidR="004F1EBC" w:rsidRPr="004F1EBC">
            <w:rPr>
              <w:rFonts w:cstheme="minorHAnsi"/>
              <w:b/>
              <w:bCs/>
              <w:i/>
              <w:iCs/>
            </w:rPr>
            <w:fldChar w:fldCharType="separate"/>
          </w:r>
          <w:r w:rsidR="004F1EBC" w:rsidRPr="004F1EBC">
            <w:rPr>
              <w:rFonts w:cstheme="minorHAnsi"/>
              <w:b/>
              <w:bCs/>
              <w:i/>
              <w:iCs/>
              <w:noProof/>
              <w:lang w:val="en-US"/>
            </w:rPr>
            <w:t xml:space="preserve"> (Straaten, 1967)</w:t>
          </w:r>
          <w:r w:rsidR="004F1EBC" w:rsidRPr="004F1EBC">
            <w:rPr>
              <w:rFonts w:cstheme="minorHAnsi"/>
              <w:b/>
              <w:bCs/>
              <w:i/>
              <w:iCs/>
            </w:rPr>
            <w:fldChar w:fldCharType="end"/>
          </w:r>
        </w:sdtContent>
      </w:sdt>
      <w:r w:rsidR="00F95A62" w:rsidRPr="004F1EBC">
        <w:rPr>
          <w:rFonts w:cstheme="minorHAnsi"/>
        </w:rPr>
        <w:t xml:space="preserve"> </w:t>
      </w:r>
    </w:p>
    <w:p w14:paraId="4D384228" w14:textId="3E779739" w:rsidR="00BF4A73" w:rsidRPr="00545B07" w:rsidRDefault="00723AA0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12583AA8" wp14:editId="76F85531">
            <wp:simplePos x="0" y="0"/>
            <wp:positionH relativeFrom="column">
              <wp:posOffset>608965</wp:posOffset>
            </wp:positionH>
            <wp:positionV relativeFrom="paragraph">
              <wp:posOffset>455295</wp:posOffset>
            </wp:positionV>
            <wp:extent cx="4225290" cy="2366645"/>
            <wp:effectExtent l="0" t="0" r="3810" b="0"/>
            <wp:wrapTight wrapText="bothSides">
              <wp:wrapPolygon edited="0">
                <wp:start x="0" y="0"/>
                <wp:lineTo x="0" y="21386"/>
                <wp:lineTo x="21522" y="21386"/>
                <wp:lineTo x="21522" y="0"/>
                <wp:lineTo x="0" y="0"/>
              </wp:wrapPolygon>
            </wp:wrapTight>
            <wp:docPr id="6" name="Picture 6" descr="Image result for cross flow venti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cross flow ventilation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5290" cy="2366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7AF9" w:rsidRPr="00545B07">
        <w:rPr>
          <w:rFonts w:cstheme="minorHAnsi"/>
          <w:sz w:val="24"/>
          <w:szCs w:val="24"/>
        </w:rPr>
        <w:t xml:space="preserve">Ventilation </w:t>
      </w:r>
      <w:r w:rsidR="008639F1" w:rsidRPr="00545B07">
        <w:rPr>
          <w:rFonts w:cstheme="minorHAnsi"/>
          <w:sz w:val="24"/>
          <w:szCs w:val="24"/>
        </w:rPr>
        <w:t xml:space="preserve">is used for </w:t>
      </w:r>
      <w:r w:rsidR="002B0A03" w:rsidRPr="00545B07">
        <w:rPr>
          <w:rFonts w:cstheme="minorHAnsi"/>
          <w:sz w:val="24"/>
          <w:szCs w:val="24"/>
        </w:rPr>
        <w:t xml:space="preserve">comfort and health benefits. Natural and fresh </w:t>
      </w:r>
      <w:r w:rsidR="00657B69" w:rsidRPr="00545B07">
        <w:rPr>
          <w:rFonts w:cstheme="minorHAnsi"/>
          <w:sz w:val="24"/>
          <w:szCs w:val="24"/>
        </w:rPr>
        <w:t xml:space="preserve">in a </w:t>
      </w:r>
      <w:r w:rsidR="004872B6" w:rsidRPr="00545B07">
        <w:rPr>
          <w:rFonts w:cstheme="minorHAnsi"/>
          <w:sz w:val="24"/>
          <w:szCs w:val="24"/>
        </w:rPr>
        <w:t xml:space="preserve">building can reduce </w:t>
      </w:r>
      <w:r w:rsidR="00747289" w:rsidRPr="00545B07">
        <w:rPr>
          <w:rFonts w:cstheme="minorHAnsi"/>
          <w:sz w:val="24"/>
          <w:szCs w:val="24"/>
        </w:rPr>
        <w:t xml:space="preserve">harmful bacteria build up, </w:t>
      </w:r>
      <w:r w:rsidR="0092566D" w:rsidRPr="00545B07">
        <w:rPr>
          <w:rFonts w:cstheme="minorHAnsi"/>
          <w:sz w:val="24"/>
          <w:szCs w:val="24"/>
        </w:rPr>
        <w:t xml:space="preserve">removal of air </w:t>
      </w:r>
      <w:r w:rsidR="00557A0D" w:rsidRPr="00545B07">
        <w:rPr>
          <w:rFonts w:cstheme="minorHAnsi"/>
          <w:sz w:val="24"/>
          <w:szCs w:val="24"/>
        </w:rPr>
        <w:t xml:space="preserve">vitiated by hazardous gases, removal of body odour. </w:t>
      </w:r>
    </w:p>
    <w:p w14:paraId="609A3D68" w14:textId="423D2314" w:rsidR="001A3AB5" w:rsidRPr="00545B07" w:rsidRDefault="001A3AB5" w:rsidP="00C67664">
      <w:pPr>
        <w:jc w:val="both"/>
        <w:rPr>
          <w:rFonts w:cstheme="minorHAnsi"/>
          <w:sz w:val="24"/>
          <w:szCs w:val="24"/>
        </w:rPr>
      </w:pPr>
    </w:p>
    <w:p w14:paraId="68D954A3" w14:textId="7490E547" w:rsidR="001A3AB5" w:rsidRPr="00545B07" w:rsidRDefault="001A3AB5" w:rsidP="00C67664">
      <w:pPr>
        <w:jc w:val="both"/>
        <w:rPr>
          <w:rFonts w:cstheme="minorHAnsi"/>
          <w:sz w:val="24"/>
          <w:szCs w:val="24"/>
        </w:rPr>
      </w:pPr>
    </w:p>
    <w:p w14:paraId="75B8BC7E" w14:textId="4B241699" w:rsidR="001A3AB5" w:rsidRPr="00545B07" w:rsidRDefault="001A3AB5" w:rsidP="00C67664">
      <w:pPr>
        <w:jc w:val="both"/>
        <w:rPr>
          <w:rFonts w:cstheme="minorHAnsi"/>
          <w:sz w:val="24"/>
          <w:szCs w:val="24"/>
        </w:rPr>
      </w:pPr>
    </w:p>
    <w:p w14:paraId="4283C9EB" w14:textId="77777777" w:rsidR="001A3AB5" w:rsidRPr="00545B07" w:rsidRDefault="001A3AB5" w:rsidP="00C67664">
      <w:pPr>
        <w:jc w:val="both"/>
        <w:rPr>
          <w:rFonts w:cstheme="minorHAnsi"/>
          <w:sz w:val="24"/>
          <w:szCs w:val="24"/>
        </w:rPr>
      </w:pPr>
    </w:p>
    <w:p w14:paraId="009A9530" w14:textId="77777777" w:rsidR="001A3AB5" w:rsidRPr="00545B07" w:rsidRDefault="001A3AB5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2C08D802" w14:textId="4AE90A2C" w:rsidR="001A3AB5" w:rsidRPr="00545B07" w:rsidRDefault="001A3AB5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20EF00C7" w14:textId="26A8F880" w:rsidR="001A3AB5" w:rsidRPr="00545B07" w:rsidRDefault="001A3AB5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1B2F23A4" w14:textId="7E2CBC85" w:rsidR="001A3AB5" w:rsidRPr="00545B07" w:rsidRDefault="001A3AB5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1F424EC7" w14:textId="0305BD6E" w:rsidR="001A3AB5" w:rsidRPr="00545B07" w:rsidRDefault="001A3AB5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723AA0">
        <w:rPr>
          <w:rFonts w:cstheme="minorHAnsi"/>
          <w:u w:val="single"/>
        </w:rPr>
        <w:t>Image 5.0</w:t>
      </w:r>
      <w:r w:rsidR="00723AA0" w:rsidRPr="00723AA0">
        <w:rPr>
          <w:rFonts w:cstheme="minorHAnsi"/>
          <w:u w:val="single"/>
        </w:rPr>
        <w:t xml:space="preserve"> Cross Ventilation</w:t>
      </w:r>
      <w:r w:rsidRPr="00723AA0">
        <w:rPr>
          <w:rFonts w:cstheme="minorHAnsi"/>
          <w:b/>
          <w:bCs/>
          <w:u w:val="single"/>
        </w:rPr>
        <w:t xml:space="preserve"> </w:t>
      </w:r>
      <w:sdt>
        <w:sdtPr>
          <w:rPr>
            <w:rFonts w:cstheme="minorHAnsi"/>
            <w:b/>
            <w:bCs/>
            <w:i/>
            <w:iCs/>
            <w:u w:val="single"/>
          </w:rPr>
          <w:id w:val="-2016218847"/>
          <w:citation/>
        </w:sdtPr>
        <w:sdtEndPr/>
        <w:sdtContent>
          <w:r w:rsidR="00723AA0" w:rsidRPr="00723AA0">
            <w:rPr>
              <w:rFonts w:cstheme="minorHAnsi"/>
              <w:b/>
              <w:bCs/>
              <w:i/>
              <w:iCs/>
              <w:u w:val="single"/>
            </w:rPr>
            <w:fldChar w:fldCharType="begin"/>
          </w:r>
          <w:r w:rsidR="00723AA0" w:rsidRPr="00723AA0">
            <w:rPr>
              <w:rFonts w:cstheme="minorHAnsi"/>
              <w:b/>
              <w:bCs/>
              <w:i/>
              <w:iCs/>
              <w:u w:val="single"/>
              <w:lang w:val="en-US"/>
            </w:rPr>
            <w:instrText xml:space="preserve"> CITATION Wik18 \l 1033 </w:instrText>
          </w:r>
          <w:r w:rsidR="00723AA0" w:rsidRPr="00723AA0">
            <w:rPr>
              <w:rFonts w:cstheme="minorHAnsi"/>
              <w:b/>
              <w:bCs/>
              <w:i/>
              <w:iCs/>
              <w:u w:val="single"/>
            </w:rPr>
            <w:fldChar w:fldCharType="separate"/>
          </w:r>
          <w:r w:rsidR="00723AA0" w:rsidRPr="00723AA0">
            <w:rPr>
              <w:rFonts w:cstheme="minorHAnsi"/>
              <w:b/>
              <w:bCs/>
              <w:i/>
              <w:iCs/>
              <w:noProof/>
              <w:lang w:val="en-US"/>
            </w:rPr>
            <w:t>(Wiki Buildings, 2018)</w:t>
          </w:r>
          <w:r w:rsidR="00723AA0" w:rsidRPr="00723AA0">
            <w:rPr>
              <w:rFonts w:cstheme="minorHAnsi"/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16F03394" w14:textId="68659A99" w:rsidR="001A3AB5" w:rsidRPr="00545B07" w:rsidRDefault="00F60FD4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>A</w:t>
      </w:r>
      <w:r w:rsidR="00523F82" w:rsidRPr="00545B07">
        <w:rPr>
          <w:rFonts w:cstheme="minorHAnsi"/>
          <w:sz w:val="24"/>
          <w:szCs w:val="24"/>
        </w:rPr>
        <w:t xml:space="preserve">s shown in image 5.0 </w:t>
      </w:r>
      <w:r w:rsidR="006103BF" w:rsidRPr="00545B07">
        <w:rPr>
          <w:rFonts w:cstheme="minorHAnsi"/>
          <w:sz w:val="24"/>
          <w:szCs w:val="24"/>
        </w:rPr>
        <w:t xml:space="preserve">cross ventilation is one of the most effective yet simple methods of natural ventilation. </w:t>
      </w:r>
      <w:r w:rsidR="00CC58F2" w:rsidRPr="00545B07">
        <w:rPr>
          <w:rFonts w:cstheme="minorHAnsi"/>
          <w:sz w:val="24"/>
          <w:szCs w:val="24"/>
        </w:rPr>
        <w:t xml:space="preserve">On this building we would be able to have many openings at the front of the house with some directly opposite rear facing. </w:t>
      </w:r>
    </w:p>
    <w:p w14:paraId="10F928FA" w14:textId="3B1F41FD" w:rsidR="00093F5D" w:rsidRPr="00545B07" w:rsidRDefault="001B36A7" w:rsidP="00C67664">
      <w:pPr>
        <w:jc w:val="both"/>
        <w:rPr>
          <w:rFonts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39334F24" wp14:editId="17D3D96C">
            <wp:simplePos x="0" y="0"/>
            <wp:positionH relativeFrom="column">
              <wp:posOffset>-320040</wp:posOffset>
            </wp:positionH>
            <wp:positionV relativeFrom="paragraph">
              <wp:posOffset>-86995</wp:posOffset>
            </wp:positionV>
            <wp:extent cx="2872740" cy="2941262"/>
            <wp:effectExtent l="0" t="0" r="3810" b="0"/>
            <wp:wrapTight wrapText="bothSides">
              <wp:wrapPolygon edited="0">
                <wp:start x="0" y="0"/>
                <wp:lineTo x="0" y="21409"/>
                <wp:lineTo x="21485" y="21409"/>
                <wp:lineTo x="21485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9797" cy="29484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214D" w:rsidRPr="00545B07">
        <w:rPr>
          <w:rFonts w:cstheme="minorHAnsi"/>
          <w:sz w:val="24"/>
          <w:szCs w:val="24"/>
        </w:rPr>
        <w:t xml:space="preserve"> </w:t>
      </w:r>
    </w:p>
    <w:p w14:paraId="00C5F904" w14:textId="77777777" w:rsidR="00723AA0" w:rsidRDefault="00723AA0" w:rsidP="00C67664">
      <w:pPr>
        <w:jc w:val="both"/>
        <w:rPr>
          <w:rFonts w:cstheme="minorHAnsi"/>
          <w:sz w:val="24"/>
          <w:szCs w:val="24"/>
        </w:rPr>
      </w:pPr>
    </w:p>
    <w:p w14:paraId="422F13BD" w14:textId="0B3CAE2B" w:rsidR="005B214D" w:rsidRDefault="00093F5D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sz w:val="24"/>
          <w:szCs w:val="24"/>
        </w:rPr>
        <w:t xml:space="preserve">The prevailing winds in Swansea all favour a </w:t>
      </w:r>
      <w:r w:rsidR="008928ED">
        <w:rPr>
          <w:rFonts w:cstheme="minorHAnsi"/>
          <w:sz w:val="24"/>
          <w:szCs w:val="24"/>
        </w:rPr>
        <w:t>West</w:t>
      </w:r>
      <w:r w:rsidRPr="00545B07">
        <w:rPr>
          <w:rFonts w:cstheme="minorHAnsi"/>
          <w:sz w:val="24"/>
          <w:szCs w:val="24"/>
        </w:rPr>
        <w:t xml:space="preserve"> facing house as there will be natural ventilation flowing through the house. This is show in image 6.0 with wind direction being 28% south and 17% South West, the two highest out of all directions. </w:t>
      </w:r>
      <w:r w:rsidR="005B214D" w:rsidRPr="00545B07">
        <w:rPr>
          <w:rFonts w:cstheme="minorHAnsi"/>
          <w:sz w:val="24"/>
          <w:szCs w:val="24"/>
        </w:rPr>
        <w:t xml:space="preserve"> </w:t>
      </w:r>
    </w:p>
    <w:p w14:paraId="7957A58D" w14:textId="3277017E" w:rsidR="00723AA0" w:rsidRDefault="00723AA0" w:rsidP="00C67664">
      <w:pPr>
        <w:jc w:val="both"/>
        <w:rPr>
          <w:rFonts w:cstheme="minorHAnsi"/>
          <w:sz w:val="24"/>
          <w:szCs w:val="24"/>
        </w:rPr>
      </w:pPr>
    </w:p>
    <w:p w14:paraId="1A810E93" w14:textId="7A235ACD" w:rsidR="00723AA0" w:rsidRPr="00723AA0" w:rsidRDefault="00723AA0" w:rsidP="00C67664">
      <w:pPr>
        <w:jc w:val="both"/>
        <w:rPr>
          <w:rFonts w:cstheme="minorHAnsi"/>
          <w:u w:val="single"/>
        </w:rPr>
      </w:pPr>
      <w:r w:rsidRPr="00723AA0">
        <w:rPr>
          <w:rFonts w:cstheme="minorHAnsi"/>
          <w:u w:val="single"/>
        </w:rPr>
        <w:t xml:space="preserve">Image 6.0 </w:t>
      </w:r>
      <w:r>
        <w:rPr>
          <w:rFonts w:cstheme="minorHAnsi"/>
          <w:u w:val="single"/>
        </w:rPr>
        <w:t>Prevailing winds in Swansea between 2</w:t>
      </w:r>
      <w:r w:rsidR="001B36A7">
        <w:rPr>
          <w:rFonts w:cstheme="minorHAnsi"/>
          <w:u w:val="single"/>
        </w:rPr>
        <w:t>014</w:t>
      </w:r>
      <w:r w:rsidR="00D543CC">
        <w:rPr>
          <w:rFonts w:cstheme="minorHAnsi"/>
          <w:u w:val="single"/>
        </w:rPr>
        <w:t>– 20</w:t>
      </w:r>
      <w:r w:rsidR="001B36A7">
        <w:rPr>
          <w:rFonts w:cstheme="minorHAnsi"/>
          <w:u w:val="single"/>
        </w:rPr>
        <w:t xml:space="preserve">20 </w:t>
      </w:r>
      <w:sdt>
        <w:sdtPr>
          <w:rPr>
            <w:rFonts w:cstheme="minorHAnsi"/>
            <w:b/>
            <w:bCs/>
            <w:i/>
            <w:iCs/>
            <w:u w:val="single"/>
          </w:rPr>
          <w:id w:val="701374351"/>
          <w:citation/>
        </w:sdtPr>
        <w:sdtEndPr/>
        <w:sdtContent>
          <w:r w:rsidR="001B36A7" w:rsidRPr="001B36A7">
            <w:rPr>
              <w:rFonts w:cstheme="minorHAnsi"/>
              <w:b/>
              <w:bCs/>
              <w:i/>
              <w:iCs/>
              <w:u w:val="single"/>
            </w:rPr>
            <w:fldChar w:fldCharType="begin"/>
          </w:r>
          <w:r w:rsidR="001B36A7" w:rsidRPr="001B36A7">
            <w:rPr>
              <w:rFonts w:cstheme="minorHAnsi"/>
              <w:b/>
              <w:bCs/>
              <w:i/>
              <w:iCs/>
              <w:u w:val="single"/>
              <w:lang w:val="en-US"/>
            </w:rPr>
            <w:instrText xml:space="preserve"> CITATION Wea20 \l 1033 </w:instrText>
          </w:r>
          <w:r w:rsidR="001B36A7" w:rsidRPr="001B36A7">
            <w:rPr>
              <w:rFonts w:cstheme="minorHAnsi"/>
              <w:b/>
              <w:bCs/>
              <w:i/>
              <w:iCs/>
              <w:u w:val="single"/>
            </w:rPr>
            <w:fldChar w:fldCharType="separate"/>
          </w:r>
          <w:r w:rsidR="001B36A7" w:rsidRPr="001B36A7">
            <w:rPr>
              <w:rFonts w:cstheme="minorHAnsi"/>
              <w:b/>
              <w:bCs/>
              <w:i/>
              <w:iCs/>
              <w:noProof/>
              <w:lang w:val="en-US"/>
            </w:rPr>
            <w:t>(Weather online, 2020)</w:t>
          </w:r>
          <w:r w:rsidR="001B36A7" w:rsidRPr="001B36A7">
            <w:rPr>
              <w:rFonts w:cstheme="minorHAnsi"/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65C9E686" w14:textId="77777777" w:rsidR="00672DF1" w:rsidRPr="00545B07" w:rsidRDefault="00672DF1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67AB0369" w14:textId="35037DEA" w:rsidR="00C67664" w:rsidRPr="00545B07" w:rsidRDefault="00F06BF7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545B07">
        <w:rPr>
          <w:rFonts w:cstheme="minorHAnsi"/>
          <w:b/>
          <w:bCs/>
          <w:sz w:val="24"/>
          <w:szCs w:val="24"/>
          <w:u w:val="single"/>
        </w:rPr>
        <w:lastRenderedPageBreak/>
        <w:t>O</w:t>
      </w:r>
      <w:r w:rsidR="00C67664" w:rsidRPr="00545B07">
        <w:rPr>
          <w:rFonts w:cstheme="minorHAnsi"/>
          <w:b/>
          <w:bCs/>
          <w:sz w:val="24"/>
          <w:szCs w:val="24"/>
          <w:u w:val="single"/>
        </w:rPr>
        <w:t xml:space="preserve">penings &amp; partitions </w:t>
      </w:r>
    </w:p>
    <w:p w14:paraId="47BFEB43" w14:textId="078957BE" w:rsidR="00F06BF7" w:rsidRPr="00545B07" w:rsidRDefault="00477F13" w:rsidP="00C67664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15137A" w:rsidRPr="00545B07">
        <w:rPr>
          <w:rFonts w:cstheme="minorHAnsi"/>
          <w:sz w:val="24"/>
          <w:szCs w:val="24"/>
        </w:rPr>
        <w:t xml:space="preserve">he front door </w:t>
      </w:r>
      <w:r w:rsidR="00640E3F" w:rsidRPr="00545B07">
        <w:rPr>
          <w:rFonts w:cstheme="minorHAnsi"/>
          <w:sz w:val="24"/>
          <w:szCs w:val="24"/>
        </w:rPr>
        <w:t>and the front elevation would have to be facing south west</w:t>
      </w:r>
      <w:r w:rsidR="008A36D4" w:rsidRPr="00545B07">
        <w:rPr>
          <w:rFonts w:cstheme="minorHAnsi"/>
          <w:sz w:val="24"/>
          <w:szCs w:val="24"/>
        </w:rPr>
        <w:t xml:space="preserve"> on the plan as show in image 2.0. this would maximise the natural heat and ventilation </w:t>
      </w:r>
      <w:r w:rsidR="005B214D" w:rsidRPr="00545B07">
        <w:rPr>
          <w:rFonts w:cstheme="minorHAnsi"/>
          <w:sz w:val="24"/>
          <w:szCs w:val="24"/>
        </w:rPr>
        <w:t xml:space="preserve">required. </w:t>
      </w:r>
      <w:r w:rsidR="00093F5D" w:rsidRPr="00545B07">
        <w:rPr>
          <w:rFonts w:cstheme="minorHAnsi"/>
          <w:sz w:val="24"/>
          <w:szCs w:val="24"/>
        </w:rPr>
        <w:t xml:space="preserve">It would also be recommended to have a front garden where there was a patio area etc. as that is where the sun will be shining on for </w:t>
      </w:r>
      <w:bookmarkStart w:id="0" w:name="_GoBack"/>
      <w:bookmarkEnd w:id="0"/>
      <w:r w:rsidR="00093F5D" w:rsidRPr="00545B07">
        <w:rPr>
          <w:rFonts w:cstheme="minorHAnsi"/>
          <w:sz w:val="24"/>
          <w:szCs w:val="24"/>
        </w:rPr>
        <w:t xml:space="preserve">the longest throughout the day. </w:t>
      </w:r>
    </w:p>
    <w:p w14:paraId="3765749D" w14:textId="07EFFA71" w:rsidR="00CC58F2" w:rsidRPr="008F5D16" w:rsidRDefault="00377C9A" w:rsidP="00C67664">
      <w:pPr>
        <w:jc w:val="both"/>
        <w:rPr>
          <w:rFonts w:cstheme="minorHAnsi"/>
          <w:b/>
          <w:bCs/>
          <w:i/>
          <w:iCs/>
        </w:rPr>
      </w:pPr>
      <w:r w:rsidRPr="00545B07">
        <w:rPr>
          <w:rFonts w:cstheme="minorHAnsi"/>
          <w:sz w:val="24"/>
          <w:szCs w:val="24"/>
        </w:rPr>
        <w:t xml:space="preserve">An open </w:t>
      </w:r>
      <w:r w:rsidR="00C31260" w:rsidRPr="00545B07">
        <w:rPr>
          <w:rFonts w:cstheme="minorHAnsi"/>
          <w:sz w:val="24"/>
          <w:szCs w:val="24"/>
        </w:rPr>
        <w:t>plan styles house has many benefits especially energy saving. It is naturally lighter and therefore benefits from natural heat which i</w:t>
      </w:r>
      <w:r w:rsidR="007A13B8" w:rsidRPr="00545B07">
        <w:rPr>
          <w:rFonts w:cstheme="minorHAnsi"/>
          <w:sz w:val="24"/>
          <w:szCs w:val="24"/>
        </w:rPr>
        <w:t>s crucial when based in Swansea.</w:t>
      </w:r>
      <w:r w:rsidR="006729CA" w:rsidRPr="00545B07">
        <w:rPr>
          <w:rFonts w:cstheme="minorHAnsi"/>
          <w:sz w:val="24"/>
          <w:szCs w:val="24"/>
        </w:rPr>
        <w:t xml:space="preserve"> It is </w:t>
      </w:r>
      <w:r w:rsidR="00560789" w:rsidRPr="00545B07">
        <w:rPr>
          <w:rFonts w:cstheme="minorHAnsi"/>
          <w:sz w:val="24"/>
          <w:szCs w:val="24"/>
        </w:rPr>
        <w:t xml:space="preserve">significantly easier to regulate the room temperature when it is an open plan </w:t>
      </w:r>
      <w:r w:rsidR="000E18ED" w:rsidRPr="00545B07">
        <w:rPr>
          <w:rFonts w:cstheme="minorHAnsi"/>
          <w:sz w:val="24"/>
          <w:szCs w:val="24"/>
        </w:rPr>
        <w:t>as there is not various rooms</w:t>
      </w:r>
      <w:r w:rsidR="009656A9" w:rsidRPr="00545B07">
        <w:rPr>
          <w:rFonts w:cstheme="minorHAnsi"/>
          <w:sz w:val="24"/>
          <w:szCs w:val="24"/>
        </w:rPr>
        <w:t xml:space="preserve"> to heat or cool. </w:t>
      </w:r>
      <w:sdt>
        <w:sdtPr>
          <w:rPr>
            <w:rFonts w:cstheme="minorHAnsi"/>
            <w:b/>
            <w:bCs/>
            <w:i/>
            <w:iCs/>
          </w:rPr>
          <w:id w:val="902485235"/>
          <w:citation/>
        </w:sdtPr>
        <w:sdtEndPr/>
        <w:sdtContent>
          <w:r w:rsidR="008F5D16" w:rsidRPr="008F5D16">
            <w:rPr>
              <w:rFonts w:cstheme="minorHAnsi"/>
              <w:b/>
              <w:bCs/>
              <w:i/>
              <w:iCs/>
            </w:rPr>
            <w:fldChar w:fldCharType="begin"/>
          </w:r>
          <w:r w:rsidR="008F5D16" w:rsidRPr="008F5D16">
            <w:rPr>
              <w:rFonts w:cstheme="minorHAnsi"/>
              <w:b/>
              <w:bCs/>
              <w:i/>
              <w:iCs/>
              <w:lang w:val="en-US"/>
            </w:rPr>
            <w:instrText xml:space="preserve"> CITATION Mil17 \l 1033 </w:instrText>
          </w:r>
          <w:r w:rsidR="008F5D16" w:rsidRPr="008F5D16">
            <w:rPr>
              <w:rFonts w:cstheme="minorHAnsi"/>
              <w:b/>
              <w:bCs/>
              <w:i/>
              <w:iCs/>
            </w:rPr>
            <w:fldChar w:fldCharType="separate"/>
          </w:r>
          <w:r w:rsidR="008F5D16" w:rsidRPr="008F5D16">
            <w:rPr>
              <w:rFonts w:cstheme="minorHAnsi"/>
              <w:b/>
              <w:bCs/>
              <w:i/>
              <w:iCs/>
              <w:noProof/>
              <w:lang w:val="en-US"/>
            </w:rPr>
            <w:t>(Milestone Community Builders , 2017)</w:t>
          </w:r>
          <w:r w:rsidR="008F5D16" w:rsidRPr="008F5D16">
            <w:rPr>
              <w:rFonts w:cstheme="minorHAnsi"/>
              <w:b/>
              <w:bCs/>
              <w:i/>
              <w:iCs/>
            </w:rPr>
            <w:fldChar w:fldCharType="end"/>
          </w:r>
        </w:sdtContent>
      </w:sdt>
    </w:p>
    <w:p w14:paraId="1F43FEF6" w14:textId="77777777" w:rsidR="004A3683" w:rsidRDefault="004A3683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1B3BDDDC" w14:textId="1086D271" w:rsidR="00C67664" w:rsidRPr="00545B07" w:rsidRDefault="00F06BF7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  <w:r w:rsidRPr="00545B07">
        <w:rPr>
          <w:rFonts w:cstheme="minorHAnsi"/>
          <w:b/>
          <w:bCs/>
          <w:sz w:val="24"/>
          <w:szCs w:val="24"/>
          <w:u w:val="single"/>
        </w:rPr>
        <w:t>E</w:t>
      </w:r>
      <w:r w:rsidR="00C67664" w:rsidRPr="00545B07">
        <w:rPr>
          <w:rFonts w:cstheme="minorHAnsi"/>
          <w:b/>
          <w:bCs/>
          <w:sz w:val="24"/>
          <w:szCs w:val="24"/>
          <w:u w:val="single"/>
        </w:rPr>
        <w:t xml:space="preserve">nvelope </w:t>
      </w:r>
      <w:r w:rsidR="007138C4" w:rsidRPr="00545B07">
        <w:rPr>
          <w:rFonts w:cstheme="minorHAnsi"/>
          <w:b/>
          <w:bCs/>
          <w:sz w:val="24"/>
          <w:szCs w:val="24"/>
          <w:u w:val="single"/>
        </w:rPr>
        <w:t>shape don’t</w:t>
      </w:r>
      <w:r w:rsidRPr="00545B07">
        <w:rPr>
          <w:rFonts w:cstheme="minorHAnsi"/>
          <w:b/>
          <w:bCs/>
          <w:sz w:val="24"/>
          <w:szCs w:val="24"/>
          <w:u w:val="single"/>
        </w:rPr>
        <w:t xml:space="preserve"> forget roof </w:t>
      </w:r>
    </w:p>
    <w:p w14:paraId="7758DF97" w14:textId="2517B0CB" w:rsidR="00181CFD" w:rsidRPr="00545B07" w:rsidRDefault="00A73106" w:rsidP="00C67664">
      <w:pPr>
        <w:jc w:val="both"/>
        <w:rPr>
          <w:rFonts w:cstheme="minorHAnsi"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4384" behindDoc="1" locked="0" layoutInCell="1" allowOverlap="1" wp14:anchorId="00E4C07E" wp14:editId="21F1CAFF">
            <wp:simplePos x="0" y="0"/>
            <wp:positionH relativeFrom="column">
              <wp:posOffset>-586740</wp:posOffset>
            </wp:positionH>
            <wp:positionV relativeFrom="paragraph">
              <wp:posOffset>347345</wp:posOffset>
            </wp:positionV>
            <wp:extent cx="3837305" cy="3101340"/>
            <wp:effectExtent l="0" t="0" r="0" b="3810"/>
            <wp:wrapTight wrapText="bothSides">
              <wp:wrapPolygon edited="0">
                <wp:start x="0" y="0"/>
                <wp:lineTo x="0" y="21494"/>
                <wp:lineTo x="21446" y="21494"/>
                <wp:lineTo x="2144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7305" cy="3101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BB9850" w14:textId="76FE4B0D" w:rsidR="00B22D59" w:rsidRPr="00545B07" w:rsidRDefault="00B22D59" w:rsidP="00C67664">
      <w:pPr>
        <w:jc w:val="both"/>
        <w:rPr>
          <w:rFonts w:cstheme="minorHAnsi"/>
          <w:sz w:val="24"/>
          <w:szCs w:val="24"/>
        </w:rPr>
      </w:pPr>
    </w:p>
    <w:p w14:paraId="25BBF3E5" w14:textId="77777777" w:rsidR="00181CFD" w:rsidRPr="00545B07" w:rsidRDefault="00181CFD" w:rsidP="00C67664">
      <w:pPr>
        <w:jc w:val="both"/>
        <w:rPr>
          <w:rFonts w:cstheme="minorHAnsi"/>
          <w:sz w:val="24"/>
          <w:szCs w:val="24"/>
        </w:rPr>
      </w:pPr>
    </w:p>
    <w:p w14:paraId="2E4E44BE" w14:textId="45BFE4F1" w:rsidR="00B22D59" w:rsidRPr="00545B07" w:rsidRDefault="00B22D59" w:rsidP="00C67664">
      <w:pPr>
        <w:jc w:val="both"/>
        <w:rPr>
          <w:rFonts w:cstheme="minorHAnsi"/>
          <w:b/>
          <w:bCs/>
          <w:sz w:val="24"/>
          <w:szCs w:val="24"/>
          <w:u w:val="single"/>
        </w:rPr>
      </w:pPr>
    </w:p>
    <w:p w14:paraId="515E137C" w14:textId="186B6F40" w:rsidR="00C67664" w:rsidRPr="00545B07" w:rsidRDefault="00C67664" w:rsidP="00C67664">
      <w:pPr>
        <w:jc w:val="both"/>
        <w:rPr>
          <w:rFonts w:cstheme="minorHAnsi"/>
          <w:sz w:val="24"/>
          <w:szCs w:val="24"/>
        </w:rPr>
      </w:pPr>
    </w:p>
    <w:p w14:paraId="2451AD41" w14:textId="77777777" w:rsidR="00A73106" w:rsidRDefault="00A73106" w:rsidP="002F0E12">
      <w:pPr>
        <w:spacing w:before="120" w:after="120"/>
        <w:rPr>
          <w:rFonts w:cstheme="minorHAnsi"/>
          <w:bCs/>
          <w:u w:val="single"/>
        </w:rPr>
      </w:pPr>
    </w:p>
    <w:p w14:paraId="5D32EE91" w14:textId="62925EF4" w:rsidR="002F0E12" w:rsidRPr="00545B07" w:rsidRDefault="002F0E12" w:rsidP="002F0E12">
      <w:pPr>
        <w:spacing w:before="120" w:after="120"/>
        <w:rPr>
          <w:rFonts w:cstheme="minorHAnsi"/>
          <w:bCs/>
          <w:sz w:val="24"/>
          <w:szCs w:val="24"/>
        </w:rPr>
      </w:pPr>
      <w:r w:rsidRPr="004A3683">
        <w:rPr>
          <w:rFonts w:cstheme="minorHAnsi"/>
          <w:bCs/>
          <w:u w:val="single"/>
        </w:rPr>
        <w:t>Image 7</w:t>
      </w:r>
      <w:r w:rsidRPr="00750D3D">
        <w:rPr>
          <w:rFonts w:cstheme="minorHAnsi"/>
          <w:bCs/>
          <w:u w:val="single"/>
        </w:rPr>
        <w:t>.0</w:t>
      </w:r>
      <w:r w:rsidR="00750D3D" w:rsidRPr="00750D3D">
        <w:rPr>
          <w:u w:val="single"/>
        </w:rPr>
        <w:t xml:space="preserve"> Building regulations </w:t>
      </w:r>
      <w:sdt>
        <w:sdtPr>
          <w:rPr>
            <w:b/>
            <w:bCs/>
            <w:i/>
            <w:iCs/>
            <w:u w:val="single"/>
          </w:rPr>
          <w:id w:val="-1375621246"/>
          <w:citation/>
        </w:sdtPr>
        <w:sdtEndPr/>
        <w:sdtContent>
          <w:r w:rsidR="00960241" w:rsidRPr="00A73106">
            <w:rPr>
              <w:b/>
              <w:bCs/>
              <w:i/>
              <w:iCs/>
              <w:u w:val="single"/>
            </w:rPr>
            <w:fldChar w:fldCharType="begin"/>
          </w:r>
          <w:r w:rsidR="00960241" w:rsidRPr="00A73106">
            <w:rPr>
              <w:b/>
              <w:bCs/>
              <w:i/>
              <w:iCs/>
              <w:u w:val="single"/>
              <w:lang w:val="en-US"/>
            </w:rPr>
            <w:instrText xml:space="preserve"> CITATION Kin20 \l 1033 </w:instrText>
          </w:r>
          <w:r w:rsidR="00960241" w:rsidRPr="00A73106">
            <w:rPr>
              <w:b/>
              <w:bCs/>
              <w:i/>
              <w:iCs/>
              <w:u w:val="single"/>
            </w:rPr>
            <w:fldChar w:fldCharType="separate"/>
          </w:r>
          <w:r w:rsidR="00960241" w:rsidRPr="00A73106">
            <w:rPr>
              <w:b/>
              <w:bCs/>
              <w:i/>
              <w:iCs/>
              <w:noProof/>
              <w:lang w:val="en-US"/>
            </w:rPr>
            <w:t>(Kingspan , n.d.)</w:t>
          </w:r>
          <w:r w:rsidR="00960241" w:rsidRPr="00A73106">
            <w:rPr>
              <w:b/>
              <w:bCs/>
              <w:i/>
              <w:iCs/>
              <w:u w:val="single"/>
            </w:rPr>
            <w:fldChar w:fldCharType="end"/>
          </w:r>
        </w:sdtContent>
      </w:sdt>
    </w:p>
    <w:p w14:paraId="6C97B27A" w14:textId="12A6F66C" w:rsidR="002F0E12" w:rsidRPr="00545B07" w:rsidRDefault="002F0E12" w:rsidP="00C67664">
      <w:pPr>
        <w:jc w:val="both"/>
        <w:rPr>
          <w:rFonts w:cstheme="minorHAnsi"/>
          <w:sz w:val="24"/>
          <w:szCs w:val="24"/>
        </w:rPr>
      </w:pPr>
    </w:p>
    <w:p w14:paraId="2A4849B4" w14:textId="76C26CCD" w:rsidR="002F0E12" w:rsidRDefault="002F0E12" w:rsidP="00C67664">
      <w:pPr>
        <w:jc w:val="both"/>
        <w:rPr>
          <w:rFonts w:cstheme="minorHAnsi"/>
          <w:sz w:val="24"/>
          <w:szCs w:val="24"/>
        </w:rPr>
      </w:pPr>
    </w:p>
    <w:p w14:paraId="3999AAA0" w14:textId="77777777" w:rsidR="00A73106" w:rsidRDefault="00A73106" w:rsidP="00C67664">
      <w:pPr>
        <w:jc w:val="both"/>
        <w:rPr>
          <w:rFonts w:cstheme="minorHAnsi"/>
          <w:bCs/>
          <w:sz w:val="24"/>
          <w:szCs w:val="24"/>
        </w:rPr>
      </w:pPr>
    </w:p>
    <w:p w14:paraId="624A58EF" w14:textId="77777777" w:rsidR="000058F8" w:rsidRDefault="000058F8" w:rsidP="00C67664">
      <w:pPr>
        <w:jc w:val="both"/>
        <w:rPr>
          <w:rFonts w:cstheme="minorHAnsi"/>
          <w:bCs/>
          <w:sz w:val="24"/>
          <w:szCs w:val="24"/>
        </w:rPr>
      </w:pPr>
    </w:p>
    <w:p w14:paraId="71A2A929" w14:textId="77777777" w:rsidR="000058F8" w:rsidRDefault="000058F8" w:rsidP="00C67664">
      <w:pPr>
        <w:jc w:val="both"/>
        <w:rPr>
          <w:rFonts w:cstheme="minorHAnsi"/>
          <w:bCs/>
          <w:sz w:val="24"/>
          <w:szCs w:val="24"/>
        </w:rPr>
      </w:pPr>
    </w:p>
    <w:p w14:paraId="67215CA6" w14:textId="285E2C34" w:rsidR="002F0E12" w:rsidRPr="00545B07" w:rsidRDefault="00960241" w:rsidP="00C67664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bCs/>
          <w:sz w:val="24"/>
          <w:szCs w:val="24"/>
        </w:rPr>
        <w:t>I</w:t>
      </w:r>
      <w:r w:rsidR="002F0E12" w:rsidRPr="00545B07">
        <w:rPr>
          <w:rFonts w:cstheme="minorHAnsi"/>
          <w:bCs/>
          <w:sz w:val="24"/>
          <w:szCs w:val="24"/>
        </w:rPr>
        <w:t>n image 7.0 are the current building regulations part L for any buildings within Wales.</w:t>
      </w:r>
      <w:r>
        <w:rPr>
          <w:rFonts w:cstheme="minorHAnsi"/>
          <w:bCs/>
          <w:sz w:val="24"/>
          <w:szCs w:val="24"/>
        </w:rPr>
        <w:t xml:space="preserve"> </w:t>
      </w:r>
      <w:proofErr w:type="gramStart"/>
      <w:r>
        <w:rPr>
          <w:rFonts w:cstheme="minorHAnsi"/>
          <w:bCs/>
          <w:sz w:val="24"/>
          <w:szCs w:val="24"/>
        </w:rPr>
        <w:t>All of</w:t>
      </w:r>
      <w:proofErr w:type="gramEnd"/>
      <w:r>
        <w:rPr>
          <w:rFonts w:cstheme="minorHAnsi"/>
          <w:bCs/>
          <w:sz w:val="24"/>
          <w:szCs w:val="24"/>
        </w:rPr>
        <w:t xml:space="preserve"> the </w:t>
      </w:r>
      <w:r w:rsidR="00667108">
        <w:rPr>
          <w:rFonts w:cstheme="minorHAnsi"/>
          <w:bCs/>
          <w:sz w:val="24"/>
          <w:szCs w:val="24"/>
        </w:rPr>
        <w:t>appendix</w:t>
      </w:r>
      <w:r w:rsidR="00A73106">
        <w:rPr>
          <w:rFonts w:cstheme="minorHAnsi"/>
          <w:bCs/>
          <w:sz w:val="24"/>
          <w:szCs w:val="24"/>
        </w:rPr>
        <w:t>’s</w:t>
      </w:r>
      <w:r w:rsidR="00667108">
        <w:rPr>
          <w:rFonts w:cstheme="minorHAnsi"/>
          <w:bCs/>
          <w:sz w:val="24"/>
          <w:szCs w:val="24"/>
        </w:rPr>
        <w:t xml:space="preserve"> </w:t>
      </w:r>
      <w:r w:rsidR="00A73106">
        <w:rPr>
          <w:rFonts w:cstheme="minorHAnsi"/>
          <w:bCs/>
          <w:sz w:val="24"/>
          <w:szCs w:val="24"/>
        </w:rPr>
        <w:t>are</w:t>
      </w:r>
      <w:r w:rsidR="00667108">
        <w:rPr>
          <w:rFonts w:cstheme="minorHAnsi"/>
          <w:bCs/>
          <w:sz w:val="24"/>
          <w:szCs w:val="24"/>
        </w:rPr>
        <w:t xml:space="preserve"> drawn within these guidelines.  </w:t>
      </w:r>
      <w:r w:rsidR="003A192D">
        <w:rPr>
          <w:rFonts w:cstheme="minorHAnsi"/>
          <w:bCs/>
          <w:sz w:val="24"/>
          <w:szCs w:val="24"/>
        </w:rPr>
        <w:t xml:space="preserve">I have decided to install a Bitumen felt flat roof as there is a possibility to have a green roof alongside </w:t>
      </w:r>
      <w:r w:rsidR="008928ED">
        <w:rPr>
          <w:rFonts w:cstheme="minorHAnsi"/>
          <w:bCs/>
          <w:sz w:val="24"/>
          <w:szCs w:val="24"/>
        </w:rPr>
        <w:t xml:space="preserve">PV panels creating not only fresh Oxygen for the air but also creating energy. </w:t>
      </w:r>
    </w:p>
    <w:p w14:paraId="1D2B1B0A" w14:textId="77777777" w:rsidR="00A73106" w:rsidRDefault="00A73106" w:rsidP="00DE4745">
      <w:pPr>
        <w:spacing w:before="120" w:after="120"/>
        <w:jc w:val="both"/>
        <w:rPr>
          <w:rFonts w:cstheme="minorHAnsi"/>
          <w:sz w:val="24"/>
          <w:szCs w:val="24"/>
        </w:rPr>
      </w:pPr>
    </w:p>
    <w:p w14:paraId="0A3CC7D9" w14:textId="77777777" w:rsidR="008928ED" w:rsidRDefault="008928ED" w:rsidP="00DE4745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12CC9BA0" w14:textId="77777777" w:rsidR="008928ED" w:rsidRDefault="008928ED" w:rsidP="00DE4745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5E7E9A06" w14:textId="77777777" w:rsidR="008928ED" w:rsidRDefault="008928ED" w:rsidP="00DE4745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087A1D6F" w14:textId="77777777" w:rsidR="008928ED" w:rsidRDefault="008928ED" w:rsidP="00DE4745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416FDA4A" w14:textId="39E7B0E5" w:rsidR="00C67664" w:rsidRPr="00545B07" w:rsidRDefault="00CB7AEB" w:rsidP="00DE4745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  <w:r w:rsidRPr="00545B07">
        <w:rPr>
          <w:rFonts w:cstheme="minorHAnsi"/>
          <w:b/>
          <w:sz w:val="24"/>
          <w:szCs w:val="24"/>
          <w:u w:val="single"/>
        </w:rPr>
        <w:lastRenderedPageBreak/>
        <w:t xml:space="preserve">Thermal </w:t>
      </w:r>
      <w:r w:rsidR="00DE4745" w:rsidRPr="00545B07">
        <w:rPr>
          <w:rFonts w:cstheme="minorHAnsi"/>
          <w:b/>
          <w:sz w:val="24"/>
          <w:szCs w:val="24"/>
          <w:u w:val="single"/>
        </w:rPr>
        <w:t xml:space="preserve">Bridges </w:t>
      </w:r>
    </w:p>
    <w:p w14:paraId="1043348B" w14:textId="187AD19C" w:rsidR="00966140" w:rsidRPr="00545B07" w:rsidRDefault="00EC1175" w:rsidP="00C67664">
      <w:pPr>
        <w:spacing w:before="120" w:after="120"/>
        <w:rPr>
          <w:rFonts w:cstheme="minorHAnsi"/>
          <w:sz w:val="24"/>
          <w:szCs w:val="24"/>
        </w:rPr>
      </w:pPr>
      <w:r w:rsidRPr="00545B07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  <w:r w:rsidR="000200E1" w:rsidRPr="00545B07">
        <w:rPr>
          <w:rStyle w:val="Hyperlink"/>
          <w:rFonts w:cstheme="minorHAnsi"/>
          <w:color w:val="auto"/>
          <w:sz w:val="24"/>
          <w:szCs w:val="24"/>
          <w:u w:val="none"/>
        </w:rPr>
        <w:t>‘Thermal Bridg</w:t>
      </w:r>
      <w:r w:rsidR="00A16110" w:rsidRPr="00545B07">
        <w:rPr>
          <w:rStyle w:val="Hyperlink"/>
          <w:rFonts w:cstheme="minorHAnsi"/>
          <w:color w:val="auto"/>
          <w:sz w:val="24"/>
          <w:szCs w:val="24"/>
          <w:u w:val="none"/>
        </w:rPr>
        <w:t>es are formed by materials with little resistan</w:t>
      </w:r>
      <w:r w:rsidR="00597FAD" w:rsidRPr="00545B07">
        <w:rPr>
          <w:rStyle w:val="Hyperlink"/>
          <w:rFonts w:cstheme="minorHAnsi"/>
          <w:color w:val="auto"/>
          <w:sz w:val="24"/>
          <w:szCs w:val="24"/>
          <w:u w:val="none"/>
        </w:rPr>
        <w:t xml:space="preserve">ce to heat flow passing through </w:t>
      </w:r>
      <w:r w:rsidR="00AC14BA" w:rsidRPr="00545B07">
        <w:rPr>
          <w:rStyle w:val="Hyperlink"/>
          <w:rFonts w:cstheme="minorHAnsi"/>
          <w:color w:val="auto"/>
          <w:sz w:val="24"/>
          <w:szCs w:val="24"/>
          <w:u w:val="none"/>
        </w:rPr>
        <w:t xml:space="preserve">an otherwise well insulated element.’ </w:t>
      </w:r>
      <w:sdt>
        <w:sdtPr>
          <w:rPr>
            <w:rStyle w:val="Hyperlink"/>
            <w:rFonts w:cstheme="minorHAnsi"/>
            <w:color w:val="auto"/>
            <w:sz w:val="24"/>
            <w:szCs w:val="24"/>
            <w:u w:val="none"/>
          </w:rPr>
          <w:id w:val="-1533330687"/>
          <w:citation/>
        </w:sdtPr>
        <w:sdtEndPr>
          <w:rPr>
            <w:rStyle w:val="Hyperlink"/>
            <w:b/>
            <w:bCs/>
            <w:i/>
            <w:iCs/>
            <w:sz w:val="22"/>
            <w:szCs w:val="22"/>
          </w:rPr>
        </w:sdtEndPr>
        <w:sdtContent>
          <w:r w:rsidR="00667108" w:rsidRPr="00667108">
            <w:rPr>
              <w:rStyle w:val="Hyperlink"/>
              <w:rFonts w:cstheme="minorHAnsi"/>
              <w:b/>
              <w:bCs/>
              <w:i/>
              <w:iCs/>
              <w:color w:val="auto"/>
              <w:u w:val="none"/>
            </w:rPr>
            <w:fldChar w:fldCharType="begin"/>
          </w:r>
          <w:r w:rsidR="00667108" w:rsidRPr="00667108">
            <w:rPr>
              <w:rStyle w:val="Hyperlink"/>
              <w:rFonts w:cstheme="minorHAnsi"/>
              <w:b/>
              <w:bCs/>
              <w:i/>
              <w:iCs/>
              <w:color w:val="auto"/>
              <w:u w:val="none"/>
              <w:lang w:val="en-US"/>
            </w:rPr>
            <w:instrText xml:space="preserve">CITATION JFV671 \p 164 \l 1033 </w:instrText>
          </w:r>
          <w:r w:rsidR="00667108" w:rsidRPr="00667108">
            <w:rPr>
              <w:rStyle w:val="Hyperlink"/>
              <w:rFonts w:cstheme="minorHAnsi"/>
              <w:b/>
              <w:bCs/>
              <w:i/>
              <w:iCs/>
              <w:color w:val="auto"/>
              <w:u w:val="none"/>
            </w:rPr>
            <w:fldChar w:fldCharType="separate"/>
          </w:r>
          <w:r w:rsidR="00667108" w:rsidRPr="00667108">
            <w:rPr>
              <w:rFonts w:cstheme="minorHAnsi"/>
              <w:b/>
              <w:bCs/>
              <w:i/>
              <w:iCs/>
              <w:noProof/>
              <w:lang w:val="en-US"/>
            </w:rPr>
            <w:t>(Straaten, 1967, p. 164)</w:t>
          </w:r>
          <w:r w:rsidR="00667108" w:rsidRPr="00667108">
            <w:rPr>
              <w:rStyle w:val="Hyperlink"/>
              <w:rFonts w:cstheme="minorHAnsi"/>
              <w:b/>
              <w:bCs/>
              <w:i/>
              <w:iCs/>
              <w:color w:val="auto"/>
              <w:u w:val="none"/>
            </w:rPr>
            <w:fldChar w:fldCharType="end"/>
          </w:r>
        </w:sdtContent>
      </w:sdt>
      <w:r w:rsidRPr="00667108">
        <w:rPr>
          <w:rStyle w:val="Hyperlink"/>
          <w:rFonts w:cstheme="minorHAnsi"/>
          <w:color w:val="auto"/>
          <w:u w:val="none"/>
        </w:rPr>
        <w:t xml:space="preserve"> </w:t>
      </w:r>
    </w:p>
    <w:p w14:paraId="0FF258F2" w14:textId="746E355D" w:rsidR="00EC1175" w:rsidRPr="00545B07" w:rsidRDefault="0063647D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  <w:r w:rsidRPr="00545B07">
        <w:rPr>
          <w:rFonts w:cstheme="minorHAnsi"/>
          <w:bCs/>
          <w:sz w:val="24"/>
          <w:szCs w:val="24"/>
          <w:u w:val="single"/>
        </w:rPr>
        <w:t>Heat loss calculations</w:t>
      </w:r>
    </w:p>
    <w:p w14:paraId="4302291F" w14:textId="51384B24" w:rsidR="0063647D" w:rsidRPr="00545B07" w:rsidRDefault="0063647D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>The</w:t>
      </w:r>
      <w:r w:rsidR="00371952" w:rsidRPr="00545B07">
        <w:rPr>
          <w:rFonts w:cstheme="minorHAnsi"/>
          <w:bCs/>
          <w:sz w:val="24"/>
          <w:szCs w:val="24"/>
        </w:rPr>
        <w:t>re is a basic heat loss calculation to determine w</w:t>
      </w:r>
      <w:r w:rsidR="008D4245" w:rsidRPr="00545B07">
        <w:rPr>
          <w:rFonts w:cstheme="minorHAnsi"/>
          <w:bCs/>
          <w:sz w:val="24"/>
          <w:szCs w:val="24"/>
        </w:rPr>
        <w:t xml:space="preserve">hether </w:t>
      </w:r>
      <w:r w:rsidR="009837B0" w:rsidRPr="00545B07">
        <w:rPr>
          <w:rFonts w:cstheme="minorHAnsi"/>
          <w:bCs/>
          <w:sz w:val="24"/>
          <w:szCs w:val="24"/>
        </w:rPr>
        <w:t>building or individual room has efficient</w:t>
      </w:r>
      <w:r w:rsidR="005B12E9" w:rsidRPr="00545B07">
        <w:rPr>
          <w:rFonts w:cstheme="minorHAnsi"/>
          <w:bCs/>
          <w:sz w:val="24"/>
          <w:szCs w:val="24"/>
        </w:rPr>
        <w:t xml:space="preserve">ly insulated. </w:t>
      </w:r>
    </w:p>
    <w:p w14:paraId="4BFE997C" w14:textId="723DB8C6" w:rsidR="008A051A" w:rsidRPr="00545B07" w:rsidRDefault="005175B1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>‘Rough</w:t>
      </w:r>
      <w:r w:rsidR="00F55E4F" w:rsidRPr="00545B07">
        <w:rPr>
          <w:rFonts w:cstheme="minorHAnsi"/>
          <w:bCs/>
          <w:sz w:val="24"/>
          <w:szCs w:val="24"/>
        </w:rPr>
        <w:t xml:space="preserve"> guide for heat loss </w:t>
      </w:r>
      <w:r w:rsidR="00005654" w:rsidRPr="00545B07">
        <w:rPr>
          <w:rFonts w:cstheme="minorHAnsi"/>
          <w:bCs/>
          <w:sz w:val="24"/>
          <w:szCs w:val="24"/>
        </w:rPr>
        <w:t>will be between 20 – 50 W/m3</w:t>
      </w:r>
      <w:r w:rsidR="00F33B61" w:rsidRPr="00545B07">
        <w:rPr>
          <w:rFonts w:cstheme="minorHAnsi"/>
          <w:bCs/>
          <w:sz w:val="24"/>
          <w:szCs w:val="24"/>
        </w:rPr>
        <w:t>’</w:t>
      </w:r>
      <w:r w:rsidR="00667108">
        <w:rPr>
          <w:rFonts w:cstheme="minorHAnsi"/>
          <w:bCs/>
          <w:sz w:val="24"/>
          <w:szCs w:val="24"/>
        </w:rPr>
        <w:t xml:space="preserve"> </w:t>
      </w:r>
      <w:sdt>
        <w:sdtPr>
          <w:rPr>
            <w:rFonts w:cstheme="minorHAnsi"/>
            <w:b/>
            <w:i/>
            <w:iCs/>
          </w:rPr>
          <w:id w:val="465248494"/>
          <w:citation/>
        </w:sdtPr>
        <w:sdtEndPr/>
        <w:sdtContent>
          <w:r w:rsidR="00667108" w:rsidRPr="00667108">
            <w:rPr>
              <w:rFonts w:cstheme="minorHAnsi"/>
              <w:b/>
              <w:i/>
              <w:iCs/>
            </w:rPr>
            <w:fldChar w:fldCharType="begin"/>
          </w:r>
          <w:r w:rsidR="00667108" w:rsidRPr="00667108">
            <w:rPr>
              <w:rFonts w:cstheme="minorHAnsi"/>
              <w:b/>
              <w:i/>
              <w:iCs/>
              <w:lang w:val="en-US"/>
            </w:rPr>
            <w:instrText xml:space="preserve"> CITATION Pow17 \l 1033 </w:instrText>
          </w:r>
          <w:r w:rsidR="00667108" w:rsidRPr="00667108">
            <w:rPr>
              <w:rFonts w:cstheme="minorHAnsi"/>
              <w:b/>
              <w:i/>
              <w:iCs/>
            </w:rPr>
            <w:fldChar w:fldCharType="separate"/>
          </w:r>
          <w:r w:rsidR="00667108" w:rsidRPr="00667108">
            <w:rPr>
              <w:rFonts w:cstheme="minorHAnsi"/>
              <w:b/>
              <w:i/>
              <w:iCs/>
              <w:noProof/>
              <w:lang w:val="en-US"/>
            </w:rPr>
            <w:t>(Powell, 2017 )</w:t>
          </w:r>
          <w:r w:rsidR="00667108" w:rsidRPr="00667108">
            <w:rPr>
              <w:rFonts w:cstheme="minorHAnsi"/>
              <w:b/>
              <w:i/>
              <w:iCs/>
            </w:rPr>
            <w:fldChar w:fldCharType="end"/>
          </w:r>
        </w:sdtContent>
      </w:sdt>
    </w:p>
    <w:p w14:paraId="77A78C9A" w14:textId="44E67AB1" w:rsidR="005B12E9" w:rsidRPr="00545B07" w:rsidRDefault="00F33B61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  <w:r w:rsidRPr="00545B07">
        <w:rPr>
          <w:rFonts w:cstheme="minorHAnsi"/>
          <w:bCs/>
          <w:sz w:val="24"/>
          <w:szCs w:val="24"/>
          <w:u w:val="single"/>
        </w:rPr>
        <w:t xml:space="preserve"> </w:t>
      </w:r>
    </w:p>
    <w:p w14:paraId="6F49B7A1" w14:textId="40D0F8A5" w:rsidR="008A051A" w:rsidRPr="00545B07" w:rsidRDefault="008A051A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>‘</w:t>
      </w:r>
      <w:r w:rsidR="00F545BA" w:rsidRPr="00545B07">
        <w:rPr>
          <w:rFonts w:cstheme="minorHAnsi"/>
          <w:bCs/>
          <w:sz w:val="24"/>
          <w:szCs w:val="24"/>
        </w:rPr>
        <w:t>Total W</w:t>
      </w:r>
      <w:r w:rsidR="00F515D0" w:rsidRPr="00545B07">
        <w:rPr>
          <w:rFonts w:cstheme="minorHAnsi"/>
          <w:bCs/>
          <w:sz w:val="24"/>
          <w:szCs w:val="24"/>
        </w:rPr>
        <w:t xml:space="preserve"> = sum of (element area m2 x U-Value </w:t>
      </w:r>
      <w:r w:rsidR="00A876F5" w:rsidRPr="00545B07">
        <w:rPr>
          <w:rFonts w:cstheme="minorHAnsi"/>
          <w:bCs/>
          <w:sz w:val="24"/>
          <w:szCs w:val="24"/>
        </w:rPr>
        <w:t>of Fabric) x (</w:t>
      </w:r>
      <w:r w:rsidR="002A69C0" w:rsidRPr="00545B07">
        <w:rPr>
          <w:rFonts w:cstheme="minorHAnsi"/>
          <w:bCs/>
          <w:sz w:val="24"/>
          <w:szCs w:val="24"/>
        </w:rPr>
        <w:t>I</w:t>
      </w:r>
      <w:r w:rsidR="00A876F5" w:rsidRPr="00545B07">
        <w:rPr>
          <w:rFonts w:cstheme="minorHAnsi"/>
          <w:bCs/>
          <w:sz w:val="24"/>
          <w:szCs w:val="24"/>
        </w:rPr>
        <w:t xml:space="preserve">nside </w:t>
      </w:r>
      <w:r w:rsidR="002A69C0" w:rsidRPr="00545B07">
        <w:rPr>
          <w:rFonts w:cstheme="minorHAnsi"/>
          <w:bCs/>
          <w:sz w:val="24"/>
          <w:szCs w:val="24"/>
        </w:rPr>
        <w:t>degree C – Outside degree C)</w:t>
      </w:r>
      <w:r w:rsidRPr="00545B07">
        <w:rPr>
          <w:rFonts w:cstheme="minorHAnsi"/>
          <w:bCs/>
          <w:sz w:val="24"/>
          <w:szCs w:val="24"/>
        </w:rPr>
        <w:t xml:space="preserve"> each element should be calculated separately then added together.’ </w:t>
      </w:r>
      <w:sdt>
        <w:sdtPr>
          <w:rPr>
            <w:rFonts w:cstheme="minorHAnsi"/>
            <w:b/>
            <w:i/>
            <w:iCs/>
          </w:rPr>
          <w:id w:val="1610169170"/>
          <w:citation/>
        </w:sdtPr>
        <w:sdtEndPr/>
        <w:sdtContent>
          <w:r w:rsidR="00667108" w:rsidRPr="00667108">
            <w:rPr>
              <w:rFonts w:cstheme="minorHAnsi"/>
              <w:b/>
              <w:i/>
              <w:iCs/>
            </w:rPr>
            <w:fldChar w:fldCharType="begin"/>
          </w:r>
          <w:r w:rsidR="00667108" w:rsidRPr="00667108">
            <w:rPr>
              <w:rFonts w:cstheme="minorHAnsi"/>
              <w:b/>
              <w:i/>
              <w:iCs/>
              <w:lang w:val="en-US"/>
            </w:rPr>
            <w:instrText xml:space="preserve"> CITATION Pow17 \l 1033 </w:instrText>
          </w:r>
          <w:r w:rsidR="00667108" w:rsidRPr="00667108">
            <w:rPr>
              <w:rFonts w:cstheme="minorHAnsi"/>
              <w:b/>
              <w:i/>
              <w:iCs/>
            </w:rPr>
            <w:fldChar w:fldCharType="separate"/>
          </w:r>
          <w:r w:rsidR="00667108" w:rsidRPr="00667108">
            <w:rPr>
              <w:rFonts w:cstheme="minorHAnsi"/>
              <w:b/>
              <w:i/>
              <w:iCs/>
              <w:noProof/>
              <w:lang w:val="en-US"/>
            </w:rPr>
            <w:t>(Powell, 2017 )</w:t>
          </w:r>
          <w:r w:rsidR="00667108" w:rsidRPr="00667108">
            <w:rPr>
              <w:rFonts w:cstheme="minorHAnsi"/>
              <w:b/>
              <w:i/>
              <w:iCs/>
            </w:rPr>
            <w:fldChar w:fldCharType="end"/>
          </w:r>
        </w:sdtContent>
      </w:sdt>
    </w:p>
    <w:p w14:paraId="53733CB2" w14:textId="5489766A" w:rsidR="005175B1" w:rsidRPr="00545B07" w:rsidRDefault="005175B1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</w:p>
    <w:p w14:paraId="01C6440C" w14:textId="0D8B4C86" w:rsidR="00274E57" w:rsidRPr="00545B07" w:rsidRDefault="00DE4745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  <w:r w:rsidRPr="00545B07">
        <w:rPr>
          <w:rFonts w:cstheme="minorHAnsi"/>
          <w:bCs/>
          <w:sz w:val="24"/>
          <w:szCs w:val="24"/>
          <w:u w:val="single"/>
        </w:rPr>
        <w:t>W</w:t>
      </w:r>
      <w:r w:rsidR="00274E57" w:rsidRPr="00545B07">
        <w:rPr>
          <w:rFonts w:cstheme="minorHAnsi"/>
          <w:bCs/>
          <w:sz w:val="24"/>
          <w:szCs w:val="24"/>
          <w:u w:val="single"/>
        </w:rPr>
        <w:t xml:space="preserve">here it occurs </w:t>
      </w:r>
    </w:p>
    <w:p w14:paraId="1E2A85C9" w14:textId="30250CDE" w:rsidR="00966140" w:rsidRPr="00545B07" w:rsidRDefault="00966140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 xml:space="preserve">Thermal bridging occurs </w:t>
      </w:r>
      <w:r w:rsidR="00416A60" w:rsidRPr="00545B07">
        <w:rPr>
          <w:rFonts w:cstheme="minorHAnsi"/>
          <w:bCs/>
          <w:sz w:val="24"/>
          <w:szCs w:val="24"/>
        </w:rPr>
        <w:t xml:space="preserve">where there is a break in insulation or less </w:t>
      </w:r>
      <w:r w:rsidR="00CB2742" w:rsidRPr="00545B07">
        <w:rPr>
          <w:rFonts w:cstheme="minorHAnsi"/>
          <w:bCs/>
          <w:sz w:val="24"/>
          <w:szCs w:val="24"/>
        </w:rPr>
        <w:t xml:space="preserve">than its surrounding. This is often </w:t>
      </w:r>
      <w:r w:rsidR="000D7C16" w:rsidRPr="00545B07">
        <w:rPr>
          <w:rFonts w:cstheme="minorHAnsi"/>
          <w:bCs/>
          <w:sz w:val="24"/>
          <w:szCs w:val="24"/>
        </w:rPr>
        <w:t xml:space="preserve">through doors, windows and any </w:t>
      </w:r>
      <w:r w:rsidR="001704BB" w:rsidRPr="00545B07">
        <w:rPr>
          <w:rFonts w:cstheme="minorHAnsi"/>
          <w:bCs/>
          <w:sz w:val="24"/>
          <w:szCs w:val="24"/>
        </w:rPr>
        <w:t>corners of the building</w:t>
      </w:r>
      <w:r w:rsidR="00505767" w:rsidRPr="00545B07">
        <w:rPr>
          <w:rFonts w:cstheme="minorHAnsi"/>
          <w:bCs/>
          <w:sz w:val="24"/>
          <w:szCs w:val="24"/>
        </w:rPr>
        <w:t xml:space="preserve">. </w:t>
      </w:r>
    </w:p>
    <w:p w14:paraId="6053ED36" w14:textId="2A1F5D79" w:rsidR="004B59A0" w:rsidRPr="00545B07" w:rsidRDefault="004B59A0" w:rsidP="00C67664">
      <w:pPr>
        <w:spacing w:before="120" w:after="120"/>
        <w:rPr>
          <w:rFonts w:cstheme="minorHAnsi"/>
          <w:bCs/>
          <w:sz w:val="24"/>
          <w:szCs w:val="24"/>
        </w:rPr>
      </w:pPr>
    </w:p>
    <w:p w14:paraId="7D34E46F" w14:textId="205EB397" w:rsidR="004B59A0" w:rsidRPr="00545B07" w:rsidRDefault="002F0E12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noProof/>
          <w:sz w:val="24"/>
          <w:szCs w:val="24"/>
        </w:rPr>
        <w:drawing>
          <wp:inline distT="0" distB="0" distL="0" distR="0" wp14:anchorId="6C1C7D59" wp14:editId="54CF9638">
            <wp:extent cx="5731510" cy="1528809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28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F76A2" w14:textId="2503193E" w:rsidR="002F0E12" w:rsidRPr="00545B07" w:rsidRDefault="002F0E12" w:rsidP="002F0E12">
      <w:pPr>
        <w:spacing w:before="120" w:after="120"/>
        <w:rPr>
          <w:rFonts w:cstheme="minorHAnsi"/>
          <w:color w:val="0000FF"/>
          <w:sz w:val="24"/>
          <w:szCs w:val="24"/>
          <w:u w:val="single"/>
        </w:rPr>
      </w:pPr>
      <w:r w:rsidRPr="005E6169">
        <w:rPr>
          <w:rFonts w:cstheme="minorHAnsi"/>
          <w:u w:val="single"/>
        </w:rPr>
        <w:t>Image 8.0</w:t>
      </w:r>
      <w:r w:rsidR="005E6169">
        <w:rPr>
          <w:rFonts w:cstheme="minorHAnsi"/>
          <w:u w:val="single"/>
        </w:rPr>
        <w:t xml:space="preserve"> </w:t>
      </w:r>
      <w:r w:rsidR="00474ED4">
        <w:rPr>
          <w:rFonts w:cstheme="minorHAnsi"/>
          <w:u w:val="single"/>
        </w:rPr>
        <w:t xml:space="preserve">Thermal Bridging and their effects </w:t>
      </w:r>
      <w:r w:rsidRPr="005E6169">
        <w:rPr>
          <w:rFonts w:cstheme="minorHAnsi"/>
        </w:rPr>
        <w:t xml:space="preserve"> </w:t>
      </w:r>
      <w:sdt>
        <w:sdtPr>
          <w:rPr>
            <w:rFonts w:cstheme="minorHAnsi"/>
            <w:b/>
            <w:bCs/>
            <w:i/>
            <w:iCs/>
          </w:rPr>
          <w:id w:val="676159564"/>
          <w:citation/>
        </w:sdtPr>
        <w:sdtEndPr/>
        <w:sdtContent>
          <w:r w:rsidR="00FA2230" w:rsidRPr="00FA2230">
            <w:rPr>
              <w:rFonts w:cstheme="minorHAnsi"/>
              <w:b/>
              <w:bCs/>
              <w:i/>
              <w:iCs/>
            </w:rPr>
            <w:fldChar w:fldCharType="begin"/>
          </w:r>
          <w:r w:rsidR="00FA2230" w:rsidRPr="00FA2230">
            <w:rPr>
              <w:rFonts w:cstheme="minorHAnsi"/>
              <w:b/>
              <w:bCs/>
              <w:i/>
              <w:iCs/>
              <w:lang w:val="en-US"/>
            </w:rPr>
            <w:instrText xml:space="preserve"> CITATION BRE20 \l 1033 </w:instrText>
          </w:r>
          <w:r w:rsidR="00FA2230" w:rsidRPr="00FA2230">
            <w:rPr>
              <w:rFonts w:cstheme="minorHAnsi"/>
              <w:b/>
              <w:bCs/>
              <w:i/>
              <w:iCs/>
            </w:rPr>
            <w:fldChar w:fldCharType="separate"/>
          </w:r>
          <w:r w:rsidR="00FA2230" w:rsidRPr="00FA2230">
            <w:rPr>
              <w:rFonts w:cstheme="minorHAnsi"/>
              <w:b/>
              <w:bCs/>
              <w:i/>
              <w:iCs/>
              <w:noProof/>
              <w:lang w:val="en-US"/>
            </w:rPr>
            <w:t>(BRE, 2020)</w:t>
          </w:r>
          <w:r w:rsidR="00FA2230" w:rsidRPr="00FA2230">
            <w:rPr>
              <w:rFonts w:cstheme="minorHAnsi"/>
              <w:b/>
              <w:bCs/>
              <w:i/>
              <w:iCs/>
            </w:rPr>
            <w:fldChar w:fldCharType="end"/>
          </w:r>
        </w:sdtContent>
      </w:sdt>
    </w:p>
    <w:p w14:paraId="779EE408" w14:textId="371F92C8" w:rsidR="00020A68" w:rsidRPr="00545B07" w:rsidRDefault="00020A68" w:rsidP="00C67664">
      <w:pPr>
        <w:spacing w:before="120" w:after="120"/>
        <w:rPr>
          <w:rFonts w:cstheme="minorHAnsi"/>
          <w:bCs/>
          <w:sz w:val="24"/>
          <w:szCs w:val="24"/>
        </w:rPr>
      </w:pPr>
    </w:p>
    <w:p w14:paraId="383BB31E" w14:textId="5CE08EB4" w:rsidR="004E5C2C" w:rsidRPr="00545B07" w:rsidRDefault="0061295E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 xml:space="preserve">As shown in Image 8.0 there is obvious </w:t>
      </w:r>
      <w:r w:rsidR="00C57C95" w:rsidRPr="00545B07">
        <w:rPr>
          <w:rFonts w:cstheme="minorHAnsi"/>
          <w:bCs/>
          <w:sz w:val="24"/>
          <w:szCs w:val="24"/>
        </w:rPr>
        <w:t xml:space="preserve">damp and mould growing in the joint of the building, this is </w:t>
      </w:r>
      <w:r w:rsidR="00ED0486" w:rsidRPr="00545B07">
        <w:rPr>
          <w:rFonts w:cstheme="minorHAnsi"/>
          <w:bCs/>
          <w:sz w:val="24"/>
          <w:szCs w:val="24"/>
        </w:rPr>
        <w:t xml:space="preserve">due to the </w:t>
      </w:r>
      <w:r w:rsidR="00535C1B" w:rsidRPr="00545B07">
        <w:rPr>
          <w:rFonts w:cstheme="minorHAnsi"/>
          <w:bCs/>
          <w:sz w:val="24"/>
          <w:szCs w:val="24"/>
        </w:rPr>
        <w:t xml:space="preserve">water vapour hitting the cold </w:t>
      </w:r>
      <w:r w:rsidR="002B603D" w:rsidRPr="00545B07">
        <w:rPr>
          <w:rFonts w:cstheme="minorHAnsi"/>
          <w:bCs/>
          <w:sz w:val="24"/>
          <w:szCs w:val="24"/>
        </w:rPr>
        <w:t xml:space="preserve">section of the wall and </w:t>
      </w:r>
      <w:r w:rsidR="00F65A26" w:rsidRPr="00545B07">
        <w:rPr>
          <w:rFonts w:cstheme="minorHAnsi"/>
          <w:bCs/>
          <w:sz w:val="24"/>
          <w:szCs w:val="24"/>
        </w:rPr>
        <w:t xml:space="preserve">becomes a liquid therefore allowing fungi to grow. </w:t>
      </w:r>
    </w:p>
    <w:p w14:paraId="2DCF6F86" w14:textId="77777777" w:rsidR="00F65A26" w:rsidRPr="00545B07" w:rsidRDefault="00F65A26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</w:p>
    <w:p w14:paraId="75BAE3DB" w14:textId="68C5641F" w:rsidR="00274E57" w:rsidRPr="00545B07" w:rsidRDefault="00DE4745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  <w:r w:rsidRPr="00545B07">
        <w:rPr>
          <w:rFonts w:cstheme="minorHAnsi"/>
          <w:bCs/>
          <w:sz w:val="24"/>
          <w:szCs w:val="24"/>
          <w:u w:val="single"/>
        </w:rPr>
        <w:t>B</w:t>
      </w:r>
      <w:r w:rsidR="00274E57" w:rsidRPr="00545B07">
        <w:rPr>
          <w:rFonts w:cstheme="minorHAnsi"/>
          <w:bCs/>
          <w:sz w:val="24"/>
          <w:szCs w:val="24"/>
          <w:u w:val="single"/>
        </w:rPr>
        <w:t xml:space="preserve">ridging issues </w:t>
      </w:r>
    </w:p>
    <w:p w14:paraId="5478B6AD" w14:textId="31692C30" w:rsidR="00ED05DA" w:rsidRPr="00545B07" w:rsidRDefault="009D356E" w:rsidP="00C67664">
      <w:pPr>
        <w:spacing w:before="120" w:after="120"/>
        <w:rPr>
          <w:rFonts w:cstheme="minorHAnsi"/>
          <w:bCs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 xml:space="preserve">Thermal Bridging </w:t>
      </w:r>
      <w:r w:rsidR="006E0F5E" w:rsidRPr="00545B07">
        <w:rPr>
          <w:rFonts w:cstheme="minorHAnsi"/>
          <w:bCs/>
          <w:sz w:val="24"/>
          <w:szCs w:val="24"/>
        </w:rPr>
        <w:t>can cause various issues</w:t>
      </w:r>
      <w:r w:rsidR="00762506" w:rsidRPr="00545B07">
        <w:rPr>
          <w:rFonts w:cstheme="minorHAnsi"/>
          <w:bCs/>
          <w:sz w:val="24"/>
          <w:szCs w:val="24"/>
        </w:rPr>
        <w:t xml:space="preserve"> within the </w:t>
      </w:r>
      <w:r w:rsidR="00A62166" w:rsidRPr="00545B07">
        <w:rPr>
          <w:rFonts w:cstheme="minorHAnsi"/>
          <w:bCs/>
          <w:sz w:val="24"/>
          <w:szCs w:val="24"/>
        </w:rPr>
        <w:t>household</w:t>
      </w:r>
      <w:r w:rsidR="00762506" w:rsidRPr="00545B07">
        <w:rPr>
          <w:rFonts w:cstheme="minorHAnsi"/>
          <w:bCs/>
          <w:sz w:val="24"/>
          <w:szCs w:val="24"/>
        </w:rPr>
        <w:t>.</w:t>
      </w:r>
      <w:r w:rsidR="00A62166" w:rsidRPr="00545B07">
        <w:rPr>
          <w:rFonts w:cstheme="minorHAnsi"/>
          <w:bCs/>
          <w:sz w:val="24"/>
          <w:szCs w:val="24"/>
        </w:rPr>
        <w:t xml:space="preserve"> </w:t>
      </w:r>
      <w:r w:rsidR="003276F4" w:rsidRPr="00545B07">
        <w:rPr>
          <w:rFonts w:cstheme="minorHAnsi"/>
          <w:bCs/>
          <w:sz w:val="24"/>
          <w:szCs w:val="24"/>
        </w:rPr>
        <w:t>Firstly, h</w:t>
      </w:r>
      <w:r w:rsidR="00762506" w:rsidRPr="00545B07">
        <w:rPr>
          <w:rFonts w:cstheme="minorHAnsi"/>
          <w:bCs/>
          <w:sz w:val="24"/>
          <w:szCs w:val="24"/>
        </w:rPr>
        <w:t xml:space="preserve">eat loss is an issue for </w:t>
      </w:r>
      <w:r w:rsidR="00A62166" w:rsidRPr="00545B07">
        <w:rPr>
          <w:rFonts w:cstheme="minorHAnsi"/>
          <w:bCs/>
          <w:sz w:val="24"/>
          <w:szCs w:val="24"/>
        </w:rPr>
        <w:t xml:space="preserve">a domestic building </w:t>
      </w:r>
      <w:r w:rsidR="00EC48DE" w:rsidRPr="00545B07">
        <w:rPr>
          <w:rFonts w:cstheme="minorHAnsi"/>
          <w:bCs/>
          <w:sz w:val="24"/>
          <w:szCs w:val="24"/>
        </w:rPr>
        <w:t xml:space="preserve">due to bills becoming more expensive </w:t>
      </w:r>
      <w:r w:rsidR="00511F51" w:rsidRPr="00545B07">
        <w:rPr>
          <w:rFonts w:cstheme="minorHAnsi"/>
          <w:bCs/>
          <w:sz w:val="24"/>
          <w:szCs w:val="24"/>
        </w:rPr>
        <w:t xml:space="preserve">to heat the </w:t>
      </w:r>
      <w:r w:rsidR="00E21CAE" w:rsidRPr="00545B07">
        <w:rPr>
          <w:rFonts w:cstheme="minorHAnsi"/>
          <w:bCs/>
          <w:sz w:val="24"/>
          <w:szCs w:val="24"/>
        </w:rPr>
        <w:t xml:space="preserve">building. Secondly, </w:t>
      </w:r>
      <w:r w:rsidR="00A82D3B" w:rsidRPr="00545B07">
        <w:rPr>
          <w:rFonts w:cstheme="minorHAnsi"/>
          <w:bCs/>
          <w:sz w:val="24"/>
          <w:szCs w:val="24"/>
        </w:rPr>
        <w:t xml:space="preserve">thermal bridging </w:t>
      </w:r>
      <w:r w:rsidR="0004474D" w:rsidRPr="00545B07">
        <w:rPr>
          <w:rFonts w:cstheme="minorHAnsi"/>
          <w:bCs/>
          <w:sz w:val="24"/>
          <w:szCs w:val="24"/>
        </w:rPr>
        <w:t xml:space="preserve">can cause pattern staining </w:t>
      </w:r>
      <w:r w:rsidR="00F8555C" w:rsidRPr="00545B07">
        <w:rPr>
          <w:rFonts w:cstheme="minorHAnsi"/>
          <w:bCs/>
          <w:sz w:val="24"/>
          <w:szCs w:val="24"/>
        </w:rPr>
        <w:t>and condensation th</w:t>
      </w:r>
      <w:r w:rsidR="00B0220A" w:rsidRPr="00545B07">
        <w:rPr>
          <w:rFonts w:cstheme="minorHAnsi"/>
          <w:bCs/>
          <w:sz w:val="24"/>
          <w:szCs w:val="24"/>
        </w:rPr>
        <w:t xml:space="preserve">is subsequently means </w:t>
      </w:r>
      <w:r w:rsidR="0042251B" w:rsidRPr="00545B07">
        <w:rPr>
          <w:rFonts w:cstheme="minorHAnsi"/>
          <w:bCs/>
          <w:sz w:val="24"/>
          <w:szCs w:val="24"/>
        </w:rPr>
        <w:t xml:space="preserve">mould build up and </w:t>
      </w:r>
      <w:r w:rsidR="00787DB8" w:rsidRPr="00545B07">
        <w:rPr>
          <w:rFonts w:cstheme="minorHAnsi"/>
          <w:bCs/>
          <w:sz w:val="24"/>
          <w:szCs w:val="24"/>
        </w:rPr>
        <w:t xml:space="preserve">can create various health issues when living or working within </w:t>
      </w:r>
      <w:r w:rsidR="000355EB" w:rsidRPr="00545B07">
        <w:rPr>
          <w:rFonts w:cstheme="minorHAnsi"/>
          <w:bCs/>
          <w:sz w:val="24"/>
          <w:szCs w:val="24"/>
        </w:rPr>
        <w:t xml:space="preserve">the building. </w:t>
      </w:r>
      <w:r w:rsidR="00192FBA" w:rsidRPr="00545B07">
        <w:rPr>
          <w:rFonts w:cstheme="minorHAnsi"/>
          <w:bCs/>
          <w:sz w:val="24"/>
          <w:szCs w:val="24"/>
        </w:rPr>
        <w:t xml:space="preserve"> </w:t>
      </w:r>
      <w:sdt>
        <w:sdtPr>
          <w:rPr>
            <w:rFonts w:cstheme="minorHAnsi"/>
            <w:b/>
            <w:i/>
            <w:iCs/>
          </w:rPr>
          <w:id w:val="861405920"/>
          <w:citation/>
        </w:sdtPr>
        <w:sdtEndPr/>
        <w:sdtContent>
          <w:r w:rsidR="00950CFE" w:rsidRPr="00950CFE">
            <w:rPr>
              <w:rFonts w:cstheme="minorHAnsi"/>
              <w:b/>
              <w:i/>
              <w:iCs/>
            </w:rPr>
            <w:fldChar w:fldCharType="begin"/>
          </w:r>
          <w:r w:rsidR="00950CFE" w:rsidRPr="00950CFE">
            <w:rPr>
              <w:rFonts w:cstheme="minorHAnsi"/>
              <w:b/>
              <w:i/>
              <w:iCs/>
              <w:lang w:val="en-US"/>
            </w:rPr>
            <w:instrText xml:space="preserve"> CITATION JFV671 \l 1033 </w:instrText>
          </w:r>
          <w:r w:rsidR="00950CFE" w:rsidRPr="00950CFE">
            <w:rPr>
              <w:rFonts w:cstheme="minorHAnsi"/>
              <w:b/>
              <w:i/>
              <w:iCs/>
            </w:rPr>
            <w:fldChar w:fldCharType="separate"/>
          </w:r>
          <w:r w:rsidR="00950CFE" w:rsidRPr="00950CFE">
            <w:rPr>
              <w:rFonts w:cstheme="minorHAnsi"/>
              <w:b/>
              <w:i/>
              <w:iCs/>
              <w:noProof/>
              <w:lang w:val="en-US"/>
            </w:rPr>
            <w:t>(Straaten, 1967)</w:t>
          </w:r>
          <w:r w:rsidR="00950CFE" w:rsidRPr="00950CFE">
            <w:rPr>
              <w:rFonts w:cstheme="minorHAnsi"/>
              <w:b/>
              <w:i/>
              <w:iCs/>
            </w:rPr>
            <w:fldChar w:fldCharType="end"/>
          </w:r>
        </w:sdtContent>
      </w:sdt>
    </w:p>
    <w:p w14:paraId="4108AAE8" w14:textId="1A78A1AC" w:rsidR="00DE4745" w:rsidRDefault="00DE4745" w:rsidP="00C67664">
      <w:pPr>
        <w:spacing w:before="120" w:after="120"/>
        <w:rPr>
          <w:rFonts w:cstheme="minorHAnsi"/>
          <w:bCs/>
          <w:sz w:val="24"/>
          <w:szCs w:val="24"/>
        </w:rPr>
      </w:pPr>
    </w:p>
    <w:p w14:paraId="20DEF876" w14:textId="77777777" w:rsidR="00950CFE" w:rsidRPr="00545B07" w:rsidRDefault="00950CFE" w:rsidP="00C67664">
      <w:pPr>
        <w:spacing w:before="120" w:after="120"/>
        <w:rPr>
          <w:rFonts w:cstheme="minorHAnsi"/>
          <w:bCs/>
          <w:sz w:val="24"/>
          <w:szCs w:val="24"/>
        </w:rPr>
      </w:pPr>
    </w:p>
    <w:p w14:paraId="3E508469" w14:textId="43F1405F" w:rsidR="00274E57" w:rsidRPr="00545B07" w:rsidRDefault="00DE4745" w:rsidP="00C67664">
      <w:pPr>
        <w:spacing w:before="120" w:after="120"/>
        <w:rPr>
          <w:rFonts w:cstheme="minorHAnsi"/>
          <w:bCs/>
          <w:sz w:val="24"/>
          <w:szCs w:val="24"/>
          <w:u w:val="single"/>
        </w:rPr>
      </w:pPr>
      <w:r w:rsidRPr="00545B07">
        <w:rPr>
          <w:rFonts w:cstheme="minorHAnsi"/>
          <w:bCs/>
          <w:sz w:val="24"/>
          <w:szCs w:val="24"/>
          <w:u w:val="single"/>
        </w:rPr>
        <w:lastRenderedPageBreak/>
        <w:t>B</w:t>
      </w:r>
      <w:r w:rsidR="00274E57" w:rsidRPr="00545B07">
        <w:rPr>
          <w:rFonts w:cstheme="minorHAnsi"/>
          <w:bCs/>
          <w:sz w:val="24"/>
          <w:szCs w:val="24"/>
          <w:u w:val="single"/>
        </w:rPr>
        <w:t xml:space="preserve">ridging solutions </w:t>
      </w:r>
    </w:p>
    <w:p w14:paraId="193F559B" w14:textId="50B19D50" w:rsidR="00970011" w:rsidRPr="00545B07" w:rsidRDefault="004F21A5" w:rsidP="00C67664">
      <w:pPr>
        <w:spacing w:before="120" w:after="120"/>
        <w:rPr>
          <w:rFonts w:cstheme="minorHAnsi"/>
          <w:sz w:val="24"/>
          <w:szCs w:val="24"/>
        </w:rPr>
      </w:pPr>
      <w:r w:rsidRPr="00545B07">
        <w:rPr>
          <w:rFonts w:cstheme="minorHAnsi"/>
          <w:bCs/>
          <w:sz w:val="24"/>
          <w:szCs w:val="24"/>
        </w:rPr>
        <w:t>O</w:t>
      </w:r>
      <w:r w:rsidR="00970011" w:rsidRPr="00545B07">
        <w:rPr>
          <w:rFonts w:cstheme="minorHAnsi"/>
          <w:bCs/>
          <w:sz w:val="24"/>
          <w:szCs w:val="24"/>
        </w:rPr>
        <w:t>ne solution for thermal bridging could be</w:t>
      </w:r>
      <w:r w:rsidRPr="00545B07">
        <w:rPr>
          <w:rFonts w:cstheme="minorHAnsi"/>
          <w:bCs/>
          <w:sz w:val="24"/>
          <w:szCs w:val="24"/>
        </w:rPr>
        <w:t xml:space="preserve"> the use of</w:t>
      </w:r>
      <w:r w:rsidR="00970011" w:rsidRPr="00545B07">
        <w:rPr>
          <w:rFonts w:cstheme="minorHAnsi"/>
          <w:bCs/>
          <w:sz w:val="24"/>
          <w:szCs w:val="24"/>
        </w:rPr>
        <w:t xml:space="preserve"> Polyureth</w:t>
      </w:r>
      <w:r w:rsidRPr="00545B07">
        <w:rPr>
          <w:rFonts w:cstheme="minorHAnsi"/>
          <w:bCs/>
          <w:sz w:val="24"/>
          <w:szCs w:val="24"/>
        </w:rPr>
        <w:t>a</w:t>
      </w:r>
      <w:r w:rsidR="00970011" w:rsidRPr="00545B07">
        <w:rPr>
          <w:rFonts w:cstheme="minorHAnsi"/>
          <w:bCs/>
          <w:sz w:val="24"/>
          <w:szCs w:val="24"/>
        </w:rPr>
        <w:t xml:space="preserve">ne </w:t>
      </w:r>
      <w:r w:rsidRPr="00545B07">
        <w:rPr>
          <w:rFonts w:cstheme="minorHAnsi"/>
          <w:bCs/>
          <w:sz w:val="24"/>
          <w:szCs w:val="24"/>
        </w:rPr>
        <w:t>spray insulation</w:t>
      </w:r>
      <w:r w:rsidR="00BC3D74" w:rsidRPr="00545B07">
        <w:rPr>
          <w:rFonts w:cstheme="minorHAnsi"/>
          <w:bCs/>
          <w:sz w:val="24"/>
          <w:szCs w:val="24"/>
        </w:rPr>
        <w:t xml:space="preserve">. This is a new </w:t>
      </w:r>
      <w:r w:rsidR="00524092" w:rsidRPr="00545B07">
        <w:rPr>
          <w:rFonts w:cstheme="minorHAnsi"/>
          <w:bCs/>
          <w:sz w:val="24"/>
          <w:szCs w:val="24"/>
        </w:rPr>
        <w:t xml:space="preserve">system used for </w:t>
      </w:r>
      <w:r w:rsidR="003568D9" w:rsidRPr="00545B07">
        <w:rPr>
          <w:rFonts w:cstheme="minorHAnsi"/>
          <w:bCs/>
          <w:sz w:val="24"/>
          <w:szCs w:val="24"/>
        </w:rPr>
        <w:t xml:space="preserve">new builds </w:t>
      </w:r>
      <w:r w:rsidR="00A73106" w:rsidRPr="00545B07">
        <w:rPr>
          <w:rFonts w:cstheme="minorHAnsi"/>
          <w:bCs/>
          <w:sz w:val="24"/>
          <w:szCs w:val="24"/>
        </w:rPr>
        <w:t>and</w:t>
      </w:r>
      <w:r w:rsidR="003568D9" w:rsidRPr="00545B07">
        <w:rPr>
          <w:rFonts w:cstheme="minorHAnsi"/>
          <w:bCs/>
          <w:sz w:val="24"/>
          <w:szCs w:val="24"/>
        </w:rPr>
        <w:t xml:space="preserve"> existing buildings</w:t>
      </w:r>
      <w:r w:rsidR="00837DB7" w:rsidRPr="00545B07">
        <w:rPr>
          <w:rFonts w:cstheme="minorHAnsi"/>
          <w:bCs/>
          <w:sz w:val="24"/>
          <w:szCs w:val="24"/>
        </w:rPr>
        <w:t xml:space="preserve">, </w:t>
      </w:r>
      <w:r w:rsidR="00A278E3" w:rsidRPr="00545B07">
        <w:rPr>
          <w:rFonts w:cstheme="minorHAnsi"/>
          <w:bCs/>
          <w:sz w:val="24"/>
          <w:szCs w:val="24"/>
        </w:rPr>
        <w:t>Polyurethane is either sprayed or injected between walls</w:t>
      </w:r>
      <w:r w:rsidR="00006207" w:rsidRPr="00545B07">
        <w:rPr>
          <w:rFonts w:cstheme="minorHAnsi"/>
          <w:bCs/>
          <w:sz w:val="24"/>
          <w:szCs w:val="24"/>
        </w:rPr>
        <w:t>, roofs and floors</w:t>
      </w:r>
      <w:r w:rsidR="00214D58" w:rsidRPr="00545B07">
        <w:rPr>
          <w:rFonts w:cstheme="minorHAnsi"/>
          <w:bCs/>
          <w:sz w:val="24"/>
          <w:szCs w:val="24"/>
        </w:rPr>
        <w:t xml:space="preserve">. </w:t>
      </w:r>
      <w:r w:rsidR="00CE083E" w:rsidRPr="00545B07">
        <w:rPr>
          <w:rFonts w:cstheme="minorHAnsi"/>
          <w:bCs/>
          <w:sz w:val="24"/>
          <w:szCs w:val="24"/>
        </w:rPr>
        <w:t xml:space="preserve">Due to It being sprayed there is a continuous </w:t>
      </w:r>
      <w:r w:rsidR="00F86B0E" w:rsidRPr="00545B07">
        <w:rPr>
          <w:rFonts w:cstheme="minorHAnsi"/>
          <w:bCs/>
          <w:sz w:val="24"/>
          <w:szCs w:val="24"/>
        </w:rPr>
        <w:t xml:space="preserve">layer of insulation with no gaps and can surround any joints or </w:t>
      </w:r>
      <w:r w:rsidR="00152A20" w:rsidRPr="00545B07">
        <w:rPr>
          <w:rFonts w:cstheme="minorHAnsi"/>
          <w:bCs/>
          <w:sz w:val="24"/>
          <w:szCs w:val="24"/>
        </w:rPr>
        <w:t xml:space="preserve">fixings reducing thermal bridging. </w:t>
      </w:r>
      <w:r w:rsidR="0018302E" w:rsidRPr="00545B07">
        <w:rPr>
          <w:rFonts w:cstheme="minorHAnsi"/>
          <w:bCs/>
          <w:sz w:val="24"/>
          <w:szCs w:val="24"/>
        </w:rPr>
        <w:t xml:space="preserve">By doing this it </w:t>
      </w:r>
      <w:r w:rsidR="00407772" w:rsidRPr="00545B07">
        <w:rPr>
          <w:rFonts w:cstheme="minorHAnsi"/>
          <w:bCs/>
          <w:sz w:val="24"/>
          <w:szCs w:val="24"/>
        </w:rPr>
        <w:t xml:space="preserve">allows the building envelope to constantly be </w:t>
      </w:r>
      <w:r w:rsidR="009821C3" w:rsidRPr="00545B07">
        <w:rPr>
          <w:rFonts w:cstheme="minorHAnsi"/>
          <w:bCs/>
          <w:sz w:val="24"/>
          <w:szCs w:val="24"/>
        </w:rPr>
        <w:t xml:space="preserve">warm and therefore not </w:t>
      </w:r>
      <w:r w:rsidR="00DA3E7F" w:rsidRPr="00545B07">
        <w:rPr>
          <w:rFonts w:cstheme="minorHAnsi"/>
          <w:bCs/>
          <w:sz w:val="24"/>
          <w:szCs w:val="24"/>
        </w:rPr>
        <w:t xml:space="preserve">causing condensation build up. </w:t>
      </w:r>
      <w:sdt>
        <w:sdtPr>
          <w:rPr>
            <w:rFonts w:cstheme="minorHAnsi"/>
            <w:b/>
            <w:i/>
            <w:iCs/>
          </w:rPr>
          <w:id w:val="-1143887276"/>
          <w:citation/>
        </w:sdtPr>
        <w:sdtEndPr>
          <w:rPr>
            <w:b w:val="0"/>
            <w:bCs/>
            <w:i w:val="0"/>
            <w:iCs w:val="0"/>
            <w:sz w:val="24"/>
            <w:szCs w:val="24"/>
          </w:rPr>
        </w:sdtEndPr>
        <w:sdtContent>
          <w:r w:rsidR="00A73106" w:rsidRPr="00A73106">
            <w:rPr>
              <w:rFonts w:cstheme="minorHAnsi"/>
              <w:b/>
              <w:i/>
              <w:iCs/>
            </w:rPr>
            <w:fldChar w:fldCharType="begin"/>
          </w:r>
          <w:r w:rsidR="00A73106" w:rsidRPr="00A73106">
            <w:rPr>
              <w:rFonts w:cstheme="minorHAnsi"/>
              <w:b/>
              <w:i/>
              <w:iCs/>
              <w:lang w:val="en-US"/>
            </w:rPr>
            <w:instrText xml:space="preserve"> CITATION Opt16 \l 1033 </w:instrText>
          </w:r>
          <w:r w:rsidR="00A73106" w:rsidRPr="00A73106">
            <w:rPr>
              <w:rFonts w:cstheme="minorHAnsi"/>
              <w:b/>
              <w:i/>
              <w:iCs/>
            </w:rPr>
            <w:fldChar w:fldCharType="separate"/>
          </w:r>
          <w:r w:rsidR="00A73106" w:rsidRPr="00A73106">
            <w:rPr>
              <w:rFonts w:cstheme="minorHAnsi"/>
              <w:b/>
              <w:i/>
              <w:iCs/>
              <w:noProof/>
              <w:lang w:val="en-US"/>
            </w:rPr>
            <w:t>(Optimal Insulation , 2016)</w:t>
          </w:r>
          <w:r w:rsidR="00A73106" w:rsidRPr="00A73106">
            <w:rPr>
              <w:rFonts w:cstheme="minorHAnsi"/>
              <w:b/>
              <w:i/>
              <w:iCs/>
            </w:rPr>
            <w:fldChar w:fldCharType="end"/>
          </w:r>
        </w:sdtContent>
      </w:sdt>
      <w:r w:rsidR="00BB2C42" w:rsidRPr="00545B07">
        <w:rPr>
          <w:rFonts w:cstheme="minorHAnsi"/>
          <w:bCs/>
          <w:sz w:val="24"/>
          <w:szCs w:val="24"/>
        </w:rPr>
        <w:t xml:space="preserve"> </w:t>
      </w:r>
    </w:p>
    <w:p w14:paraId="617DF1E4" w14:textId="37B59B55" w:rsidR="00BB2C42" w:rsidRDefault="00BB2C42" w:rsidP="00C67664">
      <w:pPr>
        <w:spacing w:before="120" w:after="120"/>
      </w:pPr>
    </w:p>
    <w:p w14:paraId="4D14EE1C" w14:textId="77777777" w:rsidR="00BB2C42" w:rsidRDefault="00BB2C42" w:rsidP="00C67664">
      <w:pPr>
        <w:spacing w:before="120" w:after="120"/>
        <w:rPr>
          <w:rFonts w:ascii="Arial" w:hAnsi="Arial" w:cs="Arial"/>
          <w:bCs/>
        </w:rPr>
      </w:pPr>
    </w:p>
    <w:p w14:paraId="4A42EEF1" w14:textId="41F1FF3E" w:rsidR="008470BF" w:rsidRPr="00970011" w:rsidRDefault="008470BF" w:rsidP="00C67664">
      <w:pPr>
        <w:spacing w:before="120" w:after="120"/>
        <w:rPr>
          <w:rFonts w:ascii="Arial" w:hAnsi="Arial" w:cs="Arial"/>
          <w:bCs/>
        </w:rPr>
      </w:pPr>
    </w:p>
    <w:p w14:paraId="6CB68000" w14:textId="77777777" w:rsidR="008928ED" w:rsidRDefault="008928ED" w:rsidP="00520C7D">
      <w:pPr>
        <w:spacing w:before="120" w:after="120"/>
        <w:rPr>
          <w:noProof/>
        </w:rPr>
      </w:pPr>
    </w:p>
    <w:p w14:paraId="0D78613E" w14:textId="522EF463" w:rsidR="00520C7D" w:rsidRPr="00520C7D" w:rsidRDefault="008928ED" w:rsidP="00520C7D">
      <w:pPr>
        <w:spacing w:before="120" w:after="120"/>
        <w:rPr>
          <w:rFonts w:ascii="Arial" w:hAnsi="Arial" w:cs="Arial"/>
          <w:b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6B71D9EA" wp14:editId="56D078EF">
            <wp:simplePos x="0" y="0"/>
            <wp:positionH relativeFrom="column">
              <wp:posOffset>-778510</wp:posOffset>
            </wp:positionH>
            <wp:positionV relativeFrom="paragraph">
              <wp:posOffset>887095</wp:posOffset>
            </wp:positionV>
            <wp:extent cx="7082790" cy="5591175"/>
            <wp:effectExtent l="2857" t="0" r="6668" b="6667"/>
            <wp:wrapTight wrapText="bothSides">
              <wp:wrapPolygon edited="0">
                <wp:start x="9" y="21611"/>
                <wp:lineTo x="21562" y="21611"/>
                <wp:lineTo x="21562" y="48"/>
                <wp:lineTo x="9" y="48"/>
                <wp:lineTo x="9" y="21611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76"/>
                    <a:stretch/>
                  </pic:blipFill>
                  <pic:spPr bwMode="auto">
                    <a:xfrm rot="5400000">
                      <a:off x="0" y="0"/>
                      <a:ext cx="7082790" cy="559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1B173A" w14:textId="77777777" w:rsidR="00520C7D" w:rsidRDefault="00520C7D">
      <w:pPr>
        <w:rPr>
          <w:b/>
          <w:bCs/>
          <w:u w:val="single"/>
        </w:rPr>
      </w:pPr>
    </w:p>
    <w:p w14:paraId="624E8177" w14:textId="739F08A2" w:rsidR="00465749" w:rsidRPr="00520C7D" w:rsidRDefault="00520C7D">
      <w:pPr>
        <w:rPr>
          <w:b/>
          <w:bCs/>
          <w:u w:val="single"/>
        </w:rPr>
      </w:pPr>
      <w:r w:rsidRPr="00520C7D">
        <w:rPr>
          <w:b/>
          <w:bCs/>
          <w:u w:val="single"/>
        </w:rPr>
        <w:t xml:space="preserve">Appendix 1 – Timber Wall Junction </w:t>
      </w:r>
    </w:p>
    <w:p w14:paraId="6920486A" w14:textId="1686ED0B" w:rsidR="00465749" w:rsidRDefault="00465749"/>
    <w:p w14:paraId="51406D00" w14:textId="5EE3FBD3" w:rsidR="00465749" w:rsidRDefault="00164DF0"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398DDF87" wp14:editId="41C48B04">
            <wp:simplePos x="0" y="0"/>
            <wp:positionH relativeFrom="column">
              <wp:posOffset>-711200</wp:posOffset>
            </wp:positionH>
            <wp:positionV relativeFrom="paragraph">
              <wp:posOffset>690245</wp:posOffset>
            </wp:positionV>
            <wp:extent cx="7277100" cy="5897245"/>
            <wp:effectExtent l="4127" t="0" r="4128" b="4127"/>
            <wp:wrapTight wrapText="bothSides">
              <wp:wrapPolygon edited="0">
                <wp:start x="12" y="21615"/>
                <wp:lineTo x="21556" y="21615"/>
                <wp:lineTo x="21556" y="55"/>
                <wp:lineTo x="12" y="55"/>
                <wp:lineTo x="12" y="21615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45"/>
                    <a:stretch/>
                  </pic:blipFill>
                  <pic:spPr bwMode="auto">
                    <a:xfrm rot="5400000">
                      <a:off x="0" y="0"/>
                      <a:ext cx="7277100" cy="5897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92490DD" w14:textId="3980B32B" w:rsidR="00465749" w:rsidRPr="00164DF0" w:rsidRDefault="00164DF0">
      <w:pPr>
        <w:rPr>
          <w:b/>
          <w:bCs/>
          <w:u w:val="single"/>
        </w:rPr>
      </w:pPr>
      <w:r w:rsidRPr="00164DF0">
        <w:rPr>
          <w:b/>
          <w:bCs/>
          <w:u w:val="single"/>
        </w:rPr>
        <w:t xml:space="preserve">Appendix 2 – Timber suspended floor </w:t>
      </w:r>
    </w:p>
    <w:p w14:paraId="1EE4A2B4" w14:textId="2135E53E" w:rsidR="00164DF0" w:rsidRDefault="00164DF0">
      <w:pPr>
        <w:rPr>
          <w:noProof/>
        </w:rPr>
      </w:pPr>
    </w:p>
    <w:p w14:paraId="63C3088B" w14:textId="296D3DAE" w:rsidR="00465749" w:rsidRDefault="00465749"/>
    <w:p w14:paraId="4412BAC9" w14:textId="77777777" w:rsidR="00465749" w:rsidRDefault="00465749"/>
    <w:p w14:paraId="0D34AD18" w14:textId="590448AF" w:rsidR="00503C19" w:rsidRDefault="003D4F1D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292C0D1A" wp14:editId="183E0449">
            <wp:simplePos x="0" y="0"/>
            <wp:positionH relativeFrom="column">
              <wp:posOffset>-885190</wp:posOffset>
            </wp:positionH>
            <wp:positionV relativeFrom="paragraph">
              <wp:posOffset>666750</wp:posOffset>
            </wp:positionV>
            <wp:extent cx="7240270" cy="5907405"/>
            <wp:effectExtent l="0" t="318" r="0" b="0"/>
            <wp:wrapTight wrapText="bothSides">
              <wp:wrapPolygon edited="0">
                <wp:start x="-1" y="21599"/>
                <wp:lineTo x="21538" y="21599"/>
                <wp:lineTo x="21538" y="75"/>
                <wp:lineTo x="-1" y="75"/>
                <wp:lineTo x="-1" y="21599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63"/>
                    <a:stretch/>
                  </pic:blipFill>
                  <pic:spPr bwMode="auto">
                    <a:xfrm rot="5400000">
                      <a:off x="0" y="0"/>
                      <a:ext cx="7240270" cy="5907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A2130D" w14:textId="46FB94E1" w:rsidR="00503C19" w:rsidRPr="003D4F1D" w:rsidRDefault="003D4F1D" w:rsidP="000326AD">
      <w:pPr>
        <w:rPr>
          <w:b/>
          <w:bCs/>
          <w:sz w:val="24"/>
          <w:szCs w:val="24"/>
          <w:u w:val="single"/>
        </w:rPr>
      </w:pPr>
      <w:r w:rsidRPr="003D4F1D">
        <w:rPr>
          <w:b/>
          <w:bCs/>
          <w:sz w:val="24"/>
          <w:szCs w:val="24"/>
          <w:u w:val="single"/>
        </w:rPr>
        <w:t xml:space="preserve">Appendix 3 – Timber intermediate floor </w:t>
      </w:r>
    </w:p>
    <w:p w14:paraId="02F5AD35" w14:textId="1CF1606E" w:rsidR="00520C7D" w:rsidRDefault="00520C7D" w:rsidP="000326AD">
      <w:pPr>
        <w:rPr>
          <w:sz w:val="24"/>
          <w:szCs w:val="24"/>
        </w:rPr>
      </w:pPr>
    </w:p>
    <w:p w14:paraId="49255A87" w14:textId="1C6F4E5D" w:rsidR="00520C7D" w:rsidRDefault="00520C7D" w:rsidP="000326AD">
      <w:pPr>
        <w:rPr>
          <w:sz w:val="24"/>
          <w:szCs w:val="24"/>
        </w:rPr>
      </w:pPr>
    </w:p>
    <w:p w14:paraId="44846FBD" w14:textId="7DD8C118" w:rsidR="003D4F1D" w:rsidRDefault="003D4F1D" w:rsidP="000326AD">
      <w:pPr>
        <w:rPr>
          <w:noProof/>
        </w:rPr>
      </w:pPr>
    </w:p>
    <w:p w14:paraId="0A09FA15" w14:textId="688B40A4" w:rsidR="00520C7D" w:rsidRDefault="00CA0B61" w:rsidP="000326AD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36EDAD23" wp14:editId="235ECF05">
            <wp:simplePos x="0" y="0"/>
            <wp:positionH relativeFrom="column">
              <wp:posOffset>-548005</wp:posOffset>
            </wp:positionH>
            <wp:positionV relativeFrom="paragraph">
              <wp:posOffset>588010</wp:posOffset>
            </wp:positionV>
            <wp:extent cx="6946900" cy="5874385"/>
            <wp:effectExtent l="2857" t="0" r="9208" b="9207"/>
            <wp:wrapTight wrapText="bothSides">
              <wp:wrapPolygon edited="0">
                <wp:start x="9" y="21611"/>
                <wp:lineTo x="21569" y="21611"/>
                <wp:lineTo x="21569" y="36"/>
                <wp:lineTo x="9" y="36"/>
                <wp:lineTo x="9" y="21611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91"/>
                    <a:stretch/>
                  </pic:blipFill>
                  <pic:spPr bwMode="auto">
                    <a:xfrm rot="5400000">
                      <a:off x="0" y="0"/>
                      <a:ext cx="6946900" cy="5874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2ACBBF" w14:textId="6842DFA9" w:rsidR="003D4F1D" w:rsidRDefault="003D4F1D" w:rsidP="000326AD">
      <w:pPr>
        <w:rPr>
          <w:sz w:val="24"/>
          <w:szCs w:val="24"/>
        </w:rPr>
      </w:pPr>
    </w:p>
    <w:p w14:paraId="250482BA" w14:textId="7EA438D8" w:rsidR="00CA0B61" w:rsidRPr="00CA0B61" w:rsidRDefault="00CA0B61" w:rsidP="000326AD">
      <w:pPr>
        <w:rPr>
          <w:b/>
          <w:bCs/>
          <w:noProof/>
          <w:u w:val="single"/>
        </w:rPr>
      </w:pPr>
      <w:r w:rsidRPr="00CA0B61">
        <w:rPr>
          <w:b/>
          <w:bCs/>
          <w:noProof/>
          <w:u w:val="single"/>
        </w:rPr>
        <w:t xml:space="preserve">Appendix 4  - Sperating wall / External wall abutment </w:t>
      </w:r>
    </w:p>
    <w:p w14:paraId="686FA7EE" w14:textId="7235BF3E" w:rsidR="003D4F1D" w:rsidRDefault="003D4F1D" w:rsidP="000326AD">
      <w:pPr>
        <w:rPr>
          <w:sz w:val="24"/>
          <w:szCs w:val="24"/>
        </w:rPr>
      </w:pPr>
    </w:p>
    <w:p w14:paraId="3BB4B00D" w14:textId="1DD2BC6A" w:rsidR="003D4F1D" w:rsidRDefault="003D4F1D" w:rsidP="000326AD">
      <w:pPr>
        <w:rPr>
          <w:sz w:val="24"/>
          <w:szCs w:val="24"/>
        </w:rPr>
      </w:pPr>
    </w:p>
    <w:p w14:paraId="3892F23E" w14:textId="78641627" w:rsidR="003D4F1D" w:rsidRDefault="003D4F1D" w:rsidP="000326AD">
      <w:pPr>
        <w:rPr>
          <w:sz w:val="24"/>
          <w:szCs w:val="24"/>
        </w:rPr>
      </w:pPr>
    </w:p>
    <w:p w14:paraId="6DBC4F00" w14:textId="7C6C61C3" w:rsidR="003B0980" w:rsidRDefault="003B0980" w:rsidP="000326A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01CFF1EE" wp14:editId="7161F2C9">
            <wp:simplePos x="0" y="0"/>
            <wp:positionH relativeFrom="column">
              <wp:posOffset>-592455</wp:posOffset>
            </wp:positionH>
            <wp:positionV relativeFrom="paragraph">
              <wp:posOffset>438150</wp:posOffset>
            </wp:positionV>
            <wp:extent cx="6912610" cy="6052185"/>
            <wp:effectExtent l="0" t="7938" r="0" b="0"/>
            <wp:wrapTight wrapText="bothSides">
              <wp:wrapPolygon edited="0">
                <wp:start x="-25" y="21572"/>
                <wp:lineTo x="21524" y="21572"/>
                <wp:lineTo x="21524" y="87"/>
                <wp:lineTo x="-25" y="87"/>
                <wp:lineTo x="-25" y="21572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30"/>
                    <a:stretch/>
                  </pic:blipFill>
                  <pic:spPr bwMode="auto">
                    <a:xfrm rot="5400000">
                      <a:off x="0" y="0"/>
                      <a:ext cx="6912610" cy="6052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B2CA02" w14:textId="4443E9C7" w:rsidR="003D4F1D" w:rsidRDefault="003D4F1D" w:rsidP="000326AD">
      <w:pPr>
        <w:rPr>
          <w:sz w:val="24"/>
          <w:szCs w:val="24"/>
        </w:rPr>
      </w:pPr>
    </w:p>
    <w:p w14:paraId="6507803E" w14:textId="1CA907DF" w:rsidR="003D4F1D" w:rsidRPr="000058F8" w:rsidRDefault="003B0980" w:rsidP="000326AD">
      <w:pPr>
        <w:rPr>
          <w:b/>
          <w:bCs/>
          <w:sz w:val="24"/>
          <w:szCs w:val="24"/>
          <w:u w:val="single"/>
        </w:rPr>
      </w:pPr>
      <w:r w:rsidRPr="000058F8">
        <w:rPr>
          <w:b/>
          <w:bCs/>
          <w:sz w:val="24"/>
          <w:szCs w:val="24"/>
          <w:u w:val="single"/>
        </w:rPr>
        <w:t>Appendix 5 – Timber Parapet</w:t>
      </w:r>
      <w:r w:rsidR="000058F8" w:rsidRPr="000058F8">
        <w:rPr>
          <w:b/>
          <w:bCs/>
          <w:sz w:val="24"/>
          <w:szCs w:val="24"/>
          <w:u w:val="single"/>
        </w:rPr>
        <w:t xml:space="preserve"> roof detail </w:t>
      </w:r>
    </w:p>
    <w:p w14:paraId="116425FB" w14:textId="4A11CD0C" w:rsidR="00520C7D" w:rsidRDefault="00520C7D" w:rsidP="000326AD">
      <w:pPr>
        <w:rPr>
          <w:sz w:val="24"/>
          <w:szCs w:val="24"/>
        </w:rPr>
      </w:pPr>
    </w:p>
    <w:p w14:paraId="5A50421D" w14:textId="77777777" w:rsidR="00520C7D" w:rsidRDefault="00520C7D" w:rsidP="000326AD">
      <w:pPr>
        <w:rPr>
          <w:sz w:val="24"/>
          <w:szCs w:val="24"/>
        </w:rPr>
      </w:pPr>
    </w:p>
    <w:p w14:paraId="7EB47039" w14:textId="6B4230CB" w:rsidR="00465749" w:rsidRDefault="00465749" w:rsidP="000326AD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74281850"/>
        <w:docPartObj>
          <w:docPartGallery w:val="Bibliographies"/>
          <w:docPartUnique/>
        </w:docPartObj>
      </w:sdtPr>
      <w:sdtEndPr/>
      <w:sdtContent>
        <w:p w14:paraId="4BD41C67" w14:textId="1F1C912B" w:rsidR="00CF215E" w:rsidRDefault="00CF215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6670C0DB" w14:textId="77777777" w:rsidR="00CF215E" w:rsidRDefault="00CF215E" w:rsidP="00CF215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Anon., n.d. </w:t>
              </w:r>
              <w:r>
                <w:rPr>
                  <w:i/>
                  <w:iCs/>
                  <w:noProof/>
                  <w:lang w:val="en-US"/>
                </w:rPr>
                <w:t xml:space="preserve">Swansea, sunrise &amp; sunset times.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https://www.gaisma.com/en/location/swansea.html</w:t>
              </w:r>
            </w:p>
            <w:p w14:paraId="0EA37BAA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BRE, 2020. </w:t>
              </w:r>
              <w:r>
                <w:rPr>
                  <w:i/>
                  <w:iCs/>
                  <w:noProof/>
                  <w:lang w:val="en-US"/>
                </w:rPr>
                <w:t xml:space="preserve">The importance of thermal bridging.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https://www.bregroup.com/certifiedthermalproducts/page.jsp?id=3073</w:t>
              </w:r>
              <w:r>
                <w:rPr>
                  <w:noProof/>
                  <w:lang w:val="en-US"/>
                </w:rPr>
                <w:br/>
                <w:t>[Accessed 03 01 2020].</w:t>
              </w:r>
            </w:p>
            <w:p w14:paraId="30CBD4AB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Climate Data.org, n.d. </w:t>
              </w:r>
              <w:r>
                <w:rPr>
                  <w:i/>
                  <w:iCs/>
                  <w:noProof/>
                  <w:lang w:val="en-US"/>
                </w:rPr>
                <w:t xml:space="preserve">Swansea Climate.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https://en.climate-data.org/europe/united-kingdom/wales/swansea-91/</w:t>
              </w:r>
              <w:r>
                <w:rPr>
                  <w:noProof/>
                  <w:lang w:val="en-US"/>
                </w:rPr>
                <w:br/>
                <w:t>[Accessed 02 10 2020].</w:t>
              </w:r>
            </w:p>
            <w:p w14:paraId="16AA6889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Kingspan , n.d. </w:t>
              </w:r>
              <w:r>
                <w:rPr>
                  <w:i/>
                  <w:iCs/>
                  <w:noProof/>
                  <w:lang w:val="en-US"/>
                </w:rPr>
                <w:t xml:space="preserve">Building Regulations and standards.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https://www.kingspan.com/gb/en-gb/products/insulation/kingspan-insight/building-regulations</w:t>
              </w:r>
              <w:r>
                <w:rPr>
                  <w:noProof/>
                  <w:lang w:val="en-US"/>
                </w:rPr>
                <w:br/>
                <w:t>[Accessed 15 01 2020].</w:t>
              </w:r>
            </w:p>
            <w:p w14:paraId="2278FD07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Milestone Community Builders , 2017. </w:t>
              </w:r>
              <w:r>
                <w:rPr>
                  <w:i/>
                  <w:iCs/>
                  <w:noProof/>
                  <w:lang w:val="en-US"/>
                </w:rPr>
                <w:t xml:space="preserve">The benefits of a new home with an open-concept floor plan.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https://www.mymilestone.com/blog/open-concept-homes-7-benefits/</w:t>
              </w:r>
              <w:r>
                <w:rPr>
                  <w:noProof/>
                  <w:lang w:val="en-US"/>
                </w:rPr>
                <w:br/>
                <w:t>[Accessed 02 02 2020].</w:t>
              </w:r>
            </w:p>
            <w:p w14:paraId="168FC44C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Optimal Insulation , 2016. </w:t>
              </w:r>
              <w:r>
                <w:rPr>
                  <w:i/>
                  <w:iCs/>
                  <w:noProof/>
                  <w:lang w:val="en-US"/>
                </w:rPr>
                <w:t xml:space="preserve">Thermal Bridging solutions.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http://optimalinsulation.com/insulation-applications/thermal-bridges-solutions/</w:t>
              </w:r>
              <w:r>
                <w:rPr>
                  <w:noProof/>
                  <w:lang w:val="en-US"/>
                </w:rPr>
                <w:br/>
                <w:t>[Accessed 09 01 2020].</w:t>
              </w:r>
            </w:p>
            <w:p w14:paraId="246A476A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plants, 1. B. P., n.d. </w:t>
              </w:r>
              <w:r>
                <w:rPr>
                  <w:i/>
                  <w:iCs/>
                  <w:noProof/>
                  <w:lang w:val="en-US"/>
                </w:rPr>
                <w:t xml:space="preserve">Balcon Garden Web.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https://balconygardenweb.com/best-pergola-plants-climbing-plants-for-pergolas-and-arbors/</w:t>
              </w:r>
            </w:p>
            <w:p w14:paraId="1C428301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Powell, J. R. &amp;. A. R. &amp;. C. B. -., 2017 . </w:t>
              </w:r>
              <w:r>
                <w:rPr>
                  <w:i/>
                  <w:iCs/>
                  <w:noProof/>
                  <w:lang w:val="en-US"/>
                </w:rPr>
                <w:t xml:space="preserve">Architects Porcket Book. </w:t>
              </w:r>
              <w:r>
                <w:rPr>
                  <w:noProof/>
                  <w:lang w:val="en-US"/>
                </w:rPr>
                <w:t>Fifth ed. s.l.:s.n.</w:t>
              </w:r>
            </w:p>
            <w:p w14:paraId="3EA87A81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Straaten, J. V., 1967. Thermal Perfomrance of Buildings . In: </w:t>
              </w:r>
              <w:r>
                <w:rPr>
                  <w:i/>
                  <w:iCs/>
                  <w:noProof/>
                  <w:lang w:val="en-US"/>
                </w:rPr>
                <w:t xml:space="preserve">Thermal Perfomrance of Buildings . </w:t>
              </w:r>
              <w:r>
                <w:rPr>
                  <w:noProof/>
                  <w:lang w:val="en-US"/>
                </w:rPr>
                <w:t>s.l.:s.n.</w:t>
              </w:r>
            </w:p>
            <w:p w14:paraId="60708918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Weather online, 2020. </w:t>
              </w:r>
              <w:r>
                <w:rPr>
                  <w:i/>
                  <w:iCs/>
                  <w:noProof/>
                  <w:lang w:val="en-US"/>
                </w:rPr>
                <w:t xml:space="preserve">Weather Online Mumbles.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https://www.weatheronline.co.uk/weather/maps/city?WMO=03609&amp;CONT=ukuk&amp;LAND=WAL&amp;ART=WDR&amp;LEVEL=162&amp;MOD=tab</w:t>
              </w:r>
              <w:r>
                <w:rPr>
                  <w:noProof/>
                  <w:lang w:val="en-US"/>
                </w:rPr>
                <w:br/>
                <w:t>[Accessed 25 01 2020].</w:t>
              </w:r>
            </w:p>
            <w:p w14:paraId="58483C94" w14:textId="77777777" w:rsidR="00CF215E" w:rsidRDefault="00CF215E" w:rsidP="00CF21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 Buildings, 2018. </w:t>
              </w:r>
              <w:r>
                <w:rPr>
                  <w:i/>
                  <w:iCs/>
                  <w:noProof/>
                  <w:lang w:val="en-US"/>
                </w:rPr>
                <w:t xml:space="preserve">Cross Ventilation.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https://www.designingbuildings.co.uk/wiki/Cross_ventilation</w:t>
              </w:r>
              <w:r>
                <w:rPr>
                  <w:noProof/>
                  <w:lang w:val="en-US"/>
                </w:rPr>
                <w:br/>
                <w:t>[Accessed 08 02 2020].</w:t>
              </w:r>
            </w:p>
            <w:p w14:paraId="23527F39" w14:textId="56D406FA" w:rsidR="00CF215E" w:rsidRDefault="00CF215E" w:rsidP="00CF21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56BFC6" w14:textId="77777777" w:rsidR="00465749" w:rsidRPr="00503C19" w:rsidRDefault="00465749" w:rsidP="000326AD">
      <w:pPr>
        <w:rPr>
          <w:sz w:val="24"/>
          <w:szCs w:val="24"/>
        </w:rPr>
      </w:pPr>
    </w:p>
    <w:p w14:paraId="3003A4D9" w14:textId="77777777" w:rsidR="00503C19" w:rsidRDefault="00503C19" w:rsidP="005E0C37"/>
    <w:sectPr w:rsidR="00503C19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A484E6" w14:textId="77777777" w:rsidR="006F0311" w:rsidRDefault="006F0311" w:rsidP="00DC5E81">
      <w:pPr>
        <w:spacing w:after="0" w:line="240" w:lineRule="auto"/>
      </w:pPr>
      <w:r>
        <w:separator/>
      </w:r>
    </w:p>
  </w:endnote>
  <w:endnote w:type="continuationSeparator" w:id="0">
    <w:p w14:paraId="36FAFBFF" w14:textId="77777777" w:rsidR="006F0311" w:rsidRDefault="006F0311" w:rsidP="00DC5E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139513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DAFCED" w14:textId="411C52E7" w:rsidR="00DC5E81" w:rsidRDefault="00DC5E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A388E8" w14:textId="77777777" w:rsidR="00DC5E81" w:rsidRDefault="00DC5E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797C57" w14:textId="77777777" w:rsidR="006F0311" w:rsidRDefault="006F0311" w:rsidP="00DC5E81">
      <w:pPr>
        <w:spacing w:after="0" w:line="240" w:lineRule="auto"/>
      </w:pPr>
      <w:r>
        <w:separator/>
      </w:r>
    </w:p>
  </w:footnote>
  <w:footnote w:type="continuationSeparator" w:id="0">
    <w:p w14:paraId="799CC4A9" w14:textId="77777777" w:rsidR="006F0311" w:rsidRDefault="006F0311" w:rsidP="00DC5E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E5C58E6"/>
    <w:multiLevelType w:val="hybridMultilevel"/>
    <w:tmpl w:val="A3744A18"/>
    <w:lvl w:ilvl="0" w:tplc="DFB26B8E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664"/>
    <w:rsid w:val="00005654"/>
    <w:rsid w:val="000058F8"/>
    <w:rsid w:val="00006207"/>
    <w:rsid w:val="000149DC"/>
    <w:rsid w:val="000200E1"/>
    <w:rsid w:val="00020A68"/>
    <w:rsid w:val="000326AD"/>
    <w:rsid w:val="000355EB"/>
    <w:rsid w:val="00035633"/>
    <w:rsid w:val="0004474D"/>
    <w:rsid w:val="00073794"/>
    <w:rsid w:val="00093F5D"/>
    <w:rsid w:val="000B598D"/>
    <w:rsid w:val="000B619B"/>
    <w:rsid w:val="000B7EC7"/>
    <w:rsid w:val="000D7C16"/>
    <w:rsid w:val="000E18ED"/>
    <w:rsid w:val="00103619"/>
    <w:rsid w:val="0011062C"/>
    <w:rsid w:val="0015137A"/>
    <w:rsid w:val="00152A20"/>
    <w:rsid w:val="00164DF0"/>
    <w:rsid w:val="001704BB"/>
    <w:rsid w:val="00173899"/>
    <w:rsid w:val="00181CFD"/>
    <w:rsid w:val="0018302E"/>
    <w:rsid w:val="001840CB"/>
    <w:rsid w:val="00192FBA"/>
    <w:rsid w:val="00197429"/>
    <w:rsid w:val="001A3AB5"/>
    <w:rsid w:val="001A6A35"/>
    <w:rsid w:val="001A73A5"/>
    <w:rsid w:val="001B36A7"/>
    <w:rsid w:val="001D6105"/>
    <w:rsid w:val="00214D58"/>
    <w:rsid w:val="00236306"/>
    <w:rsid w:val="0023730E"/>
    <w:rsid w:val="002426FB"/>
    <w:rsid w:val="00262C50"/>
    <w:rsid w:val="002738B1"/>
    <w:rsid w:val="00274E57"/>
    <w:rsid w:val="00285B38"/>
    <w:rsid w:val="00286D1D"/>
    <w:rsid w:val="002A4FAB"/>
    <w:rsid w:val="002A618E"/>
    <w:rsid w:val="002A69C0"/>
    <w:rsid w:val="002B0A03"/>
    <w:rsid w:val="002B603D"/>
    <w:rsid w:val="002B6721"/>
    <w:rsid w:val="002C4169"/>
    <w:rsid w:val="002F0E12"/>
    <w:rsid w:val="002F57EA"/>
    <w:rsid w:val="00307131"/>
    <w:rsid w:val="003276F4"/>
    <w:rsid w:val="00331B89"/>
    <w:rsid w:val="003568D9"/>
    <w:rsid w:val="00356FF4"/>
    <w:rsid w:val="00371952"/>
    <w:rsid w:val="00373D47"/>
    <w:rsid w:val="00377C9A"/>
    <w:rsid w:val="003A192D"/>
    <w:rsid w:val="003A5AF5"/>
    <w:rsid w:val="003A5D95"/>
    <w:rsid w:val="003B0980"/>
    <w:rsid w:val="003D4F1D"/>
    <w:rsid w:val="00400280"/>
    <w:rsid w:val="00407772"/>
    <w:rsid w:val="00416A60"/>
    <w:rsid w:val="0042251B"/>
    <w:rsid w:val="004352BD"/>
    <w:rsid w:val="004413CD"/>
    <w:rsid w:val="00444D24"/>
    <w:rsid w:val="0044766A"/>
    <w:rsid w:val="004600DB"/>
    <w:rsid w:val="00465749"/>
    <w:rsid w:val="00474ED4"/>
    <w:rsid w:val="00477A6B"/>
    <w:rsid w:val="00477F13"/>
    <w:rsid w:val="004872B6"/>
    <w:rsid w:val="00491D69"/>
    <w:rsid w:val="004A3683"/>
    <w:rsid w:val="004B3B43"/>
    <w:rsid w:val="004B59A0"/>
    <w:rsid w:val="004D78F3"/>
    <w:rsid w:val="004E5C2C"/>
    <w:rsid w:val="004F1EBC"/>
    <w:rsid w:val="004F21A5"/>
    <w:rsid w:val="00503219"/>
    <w:rsid w:val="00503C19"/>
    <w:rsid w:val="00503FA4"/>
    <w:rsid w:val="00505767"/>
    <w:rsid w:val="00506B38"/>
    <w:rsid w:val="00511F51"/>
    <w:rsid w:val="005175B1"/>
    <w:rsid w:val="00517962"/>
    <w:rsid w:val="00520C7D"/>
    <w:rsid w:val="00523F82"/>
    <w:rsid w:val="00524092"/>
    <w:rsid w:val="00535C1B"/>
    <w:rsid w:val="00545B07"/>
    <w:rsid w:val="00550ED6"/>
    <w:rsid w:val="00557A0D"/>
    <w:rsid w:val="00560789"/>
    <w:rsid w:val="005829C1"/>
    <w:rsid w:val="0059339F"/>
    <w:rsid w:val="00593A76"/>
    <w:rsid w:val="00597FAD"/>
    <w:rsid w:val="005A1989"/>
    <w:rsid w:val="005A300A"/>
    <w:rsid w:val="005A705B"/>
    <w:rsid w:val="005B12E9"/>
    <w:rsid w:val="005B214D"/>
    <w:rsid w:val="005B5785"/>
    <w:rsid w:val="005D338D"/>
    <w:rsid w:val="005D6083"/>
    <w:rsid w:val="005E0C37"/>
    <w:rsid w:val="005E6169"/>
    <w:rsid w:val="006072D6"/>
    <w:rsid w:val="006103BF"/>
    <w:rsid w:val="0061295E"/>
    <w:rsid w:val="006340A9"/>
    <w:rsid w:val="00634D12"/>
    <w:rsid w:val="0063647D"/>
    <w:rsid w:val="00636A59"/>
    <w:rsid w:val="00640E3F"/>
    <w:rsid w:val="00655D7E"/>
    <w:rsid w:val="00657B69"/>
    <w:rsid w:val="00667108"/>
    <w:rsid w:val="006729CA"/>
    <w:rsid w:val="00672DE6"/>
    <w:rsid w:val="00672DF1"/>
    <w:rsid w:val="006776C9"/>
    <w:rsid w:val="00681417"/>
    <w:rsid w:val="00683278"/>
    <w:rsid w:val="006E0D0D"/>
    <w:rsid w:val="006E0F5E"/>
    <w:rsid w:val="006F0105"/>
    <w:rsid w:val="006F0311"/>
    <w:rsid w:val="007138C4"/>
    <w:rsid w:val="007169D5"/>
    <w:rsid w:val="00717B0B"/>
    <w:rsid w:val="00723AA0"/>
    <w:rsid w:val="0072699A"/>
    <w:rsid w:val="00727A2E"/>
    <w:rsid w:val="007349E6"/>
    <w:rsid w:val="0074159A"/>
    <w:rsid w:val="00747289"/>
    <w:rsid w:val="00750D3D"/>
    <w:rsid w:val="00757A84"/>
    <w:rsid w:val="00762506"/>
    <w:rsid w:val="00765DB2"/>
    <w:rsid w:val="00770786"/>
    <w:rsid w:val="007853E0"/>
    <w:rsid w:val="00787DB8"/>
    <w:rsid w:val="007A13B8"/>
    <w:rsid w:val="007A5C9C"/>
    <w:rsid w:val="007C54E1"/>
    <w:rsid w:val="007D458C"/>
    <w:rsid w:val="008022A5"/>
    <w:rsid w:val="00816164"/>
    <w:rsid w:val="00837DB7"/>
    <w:rsid w:val="00841DE4"/>
    <w:rsid w:val="008470BF"/>
    <w:rsid w:val="00862020"/>
    <w:rsid w:val="008639F1"/>
    <w:rsid w:val="00882F24"/>
    <w:rsid w:val="008863F5"/>
    <w:rsid w:val="008928ED"/>
    <w:rsid w:val="008A051A"/>
    <w:rsid w:val="008A1FF6"/>
    <w:rsid w:val="008A36D4"/>
    <w:rsid w:val="008C5B21"/>
    <w:rsid w:val="008D4245"/>
    <w:rsid w:val="008D7A0B"/>
    <w:rsid w:val="008F2238"/>
    <w:rsid w:val="008F5D16"/>
    <w:rsid w:val="008F5EED"/>
    <w:rsid w:val="008F7AF9"/>
    <w:rsid w:val="00907877"/>
    <w:rsid w:val="0090789E"/>
    <w:rsid w:val="0092566D"/>
    <w:rsid w:val="009300A7"/>
    <w:rsid w:val="009319B2"/>
    <w:rsid w:val="00950CFE"/>
    <w:rsid w:val="00960241"/>
    <w:rsid w:val="009656A9"/>
    <w:rsid w:val="00966140"/>
    <w:rsid w:val="00970011"/>
    <w:rsid w:val="00980EA7"/>
    <w:rsid w:val="00981FBC"/>
    <w:rsid w:val="009821C3"/>
    <w:rsid w:val="009837B0"/>
    <w:rsid w:val="009A247C"/>
    <w:rsid w:val="009A58E7"/>
    <w:rsid w:val="009B08F3"/>
    <w:rsid w:val="009D2B4D"/>
    <w:rsid w:val="009D356E"/>
    <w:rsid w:val="009E113E"/>
    <w:rsid w:val="00A00BB6"/>
    <w:rsid w:val="00A04305"/>
    <w:rsid w:val="00A05B63"/>
    <w:rsid w:val="00A16110"/>
    <w:rsid w:val="00A278E3"/>
    <w:rsid w:val="00A51325"/>
    <w:rsid w:val="00A53251"/>
    <w:rsid w:val="00A56E22"/>
    <w:rsid w:val="00A61E2E"/>
    <w:rsid w:val="00A62166"/>
    <w:rsid w:val="00A62DA6"/>
    <w:rsid w:val="00A73106"/>
    <w:rsid w:val="00A82D3B"/>
    <w:rsid w:val="00A876F5"/>
    <w:rsid w:val="00A97814"/>
    <w:rsid w:val="00AA300E"/>
    <w:rsid w:val="00AB1623"/>
    <w:rsid w:val="00AC14BA"/>
    <w:rsid w:val="00AD1849"/>
    <w:rsid w:val="00AD79B6"/>
    <w:rsid w:val="00B0220A"/>
    <w:rsid w:val="00B045D6"/>
    <w:rsid w:val="00B06E0A"/>
    <w:rsid w:val="00B22D59"/>
    <w:rsid w:val="00B235D9"/>
    <w:rsid w:val="00B26176"/>
    <w:rsid w:val="00B44E70"/>
    <w:rsid w:val="00B658E5"/>
    <w:rsid w:val="00B71C73"/>
    <w:rsid w:val="00B84BA9"/>
    <w:rsid w:val="00BA3630"/>
    <w:rsid w:val="00BA4C7B"/>
    <w:rsid w:val="00BB28C4"/>
    <w:rsid w:val="00BB2C42"/>
    <w:rsid w:val="00BC3D74"/>
    <w:rsid w:val="00BC4286"/>
    <w:rsid w:val="00BE1631"/>
    <w:rsid w:val="00BF24DE"/>
    <w:rsid w:val="00BF3D8E"/>
    <w:rsid w:val="00BF4A73"/>
    <w:rsid w:val="00C10330"/>
    <w:rsid w:val="00C1407A"/>
    <w:rsid w:val="00C2222D"/>
    <w:rsid w:val="00C3030A"/>
    <w:rsid w:val="00C31260"/>
    <w:rsid w:val="00C344BC"/>
    <w:rsid w:val="00C547E7"/>
    <w:rsid w:val="00C57C95"/>
    <w:rsid w:val="00C66E15"/>
    <w:rsid w:val="00C67664"/>
    <w:rsid w:val="00C67A2C"/>
    <w:rsid w:val="00C820D2"/>
    <w:rsid w:val="00C825FB"/>
    <w:rsid w:val="00C85D9E"/>
    <w:rsid w:val="00CA0B61"/>
    <w:rsid w:val="00CA34A1"/>
    <w:rsid w:val="00CB2742"/>
    <w:rsid w:val="00CB31CF"/>
    <w:rsid w:val="00CB7AEB"/>
    <w:rsid w:val="00CC58F2"/>
    <w:rsid w:val="00CD2694"/>
    <w:rsid w:val="00CE083E"/>
    <w:rsid w:val="00CF215E"/>
    <w:rsid w:val="00D0253F"/>
    <w:rsid w:val="00D06130"/>
    <w:rsid w:val="00D14783"/>
    <w:rsid w:val="00D14FB2"/>
    <w:rsid w:val="00D30BE6"/>
    <w:rsid w:val="00D46A66"/>
    <w:rsid w:val="00D543CC"/>
    <w:rsid w:val="00D60D2E"/>
    <w:rsid w:val="00D650E9"/>
    <w:rsid w:val="00D702DD"/>
    <w:rsid w:val="00D86E49"/>
    <w:rsid w:val="00DA3E7F"/>
    <w:rsid w:val="00DA70FF"/>
    <w:rsid w:val="00DB671B"/>
    <w:rsid w:val="00DC21D3"/>
    <w:rsid w:val="00DC4FA1"/>
    <w:rsid w:val="00DC5E81"/>
    <w:rsid w:val="00DE4745"/>
    <w:rsid w:val="00E21CAE"/>
    <w:rsid w:val="00E32EE9"/>
    <w:rsid w:val="00E337A7"/>
    <w:rsid w:val="00E35009"/>
    <w:rsid w:val="00E42C25"/>
    <w:rsid w:val="00E6213F"/>
    <w:rsid w:val="00E636D8"/>
    <w:rsid w:val="00E75E24"/>
    <w:rsid w:val="00E83573"/>
    <w:rsid w:val="00EA11AA"/>
    <w:rsid w:val="00EA54A2"/>
    <w:rsid w:val="00EB392F"/>
    <w:rsid w:val="00EC1175"/>
    <w:rsid w:val="00EC48DE"/>
    <w:rsid w:val="00ED0486"/>
    <w:rsid w:val="00ED05DA"/>
    <w:rsid w:val="00ED1669"/>
    <w:rsid w:val="00F01C15"/>
    <w:rsid w:val="00F06BF7"/>
    <w:rsid w:val="00F12728"/>
    <w:rsid w:val="00F20BE2"/>
    <w:rsid w:val="00F33B61"/>
    <w:rsid w:val="00F34E6D"/>
    <w:rsid w:val="00F409FA"/>
    <w:rsid w:val="00F515D0"/>
    <w:rsid w:val="00F545BA"/>
    <w:rsid w:val="00F556BF"/>
    <w:rsid w:val="00F55E4F"/>
    <w:rsid w:val="00F60FD4"/>
    <w:rsid w:val="00F64250"/>
    <w:rsid w:val="00F65A26"/>
    <w:rsid w:val="00F710A5"/>
    <w:rsid w:val="00F8555C"/>
    <w:rsid w:val="00F86B0E"/>
    <w:rsid w:val="00F95A62"/>
    <w:rsid w:val="00F97CC6"/>
    <w:rsid w:val="00FA2230"/>
    <w:rsid w:val="00FB4C20"/>
    <w:rsid w:val="00FC0B7F"/>
    <w:rsid w:val="00FC6D7A"/>
    <w:rsid w:val="00FE7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EE2E6"/>
  <w15:chartTrackingRefBased/>
  <w15:docId w15:val="{5272FB6C-5AAA-40FE-A3AC-9FECF6802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C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766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8863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45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52B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E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E81"/>
  </w:style>
  <w:style w:type="paragraph" w:styleId="Footer">
    <w:name w:val="footer"/>
    <w:basedOn w:val="Normal"/>
    <w:link w:val="FooterChar"/>
    <w:uiPriority w:val="99"/>
    <w:unhideWhenUsed/>
    <w:rsid w:val="00DC5E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E81"/>
  </w:style>
  <w:style w:type="character" w:customStyle="1" w:styleId="Heading1Char">
    <w:name w:val="Heading 1 Char"/>
    <w:basedOn w:val="DefaultParagraphFont"/>
    <w:link w:val="Heading1"/>
    <w:uiPriority w:val="9"/>
    <w:rsid w:val="005E0C3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E0C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025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1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0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9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6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3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6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8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0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0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64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9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5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3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1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1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jpe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jpe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3" ma:contentTypeDescription="Create a new document." ma:contentTypeScope="" ma:versionID="0d53133f9470b7747e790711edb9d4c9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d8819ecc2f0b7b5dfc11e72256e2d139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Swa</b:Tag>
    <b:SourceType>InternetSite</b:SourceType>
    <b:Guid>{8D35AFFA-8AD7-43C5-9C21-69E96A36D7E1}</b:Guid>
    <b:Title>Swansea, sunrise &amp; sunset times </b:Title>
    <b:URL>https://www.gaisma.com/en/location/swansea.html</b:URL>
    <b:RefOrder>1</b:RefOrder>
  </b:Source>
  <b:Source>
    <b:Tag>Pow17</b:Tag>
    <b:SourceType>Book</b:SourceType>
    <b:Guid>{73051040-4243-4E5F-B3D9-083A8B548349}</b:Guid>
    <b:Title>Architects Porcket Book</b:Title>
    <b:Year>2017 </b:Year>
    <b:Author>
      <b:Author>
        <b:NameList>
          <b:Person>
            <b:Last>Powell</b:Last>
            <b:First>Jonathan</b:First>
            <b:Middle>Reed &amp; Ann Ross &amp; Charlotte Baden -</b:Middle>
          </b:Person>
        </b:NameList>
      </b:Author>
    </b:Author>
    <b:Edition>Fifth</b:Edition>
    <b:RefOrder>2</b:RefOrder>
  </b:Source>
  <b:Source>
    <b:Tag>Pergola</b:Tag>
    <b:SourceType>InternetSite</b:SourceType>
    <b:Guid>{861ABB15-1519-451B-B628-DE6E000B6277}</b:Guid>
    <b:Title>Balcon Garden Web</b:Title>
    <b:DayAccessed>06.02.20</b:DayAccessed>
    <b:URL>https://balconygardenweb.com/best-pergola-plants-climbing-plants-for-pergolas-and-arbors/</b:URL>
    <b:Author>
      <b:Author>
        <b:NameList>
          <b:Person>
            <b:Last>plants</b:Last>
            <b:First>19</b:First>
            <b:Middle>Best Pergola</b:Middle>
          </b:Person>
        </b:NameList>
      </b:Author>
    </b:Author>
    <b:RefOrder>3</b:RefOrder>
  </b:Source>
  <b:Source>
    <b:Tag>Cli20</b:Tag>
    <b:SourceType>InternetSite</b:SourceType>
    <b:Guid>{26D63135-9C58-45C4-89BF-E6D8A827E0EF}</b:Guid>
    <b:Author>
      <b:Author>
        <b:Corporate>Climate Data.org</b:Corporate>
      </b:Author>
    </b:Author>
    <b:Title>Swansea Climate </b:Title>
    <b:YearAccessed>2020</b:YearAccessed>
    <b:MonthAccessed>10</b:MonthAccessed>
    <b:DayAccessed>02</b:DayAccessed>
    <b:URL>https://en.climate-data.org/europe/united-kingdom/wales/swansea-91/</b:URL>
    <b:RefOrder>4</b:RefOrder>
  </b:Source>
  <b:Source>
    <b:Tag>JFV671</b:Tag>
    <b:SourceType>BookSection</b:SourceType>
    <b:Guid>{2C1DC03A-87B6-4CF3-9541-7F8758B3B287}</b:Guid>
    <b:Title>Thermal Perfomrance of Buildings </b:Title>
    <b:Year>1967</b:Year>
    <b:Author>
      <b:Author>
        <b:NameList>
          <b:Person>
            <b:Last>Straaten</b:Last>
            <b:First>J.F.</b:First>
            <b:Middle>Van</b:Middle>
          </b:Person>
        </b:NameList>
      </b:Author>
    </b:Author>
    <b:BookTitle>Thermal Perfomrance of Buildings </b:BookTitle>
    <b:RefOrder>5</b:RefOrder>
  </b:Source>
  <b:Source>
    <b:Tag>Wik18</b:Tag>
    <b:SourceType>InternetSite</b:SourceType>
    <b:Guid>{ADED8133-B205-4A08-A256-CF33DC2E9B9D}</b:Guid>
    <b:Title>Cross Ventilation</b:Title>
    <b:Year>2018</b:Year>
    <b:Author>
      <b:Author>
        <b:Corporate>Wiki Buildings</b:Corporate>
      </b:Author>
    </b:Author>
    <b:YearAccessed>2020</b:YearAccessed>
    <b:MonthAccessed>02</b:MonthAccessed>
    <b:DayAccessed>08</b:DayAccessed>
    <b:URL>https://www.designingbuildings.co.uk/wiki/Cross_ventilation</b:URL>
    <b:RefOrder>6</b:RefOrder>
  </b:Source>
  <b:Source>
    <b:Tag>Wea20</b:Tag>
    <b:SourceType>InternetSite</b:SourceType>
    <b:Guid>{F8851B0D-6494-455F-B038-54882565AECD}</b:Guid>
    <b:Author>
      <b:Author>
        <b:Corporate>Weather online</b:Corporate>
      </b:Author>
    </b:Author>
    <b:Title>Weather Online Mumbles </b:Title>
    <b:Year>2020</b:Year>
    <b:YearAccessed>2020</b:YearAccessed>
    <b:MonthAccessed>01</b:MonthAccessed>
    <b:DayAccessed>25</b:DayAccessed>
    <b:URL>https://www.weatheronline.co.uk/weather/maps/city?WMO=03609&amp;CONT=ukuk&amp;LAND=WAL&amp;ART=WDR&amp;LEVEL=162&amp;MOD=tab</b:URL>
    <b:RefOrder>7</b:RefOrder>
  </b:Source>
  <b:Source>
    <b:Tag>Mil17</b:Tag>
    <b:SourceType>InternetSite</b:SourceType>
    <b:Guid>{02F3F3CD-52DE-402A-9517-12D793879388}</b:Guid>
    <b:Author>
      <b:Author>
        <b:Corporate>Milestone Community Builders </b:Corporate>
      </b:Author>
    </b:Author>
    <b:Title>The benefits of a new home with an open-concept floor plan</b:Title>
    <b:Year>2017</b:Year>
    <b:YearAccessed>2020</b:YearAccessed>
    <b:MonthAccessed>02</b:MonthAccessed>
    <b:DayAccessed>02</b:DayAccessed>
    <b:URL>https://www.mymilestone.com/blog/open-concept-homes-7-benefits/</b:URL>
    <b:RefOrder>8</b:RefOrder>
  </b:Source>
  <b:Source>
    <b:Tag>Kin20</b:Tag>
    <b:SourceType>InternetSite</b:SourceType>
    <b:Guid>{D97D4692-1161-474A-92C9-31E85409BDAB}</b:Guid>
    <b:Author>
      <b:Author>
        <b:Corporate>Kingspan </b:Corporate>
      </b:Author>
    </b:Author>
    <b:Title>Building Regulations and standards </b:Title>
    <b:YearAccessed>2020</b:YearAccessed>
    <b:MonthAccessed>01</b:MonthAccessed>
    <b:DayAccessed>15</b:DayAccessed>
    <b:URL>https://www.kingspan.com/gb/en-gb/products/insulation/kingspan-insight/building-regulations</b:URL>
    <b:RefOrder>9</b:RefOrder>
  </b:Source>
  <b:Source>
    <b:Tag>BRE20</b:Tag>
    <b:SourceType>InternetSite</b:SourceType>
    <b:Guid>{EB714C39-BC8A-4486-883C-C9978D6D5B39}</b:Guid>
    <b:Author>
      <b:Author>
        <b:Corporate>BRE</b:Corporate>
      </b:Author>
    </b:Author>
    <b:Title>The importance of thermal bridging </b:Title>
    <b:Year>2020</b:Year>
    <b:YearAccessed>2020</b:YearAccessed>
    <b:MonthAccessed>01</b:MonthAccessed>
    <b:DayAccessed>03</b:DayAccessed>
    <b:URL>https://www.bregroup.com/certifiedthermalproducts/page.jsp?id=3073</b:URL>
    <b:RefOrder>10</b:RefOrder>
  </b:Source>
  <b:Source>
    <b:Tag>Opt16</b:Tag>
    <b:SourceType>InternetSite</b:SourceType>
    <b:Guid>{C446553D-1C10-4AB1-AACD-894E82FDC2F1}</b:Guid>
    <b:Author>
      <b:Author>
        <b:Corporate>Optimal Insulation </b:Corporate>
      </b:Author>
    </b:Author>
    <b:Title>Thermal Bridging solutions </b:Title>
    <b:Year>2016</b:Year>
    <b:YearAccessed>2020</b:YearAccessed>
    <b:MonthAccessed>01</b:MonthAccessed>
    <b:DayAccessed>09</b:DayAccessed>
    <b:URL>http://optimalinsulation.com/insulation-applications/thermal-bridges-solutions/</b:URL>
    <b:RefOrder>11</b:RefOrder>
  </b:Source>
</b:Sources>
</file>

<file path=customXml/itemProps1.xml><?xml version="1.0" encoding="utf-8"?>
<ds:datastoreItem xmlns:ds="http://schemas.openxmlformats.org/officeDocument/2006/customXml" ds:itemID="{E0B6A1CE-9278-4AC1-B146-BC763EAEF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2F2E5E-80D3-429C-9A25-E7F5D599F3FD}">
  <ds:schemaRefs>
    <ds:schemaRef ds:uri="http://schemas.microsoft.com/office/2006/metadata/properties"/>
    <ds:schemaRef ds:uri="http://schemas.microsoft.com/office/infopath/2007/PartnerControls"/>
    <ds:schemaRef ds:uri="72a8cbe1-0014-4cfe-8e8a-48cc3ef304f5"/>
  </ds:schemaRefs>
</ds:datastoreItem>
</file>

<file path=customXml/itemProps3.xml><?xml version="1.0" encoding="utf-8"?>
<ds:datastoreItem xmlns:ds="http://schemas.openxmlformats.org/officeDocument/2006/customXml" ds:itemID="{3F5A7C2D-871F-43AF-9F54-5B3FEAD624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6C3A8E-B131-453D-8EE8-690B17D309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507</TotalTime>
  <Pages>14</Pages>
  <Words>1473</Words>
  <Characters>8402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</dc:creator>
  <cp:keywords/>
  <dc:description/>
  <cp:lastModifiedBy>Greg</cp:lastModifiedBy>
  <cp:revision>157</cp:revision>
  <dcterms:created xsi:type="dcterms:W3CDTF">2019-11-14T11:31:00Z</dcterms:created>
  <dcterms:modified xsi:type="dcterms:W3CDTF">2020-02-12T21:26:00Z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</Properties>
</file>