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905CCD" w14:textId="2D43FB23" w:rsidR="00EA4D7A" w:rsidRPr="004D62DB" w:rsidRDefault="00EA4D7A" w:rsidP="004B4BB0">
      <w:pPr>
        <w:rPr>
          <w:rFonts w:cs="Times New Roman"/>
          <w:b/>
          <w:bCs/>
        </w:rPr>
      </w:pPr>
    </w:p>
    <w:p w14:paraId="24063B91" w14:textId="2538F63A" w:rsidR="004B4BB0" w:rsidRDefault="004B4BB0" w:rsidP="004D62DB">
      <w:pPr>
        <w:jc w:val="center"/>
        <w:rPr>
          <w:rFonts w:cs="Times New Roman"/>
          <w:b/>
          <w:bCs/>
        </w:rPr>
      </w:pPr>
      <w:r w:rsidRPr="004B4BB0">
        <w:rPr>
          <w:rFonts w:ascii="Calibri" w:eastAsia="Calibri" w:hAnsi="Calibri" w:cs="Times New Roman"/>
          <w:noProof/>
          <w:kern w:val="0"/>
          <w:sz w:val="22"/>
          <w:szCs w:val="22"/>
          <w:lang w:val="ro-RO" w:eastAsia="ro-RO"/>
          <w14:ligatures w14:val="none"/>
        </w:rPr>
        <w:drawing>
          <wp:inline distT="0" distB="0" distL="0" distR="0" wp14:anchorId="154AD1D6" wp14:editId="7260AC25">
            <wp:extent cx="5467350" cy="29146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27614896" name="Picture 5276148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67350" cy="2914650"/>
                    </a:xfrm>
                    <a:prstGeom prst="rect">
                      <a:avLst/>
                    </a:prstGeom>
                  </pic:spPr>
                </pic:pic>
              </a:graphicData>
            </a:graphic>
          </wp:inline>
        </w:drawing>
      </w:r>
    </w:p>
    <w:p w14:paraId="1E27F8F4" w14:textId="77777777" w:rsidR="004B4BB0" w:rsidRDefault="004B4BB0" w:rsidP="004D62DB">
      <w:pPr>
        <w:jc w:val="center"/>
        <w:rPr>
          <w:rFonts w:cs="Times New Roman"/>
          <w:b/>
          <w:bCs/>
        </w:rPr>
      </w:pPr>
    </w:p>
    <w:p w14:paraId="7E8662DB" w14:textId="77777777" w:rsidR="004B4BB0" w:rsidRDefault="004B4BB0" w:rsidP="004D62DB">
      <w:pPr>
        <w:jc w:val="center"/>
        <w:rPr>
          <w:rFonts w:cs="Times New Roman"/>
          <w:b/>
          <w:bCs/>
        </w:rPr>
      </w:pPr>
    </w:p>
    <w:p w14:paraId="42D403FC" w14:textId="32B708E5" w:rsidR="00260BB9" w:rsidRPr="00260BB9" w:rsidRDefault="00260BB9" w:rsidP="004D62DB">
      <w:pPr>
        <w:jc w:val="center"/>
        <w:rPr>
          <w:rFonts w:cs="Times New Roman"/>
          <w:b/>
          <w:bCs/>
        </w:rPr>
      </w:pPr>
      <w:r w:rsidRPr="00260BB9">
        <w:rPr>
          <w:rFonts w:cs="Times New Roman"/>
          <w:b/>
          <w:bCs/>
        </w:rPr>
        <w:t>Academic Interview for HR Processes</w:t>
      </w:r>
    </w:p>
    <w:p w14:paraId="5AA9C41F" w14:textId="77777777" w:rsidR="00260BB9" w:rsidRPr="00260BB9" w:rsidRDefault="00260BB9" w:rsidP="004D62DB">
      <w:pPr>
        <w:jc w:val="center"/>
        <w:rPr>
          <w:rFonts w:cs="Times New Roman"/>
          <w:b/>
          <w:bCs/>
        </w:rPr>
      </w:pPr>
      <w:r w:rsidRPr="00260BB9">
        <w:rPr>
          <w:rFonts w:cs="Times New Roman"/>
          <w:b/>
          <w:bCs/>
        </w:rPr>
        <w:t>Job Description and Person Specification: Innovation Support Officer</w:t>
      </w:r>
    </w:p>
    <w:p w14:paraId="2E6EC86C" w14:textId="77777777" w:rsidR="001274CC" w:rsidRPr="004D62DB" w:rsidRDefault="00260BB9" w:rsidP="004D62DB">
      <w:pPr>
        <w:jc w:val="center"/>
        <w:rPr>
          <w:rFonts w:cs="Times New Roman"/>
          <w:b/>
          <w:bCs/>
        </w:rPr>
      </w:pPr>
      <w:proofErr w:type="spellStart"/>
      <w:r w:rsidRPr="00260BB9">
        <w:rPr>
          <w:rFonts w:cs="Times New Roman"/>
          <w:b/>
          <w:bCs/>
        </w:rPr>
        <w:t>Organisation</w:t>
      </w:r>
      <w:proofErr w:type="spellEnd"/>
      <w:r w:rsidRPr="00260BB9">
        <w:rPr>
          <w:rFonts w:cs="Times New Roman"/>
          <w:b/>
          <w:bCs/>
        </w:rPr>
        <w:t>: UWTSD Students’ Union</w:t>
      </w:r>
    </w:p>
    <w:p w14:paraId="49E022A5" w14:textId="22F44376" w:rsidR="00260BB9" w:rsidRDefault="00260BB9" w:rsidP="004D62DB">
      <w:pPr>
        <w:rPr>
          <w:rFonts w:cs="Times New Roman"/>
          <w:b/>
          <w:bCs/>
        </w:rPr>
      </w:pPr>
    </w:p>
    <w:p w14:paraId="23D2CE63" w14:textId="77777777" w:rsidR="004B4BB0" w:rsidRDefault="004B4BB0" w:rsidP="004D62DB">
      <w:pPr>
        <w:rPr>
          <w:rFonts w:cs="Times New Roman"/>
          <w:b/>
          <w:bCs/>
        </w:rPr>
      </w:pPr>
    </w:p>
    <w:p w14:paraId="61FC6763" w14:textId="77777777" w:rsidR="004B4BB0" w:rsidRPr="004B4BB0" w:rsidRDefault="004B4BB0" w:rsidP="004B4BB0">
      <w:pPr>
        <w:rPr>
          <w:rFonts w:cs="Times New Roman"/>
          <w:b/>
          <w:bCs/>
        </w:rPr>
      </w:pPr>
      <w:r w:rsidRPr="004B4BB0">
        <w:rPr>
          <w:rFonts w:cs="Times New Roman"/>
          <w:b/>
          <w:bCs/>
          <w:lang w:val="en-GB"/>
        </w:rPr>
        <w:t xml:space="preserve">Name:  Paul </w:t>
      </w:r>
      <w:proofErr w:type="spellStart"/>
      <w:r w:rsidRPr="004B4BB0">
        <w:rPr>
          <w:rFonts w:cs="Times New Roman"/>
          <w:b/>
          <w:bCs/>
          <w:lang w:val="en-GB"/>
        </w:rPr>
        <w:t>Iustinian</w:t>
      </w:r>
      <w:proofErr w:type="spellEnd"/>
      <w:r w:rsidRPr="004B4BB0">
        <w:rPr>
          <w:rFonts w:cs="Times New Roman"/>
          <w:b/>
          <w:bCs/>
          <w:lang w:val="en-GB"/>
        </w:rPr>
        <w:t xml:space="preserve"> </w:t>
      </w:r>
      <w:proofErr w:type="spellStart"/>
      <w:r w:rsidRPr="004B4BB0">
        <w:rPr>
          <w:rFonts w:cs="Times New Roman"/>
          <w:b/>
          <w:bCs/>
          <w:lang w:val="en-GB"/>
        </w:rPr>
        <w:t>Fer</w:t>
      </w:r>
      <w:proofErr w:type="spellEnd"/>
    </w:p>
    <w:p w14:paraId="2B172A2A" w14:textId="77777777" w:rsidR="004B4BB0" w:rsidRPr="004B4BB0" w:rsidRDefault="004B4BB0" w:rsidP="004B4BB0">
      <w:pPr>
        <w:rPr>
          <w:rFonts w:cs="Times New Roman"/>
          <w:b/>
          <w:bCs/>
          <w:lang w:val="en-GB"/>
        </w:rPr>
      </w:pPr>
      <w:r w:rsidRPr="004B4BB0">
        <w:rPr>
          <w:rFonts w:cs="Times New Roman"/>
          <w:b/>
          <w:bCs/>
          <w:lang w:val="en-GB"/>
        </w:rPr>
        <w:t>Student ID:  2411232</w:t>
      </w:r>
    </w:p>
    <w:p w14:paraId="32B967FF" w14:textId="5C31BE12" w:rsidR="004B4BB0" w:rsidRPr="004B4BB0" w:rsidRDefault="004B4BB0" w:rsidP="004B4BB0">
      <w:pPr>
        <w:rPr>
          <w:rFonts w:cs="Times New Roman"/>
          <w:b/>
          <w:bCs/>
          <w:lang w:val="en-GB"/>
        </w:rPr>
      </w:pPr>
      <w:r>
        <w:rPr>
          <w:rFonts w:cs="Times New Roman"/>
          <w:b/>
          <w:bCs/>
          <w:lang w:val="en-GB"/>
        </w:rPr>
        <w:t>Module code:  LCBB5012</w:t>
      </w:r>
    </w:p>
    <w:p w14:paraId="0DD77A35" w14:textId="7E70B0F1" w:rsidR="004B4BB0" w:rsidRPr="004B4BB0" w:rsidRDefault="004B4BB0" w:rsidP="004B4BB0">
      <w:pPr>
        <w:rPr>
          <w:rFonts w:cs="Times New Roman"/>
          <w:b/>
          <w:bCs/>
          <w:lang w:val="en-GB"/>
        </w:rPr>
      </w:pPr>
      <w:r w:rsidRPr="004B4BB0">
        <w:rPr>
          <w:rFonts w:cs="Times New Roman"/>
          <w:b/>
          <w:bCs/>
          <w:lang w:val="en-GB"/>
        </w:rPr>
        <w:t xml:space="preserve">Module name:  </w:t>
      </w:r>
      <w:r>
        <w:rPr>
          <w:rFonts w:cs="Times New Roman"/>
          <w:b/>
          <w:bCs/>
        </w:rPr>
        <w:t>Principles of Human Resource Management</w:t>
      </w:r>
    </w:p>
    <w:p w14:paraId="1E77EB31" w14:textId="51D16EED" w:rsidR="004B4BB0" w:rsidRPr="004B4BB0" w:rsidRDefault="004B4BB0" w:rsidP="004B4BB0">
      <w:pPr>
        <w:rPr>
          <w:rFonts w:cs="Times New Roman"/>
          <w:b/>
          <w:bCs/>
        </w:rPr>
      </w:pPr>
      <w:proofErr w:type="gramStart"/>
      <w:r w:rsidRPr="004B4BB0">
        <w:rPr>
          <w:rFonts w:cs="Times New Roman"/>
          <w:b/>
          <w:bCs/>
          <w:lang w:val="en-GB"/>
        </w:rPr>
        <w:t>Lecturer :</w:t>
      </w:r>
      <w:proofErr w:type="gramEnd"/>
      <w:r w:rsidRPr="004B4BB0">
        <w:rPr>
          <w:rFonts w:cs="Times New Roman"/>
          <w:b/>
          <w:bCs/>
          <w:lang w:val="en-GB"/>
        </w:rPr>
        <w:t xml:space="preserve">  </w:t>
      </w:r>
      <w:proofErr w:type="spellStart"/>
      <w:r>
        <w:rPr>
          <w:rFonts w:cs="Times New Roman"/>
          <w:b/>
          <w:bCs/>
          <w:lang w:val="en-GB"/>
        </w:rPr>
        <w:t>Rameses</w:t>
      </w:r>
      <w:proofErr w:type="spellEnd"/>
      <w:r>
        <w:rPr>
          <w:rFonts w:cs="Times New Roman"/>
          <w:b/>
          <w:bCs/>
          <w:lang w:val="en-GB"/>
        </w:rPr>
        <w:t xml:space="preserve"> </w:t>
      </w:r>
      <w:proofErr w:type="spellStart"/>
      <w:r>
        <w:rPr>
          <w:rFonts w:cs="Times New Roman"/>
          <w:b/>
          <w:bCs/>
          <w:lang w:val="en-GB"/>
        </w:rPr>
        <w:t>Manalang</w:t>
      </w:r>
      <w:proofErr w:type="spellEnd"/>
    </w:p>
    <w:p w14:paraId="69446A87" w14:textId="77777777" w:rsidR="004B4BB0" w:rsidRDefault="004B4BB0" w:rsidP="004D62DB">
      <w:pPr>
        <w:rPr>
          <w:rFonts w:cs="Times New Roman"/>
          <w:b/>
          <w:bCs/>
        </w:rPr>
      </w:pPr>
    </w:p>
    <w:sdt>
      <w:sdtPr>
        <w:rPr>
          <w:rFonts w:ascii="Times New Roman" w:eastAsiaTheme="minorHAnsi" w:hAnsi="Times New Roman" w:cs="Times New Roman"/>
          <w:b/>
          <w:bCs/>
          <w:color w:val="000000" w:themeColor="text1"/>
          <w:kern w:val="2"/>
          <w:sz w:val="24"/>
          <w:szCs w:val="24"/>
          <w14:ligatures w14:val="standardContextual"/>
        </w:rPr>
        <w:id w:val="179547322"/>
        <w:docPartObj>
          <w:docPartGallery w:val="Table of Contents"/>
          <w:docPartUnique/>
        </w:docPartObj>
      </w:sdtPr>
      <w:sdtEndPr>
        <w:rPr>
          <w:rFonts w:cstheme="minorBidi"/>
          <w:noProof/>
          <w:color w:val="auto"/>
        </w:rPr>
      </w:sdtEndPr>
      <w:sdtContent>
        <w:p w14:paraId="27D70023" w14:textId="798884BF" w:rsidR="004D62DB" w:rsidRPr="004D62DB" w:rsidRDefault="004D62DB" w:rsidP="004D62DB">
          <w:pPr>
            <w:pStyle w:val="TOCHeading"/>
            <w:spacing w:line="360" w:lineRule="auto"/>
            <w:jc w:val="center"/>
            <w:rPr>
              <w:rFonts w:ascii="Times New Roman" w:hAnsi="Times New Roman" w:cs="Times New Roman"/>
              <w:b/>
              <w:bCs/>
              <w:color w:val="000000" w:themeColor="text1"/>
              <w:sz w:val="24"/>
              <w:szCs w:val="24"/>
            </w:rPr>
          </w:pPr>
          <w:r w:rsidRPr="004D62DB">
            <w:rPr>
              <w:rFonts w:ascii="Times New Roman" w:hAnsi="Times New Roman" w:cs="Times New Roman"/>
              <w:b/>
              <w:bCs/>
              <w:color w:val="000000" w:themeColor="text1"/>
              <w:sz w:val="24"/>
              <w:szCs w:val="24"/>
            </w:rPr>
            <w:t>Table of Contents</w:t>
          </w:r>
        </w:p>
        <w:p w14:paraId="3BE8BCDF" w14:textId="6F0400E3" w:rsidR="004D62DB" w:rsidRDefault="004D62DB" w:rsidP="004D62DB">
          <w:pPr>
            <w:pStyle w:val="TOC1"/>
            <w:tabs>
              <w:tab w:val="right" w:leader="dot" w:pos="9350"/>
            </w:tabs>
            <w:rPr>
              <w:noProof/>
            </w:rPr>
          </w:pPr>
          <w:r>
            <w:fldChar w:fldCharType="begin"/>
          </w:r>
          <w:r>
            <w:instrText xml:space="preserve"> TOC \o "1-3" \h \z \u </w:instrText>
          </w:r>
          <w:r>
            <w:fldChar w:fldCharType="separate"/>
          </w:r>
          <w:hyperlink w:anchor="_Toc235584277" w:history="1">
            <w:r w:rsidRPr="00E378DD">
              <w:rPr>
                <w:rStyle w:val="Hyperlink"/>
                <w:noProof/>
              </w:rPr>
              <w:t>1. Job Advert</w:t>
            </w:r>
            <w:r>
              <w:rPr>
                <w:noProof/>
                <w:webHidden/>
              </w:rPr>
              <w:tab/>
            </w:r>
            <w:r>
              <w:rPr>
                <w:noProof/>
                <w:webHidden/>
              </w:rPr>
              <w:fldChar w:fldCharType="begin"/>
            </w:r>
            <w:r>
              <w:rPr>
                <w:noProof/>
                <w:webHidden/>
              </w:rPr>
              <w:instrText xml:space="preserve"> PAGEREF _Toc235584277 \h </w:instrText>
            </w:r>
            <w:r>
              <w:rPr>
                <w:noProof/>
                <w:webHidden/>
              </w:rPr>
            </w:r>
            <w:r>
              <w:rPr>
                <w:noProof/>
                <w:webHidden/>
              </w:rPr>
              <w:fldChar w:fldCharType="separate"/>
            </w:r>
            <w:r>
              <w:rPr>
                <w:noProof/>
                <w:webHidden/>
              </w:rPr>
              <w:t>3</w:t>
            </w:r>
            <w:r>
              <w:rPr>
                <w:noProof/>
                <w:webHidden/>
              </w:rPr>
              <w:fldChar w:fldCharType="end"/>
            </w:r>
          </w:hyperlink>
        </w:p>
        <w:p w14:paraId="6AA28F5A" w14:textId="105F0F41" w:rsidR="004D62DB" w:rsidRDefault="00025F75" w:rsidP="004D62DB">
          <w:pPr>
            <w:pStyle w:val="TOC1"/>
            <w:tabs>
              <w:tab w:val="right" w:leader="dot" w:pos="9350"/>
            </w:tabs>
            <w:rPr>
              <w:noProof/>
            </w:rPr>
          </w:pPr>
          <w:hyperlink w:anchor="_Toc235584278" w:history="1">
            <w:r w:rsidR="004D62DB" w:rsidRPr="00E378DD">
              <w:rPr>
                <w:rStyle w:val="Hyperlink"/>
                <w:noProof/>
              </w:rPr>
              <w:t>2. Job Description</w:t>
            </w:r>
            <w:r w:rsidR="004D62DB">
              <w:rPr>
                <w:noProof/>
                <w:webHidden/>
              </w:rPr>
              <w:tab/>
            </w:r>
            <w:r w:rsidR="004D62DB">
              <w:rPr>
                <w:noProof/>
                <w:webHidden/>
              </w:rPr>
              <w:fldChar w:fldCharType="begin"/>
            </w:r>
            <w:r w:rsidR="004D62DB">
              <w:rPr>
                <w:noProof/>
                <w:webHidden/>
              </w:rPr>
              <w:instrText xml:space="preserve"> PAGEREF _Toc235584278 \h </w:instrText>
            </w:r>
            <w:r w:rsidR="004D62DB">
              <w:rPr>
                <w:noProof/>
                <w:webHidden/>
              </w:rPr>
            </w:r>
            <w:r w:rsidR="004D62DB">
              <w:rPr>
                <w:noProof/>
                <w:webHidden/>
              </w:rPr>
              <w:fldChar w:fldCharType="separate"/>
            </w:r>
            <w:r w:rsidR="004D62DB">
              <w:rPr>
                <w:noProof/>
                <w:webHidden/>
              </w:rPr>
              <w:t>3</w:t>
            </w:r>
            <w:r w:rsidR="004D62DB">
              <w:rPr>
                <w:noProof/>
                <w:webHidden/>
              </w:rPr>
              <w:fldChar w:fldCharType="end"/>
            </w:r>
          </w:hyperlink>
        </w:p>
        <w:p w14:paraId="79624F73" w14:textId="03D513F3" w:rsidR="004D62DB" w:rsidRDefault="00025F75" w:rsidP="004D62DB">
          <w:pPr>
            <w:pStyle w:val="TOC1"/>
            <w:tabs>
              <w:tab w:val="right" w:leader="dot" w:pos="9350"/>
            </w:tabs>
            <w:rPr>
              <w:noProof/>
            </w:rPr>
          </w:pPr>
          <w:hyperlink w:anchor="_Toc235584279" w:history="1">
            <w:r w:rsidR="004D62DB" w:rsidRPr="00E378DD">
              <w:rPr>
                <w:rStyle w:val="Hyperlink"/>
                <w:noProof/>
              </w:rPr>
              <w:t>4. Explanation of Innovation in the Job Description</w:t>
            </w:r>
            <w:r w:rsidR="004D62DB">
              <w:rPr>
                <w:noProof/>
                <w:webHidden/>
              </w:rPr>
              <w:tab/>
            </w:r>
            <w:r w:rsidR="004D62DB">
              <w:rPr>
                <w:noProof/>
                <w:webHidden/>
              </w:rPr>
              <w:fldChar w:fldCharType="begin"/>
            </w:r>
            <w:r w:rsidR="004D62DB">
              <w:rPr>
                <w:noProof/>
                <w:webHidden/>
              </w:rPr>
              <w:instrText xml:space="preserve"> PAGEREF _Toc235584279 \h </w:instrText>
            </w:r>
            <w:r w:rsidR="004D62DB">
              <w:rPr>
                <w:noProof/>
                <w:webHidden/>
              </w:rPr>
            </w:r>
            <w:r w:rsidR="004D62DB">
              <w:rPr>
                <w:noProof/>
                <w:webHidden/>
              </w:rPr>
              <w:fldChar w:fldCharType="separate"/>
            </w:r>
            <w:r w:rsidR="004D62DB">
              <w:rPr>
                <w:noProof/>
                <w:webHidden/>
              </w:rPr>
              <w:t>7</w:t>
            </w:r>
            <w:r w:rsidR="004D62DB">
              <w:rPr>
                <w:noProof/>
                <w:webHidden/>
              </w:rPr>
              <w:fldChar w:fldCharType="end"/>
            </w:r>
          </w:hyperlink>
        </w:p>
        <w:p w14:paraId="4B8EF439" w14:textId="44BC109F" w:rsidR="004D62DB" w:rsidRDefault="00025F75" w:rsidP="004D62DB">
          <w:pPr>
            <w:pStyle w:val="TOC1"/>
            <w:tabs>
              <w:tab w:val="right" w:leader="dot" w:pos="9350"/>
            </w:tabs>
            <w:rPr>
              <w:noProof/>
            </w:rPr>
          </w:pPr>
          <w:hyperlink w:anchor="_Toc235584280" w:history="1">
            <w:r w:rsidR="004D62DB" w:rsidRPr="00E378DD">
              <w:rPr>
                <w:rStyle w:val="Hyperlink"/>
                <w:noProof/>
              </w:rPr>
              <w:t>5. Explanation of Innovation in the Person Specification</w:t>
            </w:r>
            <w:r w:rsidR="004D62DB">
              <w:rPr>
                <w:noProof/>
                <w:webHidden/>
              </w:rPr>
              <w:tab/>
            </w:r>
            <w:r w:rsidR="004D62DB">
              <w:rPr>
                <w:noProof/>
                <w:webHidden/>
              </w:rPr>
              <w:fldChar w:fldCharType="begin"/>
            </w:r>
            <w:r w:rsidR="004D62DB">
              <w:rPr>
                <w:noProof/>
                <w:webHidden/>
              </w:rPr>
              <w:instrText xml:space="preserve"> PAGEREF _Toc235584280 \h </w:instrText>
            </w:r>
            <w:r w:rsidR="004D62DB">
              <w:rPr>
                <w:noProof/>
                <w:webHidden/>
              </w:rPr>
            </w:r>
            <w:r w:rsidR="004D62DB">
              <w:rPr>
                <w:noProof/>
                <w:webHidden/>
              </w:rPr>
              <w:fldChar w:fldCharType="separate"/>
            </w:r>
            <w:r w:rsidR="004D62DB">
              <w:rPr>
                <w:noProof/>
                <w:webHidden/>
              </w:rPr>
              <w:t>8</w:t>
            </w:r>
            <w:r w:rsidR="004D62DB">
              <w:rPr>
                <w:noProof/>
                <w:webHidden/>
              </w:rPr>
              <w:fldChar w:fldCharType="end"/>
            </w:r>
          </w:hyperlink>
        </w:p>
        <w:p w14:paraId="463C1BE1" w14:textId="28BCED32" w:rsidR="004D62DB" w:rsidRDefault="00025F75" w:rsidP="004D62DB">
          <w:pPr>
            <w:pStyle w:val="TOC1"/>
            <w:tabs>
              <w:tab w:val="right" w:leader="dot" w:pos="9350"/>
            </w:tabs>
            <w:rPr>
              <w:noProof/>
            </w:rPr>
          </w:pPr>
          <w:hyperlink w:anchor="_Toc235584281" w:history="1">
            <w:r w:rsidR="004D62DB" w:rsidRPr="00E378DD">
              <w:rPr>
                <w:rStyle w:val="Hyperlink"/>
                <w:noProof/>
              </w:rPr>
              <w:t>6. Structured Interview Questions</w:t>
            </w:r>
            <w:r w:rsidR="004D62DB">
              <w:rPr>
                <w:noProof/>
                <w:webHidden/>
              </w:rPr>
              <w:tab/>
            </w:r>
            <w:r w:rsidR="004D62DB">
              <w:rPr>
                <w:noProof/>
                <w:webHidden/>
              </w:rPr>
              <w:fldChar w:fldCharType="begin"/>
            </w:r>
            <w:r w:rsidR="004D62DB">
              <w:rPr>
                <w:noProof/>
                <w:webHidden/>
              </w:rPr>
              <w:instrText xml:space="preserve"> PAGEREF _Toc235584281 \h </w:instrText>
            </w:r>
            <w:r w:rsidR="004D62DB">
              <w:rPr>
                <w:noProof/>
                <w:webHidden/>
              </w:rPr>
            </w:r>
            <w:r w:rsidR="004D62DB">
              <w:rPr>
                <w:noProof/>
                <w:webHidden/>
              </w:rPr>
              <w:fldChar w:fldCharType="separate"/>
            </w:r>
            <w:r w:rsidR="004D62DB">
              <w:rPr>
                <w:noProof/>
                <w:webHidden/>
              </w:rPr>
              <w:t>10</w:t>
            </w:r>
            <w:r w:rsidR="004D62DB">
              <w:rPr>
                <w:noProof/>
                <w:webHidden/>
              </w:rPr>
              <w:fldChar w:fldCharType="end"/>
            </w:r>
          </w:hyperlink>
        </w:p>
        <w:p w14:paraId="0B06532B" w14:textId="3FB651B6" w:rsidR="004D62DB" w:rsidRDefault="00025F75" w:rsidP="004D62DB">
          <w:pPr>
            <w:pStyle w:val="TOC1"/>
            <w:tabs>
              <w:tab w:val="right" w:leader="dot" w:pos="9350"/>
            </w:tabs>
            <w:rPr>
              <w:noProof/>
            </w:rPr>
          </w:pPr>
          <w:hyperlink w:anchor="_Toc235584282" w:history="1">
            <w:r w:rsidR="004D62DB" w:rsidRPr="00E378DD">
              <w:rPr>
                <w:rStyle w:val="Hyperlink"/>
                <w:noProof/>
              </w:rPr>
              <w:t>Reference List</w:t>
            </w:r>
            <w:r w:rsidR="004D62DB">
              <w:rPr>
                <w:noProof/>
                <w:webHidden/>
              </w:rPr>
              <w:tab/>
            </w:r>
            <w:r w:rsidR="004D62DB">
              <w:rPr>
                <w:noProof/>
                <w:webHidden/>
              </w:rPr>
              <w:fldChar w:fldCharType="begin"/>
            </w:r>
            <w:r w:rsidR="004D62DB">
              <w:rPr>
                <w:noProof/>
                <w:webHidden/>
              </w:rPr>
              <w:instrText xml:space="preserve"> PAGEREF _Toc235584282 \h </w:instrText>
            </w:r>
            <w:r w:rsidR="004D62DB">
              <w:rPr>
                <w:noProof/>
                <w:webHidden/>
              </w:rPr>
            </w:r>
            <w:r w:rsidR="004D62DB">
              <w:rPr>
                <w:noProof/>
                <w:webHidden/>
              </w:rPr>
              <w:fldChar w:fldCharType="separate"/>
            </w:r>
            <w:r w:rsidR="004D62DB">
              <w:rPr>
                <w:noProof/>
                <w:webHidden/>
              </w:rPr>
              <w:t>11</w:t>
            </w:r>
            <w:r w:rsidR="004D62DB">
              <w:rPr>
                <w:noProof/>
                <w:webHidden/>
              </w:rPr>
              <w:fldChar w:fldCharType="end"/>
            </w:r>
          </w:hyperlink>
        </w:p>
        <w:p w14:paraId="7E2D01EC" w14:textId="50697A60" w:rsidR="004D62DB" w:rsidRDefault="004D62DB" w:rsidP="004D62DB">
          <w:r>
            <w:rPr>
              <w:b/>
              <w:bCs/>
              <w:noProof/>
            </w:rPr>
            <w:fldChar w:fldCharType="end"/>
          </w:r>
        </w:p>
      </w:sdtContent>
    </w:sdt>
    <w:p w14:paraId="0754D256" w14:textId="77777777" w:rsidR="004D62DB" w:rsidRDefault="004D62DB" w:rsidP="004D62DB">
      <w:pPr>
        <w:rPr>
          <w:rFonts w:cs="Times New Roman"/>
          <w:b/>
          <w:bCs/>
        </w:rPr>
      </w:pPr>
      <w:r>
        <w:rPr>
          <w:rFonts w:cs="Times New Roman"/>
          <w:b/>
          <w:bCs/>
        </w:rPr>
        <w:br w:type="page"/>
      </w:r>
    </w:p>
    <w:p w14:paraId="2F81D4BE" w14:textId="0F6F36B1" w:rsidR="00260BB9" w:rsidRPr="004D62DB" w:rsidRDefault="004D62DB" w:rsidP="004D62DB">
      <w:pPr>
        <w:pStyle w:val="Heading1"/>
      </w:pPr>
      <w:bookmarkStart w:id="0" w:name="_Toc235584277"/>
      <w:r w:rsidRPr="004D62DB">
        <w:lastRenderedPageBreak/>
        <w:t>1.</w:t>
      </w:r>
      <w:r>
        <w:t xml:space="preserve"> </w:t>
      </w:r>
      <w:r w:rsidR="00260BB9" w:rsidRPr="004D62DB">
        <w:t>Job Advert</w:t>
      </w:r>
      <w:bookmarkEnd w:id="0"/>
    </w:p>
    <w:p w14:paraId="22CB55E4" w14:textId="77777777" w:rsidR="00260BB9" w:rsidRPr="00260BB9" w:rsidRDefault="00260BB9" w:rsidP="004D62DB">
      <w:pPr>
        <w:rPr>
          <w:rFonts w:cs="Times New Roman"/>
          <w:i/>
          <w:iCs/>
        </w:rPr>
      </w:pPr>
      <w:r w:rsidRPr="00260BB9">
        <w:rPr>
          <w:rFonts w:cs="Times New Roman"/>
          <w:i/>
          <w:iCs/>
        </w:rPr>
        <w:t>Innovation Support Officer</w:t>
      </w:r>
    </w:p>
    <w:p w14:paraId="72AAF550" w14:textId="7DE5BAF6" w:rsidR="00070509" w:rsidRPr="004D62DB" w:rsidRDefault="00070509" w:rsidP="004D62DB">
      <w:pPr>
        <w:rPr>
          <w:rFonts w:cs="Times New Roman"/>
        </w:rPr>
      </w:pPr>
      <w:r w:rsidRPr="004D62DB">
        <w:rPr>
          <w:rFonts w:cs="Times New Roman"/>
        </w:rPr>
        <w:t xml:space="preserve">Students' Union (SU) at UWTSD is looking to recruit a passionate Innovation Support Officer to assist students and staff in developing and implementing their ideas for improvements. The postholder will be based in the Innovation and Student Engagement function, </w:t>
      </w:r>
      <w:proofErr w:type="spellStart"/>
      <w:r w:rsidRPr="004D62DB">
        <w:rPr>
          <w:rFonts w:cs="Times New Roman"/>
        </w:rPr>
        <w:t>recognising</w:t>
      </w:r>
      <w:proofErr w:type="spellEnd"/>
      <w:r w:rsidRPr="004D62DB">
        <w:rPr>
          <w:rFonts w:cs="Times New Roman"/>
        </w:rPr>
        <w:t xml:space="preserve"> service issues, assisting with consultation, coordinating smaller innovation projects, trialing digital solutions and assessing outcomes.</w:t>
      </w:r>
      <w:r w:rsidR="00384A6D" w:rsidRPr="004D62DB">
        <w:rPr>
          <w:rFonts w:cs="Times New Roman"/>
        </w:rPr>
        <w:t xml:space="preserve"> </w:t>
      </w:r>
      <w:r w:rsidRPr="004D62DB">
        <w:rPr>
          <w:rFonts w:cs="Times New Roman"/>
        </w:rPr>
        <w:t xml:space="preserve">The successful applicant will work with students, elected officials, staff, university faculty and outside stakeholders. Tasks include collecting user input, conducting idea generation workshops, conducting research on new practices, developing project plans, keeping track of records, assisting with pilot activities, basic data analysis, and communicating recommendations. Highly </w:t>
      </w:r>
      <w:proofErr w:type="spellStart"/>
      <w:r w:rsidRPr="004D62DB">
        <w:rPr>
          <w:rFonts w:cs="Times New Roman"/>
        </w:rPr>
        <w:t>organised</w:t>
      </w:r>
      <w:proofErr w:type="spellEnd"/>
      <w:r w:rsidRPr="004D62DB">
        <w:rPr>
          <w:rFonts w:cs="Times New Roman"/>
        </w:rPr>
        <w:t xml:space="preserve">, confident with digital tools, communicates effectively, creative, team player and works responsibly. </w:t>
      </w:r>
    </w:p>
    <w:p w14:paraId="4DEB77F3" w14:textId="1545BFAF" w:rsidR="00070509" w:rsidRPr="004D62DB" w:rsidRDefault="00070509" w:rsidP="004D62DB">
      <w:pPr>
        <w:rPr>
          <w:rFonts w:cs="Times New Roman"/>
        </w:rPr>
      </w:pPr>
      <w:r w:rsidRPr="004D62DB">
        <w:rPr>
          <w:rFonts w:cs="Times New Roman"/>
        </w:rPr>
        <w:t xml:space="preserve">Candidates must know the needs of students and demonstrate their improvement of a process, service, event or project. Experience in a student's union, education, charity, customer service or project setting preferred but not required. UWTSD Students' Union welcomes applications from all and will make reasonable adjustments in the recruitment process. Please send a CV and supporting statement explaining how your knowledge, skills and experience meet the essential criteria when applying. The </w:t>
      </w:r>
      <w:r w:rsidR="009265DE" w:rsidRPr="004D62DB">
        <w:rPr>
          <w:rFonts w:cs="Times New Roman"/>
        </w:rPr>
        <w:t>short-listed</w:t>
      </w:r>
      <w:r w:rsidRPr="004D62DB">
        <w:rPr>
          <w:rFonts w:cs="Times New Roman"/>
        </w:rPr>
        <w:t xml:space="preserve"> candidates will be given a structured interview and a short practical innovation task. </w:t>
      </w:r>
    </w:p>
    <w:p w14:paraId="541037DD" w14:textId="77777777" w:rsidR="00B26DA4" w:rsidRDefault="00B26DA4" w:rsidP="004D62DB">
      <w:pPr>
        <w:pStyle w:val="Heading1"/>
      </w:pPr>
      <w:bookmarkStart w:id="1" w:name="_Toc235584278"/>
    </w:p>
    <w:p w14:paraId="03920526" w14:textId="77777777" w:rsidR="00281126" w:rsidRDefault="00281126" w:rsidP="00281126"/>
    <w:p w14:paraId="13DC2726" w14:textId="77777777" w:rsidR="00281126" w:rsidRDefault="00281126" w:rsidP="00281126"/>
    <w:p w14:paraId="7FD693F3" w14:textId="77777777" w:rsidR="00281126" w:rsidRDefault="00281126" w:rsidP="00281126"/>
    <w:p w14:paraId="65F6C57D" w14:textId="77777777" w:rsidR="00281126" w:rsidRPr="00281126" w:rsidRDefault="00281126" w:rsidP="00281126">
      <w:bookmarkStart w:id="2" w:name="_GoBack"/>
      <w:bookmarkEnd w:id="2"/>
    </w:p>
    <w:p w14:paraId="616A45D1" w14:textId="7D1F69D1" w:rsidR="00260BB9" w:rsidRPr="00260BB9" w:rsidRDefault="004D62DB" w:rsidP="004D62DB">
      <w:pPr>
        <w:pStyle w:val="Heading1"/>
      </w:pPr>
      <w:r>
        <w:lastRenderedPageBreak/>
        <w:t xml:space="preserve">2. </w:t>
      </w:r>
      <w:r w:rsidR="00260BB9" w:rsidRPr="00260BB9">
        <w:t>Job Description</w:t>
      </w:r>
      <w:bookmarkEnd w:id="1"/>
    </w:p>
    <w:p w14:paraId="75B2FE9F" w14:textId="5F1F8F11" w:rsidR="00657817" w:rsidRPr="004D62DB" w:rsidRDefault="00657817" w:rsidP="004D62DB">
      <w:pPr>
        <w:pStyle w:val="Caption"/>
        <w:keepNext/>
        <w:spacing w:line="360" w:lineRule="auto"/>
        <w:jc w:val="center"/>
        <w:rPr>
          <w:rFonts w:cs="Times New Roman"/>
        </w:rPr>
      </w:pPr>
      <w:r w:rsidRPr="004D62DB">
        <w:rPr>
          <w:rFonts w:cs="Times New Roman"/>
        </w:rPr>
        <w:t xml:space="preserve">Table </w:t>
      </w:r>
      <w:r w:rsidRPr="004D62DB">
        <w:rPr>
          <w:rFonts w:cs="Times New Roman"/>
        </w:rPr>
        <w:fldChar w:fldCharType="begin"/>
      </w:r>
      <w:r w:rsidRPr="004D62DB">
        <w:rPr>
          <w:rFonts w:cs="Times New Roman"/>
        </w:rPr>
        <w:instrText xml:space="preserve"> SEQ Table \* ARABIC </w:instrText>
      </w:r>
      <w:r w:rsidRPr="004D62DB">
        <w:rPr>
          <w:rFonts w:cs="Times New Roman"/>
        </w:rPr>
        <w:fldChar w:fldCharType="separate"/>
      </w:r>
      <w:r w:rsidRPr="004D62DB">
        <w:rPr>
          <w:rFonts w:cs="Times New Roman"/>
          <w:noProof/>
        </w:rPr>
        <w:t>1</w:t>
      </w:r>
      <w:r w:rsidRPr="004D62DB">
        <w:rPr>
          <w:rFonts w:cs="Times New Roman"/>
        </w:rPr>
        <w:fldChar w:fldCharType="end"/>
      </w:r>
      <w:proofErr w:type="gramStart"/>
      <w:r w:rsidRPr="004D62DB">
        <w:rPr>
          <w:rFonts w:cs="Times New Roman"/>
        </w:rPr>
        <w:t>:Job</w:t>
      </w:r>
      <w:proofErr w:type="gramEnd"/>
      <w:r w:rsidRPr="004D62DB">
        <w:rPr>
          <w:rFonts w:cs="Times New Roman"/>
        </w:rPr>
        <w:t xml:space="preserve"> Description</w:t>
      </w:r>
    </w:p>
    <w:tbl>
      <w:tblPr>
        <w:tblStyle w:val="GridTable4Accent1"/>
        <w:tblW w:w="0" w:type="auto"/>
        <w:tblLook w:val="04A0" w:firstRow="1" w:lastRow="0" w:firstColumn="1" w:lastColumn="0" w:noHBand="0" w:noVBand="1"/>
      </w:tblPr>
      <w:tblGrid>
        <w:gridCol w:w="1752"/>
        <w:gridCol w:w="7824"/>
      </w:tblGrid>
      <w:tr w:rsidR="006C0A60" w:rsidRPr="006C0A60" w14:paraId="635A24F4" w14:textId="77777777" w:rsidTr="001631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F86E1" w14:textId="77777777" w:rsidR="006C0A60" w:rsidRPr="006C0A60" w:rsidRDefault="006C0A60" w:rsidP="004D62DB">
            <w:pPr>
              <w:spacing w:after="160"/>
              <w:rPr>
                <w:rFonts w:cs="Times New Roman"/>
              </w:rPr>
            </w:pPr>
            <w:r w:rsidRPr="006C0A60">
              <w:rPr>
                <w:rFonts w:cs="Times New Roman"/>
              </w:rPr>
              <w:t>Category</w:t>
            </w:r>
          </w:p>
        </w:tc>
        <w:tc>
          <w:tcPr>
            <w:tcW w:w="0" w:type="auto"/>
            <w:hideMark/>
          </w:tcPr>
          <w:p w14:paraId="6C46633E" w14:textId="77777777" w:rsidR="006C0A60" w:rsidRPr="006C0A60" w:rsidRDefault="006C0A60" w:rsidP="004D62DB">
            <w:pPr>
              <w:spacing w:after="160"/>
              <w:cnfStyle w:val="100000000000" w:firstRow="1" w:lastRow="0" w:firstColumn="0" w:lastColumn="0" w:oddVBand="0" w:evenVBand="0" w:oddHBand="0" w:evenHBand="0" w:firstRowFirstColumn="0" w:firstRowLastColumn="0" w:lastRowFirstColumn="0" w:lastRowLastColumn="0"/>
              <w:rPr>
                <w:rFonts w:cs="Times New Roman"/>
              </w:rPr>
            </w:pPr>
            <w:r w:rsidRPr="006C0A60">
              <w:rPr>
                <w:rFonts w:cs="Times New Roman"/>
              </w:rPr>
              <w:t>Final details</w:t>
            </w:r>
          </w:p>
        </w:tc>
      </w:tr>
      <w:tr w:rsidR="006C0A60" w:rsidRPr="006C0A60" w14:paraId="2A65F043"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487FFB" w14:textId="77777777" w:rsidR="006C0A60" w:rsidRPr="006C0A60" w:rsidRDefault="006C0A60" w:rsidP="004D62DB">
            <w:pPr>
              <w:spacing w:after="160"/>
              <w:rPr>
                <w:rFonts w:cs="Times New Roman"/>
              </w:rPr>
            </w:pPr>
            <w:r w:rsidRPr="006C0A60">
              <w:rPr>
                <w:rFonts w:cs="Times New Roman"/>
              </w:rPr>
              <w:t>Job title</w:t>
            </w:r>
          </w:p>
        </w:tc>
        <w:tc>
          <w:tcPr>
            <w:tcW w:w="0" w:type="auto"/>
            <w:hideMark/>
          </w:tcPr>
          <w:p w14:paraId="3C6283C5" w14:textId="77777777" w:rsidR="006C0A60" w:rsidRPr="006C0A60" w:rsidRDefault="006C0A60" w:rsidP="004D62DB">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C0A60">
              <w:rPr>
                <w:rFonts w:cs="Times New Roman"/>
              </w:rPr>
              <w:t>Innovation Support Officer</w:t>
            </w:r>
          </w:p>
        </w:tc>
      </w:tr>
      <w:tr w:rsidR="006C0A60" w:rsidRPr="006C0A60" w14:paraId="3BF29B01"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23BF100F" w14:textId="77777777" w:rsidR="006C0A60" w:rsidRPr="006C0A60" w:rsidRDefault="006C0A60" w:rsidP="004D62DB">
            <w:pPr>
              <w:spacing w:after="160"/>
              <w:rPr>
                <w:rFonts w:cs="Times New Roman"/>
              </w:rPr>
            </w:pPr>
            <w:proofErr w:type="spellStart"/>
            <w:r w:rsidRPr="006C0A60">
              <w:rPr>
                <w:rFonts w:cs="Times New Roman"/>
              </w:rPr>
              <w:t>Organisation</w:t>
            </w:r>
            <w:proofErr w:type="spellEnd"/>
          </w:p>
        </w:tc>
        <w:tc>
          <w:tcPr>
            <w:tcW w:w="0" w:type="auto"/>
            <w:hideMark/>
          </w:tcPr>
          <w:p w14:paraId="73D7E17E" w14:textId="77777777" w:rsidR="006C0A60" w:rsidRPr="006C0A60" w:rsidRDefault="006C0A60" w:rsidP="004D62DB">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C0A60">
              <w:rPr>
                <w:rFonts w:cs="Times New Roman"/>
              </w:rPr>
              <w:t>UWTSD Students’ Union</w:t>
            </w:r>
          </w:p>
        </w:tc>
      </w:tr>
      <w:tr w:rsidR="006C0A60" w:rsidRPr="006C0A60" w14:paraId="7BEBDF84"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1557F" w14:textId="77777777" w:rsidR="006C0A60" w:rsidRPr="006C0A60" w:rsidRDefault="006C0A60" w:rsidP="004D62DB">
            <w:pPr>
              <w:spacing w:after="160"/>
              <w:rPr>
                <w:rFonts w:cs="Times New Roman"/>
              </w:rPr>
            </w:pPr>
            <w:r w:rsidRPr="006C0A60">
              <w:rPr>
                <w:rFonts w:cs="Times New Roman"/>
              </w:rPr>
              <w:t>Department</w:t>
            </w:r>
          </w:p>
        </w:tc>
        <w:tc>
          <w:tcPr>
            <w:tcW w:w="0" w:type="auto"/>
            <w:hideMark/>
          </w:tcPr>
          <w:p w14:paraId="30A9C4B3" w14:textId="77777777" w:rsidR="006C0A60" w:rsidRPr="006C0A60" w:rsidRDefault="006C0A60" w:rsidP="004D62DB">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C0A60">
              <w:rPr>
                <w:rFonts w:cs="Times New Roman"/>
              </w:rPr>
              <w:t>Innovation and Student Engagement</w:t>
            </w:r>
          </w:p>
        </w:tc>
      </w:tr>
      <w:tr w:rsidR="006C0A60" w:rsidRPr="006C0A60" w14:paraId="0D126C4A"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22EAB8A6" w14:textId="77777777" w:rsidR="006C0A60" w:rsidRPr="006C0A60" w:rsidRDefault="006C0A60" w:rsidP="004D62DB">
            <w:pPr>
              <w:spacing w:after="160"/>
              <w:rPr>
                <w:rFonts w:cs="Times New Roman"/>
              </w:rPr>
            </w:pPr>
            <w:r w:rsidRPr="006C0A60">
              <w:rPr>
                <w:rFonts w:cs="Times New Roman"/>
              </w:rPr>
              <w:t>Location</w:t>
            </w:r>
          </w:p>
        </w:tc>
        <w:tc>
          <w:tcPr>
            <w:tcW w:w="0" w:type="auto"/>
            <w:hideMark/>
          </w:tcPr>
          <w:p w14:paraId="21BA8F26" w14:textId="77777777" w:rsidR="006C0A60" w:rsidRPr="006C0A60" w:rsidRDefault="006C0A60" w:rsidP="004D62DB">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C0A60">
              <w:rPr>
                <w:rFonts w:cs="Times New Roman"/>
              </w:rPr>
              <w:t>UWTSD campus, with hybrid working where operationally appropriate</w:t>
            </w:r>
          </w:p>
        </w:tc>
      </w:tr>
      <w:tr w:rsidR="006C0A60" w:rsidRPr="006C0A60" w14:paraId="0070DB26"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D1114D" w14:textId="77777777" w:rsidR="006C0A60" w:rsidRPr="006C0A60" w:rsidRDefault="006C0A60" w:rsidP="004D62DB">
            <w:pPr>
              <w:spacing w:after="160"/>
              <w:rPr>
                <w:rFonts w:cs="Times New Roman"/>
              </w:rPr>
            </w:pPr>
            <w:r w:rsidRPr="006C0A60">
              <w:rPr>
                <w:rFonts w:cs="Times New Roman"/>
              </w:rPr>
              <w:t>Reporting to</w:t>
            </w:r>
          </w:p>
        </w:tc>
        <w:tc>
          <w:tcPr>
            <w:tcW w:w="0" w:type="auto"/>
            <w:hideMark/>
          </w:tcPr>
          <w:p w14:paraId="6D917636" w14:textId="77777777" w:rsidR="006C0A60" w:rsidRPr="006C0A60" w:rsidRDefault="006C0A60" w:rsidP="004D62DB">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C0A60">
              <w:rPr>
                <w:rFonts w:cs="Times New Roman"/>
              </w:rPr>
              <w:t>Student Engagement and Innovation Manager</w:t>
            </w:r>
          </w:p>
        </w:tc>
      </w:tr>
      <w:tr w:rsidR="006C0A60" w:rsidRPr="006C0A60" w14:paraId="64AB05E7"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0493F914" w14:textId="77777777" w:rsidR="006C0A60" w:rsidRPr="006C0A60" w:rsidRDefault="006C0A60" w:rsidP="004D62DB">
            <w:pPr>
              <w:spacing w:after="160"/>
              <w:rPr>
                <w:rFonts w:cs="Times New Roman"/>
              </w:rPr>
            </w:pPr>
            <w:r w:rsidRPr="006C0A60">
              <w:rPr>
                <w:rFonts w:cs="Times New Roman"/>
              </w:rPr>
              <w:t>Contract</w:t>
            </w:r>
          </w:p>
        </w:tc>
        <w:tc>
          <w:tcPr>
            <w:tcW w:w="0" w:type="auto"/>
            <w:hideMark/>
          </w:tcPr>
          <w:p w14:paraId="3BC7378E" w14:textId="77777777" w:rsidR="006C0A60" w:rsidRPr="006C0A60" w:rsidRDefault="006C0A60" w:rsidP="004D62DB">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C0A60">
              <w:rPr>
                <w:rFonts w:cs="Times New Roman"/>
              </w:rPr>
              <w:t xml:space="preserve">Full-time, 12-month fixed-term contract, subject to </w:t>
            </w:r>
            <w:proofErr w:type="spellStart"/>
            <w:r w:rsidRPr="006C0A60">
              <w:rPr>
                <w:rFonts w:cs="Times New Roman"/>
              </w:rPr>
              <w:t>organisational</w:t>
            </w:r>
            <w:proofErr w:type="spellEnd"/>
            <w:r w:rsidRPr="006C0A60">
              <w:rPr>
                <w:rFonts w:cs="Times New Roman"/>
              </w:rPr>
              <w:t xml:space="preserve"> review</w:t>
            </w:r>
          </w:p>
        </w:tc>
      </w:tr>
      <w:tr w:rsidR="006C0A60" w:rsidRPr="006C0A60" w14:paraId="20BE08E1"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E5C2B" w14:textId="77777777" w:rsidR="006C0A60" w:rsidRPr="006C0A60" w:rsidRDefault="006C0A60" w:rsidP="004D62DB">
            <w:pPr>
              <w:spacing w:after="160"/>
              <w:rPr>
                <w:rFonts w:cs="Times New Roman"/>
              </w:rPr>
            </w:pPr>
            <w:r w:rsidRPr="006C0A60">
              <w:rPr>
                <w:rFonts w:cs="Times New Roman"/>
              </w:rPr>
              <w:t>Working hours</w:t>
            </w:r>
          </w:p>
        </w:tc>
        <w:tc>
          <w:tcPr>
            <w:tcW w:w="0" w:type="auto"/>
            <w:hideMark/>
          </w:tcPr>
          <w:p w14:paraId="11F28AA8" w14:textId="77777777" w:rsidR="006C0A60" w:rsidRPr="006C0A60" w:rsidRDefault="006C0A60" w:rsidP="004D62DB">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C0A60">
              <w:rPr>
                <w:rFonts w:cs="Times New Roman"/>
              </w:rPr>
              <w:t>35 hours per week, with occasional evening and cross-campus activities</w:t>
            </w:r>
          </w:p>
        </w:tc>
      </w:tr>
      <w:tr w:rsidR="006C0A60" w:rsidRPr="006C0A60" w14:paraId="2D557960"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35675BE8" w14:textId="77777777" w:rsidR="006C0A60" w:rsidRPr="006C0A60" w:rsidRDefault="006C0A60" w:rsidP="004D62DB">
            <w:pPr>
              <w:spacing w:after="160"/>
              <w:rPr>
                <w:rFonts w:cs="Times New Roman"/>
              </w:rPr>
            </w:pPr>
            <w:r w:rsidRPr="006C0A60">
              <w:rPr>
                <w:rFonts w:cs="Times New Roman"/>
              </w:rPr>
              <w:t>Salary</w:t>
            </w:r>
          </w:p>
        </w:tc>
        <w:tc>
          <w:tcPr>
            <w:tcW w:w="0" w:type="auto"/>
            <w:hideMark/>
          </w:tcPr>
          <w:p w14:paraId="593DA7A6" w14:textId="77777777" w:rsidR="006C0A60" w:rsidRPr="006C0A60" w:rsidRDefault="006C0A60" w:rsidP="004D62DB">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C0A60">
              <w:rPr>
                <w:rFonts w:cs="Times New Roman"/>
              </w:rPr>
              <w:t>£28,000–£30,000 per annum, subject to the Students’ Union’s approved pay structure</w:t>
            </w:r>
          </w:p>
        </w:tc>
      </w:tr>
    </w:tbl>
    <w:p w14:paraId="2F99315D" w14:textId="77777777" w:rsidR="00260BB9" w:rsidRPr="004D62DB" w:rsidRDefault="00260BB9" w:rsidP="004D62DB">
      <w:pPr>
        <w:rPr>
          <w:rFonts w:cs="Times New Roman"/>
          <w:b/>
          <w:bCs/>
        </w:rPr>
      </w:pPr>
    </w:p>
    <w:p w14:paraId="21723D22" w14:textId="72CFF93B" w:rsidR="00260BB9" w:rsidRPr="00260BB9" w:rsidRDefault="00260BB9" w:rsidP="004D62DB">
      <w:pPr>
        <w:rPr>
          <w:rFonts w:cs="Times New Roman"/>
          <w:i/>
          <w:iCs/>
        </w:rPr>
      </w:pPr>
      <w:r w:rsidRPr="00260BB9">
        <w:rPr>
          <w:rFonts w:cs="Times New Roman"/>
          <w:i/>
          <w:iCs/>
        </w:rPr>
        <w:t>Job Purpose</w:t>
      </w:r>
    </w:p>
    <w:p w14:paraId="5FE5E18F" w14:textId="77777777" w:rsidR="00070509" w:rsidRPr="004D62DB" w:rsidRDefault="00070509" w:rsidP="004D62DB">
      <w:pPr>
        <w:rPr>
          <w:rFonts w:cs="Times New Roman"/>
        </w:rPr>
      </w:pPr>
      <w:r w:rsidRPr="004D62DB">
        <w:rPr>
          <w:rFonts w:cs="Times New Roman"/>
        </w:rPr>
        <w:t xml:space="preserve">The Innovation Support Officer will assist with the identification, development, implementation and evaluation of innovative projects throughout UWTSD Students' Union. The role will allow the Union to be responsive to the changing student expectations, </w:t>
      </w:r>
      <w:proofErr w:type="spellStart"/>
      <w:r w:rsidRPr="004D62DB">
        <w:rPr>
          <w:rFonts w:cs="Times New Roman"/>
        </w:rPr>
        <w:t>digitalisation</w:t>
      </w:r>
      <w:proofErr w:type="spellEnd"/>
      <w:r w:rsidRPr="004D62DB">
        <w:rPr>
          <w:rFonts w:cs="Times New Roman"/>
        </w:rPr>
        <w:t xml:space="preserve">, limited resources and new opportunities. The post-holder will assist in using student feedback to inform action plans, encourage colleagues to innovate, and ensure that improvements to services are based on evidence, inclusive, ethical and reflect the </w:t>
      </w:r>
      <w:proofErr w:type="spellStart"/>
      <w:r w:rsidRPr="004D62DB">
        <w:rPr>
          <w:rFonts w:cs="Times New Roman"/>
        </w:rPr>
        <w:t>organisation's</w:t>
      </w:r>
      <w:proofErr w:type="spellEnd"/>
      <w:r w:rsidRPr="004D62DB">
        <w:rPr>
          <w:rFonts w:cs="Times New Roman"/>
        </w:rPr>
        <w:t xml:space="preserve"> priorities. </w:t>
      </w:r>
    </w:p>
    <w:p w14:paraId="325AB0DC" w14:textId="70895745" w:rsidR="00260BB9" w:rsidRPr="00260BB9" w:rsidRDefault="00260BB9" w:rsidP="004D62DB">
      <w:pPr>
        <w:rPr>
          <w:rFonts w:cs="Times New Roman"/>
          <w:i/>
          <w:iCs/>
        </w:rPr>
      </w:pPr>
      <w:r w:rsidRPr="00260BB9">
        <w:rPr>
          <w:rFonts w:cs="Times New Roman"/>
          <w:i/>
          <w:iCs/>
        </w:rPr>
        <w:t>Key Responsibilities</w:t>
      </w:r>
    </w:p>
    <w:p w14:paraId="5C3FBB04" w14:textId="395C4979" w:rsidR="00260BB9" w:rsidRPr="00260BB9" w:rsidRDefault="00070509" w:rsidP="00C241A4">
      <w:pPr>
        <w:numPr>
          <w:ilvl w:val="0"/>
          <w:numId w:val="9"/>
        </w:numPr>
        <w:rPr>
          <w:rFonts w:cs="Times New Roman"/>
        </w:rPr>
      </w:pPr>
      <w:r w:rsidRPr="004D62DB">
        <w:rPr>
          <w:rFonts w:cs="Times New Roman"/>
        </w:rPr>
        <w:t>Collect student feedback from surveys, focus groups, interviews, digital engagement and representatives</w:t>
      </w:r>
      <w:r w:rsidR="00260BB9" w:rsidRPr="00260BB9">
        <w:rPr>
          <w:rFonts w:cs="Times New Roman"/>
        </w:rPr>
        <w:t>.</w:t>
      </w:r>
    </w:p>
    <w:p w14:paraId="13F67327" w14:textId="1B2137DE" w:rsidR="00260BB9" w:rsidRPr="00260BB9" w:rsidRDefault="00070509" w:rsidP="00C241A4">
      <w:pPr>
        <w:numPr>
          <w:ilvl w:val="0"/>
          <w:numId w:val="9"/>
        </w:numPr>
        <w:rPr>
          <w:rFonts w:cs="Times New Roman"/>
        </w:rPr>
      </w:pPr>
      <w:r w:rsidRPr="004D62DB">
        <w:rPr>
          <w:rFonts w:cs="Times New Roman"/>
        </w:rPr>
        <w:lastRenderedPageBreak/>
        <w:t>Review issues with high frequency services and areas for improvement in technology, processes or collaborative working to improve the student experience</w:t>
      </w:r>
      <w:r w:rsidR="00260BB9" w:rsidRPr="00260BB9">
        <w:rPr>
          <w:rFonts w:cs="Times New Roman"/>
        </w:rPr>
        <w:t>.</w:t>
      </w:r>
    </w:p>
    <w:p w14:paraId="70AC6BD1" w14:textId="7198E934" w:rsidR="00260BB9" w:rsidRPr="00260BB9" w:rsidRDefault="00070509" w:rsidP="00C241A4">
      <w:pPr>
        <w:numPr>
          <w:ilvl w:val="0"/>
          <w:numId w:val="9"/>
        </w:numPr>
        <w:rPr>
          <w:rFonts w:cs="Times New Roman"/>
        </w:rPr>
      </w:pPr>
      <w:proofErr w:type="spellStart"/>
      <w:r w:rsidRPr="004D62DB">
        <w:rPr>
          <w:rFonts w:cs="Times New Roman"/>
        </w:rPr>
        <w:t>Organi</w:t>
      </w:r>
      <w:r w:rsidR="006C0D13">
        <w:rPr>
          <w:rFonts w:cs="Times New Roman"/>
        </w:rPr>
        <w:t>s</w:t>
      </w:r>
      <w:r w:rsidRPr="004D62DB">
        <w:rPr>
          <w:rFonts w:cs="Times New Roman"/>
        </w:rPr>
        <w:t>e</w:t>
      </w:r>
      <w:proofErr w:type="spellEnd"/>
      <w:r w:rsidRPr="004D62DB">
        <w:rPr>
          <w:rFonts w:cs="Times New Roman"/>
        </w:rPr>
        <w:t xml:space="preserve"> workshops to generate, test, choose and advance ideas of students and staff</w:t>
      </w:r>
      <w:r w:rsidR="00260BB9" w:rsidRPr="00260BB9">
        <w:rPr>
          <w:rFonts w:cs="Times New Roman"/>
        </w:rPr>
        <w:t>.</w:t>
      </w:r>
    </w:p>
    <w:p w14:paraId="21B12A29" w14:textId="3CE2397F" w:rsidR="00260BB9" w:rsidRPr="00260BB9" w:rsidRDefault="00070509" w:rsidP="00C241A4">
      <w:pPr>
        <w:numPr>
          <w:ilvl w:val="0"/>
          <w:numId w:val="9"/>
        </w:numPr>
        <w:rPr>
          <w:rFonts w:cs="Times New Roman"/>
        </w:rPr>
      </w:pPr>
      <w:r w:rsidRPr="004D62DB">
        <w:rPr>
          <w:rFonts w:cs="Times New Roman"/>
        </w:rPr>
        <w:t>Create balanced project plans that contain objectives, stakeholders, resources, risks, timelines, measures of success, and communication plans</w:t>
      </w:r>
      <w:r w:rsidR="00260BB9" w:rsidRPr="00260BB9">
        <w:rPr>
          <w:rFonts w:cs="Times New Roman"/>
        </w:rPr>
        <w:t>.</w:t>
      </w:r>
    </w:p>
    <w:p w14:paraId="24AB3CD7" w14:textId="093CDE01" w:rsidR="00260BB9" w:rsidRPr="00260BB9" w:rsidRDefault="00070509" w:rsidP="00C241A4">
      <w:pPr>
        <w:numPr>
          <w:ilvl w:val="0"/>
          <w:numId w:val="9"/>
        </w:numPr>
        <w:rPr>
          <w:rFonts w:cs="Times New Roman"/>
        </w:rPr>
      </w:pPr>
      <w:r w:rsidRPr="004D62DB">
        <w:rPr>
          <w:rFonts w:cs="Times New Roman"/>
        </w:rPr>
        <w:t>Manage pilot projects, keep track of progress, keep good records, and escalate risks and delays that are important</w:t>
      </w:r>
      <w:r w:rsidR="00260BB9" w:rsidRPr="00260BB9">
        <w:rPr>
          <w:rFonts w:cs="Times New Roman"/>
        </w:rPr>
        <w:t>.</w:t>
      </w:r>
    </w:p>
    <w:p w14:paraId="5849C4B1" w14:textId="38CEA642" w:rsidR="00260BB9" w:rsidRPr="00260BB9" w:rsidRDefault="00070509" w:rsidP="00C241A4">
      <w:pPr>
        <w:numPr>
          <w:ilvl w:val="0"/>
          <w:numId w:val="9"/>
        </w:numPr>
        <w:rPr>
          <w:rFonts w:cs="Times New Roman"/>
        </w:rPr>
      </w:pPr>
      <w:r w:rsidRPr="004D62DB">
        <w:rPr>
          <w:rFonts w:cs="Times New Roman"/>
        </w:rPr>
        <w:t xml:space="preserve">Research and </w:t>
      </w:r>
      <w:proofErr w:type="spellStart"/>
      <w:r w:rsidRPr="004D62DB">
        <w:rPr>
          <w:rFonts w:cs="Times New Roman"/>
        </w:rPr>
        <w:t>summarise</w:t>
      </w:r>
      <w:proofErr w:type="spellEnd"/>
      <w:r w:rsidRPr="004D62DB">
        <w:rPr>
          <w:rFonts w:cs="Times New Roman"/>
        </w:rPr>
        <w:t xml:space="preserve"> important evidence relating to relevant innovation, recruitment, education, charity and </w:t>
      </w:r>
      <w:proofErr w:type="spellStart"/>
      <w:r w:rsidRPr="004D62DB">
        <w:rPr>
          <w:rFonts w:cs="Times New Roman"/>
        </w:rPr>
        <w:t>labour</w:t>
      </w:r>
      <w:proofErr w:type="spellEnd"/>
      <w:r w:rsidRPr="004D62DB">
        <w:rPr>
          <w:rFonts w:cs="Times New Roman"/>
        </w:rPr>
        <w:t xml:space="preserve"> market developments</w:t>
      </w:r>
      <w:r w:rsidR="00260BB9" w:rsidRPr="00260BB9">
        <w:rPr>
          <w:rFonts w:cs="Times New Roman"/>
        </w:rPr>
        <w:t>.</w:t>
      </w:r>
    </w:p>
    <w:p w14:paraId="210BAA2C" w14:textId="775E80A8" w:rsidR="00260BB9" w:rsidRPr="00260BB9" w:rsidRDefault="00070509" w:rsidP="00C241A4">
      <w:pPr>
        <w:numPr>
          <w:ilvl w:val="0"/>
          <w:numId w:val="9"/>
        </w:numPr>
        <w:rPr>
          <w:rFonts w:cs="Times New Roman"/>
        </w:rPr>
      </w:pPr>
      <w:r w:rsidRPr="004D62DB">
        <w:rPr>
          <w:rFonts w:cs="Times New Roman"/>
        </w:rPr>
        <w:t>Ensure the responsible use of digital tools, automation, data and AI; maintain confidentiality, access and fairness</w:t>
      </w:r>
      <w:r w:rsidR="00260BB9" w:rsidRPr="00260BB9">
        <w:rPr>
          <w:rFonts w:cs="Times New Roman"/>
        </w:rPr>
        <w:t>.</w:t>
      </w:r>
    </w:p>
    <w:p w14:paraId="578C14BA" w14:textId="74869A87" w:rsidR="00260BB9" w:rsidRPr="00260BB9" w:rsidRDefault="00070509" w:rsidP="00C241A4">
      <w:pPr>
        <w:numPr>
          <w:ilvl w:val="0"/>
          <w:numId w:val="9"/>
        </w:numPr>
        <w:rPr>
          <w:rFonts w:cs="Times New Roman"/>
        </w:rPr>
      </w:pPr>
      <w:r w:rsidRPr="004D62DB">
        <w:rPr>
          <w:rFonts w:cs="Times New Roman"/>
        </w:rPr>
        <w:t>Review qualitative and quantitative data, evaluate project outcomes and provide recommendations for project stopping, changing, scaling back, and/or continuation</w:t>
      </w:r>
      <w:r w:rsidR="00260BB9" w:rsidRPr="00260BB9">
        <w:rPr>
          <w:rFonts w:cs="Times New Roman"/>
        </w:rPr>
        <w:t>.</w:t>
      </w:r>
    </w:p>
    <w:p w14:paraId="34040CFF" w14:textId="22374F75" w:rsidR="00260BB9" w:rsidRPr="00260BB9" w:rsidRDefault="00070509" w:rsidP="00C241A4">
      <w:pPr>
        <w:numPr>
          <w:ilvl w:val="0"/>
          <w:numId w:val="9"/>
        </w:numPr>
        <w:rPr>
          <w:rFonts w:cs="Times New Roman"/>
        </w:rPr>
      </w:pPr>
      <w:r w:rsidRPr="004D62DB">
        <w:rPr>
          <w:rFonts w:cs="Times New Roman"/>
        </w:rPr>
        <w:t xml:space="preserve">Report on progress clearly, make presentations, create dashboards, hold meetings and make student facing </w:t>
      </w:r>
      <w:proofErr w:type="gramStart"/>
      <w:r w:rsidRPr="004D62DB">
        <w:rPr>
          <w:rFonts w:cs="Times New Roman"/>
        </w:rPr>
        <w:t>updates, that</w:t>
      </w:r>
      <w:proofErr w:type="gramEnd"/>
      <w:r w:rsidRPr="004D62DB">
        <w:rPr>
          <w:rFonts w:cs="Times New Roman"/>
        </w:rPr>
        <w:t xml:space="preserve"> are accessible</w:t>
      </w:r>
      <w:r w:rsidR="00260BB9" w:rsidRPr="00260BB9">
        <w:rPr>
          <w:rFonts w:cs="Times New Roman"/>
        </w:rPr>
        <w:t>.</w:t>
      </w:r>
    </w:p>
    <w:p w14:paraId="1A735BEB" w14:textId="740B2995" w:rsidR="00260BB9" w:rsidRPr="00260BB9" w:rsidRDefault="00070509" w:rsidP="00C241A4">
      <w:pPr>
        <w:numPr>
          <w:ilvl w:val="0"/>
          <w:numId w:val="9"/>
        </w:numPr>
        <w:rPr>
          <w:rFonts w:cs="Times New Roman"/>
        </w:rPr>
      </w:pPr>
      <w:r w:rsidRPr="004D62DB">
        <w:rPr>
          <w:rFonts w:cs="Times New Roman"/>
        </w:rPr>
        <w:t xml:space="preserve">Establish positive working relationships with elected officials, students, staff, university departments, suppliers, community groups and external </w:t>
      </w:r>
      <w:r w:rsidR="00280BD1" w:rsidRPr="004D62DB">
        <w:rPr>
          <w:rFonts w:cs="Times New Roman"/>
        </w:rPr>
        <w:t>stakeholders.</w:t>
      </w:r>
    </w:p>
    <w:p w14:paraId="569A1292" w14:textId="02AABE67" w:rsidR="00260BB9" w:rsidRPr="00260BB9" w:rsidRDefault="00070509" w:rsidP="00C241A4">
      <w:pPr>
        <w:numPr>
          <w:ilvl w:val="0"/>
          <w:numId w:val="9"/>
        </w:numPr>
        <w:rPr>
          <w:rFonts w:cs="Times New Roman"/>
        </w:rPr>
      </w:pPr>
      <w:r w:rsidRPr="004D62DB">
        <w:rPr>
          <w:rFonts w:cs="Times New Roman"/>
        </w:rPr>
        <w:t>Ensure equality, Welsh language awareness, sustainability, safeguarding and student voice are promoted in the design and delivery of the project</w:t>
      </w:r>
      <w:r w:rsidR="00260BB9" w:rsidRPr="00260BB9">
        <w:rPr>
          <w:rFonts w:cs="Times New Roman"/>
        </w:rPr>
        <w:t>.</w:t>
      </w:r>
    </w:p>
    <w:p w14:paraId="6FC760D3" w14:textId="3A09BC13" w:rsidR="00260BB9" w:rsidRPr="00260BB9" w:rsidRDefault="00070509" w:rsidP="00C241A4">
      <w:pPr>
        <w:numPr>
          <w:ilvl w:val="0"/>
          <w:numId w:val="9"/>
        </w:numPr>
        <w:rPr>
          <w:rFonts w:cs="Times New Roman"/>
        </w:rPr>
      </w:pPr>
      <w:r w:rsidRPr="004D62DB">
        <w:rPr>
          <w:rFonts w:cs="Times New Roman"/>
        </w:rPr>
        <w:t>Attend suitable training and volunteer for other priorities of the Students' Union</w:t>
      </w:r>
      <w:r w:rsidR="00260BB9" w:rsidRPr="00260BB9">
        <w:rPr>
          <w:rFonts w:cs="Times New Roman"/>
        </w:rPr>
        <w:t>.</w:t>
      </w:r>
    </w:p>
    <w:p w14:paraId="4EDA6D2C" w14:textId="77777777" w:rsidR="00260BB9" w:rsidRPr="00260BB9" w:rsidRDefault="00260BB9" w:rsidP="004D62DB">
      <w:pPr>
        <w:rPr>
          <w:rFonts w:cs="Times New Roman"/>
          <w:i/>
          <w:iCs/>
        </w:rPr>
      </w:pPr>
      <w:r w:rsidRPr="00260BB9">
        <w:rPr>
          <w:rFonts w:cs="Times New Roman"/>
          <w:i/>
          <w:iCs/>
        </w:rPr>
        <w:t>Working Conditions</w:t>
      </w:r>
    </w:p>
    <w:p w14:paraId="2CC0D786" w14:textId="77777777" w:rsidR="00070509" w:rsidRPr="004D62DB" w:rsidRDefault="00070509" w:rsidP="004D62DB">
      <w:pPr>
        <w:rPr>
          <w:rFonts w:cs="Times New Roman"/>
        </w:rPr>
      </w:pPr>
      <w:r w:rsidRPr="004D62DB">
        <w:rPr>
          <w:rFonts w:cs="Times New Roman"/>
        </w:rPr>
        <w:t xml:space="preserve">Work will consist of office, campus, online and some event work. The postholder will be required to travel between campuses and may be required to work evenings. Use of screens for tasks, meetings, presentations and interacting with various student groups is a common requirement. Reasonable adjustments will be made, if required. </w:t>
      </w:r>
    </w:p>
    <w:p w14:paraId="5288177F" w14:textId="33172670" w:rsidR="00260BB9" w:rsidRPr="00260BB9" w:rsidRDefault="004D62DB" w:rsidP="004D62DB">
      <w:pPr>
        <w:rPr>
          <w:rFonts w:cs="Times New Roman"/>
          <w:b/>
          <w:bCs/>
        </w:rPr>
      </w:pPr>
      <w:r>
        <w:rPr>
          <w:rFonts w:cs="Times New Roman"/>
          <w:b/>
          <w:bCs/>
        </w:rPr>
        <w:t xml:space="preserve">3. </w:t>
      </w:r>
      <w:r w:rsidR="00260BB9" w:rsidRPr="00260BB9">
        <w:rPr>
          <w:rFonts w:cs="Times New Roman"/>
          <w:b/>
          <w:bCs/>
        </w:rPr>
        <w:t>Person Specification</w:t>
      </w:r>
    </w:p>
    <w:tbl>
      <w:tblPr>
        <w:tblStyle w:val="GridTable4Accent1"/>
        <w:tblW w:w="0" w:type="auto"/>
        <w:tblLook w:val="04A0" w:firstRow="1" w:lastRow="0" w:firstColumn="1" w:lastColumn="0" w:noHBand="0" w:noVBand="1"/>
      </w:tblPr>
      <w:tblGrid>
        <w:gridCol w:w="1895"/>
        <w:gridCol w:w="3124"/>
        <w:gridCol w:w="2943"/>
        <w:gridCol w:w="1614"/>
      </w:tblGrid>
      <w:tr w:rsidR="00260BB9" w:rsidRPr="00260BB9" w14:paraId="0A6DFD91" w14:textId="77777777" w:rsidTr="001631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7E32AC" w14:textId="77777777" w:rsidR="00260BB9" w:rsidRPr="00260BB9" w:rsidRDefault="00260BB9" w:rsidP="004D62DB">
            <w:pPr>
              <w:spacing w:after="160"/>
              <w:jc w:val="center"/>
              <w:rPr>
                <w:rFonts w:cs="Times New Roman"/>
              </w:rPr>
            </w:pPr>
            <w:r w:rsidRPr="00260BB9">
              <w:rPr>
                <w:rFonts w:cs="Times New Roman"/>
              </w:rPr>
              <w:lastRenderedPageBreak/>
              <w:t>Criterion</w:t>
            </w:r>
          </w:p>
        </w:tc>
        <w:tc>
          <w:tcPr>
            <w:tcW w:w="0" w:type="auto"/>
            <w:hideMark/>
          </w:tcPr>
          <w:p w14:paraId="0C6AC6BB" w14:textId="77777777" w:rsidR="00260BB9" w:rsidRPr="00260BB9" w:rsidRDefault="00260BB9" w:rsidP="004D62DB">
            <w:pPr>
              <w:spacing w:after="160"/>
              <w:jc w:val="center"/>
              <w:cnfStyle w:val="100000000000" w:firstRow="1" w:lastRow="0" w:firstColumn="0" w:lastColumn="0" w:oddVBand="0" w:evenVBand="0" w:oddHBand="0" w:evenHBand="0" w:firstRowFirstColumn="0" w:firstRowLastColumn="0" w:lastRowFirstColumn="0" w:lastRowLastColumn="0"/>
              <w:rPr>
                <w:rFonts w:cs="Times New Roman"/>
              </w:rPr>
            </w:pPr>
            <w:r w:rsidRPr="00260BB9">
              <w:rPr>
                <w:rFonts w:cs="Times New Roman"/>
              </w:rPr>
              <w:t>Essential Requirements</w:t>
            </w:r>
          </w:p>
        </w:tc>
        <w:tc>
          <w:tcPr>
            <w:tcW w:w="0" w:type="auto"/>
            <w:hideMark/>
          </w:tcPr>
          <w:p w14:paraId="7756AA07" w14:textId="77777777" w:rsidR="00260BB9" w:rsidRPr="00260BB9" w:rsidRDefault="00260BB9" w:rsidP="004D62DB">
            <w:pPr>
              <w:spacing w:after="160"/>
              <w:jc w:val="center"/>
              <w:cnfStyle w:val="100000000000" w:firstRow="1" w:lastRow="0" w:firstColumn="0" w:lastColumn="0" w:oddVBand="0" w:evenVBand="0" w:oddHBand="0" w:evenHBand="0" w:firstRowFirstColumn="0" w:firstRowLastColumn="0" w:lastRowFirstColumn="0" w:lastRowLastColumn="0"/>
              <w:rPr>
                <w:rFonts w:cs="Times New Roman"/>
              </w:rPr>
            </w:pPr>
            <w:r w:rsidRPr="00260BB9">
              <w:rPr>
                <w:rFonts w:cs="Times New Roman"/>
              </w:rPr>
              <w:t>Desirable Requirements</w:t>
            </w:r>
          </w:p>
        </w:tc>
        <w:tc>
          <w:tcPr>
            <w:tcW w:w="0" w:type="auto"/>
            <w:hideMark/>
          </w:tcPr>
          <w:p w14:paraId="52C5D44A" w14:textId="77777777" w:rsidR="00260BB9" w:rsidRPr="00260BB9" w:rsidRDefault="00260BB9" w:rsidP="004D62DB">
            <w:pPr>
              <w:spacing w:after="160"/>
              <w:jc w:val="center"/>
              <w:cnfStyle w:val="100000000000" w:firstRow="1" w:lastRow="0" w:firstColumn="0" w:lastColumn="0" w:oddVBand="0" w:evenVBand="0" w:oddHBand="0" w:evenHBand="0" w:firstRowFirstColumn="0" w:firstRowLastColumn="0" w:lastRowFirstColumn="0" w:lastRowLastColumn="0"/>
              <w:rPr>
                <w:rFonts w:cs="Times New Roman"/>
              </w:rPr>
            </w:pPr>
            <w:r w:rsidRPr="00260BB9">
              <w:rPr>
                <w:rFonts w:cs="Times New Roman"/>
              </w:rPr>
              <w:t>Assessment Method</w:t>
            </w:r>
          </w:p>
        </w:tc>
      </w:tr>
      <w:tr w:rsidR="00260BB9" w:rsidRPr="00260BB9" w14:paraId="72C0373B"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A55F9F" w14:textId="77777777" w:rsidR="00260BB9" w:rsidRPr="00260BB9" w:rsidRDefault="00260BB9" w:rsidP="004D62DB">
            <w:pPr>
              <w:spacing w:after="160"/>
              <w:jc w:val="center"/>
              <w:rPr>
                <w:rFonts w:cs="Times New Roman"/>
              </w:rPr>
            </w:pPr>
            <w:r w:rsidRPr="00260BB9">
              <w:rPr>
                <w:rFonts w:cs="Times New Roman"/>
              </w:rPr>
              <w:t>Education</w:t>
            </w:r>
          </w:p>
        </w:tc>
        <w:tc>
          <w:tcPr>
            <w:tcW w:w="0" w:type="auto"/>
            <w:hideMark/>
          </w:tcPr>
          <w:p w14:paraId="3B52163A"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Degree-level study or equivalent relevant experience</w:t>
            </w:r>
          </w:p>
        </w:tc>
        <w:tc>
          <w:tcPr>
            <w:tcW w:w="0" w:type="auto"/>
            <w:hideMark/>
          </w:tcPr>
          <w:p w14:paraId="572B8324"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Qualification in business, HRM, innovation, project management, digital media, or education</w:t>
            </w:r>
          </w:p>
        </w:tc>
        <w:tc>
          <w:tcPr>
            <w:tcW w:w="0" w:type="auto"/>
            <w:hideMark/>
          </w:tcPr>
          <w:p w14:paraId="3B52CE46"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Application and certificates</w:t>
            </w:r>
          </w:p>
        </w:tc>
      </w:tr>
      <w:tr w:rsidR="00260BB9" w:rsidRPr="00260BB9" w14:paraId="24D79CB8"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5313D089" w14:textId="77777777" w:rsidR="00260BB9" w:rsidRPr="00260BB9" w:rsidRDefault="00260BB9" w:rsidP="004D62DB">
            <w:pPr>
              <w:spacing w:after="160"/>
              <w:jc w:val="center"/>
              <w:rPr>
                <w:rFonts w:cs="Times New Roman"/>
              </w:rPr>
            </w:pPr>
            <w:r w:rsidRPr="00260BB9">
              <w:rPr>
                <w:rFonts w:cs="Times New Roman"/>
              </w:rPr>
              <w:t>Knowledge</w:t>
            </w:r>
          </w:p>
        </w:tc>
        <w:tc>
          <w:tcPr>
            <w:tcW w:w="0" w:type="auto"/>
            <w:hideMark/>
          </w:tcPr>
          <w:p w14:paraId="3A340C95"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Understanding of innovation, service improvement, project stages, stakeholder engagement, and inclusive practice</w:t>
            </w:r>
          </w:p>
        </w:tc>
        <w:tc>
          <w:tcPr>
            <w:tcW w:w="0" w:type="auto"/>
            <w:hideMark/>
          </w:tcPr>
          <w:p w14:paraId="79D390C8"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Awareness of students’ unions, higher education, the Welsh context, data protection, and responsible AI</w:t>
            </w:r>
          </w:p>
        </w:tc>
        <w:tc>
          <w:tcPr>
            <w:tcW w:w="0" w:type="auto"/>
            <w:hideMark/>
          </w:tcPr>
          <w:p w14:paraId="446654FF"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Application and interview</w:t>
            </w:r>
          </w:p>
        </w:tc>
      </w:tr>
      <w:tr w:rsidR="00260BB9" w:rsidRPr="00260BB9" w14:paraId="39200B7F"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40FC3" w14:textId="77777777" w:rsidR="00260BB9" w:rsidRPr="00260BB9" w:rsidRDefault="00260BB9" w:rsidP="004D62DB">
            <w:pPr>
              <w:spacing w:after="160"/>
              <w:jc w:val="center"/>
              <w:rPr>
                <w:rFonts w:cs="Times New Roman"/>
              </w:rPr>
            </w:pPr>
            <w:r w:rsidRPr="00260BB9">
              <w:rPr>
                <w:rFonts w:cs="Times New Roman"/>
              </w:rPr>
              <w:t>Experience</w:t>
            </w:r>
          </w:p>
        </w:tc>
        <w:tc>
          <w:tcPr>
            <w:tcW w:w="0" w:type="auto"/>
            <w:hideMark/>
          </w:tcPr>
          <w:p w14:paraId="76FDB2A2"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 xml:space="preserve">Evidence of contributing to a project, solving a problem, </w:t>
            </w:r>
            <w:proofErr w:type="spellStart"/>
            <w:r w:rsidRPr="00260BB9">
              <w:rPr>
                <w:rFonts w:cs="Times New Roman"/>
              </w:rPr>
              <w:t>organising</w:t>
            </w:r>
            <w:proofErr w:type="spellEnd"/>
            <w:r w:rsidRPr="00260BB9">
              <w:rPr>
                <w:rFonts w:cs="Times New Roman"/>
              </w:rPr>
              <w:t xml:space="preserve"> an activity, or improving a service</w:t>
            </w:r>
          </w:p>
        </w:tc>
        <w:tc>
          <w:tcPr>
            <w:tcW w:w="0" w:type="auto"/>
            <w:hideMark/>
          </w:tcPr>
          <w:p w14:paraId="7DBAE85C"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Experience in education, charity, student representation, research, digital change, or customer service</w:t>
            </w:r>
          </w:p>
        </w:tc>
        <w:tc>
          <w:tcPr>
            <w:tcW w:w="0" w:type="auto"/>
            <w:hideMark/>
          </w:tcPr>
          <w:p w14:paraId="067106D7"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Application and interview</w:t>
            </w:r>
          </w:p>
        </w:tc>
      </w:tr>
      <w:tr w:rsidR="00260BB9" w:rsidRPr="00260BB9" w14:paraId="6009ED89"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1D65D31E" w14:textId="77777777" w:rsidR="00260BB9" w:rsidRPr="00260BB9" w:rsidRDefault="00260BB9" w:rsidP="004D62DB">
            <w:pPr>
              <w:spacing w:after="160"/>
              <w:jc w:val="center"/>
              <w:rPr>
                <w:rFonts w:cs="Times New Roman"/>
              </w:rPr>
            </w:pPr>
            <w:r w:rsidRPr="00260BB9">
              <w:rPr>
                <w:rFonts w:cs="Times New Roman"/>
              </w:rPr>
              <w:t>Digital Capability</w:t>
            </w:r>
          </w:p>
        </w:tc>
        <w:tc>
          <w:tcPr>
            <w:tcW w:w="0" w:type="auto"/>
            <w:hideMark/>
          </w:tcPr>
          <w:p w14:paraId="6660E06A"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Confident use of office software, collaborative platforms, online research, presentations, spreadsheets, and digital communication</w:t>
            </w:r>
          </w:p>
        </w:tc>
        <w:tc>
          <w:tcPr>
            <w:tcW w:w="0" w:type="auto"/>
            <w:hideMark/>
          </w:tcPr>
          <w:p w14:paraId="2D8E3D64"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Experience with survey tools, dashboards, automation, generative AI, website systems, or project-management software</w:t>
            </w:r>
          </w:p>
        </w:tc>
        <w:tc>
          <w:tcPr>
            <w:tcW w:w="0" w:type="auto"/>
            <w:hideMark/>
          </w:tcPr>
          <w:p w14:paraId="44D5FAF9"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Application and practical task</w:t>
            </w:r>
          </w:p>
        </w:tc>
      </w:tr>
      <w:tr w:rsidR="00260BB9" w:rsidRPr="00260BB9" w14:paraId="2CDBBABE"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A7AC1" w14:textId="77777777" w:rsidR="00260BB9" w:rsidRPr="00260BB9" w:rsidRDefault="00260BB9" w:rsidP="004D62DB">
            <w:pPr>
              <w:spacing w:after="160"/>
              <w:jc w:val="center"/>
              <w:rPr>
                <w:rFonts w:cs="Times New Roman"/>
              </w:rPr>
            </w:pPr>
            <w:r w:rsidRPr="00260BB9">
              <w:rPr>
                <w:rFonts w:cs="Times New Roman"/>
              </w:rPr>
              <w:t>Analysis</w:t>
            </w:r>
          </w:p>
        </w:tc>
        <w:tc>
          <w:tcPr>
            <w:tcW w:w="0" w:type="auto"/>
            <w:hideMark/>
          </w:tcPr>
          <w:p w14:paraId="79744415"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 xml:space="preserve">Ability to gather evidence, </w:t>
            </w:r>
            <w:proofErr w:type="spellStart"/>
            <w:r w:rsidRPr="00260BB9">
              <w:rPr>
                <w:rFonts w:cs="Times New Roman"/>
              </w:rPr>
              <w:t>recognise</w:t>
            </w:r>
            <w:proofErr w:type="spellEnd"/>
            <w:r w:rsidRPr="00260BB9">
              <w:rPr>
                <w:rFonts w:cs="Times New Roman"/>
              </w:rPr>
              <w:t xml:space="preserve"> patterns, assess options, and make reasoned recommendations</w:t>
            </w:r>
          </w:p>
        </w:tc>
        <w:tc>
          <w:tcPr>
            <w:tcW w:w="0" w:type="auto"/>
            <w:hideMark/>
          </w:tcPr>
          <w:p w14:paraId="7C64D123"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 xml:space="preserve">Experience </w:t>
            </w:r>
            <w:proofErr w:type="spellStart"/>
            <w:r w:rsidRPr="00260BB9">
              <w:rPr>
                <w:rFonts w:cs="Times New Roman"/>
              </w:rPr>
              <w:t>analysing</w:t>
            </w:r>
            <w:proofErr w:type="spellEnd"/>
            <w:r w:rsidRPr="00260BB9">
              <w:rPr>
                <w:rFonts w:cs="Times New Roman"/>
              </w:rPr>
              <w:t xml:space="preserve"> survey, performance, or engagement data</w:t>
            </w:r>
          </w:p>
        </w:tc>
        <w:tc>
          <w:tcPr>
            <w:tcW w:w="0" w:type="auto"/>
            <w:hideMark/>
          </w:tcPr>
          <w:p w14:paraId="42B82121"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Interview and practical task</w:t>
            </w:r>
          </w:p>
        </w:tc>
      </w:tr>
      <w:tr w:rsidR="00260BB9" w:rsidRPr="00260BB9" w14:paraId="754F6EEE"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0497D701" w14:textId="77777777" w:rsidR="00260BB9" w:rsidRPr="00260BB9" w:rsidRDefault="00260BB9" w:rsidP="004D62DB">
            <w:pPr>
              <w:spacing w:after="160"/>
              <w:jc w:val="center"/>
              <w:rPr>
                <w:rFonts w:cs="Times New Roman"/>
              </w:rPr>
            </w:pPr>
            <w:r w:rsidRPr="00260BB9">
              <w:rPr>
                <w:rFonts w:cs="Times New Roman"/>
              </w:rPr>
              <w:t>Innovation</w:t>
            </w:r>
          </w:p>
        </w:tc>
        <w:tc>
          <w:tcPr>
            <w:tcW w:w="0" w:type="auto"/>
            <w:hideMark/>
          </w:tcPr>
          <w:p w14:paraId="501FFBE2"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 xml:space="preserve">Curiosity, creative thinking, willingness to question assumptions, and ability to </w:t>
            </w:r>
            <w:r w:rsidRPr="00260BB9">
              <w:rPr>
                <w:rFonts w:cs="Times New Roman"/>
              </w:rPr>
              <w:lastRenderedPageBreak/>
              <w:t>convert ideas into achievable action</w:t>
            </w:r>
          </w:p>
        </w:tc>
        <w:tc>
          <w:tcPr>
            <w:tcW w:w="0" w:type="auto"/>
            <w:hideMark/>
          </w:tcPr>
          <w:p w14:paraId="760EE19E"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lastRenderedPageBreak/>
              <w:t xml:space="preserve">Experience supporting experimentation, prototyping, or service </w:t>
            </w:r>
            <w:r w:rsidRPr="00260BB9">
              <w:rPr>
                <w:rFonts w:cs="Times New Roman"/>
              </w:rPr>
              <w:lastRenderedPageBreak/>
              <w:t>design</w:t>
            </w:r>
          </w:p>
        </w:tc>
        <w:tc>
          <w:tcPr>
            <w:tcW w:w="0" w:type="auto"/>
            <w:hideMark/>
          </w:tcPr>
          <w:p w14:paraId="33F26668"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lastRenderedPageBreak/>
              <w:t>Interview</w:t>
            </w:r>
          </w:p>
        </w:tc>
      </w:tr>
      <w:tr w:rsidR="00260BB9" w:rsidRPr="00260BB9" w14:paraId="31936BF3"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5FA7C9" w14:textId="77777777" w:rsidR="00260BB9" w:rsidRPr="00260BB9" w:rsidRDefault="00260BB9" w:rsidP="004D62DB">
            <w:pPr>
              <w:spacing w:after="160"/>
              <w:jc w:val="center"/>
              <w:rPr>
                <w:rFonts w:cs="Times New Roman"/>
              </w:rPr>
            </w:pPr>
            <w:r w:rsidRPr="00260BB9">
              <w:rPr>
                <w:rFonts w:cs="Times New Roman"/>
              </w:rPr>
              <w:lastRenderedPageBreak/>
              <w:t>Communication</w:t>
            </w:r>
          </w:p>
        </w:tc>
        <w:tc>
          <w:tcPr>
            <w:tcW w:w="0" w:type="auto"/>
            <w:hideMark/>
          </w:tcPr>
          <w:p w14:paraId="07B47F4C"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Clear written, verbal, presentation, listening, and facilitation skills for varied audiences</w:t>
            </w:r>
          </w:p>
        </w:tc>
        <w:tc>
          <w:tcPr>
            <w:tcW w:w="0" w:type="auto"/>
            <w:hideMark/>
          </w:tcPr>
          <w:p w14:paraId="32843FB5"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Ability to communicate in Welsh or create accessible multimedia content</w:t>
            </w:r>
          </w:p>
        </w:tc>
        <w:tc>
          <w:tcPr>
            <w:tcW w:w="0" w:type="auto"/>
            <w:hideMark/>
          </w:tcPr>
          <w:p w14:paraId="168CC5F8"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Application and interview</w:t>
            </w:r>
          </w:p>
        </w:tc>
      </w:tr>
      <w:tr w:rsidR="00260BB9" w:rsidRPr="00260BB9" w14:paraId="37DA383A"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7FA10D3C" w14:textId="77777777" w:rsidR="00260BB9" w:rsidRPr="00260BB9" w:rsidRDefault="00260BB9" w:rsidP="004D62DB">
            <w:pPr>
              <w:spacing w:after="160"/>
              <w:jc w:val="center"/>
              <w:rPr>
                <w:rFonts w:cs="Times New Roman"/>
              </w:rPr>
            </w:pPr>
            <w:r w:rsidRPr="00260BB9">
              <w:rPr>
                <w:rFonts w:cs="Times New Roman"/>
              </w:rPr>
              <w:t>Teamwork</w:t>
            </w:r>
          </w:p>
        </w:tc>
        <w:tc>
          <w:tcPr>
            <w:tcW w:w="0" w:type="auto"/>
            <w:hideMark/>
          </w:tcPr>
          <w:p w14:paraId="6085AD55"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Ability to cooperate, build trust, manage disagreement, and work across professional boundaries</w:t>
            </w:r>
          </w:p>
        </w:tc>
        <w:tc>
          <w:tcPr>
            <w:tcW w:w="0" w:type="auto"/>
            <w:hideMark/>
          </w:tcPr>
          <w:p w14:paraId="03577D82"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Experience collaborating with elected representatives or volunteers</w:t>
            </w:r>
          </w:p>
        </w:tc>
        <w:tc>
          <w:tcPr>
            <w:tcW w:w="0" w:type="auto"/>
            <w:hideMark/>
          </w:tcPr>
          <w:p w14:paraId="4E769FB8"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Interview</w:t>
            </w:r>
          </w:p>
        </w:tc>
      </w:tr>
      <w:tr w:rsidR="00260BB9" w:rsidRPr="00260BB9" w14:paraId="62DA6959" w14:textId="77777777" w:rsidTr="00163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ABCF81" w14:textId="77777777" w:rsidR="00260BB9" w:rsidRPr="00260BB9" w:rsidRDefault="00260BB9" w:rsidP="004D62DB">
            <w:pPr>
              <w:spacing w:after="160"/>
              <w:jc w:val="center"/>
              <w:rPr>
                <w:rFonts w:cs="Times New Roman"/>
              </w:rPr>
            </w:pPr>
            <w:proofErr w:type="spellStart"/>
            <w:r w:rsidRPr="00260BB9">
              <w:rPr>
                <w:rFonts w:cs="Times New Roman"/>
              </w:rPr>
              <w:t>Organisation</w:t>
            </w:r>
            <w:proofErr w:type="spellEnd"/>
          </w:p>
        </w:tc>
        <w:tc>
          <w:tcPr>
            <w:tcW w:w="0" w:type="auto"/>
            <w:hideMark/>
          </w:tcPr>
          <w:p w14:paraId="5F4457CF"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 xml:space="preserve">Ability to </w:t>
            </w:r>
            <w:proofErr w:type="spellStart"/>
            <w:r w:rsidRPr="00260BB9">
              <w:rPr>
                <w:rFonts w:cs="Times New Roman"/>
              </w:rPr>
              <w:t>prioritise</w:t>
            </w:r>
            <w:proofErr w:type="spellEnd"/>
            <w:r w:rsidRPr="00260BB9">
              <w:rPr>
                <w:rFonts w:cs="Times New Roman"/>
              </w:rPr>
              <w:t xml:space="preserve"> tasks, meet deadlines, maintain records, and manage several activities responsibly</w:t>
            </w:r>
          </w:p>
        </w:tc>
        <w:tc>
          <w:tcPr>
            <w:tcW w:w="0" w:type="auto"/>
            <w:hideMark/>
          </w:tcPr>
          <w:p w14:paraId="5BE99922"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Formal project coordination experience</w:t>
            </w:r>
          </w:p>
        </w:tc>
        <w:tc>
          <w:tcPr>
            <w:tcW w:w="0" w:type="auto"/>
            <w:hideMark/>
          </w:tcPr>
          <w:p w14:paraId="2BA48DA3" w14:textId="77777777" w:rsidR="00260BB9" w:rsidRPr="00260BB9" w:rsidRDefault="00260BB9" w:rsidP="004D62DB">
            <w:pPr>
              <w:spacing w:after="160"/>
              <w:jc w:val="center"/>
              <w:cnfStyle w:val="000000100000" w:firstRow="0" w:lastRow="0" w:firstColumn="0" w:lastColumn="0" w:oddVBand="0" w:evenVBand="0" w:oddHBand="1" w:evenHBand="0" w:firstRowFirstColumn="0" w:firstRowLastColumn="0" w:lastRowFirstColumn="0" w:lastRowLastColumn="0"/>
              <w:rPr>
                <w:rFonts w:cs="Times New Roman"/>
              </w:rPr>
            </w:pPr>
            <w:r w:rsidRPr="00260BB9">
              <w:rPr>
                <w:rFonts w:cs="Times New Roman"/>
              </w:rPr>
              <w:t>Application and interview</w:t>
            </w:r>
          </w:p>
        </w:tc>
      </w:tr>
      <w:tr w:rsidR="00260BB9" w:rsidRPr="00260BB9" w14:paraId="1AB66D19" w14:textId="77777777" w:rsidTr="001631D4">
        <w:tc>
          <w:tcPr>
            <w:cnfStyle w:val="001000000000" w:firstRow="0" w:lastRow="0" w:firstColumn="1" w:lastColumn="0" w:oddVBand="0" w:evenVBand="0" w:oddHBand="0" w:evenHBand="0" w:firstRowFirstColumn="0" w:firstRowLastColumn="0" w:lastRowFirstColumn="0" w:lastRowLastColumn="0"/>
            <w:tcW w:w="0" w:type="auto"/>
            <w:hideMark/>
          </w:tcPr>
          <w:p w14:paraId="700871F1" w14:textId="77777777" w:rsidR="00260BB9" w:rsidRPr="00260BB9" w:rsidRDefault="00260BB9" w:rsidP="004D62DB">
            <w:pPr>
              <w:spacing w:after="160"/>
              <w:jc w:val="center"/>
              <w:rPr>
                <w:rFonts w:cs="Times New Roman"/>
              </w:rPr>
            </w:pPr>
            <w:r w:rsidRPr="00260BB9">
              <w:rPr>
                <w:rFonts w:cs="Times New Roman"/>
              </w:rPr>
              <w:t>Personal Qualities</w:t>
            </w:r>
          </w:p>
        </w:tc>
        <w:tc>
          <w:tcPr>
            <w:tcW w:w="0" w:type="auto"/>
            <w:hideMark/>
          </w:tcPr>
          <w:p w14:paraId="0F081900"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Adaptable, dependable, inclusive, reflective, ethical, student-focused, and comfortable learning from unsuccessful trials</w:t>
            </w:r>
          </w:p>
        </w:tc>
        <w:tc>
          <w:tcPr>
            <w:tcW w:w="0" w:type="auto"/>
            <w:hideMark/>
          </w:tcPr>
          <w:p w14:paraId="44B3BE96"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Commitment to continuous professional development</w:t>
            </w:r>
          </w:p>
        </w:tc>
        <w:tc>
          <w:tcPr>
            <w:tcW w:w="0" w:type="auto"/>
            <w:hideMark/>
          </w:tcPr>
          <w:p w14:paraId="3EA35310" w14:textId="77777777" w:rsidR="00260BB9" w:rsidRPr="00260BB9" w:rsidRDefault="00260BB9" w:rsidP="004D62DB">
            <w:pPr>
              <w:spacing w:after="160"/>
              <w:jc w:val="center"/>
              <w:cnfStyle w:val="000000000000" w:firstRow="0" w:lastRow="0" w:firstColumn="0" w:lastColumn="0" w:oddVBand="0" w:evenVBand="0" w:oddHBand="0" w:evenHBand="0" w:firstRowFirstColumn="0" w:firstRowLastColumn="0" w:lastRowFirstColumn="0" w:lastRowLastColumn="0"/>
              <w:rPr>
                <w:rFonts w:cs="Times New Roman"/>
              </w:rPr>
            </w:pPr>
            <w:r w:rsidRPr="00260BB9">
              <w:rPr>
                <w:rFonts w:cs="Times New Roman"/>
              </w:rPr>
              <w:t>Throughout the selection process</w:t>
            </w:r>
          </w:p>
        </w:tc>
      </w:tr>
    </w:tbl>
    <w:p w14:paraId="1078F403" w14:textId="77777777" w:rsidR="00260BB9" w:rsidRPr="004D62DB" w:rsidRDefault="00260BB9" w:rsidP="004D62DB">
      <w:pPr>
        <w:rPr>
          <w:rFonts w:cs="Times New Roman"/>
          <w:b/>
          <w:bCs/>
        </w:rPr>
      </w:pPr>
    </w:p>
    <w:p w14:paraId="7C1E5276" w14:textId="26F0D7BD" w:rsidR="00260BB9" w:rsidRPr="00260BB9" w:rsidRDefault="004D62DB" w:rsidP="004D62DB">
      <w:pPr>
        <w:pStyle w:val="Heading1"/>
      </w:pPr>
      <w:bookmarkStart w:id="3" w:name="_Toc235584279"/>
      <w:r>
        <w:t xml:space="preserve">4. </w:t>
      </w:r>
      <w:r w:rsidR="00260BB9" w:rsidRPr="00260BB9">
        <w:t>Explanation of Innovation in the Job Description</w:t>
      </w:r>
      <w:bookmarkEnd w:id="3"/>
    </w:p>
    <w:p w14:paraId="5A6B102D" w14:textId="3F2C8063" w:rsidR="00070509" w:rsidRPr="004D62DB" w:rsidRDefault="00070509" w:rsidP="004D62DB">
      <w:pPr>
        <w:rPr>
          <w:rFonts w:cs="Times New Roman"/>
        </w:rPr>
      </w:pPr>
      <w:r w:rsidRPr="004D62DB">
        <w:rPr>
          <w:rFonts w:cs="Times New Roman"/>
        </w:rPr>
        <w:t xml:space="preserve">The Job Description sees innovation as a disciplined improvement, not an unchecked novelty. Student voice is the first step towards innovation, as the Students' Union of the University of Wales, Trinity School (UWTSD) is created to enhance the student experience at the University by representing, advising, providing opportunities and </w:t>
      </w:r>
      <w:proofErr w:type="spellStart"/>
      <w:r w:rsidRPr="004D62DB">
        <w:rPr>
          <w:rFonts w:cs="Times New Roman"/>
        </w:rPr>
        <w:t>organising</w:t>
      </w:r>
      <w:proofErr w:type="spellEnd"/>
      <w:r w:rsidRPr="004D62DB">
        <w:rPr>
          <w:rFonts w:cs="Times New Roman"/>
        </w:rPr>
        <w:t xml:space="preserve"> events. Feedback is therefore integral to their work, rather than an afterthought (2026, UWTSD Students' Union). The officer is able to gather information about the actual problems through surveys, focus groups, interviews, and representative networks before providing solutions. This helps to </w:t>
      </w:r>
      <w:proofErr w:type="spellStart"/>
      <w:r w:rsidRPr="004D62DB">
        <w:rPr>
          <w:rFonts w:cs="Times New Roman"/>
        </w:rPr>
        <w:t>minimi</w:t>
      </w:r>
      <w:r w:rsidR="006C0D13">
        <w:rPr>
          <w:rFonts w:cs="Times New Roman"/>
        </w:rPr>
        <w:t>s</w:t>
      </w:r>
      <w:r w:rsidRPr="004D62DB">
        <w:rPr>
          <w:rFonts w:cs="Times New Roman"/>
        </w:rPr>
        <w:t>e</w:t>
      </w:r>
      <w:proofErr w:type="spellEnd"/>
      <w:r w:rsidRPr="004D62DB">
        <w:rPr>
          <w:rFonts w:cs="Times New Roman"/>
        </w:rPr>
        <w:t xml:space="preserve"> the </w:t>
      </w:r>
      <w:r w:rsidRPr="004D62DB">
        <w:rPr>
          <w:rFonts w:cs="Times New Roman"/>
        </w:rPr>
        <w:lastRenderedPageBreak/>
        <w:t xml:space="preserve">chances of introducing appealing technologies that are not meeting student needs. The job also reflects the changes in the labor market. Technological literacy, AI and big data, creative thinking, resilience, flexibility, and lifelong learning are among the new skills that are becoming increasingly important in the workplace, according to the World Economic Forum (WEF) 2025 report. With this context, it is necessary to adopt the roles of digital tools, automation, artificial intelligence, analysis, and continuous training. However, the JD is not advocating the automation as a positive concept. The officer shall consider the confidentiality, access, fairness and evidence issue before recommending the adoption of a child. This is in the direction of responsible improvement of human work, rather than replacement. </w:t>
      </w:r>
    </w:p>
    <w:p w14:paraId="3F8F132A" w14:textId="2C8BA72A" w:rsidR="00070509" w:rsidRPr="004D62DB" w:rsidRDefault="00070509" w:rsidP="004D62DB">
      <w:pPr>
        <w:rPr>
          <w:rFonts w:cs="Times New Roman"/>
        </w:rPr>
      </w:pPr>
      <w:r w:rsidRPr="004D62DB">
        <w:rPr>
          <w:rFonts w:cs="Times New Roman"/>
        </w:rPr>
        <w:t xml:space="preserve">Innovation without implementation is nothing. An idea is not very useful to an </w:t>
      </w:r>
      <w:proofErr w:type="spellStart"/>
      <w:r w:rsidRPr="004D62DB">
        <w:rPr>
          <w:rFonts w:cs="Times New Roman"/>
        </w:rPr>
        <w:t>organisation</w:t>
      </w:r>
      <w:proofErr w:type="spellEnd"/>
      <w:r w:rsidRPr="004D62DB">
        <w:rPr>
          <w:rFonts w:cs="Times New Roman"/>
        </w:rPr>
        <w:t xml:space="preserve"> unless the objectives, resources, stakeholders, risks, timeframes and measures of success are defined. Project planning, pilot co-ordination, monitoring and evaluation, therefore, connect imagination with accountability. </w:t>
      </w:r>
      <w:proofErr w:type="gramStart"/>
      <w:r w:rsidRPr="004D62DB">
        <w:rPr>
          <w:rFonts w:cs="Times New Roman"/>
        </w:rPr>
        <w:t>The need to suggest stopping, changing, scaling or continuing leads to learning, rather than to cover up all ideas.</w:t>
      </w:r>
      <w:proofErr w:type="gramEnd"/>
      <w:r w:rsidRPr="004D62DB">
        <w:rPr>
          <w:rFonts w:cs="Times New Roman"/>
        </w:rPr>
        <w:t xml:space="preserve"> </w:t>
      </w:r>
      <w:r w:rsidR="00DA0654" w:rsidRPr="004D62DB">
        <w:rPr>
          <w:rFonts w:cs="Times New Roman"/>
        </w:rPr>
        <w:t>Byron et al., (2022</w:t>
      </w:r>
      <w:r w:rsidRPr="004D62DB">
        <w:rPr>
          <w:rFonts w:cs="Times New Roman"/>
        </w:rPr>
        <w:t xml:space="preserve">) distinguish between creativity and innovation: creativity is the generation of helpful ideas, and innovation is the process of putting the ideas into practice. The roles explicitly include both phases. </w:t>
      </w:r>
    </w:p>
    <w:p w14:paraId="44F373F5" w14:textId="2053C498" w:rsidR="00070509" w:rsidRPr="004D62DB" w:rsidRDefault="00070509" w:rsidP="004D62DB">
      <w:pPr>
        <w:rPr>
          <w:rFonts w:cs="Times New Roman"/>
        </w:rPr>
      </w:pPr>
      <w:r w:rsidRPr="004D62DB">
        <w:rPr>
          <w:rFonts w:cs="Times New Roman"/>
        </w:rPr>
        <w:t xml:space="preserve">Relationships between functions are also </w:t>
      </w:r>
      <w:proofErr w:type="gramStart"/>
      <w:r w:rsidRPr="004D62DB">
        <w:rPr>
          <w:rFonts w:cs="Times New Roman"/>
        </w:rPr>
        <w:t>key</w:t>
      </w:r>
      <w:proofErr w:type="gramEnd"/>
      <w:r w:rsidRPr="004D62DB">
        <w:rPr>
          <w:rFonts w:cs="Times New Roman"/>
        </w:rPr>
        <w:t xml:space="preserve">. Student's Union services involve students, student elected officers, staff, </w:t>
      </w:r>
      <w:proofErr w:type="gramStart"/>
      <w:r w:rsidRPr="004D62DB">
        <w:rPr>
          <w:rFonts w:cs="Times New Roman"/>
        </w:rPr>
        <w:t>departments</w:t>
      </w:r>
      <w:proofErr w:type="gramEnd"/>
      <w:r w:rsidRPr="004D62DB">
        <w:rPr>
          <w:rFonts w:cs="Times New Roman"/>
        </w:rPr>
        <w:t xml:space="preserve"> of the university, suppliers and community partners. The officer must make sure everyone can be involved and ensure different aspects of knowledge are incorporated</w:t>
      </w:r>
      <w:r w:rsidR="00EF1D1A" w:rsidRPr="004D62DB">
        <w:rPr>
          <w:rFonts w:cs="Times New Roman"/>
        </w:rPr>
        <w:t xml:space="preserve"> (</w:t>
      </w:r>
      <w:r w:rsidR="00663B87" w:rsidRPr="004D62DB">
        <w:rPr>
          <w:rFonts w:cs="Times New Roman"/>
        </w:rPr>
        <w:t xml:space="preserve">Chadwick </w:t>
      </w:r>
      <w:r w:rsidR="00EF1D1A" w:rsidRPr="004D62DB">
        <w:rPr>
          <w:rFonts w:cs="Times New Roman"/>
        </w:rPr>
        <w:t>et al., 2022)</w:t>
      </w:r>
      <w:r w:rsidRPr="004D62DB">
        <w:rPr>
          <w:rFonts w:cs="Times New Roman"/>
        </w:rPr>
        <w:t xml:space="preserve">. Can be used to increase the relevance and commitment to implementation but can also create a conflict and slow down decision making if more people are involved. </w:t>
      </w:r>
      <w:r w:rsidR="00122EDE" w:rsidRPr="004D62DB">
        <w:rPr>
          <w:rFonts w:cs="Times New Roman"/>
        </w:rPr>
        <w:t>So,</w:t>
      </w:r>
      <w:r w:rsidRPr="004D62DB">
        <w:rPr>
          <w:rFonts w:cs="Times New Roman"/>
        </w:rPr>
        <w:t xml:space="preserve"> in addition to creativity, facilitation, </w:t>
      </w:r>
      <w:proofErr w:type="spellStart"/>
      <w:r w:rsidRPr="004D62DB">
        <w:rPr>
          <w:rFonts w:cs="Times New Roman"/>
        </w:rPr>
        <w:t>prioritisation</w:t>
      </w:r>
      <w:proofErr w:type="spellEnd"/>
      <w:r w:rsidRPr="004D62DB">
        <w:rPr>
          <w:rFonts w:cs="Times New Roman"/>
        </w:rPr>
        <w:t>, communication and escalation are necessary. Finally, inclusion is an integral component of innovation. Digital services can increase access, but they can also limit access for certain individuals with limited access to the internet, disability, language or confidence</w:t>
      </w:r>
      <w:r w:rsidR="001D7B84" w:rsidRPr="004D62DB">
        <w:rPr>
          <w:rFonts w:cs="Times New Roman"/>
        </w:rPr>
        <w:t xml:space="preserve"> (Seale, 2022)</w:t>
      </w:r>
      <w:r w:rsidRPr="004D62DB">
        <w:rPr>
          <w:rFonts w:cs="Times New Roman"/>
        </w:rPr>
        <w:t xml:space="preserve">. Requirements for accessible communication, equality, Welsh-language awareness, safeguarding and sustainability and student voice means that improvements are judged by who benefits, not just by efficiency. The JD becomes a key tool for the achievement of the </w:t>
      </w:r>
      <w:proofErr w:type="spellStart"/>
      <w:r w:rsidRPr="004D62DB">
        <w:rPr>
          <w:rFonts w:cs="Times New Roman"/>
        </w:rPr>
        <w:t>organisational</w:t>
      </w:r>
      <w:proofErr w:type="spellEnd"/>
      <w:r w:rsidRPr="004D62DB">
        <w:rPr>
          <w:rFonts w:cs="Times New Roman"/>
        </w:rPr>
        <w:t xml:space="preserve"> purpose, by combining the student perspective, digital awareness, experimentation, governance and measurable evaluation. </w:t>
      </w:r>
    </w:p>
    <w:p w14:paraId="508DCB2C" w14:textId="742700B2" w:rsidR="00260BB9" w:rsidRPr="00260BB9" w:rsidRDefault="004D62DB" w:rsidP="004D62DB">
      <w:pPr>
        <w:pStyle w:val="Heading1"/>
      </w:pPr>
      <w:bookmarkStart w:id="4" w:name="_Toc235584280"/>
      <w:r>
        <w:lastRenderedPageBreak/>
        <w:t xml:space="preserve">5. </w:t>
      </w:r>
      <w:r w:rsidR="00260BB9" w:rsidRPr="00260BB9">
        <w:t>Explanation of Innovation in the Person Specification</w:t>
      </w:r>
      <w:bookmarkEnd w:id="4"/>
    </w:p>
    <w:p w14:paraId="716CB0F2" w14:textId="19998508" w:rsidR="00070509" w:rsidRPr="004D62DB" w:rsidRDefault="00070509" w:rsidP="004D62DB">
      <w:pPr>
        <w:rPr>
          <w:rFonts w:cs="Times New Roman"/>
        </w:rPr>
      </w:pPr>
      <w:r w:rsidRPr="004D62DB">
        <w:rPr>
          <w:rFonts w:cs="Times New Roman"/>
        </w:rPr>
        <w:t xml:space="preserve">The Person Specification sets out the skills needed to be able to meet innovative responsibilities fairly and effectively. According to CIPD (2026) recruitment ought to tackle current vacancies, as well as abilities needed for future </w:t>
      </w:r>
      <w:proofErr w:type="spellStart"/>
      <w:r w:rsidRPr="004D62DB">
        <w:rPr>
          <w:rFonts w:cs="Times New Roman"/>
        </w:rPr>
        <w:t>organisational</w:t>
      </w:r>
      <w:proofErr w:type="spellEnd"/>
      <w:r w:rsidRPr="004D62DB">
        <w:rPr>
          <w:rFonts w:cs="Times New Roman"/>
        </w:rPr>
        <w:t xml:space="preserve"> performance. </w:t>
      </w:r>
      <w:r w:rsidR="00663B87" w:rsidRPr="004D62DB">
        <w:rPr>
          <w:rFonts w:cs="Times New Roman"/>
        </w:rPr>
        <w:t>Therefore,</w:t>
      </w:r>
      <w:r w:rsidRPr="004D62DB">
        <w:rPr>
          <w:rFonts w:cs="Times New Roman"/>
        </w:rPr>
        <w:t xml:space="preserve"> the criteria are a combination of immediate operability and learning capacity. The candidate should be able to: </w:t>
      </w:r>
      <w:proofErr w:type="spellStart"/>
      <w:r w:rsidRPr="004D62DB">
        <w:rPr>
          <w:rFonts w:cs="Times New Roman"/>
        </w:rPr>
        <w:t>Organise</w:t>
      </w:r>
      <w:proofErr w:type="spellEnd"/>
      <w:r w:rsidRPr="004D62DB">
        <w:rPr>
          <w:rFonts w:cs="Times New Roman"/>
        </w:rPr>
        <w:t xml:space="preserve"> work and communicate clearly; </w:t>
      </w:r>
      <w:proofErr w:type="spellStart"/>
      <w:r w:rsidRPr="004D62DB">
        <w:rPr>
          <w:rFonts w:cs="Times New Roman"/>
        </w:rPr>
        <w:t>Analyse</w:t>
      </w:r>
      <w:proofErr w:type="spellEnd"/>
      <w:r w:rsidRPr="004D62DB">
        <w:rPr>
          <w:rFonts w:cs="Times New Roman"/>
        </w:rPr>
        <w:t xml:space="preserve"> evidence; Use digital tools; Collaborate; </w:t>
      </w:r>
      <w:proofErr w:type="gramStart"/>
      <w:r w:rsidRPr="004D62DB">
        <w:rPr>
          <w:rFonts w:cs="Times New Roman"/>
        </w:rPr>
        <w:t>Be</w:t>
      </w:r>
      <w:proofErr w:type="gramEnd"/>
      <w:r w:rsidRPr="004D62DB">
        <w:rPr>
          <w:rFonts w:cs="Times New Roman"/>
        </w:rPr>
        <w:t xml:space="preserve"> curious, adaptable and reflective learning. It takes creative thinking to get the job done, but it is not sufficient. Candidates are expected to challenge assumptions and to come up with alternatives, but also to put ideas into action. They are analytical, which allows them to examine benefits, costs, risks, access and impacts to stakeholders. They have proven to be capable of </w:t>
      </w:r>
      <w:proofErr w:type="spellStart"/>
      <w:r w:rsidRPr="004D62DB">
        <w:rPr>
          <w:rFonts w:cs="Times New Roman"/>
        </w:rPr>
        <w:t>manoeuvring</w:t>
      </w:r>
      <w:proofErr w:type="spellEnd"/>
      <w:r w:rsidRPr="004D62DB">
        <w:rPr>
          <w:rFonts w:cs="Times New Roman"/>
        </w:rPr>
        <w:t xml:space="preserve"> around obstacles and not simply having a dream of a grand plan. These are the desired attributes for prototyping, service design, dashboards, automation and artificial intelligence; and </w:t>
      </w:r>
      <w:proofErr w:type="gramStart"/>
      <w:r w:rsidRPr="004D62DB">
        <w:rPr>
          <w:rFonts w:cs="Times New Roman"/>
        </w:rPr>
        <w:t>it's</w:t>
      </w:r>
      <w:proofErr w:type="gramEnd"/>
      <w:r w:rsidRPr="004D62DB">
        <w:rPr>
          <w:rFonts w:cs="Times New Roman"/>
        </w:rPr>
        <w:t xml:space="preserve"> okay to experiment without disqualifying those who have done these same things in other ways. </w:t>
      </w:r>
    </w:p>
    <w:p w14:paraId="5E040FC7" w14:textId="0F8653B6" w:rsidR="00070509" w:rsidRPr="004D62DB" w:rsidRDefault="00070509" w:rsidP="004D62DB">
      <w:pPr>
        <w:rPr>
          <w:rFonts w:cs="Times New Roman"/>
        </w:rPr>
      </w:pPr>
      <w:r w:rsidRPr="004D62DB">
        <w:rPr>
          <w:rFonts w:cs="Times New Roman"/>
        </w:rPr>
        <w:t xml:space="preserve">Digital capability is a very broad term which is always evolving and always subject to change. A particular software package may be necessary and could restrict the number of applicants. Instead, candidates demonstrate transferable skills in working collaboratively to manage systems, researching information, working with spreadsheets, presentations and communication tools. According to OECD (2022) digital transformation changes the nature of tasks and demands more complementary problem-solving, communication, information-processing and self-direction skills. The specification thus includes a blend of technology and judgement and interpersonal skills. Communication and teamwork </w:t>
      </w:r>
      <w:r w:rsidR="00663B87" w:rsidRPr="004D62DB">
        <w:rPr>
          <w:rFonts w:cs="Times New Roman"/>
        </w:rPr>
        <w:t>are</w:t>
      </w:r>
      <w:r w:rsidRPr="004D62DB">
        <w:rPr>
          <w:rFonts w:cs="Times New Roman"/>
        </w:rPr>
        <w:t xml:space="preserve"> important in a student-led </w:t>
      </w:r>
      <w:proofErr w:type="spellStart"/>
      <w:r w:rsidRPr="004D62DB">
        <w:rPr>
          <w:rFonts w:cs="Times New Roman"/>
        </w:rPr>
        <w:t>organisation</w:t>
      </w:r>
      <w:proofErr w:type="spellEnd"/>
      <w:r w:rsidRPr="004D62DB">
        <w:rPr>
          <w:rFonts w:cs="Times New Roman"/>
        </w:rPr>
        <w:t xml:space="preserve">, especially an inclusive </w:t>
      </w:r>
      <w:proofErr w:type="spellStart"/>
      <w:r w:rsidRPr="004D62DB">
        <w:rPr>
          <w:rFonts w:cs="Times New Roman"/>
        </w:rPr>
        <w:t>organisation</w:t>
      </w:r>
      <w:proofErr w:type="spellEnd"/>
      <w:r w:rsidRPr="004D62DB">
        <w:rPr>
          <w:rFonts w:cs="Times New Roman"/>
        </w:rPr>
        <w:t xml:space="preserve">. The officer will engage with people with different experiences, identities, places of learning and digital confidence. Listening, facilitation, accessible communication and respectful disagreement all ensure that quieter groups influence innovation. There is a wish to have people who speak Welsh but it is not a requirement, </w:t>
      </w:r>
      <w:proofErr w:type="spellStart"/>
      <w:r w:rsidRPr="004D62DB">
        <w:rPr>
          <w:rFonts w:cs="Times New Roman"/>
        </w:rPr>
        <w:t>recognising</w:t>
      </w:r>
      <w:proofErr w:type="spellEnd"/>
      <w:r w:rsidRPr="004D62DB">
        <w:rPr>
          <w:rFonts w:cs="Times New Roman"/>
        </w:rPr>
        <w:t xml:space="preserve"> its </w:t>
      </w:r>
      <w:proofErr w:type="spellStart"/>
      <w:r w:rsidRPr="004D62DB">
        <w:rPr>
          <w:rFonts w:cs="Times New Roman"/>
        </w:rPr>
        <w:t>organisational</w:t>
      </w:r>
      <w:proofErr w:type="spellEnd"/>
      <w:r w:rsidRPr="004D62DB">
        <w:rPr>
          <w:rFonts w:cs="Times New Roman"/>
        </w:rPr>
        <w:t xml:space="preserve"> value but not that it is an undue disadvantage if it could be done in other ways that are inclusive. </w:t>
      </w:r>
    </w:p>
    <w:p w14:paraId="11CB5AD7" w14:textId="77777777" w:rsidR="00070509" w:rsidRPr="004D62DB" w:rsidRDefault="00070509" w:rsidP="004D62DB">
      <w:pPr>
        <w:rPr>
          <w:rFonts w:cs="Times New Roman"/>
        </w:rPr>
      </w:pPr>
      <w:r w:rsidRPr="004D62DB">
        <w:rPr>
          <w:rFonts w:cs="Times New Roman"/>
        </w:rPr>
        <w:t xml:space="preserve">The essential and desirable columns enable transparent selection. Essential criteria are the minimum criteria that must be met, desirable criteria separate candidates from each other without being considered as hidden essential criteria. Assessment methods are detailed in order to assess </w:t>
      </w:r>
      <w:r w:rsidRPr="004D62DB">
        <w:rPr>
          <w:rFonts w:cs="Times New Roman"/>
        </w:rPr>
        <w:lastRenderedPageBreak/>
        <w:t xml:space="preserve">each requirement via the application, structured interview or practical task. CIPD (2024) recommend using structured interviews, with fixed questions and scoring criteria, as this will help to ensure that the questions are comparable and that the subjective </w:t>
      </w:r>
      <w:proofErr w:type="spellStart"/>
      <w:r w:rsidRPr="004D62DB">
        <w:rPr>
          <w:rFonts w:cs="Times New Roman"/>
        </w:rPr>
        <w:t>judgement</w:t>
      </w:r>
      <w:proofErr w:type="spellEnd"/>
      <w:r w:rsidRPr="004D62DB">
        <w:rPr>
          <w:rFonts w:cs="Times New Roman"/>
        </w:rPr>
        <w:t xml:space="preserve"> is </w:t>
      </w:r>
      <w:proofErr w:type="spellStart"/>
      <w:r w:rsidRPr="004D62DB">
        <w:rPr>
          <w:rFonts w:cs="Times New Roman"/>
        </w:rPr>
        <w:t>minimised</w:t>
      </w:r>
      <w:proofErr w:type="spellEnd"/>
      <w:r w:rsidRPr="004D62DB">
        <w:rPr>
          <w:rFonts w:cs="Times New Roman"/>
        </w:rPr>
        <w:t xml:space="preserve">. </w:t>
      </w:r>
    </w:p>
    <w:p w14:paraId="7052F987" w14:textId="0490A46B" w:rsidR="00070509" w:rsidRPr="004D62DB" w:rsidRDefault="00070509" w:rsidP="004D62DB">
      <w:pPr>
        <w:rPr>
          <w:rFonts w:cs="Times New Roman"/>
        </w:rPr>
      </w:pPr>
      <w:r w:rsidRPr="004D62DB">
        <w:rPr>
          <w:rFonts w:cs="Times New Roman"/>
        </w:rPr>
        <w:t xml:space="preserve">The specification also acknowledges that it is important to learn from the failures of the trials. Uncertainty is the core of innovation and concealing failure can be more dangerous for the </w:t>
      </w:r>
      <w:proofErr w:type="spellStart"/>
      <w:r w:rsidRPr="004D62DB">
        <w:rPr>
          <w:rFonts w:cs="Times New Roman"/>
        </w:rPr>
        <w:t>organi</w:t>
      </w:r>
      <w:r w:rsidR="006C0D13">
        <w:rPr>
          <w:rFonts w:cs="Times New Roman"/>
        </w:rPr>
        <w:t>s</w:t>
      </w:r>
      <w:r w:rsidRPr="004D62DB">
        <w:rPr>
          <w:rFonts w:cs="Times New Roman"/>
        </w:rPr>
        <w:t>ation</w:t>
      </w:r>
      <w:proofErr w:type="spellEnd"/>
      <w:r w:rsidRPr="004D62DB">
        <w:rPr>
          <w:rFonts w:cs="Times New Roman"/>
        </w:rPr>
        <w:t xml:space="preserve"> than acknowledging it and examining the evidence. Responsible experimentation is then safeguarded by the traits of reflectiveness, ethics, dependability, and adaptability. The criteria are broadly related to person-job fit and </w:t>
      </w:r>
      <w:proofErr w:type="spellStart"/>
      <w:r w:rsidRPr="004D62DB">
        <w:rPr>
          <w:rFonts w:cs="Times New Roman"/>
        </w:rPr>
        <w:t>organisational</w:t>
      </w:r>
      <w:proofErr w:type="spellEnd"/>
      <w:r w:rsidRPr="004D62DB">
        <w:rPr>
          <w:rFonts w:cs="Times New Roman"/>
        </w:rPr>
        <w:t xml:space="preserve"> objectives – improving the services, improving student voice, managing resources well, and being responsive to technological and social change. </w:t>
      </w:r>
    </w:p>
    <w:p w14:paraId="7C7D3DDC" w14:textId="0923F2C7" w:rsidR="00260BB9" w:rsidRPr="00260BB9" w:rsidRDefault="004D62DB" w:rsidP="004D62DB">
      <w:pPr>
        <w:pStyle w:val="Heading1"/>
      </w:pPr>
      <w:bookmarkStart w:id="5" w:name="_Toc235584281"/>
      <w:r>
        <w:rPr>
          <w:b w:val="0"/>
        </w:rPr>
        <w:t xml:space="preserve">6. </w:t>
      </w:r>
      <w:r w:rsidR="00260BB9" w:rsidRPr="004D62DB">
        <w:t>Structured</w:t>
      </w:r>
      <w:r w:rsidR="00260BB9" w:rsidRPr="00260BB9">
        <w:t xml:space="preserve"> Interview Questions</w:t>
      </w:r>
      <w:bookmarkEnd w:id="5"/>
    </w:p>
    <w:p w14:paraId="6BBB0D31" w14:textId="69D98D50" w:rsidR="00260BB9" w:rsidRPr="004D62DB" w:rsidRDefault="00070509" w:rsidP="004D62DB">
      <w:pPr>
        <w:rPr>
          <w:rFonts w:cs="Times New Roman"/>
        </w:rPr>
      </w:pPr>
      <w:r w:rsidRPr="004D62DB">
        <w:rPr>
          <w:rFonts w:cs="Times New Roman"/>
        </w:rPr>
        <w:t>All candidates should be questioned in a similar manner and order and all responses graded on the same criteria</w:t>
      </w:r>
      <w:r w:rsidR="00260BB9" w:rsidRPr="00260BB9">
        <w:rPr>
          <w:rFonts w:cs="Times New Roman"/>
        </w:rPr>
        <w:t>.</w:t>
      </w:r>
    </w:p>
    <w:p w14:paraId="00474F43" w14:textId="38F124B5" w:rsidR="00260BB9" w:rsidRPr="004D62DB" w:rsidRDefault="00260BB9" w:rsidP="004D62DB">
      <w:pPr>
        <w:ind w:left="360"/>
        <w:rPr>
          <w:rFonts w:cs="Times New Roman"/>
        </w:rPr>
      </w:pPr>
      <w:proofErr w:type="spellStart"/>
      <w:r w:rsidRPr="004D62DB">
        <w:rPr>
          <w:rFonts w:cs="Times New Roman"/>
          <w:b/>
          <w:bCs/>
        </w:rPr>
        <w:t>Behavioural</w:t>
      </w:r>
      <w:proofErr w:type="spellEnd"/>
      <w:r w:rsidRPr="004D62DB">
        <w:rPr>
          <w:rFonts w:cs="Times New Roman"/>
          <w:b/>
          <w:bCs/>
        </w:rPr>
        <w:t xml:space="preserve"> Question: </w:t>
      </w:r>
      <w:r w:rsidRPr="004D62DB">
        <w:rPr>
          <w:rFonts w:cs="Times New Roman"/>
        </w:rPr>
        <w:t xml:space="preserve">Tell me about a time when you identified a problem and introduced a new idea or improvement. What actions did you take, and what was the result? </w:t>
      </w:r>
    </w:p>
    <w:p w14:paraId="4AB87756" w14:textId="1D401C1F" w:rsidR="00260BB9" w:rsidRPr="004D62DB" w:rsidRDefault="00260BB9" w:rsidP="004D62DB">
      <w:pPr>
        <w:ind w:left="360"/>
        <w:rPr>
          <w:rFonts w:cs="Times New Roman"/>
        </w:rPr>
      </w:pPr>
      <w:r w:rsidRPr="004D62DB">
        <w:rPr>
          <w:rFonts w:cs="Times New Roman"/>
          <w:b/>
          <w:bCs/>
        </w:rPr>
        <w:t>Situational Question</w:t>
      </w:r>
      <w:r w:rsidRPr="004D62DB">
        <w:rPr>
          <w:rFonts w:cs="Times New Roman"/>
        </w:rPr>
        <w:t xml:space="preserve">: Suppose UWTSD Students’ Union introduces a new digital service, but many students are unwilling or unable to use it. How would you handle this situation? </w:t>
      </w:r>
    </w:p>
    <w:p w14:paraId="21C6E85A" w14:textId="3C27F37D" w:rsidR="00260BB9" w:rsidRPr="004D62DB" w:rsidRDefault="00260BB9" w:rsidP="004D62DB">
      <w:pPr>
        <w:ind w:left="360"/>
        <w:rPr>
          <w:rFonts w:cs="Times New Roman"/>
        </w:rPr>
      </w:pPr>
      <w:r w:rsidRPr="004D62DB">
        <w:rPr>
          <w:rFonts w:cs="Times New Roman"/>
          <w:b/>
          <w:bCs/>
        </w:rPr>
        <w:t>Competency-Based Question</w:t>
      </w:r>
      <w:r w:rsidRPr="004D62DB">
        <w:rPr>
          <w:rFonts w:cs="Times New Roman"/>
        </w:rPr>
        <w:t xml:space="preserve">: Give an example of a time when you worked with people who had different opinions to solve a problem or complete a project successfully. </w:t>
      </w:r>
    </w:p>
    <w:p w14:paraId="66CC78D8" w14:textId="7DD2D82C" w:rsidR="00260BB9" w:rsidRPr="004D62DB" w:rsidRDefault="00260BB9" w:rsidP="004D62DB">
      <w:pPr>
        <w:ind w:left="360"/>
        <w:rPr>
          <w:rFonts w:cs="Times New Roman"/>
        </w:rPr>
      </w:pPr>
      <w:r w:rsidRPr="004D62DB">
        <w:rPr>
          <w:rFonts w:cs="Times New Roman"/>
          <w:b/>
          <w:bCs/>
        </w:rPr>
        <w:t>Technical Question</w:t>
      </w:r>
      <w:r w:rsidRPr="004D62DB">
        <w:rPr>
          <w:rFonts w:cs="Times New Roman"/>
        </w:rPr>
        <w:t xml:space="preserve">: How would you plan, monitor and evaluate a small innovation project from the initial student feedback stage to final implementation? </w:t>
      </w:r>
    </w:p>
    <w:p w14:paraId="63C3D411" w14:textId="46F83EA0" w:rsidR="00260BB9" w:rsidRPr="004D62DB" w:rsidRDefault="00260BB9" w:rsidP="004D62DB">
      <w:pPr>
        <w:ind w:left="360"/>
        <w:rPr>
          <w:rFonts w:cs="Times New Roman"/>
        </w:rPr>
      </w:pPr>
      <w:r w:rsidRPr="004D62DB">
        <w:rPr>
          <w:rFonts w:cs="Times New Roman"/>
          <w:b/>
          <w:bCs/>
        </w:rPr>
        <w:t>Values and Inclusion Question</w:t>
      </w:r>
      <w:r w:rsidRPr="004D62DB">
        <w:rPr>
          <w:rFonts w:cs="Times New Roman"/>
        </w:rPr>
        <w:t>: How would you ensure that a new Students’ Union service is accessible, inclusive and suitable for students from different backgrounds?</w:t>
      </w:r>
    </w:p>
    <w:p w14:paraId="27EE54CA" w14:textId="30D5F376" w:rsidR="00070509" w:rsidRPr="00070509" w:rsidRDefault="00070509" w:rsidP="004D62DB">
      <w:pPr>
        <w:rPr>
          <w:rFonts w:cs="Times New Roman"/>
        </w:rPr>
      </w:pPr>
      <w:r w:rsidRPr="004D62DB">
        <w:rPr>
          <w:rFonts w:cs="Times New Roman"/>
        </w:rPr>
        <w:t xml:space="preserve">The answers will be required to demonstrate structured thinking, relevance of evidence, awareness of stakeholders and inclusion, ethical judgement, delivery in a realistic way, learning and measurable outcomes. </w:t>
      </w:r>
      <w:r w:rsidR="00663B87">
        <w:rPr>
          <w:rFonts w:cs="Times New Roman"/>
        </w:rPr>
        <w:t xml:space="preserve"> </w:t>
      </w:r>
      <w:r w:rsidRPr="00070509">
        <w:rPr>
          <w:rFonts w:cs="Times New Roman"/>
        </w:rPr>
        <w:t xml:space="preserve">Members of the panel should review the JD and PS prior to the interview, agree upon evidence indicators and use a 5-point rating scale prior to the interview. </w:t>
      </w:r>
      <w:r w:rsidRPr="00070509">
        <w:rPr>
          <w:rFonts w:cs="Times New Roman"/>
        </w:rPr>
        <w:lastRenderedPageBreak/>
        <w:t>They should make short and concise comments on their score for each question, not ask any irrelevant question on their scores, make reasonable adjustments and postpone their final assessment until all answers and results of the practical tasks have been considered.</w:t>
      </w:r>
    </w:p>
    <w:p w14:paraId="1D086C11" w14:textId="77777777" w:rsidR="00260BB9" w:rsidRPr="004D62DB" w:rsidRDefault="00260BB9" w:rsidP="004D62DB">
      <w:pPr>
        <w:rPr>
          <w:rFonts w:cs="Times New Roman"/>
          <w:b/>
          <w:bCs/>
        </w:rPr>
      </w:pPr>
      <w:r w:rsidRPr="004D62DB">
        <w:rPr>
          <w:rFonts w:cs="Times New Roman"/>
          <w:b/>
          <w:bCs/>
        </w:rPr>
        <w:br w:type="page"/>
      </w:r>
    </w:p>
    <w:p w14:paraId="65EBE6D5" w14:textId="6216BAC8" w:rsidR="00260BB9" w:rsidRPr="00260BB9" w:rsidRDefault="00260BB9" w:rsidP="004D62DB">
      <w:pPr>
        <w:pStyle w:val="Heading1"/>
      </w:pPr>
      <w:bookmarkStart w:id="6" w:name="_Toc235584282"/>
      <w:r w:rsidRPr="00260BB9">
        <w:lastRenderedPageBreak/>
        <w:t>Reference List</w:t>
      </w:r>
      <w:bookmarkEnd w:id="6"/>
    </w:p>
    <w:p w14:paraId="235FC0F3" w14:textId="77777777" w:rsidR="004D62DB" w:rsidRPr="004D62DB" w:rsidRDefault="004D62DB" w:rsidP="004D62DB">
      <w:pPr>
        <w:ind w:left="720" w:hanging="720"/>
        <w:rPr>
          <w:rFonts w:cs="Times New Roman"/>
        </w:rPr>
      </w:pPr>
      <w:r w:rsidRPr="007A64F1">
        <w:rPr>
          <w:rFonts w:cs="Times New Roman"/>
        </w:rPr>
        <w:t xml:space="preserve">Byron, K. </w:t>
      </w:r>
      <w:r w:rsidRPr="007A64F1">
        <w:rPr>
          <w:rFonts w:cs="Times New Roman"/>
          <w:i/>
          <w:iCs/>
        </w:rPr>
        <w:t>et al.</w:t>
      </w:r>
      <w:r w:rsidRPr="007A64F1">
        <w:rPr>
          <w:rFonts w:cs="Times New Roman"/>
        </w:rPr>
        <w:t xml:space="preserve"> (2022) 'Building blocks of idea generation and implementation in teams: A meta‐analysis of team design and team creativity and innovation,' </w:t>
      </w:r>
      <w:r w:rsidRPr="007A64F1">
        <w:rPr>
          <w:rFonts w:cs="Times New Roman"/>
          <w:i/>
          <w:iCs/>
        </w:rPr>
        <w:t>Personnel Psychology</w:t>
      </w:r>
      <w:r w:rsidRPr="007A64F1">
        <w:rPr>
          <w:rFonts w:cs="Times New Roman"/>
        </w:rPr>
        <w:t xml:space="preserve">, 76(1), pp. 249–278. </w:t>
      </w:r>
      <w:hyperlink r:id="rId10" w:history="1">
        <w:r w:rsidRPr="007A64F1">
          <w:rPr>
            <w:rStyle w:val="Hyperlink"/>
            <w:rFonts w:cs="Times New Roman"/>
          </w:rPr>
          <w:t>https://doi.org/10.1111/peps.12501</w:t>
        </w:r>
      </w:hyperlink>
      <w:r w:rsidRPr="007A64F1">
        <w:rPr>
          <w:rFonts w:cs="Times New Roman"/>
        </w:rPr>
        <w:t>.</w:t>
      </w:r>
      <w:r w:rsidRPr="004D62DB">
        <w:rPr>
          <w:rFonts w:cs="Times New Roman"/>
        </w:rPr>
        <w:t xml:space="preserve"> </w:t>
      </w:r>
    </w:p>
    <w:p w14:paraId="2B79E420" w14:textId="77777777" w:rsidR="004D62DB" w:rsidRPr="00ED38E0" w:rsidRDefault="004D62DB" w:rsidP="004D62DB">
      <w:pPr>
        <w:ind w:left="720" w:hanging="720"/>
        <w:rPr>
          <w:rFonts w:cs="Times New Roman"/>
        </w:rPr>
      </w:pPr>
      <w:r w:rsidRPr="00ED38E0">
        <w:rPr>
          <w:rFonts w:cs="Times New Roman"/>
        </w:rPr>
        <w:t xml:space="preserve">Chadwick, D. </w:t>
      </w:r>
      <w:r w:rsidRPr="00ED38E0">
        <w:rPr>
          <w:rFonts w:cs="Times New Roman"/>
          <w:i/>
          <w:iCs/>
        </w:rPr>
        <w:t>et al.</w:t>
      </w:r>
      <w:r w:rsidRPr="00ED38E0">
        <w:rPr>
          <w:rFonts w:cs="Times New Roman"/>
        </w:rPr>
        <w:t xml:space="preserve"> (2022) 'Digital inclusion and participation of people with intellectual disabilities during COVID‐19: A rapid review and international bricolage,' </w:t>
      </w:r>
      <w:r w:rsidRPr="00ED38E0">
        <w:rPr>
          <w:rFonts w:cs="Times New Roman"/>
          <w:i/>
          <w:iCs/>
        </w:rPr>
        <w:t>Journal of Policy and Practice in Intellectual Disabilities</w:t>
      </w:r>
      <w:r w:rsidRPr="00ED38E0">
        <w:rPr>
          <w:rFonts w:cs="Times New Roman"/>
        </w:rPr>
        <w:t>, 19(3), pp. 242–256. https://doi.org/10.1111/jppi.12410.</w:t>
      </w:r>
    </w:p>
    <w:p w14:paraId="7E315BCA" w14:textId="77777777" w:rsidR="004D62DB" w:rsidRPr="004D62DB" w:rsidRDefault="004D62DB" w:rsidP="004D62DB">
      <w:pPr>
        <w:ind w:left="720" w:hanging="720"/>
        <w:rPr>
          <w:rFonts w:cs="Times New Roman"/>
        </w:rPr>
      </w:pPr>
      <w:proofErr w:type="gramStart"/>
      <w:r w:rsidRPr="004D62DB">
        <w:rPr>
          <w:rFonts w:cs="Times New Roman"/>
        </w:rPr>
        <w:t>Chartered Institute of Personnel and Development (CIPD) (2024) ‘Selection methods’.</w:t>
      </w:r>
      <w:proofErr w:type="gramEnd"/>
      <w:r w:rsidRPr="004D62DB">
        <w:rPr>
          <w:rFonts w:cs="Times New Roman"/>
        </w:rPr>
        <w:t xml:space="preserve"> Available at: </w:t>
      </w:r>
      <w:hyperlink r:id="rId11" w:history="1">
        <w:r w:rsidRPr="004D62DB">
          <w:rPr>
            <w:rStyle w:val="Hyperlink"/>
            <w:rFonts w:cs="Times New Roman"/>
          </w:rPr>
          <w:t>https://www.cipd.org/en/knowledge/factsheets/selection-factsheet/</w:t>
        </w:r>
      </w:hyperlink>
      <w:r w:rsidRPr="004D62DB">
        <w:rPr>
          <w:rFonts w:cs="Times New Roman"/>
        </w:rPr>
        <w:t xml:space="preserve"> (Accessed: 22 July 2026).</w:t>
      </w:r>
    </w:p>
    <w:p w14:paraId="469B4F1E" w14:textId="77777777" w:rsidR="004D62DB" w:rsidRPr="004D62DB" w:rsidRDefault="004D62DB" w:rsidP="004D62DB">
      <w:pPr>
        <w:ind w:left="720" w:hanging="720"/>
        <w:rPr>
          <w:rFonts w:cs="Times New Roman"/>
        </w:rPr>
      </w:pPr>
      <w:r w:rsidRPr="004D62DB">
        <w:rPr>
          <w:rFonts w:cs="Times New Roman"/>
        </w:rPr>
        <w:t xml:space="preserve">Chartered Institute of Personnel and Development (CIPD) (2026) ‘Recruitment: An introduction’. Available at: </w:t>
      </w:r>
      <w:hyperlink r:id="rId12" w:history="1">
        <w:r w:rsidRPr="004D62DB">
          <w:rPr>
            <w:rStyle w:val="Hyperlink"/>
            <w:rFonts w:cs="Times New Roman"/>
          </w:rPr>
          <w:t>https://www.cipd.org/en/knowledge/factsheets/recruitment-factsheet/</w:t>
        </w:r>
      </w:hyperlink>
      <w:r w:rsidRPr="004D62DB">
        <w:rPr>
          <w:rFonts w:cs="Times New Roman"/>
        </w:rPr>
        <w:t xml:space="preserve"> (Accessed: 22 July 2026).</w:t>
      </w:r>
    </w:p>
    <w:p w14:paraId="4F36F9C1" w14:textId="77777777" w:rsidR="004D62DB" w:rsidRPr="004D62DB" w:rsidRDefault="004D62DB" w:rsidP="004D62DB">
      <w:pPr>
        <w:ind w:left="720" w:hanging="720"/>
        <w:rPr>
          <w:rFonts w:cs="Times New Roman"/>
        </w:rPr>
      </w:pPr>
      <w:proofErr w:type="spellStart"/>
      <w:r w:rsidRPr="004D62DB">
        <w:rPr>
          <w:rFonts w:cs="Times New Roman"/>
        </w:rPr>
        <w:t>Organisation</w:t>
      </w:r>
      <w:proofErr w:type="spellEnd"/>
      <w:r w:rsidRPr="004D62DB">
        <w:rPr>
          <w:rFonts w:cs="Times New Roman"/>
        </w:rPr>
        <w:t xml:space="preserve"> for Economic Co-operation and Development (OECD) (2022) </w:t>
      </w:r>
      <w:r w:rsidRPr="004D62DB">
        <w:rPr>
          <w:rFonts w:cs="Times New Roman"/>
          <w:i/>
          <w:iCs/>
        </w:rPr>
        <w:t>Skills for the digital transition: Assessing recent trends using big data</w:t>
      </w:r>
      <w:r w:rsidRPr="004D62DB">
        <w:rPr>
          <w:rFonts w:cs="Times New Roman"/>
        </w:rPr>
        <w:t xml:space="preserve">. Paris: OECD Publishing. Available at: </w:t>
      </w:r>
      <w:hyperlink r:id="rId13" w:history="1">
        <w:r w:rsidRPr="004D62DB">
          <w:rPr>
            <w:rStyle w:val="Hyperlink"/>
            <w:rFonts w:cs="Times New Roman"/>
          </w:rPr>
          <w:t>https://doi.org/10.1787/38c36777-en</w:t>
        </w:r>
      </w:hyperlink>
      <w:r w:rsidRPr="004D62DB">
        <w:rPr>
          <w:rFonts w:cs="Times New Roman"/>
        </w:rPr>
        <w:t xml:space="preserve"> (Accessed: 22 July 2026).</w:t>
      </w:r>
    </w:p>
    <w:p w14:paraId="0B184260" w14:textId="16E4B3E3" w:rsidR="004D62DB" w:rsidRPr="00ED38E0" w:rsidRDefault="004D62DB" w:rsidP="004D62DB">
      <w:pPr>
        <w:ind w:left="720" w:hanging="720"/>
        <w:rPr>
          <w:rFonts w:cs="Times New Roman"/>
        </w:rPr>
      </w:pPr>
      <w:r w:rsidRPr="00ED38E0">
        <w:rPr>
          <w:rFonts w:cs="Times New Roman"/>
        </w:rPr>
        <w:t xml:space="preserve">Seale, J. (2022) 'It’s not all doom and gloom: What the pandemic has taught us about digitally inclusive practices that support people with learning disabilities to access and use technologies,' </w:t>
      </w:r>
      <w:r w:rsidRPr="00ED38E0">
        <w:rPr>
          <w:rFonts w:cs="Times New Roman"/>
          <w:i/>
          <w:iCs/>
        </w:rPr>
        <w:t>British Journal of Learning Disabilities</w:t>
      </w:r>
      <w:r w:rsidRPr="00ED38E0">
        <w:rPr>
          <w:rFonts w:cs="Times New Roman"/>
        </w:rPr>
        <w:t xml:space="preserve">, 51(2), pp. 218–228. </w:t>
      </w:r>
      <w:hyperlink r:id="rId14" w:history="1">
        <w:r w:rsidRPr="00ED38E0">
          <w:rPr>
            <w:rStyle w:val="Hyperlink"/>
            <w:rFonts w:cs="Times New Roman"/>
          </w:rPr>
          <w:t>https://doi.org/10.1111/bld.12497</w:t>
        </w:r>
      </w:hyperlink>
      <w:r w:rsidRPr="00ED38E0">
        <w:rPr>
          <w:rFonts w:cs="Times New Roman"/>
        </w:rPr>
        <w:t>.</w:t>
      </w:r>
      <w:r>
        <w:rPr>
          <w:rFonts w:cs="Times New Roman"/>
        </w:rPr>
        <w:t xml:space="preserve"> </w:t>
      </w:r>
    </w:p>
    <w:p w14:paraId="54A7EDA0" w14:textId="77777777" w:rsidR="004D62DB" w:rsidRPr="004D62DB" w:rsidRDefault="004D62DB" w:rsidP="004D62DB">
      <w:pPr>
        <w:ind w:left="720" w:hanging="720"/>
        <w:rPr>
          <w:rFonts w:cs="Times New Roman"/>
        </w:rPr>
      </w:pPr>
      <w:r w:rsidRPr="004D62DB">
        <w:rPr>
          <w:rFonts w:cs="Times New Roman"/>
        </w:rPr>
        <w:t xml:space="preserve">World Economic Forum (2025) </w:t>
      </w:r>
      <w:proofErr w:type="gramStart"/>
      <w:r w:rsidRPr="004D62DB">
        <w:rPr>
          <w:rFonts w:cs="Times New Roman"/>
          <w:i/>
          <w:iCs/>
        </w:rPr>
        <w:t>The</w:t>
      </w:r>
      <w:proofErr w:type="gramEnd"/>
      <w:r w:rsidRPr="004D62DB">
        <w:rPr>
          <w:rFonts w:cs="Times New Roman"/>
          <w:i/>
          <w:iCs/>
        </w:rPr>
        <w:t xml:space="preserve"> Future of Jobs Report 2025</w:t>
      </w:r>
      <w:r w:rsidRPr="004D62DB">
        <w:rPr>
          <w:rFonts w:cs="Times New Roman"/>
        </w:rPr>
        <w:t xml:space="preserve">. Geneva: World Economic Forum. Available at: </w:t>
      </w:r>
      <w:hyperlink r:id="rId15" w:history="1">
        <w:r w:rsidRPr="004D62DB">
          <w:rPr>
            <w:rStyle w:val="Hyperlink"/>
            <w:rFonts w:cs="Times New Roman"/>
          </w:rPr>
          <w:t>https://www.weforum.org/publications/the-future-of-jobs-report-2025/</w:t>
        </w:r>
      </w:hyperlink>
      <w:r w:rsidRPr="004D62DB">
        <w:rPr>
          <w:rFonts w:cs="Times New Roman"/>
        </w:rPr>
        <w:t xml:space="preserve"> (Accessed: 22 July 2026).</w:t>
      </w:r>
    </w:p>
    <w:p w14:paraId="33B984B2" w14:textId="77777777" w:rsidR="008E5B40" w:rsidRPr="004D62DB" w:rsidRDefault="008E5B40" w:rsidP="004D62DB">
      <w:pPr>
        <w:rPr>
          <w:rFonts w:cs="Times New Roman"/>
        </w:rPr>
      </w:pPr>
    </w:p>
    <w:p w14:paraId="68A99812" w14:textId="77777777" w:rsidR="0049171D" w:rsidRPr="004D62DB" w:rsidRDefault="0049171D" w:rsidP="004D62DB">
      <w:pPr>
        <w:ind w:left="720" w:hanging="720"/>
        <w:jc w:val="left"/>
        <w:rPr>
          <w:rFonts w:cs="Times New Roman"/>
        </w:rPr>
      </w:pPr>
    </w:p>
    <w:sectPr w:rsidR="0049171D" w:rsidRPr="004D62D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FAC8D3" w14:textId="77777777" w:rsidR="00025F75" w:rsidRDefault="00025F75" w:rsidP="002A6412">
      <w:pPr>
        <w:spacing w:after="0" w:line="240" w:lineRule="auto"/>
      </w:pPr>
      <w:r>
        <w:separator/>
      </w:r>
    </w:p>
  </w:endnote>
  <w:endnote w:type="continuationSeparator" w:id="0">
    <w:p w14:paraId="77915ACC" w14:textId="77777777" w:rsidR="00025F75" w:rsidRDefault="00025F75" w:rsidP="002A6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933787"/>
      <w:docPartObj>
        <w:docPartGallery w:val="Page Numbers (Bottom of Page)"/>
        <w:docPartUnique/>
      </w:docPartObj>
    </w:sdtPr>
    <w:sdtEndPr>
      <w:rPr>
        <w:color w:val="7F7F7F" w:themeColor="background1" w:themeShade="7F"/>
        <w:spacing w:val="60"/>
      </w:rPr>
    </w:sdtEndPr>
    <w:sdtContent>
      <w:p w14:paraId="49257CD1" w14:textId="6EB4648E" w:rsidR="002A6412" w:rsidRDefault="002A641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81126" w:rsidRPr="00281126">
          <w:rPr>
            <w:b/>
            <w:bCs/>
            <w:noProof/>
          </w:rPr>
          <w:t>12</w:t>
        </w:r>
        <w:r>
          <w:rPr>
            <w:b/>
            <w:bCs/>
            <w:noProof/>
          </w:rPr>
          <w:fldChar w:fldCharType="end"/>
        </w:r>
        <w:r>
          <w:rPr>
            <w:b/>
            <w:bCs/>
          </w:rPr>
          <w:t xml:space="preserve"> | </w:t>
        </w:r>
        <w:r>
          <w:rPr>
            <w:color w:val="7F7F7F" w:themeColor="background1" w:themeShade="7F"/>
            <w:spacing w:val="60"/>
          </w:rPr>
          <w:t>Page</w:t>
        </w:r>
      </w:p>
    </w:sdtContent>
  </w:sdt>
  <w:p w14:paraId="4B3538E1" w14:textId="77777777" w:rsidR="002A6412" w:rsidRDefault="002A64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D096A" w14:textId="77777777" w:rsidR="00025F75" w:rsidRDefault="00025F75" w:rsidP="002A6412">
      <w:pPr>
        <w:spacing w:after="0" w:line="240" w:lineRule="auto"/>
      </w:pPr>
      <w:r>
        <w:separator/>
      </w:r>
    </w:p>
  </w:footnote>
  <w:footnote w:type="continuationSeparator" w:id="0">
    <w:p w14:paraId="1A9F08BE" w14:textId="77777777" w:rsidR="00025F75" w:rsidRDefault="00025F75" w:rsidP="002A64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2A59"/>
    <w:multiLevelType w:val="multilevel"/>
    <w:tmpl w:val="AC20D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5637DFF"/>
    <w:multiLevelType w:val="hybridMultilevel"/>
    <w:tmpl w:val="4DA8A9BA"/>
    <w:lvl w:ilvl="0" w:tplc="8C5C416C">
      <w:numFmt w:val="bullet"/>
      <w:lvlText w:val=""/>
      <w:lvlJc w:val="left"/>
      <w:pPr>
        <w:ind w:left="5235" w:hanging="4875"/>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6500EF"/>
    <w:multiLevelType w:val="multilevel"/>
    <w:tmpl w:val="0646F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E8077B"/>
    <w:multiLevelType w:val="multilevel"/>
    <w:tmpl w:val="70E6A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89B7F8D"/>
    <w:multiLevelType w:val="multilevel"/>
    <w:tmpl w:val="CFA8128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E8B4451"/>
    <w:multiLevelType w:val="hybridMultilevel"/>
    <w:tmpl w:val="154A3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1B3AC0"/>
    <w:multiLevelType w:val="hybridMultilevel"/>
    <w:tmpl w:val="123AA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161A46"/>
    <w:multiLevelType w:val="multilevel"/>
    <w:tmpl w:val="C3BA73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908685A"/>
    <w:multiLevelType w:val="multilevel"/>
    <w:tmpl w:val="6CD0E254"/>
    <w:lvl w:ilvl="0">
      <w:numFmt w:val="bullet"/>
      <w:lvlText w:val=""/>
      <w:lvlJc w:val="left"/>
      <w:pPr>
        <w:tabs>
          <w:tab w:val="num" w:pos="720"/>
        </w:tabs>
        <w:ind w:left="720" w:hanging="360"/>
      </w:pPr>
      <w:rPr>
        <w:rFonts w:ascii="Times New Roman" w:eastAsiaTheme="minorHAns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5"/>
  </w:num>
  <w:num w:numId="5">
    <w:abstractNumId w:val="1"/>
  </w:num>
  <w:num w:numId="6">
    <w:abstractNumId w:val="6"/>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BB9"/>
    <w:rsid w:val="00025F75"/>
    <w:rsid w:val="00070509"/>
    <w:rsid w:val="000B63EA"/>
    <w:rsid w:val="00122EDE"/>
    <w:rsid w:val="001274CC"/>
    <w:rsid w:val="00127E6E"/>
    <w:rsid w:val="001529D9"/>
    <w:rsid w:val="001631D4"/>
    <w:rsid w:val="00183BFF"/>
    <w:rsid w:val="001A1574"/>
    <w:rsid w:val="001B2576"/>
    <w:rsid w:val="001D54B6"/>
    <w:rsid w:val="001D7B84"/>
    <w:rsid w:val="00260BB9"/>
    <w:rsid w:val="00280BD1"/>
    <w:rsid w:val="00281126"/>
    <w:rsid w:val="00296C79"/>
    <w:rsid w:val="002A6412"/>
    <w:rsid w:val="00320BA6"/>
    <w:rsid w:val="00365858"/>
    <w:rsid w:val="00384A6D"/>
    <w:rsid w:val="00437825"/>
    <w:rsid w:val="0049171D"/>
    <w:rsid w:val="004B4BB0"/>
    <w:rsid w:val="004B5E81"/>
    <w:rsid w:val="004D62DB"/>
    <w:rsid w:val="004F3CA8"/>
    <w:rsid w:val="00503DD4"/>
    <w:rsid w:val="00514F0E"/>
    <w:rsid w:val="00525FBD"/>
    <w:rsid w:val="00591E00"/>
    <w:rsid w:val="00657817"/>
    <w:rsid w:val="00663B87"/>
    <w:rsid w:val="00690948"/>
    <w:rsid w:val="006C0A60"/>
    <w:rsid w:val="006C0D13"/>
    <w:rsid w:val="00760DEB"/>
    <w:rsid w:val="00773ACA"/>
    <w:rsid w:val="007A64F1"/>
    <w:rsid w:val="00891755"/>
    <w:rsid w:val="008E5B40"/>
    <w:rsid w:val="008F4E84"/>
    <w:rsid w:val="009265DE"/>
    <w:rsid w:val="00945169"/>
    <w:rsid w:val="009622C6"/>
    <w:rsid w:val="00A20761"/>
    <w:rsid w:val="00A35960"/>
    <w:rsid w:val="00A4240D"/>
    <w:rsid w:val="00AA6155"/>
    <w:rsid w:val="00B26DA4"/>
    <w:rsid w:val="00B42293"/>
    <w:rsid w:val="00B64F54"/>
    <w:rsid w:val="00C241A4"/>
    <w:rsid w:val="00C248B5"/>
    <w:rsid w:val="00CE5DCF"/>
    <w:rsid w:val="00D10A8F"/>
    <w:rsid w:val="00D260D5"/>
    <w:rsid w:val="00DA0654"/>
    <w:rsid w:val="00DF28D0"/>
    <w:rsid w:val="00E46B1F"/>
    <w:rsid w:val="00E85CBC"/>
    <w:rsid w:val="00EA4D7A"/>
    <w:rsid w:val="00ED3F6A"/>
    <w:rsid w:val="00EF1D1A"/>
    <w:rsid w:val="00FB3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EF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2D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D62DB"/>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semiHidden/>
    <w:unhideWhenUsed/>
    <w:qFormat/>
    <w:rsid w:val="00260B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0B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0B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0B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0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2DB"/>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semiHidden/>
    <w:rsid w:val="00260B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0B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0B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0B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0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BB9"/>
    <w:rPr>
      <w:rFonts w:eastAsiaTheme="majorEastAsia" w:cstheme="majorBidi"/>
      <w:color w:val="272727" w:themeColor="text1" w:themeTint="D8"/>
    </w:rPr>
  </w:style>
  <w:style w:type="paragraph" w:styleId="Title">
    <w:name w:val="Title"/>
    <w:basedOn w:val="Normal"/>
    <w:next w:val="Normal"/>
    <w:link w:val="TitleChar"/>
    <w:uiPriority w:val="10"/>
    <w:qFormat/>
    <w:rsid w:val="00260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BB9"/>
    <w:pPr>
      <w:spacing w:before="160"/>
      <w:jc w:val="center"/>
    </w:pPr>
    <w:rPr>
      <w:i/>
      <w:iCs/>
      <w:color w:val="404040" w:themeColor="text1" w:themeTint="BF"/>
    </w:rPr>
  </w:style>
  <w:style w:type="character" w:customStyle="1" w:styleId="QuoteChar">
    <w:name w:val="Quote Char"/>
    <w:basedOn w:val="DefaultParagraphFont"/>
    <w:link w:val="Quote"/>
    <w:uiPriority w:val="29"/>
    <w:rsid w:val="00260BB9"/>
    <w:rPr>
      <w:i/>
      <w:iCs/>
      <w:color w:val="404040" w:themeColor="text1" w:themeTint="BF"/>
    </w:rPr>
  </w:style>
  <w:style w:type="paragraph" w:styleId="ListParagraph">
    <w:name w:val="List Paragraph"/>
    <w:basedOn w:val="Normal"/>
    <w:uiPriority w:val="34"/>
    <w:qFormat/>
    <w:rsid w:val="00260BB9"/>
    <w:pPr>
      <w:ind w:left="720"/>
      <w:contextualSpacing/>
    </w:pPr>
  </w:style>
  <w:style w:type="character" w:styleId="IntenseEmphasis">
    <w:name w:val="Intense Emphasis"/>
    <w:basedOn w:val="DefaultParagraphFont"/>
    <w:uiPriority w:val="21"/>
    <w:qFormat/>
    <w:rsid w:val="00260BB9"/>
    <w:rPr>
      <w:i/>
      <w:iCs/>
      <w:color w:val="2F5496" w:themeColor="accent1" w:themeShade="BF"/>
    </w:rPr>
  </w:style>
  <w:style w:type="paragraph" w:styleId="IntenseQuote">
    <w:name w:val="Intense Quote"/>
    <w:basedOn w:val="Normal"/>
    <w:next w:val="Normal"/>
    <w:link w:val="IntenseQuoteChar"/>
    <w:uiPriority w:val="30"/>
    <w:qFormat/>
    <w:rsid w:val="00260B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0BB9"/>
    <w:rPr>
      <w:i/>
      <w:iCs/>
      <w:color w:val="2F5496" w:themeColor="accent1" w:themeShade="BF"/>
    </w:rPr>
  </w:style>
  <w:style w:type="character" w:styleId="IntenseReference">
    <w:name w:val="Intense Reference"/>
    <w:basedOn w:val="DefaultParagraphFont"/>
    <w:uiPriority w:val="32"/>
    <w:qFormat/>
    <w:rsid w:val="00260BB9"/>
    <w:rPr>
      <w:b/>
      <w:bCs/>
      <w:smallCaps/>
      <w:color w:val="2F5496" w:themeColor="accent1" w:themeShade="BF"/>
      <w:spacing w:val="5"/>
    </w:rPr>
  </w:style>
  <w:style w:type="character" w:styleId="Hyperlink">
    <w:name w:val="Hyperlink"/>
    <w:basedOn w:val="DefaultParagraphFont"/>
    <w:uiPriority w:val="99"/>
    <w:unhideWhenUsed/>
    <w:rsid w:val="00260BB9"/>
    <w:rPr>
      <w:color w:val="0563C1" w:themeColor="hyperlink"/>
      <w:u w:val="single"/>
    </w:rPr>
  </w:style>
  <w:style w:type="character" w:customStyle="1" w:styleId="UnresolvedMention">
    <w:name w:val="Unresolved Mention"/>
    <w:basedOn w:val="DefaultParagraphFont"/>
    <w:uiPriority w:val="99"/>
    <w:semiHidden/>
    <w:unhideWhenUsed/>
    <w:rsid w:val="00260BB9"/>
    <w:rPr>
      <w:color w:val="605E5C"/>
      <w:shd w:val="clear" w:color="auto" w:fill="E1DFDD"/>
    </w:rPr>
  </w:style>
  <w:style w:type="table" w:styleId="TableGrid">
    <w:name w:val="Table Grid"/>
    <w:basedOn w:val="TableNormal"/>
    <w:uiPriority w:val="39"/>
    <w:rsid w:val="00260B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657817"/>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DA0654"/>
    <w:rPr>
      <w:sz w:val="16"/>
      <w:szCs w:val="16"/>
    </w:rPr>
  </w:style>
  <w:style w:type="paragraph" w:styleId="CommentText">
    <w:name w:val="annotation text"/>
    <w:basedOn w:val="Normal"/>
    <w:link w:val="CommentTextChar"/>
    <w:uiPriority w:val="99"/>
    <w:semiHidden/>
    <w:unhideWhenUsed/>
    <w:rsid w:val="00DA0654"/>
    <w:pPr>
      <w:spacing w:line="240" w:lineRule="auto"/>
    </w:pPr>
    <w:rPr>
      <w:sz w:val="20"/>
      <w:szCs w:val="20"/>
    </w:rPr>
  </w:style>
  <w:style w:type="character" w:customStyle="1" w:styleId="CommentTextChar">
    <w:name w:val="Comment Text Char"/>
    <w:basedOn w:val="DefaultParagraphFont"/>
    <w:link w:val="CommentText"/>
    <w:uiPriority w:val="99"/>
    <w:semiHidden/>
    <w:rsid w:val="00DA0654"/>
    <w:rPr>
      <w:sz w:val="20"/>
      <w:szCs w:val="20"/>
    </w:rPr>
  </w:style>
  <w:style w:type="paragraph" w:styleId="CommentSubject">
    <w:name w:val="annotation subject"/>
    <w:basedOn w:val="CommentText"/>
    <w:next w:val="CommentText"/>
    <w:link w:val="CommentSubjectChar"/>
    <w:uiPriority w:val="99"/>
    <w:semiHidden/>
    <w:unhideWhenUsed/>
    <w:rsid w:val="00DA0654"/>
    <w:rPr>
      <w:b/>
      <w:bCs/>
    </w:rPr>
  </w:style>
  <w:style w:type="character" w:customStyle="1" w:styleId="CommentSubjectChar">
    <w:name w:val="Comment Subject Char"/>
    <w:basedOn w:val="CommentTextChar"/>
    <w:link w:val="CommentSubject"/>
    <w:uiPriority w:val="99"/>
    <w:semiHidden/>
    <w:rsid w:val="00DA0654"/>
    <w:rPr>
      <w:b/>
      <w:bCs/>
      <w:sz w:val="20"/>
      <w:szCs w:val="20"/>
    </w:rPr>
  </w:style>
  <w:style w:type="character" w:styleId="FollowedHyperlink">
    <w:name w:val="FollowedHyperlink"/>
    <w:basedOn w:val="DefaultParagraphFont"/>
    <w:uiPriority w:val="99"/>
    <w:semiHidden/>
    <w:unhideWhenUsed/>
    <w:rsid w:val="004D62DB"/>
    <w:rPr>
      <w:color w:val="954F72" w:themeColor="followedHyperlink"/>
      <w:u w:val="single"/>
    </w:rPr>
  </w:style>
  <w:style w:type="paragraph" w:styleId="TOCHeading">
    <w:name w:val="TOC Heading"/>
    <w:basedOn w:val="Heading1"/>
    <w:next w:val="Normal"/>
    <w:uiPriority w:val="39"/>
    <w:unhideWhenUsed/>
    <w:qFormat/>
    <w:rsid w:val="004D62DB"/>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D62DB"/>
    <w:pPr>
      <w:spacing w:after="100"/>
    </w:pPr>
  </w:style>
  <w:style w:type="paragraph" w:styleId="Header">
    <w:name w:val="header"/>
    <w:basedOn w:val="Normal"/>
    <w:link w:val="HeaderChar"/>
    <w:uiPriority w:val="99"/>
    <w:unhideWhenUsed/>
    <w:rsid w:val="002A6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412"/>
    <w:rPr>
      <w:rFonts w:ascii="Times New Roman" w:hAnsi="Times New Roman"/>
    </w:rPr>
  </w:style>
  <w:style w:type="paragraph" w:styleId="Footer">
    <w:name w:val="footer"/>
    <w:basedOn w:val="Normal"/>
    <w:link w:val="FooterChar"/>
    <w:uiPriority w:val="99"/>
    <w:unhideWhenUsed/>
    <w:rsid w:val="002A6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412"/>
    <w:rPr>
      <w:rFonts w:ascii="Times New Roman" w:hAnsi="Times New Roman"/>
    </w:rPr>
  </w:style>
  <w:style w:type="table" w:customStyle="1" w:styleId="GridTable4Accent1">
    <w:name w:val="Grid Table 4 Accent 1"/>
    <w:basedOn w:val="TableNormal"/>
    <w:uiPriority w:val="49"/>
    <w:rsid w:val="001631D4"/>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4B4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B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2D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D62DB"/>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semiHidden/>
    <w:unhideWhenUsed/>
    <w:qFormat/>
    <w:rsid w:val="00260B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0B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0B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0B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0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2DB"/>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semiHidden/>
    <w:rsid w:val="00260B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0B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0B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0B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0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BB9"/>
    <w:rPr>
      <w:rFonts w:eastAsiaTheme="majorEastAsia" w:cstheme="majorBidi"/>
      <w:color w:val="272727" w:themeColor="text1" w:themeTint="D8"/>
    </w:rPr>
  </w:style>
  <w:style w:type="paragraph" w:styleId="Title">
    <w:name w:val="Title"/>
    <w:basedOn w:val="Normal"/>
    <w:next w:val="Normal"/>
    <w:link w:val="TitleChar"/>
    <w:uiPriority w:val="10"/>
    <w:qFormat/>
    <w:rsid w:val="00260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BB9"/>
    <w:pPr>
      <w:spacing w:before="160"/>
      <w:jc w:val="center"/>
    </w:pPr>
    <w:rPr>
      <w:i/>
      <w:iCs/>
      <w:color w:val="404040" w:themeColor="text1" w:themeTint="BF"/>
    </w:rPr>
  </w:style>
  <w:style w:type="character" w:customStyle="1" w:styleId="QuoteChar">
    <w:name w:val="Quote Char"/>
    <w:basedOn w:val="DefaultParagraphFont"/>
    <w:link w:val="Quote"/>
    <w:uiPriority w:val="29"/>
    <w:rsid w:val="00260BB9"/>
    <w:rPr>
      <w:i/>
      <w:iCs/>
      <w:color w:val="404040" w:themeColor="text1" w:themeTint="BF"/>
    </w:rPr>
  </w:style>
  <w:style w:type="paragraph" w:styleId="ListParagraph">
    <w:name w:val="List Paragraph"/>
    <w:basedOn w:val="Normal"/>
    <w:uiPriority w:val="34"/>
    <w:qFormat/>
    <w:rsid w:val="00260BB9"/>
    <w:pPr>
      <w:ind w:left="720"/>
      <w:contextualSpacing/>
    </w:pPr>
  </w:style>
  <w:style w:type="character" w:styleId="IntenseEmphasis">
    <w:name w:val="Intense Emphasis"/>
    <w:basedOn w:val="DefaultParagraphFont"/>
    <w:uiPriority w:val="21"/>
    <w:qFormat/>
    <w:rsid w:val="00260BB9"/>
    <w:rPr>
      <w:i/>
      <w:iCs/>
      <w:color w:val="2F5496" w:themeColor="accent1" w:themeShade="BF"/>
    </w:rPr>
  </w:style>
  <w:style w:type="paragraph" w:styleId="IntenseQuote">
    <w:name w:val="Intense Quote"/>
    <w:basedOn w:val="Normal"/>
    <w:next w:val="Normal"/>
    <w:link w:val="IntenseQuoteChar"/>
    <w:uiPriority w:val="30"/>
    <w:qFormat/>
    <w:rsid w:val="00260B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0BB9"/>
    <w:rPr>
      <w:i/>
      <w:iCs/>
      <w:color w:val="2F5496" w:themeColor="accent1" w:themeShade="BF"/>
    </w:rPr>
  </w:style>
  <w:style w:type="character" w:styleId="IntenseReference">
    <w:name w:val="Intense Reference"/>
    <w:basedOn w:val="DefaultParagraphFont"/>
    <w:uiPriority w:val="32"/>
    <w:qFormat/>
    <w:rsid w:val="00260BB9"/>
    <w:rPr>
      <w:b/>
      <w:bCs/>
      <w:smallCaps/>
      <w:color w:val="2F5496" w:themeColor="accent1" w:themeShade="BF"/>
      <w:spacing w:val="5"/>
    </w:rPr>
  </w:style>
  <w:style w:type="character" w:styleId="Hyperlink">
    <w:name w:val="Hyperlink"/>
    <w:basedOn w:val="DefaultParagraphFont"/>
    <w:uiPriority w:val="99"/>
    <w:unhideWhenUsed/>
    <w:rsid w:val="00260BB9"/>
    <w:rPr>
      <w:color w:val="0563C1" w:themeColor="hyperlink"/>
      <w:u w:val="single"/>
    </w:rPr>
  </w:style>
  <w:style w:type="character" w:customStyle="1" w:styleId="UnresolvedMention">
    <w:name w:val="Unresolved Mention"/>
    <w:basedOn w:val="DefaultParagraphFont"/>
    <w:uiPriority w:val="99"/>
    <w:semiHidden/>
    <w:unhideWhenUsed/>
    <w:rsid w:val="00260BB9"/>
    <w:rPr>
      <w:color w:val="605E5C"/>
      <w:shd w:val="clear" w:color="auto" w:fill="E1DFDD"/>
    </w:rPr>
  </w:style>
  <w:style w:type="table" w:styleId="TableGrid">
    <w:name w:val="Table Grid"/>
    <w:basedOn w:val="TableNormal"/>
    <w:uiPriority w:val="39"/>
    <w:rsid w:val="00260B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657817"/>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DA0654"/>
    <w:rPr>
      <w:sz w:val="16"/>
      <w:szCs w:val="16"/>
    </w:rPr>
  </w:style>
  <w:style w:type="paragraph" w:styleId="CommentText">
    <w:name w:val="annotation text"/>
    <w:basedOn w:val="Normal"/>
    <w:link w:val="CommentTextChar"/>
    <w:uiPriority w:val="99"/>
    <w:semiHidden/>
    <w:unhideWhenUsed/>
    <w:rsid w:val="00DA0654"/>
    <w:pPr>
      <w:spacing w:line="240" w:lineRule="auto"/>
    </w:pPr>
    <w:rPr>
      <w:sz w:val="20"/>
      <w:szCs w:val="20"/>
    </w:rPr>
  </w:style>
  <w:style w:type="character" w:customStyle="1" w:styleId="CommentTextChar">
    <w:name w:val="Comment Text Char"/>
    <w:basedOn w:val="DefaultParagraphFont"/>
    <w:link w:val="CommentText"/>
    <w:uiPriority w:val="99"/>
    <w:semiHidden/>
    <w:rsid w:val="00DA0654"/>
    <w:rPr>
      <w:sz w:val="20"/>
      <w:szCs w:val="20"/>
    </w:rPr>
  </w:style>
  <w:style w:type="paragraph" w:styleId="CommentSubject">
    <w:name w:val="annotation subject"/>
    <w:basedOn w:val="CommentText"/>
    <w:next w:val="CommentText"/>
    <w:link w:val="CommentSubjectChar"/>
    <w:uiPriority w:val="99"/>
    <w:semiHidden/>
    <w:unhideWhenUsed/>
    <w:rsid w:val="00DA0654"/>
    <w:rPr>
      <w:b/>
      <w:bCs/>
    </w:rPr>
  </w:style>
  <w:style w:type="character" w:customStyle="1" w:styleId="CommentSubjectChar">
    <w:name w:val="Comment Subject Char"/>
    <w:basedOn w:val="CommentTextChar"/>
    <w:link w:val="CommentSubject"/>
    <w:uiPriority w:val="99"/>
    <w:semiHidden/>
    <w:rsid w:val="00DA0654"/>
    <w:rPr>
      <w:b/>
      <w:bCs/>
      <w:sz w:val="20"/>
      <w:szCs w:val="20"/>
    </w:rPr>
  </w:style>
  <w:style w:type="character" w:styleId="FollowedHyperlink">
    <w:name w:val="FollowedHyperlink"/>
    <w:basedOn w:val="DefaultParagraphFont"/>
    <w:uiPriority w:val="99"/>
    <w:semiHidden/>
    <w:unhideWhenUsed/>
    <w:rsid w:val="004D62DB"/>
    <w:rPr>
      <w:color w:val="954F72" w:themeColor="followedHyperlink"/>
      <w:u w:val="single"/>
    </w:rPr>
  </w:style>
  <w:style w:type="paragraph" w:styleId="TOCHeading">
    <w:name w:val="TOC Heading"/>
    <w:basedOn w:val="Heading1"/>
    <w:next w:val="Normal"/>
    <w:uiPriority w:val="39"/>
    <w:unhideWhenUsed/>
    <w:qFormat/>
    <w:rsid w:val="004D62DB"/>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D62DB"/>
    <w:pPr>
      <w:spacing w:after="100"/>
    </w:pPr>
  </w:style>
  <w:style w:type="paragraph" w:styleId="Header">
    <w:name w:val="header"/>
    <w:basedOn w:val="Normal"/>
    <w:link w:val="HeaderChar"/>
    <w:uiPriority w:val="99"/>
    <w:unhideWhenUsed/>
    <w:rsid w:val="002A6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412"/>
    <w:rPr>
      <w:rFonts w:ascii="Times New Roman" w:hAnsi="Times New Roman"/>
    </w:rPr>
  </w:style>
  <w:style w:type="paragraph" w:styleId="Footer">
    <w:name w:val="footer"/>
    <w:basedOn w:val="Normal"/>
    <w:link w:val="FooterChar"/>
    <w:uiPriority w:val="99"/>
    <w:unhideWhenUsed/>
    <w:rsid w:val="002A6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412"/>
    <w:rPr>
      <w:rFonts w:ascii="Times New Roman" w:hAnsi="Times New Roman"/>
    </w:rPr>
  </w:style>
  <w:style w:type="table" w:customStyle="1" w:styleId="GridTable4Accent1">
    <w:name w:val="Grid Table 4 Accent 1"/>
    <w:basedOn w:val="TableNormal"/>
    <w:uiPriority w:val="49"/>
    <w:rsid w:val="001631D4"/>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4B4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B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787/38c36777-e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ipd.org/en/knowledge/factsheets/recruitment-factshee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org/en/knowledge/factsheets/selection-factsheet/" TargetMode="External"/><Relationship Id="rId5" Type="http://schemas.openxmlformats.org/officeDocument/2006/relationships/settings" Target="settings.xml"/><Relationship Id="rId15" Type="http://schemas.openxmlformats.org/officeDocument/2006/relationships/hyperlink" Target="https://www.weforum.org/publications/the-future-of-jobs-report-2025/" TargetMode="External"/><Relationship Id="rId10" Type="http://schemas.openxmlformats.org/officeDocument/2006/relationships/hyperlink" Target="https://doi.org/10.1111/peps.1250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111/bld.124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352AE-602C-4ADC-AC2D-CA9EBF553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2728</Words>
  <Characters>15828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Supreme_Traders</dc:creator>
  <cp:keywords/>
  <dc:description/>
  <cp:lastModifiedBy>Paul</cp:lastModifiedBy>
  <cp:revision>160</cp:revision>
  <dcterms:created xsi:type="dcterms:W3CDTF">2026-07-22T10:25:00Z</dcterms:created>
  <dcterms:modified xsi:type="dcterms:W3CDTF">2026-07-22T22:07:00Z</dcterms:modified>
</cp:coreProperties>
</file>