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152079">
        <w:t xml:space="preserve">Aaron </w:t>
      </w:r>
      <w:proofErr w:type="spellStart"/>
      <w:r w:rsidR="00152079">
        <w:t>Biddiscombe</w:t>
      </w:r>
      <w:proofErr w:type="spellEnd"/>
      <w:r w:rsidR="00152079">
        <w:t xml:space="preserve"> </w:t>
      </w:r>
    </w:p>
    <w:p w:rsidR="007E4409" w:rsidRDefault="00165C90">
      <w:r>
        <w:t xml:space="preserve">PC SWP </w:t>
      </w:r>
      <w:proofErr w:type="gramStart"/>
      <w:r>
        <w:t>6616</w:t>
      </w:r>
      <w:r w:rsidR="00575AC9">
        <w:t xml:space="preserve"> </w:t>
      </w:r>
      <w:r w:rsidR="007E4409">
        <w:t xml:space="preserve"> South</w:t>
      </w:r>
      <w:proofErr w:type="gramEnd"/>
      <w:r w:rsidR="007E4409">
        <w:t xml:space="preserve"> Wales Police</w:t>
      </w:r>
    </w:p>
    <w:p w:rsidR="00C26184" w:rsidRDefault="007E4409">
      <w:r>
        <w:t xml:space="preserve">Student Number: </w:t>
      </w:r>
      <w:r w:rsidR="00165C90">
        <w:t>1550096</w:t>
      </w:r>
    </w:p>
    <w:p w:rsidR="007E4409" w:rsidRDefault="007E4409">
      <w:r>
        <w:t>Exam 1 – 23/06/2020</w:t>
      </w:r>
    </w:p>
    <w:p w:rsidR="00682F3B" w:rsidRDefault="00682F3B"/>
    <w:p w:rsidR="00682F3B" w:rsidRDefault="00682F3B">
      <w:r>
        <w:t>Question 1</w:t>
      </w:r>
    </w:p>
    <w:p w:rsidR="00152079" w:rsidRDefault="00152079">
      <w:r>
        <w:t>He or she enters a building or a part of a building</w:t>
      </w:r>
      <w:r w:rsidR="00165C90">
        <w:t>,</w:t>
      </w:r>
      <w:bookmarkStart w:id="0" w:name="_GoBack"/>
      <w:bookmarkEnd w:id="0"/>
      <w:r>
        <w:t xml:space="preserve"> as a trespasser, intending to steal anything therein, </w:t>
      </w:r>
      <w:r w:rsidR="00C26184">
        <w:t xml:space="preserve">commit grievous body harm to any person therein or damage any property therein.  </w:t>
      </w:r>
    </w:p>
    <w:p w:rsidR="00682F3B" w:rsidRDefault="00682F3B"/>
    <w:p w:rsidR="00682F3B" w:rsidRDefault="00682F3B"/>
    <w:p w:rsidR="00682F3B" w:rsidRDefault="00682F3B">
      <w:r>
        <w:t>Question 2</w:t>
      </w:r>
    </w:p>
    <w:p w:rsidR="00C26184" w:rsidRDefault="00C26184">
      <w:r>
        <w:t xml:space="preserve">Assess – Once arriving, make sure to take in as much detail of the scene as possible. Use the senses, what does the scene look like? Looks for entry and exit points, any persons on the scene such as suspects, witnesses or reporting persons. As an officer it is key, to also look out for any possible dangers as the safety of yourself and colleges is paramount. As an officer it is also essential to be mindful of any evidence that might be needed to process the investigation. </w:t>
      </w:r>
    </w:p>
    <w:p w:rsidR="00C26184" w:rsidRDefault="00C26184"/>
    <w:p w:rsidR="00C26184" w:rsidRDefault="00C26184">
      <w:r>
        <w:t xml:space="preserve">Protect – As an officer it is essential to make sure that yourself and colleges have the correct Personal Protective Equipment available and use it correctly on scene of an incident. It is also essential to correctly bag and make secure any evidence correctly and consistently in line with the police policy. </w:t>
      </w:r>
      <w:proofErr w:type="spellStart"/>
      <w:r>
        <w:t>Lockards</w:t>
      </w:r>
      <w:proofErr w:type="spellEnd"/>
      <w:r>
        <w:t xml:space="preserve"> theory states “Every contact leaves a trace” therefore you must be mindful of how you enter a scene and what you touch in the process, as this may be vital in regards to evidence being thrown out in court or the length of conviction that somebody may have. </w:t>
      </w:r>
    </w:p>
    <w:p w:rsidR="00C26184" w:rsidRDefault="00C26184"/>
    <w:p w:rsidR="00C26184" w:rsidRDefault="00C26184">
      <w:r>
        <w:t xml:space="preserve">Communicate – It is vital to keep the control room updated at all times, when practicable as your safety and everybody else’s safety is key. If the control room know where you are and what is going on then, they can decide as well as yourself, as to whether there is a need for specific or more resources. </w:t>
      </w:r>
    </w:p>
    <w:p w:rsidR="00682F3B" w:rsidRDefault="00682F3B"/>
    <w:p w:rsidR="00682F3B" w:rsidRDefault="00682F3B"/>
    <w:p w:rsidR="00682F3B" w:rsidRDefault="00682F3B" w:rsidP="00682F3B">
      <w:r>
        <w:t>Question 3</w:t>
      </w:r>
    </w:p>
    <w:p w:rsidR="00823A24" w:rsidRDefault="00823A24" w:rsidP="00682F3B">
      <w:r>
        <w:t>The “Golden Hour” is where best evidence is captured. An officer must at first, get control of the situation or scene, once this is done an inner cordon and outer cordon is needed to be formed, allowing a scene to be kept.</w:t>
      </w:r>
    </w:p>
    <w:p w:rsidR="00823A24" w:rsidRDefault="00823A24" w:rsidP="00682F3B">
      <w:r>
        <w:t xml:space="preserve">Evidence is needed to be preserved, with CSI tasked to attend as soon as practicable. Witness and victim statements are also needed to be taken as soon as practicable before, they may change their minds on giving vital evidence, or leaving the scene. Furthermore, it is essential to also dock any </w:t>
      </w:r>
      <w:r>
        <w:lastRenderedPageBreak/>
        <w:t xml:space="preserve">Body Worn Video footage and upload this to evidence.com along with a personal statement. If there are also other evidence resources available at the scene such as CCTV, then this must also be captured. If the scene or incident is on a street or residential area, house to house is also needed to be done. </w:t>
      </w:r>
    </w:p>
    <w:p w:rsidR="00823A24" w:rsidRDefault="00823A24" w:rsidP="00682F3B">
      <w:r>
        <w:t xml:space="preserve">If it is a major incident this need to be declared as soon as possible and bronze made aware. </w:t>
      </w:r>
    </w:p>
    <w:p w:rsidR="00682F3B" w:rsidRDefault="00682F3B"/>
    <w:p w:rsidR="00682F3B" w:rsidRDefault="00682F3B"/>
    <w:p w:rsidR="00682F3B" w:rsidRDefault="00682F3B" w:rsidP="00682F3B">
      <w:r>
        <w:t>Question 4</w:t>
      </w:r>
    </w:p>
    <w:p w:rsidR="00682F3B" w:rsidRDefault="00823A24">
      <w:r>
        <w:t>Robbery</w:t>
      </w:r>
    </w:p>
    <w:p w:rsidR="00823A24" w:rsidRDefault="00823A24">
      <w:r>
        <w:t xml:space="preserve">He or she, steals immediately before, at the time of, or in order to do so, uses force on any person, or puts or seeks to put any person in fear of being then and there subjected to force. </w:t>
      </w:r>
    </w:p>
    <w:p w:rsidR="00682F3B" w:rsidRDefault="00682F3B"/>
    <w:p w:rsidR="00682F3B" w:rsidRDefault="00682F3B" w:rsidP="00682F3B">
      <w:r>
        <w:t>Question 5</w:t>
      </w:r>
    </w:p>
    <w:p w:rsidR="00823A24" w:rsidRDefault="00823A24" w:rsidP="00682F3B">
      <w:r>
        <w:t xml:space="preserve">An officer, to use discretion, must have looked at all other options available at the time and come to the conclusion that by making this decision it is the best for all parties involved. A recording of this must still be made, so that transparency is kept. </w:t>
      </w:r>
    </w:p>
    <w:p w:rsidR="00FB1D2F" w:rsidRDefault="00823A24" w:rsidP="00682F3B">
      <w:r>
        <w:t>If an officer makes a decision by using the N</w:t>
      </w:r>
      <w:r w:rsidR="00FB1D2F">
        <w:t xml:space="preserve">ational Decision Model, that has at the heart of it, the police code of ethics then, this will fall in line the a national policing consistency in regards to discretion and decision making. </w:t>
      </w:r>
    </w:p>
    <w:p w:rsidR="00823A24" w:rsidRDefault="00FB1D2F" w:rsidP="00682F3B">
      <w:r>
        <w:t xml:space="preserve">Furthermore if an officer also can Justify, believe that it is proportionate, make sure it is legal, be accountable, believe that it is necessary and ethical, then a decision on discretion made, should be correct and not hold any elements of discrimination, which is a prejudicial-judgement of a person without getting to know or understand their values, because of their association or perceived association of a group or race.  </w:t>
      </w:r>
      <w:r w:rsidR="00823A24">
        <w:t xml:space="preserve">   </w:t>
      </w:r>
    </w:p>
    <w:p w:rsidR="00682F3B" w:rsidRDefault="00682F3B"/>
    <w:p w:rsidR="00682F3B" w:rsidRDefault="00682F3B"/>
    <w:p w:rsidR="00682F3B" w:rsidRDefault="00682F3B" w:rsidP="00682F3B">
      <w:r>
        <w:t>Question 6</w:t>
      </w:r>
    </w:p>
    <w:p w:rsidR="00FB1D2F" w:rsidRDefault="00FB1D2F" w:rsidP="00682F3B">
      <w:r>
        <w:t xml:space="preserve">Section 24 PACE 1984 </w:t>
      </w:r>
    </w:p>
    <w:p w:rsidR="00FB1D2F" w:rsidRDefault="00FB1D2F" w:rsidP="00682F3B">
      <w:r>
        <w:t>A constable has the right to arrest without a warrant if:</w:t>
      </w:r>
    </w:p>
    <w:p w:rsidR="00FB1D2F" w:rsidRDefault="00FB1D2F" w:rsidP="00682F3B">
      <w:r>
        <w:t>A person has committed or is committing a crime or if the officer believes and has reasonable grounds to suspect an offence has been committed or is about to be committed.</w:t>
      </w:r>
    </w:p>
    <w:p w:rsidR="00682F3B" w:rsidRDefault="00682F3B"/>
    <w:p w:rsidR="00682F3B" w:rsidRDefault="00682F3B"/>
    <w:p w:rsidR="00682F3B" w:rsidRDefault="00682F3B" w:rsidP="00682F3B">
      <w:r>
        <w:t>Question 7</w:t>
      </w:r>
    </w:p>
    <w:p w:rsidR="00FB1D2F" w:rsidRDefault="00FB1D2F" w:rsidP="00682F3B">
      <w:r>
        <w:t xml:space="preserve">The necessity to arrest a person are listed below as follows: </w:t>
      </w:r>
    </w:p>
    <w:p w:rsidR="00FB1D2F" w:rsidRDefault="00FB1D2F" w:rsidP="00682F3B">
      <w:r>
        <w:t xml:space="preserve">To carry out a prompt and effective investigation </w:t>
      </w:r>
    </w:p>
    <w:p w:rsidR="00FB1D2F" w:rsidRDefault="00FB1D2F" w:rsidP="00682F3B">
      <w:r>
        <w:lastRenderedPageBreak/>
        <w:t xml:space="preserve">To prevent a person from disappearing </w:t>
      </w:r>
    </w:p>
    <w:p w:rsidR="00FB1D2F" w:rsidRDefault="00FB1D2F" w:rsidP="00682F3B">
      <w:r>
        <w:t xml:space="preserve">If that person is a child </w:t>
      </w:r>
    </w:p>
    <w:p w:rsidR="00FB1D2F" w:rsidRDefault="00FB1D2F" w:rsidP="00682F3B">
      <w:r>
        <w:t>If a person is making themselves an obstruction, an example of this could be a non-violent protester</w:t>
      </w:r>
    </w:p>
    <w:p w:rsidR="00FB1D2F" w:rsidRDefault="00FB1D2F" w:rsidP="00682F3B">
      <w:r>
        <w:t>To prevent further damage to property or evidence</w:t>
      </w:r>
    </w:p>
    <w:p w:rsidR="00FB1D2F" w:rsidRDefault="00FB1D2F" w:rsidP="00682F3B">
      <w:r>
        <w:t>To prevent a person from exposing themselves further in regards to public decency</w:t>
      </w:r>
    </w:p>
    <w:p w:rsidR="00FB1D2F" w:rsidRDefault="00FB1D2F" w:rsidP="00682F3B">
      <w:r>
        <w:t xml:space="preserve">To prevent that person from losing their life or limb </w:t>
      </w:r>
    </w:p>
    <w:p w:rsidR="00FB1D2F" w:rsidRDefault="00792E10" w:rsidP="00682F3B">
      <w:r>
        <w:t xml:space="preserve">If that person is failing to disclose an address </w:t>
      </w:r>
    </w:p>
    <w:p w:rsidR="00792E10" w:rsidRDefault="00792E10" w:rsidP="00682F3B">
      <w:r>
        <w:t xml:space="preserve">If that person is failing to disclose their name </w:t>
      </w:r>
    </w:p>
    <w:p w:rsidR="00792E10" w:rsidRDefault="00792E10" w:rsidP="00682F3B">
      <w:r>
        <w:t>However, in regards to failing to disclose a name and address, they are not necessities along, they must be in relation to at least another necessity.</w:t>
      </w:r>
    </w:p>
    <w:p w:rsidR="00682F3B" w:rsidRDefault="00682F3B"/>
    <w:p w:rsidR="00682F3B" w:rsidRDefault="00682F3B"/>
    <w:p w:rsidR="00682F3B" w:rsidRDefault="00682F3B" w:rsidP="00682F3B">
      <w:r>
        <w:t>Question 8</w:t>
      </w:r>
    </w:p>
    <w:p w:rsidR="00792E10" w:rsidRDefault="00792E10" w:rsidP="00682F3B">
      <w:r>
        <w:t>Section 2 of the police and criminal evidence act 1984</w:t>
      </w:r>
    </w:p>
    <w:p w:rsidR="00792E10" w:rsidRDefault="00792E10" w:rsidP="00682F3B">
      <w:r>
        <w:t xml:space="preserve">As long as the force is justified, proportionate, legal, accountable for any injuries when filling out an MG11 use of force form. The use of force must be necessary along with it being ethical. </w:t>
      </w:r>
    </w:p>
    <w:p w:rsidR="00682F3B" w:rsidRDefault="00682F3B"/>
    <w:p w:rsidR="00682F3B" w:rsidRDefault="00682F3B"/>
    <w:p w:rsidR="00682F3B" w:rsidRDefault="00682F3B" w:rsidP="00682F3B">
      <w:r>
        <w:t>Question 9</w:t>
      </w:r>
    </w:p>
    <w:p w:rsidR="00792E10" w:rsidRDefault="00792E10" w:rsidP="00682F3B">
      <w:r>
        <w:t xml:space="preserve">Grounds and legislation for the arrest and the time of the arrest. Must also use either the “When” or “Now” caution. You must also state the necessity for the arrest. It is also essential to find out whether the suspect arrested has any medical issues that are needed to be dealt with first before conveying to custody. </w:t>
      </w:r>
    </w:p>
    <w:p w:rsidR="00792E10" w:rsidRDefault="00792E10" w:rsidP="00682F3B">
      <w:r>
        <w:t xml:space="preserve">If a search is needed to be undertaken before escorting the suspect to custody, then this is to be done under section 32 of PACE and must be stated to them and recorded via the occurrence and body worn camera. </w:t>
      </w:r>
    </w:p>
    <w:p w:rsidR="00682F3B" w:rsidRDefault="00682F3B"/>
    <w:p w:rsidR="00682F3B" w:rsidRDefault="00682F3B"/>
    <w:p w:rsidR="00682F3B" w:rsidRDefault="00682F3B" w:rsidP="00682F3B">
      <w:r>
        <w:t>Question 10</w:t>
      </w:r>
    </w:p>
    <w:p w:rsidR="00792E10" w:rsidRDefault="00792E10" w:rsidP="00682F3B">
      <w:r>
        <w:t xml:space="preserve">At the centre of the model is the Police Code of Ethics that each and every officer musts use when making a </w:t>
      </w:r>
      <w:proofErr w:type="gramStart"/>
      <w:r>
        <w:t>decision.</w:t>
      </w:r>
      <w:proofErr w:type="gramEnd"/>
      <w:r>
        <w:t xml:space="preserve"> Next is the gathering of information and intelligence, which allows ourselves to create a picture or a greater understanding of the situation or incident that we are going to be involved in. </w:t>
      </w:r>
    </w:p>
    <w:p w:rsidR="00B91B92" w:rsidRDefault="00B91B92" w:rsidP="00682F3B">
      <w:r>
        <w:t xml:space="preserve">Next on the NDM is the assessment stage, which is there to make us think about any dangers or safety issues that we pose problems before a situation or incident is attended. At this stage it is also </w:t>
      </w:r>
      <w:r>
        <w:lastRenderedPageBreak/>
        <w:t xml:space="preserve">key to be able to access any further information obtained, this could be warning markers on individuals, addresses or vehicles. </w:t>
      </w:r>
    </w:p>
    <w:p w:rsidR="00B91B92" w:rsidRDefault="00B91B92" w:rsidP="00682F3B">
      <w:r>
        <w:t xml:space="preserve">Next is the powers and policy stage, where, as officers we would look to see what legislation that we have at our disposal to use in a situation or incident. </w:t>
      </w:r>
    </w:p>
    <w:p w:rsidR="00B91B92" w:rsidRDefault="00B91B92" w:rsidP="00682F3B">
      <w:r>
        <w:t xml:space="preserve">Further on the NDM is the other options and contingencies stage, which is where we would look to possibly see if any other organisations could help us to deal with a problem or situation. </w:t>
      </w:r>
    </w:p>
    <w:p w:rsidR="00B91B92" w:rsidRDefault="00B91B92" w:rsidP="00682F3B">
      <w:r>
        <w:t xml:space="preserve">It is then time to take action on the next stage by putting together all that we have learnt before-hand into practice. </w:t>
      </w:r>
    </w:p>
    <w:p w:rsidR="00792E10" w:rsidRDefault="00B91B92" w:rsidP="00682F3B">
      <w:r>
        <w:t xml:space="preserve">Finally, we would then assess how the NDM process went, along with the outcomes of the situation, incident or problem, looking at what went well, wrong or what could have been done differently.    </w:t>
      </w:r>
    </w:p>
    <w:p w:rsidR="00792E10" w:rsidRDefault="00792E10" w:rsidP="00682F3B"/>
    <w:p w:rsidR="00682F3B" w:rsidRDefault="00682F3B"/>
    <w:p w:rsidR="00682F3B" w:rsidRDefault="00682F3B"/>
    <w:p w:rsidR="00682F3B" w:rsidRDefault="00682F3B" w:rsidP="00682F3B">
      <w:r>
        <w:t>Question 11</w:t>
      </w:r>
    </w:p>
    <w:p w:rsidR="00B91B92" w:rsidRDefault="00B91B92" w:rsidP="00682F3B">
      <w:r>
        <w:t xml:space="preserve">An officer may enter a property lawfully, if a suspect is on warrant, has escaped arrest, or is at large for an indictable offence. </w:t>
      </w:r>
    </w:p>
    <w:p w:rsidR="00682F3B" w:rsidRDefault="00682F3B"/>
    <w:p w:rsidR="00682F3B" w:rsidRDefault="00682F3B"/>
    <w:p w:rsidR="00682F3B" w:rsidRDefault="00682F3B" w:rsidP="00682F3B">
      <w:r>
        <w:t>Question 12</w:t>
      </w:r>
    </w:p>
    <w:p w:rsidR="00B91B92" w:rsidRDefault="00B91B92" w:rsidP="00682F3B">
      <w:r>
        <w:t xml:space="preserve">R v Ghosh was the initial test applied to the jury when deciding guilt, however, it recently changed in 2017 to Ivey v </w:t>
      </w:r>
      <w:proofErr w:type="spellStart"/>
      <w:r>
        <w:t>Gettings</w:t>
      </w:r>
      <w:proofErr w:type="spellEnd"/>
      <w:r>
        <w:t xml:space="preserve"> Casino to prove guilt and dishonesty.  </w:t>
      </w:r>
    </w:p>
    <w:p w:rsidR="00682F3B" w:rsidRDefault="00682F3B"/>
    <w:p w:rsidR="00682F3B" w:rsidRDefault="00682F3B"/>
    <w:p w:rsidR="00682F3B" w:rsidRDefault="00682F3B" w:rsidP="00682F3B">
      <w:r>
        <w:t>Question 13</w:t>
      </w:r>
    </w:p>
    <w:p w:rsidR="00420D61" w:rsidRDefault="00420D61" w:rsidP="00682F3B">
      <w:r>
        <w:t>Grade 1 – Emergency, if there is an immediate threat to life, limb or property. Officer needs to respond within 15 minutes.</w:t>
      </w:r>
    </w:p>
    <w:p w:rsidR="00420D61" w:rsidRDefault="00420D61" w:rsidP="00682F3B">
      <w:r>
        <w:t xml:space="preserve">Grade 2 – Still serious, however, there is now not an immediate threat. Officer must attend within an hour. </w:t>
      </w:r>
    </w:p>
    <w:p w:rsidR="00420D61" w:rsidRDefault="00420D61" w:rsidP="00682F3B">
      <w:r>
        <w:t xml:space="preserve">Grade 3 – Non emergency, officer to attend or make contact within 8 hours </w:t>
      </w:r>
    </w:p>
    <w:p w:rsidR="00420D61" w:rsidRDefault="00420D61" w:rsidP="00682F3B">
      <w:r>
        <w:t xml:space="preserve">Grade 4 – Non emergency, officer needed to attend or make contact within 24-48 hours </w:t>
      </w:r>
    </w:p>
    <w:p w:rsidR="00420D61" w:rsidRDefault="00420D61" w:rsidP="00682F3B">
      <w:r>
        <w:t xml:space="preserve">Grade – Non emergency, can be dealt with without face to face interaction but instead over a phone. </w:t>
      </w:r>
    </w:p>
    <w:p w:rsidR="00682F3B" w:rsidRDefault="00682F3B"/>
    <w:p w:rsidR="00682F3B" w:rsidRDefault="00682F3B"/>
    <w:p w:rsidR="00682F3B" w:rsidRDefault="00682F3B" w:rsidP="00682F3B">
      <w:r>
        <w:lastRenderedPageBreak/>
        <w:t>Question 14</w:t>
      </w:r>
    </w:p>
    <w:p w:rsidR="00682F3B" w:rsidRDefault="00420D61">
      <w:r>
        <w:t xml:space="preserve">A person is described as vulnerable if as a result of their circumstances or situation, is unable to take care or protect themselves from harm or exploitation.  </w:t>
      </w:r>
    </w:p>
    <w:p w:rsidR="00682F3B" w:rsidRDefault="00682F3B"/>
    <w:p w:rsidR="00682F3B" w:rsidRDefault="00682F3B" w:rsidP="00682F3B">
      <w:r>
        <w:t>Question 15</w:t>
      </w:r>
    </w:p>
    <w:p w:rsidR="00682F3B" w:rsidRDefault="00420D61">
      <w:r>
        <w:t xml:space="preserve">Behaviour that causes harassment, alarm or distress towards a person, a community or an area. </w:t>
      </w:r>
    </w:p>
    <w:p w:rsidR="00682F3B" w:rsidRDefault="00682F3B"/>
    <w:p w:rsidR="00682F3B" w:rsidRDefault="00682F3B" w:rsidP="00682F3B">
      <w:r>
        <w:t>Question 16</w:t>
      </w:r>
    </w:p>
    <w:p w:rsidR="00682F3B" w:rsidRDefault="00420D61" w:rsidP="00420D61">
      <w:r>
        <w:t>A section 35 given by an officer to a person because of ASB</w:t>
      </w:r>
      <w:r w:rsidR="00596199">
        <w:t>,</w:t>
      </w:r>
      <w:r>
        <w:t xml:space="preserve"> means that the person whom it has been issued to must immediately leave an area for up to 24 hours. The officer, must show them on a map the boundaries as to where they can and cannot go. If that person returns into that area</w:t>
      </w:r>
      <w:r w:rsidR="00596199">
        <w:t xml:space="preserve"> within that time period,</w:t>
      </w:r>
      <w:r>
        <w:t xml:space="preserve"> then </w:t>
      </w:r>
      <w:r w:rsidR="00596199">
        <w:t xml:space="preserve">they can be subsequently arrested. A section 35 is usually given through an Inspectors authority. </w:t>
      </w:r>
    </w:p>
    <w:p w:rsidR="00682F3B" w:rsidRDefault="00682F3B" w:rsidP="00682F3B">
      <w:r>
        <w:t>Question 17</w:t>
      </w:r>
    </w:p>
    <w:p w:rsidR="00596199" w:rsidRDefault="00596199" w:rsidP="00682F3B">
      <w:r>
        <w:t xml:space="preserve">It is a theory as to how and why a person commits and keeps committing crimes. If a person follows the same negative cycle then there will be a negative outcome. If something is broken in the chain, for example a victim is removed, or there is a supportive person/adult involved then there is a much more likely chance that the outcome will be more positive.  </w:t>
      </w:r>
    </w:p>
    <w:p w:rsidR="00682F3B" w:rsidRDefault="00682F3B"/>
    <w:p w:rsidR="00682F3B" w:rsidRDefault="00682F3B"/>
    <w:p w:rsidR="00682F3B" w:rsidRDefault="00682F3B" w:rsidP="00682F3B">
      <w:r>
        <w:t>Question 18</w:t>
      </w:r>
    </w:p>
    <w:p w:rsidR="00596199" w:rsidRDefault="00596199" w:rsidP="00682F3B">
      <w:r>
        <w:t xml:space="preserve">I – Identify the initial problem </w:t>
      </w:r>
    </w:p>
    <w:p w:rsidR="00682F3B" w:rsidRDefault="00596199">
      <w:r>
        <w:t xml:space="preserve">D – Define the problem </w:t>
      </w:r>
    </w:p>
    <w:p w:rsidR="00682F3B" w:rsidRDefault="00596199">
      <w:r>
        <w:t xml:space="preserve">U – Understand the problem </w:t>
      </w:r>
    </w:p>
    <w:p w:rsidR="00596199" w:rsidRDefault="00596199">
      <w:r>
        <w:t xml:space="preserve">D – Develop ideas </w:t>
      </w:r>
    </w:p>
    <w:p w:rsidR="00596199" w:rsidRDefault="00596199">
      <w:r>
        <w:t xml:space="preserve">I – Identify opportunities </w:t>
      </w:r>
    </w:p>
    <w:p w:rsidR="00596199" w:rsidRDefault="00596199">
      <w:r>
        <w:t>P – Introduce an effective plan to tackle the problem</w:t>
      </w:r>
    </w:p>
    <w:p w:rsidR="00596199" w:rsidRDefault="00596199">
      <w:r>
        <w:t>I – Implement the plans that have been made</w:t>
      </w:r>
    </w:p>
    <w:p w:rsidR="00596199" w:rsidRDefault="00596199">
      <w:r>
        <w:t xml:space="preserve">E – Evaluate the situation </w:t>
      </w:r>
    </w:p>
    <w:p w:rsidR="00596199" w:rsidRDefault="00596199"/>
    <w:p w:rsidR="00596199" w:rsidRDefault="00596199">
      <w:r>
        <w:t xml:space="preserve">A – Ask more about the situation and evidence, retain as much as possible </w:t>
      </w:r>
    </w:p>
    <w:p w:rsidR="00596199" w:rsidRDefault="00596199">
      <w:r>
        <w:t xml:space="preserve">T – Task yourself and others to find out more information and intelligence </w:t>
      </w:r>
    </w:p>
    <w:p w:rsidR="00596199" w:rsidRDefault="00596199">
      <w:r>
        <w:t xml:space="preserve">L – Learn from evidence, information and intelligence </w:t>
      </w:r>
    </w:p>
    <w:p w:rsidR="00596199" w:rsidRDefault="00596199">
      <w:r>
        <w:t xml:space="preserve">A – Adapt ways to prevent crime, gain further intelligence, information and evidence  </w:t>
      </w:r>
    </w:p>
    <w:p w:rsidR="00596199" w:rsidRDefault="00596199">
      <w:r>
        <w:lastRenderedPageBreak/>
        <w:t xml:space="preserve">S – Be sure to share all information with the relevant parties, in line the data protection act </w:t>
      </w:r>
    </w:p>
    <w:p w:rsidR="00682F3B" w:rsidRDefault="00682F3B" w:rsidP="00682F3B">
      <w:r>
        <w:t>Question 19</w:t>
      </w:r>
    </w:p>
    <w:p w:rsidR="00596199" w:rsidRDefault="00596199" w:rsidP="00682F3B">
      <w:r>
        <w:t xml:space="preserve">PAT – This is a problem solving analysis </w:t>
      </w:r>
      <w:r w:rsidR="00D74D4F">
        <w:t>triangle that</w:t>
      </w:r>
      <w:r>
        <w:t xml:space="preserve"> allows teams to look at in more detail, the victims, offenders and locations. Within this many issues </w:t>
      </w:r>
      <w:r w:rsidR="00D74D4F">
        <w:t xml:space="preserve">can be identified and solved.  </w:t>
      </w:r>
    </w:p>
    <w:p w:rsidR="00D74D4F" w:rsidRDefault="00596199" w:rsidP="00682F3B">
      <w:r>
        <w:t xml:space="preserve">RAT – Routine activity theory, </w:t>
      </w:r>
      <w:r w:rsidR="00D74D4F">
        <w:t xml:space="preserve">which relates to analysis during problem solving processes. A victim is identified, offender and responsible adult. If one of these parts can be analysed and possibly solved then there is a greater chance of a more positive outcome for all parties. </w:t>
      </w:r>
    </w:p>
    <w:p w:rsidR="00D74D4F" w:rsidRDefault="00D74D4F" w:rsidP="00682F3B">
      <w:r>
        <w:t xml:space="preserve">OSARA – To solve a problem, especially in neighbourhood policing, this model is frequently used. The O, stands for Observe, meaning that the problem must be looked at and observed first of all, secondly the S, stands for scanning, from observing, it is essential to scan and see what parties, areas, issues are at hand in an area or community. </w:t>
      </w:r>
    </w:p>
    <w:p w:rsidR="00D74D4F" w:rsidRDefault="00D74D4F" w:rsidP="00682F3B">
      <w:r>
        <w:t xml:space="preserve">The A, stands for analyse, once the information has been gathered, it is important to look through the information and see what it tells you. </w:t>
      </w:r>
    </w:p>
    <w:p w:rsidR="00D74D4F" w:rsidRDefault="00D74D4F" w:rsidP="00682F3B">
      <w:r>
        <w:t xml:space="preserve">The R, stands for respond, now after looking at all the previous factors, it is time to put into practice the best method to tackle a problem or situation. </w:t>
      </w:r>
    </w:p>
    <w:p w:rsidR="00596199" w:rsidRDefault="00D74D4F" w:rsidP="00682F3B">
      <w:r>
        <w:t xml:space="preserve">Finally the A, stands for access, after everything has taken place it is then vital to review what has been done and to see whether it was successful or not, see what things went well and what things could be improved upon. </w:t>
      </w:r>
    </w:p>
    <w:p w:rsidR="00682F3B" w:rsidRDefault="00682F3B"/>
    <w:p w:rsidR="00682F3B" w:rsidRDefault="00682F3B"/>
    <w:p w:rsidR="00682F3B" w:rsidRDefault="00682F3B" w:rsidP="00682F3B">
      <w:r>
        <w:t>Question 20</w:t>
      </w:r>
    </w:p>
    <w:p w:rsidR="00682F3B" w:rsidRDefault="0091647D">
      <w:r>
        <w:t xml:space="preserve">A critical incident is something that has a profound effect on a community or area. An example of this is the Fiona Pilkington case. This is where a mother and her disabled daughter had been suffering abuse from local youths for a number of years. They had reported incidents to the police </w:t>
      </w:r>
      <w:r w:rsidR="00165C90">
        <w:t xml:space="preserve">on numerous occasions but the police did not record, share or do much about the situation. It got so bad that Fiona subsequently killed herself and her daughter as they could not take anymore and felt helpless. </w:t>
      </w:r>
    </w:p>
    <w:p w:rsidR="00165C90" w:rsidRDefault="00165C90">
      <w:r>
        <w:t xml:space="preserve">This had a profound effect on the way the community viewed the policing which was negative and untrustworthy. </w:t>
      </w:r>
    </w:p>
    <w:p w:rsidR="00165C90" w:rsidRDefault="00165C90">
      <w:r>
        <w:t xml:space="preserve">A Superintendent or chief Superintendent can declare an incident as critical. </w:t>
      </w:r>
    </w:p>
    <w:p w:rsidR="00682F3B" w:rsidRDefault="00682F3B"/>
    <w:p w:rsidR="00682F3B" w:rsidRDefault="00682F3B" w:rsidP="00682F3B">
      <w:r>
        <w:t>Question 21</w:t>
      </w:r>
    </w:p>
    <w:p w:rsidR="00682F3B" w:rsidRDefault="00D74D4F">
      <w:r>
        <w:t xml:space="preserve">A constable may stop search a person without a warrant if he/she believes or has reasonable grounds to suspect that the person has with them any prohibited items, any controlled drugs, weapons of offence or any articles in relation to a crime. </w:t>
      </w:r>
    </w:p>
    <w:p w:rsidR="00682F3B" w:rsidRDefault="00682F3B"/>
    <w:p w:rsidR="00682F3B" w:rsidRDefault="00682F3B" w:rsidP="00682F3B">
      <w:r>
        <w:t>Question 22</w:t>
      </w:r>
    </w:p>
    <w:p w:rsidR="00682F3B" w:rsidRDefault="00F20A51">
      <w:r>
        <w:lastRenderedPageBreak/>
        <w:t>The ground to which you have why you will stop and search the person.</w:t>
      </w:r>
    </w:p>
    <w:p w:rsidR="00F20A51" w:rsidRDefault="00F20A51">
      <w:r>
        <w:t>The object that you are looking to find during the stop search</w:t>
      </w:r>
    </w:p>
    <w:p w:rsidR="00F20A51" w:rsidRDefault="00F20A51">
      <w:r>
        <w:t xml:space="preserve">You must show your warrant card it practicable </w:t>
      </w:r>
    </w:p>
    <w:p w:rsidR="00F20A51" w:rsidRDefault="00F20A51">
      <w:r>
        <w:t xml:space="preserve">You must identify yourself to the person, giving name and collar number </w:t>
      </w:r>
    </w:p>
    <w:p w:rsidR="00F20A51" w:rsidRDefault="00F20A51">
      <w:r>
        <w:t xml:space="preserve">You must state to them the station to which you are attached to </w:t>
      </w:r>
    </w:p>
    <w:p w:rsidR="00F20A51" w:rsidRDefault="00F20A51">
      <w:r>
        <w:t xml:space="preserve">You must inform the person that they are entitled to a copy of the stop search </w:t>
      </w:r>
    </w:p>
    <w:p w:rsidR="00F20A51" w:rsidRDefault="00F20A51">
      <w:r>
        <w:t xml:space="preserve">You must state the legislation used in regards to the stop and search </w:t>
      </w:r>
    </w:p>
    <w:p w:rsidR="00F20A51" w:rsidRDefault="00F20A51">
      <w:r>
        <w:t xml:space="preserve">Finally you would state to them “You are detained for the purpose of…..” </w:t>
      </w:r>
    </w:p>
    <w:p w:rsidR="00682F3B" w:rsidRDefault="00682F3B"/>
    <w:p w:rsidR="00682F3B" w:rsidRDefault="00682F3B" w:rsidP="00682F3B">
      <w:r>
        <w:t>Question 23</w:t>
      </w:r>
    </w:p>
    <w:p w:rsidR="00F20A51" w:rsidRDefault="00F20A51" w:rsidP="00682F3B">
      <w:r>
        <w:t xml:space="preserve">To improve transparency </w:t>
      </w:r>
    </w:p>
    <w:p w:rsidR="00F20A51" w:rsidRDefault="00F20A51" w:rsidP="00682F3B">
      <w:r>
        <w:t xml:space="preserve">To improve recording of the stop search </w:t>
      </w:r>
    </w:p>
    <w:p w:rsidR="00F20A51" w:rsidRDefault="00F20A51" w:rsidP="00682F3B">
      <w:r>
        <w:t xml:space="preserve">Not to stop search on discriminatory grounds </w:t>
      </w:r>
    </w:p>
    <w:p w:rsidR="00F20A51" w:rsidRDefault="00F20A51" w:rsidP="00682F3B">
      <w:r>
        <w:t>Make sure that the stop search is dignified</w:t>
      </w:r>
    </w:p>
    <w:p w:rsidR="00F20A51" w:rsidRDefault="00F20A51" w:rsidP="00682F3B">
      <w:r>
        <w:t xml:space="preserve">Make sure that the search is gender consistent (male on male, female on female) if practicable </w:t>
      </w:r>
    </w:p>
    <w:p w:rsidR="00F20A51" w:rsidRDefault="00F20A51" w:rsidP="00682F3B">
      <w:r>
        <w:t xml:space="preserve">Make sure the stop search has been recorded via the officers Body Worn Camera  </w:t>
      </w:r>
    </w:p>
    <w:p w:rsidR="00682F3B" w:rsidRDefault="00682F3B"/>
    <w:p w:rsidR="00682F3B" w:rsidRDefault="00682F3B"/>
    <w:p w:rsidR="00682F3B" w:rsidRDefault="00682F3B" w:rsidP="00682F3B">
      <w:r>
        <w:t>Question 24</w:t>
      </w:r>
    </w:p>
    <w:p w:rsidR="00F20A51" w:rsidRDefault="00F20A51" w:rsidP="00682F3B"/>
    <w:p w:rsidR="00F20A51" w:rsidRDefault="00F20A51" w:rsidP="00682F3B">
      <w:r>
        <w:t xml:space="preserve">Level 1 – Local intelligence, gathered through patrol officers, PCSOs, neighbourhood policing teams or even police volunteers. Other intelligence and information can come through other partnership agencies. This can help to develop a picture that may indicate further and bigger crimes and organisations on a cross boarder or national level. </w:t>
      </w:r>
    </w:p>
    <w:p w:rsidR="00F20A51" w:rsidRDefault="00F20A51" w:rsidP="00682F3B"/>
    <w:p w:rsidR="0091647D" w:rsidRDefault="00F20A51" w:rsidP="00682F3B">
      <w:r>
        <w:t xml:space="preserve">Level 2 – Cross boarder intelligence, </w:t>
      </w:r>
      <w:r w:rsidR="0091647D">
        <w:t xml:space="preserve">intelligence to indicate larger more organised crime, an example of this currently could be county lines, which cross over different forces, it is essential that forces communicate intelligence to one another, so that these organised crime groups can the targeted and dealt with. </w:t>
      </w:r>
    </w:p>
    <w:p w:rsidR="0091647D" w:rsidRDefault="0091647D" w:rsidP="00682F3B"/>
    <w:p w:rsidR="00F20A51" w:rsidRDefault="0091647D" w:rsidP="00682F3B">
      <w:r>
        <w:t xml:space="preserve">Level 3 – National/International intelligence. This is intelligence in relation to major crime organisations that pose a threat on a national and international basis. Intelligence can be shared from country to country, in Europe, the </w:t>
      </w:r>
      <w:proofErr w:type="spellStart"/>
      <w:r>
        <w:t>Shengen</w:t>
      </w:r>
      <w:proofErr w:type="spellEnd"/>
      <w:r>
        <w:t xml:space="preserve"> agreement allowed for countries in the European </w:t>
      </w:r>
      <w:r>
        <w:lastRenderedPageBreak/>
        <w:t xml:space="preserve">Union to share information on criminals and organisations, however, since the UK has now left the EU, this agreement does not stand.     </w:t>
      </w:r>
    </w:p>
    <w:p w:rsidR="0091647D" w:rsidRDefault="0091647D" w:rsidP="00682F3B"/>
    <w:p w:rsidR="00682F3B" w:rsidRDefault="00682F3B"/>
    <w:p w:rsidR="00682F3B" w:rsidRDefault="00682F3B"/>
    <w:p w:rsidR="00682F3B" w:rsidRDefault="00682F3B" w:rsidP="00682F3B">
      <w:r>
        <w:t>Question 25</w:t>
      </w:r>
    </w:p>
    <w:p w:rsidR="00682F3B" w:rsidRDefault="0091647D" w:rsidP="00682F3B">
      <w:r>
        <w:t xml:space="preserve">The Data Protection Act </w:t>
      </w:r>
    </w:p>
    <w:p w:rsidR="0091647D" w:rsidRDefault="0091647D" w:rsidP="00682F3B">
      <w:r>
        <w:t xml:space="preserve">The Intelligence Cycle is used in relation to gathering, storing use and dissemination. </w:t>
      </w:r>
    </w:p>
    <w:p w:rsidR="0091647D" w:rsidRDefault="0091647D" w:rsidP="00682F3B">
      <w:r>
        <w:t xml:space="preserve">Direction and gathering of information is the first stage, this is then followed by the processing stage, next is the analysing stage then the dissemination stage where it is decided as to whether the information can be shared and to whom it may be shared to. </w:t>
      </w:r>
    </w:p>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52079"/>
    <w:rsid w:val="00165C90"/>
    <w:rsid w:val="00420D61"/>
    <w:rsid w:val="00575AC9"/>
    <w:rsid w:val="00596199"/>
    <w:rsid w:val="00682F3B"/>
    <w:rsid w:val="00792E10"/>
    <w:rsid w:val="007E4409"/>
    <w:rsid w:val="00823A24"/>
    <w:rsid w:val="00877432"/>
    <w:rsid w:val="0091647D"/>
    <w:rsid w:val="00B91B92"/>
    <w:rsid w:val="00C26184"/>
    <w:rsid w:val="00D74D4F"/>
    <w:rsid w:val="00F20A51"/>
    <w:rsid w:val="00FB1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0F05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2118</Words>
  <Characters>12075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Biddiscombe,Aaron swp6616</cp:lastModifiedBy>
  <cp:revision>2</cp:revision>
  <dcterms:created xsi:type="dcterms:W3CDTF">2020-06-23T14:02:00Z</dcterms:created>
  <dcterms:modified xsi:type="dcterms:W3CDTF">2020-06-23T14:02:00Z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ies>
</file>