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904E26" w14:textId="77777777" w:rsidR="002A43AA" w:rsidRPr="005222E1" w:rsidRDefault="002A43AA" w:rsidP="002A43AA">
      <w:pPr>
        <w:rPr>
          <w:rFonts w:cs="Times New Roman"/>
          <w:color w:val="000000" w:themeColor="text1"/>
          <w:lang w:val="en-GB"/>
        </w:rPr>
      </w:pPr>
      <w:r w:rsidRPr="005222E1">
        <w:rPr>
          <w:rFonts w:cs="Times New Roman"/>
          <w:noProof/>
          <w:color w:val="000000" w:themeColor="text1"/>
          <w:lang w:val="en-GB"/>
        </w:rPr>
        <w:drawing>
          <wp:inline distT="0" distB="0" distL="0" distR="0" wp14:anchorId="1A51558D" wp14:editId="3D4BD2C5">
            <wp:extent cx="1851820" cy="8001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51820" cy="800169"/>
                    </a:xfrm>
                    <a:prstGeom prst="rect">
                      <a:avLst/>
                    </a:prstGeom>
                  </pic:spPr>
                </pic:pic>
              </a:graphicData>
            </a:graphic>
          </wp:inline>
        </w:drawing>
      </w:r>
    </w:p>
    <w:p w14:paraId="5413059C" w14:textId="77777777" w:rsidR="002A43AA" w:rsidRPr="005222E1" w:rsidRDefault="002A43AA" w:rsidP="002A43AA">
      <w:pPr>
        <w:rPr>
          <w:rFonts w:cs="Times New Roman"/>
          <w:color w:val="000000" w:themeColor="text1"/>
          <w:lang w:val="en-GB"/>
        </w:rPr>
      </w:pPr>
    </w:p>
    <w:p w14:paraId="78CB0A9C"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Academic Discipline of Hospitality and Tourism Management</w:t>
      </w:r>
    </w:p>
    <w:p w14:paraId="2062F3D1" w14:textId="77777777" w:rsidR="002A43AA" w:rsidRPr="005222E1" w:rsidRDefault="002A43AA" w:rsidP="002A43AA">
      <w:pPr>
        <w:jc w:val="center"/>
        <w:rPr>
          <w:rFonts w:cs="Times New Roman"/>
          <w:b/>
          <w:bCs/>
          <w:color w:val="000000" w:themeColor="text1"/>
          <w:sz w:val="36"/>
          <w:szCs w:val="36"/>
          <w:lang w:val="en-GB"/>
        </w:rPr>
      </w:pPr>
      <w:r w:rsidRPr="005222E1">
        <w:rPr>
          <w:rFonts w:cs="Times New Roman"/>
          <w:b/>
          <w:bCs/>
          <w:color w:val="000000" w:themeColor="text1"/>
          <w:sz w:val="36"/>
          <w:szCs w:val="36"/>
          <w:lang w:val="en-GB"/>
        </w:rPr>
        <w:t>BA 3 Year International Hotel Management</w:t>
      </w:r>
    </w:p>
    <w:p w14:paraId="0F305732" w14:textId="77777777" w:rsidR="002A43AA" w:rsidRPr="005222E1" w:rsidRDefault="002A43AA" w:rsidP="002A43AA">
      <w:pPr>
        <w:jc w:val="center"/>
        <w:rPr>
          <w:rFonts w:cs="Times New Roman"/>
          <w:b/>
          <w:bCs/>
          <w:color w:val="000000" w:themeColor="text1"/>
          <w:sz w:val="36"/>
          <w:szCs w:val="36"/>
          <w:lang w:val="en-GB"/>
        </w:rPr>
      </w:pPr>
      <w:r w:rsidRPr="005222E1">
        <w:rPr>
          <w:rFonts w:cs="Times New Roman"/>
          <w:b/>
          <w:bCs/>
          <w:color w:val="000000" w:themeColor="text1"/>
          <w:sz w:val="36"/>
          <w:szCs w:val="36"/>
          <w:lang w:val="en-GB"/>
        </w:rPr>
        <w:t>BMIH6004</w:t>
      </w:r>
    </w:p>
    <w:p w14:paraId="4C8DCA77"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Hotel Placement - Managing Hotel Administration</w:t>
      </w:r>
    </w:p>
    <w:p w14:paraId="769D24FF"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LEVEL 6</w:t>
      </w:r>
    </w:p>
    <w:p w14:paraId="05A14ED0" w14:textId="77777777" w:rsidR="002A43AA" w:rsidRPr="005222E1" w:rsidRDefault="002A43AA" w:rsidP="002A43AA">
      <w:pPr>
        <w:jc w:val="center"/>
        <w:rPr>
          <w:rFonts w:cs="Times New Roman"/>
          <w:b/>
          <w:bCs/>
          <w:color w:val="000000" w:themeColor="text1"/>
          <w:lang w:val="en-GB"/>
        </w:rPr>
      </w:pPr>
    </w:p>
    <w:p w14:paraId="185944ED"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Student’s Name: Selina Akhter Seema</w:t>
      </w:r>
    </w:p>
    <w:p w14:paraId="33B5F6E3" w14:textId="77777777"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Student’s ID: 2225106</w:t>
      </w:r>
    </w:p>
    <w:p w14:paraId="66CD448B" w14:textId="41BDF67A" w:rsidR="002A43AA" w:rsidRPr="005222E1" w:rsidRDefault="002A43AA" w:rsidP="002A43AA">
      <w:pPr>
        <w:jc w:val="center"/>
        <w:rPr>
          <w:rFonts w:cs="Times New Roman"/>
          <w:b/>
          <w:bCs/>
          <w:color w:val="000000" w:themeColor="text1"/>
          <w:sz w:val="32"/>
          <w:szCs w:val="32"/>
          <w:lang w:val="en-GB"/>
        </w:rPr>
      </w:pPr>
      <w:r w:rsidRPr="005222E1">
        <w:rPr>
          <w:rFonts w:cs="Times New Roman"/>
          <w:b/>
          <w:bCs/>
          <w:color w:val="000000" w:themeColor="text1"/>
          <w:sz w:val="32"/>
          <w:szCs w:val="32"/>
          <w:lang w:val="en-GB"/>
        </w:rPr>
        <w:t>Lecturer Name:</w:t>
      </w:r>
      <w:r w:rsidRPr="005222E1">
        <w:rPr>
          <w:rFonts w:cs="Times New Roman"/>
          <w:b/>
          <w:bCs/>
          <w:color w:val="000000" w:themeColor="text1"/>
          <w:sz w:val="32"/>
          <w:szCs w:val="32"/>
          <w:lang w:val="en-GB"/>
        </w:rPr>
        <w:t xml:space="preserve"> </w:t>
      </w:r>
      <w:bookmarkStart w:id="0" w:name="_Hlk200941568"/>
      <w:r w:rsidRPr="005222E1">
        <w:rPr>
          <w:rFonts w:cs="Times New Roman"/>
          <w:b/>
          <w:bCs/>
          <w:sz w:val="32"/>
          <w:szCs w:val="32"/>
        </w:rPr>
        <w:t>Kathryn Roberts</w:t>
      </w:r>
      <w:bookmarkEnd w:id="0"/>
    </w:p>
    <w:p w14:paraId="6BCB7FC8" w14:textId="77777777" w:rsidR="002A43AA" w:rsidRPr="005222E1" w:rsidRDefault="002A43AA" w:rsidP="002A43AA">
      <w:pPr>
        <w:jc w:val="center"/>
        <w:rPr>
          <w:rFonts w:cs="Times New Roman"/>
          <w:b/>
          <w:bCs/>
          <w:color w:val="000000" w:themeColor="text1"/>
          <w:sz w:val="28"/>
          <w:szCs w:val="28"/>
        </w:rPr>
      </w:pPr>
      <w:r w:rsidRPr="005222E1">
        <w:rPr>
          <w:rFonts w:cs="Times New Roman"/>
          <w:b/>
          <w:bCs/>
          <w:color w:val="000000" w:themeColor="text1"/>
          <w:sz w:val="28"/>
          <w:szCs w:val="28"/>
        </w:rPr>
        <w:t>AI Acknowledgement</w:t>
      </w:r>
    </w:p>
    <w:p w14:paraId="78F1FC16" w14:textId="77777777" w:rsidR="002A43AA" w:rsidRPr="005222E1" w:rsidRDefault="002A43AA" w:rsidP="002A43AA">
      <w:pPr>
        <w:jc w:val="center"/>
        <w:rPr>
          <w:rFonts w:cs="Times New Roman"/>
          <w:color w:val="000000" w:themeColor="text1"/>
          <w:sz w:val="28"/>
          <w:szCs w:val="28"/>
        </w:rPr>
      </w:pPr>
      <w:r w:rsidRPr="005222E1">
        <w:rPr>
          <w:rFonts w:cs="Times New Roman"/>
          <w:color w:val="000000" w:themeColor="text1"/>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660CF80" w14:textId="77777777" w:rsidR="002A43AA" w:rsidRPr="005222E1" w:rsidRDefault="002A43AA" w:rsidP="002A43AA">
      <w:pPr>
        <w:jc w:val="center"/>
        <w:rPr>
          <w:rFonts w:cs="Times New Roman"/>
          <w:b/>
          <w:bCs/>
          <w:color w:val="000000" w:themeColor="text1"/>
          <w:sz w:val="32"/>
          <w:szCs w:val="32"/>
          <w:lang w:val="en-GB"/>
        </w:rPr>
      </w:pPr>
    </w:p>
    <w:p w14:paraId="7B0556E9" w14:textId="77777777" w:rsidR="002A43AA" w:rsidRPr="005222E1" w:rsidRDefault="002A43AA" w:rsidP="002A43AA">
      <w:pPr>
        <w:rPr>
          <w:rFonts w:cs="Times New Roman"/>
          <w:color w:val="000000" w:themeColor="text1"/>
          <w:lang w:val="en-GB"/>
        </w:rPr>
      </w:pPr>
    </w:p>
    <w:p w14:paraId="16E41AC3" w14:textId="77777777" w:rsidR="002A43AA" w:rsidRPr="005222E1" w:rsidRDefault="002A43AA" w:rsidP="002A43AA">
      <w:pPr>
        <w:rPr>
          <w:rFonts w:cs="Times New Roman"/>
          <w:color w:val="000000" w:themeColor="text1"/>
          <w:lang w:val="en-GB"/>
        </w:rPr>
        <w:sectPr w:rsidR="002A43AA" w:rsidRPr="005222E1" w:rsidSect="002A43AA">
          <w:footerReference w:type="default" r:id="rId8"/>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000000" w:themeColor="text1"/>
          <w:sz w:val="24"/>
          <w:szCs w:val="22"/>
          <w:lang w:val="en-GB"/>
        </w:rPr>
        <w:id w:val="-691767818"/>
        <w:docPartObj>
          <w:docPartGallery w:val="Table of Contents"/>
          <w:docPartUnique/>
        </w:docPartObj>
      </w:sdtPr>
      <w:sdtEndPr>
        <w:rPr>
          <w:b/>
          <w:bCs/>
          <w:noProof/>
          <w:kern w:val="2"/>
          <w14:ligatures w14:val="standardContextual"/>
        </w:rPr>
      </w:sdtEndPr>
      <w:sdtContent>
        <w:p w14:paraId="47E376E4" w14:textId="77777777" w:rsidR="002A43AA" w:rsidRPr="005222E1" w:rsidRDefault="002A43AA" w:rsidP="002A43AA">
          <w:pPr>
            <w:pStyle w:val="TOCHeading"/>
            <w:rPr>
              <w:rFonts w:ascii="Times New Roman" w:hAnsi="Times New Roman" w:cs="Times New Roman"/>
              <w:color w:val="000000" w:themeColor="text1"/>
              <w:lang w:val="en-GB"/>
            </w:rPr>
          </w:pPr>
          <w:r w:rsidRPr="005222E1">
            <w:rPr>
              <w:rFonts w:ascii="Times New Roman" w:hAnsi="Times New Roman" w:cs="Times New Roman"/>
              <w:color w:val="000000" w:themeColor="text1"/>
              <w:lang w:val="en-GB"/>
            </w:rPr>
            <w:t>Contents</w:t>
          </w:r>
        </w:p>
        <w:p w14:paraId="7C54F0AD" w14:textId="77777777" w:rsidR="002A43AA" w:rsidRPr="005222E1" w:rsidRDefault="002A43AA" w:rsidP="002A43AA">
          <w:pPr>
            <w:pStyle w:val="TOC1"/>
          </w:pPr>
          <w:r w:rsidRPr="005222E1">
            <w:rPr>
              <w:noProof w:val="0"/>
            </w:rPr>
            <w:fldChar w:fldCharType="begin"/>
          </w:r>
          <w:r w:rsidRPr="005222E1">
            <w:instrText xml:space="preserve"> TOC \o "1-3" \h \z \u </w:instrText>
          </w:r>
          <w:r w:rsidRPr="005222E1">
            <w:rPr>
              <w:noProof w:val="0"/>
            </w:rPr>
            <w:fldChar w:fldCharType="separate"/>
          </w:r>
          <w:hyperlink w:anchor="_Toc200046873" w:history="1">
            <w:r w:rsidRPr="005222E1">
              <w:rPr>
                <w:rStyle w:val="Hyperlink"/>
                <w:color w:val="000000" w:themeColor="text1"/>
              </w:rPr>
              <w:t>Introduction</w:t>
            </w:r>
            <w:r w:rsidRPr="005222E1">
              <w:rPr>
                <w:webHidden/>
              </w:rPr>
              <w:tab/>
            </w:r>
            <w:r w:rsidRPr="005222E1">
              <w:rPr>
                <w:webHidden/>
              </w:rPr>
              <w:fldChar w:fldCharType="begin"/>
            </w:r>
            <w:r w:rsidRPr="005222E1">
              <w:rPr>
                <w:webHidden/>
              </w:rPr>
              <w:instrText xml:space="preserve"> PAGEREF _Toc200046873 \h </w:instrText>
            </w:r>
            <w:r w:rsidRPr="005222E1">
              <w:rPr>
                <w:webHidden/>
              </w:rPr>
            </w:r>
            <w:r w:rsidRPr="005222E1">
              <w:rPr>
                <w:webHidden/>
              </w:rPr>
              <w:fldChar w:fldCharType="separate"/>
            </w:r>
            <w:r w:rsidRPr="005222E1">
              <w:rPr>
                <w:webHidden/>
              </w:rPr>
              <w:t>1</w:t>
            </w:r>
            <w:r w:rsidRPr="005222E1">
              <w:rPr>
                <w:webHidden/>
              </w:rPr>
              <w:fldChar w:fldCharType="end"/>
            </w:r>
          </w:hyperlink>
        </w:p>
        <w:p w14:paraId="61A2139B" w14:textId="77777777" w:rsidR="002A43AA" w:rsidRPr="005222E1" w:rsidRDefault="002A43AA" w:rsidP="002A43AA">
          <w:pPr>
            <w:pStyle w:val="TOC1"/>
          </w:pPr>
          <w:hyperlink w:anchor="_Toc200046874" w:history="1">
            <w:r w:rsidRPr="005222E1">
              <w:rPr>
                <w:rStyle w:val="Hyperlink"/>
                <w:color w:val="000000" w:themeColor="text1"/>
              </w:rPr>
              <w:t>Section 1: Role Reflection</w:t>
            </w:r>
            <w:r w:rsidRPr="005222E1">
              <w:rPr>
                <w:webHidden/>
              </w:rPr>
              <w:tab/>
            </w:r>
            <w:r w:rsidRPr="005222E1">
              <w:rPr>
                <w:webHidden/>
              </w:rPr>
              <w:fldChar w:fldCharType="begin"/>
            </w:r>
            <w:r w:rsidRPr="005222E1">
              <w:rPr>
                <w:webHidden/>
              </w:rPr>
              <w:instrText xml:space="preserve"> PAGEREF _Toc200046874 \h </w:instrText>
            </w:r>
            <w:r w:rsidRPr="005222E1">
              <w:rPr>
                <w:webHidden/>
              </w:rPr>
            </w:r>
            <w:r w:rsidRPr="005222E1">
              <w:rPr>
                <w:webHidden/>
              </w:rPr>
              <w:fldChar w:fldCharType="separate"/>
            </w:r>
            <w:r w:rsidRPr="005222E1">
              <w:rPr>
                <w:webHidden/>
              </w:rPr>
              <w:t>2</w:t>
            </w:r>
            <w:r w:rsidRPr="005222E1">
              <w:rPr>
                <w:webHidden/>
              </w:rPr>
              <w:fldChar w:fldCharType="end"/>
            </w:r>
          </w:hyperlink>
        </w:p>
        <w:p w14:paraId="21D71DC4" w14:textId="77777777" w:rsidR="002A43AA" w:rsidRPr="005222E1" w:rsidRDefault="002A43AA" w:rsidP="002A43AA">
          <w:pPr>
            <w:pStyle w:val="TOC1"/>
          </w:pPr>
          <w:hyperlink w:anchor="_Toc200046875" w:history="1">
            <w:r w:rsidRPr="005222E1">
              <w:rPr>
                <w:rStyle w:val="Hyperlink"/>
                <w:color w:val="000000" w:themeColor="text1"/>
              </w:rPr>
              <w:t>Section 2: Discussion of Key Hotel Administration Issues</w:t>
            </w:r>
            <w:r w:rsidRPr="005222E1">
              <w:rPr>
                <w:webHidden/>
              </w:rPr>
              <w:tab/>
            </w:r>
            <w:r w:rsidRPr="005222E1">
              <w:rPr>
                <w:webHidden/>
              </w:rPr>
              <w:fldChar w:fldCharType="begin"/>
            </w:r>
            <w:r w:rsidRPr="005222E1">
              <w:rPr>
                <w:webHidden/>
              </w:rPr>
              <w:instrText xml:space="preserve"> PAGEREF _Toc200046875 \h </w:instrText>
            </w:r>
            <w:r w:rsidRPr="005222E1">
              <w:rPr>
                <w:webHidden/>
              </w:rPr>
            </w:r>
            <w:r w:rsidRPr="005222E1">
              <w:rPr>
                <w:webHidden/>
              </w:rPr>
              <w:fldChar w:fldCharType="separate"/>
            </w:r>
            <w:r w:rsidRPr="005222E1">
              <w:rPr>
                <w:webHidden/>
              </w:rPr>
              <w:t>4</w:t>
            </w:r>
            <w:r w:rsidRPr="005222E1">
              <w:rPr>
                <w:webHidden/>
              </w:rPr>
              <w:fldChar w:fldCharType="end"/>
            </w:r>
          </w:hyperlink>
        </w:p>
        <w:p w14:paraId="549DB6BA" w14:textId="77777777" w:rsidR="002A43AA" w:rsidRPr="005222E1" w:rsidRDefault="002A43AA" w:rsidP="002A43AA">
          <w:pPr>
            <w:pStyle w:val="TOC1"/>
          </w:pPr>
          <w:hyperlink w:anchor="_Toc200046876" w:history="1">
            <w:r w:rsidRPr="005222E1">
              <w:rPr>
                <w:rStyle w:val="Hyperlink"/>
                <w:color w:val="000000" w:themeColor="text1"/>
              </w:rPr>
              <w:t>Section 3: Future Trends in Hotel Administration</w:t>
            </w:r>
            <w:r w:rsidRPr="005222E1">
              <w:rPr>
                <w:webHidden/>
              </w:rPr>
              <w:tab/>
            </w:r>
            <w:r w:rsidRPr="005222E1">
              <w:rPr>
                <w:webHidden/>
              </w:rPr>
              <w:fldChar w:fldCharType="begin"/>
            </w:r>
            <w:r w:rsidRPr="005222E1">
              <w:rPr>
                <w:webHidden/>
              </w:rPr>
              <w:instrText xml:space="preserve"> PAGEREF _Toc200046876 \h </w:instrText>
            </w:r>
            <w:r w:rsidRPr="005222E1">
              <w:rPr>
                <w:webHidden/>
              </w:rPr>
            </w:r>
            <w:r w:rsidRPr="005222E1">
              <w:rPr>
                <w:webHidden/>
              </w:rPr>
              <w:fldChar w:fldCharType="separate"/>
            </w:r>
            <w:r w:rsidRPr="005222E1">
              <w:rPr>
                <w:webHidden/>
              </w:rPr>
              <w:t>5</w:t>
            </w:r>
            <w:r w:rsidRPr="005222E1">
              <w:rPr>
                <w:webHidden/>
              </w:rPr>
              <w:fldChar w:fldCharType="end"/>
            </w:r>
          </w:hyperlink>
        </w:p>
        <w:p w14:paraId="4177E532" w14:textId="77777777" w:rsidR="002A43AA" w:rsidRPr="005222E1" w:rsidRDefault="002A43AA" w:rsidP="002A43AA">
          <w:pPr>
            <w:pStyle w:val="TOC1"/>
          </w:pPr>
          <w:hyperlink w:anchor="_Toc200046877" w:history="1">
            <w:r w:rsidRPr="005222E1">
              <w:rPr>
                <w:rStyle w:val="Hyperlink"/>
                <w:color w:val="000000" w:themeColor="text1"/>
              </w:rPr>
              <w:t>Conclusion</w:t>
            </w:r>
            <w:r w:rsidRPr="005222E1">
              <w:rPr>
                <w:webHidden/>
              </w:rPr>
              <w:tab/>
            </w:r>
            <w:r w:rsidRPr="005222E1">
              <w:rPr>
                <w:webHidden/>
              </w:rPr>
              <w:fldChar w:fldCharType="begin"/>
            </w:r>
            <w:r w:rsidRPr="005222E1">
              <w:rPr>
                <w:webHidden/>
              </w:rPr>
              <w:instrText xml:space="preserve"> PAGEREF _Toc200046877 \h </w:instrText>
            </w:r>
            <w:r w:rsidRPr="005222E1">
              <w:rPr>
                <w:webHidden/>
              </w:rPr>
            </w:r>
            <w:r w:rsidRPr="005222E1">
              <w:rPr>
                <w:webHidden/>
              </w:rPr>
              <w:fldChar w:fldCharType="separate"/>
            </w:r>
            <w:r w:rsidRPr="005222E1">
              <w:rPr>
                <w:webHidden/>
              </w:rPr>
              <w:t>6</w:t>
            </w:r>
            <w:r w:rsidRPr="005222E1">
              <w:rPr>
                <w:webHidden/>
              </w:rPr>
              <w:fldChar w:fldCharType="end"/>
            </w:r>
          </w:hyperlink>
        </w:p>
        <w:p w14:paraId="2FA09106" w14:textId="77777777" w:rsidR="002A43AA" w:rsidRPr="005222E1" w:rsidRDefault="002A43AA" w:rsidP="002A43AA">
          <w:pPr>
            <w:pStyle w:val="TOC1"/>
          </w:pPr>
          <w:hyperlink w:anchor="_Toc200046878" w:history="1">
            <w:r w:rsidRPr="005222E1">
              <w:rPr>
                <w:rStyle w:val="Hyperlink"/>
                <w:color w:val="000000" w:themeColor="text1"/>
              </w:rPr>
              <w:t>Reference list</w:t>
            </w:r>
            <w:r w:rsidRPr="005222E1">
              <w:rPr>
                <w:webHidden/>
              </w:rPr>
              <w:tab/>
            </w:r>
            <w:r w:rsidRPr="005222E1">
              <w:rPr>
                <w:webHidden/>
              </w:rPr>
              <w:fldChar w:fldCharType="begin"/>
            </w:r>
            <w:r w:rsidRPr="005222E1">
              <w:rPr>
                <w:webHidden/>
              </w:rPr>
              <w:instrText xml:space="preserve"> PAGEREF _Toc200046878 \h </w:instrText>
            </w:r>
            <w:r w:rsidRPr="005222E1">
              <w:rPr>
                <w:webHidden/>
              </w:rPr>
            </w:r>
            <w:r w:rsidRPr="005222E1">
              <w:rPr>
                <w:webHidden/>
              </w:rPr>
              <w:fldChar w:fldCharType="separate"/>
            </w:r>
            <w:r w:rsidRPr="005222E1">
              <w:rPr>
                <w:webHidden/>
              </w:rPr>
              <w:t>7</w:t>
            </w:r>
            <w:r w:rsidRPr="005222E1">
              <w:rPr>
                <w:webHidden/>
              </w:rPr>
              <w:fldChar w:fldCharType="end"/>
            </w:r>
          </w:hyperlink>
        </w:p>
        <w:p w14:paraId="3DE84F33" w14:textId="77777777" w:rsidR="002A43AA" w:rsidRPr="005222E1" w:rsidRDefault="002A43AA" w:rsidP="002A43AA">
          <w:pPr>
            <w:rPr>
              <w:rFonts w:cs="Times New Roman"/>
              <w:color w:val="000000" w:themeColor="text1"/>
              <w:lang w:val="en-GB"/>
            </w:rPr>
          </w:pPr>
          <w:r w:rsidRPr="005222E1">
            <w:rPr>
              <w:rFonts w:cs="Times New Roman"/>
              <w:b/>
              <w:bCs/>
              <w:noProof/>
              <w:color w:val="000000" w:themeColor="text1"/>
              <w:lang w:val="en-GB"/>
            </w:rPr>
            <w:fldChar w:fldCharType="end"/>
          </w:r>
        </w:p>
      </w:sdtContent>
    </w:sdt>
    <w:p w14:paraId="14331DF7" w14:textId="77777777" w:rsidR="002A43AA" w:rsidRPr="005222E1" w:rsidRDefault="002A43AA" w:rsidP="002A43AA">
      <w:pPr>
        <w:rPr>
          <w:rFonts w:cs="Times New Roman"/>
          <w:color w:val="000000" w:themeColor="text1"/>
          <w:lang w:val="en-GB"/>
        </w:rPr>
      </w:pPr>
    </w:p>
    <w:p w14:paraId="08113652" w14:textId="77777777" w:rsidR="002A43AA" w:rsidRPr="005222E1" w:rsidRDefault="002A43AA" w:rsidP="002A43AA">
      <w:pPr>
        <w:rPr>
          <w:rFonts w:cs="Times New Roman"/>
          <w:color w:val="000000" w:themeColor="text1"/>
          <w:lang w:val="en-GB"/>
        </w:rPr>
      </w:pPr>
    </w:p>
    <w:p w14:paraId="175D9400" w14:textId="77777777" w:rsidR="002A43AA" w:rsidRPr="005222E1" w:rsidRDefault="002A43AA" w:rsidP="002A43AA">
      <w:pPr>
        <w:rPr>
          <w:rFonts w:cs="Times New Roman"/>
          <w:color w:val="000000" w:themeColor="text1"/>
          <w:lang w:val="en-GB"/>
        </w:rPr>
      </w:pPr>
    </w:p>
    <w:p w14:paraId="7C037DEB" w14:textId="77777777" w:rsidR="002A43AA" w:rsidRPr="005222E1" w:rsidRDefault="002A43AA" w:rsidP="002A43AA">
      <w:pPr>
        <w:rPr>
          <w:rFonts w:cs="Times New Roman"/>
          <w:color w:val="000000" w:themeColor="text1"/>
          <w:lang w:val="en-GB"/>
        </w:rPr>
      </w:pPr>
    </w:p>
    <w:p w14:paraId="2D0289DF"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55700042" w14:textId="77777777" w:rsidR="002A43AA" w:rsidRPr="005222E1" w:rsidRDefault="002A43AA" w:rsidP="002A43AA">
      <w:pPr>
        <w:pStyle w:val="Heading1"/>
        <w:rPr>
          <w:rFonts w:ascii="Times New Roman" w:hAnsi="Times New Roman" w:cs="Times New Roman"/>
          <w:bCs/>
          <w:color w:val="000000" w:themeColor="text1"/>
          <w:lang w:val="en-GB"/>
        </w:rPr>
      </w:pPr>
      <w:bookmarkStart w:id="1" w:name="_Toc200046873"/>
      <w:r w:rsidRPr="005222E1">
        <w:rPr>
          <w:rStyle w:val="Strong"/>
          <w:rFonts w:ascii="Times New Roman" w:hAnsi="Times New Roman" w:cs="Times New Roman"/>
          <w:bCs w:val="0"/>
          <w:color w:val="000000" w:themeColor="text1"/>
          <w:lang w:val="en-GB"/>
        </w:rPr>
        <w:lastRenderedPageBreak/>
        <w:t>Introduction</w:t>
      </w:r>
      <w:bookmarkEnd w:id="1"/>
      <w:r w:rsidRPr="005222E1">
        <w:rPr>
          <w:rFonts w:ascii="Times New Roman" w:hAnsi="Times New Roman" w:cs="Times New Roman"/>
          <w:bCs/>
          <w:color w:val="000000" w:themeColor="text1"/>
          <w:lang w:val="en-GB"/>
        </w:rPr>
        <w:t xml:space="preserve"> </w:t>
      </w:r>
    </w:p>
    <w:p w14:paraId="44C6D26C"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worked in the Front Office at the Leonardo Hotel at East Midlands Airport for 10 weeks as an intern. This department is in charge of visitor interactions, such as checking in and out, making hotel reservations, processing payments, and communicating with other departments. Because it's the hotel's face, it changes how guests feel. I was also in charge of back-of-house activities, but I learnt about customer service and operations management at the front office. </w:t>
      </w:r>
    </w:p>
    <w:p w14:paraId="1A83490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defined three learning goals before the placement. First, I wanted to improve how I talked to guests, especially how I handled requests and complaints in a professional way. Second, I wanted to learn how to use administrative tools like systems for managing payments and projects. Third, I wanted to know how the front office personnel </w:t>
      </w:r>
      <w:proofErr w:type="gramStart"/>
      <w:r w:rsidRPr="005222E1">
        <w:rPr>
          <w:rFonts w:cs="Times New Roman"/>
          <w:color w:val="000000" w:themeColor="text1"/>
          <w:lang w:val="en-GB"/>
        </w:rPr>
        <w:t>works</w:t>
      </w:r>
      <w:proofErr w:type="gramEnd"/>
      <w:r w:rsidRPr="005222E1">
        <w:rPr>
          <w:rFonts w:cs="Times New Roman"/>
          <w:color w:val="000000" w:themeColor="text1"/>
          <w:lang w:val="en-GB"/>
        </w:rPr>
        <w:t xml:space="preserve"> with other departments to make sure that customers are happy and that service is swift.</w:t>
      </w:r>
    </w:p>
    <w:p w14:paraId="3995A2E8" w14:textId="77777777" w:rsidR="002A43AA" w:rsidRPr="005222E1" w:rsidRDefault="002A43AA" w:rsidP="002A43AA">
      <w:pPr>
        <w:rPr>
          <w:rFonts w:cs="Times New Roman"/>
          <w:color w:val="000000" w:themeColor="text1"/>
          <w:lang w:val="en-GB"/>
        </w:rPr>
      </w:pPr>
    </w:p>
    <w:p w14:paraId="3C976072" w14:textId="77777777" w:rsidR="002A43AA" w:rsidRPr="005222E1" w:rsidRDefault="002A43AA" w:rsidP="002A43AA">
      <w:pPr>
        <w:rPr>
          <w:rFonts w:cs="Times New Roman"/>
          <w:color w:val="000000" w:themeColor="text1"/>
          <w:lang w:val="en-GB"/>
        </w:rPr>
      </w:pPr>
    </w:p>
    <w:p w14:paraId="165BB7CE" w14:textId="77777777" w:rsidR="002A43AA" w:rsidRPr="005222E1" w:rsidRDefault="002A43AA" w:rsidP="002A43AA">
      <w:pPr>
        <w:rPr>
          <w:rFonts w:cs="Times New Roman"/>
          <w:color w:val="000000" w:themeColor="text1"/>
          <w:lang w:val="en-GB"/>
        </w:rPr>
        <w:sectPr w:rsidR="002A43AA" w:rsidRPr="005222E1" w:rsidSect="002A43AA">
          <w:footerReference w:type="default" r:id="rId9"/>
          <w:pgSz w:w="12240" w:h="15840"/>
          <w:pgMar w:top="1440" w:right="1440" w:bottom="1440" w:left="1440" w:header="720" w:footer="720" w:gutter="0"/>
          <w:pgNumType w:start="1"/>
          <w:cols w:space="720"/>
          <w:docGrid w:linePitch="360"/>
        </w:sectPr>
      </w:pPr>
    </w:p>
    <w:p w14:paraId="57A70AC3" w14:textId="77777777" w:rsidR="002A43AA" w:rsidRPr="005222E1" w:rsidRDefault="002A43AA" w:rsidP="002A43AA">
      <w:pPr>
        <w:pStyle w:val="Heading1"/>
        <w:rPr>
          <w:rFonts w:ascii="Times New Roman" w:hAnsi="Times New Roman" w:cs="Times New Roman"/>
          <w:b/>
          <w:bCs/>
          <w:color w:val="000000" w:themeColor="text1"/>
          <w:lang w:val="en-GB"/>
        </w:rPr>
      </w:pPr>
      <w:bookmarkStart w:id="2" w:name="_Toc200046874"/>
      <w:r w:rsidRPr="005222E1">
        <w:rPr>
          <w:rFonts w:ascii="Times New Roman" w:hAnsi="Times New Roman" w:cs="Times New Roman"/>
          <w:b/>
          <w:bCs/>
          <w:color w:val="000000" w:themeColor="text1"/>
          <w:lang w:val="en-GB"/>
        </w:rPr>
        <w:lastRenderedPageBreak/>
        <w:t>Section 1: Role Reflection</w:t>
      </w:r>
      <w:bookmarkEnd w:id="2"/>
    </w:p>
    <w:p w14:paraId="3E54CC22"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will use Gibbs' Reflective Cycle (Gibbs, 1988) to assist me figure out how well I did at the Leonardo Hotel-East Midlands Airport. This cycle looks at learning in six stages: description, feelings, assessment, analysis, conclusion, and action plan. </w:t>
      </w:r>
    </w:p>
    <w:p w14:paraId="56280067"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Description</w:t>
      </w:r>
    </w:p>
    <w:p w14:paraId="57A4574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worked at the Front Office, where I did greet and administrative tasks in the back of the house. My major jobs were checking guests in and out, making hotel reservations, giving them room keys, taking card payments, and answering questions. I also made appointments for breakfast and supper and helped with extra needs like pillows and parking places. The Property Management System (PMS) was important for daily tasks since it helped keep track of visitors and link with other departments like cleaning and food services (Nur </w:t>
      </w:r>
      <w:proofErr w:type="spellStart"/>
      <w:r w:rsidRPr="005222E1">
        <w:rPr>
          <w:rFonts w:cs="Times New Roman"/>
          <w:color w:val="000000" w:themeColor="text1"/>
          <w:lang w:val="en-GB"/>
        </w:rPr>
        <w:t>Fi'llia</w:t>
      </w:r>
      <w:proofErr w:type="spellEnd"/>
      <w:r w:rsidRPr="005222E1">
        <w:rPr>
          <w:rFonts w:cs="Times New Roman"/>
          <w:color w:val="000000" w:themeColor="text1"/>
          <w:lang w:val="en-GB"/>
        </w:rPr>
        <w:t xml:space="preserve"> </w:t>
      </w:r>
      <w:proofErr w:type="spellStart"/>
      <w:r w:rsidRPr="005222E1">
        <w:rPr>
          <w:rFonts w:cs="Times New Roman"/>
          <w:color w:val="000000" w:themeColor="text1"/>
          <w:lang w:val="en-GB"/>
        </w:rPr>
        <w:t>Nugrahani</w:t>
      </w:r>
      <w:proofErr w:type="spellEnd"/>
      <w:r w:rsidRPr="005222E1">
        <w:rPr>
          <w:rFonts w:cs="Times New Roman"/>
          <w:color w:val="000000" w:themeColor="text1"/>
          <w:lang w:val="en-GB"/>
        </w:rPr>
        <w:t xml:space="preserve">, 2024). </w:t>
      </w:r>
    </w:p>
    <w:p w14:paraId="56B4C277"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Feelings</w:t>
      </w:r>
    </w:p>
    <w:p w14:paraId="6F95253F"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At first, I had a hard time with the fast-paced job and doing more than one thing at once. Even though I had taken online training, talking to actual people made me less sure of myself. I felt more at ease talking to people when they were nice to me and ready to help. After a while, I liked addressing issues and seeing people leave happy. </w:t>
      </w:r>
    </w:p>
    <w:p w14:paraId="47C2CFCE"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Evaluation</w:t>
      </w:r>
    </w:p>
    <w:p w14:paraId="17AAFDA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Leadership in the department was evident in how supervisors managed staff during busy hours. To keep the service running well, they had to assign duties, answer questions from visitors, and make quick choices. According to Bardi (2010), a solid leadership team made it easy to switch shifts and kept morale high, even when things were tough. I appreciate the trust they showed me when they let me handle check-ins on my own. </w:t>
      </w:r>
    </w:p>
    <w:p w14:paraId="15D1FE7C" w14:textId="77777777" w:rsidR="002A43AA" w:rsidRPr="005222E1" w:rsidRDefault="002A43AA" w:rsidP="002A43AA">
      <w:pPr>
        <w:rPr>
          <w:rStyle w:val="Strong"/>
          <w:rFonts w:cs="Times New Roman"/>
          <w:color w:val="000000" w:themeColor="text1"/>
          <w:lang w:val="en-GB"/>
        </w:rPr>
      </w:pPr>
      <w:r w:rsidRPr="005222E1">
        <w:rPr>
          <w:rStyle w:val="Strong"/>
          <w:rFonts w:cs="Times New Roman"/>
          <w:color w:val="000000" w:themeColor="text1"/>
          <w:lang w:val="en-GB"/>
        </w:rPr>
        <w:t>Analysis</w:t>
      </w:r>
    </w:p>
    <w:p w14:paraId="341C9677"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It was really important for a company to talk to each other and solve problems (Tewari, 2009). I watched how bad communication across departments led to repeated reservations and unhappy guests. One guest came late at night and found that their room had been given to someone else. I utilised the PMS to find a room, worked with housekeeping to have it ready right away, and gave </w:t>
      </w:r>
      <w:r w:rsidRPr="005222E1">
        <w:rPr>
          <w:rFonts w:cs="Times New Roman"/>
          <w:color w:val="000000" w:themeColor="text1"/>
          <w:lang w:val="en-GB"/>
        </w:rPr>
        <w:lastRenderedPageBreak/>
        <w:t xml:space="preserve">visitors a complimentary breakfast to make them happy. A family also asked for dinner reservations for a big group on short notice. I worked with the restaurant staff to make sure they had the right seats within 15 minutes. These events showed me how important it is to be patient, get along with others, and operate as a team. </w:t>
      </w:r>
    </w:p>
    <w:p w14:paraId="47C52EA5" w14:textId="77777777" w:rsidR="002A43AA" w:rsidRPr="005222E1" w:rsidRDefault="002A43AA" w:rsidP="002A43AA">
      <w:pPr>
        <w:rPr>
          <w:rFonts w:cs="Times New Roman"/>
          <w:b/>
          <w:bCs/>
          <w:color w:val="000000" w:themeColor="text1"/>
          <w:lang w:val="en-GB"/>
        </w:rPr>
      </w:pPr>
      <w:r w:rsidRPr="005222E1">
        <w:rPr>
          <w:rFonts w:cs="Times New Roman"/>
          <w:b/>
          <w:bCs/>
          <w:color w:val="000000" w:themeColor="text1"/>
          <w:lang w:val="en-GB"/>
        </w:rPr>
        <w:t>Action Plan</w:t>
      </w:r>
    </w:p>
    <w:p w14:paraId="729B3A7E"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To do better in my job, I'll: </w:t>
      </w:r>
    </w:p>
    <w:p w14:paraId="481FE9B6"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Ask for training in PMS and card processing software. </w:t>
      </w:r>
    </w:p>
    <w:p w14:paraId="0B55C15D"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Take a customer service class to learn how to better serve your guests. </w:t>
      </w:r>
    </w:p>
    <w:p w14:paraId="73E7C2E1"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 xml:space="preserve">To get better at making decisions and leading, watch and learn from supervisors who have more experience. </w:t>
      </w:r>
    </w:p>
    <w:p w14:paraId="1D2C377D" w14:textId="77777777" w:rsidR="002A43AA" w:rsidRPr="005222E1" w:rsidRDefault="002A43AA" w:rsidP="002A43AA">
      <w:pPr>
        <w:pStyle w:val="ListParagraph"/>
        <w:numPr>
          <w:ilvl w:val="0"/>
          <w:numId w:val="7"/>
        </w:numPr>
        <w:rPr>
          <w:rFonts w:cs="Times New Roman"/>
          <w:color w:val="000000" w:themeColor="text1"/>
          <w:lang w:val="en-GB"/>
        </w:rPr>
      </w:pPr>
      <w:r w:rsidRPr="005222E1">
        <w:rPr>
          <w:rFonts w:cs="Times New Roman"/>
          <w:color w:val="000000" w:themeColor="text1"/>
          <w:lang w:val="en-GB"/>
        </w:rPr>
        <w:t>To generate confidence, pretend that guests are unhappy and that the system is broken.</w:t>
      </w:r>
    </w:p>
    <w:p w14:paraId="445972BA" w14:textId="77777777" w:rsidR="002A43AA" w:rsidRPr="005222E1" w:rsidRDefault="002A43AA" w:rsidP="002A43AA">
      <w:pPr>
        <w:rPr>
          <w:rFonts w:cs="Times New Roman"/>
          <w:color w:val="000000" w:themeColor="text1"/>
          <w:lang w:val="en-GB"/>
        </w:rPr>
      </w:pPr>
    </w:p>
    <w:p w14:paraId="36932BE1" w14:textId="77777777" w:rsidR="002A43AA" w:rsidRPr="005222E1" w:rsidRDefault="002A43AA" w:rsidP="002A43AA">
      <w:pPr>
        <w:rPr>
          <w:rFonts w:cs="Times New Roman"/>
          <w:color w:val="000000" w:themeColor="text1"/>
          <w:lang w:val="en-GB"/>
        </w:rPr>
      </w:pPr>
    </w:p>
    <w:p w14:paraId="47071634" w14:textId="77777777" w:rsidR="002A43AA" w:rsidRPr="005222E1" w:rsidRDefault="002A43AA" w:rsidP="002A43AA">
      <w:pPr>
        <w:rPr>
          <w:rFonts w:cs="Times New Roman"/>
          <w:color w:val="000000" w:themeColor="text1"/>
          <w:lang w:val="en-GB"/>
        </w:rPr>
      </w:pPr>
    </w:p>
    <w:p w14:paraId="75EB9CF5"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6AF15B90" w14:textId="77777777" w:rsidR="002A43AA" w:rsidRPr="005222E1" w:rsidRDefault="002A43AA" w:rsidP="002A43AA">
      <w:pPr>
        <w:pStyle w:val="Heading1"/>
        <w:rPr>
          <w:rStyle w:val="Strong"/>
          <w:rFonts w:ascii="Times New Roman" w:hAnsi="Times New Roman" w:cs="Times New Roman"/>
          <w:bCs w:val="0"/>
          <w:color w:val="000000" w:themeColor="text1"/>
          <w:lang w:val="en-GB"/>
        </w:rPr>
      </w:pPr>
      <w:bookmarkStart w:id="3" w:name="_Toc200046875"/>
      <w:r w:rsidRPr="005222E1">
        <w:rPr>
          <w:rStyle w:val="Strong"/>
          <w:rFonts w:ascii="Times New Roman" w:hAnsi="Times New Roman" w:cs="Times New Roman"/>
          <w:bCs w:val="0"/>
          <w:color w:val="000000" w:themeColor="text1"/>
          <w:lang w:val="en-GB"/>
        </w:rPr>
        <w:lastRenderedPageBreak/>
        <w:t>Section 2: Discussion of Key Hotel Administration Issues</w:t>
      </w:r>
      <w:bookmarkEnd w:id="3"/>
      <w:r w:rsidRPr="005222E1">
        <w:rPr>
          <w:rStyle w:val="Strong"/>
          <w:rFonts w:ascii="Times New Roman" w:hAnsi="Times New Roman" w:cs="Times New Roman"/>
          <w:bCs w:val="0"/>
          <w:color w:val="000000" w:themeColor="text1"/>
          <w:lang w:val="en-GB"/>
        </w:rPr>
        <w:t xml:space="preserve"> </w:t>
      </w:r>
    </w:p>
    <w:p w14:paraId="48528731"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When I was an intern at the Leonardo Hotel at East Midlands Airport, the major problem I had with managing was that the staff training was not consistent. This was especially true in the front office. Even though I had attended online training before joining, my theoretical knowledge didn't match what I needed to know in the real world. The PMS didn't handle advance reservations, manage different card payments, or respond to system failures. During the busy check-in hours, I realised that I relied too much on my more experienced peers, which made things go slower. </w:t>
      </w:r>
    </w:p>
    <w:p w14:paraId="21194196"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This topic is connected to the Personnel Resourcing &amp; Development (Level 5) module, which talks about how important on-the-job training is for long-term success. Sung and Choi (2018) say that good training may make people happier at work, enhance the quality of service, and lower the number of mistakes. I made mistakes when I checked in since I didn't have any mentorship or refresher training. If I had gotten more hands-on training, I could have avoided these blunders. </w:t>
      </w:r>
    </w:p>
    <w:p w14:paraId="60F5E8B6"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A big problem was not enough cross-training. Because many staff members didn't know how to use back-of-house technology, it took longer for departments to talk to each other. Tacho and Singh (2018) discovered that cross-training makes employees more adaptable and flexible, which is vital in companies that rely on customers, like hotels. In my experience, customers were annoyed by personnel who were unsure of themselves or didn't know how to do their jobs well since they took longer to do their jobs. </w:t>
      </w:r>
    </w:p>
    <w:p w14:paraId="54ED8A6C"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The company's culture was also harmed by uneven training. Some new employees felt left out or scared when they asked for help. This goes against what Lee (2023) said about inclusive organisational learning. He thinks that training should help all employees help the team succeed. </w:t>
      </w:r>
    </w:p>
    <w:p w14:paraId="37E43830"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To fix this problem, I advise having a structured onboarding process with ongoing, interactive training classes. For the first several weeks, new employees should have to follow around more experienced ones. It's also a good idea to have monthly refresher workshops on software changes and typical problems. </w:t>
      </w:r>
    </w:p>
    <w:p w14:paraId="494C52F1"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1016C8A9" w14:textId="77777777" w:rsidR="002A43AA" w:rsidRPr="005222E1" w:rsidRDefault="002A43AA" w:rsidP="002A43AA">
      <w:pPr>
        <w:pStyle w:val="Heading1"/>
        <w:rPr>
          <w:rFonts w:ascii="Times New Roman" w:hAnsi="Times New Roman" w:cs="Times New Roman"/>
          <w:b/>
          <w:bCs/>
          <w:color w:val="000000" w:themeColor="text1"/>
          <w:lang w:val="en-GB"/>
        </w:rPr>
      </w:pPr>
      <w:bookmarkStart w:id="4" w:name="_Toc200046876"/>
      <w:r w:rsidRPr="005222E1">
        <w:rPr>
          <w:rFonts w:ascii="Times New Roman" w:hAnsi="Times New Roman" w:cs="Times New Roman"/>
          <w:b/>
          <w:bCs/>
          <w:color w:val="000000" w:themeColor="text1"/>
          <w:lang w:val="en-GB"/>
        </w:rPr>
        <w:lastRenderedPageBreak/>
        <w:t>Section 3: Future Trends in Hotel Administration</w:t>
      </w:r>
      <w:bookmarkEnd w:id="4"/>
      <w:r w:rsidRPr="005222E1">
        <w:rPr>
          <w:rFonts w:ascii="Times New Roman" w:hAnsi="Times New Roman" w:cs="Times New Roman"/>
          <w:b/>
          <w:bCs/>
          <w:color w:val="000000" w:themeColor="text1"/>
          <w:lang w:val="en-GB"/>
        </w:rPr>
        <w:t xml:space="preserve"> </w:t>
      </w:r>
    </w:p>
    <w:p w14:paraId="551CBE7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learnt about a lot of Front Office technology prospects during my internship at the Leonardo Hotel at East Midlands Airport. This is especially true when hotels use AI and automation. AI powered self-check-in kiosks, chatbots to help guests, and face recognition to identify visitors (Gupta et al., 2022) are all likely to transform how the front desk works. Technology makes hotels more efficient and better at serving guests 24 hours a day, but it also makes people worry about not being able to talk to one other (</w:t>
      </w:r>
      <w:proofErr w:type="spellStart"/>
      <w:r w:rsidRPr="005222E1">
        <w:rPr>
          <w:rFonts w:cs="Times New Roman"/>
          <w:color w:val="000000" w:themeColor="text1"/>
          <w:lang w:val="en-GB"/>
        </w:rPr>
        <w:t>Nikolskaya</w:t>
      </w:r>
      <w:proofErr w:type="spellEnd"/>
      <w:r w:rsidRPr="005222E1">
        <w:rPr>
          <w:rFonts w:cs="Times New Roman"/>
          <w:color w:val="000000" w:themeColor="text1"/>
          <w:lang w:val="en-GB"/>
        </w:rPr>
        <w:t>, 2021).</w:t>
      </w:r>
    </w:p>
    <w:p w14:paraId="4AC357C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I observed that many guests liked getting to know each other, especially those who needed help with anything specific or were stressed out from travelling. Automation may make things run more smoothly, but the hospitality industry needs empathy and customisation, which robots can't provide. Haynes (2020) discovered that artificial intelligence (AI) could enhance operational efficiency. Nevertheless, it must augment human service to ensure visitor satisfaction. </w:t>
      </w:r>
    </w:p>
    <w:p w14:paraId="430B8639"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 xml:space="preserve">People who come to visit also demand information that is up to date and mobile technology. They wanted to know how to get digital keys on their phones and how to make sure their rooms were ready. Because our system couldn't do this, the procedure took longer and was more frustrating. Tuomi, </w:t>
      </w:r>
      <w:proofErr w:type="spellStart"/>
      <w:r w:rsidRPr="005222E1">
        <w:rPr>
          <w:rFonts w:cs="Times New Roman"/>
          <w:color w:val="000000" w:themeColor="text1"/>
          <w:lang w:val="en-GB"/>
        </w:rPr>
        <w:t>Tussyadiah</w:t>
      </w:r>
      <w:proofErr w:type="spellEnd"/>
      <w:r w:rsidRPr="005222E1">
        <w:rPr>
          <w:rFonts w:cs="Times New Roman"/>
          <w:color w:val="000000" w:themeColor="text1"/>
          <w:lang w:val="en-GB"/>
        </w:rPr>
        <w:t xml:space="preserve"> and </w:t>
      </w:r>
      <w:proofErr w:type="spellStart"/>
      <w:r w:rsidRPr="005222E1">
        <w:rPr>
          <w:rFonts w:cs="Times New Roman"/>
          <w:color w:val="000000" w:themeColor="text1"/>
          <w:lang w:val="en-GB"/>
        </w:rPr>
        <w:t>Stienmetz</w:t>
      </w:r>
      <w:proofErr w:type="spellEnd"/>
      <w:r w:rsidRPr="005222E1">
        <w:rPr>
          <w:rFonts w:cs="Times New Roman"/>
          <w:color w:val="000000" w:themeColor="text1"/>
          <w:lang w:val="en-GB"/>
        </w:rPr>
        <w:t xml:space="preserve"> (2020) talk about "smart hospitality," which is when digital interactions happen without any problems. </w:t>
      </w:r>
    </w:p>
    <w:p w14:paraId="2C290822"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discovered during my internship that professionals who deal with guests must also change, even though future trends call for computer skills. This involves training to keep your emotional intelligence up, look at CRM data, and learn how to use new products rapidly. The Front Office job is expected to combine digital expertise with individualised help (Jagmohan, 2015).</w:t>
      </w:r>
    </w:p>
    <w:p w14:paraId="3D29C882" w14:textId="77777777" w:rsidR="002A43AA" w:rsidRPr="005222E1" w:rsidRDefault="002A43AA" w:rsidP="002A43AA">
      <w:pPr>
        <w:rPr>
          <w:rFonts w:cs="Times New Roman"/>
          <w:color w:val="000000" w:themeColor="text1"/>
          <w:lang w:val="en-GB"/>
        </w:rPr>
      </w:pPr>
    </w:p>
    <w:p w14:paraId="06FDF9FF"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586C6C26" w14:textId="77777777" w:rsidR="002A43AA" w:rsidRPr="005222E1" w:rsidRDefault="002A43AA" w:rsidP="002A43AA">
      <w:pPr>
        <w:pStyle w:val="Heading1"/>
        <w:rPr>
          <w:rFonts w:ascii="Times New Roman" w:hAnsi="Times New Roman" w:cs="Times New Roman"/>
          <w:b/>
          <w:bCs/>
          <w:color w:val="000000" w:themeColor="text1"/>
          <w:lang w:val="en-GB"/>
        </w:rPr>
      </w:pPr>
      <w:bookmarkStart w:id="5" w:name="_Toc200046877"/>
      <w:r w:rsidRPr="005222E1">
        <w:rPr>
          <w:rFonts w:ascii="Times New Roman" w:hAnsi="Times New Roman" w:cs="Times New Roman"/>
          <w:b/>
          <w:bCs/>
          <w:color w:val="000000" w:themeColor="text1"/>
          <w:lang w:val="en-GB"/>
        </w:rPr>
        <w:lastRenderedPageBreak/>
        <w:t>Conclusion</w:t>
      </w:r>
      <w:bookmarkEnd w:id="5"/>
      <w:r w:rsidRPr="005222E1">
        <w:rPr>
          <w:rFonts w:ascii="Times New Roman" w:hAnsi="Times New Roman" w:cs="Times New Roman"/>
          <w:b/>
          <w:bCs/>
          <w:color w:val="000000" w:themeColor="text1"/>
          <w:lang w:val="en-GB"/>
        </w:rPr>
        <w:t xml:space="preserve"> </w:t>
      </w:r>
    </w:p>
    <w:p w14:paraId="527DD6B4" w14:textId="77777777" w:rsidR="002A43AA" w:rsidRPr="005222E1" w:rsidRDefault="002A43AA" w:rsidP="002A43AA">
      <w:pPr>
        <w:rPr>
          <w:rFonts w:cs="Times New Roman"/>
          <w:color w:val="000000" w:themeColor="text1"/>
          <w:lang w:val="en-GB"/>
        </w:rPr>
      </w:pPr>
      <w:r w:rsidRPr="005222E1">
        <w:rPr>
          <w:rFonts w:cs="Times New Roman"/>
          <w:color w:val="000000" w:themeColor="text1"/>
          <w:lang w:val="en-GB"/>
        </w:rPr>
        <w:t>I learnt a lot about how the front desk works at the Leonardo Hotel - East Midlands Airport, such as how to talk to guests, how to book rooms, and how to talk to other hotels. I met two of my three learning goals: to learn how the front office works and to enhance customer service. I know I need to get better at using my administrative software. Thinking critically about issues like uneven training and new technologies like artificial intelligence has helped me learn more about how to run a hotel. This internship helped me strengthen my technical and people skills, which helped me decide to work in hospitality.</w:t>
      </w:r>
    </w:p>
    <w:p w14:paraId="40A29C9E" w14:textId="77777777" w:rsidR="002A43AA" w:rsidRPr="005222E1" w:rsidRDefault="002A43AA" w:rsidP="002A43AA">
      <w:pPr>
        <w:rPr>
          <w:rFonts w:cs="Times New Roman"/>
          <w:color w:val="000000" w:themeColor="text1"/>
          <w:lang w:val="en-GB"/>
        </w:rPr>
      </w:pPr>
    </w:p>
    <w:p w14:paraId="395F4273" w14:textId="77777777" w:rsidR="002A43AA" w:rsidRPr="005222E1" w:rsidRDefault="002A43AA" w:rsidP="002A43AA">
      <w:pPr>
        <w:rPr>
          <w:rFonts w:cs="Times New Roman"/>
          <w:color w:val="000000" w:themeColor="text1"/>
          <w:lang w:val="en-GB"/>
        </w:rPr>
      </w:pPr>
    </w:p>
    <w:p w14:paraId="16850295" w14:textId="77777777" w:rsidR="002A43AA" w:rsidRPr="005222E1" w:rsidRDefault="002A43AA" w:rsidP="002A43AA">
      <w:pPr>
        <w:rPr>
          <w:rFonts w:cs="Times New Roman"/>
          <w:color w:val="000000" w:themeColor="text1"/>
          <w:lang w:val="en-GB"/>
        </w:rPr>
        <w:sectPr w:rsidR="002A43AA" w:rsidRPr="005222E1" w:rsidSect="002A43AA">
          <w:pgSz w:w="12240" w:h="15840"/>
          <w:pgMar w:top="1440" w:right="1440" w:bottom="1440" w:left="1440" w:header="720" w:footer="720" w:gutter="0"/>
          <w:cols w:space="720"/>
          <w:docGrid w:linePitch="360"/>
        </w:sectPr>
      </w:pPr>
    </w:p>
    <w:p w14:paraId="07C0C894" w14:textId="77777777" w:rsidR="002A43AA" w:rsidRPr="005222E1" w:rsidRDefault="002A43AA" w:rsidP="002A43AA">
      <w:pPr>
        <w:pStyle w:val="Heading1"/>
        <w:spacing w:before="0" w:after="240"/>
        <w:rPr>
          <w:rFonts w:ascii="Times New Roman" w:hAnsi="Times New Roman" w:cs="Times New Roman"/>
          <w:b/>
          <w:bCs/>
          <w:color w:val="000000" w:themeColor="text1"/>
          <w:sz w:val="36"/>
          <w:szCs w:val="36"/>
          <w:lang w:val="en-GB"/>
        </w:rPr>
      </w:pPr>
      <w:bookmarkStart w:id="6" w:name="_Toc200046878"/>
      <w:r w:rsidRPr="005222E1">
        <w:rPr>
          <w:rFonts w:ascii="Times New Roman" w:hAnsi="Times New Roman" w:cs="Times New Roman"/>
          <w:b/>
          <w:bCs/>
          <w:color w:val="000000" w:themeColor="text1"/>
          <w:sz w:val="36"/>
          <w:szCs w:val="36"/>
          <w:lang w:val="en-GB"/>
        </w:rPr>
        <w:lastRenderedPageBreak/>
        <w:t>Reference list</w:t>
      </w:r>
      <w:bookmarkEnd w:id="6"/>
    </w:p>
    <w:p w14:paraId="09DB7CF5"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Bardi, J.A. (2010). </w:t>
      </w:r>
      <w:r w:rsidRPr="005222E1">
        <w:rPr>
          <w:i/>
          <w:iCs/>
          <w:color w:val="000000" w:themeColor="text1"/>
          <w:lang w:val="en-GB"/>
        </w:rPr>
        <w:t>Hotel Front Office Management, 5th Edition</w:t>
      </w:r>
      <w:r w:rsidRPr="005222E1">
        <w:rPr>
          <w:color w:val="000000" w:themeColor="text1"/>
          <w:lang w:val="en-GB"/>
        </w:rPr>
        <w:t>. Wiley Global Education.</w:t>
      </w:r>
    </w:p>
    <w:p w14:paraId="44557668"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Gibbs, G. (1988) Learning by Doing: A guide to teaching and learning methods. Further Education Unit, Oxford Brookes University, Oxford </w:t>
      </w:r>
    </w:p>
    <w:p w14:paraId="1DAC3E7D" w14:textId="77777777" w:rsidR="002A43AA" w:rsidRPr="005222E1" w:rsidRDefault="002A43AA" w:rsidP="002A43AA">
      <w:pPr>
        <w:spacing w:after="240"/>
        <w:rPr>
          <w:rFonts w:eastAsia="Times New Roman" w:cs="Times New Roman"/>
          <w:color w:val="000000" w:themeColor="text1"/>
          <w:szCs w:val="24"/>
          <w:lang w:val="en-GB"/>
        </w:rPr>
      </w:pPr>
      <w:r w:rsidRPr="005222E1">
        <w:rPr>
          <w:rFonts w:eastAsia="Times New Roman" w:cs="Times New Roman"/>
          <w:color w:val="000000" w:themeColor="text1"/>
          <w:szCs w:val="24"/>
          <w:lang w:val="en-GB"/>
        </w:rPr>
        <w:t xml:space="preserve">Gupta, S., Modgil, S., Lee, C.-K. and Sivarajah, U. (2022). The future is yesterday: Use of AI-driven facial recognition to enhance value in the travel and tourism industry. </w:t>
      </w:r>
      <w:r w:rsidRPr="005222E1">
        <w:rPr>
          <w:rFonts w:eastAsia="Times New Roman" w:cs="Times New Roman"/>
          <w:i/>
          <w:iCs/>
          <w:color w:val="000000" w:themeColor="text1"/>
          <w:szCs w:val="24"/>
          <w:lang w:val="en-GB"/>
        </w:rPr>
        <w:t>Information Systems Frontiers</w:t>
      </w:r>
      <w:r w:rsidRPr="005222E1">
        <w:rPr>
          <w:rFonts w:eastAsia="Times New Roman" w:cs="Times New Roman"/>
          <w:color w:val="000000" w:themeColor="text1"/>
          <w:szCs w:val="24"/>
          <w:lang w:val="en-GB"/>
        </w:rPr>
        <w:t xml:space="preserve">, 25. </w:t>
      </w:r>
      <w:proofErr w:type="spellStart"/>
      <w:proofErr w:type="gramStart"/>
      <w:r w:rsidRPr="005222E1">
        <w:rPr>
          <w:rFonts w:eastAsia="Times New Roman" w:cs="Times New Roman"/>
          <w:color w:val="000000" w:themeColor="text1"/>
          <w:szCs w:val="24"/>
          <w:lang w:val="en-GB"/>
        </w:rPr>
        <w:t>doi:https</w:t>
      </w:r>
      <w:proofErr w:type="spellEnd"/>
      <w:r w:rsidRPr="005222E1">
        <w:rPr>
          <w:rFonts w:eastAsia="Times New Roman" w:cs="Times New Roman"/>
          <w:color w:val="000000" w:themeColor="text1"/>
          <w:szCs w:val="24"/>
          <w:lang w:val="en-GB"/>
        </w:rPr>
        <w:t>://doi.org/10.1007/s10796-022-10271-8</w:t>
      </w:r>
      <w:proofErr w:type="gramEnd"/>
      <w:r w:rsidRPr="005222E1">
        <w:rPr>
          <w:rFonts w:eastAsia="Times New Roman" w:cs="Times New Roman"/>
          <w:color w:val="000000" w:themeColor="text1"/>
          <w:szCs w:val="24"/>
          <w:lang w:val="en-GB"/>
        </w:rPr>
        <w:t>.</w:t>
      </w:r>
    </w:p>
    <w:p w14:paraId="73E5F88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Haynes, N.C. (2020). Robots, Artificial Intelligence and Service Automation in Travel, Tourism and Hospitality. </w:t>
      </w:r>
      <w:r w:rsidRPr="005222E1">
        <w:rPr>
          <w:i/>
          <w:iCs/>
          <w:color w:val="000000" w:themeColor="text1"/>
          <w:lang w:val="en-GB"/>
        </w:rPr>
        <w:t>Journal of Tourism Futures</w:t>
      </w:r>
      <w:r w:rsidRPr="005222E1">
        <w:rPr>
          <w:color w:val="000000" w:themeColor="text1"/>
          <w:lang w:val="en-GB"/>
        </w:rPr>
        <w:t xml:space="preserve">, 6(2), pp.191–192. </w:t>
      </w:r>
      <w:proofErr w:type="spellStart"/>
      <w:proofErr w:type="gramStart"/>
      <w:r w:rsidRPr="005222E1">
        <w:rPr>
          <w:color w:val="000000" w:themeColor="text1"/>
          <w:lang w:val="en-GB"/>
        </w:rPr>
        <w:t>doi:https</w:t>
      </w:r>
      <w:proofErr w:type="spellEnd"/>
      <w:r w:rsidRPr="005222E1">
        <w:rPr>
          <w:color w:val="000000" w:themeColor="text1"/>
          <w:lang w:val="en-GB"/>
        </w:rPr>
        <w:t>://doi.org/10.1108/jtf-06-2020-149</w:t>
      </w:r>
      <w:proofErr w:type="gramEnd"/>
      <w:r w:rsidRPr="005222E1">
        <w:rPr>
          <w:color w:val="000000" w:themeColor="text1"/>
          <w:lang w:val="en-GB"/>
        </w:rPr>
        <w:t>.</w:t>
      </w:r>
    </w:p>
    <w:p w14:paraId="587D53CC" w14:textId="77777777" w:rsidR="002A43AA" w:rsidRPr="005222E1" w:rsidRDefault="002A43AA" w:rsidP="002A43AA">
      <w:pPr>
        <w:spacing w:after="240"/>
        <w:rPr>
          <w:rFonts w:eastAsia="Times New Roman" w:cs="Times New Roman"/>
          <w:color w:val="000000" w:themeColor="text1"/>
          <w:szCs w:val="24"/>
          <w:lang w:val="en-GB"/>
        </w:rPr>
      </w:pPr>
      <w:r w:rsidRPr="005222E1">
        <w:rPr>
          <w:rFonts w:eastAsia="Times New Roman" w:cs="Times New Roman"/>
          <w:color w:val="000000" w:themeColor="text1"/>
          <w:szCs w:val="24"/>
          <w:lang w:val="en-GB"/>
        </w:rPr>
        <w:t xml:space="preserve">Jagmohan, N. (2015). </w:t>
      </w:r>
      <w:r w:rsidRPr="005222E1">
        <w:rPr>
          <w:rFonts w:eastAsia="Times New Roman" w:cs="Times New Roman"/>
          <w:i/>
          <w:iCs/>
          <w:color w:val="000000" w:themeColor="text1"/>
          <w:szCs w:val="24"/>
          <w:lang w:val="en-GB"/>
        </w:rPr>
        <w:t>Hospitality Reception and Front Office (Procedures and Systems)</w:t>
      </w:r>
      <w:r w:rsidRPr="005222E1">
        <w:rPr>
          <w:rFonts w:eastAsia="Times New Roman" w:cs="Times New Roman"/>
          <w:color w:val="000000" w:themeColor="text1"/>
          <w:szCs w:val="24"/>
          <w:lang w:val="en-GB"/>
        </w:rPr>
        <w:t>. S. Chand Publishing.</w:t>
      </w:r>
    </w:p>
    <w:p w14:paraId="5B04AED2"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Lee, Z. (2023). Overcoming Challenges in Corporate Training: A Framework for Effective Training Initiatives. </w:t>
      </w:r>
      <w:r w:rsidRPr="005222E1">
        <w:rPr>
          <w:i/>
          <w:iCs/>
          <w:color w:val="000000" w:themeColor="text1"/>
          <w:lang w:val="en-GB"/>
        </w:rPr>
        <w:t>Open Journal of Business and Management</w:t>
      </w:r>
      <w:r w:rsidRPr="005222E1">
        <w:rPr>
          <w:color w:val="000000" w:themeColor="text1"/>
          <w:lang w:val="en-GB"/>
        </w:rPr>
        <w:t xml:space="preserve">, [online] 11(05), pp.2472–2487. </w:t>
      </w:r>
      <w:proofErr w:type="spellStart"/>
      <w:proofErr w:type="gramStart"/>
      <w:r w:rsidRPr="005222E1">
        <w:rPr>
          <w:color w:val="000000" w:themeColor="text1"/>
          <w:lang w:val="en-GB"/>
        </w:rPr>
        <w:t>doi:https</w:t>
      </w:r>
      <w:proofErr w:type="spellEnd"/>
      <w:r w:rsidRPr="005222E1">
        <w:rPr>
          <w:color w:val="000000" w:themeColor="text1"/>
          <w:lang w:val="en-GB"/>
        </w:rPr>
        <w:t>://doi.org/10.4236/ojbm.2023.115137</w:t>
      </w:r>
      <w:proofErr w:type="gramEnd"/>
      <w:r w:rsidRPr="005222E1">
        <w:rPr>
          <w:color w:val="000000" w:themeColor="text1"/>
          <w:lang w:val="en-GB"/>
        </w:rPr>
        <w:t>.</w:t>
      </w:r>
    </w:p>
    <w:p w14:paraId="5DB395D7"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proofErr w:type="spellStart"/>
      <w:r w:rsidRPr="005222E1">
        <w:rPr>
          <w:color w:val="000000" w:themeColor="text1"/>
          <w:lang w:val="en-GB"/>
        </w:rPr>
        <w:t>Nikolskaya</w:t>
      </w:r>
      <w:proofErr w:type="spellEnd"/>
      <w:r w:rsidRPr="005222E1">
        <w:rPr>
          <w:color w:val="000000" w:themeColor="text1"/>
          <w:lang w:val="en-GB"/>
        </w:rPr>
        <w:t xml:space="preserve">, E.Y. (2021). The Impact of Digital Technologies on the Transformation of the Tourism and Hospitality Industry. </w:t>
      </w:r>
      <w:proofErr w:type="spellStart"/>
      <w:r w:rsidRPr="005222E1">
        <w:rPr>
          <w:i/>
          <w:iCs/>
          <w:color w:val="000000" w:themeColor="text1"/>
          <w:lang w:val="en-GB"/>
        </w:rPr>
        <w:t>Revista</w:t>
      </w:r>
      <w:proofErr w:type="spellEnd"/>
      <w:r w:rsidRPr="005222E1">
        <w:rPr>
          <w:i/>
          <w:iCs/>
          <w:color w:val="000000" w:themeColor="text1"/>
          <w:lang w:val="en-GB"/>
        </w:rPr>
        <w:t xml:space="preserve"> </w:t>
      </w:r>
      <w:proofErr w:type="spellStart"/>
      <w:r w:rsidRPr="005222E1">
        <w:rPr>
          <w:i/>
          <w:iCs/>
          <w:color w:val="000000" w:themeColor="text1"/>
          <w:lang w:val="en-GB"/>
        </w:rPr>
        <w:t>Gestão</w:t>
      </w:r>
      <w:proofErr w:type="spellEnd"/>
      <w:r w:rsidRPr="005222E1">
        <w:rPr>
          <w:i/>
          <w:iCs/>
          <w:color w:val="000000" w:themeColor="text1"/>
          <w:lang w:val="en-GB"/>
        </w:rPr>
        <w:t xml:space="preserve"> </w:t>
      </w:r>
      <w:proofErr w:type="spellStart"/>
      <w:r w:rsidRPr="005222E1">
        <w:rPr>
          <w:i/>
          <w:iCs/>
          <w:color w:val="000000" w:themeColor="text1"/>
          <w:lang w:val="en-GB"/>
        </w:rPr>
        <w:t>Inovação</w:t>
      </w:r>
      <w:proofErr w:type="spellEnd"/>
      <w:r w:rsidRPr="005222E1">
        <w:rPr>
          <w:i/>
          <w:iCs/>
          <w:color w:val="000000" w:themeColor="text1"/>
          <w:lang w:val="en-GB"/>
        </w:rPr>
        <w:t xml:space="preserve"> e Tecnologias</w:t>
      </w:r>
      <w:r w:rsidRPr="005222E1">
        <w:rPr>
          <w:color w:val="000000" w:themeColor="text1"/>
          <w:lang w:val="en-GB"/>
        </w:rPr>
        <w:t xml:space="preserve">, 11(4), pp.623–632. </w:t>
      </w:r>
      <w:proofErr w:type="spellStart"/>
      <w:proofErr w:type="gramStart"/>
      <w:r w:rsidRPr="005222E1">
        <w:rPr>
          <w:color w:val="000000" w:themeColor="text1"/>
          <w:lang w:val="en-GB"/>
        </w:rPr>
        <w:t>doi:https</w:t>
      </w:r>
      <w:proofErr w:type="spellEnd"/>
      <w:r w:rsidRPr="005222E1">
        <w:rPr>
          <w:color w:val="000000" w:themeColor="text1"/>
          <w:lang w:val="en-GB"/>
        </w:rPr>
        <w:t>://doi.org/10.47059/revistageintec.v11i4.2133</w:t>
      </w:r>
      <w:proofErr w:type="gramEnd"/>
      <w:r w:rsidRPr="005222E1">
        <w:rPr>
          <w:color w:val="000000" w:themeColor="text1"/>
          <w:lang w:val="en-GB"/>
        </w:rPr>
        <w:t>.</w:t>
      </w:r>
    </w:p>
    <w:p w14:paraId="4D8833F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Nur </w:t>
      </w:r>
      <w:proofErr w:type="spellStart"/>
      <w:r w:rsidRPr="005222E1">
        <w:rPr>
          <w:color w:val="000000" w:themeColor="text1"/>
          <w:lang w:val="en-GB"/>
        </w:rPr>
        <w:t>Fi'llia</w:t>
      </w:r>
      <w:proofErr w:type="spellEnd"/>
      <w:r w:rsidRPr="005222E1">
        <w:rPr>
          <w:color w:val="000000" w:themeColor="text1"/>
          <w:lang w:val="en-GB"/>
        </w:rPr>
        <w:t xml:space="preserve"> </w:t>
      </w:r>
      <w:proofErr w:type="spellStart"/>
      <w:r w:rsidRPr="005222E1">
        <w:rPr>
          <w:color w:val="000000" w:themeColor="text1"/>
          <w:lang w:val="en-GB"/>
        </w:rPr>
        <w:t>Nugrahani</w:t>
      </w:r>
      <w:proofErr w:type="spellEnd"/>
      <w:r w:rsidRPr="005222E1">
        <w:rPr>
          <w:color w:val="000000" w:themeColor="text1"/>
          <w:lang w:val="en-GB"/>
        </w:rPr>
        <w:t xml:space="preserve"> (2024). </w:t>
      </w:r>
      <w:r w:rsidRPr="005222E1">
        <w:rPr>
          <w:i/>
          <w:iCs/>
          <w:color w:val="000000" w:themeColor="text1"/>
          <w:lang w:val="en-GB"/>
        </w:rPr>
        <w:t>Property Management System in Hotel: An Overview</w:t>
      </w:r>
      <w:r w:rsidRPr="005222E1">
        <w:rPr>
          <w:color w:val="000000" w:themeColor="text1"/>
          <w:lang w:val="en-GB"/>
        </w:rPr>
        <w:t xml:space="preserve">. [online] </w:t>
      </w:r>
      <w:proofErr w:type="spellStart"/>
      <w:r w:rsidRPr="005222E1">
        <w:rPr>
          <w:color w:val="000000" w:themeColor="text1"/>
          <w:lang w:val="en-GB"/>
        </w:rPr>
        <w:t>HashMicro</w:t>
      </w:r>
      <w:proofErr w:type="spellEnd"/>
      <w:r w:rsidRPr="005222E1">
        <w:rPr>
          <w:color w:val="000000" w:themeColor="text1"/>
          <w:lang w:val="en-GB"/>
        </w:rPr>
        <w:t xml:space="preserve"> Philippine Blog. Available at: https://www.hashmicro.com/ph/blog/property-management-system/.</w:t>
      </w:r>
    </w:p>
    <w:p w14:paraId="7D3F7DC6"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Sung, S.Y. and Choi, J.N. (2018). Effects of training and development on employee outcomes and firm innovative performance: Moderating roles of voluntary participation and evaluation. </w:t>
      </w:r>
      <w:r w:rsidRPr="005222E1">
        <w:rPr>
          <w:i/>
          <w:iCs/>
          <w:color w:val="000000" w:themeColor="text1"/>
          <w:lang w:val="en-GB"/>
        </w:rPr>
        <w:t>Human Resource Management</w:t>
      </w:r>
      <w:r w:rsidRPr="005222E1">
        <w:rPr>
          <w:color w:val="000000" w:themeColor="text1"/>
          <w:lang w:val="en-GB"/>
        </w:rPr>
        <w:t xml:space="preserve">, 57(6), pp.1339–1353. </w:t>
      </w:r>
      <w:proofErr w:type="spellStart"/>
      <w:proofErr w:type="gramStart"/>
      <w:r w:rsidRPr="005222E1">
        <w:rPr>
          <w:color w:val="000000" w:themeColor="text1"/>
          <w:lang w:val="en-GB"/>
        </w:rPr>
        <w:t>doi:https</w:t>
      </w:r>
      <w:proofErr w:type="spellEnd"/>
      <w:r w:rsidRPr="005222E1">
        <w:rPr>
          <w:color w:val="000000" w:themeColor="text1"/>
          <w:lang w:val="en-GB"/>
        </w:rPr>
        <w:t>://doi.org/10.1002/hrm.21909</w:t>
      </w:r>
      <w:proofErr w:type="gramEnd"/>
      <w:r w:rsidRPr="005222E1">
        <w:rPr>
          <w:color w:val="000000" w:themeColor="text1"/>
          <w:lang w:val="en-GB"/>
        </w:rPr>
        <w:t>.</w:t>
      </w:r>
    </w:p>
    <w:p w14:paraId="07C9015B"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Tacho, N. and Singh, A.K. (2018). The Impact of Training on Employee Performance and Its Effect an </w:t>
      </w:r>
      <w:proofErr w:type="gramStart"/>
      <w:r w:rsidRPr="005222E1">
        <w:rPr>
          <w:color w:val="000000" w:themeColor="text1"/>
          <w:lang w:val="en-GB"/>
        </w:rPr>
        <w:t>Organization</w:t>
      </w:r>
      <w:proofErr w:type="gramEnd"/>
      <w:r w:rsidRPr="005222E1">
        <w:rPr>
          <w:color w:val="000000" w:themeColor="text1"/>
          <w:lang w:val="en-GB"/>
        </w:rPr>
        <w:t xml:space="preserve">. </w:t>
      </w:r>
      <w:r w:rsidRPr="005222E1">
        <w:rPr>
          <w:i/>
          <w:iCs/>
          <w:color w:val="000000" w:themeColor="text1"/>
          <w:lang w:val="en-GB"/>
        </w:rPr>
        <w:t>Journal of Advances and Scholarly Researches in Allied Education</w:t>
      </w:r>
      <w:r w:rsidRPr="005222E1">
        <w:rPr>
          <w:color w:val="000000" w:themeColor="text1"/>
          <w:lang w:val="en-GB"/>
        </w:rPr>
        <w:t xml:space="preserve">, 15(4), pp.180–184. </w:t>
      </w:r>
      <w:proofErr w:type="spellStart"/>
      <w:proofErr w:type="gramStart"/>
      <w:r w:rsidRPr="005222E1">
        <w:rPr>
          <w:color w:val="000000" w:themeColor="text1"/>
          <w:lang w:val="en-GB"/>
        </w:rPr>
        <w:t>doi:https</w:t>
      </w:r>
      <w:proofErr w:type="spellEnd"/>
      <w:r w:rsidRPr="005222E1">
        <w:rPr>
          <w:color w:val="000000" w:themeColor="text1"/>
          <w:lang w:val="en-GB"/>
        </w:rPr>
        <w:t>://doi.org/10.29070/15/57403</w:t>
      </w:r>
      <w:proofErr w:type="gramEnd"/>
      <w:r w:rsidRPr="005222E1">
        <w:rPr>
          <w:color w:val="000000" w:themeColor="text1"/>
          <w:lang w:val="en-GB"/>
        </w:rPr>
        <w:t>.</w:t>
      </w:r>
    </w:p>
    <w:p w14:paraId="4545AD3E"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lastRenderedPageBreak/>
        <w:t xml:space="preserve">Tewari, J.R. (2009). </w:t>
      </w:r>
      <w:r w:rsidRPr="005222E1">
        <w:rPr>
          <w:i/>
          <w:iCs/>
          <w:color w:val="000000" w:themeColor="text1"/>
          <w:lang w:val="en-GB"/>
        </w:rPr>
        <w:t xml:space="preserve">Hotel front </w:t>
      </w:r>
      <w:proofErr w:type="gramStart"/>
      <w:r w:rsidRPr="005222E1">
        <w:rPr>
          <w:i/>
          <w:iCs/>
          <w:color w:val="000000" w:themeColor="text1"/>
          <w:lang w:val="en-GB"/>
        </w:rPr>
        <w:t>office :</w:t>
      </w:r>
      <w:proofErr w:type="gramEnd"/>
      <w:r w:rsidRPr="005222E1">
        <w:rPr>
          <w:i/>
          <w:iCs/>
          <w:color w:val="000000" w:themeColor="text1"/>
          <w:lang w:val="en-GB"/>
        </w:rPr>
        <w:t xml:space="preserve"> operations and management</w:t>
      </w:r>
      <w:r w:rsidRPr="005222E1">
        <w:rPr>
          <w:color w:val="000000" w:themeColor="text1"/>
          <w:lang w:val="en-GB"/>
        </w:rPr>
        <w:t xml:space="preserve">. New </w:t>
      </w:r>
      <w:proofErr w:type="gramStart"/>
      <w:r w:rsidRPr="005222E1">
        <w:rPr>
          <w:color w:val="000000" w:themeColor="text1"/>
          <w:lang w:val="en-GB"/>
        </w:rPr>
        <w:t>Delhi ;</w:t>
      </w:r>
      <w:proofErr w:type="gramEnd"/>
      <w:r w:rsidRPr="005222E1">
        <w:rPr>
          <w:color w:val="000000" w:themeColor="text1"/>
          <w:lang w:val="en-GB"/>
        </w:rPr>
        <w:t xml:space="preserve"> New York: Oxford University Press.</w:t>
      </w:r>
    </w:p>
    <w:p w14:paraId="1D13EB4F" w14:textId="77777777" w:rsidR="002A43AA" w:rsidRPr="005222E1" w:rsidRDefault="002A43AA" w:rsidP="002A43AA">
      <w:pPr>
        <w:pStyle w:val="NormalWeb"/>
        <w:spacing w:before="0" w:beforeAutospacing="0" w:after="240" w:afterAutospacing="0" w:line="360" w:lineRule="auto"/>
        <w:jc w:val="both"/>
        <w:rPr>
          <w:color w:val="000000" w:themeColor="text1"/>
          <w:lang w:val="en-GB"/>
        </w:rPr>
      </w:pPr>
      <w:r w:rsidRPr="005222E1">
        <w:rPr>
          <w:color w:val="000000" w:themeColor="text1"/>
          <w:lang w:val="en-GB"/>
        </w:rPr>
        <w:t xml:space="preserve">Tuomi, A., </w:t>
      </w:r>
      <w:proofErr w:type="spellStart"/>
      <w:r w:rsidRPr="005222E1">
        <w:rPr>
          <w:color w:val="000000" w:themeColor="text1"/>
          <w:lang w:val="en-GB"/>
        </w:rPr>
        <w:t>Tussyadiah</w:t>
      </w:r>
      <w:proofErr w:type="spellEnd"/>
      <w:r w:rsidRPr="005222E1">
        <w:rPr>
          <w:color w:val="000000" w:themeColor="text1"/>
          <w:lang w:val="en-GB"/>
        </w:rPr>
        <w:t xml:space="preserve">, I.P. and </w:t>
      </w:r>
      <w:proofErr w:type="spellStart"/>
      <w:r w:rsidRPr="005222E1">
        <w:rPr>
          <w:color w:val="000000" w:themeColor="text1"/>
          <w:lang w:val="en-GB"/>
        </w:rPr>
        <w:t>Stienmetz</w:t>
      </w:r>
      <w:proofErr w:type="spellEnd"/>
      <w:r w:rsidRPr="005222E1">
        <w:rPr>
          <w:color w:val="000000" w:themeColor="text1"/>
          <w:lang w:val="en-GB"/>
        </w:rPr>
        <w:t xml:space="preserve">, J. (2020). Applications and Implications of Service Robots in Hospitality. </w:t>
      </w:r>
      <w:r w:rsidRPr="005222E1">
        <w:rPr>
          <w:i/>
          <w:iCs/>
          <w:color w:val="000000" w:themeColor="text1"/>
          <w:lang w:val="en-GB"/>
        </w:rPr>
        <w:t>Cornell Hospitality Quarterly</w:t>
      </w:r>
      <w:r w:rsidRPr="005222E1">
        <w:rPr>
          <w:color w:val="000000" w:themeColor="text1"/>
          <w:lang w:val="en-GB"/>
        </w:rPr>
        <w:t xml:space="preserve">, [online] 62(2), p.193896552092396. </w:t>
      </w:r>
      <w:proofErr w:type="spellStart"/>
      <w:proofErr w:type="gramStart"/>
      <w:r w:rsidRPr="005222E1">
        <w:rPr>
          <w:color w:val="000000" w:themeColor="text1"/>
          <w:lang w:val="en-GB"/>
        </w:rPr>
        <w:t>doi:https</w:t>
      </w:r>
      <w:proofErr w:type="spellEnd"/>
      <w:r w:rsidRPr="005222E1">
        <w:rPr>
          <w:color w:val="000000" w:themeColor="text1"/>
          <w:lang w:val="en-GB"/>
        </w:rPr>
        <w:t>://doi.org/10.1177/1938965520923961</w:t>
      </w:r>
      <w:proofErr w:type="gramEnd"/>
      <w:r w:rsidRPr="005222E1">
        <w:rPr>
          <w:color w:val="000000" w:themeColor="text1"/>
          <w:lang w:val="en-GB"/>
        </w:rPr>
        <w:t>.</w:t>
      </w:r>
    </w:p>
    <w:p w14:paraId="2036E9A0" w14:textId="77777777" w:rsidR="002A43AA" w:rsidRPr="005222E1" w:rsidRDefault="002A43AA" w:rsidP="002A43AA">
      <w:pPr>
        <w:rPr>
          <w:rFonts w:cs="Times New Roman"/>
          <w:color w:val="000000" w:themeColor="text1"/>
          <w:lang w:val="en-GB"/>
        </w:rPr>
      </w:pPr>
    </w:p>
    <w:p w14:paraId="75AD743E" w14:textId="77777777" w:rsidR="002A43AA" w:rsidRPr="005222E1" w:rsidRDefault="002A43AA" w:rsidP="002A43AA">
      <w:pPr>
        <w:rPr>
          <w:rFonts w:cs="Times New Roman"/>
          <w:color w:val="000000" w:themeColor="text1"/>
          <w:lang w:val="en-GB"/>
        </w:rPr>
      </w:pPr>
    </w:p>
    <w:p w14:paraId="487242B1" w14:textId="449E4E52" w:rsidR="00E516C0" w:rsidRPr="005222E1" w:rsidRDefault="00E516C0">
      <w:pPr>
        <w:rPr>
          <w:rFonts w:cs="Times New Roman"/>
          <w:sz w:val="22"/>
        </w:rPr>
      </w:pPr>
    </w:p>
    <w:sectPr w:rsidR="00E516C0" w:rsidRPr="005222E1" w:rsidSect="00DD6455">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17225" w14:textId="77777777" w:rsidR="004C1F02" w:rsidRDefault="004C1F02">
      <w:pPr>
        <w:spacing w:after="0" w:line="240" w:lineRule="auto"/>
      </w:pPr>
      <w:r>
        <w:separator/>
      </w:r>
    </w:p>
  </w:endnote>
  <w:endnote w:type="continuationSeparator" w:id="0">
    <w:p w14:paraId="086BE6BE" w14:textId="77777777" w:rsidR="004C1F02" w:rsidRDefault="004C1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E1B386" w14:textId="77777777" w:rsidR="002A43AA" w:rsidRDefault="002A43AA">
    <w:pPr>
      <w:pStyle w:val="Footer"/>
      <w:jc w:val="right"/>
    </w:pPr>
  </w:p>
  <w:p w14:paraId="0DB0DAFF" w14:textId="77777777" w:rsidR="002A43AA" w:rsidRDefault="002A43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379552"/>
      <w:docPartObj>
        <w:docPartGallery w:val="Page Numbers (Bottom of Page)"/>
        <w:docPartUnique/>
      </w:docPartObj>
    </w:sdtPr>
    <w:sdtEndPr>
      <w:rPr>
        <w:noProof/>
      </w:rPr>
    </w:sdtEndPr>
    <w:sdtContent>
      <w:p w14:paraId="04E51602" w14:textId="77777777" w:rsidR="002A43AA" w:rsidRDefault="002A4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A076B" w14:textId="77777777" w:rsidR="002A43AA" w:rsidRDefault="002A43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473952"/>
      <w:docPartObj>
        <w:docPartGallery w:val="Page Numbers (Bottom of Page)"/>
        <w:docPartUnique/>
      </w:docPartObj>
    </w:sdtPr>
    <w:sdtEndPr>
      <w:rPr>
        <w:noProof/>
      </w:rPr>
    </w:sdtEndPr>
    <w:sdtContent>
      <w:p w14:paraId="10157032" w14:textId="77777777" w:rsidR="008A48E6" w:rsidRDefault="00000000">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217DD774" w14:textId="77777777" w:rsidR="008A48E6" w:rsidRDefault="008A4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8025A" w14:textId="77777777" w:rsidR="004C1F02" w:rsidRDefault="004C1F02">
      <w:pPr>
        <w:spacing w:after="0" w:line="240" w:lineRule="auto"/>
      </w:pPr>
      <w:r>
        <w:separator/>
      </w:r>
    </w:p>
  </w:footnote>
  <w:footnote w:type="continuationSeparator" w:id="0">
    <w:p w14:paraId="4E49ED61" w14:textId="77777777" w:rsidR="004C1F02" w:rsidRDefault="004C1F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0B32"/>
    <w:multiLevelType w:val="multilevel"/>
    <w:tmpl w:val="3E14D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24F42"/>
    <w:multiLevelType w:val="multilevel"/>
    <w:tmpl w:val="D4685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57D16"/>
    <w:multiLevelType w:val="multilevel"/>
    <w:tmpl w:val="4808DB24"/>
    <w:lvl w:ilvl="0">
      <w:start w:val="1"/>
      <w:numFmt w:val="decimal"/>
      <w:lvlText w:val="%1."/>
      <w:lvlJc w:val="left"/>
      <w:pPr>
        <w:tabs>
          <w:tab w:val="num" w:pos="720"/>
        </w:tabs>
        <w:ind w:left="720" w:hanging="360"/>
      </w:pPr>
      <w:rPr>
        <w:b/>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FE614E"/>
    <w:multiLevelType w:val="hybridMultilevel"/>
    <w:tmpl w:val="73E80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752C2"/>
    <w:multiLevelType w:val="hybridMultilevel"/>
    <w:tmpl w:val="3EE06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CF7E11"/>
    <w:multiLevelType w:val="hybridMultilevel"/>
    <w:tmpl w:val="31526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7FB57C1"/>
    <w:multiLevelType w:val="multilevel"/>
    <w:tmpl w:val="9B9C3D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517919">
    <w:abstractNumId w:val="5"/>
  </w:num>
  <w:num w:numId="2" w16cid:durableId="1297023810">
    <w:abstractNumId w:val="0"/>
  </w:num>
  <w:num w:numId="3" w16cid:durableId="298075431">
    <w:abstractNumId w:val="6"/>
  </w:num>
  <w:num w:numId="4" w16cid:durableId="1544974391">
    <w:abstractNumId w:val="3"/>
  </w:num>
  <w:num w:numId="5" w16cid:durableId="379206052">
    <w:abstractNumId w:val="2"/>
  </w:num>
  <w:num w:numId="6" w16cid:durableId="166407878">
    <w:abstractNumId w:val="1"/>
  </w:num>
  <w:num w:numId="7" w16cid:durableId="20191889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47"/>
    <w:rsid w:val="00072B67"/>
    <w:rsid w:val="002A43AA"/>
    <w:rsid w:val="003E64A2"/>
    <w:rsid w:val="004536A3"/>
    <w:rsid w:val="004A2620"/>
    <w:rsid w:val="004C1F02"/>
    <w:rsid w:val="004D477A"/>
    <w:rsid w:val="005222E1"/>
    <w:rsid w:val="005B0488"/>
    <w:rsid w:val="005D332D"/>
    <w:rsid w:val="005E7C6A"/>
    <w:rsid w:val="00667847"/>
    <w:rsid w:val="00740032"/>
    <w:rsid w:val="008A48E6"/>
    <w:rsid w:val="00902A1A"/>
    <w:rsid w:val="00CD4074"/>
    <w:rsid w:val="00DD6455"/>
    <w:rsid w:val="00E516C0"/>
    <w:rsid w:val="00F06BF4"/>
    <w:rsid w:val="00FA5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FB92"/>
  <w15:chartTrackingRefBased/>
  <w15:docId w15:val="{E399108D-9709-4246-90CB-F31C4D8D9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488"/>
    <w:pPr>
      <w:spacing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6678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8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8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8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8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8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678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678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78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78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78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8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8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847"/>
    <w:rPr>
      <w:rFonts w:eastAsiaTheme="majorEastAsia" w:cstheme="majorBidi"/>
      <w:color w:val="272727" w:themeColor="text1" w:themeTint="D8"/>
    </w:rPr>
  </w:style>
  <w:style w:type="paragraph" w:styleId="Title">
    <w:name w:val="Title"/>
    <w:basedOn w:val="Normal"/>
    <w:next w:val="Normal"/>
    <w:link w:val="TitleChar"/>
    <w:uiPriority w:val="10"/>
    <w:qFormat/>
    <w:rsid w:val="00667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8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8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847"/>
    <w:pPr>
      <w:spacing w:before="160"/>
      <w:jc w:val="center"/>
    </w:pPr>
    <w:rPr>
      <w:i/>
      <w:iCs/>
      <w:color w:val="404040" w:themeColor="text1" w:themeTint="BF"/>
    </w:rPr>
  </w:style>
  <w:style w:type="character" w:customStyle="1" w:styleId="QuoteChar">
    <w:name w:val="Quote Char"/>
    <w:basedOn w:val="DefaultParagraphFont"/>
    <w:link w:val="Quote"/>
    <w:uiPriority w:val="29"/>
    <w:rsid w:val="00667847"/>
    <w:rPr>
      <w:i/>
      <w:iCs/>
      <w:color w:val="404040" w:themeColor="text1" w:themeTint="BF"/>
    </w:rPr>
  </w:style>
  <w:style w:type="paragraph" w:styleId="ListParagraph">
    <w:name w:val="List Paragraph"/>
    <w:basedOn w:val="Normal"/>
    <w:uiPriority w:val="34"/>
    <w:qFormat/>
    <w:rsid w:val="00667847"/>
    <w:pPr>
      <w:ind w:left="720"/>
      <w:contextualSpacing/>
    </w:pPr>
  </w:style>
  <w:style w:type="character" w:styleId="IntenseEmphasis">
    <w:name w:val="Intense Emphasis"/>
    <w:basedOn w:val="DefaultParagraphFont"/>
    <w:uiPriority w:val="21"/>
    <w:qFormat/>
    <w:rsid w:val="00667847"/>
    <w:rPr>
      <w:i/>
      <w:iCs/>
      <w:color w:val="2F5496" w:themeColor="accent1" w:themeShade="BF"/>
    </w:rPr>
  </w:style>
  <w:style w:type="paragraph" w:styleId="IntenseQuote">
    <w:name w:val="Intense Quote"/>
    <w:basedOn w:val="Normal"/>
    <w:next w:val="Normal"/>
    <w:link w:val="IntenseQuoteChar"/>
    <w:uiPriority w:val="30"/>
    <w:qFormat/>
    <w:rsid w:val="00667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7847"/>
    <w:rPr>
      <w:i/>
      <w:iCs/>
      <w:color w:val="2F5496" w:themeColor="accent1" w:themeShade="BF"/>
    </w:rPr>
  </w:style>
  <w:style w:type="character" w:styleId="IntenseReference">
    <w:name w:val="Intense Reference"/>
    <w:basedOn w:val="DefaultParagraphFont"/>
    <w:uiPriority w:val="32"/>
    <w:qFormat/>
    <w:rsid w:val="00667847"/>
    <w:rPr>
      <w:b/>
      <w:bCs/>
      <w:smallCaps/>
      <w:color w:val="2F5496" w:themeColor="accent1" w:themeShade="BF"/>
      <w:spacing w:val="5"/>
    </w:rPr>
  </w:style>
  <w:style w:type="paragraph" w:styleId="TOCHeading">
    <w:name w:val="TOC Heading"/>
    <w:basedOn w:val="Heading1"/>
    <w:next w:val="Normal"/>
    <w:uiPriority w:val="39"/>
    <w:unhideWhenUsed/>
    <w:qFormat/>
    <w:rsid w:val="005B048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B0488"/>
    <w:pPr>
      <w:tabs>
        <w:tab w:val="right" w:leader="dot" w:pos="9350"/>
      </w:tabs>
      <w:spacing w:after="100"/>
    </w:pPr>
    <w:rPr>
      <w:rFonts w:cs="Times New Roman"/>
      <w:noProof/>
      <w:color w:val="000000" w:themeColor="text1"/>
      <w:lang w:val="en-GB"/>
    </w:rPr>
  </w:style>
  <w:style w:type="character" w:styleId="Hyperlink">
    <w:name w:val="Hyperlink"/>
    <w:basedOn w:val="DefaultParagraphFont"/>
    <w:uiPriority w:val="99"/>
    <w:unhideWhenUsed/>
    <w:rsid w:val="005B0488"/>
    <w:rPr>
      <w:color w:val="0563C1" w:themeColor="hyperlink"/>
      <w:u w:val="single"/>
    </w:rPr>
  </w:style>
  <w:style w:type="paragraph" w:styleId="Footer">
    <w:name w:val="footer"/>
    <w:basedOn w:val="Normal"/>
    <w:link w:val="FooterChar"/>
    <w:uiPriority w:val="99"/>
    <w:unhideWhenUsed/>
    <w:rsid w:val="00DD6455"/>
    <w:pPr>
      <w:tabs>
        <w:tab w:val="center" w:pos="4513"/>
        <w:tab w:val="right" w:pos="9026"/>
      </w:tabs>
      <w:spacing w:after="0" w:line="240" w:lineRule="auto"/>
    </w:pPr>
    <w:rPr>
      <w:kern w:val="0"/>
      <w:lang w:val="en-GB"/>
      <w14:ligatures w14:val="none"/>
    </w:rPr>
  </w:style>
  <w:style w:type="character" w:customStyle="1" w:styleId="FooterChar">
    <w:name w:val="Footer Char"/>
    <w:basedOn w:val="DefaultParagraphFont"/>
    <w:link w:val="Footer"/>
    <w:uiPriority w:val="99"/>
    <w:rsid w:val="00DD6455"/>
    <w:rPr>
      <w:rFonts w:ascii="Times New Roman" w:hAnsi="Times New Roman"/>
      <w:kern w:val="0"/>
      <w:szCs w:val="22"/>
      <w14:ligatures w14:val="none"/>
    </w:rPr>
  </w:style>
  <w:style w:type="paragraph" w:styleId="TOC2">
    <w:name w:val="toc 2"/>
    <w:basedOn w:val="Normal"/>
    <w:next w:val="Normal"/>
    <w:autoRedefine/>
    <w:uiPriority w:val="39"/>
    <w:unhideWhenUsed/>
    <w:rsid w:val="00DD6455"/>
    <w:pPr>
      <w:spacing w:after="100"/>
      <w:ind w:left="240"/>
    </w:pPr>
    <w:rPr>
      <w:kern w:val="0"/>
      <w:lang w:val="en-GB"/>
      <w14:ligatures w14:val="none"/>
    </w:rPr>
  </w:style>
  <w:style w:type="character" w:styleId="Strong">
    <w:name w:val="Strong"/>
    <w:basedOn w:val="DefaultParagraphFont"/>
    <w:uiPriority w:val="22"/>
    <w:qFormat/>
    <w:rsid w:val="002A43AA"/>
    <w:rPr>
      <w:b/>
      <w:bCs/>
    </w:rPr>
  </w:style>
  <w:style w:type="paragraph" w:styleId="NormalWeb">
    <w:name w:val="Normal (Web)"/>
    <w:basedOn w:val="Normal"/>
    <w:uiPriority w:val="99"/>
    <w:semiHidden/>
    <w:unhideWhenUsed/>
    <w:rsid w:val="002A43AA"/>
    <w:pPr>
      <w:spacing w:before="100" w:beforeAutospacing="1" w:after="100" w:afterAutospacing="1" w:line="240" w:lineRule="auto"/>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10</Pages>
  <Words>1763</Words>
  <Characters>10052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 ahmed</dc:creator>
  <cp:keywords/>
  <dc:description/>
  <cp:lastModifiedBy>mikail ahmed</cp:lastModifiedBy>
  <cp:revision>13</cp:revision>
  <dcterms:created xsi:type="dcterms:W3CDTF">2025-05-19T20:06:00Z</dcterms:created>
  <dcterms:modified xsi:type="dcterms:W3CDTF">2025-06-16T19:55:00Z</dcterms:modified>
</cp:coreProperties>
</file>