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BDFCF24" w:rsidR="00E528CC" w:rsidRDefault="2970B58E" w:rsidP="468BA58C">
      <w:pPr>
        <w:rPr>
          <w:color w:val="FF0000"/>
          <w:sz w:val="28"/>
          <w:szCs w:val="28"/>
        </w:rPr>
      </w:pPr>
      <w:r w:rsidRPr="468BA58C">
        <w:rPr>
          <w:color w:val="FF0000"/>
          <w:sz w:val="28"/>
          <w:szCs w:val="28"/>
        </w:rPr>
        <w:t xml:space="preserve">Selling 3D printed figurines to order </w:t>
      </w:r>
    </w:p>
    <w:p w14:paraId="009148E6" w14:textId="7FCAE17D" w:rsidR="773F8222" w:rsidRDefault="773F8222" w:rsidP="468BA58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468BA58C">
        <w:rPr>
          <w:sz w:val="28"/>
          <w:szCs w:val="28"/>
        </w:rPr>
        <w:t>The main idea is customers can choose a character, pose, style, size, colors, and level of detail, and you transform their vision into a physical collectible using 3D modeling and printing. Think of it as a small studio where imagination walks out the door in miniature form.</w:t>
      </w:r>
    </w:p>
    <w:p w14:paraId="2D0A38F3" w14:textId="7C7147E9" w:rsidR="468BA58C" w:rsidRDefault="468BA58C" w:rsidP="468BA58C">
      <w:pPr>
        <w:rPr>
          <w:sz w:val="28"/>
          <w:szCs w:val="28"/>
        </w:rPr>
      </w:pPr>
    </w:p>
    <w:p w14:paraId="521C5498" w14:textId="72B129FA" w:rsidR="468BA58C" w:rsidRDefault="468BA58C" w:rsidP="468BA58C">
      <w:pPr>
        <w:rPr>
          <w:color w:val="FF0000"/>
          <w:sz w:val="28"/>
          <w:szCs w:val="28"/>
        </w:rPr>
      </w:pPr>
    </w:p>
    <w:sectPr w:rsidR="468BA5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5E0E4" w14:textId="77777777" w:rsidR="008B073A" w:rsidRDefault="008B073A" w:rsidP="00FD5AE8">
      <w:pPr>
        <w:spacing w:after="0" w:line="240" w:lineRule="auto"/>
      </w:pPr>
      <w:r>
        <w:separator/>
      </w:r>
    </w:p>
  </w:endnote>
  <w:endnote w:type="continuationSeparator" w:id="0">
    <w:p w14:paraId="51A673E4" w14:textId="77777777" w:rsidR="008B073A" w:rsidRDefault="008B073A" w:rsidP="00FD5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1C7BA" w14:textId="77777777" w:rsidR="008B073A" w:rsidRDefault="008B073A" w:rsidP="00FD5AE8">
      <w:pPr>
        <w:spacing w:after="0" w:line="240" w:lineRule="auto"/>
      </w:pPr>
      <w:r>
        <w:separator/>
      </w:r>
    </w:p>
  </w:footnote>
  <w:footnote w:type="continuationSeparator" w:id="0">
    <w:p w14:paraId="7FCBEF44" w14:textId="77777777" w:rsidR="008B073A" w:rsidRDefault="008B073A" w:rsidP="00FD5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789338"/>
    <w:multiLevelType w:val="hybridMultilevel"/>
    <w:tmpl w:val="2244DCCC"/>
    <w:lvl w:ilvl="0" w:tplc="1E1674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BC1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F803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8297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5A2A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466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E00F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807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B446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6137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E4AFF5"/>
    <w:rsid w:val="00322E3B"/>
    <w:rsid w:val="005B06D9"/>
    <w:rsid w:val="008B073A"/>
    <w:rsid w:val="00986EA5"/>
    <w:rsid w:val="00E528CC"/>
    <w:rsid w:val="00FD5AE8"/>
    <w:rsid w:val="1819566A"/>
    <w:rsid w:val="2970B58E"/>
    <w:rsid w:val="2ABC2175"/>
    <w:rsid w:val="468BA58C"/>
    <w:rsid w:val="5EE4AFF5"/>
    <w:rsid w:val="726EC7A5"/>
    <w:rsid w:val="773F8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4AFF5"/>
  <w15:chartTrackingRefBased/>
  <w15:docId w15:val="{4689F570-55A8-4F1A-AE40-61140817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68BA5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5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AE8"/>
  </w:style>
  <w:style w:type="paragraph" w:styleId="Footer">
    <w:name w:val="footer"/>
    <w:basedOn w:val="Normal"/>
    <w:link w:val="FooterChar"/>
    <w:uiPriority w:val="99"/>
    <w:unhideWhenUsed/>
    <w:rsid w:val="00FD5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Bohdan Snyhyr (2419277)</dc:creator>
  <cp:keywords/>
  <dc:description/>
  <cp:lastModifiedBy>Bohdan Snyhyr (2419277)</cp:lastModifiedBy>
  <cp:revision>5</cp:revision>
  <dcterms:created xsi:type="dcterms:W3CDTF">2025-11-11T11:36:00Z</dcterms:created>
  <dcterms:modified xsi:type="dcterms:W3CDTF">2025-11-11T16:58:00Z</dcterms:modified>
</cp:coreProperties>
</file>