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D618A5" w14:textId="2A392424" w:rsidR="00613545" w:rsidRPr="00237138" w:rsidRDefault="00237138">
      <w:pPr>
        <w:rPr>
          <w:rFonts w:ascii="Arial" w:hAnsi="Arial" w:cs="Arial"/>
          <w:sz w:val="24"/>
          <w:szCs w:val="24"/>
          <w:u w:val="single"/>
        </w:rPr>
      </w:pPr>
      <w:r w:rsidRPr="00237138">
        <w:rPr>
          <w:rFonts w:ascii="Arial" w:hAnsi="Arial" w:cs="Arial"/>
          <w:sz w:val="24"/>
          <w:szCs w:val="24"/>
          <w:u w:val="single"/>
        </w:rPr>
        <w:t>ECAD 7004</w:t>
      </w:r>
      <w:r w:rsidRPr="00237138">
        <w:rPr>
          <w:rFonts w:ascii="Arial" w:hAnsi="Arial" w:cs="Arial"/>
          <w:sz w:val="24"/>
          <w:szCs w:val="24"/>
          <w:u w:val="single"/>
        </w:rPr>
        <w:tab/>
      </w:r>
      <w:r w:rsidRPr="00237138">
        <w:rPr>
          <w:rFonts w:ascii="Arial" w:hAnsi="Arial" w:cs="Arial"/>
          <w:sz w:val="24"/>
          <w:szCs w:val="24"/>
        </w:rPr>
        <w:tab/>
      </w:r>
      <w:r w:rsidRPr="00237138">
        <w:rPr>
          <w:rFonts w:ascii="Arial" w:hAnsi="Arial" w:cs="Arial"/>
          <w:sz w:val="24"/>
          <w:szCs w:val="24"/>
        </w:rPr>
        <w:tab/>
      </w:r>
      <w:r w:rsidRPr="00237138">
        <w:rPr>
          <w:rFonts w:ascii="Arial" w:hAnsi="Arial" w:cs="Arial"/>
          <w:sz w:val="24"/>
          <w:szCs w:val="24"/>
        </w:rPr>
        <w:tab/>
      </w:r>
      <w:r w:rsidRPr="00237138">
        <w:rPr>
          <w:rFonts w:ascii="Arial" w:hAnsi="Arial" w:cs="Arial"/>
          <w:sz w:val="24"/>
          <w:szCs w:val="24"/>
        </w:rPr>
        <w:tab/>
      </w:r>
      <w:r w:rsidRPr="00237138">
        <w:rPr>
          <w:rFonts w:ascii="Arial" w:hAnsi="Arial" w:cs="Arial"/>
          <w:sz w:val="24"/>
          <w:szCs w:val="24"/>
        </w:rPr>
        <w:tab/>
      </w:r>
      <w:r w:rsidRPr="00237138">
        <w:rPr>
          <w:rFonts w:ascii="Arial" w:hAnsi="Arial" w:cs="Arial"/>
          <w:sz w:val="24"/>
          <w:szCs w:val="24"/>
        </w:rPr>
        <w:tab/>
      </w:r>
      <w:r w:rsidRPr="00237138">
        <w:rPr>
          <w:rFonts w:ascii="Arial" w:hAnsi="Arial" w:cs="Arial"/>
          <w:sz w:val="24"/>
          <w:szCs w:val="24"/>
        </w:rPr>
        <w:tab/>
      </w:r>
      <w:r w:rsidRPr="00237138">
        <w:rPr>
          <w:rFonts w:ascii="Arial" w:hAnsi="Arial" w:cs="Arial"/>
          <w:sz w:val="24"/>
          <w:szCs w:val="24"/>
        </w:rPr>
        <w:tab/>
      </w:r>
      <w:r w:rsidRPr="00237138">
        <w:rPr>
          <w:rFonts w:ascii="Arial" w:hAnsi="Arial" w:cs="Arial"/>
          <w:sz w:val="24"/>
          <w:szCs w:val="24"/>
        </w:rPr>
        <w:tab/>
      </w:r>
      <w:r w:rsidRPr="00237138">
        <w:rPr>
          <w:rFonts w:ascii="Arial" w:hAnsi="Arial" w:cs="Arial"/>
          <w:sz w:val="24"/>
          <w:szCs w:val="24"/>
          <w:u w:val="single"/>
        </w:rPr>
        <w:t>2306058</w:t>
      </w:r>
    </w:p>
    <w:p w14:paraId="57AF7BF7" w14:textId="02BFAB3B" w:rsidR="00237138" w:rsidRPr="00237138" w:rsidRDefault="00237138" w:rsidP="00237138">
      <w:pPr>
        <w:jc w:val="center"/>
        <w:rPr>
          <w:rFonts w:ascii="Arial" w:hAnsi="Arial" w:cs="Arial"/>
          <w:sz w:val="24"/>
          <w:szCs w:val="24"/>
          <w:u w:val="single"/>
        </w:rPr>
      </w:pPr>
      <w:r w:rsidRPr="00237138">
        <w:rPr>
          <w:rFonts w:ascii="Arial" w:hAnsi="Arial" w:cs="Arial"/>
          <w:sz w:val="24"/>
          <w:szCs w:val="24"/>
          <w:u w:val="single"/>
        </w:rPr>
        <w:t>Design, conduct and critically evaluate a close-to-practice research project focusing on the model of the transformative teacher in developing practice that has a positive impact on the learner.</w:t>
      </w:r>
    </w:p>
    <w:p w14:paraId="60472354" w14:textId="4E35DEB5" w:rsidR="00237138" w:rsidRDefault="00237138" w:rsidP="00237138">
      <w:pPr>
        <w:rPr>
          <w:rFonts w:ascii="Arial" w:hAnsi="Arial" w:cs="Arial"/>
          <w:sz w:val="24"/>
          <w:szCs w:val="24"/>
        </w:rPr>
      </w:pPr>
      <w:r w:rsidRPr="00237138">
        <w:rPr>
          <w:rFonts w:ascii="Arial" w:hAnsi="Arial" w:cs="Arial"/>
          <w:sz w:val="24"/>
          <w:szCs w:val="24"/>
        </w:rPr>
        <w:t xml:space="preserve">The purpose of this essay is to design, conduct and critically evaluate a close to practice research project focusing on the model of the transformative teacher in developing practice that has a positive impact on the learner. </w:t>
      </w:r>
      <w:r>
        <w:rPr>
          <w:rFonts w:ascii="Arial" w:hAnsi="Arial" w:cs="Arial"/>
          <w:sz w:val="24"/>
          <w:szCs w:val="24"/>
        </w:rPr>
        <w:t xml:space="preserve">The issue that this essay aims to address is </w:t>
      </w:r>
      <w:r w:rsidR="00852C07">
        <w:rPr>
          <w:rFonts w:ascii="Arial" w:hAnsi="Arial" w:cs="Arial"/>
          <w:sz w:val="24"/>
          <w:szCs w:val="24"/>
        </w:rPr>
        <w:t>the</w:t>
      </w:r>
      <w:r>
        <w:rPr>
          <w:rFonts w:ascii="Arial" w:hAnsi="Arial" w:cs="Arial"/>
          <w:sz w:val="24"/>
          <w:szCs w:val="24"/>
        </w:rPr>
        <w:t xml:space="preserve"> perceptions of an unnamed school’s behavioural policy. Behaviour and education are synonymous, and many people mention behaviour as a primary factor for choosing not to be involved in education. </w:t>
      </w:r>
      <w:r w:rsidR="00AB72C3">
        <w:rPr>
          <w:rFonts w:ascii="Arial" w:hAnsi="Arial" w:cs="Arial"/>
          <w:sz w:val="24"/>
          <w:szCs w:val="24"/>
        </w:rPr>
        <w:t xml:space="preserve">Wehlage et al. (1989;117) state that teachers expect </w:t>
      </w:r>
      <w:r w:rsidR="0059676E">
        <w:rPr>
          <w:rFonts w:ascii="Arial" w:hAnsi="Arial" w:cs="Arial"/>
          <w:sz w:val="24"/>
          <w:szCs w:val="24"/>
        </w:rPr>
        <w:t>pupils</w:t>
      </w:r>
      <w:r w:rsidR="00AB72C3">
        <w:rPr>
          <w:rFonts w:ascii="Arial" w:hAnsi="Arial" w:cs="Arial"/>
          <w:sz w:val="24"/>
          <w:szCs w:val="24"/>
        </w:rPr>
        <w:t xml:space="preserve"> to commit to making ‘psychological investment’, this they measure by how students ‘demonstrate attention to and involvement with their schoolwork’ (Chaplain, 2003, p.119). Arguably, when pupils chose to misbehave, they are not demonstrating this attention and involvement with their schoolwork. </w:t>
      </w:r>
    </w:p>
    <w:p w14:paraId="548838EA" w14:textId="2906D08D" w:rsidR="00FB7EDF" w:rsidRDefault="00237138" w:rsidP="00237138">
      <w:pPr>
        <w:rPr>
          <w:rFonts w:ascii="Arial" w:hAnsi="Arial" w:cs="Arial"/>
          <w:sz w:val="24"/>
          <w:szCs w:val="24"/>
        </w:rPr>
      </w:pPr>
      <w:r>
        <w:rPr>
          <w:rFonts w:ascii="Arial" w:hAnsi="Arial" w:cs="Arial"/>
          <w:sz w:val="24"/>
          <w:szCs w:val="24"/>
        </w:rPr>
        <w:t>The primary reason the author opted to focus on this issue is</w:t>
      </w:r>
      <w:r w:rsidR="00AB6D7A">
        <w:rPr>
          <w:rFonts w:ascii="Arial" w:hAnsi="Arial" w:cs="Arial"/>
          <w:sz w:val="24"/>
          <w:szCs w:val="24"/>
        </w:rPr>
        <w:t>, on a professional level, linked with the author</w:t>
      </w:r>
      <w:r w:rsidR="00963E98">
        <w:rPr>
          <w:rFonts w:ascii="Arial" w:hAnsi="Arial" w:cs="Arial"/>
          <w:sz w:val="24"/>
          <w:szCs w:val="24"/>
        </w:rPr>
        <w:t>’</w:t>
      </w:r>
      <w:r w:rsidR="00AB6D7A">
        <w:rPr>
          <w:rFonts w:ascii="Arial" w:hAnsi="Arial" w:cs="Arial"/>
          <w:sz w:val="24"/>
          <w:szCs w:val="24"/>
        </w:rPr>
        <w:t>s desire to positively impact the lives of all learners, regardless of their behaviour.</w:t>
      </w:r>
      <w:r w:rsidR="00FB7EDF">
        <w:rPr>
          <w:rFonts w:ascii="Arial" w:hAnsi="Arial" w:cs="Arial"/>
          <w:sz w:val="24"/>
          <w:szCs w:val="24"/>
        </w:rPr>
        <w:t xml:space="preserve"> Lemov contends that ‘nobody takes this job because they want to shout at young people and have caustic interactions with them’ (Lemov 2021, p.421), but rather that the unique challenges that teaching present often requires these interactions. </w:t>
      </w:r>
    </w:p>
    <w:p w14:paraId="17F3825D" w14:textId="4F6B892D" w:rsidR="00237138" w:rsidRDefault="00AB6D7A" w:rsidP="00237138">
      <w:pPr>
        <w:rPr>
          <w:rFonts w:ascii="Arial" w:hAnsi="Arial" w:cs="Arial"/>
          <w:sz w:val="24"/>
          <w:szCs w:val="24"/>
        </w:rPr>
      </w:pPr>
      <w:r>
        <w:rPr>
          <w:rFonts w:ascii="Arial" w:hAnsi="Arial" w:cs="Arial"/>
          <w:sz w:val="24"/>
          <w:szCs w:val="24"/>
        </w:rPr>
        <w:t xml:space="preserve">Whereas on a personal level, </w:t>
      </w:r>
      <w:r w:rsidR="00237138">
        <w:rPr>
          <w:rFonts w:ascii="Arial" w:hAnsi="Arial" w:cs="Arial"/>
          <w:sz w:val="24"/>
          <w:szCs w:val="24"/>
        </w:rPr>
        <w:t xml:space="preserve">friends, </w:t>
      </w:r>
      <w:r w:rsidR="0096025A">
        <w:rPr>
          <w:rFonts w:ascii="Arial" w:hAnsi="Arial" w:cs="Arial"/>
          <w:sz w:val="24"/>
          <w:szCs w:val="24"/>
        </w:rPr>
        <w:t>colleagues,</w:t>
      </w:r>
      <w:r w:rsidR="00237138">
        <w:rPr>
          <w:rFonts w:ascii="Arial" w:hAnsi="Arial" w:cs="Arial"/>
          <w:sz w:val="24"/>
          <w:szCs w:val="24"/>
        </w:rPr>
        <w:t xml:space="preserve"> and media outlets</w:t>
      </w:r>
      <w:r>
        <w:rPr>
          <w:rFonts w:ascii="Arial" w:hAnsi="Arial" w:cs="Arial"/>
          <w:sz w:val="24"/>
          <w:szCs w:val="24"/>
        </w:rPr>
        <w:t xml:space="preserve"> have</w:t>
      </w:r>
      <w:r w:rsidR="00237138">
        <w:rPr>
          <w:rFonts w:ascii="Arial" w:hAnsi="Arial" w:cs="Arial"/>
          <w:sz w:val="24"/>
          <w:szCs w:val="24"/>
        </w:rPr>
        <w:t xml:space="preserve"> </w:t>
      </w:r>
      <w:r>
        <w:rPr>
          <w:rFonts w:ascii="Arial" w:hAnsi="Arial" w:cs="Arial"/>
          <w:sz w:val="24"/>
          <w:szCs w:val="24"/>
        </w:rPr>
        <w:t xml:space="preserve">been lambasting a major increase in misbehaviour within schools over recent years. </w:t>
      </w:r>
      <w:r w:rsidR="00AB72C3">
        <w:rPr>
          <w:rFonts w:ascii="Arial" w:hAnsi="Arial" w:cs="Arial"/>
          <w:sz w:val="24"/>
          <w:szCs w:val="24"/>
        </w:rPr>
        <w:t>One, need not look much further than recent devastating headlines to feel a desire to explore behavioural issues.</w:t>
      </w:r>
      <w:r w:rsidR="00FD3BD2">
        <w:rPr>
          <w:rFonts w:ascii="Arial" w:hAnsi="Arial" w:cs="Arial"/>
          <w:sz w:val="24"/>
          <w:szCs w:val="24"/>
        </w:rPr>
        <w:t xml:space="preserve"> These factors have </w:t>
      </w:r>
      <w:r w:rsidR="004B26DD">
        <w:rPr>
          <w:rFonts w:ascii="Arial" w:hAnsi="Arial" w:cs="Arial"/>
          <w:sz w:val="24"/>
          <w:szCs w:val="24"/>
        </w:rPr>
        <w:t>led</w:t>
      </w:r>
      <w:r w:rsidR="00FD3BD2">
        <w:rPr>
          <w:rFonts w:ascii="Arial" w:hAnsi="Arial" w:cs="Arial"/>
          <w:sz w:val="24"/>
          <w:szCs w:val="24"/>
        </w:rPr>
        <w:t xml:space="preserve"> the author explore this topic at </w:t>
      </w:r>
      <w:r w:rsidR="00FD3BD2">
        <w:rPr>
          <w:rFonts w:ascii="Arial" w:hAnsi="Arial" w:cs="Arial"/>
          <w:sz w:val="24"/>
          <w:szCs w:val="24"/>
        </w:rPr>
        <w:lastRenderedPageBreak/>
        <w:t xml:space="preserve">length. This essay also links into the author's PLP, </w:t>
      </w:r>
      <w:r w:rsidR="004B26DD">
        <w:rPr>
          <w:rFonts w:ascii="Arial" w:hAnsi="Arial" w:cs="Arial"/>
          <w:sz w:val="24"/>
          <w:szCs w:val="24"/>
        </w:rPr>
        <w:t>several</w:t>
      </w:r>
      <w:r w:rsidR="00FD3BD2">
        <w:rPr>
          <w:rFonts w:ascii="Arial" w:hAnsi="Arial" w:cs="Arial"/>
          <w:sz w:val="24"/>
          <w:szCs w:val="24"/>
        </w:rPr>
        <w:t xml:space="preserve"> professional learning templates have been completed centred around the behavioural policy in question. </w:t>
      </w:r>
    </w:p>
    <w:p w14:paraId="63A2D162" w14:textId="2F8F66D1" w:rsidR="00FD3BD2" w:rsidRDefault="00FD3BD2" w:rsidP="00237138">
      <w:pPr>
        <w:rPr>
          <w:rFonts w:ascii="Arial" w:hAnsi="Arial" w:cs="Arial"/>
          <w:sz w:val="24"/>
          <w:szCs w:val="24"/>
        </w:rPr>
      </w:pPr>
      <w:r>
        <w:rPr>
          <w:rFonts w:ascii="Arial" w:hAnsi="Arial" w:cs="Arial"/>
          <w:sz w:val="24"/>
          <w:szCs w:val="24"/>
        </w:rPr>
        <w:t xml:space="preserve">The Unnamed Secondary School in which the research took place is a Welsh Language School. The </w:t>
      </w:r>
      <w:r w:rsidR="00FB7EDF">
        <w:rPr>
          <w:rFonts w:ascii="Arial" w:hAnsi="Arial" w:cs="Arial"/>
          <w:sz w:val="24"/>
          <w:szCs w:val="24"/>
        </w:rPr>
        <w:t>school</w:t>
      </w:r>
      <w:r>
        <w:rPr>
          <w:rFonts w:ascii="Arial" w:hAnsi="Arial" w:cs="Arial"/>
          <w:sz w:val="24"/>
          <w:szCs w:val="24"/>
        </w:rPr>
        <w:t xml:space="preserve"> which shall remain anonymous in accordance with </w:t>
      </w:r>
      <w:r w:rsidR="0024438F">
        <w:rPr>
          <w:rFonts w:ascii="Arial" w:hAnsi="Arial" w:cs="Arial"/>
          <w:sz w:val="24"/>
          <w:szCs w:val="24"/>
        </w:rPr>
        <w:t>BERA Ethical Guidelines for Educational Res</w:t>
      </w:r>
      <w:r w:rsidR="0024438F" w:rsidRPr="00976C90">
        <w:rPr>
          <w:rFonts w:ascii="Arial" w:hAnsi="Arial" w:cs="Arial"/>
          <w:sz w:val="24"/>
          <w:szCs w:val="24"/>
        </w:rPr>
        <w:t xml:space="preserve">earch </w:t>
      </w:r>
      <w:r w:rsidR="00CA45AC" w:rsidRPr="00976C90">
        <w:rPr>
          <w:rFonts w:ascii="Arial" w:hAnsi="Arial" w:cs="Arial"/>
          <w:sz w:val="24"/>
          <w:szCs w:val="24"/>
        </w:rPr>
        <w:t>2018</w:t>
      </w:r>
      <w:r w:rsidR="00CA45AC">
        <w:rPr>
          <w:rFonts w:ascii="Arial" w:hAnsi="Arial" w:cs="Arial"/>
          <w:sz w:val="24"/>
          <w:szCs w:val="24"/>
        </w:rPr>
        <w:t>,</w:t>
      </w:r>
      <w:r w:rsidR="0024438F">
        <w:rPr>
          <w:rFonts w:ascii="Arial" w:hAnsi="Arial" w:cs="Arial"/>
          <w:sz w:val="24"/>
          <w:szCs w:val="24"/>
        </w:rPr>
        <w:t xml:space="preserve"> </w:t>
      </w:r>
      <w:r>
        <w:rPr>
          <w:rFonts w:ascii="Arial" w:hAnsi="Arial" w:cs="Arial"/>
          <w:sz w:val="24"/>
          <w:szCs w:val="24"/>
        </w:rPr>
        <w:t xml:space="preserve">is located within South Wales, and </w:t>
      </w:r>
      <w:r w:rsidR="002F4808">
        <w:rPr>
          <w:rFonts w:ascii="Arial" w:hAnsi="Arial" w:cs="Arial"/>
          <w:sz w:val="24"/>
          <w:szCs w:val="24"/>
        </w:rPr>
        <w:t>according to Estyn, has around 700 pupils.</w:t>
      </w:r>
      <w:r w:rsidR="00CA45AC">
        <w:rPr>
          <w:rFonts w:ascii="Arial" w:hAnsi="Arial" w:cs="Arial"/>
          <w:sz w:val="24"/>
          <w:szCs w:val="24"/>
        </w:rPr>
        <w:t xml:space="preserve"> </w:t>
      </w:r>
      <w:r w:rsidR="002920E4">
        <w:rPr>
          <w:rFonts w:ascii="Arial" w:hAnsi="Arial" w:cs="Arial"/>
          <w:sz w:val="24"/>
          <w:szCs w:val="24"/>
        </w:rPr>
        <w:t>The</w:t>
      </w:r>
      <w:r w:rsidR="00C25571">
        <w:rPr>
          <w:rFonts w:ascii="Arial" w:hAnsi="Arial" w:cs="Arial"/>
          <w:sz w:val="24"/>
          <w:szCs w:val="24"/>
        </w:rPr>
        <w:t xml:space="preserve"> Estyn Report </w:t>
      </w:r>
      <w:r w:rsidR="002920E4">
        <w:rPr>
          <w:rFonts w:ascii="Arial" w:hAnsi="Arial" w:cs="Arial"/>
          <w:sz w:val="24"/>
          <w:szCs w:val="24"/>
        </w:rPr>
        <w:t>also states that</w:t>
      </w:r>
      <w:r w:rsidR="00C25571">
        <w:rPr>
          <w:rFonts w:ascii="Arial" w:hAnsi="Arial" w:cs="Arial"/>
          <w:sz w:val="24"/>
          <w:szCs w:val="24"/>
        </w:rPr>
        <w:t xml:space="preserve"> </w:t>
      </w:r>
      <w:r w:rsidR="002920E4">
        <w:rPr>
          <w:rFonts w:ascii="Arial" w:hAnsi="Arial" w:cs="Arial"/>
          <w:sz w:val="24"/>
          <w:szCs w:val="24"/>
        </w:rPr>
        <w:t>most</w:t>
      </w:r>
      <w:r w:rsidR="00C25571">
        <w:rPr>
          <w:rFonts w:ascii="Arial" w:hAnsi="Arial" w:cs="Arial"/>
          <w:sz w:val="24"/>
          <w:szCs w:val="24"/>
        </w:rPr>
        <w:t xml:space="preserve"> pupils have a </w:t>
      </w:r>
      <w:r w:rsidR="002920E4">
        <w:rPr>
          <w:rFonts w:ascii="Arial" w:hAnsi="Arial" w:cs="Arial"/>
          <w:sz w:val="24"/>
          <w:szCs w:val="24"/>
        </w:rPr>
        <w:t>‘</w:t>
      </w:r>
      <w:r w:rsidR="00C25571">
        <w:rPr>
          <w:rFonts w:ascii="Arial" w:hAnsi="Arial" w:cs="Arial"/>
          <w:sz w:val="24"/>
          <w:szCs w:val="24"/>
        </w:rPr>
        <w:t>positive outlook towards their work and have a positive attitude towards learning</w:t>
      </w:r>
      <w:r w:rsidR="002920E4">
        <w:rPr>
          <w:rFonts w:ascii="Arial" w:hAnsi="Arial" w:cs="Arial"/>
          <w:sz w:val="24"/>
          <w:szCs w:val="24"/>
        </w:rPr>
        <w:t>’</w:t>
      </w:r>
      <w:r w:rsidR="00C25571">
        <w:rPr>
          <w:rFonts w:ascii="Arial" w:hAnsi="Arial" w:cs="Arial"/>
          <w:sz w:val="24"/>
          <w:szCs w:val="24"/>
        </w:rPr>
        <w:t>. (Estyn 2024, p.4).</w:t>
      </w:r>
      <w:r w:rsidR="0059676E">
        <w:rPr>
          <w:rFonts w:ascii="Arial" w:hAnsi="Arial" w:cs="Arial"/>
          <w:sz w:val="24"/>
          <w:szCs w:val="24"/>
        </w:rPr>
        <w:t xml:space="preserve"> Although, how accurate a sample of behaviour is a weeklong </w:t>
      </w:r>
      <w:r w:rsidR="0096025A">
        <w:rPr>
          <w:rFonts w:ascii="Arial" w:hAnsi="Arial" w:cs="Arial"/>
          <w:sz w:val="24"/>
          <w:szCs w:val="24"/>
        </w:rPr>
        <w:t>inspection</w:t>
      </w:r>
      <w:r w:rsidR="0059676E">
        <w:rPr>
          <w:rFonts w:ascii="Arial" w:hAnsi="Arial" w:cs="Arial"/>
          <w:sz w:val="24"/>
          <w:szCs w:val="24"/>
        </w:rPr>
        <w:t xml:space="preserve">? We know that pupils act differently when visitors are in situ. </w:t>
      </w:r>
    </w:p>
    <w:p w14:paraId="4C348226" w14:textId="4D09B893" w:rsidR="002F4808" w:rsidRPr="00E60799" w:rsidRDefault="002F4808" w:rsidP="00237138">
      <w:pPr>
        <w:rPr>
          <w:rFonts w:ascii="Arial" w:hAnsi="Arial" w:cs="Arial"/>
          <w:sz w:val="24"/>
          <w:szCs w:val="24"/>
        </w:rPr>
      </w:pPr>
      <w:r w:rsidRPr="00E60799">
        <w:rPr>
          <w:rFonts w:ascii="Arial" w:hAnsi="Arial" w:cs="Arial"/>
          <w:sz w:val="24"/>
          <w:szCs w:val="24"/>
        </w:rPr>
        <w:t xml:space="preserve">The </w:t>
      </w:r>
      <w:r w:rsidR="006D79EE">
        <w:rPr>
          <w:rFonts w:ascii="Arial" w:hAnsi="Arial" w:cs="Arial"/>
          <w:sz w:val="24"/>
          <w:szCs w:val="24"/>
        </w:rPr>
        <w:t>r</w:t>
      </w:r>
      <w:r w:rsidRPr="00E60799">
        <w:rPr>
          <w:rFonts w:ascii="Arial" w:hAnsi="Arial" w:cs="Arial"/>
          <w:sz w:val="24"/>
          <w:szCs w:val="24"/>
        </w:rPr>
        <w:t>esearch question which the author devised “</w:t>
      </w:r>
      <w:r w:rsidR="0059676E">
        <w:rPr>
          <w:rFonts w:ascii="Arial" w:hAnsi="Arial" w:cs="Arial"/>
          <w:sz w:val="24"/>
          <w:szCs w:val="24"/>
        </w:rPr>
        <w:t>w</w:t>
      </w:r>
      <w:r w:rsidRPr="00E60799">
        <w:rPr>
          <w:rFonts w:ascii="Arial" w:hAnsi="Arial" w:cs="Arial"/>
          <w:sz w:val="24"/>
          <w:szCs w:val="24"/>
        </w:rPr>
        <w:t xml:space="preserve">hat are the pros and cons of the behavioural policy?”. </w:t>
      </w:r>
      <w:r w:rsidR="00D169FC" w:rsidRPr="00E60799">
        <w:rPr>
          <w:rFonts w:ascii="Arial" w:hAnsi="Arial" w:cs="Arial"/>
          <w:sz w:val="24"/>
          <w:szCs w:val="24"/>
        </w:rPr>
        <w:t xml:space="preserve">The research element of this essay took place within </w:t>
      </w:r>
      <w:r w:rsidR="004B26DD" w:rsidRPr="00E60799">
        <w:rPr>
          <w:rFonts w:ascii="Arial" w:hAnsi="Arial" w:cs="Arial"/>
          <w:sz w:val="24"/>
          <w:szCs w:val="24"/>
        </w:rPr>
        <w:t>a high-</w:t>
      </w:r>
      <w:r w:rsidR="009C601E" w:rsidRPr="00E60799">
        <w:rPr>
          <w:rFonts w:ascii="Arial" w:hAnsi="Arial" w:cs="Arial"/>
          <w:sz w:val="24"/>
          <w:szCs w:val="24"/>
        </w:rPr>
        <w:t>ability and mixed gender Year 8 English Class. The author chose this class due to their ability and the large size of the class.</w:t>
      </w:r>
      <w:r w:rsidR="00081692" w:rsidRPr="00E60799">
        <w:rPr>
          <w:rFonts w:ascii="Arial" w:hAnsi="Arial" w:cs="Arial"/>
          <w:sz w:val="24"/>
          <w:szCs w:val="24"/>
        </w:rPr>
        <w:t xml:space="preserve"> It must be addressed that one might argue that a top set class might not accurately reflect the views of the majority of the pupils’ however there are </w:t>
      </w:r>
      <w:r w:rsidR="002A6891" w:rsidRPr="00E60799">
        <w:rPr>
          <w:rFonts w:ascii="Arial" w:hAnsi="Arial" w:cs="Arial"/>
          <w:sz w:val="24"/>
          <w:szCs w:val="24"/>
        </w:rPr>
        <w:t>several</w:t>
      </w:r>
      <w:r w:rsidR="00081692" w:rsidRPr="00E60799">
        <w:rPr>
          <w:rFonts w:ascii="Arial" w:hAnsi="Arial" w:cs="Arial"/>
          <w:sz w:val="24"/>
          <w:szCs w:val="24"/>
        </w:rPr>
        <w:t xml:space="preserve"> behavioural issues within the class</w:t>
      </w:r>
      <w:r w:rsidR="002920E4">
        <w:rPr>
          <w:rFonts w:ascii="Arial" w:hAnsi="Arial" w:cs="Arial"/>
          <w:sz w:val="24"/>
          <w:szCs w:val="24"/>
        </w:rPr>
        <w:t xml:space="preserve">. </w:t>
      </w:r>
      <w:r w:rsidR="002A6891" w:rsidRPr="00E60799">
        <w:rPr>
          <w:rFonts w:ascii="Arial" w:hAnsi="Arial" w:cs="Arial"/>
          <w:sz w:val="24"/>
          <w:szCs w:val="24"/>
        </w:rPr>
        <w:t>To</w:t>
      </w:r>
      <w:r w:rsidR="004236C5" w:rsidRPr="00E60799">
        <w:rPr>
          <w:rFonts w:ascii="Arial" w:hAnsi="Arial" w:cs="Arial"/>
          <w:sz w:val="24"/>
          <w:szCs w:val="24"/>
        </w:rPr>
        <w:t xml:space="preserve"> strengthen the quality of the data in future, the author would work with a greater number of classes. </w:t>
      </w:r>
    </w:p>
    <w:p w14:paraId="62365239" w14:textId="4AC32466" w:rsidR="009D3C31" w:rsidRPr="0059676E" w:rsidRDefault="0059676E" w:rsidP="00237138">
      <w:pPr>
        <w:rPr>
          <w:rFonts w:ascii="Arial" w:hAnsi="Arial" w:cs="Arial"/>
          <w:sz w:val="24"/>
          <w:szCs w:val="24"/>
          <w:u w:val="single"/>
        </w:rPr>
      </w:pPr>
      <w:r w:rsidRPr="0059676E">
        <w:rPr>
          <w:rFonts w:ascii="Arial" w:hAnsi="Arial" w:cs="Arial"/>
          <w:sz w:val="24"/>
          <w:szCs w:val="24"/>
          <w:u w:val="single"/>
        </w:rPr>
        <w:t>Literature Review</w:t>
      </w:r>
    </w:p>
    <w:p w14:paraId="4E3EA69E" w14:textId="1A56BCBF" w:rsidR="000F6E63" w:rsidRPr="00E60799" w:rsidRDefault="000F6E63" w:rsidP="00E60799">
      <w:pPr>
        <w:rPr>
          <w:rFonts w:ascii="Arial" w:hAnsi="Arial" w:cs="Arial"/>
          <w:sz w:val="24"/>
          <w:szCs w:val="24"/>
        </w:rPr>
      </w:pPr>
      <w:r w:rsidRPr="00E60799">
        <w:rPr>
          <w:rFonts w:ascii="Arial" w:hAnsi="Arial" w:cs="Arial"/>
          <w:sz w:val="24"/>
          <w:szCs w:val="24"/>
        </w:rPr>
        <w:t xml:space="preserve">In their most recent report on Behaviour in Schools, the National Association of Schoolmasters/Union of Women Teachers (NASUWT) found that of the over 6500 teachers and school leaders interviewed, that ‘38% had of experienced physical abuse or violence from pupils in the last 12 months, 95% report verbal abuse or violence from pupils, 91% were sworn at by pupils, with the most common form of </w:t>
      </w:r>
      <w:r w:rsidRPr="00E60799">
        <w:rPr>
          <w:rFonts w:ascii="Arial" w:hAnsi="Arial" w:cs="Arial"/>
          <w:sz w:val="24"/>
          <w:szCs w:val="24"/>
        </w:rPr>
        <w:lastRenderedPageBreak/>
        <w:t>behaviour being backchat or rudeness at 98%</w:t>
      </w:r>
      <w:r w:rsidR="000F0101" w:rsidRPr="00E60799">
        <w:rPr>
          <w:rFonts w:ascii="Arial" w:hAnsi="Arial" w:cs="Arial"/>
          <w:sz w:val="24"/>
          <w:szCs w:val="24"/>
        </w:rPr>
        <w:t xml:space="preserve">’. (Behaviour in Schools September 2023). </w:t>
      </w:r>
      <w:r w:rsidR="002A6891" w:rsidRPr="00E60799">
        <w:rPr>
          <w:rFonts w:ascii="Arial" w:hAnsi="Arial" w:cs="Arial"/>
          <w:sz w:val="24"/>
          <w:szCs w:val="24"/>
        </w:rPr>
        <w:t>Behavioural</w:t>
      </w:r>
      <w:r w:rsidR="000F0101" w:rsidRPr="00E60799">
        <w:rPr>
          <w:rFonts w:ascii="Arial" w:hAnsi="Arial" w:cs="Arial"/>
          <w:sz w:val="24"/>
          <w:szCs w:val="24"/>
        </w:rPr>
        <w:t xml:space="preserve"> issues are a continued concern for educators, pupils and the public at large. Wheldall and Merrett argued that ‘secondary pupils today are less likely to live in fear of their teachers and will be more likely to</w:t>
      </w:r>
      <w:r w:rsidR="0096025A">
        <w:rPr>
          <w:rFonts w:ascii="Arial" w:hAnsi="Arial" w:cs="Arial"/>
          <w:sz w:val="24"/>
          <w:szCs w:val="24"/>
        </w:rPr>
        <w:t xml:space="preserve"> react angrily when</w:t>
      </w:r>
      <w:r w:rsidR="000F0101" w:rsidRPr="00E60799">
        <w:rPr>
          <w:rFonts w:ascii="Arial" w:hAnsi="Arial" w:cs="Arial"/>
          <w:sz w:val="24"/>
          <w:szCs w:val="24"/>
        </w:rPr>
        <w:t xml:space="preserve"> </w:t>
      </w:r>
      <w:r w:rsidR="0096025A">
        <w:rPr>
          <w:rFonts w:ascii="Arial" w:hAnsi="Arial" w:cs="Arial"/>
          <w:sz w:val="24"/>
          <w:szCs w:val="24"/>
        </w:rPr>
        <w:t>they are</w:t>
      </w:r>
      <w:r w:rsidR="000F0101" w:rsidRPr="00E60799">
        <w:rPr>
          <w:rFonts w:ascii="Arial" w:hAnsi="Arial" w:cs="Arial"/>
          <w:sz w:val="24"/>
          <w:szCs w:val="24"/>
        </w:rPr>
        <w:t xml:space="preserve"> treated harshly or unfairly’. (Wheldall and Merrett, 1989, p.3). Questions arise with this statement, </w:t>
      </w:r>
      <w:r w:rsidR="00CC5723" w:rsidRPr="00E60799">
        <w:rPr>
          <w:rFonts w:ascii="Arial" w:hAnsi="Arial" w:cs="Arial"/>
          <w:sz w:val="24"/>
          <w:szCs w:val="24"/>
        </w:rPr>
        <w:t>when considering who decide</w:t>
      </w:r>
      <w:r w:rsidR="0096025A">
        <w:rPr>
          <w:rFonts w:ascii="Arial" w:hAnsi="Arial" w:cs="Arial"/>
          <w:sz w:val="24"/>
          <w:szCs w:val="24"/>
        </w:rPr>
        <w:t>s</w:t>
      </w:r>
      <w:r w:rsidR="00CC5723" w:rsidRPr="00E60799">
        <w:rPr>
          <w:rFonts w:ascii="Arial" w:hAnsi="Arial" w:cs="Arial"/>
          <w:sz w:val="24"/>
          <w:szCs w:val="24"/>
        </w:rPr>
        <w:t xml:space="preserve"> what is harsh or unfair? Is it the pupil or the teacher? We also do not want pupils to fear their teachers, we want them to respect them. W</w:t>
      </w:r>
      <w:r w:rsidR="00FD3545">
        <w:rPr>
          <w:rFonts w:ascii="Arial" w:hAnsi="Arial" w:cs="Arial"/>
          <w:sz w:val="24"/>
          <w:szCs w:val="24"/>
        </w:rPr>
        <w:t>h</w:t>
      </w:r>
      <w:r w:rsidR="00CC5723" w:rsidRPr="00E60799">
        <w:rPr>
          <w:rFonts w:ascii="Arial" w:hAnsi="Arial" w:cs="Arial"/>
          <w:sz w:val="24"/>
          <w:szCs w:val="24"/>
        </w:rPr>
        <w:t>eldall and Merrett further state that relatively few teachers experience physical violence (Wheldall and Merrett, 1989, p.8), therefore the recent statistics demonstrating that 95% of teachers surveyed experience verbal or physical violence, makes for incredibly sobering reading, what precisely has changed in the years between 1989 and 2023?</w:t>
      </w:r>
    </w:p>
    <w:p w14:paraId="45EC6BFF" w14:textId="4105FA52" w:rsidR="00CF3998" w:rsidRDefault="00E60799" w:rsidP="00E60799">
      <w:pPr>
        <w:rPr>
          <w:rFonts w:ascii="Arial" w:eastAsia="Times New Roman" w:hAnsi="Arial" w:cs="Arial"/>
          <w:color w:val="1F1F1F"/>
          <w:kern w:val="0"/>
          <w:sz w:val="24"/>
          <w:szCs w:val="24"/>
          <w:lang w:eastAsia="en-GB"/>
          <w14:ligatures w14:val="none"/>
        </w:rPr>
      </w:pPr>
      <w:r w:rsidRPr="00E60799">
        <w:rPr>
          <w:rFonts w:ascii="Arial" w:eastAsia="Times New Roman" w:hAnsi="Arial" w:cs="Arial"/>
          <w:color w:val="1F1F1F"/>
          <w:kern w:val="0"/>
          <w:sz w:val="24"/>
          <w:szCs w:val="24"/>
          <w:lang w:eastAsia="en-GB"/>
          <w14:ligatures w14:val="none"/>
        </w:rPr>
        <w:t>When we refer to behaviour, we are typically referring to negative behaviour and not positive behaviour</w:t>
      </w:r>
      <w:r w:rsidR="002920E4">
        <w:rPr>
          <w:rFonts w:ascii="Arial" w:eastAsia="Times New Roman" w:hAnsi="Arial" w:cs="Arial"/>
          <w:color w:val="1F1F1F"/>
          <w:kern w:val="0"/>
          <w:sz w:val="24"/>
          <w:szCs w:val="24"/>
          <w:lang w:eastAsia="en-GB"/>
          <w14:ligatures w14:val="none"/>
        </w:rPr>
        <w:t xml:space="preserve">. </w:t>
      </w:r>
      <w:r w:rsidRPr="00E60799">
        <w:rPr>
          <w:rFonts w:ascii="Arial" w:eastAsia="Times New Roman" w:hAnsi="Arial" w:cs="Arial"/>
          <w:color w:val="1F1F1F"/>
          <w:kern w:val="0"/>
          <w:sz w:val="24"/>
          <w:szCs w:val="24"/>
          <w:lang w:eastAsia="en-GB"/>
          <w14:ligatures w14:val="none"/>
        </w:rPr>
        <w:t>The Elton Report (19</w:t>
      </w:r>
      <w:r w:rsidR="0059676E">
        <w:rPr>
          <w:rFonts w:ascii="Arial" w:eastAsia="Times New Roman" w:hAnsi="Arial" w:cs="Arial"/>
          <w:color w:val="1F1F1F"/>
          <w:kern w:val="0"/>
          <w:sz w:val="24"/>
          <w:szCs w:val="24"/>
          <w:lang w:eastAsia="en-GB"/>
          <w14:ligatures w14:val="none"/>
        </w:rPr>
        <w:t>89</w:t>
      </w:r>
      <w:r w:rsidRPr="00E60799">
        <w:rPr>
          <w:rFonts w:ascii="Arial" w:eastAsia="Times New Roman" w:hAnsi="Arial" w:cs="Arial"/>
          <w:color w:val="1F1F1F"/>
          <w:kern w:val="0"/>
          <w:sz w:val="24"/>
          <w:szCs w:val="24"/>
          <w:lang w:eastAsia="en-GB"/>
          <w14:ligatures w14:val="none"/>
        </w:rPr>
        <w:t xml:space="preserve">) defines misbehaviour as </w:t>
      </w:r>
      <w:r w:rsidRPr="00B0420F">
        <w:rPr>
          <w:rFonts w:ascii="Arial" w:eastAsia="Times New Roman" w:hAnsi="Arial" w:cs="Arial"/>
          <w:i/>
          <w:iCs/>
          <w:color w:val="1F1F1F"/>
          <w:kern w:val="0"/>
          <w:sz w:val="24"/>
          <w:szCs w:val="24"/>
          <w:lang w:eastAsia="en-GB"/>
          <w14:ligatures w14:val="none"/>
        </w:rPr>
        <w:t>any behaviour which causes concern to teachers</w:t>
      </w:r>
      <w:r w:rsidRPr="00E60799">
        <w:rPr>
          <w:rFonts w:ascii="Arial" w:eastAsia="Times New Roman" w:hAnsi="Arial" w:cs="Arial"/>
          <w:color w:val="1F1F1F"/>
          <w:kern w:val="0"/>
          <w:sz w:val="24"/>
          <w:szCs w:val="24"/>
          <w:lang w:eastAsia="en-GB"/>
          <w14:ligatures w14:val="none"/>
        </w:rPr>
        <w:t xml:space="preserve">. Problems arise when attempting to define precisely what is meant </w:t>
      </w:r>
      <w:r w:rsidR="00B0420F">
        <w:rPr>
          <w:rFonts w:ascii="Arial" w:eastAsia="Times New Roman" w:hAnsi="Arial" w:cs="Arial"/>
          <w:color w:val="1F1F1F"/>
          <w:kern w:val="0"/>
          <w:sz w:val="24"/>
          <w:szCs w:val="24"/>
          <w:lang w:eastAsia="en-GB"/>
          <w14:ligatures w14:val="none"/>
        </w:rPr>
        <w:t xml:space="preserve">by </w:t>
      </w:r>
      <w:r w:rsidRPr="00E60799">
        <w:rPr>
          <w:rFonts w:ascii="Arial" w:eastAsia="Times New Roman" w:hAnsi="Arial" w:cs="Arial"/>
          <w:color w:val="1F1F1F"/>
          <w:kern w:val="0"/>
          <w:sz w:val="24"/>
          <w:szCs w:val="24"/>
          <w:lang w:eastAsia="en-GB"/>
          <w14:ligatures w14:val="none"/>
        </w:rPr>
        <w:t>misbehaviour as it can vary from teacher to teacher. This</w:t>
      </w:r>
      <w:r w:rsidR="00B0420F">
        <w:rPr>
          <w:rFonts w:ascii="Arial" w:eastAsia="Times New Roman" w:hAnsi="Arial" w:cs="Arial"/>
          <w:color w:val="1F1F1F"/>
          <w:kern w:val="0"/>
          <w:sz w:val="24"/>
          <w:szCs w:val="24"/>
          <w:lang w:eastAsia="en-GB"/>
          <w14:ligatures w14:val="none"/>
        </w:rPr>
        <w:t xml:space="preserve"> issue in definition</w:t>
      </w:r>
      <w:r w:rsidRPr="00E60799">
        <w:rPr>
          <w:rFonts w:ascii="Arial" w:eastAsia="Times New Roman" w:hAnsi="Arial" w:cs="Arial"/>
          <w:color w:val="1F1F1F"/>
          <w:kern w:val="0"/>
          <w:sz w:val="24"/>
          <w:szCs w:val="24"/>
          <w:lang w:eastAsia="en-GB"/>
          <w14:ligatures w14:val="none"/>
        </w:rPr>
        <w:t xml:space="preserve"> </w:t>
      </w:r>
      <w:r w:rsidR="002920E4">
        <w:rPr>
          <w:rFonts w:ascii="Arial" w:eastAsia="Times New Roman" w:hAnsi="Arial" w:cs="Arial"/>
          <w:color w:val="1F1F1F"/>
          <w:kern w:val="0"/>
          <w:sz w:val="24"/>
          <w:szCs w:val="24"/>
          <w:lang w:eastAsia="en-GB"/>
          <w14:ligatures w14:val="none"/>
        </w:rPr>
        <w:t>fits</w:t>
      </w:r>
      <w:r w:rsidRPr="00E60799">
        <w:rPr>
          <w:rFonts w:ascii="Arial" w:eastAsia="Times New Roman" w:hAnsi="Arial" w:cs="Arial"/>
          <w:color w:val="1F1F1F"/>
          <w:kern w:val="0"/>
          <w:sz w:val="24"/>
          <w:szCs w:val="24"/>
          <w:lang w:eastAsia="en-GB"/>
          <w14:ligatures w14:val="none"/>
        </w:rPr>
        <w:t xml:space="preserve"> with th</w:t>
      </w:r>
      <w:r w:rsidR="002920E4">
        <w:rPr>
          <w:rFonts w:ascii="Arial" w:eastAsia="Times New Roman" w:hAnsi="Arial" w:cs="Arial"/>
          <w:color w:val="1F1F1F"/>
          <w:kern w:val="0"/>
          <w:sz w:val="24"/>
          <w:szCs w:val="24"/>
          <w:lang w:eastAsia="en-GB"/>
          <w14:ligatures w14:val="none"/>
        </w:rPr>
        <w:t xml:space="preserve">e </w:t>
      </w:r>
      <w:r w:rsidRPr="00E60799">
        <w:rPr>
          <w:rFonts w:ascii="Arial" w:eastAsia="Times New Roman" w:hAnsi="Arial" w:cs="Arial"/>
          <w:color w:val="1F1F1F"/>
          <w:kern w:val="0"/>
          <w:sz w:val="24"/>
          <w:szCs w:val="24"/>
          <w:lang w:eastAsia="en-GB"/>
          <w14:ligatures w14:val="none"/>
        </w:rPr>
        <w:t xml:space="preserve">school’s policy, which doesn’t list a set of prescribed behaviours, and thus allows for teacher autonomy. However, this can lead to a lack of consistency across classrooms. Subsequenlty, this essay will focus on this notion of bad behaviour. </w:t>
      </w:r>
    </w:p>
    <w:p w14:paraId="67EDE928" w14:textId="614E597C" w:rsidR="00E60799" w:rsidRPr="00E60799" w:rsidRDefault="00E60799" w:rsidP="00E60799">
      <w:pPr>
        <w:rPr>
          <w:rFonts w:ascii="Arial" w:eastAsia="Times New Roman" w:hAnsi="Arial" w:cs="Arial"/>
          <w:color w:val="1F1F1F"/>
          <w:kern w:val="0"/>
          <w:sz w:val="24"/>
          <w:szCs w:val="24"/>
          <w:lang w:eastAsia="en-GB"/>
          <w14:ligatures w14:val="none"/>
        </w:rPr>
      </w:pPr>
      <w:r w:rsidRPr="00E60799">
        <w:rPr>
          <w:rFonts w:ascii="Arial" w:eastAsia="Times New Roman" w:hAnsi="Arial" w:cs="Arial"/>
          <w:color w:val="1F1F1F"/>
          <w:kern w:val="0"/>
          <w:sz w:val="24"/>
          <w:szCs w:val="24"/>
          <w:lang w:eastAsia="en-GB"/>
          <w14:ligatures w14:val="none"/>
        </w:rPr>
        <w:t xml:space="preserve">There has been a shift in recent years from attempts at discipline being something that a teacher does to a pupil, to the idea of Behaviour for Learning. Behaviour for Learning refers to the idea that there are certain behaviours that are conducive to learning, and some behaviours that aren’t, we can find support for this in the work of </w:t>
      </w:r>
      <w:r w:rsidRPr="00E60799">
        <w:rPr>
          <w:rFonts w:ascii="Arial" w:eastAsia="Times New Roman" w:hAnsi="Arial" w:cs="Arial"/>
          <w:color w:val="1F1F1F"/>
          <w:kern w:val="0"/>
          <w:sz w:val="24"/>
          <w:szCs w:val="24"/>
          <w:lang w:eastAsia="en-GB"/>
          <w14:ligatures w14:val="none"/>
        </w:rPr>
        <w:lastRenderedPageBreak/>
        <w:t>Ellis &amp; Tod, Skinner, Glasser</w:t>
      </w:r>
      <w:r w:rsidR="00B0420F">
        <w:rPr>
          <w:rFonts w:ascii="Arial" w:eastAsia="Times New Roman" w:hAnsi="Arial" w:cs="Arial"/>
          <w:color w:val="1F1F1F"/>
          <w:kern w:val="0"/>
          <w:sz w:val="24"/>
          <w:szCs w:val="24"/>
          <w:lang w:eastAsia="en-GB"/>
          <w14:ligatures w14:val="none"/>
        </w:rPr>
        <w:t xml:space="preserve"> and </w:t>
      </w:r>
      <w:r w:rsidRPr="00E60799">
        <w:rPr>
          <w:rFonts w:ascii="Arial" w:eastAsia="Times New Roman" w:hAnsi="Arial" w:cs="Arial"/>
          <w:color w:val="1F1F1F"/>
          <w:kern w:val="0"/>
          <w:sz w:val="24"/>
          <w:szCs w:val="24"/>
          <w:lang w:eastAsia="en-GB"/>
          <w14:ligatures w14:val="none"/>
        </w:rPr>
        <w:t xml:space="preserve">Lee </w:t>
      </w:r>
      <w:r w:rsidR="00B0420F">
        <w:rPr>
          <w:rFonts w:ascii="Arial" w:eastAsia="Times New Roman" w:hAnsi="Arial" w:cs="Arial"/>
          <w:color w:val="1F1F1F"/>
          <w:kern w:val="0"/>
          <w:sz w:val="24"/>
          <w:szCs w:val="24"/>
          <w:lang w:eastAsia="en-GB"/>
          <w14:ligatures w14:val="none"/>
        </w:rPr>
        <w:t>&amp;</w:t>
      </w:r>
      <w:r w:rsidRPr="00E60799">
        <w:rPr>
          <w:rFonts w:ascii="Arial" w:eastAsia="Times New Roman" w:hAnsi="Arial" w:cs="Arial"/>
          <w:color w:val="1F1F1F"/>
          <w:kern w:val="0"/>
          <w:sz w:val="24"/>
          <w:szCs w:val="24"/>
          <w:lang w:eastAsia="en-GB"/>
          <w14:ligatures w14:val="none"/>
        </w:rPr>
        <w:t xml:space="preserve"> Marlene Canter. Under BfL there exist three interlinked relationships</w:t>
      </w:r>
      <w:r w:rsidR="00CF3998">
        <w:rPr>
          <w:rFonts w:ascii="Arial" w:eastAsia="Times New Roman" w:hAnsi="Arial" w:cs="Arial"/>
          <w:color w:val="1F1F1F"/>
          <w:kern w:val="0"/>
          <w:sz w:val="24"/>
          <w:szCs w:val="24"/>
          <w:lang w:eastAsia="en-GB"/>
          <w14:ligatures w14:val="none"/>
        </w:rPr>
        <w:t xml:space="preserve"> that students have, the relationship</w:t>
      </w:r>
      <w:r w:rsidRPr="00E60799">
        <w:rPr>
          <w:rFonts w:ascii="Arial" w:eastAsia="Times New Roman" w:hAnsi="Arial" w:cs="Arial"/>
          <w:color w:val="1F1F1F"/>
          <w:kern w:val="0"/>
          <w:sz w:val="24"/>
          <w:szCs w:val="24"/>
          <w:lang w:eastAsia="en-GB"/>
          <w14:ligatures w14:val="none"/>
        </w:rPr>
        <w:t xml:space="preserve">: </w:t>
      </w:r>
    </w:p>
    <w:p w14:paraId="2D167F05" w14:textId="78A10385" w:rsidR="00E60799" w:rsidRPr="00E60799" w:rsidRDefault="00E60799" w:rsidP="00E60799">
      <w:pPr>
        <w:rPr>
          <w:rFonts w:ascii="Arial" w:eastAsia="Times New Roman" w:hAnsi="Arial" w:cs="Arial"/>
          <w:color w:val="1F1F1F"/>
          <w:kern w:val="0"/>
          <w:sz w:val="24"/>
          <w:szCs w:val="24"/>
          <w:lang w:eastAsia="en-GB"/>
          <w14:ligatures w14:val="none"/>
        </w:rPr>
      </w:pPr>
      <w:r>
        <w:rPr>
          <w:rFonts w:ascii="Arial" w:eastAsia="Times New Roman" w:hAnsi="Arial" w:cs="Arial"/>
          <w:color w:val="1F1F1F"/>
          <w:kern w:val="0"/>
          <w:sz w:val="24"/>
          <w:szCs w:val="24"/>
          <w:lang w:eastAsia="en-GB"/>
          <w14:ligatures w14:val="none"/>
        </w:rPr>
        <w:t>1.)</w:t>
      </w:r>
      <w:r w:rsidRPr="00E60799">
        <w:rPr>
          <w:rFonts w:ascii="Arial" w:eastAsia="Times New Roman" w:hAnsi="Arial" w:cs="Arial"/>
          <w:color w:val="1F1F1F"/>
          <w:kern w:val="0"/>
          <w:sz w:val="24"/>
          <w:szCs w:val="24"/>
          <w:lang w:eastAsia="en-GB"/>
          <w14:ligatures w14:val="none"/>
        </w:rPr>
        <w:t xml:space="preserve"> With Themselves.</w:t>
      </w:r>
    </w:p>
    <w:p w14:paraId="5313B456" w14:textId="4E531EB0" w:rsidR="00E60799" w:rsidRPr="00E60799" w:rsidRDefault="00E60799" w:rsidP="00E60799">
      <w:pPr>
        <w:rPr>
          <w:rFonts w:ascii="Arial" w:eastAsia="Times New Roman" w:hAnsi="Arial" w:cs="Arial"/>
          <w:color w:val="1F1F1F"/>
          <w:kern w:val="0"/>
          <w:sz w:val="24"/>
          <w:szCs w:val="24"/>
          <w:lang w:eastAsia="en-GB"/>
          <w14:ligatures w14:val="none"/>
        </w:rPr>
      </w:pPr>
      <w:r>
        <w:rPr>
          <w:rFonts w:ascii="Arial" w:eastAsia="Times New Roman" w:hAnsi="Arial" w:cs="Arial"/>
          <w:color w:val="1F1F1F"/>
          <w:kern w:val="0"/>
          <w:sz w:val="24"/>
          <w:szCs w:val="24"/>
          <w:lang w:eastAsia="en-GB"/>
          <w14:ligatures w14:val="none"/>
        </w:rPr>
        <w:t xml:space="preserve">2.) </w:t>
      </w:r>
      <w:r w:rsidRPr="00E60799">
        <w:rPr>
          <w:rFonts w:ascii="Arial" w:eastAsia="Times New Roman" w:hAnsi="Arial" w:cs="Arial"/>
          <w:color w:val="1F1F1F"/>
          <w:kern w:val="0"/>
          <w:sz w:val="24"/>
          <w:szCs w:val="24"/>
          <w:lang w:eastAsia="en-GB"/>
          <w14:ligatures w14:val="none"/>
        </w:rPr>
        <w:t>With Others (i.e. pupils and staff).</w:t>
      </w:r>
    </w:p>
    <w:p w14:paraId="5B6BCAEA" w14:textId="5410F509" w:rsidR="00E60799" w:rsidRPr="00E60799" w:rsidRDefault="00E60799" w:rsidP="00E60799">
      <w:pPr>
        <w:rPr>
          <w:rFonts w:ascii="Arial" w:eastAsia="Times New Roman" w:hAnsi="Arial" w:cs="Arial"/>
          <w:color w:val="1F1F1F"/>
          <w:kern w:val="0"/>
          <w:sz w:val="24"/>
          <w:szCs w:val="24"/>
          <w:lang w:eastAsia="en-GB"/>
          <w14:ligatures w14:val="none"/>
        </w:rPr>
      </w:pPr>
      <w:r>
        <w:rPr>
          <w:rFonts w:ascii="Arial" w:eastAsia="Times New Roman" w:hAnsi="Arial" w:cs="Arial"/>
          <w:color w:val="1F1F1F"/>
          <w:kern w:val="0"/>
          <w:sz w:val="24"/>
          <w:szCs w:val="24"/>
          <w:lang w:eastAsia="en-GB"/>
          <w14:ligatures w14:val="none"/>
        </w:rPr>
        <w:t xml:space="preserve">3.) </w:t>
      </w:r>
      <w:r w:rsidRPr="00E60799">
        <w:rPr>
          <w:rFonts w:ascii="Arial" w:eastAsia="Times New Roman" w:hAnsi="Arial" w:cs="Arial"/>
          <w:color w:val="1F1F1F"/>
          <w:kern w:val="0"/>
          <w:sz w:val="24"/>
          <w:szCs w:val="24"/>
          <w:lang w:eastAsia="en-GB"/>
          <w14:ligatures w14:val="none"/>
        </w:rPr>
        <w:t>To the learning.</w:t>
      </w:r>
    </w:p>
    <w:p w14:paraId="71FA84B8" w14:textId="5C573F52" w:rsidR="00E60799" w:rsidRPr="00E60799" w:rsidRDefault="00E60799" w:rsidP="00E60799">
      <w:pPr>
        <w:rPr>
          <w:rFonts w:ascii="Arial" w:eastAsia="Times New Roman" w:hAnsi="Arial" w:cs="Arial"/>
          <w:color w:val="1F1F1F"/>
          <w:kern w:val="0"/>
          <w:sz w:val="24"/>
          <w:szCs w:val="24"/>
          <w:lang w:eastAsia="en-GB"/>
          <w14:ligatures w14:val="none"/>
        </w:rPr>
      </w:pPr>
      <w:r w:rsidRPr="00E60799">
        <w:rPr>
          <w:rFonts w:ascii="Arial" w:eastAsia="Times New Roman" w:hAnsi="Arial" w:cs="Arial"/>
          <w:color w:val="1F1F1F"/>
          <w:kern w:val="0"/>
          <w:sz w:val="24"/>
          <w:szCs w:val="24"/>
          <w:lang w:eastAsia="en-GB"/>
          <w14:ligatures w14:val="none"/>
        </w:rPr>
        <w:t xml:space="preserve">It is difficult to discuss behaviour without in turn discussing behaviourism. Aubrey and Riley (2022, p.2) define behaviourism as a school of thought which contends that ‘behaviour can be predicted, </w:t>
      </w:r>
      <w:r w:rsidR="005E3CC5" w:rsidRPr="00E60799">
        <w:rPr>
          <w:rFonts w:ascii="Arial" w:eastAsia="Times New Roman" w:hAnsi="Arial" w:cs="Arial"/>
          <w:color w:val="1F1F1F"/>
          <w:kern w:val="0"/>
          <w:sz w:val="24"/>
          <w:szCs w:val="24"/>
          <w:lang w:eastAsia="en-GB"/>
          <w14:ligatures w14:val="none"/>
        </w:rPr>
        <w:t>measured,</w:t>
      </w:r>
      <w:r w:rsidRPr="00E60799">
        <w:rPr>
          <w:rFonts w:ascii="Arial" w:eastAsia="Times New Roman" w:hAnsi="Arial" w:cs="Arial"/>
          <w:color w:val="1F1F1F"/>
          <w:kern w:val="0"/>
          <w:sz w:val="24"/>
          <w:szCs w:val="24"/>
          <w:lang w:eastAsia="en-GB"/>
          <w14:ligatures w14:val="none"/>
        </w:rPr>
        <w:t xml:space="preserve"> and controlled, and that learning is simply a matter of stimulus and response</w:t>
      </w:r>
      <w:r w:rsidR="0096025A">
        <w:rPr>
          <w:rFonts w:ascii="Arial" w:eastAsia="Times New Roman" w:hAnsi="Arial" w:cs="Arial"/>
          <w:color w:val="1F1F1F"/>
          <w:kern w:val="0"/>
          <w:sz w:val="24"/>
          <w:szCs w:val="24"/>
          <w:lang w:eastAsia="en-GB"/>
          <w14:ligatures w14:val="none"/>
        </w:rPr>
        <w:t>’</w:t>
      </w:r>
      <w:r w:rsidRPr="00E60799">
        <w:rPr>
          <w:rFonts w:ascii="Arial" w:eastAsia="Times New Roman" w:hAnsi="Arial" w:cs="Arial"/>
          <w:color w:val="1F1F1F"/>
          <w:kern w:val="0"/>
          <w:sz w:val="24"/>
          <w:szCs w:val="24"/>
          <w:lang w:eastAsia="en-GB"/>
          <w14:ligatures w14:val="none"/>
        </w:rPr>
        <w:t xml:space="preserve">. Ivan Pavlov is the father of this controlled psychological response, with John Watson later using Pavlovian techniques on humans. However, this work was not suitable for application in an education environment. B. F Skinner progressed this work and developed a concept known as operant conditioning. Under this method, the pupil is taught/ conditioned to respond positively to the provided stimulus. A crucial aspect of conditioning is reinforcement this can be done either positively or negatively. </w:t>
      </w:r>
      <w:r w:rsidR="005E3CC5">
        <w:rPr>
          <w:rFonts w:ascii="Arial" w:eastAsia="Times New Roman" w:hAnsi="Arial" w:cs="Arial"/>
          <w:color w:val="1F1F1F"/>
          <w:kern w:val="0"/>
          <w:sz w:val="24"/>
          <w:szCs w:val="24"/>
          <w:lang w:eastAsia="en-GB"/>
          <w14:ligatures w14:val="none"/>
        </w:rPr>
        <w:t xml:space="preserve">The behavioural policy at the unnamed school, utilises a mixture of both negative and positive reinforcement. </w:t>
      </w:r>
    </w:p>
    <w:p w14:paraId="0E33ED6B" w14:textId="2CCFE6BF" w:rsidR="0024438F" w:rsidRPr="00E60799" w:rsidRDefault="00E60799" w:rsidP="00E60799">
      <w:pPr>
        <w:rPr>
          <w:rFonts w:ascii="Arial" w:eastAsia="Times New Roman" w:hAnsi="Arial" w:cs="Arial"/>
          <w:color w:val="1F1F1F"/>
          <w:kern w:val="0"/>
          <w:sz w:val="24"/>
          <w:szCs w:val="24"/>
          <w:lang w:eastAsia="en-GB"/>
          <w14:ligatures w14:val="none"/>
        </w:rPr>
      </w:pPr>
      <w:r w:rsidRPr="00E60799">
        <w:rPr>
          <w:rFonts w:ascii="Arial" w:hAnsi="Arial" w:cs="Arial"/>
          <w:sz w:val="24"/>
          <w:szCs w:val="24"/>
        </w:rPr>
        <w:t xml:space="preserve">Now that we have briefly discussed some of the literature surrounding behaviour, we will now turn to look at the Welsh angle. </w:t>
      </w:r>
      <w:r w:rsidR="00D4006D" w:rsidRPr="00E60799">
        <w:rPr>
          <w:rFonts w:ascii="Arial" w:hAnsi="Arial" w:cs="Arial"/>
          <w:sz w:val="24"/>
          <w:szCs w:val="24"/>
        </w:rPr>
        <w:t xml:space="preserve">The Curriculum for Wales </w:t>
      </w:r>
      <w:r w:rsidR="00692262" w:rsidRPr="00E60799">
        <w:rPr>
          <w:rFonts w:ascii="Arial" w:hAnsi="Arial" w:cs="Arial"/>
          <w:sz w:val="24"/>
          <w:szCs w:val="24"/>
        </w:rPr>
        <w:t xml:space="preserve">was designed with </w:t>
      </w:r>
      <w:r w:rsidR="0024438F" w:rsidRPr="00E60799">
        <w:rPr>
          <w:rFonts w:ascii="Arial" w:hAnsi="Arial" w:cs="Arial"/>
          <w:sz w:val="24"/>
          <w:szCs w:val="24"/>
        </w:rPr>
        <w:t>Four</w:t>
      </w:r>
      <w:r w:rsidR="00692262" w:rsidRPr="00E60799">
        <w:rPr>
          <w:rFonts w:ascii="Arial" w:hAnsi="Arial" w:cs="Arial"/>
          <w:sz w:val="24"/>
          <w:szCs w:val="24"/>
        </w:rPr>
        <w:t xml:space="preserve"> Purposes at its heart. This essay fits within the confines of the Curriculum, namely the purpose of creating ‘</w:t>
      </w:r>
      <w:r w:rsidR="00692262" w:rsidRPr="00E60799">
        <w:rPr>
          <w:rFonts w:ascii="Arial" w:eastAsia="Times New Roman" w:hAnsi="Arial" w:cs="Arial"/>
          <w:color w:val="1F1F1F"/>
          <w:kern w:val="0"/>
          <w:sz w:val="24"/>
          <w:szCs w:val="24"/>
          <w:lang w:eastAsia="en-GB"/>
          <w14:ligatures w14:val="none"/>
        </w:rPr>
        <w:t xml:space="preserve">healthy, confident individuals, ready to lead fulfilling lives as valued members of society’. Evidently learners who engage in persistent misbehaviour are not working to achieve this purpose and can serve to negatively impact upon other learners. </w:t>
      </w:r>
      <w:r w:rsidR="00D93900" w:rsidRPr="00E60799">
        <w:rPr>
          <w:rFonts w:ascii="Arial" w:eastAsia="Times New Roman" w:hAnsi="Arial" w:cs="Arial"/>
          <w:color w:val="1F1F1F"/>
          <w:kern w:val="0"/>
          <w:sz w:val="24"/>
          <w:szCs w:val="24"/>
          <w:lang w:eastAsia="en-GB"/>
          <w14:ligatures w14:val="none"/>
        </w:rPr>
        <w:t xml:space="preserve">The Welsh Government promote Positive Behaviour Support, which is a whole-school approach to behaviour management emphasising </w:t>
      </w:r>
      <w:r w:rsidR="00D93900" w:rsidRPr="00E60799">
        <w:rPr>
          <w:rFonts w:ascii="Arial" w:eastAsia="Times New Roman" w:hAnsi="Arial" w:cs="Arial"/>
          <w:color w:val="1F1F1F"/>
          <w:kern w:val="0"/>
          <w:sz w:val="24"/>
          <w:szCs w:val="24"/>
          <w:lang w:eastAsia="en-GB"/>
          <w14:ligatures w14:val="none"/>
        </w:rPr>
        <w:lastRenderedPageBreak/>
        <w:t>the importance of creating a positive and inclusive school culture where students feel supported and valued. Positive Behaviour Support involves proactive strategies to prevent challenging behaviour, teach</w:t>
      </w:r>
      <w:r w:rsidR="006D5D81" w:rsidRPr="00E60799">
        <w:rPr>
          <w:rFonts w:ascii="Arial" w:eastAsia="Times New Roman" w:hAnsi="Arial" w:cs="Arial"/>
          <w:color w:val="1F1F1F"/>
          <w:kern w:val="0"/>
          <w:sz w:val="24"/>
          <w:szCs w:val="24"/>
          <w:lang w:eastAsia="en-GB"/>
          <w14:ligatures w14:val="none"/>
        </w:rPr>
        <w:t>es</w:t>
      </w:r>
      <w:r w:rsidR="00D93900" w:rsidRPr="00E60799">
        <w:rPr>
          <w:rFonts w:ascii="Arial" w:eastAsia="Times New Roman" w:hAnsi="Arial" w:cs="Arial"/>
          <w:color w:val="1F1F1F"/>
          <w:kern w:val="0"/>
          <w:sz w:val="24"/>
          <w:szCs w:val="24"/>
          <w:lang w:eastAsia="en-GB"/>
          <w14:ligatures w14:val="none"/>
        </w:rPr>
        <w:t xml:space="preserve"> appropriate social skills, and reinforce</w:t>
      </w:r>
      <w:r w:rsidR="006D5D81" w:rsidRPr="00E60799">
        <w:rPr>
          <w:rFonts w:ascii="Arial" w:eastAsia="Times New Roman" w:hAnsi="Arial" w:cs="Arial"/>
          <w:color w:val="1F1F1F"/>
          <w:kern w:val="0"/>
          <w:sz w:val="24"/>
          <w:szCs w:val="24"/>
          <w:lang w:eastAsia="en-GB"/>
          <w14:ligatures w14:val="none"/>
        </w:rPr>
        <w:t>s</w:t>
      </w:r>
      <w:r w:rsidR="00D93900" w:rsidRPr="00E60799">
        <w:rPr>
          <w:rFonts w:ascii="Arial" w:eastAsia="Times New Roman" w:hAnsi="Arial" w:cs="Arial"/>
          <w:color w:val="1F1F1F"/>
          <w:kern w:val="0"/>
          <w:sz w:val="24"/>
          <w:szCs w:val="24"/>
          <w:lang w:eastAsia="en-GB"/>
          <w14:ligatures w14:val="none"/>
        </w:rPr>
        <w:t xml:space="preserve"> positive behaviour. </w:t>
      </w:r>
    </w:p>
    <w:p w14:paraId="54F3EDD2" w14:textId="6548E335" w:rsidR="0024438F" w:rsidRPr="00E60799" w:rsidRDefault="001F08FC" w:rsidP="00E60799">
      <w:pPr>
        <w:rPr>
          <w:rFonts w:ascii="Arial" w:hAnsi="Arial" w:cs="Arial"/>
          <w:color w:val="0D0D0D"/>
          <w:sz w:val="24"/>
          <w:szCs w:val="24"/>
        </w:rPr>
      </w:pPr>
      <w:r w:rsidRPr="00E60799">
        <w:rPr>
          <w:rFonts w:ascii="Arial" w:eastAsia="Times New Roman" w:hAnsi="Arial" w:cs="Arial"/>
          <w:color w:val="1F1F1F"/>
          <w:kern w:val="0"/>
          <w:sz w:val="24"/>
          <w:szCs w:val="24"/>
          <w:lang w:eastAsia="en-GB"/>
          <w14:ligatures w14:val="none"/>
        </w:rPr>
        <w:t xml:space="preserve">The Welsh Government </w:t>
      </w:r>
      <w:r w:rsidRPr="00E60799">
        <w:rPr>
          <w:rFonts w:ascii="Arial" w:hAnsi="Arial" w:cs="Arial"/>
          <w:color w:val="0D0D0D"/>
          <w:sz w:val="24"/>
          <w:szCs w:val="24"/>
        </w:rPr>
        <w:t xml:space="preserve">recognizes the link between behaviour and well-being, emphasizing the importance of supporting students' mental health and emotional well-being. Schools are encouraged to prioritize mental health and well-being initiatives and </w:t>
      </w:r>
      <w:r w:rsidR="006D5D81" w:rsidRPr="00E60799">
        <w:rPr>
          <w:rFonts w:ascii="Arial" w:hAnsi="Arial" w:cs="Arial"/>
          <w:color w:val="0D0D0D"/>
          <w:sz w:val="24"/>
          <w:szCs w:val="24"/>
        </w:rPr>
        <w:t xml:space="preserve">to </w:t>
      </w:r>
      <w:r w:rsidRPr="00E60799">
        <w:rPr>
          <w:rFonts w:ascii="Arial" w:hAnsi="Arial" w:cs="Arial"/>
          <w:color w:val="0D0D0D"/>
          <w:sz w:val="24"/>
          <w:szCs w:val="24"/>
        </w:rPr>
        <w:t xml:space="preserve">provide support services to students </w:t>
      </w:r>
      <w:r w:rsidR="002920E4">
        <w:rPr>
          <w:rFonts w:ascii="Arial" w:hAnsi="Arial" w:cs="Arial"/>
          <w:color w:val="0D0D0D"/>
          <w:sz w:val="24"/>
          <w:szCs w:val="24"/>
        </w:rPr>
        <w:t>.</w:t>
      </w:r>
      <w:r w:rsidR="00C540CF" w:rsidRPr="00E60799">
        <w:rPr>
          <w:rFonts w:ascii="Arial" w:hAnsi="Arial" w:cs="Arial"/>
          <w:color w:val="0D0D0D"/>
          <w:sz w:val="24"/>
          <w:szCs w:val="24"/>
        </w:rPr>
        <w:t xml:space="preserve">They also push for teachers to utilise Restorative Practices as an alternative to punitive measures. These practices focus on repairing harm, </w:t>
      </w:r>
      <w:r w:rsidR="00124CFF" w:rsidRPr="00E60799">
        <w:rPr>
          <w:rFonts w:ascii="Arial" w:hAnsi="Arial" w:cs="Arial"/>
          <w:color w:val="0D0D0D"/>
          <w:sz w:val="24"/>
          <w:szCs w:val="24"/>
        </w:rPr>
        <w:t xml:space="preserve">building relationships, and fostering accountability through dialogue and conflict resolution processes. The Welsh Assembly Government are committed to promoting inclusive education, with practices designed to help support the needs of all students, including those displaying behavioural challenges or Additional Learning Needs. </w:t>
      </w:r>
    </w:p>
    <w:p w14:paraId="0F84610A" w14:textId="288832BE" w:rsidR="00D93900" w:rsidRPr="00E60799" w:rsidRDefault="00124CFF" w:rsidP="00E60799">
      <w:pPr>
        <w:rPr>
          <w:rFonts w:ascii="Arial" w:eastAsia="Times New Roman" w:hAnsi="Arial" w:cs="Arial"/>
          <w:color w:val="1F1F1F"/>
          <w:kern w:val="0"/>
          <w:sz w:val="24"/>
          <w:szCs w:val="24"/>
          <w:lang w:eastAsia="en-GB"/>
          <w14:ligatures w14:val="none"/>
        </w:rPr>
      </w:pPr>
      <w:r w:rsidRPr="00E60799">
        <w:rPr>
          <w:rFonts w:ascii="Arial" w:hAnsi="Arial" w:cs="Arial"/>
          <w:color w:val="0D0D0D"/>
          <w:sz w:val="24"/>
          <w:szCs w:val="24"/>
        </w:rPr>
        <w:t xml:space="preserve">There is also a great emphasis on continuous professional development. The Welsh Government includes the requirement for even Trainee Teachers to engage with </w:t>
      </w:r>
      <w:r w:rsidR="0065146B">
        <w:rPr>
          <w:rFonts w:ascii="Arial" w:hAnsi="Arial" w:cs="Arial"/>
          <w:color w:val="0D0D0D"/>
          <w:sz w:val="24"/>
          <w:szCs w:val="24"/>
        </w:rPr>
        <w:t>CPD.</w:t>
      </w:r>
      <w:r w:rsidRPr="00E60799">
        <w:rPr>
          <w:rFonts w:ascii="Arial" w:hAnsi="Arial" w:cs="Arial"/>
          <w:color w:val="0D0D0D"/>
          <w:sz w:val="24"/>
          <w:szCs w:val="24"/>
        </w:rPr>
        <w:t xml:space="preserve"> All staff are expected to engage with </w:t>
      </w:r>
      <w:r w:rsidR="00BB0A1D" w:rsidRPr="00E60799">
        <w:rPr>
          <w:rFonts w:ascii="Arial" w:hAnsi="Arial" w:cs="Arial"/>
          <w:color w:val="0D0D0D"/>
          <w:sz w:val="24"/>
          <w:szCs w:val="24"/>
        </w:rPr>
        <w:t>this,</w:t>
      </w:r>
      <w:r w:rsidRPr="00E60799">
        <w:rPr>
          <w:rFonts w:ascii="Arial" w:hAnsi="Arial" w:cs="Arial"/>
          <w:color w:val="0D0D0D"/>
          <w:sz w:val="24"/>
          <w:szCs w:val="24"/>
        </w:rPr>
        <w:t xml:space="preserve"> and it can take many forms, such as independent, </w:t>
      </w:r>
      <w:r w:rsidR="006D5D81" w:rsidRPr="00E60799">
        <w:rPr>
          <w:rFonts w:ascii="Arial" w:hAnsi="Arial" w:cs="Arial"/>
          <w:color w:val="0D0D0D"/>
          <w:sz w:val="24"/>
          <w:szCs w:val="24"/>
        </w:rPr>
        <w:t>departmental,</w:t>
      </w:r>
      <w:r w:rsidRPr="00E60799">
        <w:rPr>
          <w:rFonts w:ascii="Arial" w:hAnsi="Arial" w:cs="Arial"/>
          <w:color w:val="0D0D0D"/>
          <w:sz w:val="24"/>
          <w:szCs w:val="24"/>
        </w:rPr>
        <w:t xml:space="preserve"> or whole school training. </w:t>
      </w:r>
      <w:r w:rsidR="00BB0A1D" w:rsidRPr="00E60799">
        <w:rPr>
          <w:rFonts w:ascii="Arial" w:hAnsi="Arial" w:cs="Arial"/>
          <w:color w:val="0D0D0D"/>
          <w:sz w:val="24"/>
          <w:szCs w:val="24"/>
        </w:rPr>
        <w:t xml:space="preserve">This training can benefit staff in further developing their behaviour management strategies, including Positive Behaviour Support, restorative practices, and strategies for promoting well-being and mental health in schools. </w:t>
      </w:r>
      <w:r w:rsidR="00D93900" w:rsidRPr="00E60799">
        <w:rPr>
          <w:rFonts w:ascii="Arial" w:eastAsia="Times New Roman" w:hAnsi="Arial" w:cs="Arial"/>
          <w:color w:val="1F1F1F"/>
          <w:kern w:val="0"/>
          <w:sz w:val="24"/>
          <w:szCs w:val="24"/>
          <w:lang w:eastAsia="en-GB"/>
          <w14:ligatures w14:val="none"/>
        </w:rPr>
        <w:t xml:space="preserve">In their </w:t>
      </w:r>
      <w:r w:rsidR="00D93900" w:rsidRPr="00E60799">
        <w:rPr>
          <w:rFonts w:ascii="Arial" w:eastAsia="Times New Roman" w:hAnsi="Arial" w:cs="Arial"/>
          <w:i/>
          <w:iCs/>
          <w:color w:val="1F1F1F"/>
          <w:kern w:val="0"/>
          <w:sz w:val="24"/>
          <w:szCs w:val="24"/>
          <w:lang w:eastAsia="en-GB"/>
          <w14:ligatures w14:val="none"/>
        </w:rPr>
        <w:t>Practical Approaches to Behaviour Management in the Classroom</w:t>
      </w:r>
      <w:r w:rsidR="00D93900" w:rsidRPr="00E60799">
        <w:rPr>
          <w:rFonts w:ascii="Arial" w:eastAsia="Times New Roman" w:hAnsi="Arial" w:cs="Arial"/>
          <w:color w:val="1F1F1F"/>
          <w:kern w:val="0"/>
          <w:sz w:val="24"/>
          <w:szCs w:val="24"/>
          <w:lang w:eastAsia="en-GB"/>
          <w14:ligatures w14:val="none"/>
        </w:rPr>
        <w:t xml:space="preserve"> (2010), the W</w:t>
      </w:r>
      <w:r w:rsidR="0065146B">
        <w:rPr>
          <w:rFonts w:ascii="Arial" w:eastAsia="Times New Roman" w:hAnsi="Arial" w:cs="Arial"/>
          <w:color w:val="1F1F1F"/>
          <w:kern w:val="0"/>
          <w:sz w:val="24"/>
          <w:szCs w:val="24"/>
          <w:lang w:eastAsia="en-GB"/>
          <w14:ligatures w14:val="none"/>
        </w:rPr>
        <w:t xml:space="preserve">AG </w:t>
      </w:r>
      <w:r w:rsidR="00D93900" w:rsidRPr="00E60799">
        <w:rPr>
          <w:rFonts w:ascii="Arial" w:eastAsia="Times New Roman" w:hAnsi="Arial" w:cs="Arial"/>
          <w:color w:val="1F1F1F"/>
          <w:kern w:val="0"/>
          <w:sz w:val="24"/>
          <w:szCs w:val="24"/>
          <w:lang w:eastAsia="en-GB"/>
          <w14:ligatures w14:val="none"/>
        </w:rPr>
        <w:t xml:space="preserve">state that </w:t>
      </w:r>
      <w:r w:rsidR="001F08FC" w:rsidRPr="00E60799">
        <w:rPr>
          <w:rFonts w:ascii="Arial" w:eastAsia="Times New Roman" w:hAnsi="Arial" w:cs="Arial"/>
          <w:color w:val="1F1F1F"/>
          <w:kern w:val="0"/>
          <w:sz w:val="24"/>
          <w:szCs w:val="24"/>
          <w:lang w:eastAsia="en-GB"/>
          <w14:ligatures w14:val="none"/>
        </w:rPr>
        <w:t>‘</w:t>
      </w:r>
      <w:r w:rsidR="00D93900" w:rsidRPr="00E60799">
        <w:rPr>
          <w:rFonts w:ascii="Arial" w:eastAsia="Times New Roman" w:hAnsi="Arial" w:cs="Arial"/>
          <w:color w:val="1F1F1F"/>
          <w:kern w:val="0"/>
          <w:sz w:val="24"/>
          <w:szCs w:val="24"/>
          <w:lang w:eastAsia="en-GB"/>
          <w14:ligatures w14:val="none"/>
        </w:rPr>
        <w:t>teachers who</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have</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good preventative</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and</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responsive</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skills</w:t>
      </w:r>
      <w:r w:rsidR="0096025A">
        <w:rPr>
          <w:rFonts w:ascii="Arial" w:eastAsia="Times New Roman" w:hAnsi="Arial" w:cs="Arial"/>
          <w:color w:val="1F1F1F"/>
          <w:kern w:val="0"/>
          <w:sz w:val="24"/>
          <w:szCs w:val="24"/>
          <w:lang w:eastAsia="en-GB"/>
          <w14:ligatures w14:val="none"/>
        </w:rPr>
        <w:t>, the</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likelihood</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of</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difficulties</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emerging</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or</w:t>
      </w:r>
      <w:r w:rsidR="006D5D81"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developing</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into</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incidents</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will</w:t>
      </w:r>
      <w:r w:rsidR="006D5D81"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be</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markedly</w:t>
      </w:r>
      <w:r w:rsidR="001F08FC" w:rsidRPr="00E60799">
        <w:rPr>
          <w:rFonts w:ascii="Arial" w:eastAsia="Times New Roman" w:hAnsi="Arial" w:cs="Arial"/>
          <w:color w:val="1F1F1F"/>
          <w:kern w:val="0"/>
          <w:sz w:val="24"/>
          <w:szCs w:val="24"/>
          <w:lang w:eastAsia="en-GB"/>
          <w14:ligatures w14:val="none"/>
        </w:rPr>
        <w:t xml:space="preserve"> </w:t>
      </w:r>
      <w:r w:rsidR="00D93900" w:rsidRPr="00E60799">
        <w:rPr>
          <w:rFonts w:ascii="Arial" w:eastAsia="Times New Roman" w:hAnsi="Arial" w:cs="Arial"/>
          <w:color w:val="1F1F1F"/>
          <w:kern w:val="0"/>
          <w:sz w:val="24"/>
          <w:szCs w:val="24"/>
          <w:lang w:eastAsia="en-GB"/>
          <w14:ligatures w14:val="none"/>
        </w:rPr>
        <w:t>reduced</w:t>
      </w:r>
      <w:r w:rsidR="001F08FC" w:rsidRPr="00E60799">
        <w:rPr>
          <w:rFonts w:ascii="Arial" w:eastAsia="Times New Roman" w:hAnsi="Arial" w:cs="Arial"/>
          <w:color w:val="1F1F1F"/>
          <w:kern w:val="0"/>
          <w:sz w:val="24"/>
          <w:szCs w:val="24"/>
          <w:lang w:eastAsia="en-GB"/>
          <w14:ligatures w14:val="none"/>
        </w:rPr>
        <w:t>’</w:t>
      </w:r>
      <w:r w:rsidR="006D5D81" w:rsidRPr="00E60799">
        <w:rPr>
          <w:rFonts w:ascii="Arial" w:eastAsia="Times New Roman" w:hAnsi="Arial" w:cs="Arial"/>
          <w:color w:val="1F1F1F"/>
          <w:kern w:val="0"/>
          <w:sz w:val="24"/>
          <w:szCs w:val="24"/>
          <w:lang w:eastAsia="en-GB"/>
          <w14:ligatures w14:val="none"/>
        </w:rPr>
        <w:t xml:space="preserve"> (p.1).</w:t>
      </w:r>
      <w:r w:rsidR="00E60799" w:rsidRPr="00E60799">
        <w:rPr>
          <w:rFonts w:ascii="Arial" w:eastAsia="Times New Roman" w:hAnsi="Arial" w:cs="Arial"/>
          <w:color w:val="1F1F1F"/>
          <w:kern w:val="0"/>
          <w:sz w:val="24"/>
          <w:szCs w:val="24"/>
          <w:lang w:eastAsia="en-GB"/>
          <w14:ligatures w14:val="none"/>
        </w:rPr>
        <w:t xml:space="preserve"> </w:t>
      </w:r>
      <w:r w:rsidR="00E60799">
        <w:rPr>
          <w:rFonts w:ascii="Arial" w:eastAsia="Times New Roman" w:hAnsi="Arial" w:cs="Arial"/>
          <w:color w:val="1F1F1F"/>
          <w:kern w:val="0"/>
          <w:sz w:val="24"/>
          <w:szCs w:val="24"/>
          <w:lang w:eastAsia="en-GB"/>
          <w14:ligatures w14:val="none"/>
        </w:rPr>
        <w:t xml:space="preserve">It is worth noting that this document is the most recent guidance for teachers </w:t>
      </w:r>
      <w:r w:rsidR="0059676E">
        <w:rPr>
          <w:rFonts w:ascii="Arial" w:eastAsia="Times New Roman" w:hAnsi="Arial" w:cs="Arial"/>
          <w:color w:val="1F1F1F"/>
          <w:kern w:val="0"/>
          <w:sz w:val="24"/>
          <w:szCs w:val="24"/>
          <w:lang w:eastAsia="en-GB"/>
          <w14:ligatures w14:val="none"/>
        </w:rPr>
        <w:t xml:space="preserve">within Wales on how to manage behaviour within </w:t>
      </w:r>
      <w:r w:rsidR="0059676E">
        <w:rPr>
          <w:rFonts w:ascii="Arial" w:eastAsia="Times New Roman" w:hAnsi="Arial" w:cs="Arial"/>
          <w:color w:val="1F1F1F"/>
          <w:kern w:val="0"/>
          <w:sz w:val="24"/>
          <w:szCs w:val="24"/>
          <w:lang w:eastAsia="en-GB"/>
          <w14:ligatures w14:val="none"/>
        </w:rPr>
        <w:lastRenderedPageBreak/>
        <w:t xml:space="preserve">the classroom, which raise the question, is </w:t>
      </w:r>
      <w:r w:rsidR="00CF3998">
        <w:rPr>
          <w:rFonts w:ascii="Arial" w:eastAsia="Times New Roman" w:hAnsi="Arial" w:cs="Arial"/>
          <w:color w:val="1F1F1F"/>
          <w:kern w:val="0"/>
          <w:sz w:val="24"/>
          <w:szCs w:val="24"/>
          <w:lang w:eastAsia="en-GB"/>
          <w14:ligatures w14:val="none"/>
        </w:rPr>
        <w:t>14-year-old</w:t>
      </w:r>
      <w:r w:rsidR="0059676E">
        <w:rPr>
          <w:rFonts w:ascii="Arial" w:eastAsia="Times New Roman" w:hAnsi="Arial" w:cs="Arial"/>
          <w:color w:val="1F1F1F"/>
          <w:kern w:val="0"/>
          <w:sz w:val="24"/>
          <w:szCs w:val="24"/>
          <w:lang w:eastAsia="en-GB"/>
          <w14:ligatures w14:val="none"/>
        </w:rPr>
        <w:t xml:space="preserve"> guidance as good as it gets for teachers in Wales? </w:t>
      </w:r>
      <w:r w:rsidR="00FD3545">
        <w:rPr>
          <w:rFonts w:ascii="Arial" w:eastAsia="Times New Roman" w:hAnsi="Arial" w:cs="Arial"/>
          <w:color w:val="1F1F1F"/>
          <w:kern w:val="0"/>
          <w:sz w:val="24"/>
          <w:szCs w:val="24"/>
          <w:lang w:eastAsia="en-GB"/>
          <w14:ligatures w14:val="none"/>
        </w:rPr>
        <w:t>The Department for Education in England</w:t>
      </w:r>
      <w:r w:rsidR="0059676E">
        <w:rPr>
          <w:rFonts w:ascii="Arial" w:eastAsia="Times New Roman" w:hAnsi="Arial" w:cs="Arial"/>
          <w:color w:val="1F1F1F"/>
          <w:kern w:val="0"/>
          <w:sz w:val="24"/>
          <w:szCs w:val="24"/>
          <w:lang w:eastAsia="en-GB"/>
          <w14:ligatures w14:val="none"/>
        </w:rPr>
        <w:t xml:space="preserve"> most</w:t>
      </w:r>
      <w:r w:rsidR="00CF3998">
        <w:rPr>
          <w:rFonts w:ascii="Arial" w:eastAsia="Times New Roman" w:hAnsi="Arial" w:cs="Arial"/>
          <w:color w:val="1F1F1F"/>
          <w:kern w:val="0"/>
          <w:sz w:val="24"/>
          <w:szCs w:val="24"/>
          <w:lang w:eastAsia="en-GB"/>
          <w14:ligatures w14:val="none"/>
        </w:rPr>
        <w:t xml:space="preserve"> recently</w:t>
      </w:r>
      <w:r w:rsidR="0059676E">
        <w:rPr>
          <w:rFonts w:ascii="Arial" w:eastAsia="Times New Roman" w:hAnsi="Arial" w:cs="Arial"/>
          <w:color w:val="1F1F1F"/>
          <w:kern w:val="0"/>
          <w:sz w:val="24"/>
          <w:szCs w:val="24"/>
          <w:lang w:eastAsia="en-GB"/>
          <w14:ligatures w14:val="none"/>
        </w:rPr>
        <w:t xml:space="preserve"> updated their web-based guidance as recently as February 20</w:t>
      </w:r>
      <w:r w:rsidR="0096025A">
        <w:rPr>
          <w:rFonts w:ascii="Arial" w:eastAsia="Times New Roman" w:hAnsi="Arial" w:cs="Arial"/>
          <w:color w:val="1F1F1F"/>
          <w:kern w:val="0"/>
          <w:sz w:val="24"/>
          <w:szCs w:val="24"/>
          <w:lang w:eastAsia="en-GB"/>
          <w14:ligatures w14:val="none"/>
        </w:rPr>
        <w:t>2</w:t>
      </w:r>
      <w:r w:rsidR="0059676E">
        <w:rPr>
          <w:rFonts w:ascii="Arial" w:eastAsia="Times New Roman" w:hAnsi="Arial" w:cs="Arial"/>
          <w:color w:val="1F1F1F"/>
          <w:kern w:val="0"/>
          <w:sz w:val="24"/>
          <w:szCs w:val="24"/>
          <w:lang w:eastAsia="en-GB"/>
          <w14:ligatures w14:val="none"/>
        </w:rPr>
        <w:t xml:space="preserve">4. </w:t>
      </w:r>
    </w:p>
    <w:p w14:paraId="37EF1CA7" w14:textId="77777777" w:rsidR="00124CFF" w:rsidRDefault="00124CFF" w:rsidP="00D93900">
      <w:pPr>
        <w:shd w:val="clear" w:color="auto" w:fill="FFFFFF"/>
        <w:spacing w:after="0" w:line="240" w:lineRule="auto"/>
        <w:textAlignment w:val="baseline"/>
        <w:rPr>
          <w:rFonts w:ascii="Arial" w:eastAsia="Times New Roman" w:hAnsi="Arial" w:cs="Arial"/>
          <w:color w:val="1F1F1F"/>
          <w:kern w:val="0"/>
          <w:sz w:val="24"/>
          <w:szCs w:val="24"/>
          <w:lang w:eastAsia="en-GB"/>
          <w14:ligatures w14:val="none"/>
        </w:rPr>
      </w:pPr>
    </w:p>
    <w:p w14:paraId="24E1FE02" w14:textId="62B765B2" w:rsidR="009D3C31" w:rsidRPr="0057758C" w:rsidRDefault="009D3C31" w:rsidP="00237138">
      <w:pPr>
        <w:rPr>
          <w:rFonts w:ascii="Arial" w:hAnsi="Arial" w:cs="Arial"/>
          <w:sz w:val="24"/>
          <w:szCs w:val="24"/>
          <w:u w:val="single"/>
        </w:rPr>
      </w:pPr>
      <w:r w:rsidRPr="0057758C">
        <w:rPr>
          <w:rFonts w:ascii="Arial" w:hAnsi="Arial" w:cs="Arial"/>
          <w:sz w:val="24"/>
          <w:szCs w:val="24"/>
          <w:u w:val="single"/>
        </w:rPr>
        <w:t>Case Study</w:t>
      </w:r>
    </w:p>
    <w:p w14:paraId="66776F49" w14:textId="0C0F7B98" w:rsidR="00F92555" w:rsidRDefault="00F92555" w:rsidP="00237138">
      <w:pPr>
        <w:rPr>
          <w:rFonts w:ascii="Arial" w:hAnsi="Arial" w:cs="Arial"/>
          <w:sz w:val="24"/>
          <w:szCs w:val="24"/>
        </w:rPr>
      </w:pPr>
      <w:r>
        <w:rPr>
          <w:rFonts w:ascii="Arial" w:hAnsi="Arial" w:cs="Arial"/>
          <w:sz w:val="24"/>
          <w:szCs w:val="24"/>
        </w:rPr>
        <w:t xml:space="preserve">A case study is a research method that involves an in-depth examination of a particular individual, group or phenomenon within </w:t>
      </w:r>
      <w:r w:rsidR="005E3CC5">
        <w:rPr>
          <w:rFonts w:ascii="Arial" w:hAnsi="Arial" w:cs="Arial"/>
          <w:sz w:val="24"/>
          <w:szCs w:val="24"/>
        </w:rPr>
        <w:t>its</w:t>
      </w:r>
      <w:r>
        <w:rPr>
          <w:rFonts w:ascii="Arial" w:hAnsi="Arial" w:cs="Arial"/>
          <w:sz w:val="24"/>
          <w:szCs w:val="24"/>
        </w:rPr>
        <w:t xml:space="preserve"> real-life context. It typically involves gathering detailed information through various data collection methods. </w:t>
      </w:r>
      <w:r w:rsidR="00087EC4">
        <w:rPr>
          <w:rFonts w:ascii="Arial" w:hAnsi="Arial" w:cs="Arial"/>
          <w:sz w:val="24"/>
          <w:szCs w:val="24"/>
        </w:rPr>
        <w:t xml:space="preserve">Case studies are often used in fields such as education to explore complex issues, </w:t>
      </w:r>
      <w:r w:rsidR="00ED168D">
        <w:rPr>
          <w:rFonts w:ascii="Arial" w:hAnsi="Arial" w:cs="Arial"/>
          <w:sz w:val="24"/>
          <w:szCs w:val="24"/>
        </w:rPr>
        <w:t>understand unique experiences, or investigate rare phenomena. They allow researchers to delve deeply into specific situation</w:t>
      </w:r>
      <w:r w:rsidR="005E3CC5">
        <w:rPr>
          <w:rFonts w:ascii="Arial" w:hAnsi="Arial" w:cs="Arial"/>
          <w:sz w:val="24"/>
          <w:szCs w:val="24"/>
        </w:rPr>
        <w:t>s</w:t>
      </w:r>
      <w:r w:rsidR="00ED168D">
        <w:rPr>
          <w:rFonts w:ascii="Arial" w:hAnsi="Arial" w:cs="Arial"/>
          <w:sz w:val="24"/>
          <w:szCs w:val="24"/>
        </w:rPr>
        <w:t xml:space="preserve">, uncovering rich insights and providing a holistic understanding of the subject under investigation. </w:t>
      </w:r>
    </w:p>
    <w:p w14:paraId="62454B1F" w14:textId="3A1D0078" w:rsidR="00ED168D" w:rsidRDefault="00ED168D" w:rsidP="00237138">
      <w:pPr>
        <w:rPr>
          <w:rFonts w:ascii="Arial" w:hAnsi="Arial" w:cs="Arial"/>
          <w:sz w:val="24"/>
          <w:szCs w:val="24"/>
        </w:rPr>
      </w:pPr>
      <w:r>
        <w:rPr>
          <w:rFonts w:ascii="Arial" w:hAnsi="Arial" w:cs="Arial"/>
          <w:sz w:val="24"/>
          <w:szCs w:val="24"/>
        </w:rPr>
        <w:t xml:space="preserve">In a case study, researchers may focus on a single-case or compare multiple cases to identify patterns, similarities, and differences. The aim is often to generate hypotheses, develop theories, or inform practical solutions based on the findings. </w:t>
      </w:r>
    </w:p>
    <w:p w14:paraId="53014926" w14:textId="1A77F0A8" w:rsidR="002333E3" w:rsidRDefault="00ED168D" w:rsidP="00237138">
      <w:pPr>
        <w:rPr>
          <w:rFonts w:ascii="Arial" w:hAnsi="Arial" w:cs="Arial"/>
          <w:sz w:val="24"/>
          <w:szCs w:val="24"/>
        </w:rPr>
      </w:pPr>
      <w:r>
        <w:rPr>
          <w:rFonts w:ascii="Arial" w:hAnsi="Arial" w:cs="Arial"/>
          <w:sz w:val="24"/>
          <w:szCs w:val="24"/>
        </w:rPr>
        <w:t>Case studies are characterised by their in-depth, detailed approach, which enables researchers to capture the nuances and complexities of the subject matter. However, they are also criticised for their limited generalisability, as findings from a specific case may not be applicable to other contexts</w:t>
      </w:r>
      <w:r w:rsidR="0065146B">
        <w:rPr>
          <w:rFonts w:ascii="Arial" w:hAnsi="Arial" w:cs="Arial"/>
          <w:sz w:val="24"/>
          <w:szCs w:val="24"/>
        </w:rPr>
        <w:t xml:space="preserve">. </w:t>
      </w:r>
      <w:r>
        <w:rPr>
          <w:rFonts w:ascii="Arial" w:hAnsi="Arial" w:cs="Arial"/>
          <w:sz w:val="24"/>
          <w:szCs w:val="24"/>
        </w:rPr>
        <w:t xml:space="preserve">Overall, case studies offer a valuable research method for exploring intricate phenomena within their natural settings, providing a rich understanding of real-world </w:t>
      </w:r>
      <w:r w:rsidR="00CB4EB1">
        <w:rPr>
          <w:rFonts w:ascii="Arial" w:hAnsi="Arial" w:cs="Arial"/>
          <w:sz w:val="24"/>
          <w:szCs w:val="24"/>
        </w:rPr>
        <w:t>situations,</w:t>
      </w:r>
      <w:r w:rsidR="002333E3">
        <w:rPr>
          <w:rFonts w:ascii="Arial" w:hAnsi="Arial" w:cs="Arial"/>
          <w:sz w:val="24"/>
          <w:szCs w:val="24"/>
        </w:rPr>
        <w:t xml:space="preserve"> and contributing to the advancement of knowledge</w:t>
      </w:r>
      <w:r w:rsidR="0065146B">
        <w:rPr>
          <w:rFonts w:ascii="Arial" w:hAnsi="Arial" w:cs="Arial"/>
          <w:sz w:val="24"/>
          <w:szCs w:val="24"/>
        </w:rPr>
        <w:t>.</w:t>
      </w:r>
    </w:p>
    <w:p w14:paraId="09502324" w14:textId="597A96C3" w:rsidR="00CB4EB1" w:rsidRDefault="00CB4EB1" w:rsidP="00237138">
      <w:pPr>
        <w:rPr>
          <w:rFonts w:ascii="Arial" w:hAnsi="Arial" w:cs="Arial"/>
          <w:sz w:val="24"/>
          <w:szCs w:val="24"/>
        </w:rPr>
      </w:pPr>
      <w:r>
        <w:rPr>
          <w:rFonts w:ascii="Arial" w:hAnsi="Arial" w:cs="Arial"/>
          <w:sz w:val="24"/>
          <w:szCs w:val="24"/>
        </w:rPr>
        <w:t>For the purposes of the author</w:t>
      </w:r>
      <w:r w:rsidR="00963E98">
        <w:rPr>
          <w:rFonts w:ascii="Arial" w:hAnsi="Arial" w:cs="Arial"/>
          <w:sz w:val="24"/>
          <w:szCs w:val="24"/>
        </w:rPr>
        <w:t>’</w:t>
      </w:r>
      <w:r>
        <w:rPr>
          <w:rFonts w:ascii="Arial" w:hAnsi="Arial" w:cs="Arial"/>
          <w:sz w:val="24"/>
          <w:szCs w:val="24"/>
        </w:rPr>
        <w:t xml:space="preserve">s case study, a year 8 </w:t>
      </w:r>
      <w:r w:rsidR="0065146B">
        <w:rPr>
          <w:rFonts w:ascii="Arial" w:hAnsi="Arial" w:cs="Arial"/>
          <w:sz w:val="24"/>
          <w:szCs w:val="24"/>
        </w:rPr>
        <w:t xml:space="preserve">class was chosen, </w:t>
      </w:r>
      <w:r>
        <w:rPr>
          <w:rFonts w:ascii="Arial" w:hAnsi="Arial" w:cs="Arial"/>
          <w:sz w:val="24"/>
          <w:szCs w:val="24"/>
        </w:rPr>
        <w:t xml:space="preserve">this class is technically of mixed ability, but skews heavily to a higher ability. </w:t>
      </w:r>
      <w:r w:rsidR="0065146B">
        <w:rPr>
          <w:rFonts w:ascii="Arial" w:hAnsi="Arial" w:cs="Arial"/>
          <w:sz w:val="24"/>
          <w:szCs w:val="24"/>
        </w:rPr>
        <w:t xml:space="preserve">There is generally </w:t>
      </w:r>
      <w:r w:rsidR="0065146B">
        <w:rPr>
          <w:rFonts w:ascii="Arial" w:hAnsi="Arial" w:cs="Arial"/>
          <w:sz w:val="24"/>
          <w:szCs w:val="24"/>
        </w:rPr>
        <w:lastRenderedPageBreak/>
        <w:t xml:space="preserve">within the class a frequent amount of low-level behavioural issues, such as persistent talking and disruption to the teaching. </w:t>
      </w:r>
      <w:r>
        <w:rPr>
          <w:rFonts w:ascii="Arial" w:hAnsi="Arial" w:cs="Arial"/>
          <w:sz w:val="24"/>
          <w:szCs w:val="24"/>
        </w:rPr>
        <w:t xml:space="preserve">The class was chosen due to the author having them as a registration </w:t>
      </w:r>
      <w:r w:rsidR="0065146B">
        <w:rPr>
          <w:rFonts w:ascii="Arial" w:hAnsi="Arial" w:cs="Arial"/>
          <w:sz w:val="24"/>
          <w:szCs w:val="24"/>
        </w:rPr>
        <w:t>group</w:t>
      </w:r>
      <w:r>
        <w:rPr>
          <w:rFonts w:ascii="Arial" w:hAnsi="Arial" w:cs="Arial"/>
          <w:sz w:val="24"/>
          <w:szCs w:val="24"/>
        </w:rPr>
        <w:t xml:space="preserve"> </w:t>
      </w:r>
      <w:r w:rsidR="005E3CC5">
        <w:rPr>
          <w:rFonts w:ascii="Arial" w:hAnsi="Arial" w:cs="Arial"/>
          <w:sz w:val="24"/>
          <w:szCs w:val="24"/>
        </w:rPr>
        <w:t>and</w:t>
      </w:r>
      <w:r>
        <w:rPr>
          <w:rFonts w:ascii="Arial" w:hAnsi="Arial" w:cs="Arial"/>
          <w:sz w:val="24"/>
          <w:szCs w:val="24"/>
        </w:rPr>
        <w:t xml:space="preserve"> due to the author teaching them numerous times over th</w:t>
      </w:r>
      <w:r w:rsidR="0065146B">
        <w:rPr>
          <w:rFonts w:ascii="Arial" w:hAnsi="Arial" w:cs="Arial"/>
          <w:sz w:val="24"/>
          <w:szCs w:val="24"/>
        </w:rPr>
        <w:t>eir timetable</w:t>
      </w:r>
      <w:r>
        <w:rPr>
          <w:rFonts w:ascii="Arial" w:hAnsi="Arial" w:cs="Arial"/>
          <w:sz w:val="24"/>
          <w:szCs w:val="24"/>
        </w:rPr>
        <w:t xml:space="preserve">. </w:t>
      </w:r>
    </w:p>
    <w:p w14:paraId="67B3230C" w14:textId="6E4CEB9B" w:rsidR="000C0ED6" w:rsidRDefault="000C0ED6" w:rsidP="00237138">
      <w:pPr>
        <w:rPr>
          <w:rFonts w:ascii="Arial" w:hAnsi="Arial" w:cs="Arial"/>
          <w:sz w:val="24"/>
          <w:szCs w:val="24"/>
        </w:rPr>
      </w:pPr>
      <w:r>
        <w:rPr>
          <w:rFonts w:ascii="Arial" w:hAnsi="Arial" w:cs="Arial"/>
          <w:sz w:val="24"/>
          <w:szCs w:val="24"/>
        </w:rPr>
        <w:t xml:space="preserve">Evidentially, choosing a class that the </w:t>
      </w:r>
      <w:r w:rsidR="00AA5B35">
        <w:rPr>
          <w:rFonts w:ascii="Arial" w:hAnsi="Arial" w:cs="Arial"/>
          <w:sz w:val="24"/>
          <w:szCs w:val="24"/>
        </w:rPr>
        <w:t xml:space="preserve">author saw on a frequent basis comes with both positives and negatives. On the positive front, the author had a good working relationship with these </w:t>
      </w:r>
      <w:r w:rsidR="0065146B">
        <w:rPr>
          <w:rFonts w:ascii="Arial" w:hAnsi="Arial" w:cs="Arial"/>
          <w:sz w:val="24"/>
          <w:szCs w:val="24"/>
        </w:rPr>
        <w:t>pupils and</w:t>
      </w:r>
      <w:r w:rsidR="00AA5B35">
        <w:rPr>
          <w:rFonts w:ascii="Arial" w:hAnsi="Arial" w:cs="Arial"/>
          <w:sz w:val="24"/>
          <w:szCs w:val="24"/>
        </w:rPr>
        <w:t xml:space="preserve"> saw them in a slightly more informal basis (during registration). This allowed for the author to assess their behaviour, responses to the behavioural policy and their overall approach to education. On the negative front, it is evident that the pupils might feel obliged to answer the questionnaire</w:t>
      </w:r>
      <w:r w:rsidR="0065146B">
        <w:rPr>
          <w:rFonts w:ascii="Arial" w:hAnsi="Arial" w:cs="Arial"/>
          <w:sz w:val="24"/>
          <w:szCs w:val="24"/>
        </w:rPr>
        <w:t xml:space="preserve"> (see appendix 3)</w:t>
      </w:r>
      <w:r w:rsidR="00AA5B35">
        <w:rPr>
          <w:rFonts w:ascii="Arial" w:hAnsi="Arial" w:cs="Arial"/>
          <w:sz w:val="24"/>
          <w:szCs w:val="24"/>
        </w:rPr>
        <w:t>, they may have opted to give answers they thought the author would want to hear, and they may also have not been as candid as desired, due to the proximate relationship between the author and the pupils.</w:t>
      </w:r>
      <w:r w:rsidR="0069639F">
        <w:rPr>
          <w:rFonts w:ascii="Arial" w:hAnsi="Arial" w:cs="Arial"/>
          <w:sz w:val="24"/>
          <w:szCs w:val="24"/>
        </w:rPr>
        <w:t xml:space="preserve"> </w:t>
      </w:r>
      <w:r w:rsidR="00AA5B35">
        <w:rPr>
          <w:rFonts w:ascii="Arial" w:hAnsi="Arial" w:cs="Arial"/>
          <w:sz w:val="24"/>
          <w:szCs w:val="24"/>
        </w:rPr>
        <w:t xml:space="preserve">More broadly speaking, due to the survey being conducted </w:t>
      </w:r>
      <w:r w:rsidR="00911E54">
        <w:rPr>
          <w:rFonts w:ascii="Arial" w:hAnsi="Arial" w:cs="Arial"/>
          <w:sz w:val="24"/>
          <w:szCs w:val="24"/>
        </w:rPr>
        <w:t>during</w:t>
      </w:r>
      <w:r w:rsidR="0069639F">
        <w:rPr>
          <w:rFonts w:ascii="Arial" w:hAnsi="Arial" w:cs="Arial"/>
          <w:sz w:val="24"/>
          <w:szCs w:val="24"/>
        </w:rPr>
        <w:t xml:space="preserve"> a normal lesson</w:t>
      </w:r>
      <w:r w:rsidR="00AA5B35">
        <w:rPr>
          <w:rFonts w:ascii="Arial" w:hAnsi="Arial" w:cs="Arial"/>
          <w:sz w:val="24"/>
          <w:szCs w:val="24"/>
        </w:rPr>
        <w:t xml:space="preserve">, and in the </w:t>
      </w:r>
      <w:r w:rsidR="0069639F">
        <w:rPr>
          <w:rFonts w:ascii="Arial" w:hAnsi="Arial" w:cs="Arial"/>
          <w:sz w:val="24"/>
          <w:szCs w:val="24"/>
        </w:rPr>
        <w:t xml:space="preserve">designated </w:t>
      </w:r>
      <w:r w:rsidR="00AA5B35">
        <w:rPr>
          <w:rFonts w:ascii="Arial" w:hAnsi="Arial" w:cs="Arial"/>
          <w:sz w:val="24"/>
          <w:szCs w:val="24"/>
        </w:rPr>
        <w:t xml:space="preserve">seating plan, their partner may have influenced on their answers. </w:t>
      </w:r>
      <w:r w:rsidR="0069639F">
        <w:rPr>
          <w:rFonts w:ascii="Arial" w:hAnsi="Arial" w:cs="Arial"/>
          <w:sz w:val="24"/>
          <w:szCs w:val="24"/>
        </w:rPr>
        <w:t>Another factor to note is that some may not have understood the questions but feared querying this due to lack of confidence or a desire to avoid any embarrassment.</w:t>
      </w:r>
      <w:r w:rsidR="000624AD">
        <w:rPr>
          <w:rFonts w:ascii="Arial" w:hAnsi="Arial" w:cs="Arial"/>
          <w:sz w:val="24"/>
          <w:szCs w:val="24"/>
        </w:rPr>
        <w:t xml:space="preserve"> According to </w:t>
      </w:r>
      <w:r w:rsidR="000624AD" w:rsidRPr="000624AD">
        <w:rPr>
          <w:rFonts w:ascii="Arial" w:hAnsi="Arial" w:cs="Arial"/>
          <w:sz w:val="24"/>
          <w:szCs w:val="24"/>
        </w:rPr>
        <w:t xml:space="preserve">Cochran-Smith, </w:t>
      </w:r>
      <w:r w:rsidR="000624AD">
        <w:rPr>
          <w:rFonts w:ascii="Arial" w:hAnsi="Arial" w:cs="Arial"/>
          <w:sz w:val="24"/>
          <w:szCs w:val="24"/>
        </w:rPr>
        <w:t>(</w:t>
      </w:r>
      <w:r w:rsidR="000624AD" w:rsidRPr="000624AD">
        <w:rPr>
          <w:rFonts w:ascii="Arial" w:hAnsi="Arial" w:cs="Arial"/>
          <w:sz w:val="24"/>
          <w:szCs w:val="24"/>
        </w:rPr>
        <w:t>2011, p.22</w:t>
      </w:r>
      <w:r w:rsidR="000624AD">
        <w:rPr>
          <w:rFonts w:ascii="Arial" w:hAnsi="Arial" w:cs="Arial"/>
          <w:sz w:val="24"/>
          <w:szCs w:val="24"/>
        </w:rPr>
        <w:t>)</w:t>
      </w:r>
      <w:r w:rsidR="0069639F">
        <w:rPr>
          <w:rFonts w:ascii="Arial" w:hAnsi="Arial" w:cs="Arial"/>
          <w:sz w:val="24"/>
          <w:szCs w:val="24"/>
        </w:rPr>
        <w:t xml:space="preserve"> </w:t>
      </w:r>
      <w:r w:rsidR="000624AD">
        <w:rPr>
          <w:rFonts w:ascii="Arial" w:hAnsi="Arial" w:cs="Arial"/>
          <w:sz w:val="24"/>
          <w:szCs w:val="24"/>
        </w:rPr>
        <w:t>‘</w:t>
      </w:r>
      <w:r w:rsidR="000624AD" w:rsidRPr="000624AD">
        <w:rPr>
          <w:rFonts w:ascii="Arial" w:hAnsi="Arial" w:cs="Arial"/>
          <w:sz w:val="24"/>
          <w:szCs w:val="24"/>
        </w:rPr>
        <w:t>teachers need to develop an ‘inquiry stance’ – here the term inquiry refers to teachers’ questioning and posing about their own context and ways of working, whilst the metaphor of stance alludes to recognising an ‘orientation and position’.</w:t>
      </w:r>
      <w:r w:rsidR="000624AD">
        <w:rPr>
          <w:rFonts w:ascii="Arial" w:hAnsi="Arial" w:cs="Arial"/>
          <w:sz w:val="24"/>
          <w:szCs w:val="24"/>
        </w:rPr>
        <w:t xml:space="preserve"> The author hopes that in addressing the merits and drawbacks </w:t>
      </w:r>
      <w:r w:rsidR="00CB11BA">
        <w:rPr>
          <w:rFonts w:ascii="Arial" w:hAnsi="Arial" w:cs="Arial"/>
          <w:sz w:val="24"/>
          <w:szCs w:val="24"/>
        </w:rPr>
        <w:t xml:space="preserve">of their case-study </w:t>
      </w:r>
      <w:r w:rsidR="000624AD">
        <w:rPr>
          <w:rFonts w:ascii="Arial" w:hAnsi="Arial" w:cs="Arial"/>
          <w:sz w:val="24"/>
          <w:szCs w:val="24"/>
        </w:rPr>
        <w:t xml:space="preserve">that they have succeeded in addressing their own ‘context and ways of working’. </w:t>
      </w:r>
    </w:p>
    <w:p w14:paraId="5FC24588" w14:textId="77777777" w:rsidR="0065146B" w:rsidRDefault="0065146B" w:rsidP="009D3C31">
      <w:pPr>
        <w:rPr>
          <w:rFonts w:ascii="Arial" w:hAnsi="Arial" w:cs="Arial"/>
          <w:sz w:val="24"/>
          <w:szCs w:val="24"/>
          <w:u w:val="single"/>
        </w:rPr>
      </w:pPr>
    </w:p>
    <w:p w14:paraId="31472885" w14:textId="19F82579" w:rsidR="002333E3" w:rsidRPr="00FD3545" w:rsidRDefault="009D3C31" w:rsidP="009D3C31">
      <w:pPr>
        <w:rPr>
          <w:rFonts w:ascii="Arial" w:hAnsi="Arial" w:cs="Arial"/>
          <w:sz w:val="24"/>
          <w:szCs w:val="24"/>
          <w:u w:val="single"/>
        </w:rPr>
      </w:pPr>
      <w:r w:rsidRPr="00FD3545">
        <w:rPr>
          <w:rFonts w:ascii="Arial" w:hAnsi="Arial" w:cs="Arial"/>
          <w:sz w:val="24"/>
          <w:szCs w:val="24"/>
          <w:u w:val="single"/>
        </w:rPr>
        <w:lastRenderedPageBreak/>
        <w:t xml:space="preserve">Research </w:t>
      </w:r>
      <w:r w:rsidR="00FD3545" w:rsidRPr="00FD3545">
        <w:rPr>
          <w:rFonts w:ascii="Arial" w:hAnsi="Arial" w:cs="Arial"/>
          <w:sz w:val="24"/>
          <w:szCs w:val="24"/>
          <w:u w:val="single"/>
        </w:rPr>
        <w:t>methods.</w:t>
      </w:r>
    </w:p>
    <w:p w14:paraId="078E3ED2" w14:textId="3AF2638C" w:rsidR="006D5D81" w:rsidRDefault="00782BDB" w:rsidP="009D3C31">
      <w:pPr>
        <w:rPr>
          <w:rFonts w:ascii="Arial" w:hAnsi="Arial" w:cs="Arial"/>
          <w:sz w:val="24"/>
          <w:szCs w:val="24"/>
        </w:rPr>
      </w:pPr>
      <w:r>
        <w:rPr>
          <w:rFonts w:ascii="Arial" w:hAnsi="Arial" w:cs="Arial"/>
          <w:sz w:val="24"/>
          <w:szCs w:val="24"/>
        </w:rPr>
        <w:t xml:space="preserve">According to </w:t>
      </w:r>
      <w:r w:rsidRPr="00782BDB">
        <w:rPr>
          <w:rFonts w:ascii="Arial" w:hAnsi="Arial" w:cs="Arial"/>
          <w:sz w:val="24"/>
          <w:szCs w:val="24"/>
        </w:rPr>
        <w:t xml:space="preserve">Machi &amp; McEvoy </w:t>
      </w:r>
      <w:r>
        <w:rPr>
          <w:rFonts w:ascii="Arial" w:hAnsi="Arial" w:cs="Arial"/>
          <w:sz w:val="24"/>
          <w:szCs w:val="24"/>
        </w:rPr>
        <w:t>(</w:t>
      </w:r>
      <w:r w:rsidRPr="00782BDB">
        <w:rPr>
          <w:rFonts w:ascii="Arial" w:hAnsi="Arial" w:cs="Arial"/>
          <w:sz w:val="24"/>
          <w:szCs w:val="24"/>
        </w:rPr>
        <w:t>2008, p.16)</w:t>
      </w:r>
      <w:r>
        <w:rPr>
          <w:rFonts w:ascii="Arial" w:hAnsi="Arial" w:cs="Arial"/>
          <w:sz w:val="24"/>
          <w:szCs w:val="24"/>
        </w:rPr>
        <w:t>, ‘m</w:t>
      </w:r>
      <w:r w:rsidRPr="00782BDB">
        <w:rPr>
          <w:rFonts w:ascii="Arial" w:hAnsi="Arial" w:cs="Arial"/>
          <w:sz w:val="24"/>
          <w:szCs w:val="24"/>
        </w:rPr>
        <w:t>ost applied research begins when you select an everyday problem, interest or concern for further study</w:t>
      </w:r>
      <w:r>
        <w:rPr>
          <w:rFonts w:ascii="Arial" w:hAnsi="Arial" w:cs="Arial"/>
          <w:sz w:val="24"/>
          <w:szCs w:val="24"/>
        </w:rPr>
        <w:t>’. It can be argued that the nature of the author</w:t>
      </w:r>
      <w:r w:rsidR="00963E98">
        <w:rPr>
          <w:rFonts w:ascii="Arial" w:hAnsi="Arial" w:cs="Arial"/>
          <w:sz w:val="24"/>
          <w:szCs w:val="24"/>
        </w:rPr>
        <w:t>’</w:t>
      </w:r>
      <w:r>
        <w:rPr>
          <w:rFonts w:ascii="Arial" w:hAnsi="Arial" w:cs="Arial"/>
          <w:sz w:val="24"/>
          <w:szCs w:val="24"/>
        </w:rPr>
        <w:t xml:space="preserve">s relationship to the behavioural policy makes it an everyday problem for the author. </w:t>
      </w:r>
    </w:p>
    <w:p w14:paraId="11B729F4" w14:textId="36C7ECCF" w:rsidR="00642D3A" w:rsidRDefault="000C3BD9" w:rsidP="009D3C31">
      <w:pPr>
        <w:rPr>
          <w:rFonts w:ascii="Arial" w:hAnsi="Arial" w:cs="Arial"/>
          <w:sz w:val="24"/>
          <w:szCs w:val="24"/>
        </w:rPr>
      </w:pPr>
      <w:r>
        <w:rPr>
          <w:rFonts w:ascii="Arial" w:hAnsi="Arial" w:cs="Arial"/>
          <w:sz w:val="24"/>
          <w:szCs w:val="24"/>
        </w:rPr>
        <w:t>Lewis and Munn (1997) state that the primary reason for an educator to undertake a research question is to ‘provide some systematic and reliable information that can be used as a basis for action’</w:t>
      </w:r>
      <w:r w:rsidR="00963E98">
        <w:rPr>
          <w:rFonts w:ascii="Arial" w:hAnsi="Arial" w:cs="Arial"/>
          <w:sz w:val="24"/>
          <w:szCs w:val="24"/>
        </w:rPr>
        <w:t xml:space="preserve"> (Lewis and Munn, 1997, p.20)</w:t>
      </w:r>
      <w:r>
        <w:rPr>
          <w:rFonts w:ascii="Arial" w:hAnsi="Arial" w:cs="Arial"/>
          <w:sz w:val="24"/>
          <w:szCs w:val="24"/>
        </w:rPr>
        <w:t>. These actions are outlined later for now we are focusing on the nature of research within education and the research conducted as part of this essay.</w:t>
      </w:r>
      <w:r w:rsidR="0093538F">
        <w:rPr>
          <w:rFonts w:ascii="Arial" w:hAnsi="Arial" w:cs="Arial"/>
          <w:sz w:val="24"/>
          <w:szCs w:val="24"/>
        </w:rPr>
        <w:t xml:space="preserve"> When crafting this research question the author followed guidance from Lewis and Munn (1997) that recommends </w:t>
      </w:r>
      <w:r w:rsidR="004F61EB">
        <w:rPr>
          <w:rFonts w:ascii="Arial" w:hAnsi="Arial" w:cs="Arial"/>
          <w:sz w:val="24"/>
          <w:szCs w:val="24"/>
        </w:rPr>
        <w:t>creating</w:t>
      </w:r>
      <w:r w:rsidR="0093538F">
        <w:rPr>
          <w:rFonts w:ascii="Arial" w:hAnsi="Arial" w:cs="Arial"/>
          <w:sz w:val="24"/>
          <w:szCs w:val="24"/>
        </w:rPr>
        <w:t xml:space="preserve"> a series of preliminary questions before settling on a final question. This was done to ensure that ‘the precious commodity of teacher time is used to </w:t>
      </w:r>
      <w:r w:rsidR="00963E98">
        <w:rPr>
          <w:rFonts w:ascii="Arial" w:hAnsi="Arial" w:cs="Arial"/>
          <w:sz w:val="24"/>
          <w:szCs w:val="24"/>
        </w:rPr>
        <w:t>its</w:t>
      </w:r>
      <w:r w:rsidR="0093538F">
        <w:rPr>
          <w:rFonts w:ascii="Arial" w:hAnsi="Arial" w:cs="Arial"/>
          <w:sz w:val="24"/>
          <w:szCs w:val="24"/>
        </w:rPr>
        <w:t xml:space="preserve"> best advantage’ (Lewis and Munn, 1997, p.21). </w:t>
      </w:r>
      <w:r w:rsidR="00642D3A">
        <w:rPr>
          <w:rFonts w:ascii="Arial" w:hAnsi="Arial" w:cs="Arial"/>
          <w:sz w:val="24"/>
          <w:szCs w:val="24"/>
        </w:rPr>
        <w:t xml:space="preserve">Burton, Brundrett and Jones (2008) state that educational practitioners who engage with research are ‘better placed to formalise and enhance personal, and organisational reflective practice’. (Burton, Brundrett and Jones, 2008, p.1). </w:t>
      </w:r>
    </w:p>
    <w:p w14:paraId="22FA04E8" w14:textId="1DC08D77" w:rsidR="006B3A3A" w:rsidRDefault="00592624" w:rsidP="009D3C31">
      <w:pPr>
        <w:rPr>
          <w:rFonts w:ascii="Arial" w:hAnsi="Arial" w:cs="Arial"/>
          <w:sz w:val="24"/>
          <w:szCs w:val="24"/>
        </w:rPr>
      </w:pPr>
      <w:r>
        <w:rPr>
          <w:rFonts w:ascii="Arial" w:hAnsi="Arial" w:cs="Arial"/>
          <w:sz w:val="24"/>
          <w:szCs w:val="24"/>
        </w:rPr>
        <w:t>In attempting to answer the research question, the author opted to utilise a focus group approach</w:t>
      </w:r>
      <w:r w:rsidR="0065146B">
        <w:rPr>
          <w:rFonts w:ascii="Arial" w:hAnsi="Arial" w:cs="Arial"/>
          <w:sz w:val="24"/>
          <w:szCs w:val="24"/>
        </w:rPr>
        <w:t xml:space="preserve">. </w:t>
      </w:r>
      <w:r>
        <w:rPr>
          <w:rFonts w:ascii="Arial" w:hAnsi="Arial" w:cs="Arial"/>
          <w:sz w:val="24"/>
          <w:szCs w:val="24"/>
        </w:rPr>
        <w:t xml:space="preserve">Sharp (2011) </w:t>
      </w:r>
      <w:r w:rsidR="00963E98">
        <w:rPr>
          <w:rFonts w:ascii="Arial" w:hAnsi="Arial" w:cs="Arial"/>
          <w:sz w:val="24"/>
          <w:szCs w:val="24"/>
        </w:rPr>
        <w:t xml:space="preserve">states </w:t>
      </w:r>
      <w:r>
        <w:rPr>
          <w:rFonts w:ascii="Arial" w:hAnsi="Arial" w:cs="Arial"/>
          <w:sz w:val="24"/>
          <w:szCs w:val="24"/>
        </w:rPr>
        <w:t xml:space="preserve">that </w:t>
      </w:r>
      <w:r w:rsidR="00963E98">
        <w:rPr>
          <w:rFonts w:ascii="Arial" w:hAnsi="Arial" w:cs="Arial"/>
          <w:sz w:val="24"/>
          <w:szCs w:val="24"/>
        </w:rPr>
        <w:t>‘</w:t>
      </w:r>
      <w:r>
        <w:rPr>
          <w:rFonts w:ascii="Arial" w:hAnsi="Arial" w:cs="Arial"/>
          <w:sz w:val="24"/>
          <w:szCs w:val="24"/>
        </w:rPr>
        <w:t xml:space="preserve">a focus group is a group interview focused on a specific topic’ (Sharp, 2011, p20). The author opted for this qualitative approach as it is best suited for capturing whole group responses. </w:t>
      </w:r>
      <w:r w:rsidR="00B9676C">
        <w:rPr>
          <w:rFonts w:ascii="Arial" w:hAnsi="Arial" w:cs="Arial"/>
          <w:sz w:val="24"/>
          <w:szCs w:val="24"/>
        </w:rPr>
        <w:t xml:space="preserve">In opting to utilise a design research approach as championed by Bakker (2018), who suggests that design research is focused on ‘education as it could be or even as it should be’, the author hopes to address the state of the policy as it is, and then offer recommendations for </w:t>
      </w:r>
      <w:r w:rsidR="00B9676C">
        <w:rPr>
          <w:rFonts w:ascii="Arial" w:hAnsi="Arial" w:cs="Arial"/>
          <w:sz w:val="24"/>
          <w:szCs w:val="24"/>
        </w:rPr>
        <w:lastRenderedPageBreak/>
        <w:t>how it could be improved upon. Bakker (2018) argues that design research aligns with</w:t>
      </w:r>
      <w:r w:rsidR="003F63D8">
        <w:rPr>
          <w:rFonts w:ascii="Arial" w:hAnsi="Arial" w:cs="Arial"/>
          <w:sz w:val="24"/>
          <w:szCs w:val="24"/>
        </w:rPr>
        <w:t xml:space="preserve"> the Vygotsky (1987) model, in that ‘the teacher must orient his</w:t>
      </w:r>
      <w:r w:rsidR="00911E54">
        <w:rPr>
          <w:rFonts w:ascii="Arial" w:hAnsi="Arial" w:cs="Arial"/>
          <w:sz w:val="24"/>
          <w:szCs w:val="24"/>
        </w:rPr>
        <w:t>/her</w:t>
      </w:r>
      <w:r w:rsidR="003F63D8">
        <w:rPr>
          <w:rFonts w:ascii="Arial" w:hAnsi="Arial" w:cs="Arial"/>
          <w:sz w:val="24"/>
          <w:szCs w:val="24"/>
        </w:rPr>
        <w:t xml:space="preserve"> work not on yesterday’s development in the child but on tomorrow’s’ (Bakker, 2018, p.211</w:t>
      </w:r>
      <w:r w:rsidR="00963E98">
        <w:rPr>
          <w:rFonts w:ascii="Arial" w:hAnsi="Arial" w:cs="Arial"/>
          <w:sz w:val="24"/>
          <w:szCs w:val="24"/>
        </w:rPr>
        <w:t xml:space="preserve">). </w:t>
      </w:r>
    </w:p>
    <w:p w14:paraId="7EEAF576" w14:textId="2479FE9F" w:rsidR="00B9676C" w:rsidRPr="00B9676C" w:rsidRDefault="00B9676C" w:rsidP="009D3C31">
      <w:pPr>
        <w:rPr>
          <w:rFonts w:ascii="Arial" w:hAnsi="Arial" w:cs="Arial"/>
          <w:sz w:val="24"/>
          <w:szCs w:val="24"/>
        </w:rPr>
      </w:pPr>
      <w:r>
        <w:rPr>
          <w:rFonts w:ascii="Arial" w:hAnsi="Arial" w:cs="Arial"/>
          <w:sz w:val="24"/>
          <w:szCs w:val="24"/>
        </w:rPr>
        <w:t>The author ensured that these questions were explained at the time that the survey took place, Sharp (2011) agrees with this notion of advanced preparation. The questions were structured in such a way that they increased in complexity, complying in essence with the notions of teaching</w:t>
      </w:r>
      <w:r w:rsidR="003F63D8">
        <w:rPr>
          <w:rFonts w:ascii="Arial" w:hAnsi="Arial" w:cs="Arial"/>
          <w:sz w:val="24"/>
          <w:szCs w:val="24"/>
        </w:rPr>
        <w:t xml:space="preserve"> as put forth by Bloom</w:t>
      </w:r>
      <w:r w:rsidR="00963E98">
        <w:rPr>
          <w:rFonts w:ascii="Arial" w:hAnsi="Arial" w:cs="Arial"/>
          <w:sz w:val="24"/>
          <w:szCs w:val="24"/>
        </w:rPr>
        <w:t xml:space="preserve"> (1956</w:t>
      </w:r>
      <w:r w:rsidR="0065146B">
        <w:rPr>
          <w:rFonts w:ascii="Arial" w:hAnsi="Arial" w:cs="Arial"/>
          <w:sz w:val="24"/>
          <w:szCs w:val="24"/>
        </w:rPr>
        <w:t>)</w:t>
      </w:r>
      <w:r>
        <w:rPr>
          <w:rFonts w:ascii="Arial" w:hAnsi="Arial" w:cs="Arial"/>
          <w:sz w:val="24"/>
          <w:szCs w:val="24"/>
        </w:rPr>
        <w:t xml:space="preserve">. The first question served as an </w:t>
      </w:r>
      <w:r w:rsidRPr="00B9676C">
        <w:rPr>
          <w:rFonts w:ascii="Arial" w:hAnsi="Arial" w:cs="Arial"/>
          <w:i/>
          <w:iCs/>
          <w:sz w:val="24"/>
          <w:szCs w:val="24"/>
        </w:rPr>
        <w:t>icebreaker</w:t>
      </w:r>
      <w:r>
        <w:rPr>
          <w:rFonts w:ascii="Arial" w:hAnsi="Arial" w:cs="Arial"/>
          <w:i/>
          <w:iCs/>
          <w:sz w:val="24"/>
          <w:szCs w:val="24"/>
        </w:rPr>
        <w:t xml:space="preserve"> </w:t>
      </w:r>
      <w:r>
        <w:rPr>
          <w:rFonts w:ascii="Arial" w:hAnsi="Arial" w:cs="Arial"/>
          <w:sz w:val="24"/>
          <w:szCs w:val="24"/>
        </w:rPr>
        <w:t xml:space="preserve">for the pupils, another notion borrowed from the work of Sharp (2011). </w:t>
      </w:r>
    </w:p>
    <w:p w14:paraId="3E2BF0F1" w14:textId="0DDAAC4A" w:rsidR="006D5D81" w:rsidRDefault="00642D3A" w:rsidP="009D3C31">
      <w:pPr>
        <w:rPr>
          <w:rFonts w:ascii="Arial" w:hAnsi="Arial" w:cs="Arial"/>
          <w:sz w:val="24"/>
          <w:szCs w:val="24"/>
        </w:rPr>
      </w:pPr>
      <w:r>
        <w:rPr>
          <w:rFonts w:ascii="Arial" w:hAnsi="Arial" w:cs="Arial"/>
          <w:sz w:val="24"/>
          <w:szCs w:val="24"/>
        </w:rPr>
        <w:t>Questionnaires are not a perfect method for receiving data, although they do have some merits namely:</w:t>
      </w:r>
    </w:p>
    <w:p w14:paraId="4F471292" w14:textId="11046231" w:rsidR="00642D3A" w:rsidRDefault="00642D3A" w:rsidP="00642D3A">
      <w:pPr>
        <w:pStyle w:val="ListParagraph"/>
        <w:numPr>
          <w:ilvl w:val="0"/>
          <w:numId w:val="43"/>
        </w:numPr>
        <w:rPr>
          <w:rFonts w:ascii="Arial" w:hAnsi="Arial" w:cs="Arial"/>
          <w:sz w:val="24"/>
          <w:szCs w:val="24"/>
        </w:rPr>
      </w:pPr>
      <w:r>
        <w:rPr>
          <w:rFonts w:ascii="Arial" w:hAnsi="Arial" w:cs="Arial"/>
          <w:sz w:val="24"/>
          <w:szCs w:val="24"/>
        </w:rPr>
        <w:t>Cost effective way to obtain large set of data from a large sample.</w:t>
      </w:r>
    </w:p>
    <w:p w14:paraId="5E7CEA9C" w14:textId="0142E89B" w:rsidR="00642D3A" w:rsidRDefault="00642D3A" w:rsidP="00642D3A">
      <w:pPr>
        <w:pStyle w:val="ListParagraph"/>
        <w:numPr>
          <w:ilvl w:val="0"/>
          <w:numId w:val="43"/>
        </w:numPr>
        <w:rPr>
          <w:rFonts w:ascii="Arial" w:hAnsi="Arial" w:cs="Arial"/>
          <w:sz w:val="24"/>
          <w:szCs w:val="24"/>
        </w:rPr>
      </w:pPr>
      <w:r>
        <w:rPr>
          <w:rFonts w:ascii="Arial" w:hAnsi="Arial" w:cs="Arial"/>
          <w:sz w:val="24"/>
          <w:szCs w:val="24"/>
        </w:rPr>
        <w:t>Pupils can also find the experience of offering their views enjoyable and fulfilling.</w:t>
      </w:r>
    </w:p>
    <w:p w14:paraId="66538ABC" w14:textId="49E7206B" w:rsidR="00642D3A" w:rsidRDefault="00642D3A" w:rsidP="00642D3A">
      <w:pPr>
        <w:rPr>
          <w:rFonts w:ascii="Arial" w:hAnsi="Arial" w:cs="Arial"/>
          <w:sz w:val="24"/>
          <w:szCs w:val="24"/>
        </w:rPr>
      </w:pPr>
      <w:r>
        <w:rPr>
          <w:rFonts w:ascii="Arial" w:hAnsi="Arial" w:cs="Arial"/>
          <w:sz w:val="24"/>
          <w:szCs w:val="24"/>
        </w:rPr>
        <w:t>Despite some of the benefits of utilising questionnaires, they do present some draw backs, namely:</w:t>
      </w:r>
    </w:p>
    <w:p w14:paraId="3B7C27B2" w14:textId="440846FF" w:rsidR="001C09AC" w:rsidRDefault="001C09AC" w:rsidP="00642D3A">
      <w:pPr>
        <w:pStyle w:val="ListParagraph"/>
        <w:numPr>
          <w:ilvl w:val="0"/>
          <w:numId w:val="44"/>
        </w:numPr>
        <w:rPr>
          <w:rFonts w:ascii="Arial" w:hAnsi="Arial" w:cs="Arial"/>
          <w:sz w:val="24"/>
          <w:szCs w:val="24"/>
        </w:rPr>
      </w:pPr>
      <w:r>
        <w:rPr>
          <w:rFonts w:ascii="Arial" w:hAnsi="Arial" w:cs="Arial"/>
          <w:sz w:val="24"/>
          <w:szCs w:val="24"/>
        </w:rPr>
        <w:t xml:space="preserve">They must be carefully planned and structured, to avoid any confusion. </w:t>
      </w:r>
    </w:p>
    <w:p w14:paraId="4C8C3E05" w14:textId="571D605A" w:rsidR="001C09AC" w:rsidRDefault="001C09AC" w:rsidP="001C09AC">
      <w:pPr>
        <w:pStyle w:val="ListParagraph"/>
        <w:numPr>
          <w:ilvl w:val="0"/>
          <w:numId w:val="44"/>
        </w:numPr>
        <w:rPr>
          <w:rFonts w:ascii="Arial" w:hAnsi="Arial" w:cs="Arial"/>
          <w:sz w:val="24"/>
          <w:szCs w:val="24"/>
        </w:rPr>
      </w:pPr>
      <w:r>
        <w:rPr>
          <w:rFonts w:ascii="Arial" w:hAnsi="Arial" w:cs="Arial"/>
          <w:sz w:val="24"/>
          <w:szCs w:val="24"/>
        </w:rPr>
        <w:t xml:space="preserve">Moderating large groups and ensuring timings are adhered to can be taxing. </w:t>
      </w:r>
    </w:p>
    <w:p w14:paraId="156674EA" w14:textId="4B554B16" w:rsidR="001C09AC" w:rsidRDefault="001C09AC" w:rsidP="001C09AC">
      <w:pPr>
        <w:rPr>
          <w:rFonts w:ascii="Arial" w:hAnsi="Arial" w:cs="Arial"/>
          <w:sz w:val="24"/>
          <w:szCs w:val="24"/>
        </w:rPr>
      </w:pPr>
      <w:r>
        <w:rPr>
          <w:rFonts w:ascii="Arial" w:hAnsi="Arial" w:cs="Arial"/>
          <w:sz w:val="24"/>
          <w:szCs w:val="24"/>
        </w:rPr>
        <w:t xml:space="preserve">Now that we have put forth some of the </w:t>
      </w:r>
      <w:r w:rsidR="00963E98">
        <w:rPr>
          <w:rFonts w:ascii="Arial" w:hAnsi="Arial" w:cs="Arial"/>
          <w:sz w:val="24"/>
          <w:szCs w:val="24"/>
        </w:rPr>
        <w:t xml:space="preserve">views on the merits and disadvantages </w:t>
      </w:r>
      <w:r w:rsidR="00BB1B10">
        <w:rPr>
          <w:rFonts w:ascii="Arial" w:hAnsi="Arial" w:cs="Arial"/>
          <w:sz w:val="24"/>
          <w:szCs w:val="24"/>
        </w:rPr>
        <w:t>of questionnaires</w:t>
      </w:r>
      <w:r>
        <w:rPr>
          <w:rFonts w:ascii="Arial" w:hAnsi="Arial" w:cs="Arial"/>
          <w:sz w:val="24"/>
          <w:szCs w:val="24"/>
        </w:rPr>
        <w:t xml:space="preserve"> as supported by Burton, Brundrett &amp; Jones (2008) and Lawson (2011). It would be apt to mention that the survey had </w:t>
      </w:r>
      <w:r w:rsidR="006D79EE">
        <w:rPr>
          <w:rFonts w:ascii="Arial" w:hAnsi="Arial" w:cs="Arial"/>
          <w:sz w:val="24"/>
          <w:szCs w:val="24"/>
        </w:rPr>
        <w:t>took place</w:t>
      </w:r>
      <w:r>
        <w:rPr>
          <w:rFonts w:ascii="Arial" w:hAnsi="Arial" w:cs="Arial"/>
          <w:sz w:val="24"/>
          <w:szCs w:val="24"/>
        </w:rPr>
        <w:t xml:space="preserve"> during normal lesson time, and </w:t>
      </w:r>
      <w:r w:rsidR="006D79EE">
        <w:rPr>
          <w:rFonts w:ascii="Arial" w:hAnsi="Arial" w:cs="Arial"/>
          <w:sz w:val="24"/>
          <w:szCs w:val="24"/>
        </w:rPr>
        <w:t>subsequently</w:t>
      </w:r>
      <w:r>
        <w:rPr>
          <w:rFonts w:ascii="Arial" w:hAnsi="Arial" w:cs="Arial"/>
          <w:sz w:val="24"/>
          <w:szCs w:val="24"/>
        </w:rPr>
        <w:t xml:space="preserve"> ate into valuable teaching time (Lewis and Munn, 1997). </w:t>
      </w:r>
    </w:p>
    <w:p w14:paraId="6EC60214" w14:textId="25963FA6" w:rsidR="001D3C39" w:rsidRDefault="001D3C39" w:rsidP="001C09AC">
      <w:pPr>
        <w:rPr>
          <w:rFonts w:ascii="Arial" w:hAnsi="Arial" w:cs="Arial"/>
          <w:sz w:val="24"/>
          <w:szCs w:val="24"/>
        </w:rPr>
      </w:pPr>
      <w:r>
        <w:rPr>
          <w:rFonts w:ascii="Arial" w:hAnsi="Arial" w:cs="Arial"/>
          <w:sz w:val="24"/>
          <w:szCs w:val="24"/>
        </w:rPr>
        <w:lastRenderedPageBreak/>
        <w:t>In relation to the structure of the questionnaire, the author opted to use 4 basic yes or no questions, one question that asked for levels of agreement, one that aske</w:t>
      </w:r>
      <w:r w:rsidR="00963E98">
        <w:rPr>
          <w:rFonts w:ascii="Arial" w:hAnsi="Arial" w:cs="Arial"/>
          <w:sz w:val="24"/>
          <w:szCs w:val="24"/>
        </w:rPr>
        <w:t>d</w:t>
      </w:r>
      <w:r>
        <w:rPr>
          <w:rFonts w:ascii="Arial" w:hAnsi="Arial" w:cs="Arial"/>
          <w:sz w:val="24"/>
          <w:szCs w:val="24"/>
        </w:rPr>
        <w:t xml:space="preserve"> for a suggestion for improvement and two that requested the applicant to state which step they found the least/most effective and to support these answers. The author hoped that using a mixture of questions, the sample would be more representative of the </w:t>
      </w:r>
      <w:r w:rsidR="00963E98">
        <w:rPr>
          <w:rFonts w:ascii="Arial" w:hAnsi="Arial" w:cs="Arial"/>
          <w:sz w:val="24"/>
          <w:szCs w:val="24"/>
        </w:rPr>
        <w:t>pupils’</w:t>
      </w:r>
      <w:r>
        <w:rPr>
          <w:rFonts w:ascii="Arial" w:hAnsi="Arial" w:cs="Arial"/>
          <w:sz w:val="24"/>
          <w:szCs w:val="24"/>
        </w:rPr>
        <w:t xml:space="preserve"> true feelings towards the policy. </w:t>
      </w:r>
    </w:p>
    <w:p w14:paraId="18E5733A" w14:textId="7EAEB319" w:rsidR="001D3C39" w:rsidRDefault="001D3C39" w:rsidP="001C09AC">
      <w:pPr>
        <w:rPr>
          <w:rFonts w:ascii="Arial" w:hAnsi="Arial" w:cs="Arial"/>
          <w:sz w:val="24"/>
          <w:szCs w:val="24"/>
        </w:rPr>
      </w:pPr>
      <w:r>
        <w:rPr>
          <w:rFonts w:ascii="Arial" w:hAnsi="Arial" w:cs="Arial"/>
          <w:sz w:val="24"/>
          <w:szCs w:val="24"/>
        </w:rPr>
        <w:t xml:space="preserve">It is important to note that, during the 15 minutes of completion time, there were a small number of questions and clarifications that needed to be made. However, the group as already mentioned is a particularly able class, and one that would not shy away from querying and seeking clarification </w:t>
      </w:r>
      <w:r w:rsidR="004F61EB">
        <w:rPr>
          <w:rFonts w:ascii="Arial" w:hAnsi="Arial" w:cs="Arial"/>
          <w:sz w:val="24"/>
          <w:szCs w:val="24"/>
        </w:rPr>
        <w:t>when</w:t>
      </w:r>
      <w:r>
        <w:rPr>
          <w:rFonts w:ascii="Arial" w:hAnsi="Arial" w:cs="Arial"/>
          <w:sz w:val="24"/>
          <w:szCs w:val="24"/>
        </w:rPr>
        <w:t xml:space="preserve"> needed. </w:t>
      </w:r>
    </w:p>
    <w:p w14:paraId="3E9AD4AC" w14:textId="0B20E7F3" w:rsidR="00782BDB" w:rsidRDefault="00843CEA" w:rsidP="009D3C31">
      <w:pPr>
        <w:rPr>
          <w:rFonts w:ascii="Arial" w:hAnsi="Arial" w:cs="Arial"/>
          <w:sz w:val="24"/>
          <w:szCs w:val="24"/>
        </w:rPr>
      </w:pPr>
      <w:r>
        <w:rPr>
          <w:rFonts w:ascii="Arial" w:hAnsi="Arial" w:cs="Arial"/>
          <w:sz w:val="24"/>
          <w:szCs w:val="24"/>
        </w:rPr>
        <w:t xml:space="preserve">Now that we have discussed </w:t>
      </w:r>
      <w:r w:rsidR="001E584B">
        <w:rPr>
          <w:rFonts w:ascii="Arial" w:hAnsi="Arial" w:cs="Arial"/>
          <w:sz w:val="24"/>
          <w:szCs w:val="24"/>
        </w:rPr>
        <w:t>how</w:t>
      </w:r>
      <w:r>
        <w:rPr>
          <w:rFonts w:ascii="Arial" w:hAnsi="Arial" w:cs="Arial"/>
          <w:sz w:val="24"/>
          <w:szCs w:val="24"/>
        </w:rPr>
        <w:t xml:space="preserve"> the research took place, we will turn our attention to the presentation and analysis of the data collected through the survey.</w:t>
      </w:r>
    </w:p>
    <w:p w14:paraId="07B8FC1B" w14:textId="54CAD516" w:rsidR="005113C2" w:rsidRPr="00843CEA" w:rsidRDefault="005113C2" w:rsidP="009D3C31">
      <w:pPr>
        <w:rPr>
          <w:rFonts w:ascii="Arial" w:hAnsi="Arial" w:cs="Arial"/>
          <w:sz w:val="24"/>
          <w:szCs w:val="24"/>
          <w:u w:val="single"/>
        </w:rPr>
      </w:pPr>
      <w:r w:rsidRPr="00843CEA">
        <w:rPr>
          <w:rFonts w:ascii="Arial" w:hAnsi="Arial" w:cs="Arial"/>
          <w:sz w:val="24"/>
          <w:szCs w:val="24"/>
          <w:u w:val="single"/>
        </w:rPr>
        <w:t>Data Presentation and Analysis</w:t>
      </w:r>
    </w:p>
    <w:p w14:paraId="4D9C6B99" w14:textId="71A62981" w:rsidR="00843CEA" w:rsidRDefault="0060644F" w:rsidP="009D3C31">
      <w:pPr>
        <w:rPr>
          <w:rFonts w:ascii="Arial" w:hAnsi="Arial" w:cs="Arial"/>
          <w:sz w:val="24"/>
          <w:szCs w:val="24"/>
        </w:rPr>
      </w:pPr>
      <w:r>
        <w:rPr>
          <w:rFonts w:ascii="Arial" w:hAnsi="Arial" w:cs="Arial"/>
          <w:sz w:val="24"/>
          <w:szCs w:val="24"/>
        </w:rPr>
        <w:t>To report this data, the author has opted to input the data into Excel and create a series of simple bar graphs</w:t>
      </w:r>
      <w:r w:rsidR="0009535A">
        <w:rPr>
          <w:rFonts w:ascii="Arial" w:hAnsi="Arial" w:cs="Arial"/>
          <w:sz w:val="24"/>
          <w:szCs w:val="24"/>
        </w:rPr>
        <w:t>, this was don</w:t>
      </w:r>
      <w:r w:rsidR="00F22B6A">
        <w:rPr>
          <w:rFonts w:ascii="Arial" w:hAnsi="Arial" w:cs="Arial"/>
          <w:sz w:val="24"/>
          <w:szCs w:val="24"/>
        </w:rPr>
        <w:t xml:space="preserve">e for all but question </w:t>
      </w:r>
      <w:r w:rsidR="004F61EB">
        <w:rPr>
          <w:rFonts w:ascii="Arial" w:hAnsi="Arial" w:cs="Arial"/>
          <w:sz w:val="24"/>
          <w:szCs w:val="24"/>
        </w:rPr>
        <w:t>8</w:t>
      </w:r>
      <w:r w:rsidR="0009535A">
        <w:rPr>
          <w:rFonts w:ascii="Arial" w:hAnsi="Arial" w:cs="Arial"/>
          <w:sz w:val="24"/>
          <w:szCs w:val="24"/>
        </w:rPr>
        <w:t xml:space="preserve">. </w:t>
      </w:r>
      <w:r>
        <w:rPr>
          <w:rFonts w:ascii="Arial" w:hAnsi="Arial" w:cs="Arial"/>
          <w:sz w:val="24"/>
          <w:szCs w:val="24"/>
        </w:rPr>
        <w:t>Th</w:t>
      </w:r>
      <w:r w:rsidR="004F61EB">
        <w:rPr>
          <w:rFonts w:ascii="Arial" w:hAnsi="Arial" w:cs="Arial"/>
          <w:sz w:val="24"/>
          <w:szCs w:val="24"/>
        </w:rPr>
        <w:t>is</w:t>
      </w:r>
      <w:r>
        <w:rPr>
          <w:rFonts w:ascii="Arial" w:hAnsi="Arial" w:cs="Arial"/>
          <w:sz w:val="24"/>
          <w:szCs w:val="24"/>
        </w:rPr>
        <w:t xml:space="preserve"> </w:t>
      </w:r>
      <w:r w:rsidR="004F61EB">
        <w:rPr>
          <w:rFonts w:ascii="Arial" w:hAnsi="Arial" w:cs="Arial"/>
          <w:sz w:val="24"/>
          <w:szCs w:val="24"/>
        </w:rPr>
        <w:t>question</w:t>
      </w:r>
      <w:r w:rsidR="006D79EE">
        <w:rPr>
          <w:rFonts w:ascii="Arial" w:hAnsi="Arial" w:cs="Arial"/>
          <w:sz w:val="24"/>
          <w:szCs w:val="24"/>
        </w:rPr>
        <w:t xml:space="preserve">s </w:t>
      </w:r>
      <w:r>
        <w:rPr>
          <w:rFonts w:ascii="Arial" w:hAnsi="Arial" w:cs="Arial"/>
          <w:sz w:val="24"/>
          <w:szCs w:val="24"/>
        </w:rPr>
        <w:t xml:space="preserve">which required the student to write their answers instead will be discussed </w:t>
      </w:r>
      <w:r w:rsidR="0009535A">
        <w:rPr>
          <w:rFonts w:ascii="Arial" w:hAnsi="Arial" w:cs="Arial"/>
          <w:sz w:val="24"/>
          <w:szCs w:val="24"/>
        </w:rPr>
        <w:t xml:space="preserve">in more depth </w:t>
      </w:r>
      <w:r w:rsidR="006D79EE">
        <w:rPr>
          <w:rFonts w:ascii="Arial" w:hAnsi="Arial" w:cs="Arial"/>
          <w:sz w:val="24"/>
          <w:szCs w:val="24"/>
        </w:rPr>
        <w:t>later</w:t>
      </w:r>
      <w:r w:rsidR="00B9267B">
        <w:rPr>
          <w:rFonts w:ascii="Arial" w:hAnsi="Arial" w:cs="Arial"/>
          <w:sz w:val="24"/>
          <w:szCs w:val="24"/>
        </w:rPr>
        <w:t>.</w:t>
      </w:r>
      <w:r w:rsidR="007877BA">
        <w:rPr>
          <w:rFonts w:ascii="Arial" w:hAnsi="Arial" w:cs="Arial"/>
          <w:sz w:val="24"/>
          <w:szCs w:val="24"/>
        </w:rPr>
        <w:t xml:space="preserve"> Schagen (2011) writes that the</w:t>
      </w:r>
      <w:r w:rsidR="001E584B">
        <w:rPr>
          <w:rFonts w:ascii="Arial" w:hAnsi="Arial" w:cs="Arial"/>
          <w:sz w:val="24"/>
          <w:szCs w:val="24"/>
        </w:rPr>
        <w:t>re is a</w:t>
      </w:r>
      <w:r w:rsidR="007877BA">
        <w:rPr>
          <w:rFonts w:ascii="Arial" w:hAnsi="Arial" w:cs="Arial"/>
          <w:sz w:val="24"/>
          <w:szCs w:val="24"/>
        </w:rPr>
        <w:t xml:space="preserve"> current debate surrounding whether academics need to partake in ‘complex or sophisticated analysis’ (Schagen, 2011, p.43). In opting for </w:t>
      </w:r>
      <w:r w:rsidR="00DA7633">
        <w:rPr>
          <w:rFonts w:ascii="Arial" w:hAnsi="Arial" w:cs="Arial"/>
          <w:sz w:val="24"/>
          <w:szCs w:val="24"/>
        </w:rPr>
        <w:t>simple bar graphs</w:t>
      </w:r>
      <w:r w:rsidR="007877BA">
        <w:rPr>
          <w:rFonts w:ascii="Arial" w:hAnsi="Arial" w:cs="Arial"/>
          <w:sz w:val="24"/>
          <w:szCs w:val="24"/>
        </w:rPr>
        <w:t xml:space="preserve">, the author hopes that the reader does find some benefit in the data presented. </w:t>
      </w:r>
      <w:r w:rsidR="00F22B6A">
        <w:rPr>
          <w:rFonts w:ascii="Arial" w:hAnsi="Arial" w:cs="Arial"/>
          <w:sz w:val="24"/>
          <w:szCs w:val="24"/>
        </w:rPr>
        <w:t xml:space="preserve"> </w:t>
      </w:r>
      <w:r>
        <w:rPr>
          <w:rFonts w:ascii="Arial" w:hAnsi="Arial" w:cs="Arial"/>
          <w:sz w:val="24"/>
          <w:szCs w:val="24"/>
        </w:rPr>
        <w:t>Below on</w:t>
      </w:r>
      <w:r w:rsidR="009E7DE3">
        <w:rPr>
          <w:rFonts w:ascii="Arial" w:hAnsi="Arial" w:cs="Arial"/>
          <w:sz w:val="24"/>
          <w:szCs w:val="24"/>
        </w:rPr>
        <w:t>e</w:t>
      </w:r>
      <w:r>
        <w:rPr>
          <w:rFonts w:ascii="Arial" w:hAnsi="Arial" w:cs="Arial"/>
          <w:sz w:val="24"/>
          <w:szCs w:val="24"/>
        </w:rPr>
        <w:t xml:space="preserve"> can see the first question that was asked</w:t>
      </w:r>
      <w:r w:rsidR="0097751C">
        <w:rPr>
          <w:rFonts w:ascii="Arial" w:hAnsi="Arial" w:cs="Arial"/>
          <w:sz w:val="24"/>
          <w:szCs w:val="24"/>
        </w:rPr>
        <w:t>,</w:t>
      </w:r>
      <w:r w:rsidR="0009535A">
        <w:rPr>
          <w:rFonts w:ascii="Arial" w:hAnsi="Arial" w:cs="Arial"/>
          <w:sz w:val="24"/>
          <w:szCs w:val="24"/>
        </w:rPr>
        <w:t xml:space="preserve"> </w:t>
      </w:r>
      <w:r>
        <w:rPr>
          <w:rFonts w:ascii="Arial" w:hAnsi="Arial" w:cs="Arial"/>
          <w:sz w:val="24"/>
          <w:szCs w:val="24"/>
        </w:rPr>
        <w:t xml:space="preserve">served to confirm that all pupils within the class are aware of the behavioural policy. </w:t>
      </w:r>
    </w:p>
    <w:p w14:paraId="4479D7E0" w14:textId="071B54FF" w:rsidR="0060644F" w:rsidRDefault="0060644F" w:rsidP="009D3C31">
      <w:pPr>
        <w:rPr>
          <w:rFonts w:ascii="Arial" w:hAnsi="Arial" w:cs="Arial"/>
          <w:sz w:val="24"/>
          <w:szCs w:val="24"/>
        </w:rPr>
      </w:pPr>
    </w:p>
    <w:p w14:paraId="71534CDF" w14:textId="65448AFD" w:rsidR="00FD3545" w:rsidRDefault="00FD3545" w:rsidP="009D3C31">
      <w:pPr>
        <w:rPr>
          <w:rFonts w:ascii="Arial" w:hAnsi="Arial" w:cs="Arial"/>
          <w:sz w:val="24"/>
          <w:szCs w:val="24"/>
        </w:rPr>
      </w:pPr>
    </w:p>
    <w:p w14:paraId="0B56C651" w14:textId="0E932CE2" w:rsidR="00FD3545" w:rsidRDefault="006D79EE" w:rsidP="009D3C31">
      <w:pPr>
        <w:rPr>
          <w:rFonts w:ascii="Arial" w:hAnsi="Arial" w:cs="Arial"/>
          <w:sz w:val="24"/>
          <w:szCs w:val="24"/>
        </w:rPr>
      </w:pPr>
      <w:r>
        <w:rPr>
          <w:noProof/>
        </w:rPr>
        <w:lastRenderedPageBreak/>
        <w:drawing>
          <wp:anchor distT="0" distB="0" distL="114300" distR="114300" simplePos="0" relativeHeight="251669504" behindDoc="0" locked="0" layoutInCell="1" allowOverlap="1" wp14:anchorId="17D10B3D" wp14:editId="0EB1135A">
            <wp:simplePos x="0" y="0"/>
            <wp:positionH relativeFrom="margin">
              <wp:posOffset>579755</wp:posOffset>
            </wp:positionH>
            <wp:positionV relativeFrom="paragraph">
              <wp:posOffset>-631825</wp:posOffset>
            </wp:positionV>
            <wp:extent cx="4572000" cy="2743200"/>
            <wp:effectExtent l="0" t="0" r="0" b="0"/>
            <wp:wrapNone/>
            <wp:docPr id="566963529" name="Chart 1">
              <a:extLst xmlns:a="http://schemas.openxmlformats.org/drawingml/2006/main">
                <a:ext uri="{FF2B5EF4-FFF2-40B4-BE49-F238E27FC236}">
                  <a16:creationId xmlns:a16="http://schemas.microsoft.com/office/drawing/2014/main" id="{C4EE7EA7-05E2-C643-757B-C116AD43FE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anchor>
        </w:drawing>
      </w:r>
    </w:p>
    <w:p w14:paraId="53C74969" w14:textId="55EC3CA3" w:rsidR="00FD3545" w:rsidRDefault="00FD3545" w:rsidP="009D3C31">
      <w:pPr>
        <w:rPr>
          <w:rFonts w:ascii="Arial" w:hAnsi="Arial" w:cs="Arial"/>
          <w:sz w:val="24"/>
          <w:szCs w:val="24"/>
        </w:rPr>
      </w:pPr>
    </w:p>
    <w:p w14:paraId="110A72FE" w14:textId="37C47496" w:rsidR="00FD3545" w:rsidRDefault="00FD3545" w:rsidP="009D3C31">
      <w:pPr>
        <w:rPr>
          <w:rFonts w:ascii="Arial" w:hAnsi="Arial" w:cs="Arial"/>
          <w:sz w:val="24"/>
          <w:szCs w:val="24"/>
        </w:rPr>
      </w:pPr>
    </w:p>
    <w:p w14:paraId="5065BFD0" w14:textId="77777777" w:rsidR="00DA7633" w:rsidRDefault="00DA7633" w:rsidP="009D3C31">
      <w:pPr>
        <w:rPr>
          <w:rFonts w:ascii="Arial" w:hAnsi="Arial" w:cs="Arial"/>
          <w:sz w:val="24"/>
          <w:szCs w:val="24"/>
        </w:rPr>
      </w:pPr>
    </w:p>
    <w:p w14:paraId="1CBD0D7E" w14:textId="77777777" w:rsidR="006D79EE" w:rsidRDefault="006D79EE" w:rsidP="009D3C31">
      <w:pPr>
        <w:rPr>
          <w:rFonts w:ascii="Arial" w:hAnsi="Arial" w:cs="Arial"/>
          <w:sz w:val="24"/>
          <w:szCs w:val="24"/>
        </w:rPr>
      </w:pPr>
    </w:p>
    <w:p w14:paraId="40CCCD4C" w14:textId="4E729F5F" w:rsidR="006D5D81" w:rsidRDefault="0060644F" w:rsidP="009D3C31">
      <w:pPr>
        <w:rPr>
          <w:rFonts w:ascii="Arial" w:hAnsi="Arial" w:cs="Arial"/>
          <w:sz w:val="24"/>
          <w:szCs w:val="24"/>
        </w:rPr>
      </w:pPr>
      <w:r>
        <w:rPr>
          <w:rFonts w:ascii="Arial" w:hAnsi="Arial" w:cs="Arial"/>
          <w:sz w:val="24"/>
          <w:szCs w:val="24"/>
        </w:rPr>
        <w:t>The second question in our survey</w:t>
      </w:r>
      <w:r w:rsidR="006D79EE">
        <w:rPr>
          <w:rFonts w:ascii="Arial" w:hAnsi="Arial" w:cs="Arial"/>
          <w:sz w:val="24"/>
          <w:szCs w:val="24"/>
        </w:rPr>
        <w:t xml:space="preserve"> asked whether pupils understand the policy</w:t>
      </w:r>
      <w:r>
        <w:rPr>
          <w:rFonts w:ascii="Arial" w:hAnsi="Arial" w:cs="Arial"/>
          <w:sz w:val="24"/>
          <w:szCs w:val="24"/>
        </w:rPr>
        <w:t xml:space="preserve">. </w:t>
      </w:r>
      <w:r w:rsidR="009E7DE3">
        <w:rPr>
          <w:rFonts w:ascii="Arial" w:hAnsi="Arial" w:cs="Arial"/>
          <w:sz w:val="24"/>
          <w:szCs w:val="24"/>
        </w:rPr>
        <w:t xml:space="preserve"> We can see that </w:t>
      </w:r>
      <w:r w:rsidR="0097751C">
        <w:rPr>
          <w:rFonts w:ascii="Arial" w:hAnsi="Arial" w:cs="Arial"/>
          <w:sz w:val="24"/>
          <w:szCs w:val="24"/>
        </w:rPr>
        <w:t>most</w:t>
      </w:r>
      <w:r w:rsidR="009E7DE3">
        <w:rPr>
          <w:rFonts w:ascii="Arial" w:hAnsi="Arial" w:cs="Arial"/>
          <w:sz w:val="24"/>
          <w:szCs w:val="24"/>
        </w:rPr>
        <w:t xml:space="preserve"> pupils </w:t>
      </w:r>
      <w:r w:rsidR="004D3492">
        <w:rPr>
          <w:rFonts w:ascii="Arial" w:hAnsi="Arial" w:cs="Arial"/>
          <w:sz w:val="24"/>
          <w:szCs w:val="24"/>
        </w:rPr>
        <w:t>understand</w:t>
      </w:r>
      <w:r w:rsidR="006D79EE">
        <w:rPr>
          <w:rFonts w:ascii="Arial" w:hAnsi="Arial" w:cs="Arial"/>
          <w:sz w:val="24"/>
          <w:szCs w:val="24"/>
        </w:rPr>
        <w:t>.</w:t>
      </w:r>
      <w:r w:rsidR="004D3492">
        <w:rPr>
          <w:rFonts w:ascii="Arial" w:hAnsi="Arial" w:cs="Arial"/>
          <w:sz w:val="24"/>
          <w:szCs w:val="24"/>
        </w:rPr>
        <w:t xml:space="preserve"> This does raise questions as to whether the 3 out of the </w:t>
      </w:r>
      <w:r w:rsidR="0097751C">
        <w:rPr>
          <w:rFonts w:ascii="Arial" w:hAnsi="Arial" w:cs="Arial"/>
          <w:sz w:val="24"/>
          <w:szCs w:val="24"/>
        </w:rPr>
        <w:t>32</w:t>
      </w:r>
      <w:r w:rsidR="004D3492">
        <w:rPr>
          <w:rFonts w:ascii="Arial" w:hAnsi="Arial" w:cs="Arial"/>
          <w:sz w:val="24"/>
          <w:szCs w:val="24"/>
        </w:rPr>
        <w:t xml:space="preserve"> pupils </w:t>
      </w:r>
      <w:r w:rsidR="0097751C">
        <w:rPr>
          <w:rFonts w:ascii="Arial" w:hAnsi="Arial" w:cs="Arial"/>
          <w:sz w:val="24"/>
          <w:szCs w:val="24"/>
        </w:rPr>
        <w:t>do not understand the policy</w:t>
      </w:r>
      <w:r w:rsidR="004D3492">
        <w:rPr>
          <w:rFonts w:ascii="Arial" w:hAnsi="Arial" w:cs="Arial"/>
          <w:sz w:val="24"/>
          <w:szCs w:val="24"/>
        </w:rPr>
        <w:t xml:space="preserve">. Due to the deliberate choice to keep the surveys anonymous, we cannot make any definitive statements regarding these 3 outliers. However, it could be the case that </w:t>
      </w:r>
      <w:r w:rsidR="006D79EE">
        <w:rPr>
          <w:rFonts w:ascii="Arial" w:hAnsi="Arial" w:cs="Arial"/>
          <w:sz w:val="24"/>
          <w:szCs w:val="24"/>
        </w:rPr>
        <w:t>they</w:t>
      </w:r>
      <w:r w:rsidR="004D3492">
        <w:rPr>
          <w:rFonts w:ascii="Arial" w:hAnsi="Arial" w:cs="Arial"/>
          <w:sz w:val="24"/>
          <w:szCs w:val="24"/>
        </w:rPr>
        <w:t xml:space="preserve"> truly do not understand the policy, or perhaps they are model pupils who never have to go through the steps of the policy. </w:t>
      </w:r>
    </w:p>
    <w:p w14:paraId="094196CF" w14:textId="00CFD448" w:rsidR="0060644F" w:rsidRDefault="0060644F" w:rsidP="009D3C31">
      <w:pPr>
        <w:rPr>
          <w:rFonts w:ascii="Arial" w:hAnsi="Arial" w:cs="Arial"/>
          <w:sz w:val="24"/>
          <w:szCs w:val="24"/>
        </w:rPr>
      </w:pPr>
      <w:r>
        <w:rPr>
          <w:noProof/>
        </w:rPr>
        <w:drawing>
          <wp:anchor distT="0" distB="0" distL="114300" distR="114300" simplePos="0" relativeHeight="251670528" behindDoc="0" locked="0" layoutInCell="1" allowOverlap="1" wp14:anchorId="400F70C6" wp14:editId="2ADDC187">
            <wp:simplePos x="0" y="0"/>
            <wp:positionH relativeFrom="column">
              <wp:posOffset>637954</wp:posOffset>
            </wp:positionH>
            <wp:positionV relativeFrom="paragraph">
              <wp:posOffset>-3175</wp:posOffset>
            </wp:positionV>
            <wp:extent cx="4572000" cy="2743200"/>
            <wp:effectExtent l="0" t="0" r="0" b="0"/>
            <wp:wrapThrough wrapText="bothSides">
              <wp:wrapPolygon edited="0">
                <wp:start x="0" y="0"/>
                <wp:lineTo x="0" y="21450"/>
                <wp:lineTo x="21510" y="21450"/>
                <wp:lineTo x="21510" y="0"/>
                <wp:lineTo x="0" y="0"/>
              </wp:wrapPolygon>
            </wp:wrapThrough>
            <wp:docPr id="356520492" name="Chart 1">
              <a:extLst xmlns:a="http://schemas.openxmlformats.org/drawingml/2006/main">
                <a:ext uri="{FF2B5EF4-FFF2-40B4-BE49-F238E27FC236}">
                  <a16:creationId xmlns:a16="http://schemas.microsoft.com/office/drawing/2014/main" id="{D770CB60-6280-E5E3-6CE2-882E1D0A38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anchor>
        </w:drawing>
      </w:r>
    </w:p>
    <w:p w14:paraId="3D2C23A1" w14:textId="77777777" w:rsidR="0009535A" w:rsidRDefault="0009535A" w:rsidP="009D3C31">
      <w:pPr>
        <w:rPr>
          <w:rFonts w:ascii="Arial" w:hAnsi="Arial" w:cs="Arial"/>
          <w:sz w:val="24"/>
          <w:szCs w:val="24"/>
        </w:rPr>
      </w:pPr>
    </w:p>
    <w:p w14:paraId="2D4E2A45" w14:textId="77777777" w:rsidR="0009535A" w:rsidRDefault="0009535A" w:rsidP="009D3C31">
      <w:pPr>
        <w:rPr>
          <w:rFonts w:ascii="Arial" w:hAnsi="Arial" w:cs="Arial"/>
          <w:sz w:val="24"/>
          <w:szCs w:val="24"/>
        </w:rPr>
      </w:pPr>
    </w:p>
    <w:p w14:paraId="7E3A4130" w14:textId="77777777" w:rsidR="0009535A" w:rsidRDefault="0009535A" w:rsidP="009D3C31">
      <w:pPr>
        <w:rPr>
          <w:rFonts w:ascii="Arial" w:hAnsi="Arial" w:cs="Arial"/>
          <w:sz w:val="24"/>
          <w:szCs w:val="24"/>
        </w:rPr>
      </w:pPr>
    </w:p>
    <w:p w14:paraId="0B283606" w14:textId="77777777" w:rsidR="0009535A" w:rsidRDefault="0009535A" w:rsidP="009D3C31">
      <w:pPr>
        <w:rPr>
          <w:rFonts w:ascii="Arial" w:hAnsi="Arial" w:cs="Arial"/>
          <w:sz w:val="24"/>
          <w:szCs w:val="24"/>
        </w:rPr>
      </w:pPr>
    </w:p>
    <w:p w14:paraId="31878AD5" w14:textId="77777777" w:rsidR="0009535A" w:rsidRDefault="0009535A" w:rsidP="009D3C31">
      <w:pPr>
        <w:rPr>
          <w:rFonts w:ascii="Arial" w:hAnsi="Arial" w:cs="Arial"/>
          <w:sz w:val="24"/>
          <w:szCs w:val="24"/>
        </w:rPr>
      </w:pPr>
    </w:p>
    <w:p w14:paraId="07CA9934" w14:textId="77777777" w:rsidR="0009535A" w:rsidRDefault="0009535A" w:rsidP="009D3C31">
      <w:pPr>
        <w:rPr>
          <w:rFonts w:ascii="Arial" w:hAnsi="Arial" w:cs="Arial"/>
          <w:sz w:val="24"/>
          <w:szCs w:val="24"/>
        </w:rPr>
      </w:pPr>
    </w:p>
    <w:p w14:paraId="0144E826" w14:textId="2CD08DC0" w:rsidR="004D3492" w:rsidRDefault="004D3492" w:rsidP="009D3C31">
      <w:pPr>
        <w:rPr>
          <w:rFonts w:ascii="Arial" w:hAnsi="Arial" w:cs="Arial"/>
          <w:sz w:val="24"/>
          <w:szCs w:val="24"/>
        </w:rPr>
      </w:pPr>
      <w:r>
        <w:rPr>
          <w:rFonts w:ascii="Arial" w:hAnsi="Arial" w:cs="Arial"/>
          <w:sz w:val="24"/>
          <w:szCs w:val="24"/>
        </w:rPr>
        <w:t xml:space="preserve">Our next question asked whether the policy makes the pupil want to change their behaviour. </w:t>
      </w:r>
      <w:r w:rsidR="00803B9C">
        <w:rPr>
          <w:rFonts w:ascii="Arial" w:hAnsi="Arial" w:cs="Arial"/>
          <w:sz w:val="24"/>
          <w:szCs w:val="24"/>
        </w:rPr>
        <w:t xml:space="preserve">As we can see, 17 stated yes and 15 opted for no. This either demonstrates to us that the policy has no impact upon the way students wish to </w:t>
      </w:r>
      <w:r w:rsidR="00803B9C">
        <w:rPr>
          <w:rFonts w:ascii="Arial" w:hAnsi="Arial" w:cs="Arial"/>
          <w:sz w:val="24"/>
          <w:szCs w:val="24"/>
        </w:rPr>
        <w:lastRenderedPageBreak/>
        <w:t xml:space="preserve">conduct themselves, or it might show that the question was not phrased well enough. Upon reflection, the question should have been phrased differently. An alternative phrasing might be “Does the policy make you want to change your behaviour when you are misbehaving?” or alternatively “The policy makes me want to act positively.”. With both questions requiring a yes or no answer. </w:t>
      </w:r>
    </w:p>
    <w:p w14:paraId="23994426" w14:textId="40175F9D" w:rsidR="004D3492" w:rsidRDefault="00EB49E2" w:rsidP="009D3C31">
      <w:pPr>
        <w:rPr>
          <w:rFonts w:ascii="Arial" w:hAnsi="Arial" w:cs="Arial"/>
          <w:sz w:val="24"/>
          <w:szCs w:val="24"/>
        </w:rPr>
      </w:pPr>
      <w:r>
        <w:rPr>
          <w:noProof/>
        </w:rPr>
        <w:drawing>
          <wp:anchor distT="0" distB="0" distL="114300" distR="114300" simplePos="0" relativeHeight="251665408" behindDoc="0" locked="0" layoutInCell="1" allowOverlap="1" wp14:anchorId="2C18B418" wp14:editId="211F155E">
            <wp:simplePos x="0" y="0"/>
            <wp:positionH relativeFrom="column">
              <wp:posOffset>478465</wp:posOffset>
            </wp:positionH>
            <wp:positionV relativeFrom="paragraph">
              <wp:posOffset>18090</wp:posOffset>
            </wp:positionV>
            <wp:extent cx="4572000" cy="2743200"/>
            <wp:effectExtent l="0" t="0" r="0" b="0"/>
            <wp:wrapSquare wrapText="bothSides"/>
            <wp:docPr id="599472406" name="Chart 1">
              <a:extLst xmlns:a="http://schemas.openxmlformats.org/drawingml/2006/main">
                <a:ext uri="{FF2B5EF4-FFF2-40B4-BE49-F238E27FC236}">
                  <a16:creationId xmlns:a16="http://schemas.microsoft.com/office/drawing/2014/main" id="{04A01E5C-2AF8-8CD8-620B-1E14A8B4C2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r w:rsidRPr="008D2873">
        <w:rPr>
          <w:noProof/>
        </w:rPr>
        <w:drawing>
          <wp:anchor distT="0" distB="0" distL="114300" distR="114300" simplePos="0" relativeHeight="251664384" behindDoc="0" locked="0" layoutInCell="1" allowOverlap="1" wp14:anchorId="3E88B2AE" wp14:editId="48863821">
            <wp:simplePos x="0" y="0"/>
            <wp:positionH relativeFrom="column">
              <wp:posOffset>499110</wp:posOffset>
            </wp:positionH>
            <wp:positionV relativeFrom="paragraph">
              <wp:posOffset>2865120</wp:posOffset>
            </wp:positionV>
            <wp:extent cx="4572000" cy="2743200"/>
            <wp:effectExtent l="0" t="0" r="0" b="0"/>
            <wp:wrapThrough wrapText="bothSides">
              <wp:wrapPolygon edited="0">
                <wp:start x="0" y="0"/>
                <wp:lineTo x="0" y="21450"/>
                <wp:lineTo x="21510" y="21450"/>
                <wp:lineTo x="21510" y="0"/>
                <wp:lineTo x="0" y="0"/>
              </wp:wrapPolygon>
            </wp:wrapThrough>
            <wp:docPr id="897700221" name="Chart 1">
              <a:extLst xmlns:a="http://schemas.openxmlformats.org/drawingml/2006/main">
                <a:ext uri="{FF2B5EF4-FFF2-40B4-BE49-F238E27FC236}">
                  <a16:creationId xmlns:a16="http://schemas.microsoft.com/office/drawing/2014/main" id="{0AF89982-A298-2FAB-FA69-04817A7282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14:paraId="54B7E9C7" w14:textId="77777777" w:rsidR="0009535A" w:rsidRDefault="0009535A" w:rsidP="009D3C31">
      <w:pPr>
        <w:rPr>
          <w:rFonts w:ascii="Arial" w:hAnsi="Arial" w:cs="Arial"/>
          <w:sz w:val="24"/>
          <w:szCs w:val="24"/>
        </w:rPr>
      </w:pPr>
    </w:p>
    <w:p w14:paraId="63DBA091" w14:textId="77777777" w:rsidR="0009535A" w:rsidRDefault="0009535A" w:rsidP="009D3C31">
      <w:pPr>
        <w:rPr>
          <w:rFonts w:ascii="Arial" w:hAnsi="Arial" w:cs="Arial"/>
          <w:sz w:val="24"/>
          <w:szCs w:val="24"/>
        </w:rPr>
      </w:pPr>
    </w:p>
    <w:p w14:paraId="0915D124" w14:textId="77777777" w:rsidR="0009535A" w:rsidRDefault="0009535A" w:rsidP="009D3C31">
      <w:pPr>
        <w:rPr>
          <w:rFonts w:ascii="Arial" w:hAnsi="Arial" w:cs="Arial"/>
          <w:sz w:val="24"/>
          <w:szCs w:val="24"/>
        </w:rPr>
      </w:pPr>
    </w:p>
    <w:p w14:paraId="3DDD079D" w14:textId="0502F1C7" w:rsidR="00EB49E2" w:rsidRDefault="00EB49E2" w:rsidP="009D3C31">
      <w:pPr>
        <w:rPr>
          <w:rFonts w:ascii="Arial" w:hAnsi="Arial" w:cs="Arial"/>
          <w:sz w:val="24"/>
          <w:szCs w:val="24"/>
        </w:rPr>
      </w:pPr>
      <w:r>
        <w:rPr>
          <w:rFonts w:ascii="Arial" w:hAnsi="Arial" w:cs="Arial"/>
          <w:sz w:val="24"/>
          <w:szCs w:val="24"/>
        </w:rPr>
        <w:t>Question 4 asked pupils which of the steps within the policy they thought were most effective. Prior to discussing the results, it would be pertinent to discuss what the steps</w:t>
      </w:r>
      <w:r w:rsidR="00577947">
        <w:rPr>
          <w:rFonts w:ascii="Arial" w:hAnsi="Arial" w:cs="Arial"/>
          <w:sz w:val="24"/>
          <w:szCs w:val="24"/>
        </w:rPr>
        <w:t xml:space="preserve"> </w:t>
      </w:r>
      <w:r>
        <w:rPr>
          <w:rFonts w:ascii="Arial" w:hAnsi="Arial" w:cs="Arial"/>
          <w:sz w:val="24"/>
          <w:szCs w:val="24"/>
        </w:rPr>
        <w:t xml:space="preserve">represent. </w:t>
      </w:r>
      <w:r w:rsidR="00341330">
        <w:rPr>
          <w:rFonts w:ascii="Arial" w:hAnsi="Arial" w:cs="Arial"/>
          <w:sz w:val="24"/>
          <w:szCs w:val="24"/>
        </w:rPr>
        <w:t>Step 1</w:t>
      </w:r>
      <w:r>
        <w:rPr>
          <w:rFonts w:ascii="Arial" w:hAnsi="Arial" w:cs="Arial"/>
          <w:sz w:val="24"/>
          <w:szCs w:val="24"/>
        </w:rPr>
        <w:t xml:space="preserve"> is a warning from the teacher, which is not noted on </w:t>
      </w:r>
      <w:proofErr w:type="spellStart"/>
      <w:r>
        <w:rPr>
          <w:rFonts w:ascii="Arial" w:hAnsi="Arial" w:cs="Arial"/>
          <w:sz w:val="24"/>
          <w:szCs w:val="24"/>
        </w:rPr>
        <w:t>classcharts</w:t>
      </w:r>
      <w:proofErr w:type="spellEnd"/>
      <w:r>
        <w:rPr>
          <w:rFonts w:ascii="Arial" w:hAnsi="Arial" w:cs="Arial"/>
          <w:sz w:val="24"/>
          <w:szCs w:val="24"/>
        </w:rPr>
        <w:t xml:space="preserve">. </w:t>
      </w:r>
      <w:r w:rsidR="00341330">
        <w:rPr>
          <w:rFonts w:ascii="Arial" w:hAnsi="Arial" w:cs="Arial"/>
          <w:sz w:val="24"/>
          <w:szCs w:val="24"/>
        </w:rPr>
        <w:t>Step 2</w:t>
      </w:r>
      <w:r>
        <w:rPr>
          <w:rFonts w:ascii="Arial" w:hAnsi="Arial" w:cs="Arial"/>
          <w:sz w:val="24"/>
          <w:szCs w:val="24"/>
        </w:rPr>
        <w:t xml:space="preserve"> is when a pupil is moved within the classroom</w:t>
      </w:r>
      <w:r w:rsidR="00577947">
        <w:rPr>
          <w:rFonts w:ascii="Arial" w:hAnsi="Arial" w:cs="Arial"/>
          <w:sz w:val="24"/>
          <w:szCs w:val="24"/>
        </w:rPr>
        <w:t>.</w:t>
      </w:r>
      <w:r>
        <w:rPr>
          <w:rFonts w:ascii="Arial" w:hAnsi="Arial" w:cs="Arial"/>
          <w:sz w:val="24"/>
          <w:szCs w:val="24"/>
        </w:rPr>
        <w:t xml:space="preserve"> </w:t>
      </w:r>
      <w:r w:rsidR="00341330">
        <w:rPr>
          <w:rFonts w:ascii="Arial" w:hAnsi="Arial" w:cs="Arial"/>
          <w:sz w:val="24"/>
          <w:szCs w:val="24"/>
        </w:rPr>
        <w:t xml:space="preserve">Step 3, the pupil </w:t>
      </w:r>
      <w:r w:rsidR="00341330">
        <w:rPr>
          <w:rFonts w:ascii="Arial" w:hAnsi="Arial" w:cs="Arial"/>
          <w:sz w:val="24"/>
          <w:szCs w:val="24"/>
        </w:rPr>
        <w:lastRenderedPageBreak/>
        <w:t xml:space="preserve">is escorted to the nearest available classroom. Step 4 and the pupil is escorted elsewhere within the school by the Senior Leadership Team. Step 5 is a period on suspension, decided by SLT, and finally is step 6, permanent exclusion.  </w:t>
      </w:r>
      <w:r>
        <w:rPr>
          <w:rFonts w:ascii="Arial" w:hAnsi="Arial" w:cs="Arial"/>
          <w:sz w:val="24"/>
          <w:szCs w:val="24"/>
        </w:rPr>
        <w:t xml:space="preserve">We can see that </w:t>
      </w:r>
      <w:r w:rsidR="0097751C">
        <w:rPr>
          <w:rFonts w:ascii="Arial" w:hAnsi="Arial" w:cs="Arial"/>
          <w:sz w:val="24"/>
          <w:szCs w:val="24"/>
        </w:rPr>
        <w:t>many</w:t>
      </w:r>
      <w:r>
        <w:rPr>
          <w:rFonts w:ascii="Arial" w:hAnsi="Arial" w:cs="Arial"/>
          <w:sz w:val="24"/>
          <w:szCs w:val="24"/>
        </w:rPr>
        <w:t xml:space="preserve"> pupils believe </w:t>
      </w:r>
      <w:r w:rsidR="00577947">
        <w:rPr>
          <w:rFonts w:ascii="Arial" w:hAnsi="Arial" w:cs="Arial"/>
          <w:sz w:val="24"/>
          <w:szCs w:val="24"/>
        </w:rPr>
        <w:t>that step 4 is the most effective</w:t>
      </w:r>
      <w:r w:rsidR="004F61EB">
        <w:rPr>
          <w:rFonts w:ascii="Arial" w:hAnsi="Arial" w:cs="Arial"/>
          <w:sz w:val="24"/>
          <w:szCs w:val="24"/>
        </w:rPr>
        <w:t>.</w:t>
      </w:r>
    </w:p>
    <w:p w14:paraId="2673F3F7" w14:textId="0274D0D6" w:rsidR="0009535A" w:rsidRDefault="00EB49E2" w:rsidP="009D3C31">
      <w:pPr>
        <w:rPr>
          <w:rFonts w:ascii="Arial" w:hAnsi="Arial" w:cs="Arial"/>
          <w:sz w:val="24"/>
          <w:szCs w:val="24"/>
        </w:rPr>
      </w:pPr>
      <w:r>
        <w:rPr>
          <w:rFonts w:ascii="Arial" w:hAnsi="Arial" w:cs="Arial"/>
          <w:sz w:val="24"/>
          <w:szCs w:val="24"/>
        </w:rPr>
        <w:t xml:space="preserve">Question 5 was concerned with which of the steps pupils found least effective. </w:t>
      </w:r>
      <w:r w:rsidR="00341330">
        <w:rPr>
          <w:rFonts w:ascii="Arial" w:hAnsi="Arial" w:cs="Arial"/>
          <w:sz w:val="24"/>
          <w:szCs w:val="24"/>
        </w:rPr>
        <w:t>We can see unequivocally the majority thin</w:t>
      </w:r>
      <w:r w:rsidR="004F61EB">
        <w:rPr>
          <w:rFonts w:ascii="Arial" w:hAnsi="Arial" w:cs="Arial"/>
          <w:sz w:val="24"/>
          <w:szCs w:val="24"/>
        </w:rPr>
        <w:t>k</w:t>
      </w:r>
      <w:r w:rsidR="00341330">
        <w:rPr>
          <w:rFonts w:ascii="Arial" w:hAnsi="Arial" w:cs="Arial"/>
          <w:sz w:val="24"/>
          <w:szCs w:val="24"/>
        </w:rPr>
        <w:t xml:space="preserve"> step 1 is the least effective. Each pupil noted that it is simply a </w:t>
      </w:r>
      <w:r w:rsidR="0009535A">
        <w:rPr>
          <w:rFonts w:ascii="Arial" w:hAnsi="Arial" w:cs="Arial"/>
          <w:sz w:val="24"/>
          <w:szCs w:val="24"/>
        </w:rPr>
        <w:t>warning and</w:t>
      </w:r>
      <w:r w:rsidR="00341330">
        <w:rPr>
          <w:rFonts w:ascii="Arial" w:hAnsi="Arial" w:cs="Arial"/>
          <w:sz w:val="24"/>
          <w:szCs w:val="24"/>
        </w:rPr>
        <w:t xml:space="preserve"> is not noted on </w:t>
      </w:r>
      <w:proofErr w:type="spellStart"/>
      <w:r w:rsidR="00577947">
        <w:rPr>
          <w:rFonts w:ascii="Arial" w:hAnsi="Arial" w:cs="Arial"/>
          <w:sz w:val="24"/>
          <w:szCs w:val="24"/>
        </w:rPr>
        <w:t>classcharts</w:t>
      </w:r>
      <w:proofErr w:type="spellEnd"/>
      <w:r w:rsidR="00341330">
        <w:rPr>
          <w:rFonts w:ascii="Arial" w:hAnsi="Arial" w:cs="Arial"/>
          <w:sz w:val="24"/>
          <w:szCs w:val="24"/>
        </w:rPr>
        <w:t xml:space="preserve">. </w:t>
      </w:r>
      <w:r w:rsidR="0009535A">
        <w:rPr>
          <w:rFonts w:ascii="Arial" w:hAnsi="Arial" w:cs="Arial"/>
          <w:sz w:val="24"/>
          <w:szCs w:val="24"/>
        </w:rPr>
        <w:t xml:space="preserve">We can </w:t>
      </w:r>
      <w:r w:rsidR="00577947">
        <w:rPr>
          <w:rFonts w:ascii="Arial" w:hAnsi="Arial" w:cs="Arial"/>
          <w:sz w:val="24"/>
          <w:szCs w:val="24"/>
        </w:rPr>
        <w:t>infer</w:t>
      </w:r>
      <w:r w:rsidR="0009535A">
        <w:rPr>
          <w:rFonts w:ascii="Arial" w:hAnsi="Arial" w:cs="Arial"/>
          <w:sz w:val="24"/>
          <w:szCs w:val="24"/>
        </w:rPr>
        <w:t xml:space="preserve"> from this, that it is not the </w:t>
      </w:r>
      <w:r w:rsidR="0097751C">
        <w:rPr>
          <w:rFonts w:ascii="Arial" w:hAnsi="Arial" w:cs="Arial"/>
          <w:sz w:val="24"/>
          <w:szCs w:val="24"/>
        </w:rPr>
        <w:t>policy</w:t>
      </w:r>
      <w:r w:rsidR="0009535A">
        <w:rPr>
          <w:rFonts w:ascii="Arial" w:hAnsi="Arial" w:cs="Arial"/>
          <w:sz w:val="24"/>
          <w:szCs w:val="24"/>
        </w:rPr>
        <w:t xml:space="preserve"> that the pupils respect but the recording of these behaviours on </w:t>
      </w:r>
      <w:proofErr w:type="spellStart"/>
      <w:r w:rsidR="0009535A">
        <w:rPr>
          <w:rFonts w:ascii="Arial" w:hAnsi="Arial" w:cs="Arial"/>
          <w:sz w:val="24"/>
          <w:szCs w:val="24"/>
        </w:rPr>
        <w:t>classcharts</w:t>
      </w:r>
      <w:proofErr w:type="spellEnd"/>
      <w:r w:rsidR="0009535A">
        <w:rPr>
          <w:rFonts w:ascii="Arial" w:hAnsi="Arial" w:cs="Arial"/>
          <w:sz w:val="24"/>
          <w:szCs w:val="24"/>
        </w:rPr>
        <w:t xml:space="preserve">. </w:t>
      </w:r>
    </w:p>
    <w:p w14:paraId="50930498" w14:textId="5F7A0275" w:rsidR="00EB49E2" w:rsidRDefault="00341330" w:rsidP="009D3C31">
      <w:pPr>
        <w:rPr>
          <w:rFonts w:ascii="Arial" w:hAnsi="Arial" w:cs="Arial"/>
          <w:sz w:val="24"/>
          <w:szCs w:val="24"/>
        </w:rPr>
      </w:pPr>
      <w:r>
        <w:rPr>
          <w:rFonts w:ascii="Arial" w:hAnsi="Arial" w:cs="Arial"/>
          <w:sz w:val="24"/>
          <w:szCs w:val="24"/>
        </w:rPr>
        <w:t xml:space="preserve">It is worth noting that </w:t>
      </w:r>
      <w:r w:rsidR="0009535A">
        <w:rPr>
          <w:rFonts w:ascii="Arial" w:hAnsi="Arial" w:cs="Arial"/>
          <w:sz w:val="24"/>
          <w:szCs w:val="24"/>
        </w:rPr>
        <w:t>two of the sheets for both question 4 and 5 were illegible.</w:t>
      </w:r>
      <w:r w:rsidR="001E584B">
        <w:rPr>
          <w:rFonts w:ascii="Arial" w:hAnsi="Arial" w:cs="Arial"/>
          <w:sz w:val="24"/>
          <w:szCs w:val="24"/>
        </w:rPr>
        <w:t xml:space="preserve"> </w:t>
      </w:r>
      <w:r w:rsidR="0009535A">
        <w:rPr>
          <w:rFonts w:ascii="Arial" w:hAnsi="Arial" w:cs="Arial"/>
          <w:sz w:val="24"/>
          <w:szCs w:val="24"/>
        </w:rPr>
        <w:t xml:space="preserve">Subsequently we are missing two sets of data for both questions. </w:t>
      </w:r>
    </w:p>
    <w:p w14:paraId="738951BA" w14:textId="1E9248D4" w:rsidR="0009535A" w:rsidRDefault="001E584B" w:rsidP="009D3C31">
      <w:pPr>
        <w:rPr>
          <w:rFonts w:ascii="Arial" w:hAnsi="Arial" w:cs="Arial"/>
          <w:sz w:val="24"/>
          <w:szCs w:val="24"/>
        </w:rPr>
      </w:pPr>
      <w:r>
        <w:rPr>
          <w:noProof/>
        </w:rPr>
        <w:drawing>
          <wp:anchor distT="0" distB="0" distL="114300" distR="114300" simplePos="0" relativeHeight="251666432" behindDoc="0" locked="0" layoutInCell="1" allowOverlap="1" wp14:anchorId="3E30CF66" wp14:editId="3DB0653D">
            <wp:simplePos x="0" y="0"/>
            <wp:positionH relativeFrom="column">
              <wp:posOffset>447675</wp:posOffset>
            </wp:positionH>
            <wp:positionV relativeFrom="paragraph">
              <wp:posOffset>9525</wp:posOffset>
            </wp:positionV>
            <wp:extent cx="4572000" cy="2743200"/>
            <wp:effectExtent l="0" t="0" r="0" b="0"/>
            <wp:wrapNone/>
            <wp:docPr id="976562170" name="Chart 1">
              <a:extLst xmlns:a="http://schemas.openxmlformats.org/drawingml/2006/main">
                <a:ext uri="{FF2B5EF4-FFF2-40B4-BE49-F238E27FC236}">
                  <a16:creationId xmlns:a16="http://schemas.microsoft.com/office/drawing/2014/main" id="{575DE6A0-11D1-BE24-DB38-878720E028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14:paraId="26EBA35C" w14:textId="77777777" w:rsidR="001E584B" w:rsidRDefault="001E584B" w:rsidP="009D3C31">
      <w:pPr>
        <w:rPr>
          <w:rFonts w:ascii="Arial" w:hAnsi="Arial" w:cs="Arial"/>
          <w:sz w:val="24"/>
          <w:szCs w:val="24"/>
        </w:rPr>
      </w:pPr>
    </w:p>
    <w:p w14:paraId="0625C981" w14:textId="77777777" w:rsidR="001E584B" w:rsidRDefault="001E584B" w:rsidP="009D3C31">
      <w:pPr>
        <w:rPr>
          <w:rFonts w:ascii="Arial" w:hAnsi="Arial" w:cs="Arial"/>
          <w:sz w:val="24"/>
          <w:szCs w:val="24"/>
        </w:rPr>
      </w:pPr>
    </w:p>
    <w:p w14:paraId="694CB9A2" w14:textId="77777777" w:rsidR="001E584B" w:rsidRDefault="001E584B" w:rsidP="009D3C31">
      <w:pPr>
        <w:rPr>
          <w:rFonts w:ascii="Arial" w:hAnsi="Arial" w:cs="Arial"/>
          <w:sz w:val="24"/>
          <w:szCs w:val="24"/>
        </w:rPr>
      </w:pPr>
    </w:p>
    <w:p w14:paraId="58270011" w14:textId="77777777" w:rsidR="001E584B" w:rsidRDefault="001E584B" w:rsidP="009D3C31">
      <w:pPr>
        <w:rPr>
          <w:rFonts w:ascii="Arial" w:hAnsi="Arial" w:cs="Arial"/>
          <w:sz w:val="24"/>
          <w:szCs w:val="24"/>
        </w:rPr>
      </w:pPr>
    </w:p>
    <w:p w14:paraId="3E900946" w14:textId="77777777" w:rsidR="001E584B" w:rsidRDefault="001E584B" w:rsidP="009D3C31">
      <w:pPr>
        <w:rPr>
          <w:rFonts w:ascii="Arial" w:hAnsi="Arial" w:cs="Arial"/>
          <w:sz w:val="24"/>
          <w:szCs w:val="24"/>
        </w:rPr>
      </w:pPr>
    </w:p>
    <w:p w14:paraId="179C44B4" w14:textId="77777777" w:rsidR="001E584B" w:rsidRDefault="001E584B" w:rsidP="009D3C31">
      <w:pPr>
        <w:rPr>
          <w:rFonts w:ascii="Arial" w:hAnsi="Arial" w:cs="Arial"/>
          <w:sz w:val="24"/>
          <w:szCs w:val="24"/>
        </w:rPr>
      </w:pPr>
    </w:p>
    <w:p w14:paraId="541AC889" w14:textId="39A160D5" w:rsidR="00033885" w:rsidRDefault="00033885" w:rsidP="009D3C31">
      <w:pPr>
        <w:rPr>
          <w:rFonts w:ascii="Arial" w:hAnsi="Arial" w:cs="Arial"/>
          <w:sz w:val="24"/>
          <w:szCs w:val="24"/>
        </w:rPr>
      </w:pPr>
      <w:r>
        <w:rPr>
          <w:rFonts w:ascii="Arial" w:hAnsi="Arial" w:cs="Arial"/>
          <w:sz w:val="24"/>
          <w:szCs w:val="24"/>
        </w:rPr>
        <w:t xml:space="preserve">Question 6 asked pupils whether their score on </w:t>
      </w:r>
      <w:proofErr w:type="spellStart"/>
      <w:r>
        <w:rPr>
          <w:rFonts w:ascii="Arial" w:hAnsi="Arial" w:cs="Arial"/>
          <w:sz w:val="24"/>
          <w:szCs w:val="24"/>
        </w:rPr>
        <w:t>classcharts</w:t>
      </w:r>
      <w:proofErr w:type="spellEnd"/>
      <w:r>
        <w:rPr>
          <w:rFonts w:ascii="Arial" w:hAnsi="Arial" w:cs="Arial"/>
          <w:sz w:val="24"/>
          <w:szCs w:val="24"/>
        </w:rPr>
        <w:t xml:space="preserve"> impacts upon their behaviour.  The vast majority stated that their score does impact their behaviour. Which serves to demonstrate, that at least in this class, the policy does have some me</w:t>
      </w:r>
      <w:r w:rsidR="004B4AE7">
        <w:rPr>
          <w:rFonts w:ascii="Arial" w:hAnsi="Arial" w:cs="Arial"/>
          <w:sz w:val="24"/>
          <w:szCs w:val="24"/>
        </w:rPr>
        <w:t xml:space="preserve">rit when utilised in conjunction with </w:t>
      </w:r>
      <w:proofErr w:type="spellStart"/>
      <w:r w:rsidR="004B4AE7">
        <w:rPr>
          <w:rFonts w:ascii="Arial" w:hAnsi="Arial" w:cs="Arial"/>
          <w:sz w:val="24"/>
          <w:szCs w:val="24"/>
        </w:rPr>
        <w:t>classcharts</w:t>
      </w:r>
      <w:proofErr w:type="spellEnd"/>
      <w:r w:rsidR="004B4AE7">
        <w:rPr>
          <w:rFonts w:ascii="Arial" w:hAnsi="Arial" w:cs="Arial"/>
          <w:sz w:val="24"/>
          <w:szCs w:val="24"/>
        </w:rPr>
        <w:t xml:space="preserve">. It remains to be seen whether the </w:t>
      </w:r>
      <w:r w:rsidR="004B4AE7">
        <w:rPr>
          <w:rFonts w:ascii="Arial" w:hAnsi="Arial" w:cs="Arial"/>
          <w:sz w:val="24"/>
          <w:szCs w:val="24"/>
        </w:rPr>
        <w:lastRenderedPageBreak/>
        <w:t>policy as a stand-alone would have the same effect. Two applicants opted for other, with one writing “I like it being green, but I don’t really care.”, which raises the question of whether this would be the typical response for those in higher years within the school, particularly those close to school leaving age</w:t>
      </w:r>
      <w:r w:rsidR="00577947">
        <w:rPr>
          <w:rFonts w:ascii="Arial" w:hAnsi="Arial" w:cs="Arial"/>
          <w:sz w:val="24"/>
          <w:szCs w:val="24"/>
        </w:rPr>
        <w:t>.</w:t>
      </w:r>
    </w:p>
    <w:p w14:paraId="15ED6451" w14:textId="7CCB7C65" w:rsidR="00EB49E2" w:rsidRPr="004D3492" w:rsidRDefault="001E584B" w:rsidP="009D3C31">
      <w:pPr>
        <w:rPr>
          <w:rFonts w:ascii="Arial" w:hAnsi="Arial" w:cs="Arial"/>
          <w:sz w:val="24"/>
          <w:szCs w:val="24"/>
        </w:rPr>
      </w:pPr>
      <w:r>
        <w:rPr>
          <w:noProof/>
        </w:rPr>
        <w:drawing>
          <wp:anchor distT="0" distB="0" distL="114300" distR="114300" simplePos="0" relativeHeight="251667456" behindDoc="0" locked="0" layoutInCell="1" allowOverlap="1" wp14:anchorId="49F950C2" wp14:editId="0D9C212E">
            <wp:simplePos x="0" y="0"/>
            <wp:positionH relativeFrom="margin">
              <wp:posOffset>579755</wp:posOffset>
            </wp:positionH>
            <wp:positionV relativeFrom="paragraph">
              <wp:posOffset>11430</wp:posOffset>
            </wp:positionV>
            <wp:extent cx="4572000" cy="2743200"/>
            <wp:effectExtent l="0" t="0" r="0" b="0"/>
            <wp:wrapSquare wrapText="bothSides"/>
            <wp:docPr id="906275849" name="Chart 1">
              <a:extLst xmlns:a="http://schemas.openxmlformats.org/drawingml/2006/main">
                <a:ext uri="{FF2B5EF4-FFF2-40B4-BE49-F238E27FC236}">
                  <a16:creationId xmlns:a16="http://schemas.microsoft.com/office/drawing/2014/main" id="{D005440A-D695-BC47-CCFE-0C380827BA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3E79FB35" w14:textId="77777777" w:rsidR="0009535A" w:rsidRDefault="0009535A" w:rsidP="009D3C31">
      <w:pPr>
        <w:rPr>
          <w:rFonts w:ascii="Arial" w:hAnsi="Arial" w:cs="Arial"/>
          <w:sz w:val="24"/>
          <w:szCs w:val="24"/>
        </w:rPr>
      </w:pPr>
    </w:p>
    <w:p w14:paraId="6A144E08" w14:textId="77777777" w:rsidR="0009535A" w:rsidRDefault="0009535A" w:rsidP="009D3C31">
      <w:pPr>
        <w:rPr>
          <w:rFonts w:ascii="Arial" w:hAnsi="Arial" w:cs="Arial"/>
          <w:sz w:val="24"/>
          <w:szCs w:val="24"/>
        </w:rPr>
      </w:pPr>
    </w:p>
    <w:p w14:paraId="04B1A494" w14:textId="77777777" w:rsidR="0009535A" w:rsidRDefault="0009535A" w:rsidP="009D3C31">
      <w:pPr>
        <w:rPr>
          <w:rFonts w:ascii="Arial" w:hAnsi="Arial" w:cs="Arial"/>
          <w:sz w:val="24"/>
          <w:szCs w:val="24"/>
        </w:rPr>
      </w:pPr>
    </w:p>
    <w:p w14:paraId="58421FD6" w14:textId="77777777" w:rsidR="0009535A" w:rsidRDefault="0009535A" w:rsidP="009D3C31">
      <w:pPr>
        <w:rPr>
          <w:rFonts w:ascii="Arial" w:hAnsi="Arial" w:cs="Arial"/>
          <w:sz w:val="24"/>
          <w:szCs w:val="24"/>
        </w:rPr>
      </w:pPr>
    </w:p>
    <w:p w14:paraId="067A6214" w14:textId="77777777" w:rsidR="0009535A" w:rsidRDefault="0009535A" w:rsidP="009D3C31">
      <w:pPr>
        <w:rPr>
          <w:rFonts w:ascii="Arial" w:hAnsi="Arial" w:cs="Arial"/>
          <w:sz w:val="24"/>
          <w:szCs w:val="24"/>
        </w:rPr>
      </w:pPr>
      <w:r>
        <w:rPr>
          <w:rFonts w:ascii="Arial" w:hAnsi="Arial" w:cs="Arial"/>
          <w:sz w:val="24"/>
          <w:szCs w:val="24"/>
        </w:rPr>
        <w:t xml:space="preserve">  </w:t>
      </w:r>
    </w:p>
    <w:p w14:paraId="1FCCCDD1" w14:textId="77777777" w:rsidR="00577947" w:rsidRDefault="00577947" w:rsidP="009D3C31">
      <w:pPr>
        <w:rPr>
          <w:rFonts w:ascii="Arial" w:hAnsi="Arial" w:cs="Arial"/>
          <w:sz w:val="24"/>
          <w:szCs w:val="24"/>
        </w:rPr>
      </w:pPr>
    </w:p>
    <w:p w14:paraId="28910A27" w14:textId="7F0C8EBC" w:rsidR="004D3492" w:rsidRDefault="007472C6" w:rsidP="009D3C31">
      <w:pPr>
        <w:rPr>
          <w:rFonts w:ascii="Arial" w:hAnsi="Arial" w:cs="Arial"/>
          <w:sz w:val="24"/>
          <w:szCs w:val="24"/>
        </w:rPr>
      </w:pPr>
      <w:r>
        <w:rPr>
          <w:rFonts w:ascii="Arial" w:hAnsi="Arial" w:cs="Arial"/>
          <w:sz w:val="24"/>
          <w:szCs w:val="24"/>
        </w:rPr>
        <w:t xml:space="preserve">Question 7 demonstrates that the vast majority would prefer a focus on good behaviour. This does take place within the school, but a greater emphasis on those who behave well should be made, this would not only motivate others within the class to try an emulate this behaviour but would also serve to give more attention to those who behave well. As discussed, when we refer to behaviour, we are almost always referring to negative behaviour. This can lead to the invisible child phenomenon, wherein children who rarely do anything wrong and always appear to be on task seem to coast by without </w:t>
      </w:r>
      <w:r w:rsidR="004B4AE7">
        <w:rPr>
          <w:rFonts w:ascii="Arial" w:hAnsi="Arial" w:cs="Arial"/>
          <w:sz w:val="24"/>
          <w:szCs w:val="24"/>
        </w:rPr>
        <w:t>much thought for them</w:t>
      </w:r>
      <w:r>
        <w:rPr>
          <w:rFonts w:ascii="Arial" w:hAnsi="Arial" w:cs="Arial"/>
          <w:sz w:val="24"/>
          <w:szCs w:val="24"/>
        </w:rPr>
        <w:t xml:space="preserve">. Books (2015) has discussed this topic at length. </w:t>
      </w:r>
    </w:p>
    <w:p w14:paraId="55E76DF7" w14:textId="24458BA1" w:rsidR="007472C6" w:rsidRPr="007472C6" w:rsidRDefault="0009535A" w:rsidP="009D3C31">
      <w:pPr>
        <w:rPr>
          <w:rFonts w:ascii="Arial" w:hAnsi="Arial" w:cs="Arial"/>
          <w:sz w:val="24"/>
          <w:szCs w:val="24"/>
        </w:rPr>
      </w:pPr>
      <w:r>
        <w:rPr>
          <w:noProof/>
        </w:rPr>
        <w:lastRenderedPageBreak/>
        <w:drawing>
          <wp:anchor distT="0" distB="0" distL="114300" distR="114300" simplePos="0" relativeHeight="251668480" behindDoc="0" locked="0" layoutInCell="1" allowOverlap="1" wp14:anchorId="47CA5DEB" wp14:editId="614CE1EE">
            <wp:simplePos x="0" y="0"/>
            <wp:positionH relativeFrom="column">
              <wp:posOffset>425669</wp:posOffset>
            </wp:positionH>
            <wp:positionV relativeFrom="paragraph">
              <wp:posOffset>153</wp:posOffset>
            </wp:positionV>
            <wp:extent cx="4572000" cy="2743200"/>
            <wp:effectExtent l="0" t="0" r="0" b="0"/>
            <wp:wrapSquare wrapText="bothSides"/>
            <wp:docPr id="1636697521" name="Chart 1">
              <a:extLst xmlns:a="http://schemas.openxmlformats.org/drawingml/2006/main">
                <a:ext uri="{FF2B5EF4-FFF2-40B4-BE49-F238E27FC236}">
                  <a16:creationId xmlns:a16="http://schemas.microsoft.com/office/drawing/2014/main" id="{3772E354-2E36-61A5-BB0F-B47468EF7B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1722B4F8" w14:textId="77777777" w:rsidR="004D3492" w:rsidRDefault="004D3492" w:rsidP="009D3C31">
      <w:pPr>
        <w:rPr>
          <w:rFonts w:ascii="Arial" w:hAnsi="Arial" w:cs="Arial"/>
          <w:sz w:val="24"/>
          <w:szCs w:val="24"/>
          <w:u w:val="single"/>
        </w:rPr>
      </w:pPr>
    </w:p>
    <w:p w14:paraId="7822F05B" w14:textId="77777777" w:rsidR="004D3492" w:rsidRDefault="004D3492" w:rsidP="009D3C31">
      <w:pPr>
        <w:rPr>
          <w:rFonts w:ascii="Arial" w:hAnsi="Arial" w:cs="Arial"/>
          <w:sz w:val="24"/>
          <w:szCs w:val="24"/>
          <w:u w:val="single"/>
        </w:rPr>
      </w:pPr>
    </w:p>
    <w:p w14:paraId="48D6DF99" w14:textId="77777777" w:rsidR="0009535A" w:rsidRDefault="0009535A" w:rsidP="009D3C31">
      <w:pPr>
        <w:rPr>
          <w:rFonts w:ascii="Arial" w:hAnsi="Arial" w:cs="Arial"/>
          <w:sz w:val="24"/>
          <w:szCs w:val="24"/>
          <w:u w:val="single"/>
        </w:rPr>
      </w:pPr>
    </w:p>
    <w:p w14:paraId="7A6EA95F" w14:textId="77777777" w:rsidR="0009535A" w:rsidRDefault="0009535A" w:rsidP="009D3C31">
      <w:pPr>
        <w:rPr>
          <w:rFonts w:ascii="Arial" w:hAnsi="Arial" w:cs="Arial"/>
          <w:sz w:val="24"/>
          <w:szCs w:val="24"/>
          <w:u w:val="single"/>
        </w:rPr>
      </w:pPr>
    </w:p>
    <w:p w14:paraId="65EDE5A5" w14:textId="77777777" w:rsidR="0009535A" w:rsidRDefault="0009535A" w:rsidP="009D3C31">
      <w:pPr>
        <w:rPr>
          <w:rFonts w:ascii="Arial" w:hAnsi="Arial" w:cs="Arial"/>
          <w:sz w:val="24"/>
          <w:szCs w:val="24"/>
          <w:u w:val="single"/>
        </w:rPr>
      </w:pPr>
    </w:p>
    <w:p w14:paraId="17A1FFC2" w14:textId="77777777" w:rsidR="00F22B6A" w:rsidRDefault="00F22B6A" w:rsidP="009D3C31">
      <w:pPr>
        <w:rPr>
          <w:rFonts w:ascii="Arial" w:hAnsi="Arial" w:cs="Arial"/>
          <w:sz w:val="24"/>
          <w:szCs w:val="24"/>
          <w:u w:val="single"/>
        </w:rPr>
      </w:pPr>
    </w:p>
    <w:p w14:paraId="15874484" w14:textId="26D63796" w:rsidR="00F22B6A" w:rsidRPr="00F22B6A" w:rsidRDefault="00F22B6A" w:rsidP="009D3C31">
      <w:pPr>
        <w:rPr>
          <w:rFonts w:ascii="Arial" w:hAnsi="Arial" w:cs="Arial"/>
          <w:sz w:val="24"/>
          <w:szCs w:val="24"/>
        </w:rPr>
      </w:pPr>
      <w:r>
        <w:rPr>
          <w:rFonts w:ascii="Arial" w:hAnsi="Arial" w:cs="Arial"/>
          <w:sz w:val="24"/>
          <w:szCs w:val="24"/>
        </w:rPr>
        <w:t xml:space="preserve">Question 8 offered numerous suggestions from improving the behavioural policy. We will discuss some of these. It is worth noting that there was no majority, however several recommendations were repeated. </w:t>
      </w:r>
      <w:r w:rsidR="00FD3545">
        <w:rPr>
          <w:rFonts w:ascii="Arial" w:hAnsi="Arial" w:cs="Arial"/>
          <w:sz w:val="24"/>
          <w:szCs w:val="24"/>
        </w:rPr>
        <w:t xml:space="preserve">Three pupils opted to recommend adding an additional step between step 1 and 2, with a warning and a point on </w:t>
      </w:r>
      <w:proofErr w:type="spellStart"/>
      <w:r w:rsidR="00FD3545">
        <w:rPr>
          <w:rFonts w:ascii="Arial" w:hAnsi="Arial" w:cs="Arial"/>
          <w:sz w:val="24"/>
          <w:szCs w:val="24"/>
        </w:rPr>
        <w:t>classcharts</w:t>
      </w:r>
      <w:proofErr w:type="spellEnd"/>
      <w:r w:rsidR="00FD3545">
        <w:rPr>
          <w:rFonts w:ascii="Arial" w:hAnsi="Arial" w:cs="Arial"/>
          <w:sz w:val="24"/>
          <w:szCs w:val="24"/>
        </w:rPr>
        <w:t xml:space="preserve"> being noted </w:t>
      </w:r>
      <w:r w:rsidR="00FD3545" w:rsidRPr="004733D9">
        <w:rPr>
          <w:rFonts w:ascii="Arial" w:hAnsi="Arial" w:cs="Arial"/>
          <w:i/>
          <w:iCs/>
          <w:sz w:val="24"/>
          <w:szCs w:val="24"/>
        </w:rPr>
        <w:t>before</w:t>
      </w:r>
      <w:r w:rsidR="00FD3545">
        <w:rPr>
          <w:rFonts w:ascii="Arial" w:hAnsi="Arial" w:cs="Arial"/>
          <w:sz w:val="24"/>
          <w:szCs w:val="24"/>
        </w:rPr>
        <w:t xml:space="preserve"> the pupil was m</w:t>
      </w:r>
      <w:r w:rsidR="00577947">
        <w:rPr>
          <w:rFonts w:ascii="Arial" w:hAnsi="Arial" w:cs="Arial"/>
          <w:sz w:val="24"/>
          <w:szCs w:val="24"/>
        </w:rPr>
        <w:t>oved</w:t>
      </w:r>
      <w:r w:rsidR="00FD3545">
        <w:rPr>
          <w:rFonts w:ascii="Arial" w:hAnsi="Arial" w:cs="Arial"/>
          <w:sz w:val="24"/>
          <w:szCs w:val="24"/>
        </w:rPr>
        <w:t>. Three stated that you cannot improve the system. Two pupils argued that pupils who receive too many negative</w:t>
      </w:r>
      <w:r w:rsidR="00577947">
        <w:rPr>
          <w:rFonts w:ascii="Arial" w:hAnsi="Arial" w:cs="Arial"/>
          <w:sz w:val="24"/>
          <w:szCs w:val="24"/>
        </w:rPr>
        <w:t xml:space="preserve">s </w:t>
      </w:r>
      <w:r w:rsidR="00FD3545">
        <w:rPr>
          <w:rFonts w:ascii="Arial" w:hAnsi="Arial" w:cs="Arial"/>
          <w:sz w:val="24"/>
          <w:szCs w:val="24"/>
        </w:rPr>
        <w:t>should permanently move class, this raises questions as to whether we group pupils by behaviour or as they are now, loosely banded on ability. However, it serves to demonstrate the negative impact that misbehaviour has on the learning</w:t>
      </w:r>
      <w:r w:rsidR="00577947">
        <w:rPr>
          <w:rFonts w:ascii="Arial" w:hAnsi="Arial" w:cs="Arial"/>
          <w:sz w:val="24"/>
          <w:szCs w:val="24"/>
        </w:rPr>
        <w:t xml:space="preserve">. </w:t>
      </w:r>
      <w:r w:rsidR="00FD3545">
        <w:rPr>
          <w:rFonts w:ascii="Arial" w:hAnsi="Arial" w:cs="Arial"/>
          <w:sz w:val="24"/>
          <w:szCs w:val="24"/>
        </w:rPr>
        <w:t>A further two students suggested that if you are suspended more than three times than you should be expelled. Evidentially</w:t>
      </w:r>
      <w:r w:rsidR="00577947">
        <w:rPr>
          <w:rFonts w:ascii="Arial" w:hAnsi="Arial" w:cs="Arial"/>
          <w:sz w:val="24"/>
          <w:szCs w:val="24"/>
        </w:rPr>
        <w:t xml:space="preserve">, </w:t>
      </w:r>
      <w:r w:rsidR="00FD3545">
        <w:rPr>
          <w:rFonts w:ascii="Arial" w:hAnsi="Arial" w:cs="Arial"/>
          <w:sz w:val="24"/>
          <w:szCs w:val="24"/>
        </w:rPr>
        <w:t>this does not consider the difficulties in expelling pupils. Two pupils also stated that the 4</w:t>
      </w:r>
      <w:r w:rsidR="00FD3545" w:rsidRPr="00FD3545">
        <w:rPr>
          <w:rFonts w:ascii="Arial" w:hAnsi="Arial" w:cs="Arial"/>
          <w:sz w:val="24"/>
          <w:szCs w:val="24"/>
          <w:vertAlign w:val="superscript"/>
        </w:rPr>
        <w:t>th</w:t>
      </w:r>
      <w:r w:rsidR="00FD3545">
        <w:rPr>
          <w:rFonts w:ascii="Arial" w:hAnsi="Arial" w:cs="Arial"/>
          <w:sz w:val="24"/>
          <w:szCs w:val="24"/>
        </w:rPr>
        <w:t xml:space="preserve"> step does not work as well it should, because often pupils refuse to be removed. Anecdotally, staff have mentioned an increase in pupils refusing to be removed. A final recommendation that was raised by one pupil, was the idea of issuing more rewards for positive behaviour, such as earlier lunches. </w:t>
      </w:r>
    </w:p>
    <w:p w14:paraId="5C007123" w14:textId="77777777" w:rsidR="00035B16" w:rsidRDefault="00035B16" w:rsidP="009D3C31">
      <w:pPr>
        <w:rPr>
          <w:rFonts w:ascii="Arial" w:hAnsi="Arial" w:cs="Arial"/>
          <w:sz w:val="24"/>
          <w:szCs w:val="24"/>
          <w:u w:val="single"/>
        </w:rPr>
      </w:pPr>
    </w:p>
    <w:p w14:paraId="69B071BD" w14:textId="7DB9CD28" w:rsidR="00A776D0" w:rsidRPr="00F92555" w:rsidRDefault="005113C2" w:rsidP="009D3C31">
      <w:pPr>
        <w:rPr>
          <w:rFonts w:ascii="Arial" w:hAnsi="Arial" w:cs="Arial"/>
          <w:sz w:val="24"/>
          <w:szCs w:val="24"/>
          <w:u w:val="single"/>
        </w:rPr>
      </w:pPr>
      <w:r w:rsidRPr="00F92555">
        <w:rPr>
          <w:rFonts w:ascii="Arial" w:hAnsi="Arial" w:cs="Arial"/>
          <w:sz w:val="24"/>
          <w:szCs w:val="24"/>
          <w:u w:val="single"/>
        </w:rPr>
        <w:lastRenderedPageBreak/>
        <w:t>Ethical considerations</w:t>
      </w:r>
    </w:p>
    <w:p w14:paraId="2A8846F8" w14:textId="1FB93F04" w:rsidR="001E584B" w:rsidRDefault="00B7125A" w:rsidP="009D3C31">
      <w:pPr>
        <w:rPr>
          <w:rFonts w:ascii="Arial" w:hAnsi="Arial" w:cs="Arial"/>
          <w:sz w:val="24"/>
          <w:szCs w:val="24"/>
        </w:rPr>
      </w:pPr>
      <w:r>
        <w:rPr>
          <w:rFonts w:ascii="Arial" w:hAnsi="Arial" w:cs="Arial"/>
          <w:sz w:val="24"/>
          <w:szCs w:val="24"/>
        </w:rPr>
        <w:t>Research is often centred around the collection of data from individuals, this then raises questions as to how researchers treat those who provide data, typically, these questions are ‘ethical in nature’. (Oliver, 2010, p.</w:t>
      </w:r>
      <w:r w:rsidR="00C41C9E">
        <w:rPr>
          <w:rFonts w:ascii="Arial" w:hAnsi="Arial" w:cs="Arial"/>
          <w:sz w:val="24"/>
          <w:szCs w:val="24"/>
        </w:rPr>
        <w:t xml:space="preserve">3). </w:t>
      </w:r>
      <w:r w:rsidR="00A776D0">
        <w:rPr>
          <w:rFonts w:ascii="Arial" w:hAnsi="Arial" w:cs="Arial"/>
          <w:sz w:val="24"/>
          <w:szCs w:val="24"/>
        </w:rPr>
        <w:t>Ethical considerations are paramount in any research involving human participants, especially when dealing with minors.</w:t>
      </w:r>
      <w:r w:rsidR="00DA7633">
        <w:rPr>
          <w:rFonts w:ascii="Arial" w:hAnsi="Arial" w:cs="Arial"/>
          <w:sz w:val="24"/>
          <w:szCs w:val="24"/>
        </w:rPr>
        <w:t xml:space="preserve"> Strike and Soltis (1992) state that ‘ethical thinking and decision making </w:t>
      </w:r>
      <w:r w:rsidR="004733D9">
        <w:rPr>
          <w:rFonts w:ascii="Arial" w:hAnsi="Arial" w:cs="Arial"/>
          <w:sz w:val="24"/>
          <w:szCs w:val="24"/>
        </w:rPr>
        <w:t>is</w:t>
      </w:r>
      <w:r w:rsidR="00DA7633">
        <w:rPr>
          <w:rFonts w:ascii="Arial" w:hAnsi="Arial" w:cs="Arial"/>
          <w:sz w:val="24"/>
          <w:szCs w:val="24"/>
        </w:rPr>
        <w:t xml:space="preserve"> not just about following the rules’ (Strike and Soltis, 1992, p.1). Strike and Soltis further boil ethics down to ‘ethics concerns what kinds of actions are right or wrong...’ (Strike and Soltis, 1992, p.5). Despite this</w:t>
      </w:r>
      <w:r w:rsidR="00A776D0">
        <w:rPr>
          <w:rFonts w:ascii="Arial" w:hAnsi="Arial" w:cs="Arial"/>
          <w:sz w:val="24"/>
          <w:szCs w:val="24"/>
        </w:rPr>
        <w:t xml:space="preserve"> </w:t>
      </w:r>
      <w:r w:rsidR="00DA7633">
        <w:rPr>
          <w:rFonts w:ascii="Arial" w:hAnsi="Arial" w:cs="Arial"/>
          <w:sz w:val="24"/>
          <w:szCs w:val="24"/>
        </w:rPr>
        <w:t>e</w:t>
      </w:r>
      <w:r w:rsidR="00543F98" w:rsidRPr="00543F98">
        <w:rPr>
          <w:rFonts w:ascii="Arial" w:hAnsi="Arial" w:cs="Arial"/>
          <w:sz w:val="24"/>
          <w:szCs w:val="24"/>
        </w:rPr>
        <w:t>thics</w:t>
      </w:r>
      <w:r w:rsidR="00DA7633">
        <w:rPr>
          <w:rFonts w:ascii="Arial" w:hAnsi="Arial" w:cs="Arial"/>
          <w:sz w:val="24"/>
          <w:szCs w:val="24"/>
        </w:rPr>
        <w:t xml:space="preserve"> does</w:t>
      </w:r>
      <w:r w:rsidR="00543F98" w:rsidRPr="00543F98">
        <w:rPr>
          <w:rFonts w:ascii="Arial" w:hAnsi="Arial" w:cs="Arial"/>
          <w:sz w:val="24"/>
          <w:szCs w:val="24"/>
        </w:rPr>
        <w:t xml:space="preserve"> refer</w:t>
      </w:r>
      <w:r w:rsidR="00DA7633">
        <w:rPr>
          <w:rFonts w:ascii="Arial" w:hAnsi="Arial" w:cs="Arial"/>
          <w:sz w:val="24"/>
          <w:szCs w:val="24"/>
        </w:rPr>
        <w:t xml:space="preserve"> </w:t>
      </w:r>
      <w:r w:rsidR="00543F98" w:rsidRPr="00543F98">
        <w:rPr>
          <w:rFonts w:ascii="Arial" w:hAnsi="Arial" w:cs="Arial"/>
          <w:sz w:val="24"/>
          <w:szCs w:val="24"/>
        </w:rPr>
        <w:t>to rules of conduct; typically, conformity to a code or set of principles (Robson, 2002:65).</w:t>
      </w:r>
      <w:r w:rsidR="00543F98">
        <w:rPr>
          <w:rFonts w:ascii="Arial" w:hAnsi="Arial" w:cs="Arial"/>
          <w:sz w:val="24"/>
          <w:szCs w:val="24"/>
        </w:rPr>
        <w:t xml:space="preserve"> </w:t>
      </w:r>
      <w:r w:rsidR="00DA7633">
        <w:rPr>
          <w:rFonts w:ascii="Arial" w:hAnsi="Arial" w:cs="Arial"/>
          <w:sz w:val="24"/>
          <w:szCs w:val="24"/>
        </w:rPr>
        <w:t>We can find support for this statement in the work of Gorman (2007), who states that ‘ethics is not about simplistic solutions, it provides a framework for asking meaningful questions’. (Gorman 2007, p.8)</w:t>
      </w:r>
      <w:r w:rsidR="00543F98">
        <w:rPr>
          <w:rFonts w:ascii="Arial" w:hAnsi="Arial" w:cs="Arial"/>
          <w:sz w:val="24"/>
          <w:szCs w:val="24"/>
        </w:rPr>
        <w:t xml:space="preserve">. </w:t>
      </w:r>
      <w:r w:rsidR="00E37BCE">
        <w:rPr>
          <w:rFonts w:ascii="Arial" w:hAnsi="Arial" w:cs="Arial"/>
          <w:sz w:val="24"/>
          <w:szCs w:val="24"/>
        </w:rPr>
        <w:t xml:space="preserve">The first code of conducted stemmed from the Second World War, following the atrocities committed by all sides of the conflict under the guise of research, this led to the publication of the Nuremburg Code </w:t>
      </w:r>
      <w:r w:rsidR="00495803">
        <w:rPr>
          <w:rFonts w:ascii="Arial" w:hAnsi="Arial" w:cs="Arial"/>
          <w:sz w:val="24"/>
          <w:szCs w:val="24"/>
        </w:rPr>
        <w:t>(1947), among many other similar such codes such as the Declaration of Helsinki (1964) and the Belmont Report (1978). Within the confines of education this code is outlined by the British Education Research Association</w:t>
      </w:r>
      <w:r w:rsidR="004733D9">
        <w:rPr>
          <w:rFonts w:ascii="Arial" w:hAnsi="Arial" w:cs="Arial"/>
          <w:sz w:val="24"/>
          <w:szCs w:val="24"/>
        </w:rPr>
        <w:t>.</w:t>
      </w:r>
      <w:r w:rsidR="00495803">
        <w:rPr>
          <w:rFonts w:ascii="Arial" w:hAnsi="Arial" w:cs="Arial"/>
          <w:sz w:val="24"/>
          <w:szCs w:val="24"/>
        </w:rPr>
        <w:t xml:space="preserve"> Despite their being clear guidance on how to conduct oneself ethically, Norton (2007) notes </w:t>
      </w:r>
      <w:r w:rsidR="001E584B">
        <w:rPr>
          <w:rFonts w:ascii="Arial" w:hAnsi="Arial" w:cs="Arial"/>
          <w:sz w:val="24"/>
          <w:szCs w:val="24"/>
        </w:rPr>
        <w:t>that they have ‘found remarkably little on the ethics of carrying out pedagogical research in higher education’. (Norton, 2007, p.164). As such the points below discuss in a broad sense, the way in which the author attempted to behave ethically while conducting their own pedagogical research.</w:t>
      </w:r>
    </w:p>
    <w:p w14:paraId="0D3222CD" w14:textId="2067D4E1" w:rsidR="00A776D0" w:rsidRDefault="004733D9" w:rsidP="009D3C31">
      <w:pPr>
        <w:rPr>
          <w:rFonts w:ascii="Arial" w:hAnsi="Arial" w:cs="Arial"/>
          <w:sz w:val="24"/>
          <w:szCs w:val="24"/>
        </w:rPr>
      </w:pPr>
      <w:r>
        <w:rPr>
          <w:rFonts w:ascii="Arial" w:hAnsi="Arial" w:cs="Arial"/>
          <w:sz w:val="24"/>
          <w:szCs w:val="24"/>
        </w:rPr>
        <w:t>S</w:t>
      </w:r>
      <w:r w:rsidR="00A776D0">
        <w:rPr>
          <w:rFonts w:ascii="Arial" w:hAnsi="Arial" w:cs="Arial"/>
          <w:sz w:val="24"/>
          <w:szCs w:val="24"/>
        </w:rPr>
        <w:t>everal ethical safeguards were implemented to ensure the well-being and rights of the participants.</w:t>
      </w:r>
      <w:r w:rsidR="001E584B">
        <w:rPr>
          <w:rFonts w:ascii="Arial" w:hAnsi="Arial" w:cs="Arial"/>
          <w:sz w:val="24"/>
          <w:szCs w:val="24"/>
        </w:rPr>
        <w:t xml:space="preserve"> </w:t>
      </w:r>
      <w:r w:rsidR="00A776D0">
        <w:rPr>
          <w:rFonts w:ascii="Arial" w:hAnsi="Arial" w:cs="Arial"/>
          <w:sz w:val="24"/>
          <w:szCs w:val="24"/>
        </w:rPr>
        <w:t>First</w:t>
      </w:r>
      <w:r w:rsidR="007D66E1">
        <w:rPr>
          <w:rFonts w:ascii="Arial" w:hAnsi="Arial" w:cs="Arial"/>
          <w:sz w:val="24"/>
          <w:szCs w:val="24"/>
        </w:rPr>
        <w:t xml:space="preserve">, </w:t>
      </w:r>
      <w:r w:rsidR="00F92555">
        <w:rPr>
          <w:rFonts w:ascii="Arial" w:hAnsi="Arial" w:cs="Arial"/>
          <w:sz w:val="24"/>
          <w:szCs w:val="24"/>
        </w:rPr>
        <w:t xml:space="preserve">an ethics form was completed and approved by the University, </w:t>
      </w:r>
      <w:r w:rsidR="00F92555">
        <w:rPr>
          <w:rFonts w:ascii="Arial" w:hAnsi="Arial" w:cs="Arial"/>
          <w:sz w:val="24"/>
          <w:szCs w:val="24"/>
        </w:rPr>
        <w:lastRenderedPageBreak/>
        <w:t>secondly</w:t>
      </w:r>
      <w:r w:rsidR="00A776D0">
        <w:rPr>
          <w:rFonts w:ascii="Arial" w:hAnsi="Arial" w:cs="Arial"/>
          <w:sz w:val="24"/>
          <w:szCs w:val="24"/>
        </w:rPr>
        <w:t xml:space="preserve"> obtaining assent from parents/guardians was essential. To achieve this, a bilingual assent letter</w:t>
      </w:r>
      <w:r w:rsidR="00843CEA">
        <w:rPr>
          <w:rFonts w:ascii="Arial" w:hAnsi="Arial" w:cs="Arial"/>
          <w:sz w:val="24"/>
          <w:szCs w:val="24"/>
        </w:rPr>
        <w:t xml:space="preserve"> (see appendix 1 and 2)</w:t>
      </w:r>
      <w:r w:rsidR="00A776D0">
        <w:rPr>
          <w:rFonts w:ascii="Arial" w:hAnsi="Arial" w:cs="Arial"/>
          <w:sz w:val="24"/>
          <w:szCs w:val="24"/>
        </w:rPr>
        <w:t xml:space="preserve"> was carefully crafted and sent home, outlining the voluntary nature of participation, and the measures taken to protect confidentiality. This letter p</w:t>
      </w:r>
      <w:r w:rsidR="00A8283F">
        <w:rPr>
          <w:rFonts w:ascii="Arial" w:hAnsi="Arial" w:cs="Arial"/>
          <w:sz w:val="24"/>
          <w:szCs w:val="24"/>
        </w:rPr>
        <w:t xml:space="preserve">rovided parents/guardians with the opportunity to review the study’s objectives and procedures, ask questions and grant permission for their child’s involvement. </w:t>
      </w:r>
    </w:p>
    <w:p w14:paraId="17D185C9" w14:textId="77777777" w:rsidR="007D66E1" w:rsidRDefault="00A8283F" w:rsidP="009D3C31">
      <w:pPr>
        <w:rPr>
          <w:rFonts w:ascii="Arial" w:hAnsi="Arial" w:cs="Arial"/>
          <w:sz w:val="24"/>
          <w:szCs w:val="24"/>
        </w:rPr>
      </w:pPr>
      <w:r>
        <w:rPr>
          <w:rFonts w:ascii="Arial" w:hAnsi="Arial" w:cs="Arial"/>
          <w:sz w:val="24"/>
          <w:szCs w:val="24"/>
        </w:rPr>
        <w:t>In the classroom setting, the researcher emphasised voluntary participation, ensuring that students understood their rights to decline involvement without facing any repercussion</w:t>
      </w:r>
      <w:r w:rsidR="0030609B">
        <w:rPr>
          <w:rFonts w:ascii="Arial" w:hAnsi="Arial" w:cs="Arial"/>
          <w:sz w:val="24"/>
          <w:szCs w:val="24"/>
        </w:rPr>
        <w:t>s. Clear instructions were provided regarding the completion of the questionnaire, along with assurances of anonymity and confidentiality. Students were assured that their responses would be aggregated and analysed collectively, with no individual identifying information being disclosed</w:t>
      </w:r>
      <w:r w:rsidR="009B7187">
        <w:rPr>
          <w:rFonts w:ascii="Arial" w:hAnsi="Arial" w:cs="Arial"/>
          <w:sz w:val="24"/>
          <w:szCs w:val="24"/>
        </w:rPr>
        <w:t xml:space="preserve">, this was done </w:t>
      </w:r>
      <w:r w:rsidR="001E584B">
        <w:rPr>
          <w:rFonts w:ascii="Arial" w:hAnsi="Arial" w:cs="Arial"/>
          <w:sz w:val="24"/>
          <w:szCs w:val="24"/>
        </w:rPr>
        <w:t>in line</w:t>
      </w:r>
      <w:r w:rsidR="009B7187">
        <w:rPr>
          <w:rFonts w:ascii="Arial" w:hAnsi="Arial" w:cs="Arial"/>
          <w:sz w:val="24"/>
          <w:szCs w:val="24"/>
        </w:rPr>
        <w:t xml:space="preserve"> with EWC guidance notably Section </w:t>
      </w:r>
      <w:r w:rsidR="009B7187" w:rsidRPr="009B7187">
        <w:rPr>
          <w:rFonts w:ascii="Arial" w:hAnsi="Arial" w:cs="Arial"/>
          <w:sz w:val="24"/>
          <w:szCs w:val="24"/>
        </w:rPr>
        <w:t>2.3</w:t>
      </w:r>
      <w:r w:rsidR="009B7187">
        <w:rPr>
          <w:rFonts w:ascii="Arial" w:hAnsi="Arial" w:cs="Arial"/>
          <w:sz w:val="24"/>
          <w:szCs w:val="24"/>
        </w:rPr>
        <w:t xml:space="preserve"> of the EWC Code of Professional Conduct and Practice </w:t>
      </w:r>
      <w:r w:rsidR="00543F98">
        <w:rPr>
          <w:rFonts w:ascii="Arial" w:hAnsi="Arial" w:cs="Arial"/>
          <w:sz w:val="24"/>
          <w:szCs w:val="24"/>
        </w:rPr>
        <w:t>which states that teachers must</w:t>
      </w:r>
      <w:r w:rsidR="009B7187" w:rsidRPr="009B7187">
        <w:rPr>
          <w:rFonts w:ascii="Arial" w:hAnsi="Arial" w:cs="Arial"/>
          <w:sz w:val="24"/>
          <w:szCs w:val="24"/>
        </w:rPr>
        <w:t xml:space="preserve"> </w:t>
      </w:r>
      <w:r w:rsidR="00543F98">
        <w:rPr>
          <w:rFonts w:ascii="Arial" w:hAnsi="Arial" w:cs="Arial"/>
          <w:sz w:val="24"/>
          <w:szCs w:val="24"/>
        </w:rPr>
        <w:t>‘</w:t>
      </w:r>
      <w:r w:rsidR="009B7187" w:rsidRPr="009B7187">
        <w:rPr>
          <w:rFonts w:ascii="Arial" w:hAnsi="Arial" w:cs="Arial"/>
          <w:sz w:val="24"/>
          <w:szCs w:val="24"/>
        </w:rPr>
        <w:t>handle information and data appropriately, applying the necessary protocols to matters relating to confidentiality, sensitivity and disclosure</w:t>
      </w:r>
      <w:r w:rsidR="00543F98">
        <w:rPr>
          <w:rFonts w:ascii="Arial" w:hAnsi="Arial" w:cs="Arial"/>
          <w:sz w:val="24"/>
          <w:szCs w:val="24"/>
        </w:rPr>
        <w:t xml:space="preserve">.’. </w:t>
      </w:r>
    </w:p>
    <w:p w14:paraId="70A52040" w14:textId="482A3F77" w:rsidR="0030609B" w:rsidRDefault="007D66E1" w:rsidP="009D3C31">
      <w:pPr>
        <w:rPr>
          <w:rFonts w:ascii="Arial" w:hAnsi="Arial" w:cs="Arial"/>
          <w:sz w:val="24"/>
          <w:szCs w:val="24"/>
        </w:rPr>
      </w:pPr>
      <w:r>
        <w:rPr>
          <w:rFonts w:ascii="Arial" w:hAnsi="Arial" w:cs="Arial"/>
          <w:sz w:val="24"/>
          <w:szCs w:val="24"/>
        </w:rPr>
        <w:t xml:space="preserve">The </w:t>
      </w:r>
      <w:r w:rsidR="0030609B">
        <w:rPr>
          <w:rFonts w:ascii="Arial" w:hAnsi="Arial" w:cs="Arial"/>
          <w:sz w:val="24"/>
          <w:szCs w:val="24"/>
        </w:rPr>
        <w:t>questionnaire did not request any personal information such as names or contact information</w:t>
      </w:r>
      <w:r>
        <w:rPr>
          <w:rFonts w:ascii="Arial" w:hAnsi="Arial" w:cs="Arial"/>
          <w:sz w:val="24"/>
          <w:szCs w:val="24"/>
        </w:rPr>
        <w:t>, this was</w:t>
      </w:r>
      <w:r w:rsidR="00976C90">
        <w:rPr>
          <w:rFonts w:ascii="Arial" w:hAnsi="Arial" w:cs="Arial"/>
          <w:sz w:val="24"/>
          <w:szCs w:val="24"/>
        </w:rPr>
        <w:t xml:space="preserve"> done in accordance with BERA Guidelines </w:t>
      </w:r>
      <w:r w:rsidR="00976C90" w:rsidRPr="00976C90">
        <w:rPr>
          <w:rFonts w:ascii="Arial" w:hAnsi="Arial" w:cs="Arial"/>
          <w:sz w:val="24"/>
          <w:szCs w:val="24"/>
        </w:rPr>
        <w:t>2018, namely section 40, which states ‘</w:t>
      </w:r>
      <w:r w:rsidR="00976C90" w:rsidRPr="00976C90">
        <w:rPr>
          <w:rFonts w:ascii="Arial" w:hAnsi="Arial" w:cs="Arial"/>
          <w:color w:val="212226"/>
          <w:sz w:val="24"/>
          <w:szCs w:val="24"/>
          <w:shd w:val="clear" w:color="auto" w:fill="FFFFFF"/>
        </w:rPr>
        <w:t xml:space="preserve">the confidential and anonymous treatment of participants’ data is considered the norm for the conduct of research. Researchers should recognise the entitlement of both institutions and individual participants to </w:t>
      </w:r>
      <w:r w:rsidR="0057758C" w:rsidRPr="00976C90">
        <w:rPr>
          <w:rFonts w:ascii="Arial" w:hAnsi="Arial" w:cs="Arial"/>
          <w:color w:val="212226"/>
          <w:sz w:val="24"/>
          <w:szCs w:val="24"/>
          <w:shd w:val="clear" w:color="auto" w:fill="FFFFFF"/>
        </w:rPr>
        <w:t>privacy</w:t>
      </w:r>
      <w:r w:rsidR="00592624">
        <w:rPr>
          <w:rFonts w:ascii="Arial" w:hAnsi="Arial" w:cs="Arial"/>
          <w:color w:val="212226"/>
          <w:sz w:val="24"/>
          <w:szCs w:val="24"/>
          <w:shd w:val="clear" w:color="auto" w:fill="FFFFFF"/>
        </w:rPr>
        <w:t xml:space="preserve"> </w:t>
      </w:r>
      <w:r w:rsidR="0057758C">
        <w:rPr>
          <w:rFonts w:ascii="Arial" w:hAnsi="Arial" w:cs="Arial"/>
          <w:color w:val="212226"/>
          <w:sz w:val="24"/>
          <w:szCs w:val="24"/>
          <w:shd w:val="clear" w:color="auto" w:fill="FFFFFF"/>
        </w:rPr>
        <w:t>and</w:t>
      </w:r>
      <w:r w:rsidR="00976C90" w:rsidRPr="00976C90">
        <w:rPr>
          <w:rFonts w:ascii="Arial" w:hAnsi="Arial" w:cs="Arial"/>
          <w:color w:val="212226"/>
          <w:sz w:val="24"/>
          <w:szCs w:val="24"/>
          <w:shd w:val="clear" w:color="auto" w:fill="FFFFFF"/>
        </w:rPr>
        <w:t xml:space="preserve"> should accord them their rights to confidentiality and anonymity.’.</w:t>
      </w:r>
    </w:p>
    <w:p w14:paraId="4FE7B50B" w14:textId="13E80D07" w:rsidR="0030609B" w:rsidRDefault="0030609B" w:rsidP="009D3C31">
      <w:pPr>
        <w:rPr>
          <w:rFonts w:ascii="Arial" w:hAnsi="Arial" w:cs="Arial"/>
          <w:sz w:val="24"/>
          <w:szCs w:val="24"/>
        </w:rPr>
      </w:pPr>
      <w:r>
        <w:rPr>
          <w:rFonts w:ascii="Arial" w:hAnsi="Arial" w:cs="Arial"/>
          <w:sz w:val="24"/>
          <w:szCs w:val="24"/>
        </w:rPr>
        <w:t xml:space="preserve">Throughout the study, ethical guidelines stipulated by </w:t>
      </w:r>
      <w:r w:rsidR="00CB11BA">
        <w:rPr>
          <w:rFonts w:ascii="Arial" w:hAnsi="Arial" w:cs="Arial"/>
          <w:sz w:val="24"/>
          <w:szCs w:val="24"/>
        </w:rPr>
        <w:t xml:space="preserve">the </w:t>
      </w:r>
      <w:r>
        <w:rPr>
          <w:rFonts w:ascii="Arial" w:hAnsi="Arial" w:cs="Arial"/>
          <w:sz w:val="24"/>
          <w:szCs w:val="24"/>
        </w:rPr>
        <w:t xml:space="preserve">institutional </w:t>
      </w:r>
      <w:r w:rsidR="00CB11BA">
        <w:rPr>
          <w:rFonts w:ascii="Arial" w:hAnsi="Arial" w:cs="Arial"/>
          <w:sz w:val="24"/>
          <w:szCs w:val="24"/>
        </w:rPr>
        <w:t xml:space="preserve">ethics </w:t>
      </w:r>
      <w:r>
        <w:rPr>
          <w:rFonts w:ascii="Arial" w:hAnsi="Arial" w:cs="Arial"/>
          <w:sz w:val="24"/>
          <w:szCs w:val="24"/>
        </w:rPr>
        <w:t>review boards and professional organisations</w:t>
      </w:r>
      <w:r w:rsidR="007D66E1">
        <w:rPr>
          <w:rFonts w:ascii="Arial" w:hAnsi="Arial" w:cs="Arial"/>
          <w:sz w:val="24"/>
          <w:szCs w:val="24"/>
        </w:rPr>
        <w:t xml:space="preserve">: </w:t>
      </w:r>
      <w:r w:rsidR="00CB11BA">
        <w:rPr>
          <w:rFonts w:ascii="Arial" w:hAnsi="Arial" w:cs="Arial"/>
          <w:sz w:val="24"/>
          <w:szCs w:val="24"/>
        </w:rPr>
        <w:t>EWC</w:t>
      </w:r>
      <w:r w:rsidR="00976C90">
        <w:rPr>
          <w:rFonts w:ascii="Arial" w:hAnsi="Arial" w:cs="Arial"/>
          <w:sz w:val="24"/>
          <w:szCs w:val="24"/>
        </w:rPr>
        <w:t>, BERA and GDPR</w:t>
      </w:r>
      <w:r w:rsidR="00CB11BA">
        <w:rPr>
          <w:rFonts w:ascii="Arial" w:hAnsi="Arial" w:cs="Arial"/>
          <w:sz w:val="24"/>
          <w:szCs w:val="24"/>
        </w:rPr>
        <w:t xml:space="preserve"> </w:t>
      </w:r>
      <w:r>
        <w:rPr>
          <w:rFonts w:ascii="Arial" w:hAnsi="Arial" w:cs="Arial"/>
          <w:sz w:val="24"/>
          <w:szCs w:val="24"/>
        </w:rPr>
        <w:t xml:space="preserve">were </w:t>
      </w:r>
      <w:r w:rsidR="00C1371B">
        <w:rPr>
          <w:rFonts w:ascii="Arial" w:hAnsi="Arial" w:cs="Arial"/>
          <w:sz w:val="24"/>
          <w:szCs w:val="24"/>
        </w:rPr>
        <w:t xml:space="preserve">strictly </w:t>
      </w:r>
      <w:r w:rsidR="00C1371B">
        <w:rPr>
          <w:rFonts w:ascii="Arial" w:hAnsi="Arial" w:cs="Arial"/>
          <w:sz w:val="24"/>
          <w:szCs w:val="24"/>
        </w:rPr>
        <w:lastRenderedPageBreak/>
        <w:t xml:space="preserve">adhered to, ensuring the ethical integrity of </w:t>
      </w:r>
      <w:r w:rsidR="000013C3">
        <w:rPr>
          <w:rFonts w:ascii="Arial" w:hAnsi="Arial" w:cs="Arial"/>
          <w:sz w:val="24"/>
          <w:szCs w:val="24"/>
        </w:rPr>
        <w:t xml:space="preserve">the research process. By prioritising the rights and well-being of the participants, including the confidentiality assurances, thorough </w:t>
      </w:r>
      <w:r w:rsidR="006D79EE">
        <w:rPr>
          <w:rFonts w:ascii="Arial" w:hAnsi="Arial" w:cs="Arial"/>
          <w:sz w:val="24"/>
          <w:szCs w:val="24"/>
        </w:rPr>
        <w:t>assent,</w:t>
      </w:r>
      <w:r w:rsidR="000013C3">
        <w:rPr>
          <w:rFonts w:ascii="Arial" w:hAnsi="Arial" w:cs="Arial"/>
          <w:sz w:val="24"/>
          <w:szCs w:val="24"/>
        </w:rPr>
        <w:t xml:space="preserve"> and bilingual communication with parents/guardians, the study upheld ethical standards </w:t>
      </w:r>
      <w:r w:rsidR="00F92555">
        <w:rPr>
          <w:rFonts w:ascii="Arial" w:hAnsi="Arial" w:cs="Arial"/>
          <w:sz w:val="24"/>
          <w:szCs w:val="24"/>
        </w:rPr>
        <w:t>while gathering insights into the school behavioural policy</w:t>
      </w:r>
      <w:r w:rsidR="007D66E1">
        <w:rPr>
          <w:rFonts w:ascii="Arial" w:hAnsi="Arial" w:cs="Arial"/>
          <w:sz w:val="24"/>
          <w:szCs w:val="24"/>
        </w:rPr>
        <w:t>.</w:t>
      </w:r>
    </w:p>
    <w:p w14:paraId="151738B2" w14:textId="64699BEB" w:rsidR="001B68BC" w:rsidRPr="001B68BC" w:rsidRDefault="001B68BC" w:rsidP="009D3C31">
      <w:pPr>
        <w:rPr>
          <w:rFonts w:ascii="Arial" w:hAnsi="Arial" w:cs="Arial"/>
          <w:sz w:val="24"/>
          <w:szCs w:val="24"/>
          <w:u w:val="single"/>
        </w:rPr>
      </w:pPr>
      <w:r w:rsidRPr="001B68BC">
        <w:rPr>
          <w:rFonts w:ascii="Arial" w:hAnsi="Arial" w:cs="Arial"/>
          <w:sz w:val="24"/>
          <w:szCs w:val="24"/>
          <w:u w:val="single"/>
        </w:rPr>
        <w:t>Conclusion</w:t>
      </w:r>
      <w:r>
        <w:rPr>
          <w:rFonts w:ascii="Arial" w:hAnsi="Arial" w:cs="Arial"/>
          <w:sz w:val="24"/>
          <w:szCs w:val="24"/>
          <w:u w:val="single"/>
        </w:rPr>
        <w:t xml:space="preserve"> and </w:t>
      </w:r>
      <w:r w:rsidR="00A776D0">
        <w:rPr>
          <w:rFonts w:ascii="Arial" w:hAnsi="Arial" w:cs="Arial"/>
          <w:sz w:val="24"/>
          <w:szCs w:val="24"/>
          <w:u w:val="single"/>
        </w:rPr>
        <w:t>Recommendations</w:t>
      </w:r>
    </w:p>
    <w:p w14:paraId="21F6B99D" w14:textId="7232FACF" w:rsidR="006F71AA" w:rsidRDefault="006F71AA" w:rsidP="009D3C31">
      <w:pPr>
        <w:rPr>
          <w:rFonts w:ascii="Arial" w:hAnsi="Arial" w:cs="Arial"/>
          <w:sz w:val="24"/>
          <w:szCs w:val="24"/>
        </w:rPr>
      </w:pPr>
      <w:r>
        <w:rPr>
          <w:rFonts w:ascii="Arial" w:hAnsi="Arial" w:cs="Arial"/>
          <w:sz w:val="24"/>
          <w:szCs w:val="24"/>
        </w:rPr>
        <w:t xml:space="preserve">In conclusion, while the questionnaire utilised only one group of participants, the data obtained can still provide valuable insights, albeit with limitations. </w:t>
      </w:r>
      <w:r w:rsidR="001E584B">
        <w:rPr>
          <w:rFonts w:ascii="Arial" w:hAnsi="Arial" w:cs="Arial"/>
          <w:sz w:val="24"/>
          <w:szCs w:val="24"/>
        </w:rPr>
        <w:t xml:space="preserve">Groundwater-Smith (2007) </w:t>
      </w:r>
      <w:r w:rsidR="000023F1">
        <w:rPr>
          <w:rFonts w:ascii="Arial" w:hAnsi="Arial" w:cs="Arial"/>
          <w:sz w:val="24"/>
          <w:szCs w:val="24"/>
        </w:rPr>
        <w:t>concurs, stating</w:t>
      </w:r>
      <w:r w:rsidR="001E584B">
        <w:rPr>
          <w:rFonts w:ascii="Arial" w:hAnsi="Arial" w:cs="Arial"/>
          <w:sz w:val="24"/>
          <w:szCs w:val="24"/>
        </w:rPr>
        <w:t xml:space="preserve"> that ‘increasingly, there is an awareness that we cannot continue to debate the nature of schooling without </w:t>
      </w:r>
      <w:r w:rsidR="000023F1">
        <w:rPr>
          <w:rFonts w:ascii="Arial" w:hAnsi="Arial" w:cs="Arial"/>
          <w:sz w:val="24"/>
          <w:szCs w:val="24"/>
        </w:rPr>
        <w:t>consulting the consequential stakeholders, the students themselves’. (Groundwater-Smith 2007, p.113). However, t</w:t>
      </w:r>
      <w:r>
        <w:rPr>
          <w:rFonts w:ascii="Arial" w:hAnsi="Arial" w:cs="Arial"/>
          <w:sz w:val="24"/>
          <w:szCs w:val="24"/>
        </w:rPr>
        <w:t>he reliability of the data hinges on factors such as the questionnaires validity, the representativeness of the sample group and the consistency of the responses.</w:t>
      </w:r>
      <w:r w:rsidR="007D66E1">
        <w:rPr>
          <w:rFonts w:ascii="Arial" w:hAnsi="Arial" w:cs="Arial"/>
          <w:sz w:val="24"/>
          <w:szCs w:val="24"/>
        </w:rPr>
        <w:t xml:space="preserve"> T</w:t>
      </w:r>
      <w:r>
        <w:rPr>
          <w:rFonts w:ascii="Arial" w:hAnsi="Arial" w:cs="Arial"/>
          <w:sz w:val="24"/>
          <w:szCs w:val="24"/>
        </w:rPr>
        <w:t>he absence of a control group may</w:t>
      </w:r>
      <w:r w:rsidR="007D66E1">
        <w:rPr>
          <w:rFonts w:ascii="Arial" w:hAnsi="Arial" w:cs="Arial"/>
          <w:sz w:val="24"/>
          <w:szCs w:val="24"/>
        </w:rPr>
        <w:t xml:space="preserve"> also</w:t>
      </w:r>
      <w:r>
        <w:rPr>
          <w:rFonts w:ascii="Arial" w:hAnsi="Arial" w:cs="Arial"/>
          <w:sz w:val="24"/>
          <w:szCs w:val="24"/>
        </w:rPr>
        <w:t xml:space="preserve"> limit the validity of the findings. </w:t>
      </w:r>
    </w:p>
    <w:p w14:paraId="22DCFE34" w14:textId="68759AB5" w:rsidR="00255370" w:rsidRDefault="00255370" w:rsidP="009D3C31">
      <w:pPr>
        <w:rPr>
          <w:rFonts w:ascii="Arial" w:hAnsi="Arial" w:cs="Arial"/>
          <w:sz w:val="24"/>
          <w:szCs w:val="24"/>
        </w:rPr>
      </w:pPr>
      <w:r>
        <w:rPr>
          <w:rFonts w:ascii="Arial" w:hAnsi="Arial" w:cs="Arial"/>
          <w:sz w:val="24"/>
          <w:szCs w:val="24"/>
        </w:rPr>
        <w:t>Moving forward, to enhance the robustness of any future research</w:t>
      </w:r>
      <w:r w:rsidR="007D66E1">
        <w:rPr>
          <w:rFonts w:ascii="Arial" w:hAnsi="Arial" w:cs="Arial"/>
          <w:sz w:val="24"/>
          <w:szCs w:val="24"/>
        </w:rPr>
        <w:t>:</w:t>
      </w:r>
      <w:r>
        <w:rPr>
          <w:rFonts w:ascii="Arial" w:hAnsi="Arial" w:cs="Arial"/>
          <w:sz w:val="24"/>
          <w:szCs w:val="24"/>
        </w:rPr>
        <w:t xml:space="preserve"> incorporating diverse participant groups and employing more varied methods, could offer a more comprehensive understanding of the topic. This could involve utilising data from more sources</w:t>
      </w:r>
      <w:r w:rsidR="007D66E1">
        <w:rPr>
          <w:rFonts w:ascii="Arial" w:hAnsi="Arial" w:cs="Arial"/>
          <w:sz w:val="24"/>
          <w:szCs w:val="24"/>
        </w:rPr>
        <w:t xml:space="preserve">. </w:t>
      </w:r>
      <w:r>
        <w:rPr>
          <w:rFonts w:ascii="Arial" w:hAnsi="Arial" w:cs="Arial"/>
          <w:sz w:val="24"/>
          <w:szCs w:val="24"/>
        </w:rPr>
        <w:t>Additionally, ensuring continued adherence to ethical standards, such as obtaining assent and consent</w:t>
      </w:r>
      <w:r w:rsidR="007D66E1">
        <w:rPr>
          <w:rFonts w:ascii="Arial" w:hAnsi="Arial" w:cs="Arial"/>
          <w:sz w:val="24"/>
          <w:szCs w:val="24"/>
        </w:rPr>
        <w:t xml:space="preserve">, </w:t>
      </w:r>
      <w:r>
        <w:rPr>
          <w:rFonts w:ascii="Arial" w:hAnsi="Arial" w:cs="Arial"/>
          <w:sz w:val="24"/>
          <w:szCs w:val="24"/>
        </w:rPr>
        <w:t xml:space="preserve">and continuing to maintain confidentiality, is paramount in upholding the integrity of the research process. </w:t>
      </w:r>
    </w:p>
    <w:p w14:paraId="32960D9E" w14:textId="60A93F38" w:rsidR="00C41C9E" w:rsidRDefault="00255370" w:rsidP="009D3C31">
      <w:pPr>
        <w:rPr>
          <w:rFonts w:ascii="Arial" w:hAnsi="Arial" w:cs="Arial"/>
          <w:sz w:val="24"/>
          <w:szCs w:val="24"/>
        </w:rPr>
      </w:pPr>
      <w:r>
        <w:rPr>
          <w:rFonts w:ascii="Arial" w:hAnsi="Arial" w:cs="Arial"/>
          <w:sz w:val="24"/>
          <w:szCs w:val="24"/>
        </w:rPr>
        <w:t>In terms of linking with the Professional Teaching Standards, conducting rigorous and methodologically sound research aligns with standards relating to evidence-based practice, continuous professional development</w:t>
      </w:r>
      <w:r w:rsidR="007D66E1">
        <w:rPr>
          <w:rFonts w:ascii="Arial" w:hAnsi="Arial" w:cs="Arial"/>
          <w:sz w:val="24"/>
          <w:szCs w:val="24"/>
        </w:rPr>
        <w:t xml:space="preserve">. </w:t>
      </w:r>
      <w:r>
        <w:rPr>
          <w:rFonts w:ascii="Arial" w:hAnsi="Arial" w:cs="Arial"/>
          <w:sz w:val="24"/>
          <w:szCs w:val="24"/>
        </w:rPr>
        <w:t xml:space="preserve">By engaging in a systematic </w:t>
      </w:r>
      <w:r>
        <w:rPr>
          <w:rFonts w:ascii="Arial" w:hAnsi="Arial" w:cs="Arial"/>
          <w:sz w:val="24"/>
          <w:szCs w:val="24"/>
        </w:rPr>
        <w:lastRenderedPageBreak/>
        <w:t xml:space="preserve">inquiry, educators can contribute to the advancement of their field and make informed decisions to enhance teaching and learning outcomes. </w:t>
      </w:r>
    </w:p>
    <w:p w14:paraId="571F4978" w14:textId="5736324E" w:rsidR="00606995" w:rsidRDefault="006D5D81" w:rsidP="009D3C31">
      <w:pPr>
        <w:rPr>
          <w:rFonts w:ascii="Arial" w:hAnsi="Arial" w:cs="Arial"/>
          <w:sz w:val="24"/>
          <w:szCs w:val="24"/>
        </w:rPr>
      </w:pPr>
      <w:r>
        <w:rPr>
          <w:rFonts w:ascii="Arial" w:hAnsi="Arial" w:cs="Arial"/>
          <w:sz w:val="24"/>
          <w:szCs w:val="24"/>
        </w:rPr>
        <w:t>Now that we have discussed and analysed the admittedly limited data that was collected. We can now turn t</w:t>
      </w:r>
      <w:r w:rsidR="00F334B3">
        <w:rPr>
          <w:rFonts w:ascii="Arial" w:hAnsi="Arial" w:cs="Arial"/>
          <w:sz w:val="24"/>
          <w:szCs w:val="24"/>
        </w:rPr>
        <w:t>o our</w:t>
      </w:r>
      <w:r w:rsidR="002600B6">
        <w:rPr>
          <w:rFonts w:ascii="Arial" w:hAnsi="Arial" w:cs="Arial"/>
          <w:sz w:val="24"/>
          <w:szCs w:val="24"/>
        </w:rPr>
        <w:t xml:space="preserve"> </w:t>
      </w:r>
      <w:r>
        <w:rPr>
          <w:rFonts w:ascii="Arial" w:hAnsi="Arial" w:cs="Arial"/>
          <w:sz w:val="24"/>
          <w:szCs w:val="24"/>
        </w:rPr>
        <w:t>recommendations</w:t>
      </w:r>
      <w:r w:rsidR="002600B6">
        <w:rPr>
          <w:rFonts w:ascii="Arial" w:hAnsi="Arial" w:cs="Arial"/>
          <w:sz w:val="24"/>
          <w:szCs w:val="24"/>
        </w:rPr>
        <w:t xml:space="preserve">. Firstly, a list of prohibited behaviour needs to be complied. This will ensure a higher level of consistency from class to class, although the autonomy and flexibility does work in theory, we can see a genuine lack of consistency when engaging with </w:t>
      </w:r>
      <w:proofErr w:type="spellStart"/>
      <w:r w:rsidR="002600B6" w:rsidRPr="002600B6">
        <w:rPr>
          <w:rFonts w:ascii="Arial" w:hAnsi="Arial" w:cs="Arial"/>
          <w:i/>
          <w:iCs/>
          <w:sz w:val="24"/>
          <w:szCs w:val="24"/>
        </w:rPr>
        <w:t>classcharts</w:t>
      </w:r>
      <w:proofErr w:type="spellEnd"/>
      <w:r w:rsidR="002600B6">
        <w:rPr>
          <w:rFonts w:ascii="Arial" w:hAnsi="Arial" w:cs="Arial"/>
          <w:sz w:val="24"/>
          <w:szCs w:val="24"/>
        </w:rPr>
        <w:t xml:space="preserve"> in how behaviour is addressed.</w:t>
      </w:r>
      <w:r w:rsidR="00CA45AC">
        <w:rPr>
          <w:rFonts w:ascii="Arial" w:hAnsi="Arial" w:cs="Arial"/>
          <w:sz w:val="24"/>
          <w:szCs w:val="24"/>
        </w:rPr>
        <w:t xml:space="preserve"> Chaplain champions this stating that well-crafted rules assist with maintain</w:t>
      </w:r>
      <w:r w:rsidR="00F334B3">
        <w:rPr>
          <w:rFonts w:ascii="Arial" w:hAnsi="Arial" w:cs="Arial"/>
          <w:sz w:val="24"/>
          <w:szCs w:val="24"/>
        </w:rPr>
        <w:t>ing</w:t>
      </w:r>
      <w:r w:rsidR="00CA45AC">
        <w:rPr>
          <w:rFonts w:ascii="Arial" w:hAnsi="Arial" w:cs="Arial"/>
          <w:sz w:val="24"/>
          <w:szCs w:val="24"/>
        </w:rPr>
        <w:t xml:space="preserve"> teacher control and facilitat</w:t>
      </w:r>
      <w:r w:rsidR="00F334B3">
        <w:rPr>
          <w:rFonts w:ascii="Arial" w:hAnsi="Arial" w:cs="Arial"/>
          <w:sz w:val="24"/>
          <w:szCs w:val="24"/>
        </w:rPr>
        <w:t>ing</w:t>
      </w:r>
      <w:r w:rsidR="00CA45AC">
        <w:rPr>
          <w:rFonts w:ascii="Arial" w:hAnsi="Arial" w:cs="Arial"/>
          <w:sz w:val="24"/>
          <w:szCs w:val="24"/>
        </w:rPr>
        <w:t xml:space="preserve"> learning (Chaplain, 2003, p.140). Though, they caveat this by stating that these rules and regulations must be ‘supported by relevant rewards and sanctions, and the teacher </w:t>
      </w:r>
      <w:r w:rsidR="00F334B3">
        <w:rPr>
          <w:rFonts w:ascii="Arial" w:hAnsi="Arial" w:cs="Arial"/>
          <w:sz w:val="24"/>
          <w:szCs w:val="24"/>
        </w:rPr>
        <w:t>behaving</w:t>
      </w:r>
      <w:r w:rsidR="00CA45AC">
        <w:rPr>
          <w:rFonts w:ascii="Arial" w:hAnsi="Arial" w:cs="Arial"/>
          <w:sz w:val="24"/>
          <w:szCs w:val="24"/>
        </w:rPr>
        <w:t xml:space="preserve"> assertively’ (Chaplain, 2003, p.140). </w:t>
      </w:r>
      <w:r w:rsidR="00606995">
        <w:rPr>
          <w:rFonts w:ascii="Arial" w:hAnsi="Arial" w:cs="Arial"/>
          <w:sz w:val="24"/>
          <w:szCs w:val="24"/>
        </w:rPr>
        <w:t>We know from the most recent Estyn Report (2024, p.5) that ‘</w:t>
      </w:r>
      <w:r w:rsidR="00606995" w:rsidRPr="00606995">
        <w:rPr>
          <w:rFonts w:ascii="Arial" w:hAnsi="Arial" w:cs="Arial"/>
          <w:sz w:val="24"/>
          <w:szCs w:val="24"/>
        </w:rPr>
        <w:t xml:space="preserve">teachers </w:t>
      </w:r>
      <w:r w:rsidR="00F334B3">
        <w:rPr>
          <w:rFonts w:ascii="Arial" w:hAnsi="Arial" w:cs="Arial"/>
          <w:sz w:val="24"/>
          <w:szCs w:val="24"/>
        </w:rPr>
        <w:t xml:space="preserve">(are) </w:t>
      </w:r>
      <w:r w:rsidR="00606995" w:rsidRPr="00606995">
        <w:rPr>
          <w:rFonts w:ascii="Arial" w:hAnsi="Arial" w:cs="Arial"/>
          <w:sz w:val="24"/>
          <w:szCs w:val="24"/>
        </w:rPr>
        <w:t>failing to follow the steps in the school’s behaviour policy closely enough</w:t>
      </w:r>
      <w:r w:rsidR="00606995">
        <w:rPr>
          <w:rFonts w:ascii="Arial" w:hAnsi="Arial" w:cs="Arial"/>
          <w:sz w:val="24"/>
          <w:szCs w:val="24"/>
        </w:rPr>
        <w:t>’.</w:t>
      </w:r>
    </w:p>
    <w:p w14:paraId="4C6B3A82" w14:textId="2E634DDD" w:rsidR="006D5D81" w:rsidRDefault="002600B6" w:rsidP="009D3C31">
      <w:pPr>
        <w:rPr>
          <w:rFonts w:ascii="Arial" w:hAnsi="Arial" w:cs="Arial"/>
          <w:sz w:val="24"/>
          <w:szCs w:val="24"/>
        </w:rPr>
      </w:pPr>
      <w:r>
        <w:rPr>
          <w:rFonts w:ascii="Arial" w:hAnsi="Arial" w:cs="Arial"/>
          <w:sz w:val="24"/>
          <w:szCs w:val="24"/>
        </w:rPr>
        <w:t xml:space="preserve">An additional step also needs to be added to the current list of steps. Prior to step 4 there should be an option to attempt restorative practice. This should allow for an attempt at mediation and rectification of the misbehaviour. Step 4 removes that ability, and many pupils now opt to ignore calls to be removed by SLT. </w:t>
      </w:r>
      <w:r w:rsidR="00CA45AC">
        <w:rPr>
          <w:rFonts w:ascii="Arial" w:hAnsi="Arial" w:cs="Arial"/>
          <w:sz w:val="24"/>
          <w:szCs w:val="24"/>
        </w:rPr>
        <w:t xml:space="preserve">That is not to say that SLT do not have a role to play in handling behavioural issues, writers such as Chaplain champion their </w:t>
      </w:r>
      <w:r w:rsidR="00606995">
        <w:rPr>
          <w:rFonts w:ascii="Arial" w:hAnsi="Arial" w:cs="Arial"/>
          <w:sz w:val="24"/>
          <w:szCs w:val="24"/>
        </w:rPr>
        <w:t>role</w:t>
      </w:r>
      <w:r w:rsidR="00CA45AC">
        <w:rPr>
          <w:rFonts w:ascii="Arial" w:hAnsi="Arial" w:cs="Arial"/>
          <w:sz w:val="24"/>
          <w:szCs w:val="24"/>
        </w:rPr>
        <w:t xml:space="preserve"> in handling </w:t>
      </w:r>
      <w:r w:rsidR="00606995">
        <w:rPr>
          <w:rFonts w:ascii="Arial" w:hAnsi="Arial" w:cs="Arial"/>
          <w:sz w:val="24"/>
          <w:szCs w:val="24"/>
        </w:rPr>
        <w:t>these issues</w:t>
      </w:r>
      <w:r w:rsidR="00CA45AC">
        <w:rPr>
          <w:rFonts w:ascii="Arial" w:hAnsi="Arial" w:cs="Arial"/>
          <w:sz w:val="24"/>
          <w:szCs w:val="24"/>
        </w:rPr>
        <w:t xml:space="preserve">. (Chaplain, 2003, Ch.5). </w:t>
      </w:r>
    </w:p>
    <w:p w14:paraId="57216D10" w14:textId="58B15C4F" w:rsidR="002600B6" w:rsidRDefault="002600B6" w:rsidP="009D3C31">
      <w:pPr>
        <w:rPr>
          <w:rFonts w:ascii="Arial" w:hAnsi="Arial" w:cs="Arial"/>
          <w:sz w:val="24"/>
          <w:szCs w:val="24"/>
        </w:rPr>
      </w:pPr>
      <w:r>
        <w:rPr>
          <w:rFonts w:ascii="Arial" w:hAnsi="Arial" w:cs="Arial"/>
          <w:sz w:val="24"/>
          <w:szCs w:val="24"/>
        </w:rPr>
        <w:t xml:space="preserve">The current policy focuses on only negative behaviour, and the only way to champion positive behaviour is through points on </w:t>
      </w:r>
      <w:proofErr w:type="spellStart"/>
      <w:r w:rsidRPr="002600B6">
        <w:rPr>
          <w:rFonts w:ascii="Arial" w:hAnsi="Arial" w:cs="Arial"/>
          <w:i/>
          <w:iCs/>
          <w:sz w:val="24"/>
          <w:szCs w:val="24"/>
        </w:rPr>
        <w:t>classcharts</w:t>
      </w:r>
      <w:proofErr w:type="spellEnd"/>
      <w:r>
        <w:rPr>
          <w:rFonts w:ascii="Arial" w:hAnsi="Arial" w:cs="Arial"/>
          <w:sz w:val="24"/>
          <w:szCs w:val="24"/>
        </w:rPr>
        <w:t xml:space="preserve">, if this was linked to a direct reward </w:t>
      </w:r>
      <w:r w:rsidR="006F71AA">
        <w:rPr>
          <w:rFonts w:ascii="Arial" w:hAnsi="Arial" w:cs="Arial"/>
          <w:sz w:val="24"/>
          <w:szCs w:val="24"/>
        </w:rPr>
        <w:t>system,</w:t>
      </w:r>
      <w:r>
        <w:rPr>
          <w:rFonts w:ascii="Arial" w:hAnsi="Arial" w:cs="Arial"/>
          <w:sz w:val="24"/>
          <w:szCs w:val="24"/>
        </w:rPr>
        <w:t xml:space="preserve"> we might witness a stronger attempt by pupils to behave in a positive way. A colleague works in a school with challenging behaviour, they have successfully created a reward system that allows pupils to convert their positive </w:t>
      </w:r>
      <w:r>
        <w:rPr>
          <w:rFonts w:ascii="Arial" w:hAnsi="Arial" w:cs="Arial"/>
          <w:sz w:val="24"/>
          <w:szCs w:val="24"/>
        </w:rPr>
        <w:lastRenderedPageBreak/>
        <w:t>points to rewards within a shop. These rewards range from slightly earlier lunches to trips and as far as digital gift cards. This has proven successful within this school. However, one must acknowledge that allowances need to be made in the school budget</w:t>
      </w:r>
      <w:r w:rsidR="007D66E1">
        <w:rPr>
          <w:rFonts w:ascii="Arial" w:hAnsi="Arial" w:cs="Arial"/>
          <w:sz w:val="24"/>
          <w:szCs w:val="24"/>
        </w:rPr>
        <w:t xml:space="preserve"> for this</w:t>
      </w:r>
      <w:r>
        <w:rPr>
          <w:rFonts w:ascii="Arial" w:hAnsi="Arial" w:cs="Arial"/>
          <w:sz w:val="24"/>
          <w:szCs w:val="24"/>
        </w:rPr>
        <w:t xml:space="preserve">, and monetary considerations need to be made before </w:t>
      </w:r>
      <w:r w:rsidR="007D66E1">
        <w:rPr>
          <w:rFonts w:ascii="Arial" w:hAnsi="Arial" w:cs="Arial"/>
          <w:sz w:val="24"/>
          <w:szCs w:val="24"/>
        </w:rPr>
        <w:t>implementation</w:t>
      </w:r>
      <w:r>
        <w:rPr>
          <w:rFonts w:ascii="Arial" w:hAnsi="Arial" w:cs="Arial"/>
          <w:sz w:val="24"/>
          <w:szCs w:val="24"/>
        </w:rPr>
        <w:t xml:space="preserve">. </w:t>
      </w:r>
      <w:r w:rsidR="0096261D">
        <w:rPr>
          <w:rFonts w:ascii="Arial" w:hAnsi="Arial" w:cs="Arial"/>
          <w:sz w:val="24"/>
          <w:szCs w:val="24"/>
        </w:rPr>
        <w:t>Both</w:t>
      </w:r>
      <w:r w:rsidR="006F71AA">
        <w:rPr>
          <w:rFonts w:ascii="Arial" w:hAnsi="Arial" w:cs="Arial"/>
          <w:sz w:val="24"/>
          <w:szCs w:val="24"/>
        </w:rPr>
        <w:t xml:space="preserve"> school</w:t>
      </w:r>
      <w:r w:rsidR="0096261D">
        <w:rPr>
          <w:rFonts w:ascii="Arial" w:hAnsi="Arial" w:cs="Arial"/>
          <w:sz w:val="24"/>
          <w:szCs w:val="24"/>
        </w:rPr>
        <w:t>s</w:t>
      </w:r>
      <w:r w:rsidR="006F71AA">
        <w:rPr>
          <w:rFonts w:ascii="Arial" w:hAnsi="Arial" w:cs="Arial"/>
          <w:sz w:val="24"/>
          <w:szCs w:val="24"/>
        </w:rPr>
        <w:t xml:space="preserve"> do suffer from high level of negative behaviour and such drastic action would be beneficial long term for the school and the linked rewards system would only need to be run for a short window to try and incentivise positive behaviour. </w:t>
      </w:r>
    </w:p>
    <w:p w14:paraId="2288F302" w14:textId="14C7C653" w:rsidR="00606995" w:rsidRDefault="00606995" w:rsidP="009D3C31">
      <w:pPr>
        <w:rPr>
          <w:rFonts w:ascii="Arial" w:hAnsi="Arial" w:cs="Arial"/>
          <w:sz w:val="24"/>
          <w:szCs w:val="24"/>
        </w:rPr>
      </w:pPr>
      <w:r>
        <w:rPr>
          <w:rFonts w:ascii="Arial" w:hAnsi="Arial" w:cs="Arial"/>
          <w:sz w:val="24"/>
          <w:szCs w:val="24"/>
        </w:rPr>
        <w:t xml:space="preserve">On a smaller scale than the above recommendation, our final recommendation was inspired by the work of Anderson (1999, Ch.9), who argues for </w:t>
      </w:r>
      <w:r w:rsidR="006265DA">
        <w:rPr>
          <w:rFonts w:ascii="Arial" w:hAnsi="Arial" w:cs="Arial"/>
          <w:sz w:val="24"/>
          <w:szCs w:val="24"/>
        </w:rPr>
        <w:t xml:space="preserve">teachers to keep a behavioural journal, which attempts to answer two questions: </w:t>
      </w:r>
    </w:p>
    <w:p w14:paraId="3A8ED079" w14:textId="579C98F5" w:rsidR="006265DA" w:rsidRDefault="006265DA" w:rsidP="006265DA">
      <w:pPr>
        <w:pStyle w:val="ListParagraph"/>
        <w:numPr>
          <w:ilvl w:val="0"/>
          <w:numId w:val="5"/>
        </w:numPr>
        <w:rPr>
          <w:rFonts w:ascii="Arial" w:hAnsi="Arial" w:cs="Arial"/>
          <w:sz w:val="24"/>
          <w:szCs w:val="24"/>
        </w:rPr>
      </w:pPr>
      <w:r>
        <w:rPr>
          <w:rFonts w:ascii="Arial" w:hAnsi="Arial" w:cs="Arial"/>
          <w:sz w:val="24"/>
          <w:szCs w:val="24"/>
        </w:rPr>
        <w:t>What impact does classroom management have on student motivation?</w:t>
      </w:r>
    </w:p>
    <w:p w14:paraId="3D42D574" w14:textId="2148D506" w:rsidR="002805D3" w:rsidRDefault="006265DA" w:rsidP="002805D3">
      <w:pPr>
        <w:pStyle w:val="ListParagraph"/>
        <w:numPr>
          <w:ilvl w:val="0"/>
          <w:numId w:val="5"/>
        </w:numPr>
        <w:rPr>
          <w:rFonts w:ascii="Arial" w:hAnsi="Arial" w:cs="Arial"/>
          <w:sz w:val="24"/>
          <w:szCs w:val="24"/>
        </w:rPr>
      </w:pPr>
      <w:r>
        <w:rPr>
          <w:rFonts w:ascii="Arial" w:hAnsi="Arial" w:cs="Arial"/>
          <w:sz w:val="24"/>
          <w:szCs w:val="24"/>
        </w:rPr>
        <w:t xml:space="preserve">What types of classroom activities lead </w:t>
      </w:r>
      <w:r w:rsidR="002805D3">
        <w:rPr>
          <w:rFonts w:ascii="Arial" w:hAnsi="Arial" w:cs="Arial"/>
          <w:sz w:val="24"/>
          <w:szCs w:val="24"/>
        </w:rPr>
        <w:t>to the least/greatest amount of off-task behaviour?</w:t>
      </w:r>
    </w:p>
    <w:p w14:paraId="49B508BE" w14:textId="615AF1BD" w:rsidR="002805D3" w:rsidRDefault="002805D3" w:rsidP="002805D3">
      <w:pPr>
        <w:rPr>
          <w:rFonts w:ascii="Arial" w:hAnsi="Arial" w:cs="Arial"/>
          <w:sz w:val="24"/>
          <w:szCs w:val="24"/>
        </w:rPr>
      </w:pPr>
      <w:r>
        <w:rPr>
          <w:rFonts w:ascii="Arial" w:hAnsi="Arial" w:cs="Arial"/>
          <w:sz w:val="24"/>
          <w:szCs w:val="24"/>
        </w:rPr>
        <w:t>The author hopes that in keeping a journal dedicated to behaviour</w:t>
      </w:r>
      <w:r w:rsidR="007D66E1">
        <w:rPr>
          <w:rFonts w:ascii="Arial" w:hAnsi="Arial" w:cs="Arial"/>
          <w:sz w:val="24"/>
          <w:szCs w:val="24"/>
        </w:rPr>
        <w:t xml:space="preserve">, </w:t>
      </w:r>
      <w:r>
        <w:rPr>
          <w:rFonts w:ascii="Arial" w:hAnsi="Arial" w:cs="Arial"/>
          <w:sz w:val="24"/>
          <w:szCs w:val="24"/>
        </w:rPr>
        <w:t xml:space="preserve">then they will be able to continue to manage and improve upon behaviour within their own classroom. </w:t>
      </w:r>
    </w:p>
    <w:p w14:paraId="35AA8B42" w14:textId="6DEB7A25" w:rsidR="00C41C9E" w:rsidRDefault="00C41C9E" w:rsidP="002805D3">
      <w:pPr>
        <w:rPr>
          <w:rFonts w:ascii="Arial" w:hAnsi="Arial" w:cs="Arial"/>
          <w:sz w:val="24"/>
          <w:szCs w:val="24"/>
        </w:rPr>
      </w:pPr>
      <w:r>
        <w:rPr>
          <w:rFonts w:ascii="Arial" w:hAnsi="Arial" w:cs="Arial"/>
          <w:sz w:val="24"/>
          <w:szCs w:val="24"/>
        </w:rPr>
        <w:t>Finally, we can turn to answering our research question</w:t>
      </w:r>
      <w:r w:rsidR="002920E4">
        <w:rPr>
          <w:rFonts w:ascii="Arial" w:hAnsi="Arial" w:cs="Arial"/>
          <w:sz w:val="24"/>
          <w:szCs w:val="24"/>
        </w:rPr>
        <w:t xml:space="preserve">. </w:t>
      </w:r>
      <w:r>
        <w:rPr>
          <w:rFonts w:ascii="Arial" w:hAnsi="Arial" w:cs="Arial"/>
          <w:sz w:val="24"/>
          <w:szCs w:val="24"/>
        </w:rPr>
        <w:t xml:space="preserve">We can state confidently that a direct benefit of the policy is that 100% of those surveyed were aware of the policy, the vast majority understood the policy, and a smaller majority found that their score on </w:t>
      </w:r>
      <w:proofErr w:type="spellStart"/>
      <w:r>
        <w:rPr>
          <w:rFonts w:ascii="Arial" w:hAnsi="Arial" w:cs="Arial"/>
          <w:sz w:val="24"/>
          <w:szCs w:val="24"/>
        </w:rPr>
        <w:t>classcharts</w:t>
      </w:r>
      <w:proofErr w:type="spellEnd"/>
      <w:r>
        <w:rPr>
          <w:rFonts w:ascii="Arial" w:hAnsi="Arial" w:cs="Arial"/>
          <w:sz w:val="24"/>
          <w:szCs w:val="24"/>
        </w:rPr>
        <w:t xml:space="preserve"> impacted their behaviour. The major drawbacks to the policy are that pupil</w:t>
      </w:r>
      <w:r w:rsidR="0096261D">
        <w:rPr>
          <w:rFonts w:ascii="Arial" w:hAnsi="Arial" w:cs="Arial"/>
          <w:sz w:val="24"/>
          <w:szCs w:val="24"/>
        </w:rPr>
        <w:t xml:space="preserve">s </w:t>
      </w:r>
      <w:r>
        <w:rPr>
          <w:rFonts w:ascii="Arial" w:hAnsi="Arial" w:cs="Arial"/>
          <w:sz w:val="24"/>
          <w:szCs w:val="24"/>
        </w:rPr>
        <w:t xml:space="preserve">do not see much merit in step 2 of the </w:t>
      </w:r>
      <w:r w:rsidR="00035B16">
        <w:rPr>
          <w:rFonts w:ascii="Arial" w:hAnsi="Arial" w:cs="Arial"/>
          <w:sz w:val="24"/>
          <w:szCs w:val="24"/>
        </w:rPr>
        <w:t>policy,</w:t>
      </w:r>
      <w:r>
        <w:rPr>
          <w:rFonts w:ascii="Arial" w:hAnsi="Arial" w:cs="Arial"/>
          <w:sz w:val="24"/>
          <w:szCs w:val="24"/>
        </w:rPr>
        <w:t xml:space="preserve"> and they do not think SLT are effective enough in moving pupils </w:t>
      </w:r>
      <w:r w:rsidR="007D66E1">
        <w:rPr>
          <w:rFonts w:ascii="Arial" w:hAnsi="Arial" w:cs="Arial"/>
          <w:sz w:val="24"/>
          <w:szCs w:val="24"/>
        </w:rPr>
        <w:t>at step 4</w:t>
      </w:r>
      <w:r>
        <w:rPr>
          <w:rFonts w:ascii="Arial" w:hAnsi="Arial" w:cs="Arial"/>
          <w:sz w:val="24"/>
          <w:szCs w:val="24"/>
        </w:rPr>
        <w:t xml:space="preserve">. </w:t>
      </w:r>
    </w:p>
    <w:p w14:paraId="3B565D3D" w14:textId="1F0329D0" w:rsidR="00FB7EDF" w:rsidRPr="00237138" w:rsidRDefault="002805D3" w:rsidP="00FB7EDF">
      <w:pPr>
        <w:rPr>
          <w:rFonts w:ascii="Arial" w:hAnsi="Arial" w:cs="Arial"/>
          <w:sz w:val="24"/>
          <w:szCs w:val="24"/>
          <w:u w:val="single"/>
        </w:rPr>
      </w:pPr>
      <w:r>
        <w:rPr>
          <w:rFonts w:ascii="Arial" w:hAnsi="Arial" w:cs="Arial"/>
          <w:sz w:val="24"/>
          <w:szCs w:val="24"/>
        </w:rPr>
        <w:t>Through</w:t>
      </w:r>
      <w:r w:rsidR="00FB7EDF">
        <w:rPr>
          <w:rFonts w:ascii="Arial" w:hAnsi="Arial" w:cs="Arial"/>
          <w:sz w:val="24"/>
          <w:szCs w:val="24"/>
        </w:rPr>
        <w:t xml:space="preserve"> these recommendations, the</w:t>
      </w:r>
      <w:r>
        <w:rPr>
          <w:rFonts w:ascii="Arial" w:hAnsi="Arial" w:cs="Arial"/>
          <w:sz w:val="24"/>
          <w:szCs w:val="24"/>
        </w:rPr>
        <w:t xml:space="preserve"> case study, the research and the dissection of relevant literature, the author hopes that they hav</w:t>
      </w:r>
      <w:r w:rsidR="00FB7EDF">
        <w:rPr>
          <w:rFonts w:ascii="Arial" w:hAnsi="Arial" w:cs="Arial"/>
          <w:sz w:val="24"/>
          <w:szCs w:val="24"/>
        </w:rPr>
        <w:t>e succeeded in d</w:t>
      </w:r>
      <w:r w:rsidR="00FB7EDF" w:rsidRPr="00FB7EDF">
        <w:rPr>
          <w:rFonts w:ascii="Arial" w:hAnsi="Arial" w:cs="Arial"/>
          <w:sz w:val="24"/>
          <w:szCs w:val="24"/>
        </w:rPr>
        <w:t>esign</w:t>
      </w:r>
      <w:r w:rsidR="00FB7EDF">
        <w:rPr>
          <w:rFonts w:ascii="Arial" w:hAnsi="Arial" w:cs="Arial"/>
          <w:sz w:val="24"/>
          <w:szCs w:val="24"/>
        </w:rPr>
        <w:t>ing</w:t>
      </w:r>
      <w:r w:rsidR="00FB7EDF" w:rsidRPr="00FB7EDF">
        <w:rPr>
          <w:rFonts w:ascii="Arial" w:hAnsi="Arial" w:cs="Arial"/>
          <w:sz w:val="24"/>
          <w:szCs w:val="24"/>
        </w:rPr>
        <w:t xml:space="preserve">, </w:t>
      </w:r>
      <w:r w:rsidR="00035B16" w:rsidRPr="00FB7EDF">
        <w:rPr>
          <w:rFonts w:ascii="Arial" w:hAnsi="Arial" w:cs="Arial"/>
          <w:sz w:val="24"/>
          <w:szCs w:val="24"/>
        </w:rPr>
        <w:lastRenderedPageBreak/>
        <w:t>conduct</w:t>
      </w:r>
      <w:r w:rsidR="00035B16">
        <w:rPr>
          <w:rFonts w:ascii="Arial" w:hAnsi="Arial" w:cs="Arial"/>
          <w:sz w:val="24"/>
          <w:szCs w:val="24"/>
        </w:rPr>
        <w:t>ing,</w:t>
      </w:r>
      <w:r w:rsidR="00FB7EDF">
        <w:rPr>
          <w:rFonts w:ascii="Arial" w:hAnsi="Arial" w:cs="Arial"/>
          <w:sz w:val="24"/>
          <w:szCs w:val="24"/>
        </w:rPr>
        <w:t xml:space="preserve"> </w:t>
      </w:r>
      <w:r w:rsidR="00FB7EDF" w:rsidRPr="00FB7EDF">
        <w:rPr>
          <w:rFonts w:ascii="Arial" w:hAnsi="Arial" w:cs="Arial"/>
          <w:sz w:val="24"/>
          <w:szCs w:val="24"/>
        </w:rPr>
        <w:t>and critically evaluat</w:t>
      </w:r>
      <w:r w:rsidR="00FB7EDF">
        <w:rPr>
          <w:rFonts w:ascii="Arial" w:hAnsi="Arial" w:cs="Arial"/>
          <w:sz w:val="24"/>
          <w:szCs w:val="24"/>
        </w:rPr>
        <w:t>ing</w:t>
      </w:r>
      <w:r w:rsidR="00FB7EDF" w:rsidRPr="00FB7EDF">
        <w:rPr>
          <w:rFonts w:ascii="Arial" w:hAnsi="Arial" w:cs="Arial"/>
          <w:sz w:val="24"/>
          <w:szCs w:val="24"/>
        </w:rPr>
        <w:t xml:space="preserve"> a close-to-practice research project focusing on the model of the transformative teacher in developing practice that has a positive impact on the learner.</w:t>
      </w:r>
    </w:p>
    <w:p w14:paraId="5B2E5A73" w14:textId="3A6A2251" w:rsidR="002805D3" w:rsidRPr="00FB7EDF" w:rsidRDefault="008B5524" w:rsidP="002805D3">
      <w:pPr>
        <w:rPr>
          <w:rFonts w:ascii="Arial" w:hAnsi="Arial" w:cs="Arial"/>
          <w:b/>
          <w:bCs/>
          <w:sz w:val="24"/>
          <w:szCs w:val="24"/>
        </w:rPr>
      </w:pPr>
      <w:r>
        <w:rPr>
          <w:rFonts w:ascii="Arial" w:hAnsi="Arial" w:cs="Arial"/>
          <w:b/>
          <w:bCs/>
          <w:sz w:val="24"/>
          <w:szCs w:val="24"/>
        </w:rPr>
        <w:t>Word count 4982</w:t>
      </w:r>
    </w:p>
    <w:p w14:paraId="62B4D287" w14:textId="77777777" w:rsidR="00A776D0" w:rsidRDefault="00A776D0" w:rsidP="009D3C31">
      <w:pPr>
        <w:rPr>
          <w:rFonts w:ascii="Arial" w:hAnsi="Arial" w:cs="Arial"/>
          <w:sz w:val="24"/>
          <w:szCs w:val="24"/>
          <w:u w:val="single"/>
        </w:rPr>
      </w:pPr>
    </w:p>
    <w:p w14:paraId="71D968F8" w14:textId="77777777" w:rsidR="00976C90" w:rsidRDefault="00976C90" w:rsidP="009D3C31">
      <w:pPr>
        <w:rPr>
          <w:rFonts w:ascii="Arial" w:hAnsi="Arial" w:cs="Arial"/>
          <w:sz w:val="24"/>
          <w:szCs w:val="24"/>
          <w:u w:val="single"/>
        </w:rPr>
      </w:pPr>
    </w:p>
    <w:p w14:paraId="68DAA3E1" w14:textId="77777777" w:rsidR="00976C90" w:rsidRDefault="00976C90" w:rsidP="009D3C31">
      <w:pPr>
        <w:rPr>
          <w:rFonts w:ascii="Arial" w:hAnsi="Arial" w:cs="Arial"/>
          <w:sz w:val="24"/>
          <w:szCs w:val="24"/>
          <w:u w:val="single"/>
        </w:rPr>
      </w:pPr>
    </w:p>
    <w:p w14:paraId="30C19E03" w14:textId="77777777" w:rsidR="00F334B3" w:rsidRDefault="00F334B3" w:rsidP="009D3C31">
      <w:pPr>
        <w:rPr>
          <w:rFonts w:ascii="Arial" w:hAnsi="Arial" w:cs="Arial"/>
          <w:sz w:val="24"/>
          <w:szCs w:val="24"/>
          <w:u w:val="single"/>
        </w:rPr>
      </w:pPr>
    </w:p>
    <w:p w14:paraId="60AF14B5" w14:textId="77777777" w:rsidR="0096261D" w:rsidRDefault="0096261D" w:rsidP="009D3C31">
      <w:pPr>
        <w:rPr>
          <w:rFonts w:ascii="Arial" w:hAnsi="Arial" w:cs="Arial"/>
          <w:sz w:val="24"/>
          <w:szCs w:val="24"/>
          <w:u w:val="single"/>
        </w:rPr>
      </w:pPr>
    </w:p>
    <w:p w14:paraId="00079451" w14:textId="77777777" w:rsidR="0096261D" w:rsidRDefault="0096261D" w:rsidP="009D3C31">
      <w:pPr>
        <w:rPr>
          <w:rFonts w:ascii="Arial" w:hAnsi="Arial" w:cs="Arial"/>
          <w:sz w:val="24"/>
          <w:szCs w:val="24"/>
          <w:u w:val="single"/>
        </w:rPr>
      </w:pPr>
    </w:p>
    <w:p w14:paraId="2B8414DD" w14:textId="77777777" w:rsidR="0096261D" w:rsidRDefault="0096261D" w:rsidP="009D3C31">
      <w:pPr>
        <w:rPr>
          <w:rFonts w:ascii="Arial" w:hAnsi="Arial" w:cs="Arial"/>
          <w:sz w:val="24"/>
          <w:szCs w:val="24"/>
          <w:u w:val="single"/>
        </w:rPr>
      </w:pPr>
    </w:p>
    <w:p w14:paraId="634F345C" w14:textId="77777777" w:rsidR="0096261D" w:rsidRDefault="0096261D" w:rsidP="009D3C31">
      <w:pPr>
        <w:rPr>
          <w:rFonts w:ascii="Arial" w:hAnsi="Arial" w:cs="Arial"/>
          <w:sz w:val="24"/>
          <w:szCs w:val="24"/>
          <w:u w:val="single"/>
        </w:rPr>
      </w:pPr>
    </w:p>
    <w:p w14:paraId="2AE814B5" w14:textId="77777777" w:rsidR="0096261D" w:rsidRDefault="0096261D" w:rsidP="009D3C31">
      <w:pPr>
        <w:rPr>
          <w:rFonts w:ascii="Arial" w:hAnsi="Arial" w:cs="Arial"/>
          <w:sz w:val="24"/>
          <w:szCs w:val="24"/>
          <w:u w:val="single"/>
        </w:rPr>
      </w:pPr>
    </w:p>
    <w:p w14:paraId="5605F6A8" w14:textId="77777777" w:rsidR="0096261D" w:rsidRDefault="0096261D" w:rsidP="009D3C31">
      <w:pPr>
        <w:rPr>
          <w:rFonts w:ascii="Arial" w:hAnsi="Arial" w:cs="Arial"/>
          <w:sz w:val="24"/>
          <w:szCs w:val="24"/>
          <w:u w:val="single"/>
        </w:rPr>
      </w:pPr>
    </w:p>
    <w:p w14:paraId="17205CD8" w14:textId="77777777" w:rsidR="0096261D" w:rsidRDefault="0096261D" w:rsidP="009D3C31">
      <w:pPr>
        <w:rPr>
          <w:rFonts w:ascii="Arial" w:hAnsi="Arial" w:cs="Arial"/>
          <w:sz w:val="24"/>
          <w:szCs w:val="24"/>
          <w:u w:val="single"/>
        </w:rPr>
      </w:pPr>
    </w:p>
    <w:p w14:paraId="2807D2AD" w14:textId="77777777" w:rsidR="007D66E1" w:rsidRDefault="007D66E1" w:rsidP="009D3C31">
      <w:pPr>
        <w:rPr>
          <w:rFonts w:ascii="Arial" w:hAnsi="Arial" w:cs="Arial"/>
          <w:sz w:val="24"/>
          <w:szCs w:val="24"/>
          <w:u w:val="single"/>
        </w:rPr>
      </w:pPr>
    </w:p>
    <w:p w14:paraId="16D59AE7" w14:textId="77777777" w:rsidR="007D66E1" w:rsidRDefault="007D66E1" w:rsidP="009D3C31">
      <w:pPr>
        <w:rPr>
          <w:rFonts w:ascii="Arial" w:hAnsi="Arial" w:cs="Arial"/>
          <w:sz w:val="24"/>
          <w:szCs w:val="24"/>
          <w:u w:val="single"/>
        </w:rPr>
      </w:pPr>
    </w:p>
    <w:p w14:paraId="0B0A4537" w14:textId="77777777" w:rsidR="007D66E1" w:rsidRDefault="007D66E1" w:rsidP="009D3C31">
      <w:pPr>
        <w:rPr>
          <w:rFonts w:ascii="Arial" w:hAnsi="Arial" w:cs="Arial"/>
          <w:sz w:val="24"/>
          <w:szCs w:val="24"/>
          <w:u w:val="single"/>
        </w:rPr>
      </w:pPr>
    </w:p>
    <w:p w14:paraId="4A38E063" w14:textId="77777777" w:rsidR="007D66E1" w:rsidRDefault="007D66E1" w:rsidP="009D3C31">
      <w:pPr>
        <w:rPr>
          <w:rFonts w:ascii="Arial" w:hAnsi="Arial" w:cs="Arial"/>
          <w:sz w:val="24"/>
          <w:szCs w:val="24"/>
          <w:u w:val="single"/>
        </w:rPr>
      </w:pPr>
    </w:p>
    <w:p w14:paraId="3FA337D0" w14:textId="77777777" w:rsidR="008B5524" w:rsidRDefault="008B5524" w:rsidP="009D3C31">
      <w:pPr>
        <w:rPr>
          <w:rFonts w:ascii="Arial" w:hAnsi="Arial" w:cs="Arial"/>
          <w:sz w:val="24"/>
          <w:szCs w:val="24"/>
          <w:u w:val="single"/>
        </w:rPr>
      </w:pPr>
    </w:p>
    <w:p w14:paraId="04B888A7" w14:textId="77777777" w:rsidR="008B5524" w:rsidRDefault="008B5524" w:rsidP="009D3C31">
      <w:pPr>
        <w:rPr>
          <w:rFonts w:ascii="Arial" w:hAnsi="Arial" w:cs="Arial"/>
          <w:sz w:val="24"/>
          <w:szCs w:val="24"/>
          <w:u w:val="single"/>
        </w:rPr>
      </w:pPr>
    </w:p>
    <w:p w14:paraId="78E1CBCD" w14:textId="77777777" w:rsidR="008B5524" w:rsidRDefault="008B5524" w:rsidP="009D3C31">
      <w:pPr>
        <w:rPr>
          <w:rFonts w:ascii="Arial" w:hAnsi="Arial" w:cs="Arial"/>
          <w:sz w:val="24"/>
          <w:szCs w:val="24"/>
          <w:u w:val="single"/>
        </w:rPr>
      </w:pPr>
    </w:p>
    <w:p w14:paraId="0982ADF5" w14:textId="77777777" w:rsidR="008B5524" w:rsidRDefault="008B5524" w:rsidP="009D3C31">
      <w:pPr>
        <w:rPr>
          <w:rFonts w:ascii="Arial" w:hAnsi="Arial" w:cs="Arial"/>
          <w:sz w:val="24"/>
          <w:szCs w:val="24"/>
          <w:u w:val="single"/>
        </w:rPr>
      </w:pPr>
    </w:p>
    <w:p w14:paraId="57B5758C" w14:textId="09547E6C" w:rsidR="000C3BD9" w:rsidRDefault="001B68BC" w:rsidP="009D3C31">
      <w:pPr>
        <w:rPr>
          <w:rFonts w:ascii="Arial" w:hAnsi="Arial" w:cs="Arial"/>
          <w:sz w:val="24"/>
          <w:szCs w:val="24"/>
          <w:u w:val="single"/>
        </w:rPr>
      </w:pPr>
      <w:r w:rsidRPr="0057758C">
        <w:rPr>
          <w:rFonts w:ascii="Arial" w:hAnsi="Arial" w:cs="Arial"/>
          <w:sz w:val="24"/>
          <w:szCs w:val="24"/>
          <w:u w:val="single"/>
        </w:rPr>
        <w:t xml:space="preserve">Appendices </w:t>
      </w:r>
      <w:r w:rsidR="00976C90" w:rsidRPr="0057758C">
        <w:rPr>
          <w:rFonts w:ascii="Arial" w:hAnsi="Arial" w:cs="Arial"/>
          <w:sz w:val="24"/>
          <w:szCs w:val="24"/>
          <w:u w:val="single"/>
        </w:rPr>
        <w:t xml:space="preserve"> </w:t>
      </w:r>
    </w:p>
    <w:p w14:paraId="16995FF5" w14:textId="34B56D0D" w:rsidR="001B68BC" w:rsidRPr="0057758C" w:rsidRDefault="000C3BD9" w:rsidP="009D3C31">
      <w:pPr>
        <w:rPr>
          <w:rFonts w:ascii="Arial" w:hAnsi="Arial" w:cs="Arial"/>
          <w:sz w:val="24"/>
          <w:szCs w:val="24"/>
          <w:u w:val="single"/>
        </w:rPr>
      </w:pPr>
      <w:r>
        <w:rPr>
          <w:rFonts w:ascii="Arial" w:hAnsi="Arial" w:cs="Arial"/>
          <w:sz w:val="24"/>
          <w:szCs w:val="24"/>
          <w:u w:val="single"/>
        </w:rPr>
        <w:t xml:space="preserve">Appendix 1 </w:t>
      </w:r>
      <w:r w:rsidR="00976C90" w:rsidRPr="0057758C">
        <w:rPr>
          <w:rFonts w:ascii="Arial" w:hAnsi="Arial" w:cs="Arial"/>
          <w:sz w:val="24"/>
          <w:szCs w:val="24"/>
          <w:u w:val="single"/>
        </w:rPr>
        <w:t>(</w:t>
      </w:r>
      <w:r w:rsidR="001B68BC" w:rsidRPr="0057758C">
        <w:rPr>
          <w:rFonts w:ascii="Arial" w:hAnsi="Arial" w:cs="Arial"/>
          <w:sz w:val="24"/>
          <w:szCs w:val="24"/>
          <w:u w:val="single"/>
        </w:rPr>
        <w:t xml:space="preserve">Assent Letter </w:t>
      </w:r>
      <w:r w:rsidR="00510BC0" w:rsidRPr="0057758C">
        <w:rPr>
          <w:rFonts w:ascii="Arial" w:hAnsi="Arial" w:cs="Arial"/>
          <w:sz w:val="24"/>
          <w:szCs w:val="24"/>
          <w:u w:val="single"/>
        </w:rPr>
        <w:t>English</w:t>
      </w:r>
      <w:r w:rsidR="00976C90" w:rsidRPr="0057758C">
        <w:rPr>
          <w:rFonts w:ascii="Arial" w:hAnsi="Arial" w:cs="Arial"/>
          <w:sz w:val="24"/>
          <w:szCs w:val="24"/>
          <w:u w:val="single"/>
        </w:rPr>
        <w:t>)</w:t>
      </w:r>
      <w:r w:rsidR="00510BC0" w:rsidRPr="0057758C">
        <w:rPr>
          <w:rFonts w:ascii="Arial" w:hAnsi="Arial" w:cs="Arial"/>
          <w:sz w:val="24"/>
          <w:szCs w:val="24"/>
          <w:u w:val="single"/>
        </w:rPr>
        <w:t xml:space="preserve"> </w:t>
      </w:r>
    </w:p>
    <w:p w14:paraId="6F195B62" w14:textId="2F50C738" w:rsidR="00510BC0" w:rsidRPr="0057758C" w:rsidRDefault="00000000" w:rsidP="00510BC0">
      <w:pPr>
        <w:rPr>
          <w:sz w:val="24"/>
          <w:szCs w:val="24"/>
        </w:rPr>
      </w:pPr>
      <w:r>
        <w:rPr>
          <w:noProof/>
        </w:rPr>
        <w:pict w14:anchorId="07547EA6">
          <v:shapetype id="_x0000_t202" coordsize="21600,21600" o:spt="202" path="m,l,21600r21600,l21600,xe">
            <v:stroke joinstyle="miter"/>
            <v:path gradientshapeok="t" o:connecttype="rect"/>
          </v:shapetype>
          <v:shape id="Text Box 3" o:spid="_x0000_s1028" type="#_x0000_t202" style="position:absolute;margin-left:239.05pt;margin-top:8.95pt;width:81.75pt;height:48pt;z-index:25166233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" fillcolor="white [3201]" strokeweight=".5pt">
            <v:textbox>
              <w:txbxContent>
                <w:p w14:paraId="5E7CF7BB" w14:textId="77777777" w:rsidR="00510BC0" w:rsidRPr="000A39A7" w:rsidRDefault="00510BC0" w:rsidP="00510BC0">
                  <w:r>
                    <w:t>SCHOOL LOGO</w:t>
                  </w:r>
                </w:p>
              </w:txbxContent>
            </v:textbox>
            <w10:wrap anchorx="margin"/>
          </v:shape>
        </w:pict>
      </w:r>
    </w:p>
    <w:p w14:paraId="67E9FAFA" w14:textId="1961C189" w:rsidR="00510BC0" w:rsidRPr="0057758C" w:rsidRDefault="00510BC0" w:rsidP="00510BC0">
      <w:pPr>
        <w:rPr>
          <w:sz w:val="24"/>
          <w:szCs w:val="24"/>
        </w:rPr>
      </w:pPr>
    </w:p>
    <w:p w14:paraId="74D6A972" w14:textId="61105320" w:rsidR="00510BC0" w:rsidRPr="0057758C" w:rsidRDefault="00510BC0" w:rsidP="00510BC0">
      <w:pPr>
        <w:rPr>
          <w:rFonts w:ascii="Arial" w:hAnsi="Arial" w:cs="Arial"/>
          <w:sz w:val="24"/>
          <w:szCs w:val="24"/>
        </w:rPr>
      </w:pPr>
      <w:r w:rsidRPr="0057758C">
        <w:rPr>
          <w:rFonts w:ascii="Arial" w:hAnsi="Arial" w:cs="Arial"/>
          <w:sz w:val="24"/>
          <w:szCs w:val="24"/>
        </w:rPr>
        <w:t>04/04/2024</w:t>
      </w:r>
    </w:p>
    <w:p w14:paraId="6A2F8328" w14:textId="419066B6" w:rsidR="00510BC0" w:rsidRPr="0057758C" w:rsidRDefault="00510BC0" w:rsidP="00510BC0">
      <w:pPr>
        <w:rPr>
          <w:rFonts w:ascii="Arial" w:hAnsi="Arial" w:cs="Arial"/>
          <w:sz w:val="24"/>
          <w:szCs w:val="24"/>
        </w:rPr>
      </w:pPr>
      <w:r w:rsidRPr="0057758C">
        <w:rPr>
          <w:rFonts w:ascii="Arial" w:hAnsi="Arial" w:cs="Arial"/>
          <w:sz w:val="24"/>
          <w:szCs w:val="24"/>
        </w:rPr>
        <w:t xml:space="preserve">Subject: </w:t>
      </w:r>
      <w:proofErr w:type="spellStart"/>
      <w:r w:rsidRPr="0057758C">
        <w:rPr>
          <w:rFonts w:ascii="Arial" w:hAnsi="Arial" w:cs="Arial"/>
          <w:sz w:val="24"/>
          <w:szCs w:val="24"/>
        </w:rPr>
        <w:t>Opt</w:t>
      </w:r>
      <w:proofErr w:type="spellEnd"/>
      <w:r w:rsidRPr="0057758C">
        <w:rPr>
          <w:rFonts w:ascii="Arial" w:hAnsi="Arial" w:cs="Arial"/>
          <w:sz w:val="24"/>
          <w:szCs w:val="24"/>
        </w:rPr>
        <w:t xml:space="preserve"> out Request for Student Participation in School Behavioural Policy Survey</w:t>
      </w:r>
    </w:p>
    <w:p w14:paraId="3BC78267" w14:textId="77777777" w:rsidR="00510BC0" w:rsidRPr="0057758C" w:rsidRDefault="00510BC0" w:rsidP="00510BC0">
      <w:pPr>
        <w:rPr>
          <w:rFonts w:ascii="Arial" w:hAnsi="Arial" w:cs="Arial"/>
          <w:sz w:val="24"/>
          <w:szCs w:val="24"/>
        </w:rPr>
      </w:pPr>
      <w:r w:rsidRPr="0057758C">
        <w:rPr>
          <w:rFonts w:ascii="Arial" w:hAnsi="Arial" w:cs="Arial"/>
          <w:sz w:val="24"/>
          <w:szCs w:val="24"/>
        </w:rPr>
        <w:t>Dear Parent/ Guardian,</w:t>
      </w:r>
    </w:p>
    <w:p w14:paraId="6FE28055" w14:textId="77777777" w:rsidR="00510BC0" w:rsidRPr="0057758C" w:rsidRDefault="00510BC0" w:rsidP="00510BC0">
      <w:pPr>
        <w:rPr>
          <w:rFonts w:ascii="Arial" w:hAnsi="Arial" w:cs="Arial"/>
          <w:sz w:val="24"/>
          <w:szCs w:val="24"/>
        </w:rPr>
      </w:pPr>
      <w:r w:rsidRPr="0057758C">
        <w:rPr>
          <w:rFonts w:ascii="Arial" w:hAnsi="Arial" w:cs="Arial"/>
          <w:sz w:val="24"/>
          <w:szCs w:val="24"/>
        </w:rPr>
        <w:t>I am reaching out to request your permission for your child, to take part in a survey concerning our school's behavioural policy.</w:t>
      </w:r>
      <w:r w:rsidRPr="0057758C">
        <w:rPr>
          <w:rFonts w:ascii="Arial" w:hAnsi="Arial" w:cs="Arial"/>
          <w:i/>
          <w:iCs/>
          <w:sz w:val="24"/>
          <w:szCs w:val="24"/>
        </w:rPr>
        <w:t xml:space="preserve"> If you do not wish for your child to take part, please reply to this letter. </w:t>
      </w:r>
      <w:r w:rsidRPr="0057758C">
        <w:rPr>
          <w:rFonts w:ascii="Arial" w:hAnsi="Arial" w:cs="Arial"/>
          <w:sz w:val="24"/>
          <w:szCs w:val="24"/>
        </w:rPr>
        <w:t xml:space="preserve">This survey is being conducted as part of a Postgraduate study with University of Wales Trinity St David, and I want to assure you that participation is entirely voluntary and can be revoked at any time. </w:t>
      </w:r>
    </w:p>
    <w:p w14:paraId="5F6231B1" w14:textId="77777777" w:rsidR="00510BC0" w:rsidRPr="0057758C" w:rsidRDefault="00510BC0" w:rsidP="00510BC0">
      <w:pPr>
        <w:rPr>
          <w:rFonts w:ascii="Arial" w:hAnsi="Arial" w:cs="Arial"/>
          <w:sz w:val="24"/>
          <w:szCs w:val="24"/>
        </w:rPr>
      </w:pPr>
      <w:r w:rsidRPr="0057758C">
        <w:rPr>
          <w:rFonts w:ascii="Arial" w:hAnsi="Arial" w:cs="Arial"/>
          <w:sz w:val="24"/>
          <w:szCs w:val="24"/>
        </w:rPr>
        <w:t>The purpose of this survey is to gain valuable insights into the effectiveness of our school's behavioural policy. The data collected will be used solely for academic research purposes, focusing on discussing and evaluating the current policies in place. Please rest assured that all responses will be kept strictly anonymous, and no identifying information will be shared with any third parties.</w:t>
      </w:r>
    </w:p>
    <w:p w14:paraId="55193408" w14:textId="77777777" w:rsidR="00510BC0" w:rsidRPr="0057758C" w:rsidRDefault="00510BC0" w:rsidP="00510BC0">
      <w:pPr>
        <w:rPr>
          <w:rFonts w:ascii="Arial" w:hAnsi="Arial" w:cs="Arial"/>
          <w:sz w:val="24"/>
          <w:szCs w:val="24"/>
        </w:rPr>
      </w:pPr>
      <w:r w:rsidRPr="0057758C">
        <w:rPr>
          <w:rFonts w:ascii="Arial" w:hAnsi="Arial" w:cs="Arial"/>
          <w:sz w:val="24"/>
          <w:szCs w:val="24"/>
        </w:rPr>
        <w:lastRenderedPageBreak/>
        <w:t>I have already broached the idea of a survey with the cohort, and their participation would greatly enrich the study. They will be asked to share their opinions and experiences regarding the school's behavioural policies through a series of structured questions.</w:t>
      </w:r>
    </w:p>
    <w:p w14:paraId="42EE03DA" w14:textId="77777777" w:rsidR="00510BC0" w:rsidRPr="0057758C" w:rsidRDefault="00510BC0" w:rsidP="00510BC0">
      <w:pPr>
        <w:rPr>
          <w:rFonts w:ascii="Arial" w:hAnsi="Arial" w:cs="Arial"/>
          <w:sz w:val="24"/>
          <w:szCs w:val="24"/>
        </w:rPr>
      </w:pPr>
      <w:r w:rsidRPr="0057758C">
        <w:rPr>
          <w:rFonts w:ascii="Arial" w:hAnsi="Arial" w:cs="Arial"/>
          <w:sz w:val="24"/>
          <w:szCs w:val="24"/>
        </w:rPr>
        <w:t>I want to assure you that the survey will be conducted with the utmost professionalism and sensitivity to ensure the privacy and confidentiality of all participants. The findings from this study aim to inform potential improvements to our school's behavioural policy for the benefit of our entire community.</w:t>
      </w:r>
    </w:p>
    <w:p w14:paraId="4016A015" w14:textId="77777777" w:rsidR="00510BC0" w:rsidRPr="0057758C" w:rsidRDefault="00510BC0" w:rsidP="00510BC0">
      <w:pPr>
        <w:rPr>
          <w:rFonts w:ascii="Arial" w:hAnsi="Arial" w:cs="Arial"/>
          <w:sz w:val="24"/>
          <w:szCs w:val="24"/>
        </w:rPr>
      </w:pPr>
      <w:r w:rsidRPr="0057758C">
        <w:rPr>
          <w:rFonts w:ascii="Arial" w:hAnsi="Arial" w:cs="Arial"/>
          <w:sz w:val="24"/>
          <w:szCs w:val="24"/>
        </w:rPr>
        <w:t xml:space="preserve">Your approval for your child to participate in this survey would be greatly appreciated. If you have any concerns or require further information, please do not hesitate to contact me at </w:t>
      </w:r>
      <w:proofErr w:type="spellStart"/>
      <w:r w:rsidRPr="0057758C">
        <w:rPr>
          <w:rFonts w:ascii="Arial" w:hAnsi="Arial" w:cs="Arial"/>
          <w:sz w:val="24"/>
          <w:szCs w:val="24"/>
        </w:rPr>
        <w:t>JackWatkinsHughes.</w:t>
      </w:r>
      <w:r w:rsidRPr="0057758C">
        <w:rPr>
          <w:rFonts w:ascii="Arial" w:hAnsi="Arial" w:cs="Arial"/>
          <w:sz w:val="24"/>
          <w:szCs w:val="24"/>
          <w:highlight w:val="black"/>
        </w:rPr>
        <w:t>ygcwmrhondda</w:t>
      </w:r>
      <w:r w:rsidRPr="0057758C">
        <w:rPr>
          <w:rFonts w:ascii="Arial" w:hAnsi="Arial" w:cs="Arial"/>
          <w:sz w:val="24"/>
          <w:szCs w:val="24"/>
        </w:rPr>
        <w:t>.cymru</w:t>
      </w:r>
      <w:proofErr w:type="spellEnd"/>
      <w:r w:rsidRPr="0057758C">
        <w:rPr>
          <w:rFonts w:ascii="Arial" w:hAnsi="Arial" w:cs="Arial"/>
          <w:sz w:val="24"/>
          <w:szCs w:val="24"/>
        </w:rPr>
        <w:t xml:space="preserve">. </w:t>
      </w:r>
    </w:p>
    <w:p w14:paraId="3F080FF5" w14:textId="77777777" w:rsidR="00510BC0" w:rsidRPr="0057758C" w:rsidRDefault="00510BC0" w:rsidP="00510BC0">
      <w:pPr>
        <w:rPr>
          <w:rFonts w:ascii="Arial" w:hAnsi="Arial" w:cs="Arial"/>
          <w:sz w:val="24"/>
          <w:szCs w:val="24"/>
        </w:rPr>
      </w:pPr>
      <w:r w:rsidRPr="0057758C">
        <w:rPr>
          <w:rFonts w:ascii="Arial" w:hAnsi="Arial" w:cs="Arial"/>
          <w:sz w:val="24"/>
          <w:szCs w:val="24"/>
        </w:rPr>
        <w:t>Thank you for considering this request.</w:t>
      </w:r>
    </w:p>
    <w:p w14:paraId="33590B0A" w14:textId="77777777" w:rsidR="00510BC0" w:rsidRPr="0057758C" w:rsidRDefault="00510BC0" w:rsidP="00510BC0">
      <w:pPr>
        <w:rPr>
          <w:rFonts w:ascii="Arial" w:hAnsi="Arial" w:cs="Arial"/>
          <w:sz w:val="24"/>
          <w:szCs w:val="24"/>
        </w:rPr>
      </w:pPr>
      <w:r w:rsidRPr="0057758C">
        <w:rPr>
          <w:rFonts w:ascii="Arial" w:hAnsi="Arial" w:cs="Arial"/>
          <w:sz w:val="24"/>
          <w:szCs w:val="24"/>
        </w:rPr>
        <w:t>Yours sincerely,</w:t>
      </w:r>
    </w:p>
    <w:p w14:paraId="7A093AB9" w14:textId="77777777" w:rsidR="00510BC0" w:rsidRPr="0057758C" w:rsidRDefault="00510BC0" w:rsidP="00510BC0">
      <w:pPr>
        <w:rPr>
          <w:rFonts w:ascii="Arial" w:hAnsi="Arial" w:cs="Arial"/>
          <w:sz w:val="24"/>
          <w:szCs w:val="24"/>
        </w:rPr>
      </w:pPr>
      <w:r w:rsidRPr="0057758C">
        <w:rPr>
          <w:rFonts w:ascii="Arial" w:hAnsi="Arial" w:cs="Arial"/>
          <w:sz w:val="24"/>
          <w:szCs w:val="24"/>
        </w:rPr>
        <w:t>Mr. Watkins-Hughes</w:t>
      </w:r>
    </w:p>
    <w:p w14:paraId="4F1EBEF8" w14:textId="77777777" w:rsidR="00510BC0" w:rsidRPr="0057758C" w:rsidRDefault="00510BC0" w:rsidP="00510BC0">
      <w:pPr>
        <w:rPr>
          <w:rFonts w:ascii="Arial" w:hAnsi="Arial" w:cs="Arial"/>
          <w:sz w:val="24"/>
          <w:szCs w:val="24"/>
        </w:rPr>
      </w:pPr>
      <w:proofErr w:type="spellStart"/>
      <w:r w:rsidRPr="0057758C">
        <w:rPr>
          <w:rFonts w:ascii="Arial" w:hAnsi="Arial" w:cs="Arial"/>
          <w:sz w:val="24"/>
          <w:szCs w:val="24"/>
        </w:rPr>
        <w:t>JackWatkinsHughes.</w:t>
      </w:r>
      <w:r w:rsidRPr="0057758C">
        <w:rPr>
          <w:rFonts w:ascii="Arial" w:hAnsi="Arial" w:cs="Arial"/>
          <w:sz w:val="24"/>
          <w:szCs w:val="24"/>
          <w:highlight w:val="black"/>
        </w:rPr>
        <w:t>ygcwmrhondda</w:t>
      </w:r>
      <w:r w:rsidRPr="0057758C">
        <w:rPr>
          <w:rFonts w:ascii="Arial" w:hAnsi="Arial" w:cs="Arial"/>
          <w:sz w:val="24"/>
          <w:szCs w:val="24"/>
        </w:rPr>
        <w:t>.cymru</w:t>
      </w:r>
      <w:proofErr w:type="spellEnd"/>
    </w:p>
    <w:p w14:paraId="6991225B" w14:textId="383ADAD6" w:rsidR="00510BC0" w:rsidRPr="0057758C" w:rsidRDefault="00510BC0" w:rsidP="00510BC0">
      <w:pPr>
        <w:rPr>
          <w:rFonts w:ascii="Arial" w:hAnsi="Arial" w:cs="Arial"/>
          <w:sz w:val="24"/>
          <w:szCs w:val="24"/>
        </w:rPr>
      </w:pPr>
      <w:r w:rsidRPr="0057758C">
        <w:rPr>
          <w:rFonts w:ascii="Arial" w:hAnsi="Arial" w:cs="Arial"/>
          <w:sz w:val="24"/>
          <w:szCs w:val="24"/>
        </w:rPr>
        <w:t>English Teacher</w:t>
      </w:r>
    </w:p>
    <w:p w14:paraId="131D24BE" w14:textId="77777777" w:rsidR="001E584B" w:rsidRDefault="001E584B" w:rsidP="00510BC0">
      <w:pPr>
        <w:rPr>
          <w:rFonts w:ascii="Arial" w:hAnsi="Arial" w:cs="Arial"/>
          <w:sz w:val="24"/>
          <w:szCs w:val="24"/>
          <w:u w:val="single"/>
        </w:rPr>
      </w:pPr>
    </w:p>
    <w:p w14:paraId="784B9212" w14:textId="77777777" w:rsidR="001E584B" w:rsidRDefault="001E584B" w:rsidP="00510BC0">
      <w:pPr>
        <w:rPr>
          <w:rFonts w:ascii="Arial" w:hAnsi="Arial" w:cs="Arial"/>
          <w:sz w:val="24"/>
          <w:szCs w:val="24"/>
          <w:u w:val="single"/>
        </w:rPr>
      </w:pPr>
    </w:p>
    <w:p w14:paraId="7203A459" w14:textId="77777777" w:rsidR="001E584B" w:rsidRDefault="001E584B" w:rsidP="00510BC0">
      <w:pPr>
        <w:rPr>
          <w:rFonts w:ascii="Arial" w:hAnsi="Arial" w:cs="Arial"/>
          <w:sz w:val="24"/>
          <w:szCs w:val="24"/>
          <w:u w:val="single"/>
        </w:rPr>
      </w:pPr>
    </w:p>
    <w:p w14:paraId="6D57FC3C" w14:textId="77777777" w:rsidR="001E584B" w:rsidRDefault="001E584B" w:rsidP="00510BC0">
      <w:pPr>
        <w:rPr>
          <w:rFonts w:ascii="Arial" w:hAnsi="Arial" w:cs="Arial"/>
          <w:sz w:val="24"/>
          <w:szCs w:val="24"/>
          <w:u w:val="single"/>
        </w:rPr>
      </w:pPr>
    </w:p>
    <w:p w14:paraId="083B1B32" w14:textId="77777777" w:rsidR="001E584B" w:rsidRDefault="001E584B" w:rsidP="00510BC0">
      <w:pPr>
        <w:rPr>
          <w:rFonts w:ascii="Arial" w:hAnsi="Arial" w:cs="Arial"/>
          <w:sz w:val="24"/>
          <w:szCs w:val="24"/>
          <w:u w:val="single"/>
        </w:rPr>
      </w:pPr>
    </w:p>
    <w:p w14:paraId="31D2E5D3" w14:textId="77777777" w:rsidR="001E584B" w:rsidRDefault="001E584B" w:rsidP="00510BC0">
      <w:pPr>
        <w:rPr>
          <w:rFonts w:ascii="Arial" w:hAnsi="Arial" w:cs="Arial"/>
          <w:sz w:val="24"/>
          <w:szCs w:val="24"/>
          <w:u w:val="single"/>
        </w:rPr>
      </w:pPr>
    </w:p>
    <w:p w14:paraId="40148013" w14:textId="77777777" w:rsidR="001E584B" w:rsidRDefault="001E584B" w:rsidP="00510BC0">
      <w:pPr>
        <w:rPr>
          <w:rFonts w:ascii="Arial" w:hAnsi="Arial" w:cs="Arial"/>
          <w:sz w:val="24"/>
          <w:szCs w:val="24"/>
          <w:u w:val="single"/>
        </w:rPr>
      </w:pPr>
    </w:p>
    <w:p w14:paraId="38C1961A" w14:textId="77777777" w:rsidR="001E584B" w:rsidRDefault="001E584B" w:rsidP="00510BC0">
      <w:pPr>
        <w:rPr>
          <w:rFonts w:ascii="Arial" w:hAnsi="Arial" w:cs="Arial"/>
          <w:sz w:val="24"/>
          <w:szCs w:val="24"/>
          <w:u w:val="single"/>
        </w:rPr>
      </w:pPr>
    </w:p>
    <w:p w14:paraId="512FF79B" w14:textId="77777777" w:rsidR="001E584B" w:rsidRDefault="001E584B" w:rsidP="00510BC0">
      <w:pPr>
        <w:rPr>
          <w:rFonts w:ascii="Arial" w:hAnsi="Arial" w:cs="Arial"/>
          <w:sz w:val="24"/>
          <w:szCs w:val="24"/>
          <w:u w:val="single"/>
        </w:rPr>
      </w:pPr>
    </w:p>
    <w:p w14:paraId="7FDFFD55" w14:textId="75A83617" w:rsidR="00510BC0" w:rsidRPr="0057758C" w:rsidRDefault="00000000" w:rsidP="00510BC0">
      <w:pPr>
        <w:rPr>
          <w:rFonts w:ascii="Arial" w:hAnsi="Arial" w:cs="Arial"/>
          <w:sz w:val="24"/>
          <w:szCs w:val="24"/>
          <w:u w:val="single"/>
        </w:rPr>
      </w:pPr>
      <w:r>
        <w:rPr>
          <w:noProof/>
        </w:rPr>
        <w:pict w14:anchorId="6BF2DD52">
          <v:shape id="Text Box 2" o:spid="_x0000_s1026" type="#_x0000_t202" style="position:absolute;margin-left:390.75pt;margin-top:3.15pt;width:90pt;height:24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">
            <v:textbox>
              <w:txbxContent>
                <w:p w14:paraId="453A73BD" w14:textId="77777777" w:rsidR="00510BC0" w:rsidRDefault="00510BC0" w:rsidP="00510BC0">
                  <w:r>
                    <w:t>SCHOOL LOGO</w:t>
                  </w:r>
                </w:p>
              </w:txbxContent>
            </v:textbox>
            <w10:wrap type="square"/>
          </v:shape>
        </w:pict>
      </w:r>
      <w:r w:rsidR="000C3BD9">
        <w:rPr>
          <w:rFonts w:ascii="Arial" w:hAnsi="Arial" w:cs="Arial"/>
          <w:sz w:val="24"/>
          <w:szCs w:val="24"/>
          <w:u w:val="single"/>
        </w:rPr>
        <w:t>Appendix 2 (</w:t>
      </w:r>
      <w:r w:rsidR="00510BC0" w:rsidRPr="0057758C">
        <w:rPr>
          <w:rFonts w:ascii="Arial" w:hAnsi="Arial" w:cs="Arial"/>
          <w:sz w:val="24"/>
          <w:szCs w:val="24"/>
          <w:u w:val="single"/>
        </w:rPr>
        <w:t>Assent Letter Welsh</w:t>
      </w:r>
      <w:r w:rsidR="000C3BD9">
        <w:rPr>
          <w:rFonts w:ascii="Arial" w:hAnsi="Arial" w:cs="Arial"/>
          <w:sz w:val="24"/>
          <w:szCs w:val="24"/>
          <w:u w:val="single"/>
        </w:rPr>
        <w:t>)</w:t>
      </w:r>
    </w:p>
    <w:p w14:paraId="4F06A4E2" w14:textId="1672C821" w:rsidR="00510BC0" w:rsidRPr="0057758C" w:rsidRDefault="00510BC0" w:rsidP="00510BC0">
      <w:pPr>
        <w:rPr>
          <w:rFonts w:ascii="Arial" w:hAnsi="Arial" w:cs="Arial"/>
          <w:sz w:val="24"/>
          <w:szCs w:val="24"/>
        </w:rPr>
      </w:pPr>
    </w:p>
    <w:p w14:paraId="4CF04772" w14:textId="3B1B0AA6" w:rsidR="00510BC0" w:rsidRPr="0057758C" w:rsidRDefault="00510BC0" w:rsidP="00510BC0">
      <w:pPr>
        <w:rPr>
          <w:rFonts w:ascii="Arial" w:hAnsi="Arial" w:cs="Arial"/>
          <w:sz w:val="24"/>
          <w:szCs w:val="24"/>
        </w:rPr>
      </w:pPr>
    </w:p>
    <w:p w14:paraId="38F1B5FC" w14:textId="68B1D282" w:rsidR="00510BC0" w:rsidRPr="0057758C" w:rsidRDefault="00510BC0" w:rsidP="00510BC0">
      <w:pPr>
        <w:rPr>
          <w:rFonts w:ascii="Arial" w:hAnsi="Arial" w:cs="Arial"/>
          <w:sz w:val="24"/>
          <w:szCs w:val="24"/>
        </w:rPr>
      </w:pPr>
      <w:r w:rsidRPr="0057758C">
        <w:rPr>
          <w:rFonts w:ascii="Arial" w:hAnsi="Arial" w:cs="Arial"/>
          <w:sz w:val="24"/>
          <w:szCs w:val="24"/>
        </w:rPr>
        <w:t>04/04/2024</w:t>
      </w:r>
    </w:p>
    <w:p w14:paraId="2BDF48A9" w14:textId="77777777" w:rsidR="00510BC0" w:rsidRPr="0057758C" w:rsidRDefault="00510BC0" w:rsidP="00510BC0">
      <w:pPr>
        <w:rPr>
          <w:rFonts w:ascii="Arial" w:hAnsi="Arial" w:cs="Arial"/>
          <w:sz w:val="24"/>
          <w:szCs w:val="24"/>
        </w:rPr>
      </w:pPr>
      <w:r w:rsidRPr="0057758C">
        <w:rPr>
          <w:rFonts w:ascii="Arial" w:hAnsi="Arial" w:cs="Arial"/>
          <w:sz w:val="24"/>
          <w:szCs w:val="24"/>
        </w:rPr>
        <w:t xml:space="preserve">Subject: </w:t>
      </w:r>
      <w:proofErr w:type="spellStart"/>
      <w:r w:rsidRPr="0057758C">
        <w:rPr>
          <w:rFonts w:ascii="Arial" w:hAnsi="Arial" w:cs="Arial"/>
          <w:sz w:val="24"/>
          <w:szCs w:val="24"/>
        </w:rPr>
        <w:t>Llythyr</w:t>
      </w:r>
      <w:proofErr w:type="spellEnd"/>
      <w:r w:rsidRPr="0057758C">
        <w:rPr>
          <w:rFonts w:ascii="Arial" w:hAnsi="Arial" w:cs="Arial"/>
          <w:sz w:val="24"/>
          <w:szCs w:val="24"/>
        </w:rPr>
        <w:t xml:space="preserve"> </w:t>
      </w:r>
      <w:proofErr w:type="spellStart"/>
      <w:r w:rsidRPr="0057758C">
        <w:rPr>
          <w:rFonts w:ascii="Arial" w:hAnsi="Arial" w:cs="Arial"/>
          <w:i/>
          <w:iCs/>
          <w:sz w:val="24"/>
          <w:szCs w:val="24"/>
        </w:rPr>
        <w:t>Opt</w:t>
      </w:r>
      <w:proofErr w:type="spellEnd"/>
      <w:r w:rsidRPr="0057758C">
        <w:rPr>
          <w:rFonts w:ascii="Arial" w:hAnsi="Arial" w:cs="Arial"/>
          <w:i/>
          <w:iCs/>
          <w:sz w:val="24"/>
          <w:szCs w:val="24"/>
        </w:rPr>
        <w:t xml:space="preserve"> Out</w:t>
      </w:r>
      <w:r w:rsidRPr="0057758C">
        <w:rPr>
          <w:rFonts w:ascii="Arial" w:hAnsi="Arial" w:cs="Arial"/>
          <w:sz w:val="24"/>
          <w:szCs w:val="24"/>
        </w:rPr>
        <w:t xml:space="preserve"> am </w:t>
      </w:r>
      <w:proofErr w:type="spellStart"/>
      <w:r w:rsidRPr="0057758C">
        <w:rPr>
          <w:rFonts w:ascii="Arial" w:hAnsi="Arial" w:cs="Arial"/>
          <w:sz w:val="24"/>
          <w:szCs w:val="24"/>
        </w:rPr>
        <w:t>Ddisgybl</w:t>
      </w:r>
      <w:proofErr w:type="spellEnd"/>
      <w:r w:rsidRPr="0057758C">
        <w:rPr>
          <w:rFonts w:ascii="Arial" w:hAnsi="Arial" w:cs="Arial"/>
          <w:sz w:val="24"/>
          <w:szCs w:val="24"/>
        </w:rPr>
        <w:t xml:space="preserve"> </w:t>
      </w:r>
      <w:proofErr w:type="spellStart"/>
      <w:r w:rsidRPr="0057758C">
        <w:rPr>
          <w:rFonts w:ascii="Arial" w:hAnsi="Arial" w:cs="Arial"/>
          <w:sz w:val="24"/>
          <w:szCs w:val="24"/>
        </w:rPr>
        <w:t>i</w:t>
      </w:r>
      <w:proofErr w:type="spellEnd"/>
      <w:r w:rsidRPr="0057758C">
        <w:rPr>
          <w:rFonts w:ascii="Arial" w:hAnsi="Arial" w:cs="Arial"/>
          <w:sz w:val="24"/>
          <w:szCs w:val="24"/>
        </w:rPr>
        <w:t xml:space="preserve"> </w:t>
      </w:r>
      <w:proofErr w:type="spellStart"/>
      <w:r w:rsidRPr="0057758C">
        <w:rPr>
          <w:rFonts w:ascii="Arial" w:hAnsi="Arial" w:cs="Arial"/>
          <w:sz w:val="24"/>
          <w:szCs w:val="24"/>
        </w:rPr>
        <w:t>Rannu</w:t>
      </w:r>
      <w:proofErr w:type="spellEnd"/>
      <w:r w:rsidRPr="0057758C">
        <w:rPr>
          <w:rFonts w:ascii="Arial" w:hAnsi="Arial" w:cs="Arial"/>
          <w:sz w:val="24"/>
          <w:szCs w:val="24"/>
        </w:rPr>
        <w:t xml:space="preserve"> </w:t>
      </w:r>
      <w:proofErr w:type="spellStart"/>
      <w:r w:rsidRPr="0057758C">
        <w:rPr>
          <w:rFonts w:ascii="Arial" w:hAnsi="Arial" w:cs="Arial"/>
          <w:sz w:val="24"/>
          <w:szCs w:val="24"/>
        </w:rPr>
        <w:t>yn</w:t>
      </w:r>
      <w:proofErr w:type="spellEnd"/>
      <w:r w:rsidRPr="0057758C">
        <w:rPr>
          <w:rFonts w:ascii="Arial" w:hAnsi="Arial" w:cs="Arial"/>
          <w:sz w:val="24"/>
          <w:szCs w:val="24"/>
        </w:rPr>
        <w:t xml:space="preserve"> </w:t>
      </w:r>
      <w:proofErr w:type="spellStart"/>
      <w:r w:rsidRPr="0057758C">
        <w:rPr>
          <w:rFonts w:ascii="Arial" w:hAnsi="Arial" w:cs="Arial"/>
          <w:sz w:val="24"/>
          <w:szCs w:val="24"/>
        </w:rPr>
        <w:t>Arolwg</w:t>
      </w:r>
      <w:proofErr w:type="spellEnd"/>
      <w:r w:rsidRPr="0057758C">
        <w:rPr>
          <w:rFonts w:ascii="Arial" w:hAnsi="Arial" w:cs="Arial"/>
          <w:sz w:val="24"/>
          <w:szCs w:val="24"/>
        </w:rPr>
        <w:t xml:space="preserve"> Polisi </w:t>
      </w:r>
      <w:proofErr w:type="spellStart"/>
      <w:r w:rsidRPr="0057758C">
        <w:rPr>
          <w:rFonts w:ascii="Arial" w:hAnsi="Arial" w:cs="Arial"/>
          <w:sz w:val="24"/>
          <w:szCs w:val="24"/>
        </w:rPr>
        <w:t>Ymddygiad</w:t>
      </w:r>
      <w:proofErr w:type="spellEnd"/>
      <w:r w:rsidRPr="0057758C">
        <w:rPr>
          <w:rFonts w:ascii="Arial" w:hAnsi="Arial" w:cs="Arial"/>
          <w:sz w:val="24"/>
          <w:szCs w:val="24"/>
        </w:rPr>
        <w:t xml:space="preserve"> </w:t>
      </w:r>
      <w:proofErr w:type="spellStart"/>
      <w:r w:rsidRPr="0057758C">
        <w:rPr>
          <w:rFonts w:ascii="Arial" w:hAnsi="Arial" w:cs="Arial"/>
          <w:sz w:val="24"/>
          <w:szCs w:val="24"/>
        </w:rPr>
        <w:t>yr</w:t>
      </w:r>
      <w:proofErr w:type="spellEnd"/>
      <w:r w:rsidRPr="0057758C">
        <w:rPr>
          <w:rFonts w:ascii="Arial" w:hAnsi="Arial" w:cs="Arial"/>
          <w:sz w:val="24"/>
          <w:szCs w:val="24"/>
        </w:rPr>
        <w:t xml:space="preserve"> Ysgol.</w:t>
      </w:r>
    </w:p>
    <w:p w14:paraId="2FF33324" w14:textId="77777777" w:rsidR="00510BC0" w:rsidRPr="0057758C" w:rsidRDefault="00510BC0" w:rsidP="00510BC0">
      <w:pPr>
        <w:rPr>
          <w:rFonts w:ascii="Arial" w:hAnsi="Arial" w:cs="Arial"/>
          <w:sz w:val="24"/>
          <w:szCs w:val="24"/>
        </w:rPr>
      </w:pPr>
      <w:proofErr w:type="spellStart"/>
      <w:r w:rsidRPr="0057758C">
        <w:rPr>
          <w:rFonts w:ascii="Arial" w:hAnsi="Arial" w:cs="Arial"/>
          <w:sz w:val="24"/>
          <w:szCs w:val="24"/>
        </w:rPr>
        <w:t>Annwyl</w:t>
      </w:r>
      <w:proofErr w:type="spellEnd"/>
      <w:r w:rsidRPr="0057758C">
        <w:rPr>
          <w:rFonts w:ascii="Arial" w:hAnsi="Arial" w:cs="Arial"/>
          <w:sz w:val="24"/>
          <w:szCs w:val="24"/>
        </w:rPr>
        <w:t xml:space="preserve"> </w:t>
      </w:r>
      <w:proofErr w:type="spellStart"/>
      <w:r w:rsidRPr="0057758C">
        <w:rPr>
          <w:rFonts w:ascii="Arial" w:hAnsi="Arial" w:cs="Arial"/>
          <w:sz w:val="24"/>
          <w:szCs w:val="24"/>
        </w:rPr>
        <w:t>Rhiant</w:t>
      </w:r>
      <w:proofErr w:type="spellEnd"/>
      <w:r w:rsidRPr="0057758C">
        <w:rPr>
          <w:rFonts w:ascii="Arial" w:hAnsi="Arial" w:cs="Arial"/>
          <w:sz w:val="24"/>
          <w:szCs w:val="24"/>
        </w:rPr>
        <w:t>/</w:t>
      </w:r>
      <w:proofErr w:type="spellStart"/>
      <w:r w:rsidRPr="0057758C">
        <w:rPr>
          <w:rFonts w:ascii="Arial" w:hAnsi="Arial" w:cs="Arial"/>
          <w:sz w:val="24"/>
          <w:szCs w:val="24"/>
        </w:rPr>
        <w:t>Warcheidwad</w:t>
      </w:r>
      <w:proofErr w:type="spellEnd"/>
      <w:r w:rsidRPr="0057758C">
        <w:rPr>
          <w:rFonts w:ascii="Arial" w:hAnsi="Arial" w:cs="Arial"/>
          <w:sz w:val="24"/>
          <w:szCs w:val="24"/>
        </w:rPr>
        <w:t>,</w:t>
      </w:r>
    </w:p>
    <w:p w14:paraId="1FFDCB50" w14:textId="77777777" w:rsidR="00510BC0" w:rsidRPr="0057758C" w:rsidRDefault="00510BC0" w:rsidP="00510BC0">
      <w:pPr>
        <w:rPr>
          <w:rFonts w:ascii="Arial" w:hAnsi="Arial" w:cs="Arial"/>
          <w:sz w:val="24"/>
          <w:szCs w:val="24"/>
        </w:rPr>
      </w:pPr>
      <w:proofErr w:type="spellStart"/>
      <w:r w:rsidRPr="0057758C">
        <w:rPr>
          <w:rFonts w:ascii="Arial" w:hAnsi="Arial" w:cs="Arial"/>
          <w:sz w:val="24"/>
          <w:szCs w:val="24"/>
        </w:rPr>
        <w:t>Rwy'n</w:t>
      </w:r>
      <w:proofErr w:type="spellEnd"/>
      <w:r w:rsidRPr="0057758C">
        <w:rPr>
          <w:rFonts w:ascii="Arial" w:hAnsi="Arial" w:cs="Arial"/>
          <w:sz w:val="24"/>
          <w:szCs w:val="24"/>
        </w:rPr>
        <w:t xml:space="preserve"> </w:t>
      </w:r>
      <w:proofErr w:type="spellStart"/>
      <w:r w:rsidRPr="0057758C">
        <w:rPr>
          <w:rFonts w:ascii="Arial" w:hAnsi="Arial" w:cs="Arial"/>
          <w:sz w:val="24"/>
          <w:szCs w:val="24"/>
        </w:rPr>
        <w:t>cysylltu</w:t>
      </w:r>
      <w:proofErr w:type="spellEnd"/>
      <w:r w:rsidRPr="0057758C">
        <w:rPr>
          <w:rFonts w:ascii="Arial" w:hAnsi="Arial" w:cs="Arial"/>
          <w:sz w:val="24"/>
          <w:szCs w:val="24"/>
        </w:rPr>
        <w:t xml:space="preserve"> â chi </w:t>
      </w:r>
      <w:proofErr w:type="spellStart"/>
      <w:r w:rsidRPr="0057758C">
        <w:rPr>
          <w:rFonts w:ascii="Arial" w:hAnsi="Arial" w:cs="Arial"/>
          <w:sz w:val="24"/>
          <w:szCs w:val="24"/>
        </w:rPr>
        <w:t>i</w:t>
      </w:r>
      <w:proofErr w:type="spellEnd"/>
      <w:r w:rsidRPr="0057758C">
        <w:rPr>
          <w:rFonts w:ascii="Arial" w:hAnsi="Arial" w:cs="Arial"/>
          <w:sz w:val="24"/>
          <w:szCs w:val="24"/>
        </w:rPr>
        <w:t xml:space="preserve"> </w:t>
      </w:r>
      <w:proofErr w:type="spellStart"/>
      <w:r w:rsidRPr="0057758C">
        <w:rPr>
          <w:rFonts w:ascii="Arial" w:hAnsi="Arial" w:cs="Arial"/>
          <w:sz w:val="24"/>
          <w:szCs w:val="24"/>
        </w:rPr>
        <w:t>ofyn</w:t>
      </w:r>
      <w:proofErr w:type="spellEnd"/>
      <w:r w:rsidRPr="0057758C">
        <w:rPr>
          <w:rFonts w:ascii="Arial" w:hAnsi="Arial" w:cs="Arial"/>
          <w:sz w:val="24"/>
          <w:szCs w:val="24"/>
        </w:rPr>
        <w:t xml:space="preserve"> am </w:t>
      </w:r>
      <w:proofErr w:type="spellStart"/>
      <w:r w:rsidRPr="0057758C">
        <w:rPr>
          <w:rFonts w:ascii="Arial" w:hAnsi="Arial" w:cs="Arial"/>
          <w:sz w:val="24"/>
          <w:szCs w:val="24"/>
        </w:rPr>
        <w:t>eich</w:t>
      </w:r>
      <w:proofErr w:type="spellEnd"/>
      <w:r w:rsidRPr="0057758C">
        <w:rPr>
          <w:rFonts w:ascii="Arial" w:hAnsi="Arial" w:cs="Arial"/>
          <w:sz w:val="24"/>
          <w:szCs w:val="24"/>
        </w:rPr>
        <w:t xml:space="preserve"> </w:t>
      </w:r>
      <w:proofErr w:type="spellStart"/>
      <w:r w:rsidRPr="0057758C">
        <w:rPr>
          <w:rFonts w:ascii="Arial" w:hAnsi="Arial" w:cs="Arial"/>
          <w:sz w:val="24"/>
          <w:szCs w:val="24"/>
        </w:rPr>
        <w:t>caniatâd</w:t>
      </w:r>
      <w:proofErr w:type="spellEnd"/>
      <w:r w:rsidRPr="0057758C">
        <w:rPr>
          <w:rFonts w:ascii="Arial" w:hAnsi="Arial" w:cs="Arial"/>
          <w:sz w:val="24"/>
          <w:szCs w:val="24"/>
        </w:rPr>
        <w:t xml:space="preserve"> </w:t>
      </w:r>
      <w:proofErr w:type="spellStart"/>
      <w:r w:rsidRPr="0057758C">
        <w:rPr>
          <w:rFonts w:ascii="Arial" w:hAnsi="Arial" w:cs="Arial"/>
          <w:sz w:val="24"/>
          <w:szCs w:val="24"/>
        </w:rPr>
        <w:t>i'ch</w:t>
      </w:r>
      <w:proofErr w:type="spellEnd"/>
      <w:r w:rsidRPr="0057758C">
        <w:rPr>
          <w:rFonts w:ascii="Arial" w:hAnsi="Arial" w:cs="Arial"/>
          <w:sz w:val="24"/>
          <w:szCs w:val="24"/>
        </w:rPr>
        <w:t xml:space="preserve"> </w:t>
      </w:r>
      <w:proofErr w:type="spellStart"/>
      <w:r w:rsidRPr="0057758C">
        <w:rPr>
          <w:rFonts w:ascii="Arial" w:hAnsi="Arial" w:cs="Arial"/>
          <w:sz w:val="24"/>
          <w:szCs w:val="24"/>
        </w:rPr>
        <w:t>plentyn</w:t>
      </w:r>
      <w:proofErr w:type="spellEnd"/>
      <w:r w:rsidRPr="0057758C">
        <w:rPr>
          <w:rFonts w:ascii="Arial" w:hAnsi="Arial" w:cs="Arial"/>
          <w:sz w:val="24"/>
          <w:szCs w:val="24"/>
        </w:rPr>
        <w:t xml:space="preserve"> </w:t>
      </w:r>
      <w:proofErr w:type="spellStart"/>
      <w:r w:rsidRPr="0057758C">
        <w:rPr>
          <w:rFonts w:ascii="Arial" w:hAnsi="Arial" w:cs="Arial"/>
          <w:sz w:val="24"/>
          <w:szCs w:val="24"/>
        </w:rPr>
        <w:t>gymryd</w:t>
      </w:r>
      <w:proofErr w:type="spellEnd"/>
      <w:r w:rsidRPr="0057758C">
        <w:rPr>
          <w:rFonts w:ascii="Arial" w:hAnsi="Arial" w:cs="Arial"/>
          <w:sz w:val="24"/>
          <w:szCs w:val="24"/>
        </w:rPr>
        <w:t xml:space="preserve"> </w:t>
      </w:r>
      <w:proofErr w:type="spellStart"/>
      <w:r w:rsidRPr="0057758C">
        <w:rPr>
          <w:rFonts w:ascii="Arial" w:hAnsi="Arial" w:cs="Arial"/>
          <w:sz w:val="24"/>
          <w:szCs w:val="24"/>
        </w:rPr>
        <w:t>rhan</w:t>
      </w:r>
      <w:proofErr w:type="spellEnd"/>
      <w:r w:rsidRPr="0057758C">
        <w:rPr>
          <w:rFonts w:ascii="Arial" w:hAnsi="Arial" w:cs="Arial"/>
          <w:sz w:val="24"/>
          <w:szCs w:val="24"/>
        </w:rPr>
        <w:t xml:space="preserve"> </w:t>
      </w:r>
      <w:proofErr w:type="spellStart"/>
      <w:r w:rsidRPr="0057758C">
        <w:rPr>
          <w:rFonts w:ascii="Arial" w:hAnsi="Arial" w:cs="Arial"/>
          <w:sz w:val="24"/>
          <w:szCs w:val="24"/>
        </w:rPr>
        <w:t>mewn</w:t>
      </w:r>
      <w:proofErr w:type="spellEnd"/>
      <w:r w:rsidRPr="0057758C">
        <w:rPr>
          <w:rFonts w:ascii="Arial" w:hAnsi="Arial" w:cs="Arial"/>
          <w:sz w:val="24"/>
          <w:szCs w:val="24"/>
        </w:rPr>
        <w:t xml:space="preserve"> </w:t>
      </w:r>
      <w:proofErr w:type="spellStart"/>
      <w:r w:rsidRPr="0057758C">
        <w:rPr>
          <w:rFonts w:ascii="Arial" w:hAnsi="Arial" w:cs="Arial"/>
          <w:sz w:val="24"/>
          <w:szCs w:val="24"/>
        </w:rPr>
        <w:t>arolwg</w:t>
      </w:r>
      <w:proofErr w:type="spellEnd"/>
      <w:r w:rsidRPr="0057758C">
        <w:rPr>
          <w:rFonts w:ascii="Arial" w:hAnsi="Arial" w:cs="Arial"/>
          <w:sz w:val="24"/>
          <w:szCs w:val="24"/>
        </w:rPr>
        <w:t xml:space="preserve"> </w:t>
      </w:r>
      <w:proofErr w:type="spellStart"/>
      <w:r w:rsidRPr="0057758C">
        <w:rPr>
          <w:rFonts w:ascii="Arial" w:hAnsi="Arial" w:cs="Arial"/>
          <w:sz w:val="24"/>
          <w:szCs w:val="24"/>
        </w:rPr>
        <w:t>ynglyn</w:t>
      </w:r>
      <w:proofErr w:type="spellEnd"/>
      <w:r w:rsidRPr="0057758C">
        <w:rPr>
          <w:rFonts w:ascii="Arial" w:hAnsi="Arial" w:cs="Arial"/>
          <w:sz w:val="24"/>
          <w:szCs w:val="24"/>
        </w:rPr>
        <w:t xml:space="preserve"> a </w:t>
      </w:r>
      <w:proofErr w:type="spellStart"/>
      <w:r w:rsidRPr="0057758C">
        <w:rPr>
          <w:rFonts w:ascii="Arial" w:hAnsi="Arial" w:cs="Arial"/>
          <w:sz w:val="24"/>
          <w:szCs w:val="24"/>
        </w:rPr>
        <w:t>polisi</w:t>
      </w:r>
      <w:proofErr w:type="spellEnd"/>
      <w:r w:rsidRPr="0057758C">
        <w:rPr>
          <w:rFonts w:ascii="Arial" w:hAnsi="Arial" w:cs="Arial"/>
          <w:sz w:val="24"/>
          <w:szCs w:val="24"/>
        </w:rPr>
        <w:t xml:space="preserve"> </w:t>
      </w:r>
      <w:proofErr w:type="spellStart"/>
      <w:r w:rsidRPr="0057758C">
        <w:rPr>
          <w:rFonts w:ascii="Arial" w:hAnsi="Arial" w:cs="Arial"/>
          <w:sz w:val="24"/>
          <w:szCs w:val="24"/>
        </w:rPr>
        <w:t>ymddygiadol</w:t>
      </w:r>
      <w:proofErr w:type="spellEnd"/>
      <w:r w:rsidRPr="0057758C">
        <w:rPr>
          <w:rFonts w:ascii="Arial" w:hAnsi="Arial" w:cs="Arial"/>
          <w:sz w:val="24"/>
          <w:szCs w:val="24"/>
        </w:rPr>
        <w:t xml:space="preserve"> </w:t>
      </w:r>
      <w:proofErr w:type="spellStart"/>
      <w:r w:rsidRPr="0057758C">
        <w:rPr>
          <w:rFonts w:ascii="Arial" w:hAnsi="Arial" w:cs="Arial"/>
          <w:sz w:val="24"/>
          <w:szCs w:val="24"/>
        </w:rPr>
        <w:t>yr</w:t>
      </w:r>
      <w:proofErr w:type="spellEnd"/>
      <w:r w:rsidRPr="0057758C">
        <w:rPr>
          <w:rFonts w:ascii="Arial" w:hAnsi="Arial" w:cs="Arial"/>
          <w:sz w:val="24"/>
          <w:szCs w:val="24"/>
        </w:rPr>
        <w:t xml:space="preserve"> </w:t>
      </w:r>
      <w:proofErr w:type="spellStart"/>
      <w:r w:rsidRPr="0057758C">
        <w:rPr>
          <w:rFonts w:ascii="Arial" w:hAnsi="Arial" w:cs="Arial"/>
          <w:sz w:val="24"/>
          <w:szCs w:val="24"/>
        </w:rPr>
        <w:t>ysgol</w:t>
      </w:r>
      <w:proofErr w:type="spellEnd"/>
      <w:r w:rsidRPr="0057758C">
        <w:rPr>
          <w:rFonts w:ascii="Arial" w:hAnsi="Arial" w:cs="Arial"/>
          <w:sz w:val="24"/>
          <w:szCs w:val="24"/>
        </w:rPr>
        <w:t xml:space="preserve">, </w:t>
      </w:r>
      <w:proofErr w:type="spellStart"/>
      <w:r w:rsidRPr="0057758C">
        <w:rPr>
          <w:rFonts w:ascii="Arial" w:hAnsi="Arial" w:cs="Arial"/>
          <w:i/>
          <w:iCs/>
          <w:sz w:val="24"/>
          <w:szCs w:val="24"/>
        </w:rPr>
        <w:t>os</w:t>
      </w:r>
      <w:proofErr w:type="spellEnd"/>
      <w:r w:rsidRPr="0057758C">
        <w:rPr>
          <w:rFonts w:ascii="Arial" w:hAnsi="Arial" w:cs="Arial"/>
          <w:i/>
          <w:iCs/>
          <w:sz w:val="24"/>
          <w:szCs w:val="24"/>
        </w:rPr>
        <w:t xml:space="preserve"> </w:t>
      </w:r>
      <w:proofErr w:type="spellStart"/>
      <w:r w:rsidRPr="0057758C">
        <w:rPr>
          <w:rFonts w:ascii="Arial" w:hAnsi="Arial" w:cs="Arial"/>
          <w:i/>
          <w:iCs/>
          <w:sz w:val="24"/>
          <w:szCs w:val="24"/>
        </w:rPr>
        <w:t>nad</w:t>
      </w:r>
      <w:proofErr w:type="spellEnd"/>
      <w:r w:rsidRPr="0057758C">
        <w:rPr>
          <w:rFonts w:ascii="Arial" w:hAnsi="Arial" w:cs="Arial"/>
          <w:i/>
          <w:iCs/>
          <w:sz w:val="24"/>
          <w:szCs w:val="24"/>
        </w:rPr>
        <w:t xml:space="preserve"> </w:t>
      </w:r>
      <w:proofErr w:type="spellStart"/>
      <w:r w:rsidRPr="0057758C">
        <w:rPr>
          <w:rFonts w:ascii="Arial" w:hAnsi="Arial" w:cs="Arial"/>
          <w:i/>
          <w:iCs/>
          <w:sz w:val="24"/>
          <w:szCs w:val="24"/>
        </w:rPr>
        <w:t>ydych</w:t>
      </w:r>
      <w:proofErr w:type="spellEnd"/>
      <w:r w:rsidRPr="0057758C">
        <w:rPr>
          <w:rFonts w:ascii="Arial" w:hAnsi="Arial" w:cs="Arial"/>
          <w:i/>
          <w:iCs/>
          <w:sz w:val="24"/>
          <w:szCs w:val="24"/>
        </w:rPr>
        <w:t xml:space="preserve"> </w:t>
      </w:r>
      <w:proofErr w:type="spellStart"/>
      <w:r w:rsidRPr="0057758C">
        <w:rPr>
          <w:rFonts w:ascii="Arial" w:hAnsi="Arial" w:cs="Arial"/>
          <w:i/>
          <w:iCs/>
          <w:sz w:val="24"/>
          <w:szCs w:val="24"/>
        </w:rPr>
        <w:t>fwyn</w:t>
      </w:r>
      <w:proofErr w:type="spellEnd"/>
      <w:r w:rsidRPr="0057758C">
        <w:rPr>
          <w:rFonts w:ascii="Arial" w:hAnsi="Arial" w:cs="Arial"/>
          <w:i/>
          <w:iCs/>
          <w:sz w:val="24"/>
          <w:szCs w:val="24"/>
        </w:rPr>
        <w:t xml:space="preserve"> </w:t>
      </w:r>
      <w:proofErr w:type="spellStart"/>
      <w:r w:rsidRPr="0057758C">
        <w:rPr>
          <w:rFonts w:ascii="Arial" w:hAnsi="Arial" w:cs="Arial"/>
          <w:i/>
          <w:iCs/>
          <w:sz w:val="24"/>
          <w:szCs w:val="24"/>
        </w:rPr>
        <w:t>eich</w:t>
      </w:r>
      <w:proofErr w:type="spellEnd"/>
      <w:r w:rsidRPr="0057758C">
        <w:rPr>
          <w:rFonts w:ascii="Arial" w:hAnsi="Arial" w:cs="Arial"/>
          <w:i/>
          <w:iCs/>
          <w:sz w:val="24"/>
          <w:szCs w:val="24"/>
        </w:rPr>
        <w:t xml:space="preserve"> </w:t>
      </w:r>
      <w:proofErr w:type="spellStart"/>
      <w:r w:rsidRPr="0057758C">
        <w:rPr>
          <w:rFonts w:ascii="Arial" w:hAnsi="Arial" w:cs="Arial"/>
          <w:i/>
          <w:iCs/>
          <w:sz w:val="24"/>
          <w:szCs w:val="24"/>
        </w:rPr>
        <w:t>plentyn</w:t>
      </w:r>
      <w:proofErr w:type="spellEnd"/>
      <w:r w:rsidRPr="0057758C">
        <w:rPr>
          <w:rFonts w:ascii="Arial" w:hAnsi="Arial" w:cs="Arial"/>
          <w:i/>
          <w:iCs/>
          <w:sz w:val="24"/>
          <w:szCs w:val="24"/>
        </w:rPr>
        <w:t xml:space="preserve"> </w:t>
      </w:r>
      <w:proofErr w:type="spellStart"/>
      <w:r w:rsidRPr="0057758C">
        <w:rPr>
          <w:rFonts w:ascii="Arial" w:hAnsi="Arial" w:cs="Arial"/>
          <w:i/>
          <w:iCs/>
          <w:sz w:val="24"/>
          <w:szCs w:val="24"/>
        </w:rPr>
        <w:t>i</w:t>
      </w:r>
      <w:proofErr w:type="spellEnd"/>
      <w:r w:rsidRPr="0057758C">
        <w:rPr>
          <w:rFonts w:ascii="Arial" w:hAnsi="Arial" w:cs="Arial"/>
          <w:i/>
          <w:iCs/>
          <w:sz w:val="24"/>
          <w:szCs w:val="24"/>
        </w:rPr>
        <w:t xml:space="preserve"> </w:t>
      </w:r>
      <w:proofErr w:type="spellStart"/>
      <w:r w:rsidRPr="0057758C">
        <w:rPr>
          <w:rFonts w:ascii="Arial" w:hAnsi="Arial" w:cs="Arial"/>
          <w:i/>
          <w:iCs/>
          <w:sz w:val="24"/>
          <w:szCs w:val="24"/>
        </w:rPr>
        <w:t>gymryd</w:t>
      </w:r>
      <w:proofErr w:type="spellEnd"/>
      <w:r w:rsidRPr="0057758C">
        <w:rPr>
          <w:rFonts w:ascii="Arial" w:hAnsi="Arial" w:cs="Arial"/>
          <w:i/>
          <w:iCs/>
          <w:sz w:val="24"/>
          <w:szCs w:val="24"/>
        </w:rPr>
        <w:t xml:space="preserve"> </w:t>
      </w:r>
      <w:proofErr w:type="spellStart"/>
      <w:r w:rsidRPr="0057758C">
        <w:rPr>
          <w:rFonts w:ascii="Arial" w:hAnsi="Arial" w:cs="Arial"/>
          <w:i/>
          <w:iCs/>
          <w:sz w:val="24"/>
          <w:szCs w:val="24"/>
        </w:rPr>
        <w:t>rhan</w:t>
      </w:r>
      <w:proofErr w:type="spellEnd"/>
      <w:r w:rsidRPr="0057758C">
        <w:rPr>
          <w:rFonts w:ascii="Arial" w:hAnsi="Arial" w:cs="Arial"/>
          <w:i/>
          <w:iCs/>
          <w:sz w:val="24"/>
          <w:szCs w:val="24"/>
        </w:rPr>
        <w:t xml:space="preserve">, </w:t>
      </w:r>
      <w:proofErr w:type="spellStart"/>
      <w:r w:rsidRPr="0057758C">
        <w:rPr>
          <w:rFonts w:ascii="Arial" w:hAnsi="Arial" w:cs="Arial"/>
          <w:i/>
          <w:iCs/>
          <w:sz w:val="24"/>
          <w:szCs w:val="24"/>
        </w:rPr>
        <w:t>ymatebwch</w:t>
      </w:r>
      <w:proofErr w:type="spellEnd"/>
      <w:r w:rsidRPr="0057758C">
        <w:rPr>
          <w:rFonts w:ascii="Arial" w:hAnsi="Arial" w:cs="Arial"/>
          <w:i/>
          <w:iCs/>
          <w:sz w:val="24"/>
          <w:szCs w:val="24"/>
        </w:rPr>
        <w:t xml:space="preserve"> </w:t>
      </w:r>
      <w:proofErr w:type="spellStart"/>
      <w:r w:rsidRPr="0057758C">
        <w:rPr>
          <w:rFonts w:ascii="Arial" w:hAnsi="Arial" w:cs="Arial"/>
          <w:i/>
          <w:iCs/>
          <w:sz w:val="24"/>
          <w:szCs w:val="24"/>
        </w:rPr>
        <w:t>i'r</w:t>
      </w:r>
      <w:proofErr w:type="spellEnd"/>
      <w:r w:rsidRPr="0057758C">
        <w:rPr>
          <w:rFonts w:ascii="Arial" w:hAnsi="Arial" w:cs="Arial"/>
          <w:i/>
          <w:iCs/>
          <w:sz w:val="24"/>
          <w:szCs w:val="24"/>
        </w:rPr>
        <w:t xml:space="preserve"> </w:t>
      </w:r>
      <w:proofErr w:type="spellStart"/>
      <w:r w:rsidRPr="0057758C">
        <w:rPr>
          <w:rFonts w:ascii="Arial" w:hAnsi="Arial" w:cs="Arial"/>
          <w:i/>
          <w:iCs/>
          <w:sz w:val="24"/>
          <w:szCs w:val="24"/>
        </w:rPr>
        <w:t>llythyr</w:t>
      </w:r>
      <w:proofErr w:type="spellEnd"/>
      <w:r w:rsidRPr="0057758C">
        <w:rPr>
          <w:rFonts w:ascii="Arial" w:hAnsi="Arial" w:cs="Arial"/>
          <w:i/>
          <w:iCs/>
          <w:sz w:val="24"/>
          <w:szCs w:val="24"/>
        </w:rPr>
        <w:t xml:space="preserve"> </w:t>
      </w:r>
      <w:proofErr w:type="spellStart"/>
      <w:r w:rsidRPr="0057758C">
        <w:rPr>
          <w:rFonts w:ascii="Arial" w:hAnsi="Arial" w:cs="Arial"/>
          <w:i/>
          <w:iCs/>
          <w:sz w:val="24"/>
          <w:szCs w:val="24"/>
        </w:rPr>
        <w:t>yma</w:t>
      </w:r>
      <w:proofErr w:type="spellEnd"/>
      <w:r w:rsidRPr="0057758C">
        <w:rPr>
          <w:rFonts w:ascii="Arial" w:hAnsi="Arial" w:cs="Arial"/>
          <w:i/>
          <w:iCs/>
          <w:sz w:val="24"/>
          <w:szCs w:val="24"/>
        </w:rPr>
        <w:t xml:space="preserve">. </w:t>
      </w:r>
      <w:proofErr w:type="spellStart"/>
      <w:r w:rsidRPr="0057758C">
        <w:rPr>
          <w:rFonts w:ascii="Arial" w:hAnsi="Arial" w:cs="Arial"/>
          <w:sz w:val="24"/>
          <w:szCs w:val="24"/>
        </w:rPr>
        <w:t>Mae'r</w:t>
      </w:r>
      <w:proofErr w:type="spellEnd"/>
      <w:r w:rsidRPr="0057758C">
        <w:rPr>
          <w:rFonts w:ascii="Arial" w:hAnsi="Arial" w:cs="Arial"/>
          <w:sz w:val="24"/>
          <w:szCs w:val="24"/>
        </w:rPr>
        <w:t xml:space="preserve"> </w:t>
      </w:r>
      <w:proofErr w:type="spellStart"/>
      <w:r w:rsidRPr="0057758C">
        <w:rPr>
          <w:rFonts w:ascii="Arial" w:hAnsi="Arial" w:cs="Arial"/>
          <w:sz w:val="24"/>
          <w:szCs w:val="24"/>
        </w:rPr>
        <w:t>arolwg</w:t>
      </w:r>
      <w:proofErr w:type="spellEnd"/>
      <w:r w:rsidRPr="0057758C">
        <w:rPr>
          <w:rFonts w:ascii="Arial" w:hAnsi="Arial" w:cs="Arial"/>
          <w:sz w:val="24"/>
          <w:szCs w:val="24"/>
        </w:rPr>
        <w:t xml:space="preserve"> </w:t>
      </w:r>
      <w:proofErr w:type="spellStart"/>
      <w:r w:rsidRPr="0057758C">
        <w:rPr>
          <w:rFonts w:ascii="Arial" w:hAnsi="Arial" w:cs="Arial"/>
          <w:sz w:val="24"/>
          <w:szCs w:val="24"/>
        </w:rPr>
        <w:t>hwn</w:t>
      </w:r>
      <w:proofErr w:type="spellEnd"/>
      <w:r w:rsidRPr="0057758C">
        <w:rPr>
          <w:rFonts w:ascii="Arial" w:hAnsi="Arial" w:cs="Arial"/>
          <w:sz w:val="24"/>
          <w:szCs w:val="24"/>
        </w:rPr>
        <w:t xml:space="preserve"> </w:t>
      </w:r>
      <w:proofErr w:type="spellStart"/>
      <w:r w:rsidRPr="0057758C">
        <w:rPr>
          <w:rFonts w:ascii="Arial" w:hAnsi="Arial" w:cs="Arial"/>
          <w:sz w:val="24"/>
          <w:szCs w:val="24"/>
        </w:rPr>
        <w:t>yn</w:t>
      </w:r>
      <w:proofErr w:type="spellEnd"/>
      <w:r w:rsidRPr="0057758C">
        <w:rPr>
          <w:rFonts w:ascii="Arial" w:hAnsi="Arial" w:cs="Arial"/>
          <w:sz w:val="24"/>
          <w:szCs w:val="24"/>
        </w:rPr>
        <w:t xml:space="preserve"> </w:t>
      </w:r>
      <w:proofErr w:type="spellStart"/>
      <w:r w:rsidRPr="0057758C">
        <w:rPr>
          <w:rFonts w:ascii="Arial" w:hAnsi="Arial" w:cs="Arial"/>
          <w:sz w:val="24"/>
          <w:szCs w:val="24"/>
        </w:rPr>
        <w:t>cael</w:t>
      </w:r>
      <w:proofErr w:type="spellEnd"/>
      <w:r w:rsidRPr="0057758C">
        <w:rPr>
          <w:rFonts w:ascii="Arial" w:hAnsi="Arial" w:cs="Arial"/>
          <w:sz w:val="24"/>
          <w:szCs w:val="24"/>
        </w:rPr>
        <w:t xml:space="preserve"> </w:t>
      </w:r>
      <w:proofErr w:type="spellStart"/>
      <w:r w:rsidRPr="0057758C">
        <w:rPr>
          <w:rFonts w:ascii="Arial" w:hAnsi="Arial" w:cs="Arial"/>
          <w:sz w:val="24"/>
          <w:szCs w:val="24"/>
        </w:rPr>
        <w:t>ei</w:t>
      </w:r>
      <w:proofErr w:type="spellEnd"/>
      <w:r w:rsidRPr="0057758C">
        <w:rPr>
          <w:rFonts w:ascii="Arial" w:hAnsi="Arial" w:cs="Arial"/>
          <w:sz w:val="24"/>
          <w:szCs w:val="24"/>
        </w:rPr>
        <w:t xml:space="preserve"> </w:t>
      </w:r>
      <w:proofErr w:type="spellStart"/>
      <w:r w:rsidRPr="0057758C">
        <w:rPr>
          <w:rFonts w:ascii="Arial" w:hAnsi="Arial" w:cs="Arial"/>
          <w:sz w:val="24"/>
          <w:szCs w:val="24"/>
        </w:rPr>
        <w:t>gynnal</w:t>
      </w:r>
      <w:proofErr w:type="spellEnd"/>
      <w:r w:rsidRPr="0057758C">
        <w:rPr>
          <w:rFonts w:ascii="Arial" w:hAnsi="Arial" w:cs="Arial"/>
          <w:sz w:val="24"/>
          <w:szCs w:val="24"/>
        </w:rPr>
        <w:t xml:space="preserve"> </w:t>
      </w:r>
      <w:proofErr w:type="spellStart"/>
      <w:r w:rsidRPr="0057758C">
        <w:rPr>
          <w:rFonts w:ascii="Arial" w:hAnsi="Arial" w:cs="Arial"/>
          <w:sz w:val="24"/>
          <w:szCs w:val="24"/>
        </w:rPr>
        <w:t>fel</w:t>
      </w:r>
      <w:proofErr w:type="spellEnd"/>
      <w:r w:rsidRPr="0057758C">
        <w:rPr>
          <w:rFonts w:ascii="Arial" w:hAnsi="Arial" w:cs="Arial"/>
          <w:sz w:val="24"/>
          <w:szCs w:val="24"/>
        </w:rPr>
        <w:t xml:space="preserve"> </w:t>
      </w:r>
      <w:proofErr w:type="spellStart"/>
      <w:r w:rsidRPr="0057758C">
        <w:rPr>
          <w:rFonts w:ascii="Arial" w:hAnsi="Arial" w:cs="Arial"/>
          <w:sz w:val="24"/>
          <w:szCs w:val="24"/>
        </w:rPr>
        <w:t>rhan</w:t>
      </w:r>
      <w:proofErr w:type="spellEnd"/>
      <w:r w:rsidRPr="0057758C">
        <w:rPr>
          <w:rFonts w:ascii="Arial" w:hAnsi="Arial" w:cs="Arial"/>
          <w:sz w:val="24"/>
          <w:szCs w:val="24"/>
        </w:rPr>
        <w:t xml:space="preserve"> o </w:t>
      </w:r>
      <w:proofErr w:type="spellStart"/>
      <w:r w:rsidRPr="0057758C">
        <w:rPr>
          <w:rFonts w:ascii="Arial" w:hAnsi="Arial" w:cs="Arial"/>
          <w:sz w:val="24"/>
          <w:szCs w:val="24"/>
        </w:rPr>
        <w:t>astudiaeth</w:t>
      </w:r>
      <w:proofErr w:type="spellEnd"/>
      <w:r w:rsidRPr="0057758C">
        <w:rPr>
          <w:rFonts w:ascii="Arial" w:hAnsi="Arial" w:cs="Arial"/>
          <w:sz w:val="24"/>
          <w:szCs w:val="24"/>
        </w:rPr>
        <w:t xml:space="preserve"> </w:t>
      </w:r>
      <w:proofErr w:type="spellStart"/>
      <w:r w:rsidRPr="0057758C">
        <w:rPr>
          <w:rFonts w:ascii="Arial" w:hAnsi="Arial" w:cs="Arial"/>
          <w:sz w:val="24"/>
          <w:szCs w:val="24"/>
        </w:rPr>
        <w:t>ôl-raddedig</w:t>
      </w:r>
      <w:proofErr w:type="spellEnd"/>
      <w:r w:rsidRPr="0057758C">
        <w:rPr>
          <w:rFonts w:ascii="Arial" w:hAnsi="Arial" w:cs="Arial"/>
          <w:sz w:val="24"/>
          <w:szCs w:val="24"/>
        </w:rPr>
        <w:t xml:space="preserve"> </w:t>
      </w:r>
      <w:proofErr w:type="spellStart"/>
      <w:r w:rsidRPr="0057758C">
        <w:rPr>
          <w:rFonts w:ascii="Arial" w:hAnsi="Arial" w:cs="Arial"/>
          <w:sz w:val="24"/>
          <w:szCs w:val="24"/>
        </w:rPr>
        <w:t>gyda</w:t>
      </w:r>
      <w:proofErr w:type="spellEnd"/>
      <w:r w:rsidRPr="0057758C">
        <w:rPr>
          <w:rFonts w:ascii="Arial" w:hAnsi="Arial" w:cs="Arial"/>
          <w:sz w:val="24"/>
          <w:szCs w:val="24"/>
        </w:rPr>
        <w:t xml:space="preserve"> </w:t>
      </w:r>
      <w:proofErr w:type="spellStart"/>
      <w:r w:rsidRPr="0057758C">
        <w:rPr>
          <w:rFonts w:ascii="Arial" w:hAnsi="Arial" w:cs="Arial"/>
          <w:sz w:val="24"/>
          <w:szCs w:val="24"/>
        </w:rPr>
        <w:t>Phrifysgol</w:t>
      </w:r>
      <w:proofErr w:type="spellEnd"/>
      <w:r w:rsidRPr="0057758C">
        <w:rPr>
          <w:rFonts w:ascii="Arial" w:hAnsi="Arial" w:cs="Arial"/>
          <w:sz w:val="24"/>
          <w:szCs w:val="24"/>
        </w:rPr>
        <w:t xml:space="preserve"> Cymru Y </w:t>
      </w:r>
      <w:proofErr w:type="spellStart"/>
      <w:r w:rsidRPr="0057758C">
        <w:rPr>
          <w:rFonts w:ascii="Arial" w:hAnsi="Arial" w:cs="Arial"/>
          <w:sz w:val="24"/>
          <w:szCs w:val="24"/>
        </w:rPr>
        <w:t>Drindod</w:t>
      </w:r>
      <w:proofErr w:type="spellEnd"/>
      <w:r w:rsidRPr="0057758C">
        <w:rPr>
          <w:rFonts w:ascii="Arial" w:hAnsi="Arial" w:cs="Arial"/>
          <w:sz w:val="24"/>
          <w:szCs w:val="24"/>
        </w:rPr>
        <w:t xml:space="preserve"> Dewi Sant, a </w:t>
      </w:r>
      <w:proofErr w:type="spellStart"/>
      <w:r w:rsidRPr="0057758C">
        <w:rPr>
          <w:rFonts w:ascii="Arial" w:hAnsi="Arial" w:cs="Arial"/>
          <w:sz w:val="24"/>
          <w:szCs w:val="24"/>
        </w:rPr>
        <w:t>hoffwn</w:t>
      </w:r>
      <w:proofErr w:type="spellEnd"/>
      <w:r w:rsidRPr="0057758C">
        <w:rPr>
          <w:rFonts w:ascii="Arial" w:hAnsi="Arial" w:cs="Arial"/>
          <w:sz w:val="24"/>
          <w:szCs w:val="24"/>
        </w:rPr>
        <w:t xml:space="preserve"> </w:t>
      </w:r>
      <w:proofErr w:type="spellStart"/>
      <w:r w:rsidRPr="0057758C">
        <w:rPr>
          <w:rFonts w:ascii="Arial" w:hAnsi="Arial" w:cs="Arial"/>
          <w:sz w:val="24"/>
          <w:szCs w:val="24"/>
        </w:rPr>
        <w:t>eich</w:t>
      </w:r>
      <w:proofErr w:type="spellEnd"/>
      <w:r w:rsidRPr="0057758C">
        <w:rPr>
          <w:rFonts w:ascii="Arial" w:hAnsi="Arial" w:cs="Arial"/>
          <w:sz w:val="24"/>
          <w:szCs w:val="24"/>
        </w:rPr>
        <w:t xml:space="preserve"> </w:t>
      </w:r>
      <w:proofErr w:type="spellStart"/>
      <w:r w:rsidRPr="0057758C">
        <w:rPr>
          <w:rFonts w:ascii="Arial" w:hAnsi="Arial" w:cs="Arial"/>
          <w:sz w:val="24"/>
          <w:szCs w:val="24"/>
        </w:rPr>
        <w:t>sicrhau</w:t>
      </w:r>
      <w:proofErr w:type="spellEnd"/>
      <w:r w:rsidRPr="0057758C">
        <w:rPr>
          <w:rFonts w:ascii="Arial" w:hAnsi="Arial" w:cs="Arial"/>
          <w:sz w:val="24"/>
          <w:szCs w:val="24"/>
        </w:rPr>
        <w:t xml:space="preserve"> </w:t>
      </w:r>
      <w:proofErr w:type="spellStart"/>
      <w:r w:rsidRPr="0057758C">
        <w:rPr>
          <w:rFonts w:ascii="Arial" w:hAnsi="Arial" w:cs="Arial"/>
          <w:sz w:val="24"/>
          <w:szCs w:val="24"/>
        </w:rPr>
        <w:t>fod</w:t>
      </w:r>
      <w:proofErr w:type="spellEnd"/>
      <w:r w:rsidRPr="0057758C">
        <w:rPr>
          <w:rFonts w:ascii="Arial" w:hAnsi="Arial" w:cs="Arial"/>
          <w:sz w:val="24"/>
          <w:szCs w:val="24"/>
        </w:rPr>
        <w:t xml:space="preserve"> </w:t>
      </w:r>
      <w:proofErr w:type="spellStart"/>
      <w:r w:rsidRPr="0057758C">
        <w:rPr>
          <w:rFonts w:ascii="Arial" w:hAnsi="Arial" w:cs="Arial"/>
          <w:sz w:val="24"/>
          <w:szCs w:val="24"/>
        </w:rPr>
        <w:t>cyfranogiad</w:t>
      </w:r>
      <w:proofErr w:type="spellEnd"/>
      <w:r w:rsidRPr="0057758C">
        <w:rPr>
          <w:rFonts w:ascii="Arial" w:hAnsi="Arial" w:cs="Arial"/>
          <w:sz w:val="24"/>
          <w:szCs w:val="24"/>
        </w:rPr>
        <w:t xml:space="preserve"> </w:t>
      </w:r>
      <w:proofErr w:type="spellStart"/>
      <w:r w:rsidRPr="0057758C">
        <w:rPr>
          <w:rFonts w:ascii="Arial" w:hAnsi="Arial" w:cs="Arial"/>
          <w:sz w:val="24"/>
          <w:szCs w:val="24"/>
        </w:rPr>
        <w:t>yn</w:t>
      </w:r>
      <w:proofErr w:type="spellEnd"/>
      <w:r w:rsidRPr="0057758C">
        <w:rPr>
          <w:rFonts w:ascii="Arial" w:hAnsi="Arial" w:cs="Arial"/>
          <w:sz w:val="24"/>
          <w:szCs w:val="24"/>
        </w:rPr>
        <w:t xml:space="preserve"> </w:t>
      </w:r>
      <w:proofErr w:type="spellStart"/>
      <w:r w:rsidRPr="0057758C">
        <w:rPr>
          <w:rFonts w:ascii="Arial" w:hAnsi="Arial" w:cs="Arial"/>
          <w:sz w:val="24"/>
          <w:szCs w:val="24"/>
        </w:rPr>
        <w:t>gwbl</w:t>
      </w:r>
      <w:proofErr w:type="spellEnd"/>
      <w:r w:rsidRPr="0057758C">
        <w:rPr>
          <w:rFonts w:ascii="Arial" w:hAnsi="Arial" w:cs="Arial"/>
          <w:sz w:val="24"/>
          <w:szCs w:val="24"/>
        </w:rPr>
        <w:t xml:space="preserve"> </w:t>
      </w:r>
      <w:proofErr w:type="spellStart"/>
      <w:r w:rsidRPr="0057758C">
        <w:rPr>
          <w:rFonts w:ascii="Arial" w:hAnsi="Arial" w:cs="Arial"/>
          <w:sz w:val="24"/>
          <w:szCs w:val="24"/>
        </w:rPr>
        <w:t>wirfoddol</w:t>
      </w:r>
      <w:proofErr w:type="spellEnd"/>
      <w:r w:rsidRPr="0057758C">
        <w:rPr>
          <w:rFonts w:ascii="Arial" w:hAnsi="Arial" w:cs="Arial"/>
          <w:sz w:val="24"/>
          <w:szCs w:val="24"/>
        </w:rPr>
        <w:t xml:space="preserve"> ac y </w:t>
      </w:r>
      <w:proofErr w:type="spellStart"/>
      <w:r w:rsidRPr="0057758C">
        <w:rPr>
          <w:rFonts w:ascii="Arial" w:hAnsi="Arial" w:cs="Arial"/>
          <w:sz w:val="24"/>
          <w:szCs w:val="24"/>
        </w:rPr>
        <w:t>gellir</w:t>
      </w:r>
      <w:proofErr w:type="spellEnd"/>
      <w:r w:rsidRPr="0057758C">
        <w:rPr>
          <w:rFonts w:ascii="Arial" w:hAnsi="Arial" w:cs="Arial"/>
          <w:sz w:val="24"/>
          <w:szCs w:val="24"/>
        </w:rPr>
        <w:t xml:space="preserve"> </w:t>
      </w:r>
      <w:proofErr w:type="spellStart"/>
      <w:r w:rsidRPr="0057758C">
        <w:rPr>
          <w:rFonts w:ascii="Arial" w:hAnsi="Arial" w:cs="Arial"/>
          <w:sz w:val="24"/>
          <w:szCs w:val="24"/>
        </w:rPr>
        <w:t>ei</w:t>
      </w:r>
      <w:proofErr w:type="spellEnd"/>
      <w:r w:rsidRPr="0057758C">
        <w:rPr>
          <w:rFonts w:ascii="Arial" w:hAnsi="Arial" w:cs="Arial"/>
          <w:sz w:val="24"/>
          <w:szCs w:val="24"/>
        </w:rPr>
        <w:t xml:space="preserve"> </w:t>
      </w:r>
      <w:proofErr w:type="spellStart"/>
      <w:r w:rsidRPr="0057758C">
        <w:rPr>
          <w:rFonts w:ascii="Arial" w:hAnsi="Arial" w:cs="Arial"/>
          <w:sz w:val="24"/>
          <w:szCs w:val="24"/>
        </w:rPr>
        <w:t>dynnu'n</w:t>
      </w:r>
      <w:proofErr w:type="spellEnd"/>
      <w:r w:rsidRPr="0057758C">
        <w:rPr>
          <w:rFonts w:ascii="Arial" w:hAnsi="Arial" w:cs="Arial"/>
          <w:sz w:val="24"/>
          <w:szCs w:val="24"/>
        </w:rPr>
        <w:t xml:space="preserve"> </w:t>
      </w:r>
      <w:proofErr w:type="spellStart"/>
      <w:r w:rsidRPr="0057758C">
        <w:rPr>
          <w:rFonts w:ascii="Arial" w:hAnsi="Arial" w:cs="Arial"/>
          <w:sz w:val="24"/>
          <w:szCs w:val="24"/>
        </w:rPr>
        <w:t>ôl</w:t>
      </w:r>
      <w:proofErr w:type="spellEnd"/>
      <w:r w:rsidRPr="0057758C">
        <w:rPr>
          <w:rFonts w:ascii="Arial" w:hAnsi="Arial" w:cs="Arial"/>
          <w:sz w:val="24"/>
          <w:szCs w:val="24"/>
        </w:rPr>
        <w:t xml:space="preserve"> </w:t>
      </w:r>
      <w:proofErr w:type="spellStart"/>
      <w:r w:rsidRPr="0057758C">
        <w:rPr>
          <w:rFonts w:ascii="Arial" w:hAnsi="Arial" w:cs="Arial"/>
          <w:sz w:val="24"/>
          <w:szCs w:val="24"/>
        </w:rPr>
        <w:t>unrhyw</w:t>
      </w:r>
      <w:proofErr w:type="spellEnd"/>
      <w:r w:rsidRPr="0057758C">
        <w:rPr>
          <w:rFonts w:ascii="Arial" w:hAnsi="Arial" w:cs="Arial"/>
          <w:sz w:val="24"/>
          <w:szCs w:val="24"/>
        </w:rPr>
        <w:t xml:space="preserve"> </w:t>
      </w:r>
      <w:proofErr w:type="spellStart"/>
      <w:r w:rsidRPr="0057758C">
        <w:rPr>
          <w:rFonts w:ascii="Arial" w:hAnsi="Arial" w:cs="Arial"/>
          <w:sz w:val="24"/>
          <w:szCs w:val="24"/>
        </w:rPr>
        <w:t>bryd</w:t>
      </w:r>
      <w:proofErr w:type="spellEnd"/>
      <w:r w:rsidRPr="0057758C">
        <w:rPr>
          <w:rFonts w:ascii="Arial" w:hAnsi="Arial" w:cs="Arial"/>
          <w:sz w:val="24"/>
          <w:szCs w:val="24"/>
        </w:rPr>
        <w:t>.</w:t>
      </w:r>
    </w:p>
    <w:p w14:paraId="666D90BB" w14:textId="77777777" w:rsidR="00510BC0" w:rsidRPr="0057758C" w:rsidRDefault="00510BC0" w:rsidP="00510BC0">
      <w:pPr>
        <w:rPr>
          <w:rFonts w:ascii="Arial" w:hAnsi="Arial" w:cs="Arial"/>
          <w:sz w:val="24"/>
          <w:szCs w:val="24"/>
        </w:rPr>
      </w:pPr>
      <w:proofErr w:type="spellStart"/>
      <w:r w:rsidRPr="0057758C">
        <w:rPr>
          <w:rFonts w:ascii="Arial" w:hAnsi="Arial" w:cs="Arial"/>
          <w:sz w:val="24"/>
          <w:szCs w:val="24"/>
        </w:rPr>
        <w:t>Pwrpas</w:t>
      </w:r>
      <w:proofErr w:type="spellEnd"/>
      <w:r w:rsidRPr="0057758C">
        <w:rPr>
          <w:rFonts w:ascii="Arial" w:hAnsi="Arial" w:cs="Arial"/>
          <w:sz w:val="24"/>
          <w:szCs w:val="24"/>
        </w:rPr>
        <w:t xml:space="preserve"> </w:t>
      </w:r>
      <w:proofErr w:type="spellStart"/>
      <w:r w:rsidRPr="0057758C">
        <w:rPr>
          <w:rFonts w:ascii="Arial" w:hAnsi="Arial" w:cs="Arial"/>
          <w:sz w:val="24"/>
          <w:szCs w:val="24"/>
        </w:rPr>
        <w:t>yr</w:t>
      </w:r>
      <w:proofErr w:type="spellEnd"/>
      <w:r w:rsidRPr="0057758C">
        <w:rPr>
          <w:rFonts w:ascii="Arial" w:hAnsi="Arial" w:cs="Arial"/>
          <w:sz w:val="24"/>
          <w:szCs w:val="24"/>
        </w:rPr>
        <w:t xml:space="preserve"> </w:t>
      </w:r>
      <w:proofErr w:type="spellStart"/>
      <w:r w:rsidRPr="0057758C">
        <w:rPr>
          <w:rFonts w:ascii="Arial" w:hAnsi="Arial" w:cs="Arial"/>
          <w:sz w:val="24"/>
          <w:szCs w:val="24"/>
        </w:rPr>
        <w:t>arolwg</w:t>
      </w:r>
      <w:proofErr w:type="spellEnd"/>
      <w:r w:rsidRPr="0057758C">
        <w:rPr>
          <w:rFonts w:ascii="Arial" w:hAnsi="Arial" w:cs="Arial"/>
          <w:sz w:val="24"/>
          <w:szCs w:val="24"/>
        </w:rPr>
        <w:t xml:space="preserve"> </w:t>
      </w:r>
      <w:proofErr w:type="spellStart"/>
      <w:r w:rsidRPr="0057758C">
        <w:rPr>
          <w:rFonts w:ascii="Arial" w:hAnsi="Arial" w:cs="Arial"/>
          <w:sz w:val="24"/>
          <w:szCs w:val="24"/>
        </w:rPr>
        <w:t>hwn</w:t>
      </w:r>
      <w:proofErr w:type="spellEnd"/>
      <w:r w:rsidRPr="0057758C">
        <w:rPr>
          <w:rFonts w:ascii="Arial" w:hAnsi="Arial" w:cs="Arial"/>
          <w:sz w:val="24"/>
          <w:szCs w:val="24"/>
        </w:rPr>
        <w:t xml:space="preserve"> </w:t>
      </w:r>
      <w:proofErr w:type="spellStart"/>
      <w:r w:rsidRPr="0057758C">
        <w:rPr>
          <w:rFonts w:ascii="Arial" w:hAnsi="Arial" w:cs="Arial"/>
          <w:sz w:val="24"/>
          <w:szCs w:val="24"/>
        </w:rPr>
        <w:t>yw</w:t>
      </w:r>
      <w:proofErr w:type="spellEnd"/>
      <w:r w:rsidRPr="0057758C">
        <w:rPr>
          <w:rFonts w:ascii="Arial" w:hAnsi="Arial" w:cs="Arial"/>
          <w:sz w:val="24"/>
          <w:szCs w:val="24"/>
        </w:rPr>
        <w:t xml:space="preserve"> </w:t>
      </w:r>
      <w:proofErr w:type="spellStart"/>
      <w:r w:rsidRPr="0057758C">
        <w:rPr>
          <w:rFonts w:ascii="Arial" w:hAnsi="Arial" w:cs="Arial"/>
          <w:sz w:val="24"/>
          <w:szCs w:val="24"/>
        </w:rPr>
        <w:t>casglu</w:t>
      </w:r>
      <w:proofErr w:type="spellEnd"/>
      <w:r w:rsidRPr="0057758C">
        <w:rPr>
          <w:rFonts w:ascii="Arial" w:hAnsi="Arial" w:cs="Arial"/>
          <w:sz w:val="24"/>
          <w:szCs w:val="24"/>
        </w:rPr>
        <w:t xml:space="preserve"> </w:t>
      </w:r>
      <w:proofErr w:type="spellStart"/>
      <w:r w:rsidRPr="0057758C">
        <w:rPr>
          <w:rFonts w:ascii="Arial" w:hAnsi="Arial" w:cs="Arial"/>
          <w:sz w:val="24"/>
          <w:szCs w:val="24"/>
        </w:rPr>
        <w:t>mewnwelediadau</w:t>
      </w:r>
      <w:proofErr w:type="spellEnd"/>
      <w:r w:rsidRPr="0057758C">
        <w:rPr>
          <w:rFonts w:ascii="Arial" w:hAnsi="Arial" w:cs="Arial"/>
          <w:sz w:val="24"/>
          <w:szCs w:val="24"/>
        </w:rPr>
        <w:t xml:space="preserve"> </w:t>
      </w:r>
      <w:proofErr w:type="spellStart"/>
      <w:r w:rsidRPr="0057758C">
        <w:rPr>
          <w:rFonts w:ascii="Arial" w:hAnsi="Arial" w:cs="Arial"/>
          <w:sz w:val="24"/>
          <w:szCs w:val="24"/>
        </w:rPr>
        <w:t>gwerthfawr</w:t>
      </w:r>
      <w:proofErr w:type="spellEnd"/>
      <w:r w:rsidRPr="0057758C">
        <w:rPr>
          <w:rFonts w:ascii="Arial" w:hAnsi="Arial" w:cs="Arial"/>
          <w:sz w:val="24"/>
          <w:szCs w:val="24"/>
        </w:rPr>
        <w:t xml:space="preserve"> </w:t>
      </w:r>
      <w:proofErr w:type="spellStart"/>
      <w:r w:rsidRPr="0057758C">
        <w:rPr>
          <w:rFonts w:ascii="Arial" w:hAnsi="Arial" w:cs="Arial"/>
          <w:sz w:val="24"/>
          <w:szCs w:val="24"/>
        </w:rPr>
        <w:t>i</w:t>
      </w:r>
      <w:proofErr w:type="spellEnd"/>
      <w:r w:rsidRPr="0057758C">
        <w:rPr>
          <w:rFonts w:ascii="Arial" w:hAnsi="Arial" w:cs="Arial"/>
          <w:sz w:val="24"/>
          <w:szCs w:val="24"/>
        </w:rPr>
        <w:t xml:space="preserve"> </w:t>
      </w:r>
      <w:proofErr w:type="spellStart"/>
      <w:r w:rsidRPr="0057758C">
        <w:rPr>
          <w:rFonts w:ascii="Arial" w:hAnsi="Arial" w:cs="Arial"/>
          <w:sz w:val="24"/>
          <w:szCs w:val="24"/>
        </w:rPr>
        <w:t>effeithiolrwydd</w:t>
      </w:r>
      <w:proofErr w:type="spellEnd"/>
      <w:r w:rsidRPr="0057758C">
        <w:rPr>
          <w:rFonts w:ascii="Arial" w:hAnsi="Arial" w:cs="Arial"/>
          <w:sz w:val="24"/>
          <w:szCs w:val="24"/>
        </w:rPr>
        <w:t xml:space="preserve"> </w:t>
      </w:r>
      <w:proofErr w:type="spellStart"/>
      <w:r w:rsidRPr="0057758C">
        <w:rPr>
          <w:rFonts w:ascii="Arial" w:hAnsi="Arial" w:cs="Arial"/>
          <w:sz w:val="24"/>
          <w:szCs w:val="24"/>
        </w:rPr>
        <w:t>polisi</w:t>
      </w:r>
      <w:proofErr w:type="spellEnd"/>
      <w:r w:rsidRPr="0057758C">
        <w:rPr>
          <w:rFonts w:ascii="Arial" w:hAnsi="Arial" w:cs="Arial"/>
          <w:sz w:val="24"/>
          <w:szCs w:val="24"/>
        </w:rPr>
        <w:t xml:space="preserve"> </w:t>
      </w:r>
      <w:proofErr w:type="spellStart"/>
      <w:r w:rsidRPr="0057758C">
        <w:rPr>
          <w:rFonts w:ascii="Arial" w:hAnsi="Arial" w:cs="Arial"/>
          <w:sz w:val="24"/>
          <w:szCs w:val="24"/>
        </w:rPr>
        <w:t>ymddygiadol</w:t>
      </w:r>
      <w:proofErr w:type="spellEnd"/>
      <w:r w:rsidRPr="0057758C">
        <w:rPr>
          <w:rFonts w:ascii="Arial" w:hAnsi="Arial" w:cs="Arial"/>
          <w:sz w:val="24"/>
          <w:szCs w:val="24"/>
        </w:rPr>
        <w:t xml:space="preserve"> </w:t>
      </w:r>
      <w:proofErr w:type="spellStart"/>
      <w:r w:rsidRPr="0057758C">
        <w:rPr>
          <w:rFonts w:ascii="Arial" w:hAnsi="Arial" w:cs="Arial"/>
          <w:sz w:val="24"/>
          <w:szCs w:val="24"/>
        </w:rPr>
        <w:t>yr</w:t>
      </w:r>
      <w:proofErr w:type="spellEnd"/>
      <w:r w:rsidRPr="0057758C">
        <w:rPr>
          <w:rFonts w:ascii="Arial" w:hAnsi="Arial" w:cs="Arial"/>
          <w:sz w:val="24"/>
          <w:szCs w:val="24"/>
        </w:rPr>
        <w:t xml:space="preserve"> </w:t>
      </w:r>
      <w:proofErr w:type="spellStart"/>
      <w:r w:rsidRPr="0057758C">
        <w:rPr>
          <w:rFonts w:ascii="Arial" w:hAnsi="Arial" w:cs="Arial"/>
          <w:sz w:val="24"/>
          <w:szCs w:val="24"/>
        </w:rPr>
        <w:t>ysgol</w:t>
      </w:r>
      <w:proofErr w:type="spellEnd"/>
      <w:r w:rsidRPr="0057758C">
        <w:rPr>
          <w:rFonts w:ascii="Arial" w:hAnsi="Arial" w:cs="Arial"/>
          <w:sz w:val="24"/>
          <w:szCs w:val="24"/>
        </w:rPr>
        <w:t xml:space="preserve">. </w:t>
      </w:r>
      <w:proofErr w:type="spellStart"/>
      <w:r w:rsidRPr="0057758C">
        <w:rPr>
          <w:rFonts w:ascii="Arial" w:hAnsi="Arial" w:cs="Arial"/>
          <w:sz w:val="24"/>
          <w:szCs w:val="24"/>
        </w:rPr>
        <w:t>Bydd</w:t>
      </w:r>
      <w:proofErr w:type="spellEnd"/>
      <w:r w:rsidRPr="0057758C">
        <w:rPr>
          <w:rFonts w:ascii="Arial" w:hAnsi="Arial" w:cs="Arial"/>
          <w:sz w:val="24"/>
          <w:szCs w:val="24"/>
        </w:rPr>
        <w:t xml:space="preserve"> y data a </w:t>
      </w:r>
      <w:proofErr w:type="spellStart"/>
      <w:r w:rsidRPr="0057758C">
        <w:rPr>
          <w:rFonts w:ascii="Arial" w:hAnsi="Arial" w:cs="Arial"/>
          <w:sz w:val="24"/>
          <w:szCs w:val="24"/>
        </w:rPr>
        <w:t>gasglir</w:t>
      </w:r>
      <w:proofErr w:type="spellEnd"/>
      <w:r w:rsidRPr="0057758C">
        <w:rPr>
          <w:rFonts w:ascii="Arial" w:hAnsi="Arial" w:cs="Arial"/>
          <w:sz w:val="24"/>
          <w:szCs w:val="24"/>
        </w:rPr>
        <w:t xml:space="preserve"> </w:t>
      </w:r>
      <w:proofErr w:type="spellStart"/>
      <w:r w:rsidRPr="0057758C">
        <w:rPr>
          <w:rFonts w:ascii="Arial" w:hAnsi="Arial" w:cs="Arial"/>
          <w:sz w:val="24"/>
          <w:szCs w:val="24"/>
        </w:rPr>
        <w:t>yn</w:t>
      </w:r>
      <w:proofErr w:type="spellEnd"/>
      <w:r w:rsidRPr="0057758C">
        <w:rPr>
          <w:rFonts w:ascii="Arial" w:hAnsi="Arial" w:cs="Arial"/>
          <w:sz w:val="24"/>
          <w:szCs w:val="24"/>
        </w:rPr>
        <w:t xml:space="preserve"> </w:t>
      </w:r>
      <w:proofErr w:type="spellStart"/>
      <w:r w:rsidRPr="0057758C">
        <w:rPr>
          <w:rFonts w:ascii="Arial" w:hAnsi="Arial" w:cs="Arial"/>
          <w:sz w:val="24"/>
          <w:szCs w:val="24"/>
        </w:rPr>
        <w:t>cael</w:t>
      </w:r>
      <w:proofErr w:type="spellEnd"/>
      <w:r w:rsidRPr="0057758C">
        <w:rPr>
          <w:rFonts w:ascii="Arial" w:hAnsi="Arial" w:cs="Arial"/>
          <w:sz w:val="24"/>
          <w:szCs w:val="24"/>
        </w:rPr>
        <w:t xml:space="preserve"> </w:t>
      </w:r>
      <w:proofErr w:type="spellStart"/>
      <w:r w:rsidRPr="0057758C">
        <w:rPr>
          <w:rFonts w:ascii="Arial" w:hAnsi="Arial" w:cs="Arial"/>
          <w:sz w:val="24"/>
          <w:szCs w:val="24"/>
        </w:rPr>
        <w:t>ei</w:t>
      </w:r>
      <w:proofErr w:type="spellEnd"/>
      <w:r w:rsidRPr="0057758C">
        <w:rPr>
          <w:rFonts w:ascii="Arial" w:hAnsi="Arial" w:cs="Arial"/>
          <w:sz w:val="24"/>
          <w:szCs w:val="24"/>
        </w:rPr>
        <w:t xml:space="preserve"> </w:t>
      </w:r>
      <w:proofErr w:type="spellStart"/>
      <w:r w:rsidRPr="0057758C">
        <w:rPr>
          <w:rFonts w:ascii="Arial" w:hAnsi="Arial" w:cs="Arial"/>
          <w:sz w:val="24"/>
          <w:szCs w:val="24"/>
        </w:rPr>
        <w:t>ddefnyddio'n</w:t>
      </w:r>
      <w:proofErr w:type="spellEnd"/>
      <w:r w:rsidRPr="0057758C">
        <w:rPr>
          <w:rFonts w:ascii="Arial" w:hAnsi="Arial" w:cs="Arial"/>
          <w:sz w:val="24"/>
          <w:szCs w:val="24"/>
        </w:rPr>
        <w:t xml:space="preserve"> </w:t>
      </w:r>
      <w:proofErr w:type="spellStart"/>
      <w:r w:rsidRPr="0057758C">
        <w:rPr>
          <w:rFonts w:ascii="Arial" w:hAnsi="Arial" w:cs="Arial"/>
          <w:sz w:val="24"/>
          <w:szCs w:val="24"/>
        </w:rPr>
        <w:t>unig</w:t>
      </w:r>
      <w:proofErr w:type="spellEnd"/>
      <w:r w:rsidRPr="0057758C">
        <w:rPr>
          <w:rFonts w:ascii="Arial" w:hAnsi="Arial" w:cs="Arial"/>
          <w:sz w:val="24"/>
          <w:szCs w:val="24"/>
        </w:rPr>
        <w:t xml:space="preserve"> am </w:t>
      </w:r>
      <w:proofErr w:type="spellStart"/>
      <w:r w:rsidRPr="0057758C">
        <w:rPr>
          <w:rFonts w:ascii="Arial" w:hAnsi="Arial" w:cs="Arial"/>
          <w:sz w:val="24"/>
          <w:szCs w:val="24"/>
        </w:rPr>
        <w:t>ddibenion</w:t>
      </w:r>
      <w:proofErr w:type="spellEnd"/>
      <w:r w:rsidRPr="0057758C">
        <w:rPr>
          <w:rFonts w:ascii="Arial" w:hAnsi="Arial" w:cs="Arial"/>
          <w:sz w:val="24"/>
          <w:szCs w:val="24"/>
        </w:rPr>
        <w:t xml:space="preserve"> </w:t>
      </w:r>
      <w:proofErr w:type="spellStart"/>
      <w:r w:rsidRPr="0057758C">
        <w:rPr>
          <w:rFonts w:ascii="Arial" w:hAnsi="Arial" w:cs="Arial"/>
          <w:sz w:val="24"/>
          <w:szCs w:val="24"/>
        </w:rPr>
        <w:t>ymchwil</w:t>
      </w:r>
      <w:proofErr w:type="spellEnd"/>
      <w:r w:rsidRPr="0057758C">
        <w:rPr>
          <w:rFonts w:ascii="Arial" w:hAnsi="Arial" w:cs="Arial"/>
          <w:sz w:val="24"/>
          <w:szCs w:val="24"/>
        </w:rPr>
        <w:t xml:space="preserve"> </w:t>
      </w:r>
      <w:proofErr w:type="spellStart"/>
      <w:r w:rsidRPr="0057758C">
        <w:rPr>
          <w:rFonts w:ascii="Arial" w:hAnsi="Arial" w:cs="Arial"/>
          <w:sz w:val="24"/>
          <w:szCs w:val="24"/>
        </w:rPr>
        <w:t>academaidd</w:t>
      </w:r>
      <w:proofErr w:type="spellEnd"/>
      <w:r w:rsidRPr="0057758C">
        <w:rPr>
          <w:rFonts w:ascii="Arial" w:hAnsi="Arial" w:cs="Arial"/>
          <w:sz w:val="24"/>
          <w:szCs w:val="24"/>
        </w:rPr>
        <w:t xml:space="preserve">, </w:t>
      </w:r>
      <w:proofErr w:type="spellStart"/>
      <w:r w:rsidRPr="0057758C">
        <w:rPr>
          <w:rFonts w:ascii="Arial" w:hAnsi="Arial" w:cs="Arial"/>
          <w:sz w:val="24"/>
          <w:szCs w:val="24"/>
        </w:rPr>
        <w:t>gan</w:t>
      </w:r>
      <w:proofErr w:type="spellEnd"/>
      <w:r w:rsidRPr="0057758C">
        <w:rPr>
          <w:rFonts w:ascii="Arial" w:hAnsi="Arial" w:cs="Arial"/>
          <w:sz w:val="24"/>
          <w:szCs w:val="24"/>
        </w:rPr>
        <w:t xml:space="preserve"> </w:t>
      </w:r>
      <w:proofErr w:type="spellStart"/>
      <w:r w:rsidRPr="0057758C">
        <w:rPr>
          <w:rFonts w:ascii="Arial" w:hAnsi="Arial" w:cs="Arial"/>
          <w:sz w:val="24"/>
          <w:szCs w:val="24"/>
        </w:rPr>
        <w:t>ganolbwyntio</w:t>
      </w:r>
      <w:proofErr w:type="spellEnd"/>
      <w:r w:rsidRPr="0057758C">
        <w:rPr>
          <w:rFonts w:ascii="Arial" w:hAnsi="Arial" w:cs="Arial"/>
          <w:sz w:val="24"/>
          <w:szCs w:val="24"/>
        </w:rPr>
        <w:t xml:space="preserve"> </w:t>
      </w:r>
      <w:proofErr w:type="spellStart"/>
      <w:r w:rsidRPr="0057758C">
        <w:rPr>
          <w:rFonts w:ascii="Arial" w:hAnsi="Arial" w:cs="Arial"/>
          <w:sz w:val="24"/>
          <w:szCs w:val="24"/>
        </w:rPr>
        <w:t>ar</w:t>
      </w:r>
      <w:proofErr w:type="spellEnd"/>
      <w:r w:rsidRPr="0057758C">
        <w:rPr>
          <w:rFonts w:ascii="Arial" w:hAnsi="Arial" w:cs="Arial"/>
          <w:sz w:val="24"/>
          <w:szCs w:val="24"/>
        </w:rPr>
        <w:t xml:space="preserve"> </w:t>
      </w:r>
      <w:proofErr w:type="spellStart"/>
      <w:r w:rsidRPr="0057758C">
        <w:rPr>
          <w:rFonts w:ascii="Arial" w:hAnsi="Arial" w:cs="Arial"/>
          <w:sz w:val="24"/>
          <w:szCs w:val="24"/>
        </w:rPr>
        <w:t>drafod</w:t>
      </w:r>
      <w:proofErr w:type="spellEnd"/>
      <w:r w:rsidRPr="0057758C">
        <w:rPr>
          <w:rFonts w:ascii="Arial" w:hAnsi="Arial" w:cs="Arial"/>
          <w:sz w:val="24"/>
          <w:szCs w:val="24"/>
        </w:rPr>
        <w:t xml:space="preserve"> ac </w:t>
      </w:r>
      <w:proofErr w:type="spellStart"/>
      <w:r w:rsidRPr="0057758C">
        <w:rPr>
          <w:rFonts w:ascii="Arial" w:hAnsi="Arial" w:cs="Arial"/>
          <w:sz w:val="24"/>
          <w:szCs w:val="24"/>
        </w:rPr>
        <w:t>ystyried</w:t>
      </w:r>
      <w:proofErr w:type="spellEnd"/>
      <w:r w:rsidRPr="0057758C">
        <w:rPr>
          <w:rFonts w:ascii="Arial" w:hAnsi="Arial" w:cs="Arial"/>
          <w:sz w:val="24"/>
          <w:szCs w:val="24"/>
        </w:rPr>
        <w:t xml:space="preserve"> y </w:t>
      </w:r>
      <w:proofErr w:type="spellStart"/>
      <w:r w:rsidRPr="0057758C">
        <w:rPr>
          <w:rFonts w:ascii="Arial" w:hAnsi="Arial" w:cs="Arial"/>
          <w:sz w:val="24"/>
          <w:szCs w:val="24"/>
        </w:rPr>
        <w:t>polisïau</w:t>
      </w:r>
      <w:proofErr w:type="spellEnd"/>
      <w:r w:rsidRPr="0057758C">
        <w:rPr>
          <w:rFonts w:ascii="Arial" w:hAnsi="Arial" w:cs="Arial"/>
          <w:sz w:val="24"/>
          <w:szCs w:val="24"/>
        </w:rPr>
        <w:t xml:space="preserve"> </w:t>
      </w:r>
      <w:proofErr w:type="spellStart"/>
      <w:r w:rsidRPr="0057758C">
        <w:rPr>
          <w:rFonts w:ascii="Arial" w:hAnsi="Arial" w:cs="Arial"/>
          <w:sz w:val="24"/>
          <w:szCs w:val="24"/>
        </w:rPr>
        <w:t>presennol</w:t>
      </w:r>
      <w:proofErr w:type="spellEnd"/>
      <w:r w:rsidRPr="0057758C">
        <w:rPr>
          <w:rFonts w:ascii="Arial" w:hAnsi="Arial" w:cs="Arial"/>
          <w:sz w:val="24"/>
          <w:szCs w:val="24"/>
        </w:rPr>
        <w:t xml:space="preserve">. Mi </w:t>
      </w:r>
      <w:proofErr w:type="spellStart"/>
      <w:r w:rsidRPr="0057758C">
        <w:rPr>
          <w:rFonts w:ascii="Arial" w:hAnsi="Arial" w:cs="Arial"/>
          <w:sz w:val="24"/>
          <w:szCs w:val="24"/>
        </w:rPr>
        <w:t>fydd</w:t>
      </w:r>
      <w:proofErr w:type="spellEnd"/>
      <w:r w:rsidRPr="0057758C">
        <w:rPr>
          <w:rFonts w:ascii="Arial" w:hAnsi="Arial" w:cs="Arial"/>
          <w:sz w:val="24"/>
          <w:szCs w:val="24"/>
        </w:rPr>
        <w:t xml:space="preserve"> </w:t>
      </w:r>
      <w:proofErr w:type="spellStart"/>
      <w:r w:rsidRPr="0057758C">
        <w:rPr>
          <w:rFonts w:ascii="Arial" w:hAnsi="Arial" w:cs="Arial"/>
          <w:sz w:val="24"/>
          <w:szCs w:val="24"/>
        </w:rPr>
        <w:t>yr</w:t>
      </w:r>
      <w:proofErr w:type="spellEnd"/>
      <w:r w:rsidRPr="0057758C">
        <w:rPr>
          <w:rFonts w:ascii="Arial" w:hAnsi="Arial" w:cs="Arial"/>
          <w:sz w:val="24"/>
          <w:szCs w:val="24"/>
        </w:rPr>
        <w:t xml:space="preserve"> </w:t>
      </w:r>
      <w:proofErr w:type="spellStart"/>
      <w:r w:rsidRPr="0057758C">
        <w:rPr>
          <w:rFonts w:ascii="Arial" w:hAnsi="Arial" w:cs="Arial"/>
          <w:sz w:val="24"/>
          <w:szCs w:val="24"/>
        </w:rPr>
        <w:t>holl</w:t>
      </w:r>
      <w:proofErr w:type="spellEnd"/>
      <w:r w:rsidRPr="0057758C">
        <w:rPr>
          <w:rFonts w:ascii="Arial" w:hAnsi="Arial" w:cs="Arial"/>
          <w:sz w:val="24"/>
          <w:szCs w:val="24"/>
        </w:rPr>
        <w:t xml:space="preserve"> </w:t>
      </w:r>
      <w:proofErr w:type="spellStart"/>
      <w:r w:rsidRPr="0057758C">
        <w:rPr>
          <w:rFonts w:ascii="Arial" w:hAnsi="Arial" w:cs="Arial"/>
          <w:sz w:val="24"/>
          <w:szCs w:val="24"/>
        </w:rPr>
        <w:t>ymatebion</w:t>
      </w:r>
      <w:proofErr w:type="spellEnd"/>
      <w:r w:rsidRPr="0057758C">
        <w:rPr>
          <w:rFonts w:ascii="Arial" w:hAnsi="Arial" w:cs="Arial"/>
          <w:sz w:val="24"/>
          <w:szCs w:val="24"/>
        </w:rPr>
        <w:t xml:space="preserve"> </w:t>
      </w:r>
      <w:proofErr w:type="spellStart"/>
      <w:r w:rsidRPr="0057758C">
        <w:rPr>
          <w:rFonts w:ascii="Arial" w:hAnsi="Arial" w:cs="Arial"/>
          <w:sz w:val="24"/>
          <w:szCs w:val="24"/>
        </w:rPr>
        <w:t>yn</w:t>
      </w:r>
      <w:proofErr w:type="spellEnd"/>
      <w:r w:rsidRPr="0057758C">
        <w:rPr>
          <w:rFonts w:ascii="Arial" w:hAnsi="Arial" w:cs="Arial"/>
          <w:sz w:val="24"/>
          <w:szCs w:val="24"/>
        </w:rPr>
        <w:t xml:space="preserve"> </w:t>
      </w:r>
      <w:proofErr w:type="spellStart"/>
      <w:r w:rsidRPr="0057758C">
        <w:rPr>
          <w:rFonts w:ascii="Arial" w:hAnsi="Arial" w:cs="Arial"/>
          <w:sz w:val="24"/>
          <w:szCs w:val="24"/>
        </w:rPr>
        <w:t>cael</w:t>
      </w:r>
      <w:proofErr w:type="spellEnd"/>
      <w:r w:rsidRPr="0057758C">
        <w:rPr>
          <w:rFonts w:ascii="Arial" w:hAnsi="Arial" w:cs="Arial"/>
          <w:sz w:val="24"/>
          <w:szCs w:val="24"/>
        </w:rPr>
        <w:t xml:space="preserve"> </w:t>
      </w:r>
      <w:proofErr w:type="spellStart"/>
      <w:r w:rsidRPr="0057758C">
        <w:rPr>
          <w:rFonts w:ascii="Arial" w:hAnsi="Arial" w:cs="Arial"/>
          <w:sz w:val="24"/>
          <w:szCs w:val="24"/>
        </w:rPr>
        <w:t>eu</w:t>
      </w:r>
      <w:proofErr w:type="spellEnd"/>
      <w:r w:rsidRPr="0057758C">
        <w:rPr>
          <w:rFonts w:ascii="Arial" w:hAnsi="Arial" w:cs="Arial"/>
          <w:sz w:val="24"/>
          <w:szCs w:val="24"/>
        </w:rPr>
        <w:t xml:space="preserve"> </w:t>
      </w:r>
      <w:proofErr w:type="spellStart"/>
      <w:r w:rsidRPr="0057758C">
        <w:rPr>
          <w:rFonts w:ascii="Arial" w:hAnsi="Arial" w:cs="Arial"/>
          <w:sz w:val="24"/>
          <w:szCs w:val="24"/>
        </w:rPr>
        <w:t>cadw'n</w:t>
      </w:r>
      <w:proofErr w:type="spellEnd"/>
      <w:r w:rsidRPr="0057758C">
        <w:rPr>
          <w:rFonts w:ascii="Arial" w:hAnsi="Arial" w:cs="Arial"/>
          <w:sz w:val="24"/>
          <w:szCs w:val="24"/>
        </w:rPr>
        <w:t xml:space="preserve"> </w:t>
      </w:r>
      <w:proofErr w:type="spellStart"/>
      <w:r w:rsidRPr="0057758C">
        <w:rPr>
          <w:rFonts w:ascii="Arial" w:hAnsi="Arial" w:cs="Arial"/>
          <w:sz w:val="24"/>
          <w:szCs w:val="24"/>
        </w:rPr>
        <w:t>hollol</w:t>
      </w:r>
      <w:proofErr w:type="spellEnd"/>
      <w:r w:rsidRPr="0057758C">
        <w:rPr>
          <w:rFonts w:ascii="Arial" w:hAnsi="Arial" w:cs="Arial"/>
          <w:sz w:val="24"/>
          <w:szCs w:val="24"/>
        </w:rPr>
        <w:t xml:space="preserve"> </w:t>
      </w:r>
      <w:proofErr w:type="spellStart"/>
      <w:r w:rsidRPr="0057758C">
        <w:rPr>
          <w:rFonts w:ascii="Arial" w:hAnsi="Arial" w:cs="Arial"/>
          <w:sz w:val="24"/>
          <w:szCs w:val="24"/>
        </w:rPr>
        <w:t>anhysbys</w:t>
      </w:r>
      <w:proofErr w:type="spellEnd"/>
      <w:r w:rsidRPr="0057758C">
        <w:rPr>
          <w:rFonts w:ascii="Arial" w:hAnsi="Arial" w:cs="Arial"/>
          <w:sz w:val="24"/>
          <w:szCs w:val="24"/>
        </w:rPr>
        <w:t xml:space="preserve">, ac </w:t>
      </w:r>
      <w:proofErr w:type="spellStart"/>
      <w:r w:rsidRPr="0057758C">
        <w:rPr>
          <w:rFonts w:ascii="Arial" w:hAnsi="Arial" w:cs="Arial"/>
          <w:sz w:val="24"/>
          <w:szCs w:val="24"/>
        </w:rPr>
        <w:t>ni</w:t>
      </w:r>
      <w:proofErr w:type="spellEnd"/>
      <w:r w:rsidRPr="0057758C">
        <w:rPr>
          <w:rFonts w:ascii="Arial" w:hAnsi="Arial" w:cs="Arial"/>
          <w:sz w:val="24"/>
          <w:szCs w:val="24"/>
        </w:rPr>
        <w:t xml:space="preserve"> </w:t>
      </w:r>
      <w:proofErr w:type="spellStart"/>
      <w:r w:rsidRPr="0057758C">
        <w:rPr>
          <w:rFonts w:ascii="Arial" w:hAnsi="Arial" w:cs="Arial"/>
          <w:sz w:val="24"/>
          <w:szCs w:val="24"/>
        </w:rPr>
        <w:t>fydd</w:t>
      </w:r>
      <w:proofErr w:type="spellEnd"/>
      <w:r w:rsidRPr="0057758C">
        <w:rPr>
          <w:rFonts w:ascii="Arial" w:hAnsi="Arial" w:cs="Arial"/>
          <w:sz w:val="24"/>
          <w:szCs w:val="24"/>
        </w:rPr>
        <w:t xml:space="preserve"> </w:t>
      </w:r>
      <w:proofErr w:type="spellStart"/>
      <w:r w:rsidRPr="0057758C">
        <w:rPr>
          <w:rFonts w:ascii="Arial" w:hAnsi="Arial" w:cs="Arial"/>
          <w:sz w:val="24"/>
          <w:szCs w:val="24"/>
        </w:rPr>
        <w:t>unrhyw</w:t>
      </w:r>
      <w:proofErr w:type="spellEnd"/>
      <w:r w:rsidRPr="0057758C">
        <w:rPr>
          <w:rFonts w:ascii="Arial" w:hAnsi="Arial" w:cs="Arial"/>
          <w:sz w:val="24"/>
          <w:szCs w:val="24"/>
        </w:rPr>
        <w:t xml:space="preserve"> </w:t>
      </w:r>
      <w:proofErr w:type="spellStart"/>
      <w:r w:rsidRPr="0057758C">
        <w:rPr>
          <w:rFonts w:ascii="Arial" w:hAnsi="Arial" w:cs="Arial"/>
          <w:sz w:val="24"/>
          <w:szCs w:val="24"/>
        </w:rPr>
        <w:t>wybodaeth</w:t>
      </w:r>
      <w:proofErr w:type="spellEnd"/>
      <w:r w:rsidRPr="0057758C">
        <w:rPr>
          <w:rFonts w:ascii="Arial" w:hAnsi="Arial" w:cs="Arial"/>
          <w:sz w:val="24"/>
          <w:szCs w:val="24"/>
        </w:rPr>
        <w:t xml:space="preserve"> </w:t>
      </w:r>
      <w:proofErr w:type="spellStart"/>
      <w:r w:rsidRPr="0057758C">
        <w:rPr>
          <w:rFonts w:ascii="Arial" w:hAnsi="Arial" w:cs="Arial"/>
          <w:sz w:val="24"/>
          <w:szCs w:val="24"/>
        </w:rPr>
        <w:t>adnabyddus</w:t>
      </w:r>
      <w:proofErr w:type="spellEnd"/>
      <w:r w:rsidRPr="0057758C">
        <w:rPr>
          <w:rFonts w:ascii="Arial" w:hAnsi="Arial" w:cs="Arial"/>
          <w:sz w:val="24"/>
          <w:szCs w:val="24"/>
        </w:rPr>
        <w:t xml:space="preserve"> </w:t>
      </w:r>
      <w:proofErr w:type="spellStart"/>
      <w:r w:rsidRPr="0057758C">
        <w:rPr>
          <w:rFonts w:ascii="Arial" w:hAnsi="Arial" w:cs="Arial"/>
          <w:sz w:val="24"/>
          <w:szCs w:val="24"/>
        </w:rPr>
        <w:t>yn</w:t>
      </w:r>
      <w:proofErr w:type="spellEnd"/>
      <w:r w:rsidRPr="0057758C">
        <w:rPr>
          <w:rFonts w:ascii="Arial" w:hAnsi="Arial" w:cs="Arial"/>
          <w:sz w:val="24"/>
          <w:szCs w:val="24"/>
        </w:rPr>
        <w:t xml:space="preserve"> </w:t>
      </w:r>
      <w:proofErr w:type="spellStart"/>
      <w:r w:rsidRPr="0057758C">
        <w:rPr>
          <w:rFonts w:ascii="Arial" w:hAnsi="Arial" w:cs="Arial"/>
          <w:sz w:val="24"/>
          <w:szCs w:val="24"/>
        </w:rPr>
        <w:t>cael</w:t>
      </w:r>
      <w:proofErr w:type="spellEnd"/>
      <w:r w:rsidRPr="0057758C">
        <w:rPr>
          <w:rFonts w:ascii="Arial" w:hAnsi="Arial" w:cs="Arial"/>
          <w:sz w:val="24"/>
          <w:szCs w:val="24"/>
        </w:rPr>
        <w:t xml:space="preserve"> </w:t>
      </w:r>
      <w:proofErr w:type="spellStart"/>
      <w:r w:rsidRPr="0057758C">
        <w:rPr>
          <w:rFonts w:ascii="Arial" w:hAnsi="Arial" w:cs="Arial"/>
          <w:sz w:val="24"/>
          <w:szCs w:val="24"/>
        </w:rPr>
        <w:t>ei</w:t>
      </w:r>
      <w:proofErr w:type="spellEnd"/>
      <w:r w:rsidRPr="0057758C">
        <w:rPr>
          <w:rFonts w:ascii="Arial" w:hAnsi="Arial" w:cs="Arial"/>
          <w:sz w:val="24"/>
          <w:szCs w:val="24"/>
        </w:rPr>
        <w:t xml:space="preserve"> </w:t>
      </w:r>
      <w:proofErr w:type="spellStart"/>
      <w:r w:rsidRPr="0057758C">
        <w:rPr>
          <w:rFonts w:ascii="Arial" w:hAnsi="Arial" w:cs="Arial"/>
          <w:sz w:val="24"/>
          <w:szCs w:val="24"/>
        </w:rPr>
        <w:t>rhannu</w:t>
      </w:r>
      <w:proofErr w:type="spellEnd"/>
      <w:r w:rsidRPr="0057758C">
        <w:rPr>
          <w:rFonts w:ascii="Arial" w:hAnsi="Arial" w:cs="Arial"/>
          <w:sz w:val="24"/>
          <w:szCs w:val="24"/>
        </w:rPr>
        <w:t xml:space="preserve"> </w:t>
      </w:r>
      <w:proofErr w:type="spellStart"/>
      <w:r w:rsidRPr="0057758C">
        <w:rPr>
          <w:rFonts w:ascii="Arial" w:hAnsi="Arial" w:cs="Arial"/>
          <w:sz w:val="24"/>
          <w:szCs w:val="24"/>
        </w:rPr>
        <w:t>gyda</w:t>
      </w:r>
      <w:proofErr w:type="spellEnd"/>
      <w:r w:rsidRPr="0057758C">
        <w:rPr>
          <w:rFonts w:ascii="Arial" w:hAnsi="Arial" w:cs="Arial"/>
          <w:sz w:val="24"/>
          <w:szCs w:val="24"/>
        </w:rPr>
        <w:t xml:space="preserve"> </w:t>
      </w:r>
      <w:proofErr w:type="spellStart"/>
      <w:r w:rsidRPr="0057758C">
        <w:rPr>
          <w:rFonts w:ascii="Arial" w:hAnsi="Arial" w:cs="Arial"/>
          <w:sz w:val="24"/>
          <w:szCs w:val="24"/>
        </w:rPr>
        <w:t>thrydydd</w:t>
      </w:r>
      <w:proofErr w:type="spellEnd"/>
      <w:r w:rsidRPr="0057758C">
        <w:rPr>
          <w:rFonts w:ascii="Arial" w:hAnsi="Arial" w:cs="Arial"/>
          <w:sz w:val="24"/>
          <w:szCs w:val="24"/>
        </w:rPr>
        <w:t xml:space="preserve"> parti. </w:t>
      </w:r>
    </w:p>
    <w:p w14:paraId="14563984" w14:textId="77777777" w:rsidR="00510BC0" w:rsidRPr="0057758C" w:rsidRDefault="00510BC0" w:rsidP="00510BC0">
      <w:pPr>
        <w:rPr>
          <w:rFonts w:ascii="Arial" w:hAnsi="Arial" w:cs="Arial"/>
          <w:sz w:val="24"/>
          <w:szCs w:val="24"/>
        </w:rPr>
      </w:pPr>
      <w:proofErr w:type="spellStart"/>
      <w:r w:rsidRPr="0057758C">
        <w:rPr>
          <w:rFonts w:ascii="Arial" w:hAnsi="Arial" w:cs="Arial"/>
          <w:sz w:val="24"/>
          <w:szCs w:val="24"/>
        </w:rPr>
        <w:t>Rwyf</w:t>
      </w:r>
      <w:proofErr w:type="spellEnd"/>
      <w:r w:rsidRPr="0057758C">
        <w:rPr>
          <w:rFonts w:ascii="Arial" w:hAnsi="Arial" w:cs="Arial"/>
          <w:sz w:val="24"/>
          <w:szCs w:val="24"/>
        </w:rPr>
        <w:t xml:space="preserve"> </w:t>
      </w:r>
      <w:proofErr w:type="spellStart"/>
      <w:r w:rsidRPr="0057758C">
        <w:rPr>
          <w:rFonts w:ascii="Arial" w:hAnsi="Arial" w:cs="Arial"/>
          <w:sz w:val="24"/>
          <w:szCs w:val="24"/>
        </w:rPr>
        <w:t>eisoes</w:t>
      </w:r>
      <w:proofErr w:type="spellEnd"/>
      <w:r w:rsidRPr="0057758C">
        <w:rPr>
          <w:rFonts w:ascii="Arial" w:hAnsi="Arial" w:cs="Arial"/>
          <w:sz w:val="24"/>
          <w:szCs w:val="24"/>
        </w:rPr>
        <w:t xml:space="preserve"> </w:t>
      </w:r>
      <w:proofErr w:type="spellStart"/>
      <w:r w:rsidRPr="0057758C">
        <w:rPr>
          <w:rFonts w:ascii="Arial" w:hAnsi="Arial" w:cs="Arial"/>
          <w:sz w:val="24"/>
          <w:szCs w:val="24"/>
        </w:rPr>
        <w:t>wedi</w:t>
      </w:r>
      <w:proofErr w:type="spellEnd"/>
      <w:r w:rsidRPr="0057758C">
        <w:rPr>
          <w:rFonts w:ascii="Arial" w:hAnsi="Arial" w:cs="Arial"/>
          <w:sz w:val="24"/>
          <w:szCs w:val="24"/>
        </w:rPr>
        <w:t xml:space="preserve"> </w:t>
      </w:r>
      <w:proofErr w:type="spellStart"/>
      <w:r w:rsidRPr="0057758C">
        <w:rPr>
          <w:rFonts w:ascii="Arial" w:hAnsi="Arial" w:cs="Arial"/>
          <w:sz w:val="24"/>
          <w:szCs w:val="24"/>
        </w:rPr>
        <w:t>codi'r</w:t>
      </w:r>
      <w:proofErr w:type="spellEnd"/>
      <w:r w:rsidRPr="0057758C">
        <w:rPr>
          <w:rFonts w:ascii="Arial" w:hAnsi="Arial" w:cs="Arial"/>
          <w:sz w:val="24"/>
          <w:szCs w:val="24"/>
        </w:rPr>
        <w:t xml:space="preserve"> </w:t>
      </w:r>
      <w:proofErr w:type="spellStart"/>
      <w:r w:rsidRPr="0057758C">
        <w:rPr>
          <w:rFonts w:ascii="Arial" w:hAnsi="Arial" w:cs="Arial"/>
          <w:sz w:val="24"/>
          <w:szCs w:val="24"/>
        </w:rPr>
        <w:t>syniad</w:t>
      </w:r>
      <w:proofErr w:type="spellEnd"/>
      <w:r w:rsidRPr="0057758C">
        <w:rPr>
          <w:rFonts w:ascii="Arial" w:hAnsi="Arial" w:cs="Arial"/>
          <w:sz w:val="24"/>
          <w:szCs w:val="24"/>
        </w:rPr>
        <w:t xml:space="preserve"> am </w:t>
      </w:r>
      <w:proofErr w:type="spellStart"/>
      <w:r w:rsidRPr="0057758C">
        <w:rPr>
          <w:rFonts w:ascii="Arial" w:hAnsi="Arial" w:cs="Arial"/>
          <w:sz w:val="24"/>
          <w:szCs w:val="24"/>
        </w:rPr>
        <w:t>arolwg</w:t>
      </w:r>
      <w:proofErr w:type="spellEnd"/>
      <w:r w:rsidRPr="0057758C">
        <w:rPr>
          <w:rFonts w:ascii="Arial" w:hAnsi="Arial" w:cs="Arial"/>
          <w:sz w:val="24"/>
          <w:szCs w:val="24"/>
        </w:rPr>
        <w:t xml:space="preserve"> </w:t>
      </w:r>
      <w:proofErr w:type="spellStart"/>
      <w:r w:rsidRPr="0057758C">
        <w:rPr>
          <w:rFonts w:ascii="Arial" w:hAnsi="Arial" w:cs="Arial"/>
          <w:sz w:val="24"/>
          <w:szCs w:val="24"/>
        </w:rPr>
        <w:t>gyda'r</w:t>
      </w:r>
      <w:proofErr w:type="spellEnd"/>
      <w:r w:rsidRPr="0057758C">
        <w:rPr>
          <w:rFonts w:ascii="Arial" w:hAnsi="Arial" w:cs="Arial"/>
          <w:sz w:val="24"/>
          <w:szCs w:val="24"/>
        </w:rPr>
        <w:t xml:space="preserve"> </w:t>
      </w:r>
      <w:proofErr w:type="spellStart"/>
      <w:r w:rsidRPr="0057758C">
        <w:rPr>
          <w:rFonts w:ascii="Arial" w:hAnsi="Arial" w:cs="Arial"/>
          <w:sz w:val="24"/>
          <w:szCs w:val="24"/>
        </w:rPr>
        <w:t>disgyblion</w:t>
      </w:r>
      <w:proofErr w:type="spellEnd"/>
      <w:r w:rsidRPr="0057758C">
        <w:rPr>
          <w:rFonts w:ascii="Arial" w:hAnsi="Arial" w:cs="Arial"/>
          <w:sz w:val="24"/>
          <w:szCs w:val="24"/>
        </w:rPr>
        <w:t xml:space="preserve">, a </w:t>
      </w:r>
      <w:proofErr w:type="spellStart"/>
      <w:r w:rsidRPr="0057758C">
        <w:rPr>
          <w:rFonts w:ascii="Arial" w:hAnsi="Arial" w:cs="Arial"/>
          <w:sz w:val="24"/>
          <w:szCs w:val="24"/>
        </w:rPr>
        <w:t>byddai</w:t>
      </w:r>
      <w:proofErr w:type="spellEnd"/>
      <w:r w:rsidRPr="0057758C">
        <w:rPr>
          <w:rFonts w:ascii="Arial" w:hAnsi="Arial" w:cs="Arial"/>
          <w:sz w:val="24"/>
          <w:szCs w:val="24"/>
        </w:rPr>
        <w:t xml:space="preserve"> </w:t>
      </w:r>
      <w:proofErr w:type="spellStart"/>
      <w:r w:rsidRPr="0057758C">
        <w:rPr>
          <w:rFonts w:ascii="Arial" w:hAnsi="Arial" w:cs="Arial"/>
          <w:sz w:val="24"/>
          <w:szCs w:val="24"/>
        </w:rPr>
        <w:t>eu</w:t>
      </w:r>
      <w:proofErr w:type="spellEnd"/>
      <w:r w:rsidRPr="0057758C">
        <w:rPr>
          <w:rFonts w:ascii="Arial" w:hAnsi="Arial" w:cs="Arial"/>
          <w:sz w:val="24"/>
          <w:szCs w:val="24"/>
        </w:rPr>
        <w:t xml:space="preserve"> </w:t>
      </w:r>
      <w:proofErr w:type="spellStart"/>
      <w:r w:rsidRPr="0057758C">
        <w:rPr>
          <w:rFonts w:ascii="Arial" w:hAnsi="Arial" w:cs="Arial"/>
          <w:sz w:val="24"/>
          <w:szCs w:val="24"/>
        </w:rPr>
        <w:t>cyfranogiad</w:t>
      </w:r>
      <w:proofErr w:type="spellEnd"/>
      <w:r w:rsidRPr="0057758C">
        <w:rPr>
          <w:rFonts w:ascii="Arial" w:hAnsi="Arial" w:cs="Arial"/>
          <w:sz w:val="24"/>
          <w:szCs w:val="24"/>
        </w:rPr>
        <w:t xml:space="preserve"> </w:t>
      </w:r>
      <w:proofErr w:type="spellStart"/>
      <w:r w:rsidRPr="0057758C">
        <w:rPr>
          <w:rFonts w:ascii="Arial" w:hAnsi="Arial" w:cs="Arial"/>
          <w:sz w:val="24"/>
          <w:szCs w:val="24"/>
        </w:rPr>
        <w:t>yn</w:t>
      </w:r>
      <w:proofErr w:type="spellEnd"/>
      <w:r w:rsidRPr="0057758C">
        <w:rPr>
          <w:rFonts w:ascii="Arial" w:hAnsi="Arial" w:cs="Arial"/>
          <w:sz w:val="24"/>
          <w:szCs w:val="24"/>
        </w:rPr>
        <w:t xml:space="preserve"> </w:t>
      </w:r>
      <w:proofErr w:type="spellStart"/>
      <w:r w:rsidRPr="0057758C">
        <w:rPr>
          <w:rFonts w:ascii="Arial" w:hAnsi="Arial" w:cs="Arial"/>
          <w:sz w:val="24"/>
          <w:szCs w:val="24"/>
        </w:rPr>
        <w:t>cyfoethogi'r</w:t>
      </w:r>
      <w:proofErr w:type="spellEnd"/>
      <w:r w:rsidRPr="0057758C">
        <w:rPr>
          <w:rFonts w:ascii="Arial" w:hAnsi="Arial" w:cs="Arial"/>
          <w:sz w:val="24"/>
          <w:szCs w:val="24"/>
        </w:rPr>
        <w:t xml:space="preserve"> </w:t>
      </w:r>
      <w:proofErr w:type="spellStart"/>
      <w:r w:rsidRPr="0057758C">
        <w:rPr>
          <w:rFonts w:ascii="Arial" w:hAnsi="Arial" w:cs="Arial"/>
          <w:sz w:val="24"/>
          <w:szCs w:val="24"/>
        </w:rPr>
        <w:t>astudiaeth</w:t>
      </w:r>
      <w:proofErr w:type="spellEnd"/>
      <w:r w:rsidRPr="0057758C">
        <w:rPr>
          <w:rFonts w:ascii="Arial" w:hAnsi="Arial" w:cs="Arial"/>
          <w:sz w:val="24"/>
          <w:szCs w:val="24"/>
        </w:rPr>
        <w:t xml:space="preserve"> </w:t>
      </w:r>
      <w:proofErr w:type="spellStart"/>
      <w:r w:rsidRPr="0057758C">
        <w:rPr>
          <w:rFonts w:ascii="Arial" w:hAnsi="Arial" w:cs="Arial"/>
          <w:sz w:val="24"/>
          <w:szCs w:val="24"/>
        </w:rPr>
        <w:t>yn</w:t>
      </w:r>
      <w:proofErr w:type="spellEnd"/>
      <w:r w:rsidRPr="0057758C">
        <w:rPr>
          <w:rFonts w:ascii="Arial" w:hAnsi="Arial" w:cs="Arial"/>
          <w:sz w:val="24"/>
          <w:szCs w:val="24"/>
        </w:rPr>
        <w:t xml:space="preserve"> </w:t>
      </w:r>
      <w:proofErr w:type="spellStart"/>
      <w:r w:rsidRPr="0057758C">
        <w:rPr>
          <w:rFonts w:ascii="Arial" w:hAnsi="Arial" w:cs="Arial"/>
          <w:sz w:val="24"/>
          <w:szCs w:val="24"/>
        </w:rPr>
        <w:t>fawr</w:t>
      </w:r>
      <w:proofErr w:type="spellEnd"/>
      <w:r w:rsidRPr="0057758C">
        <w:rPr>
          <w:rFonts w:ascii="Arial" w:hAnsi="Arial" w:cs="Arial"/>
          <w:sz w:val="24"/>
          <w:szCs w:val="24"/>
        </w:rPr>
        <w:t xml:space="preserve">. </w:t>
      </w:r>
      <w:proofErr w:type="spellStart"/>
      <w:r w:rsidRPr="0057758C">
        <w:rPr>
          <w:rFonts w:ascii="Arial" w:hAnsi="Arial" w:cs="Arial"/>
          <w:sz w:val="24"/>
          <w:szCs w:val="24"/>
        </w:rPr>
        <w:t>Byddant</w:t>
      </w:r>
      <w:proofErr w:type="spellEnd"/>
      <w:r w:rsidRPr="0057758C">
        <w:rPr>
          <w:rFonts w:ascii="Arial" w:hAnsi="Arial" w:cs="Arial"/>
          <w:sz w:val="24"/>
          <w:szCs w:val="24"/>
        </w:rPr>
        <w:t xml:space="preserve"> </w:t>
      </w:r>
      <w:proofErr w:type="spellStart"/>
      <w:r w:rsidRPr="0057758C">
        <w:rPr>
          <w:rFonts w:ascii="Arial" w:hAnsi="Arial" w:cs="Arial"/>
          <w:sz w:val="24"/>
          <w:szCs w:val="24"/>
        </w:rPr>
        <w:t>yn</w:t>
      </w:r>
      <w:proofErr w:type="spellEnd"/>
      <w:r w:rsidRPr="0057758C">
        <w:rPr>
          <w:rFonts w:ascii="Arial" w:hAnsi="Arial" w:cs="Arial"/>
          <w:sz w:val="24"/>
          <w:szCs w:val="24"/>
        </w:rPr>
        <w:t xml:space="preserve"> </w:t>
      </w:r>
      <w:proofErr w:type="spellStart"/>
      <w:r w:rsidRPr="0057758C">
        <w:rPr>
          <w:rFonts w:ascii="Arial" w:hAnsi="Arial" w:cs="Arial"/>
          <w:sz w:val="24"/>
          <w:szCs w:val="24"/>
        </w:rPr>
        <w:t>cael</w:t>
      </w:r>
      <w:proofErr w:type="spellEnd"/>
      <w:r w:rsidRPr="0057758C">
        <w:rPr>
          <w:rFonts w:ascii="Arial" w:hAnsi="Arial" w:cs="Arial"/>
          <w:sz w:val="24"/>
          <w:szCs w:val="24"/>
        </w:rPr>
        <w:t xml:space="preserve"> </w:t>
      </w:r>
      <w:proofErr w:type="spellStart"/>
      <w:r w:rsidRPr="0057758C">
        <w:rPr>
          <w:rFonts w:ascii="Arial" w:hAnsi="Arial" w:cs="Arial"/>
          <w:sz w:val="24"/>
          <w:szCs w:val="24"/>
        </w:rPr>
        <w:t>eu</w:t>
      </w:r>
      <w:proofErr w:type="spellEnd"/>
      <w:r w:rsidRPr="0057758C">
        <w:rPr>
          <w:rFonts w:ascii="Arial" w:hAnsi="Arial" w:cs="Arial"/>
          <w:sz w:val="24"/>
          <w:szCs w:val="24"/>
        </w:rPr>
        <w:t xml:space="preserve"> </w:t>
      </w:r>
      <w:proofErr w:type="spellStart"/>
      <w:r w:rsidRPr="0057758C">
        <w:rPr>
          <w:rFonts w:ascii="Arial" w:hAnsi="Arial" w:cs="Arial"/>
          <w:sz w:val="24"/>
          <w:szCs w:val="24"/>
        </w:rPr>
        <w:t>gofyn</w:t>
      </w:r>
      <w:proofErr w:type="spellEnd"/>
      <w:r w:rsidRPr="0057758C">
        <w:rPr>
          <w:rFonts w:ascii="Arial" w:hAnsi="Arial" w:cs="Arial"/>
          <w:sz w:val="24"/>
          <w:szCs w:val="24"/>
        </w:rPr>
        <w:t xml:space="preserve"> </w:t>
      </w:r>
      <w:proofErr w:type="spellStart"/>
      <w:r w:rsidRPr="0057758C">
        <w:rPr>
          <w:rFonts w:ascii="Arial" w:hAnsi="Arial" w:cs="Arial"/>
          <w:sz w:val="24"/>
          <w:szCs w:val="24"/>
        </w:rPr>
        <w:t>i</w:t>
      </w:r>
      <w:proofErr w:type="spellEnd"/>
      <w:r w:rsidRPr="0057758C">
        <w:rPr>
          <w:rFonts w:ascii="Arial" w:hAnsi="Arial" w:cs="Arial"/>
          <w:sz w:val="24"/>
          <w:szCs w:val="24"/>
        </w:rPr>
        <w:t xml:space="preserve"> </w:t>
      </w:r>
      <w:proofErr w:type="spellStart"/>
      <w:r w:rsidRPr="0057758C">
        <w:rPr>
          <w:rFonts w:ascii="Arial" w:hAnsi="Arial" w:cs="Arial"/>
          <w:sz w:val="24"/>
          <w:szCs w:val="24"/>
        </w:rPr>
        <w:t>rannu</w:t>
      </w:r>
      <w:proofErr w:type="spellEnd"/>
      <w:r w:rsidRPr="0057758C">
        <w:rPr>
          <w:rFonts w:ascii="Arial" w:hAnsi="Arial" w:cs="Arial"/>
          <w:sz w:val="24"/>
          <w:szCs w:val="24"/>
        </w:rPr>
        <w:t xml:space="preserve"> </w:t>
      </w:r>
      <w:proofErr w:type="spellStart"/>
      <w:r w:rsidRPr="0057758C">
        <w:rPr>
          <w:rFonts w:ascii="Arial" w:hAnsi="Arial" w:cs="Arial"/>
          <w:sz w:val="24"/>
          <w:szCs w:val="24"/>
        </w:rPr>
        <w:t>eu</w:t>
      </w:r>
      <w:proofErr w:type="spellEnd"/>
      <w:r w:rsidRPr="0057758C">
        <w:rPr>
          <w:rFonts w:ascii="Arial" w:hAnsi="Arial" w:cs="Arial"/>
          <w:sz w:val="24"/>
          <w:szCs w:val="24"/>
        </w:rPr>
        <w:t xml:space="preserve"> barn </w:t>
      </w:r>
      <w:proofErr w:type="spellStart"/>
      <w:r w:rsidRPr="0057758C">
        <w:rPr>
          <w:rFonts w:ascii="Arial" w:hAnsi="Arial" w:cs="Arial"/>
          <w:sz w:val="24"/>
          <w:szCs w:val="24"/>
        </w:rPr>
        <w:t>a'u</w:t>
      </w:r>
      <w:proofErr w:type="spellEnd"/>
      <w:r w:rsidRPr="0057758C">
        <w:rPr>
          <w:rFonts w:ascii="Arial" w:hAnsi="Arial" w:cs="Arial"/>
          <w:sz w:val="24"/>
          <w:szCs w:val="24"/>
        </w:rPr>
        <w:t xml:space="preserve"> </w:t>
      </w:r>
      <w:proofErr w:type="spellStart"/>
      <w:r w:rsidRPr="0057758C">
        <w:rPr>
          <w:rFonts w:ascii="Arial" w:hAnsi="Arial" w:cs="Arial"/>
          <w:sz w:val="24"/>
          <w:szCs w:val="24"/>
        </w:rPr>
        <w:lastRenderedPageBreak/>
        <w:t>profiadau</w:t>
      </w:r>
      <w:proofErr w:type="spellEnd"/>
      <w:r w:rsidRPr="0057758C">
        <w:rPr>
          <w:rFonts w:ascii="Arial" w:hAnsi="Arial" w:cs="Arial"/>
          <w:sz w:val="24"/>
          <w:szCs w:val="24"/>
        </w:rPr>
        <w:t xml:space="preserve"> </w:t>
      </w:r>
      <w:proofErr w:type="spellStart"/>
      <w:r w:rsidRPr="0057758C">
        <w:rPr>
          <w:rFonts w:ascii="Arial" w:hAnsi="Arial" w:cs="Arial"/>
          <w:sz w:val="24"/>
          <w:szCs w:val="24"/>
        </w:rPr>
        <w:t>ynghyn</w:t>
      </w:r>
      <w:proofErr w:type="spellEnd"/>
      <w:r w:rsidRPr="0057758C">
        <w:rPr>
          <w:rFonts w:ascii="Arial" w:hAnsi="Arial" w:cs="Arial"/>
          <w:sz w:val="24"/>
          <w:szCs w:val="24"/>
        </w:rPr>
        <w:t xml:space="preserve"> </w:t>
      </w:r>
      <w:proofErr w:type="spellStart"/>
      <w:r w:rsidRPr="0057758C">
        <w:rPr>
          <w:rFonts w:ascii="Arial" w:hAnsi="Arial" w:cs="Arial"/>
          <w:sz w:val="24"/>
          <w:szCs w:val="24"/>
        </w:rPr>
        <w:t>polisïau</w:t>
      </w:r>
      <w:proofErr w:type="spellEnd"/>
      <w:r w:rsidRPr="0057758C">
        <w:rPr>
          <w:rFonts w:ascii="Arial" w:hAnsi="Arial" w:cs="Arial"/>
          <w:sz w:val="24"/>
          <w:szCs w:val="24"/>
        </w:rPr>
        <w:t xml:space="preserve"> </w:t>
      </w:r>
      <w:proofErr w:type="spellStart"/>
      <w:r w:rsidRPr="0057758C">
        <w:rPr>
          <w:rFonts w:ascii="Arial" w:hAnsi="Arial" w:cs="Arial"/>
          <w:sz w:val="24"/>
          <w:szCs w:val="24"/>
        </w:rPr>
        <w:t>ymddygiadol</w:t>
      </w:r>
      <w:proofErr w:type="spellEnd"/>
      <w:r w:rsidRPr="0057758C">
        <w:rPr>
          <w:rFonts w:ascii="Arial" w:hAnsi="Arial" w:cs="Arial"/>
          <w:sz w:val="24"/>
          <w:szCs w:val="24"/>
        </w:rPr>
        <w:t xml:space="preserve"> </w:t>
      </w:r>
      <w:proofErr w:type="spellStart"/>
      <w:r w:rsidRPr="0057758C">
        <w:rPr>
          <w:rFonts w:ascii="Arial" w:hAnsi="Arial" w:cs="Arial"/>
          <w:sz w:val="24"/>
          <w:szCs w:val="24"/>
        </w:rPr>
        <w:t>yr</w:t>
      </w:r>
      <w:proofErr w:type="spellEnd"/>
      <w:r w:rsidRPr="0057758C">
        <w:rPr>
          <w:rFonts w:ascii="Arial" w:hAnsi="Arial" w:cs="Arial"/>
          <w:sz w:val="24"/>
          <w:szCs w:val="24"/>
        </w:rPr>
        <w:t xml:space="preserve"> </w:t>
      </w:r>
      <w:proofErr w:type="spellStart"/>
      <w:r w:rsidRPr="0057758C">
        <w:rPr>
          <w:rFonts w:ascii="Arial" w:hAnsi="Arial" w:cs="Arial"/>
          <w:sz w:val="24"/>
          <w:szCs w:val="24"/>
        </w:rPr>
        <w:t>ysgol</w:t>
      </w:r>
      <w:proofErr w:type="spellEnd"/>
      <w:r w:rsidRPr="0057758C">
        <w:rPr>
          <w:rFonts w:ascii="Arial" w:hAnsi="Arial" w:cs="Arial"/>
          <w:sz w:val="24"/>
          <w:szCs w:val="24"/>
        </w:rPr>
        <w:t xml:space="preserve"> </w:t>
      </w:r>
      <w:proofErr w:type="spellStart"/>
      <w:r w:rsidRPr="0057758C">
        <w:rPr>
          <w:rFonts w:ascii="Arial" w:hAnsi="Arial" w:cs="Arial"/>
          <w:sz w:val="24"/>
          <w:szCs w:val="24"/>
        </w:rPr>
        <w:t>drwy</w:t>
      </w:r>
      <w:proofErr w:type="spellEnd"/>
      <w:r w:rsidRPr="0057758C">
        <w:rPr>
          <w:rFonts w:ascii="Arial" w:hAnsi="Arial" w:cs="Arial"/>
          <w:sz w:val="24"/>
          <w:szCs w:val="24"/>
        </w:rPr>
        <w:t xml:space="preserve"> </w:t>
      </w:r>
      <w:proofErr w:type="spellStart"/>
      <w:r w:rsidRPr="0057758C">
        <w:rPr>
          <w:rFonts w:ascii="Arial" w:hAnsi="Arial" w:cs="Arial"/>
          <w:sz w:val="24"/>
          <w:szCs w:val="24"/>
        </w:rPr>
        <w:t>gyfres</w:t>
      </w:r>
      <w:proofErr w:type="spellEnd"/>
      <w:r w:rsidRPr="0057758C">
        <w:rPr>
          <w:rFonts w:ascii="Arial" w:hAnsi="Arial" w:cs="Arial"/>
          <w:sz w:val="24"/>
          <w:szCs w:val="24"/>
        </w:rPr>
        <w:t xml:space="preserve"> o </w:t>
      </w:r>
      <w:proofErr w:type="spellStart"/>
      <w:r w:rsidRPr="0057758C">
        <w:rPr>
          <w:rFonts w:ascii="Arial" w:hAnsi="Arial" w:cs="Arial"/>
          <w:sz w:val="24"/>
          <w:szCs w:val="24"/>
        </w:rPr>
        <w:t>gwestiynau</w:t>
      </w:r>
      <w:proofErr w:type="spellEnd"/>
      <w:r w:rsidRPr="0057758C">
        <w:rPr>
          <w:rFonts w:ascii="Arial" w:hAnsi="Arial" w:cs="Arial"/>
          <w:sz w:val="24"/>
          <w:szCs w:val="24"/>
        </w:rPr>
        <w:t xml:space="preserve"> </w:t>
      </w:r>
      <w:proofErr w:type="spellStart"/>
      <w:r w:rsidRPr="0057758C">
        <w:rPr>
          <w:rFonts w:ascii="Arial" w:hAnsi="Arial" w:cs="Arial"/>
          <w:sz w:val="24"/>
          <w:szCs w:val="24"/>
        </w:rPr>
        <w:t>strwythuredig</w:t>
      </w:r>
      <w:proofErr w:type="spellEnd"/>
      <w:r w:rsidRPr="0057758C">
        <w:rPr>
          <w:rFonts w:ascii="Arial" w:hAnsi="Arial" w:cs="Arial"/>
          <w:sz w:val="24"/>
          <w:szCs w:val="24"/>
        </w:rPr>
        <w:t>.</w:t>
      </w:r>
    </w:p>
    <w:p w14:paraId="4AE93FCA" w14:textId="77777777" w:rsidR="00510BC0" w:rsidRPr="0057758C" w:rsidRDefault="00510BC0" w:rsidP="00510BC0">
      <w:pPr>
        <w:rPr>
          <w:rFonts w:ascii="Arial" w:hAnsi="Arial" w:cs="Arial"/>
          <w:sz w:val="24"/>
          <w:szCs w:val="24"/>
        </w:rPr>
      </w:pPr>
      <w:proofErr w:type="spellStart"/>
      <w:r w:rsidRPr="0057758C">
        <w:rPr>
          <w:rFonts w:ascii="Arial" w:hAnsi="Arial" w:cs="Arial"/>
          <w:sz w:val="24"/>
          <w:szCs w:val="24"/>
        </w:rPr>
        <w:t>Hoffwn</w:t>
      </w:r>
      <w:proofErr w:type="spellEnd"/>
      <w:r w:rsidRPr="0057758C">
        <w:rPr>
          <w:rFonts w:ascii="Arial" w:hAnsi="Arial" w:cs="Arial"/>
          <w:sz w:val="24"/>
          <w:szCs w:val="24"/>
        </w:rPr>
        <w:t xml:space="preserve"> </w:t>
      </w:r>
      <w:proofErr w:type="spellStart"/>
      <w:r w:rsidRPr="0057758C">
        <w:rPr>
          <w:rFonts w:ascii="Arial" w:hAnsi="Arial" w:cs="Arial"/>
          <w:sz w:val="24"/>
          <w:szCs w:val="24"/>
        </w:rPr>
        <w:t>eich</w:t>
      </w:r>
      <w:proofErr w:type="spellEnd"/>
      <w:r w:rsidRPr="0057758C">
        <w:rPr>
          <w:rFonts w:ascii="Arial" w:hAnsi="Arial" w:cs="Arial"/>
          <w:sz w:val="24"/>
          <w:szCs w:val="24"/>
        </w:rPr>
        <w:t xml:space="preserve"> </w:t>
      </w:r>
      <w:proofErr w:type="spellStart"/>
      <w:r w:rsidRPr="0057758C">
        <w:rPr>
          <w:rFonts w:ascii="Arial" w:hAnsi="Arial" w:cs="Arial"/>
          <w:sz w:val="24"/>
          <w:szCs w:val="24"/>
        </w:rPr>
        <w:t>sicrhau</w:t>
      </w:r>
      <w:proofErr w:type="spellEnd"/>
      <w:r w:rsidRPr="0057758C">
        <w:rPr>
          <w:rFonts w:ascii="Arial" w:hAnsi="Arial" w:cs="Arial"/>
          <w:sz w:val="24"/>
          <w:szCs w:val="24"/>
        </w:rPr>
        <w:t xml:space="preserve"> </w:t>
      </w:r>
      <w:proofErr w:type="spellStart"/>
      <w:r w:rsidRPr="0057758C">
        <w:rPr>
          <w:rFonts w:ascii="Arial" w:hAnsi="Arial" w:cs="Arial"/>
          <w:sz w:val="24"/>
          <w:szCs w:val="24"/>
        </w:rPr>
        <w:t>fod</w:t>
      </w:r>
      <w:proofErr w:type="spellEnd"/>
      <w:r w:rsidRPr="0057758C">
        <w:rPr>
          <w:rFonts w:ascii="Arial" w:hAnsi="Arial" w:cs="Arial"/>
          <w:sz w:val="24"/>
          <w:szCs w:val="24"/>
        </w:rPr>
        <w:t xml:space="preserve"> </w:t>
      </w:r>
      <w:proofErr w:type="spellStart"/>
      <w:r w:rsidRPr="0057758C">
        <w:rPr>
          <w:rFonts w:ascii="Arial" w:hAnsi="Arial" w:cs="Arial"/>
          <w:sz w:val="24"/>
          <w:szCs w:val="24"/>
        </w:rPr>
        <w:t>yr</w:t>
      </w:r>
      <w:proofErr w:type="spellEnd"/>
      <w:r w:rsidRPr="0057758C">
        <w:rPr>
          <w:rFonts w:ascii="Arial" w:hAnsi="Arial" w:cs="Arial"/>
          <w:sz w:val="24"/>
          <w:szCs w:val="24"/>
        </w:rPr>
        <w:t xml:space="preserve"> </w:t>
      </w:r>
      <w:proofErr w:type="spellStart"/>
      <w:r w:rsidRPr="0057758C">
        <w:rPr>
          <w:rFonts w:ascii="Arial" w:hAnsi="Arial" w:cs="Arial"/>
          <w:sz w:val="24"/>
          <w:szCs w:val="24"/>
        </w:rPr>
        <w:t>arolwg</w:t>
      </w:r>
      <w:proofErr w:type="spellEnd"/>
      <w:r w:rsidRPr="0057758C">
        <w:rPr>
          <w:rFonts w:ascii="Arial" w:hAnsi="Arial" w:cs="Arial"/>
          <w:sz w:val="24"/>
          <w:szCs w:val="24"/>
        </w:rPr>
        <w:t xml:space="preserve"> </w:t>
      </w:r>
      <w:proofErr w:type="spellStart"/>
      <w:r w:rsidRPr="0057758C">
        <w:rPr>
          <w:rFonts w:ascii="Arial" w:hAnsi="Arial" w:cs="Arial"/>
          <w:sz w:val="24"/>
          <w:szCs w:val="24"/>
        </w:rPr>
        <w:t>yn</w:t>
      </w:r>
      <w:proofErr w:type="spellEnd"/>
      <w:r w:rsidRPr="0057758C">
        <w:rPr>
          <w:rFonts w:ascii="Arial" w:hAnsi="Arial" w:cs="Arial"/>
          <w:sz w:val="24"/>
          <w:szCs w:val="24"/>
        </w:rPr>
        <w:t xml:space="preserve"> </w:t>
      </w:r>
      <w:proofErr w:type="spellStart"/>
      <w:r w:rsidRPr="0057758C">
        <w:rPr>
          <w:rFonts w:ascii="Arial" w:hAnsi="Arial" w:cs="Arial"/>
          <w:sz w:val="24"/>
          <w:szCs w:val="24"/>
        </w:rPr>
        <w:t>cael</w:t>
      </w:r>
      <w:proofErr w:type="spellEnd"/>
      <w:r w:rsidRPr="0057758C">
        <w:rPr>
          <w:rFonts w:ascii="Arial" w:hAnsi="Arial" w:cs="Arial"/>
          <w:sz w:val="24"/>
          <w:szCs w:val="24"/>
        </w:rPr>
        <w:t xml:space="preserve"> </w:t>
      </w:r>
      <w:proofErr w:type="spellStart"/>
      <w:r w:rsidRPr="0057758C">
        <w:rPr>
          <w:rFonts w:ascii="Arial" w:hAnsi="Arial" w:cs="Arial"/>
          <w:sz w:val="24"/>
          <w:szCs w:val="24"/>
        </w:rPr>
        <w:t>ei</w:t>
      </w:r>
      <w:proofErr w:type="spellEnd"/>
      <w:r w:rsidRPr="0057758C">
        <w:rPr>
          <w:rFonts w:ascii="Arial" w:hAnsi="Arial" w:cs="Arial"/>
          <w:sz w:val="24"/>
          <w:szCs w:val="24"/>
        </w:rPr>
        <w:t xml:space="preserve"> </w:t>
      </w:r>
      <w:proofErr w:type="spellStart"/>
      <w:r w:rsidRPr="0057758C">
        <w:rPr>
          <w:rFonts w:ascii="Arial" w:hAnsi="Arial" w:cs="Arial"/>
          <w:sz w:val="24"/>
          <w:szCs w:val="24"/>
        </w:rPr>
        <w:t>gynnal</w:t>
      </w:r>
      <w:proofErr w:type="spellEnd"/>
      <w:r w:rsidRPr="0057758C">
        <w:rPr>
          <w:rFonts w:ascii="Arial" w:hAnsi="Arial" w:cs="Arial"/>
          <w:sz w:val="24"/>
          <w:szCs w:val="24"/>
        </w:rPr>
        <w:t xml:space="preserve"> </w:t>
      </w:r>
      <w:proofErr w:type="spellStart"/>
      <w:r w:rsidRPr="0057758C">
        <w:rPr>
          <w:rFonts w:ascii="Arial" w:hAnsi="Arial" w:cs="Arial"/>
          <w:sz w:val="24"/>
          <w:szCs w:val="24"/>
        </w:rPr>
        <w:t>gyda'r</w:t>
      </w:r>
      <w:proofErr w:type="spellEnd"/>
      <w:r w:rsidRPr="0057758C">
        <w:rPr>
          <w:rFonts w:ascii="Arial" w:hAnsi="Arial" w:cs="Arial"/>
          <w:sz w:val="24"/>
          <w:szCs w:val="24"/>
        </w:rPr>
        <w:t xml:space="preserve"> </w:t>
      </w:r>
      <w:proofErr w:type="spellStart"/>
      <w:r w:rsidRPr="0057758C">
        <w:rPr>
          <w:rFonts w:ascii="Arial" w:hAnsi="Arial" w:cs="Arial"/>
          <w:sz w:val="24"/>
          <w:szCs w:val="24"/>
        </w:rPr>
        <w:t>proffesiynoldeb</w:t>
      </w:r>
      <w:proofErr w:type="spellEnd"/>
      <w:r w:rsidRPr="0057758C">
        <w:rPr>
          <w:rFonts w:ascii="Arial" w:hAnsi="Arial" w:cs="Arial"/>
          <w:sz w:val="24"/>
          <w:szCs w:val="24"/>
        </w:rPr>
        <w:t xml:space="preserve"> </w:t>
      </w:r>
      <w:proofErr w:type="spellStart"/>
      <w:r w:rsidRPr="0057758C">
        <w:rPr>
          <w:rFonts w:ascii="Arial" w:hAnsi="Arial" w:cs="Arial"/>
          <w:sz w:val="24"/>
          <w:szCs w:val="24"/>
        </w:rPr>
        <w:t>uchaf</w:t>
      </w:r>
      <w:proofErr w:type="spellEnd"/>
      <w:r w:rsidRPr="0057758C">
        <w:rPr>
          <w:rFonts w:ascii="Arial" w:hAnsi="Arial" w:cs="Arial"/>
          <w:sz w:val="24"/>
          <w:szCs w:val="24"/>
        </w:rPr>
        <w:t xml:space="preserve"> ac </w:t>
      </w:r>
      <w:proofErr w:type="spellStart"/>
      <w:r w:rsidRPr="0057758C">
        <w:rPr>
          <w:rFonts w:ascii="Arial" w:hAnsi="Arial" w:cs="Arial"/>
          <w:sz w:val="24"/>
          <w:szCs w:val="24"/>
        </w:rPr>
        <w:t>ymdeimlwch</w:t>
      </w:r>
      <w:proofErr w:type="spellEnd"/>
      <w:r w:rsidRPr="0057758C">
        <w:rPr>
          <w:rFonts w:ascii="Arial" w:hAnsi="Arial" w:cs="Arial"/>
          <w:sz w:val="24"/>
          <w:szCs w:val="24"/>
        </w:rPr>
        <w:t xml:space="preserve"> </w:t>
      </w:r>
      <w:proofErr w:type="spellStart"/>
      <w:r w:rsidRPr="0057758C">
        <w:rPr>
          <w:rFonts w:ascii="Arial" w:hAnsi="Arial" w:cs="Arial"/>
          <w:sz w:val="24"/>
          <w:szCs w:val="24"/>
        </w:rPr>
        <w:t>i</w:t>
      </w:r>
      <w:proofErr w:type="spellEnd"/>
      <w:r w:rsidRPr="0057758C">
        <w:rPr>
          <w:rFonts w:ascii="Arial" w:hAnsi="Arial" w:cs="Arial"/>
          <w:sz w:val="24"/>
          <w:szCs w:val="24"/>
        </w:rPr>
        <w:t xml:space="preserve"> </w:t>
      </w:r>
      <w:proofErr w:type="spellStart"/>
      <w:r w:rsidRPr="0057758C">
        <w:rPr>
          <w:rFonts w:ascii="Arial" w:hAnsi="Arial" w:cs="Arial"/>
          <w:sz w:val="24"/>
          <w:szCs w:val="24"/>
        </w:rPr>
        <w:t>sicrhau</w:t>
      </w:r>
      <w:proofErr w:type="spellEnd"/>
      <w:r w:rsidRPr="0057758C">
        <w:rPr>
          <w:rFonts w:ascii="Arial" w:hAnsi="Arial" w:cs="Arial"/>
          <w:sz w:val="24"/>
          <w:szCs w:val="24"/>
        </w:rPr>
        <w:t xml:space="preserve"> </w:t>
      </w:r>
      <w:proofErr w:type="spellStart"/>
      <w:r w:rsidRPr="0057758C">
        <w:rPr>
          <w:rFonts w:ascii="Arial" w:hAnsi="Arial" w:cs="Arial"/>
          <w:sz w:val="24"/>
          <w:szCs w:val="24"/>
        </w:rPr>
        <w:t>preifatrwydd</w:t>
      </w:r>
      <w:proofErr w:type="spellEnd"/>
      <w:r w:rsidRPr="0057758C">
        <w:rPr>
          <w:rFonts w:ascii="Arial" w:hAnsi="Arial" w:cs="Arial"/>
          <w:sz w:val="24"/>
          <w:szCs w:val="24"/>
        </w:rPr>
        <w:t xml:space="preserve"> a </w:t>
      </w:r>
      <w:proofErr w:type="spellStart"/>
      <w:r w:rsidRPr="0057758C">
        <w:rPr>
          <w:rFonts w:ascii="Arial" w:hAnsi="Arial" w:cs="Arial"/>
          <w:sz w:val="24"/>
          <w:szCs w:val="24"/>
        </w:rPr>
        <w:t>chyfrinachedd</w:t>
      </w:r>
      <w:proofErr w:type="spellEnd"/>
      <w:r w:rsidRPr="0057758C">
        <w:rPr>
          <w:rFonts w:ascii="Arial" w:hAnsi="Arial" w:cs="Arial"/>
          <w:sz w:val="24"/>
          <w:szCs w:val="24"/>
        </w:rPr>
        <w:t xml:space="preserve"> </w:t>
      </w:r>
      <w:proofErr w:type="spellStart"/>
      <w:r w:rsidRPr="0057758C">
        <w:rPr>
          <w:rFonts w:ascii="Arial" w:hAnsi="Arial" w:cs="Arial"/>
          <w:sz w:val="24"/>
          <w:szCs w:val="24"/>
        </w:rPr>
        <w:t>yr</w:t>
      </w:r>
      <w:proofErr w:type="spellEnd"/>
      <w:r w:rsidRPr="0057758C">
        <w:rPr>
          <w:rFonts w:ascii="Arial" w:hAnsi="Arial" w:cs="Arial"/>
          <w:sz w:val="24"/>
          <w:szCs w:val="24"/>
        </w:rPr>
        <w:t xml:space="preserve"> </w:t>
      </w:r>
      <w:proofErr w:type="spellStart"/>
      <w:r w:rsidRPr="0057758C">
        <w:rPr>
          <w:rFonts w:ascii="Arial" w:hAnsi="Arial" w:cs="Arial"/>
          <w:sz w:val="24"/>
          <w:szCs w:val="24"/>
        </w:rPr>
        <w:t>holl</w:t>
      </w:r>
      <w:proofErr w:type="spellEnd"/>
      <w:r w:rsidRPr="0057758C">
        <w:rPr>
          <w:rFonts w:ascii="Arial" w:hAnsi="Arial" w:cs="Arial"/>
          <w:sz w:val="24"/>
          <w:szCs w:val="24"/>
        </w:rPr>
        <w:t xml:space="preserve"> </w:t>
      </w:r>
      <w:proofErr w:type="spellStart"/>
      <w:r w:rsidRPr="0057758C">
        <w:rPr>
          <w:rFonts w:ascii="Arial" w:hAnsi="Arial" w:cs="Arial"/>
          <w:sz w:val="24"/>
          <w:szCs w:val="24"/>
        </w:rPr>
        <w:t>gyfranwyr</w:t>
      </w:r>
      <w:proofErr w:type="spellEnd"/>
      <w:r w:rsidRPr="0057758C">
        <w:rPr>
          <w:rFonts w:ascii="Arial" w:hAnsi="Arial" w:cs="Arial"/>
          <w:sz w:val="24"/>
          <w:szCs w:val="24"/>
        </w:rPr>
        <w:t xml:space="preserve">. Nod y </w:t>
      </w:r>
      <w:proofErr w:type="spellStart"/>
      <w:r w:rsidRPr="0057758C">
        <w:rPr>
          <w:rFonts w:ascii="Arial" w:hAnsi="Arial" w:cs="Arial"/>
          <w:sz w:val="24"/>
          <w:szCs w:val="24"/>
        </w:rPr>
        <w:t>gwaith</w:t>
      </w:r>
      <w:proofErr w:type="spellEnd"/>
      <w:r w:rsidRPr="0057758C">
        <w:rPr>
          <w:rFonts w:ascii="Arial" w:hAnsi="Arial" w:cs="Arial"/>
          <w:sz w:val="24"/>
          <w:szCs w:val="24"/>
        </w:rPr>
        <w:t xml:space="preserve"> </w:t>
      </w:r>
      <w:proofErr w:type="spellStart"/>
      <w:r w:rsidRPr="0057758C">
        <w:rPr>
          <w:rFonts w:ascii="Arial" w:hAnsi="Arial" w:cs="Arial"/>
          <w:sz w:val="24"/>
          <w:szCs w:val="24"/>
        </w:rPr>
        <w:t>ymchwil</w:t>
      </w:r>
      <w:proofErr w:type="spellEnd"/>
      <w:r w:rsidRPr="0057758C">
        <w:rPr>
          <w:rFonts w:ascii="Arial" w:hAnsi="Arial" w:cs="Arial"/>
          <w:sz w:val="24"/>
          <w:szCs w:val="24"/>
        </w:rPr>
        <w:t xml:space="preserve"> </w:t>
      </w:r>
      <w:proofErr w:type="spellStart"/>
      <w:r w:rsidRPr="0057758C">
        <w:rPr>
          <w:rFonts w:ascii="Arial" w:hAnsi="Arial" w:cs="Arial"/>
          <w:sz w:val="24"/>
          <w:szCs w:val="24"/>
        </w:rPr>
        <w:t>hwn</w:t>
      </w:r>
      <w:proofErr w:type="spellEnd"/>
      <w:r w:rsidRPr="0057758C">
        <w:rPr>
          <w:rFonts w:ascii="Arial" w:hAnsi="Arial" w:cs="Arial"/>
          <w:sz w:val="24"/>
          <w:szCs w:val="24"/>
        </w:rPr>
        <w:t xml:space="preserve"> </w:t>
      </w:r>
      <w:proofErr w:type="spellStart"/>
      <w:r w:rsidRPr="0057758C">
        <w:rPr>
          <w:rFonts w:ascii="Arial" w:hAnsi="Arial" w:cs="Arial"/>
          <w:sz w:val="24"/>
          <w:szCs w:val="24"/>
        </w:rPr>
        <w:t>yw</w:t>
      </w:r>
      <w:proofErr w:type="spellEnd"/>
      <w:r w:rsidRPr="0057758C">
        <w:rPr>
          <w:rFonts w:ascii="Arial" w:hAnsi="Arial" w:cs="Arial"/>
          <w:sz w:val="24"/>
          <w:szCs w:val="24"/>
        </w:rPr>
        <w:t xml:space="preserve"> </w:t>
      </w:r>
      <w:proofErr w:type="spellStart"/>
      <w:r w:rsidRPr="0057758C">
        <w:rPr>
          <w:rFonts w:ascii="Arial" w:hAnsi="Arial" w:cs="Arial"/>
          <w:sz w:val="24"/>
          <w:szCs w:val="24"/>
        </w:rPr>
        <w:t>rhoi</w:t>
      </w:r>
      <w:proofErr w:type="spellEnd"/>
      <w:r w:rsidRPr="0057758C">
        <w:rPr>
          <w:rFonts w:ascii="Arial" w:hAnsi="Arial" w:cs="Arial"/>
          <w:sz w:val="24"/>
          <w:szCs w:val="24"/>
        </w:rPr>
        <w:t xml:space="preserve"> </w:t>
      </w:r>
      <w:proofErr w:type="spellStart"/>
      <w:r w:rsidRPr="0057758C">
        <w:rPr>
          <w:rFonts w:ascii="Arial" w:hAnsi="Arial" w:cs="Arial"/>
          <w:sz w:val="24"/>
          <w:szCs w:val="24"/>
        </w:rPr>
        <w:t>gwybodaeth</w:t>
      </w:r>
      <w:proofErr w:type="spellEnd"/>
      <w:r w:rsidRPr="0057758C">
        <w:rPr>
          <w:rFonts w:ascii="Arial" w:hAnsi="Arial" w:cs="Arial"/>
          <w:sz w:val="24"/>
          <w:szCs w:val="24"/>
        </w:rPr>
        <w:t xml:space="preserve"> </w:t>
      </w:r>
      <w:proofErr w:type="spellStart"/>
      <w:r w:rsidRPr="0057758C">
        <w:rPr>
          <w:rFonts w:ascii="Arial" w:hAnsi="Arial" w:cs="Arial"/>
          <w:sz w:val="24"/>
          <w:szCs w:val="24"/>
        </w:rPr>
        <w:t>arall</w:t>
      </w:r>
      <w:proofErr w:type="spellEnd"/>
      <w:r w:rsidRPr="0057758C">
        <w:rPr>
          <w:rFonts w:ascii="Arial" w:hAnsi="Arial" w:cs="Arial"/>
          <w:sz w:val="24"/>
          <w:szCs w:val="24"/>
        </w:rPr>
        <w:t xml:space="preserve"> at </w:t>
      </w:r>
      <w:proofErr w:type="spellStart"/>
      <w:r w:rsidRPr="0057758C">
        <w:rPr>
          <w:rFonts w:ascii="Arial" w:hAnsi="Arial" w:cs="Arial"/>
          <w:sz w:val="24"/>
          <w:szCs w:val="24"/>
        </w:rPr>
        <w:t>welliannau</w:t>
      </w:r>
      <w:proofErr w:type="spellEnd"/>
      <w:r w:rsidRPr="0057758C">
        <w:rPr>
          <w:rFonts w:ascii="Arial" w:hAnsi="Arial" w:cs="Arial"/>
          <w:sz w:val="24"/>
          <w:szCs w:val="24"/>
        </w:rPr>
        <w:t xml:space="preserve"> </w:t>
      </w:r>
      <w:proofErr w:type="spellStart"/>
      <w:r w:rsidRPr="0057758C">
        <w:rPr>
          <w:rFonts w:ascii="Arial" w:hAnsi="Arial" w:cs="Arial"/>
          <w:sz w:val="24"/>
          <w:szCs w:val="24"/>
        </w:rPr>
        <w:t>posibl</w:t>
      </w:r>
      <w:proofErr w:type="spellEnd"/>
      <w:r w:rsidRPr="0057758C">
        <w:rPr>
          <w:rFonts w:ascii="Arial" w:hAnsi="Arial" w:cs="Arial"/>
          <w:sz w:val="24"/>
          <w:szCs w:val="24"/>
        </w:rPr>
        <w:t xml:space="preserve"> </w:t>
      </w:r>
      <w:proofErr w:type="spellStart"/>
      <w:r w:rsidRPr="0057758C">
        <w:rPr>
          <w:rFonts w:ascii="Arial" w:hAnsi="Arial" w:cs="Arial"/>
          <w:sz w:val="24"/>
          <w:szCs w:val="24"/>
        </w:rPr>
        <w:t>i</w:t>
      </w:r>
      <w:proofErr w:type="spellEnd"/>
      <w:r w:rsidRPr="0057758C">
        <w:rPr>
          <w:rFonts w:ascii="Arial" w:hAnsi="Arial" w:cs="Arial"/>
          <w:sz w:val="24"/>
          <w:szCs w:val="24"/>
        </w:rPr>
        <w:t xml:space="preserve"> </w:t>
      </w:r>
      <w:proofErr w:type="spellStart"/>
      <w:r w:rsidRPr="0057758C">
        <w:rPr>
          <w:rFonts w:ascii="Arial" w:hAnsi="Arial" w:cs="Arial"/>
          <w:sz w:val="24"/>
          <w:szCs w:val="24"/>
        </w:rPr>
        <w:t>bolisi</w:t>
      </w:r>
      <w:proofErr w:type="spellEnd"/>
      <w:r w:rsidRPr="0057758C">
        <w:rPr>
          <w:rFonts w:ascii="Arial" w:hAnsi="Arial" w:cs="Arial"/>
          <w:sz w:val="24"/>
          <w:szCs w:val="24"/>
        </w:rPr>
        <w:t xml:space="preserve"> </w:t>
      </w:r>
      <w:proofErr w:type="spellStart"/>
      <w:r w:rsidRPr="0057758C">
        <w:rPr>
          <w:rFonts w:ascii="Arial" w:hAnsi="Arial" w:cs="Arial"/>
          <w:sz w:val="24"/>
          <w:szCs w:val="24"/>
        </w:rPr>
        <w:t>ymddygiadol</w:t>
      </w:r>
      <w:proofErr w:type="spellEnd"/>
      <w:r w:rsidRPr="0057758C">
        <w:rPr>
          <w:rFonts w:ascii="Arial" w:hAnsi="Arial" w:cs="Arial"/>
          <w:sz w:val="24"/>
          <w:szCs w:val="24"/>
        </w:rPr>
        <w:t xml:space="preserve"> </w:t>
      </w:r>
      <w:proofErr w:type="spellStart"/>
      <w:r w:rsidRPr="0057758C">
        <w:rPr>
          <w:rFonts w:ascii="Arial" w:hAnsi="Arial" w:cs="Arial"/>
          <w:sz w:val="24"/>
          <w:szCs w:val="24"/>
        </w:rPr>
        <w:t>ein</w:t>
      </w:r>
      <w:proofErr w:type="spellEnd"/>
      <w:r w:rsidRPr="0057758C">
        <w:rPr>
          <w:rFonts w:ascii="Arial" w:hAnsi="Arial" w:cs="Arial"/>
          <w:sz w:val="24"/>
          <w:szCs w:val="24"/>
        </w:rPr>
        <w:t xml:space="preserve"> </w:t>
      </w:r>
      <w:proofErr w:type="spellStart"/>
      <w:r w:rsidRPr="0057758C">
        <w:rPr>
          <w:rFonts w:ascii="Arial" w:hAnsi="Arial" w:cs="Arial"/>
          <w:sz w:val="24"/>
          <w:szCs w:val="24"/>
        </w:rPr>
        <w:t>hysgol</w:t>
      </w:r>
      <w:proofErr w:type="spellEnd"/>
      <w:r w:rsidRPr="0057758C">
        <w:rPr>
          <w:rFonts w:ascii="Arial" w:hAnsi="Arial" w:cs="Arial"/>
          <w:sz w:val="24"/>
          <w:szCs w:val="24"/>
        </w:rPr>
        <w:t xml:space="preserve"> er </w:t>
      </w:r>
      <w:proofErr w:type="spellStart"/>
      <w:r w:rsidRPr="0057758C">
        <w:rPr>
          <w:rFonts w:ascii="Arial" w:hAnsi="Arial" w:cs="Arial"/>
          <w:sz w:val="24"/>
          <w:szCs w:val="24"/>
        </w:rPr>
        <w:t>budd</w:t>
      </w:r>
      <w:proofErr w:type="spellEnd"/>
      <w:r w:rsidRPr="0057758C">
        <w:rPr>
          <w:rFonts w:ascii="Arial" w:hAnsi="Arial" w:cs="Arial"/>
          <w:sz w:val="24"/>
          <w:szCs w:val="24"/>
        </w:rPr>
        <w:t xml:space="preserve"> </w:t>
      </w:r>
      <w:proofErr w:type="spellStart"/>
      <w:r w:rsidRPr="0057758C">
        <w:rPr>
          <w:rFonts w:ascii="Arial" w:hAnsi="Arial" w:cs="Arial"/>
          <w:sz w:val="24"/>
          <w:szCs w:val="24"/>
        </w:rPr>
        <w:t>ein</w:t>
      </w:r>
      <w:proofErr w:type="spellEnd"/>
      <w:r w:rsidRPr="0057758C">
        <w:rPr>
          <w:rFonts w:ascii="Arial" w:hAnsi="Arial" w:cs="Arial"/>
          <w:sz w:val="24"/>
          <w:szCs w:val="24"/>
        </w:rPr>
        <w:t xml:space="preserve"> </w:t>
      </w:r>
      <w:proofErr w:type="spellStart"/>
      <w:r w:rsidRPr="0057758C">
        <w:rPr>
          <w:rFonts w:ascii="Arial" w:hAnsi="Arial" w:cs="Arial"/>
          <w:sz w:val="24"/>
          <w:szCs w:val="24"/>
        </w:rPr>
        <w:t>cymuned</w:t>
      </w:r>
      <w:proofErr w:type="spellEnd"/>
      <w:r w:rsidRPr="0057758C">
        <w:rPr>
          <w:rFonts w:ascii="Arial" w:hAnsi="Arial" w:cs="Arial"/>
          <w:sz w:val="24"/>
          <w:szCs w:val="24"/>
        </w:rPr>
        <w:t xml:space="preserve"> </w:t>
      </w:r>
      <w:proofErr w:type="spellStart"/>
      <w:r w:rsidRPr="0057758C">
        <w:rPr>
          <w:rFonts w:ascii="Arial" w:hAnsi="Arial" w:cs="Arial"/>
          <w:sz w:val="24"/>
          <w:szCs w:val="24"/>
        </w:rPr>
        <w:t>gyfan</w:t>
      </w:r>
      <w:proofErr w:type="spellEnd"/>
      <w:r w:rsidRPr="0057758C">
        <w:rPr>
          <w:rFonts w:ascii="Arial" w:hAnsi="Arial" w:cs="Arial"/>
          <w:sz w:val="24"/>
          <w:szCs w:val="24"/>
        </w:rPr>
        <w:t>.</w:t>
      </w:r>
    </w:p>
    <w:p w14:paraId="7141031E" w14:textId="77777777" w:rsidR="00510BC0" w:rsidRPr="0057758C" w:rsidRDefault="00510BC0" w:rsidP="00510BC0">
      <w:pPr>
        <w:rPr>
          <w:rFonts w:ascii="Arial" w:hAnsi="Arial" w:cs="Arial"/>
          <w:sz w:val="24"/>
          <w:szCs w:val="24"/>
        </w:rPr>
      </w:pPr>
      <w:proofErr w:type="spellStart"/>
      <w:r w:rsidRPr="0057758C">
        <w:rPr>
          <w:rFonts w:ascii="Arial" w:hAnsi="Arial" w:cs="Arial"/>
          <w:sz w:val="24"/>
          <w:szCs w:val="24"/>
        </w:rPr>
        <w:t>Bydda</w:t>
      </w:r>
      <w:proofErr w:type="spellEnd"/>
      <w:r w:rsidRPr="0057758C">
        <w:rPr>
          <w:rFonts w:ascii="Arial" w:hAnsi="Arial" w:cs="Arial"/>
          <w:sz w:val="24"/>
          <w:szCs w:val="24"/>
        </w:rPr>
        <w:t xml:space="preserve"> </w:t>
      </w:r>
      <w:proofErr w:type="spellStart"/>
      <w:r w:rsidRPr="0057758C">
        <w:rPr>
          <w:rFonts w:ascii="Arial" w:hAnsi="Arial" w:cs="Arial"/>
          <w:sz w:val="24"/>
          <w:szCs w:val="24"/>
        </w:rPr>
        <w:t>eich</w:t>
      </w:r>
      <w:proofErr w:type="spellEnd"/>
      <w:r w:rsidRPr="0057758C">
        <w:rPr>
          <w:rFonts w:ascii="Arial" w:hAnsi="Arial" w:cs="Arial"/>
          <w:sz w:val="24"/>
          <w:szCs w:val="24"/>
        </w:rPr>
        <w:t xml:space="preserve"> </w:t>
      </w:r>
      <w:proofErr w:type="spellStart"/>
      <w:r w:rsidRPr="0057758C">
        <w:rPr>
          <w:rFonts w:ascii="Arial" w:hAnsi="Arial" w:cs="Arial"/>
          <w:sz w:val="24"/>
          <w:szCs w:val="24"/>
        </w:rPr>
        <w:t>caniatâd</w:t>
      </w:r>
      <w:proofErr w:type="spellEnd"/>
      <w:r w:rsidRPr="0057758C">
        <w:rPr>
          <w:rFonts w:ascii="Arial" w:hAnsi="Arial" w:cs="Arial"/>
          <w:sz w:val="24"/>
          <w:szCs w:val="24"/>
        </w:rPr>
        <w:t xml:space="preserve"> </w:t>
      </w:r>
      <w:proofErr w:type="spellStart"/>
      <w:r w:rsidRPr="0057758C">
        <w:rPr>
          <w:rFonts w:ascii="Arial" w:hAnsi="Arial" w:cs="Arial"/>
          <w:sz w:val="24"/>
          <w:szCs w:val="24"/>
        </w:rPr>
        <w:t>i'ch</w:t>
      </w:r>
      <w:proofErr w:type="spellEnd"/>
      <w:r w:rsidRPr="0057758C">
        <w:rPr>
          <w:rFonts w:ascii="Arial" w:hAnsi="Arial" w:cs="Arial"/>
          <w:sz w:val="24"/>
          <w:szCs w:val="24"/>
        </w:rPr>
        <w:t xml:space="preserve"> </w:t>
      </w:r>
      <w:proofErr w:type="spellStart"/>
      <w:r w:rsidRPr="0057758C">
        <w:rPr>
          <w:rFonts w:ascii="Arial" w:hAnsi="Arial" w:cs="Arial"/>
          <w:sz w:val="24"/>
          <w:szCs w:val="24"/>
        </w:rPr>
        <w:t>plentyn</w:t>
      </w:r>
      <w:proofErr w:type="spellEnd"/>
      <w:r w:rsidRPr="0057758C">
        <w:rPr>
          <w:rFonts w:ascii="Arial" w:hAnsi="Arial" w:cs="Arial"/>
          <w:sz w:val="24"/>
          <w:szCs w:val="24"/>
        </w:rPr>
        <w:t xml:space="preserve"> </w:t>
      </w:r>
      <w:proofErr w:type="spellStart"/>
      <w:r w:rsidRPr="0057758C">
        <w:rPr>
          <w:rFonts w:ascii="Arial" w:hAnsi="Arial" w:cs="Arial"/>
          <w:sz w:val="24"/>
          <w:szCs w:val="24"/>
        </w:rPr>
        <w:t>gymryd</w:t>
      </w:r>
      <w:proofErr w:type="spellEnd"/>
      <w:r w:rsidRPr="0057758C">
        <w:rPr>
          <w:rFonts w:ascii="Arial" w:hAnsi="Arial" w:cs="Arial"/>
          <w:sz w:val="24"/>
          <w:szCs w:val="24"/>
        </w:rPr>
        <w:t xml:space="preserve"> </w:t>
      </w:r>
      <w:proofErr w:type="spellStart"/>
      <w:r w:rsidRPr="0057758C">
        <w:rPr>
          <w:rFonts w:ascii="Arial" w:hAnsi="Arial" w:cs="Arial"/>
          <w:sz w:val="24"/>
          <w:szCs w:val="24"/>
        </w:rPr>
        <w:t>rhan</w:t>
      </w:r>
      <w:proofErr w:type="spellEnd"/>
      <w:r w:rsidRPr="0057758C">
        <w:rPr>
          <w:rFonts w:ascii="Arial" w:hAnsi="Arial" w:cs="Arial"/>
          <w:sz w:val="24"/>
          <w:szCs w:val="24"/>
        </w:rPr>
        <w:t xml:space="preserve"> </w:t>
      </w:r>
      <w:proofErr w:type="spellStart"/>
      <w:r w:rsidRPr="0057758C">
        <w:rPr>
          <w:rFonts w:ascii="Arial" w:hAnsi="Arial" w:cs="Arial"/>
          <w:sz w:val="24"/>
          <w:szCs w:val="24"/>
        </w:rPr>
        <w:t>yn</w:t>
      </w:r>
      <w:proofErr w:type="spellEnd"/>
      <w:r w:rsidRPr="0057758C">
        <w:rPr>
          <w:rFonts w:ascii="Arial" w:hAnsi="Arial" w:cs="Arial"/>
          <w:sz w:val="24"/>
          <w:szCs w:val="24"/>
        </w:rPr>
        <w:t xml:space="preserve"> </w:t>
      </w:r>
      <w:proofErr w:type="spellStart"/>
      <w:r w:rsidRPr="0057758C">
        <w:rPr>
          <w:rFonts w:ascii="Arial" w:hAnsi="Arial" w:cs="Arial"/>
          <w:sz w:val="24"/>
          <w:szCs w:val="24"/>
        </w:rPr>
        <w:t>yr</w:t>
      </w:r>
      <w:proofErr w:type="spellEnd"/>
      <w:r w:rsidRPr="0057758C">
        <w:rPr>
          <w:rFonts w:ascii="Arial" w:hAnsi="Arial" w:cs="Arial"/>
          <w:sz w:val="24"/>
          <w:szCs w:val="24"/>
        </w:rPr>
        <w:t xml:space="preserve"> </w:t>
      </w:r>
      <w:proofErr w:type="spellStart"/>
      <w:r w:rsidRPr="0057758C">
        <w:rPr>
          <w:rFonts w:ascii="Arial" w:hAnsi="Arial" w:cs="Arial"/>
          <w:sz w:val="24"/>
          <w:szCs w:val="24"/>
        </w:rPr>
        <w:t>arolwg</w:t>
      </w:r>
      <w:proofErr w:type="spellEnd"/>
      <w:r w:rsidRPr="0057758C">
        <w:rPr>
          <w:rFonts w:ascii="Arial" w:hAnsi="Arial" w:cs="Arial"/>
          <w:sz w:val="24"/>
          <w:szCs w:val="24"/>
        </w:rPr>
        <w:t xml:space="preserve"> </w:t>
      </w:r>
      <w:proofErr w:type="spellStart"/>
      <w:r w:rsidRPr="0057758C">
        <w:rPr>
          <w:rFonts w:ascii="Arial" w:hAnsi="Arial" w:cs="Arial"/>
          <w:sz w:val="24"/>
          <w:szCs w:val="24"/>
        </w:rPr>
        <w:t>hwn</w:t>
      </w:r>
      <w:proofErr w:type="spellEnd"/>
      <w:r w:rsidRPr="0057758C">
        <w:rPr>
          <w:rFonts w:ascii="Arial" w:hAnsi="Arial" w:cs="Arial"/>
          <w:sz w:val="24"/>
          <w:szCs w:val="24"/>
        </w:rPr>
        <w:t xml:space="preserve"> </w:t>
      </w:r>
      <w:proofErr w:type="spellStart"/>
      <w:r w:rsidRPr="0057758C">
        <w:rPr>
          <w:rFonts w:ascii="Arial" w:hAnsi="Arial" w:cs="Arial"/>
          <w:sz w:val="24"/>
          <w:szCs w:val="24"/>
        </w:rPr>
        <w:t>yn</w:t>
      </w:r>
      <w:proofErr w:type="spellEnd"/>
      <w:r w:rsidRPr="0057758C">
        <w:rPr>
          <w:rFonts w:ascii="Arial" w:hAnsi="Arial" w:cs="Arial"/>
          <w:sz w:val="24"/>
          <w:szCs w:val="24"/>
        </w:rPr>
        <w:t xml:space="preserve"> </w:t>
      </w:r>
      <w:proofErr w:type="spellStart"/>
      <w:r w:rsidRPr="0057758C">
        <w:rPr>
          <w:rFonts w:ascii="Arial" w:hAnsi="Arial" w:cs="Arial"/>
          <w:sz w:val="24"/>
          <w:szCs w:val="24"/>
        </w:rPr>
        <w:t>werthfawr</w:t>
      </w:r>
      <w:proofErr w:type="spellEnd"/>
      <w:r w:rsidRPr="0057758C">
        <w:rPr>
          <w:rFonts w:ascii="Arial" w:hAnsi="Arial" w:cs="Arial"/>
          <w:sz w:val="24"/>
          <w:szCs w:val="24"/>
        </w:rPr>
        <w:t xml:space="preserve"> </w:t>
      </w:r>
      <w:proofErr w:type="spellStart"/>
      <w:r w:rsidRPr="0057758C">
        <w:rPr>
          <w:rFonts w:ascii="Arial" w:hAnsi="Arial" w:cs="Arial"/>
          <w:sz w:val="24"/>
          <w:szCs w:val="24"/>
        </w:rPr>
        <w:t>iawn</w:t>
      </w:r>
      <w:proofErr w:type="spellEnd"/>
      <w:r w:rsidRPr="0057758C">
        <w:rPr>
          <w:rFonts w:ascii="Arial" w:hAnsi="Arial" w:cs="Arial"/>
          <w:sz w:val="24"/>
          <w:szCs w:val="24"/>
        </w:rPr>
        <w:t xml:space="preserve">. </w:t>
      </w:r>
      <w:proofErr w:type="spellStart"/>
      <w:r w:rsidRPr="0057758C">
        <w:rPr>
          <w:rFonts w:ascii="Arial" w:hAnsi="Arial" w:cs="Arial"/>
          <w:sz w:val="24"/>
          <w:szCs w:val="24"/>
        </w:rPr>
        <w:t>Os</w:t>
      </w:r>
      <w:proofErr w:type="spellEnd"/>
      <w:r w:rsidRPr="0057758C">
        <w:rPr>
          <w:rFonts w:ascii="Arial" w:hAnsi="Arial" w:cs="Arial"/>
          <w:sz w:val="24"/>
          <w:szCs w:val="24"/>
        </w:rPr>
        <w:t xml:space="preserve"> </w:t>
      </w:r>
      <w:proofErr w:type="spellStart"/>
      <w:r w:rsidRPr="0057758C">
        <w:rPr>
          <w:rFonts w:ascii="Arial" w:hAnsi="Arial" w:cs="Arial"/>
          <w:sz w:val="24"/>
          <w:szCs w:val="24"/>
        </w:rPr>
        <w:t>oes</w:t>
      </w:r>
      <w:proofErr w:type="spellEnd"/>
      <w:r w:rsidRPr="0057758C">
        <w:rPr>
          <w:rFonts w:ascii="Arial" w:hAnsi="Arial" w:cs="Arial"/>
          <w:sz w:val="24"/>
          <w:szCs w:val="24"/>
        </w:rPr>
        <w:t xml:space="preserve"> </w:t>
      </w:r>
      <w:proofErr w:type="spellStart"/>
      <w:r w:rsidRPr="0057758C">
        <w:rPr>
          <w:rFonts w:ascii="Arial" w:hAnsi="Arial" w:cs="Arial"/>
          <w:sz w:val="24"/>
          <w:szCs w:val="24"/>
        </w:rPr>
        <w:t>gennych</w:t>
      </w:r>
      <w:proofErr w:type="spellEnd"/>
      <w:r w:rsidRPr="0057758C">
        <w:rPr>
          <w:rFonts w:ascii="Arial" w:hAnsi="Arial" w:cs="Arial"/>
          <w:sz w:val="24"/>
          <w:szCs w:val="24"/>
        </w:rPr>
        <w:t xml:space="preserve"> </w:t>
      </w:r>
      <w:proofErr w:type="spellStart"/>
      <w:r w:rsidRPr="0057758C">
        <w:rPr>
          <w:rFonts w:ascii="Arial" w:hAnsi="Arial" w:cs="Arial"/>
          <w:sz w:val="24"/>
          <w:szCs w:val="24"/>
        </w:rPr>
        <w:t>unrhyw</w:t>
      </w:r>
      <w:proofErr w:type="spellEnd"/>
      <w:r w:rsidRPr="0057758C">
        <w:rPr>
          <w:rFonts w:ascii="Arial" w:hAnsi="Arial" w:cs="Arial"/>
          <w:sz w:val="24"/>
          <w:szCs w:val="24"/>
        </w:rPr>
        <w:t xml:space="preserve"> </w:t>
      </w:r>
      <w:proofErr w:type="spellStart"/>
      <w:r w:rsidRPr="0057758C">
        <w:rPr>
          <w:rFonts w:ascii="Arial" w:hAnsi="Arial" w:cs="Arial"/>
          <w:sz w:val="24"/>
          <w:szCs w:val="24"/>
        </w:rPr>
        <w:t>bryderon</w:t>
      </w:r>
      <w:proofErr w:type="spellEnd"/>
      <w:r w:rsidRPr="0057758C">
        <w:rPr>
          <w:rFonts w:ascii="Arial" w:hAnsi="Arial" w:cs="Arial"/>
          <w:sz w:val="24"/>
          <w:szCs w:val="24"/>
        </w:rPr>
        <w:t xml:space="preserve"> neu </w:t>
      </w:r>
      <w:proofErr w:type="spellStart"/>
      <w:r w:rsidRPr="0057758C">
        <w:rPr>
          <w:rFonts w:ascii="Arial" w:hAnsi="Arial" w:cs="Arial"/>
          <w:sz w:val="24"/>
          <w:szCs w:val="24"/>
        </w:rPr>
        <w:t>os</w:t>
      </w:r>
      <w:proofErr w:type="spellEnd"/>
      <w:r w:rsidRPr="0057758C">
        <w:rPr>
          <w:rFonts w:ascii="Arial" w:hAnsi="Arial" w:cs="Arial"/>
          <w:sz w:val="24"/>
          <w:szCs w:val="24"/>
        </w:rPr>
        <w:t xml:space="preserve"> </w:t>
      </w:r>
      <w:proofErr w:type="spellStart"/>
      <w:r w:rsidRPr="0057758C">
        <w:rPr>
          <w:rFonts w:ascii="Arial" w:hAnsi="Arial" w:cs="Arial"/>
          <w:sz w:val="24"/>
          <w:szCs w:val="24"/>
        </w:rPr>
        <w:t>oes</w:t>
      </w:r>
      <w:proofErr w:type="spellEnd"/>
      <w:r w:rsidRPr="0057758C">
        <w:rPr>
          <w:rFonts w:ascii="Arial" w:hAnsi="Arial" w:cs="Arial"/>
          <w:sz w:val="24"/>
          <w:szCs w:val="24"/>
        </w:rPr>
        <w:t xml:space="preserve"> </w:t>
      </w:r>
      <w:proofErr w:type="spellStart"/>
      <w:r w:rsidRPr="0057758C">
        <w:rPr>
          <w:rFonts w:ascii="Arial" w:hAnsi="Arial" w:cs="Arial"/>
          <w:sz w:val="24"/>
          <w:szCs w:val="24"/>
        </w:rPr>
        <w:t>angen</w:t>
      </w:r>
      <w:proofErr w:type="spellEnd"/>
      <w:r w:rsidRPr="0057758C">
        <w:rPr>
          <w:rFonts w:ascii="Arial" w:hAnsi="Arial" w:cs="Arial"/>
          <w:sz w:val="24"/>
          <w:szCs w:val="24"/>
        </w:rPr>
        <w:t xml:space="preserve"> </w:t>
      </w:r>
      <w:proofErr w:type="spellStart"/>
      <w:r w:rsidRPr="0057758C">
        <w:rPr>
          <w:rFonts w:ascii="Arial" w:hAnsi="Arial" w:cs="Arial"/>
          <w:sz w:val="24"/>
          <w:szCs w:val="24"/>
        </w:rPr>
        <w:t>rhagor</w:t>
      </w:r>
      <w:proofErr w:type="spellEnd"/>
      <w:r w:rsidRPr="0057758C">
        <w:rPr>
          <w:rFonts w:ascii="Arial" w:hAnsi="Arial" w:cs="Arial"/>
          <w:sz w:val="24"/>
          <w:szCs w:val="24"/>
        </w:rPr>
        <w:t xml:space="preserve"> o </w:t>
      </w:r>
      <w:proofErr w:type="spellStart"/>
      <w:r w:rsidRPr="0057758C">
        <w:rPr>
          <w:rFonts w:ascii="Arial" w:hAnsi="Arial" w:cs="Arial"/>
          <w:sz w:val="24"/>
          <w:szCs w:val="24"/>
        </w:rPr>
        <w:t>wybodaeth</w:t>
      </w:r>
      <w:proofErr w:type="spellEnd"/>
      <w:r w:rsidRPr="0057758C">
        <w:rPr>
          <w:rFonts w:ascii="Arial" w:hAnsi="Arial" w:cs="Arial"/>
          <w:sz w:val="24"/>
          <w:szCs w:val="24"/>
        </w:rPr>
        <w:t xml:space="preserve"> </w:t>
      </w:r>
      <w:proofErr w:type="spellStart"/>
      <w:r w:rsidRPr="0057758C">
        <w:rPr>
          <w:rFonts w:ascii="Arial" w:hAnsi="Arial" w:cs="Arial"/>
          <w:sz w:val="24"/>
          <w:szCs w:val="24"/>
        </w:rPr>
        <w:t>arnoch</w:t>
      </w:r>
      <w:proofErr w:type="spellEnd"/>
      <w:r w:rsidRPr="0057758C">
        <w:rPr>
          <w:rFonts w:ascii="Arial" w:hAnsi="Arial" w:cs="Arial"/>
          <w:sz w:val="24"/>
          <w:szCs w:val="24"/>
        </w:rPr>
        <w:t xml:space="preserve">, </w:t>
      </w:r>
      <w:proofErr w:type="spellStart"/>
      <w:r w:rsidRPr="0057758C">
        <w:rPr>
          <w:rFonts w:ascii="Arial" w:hAnsi="Arial" w:cs="Arial"/>
          <w:sz w:val="24"/>
          <w:szCs w:val="24"/>
        </w:rPr>
        <w:t>peidiwch</w:t>
      </w:r>
      <w:proofErr w:type="spellEnd"/>
      <w:r w:rsidRPr="0057758C">
        <w:rPr>
          <w:rFonts w:ascii="Arial" w:hAnsi="Arial" w:cs="Arial"/>
          <w:sz w:val="24"/>
          <w:szCs w:val="24"/>
        </w:rPr>
        <w:t xml:space="preserve"> ag </w:t>
      </w:r>
      <w:proofErr w:type="spellStart"/>
      <w:r w:rsidRPr="0057758C">
        <w:rPr>
          <w:rFonts w:ascii="Arial" w:hAnsi="Arial" w:cs="Arial"/>
          <w:sz w:val="24"/>
          <w:szCs w:val="24"/>
        </w:rPr>
        <w:t>oedi</w:t>
      </w:r>
      <w:proofErr w:type="spellEnd"/>
      <w:r w:rsidRPr="0057758C">
        <w:rPr>
          <w:rFonts w:ascii="Arial" w:hAnsi="Arial" w:cs="Arial"/>
          <w:sz w:val="24"/>
          <w:szCs w:val="24"/>
        </w:rPr>
        <w:t xml:space="preserve"> </w:t>
      </w:r>
      <w:proofErr w:type="spellStart"/>
      <w:r w:rsidRPr="0057758C">
        <w:rPr>
          <w:rFonts w:ascii="Arial" w:hAnsi="Arial" w:cs="Arial"/>
          <w:sz w:val="24"/>
          <w:szCs w:val="24"/>
        </w:rPr>
        <w:t>i</w:t>
      </w:r>
      <w:proofErr w:type="spellEnd"/>
      <w:r w:rsidRPr="0057758C">
        <w:rPr>
          <w:rFonts w:ascii="Arial" w:hAnsi="Arial" w:cs="Arial"/>
          <w:sz w:val="24"/>
          <w:szCs w:val="24"/>
        </w:rPr>
        <w:t xml:space="preserve"> </w:t>
      </w:r>
      <w:proofErr w:type="spellStart"/>
      <w:r w:rsidRPr="0057758C">
        <w:rPr>
          <w:rFonts w:ascii="Arial" w:hAnsi="Arial" w:cs="Arial"/>
          <w:sz w:val="24"/>
          <w:szCs w:val="24"/>
        </w:rPr>
        <w:t>gysylltu</w:t>
      </w:r>
      <w:proofErr w:type="spellEnd"/>
      <w:r w:rsidRPr="0057758C">
        <w:rPr>
          <w:rFonts w:ascii="Arial" w:hAnsi="Arial" w:cs="Arial"/>
          <w:sz w:val="24"/>
          <w:szCs w:val="24"/>
        </w:rPr>
        <w:t xml:space="preserve"> â mi </w:t>
      </w:r>
      <w:proofErr w:type="spellStart"/>
      <w:r w:rsidRPr="0057758C">
        <w:rPr>
          <w:rFonts w:ascii="Arial" w:hAnsi="Arial" w:cs="Arial"/>
          <w:sz w:val="24"/>
          <w:szCs w:val="24"/>
        </w:rPr>
        <w:t>ar</w:t>
      </w:r>
      <w:proofErr w:type="spellEnd"/>
      <w:r w:rsidRPr="0057758C">
        <w:rPr>
          <w:rFonts w:ascii="Arial" w:hAnsi="Arial" w:cs="Arial"/>
          <w:sz w:val="24"/>
          <w:szCs w:val="24"/>
        </w:rPr>
        <w:t xml:space="preserve"> JackWatkinsHughes.</w:t>
      </w:r>
      <w:proofErr w:type="spellStart"/>
      <w:r w:rsidRPr="0057758C">
        <w:rPr>
          <w:rFonts w:ascii="Arial" w:hAnsi="Arial" w:cs="Arial"/>
          <w:sz w:val="24"/>
          <w:szCs w:val="24"/>
          <w:highlight w:val="black"/>
        </w:rPr>
        <w:t>ygcwmrhondda</w:t>
      </w:r>
      <w:proofErr w:type="spellEnd"/>
      <w:r w:rsidRPr="0057758C">
        <w:rPr>
          <w:rFonts w:ascii="Arial" w:hAnsi="Arial" w:cs="Arial"/>
          <w:sz w:val="24"/>
          <w:szCs w:val="24"/>
          <w:highlight w:val="black"/>
        </w:rPr>
        <w:t>.</w:t>
      </w:r>
      <w:r w:rsidRPr="0057758C">
        <w:rPr>
          <w:rFonts w:ascii="Arial" w:hAnsi="Arial" w:cs="Arial"/>
          <w:sz w:val="24"/>
          <w:szCs w:val="24"/>
        </w:rPr>
        <w:t>.</w:t>
      </w:r>
      <w:proofErr w:type="spellStart"/>
      <w:r w:rsidRPr="0057758C">
        <w:rPr>
          <w:rFonts w:ascii="Arial" w:hAnsi="Arial" w:cs="Arial"/>
          <w:sz w:val="24"/>
          <w:szCs w:val="24"/>
        </w:rPr>
        <w:t>cymru</w:t>
      </w:r>
      <w:proofErr w:type="spellEnd"/>
      <w:r w:rsidRPr="0057758C">
        <w:rPr>
          <w:rFonts w:ascii="Arial" w:hAnsi="Arial" w:cs="Arial"/>
          <w:sz w:val="24"/>
          <w:szCs w:val="24"/>
        </w:rPr>
        <w:t>.</w:t>
      </w:r>
    </w:p>
    <w:p w14:paraId="662194D3" w14:textId="77777777" w:rsidR="00510BC0" w:rsidRPr="0057758C" w:rsidRDefault="00510BC0" w:rsidP="00510BC0">
      <w:pPr>
        <w:rPr>
          <w:rFonts w:ascii="Arial" w:hAnsi="Arial" w:cs="Arial"/>
          <w:sz w:val="24"/>
          <w:szCs w:val="24"/>
        </w:rPr>
      </w:pPr>
      <w:proofErr w:type="spellStart"/>
      <w:r w:rsidRPr="0057758C">
        <w:rPr>
          <w:rFonts w:ascii="Arial" w:hAnsi="Arial" w:cs="Arial"/>
          <w:sz w:val="24"/>
          <w:szCs w:val="24"/>
        </w:rPr>
        <w:t>Diolch</w:t>
      </w:r>
      <w:proofErr w:type="spellEnd"/>
      <w:r w:rsidRPr="0057758C">
        <w:rPr>
          <w:rFonts w:ascii="Arial" w:hAnsi="Arial" w:cs="Arial"/>
          <w:sz w:val="24"/>
          <w:szCs w:val="24"/>
        </w:rPr>
        <w:t xml:space="preserve"> am </w:t>
      </w:r>
      <w:proofErr w:type="spellStart"/>
      <w:r w:rsidRPr="0057758C">
        <w:rPr>
          <w:rFonts w:ascii="Arial" w:hAnsi="Arial" w:cs="Arial"/>
          <w:sz w:val="24"/>
          <w:szCs w:val="24"/>
        </w:rPr>
        <w:t>ystyried</w:t>
      </w:r>
      <w:proofErr w:type="spellEnd"/>
      <w:r w:rsidRPr="0057758C">
        <w:rPr>
          <w:rFonts w:ascii="Arial" w:hAnsi="Arial" w:cs="Arial"/>
          <w:sz w:val="24"/>
          <w:szCs w:val="24"/>
        </w:rPr>
        <w:t xml:space="preserve"> y </w:t>
      </w:r>
      <w:proofErr w:type="spellStart"/>
      <w:r w:rsidRPr="0057758C">
        <w:rPr>
          <w:rFonts w:ascii="Arial" w:hAnsi="Arial" w:cs="Arial"/>
          <w:sz w:val="24"/>
          <w:szCs w:val="24"/>
        </w:rPr>
        <w:t>cais</w:t>
      </w:r>
      <w:proofErr w:type="spellEnd"/>
      <w:r w:rsidRPr="0057758C">
        <w:rPr>
          <w:rFonts w:ascii="Arial" w:hAnsi="Arial" w:cs="Arial"/>
          <w:sz w:val="24"/>
          <w:szCs w:val="24"/>
        </w:rPr>
        <w:t xml:space="preserve"> </w:t>
      </w:r>
      <w:proofErr w:type="spellStart"/>
      <w:r w:rsidRPr="0057758C">
        <w:rPr>
          <w:rFonts w:ascii="Arial" w:hAnsi="Arial" w:cs="Arial"/>
          <w:sz w:val="24"/>
          <w:szCs w:val="24"/>
        </w:rPr>
        <w:t>hwn</w:t>
      </w:r>
      <w:proofErr w:type="spellEnd"/>
      <w:r w:rsidRPr="0057758C">
        <w:rPr>
          <w:rFonts w:ascii="Arial" w:hAnsi="Arial" w:cs="Arial"/>
          <w:sz w:val="24"/>
          <w:szCs w:val="24"/>
        </w:rPr>
        <w:t>.</w:t>
      </w:r>
    </w:p>
    <w:p w14:paraId="31575777" w14:textId="77777777" w:rsidR="00510BC0" w:rsidRPr="0057758C" w:rsidRDefault="00510BC0" w:rsidP="00510BC0">
      <w:pPr>
        <w:rPr>
          <w:rFonts w:ascii="Arial" w:hAnsi="Arial" w:cs="Arial"/>
          <w:sz w:val="24"/>
          <w:szCs w:val="24"/>
        </w:rPr>
      </w:pPr>
      <w:r w:rsidRPr="0057758C">
        <w:rPr>
          <w:rFonts w:ascii="Arial" w:hAnsi="Arial" w:cs="Arial"/>
          <w:sz w:val="24"/>
          <w:szCs w:val="24"/>
        </w:rPr>
        <w:t xml:space="preserve">Yn </w:t>
      </w:r>
      <w:proofErr w:type="spellStart"/>
      <w:r w:rsidRPr="0057758C">
        <w:rPr>
          <w:rFonts w:ascii="Arial" w:hAnsi="Arial" w:cs="Arial"/>
          <w:sz w:val="24"/>
          <w:szCs w:val="24"/>
        </w:rPr>
        <w:t>gywir</w:t>
      </w:r>
      <w:proofErr w:type="spellEnd"/>
      <w:r w:rsidRPr="0057758C">
        <w:rPr>
          <w:rFonts w:ascii="Arial" w:hAnsi="Arial" w:cs="Arial"/>
          <w:sz w:val="24"/>
          <w:szCs w:val="24"/>
        </w:rPr>
        <w:t>,</w:t>
      </w:r>
    </w:p>
    <w:p w14:paraId="7EC350E2" w14:textId="37DDDCAC" w:rsidR="00510BC0" w:rsidRPr="0057758C" w:rsidRDefault="00976C90" w:rsidP="00510BC0">
      <w:pPr>
        <w:rPr>
          <w:rFonts w:ascii="Arial" w:hAnsi="Arial" w:cs="Arial"/>
          <w:sz w:val="24"/>
          <w:szCs w:val="24"/>
        </w:rPr>
      </w:pPr>
      <w:r w:rsidRPr="0057758C">
        <w:rPr>
          <w:noProof/>
          <w:sz w:val="24"/>
          <w:szCs w:val="24"/>
        </w:rPr>
        <w:drawing>
          <wp:anchor distT="0" distB="0" distL="114300" distR="114300" simplePos="0" relativeHeight="251663360" behindDoc="1" locked="0" layoutInCell="1" allowOverlap="1" wp14:anchorId="7BD09FE3" wp14:editId="6DAE9B24">
            <wp:simplePos x="0" y="0"/>
            <wp:positionH relativeFrom="column">
              <wp:posOffset>3048000</wp:posOffset>
            </wp:positionH>
            <wp:positionV relativeFrom="paragraph">
              <wp:posOffset>294640</wp:posOffset>
            </wp:positionV>
            <wp:extent cx="3209925" cy="1428750"/>
            <wp:effectExtent l="0" t="0" r="9525" b="0"/>
            <wp:wrapTight wrapText="bothSides">
              <wp:wrapPolygon edited="0">
                <wp:start x="0" y="0"/>
                <wp:lineTo x="0" y="21312"/>
                <wp:lineTo x="21536" y="21312"/>
                <wp:lineTo x="21536" y="0"/>
                <wp:lineTo x="0" y="0"/>
              </wp:wrapPolygon>
            </wp:wrapTight>
            <wp:docPr id="1"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anchor>
        </w:drawing>
      </w:r>
      <w:r w:rsidR="00510BC0" w:rsidRPr="0057758C">
        <w:rPr>
          <w:rFonts w:ascii="Arial" w:hAnsi="Arial" w:cs="Arial"/>
          <w:sz w:val="24"/>
          <w:szCs w:val="24"/>
        </w:rPr>
        <w:t xml:space="preserve">Mr. Watkins-Hughes </w:t>
      </w:r>
    </w:p>
    <w:p w14:paraId="2602FA72" w14:textId="77777777" w:rsidR="00510BC0" w:rsidRPr="0057758C" w:rsidRDefault="00510BC0" w:rsidP="00510BC0">
      <w:pPr>
        <w:rPr>
          <w:rFonts w:ascii="Arial" w:hAnsi="Arial" w:cs="Arial"/>
          <w:sz w:val="24"/>
          <w:szCs w:val="24"/>
        </w:rPr>
      </w:pPr>
      <w:proofErr w:type="spellStart"/>
      <w:r w:rsidRPr="0057758C">
        <w:rPr>
          <w:rFonts w:ascii="Arial" w:hAnsi="Arial" w:cs="Arial"/>
          <w:sz w:val="24"/>
          <w:szCs w:val="24"/>
        </w:rPr>
        <w:t>JackWatkinsHughes.</w:t>
      </w:r>
      <w:r w:rsidRPr="0057758C">
        <w:rPr>
          <w:rFonts w:ascii="Arial" w:hAnsi="Arial" w:cs="Arial"/>
          <w:sz w:val="24"/>
          <w:szCs w:val="24"/>
          <w:highlight w:val="black"/>
        </w:rPr>
        <w:t>ygcwmrhondda</w:t>
      </w:r>
      <w:r w:rsidRPr="0057758C">
        <w:rPr>
          <w:rFonts w:ascii="Arial" w:hAnsi="Arial" w:cs="Arial"/>
          <w:sz w:val="24"/>
          <w:szCs w:val="24"/>
        </w:rPr>
        <w:t>.cymru</w:t>
      </w:r>
      <w:proofErr w:type="spellEnd"/>
      <w:r w:rsidRPr="0057758C">
        <w:rPr>
          <w:rFonts w:ascii="Arial" w:hAnsi="Arial" w:cs="Arial"/>
          <w:sz w:val="24"/>
          <w:szCs w:val="24"/>
        </w:rPr>
        <w:t xml:space="preserve"> </w:t>
      </w:r>
    </w:p>
    <w:p w14:paraId="04D7CC9E" w14:textId="77777777" w:rsidR="0059676E" w:rsidRDefault="00510BC0" w:rsidP="00510BC0">
      <w:pPr>
        <w:rPr>
          <w:rFonts w:ascii="Arial" w:hAnsi="Arial" w:cs="Arial"/>
          <w:sz w:val="24"/>
          <w:szCs w:val="24"/>
        </w:rPr>
      </w:pPr>
      <w:proofErr w:type="spellStart"/>
      <w:r w:rsidRPr="0057758C">
        <w:rPr>
          <w:rFonts w:ascii="Arial" w:hAnsi="Arial" w:cs="Arial"/>
          <w:sz w:val="24"/>
          <w:szCs w:val="24"/>
        </w:rPr>
        <w:t>Athro</w:t>
      </w:r>
      <w:proofErr w:type="spellEnd"/>
      <w:r w:rsidRPr="0057758C">
        <w:rPr>
          <w:rFonts w:ascii="Arial" w:hAnsi="Arial" w:cs="Arial"/>
          <w:sz w:val="24"/>
          <w:szCs w:val="24"/>
        </w:rPr>
        <w:t xml:space="preserve"> </w:t>
      </w:r>
      <w:proofErr w:type="spellStart"/>
      <w:r w:rsidRPr="0057758C">
        <w:rPr>
          <w:rFonts w:ascii="Arial" w:hAnsi="Arial" w:cs="Arial"/>
          <w:sz w:val="24"/>
          <w:szCs w:val="24"/>
        </w:rPr>
        <w:t>Saesneg</w:t>
      </w:r>
      <w:proofErr w:type="spellEnd"/>
    </w:p>
    <w:p w14:paraId="2E4F0A77" w14:textId="77777777" w:rsidR="0059676E" w:rsidRDefault="0059676E" w:rsidP="00510BC0">
      <w:pPr>
        <w:rPr>
          <w:rFonts w:ascii="Arial" w:hAnsi="Arial" w:cs="Arial"/>
          <w:sz w:val="24"/>
          <w:szCs w:val="24"/>
        </w:rPr>
      </w:pPr>
    </w:p>
    <w:p w14:paraId="6532C6A7" w14:textId="77777777" w:rsidR="001E584B" w:rsidRDefault="001E584B" w:rsidP="00510BC0">
      <w:pPr>
        <w:rPr>
          <w:rFonts w:ascii="Arial" w:hAnsi="Arial" w:cs="Arial"/>
          <w:sz w:val="24"/>
          <w:szCs w:val="24"/>
          <w:u w:val="single"/>
        </w:rPr>
      </w:pPr>
    </w:p>
    <w:p w14:paraId="4372F449" w14:textId="77777777" w:rsidR="001E584B" w:rsidRDefault="001E584B" w:rsidP="00510BC0">
      <w:pPr>
        <w:rPr>
          <w:rFonts w:ascii="Arial" w:hAnsi="Arial" w:cs="Arial"/>
          <w:sz w:val="24"/>
          <w:szCs w:val="24"/>
          <w:u w:val="single"/>
        </w:rPr>
      </w:pPr>
    </w:p>
    <w:p w14:paraId="59433B0D" w14:textId="77777777" w:rsidR="001E584B" w:rsidRDefault="001E584B" w:rsidP="00510BC0">
      <w:pPr>
        <w:rPr>
          <w:rFonts w:ascii="Arial" w:hAnsi="Arial" w:cs="Arial"/>
          <w:sz w:val="24"/>
          <w:szCs w:val="24"/>
          <w:u w:val="single"/>
        </w:rPr>
      </w:pPr>
    </w:p>
    <w:p w14:paraId="60A123C8" w14:textId="77777777" w:rsidR="001E584B" w:rsidRDefault="001E584B" w:rsidP="00510BC0">
      <w:pPr>
        <w:rPr>
          <w:rFonts w:ascii="Arial" w:hAnsi="Arial" w:cs="Arial"/>
          <w:sz w:val="24"/>
          <w:szCs w:val="24"/>
          <w:u w:val="single"/>
        </w:rPr>
      </w:pPr>
    </w:p>
    <w:p w14:paraId="4B3DA762" w14:textId="77777777" w:rsidR="001E584B" w:rsidRDefault="001E584B" w:rsidP="00510BC0">
      <w:pPr>
        <w:rPr>
          <w:rFonts w:ascii="Arial" w:hAnsi="Arial" w:cs="Arial"/>
          <w:sz w:val="24"/>
          <w:szCs w:val="24"/>
          <w:u w:val="single"/>
        </w:rPr>
      </w:pPr>
    </w:p>
    <w:p w14:paraId="3C3B984F" w14:textId="77777777" w:rsidR="001E584B" w:rsidRDefault="001E584B" w:rsidP="00510BC0">
      <w:pPr>
        <w:rPr>
          <w:rFonts w:ascii="Arial" w:hAnsi="Arial" w:cs="Arial"/>
          <w:sz w:val="24"/>
          <w:szCs w:val="24"/>
          <w:u w:val="single"/>
        </w:rPr>
      </w:pPr>
    </w:p>
    <w:p w14:paraId="4D5E9D46" w14:textId="77777777" w:rsidR="001E584B" w:rsidRDefault="001E584B" w:rsidP="00510BC0">
      <w:pPr>
        <w:rPr>
          <w:rFonts w:ascii="Arial" w:hAnsi="Arial" w:cs="Arial"/>
          <w:sz w:val="24"/>
          <w:szCs w:val="24"/>
          <w:u w:val="single"/>
        </w:rPr>
      </w:pPr>
    </w:p>
    <w:p w14:paraId="24A594A3" w14:textId="77777777" w:rsidR="001E584B" w:rsidRDefault="001E584B" w:rsidP="00510BC0">
      <w:pPr>
        <w:rPr>
          <w:rFonts w:ascii="Arial" w:hAnsi="Arial" w:cs="Arial"/>
          <w:sz w:val="24"/>
          <w:szCs w:val="24"/>
          <w:u w:val="single"/>
        </w:rPr>
      </w:pPr>
    </w:p>
    <w:p w14:paraId="6FAB324A" w14:textId="77777777" w:rsidR="001E584B" w:rsidRDefault="001E584B" w:rsidP="00510BC0">
      <w:pPr>
        <w:rPr>
          <w:rFonts w:ascii="Arial" w:hAnsi="Arial" w:cs="Arial"/>
          <w:sz w:val="24"/>
          <w:szCs w:val="24"/>
          <w:u w:val="single"/>
        </w:rPr>
      </w:pPr>
    </w:p>
    <w:p w14:paraId="5EC2AE7E" w14:textId="7F44061B" w:rsidR="00510BC0" w:rsidRPr="0059676E" w:rsidRDefault="000C3BD9" w:rsidP="00510BC0">
      <w:pPr>
        <w:rPr>
          <w:rFonts w:ascii="Arial" w:hAnsi="Arial" w:cs="Arial"/>
          <w:sz w:val="24"/>
          <w:szCs w:val="24"/>
        </w:rPr>
      </w:pPr>
      <w:r>
        <w:rPr>
          <w:rFonts w:ascii="Arial" w:hAnsi="Arial" w:cs="Arial"/>
          <w:sz w:val="24"/>
          <w:szCs w:val="24"/>
          <w:u w:val="single"/>
        </w:rPr>
        <w:t>Appendix 3 (</w:t>
      </w:r>
      <w:r w:rsidR="00510BC0">
        <w:rPr>
          <w:rFonts w:ascii="Arial" w:hAnsi="Arial" w:cs="Arial"/>
          <w:sz w:val="24"/>
          <w:szCs w:val="24"/>
          <w:u w:val="single"/>
        </w:rPr>
        <w:t>Questionnaire</w:t>
      </w:r>
      <w:r>
        <w:rPr>
          <w:rFonts w:ascii="Arial" w:hAnsi="Arial" w:cs="Arial"/>
          <w:sz w:val="24"/>
          <w:szCs w:val="24"/>
          <w:u w:val="single"/>
        </w:rPr>
        <w:t>)</w:t>
      </w:r>
    </w:p>
    <w:p w14:paraId="55B88FCF" w14:textId="215F440F" w:rsidR="00510BC0" w:rsidRPr="00510BC0" w:rsidRDefault="00510BC0" w:rsidP="00510BC0">
      <w:pPr>
        <w:rPr>
          <w:rFonts w:ascii="Arial" w:hAnsi="Arial" w:cs="Arial"/>
          <w:sz w:val="24"/>
          <w:szCs w:val="24"/>
          <w:u w:val="single"/>
        </w:rPr>
      </w:pPr>
      <w:r w:rsidRPr="005B51D8">
        <w:rPr>
          <w:rFonts w:ascii="Roboto" w:eastAsia="Times New Roman" w:hAnsi="Roboto" w:cs="Helvetica"/>
          <w:color w:val="202124"/>
          <w:kern w:val="0"/>
          <w:sz w:val="24"/>
          <w:szCs w:val="24"/>
          <w:lang w:eastAsia="en-GB"/>
          <w14:ligatures w14:val="none"/>
        </w:rPr>
        <w:t>Behavioural Policy Questionnaire</w:t>
      </w:r>
    </w:p>
    <w:p w14:paraId="2471CC45" w14:textId="77777777" w:rsidR="00510BC0" w:rsidRPr="005B51D8" w:rsidRDefault="00510BC0" w:rsidP="00510BC0">
      <w:pPr>
        <w:shd w:val="clear" w:color="auto" w:fill="FFFFFF"/>
        <w:spacing w:after="0" w:line="300" w:lineRule="atLeast"/>
        <w:rPr>
          <w:rFonts w:ascii="Roboto" w:eastAsia="Times New Roman" w:hAnsi="Roboto" w:cs="Times New Roman"/>
          <w:color w:val="202124"/>
          <w:kern w:val="0"/>
          <w:sz w:val="24"/>
          <w:szCs w:val="24"/>
          <w:lang w:eastAsia="en-GB"/>
          <w14:ligatures w14:val="none"/>
        </w:rPr>
      </w:pPr>
      <w:r w:rsidRPr="005B51D8">
        <w:rPr>
          <w:rFonts w:ascii="Roboto" w:eastAsia="Times New Roman" w:hAnsi="Roboto" w:cs="Times New Roman"/>
          <w:color w:val="202124"/>
          <w:kern w:val="0"/>
          <w:sz w:val="24"/>
          <w:szCs w:val="24"/>
          <w:lang w:eastAsia="en-GB"/>
          <w14:ligatures w14:val="none"/>
        </w:rPr>
        <w:t>Please note that all responses will remain anonymous, and answers are used purely to aid with educational research. As this research is within the context of the English Department, the survey is in English, however it is available in Welsh on request. </w:t>
      </w:r>
    </w:p>
    <w:p w14:paraId="3CB64543" w14:textId="77777777" w:rsidR="00510BC0" w:rsidRPr="005B51D8" w:rsidRDefault="00510BC0" w:rsidP="00510BC0">
      <w:pPr>
        <w:shd w:val="clear" w:color="auto" w:fill="FFFFFF"/>
        <w:spacing w:after="0" w:line="300" w:lineRule="atLeast"/>
        <w:rPr>
          <w:rFonts w:ascii="Roboto" w:eastAsia="Times New Roman" w:hAnsi="Roboto" w:cs="Times New Roman"/>
          <w:color w:val="5F6368"/>
          <w:spacing w:val="3"/>
          <w:kern w:val="0"/>
          <w:sz w:val="21"/>
          <w:szCs w:val="21"/>
          <w:lang w:eastAsia="en-GB"/>
          <w14:ligatures w14:val="none"/>
        </w:rPr>
      </w:pPr>
      <w:r w:rsidRPr="005B51D8">
        <w:rPr>
          <w:rFonts w:ascii="Roboto" w:eastAsia="Times New Roman" w:hAnsi="Roboto" w:cs="Times New Roman"/>
          <w:color w:val="5F6368"/>
          <w:spacing w:val="3"/>
          <w:kern w:val="0"/>
          <w:sz w:val="21"/>
          <w:szCs w:val="21"/>
          <w:lang w:eastAsia="en-GB"/>
          <w14:ligatures w14:val="none"/>
        </w:rPr>
        <w:t> </w:t>
      </w:r>
      <w:r w:rsidRPr="005B51D8">
        <w:rPr>
          <w:rFonts w:ascii="Roboto" w:eastAsia="Times New Roman" w:hAnsi="Roboto" w:cs="Times New Roman"/>
          <w:color w:val="D93025"/>
          <w:spacing w:val="3"/>
          <w:kern w:val="0"/>
          <w:sz w:val="21"/>
          <w:szCs w:val="21"/>
          <w:lang w:eastAsia="en-GB"/>
          <w14:ligatures w14:val="none"/>
        </w:rPr>
        <w:t>* Indicates required question</w:t>
      </w:r>
    </w:p>
    <w:p w14:paraId="378BFF25" w14:textId="77777777" w:rsidR="00510BC0" w:rsidRPr="005B51D8" w:rsidRDefault="00510BC0" w:rsidP="00510BC0">
      <w:pPr>
        <w:shd w:val="clear" w:color="auto" w:fill="FFFFFF"/>
        <w:spacing w:line="360" w:lineRule="atLeast"/>
        <w:rPr>
          <w:rFonts w:ascii="Roboto" w:eastAsia="Times New Roman" w:hAnsi="Roboto" w:cs="Times New Roman"/>
          <w:b/>
          <w:bCs/>
          <w:color w:val="202124"/>
          <w:spacing w:val="3"/>
          <w:kern w:val="0"/>
          <w:sz w:val="24"/>
          <w:szCs w:val="24"/>
          <w:lang w:eastAsia="en-GB"/>
          <w14:ligatures w14:val="none"/>
        </w:rPr>
      </w:pPr>
      <w:r w:rsidRPr="005B51D8">
        <w:rPr>
          <w:rFonts w:ascii="Helvetica" w:eastAsia="Times New Roman" w:hAnsi="Helvetica" w:cs="Helvetica"/>
          <w:b/>
          <w:bCs/>
          <w:color w:val="202124"/>
          <w:kern w:val="0"/>
          <w:sz w:val="24"/>
          <w:szCs w:val="24"/>
          <w:lang w:eastAsia="en-GB"/>
          <w14:ligatures w14:val="none"/>
        </w:rPr>
        <w:t xml:space="preserve">Are you aware of the school behaviour policy (system </w:t>
      </w:r>
      <w:proofErr w:type="spellStart"/>
      <w:r w:rsidRPr="005B51D8">
        <w:rPr>
          <w:rFonts w:ascii="Helvetica" w:eastAsia="Times New Roman" w:hAnsi="Helvetica" w:cs="Helvetica"/>
          <w:b/>
          <w:bCs/>
          <w:color w:val="202124"/>
          <w:kern w:val="0"/>
          <w:sz w:val="24"/>
          <w:szCs w:val="24"/>
          <w:lang w:eastAsia="en-GB"/>
          <w14:ligatures w14:val="none"/>
        </w:rPr>
        <w:t>camau</w:t>
      </w:r>
      <w:proofErr w:type="spellEnd"/>
      <w:r w:rsidRPr="005B51D8">
        <w:rPr>
          <w:rFonts w:ascii="Helvetica" w:eastAsia="Times New Roman" w:hAnsi="Helvetica" w:cs="Helvetica"/>
          <w:b/>
          <w:bCs/>
          <w:color w:val="202124"/>
          <w:kern w:val="0"/>
          <w:sz w:val="24"/>
          <w:szCs w:val="24"/>
          <w:lang w:eastAsia="en-GB"/>
          <w14:ligatures w14:val="none"/>
        </w:rPr>
        <w:t xml:space="preserve">)? </w:t>
      </w:r>
      <w:r w:rsidRPr="005B51D8">
        <w:rPr>
          <w:rFonts w:ascii="Roboto" w:eastAsia="Times New Roman" w:hAnsi="Roboto" w:cs="Times New Roman"/>
          <w:b/>
          <w:bCs/>
          <w:color w:val="D93025"/>
          <w:spacing w:val="3"/>
          <w:kern w:val="0"/>
          <w:sz w:val="24"/>
          <w:szCs w:val="24"/>
          <w:lang w:eastAsia="en-GB"/>
          <w14:ligatures w14:val="none"/>
        </w:rPr>
        <w:t>*</w:t>
      </w:r>
    </w:p>
    <w:p w14:paraId="10C80630" w14:textId="77777777" w:rsidR="00510BC0" w:rsidRPr="005B51D8" w:rsidRDefault="00510BC0" w:rsidP="00510BC0">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Yes</w:t>
      </w:r>
      <w:r>
        <w:rPr>
          <w:rFonts w:ascii="Roboto" w:eastAsia="Times New Roman" w:hAnsi="Roboto" w:cs="Times New Roman"/>
          <w:color w:val="202124"/>
          <w:kern w:val="0"/>
          <w:lang w:eastAsia="en-GB"/>
          <w14:ligatures w14:val="none"/>
        </w:rPr>
        <w:t xml:space="preserve"> </w:t>
      </w:r>
    </w:p>
    <w:p w14:paraId="64A20773" w14:textId="77777777" w:rsidR="00510BC0" w:rsidRPr="005B51D8" w:rsidRDefault="00510BC0" w:rsidP="00510BC0">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No</w:t>
      </w:r>
    </w:p>
    <w:p w14:paraId="3704A078" w14:textId="77777777" w:rsidR="00510BC0" w:rsidRPr="005B51D8" w:rsidRDefault="00510BC0" w:rsidP="00510BC0">
      <w:pPr>
        <w:shd w:val="clear" w:color="auto" w:fill="FFFFFF"/>
        <w:spacing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Other (Please Specify)</w:t>
      </w:r>
    </w:p>
    <w:p w14:paraId="478CDF54" w14:textId="77777777" w:rsidR="00510BC0" w:rsidRPr="005B51D8" w:rsidRDefault="00510BC0" w:rsidP="00510BC0">
      <w:pPr>
        <w:shd w:val="clear" w:color="auto" w:fill="FFFFFF"/>
        <w:spacing w:line="360" w:lineRule="atLeast"/>
        <w:rPr>
          <w:rFonts w:ascii="Roboto" w:eastAsia="Times New Roman" w:hAnsi="Roboto" w:cs="Times New Roman"/>
          <w:b/>
          <w:bCs/>
          <w:color w:val="202124"/>
          <w:spacing w:val="3"/>
          <w:kern w:val="0"/>
          <w:sz w:val="24"/>
          <w:szCs w:val="24"/>
          <w:lang w:eastAsia="en-GB"/>
          <w14:ligatures w14:val="none"/>
        </w:rPr>
      </w:pPr>
      <w:r w:rsidRPr="005B51D8">
        <w:rPr>
          <w:rFonts w:ascii="Helvetica" w:eastAsia="Times New Roman" w:hAnsi="Helvetica" w:cs="Helvetica"/>
          <w:b/>
          <w:bCs/>
          <w:color w:val="202124"/>
          <w:kern w:val="0"/>
          <w:sz w:val="24"/>
          <w:szCs w:val="24"/>
          <w:lang w:eastAsia="en-GB"/>
          <w14:ligatures w14:val="none"/>
        </w:rPr>
        <w:t xml:space="preserve">Do you understand the behavioural policy (system </w:t>
      </w:r>
      <w:proofErr w:type="spellStart"/>
      <w:r w:rsidRPr="005B51D8">
        <w:rPr>
          <w:rFonts w:ascii="Helvetica" w:eastAsia="Times New Roman" w:hAnsi="Helvetica" w:cs="Helvetica"/>
          <w:b/>
          <w:bCs/>
          <w:color w:val="202124"/>
          <w:kern w:val="0"/>
          <w:sz w:val="24"/>
          <w:szCs w:val="24"/>
          <w:lang w:eastAsia="en-GB"/>
          <w14:ligatures w14:val="none"/>
        </w:rPr>
        <w:t>camau</w:t>
      </w:r>
      <w:proofErr w:type="spellEnd"/>
      <w:r w:rsidRPr="005B51D8">
        <w:rPr>
          <w:rFonts w:ascii="Helvetica" w:eastAsia="Times New Roman" w:hAnsi="Helvetica" w:cs="Helvetica"/>
          <w:b/>
          <w:bCs/>
          <w:color w:val="202124"/>
          <w:kern w:val="0"/>
          <w:sz w:val="24"/>
          <w:szCs w:val="24"/>
          <w:lang w:eastAsia="en-GB"/>
          <w14:ligatures w14:val="none"/>
        </w:rPr>
        <w:t>) and its linked sanctions / rewards?</w:t>
      </w:r>
      <w:r>
        <w:rPr>
          <w:rFonts w:ascii="Helvetica" w:eastAsia="Times New Roman" w:hAnsi="Helvetica" w:cs="Helvetica"/>
          <w:b/>
          <w:bCs/>
          <w:color w:val="202124"/>
          <w:kern w:val="0"/>
          <w:sz w:val="24"/>
          <w:szCs w:val="24"/>
          <w:lang w:eastAsia="en-GB"/>
          <w14:ligatures w14:val="none"/>
        </w:rPr>
        <w:t xml:space="preserve"> </w:t>
      </w:r>
      <w:r w:rsidRPr="005B51D8">
        <w:rPr>
          <w:rFonts w:ascii="Roboto" w:eastAsia="Times New Roman" w:hAnsi="Roboto" w:cs="Times New Roman"/>
          <w:b/>
          <w:bCs/>
          <w:color w:val="D93025"/>
          <w:spacing w:val="3"/>
          <w:kern w:val="0"/>
          <w:sz w:val="24"/>
          <w:szCs w:val="24"/>
          <w:lang w:eastAsia="en-GB"/>
          <w14:ligatures w14:val="none"/>
        </w:rPr>
        <w:t xml:space="preserve">* </w:t>
      </w:r>
    </w:p>
    <w:p w14:paraId="02607B27" w14:textId="77777777" w:rsidR="00510BC0" w:rsidRPr="005B51D8" w:rsidRDefault="00510BC0" w:rsidP="00510BC0">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Yes</w:t>
      </w:r>
    </w:p>
    <w:p w14:paraId="4A612E48" w14:textId="77777777" w:rsidR="00510BC0" w:rsidRPr="005B51D8" w:rsidRDefault="00510BC0" w:rsidP="00510BC0">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No</w:t>
      </w:r>
    </w:p>
    <w:p w14:paraId="0D3952F5" w14:textId="77777777" w:rsidR="00510BC0" w:rsidRPr="005B51D8" w:rsidRDefault="00510BC0" w:rsidP="00510BC0">
      <w:pPr>
        <w:shd w:val="clear" w:color="auto" w:fill="FFFFFF"/>
        <w:spacing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Other (Please Specify)</w:t>
      </w:r>
    </w:p>
    <w:p w14:paraId="6B304077" w14:textId="77777777" w:rsidR="00510BC0" w:rsidRPr="005B51D8" w:rsidRDefault="00510BC0" w:rsidP="00510BC0">
      <w:pPr>
        <w:shd w:val="clear" w:color="auto" w:fill="FFFFFF"/>
        <w:spacing w:after="0" w:line="360" w:lineRule="atLeast"/>
        <w:rPr>
          <w:rFonts w:ascii="Helvetica" w:eastAsia="Times New Roman" w:hAnsi="Helvetica" w:cs="Helvetica"/>
          <w:b/>
          <w:bCs/>
          <w:color w:val="202124"/>
          <w:kern w:val="0"/>
          <w:sz w:val="24"/>
          <w:szCs w:val="24"/>
          <w:lang w:eastAsia="en-GB"/>
          <w14:ligatures w14:val="none"/>
        </w:rPr>
      </w:pPr>
      <w:r w:rsidRPr="005B51D8">
        <w:rPr>
          <w:rFonts w:ascii="Helvetica" w:eastAsia="Times New Roman" w:hAnsi="Helvetica" w:cs="Helvetica"/>
          <w:b/>
          <w:bCs/>
          <w:color w:val="202124"/>
          <w:kern w:val="0"/>
          <w:sz w:val="24"/>
          <w:szCs w:val="24"/>
          <w:lang w:eastAsia="en-GB"/>
          <w14:ligatures w14:val="none"/>
        </w:rPr>
        <w:t xml:space="preserve">Does the behavioural policy (system </w:t>
      </w:r>
      <w:proofErr w:type="spellStart"/>
      <w:r w:rsidRPr="005B51D8">
        <w:rPr>
          <w:rFonts w:ascii="Helvetica" w:eastAsia="Times New Roman" w:hAnsi="Helvetica" w:cs="Helvetica"/>
          <w:b/>
          <w:bCs/>
          <w:color w:val="202124"/>
          <w:kern w:val="0"/>
          <w:sz w:val="24"/>
          <w:szCs w:val="24"/>
          <w:lang w:eastAsia="en-GB"/>
          <w14:ligatures w14:val="none"/>
        </w:rPr>
        <w:t>camau</w:t>
      </w:r>
      <w:proofErr w:type="spellEnd"/>
      <w:r w:rsidRPr="005B51D8">
        <w:rPr>
          <w:rFonts w:ascii="Helvetica" w:eastAsia="Times New Roman" w:hAnsi="Helvetica" w:cs="Helvetica"/>
          <w:b/>
          <w:bCs/>
          <w:color w:val="202124"/>
          <w:kern w:val="0"/>
          <w:sz w:val="24"/>
          <w:szCs w:val="24"/>
          <w:lang w:eastAsia="en-GB"/>
          <w14:ligatures w14:val="none"/>
        </w:rPr>
        <w:t>) make you want to change your behaviour? </w:t>
      </w:r>
      <w:r w:rsidRPr="005B51D8">
        <w:rPr>
          <w:rFonts w:ascii="Roboto" w:eastAsia="Times New Roman" w:hAnsi="Roboto" w:cs="Times New Roman"/>
          <w:color w:val="D93025"/>
          <w:spacing w:val="3"/>
          <w:kern w:val="0"/>
          <w:sz w:val="24"/>
          <w:szCs w:val="24"/>
          <w:lang w:eastAsia="en-GB"/>
          <w14:ligatures w14:val="none"/>
        </w:rPr>
        <w:t>*</w:t>
      </w:r>
    </w:p>
    <w:p w14:paraId="35260FAA" w14:textId="77777777" w:rsidR="00510BC0" w:rsidRPr="005B51D8" w:rsidRDefault="00510BC0" w:rsidP="00510BC0">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Yes</w:t>
      </w:r>
    </w:p>
    <w:p w14:paraId="1033BF1B" w14:textId="77777777" w:rsidR="00510BC0" w:rsidRPr="005B51D8" w:rsidRDefault="00510BC0" w:rsidP="00510BC0">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No</w:t>
      </w:r>
    </w:p>
    <w:p w14:paraId="2C373A30" w14:textId="77777777" w:rsidR="00510BC0" w:rsidRPr="005B51D8" w:rsidRDefault="00510BC0" w:rsidP="00510BC0">
      <w:pPr>
        <w:shd w:val="clear" w:color="auto" w:fill="FFFFFF"/>
        <w:spacing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Other (Please Specify)</w:t>
      </w:r>
    </w:p>
    <w:p w14:paraId="5DC012EF" w14:textId="77777777" w:rsidR="00510BC0" w:rsidRPr="005B51D8" w:rsidRDefault="00510BC0" w:rsidP="00510BC0">
      <w:pPr>
        <w:shd w:val="clear" w:color="auto" w:fill="FFFFFF"/>
        <w:spacing w:line="360" w:lineRule="atLeast"/>
        <w:rPr>
          <w:rFonts w:ascii="Roboto" w:eastAsia="Times New Roman" w:hAnsi="Roboto" w:cs="Times New Roman"/>
          <w:b/>
          <w:bCs/>
          <w:color w:val="D93025"/>
          <w:spacing w:val="3"/>
          <w:kern w:val="0"/>
          <w:sz w:val="24"/>
          <w:szCs w:val="24"/>
          <w:lang w:eastAsia="en-GB"/>
          <w14:ligatures w14:val="none"/>
        </w:rPr>
      </w:pPr>
      <w:r w:rsidRPr="005B51D8">
        <w:rPr>
          <w:rFonts w:ascii="Helvetica" w:eastAsia="Times New Roman" w:hAnsi="Helvetica" w:cs="Helvetica"/>
          <w:b/>
          <w:bCs/>
          <w:color w:val="202124"/>
          <w:kern w:val="0"/>
          <w:sz w:val="24"/>
          <w:szCs w:val="24"/>
          <w:lang w:eastAsia="en-GB"/>
          <w14:ligatures w14:val="none"/>
        </w:rPr>
        <w:t xml:space="preserve">Which of the </w:t>
      </w:r>
      <w:proofErr w:type="spellStart"/>
      <w:r w:rsidRPr="005B51D8">
        <w:rPr>
          <w:rFonts w:ascii="Helvetica" w:eastAsia="Times New Roman" w:hAnsi="Helvetica" w:cs="Helvetica"/>
          <w:b/>
          <w:bCs/>
          <w:color w:val="202124"/>
          <w:kern w:val="0"/>
          <w:sz w:val="24"/>
          <w:szCs w:val="24"/>
          <w:lang w:eastAsia="en-GB"/>
          <w14:ligatures w14:val="none"/>
        </w:rPr>
        <w:t>camau</w:t>
      </w:r>
      <w:proofErr w:type="spellEnd"/>
      <w:r w:rsidRPr="005B51D8">
        <w:rPr>
          <w:rFonts w:ascii="Helvetica" w:eastAsia="Times New Roman" w:hAnsi="Helvetica" w:cs="Helvetica"/>
          <w:b/>
          <w:bCs/>
          <w:color w:val="202124"/>
          <w:kern w:val="0"/>
          <w:sz w:val="24"/>
          <w:szCs w:val="24"/>
          <w:lang w:eastAsia="en-GB"/>
          <w14:ligatures w14:val="none"/>
        </w:rPr>
        <w:t xml:space="preserve"> / steps is the most effective? Why?</w:t>
      </w:r>
      <w:r w:rsidRPr="005B51D8">
        <w:rPr>
          <w:rFonts w:ascii="Roboto" w:eastAsia="Times New Roman" w:hAnsi="Roboto" w:cs="Times New Roman"/>
          <w:b/>
          <w:bCs/>
          <w:color w:val="D93025"/>
          <w:spacing w:val="3"/>
          <w:kern w:val="0"/>
          <w:sz w:val="24"/>
          <w:szCs w:val="24"/>
          <w:lang w:eastAsia="en-GB"/>
          <w14:ligatures w14:val="none"/>
        </w:rPr>
        <w:t xml:space="preserve"> *</w:t>
      </w:r>
    </w:p>
    <w:p w14:paraId="2CA35050" w14:textId="77777777" w:rsidR="00510BC0" w:rsidRPr="005B51D8" w:rsidRDefault="00510BC0" w:rsidP="00510BC0">
      <w:pPr>
        <w:shd w:val="clear" w:color="auto" w:fill="FFFFFF"/>
        <w:spacing w:line="360" w:lineRule="atLeast"/>
        <w:rPr>
          <w:rFonts w:ascii="Roboto" w:eastAsia="Times New Roman" w:hAnsi="Roboto" w:cs="Times New Roman"/>
          <w:color w:val="202124"/>
          <w:spacing w:val="3"/>
          <w:kern w:val="0"/>
          <w:sz w:val="24"/>
          <w:szCs w:val="24"/>
          <w:lang w:eastAsia="en-GB"/>
          <w14:ligatures w14:val="none"/>
        </w:rPr>
      </w:pPr>
    </w:p>
    <w:p w14:paraId="104CDFB6" w14:textId="77777777" w:rsidR="00510BC0" w:rsidRPr="005B51D8" w:rsidRDefault="00510BC0" w:rsidP="00510BC0">
      <w:pPr>
        <w:shd w:val="clear" w:color="auto" w:fill="FFFFFF"/>
        <w:spacing w:line="360" w:lineRule="atLeast"/>
        <w:rPr>
          <w:rFonts w:ascii="Roboto" w:eastAsia="Times New Roman" w:hAnsi="Roboto" w:cs="Times New Roman"/>
          <w:b/>
          <w:bCs/>
          <w:color w:val="D93025"/>
          <w:spacing w:val="3"/>
          <w:kern w:val="0"/>
          <w:sz w:val="24"/>
          <w:szCs w:val="24"/>
          <w:lang w:eastAsia="en-GB"/>
          <w14:ligatures w14:val="none"/>
        </w:rPr>
      </w:pPr>
      <w:r w:rsidRPr="005B51D8">
        <w:rPr>
          <w:rFonts w:ascii="Helvetica" w:eastAsia="Times New Roman" w:hAnsi="Helvetica" w:cs="Helvetica"/>
          <w:b/>
          <w:bCs/>
          <w:color w:val="202124"/>
          <w:kern w:val="0"/>
          <w:sz w:val="24"/>
          <w:szCs w:val="24"/>
          <w:lang w:eastAsia="en-GB"/>
          <w14:ligatures w14:val="none"/>
        </w:rPr>
        <w:t xml:space="preserve">Which of the </w:t>
      </w:r>
      <w:proofErr w:type="spellStart"/>
      <w:r w:rsidRPr="005B51D8">
        <w:rPr>
          <w:rFonts w:ascii="Helvetica" w:eastAsia="Times New Roman" w:hAnsi="Helvetica" w:cs="Helvetica"/>
          <w:b/>
          <w:bCs/>
          <w:color w:val="202124"/>
          <w:kern w:val="0"/>
          <w:sz w:val="24"/>
          <w:szCs w:val="24"/>
          <w:lang w:eastAsia="en-GB"/>
          <w14:ligatures w14:val="none"/>
        </w:rPr>
        <w:t>camau</w:t>
      </w:r>
      <w:proofErr w:type="spellEnd"/>
      <w:r w:rsidRPr="005B51D8">
        <w:rPr>
          <w:rFonts w:ascii="Helvetica" w:eastAsia="Times New Roman" w:hAnsi="Helvetica" w:cs="Helvetica"/>
          <w:b/>
          <w:bCs/>
          <w:color w:val="202124"/>
          <w:kern w:val="0"/>
          <w:sz w:val="24"/>
          <w:szCs w:val="24"/>
          <w:lang w:eastAsia="en-GB"/>
          <w14:ligatures w14:val="none"/>
        </w:rPr>
        <w:t xml:space="preserve"> / steps is the least effective? Why? </w:t>
      </w:r>
      <w:r w:rsidRPr="005B51D8">
        <w:rPr>
          <w:rFonts w:ascii="Roboto" w:eastAsia="Times New Roman" w:hAnsi="Roboto" w:cs="Times New Roman"/>
          <w:b/>
          <w:bCs/>
          <w:color w:val="D93025"/>
          <w:spacing w:val="3"/>
          <w:kern w:val="0"/>
          <w:sz w:val="24"/>
          <w:szCs w:val="24"/>
          <w:lang w:eastAsia="en-GB"/>
          <w14:ligatures w14:val="none"/>
        </w:rPr>
        <w:t>*</w:t>
      </w:r>
    </w:p>
    <w:p w14:paraId="702F0A01" w14:textId="77777777" w:rsidR="00510BC0" w:rsidRPr="005B51D8" w:rsidRDefault="00510BC0" w:rsidP="00510BC0">
      <w:pPr>
        <w:shd w:val="clear" w:color="auto" w:fill="FFFFFF"/>
        <w:spacing w:line="360" w:lineRule="atLeast"/>
        <w:rPr>
          <w:rFonts w:ascii="Roboto" w:eastAsia="Times New Roman" w:hAnsi="Roboto" w:cs="Times New Roman"/>
          <w:color w:val="D93025"/>
          <w:spacing w:val="3"/>
          <w:kern w:val="0"/>
          <w:sz w:val="24"/>
          <w:szCs w:val="24"/>
          <w:lang w:eastAsia="en-GB"/>
          <w14:ligatures w14:val="none"/>
        </w:rPr>
      </w:pPr>
    </w:p>
    <w:p w14:paraId="579FADBD" w14:textId="77777777" w:rsidR="00510BC0" w:rsidRPr="005B51D8" w:rsidRDefault="00510BC0" w:rsidP="00510BC0">
      <w:pPr>
        <w:shd w:val="clear" w:color="auto" w:fill="FFFFFF"/>
        <w:spacing w:line="360" w:lineRule="atLeast"/>
        <w:rPr>
          <w:rFonts w:ascii="Roboto" w:eastAsia="Times New Roman" w:hAnsi="Roboto" w:cs="Times New Roman"/>
          <w:b/>
          <w:bCs/>
          <w:color w:val="202124"/>
          <w:spacing w:val="3"/>
          <w:kern w:val="0"/>
          <w:sz w:val="24"/>
          <w:szCs w:val="24"/>
          <w:lang w:eastAsia="en-GB"/>
          <w14:ligatures w14:val="none"/>
        </w:rPr>
      </w:pPr>
      <w:r w:rsidRPr="005B51D8">
        <w:rPr>
          <w:rFonts w:ascii="Helvetica" w:eastAsia="Times New Roman" w:hAnsi="Helvetica" w:cs="Helvetica"/>
          <w:b/>
          <w:bCs/>
          <w:color w:val="202124"/>
          <w:kern w:val="0"/>
          <w:sz w:val="24"/>
          <w:szCs w:val="24"/>
          <w:lang w:eastAsia="en-GB"/>
          <w14:ligatures w14:val="none"/>
        </w:rPr>
        <w:t xml:space="preserve">My score on </w:t>
      </w:r>
      <w:proofErr w:type="spellStart"/>
      <w:r w:rsidRPr="005B51D8">
        <w:rPr>
          <w:rFonts w:ascii="Helvetica" w:eastAsia="Times New Roman" w:hAnsi="Helvetica" w:cs="Helvetica"/>
          <w:b/>
          <w:bCs/>
          <w:color w:val="202124"/>
          <w:kern w:val="0"/>
          <w:sz w:val="24"/>
          <w:szCs w:val="24"/>
          <w:lang w:eastAsia="en-GB"/>
          <w14:ligatures w14:val="none"/>
        </w:rPr>
        <w:t>classcharts</w:t>
      </w:r>
      <w:proofErr w:type="spellEnd"/>
      <w:r w:rsidRPr="005B51D8">
        <w:rPr>
          <w:rFonts w:ascii="Helvetica" w:eastAsia="Times New Roman" w:hAnsi="Helvetica" w:cs="Helvetica"/>
          <w:b/>
          <w:bCs/>
          <w:color w:val="202124"/>
          <w:kern w:val="0"/>
          <w:sz w:val="24"/>
          <w:szCs w:val="24"/>
          <w:lang w:eastAsia="en-GB"/>
          <w14:ligatures w14:val="none"/>
        </w:rPr>
        <w:t xml:space="preserve"> impacts my behaviour.</w:t>
      </w:r>
      <w:r w:rsidRPr="005B51D8">
        <w:rPr>
          <w:rFonts w:ascii="Roboto" w:eastAsia="Times New Roman" w:hAnsi="Roboto" w:cs="Times New Roman"/>
          <w:b/>
          <w:bCs/>
          <w:color w:val="D93025"/>
          <w:spacing w:val="3"/>
          <w:kern w:val="0"/>
          <w:sz w:val="24"/>
          <w:szCs w:val="24"/>
          <w:lang w:eastAsia="en-GB"/>
          <w14:ligatures w14:val="none"/>
        </w:rPr>
        <w:t xml:space="preserve"> *</w:t>
      </w:r>
    </w:p>
    <w:p w14:paraId="23D922B9" w14:textId="77777777" w:rsidR="00510BC0" w:rsidRPr="005B51D8" w:rsidRDefault="00510BC0" w:rsidP="00510BC0">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Yes</w:t>
      </w:r>
      <w:r>
        <w:rPr>
          <w:rFonts w:ascii="Roboto" w:eastAsia="Times New Roman" w:hAnsi="Roboto" w:cs="Times New Roman"/>
          <w:color w:val="202124"/>
          <w:kern w:val="0"/>
          <w:lang w:eastAsia="en-GB"/>
          <w14:ligatures w14:val="none"/>
        </w:rPr>
        <w:t xml:space="preserve"> </w:t>
      </w:r>
    </w:p>
    <w:p w14:paraId="5C15DEBC" w14:textId="77777777" w:rsidR="00510BC0" w:rsidRPr="005B51D8" w:rsidRDefault="00510BC0" w:rsidP="00510BC0">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No</w:t>
      </w:r>
    </w:p>
    <w:p w14:paraId="4E0EAFBB" w14:textId="77777777" w:rsidR="00510BC0" w:rsidRPr="005B51D8" w:rsidRDefault="00510BC0" w:rsidP="00510BC0">
      <w:pPr>
        <w:shd w:val="clear" w:color="auto" w:fill="FFFFFF"/>
        <w:spacing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Other (Please Specify)</w:t>
      </w:r>
    </w:p>
    <w:p w14:paraId="2478862E" w14:textId="77777777" w:rsidR="00510BC0" w:rsidRPr="005B51D8" w:rsidRDefault="00510BC0" w:rsidP="00510BC0">
      <w:pPr>
        <w:shd w:val="clear" w:color="auto" w:fill="FFFFFF"/>
        <w:spacing w:after="0" w:line="360" w:lineRule="atLeast"/>
        <w:rPr>
          <w:rFonts w:ascii="Helvetica" w:eastAsia="Times New Roman" w:hAnsi="Helvetica" w:cs="Helvetica"/>
          <w:b/>
          <w:bCs/>
          <w:color w:val="202124"/>
          <w:kern w:val="0"/>
          <w:sz w:val="24"/>
          <w:szCs w:val="24"/>
          <w:lang w:eastAsia="en-GB"/>
          <w14:ligatures w14:val="none"/>
        </w:rPr>
      </w:pPr>
      <w:r w:rsidRPr="005B51D8">
        <w:rPr>
          <w:rFonts w:ascii="Helvetica" w:eastAsia="Times New Roman" w:hAnsi="Helvetica" w:cs="Helvetica"/>
          <w:b/>
          <w:bCs/>
          <w:color w:val="202124"/>
          <w:kern w:val="0"/>
          <w:sz w:val="24"/>
          <w:szCs w:val="24"/>
          <w:lang w:eastAsia="en-GB"/>
          <w14:ligatures w14:val="none"/>
        </w:rPr>
        <w:t>Focusing on good behaviour is better than focusing on negative behaviour?</w:t>
      </w:r>
    </w:p>
    <w:p w14:paraId="3EC0661B" w14:textId="77777777" w:rsidR="00510BC0" w:rsidRPr="005B51D8" w:rsidRDefault="00510BC0" w:rsidP="00510BC0">
      <w:pPr>
        <w:shd w:val="clear" w:color="auto" w:fill="FFFFFF"/>
        <w:spacing w:line="360" w:lineRule="atLeast"/>
        <w:rPr>
          <w:rFonts w:ascii="Roboto" w:eastAsia="Times New Roman" w:hAnsi="Roboto" w:cs="Times New Roman"/>
          <w:color w:val="202124"/>
          <w:spacing w:val="3"/>
          <w:kern w:val="0"/>
          <w:sz w:val="24"/>
          <w:szCs w:val="24"/>
          <w:lang w:eastAsia="en-GB"/>
          <w14:ligatures w14:val="none"/>
        </w:rPr>
      </w:pPr>
      <w:r w:rsidRPr="005B51D8">
        <w:rPr>
          <w:rFonts w:ascii="Roboto" w:eastAsia="Times New Roman" w:hAnsi="Roboto" w:cs="Times New Roman"/>
          <w:color w:val="D93025"/>
          <w:spacing w:val="3"/>
          <w:kern w:val="0"/>
          <w:sz w:val="24"/>
          <w:szCs w:val="24"/>
          <w:lang w:eastAsia="en-GB"/>
          <w14:ligatures w14:val="none"/>
        </w:rPr>
        <w:lastRenderedPageBreak/>
        <w:t>*</w:t>
      </w:r>
    </w:p>
    <w:p w14:paraId="7619FA03" w14:textId="77777777" w:rsidR="00510BC0" w:rsidRPr="005B51D8" w:rsidRDefault="00510BC0" w:rsidP="00510BC0">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Strongly agree</w:t>
      </w:r>
    </w:p>
    <w:p w14:paraId="5D994DFB" w14:textId="77777777" w:rsidR="00510BC0" w:rsidRPr="005B51D8" w:rsidRDefault="00510BC0" w:rsidP="00510BC0">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Agree</w:t>
      </w:r>
    </w:p>
    <w:p w14:paraId="5D5190FD" w14:textId="77777777" w:rsidR="00510BC0" w:rsidRPr="005B51D8" w:rsidRDefault="00510BC0" w:rsidP="00510BC0">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Neutral</w:t>
      </w:r>
    </w:p>
    <w:p w14:paraId="1D342EF3" w14:textId="77777777" w:rsidR="00510BC0" w:rsidRPr="005B51D8" w:rsidRDefault="00510BC0" w:rsidP="00510BC0">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Disagree</w:t>
      </w:r>
    </w:p>
    <w:p w14:paraId="75F9EF79" w14:textId="77777777" w:rsidR="00510BC0" w:rsidRPr="005B51D8" w:rsidRDefault="00510BC0" w:rsidP="00510BC0">
      <w:pPr>
        <w:shd w:val="clear" w:color="auto" w:fill="FFFFFF"/>
        <w:spacing w:line="240" w:lineRule="auto"/>
        <w:rPr>
          <w:rFonts w:ascii="Times New Roman" w:eastAsia="Times New Roman" w:hAnsi="Times New Roman" w:cs="Times New Roman"/>
          <w:kern w:val="0"/>
          <w:sz w:val="24"/>
          <w:szCs w:val="24"/>
          <w:lang w:eastAsia="en-GB"/>
          <w14:ligatures w14:val="none"/>
        </w:rPr>
      </w:pPr>
      <w:r w:rsidRPr="005B51D8">
        <w:rPr>
          <w:rFonts w:ascii="Roboto" w:eastAsia="Times New Roman" w:hAnsi="Roboto" w:cs="Times New Roman"/>
          <w:color w:val="202124"/>
          <w:kern w:val="0"/>
          <w:lang w:eastAsia="en-GB"/>
          <w14:ligatures w14:val="none"/>
        </w:rPr>
        <w:t>Strongly disagre</w:t>
      </w:r>
      <w:r>
        <w:rPr>
          <w:rFonts w:ascii="Roboto" w:eastAsia="Times New Roman" w:hAnsi="Roboto" w:cs="Times New Roman"/>
          <w:color w:val="202124"/>
          <w:kern w:val="0"/>
          <w:lang w:eastAsia="en-GB"/>
          <w14:ligatures w14:val="none"/>
        </w:rPr>
        <w:t>e</w:t>
      </w:r>
    </w:p>
    <w:p w14:paraId="6A9F50A4" w14:textId="77777777" w:rsidR="001E584B" w:rsidRDefault="00510BC0" w:rsidP="001E584B">
      <w:pPr>
        <w:shd w:val="clear" w:color="auto" w:fill="FFFFFF"/>
        <w:spacing w:line="360" w:lineRule="atLeast"/>
        <w:rPr>
          <w:rFonts w:ascii="Roboto" w:eastAsia="Times New Roman" w:hAnsi="Roboto" w:cs="Times New Roman"/>
          <w:b/>
          <w:bCs/>
          <w:color w:val="202124"/>
          <w:spacing w:val="3"/>
          <w:kern w:val="0"/>
          <w:sz w:val="24"/>
          <w:szCs w:val="24"/>
          <w:lang w:eastAsia="en-GB"/>
          <w14:ligatures w14:val="none"/>
        </w:rPr>
      </w:pPr>
      <w:r w:rsidRPr="005B51D8">
        <w:rPr>
          <w:rFonts w:ascii="Helvetica" w:eastAsia="Times New Roman" w:hAnsi="Helvetica" w:cs="Helvetica"/>
          <w:b/>
          <w:bCs/>
          <w:color w:val="202124"/>
          <w:kern w:val="0"/>
          <w:sz w:val="24"/>
          <w:szCs w:val="24"/>
          <w:lang w:eastAsia="en-GB"/>
          <w14:ligatures w14:val="none"/>
        </w:rPr>
        <w:t>How would you improve upon the behavioural policy?</w:t>
      </w:r>
      <w:r>
        <w:rPr>
          <w:rFonts w:ascii="Helvetica" w:eastAsia="Times New Roman" w:hAnsi="Helvetica" w:cs="Helvetica"/>
          <w:b/>
          <w:bCs/>
          <w:color w:val="202124"/>
          <w:kern w:val="0"/>
          <w:sz w:val="24"/>
          <w:szCs w:val="24"/>
          <w:lang w:eastAsia="en-GB"/>
          <w14:ligatures w14:val="none"/>
        </w:rPr>
        <w:t xml:space="preserve"> </w:t>
      </w:r>
      <w:r w:rsidRPr="005B51D8">
        <w:rPr>
          <w:rFonts w:ascii="Roboto" w:eastAsia="Times New Roman" w:hAnsi="Roboto" w:cs="Times New Roman"/>
          <w:b/>
          <w:bCs/>
          <w:color w:val="D93025"/>
          <w:spacing w:val="3"/>
          <w:kern w:val="0"/>
          <w:sz w:val="24"/>
          <w:szCs w:val="24"/>
          <w:lang w:eastAsia="en-GB"/>
          <w14:ligatures w14:val="none"/>
        </w:rPr>
        <w:t>*</w:t>
      </w:r>
    </w:p>
    <w:p w14:paraId="5ECFE4FB" w14:textId="6601B590" w:rsidR="009C601E" w:rsidRPr="001E584B" w:rsidRDefault="000C3BD9" w:rsidP="001E584B">
      <w:pPr>
        <w:shd w:val="clear" w:color="auto" w:fill="FFFFFF"/>
        <w:spacing w:line="360" w:lineRule="atLeast"/>
        <w:rPr>
          <w:rFonts w:ascii="Roboto" w:eastAsia="Times New Roman" w:hAnsi="Roboto" w:cs="Times New Roman"/>
          <w:b/>
          <w:bCs/>
          <w:color w:val="202124"/>
          <w:spacing w:val="3"/>
          <w:kern w:val="0"/>
          <w:sz w:val="24"/>
          <w:szCs w:val="24"/>
          <w:lang w:eastAsia="en-GB"/>
          <w14:ligatures w14:val="none"/>
        </w:rPr>
      </w:pPr>
      <w:r>
        <w:rPr>
          <w:rFonts w:ascii="Arial" w:hAnsi="Arial" w:cs="Arial"/>
          <w:sz w:val="24"/>
          <w:szCs w:val="24"/>
          <w:u w:val="single"/>
        </w:rPr>
        <w:t>Appendix 4 (Ethics Form)</w:t>
      </w:r>
    </w:p>
    <w:p w14:paraId="48AD5F0A" w14:textId="77777777" w:rsidR="000C3BD9" w:rsidRPr="00A42F82" w:rsidRDefault="000C3BD9" w:rsidP="000C3BD9">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pPr w:leftFromText="180" w:rightFromText="180" w:vertAnchor="text" w:horzAnchor="margin" w:tblpXSpec="center" w:tblpY="33"/>
        <w:tblW w:w="10435" w:type="dxa"/>
        <w:tblLook w:val="04A0" w:firstRow="1" w:lastRow="0" w:firstColumn="1" w:lastColumn="0" w:noHBand="0" w:noVBand="1"/>
      </w:tblPr>
      <w:tblGrid>
        <w:gridCol w:w="10435"/>
      </w:tblGrid>
      <w:tr w:rsidR="000C3BD9" w:rsidRPr="00A42F82" w14:paraId="6CDCD476" w14:textId="77777777" w:rsidTr="000C3BD9">
        <w:tc>
          <w:tcPr>
            <w:tcW w:w="10435" w:type="dxa"/>
          </w:tcPr>
          <w:p w14:paraId="329F8796" w14:textId="77777777" w:rsidR="000C3BD9" w:rsidRPr="006E7B19" w:rsidRDefault="000C3BD9" w:rsidP="000C3BD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2D216567" w14:textId="77777777" w:rsidR="000C3BD9" w:rsidRPr="00A42F82" w:rsidRDefault="000C3BD9" w:rsidP="000C3BD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753BE713" w14:textId="77777777" w:rsidR="000C3BD9" w:rsidRPr="00A42F82" w:rsidRDefault="000C3BD9" w:rsidP="000C3BD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61CA8C2" w14:textId="77777777" w:rsidR="000C3BD9" w:rsidRDefault="000C3BD9" w:rsidP="000C3BD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3"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6482E0D5" w14:textId="77777777" w:rsidR="000C3BD9" w:rsidRDefault="000C3BD9" w:rsidP="000C3BD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0BF83ABA" w14:textId="77777777" w:rsidR="000C3BD9" w:rsidRDefault="000C3BD9" w:rsidP="000C3BD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4CF1A1E6" w14:textId="77777777" w:rsidR="000C3BD9" w:rsidRPr="00A42F82" w:rsidRDefault="000C3BD9" w:rsidP="000C3BD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BD9" w:rsidRPr="00A42F82" w14:paraId="55F0E0CE" w14:textId="77777777" w:rsidTr="000C3BD9">
        <w:tc>
          <w:tcPr>
            <w:tcW w:w="10435" w:type="dxa"/>
          </w:tcPr>
          <w:p w14:paraId="6ECF9FE3" w14:textId="77777777" w:rsidR="000C3BD9" w:rsidRPr="00A42F82" w:rsidRDefault="000C3BD9" w:rsidP="000C3BD9">
            <w:pPr>
              <w:rPr>
                <w:rFonts w:ascii="Arial" w:hAnsi="Arial" w:cs="Arial"/>
                <w:b/>
                <w:sz w:val="22"/>
                <w:szCs w:val="22"/>
              </w:rPr>
            </w:pPr>
            <w:r w:rsidRPr="00A42F82">
              <w:rPr>
                <w:rFonts w:ascii="Arial" w:hAnsi="Arial" w:cs="Arial"/>
                <w:b/>
                <w:sz w:val="22"/>
                <w:szCs w:val="22"/>
              </w:rPr>
              <w:t>RESEARCH STAFF ONLY</w:t>
            </w:r>
          </w:p>
          <w:p w14:paraId="2E35AC65" w14:textId="77777777" w:rsidR="000C3BD9" w:rsidRPr="00A42F82" w:rsidRDefault="000C3BD9" w:rsidP="000C3BD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4"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C236BF1" w14:textId="77777777" w:rsidR="000C3BD9" w:rsidRPr="00A42F82" w:rsidRDefault="000C3BD9" w:rsidP="000C3BD9">
            <w:pPr>
              <w:rPr>
                <w:rFonts w:ascii="Arial" w:hAnsi="Arial" w:cs="Arial"/>
                <w:sz w:val="22"/>
                <w:szCs w:val="22"/>
              </w:rPr>
            </w:pPr>
          </w:p>
        </w:tc>
      </w:tr>
      <w:tr w:rsidR="000C3BD9" w:rsidRPr="00A42F82" w14:paraId="670C3431" w14:textId="77777777" w:rsidTr="000C3BD9">
        <w:tc>
          <w:tcPr>
            <w:tcW w:w="10435" w:type="dxa"/>
          </w:tcPr>
          <w:p w14:paraId="14ED1A07" w14:textId="77777777" w:rsidR="000C3BD9" w:rsidRPr="00A42F82" w:rsidRDefault="000C3BD9" w:rsidP="000C3BD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49CDC2E" w14:textId="77777777" w:rsidR="000C3BD9" w:rsidRDefault="000C3BD9" w:rsidP="000C3BD9">
      <w:pPr>
        <w:tabs>
          <w:tab w:val="left" w:pos="5103"/>
        </w:tabs>
        <w:jc w:val="both"/>
        <w:rPr>
          <w:rFonts w:ascii="Arial" w:hAnsi="Arial" w:cs="Arial"/>
          <w:b/>
          <w:bCs/>
        </w:rPr>
      </w:pPr>
    </w:p>
    <w:p w14:paraId="3DF5D7D2" w14:textId="0BF156D5" w:rsidR="000C3BD9" w:rsidRPr="00A42F82" w:rsidRDefault="000C3BD9" w:rsidP="000C3BD9">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1B656171" w14:textId="77777777" w:rsidR="000C3BD9" w:rsidRPr="00A42F82" w:rsidRDefault="000C3BD9" w:rsidP="000C3BD9">
      <w:pPr>
        <w:tabs>
          <w:tab w:val="left" w:pos="5103"/>
        </w:tabs>
        <w:jc w:val="center"/>
        <w:rPr>
          <w:rFonts w:ascii="Arial" w:hAnsi="Arial" w:cs="Arial"/>
          <w:b/>
          <w:bCs/>
          <w:sz w:val="16"/>
          <w:szCs w:val="16"/>
        </w:rPr>
      </w:pPr>
    </w:p>
    <w:p w14:paraId="1B57F0D6" w14:textId="77777777" w:rsidR="000C3BD9" w:rsidRPr="00A42F82" w:rsidRDefault="000C3BD9" w:rsidP="000C3BD9">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7BF11D8" w14:textId="77777777" w:rsidR="000C3BD9" w:rsidRPr="00A42F82" w:rsidRDefault="000C3BD9" w:rsidP="000C3BD9">
      <w:pPr>
        <w:tabs>
          <w:tab w:val="left" w:pos="5103"/>
        </w:tabs>
        <w:jc w:val="both"/>
        <w:rPr>
          <w:rFonts w:ascii="Arial" w:hAnsi="Arial" w:cs="Arial"/>
        </w:rPr>
      </w:pPr>
    </w:p>
    <w:p w14:paraId="181C459E" w14:textId="77777777" w:rsidR="000C3BD9" w:rsidRPr="00A42F82" w:rsidRDefault="000C3BD9" w:rsidP="000C3BD9">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0FA77014" w14:textId="77777777" w:rsidR="000C3BD9" w:rsidRPr="00A42F82" w:rsidRDefault="000C3BD9" w:rsidP="000C3BD9">
      <w:pPr>
        <w:tabs>
          <w:tab w:val="left" w:pos="5103"/>
        </w:tabs>
        <w:jc w:val="both"/>
        <w:rPr>
          <w:rFonts w:ascii="Arial" w:hAnsi="Arial" w:cs="Arial"/>
        </w:rPr>
      </w:pPr>
    </w:p>
    <w:p w14:paraId="25837327" w14:textId="77777777" w:rsidR="000C3BD9" w:rsidRPr="00A42F82" w:rsidRDefault="000C3BD9" w:rsidP="000C3BD9">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3EE56860" w14:textId="77777777" w:rsidR="000C3BD9" w:rsidRPr="00A42F82" w:rsidRDefault="000C3BD9" w:rsidP="000C3BD9">
      <w:pPr>
        <w:tabs>
          <w:tab w:val="left" w:pos="5103"/>
        </w:tabs>
        <w:jc w:val="both"/>
        <w:rPr>
          <w:rFonts w:ascii="Arial" w:hAnsi="Arial" w:cs="Arial"/>
        </w:rPr>
      </w:pPr>
    </w:p>
    <w:p w14:paraId="01E1F01D" w14:textId="77777777" w:rsidR="000C3BD9" w:rsidRPr="00A42F82" w:rsidRDefault="000C3BD9" w:rsidP="000C3BD9">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53C535B7" w14:textId="77777777" w:rsidR="000C3BD9" w:rsidRPr="00A42F82" w:rsidRDefault="000C3BD9" w:rsidP="000C3BD9">
      <w:pPr>
        <w:autoSpaceDE w:val="0"/>
        <w:autoSpaceDN w:val="0"/>
        <w:adjustRightInd w:val="0"/>
        <w:jc w:val="both"/>
        <w:rPr>
          <w:rFonts w:ascii="Arial" w:hAnsi="Arial" w:cs="Arial"/>
        </w:rPr>
      </w:pPr>
    </w:p>
    <w:p w14:paraId="4FAA9BA0" w14:textId="77777777" w:rsidR="000C3BD9" w:rsidRPr="00A42F82" w:rsidRDefault="000C3BD9" w:rsidP="000C3BD9">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5F213A6A" w14:textId="77777777" w:rsidR="000C3BD9" w:rsidRPr="00A42F82" w:rsidRDefault="000C3BD9" w:rsidP="000C3BD9">
      <w:pPr>
        <w:autoSpaceDE w:val="0"/>
        <w:autoSpaceDN w:val="0"/>
        <w:adjustRightInd w:val="0"/>
        <w:jc w:val="both"/>
        <w:rPr>
          <w:rFonts w:ascii="Arial" w:hAnsi="Arial" w:cs="Arial"/>
        </w:rPr>
      </w:pPr>
    </w:p>
    <w:tbl>
      <w:tblPr>
        <w:tblpPr w:leftFromText="180" w:rightFromText="180" w:vertAnchor="text" w:horzAnchor="margin" w:tblpXSpec="center" w:tblpY="529"/>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C3BD9" w:rsidRPr="00A42F82" w14:paraId="199E0BA5" w14:textId="77777777" w:rsidTr="000C3BD9">
        <w:trPr>
          <w:trHeight w:val="439"/>
        </w:trPr>
        <w:tc>
          <w:tcPr>
            <w:tcW w:w="559" w:type="dxa"/>
            <w:shd w:val="clear" w:color="auto" w:fill="F2F2F2" w:themeFill="background1" w:themeFillShade="F2"/>
            <w:vAlign w:val="center"/>
          </w:tcPr>
          <w:p w14:paraId="6AA20403" w14:textId="77777777" w:rsidR="000C3BD9" w:rsidRPr="00A42F82" w:rsidRDefault="000C3BD9" w:rsidP="000C3BD9">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6480D42F" w14:textId="77777777" w:rsidR="000C3BD9" w:rsidRPr="00A42F82" w:rsidRDefault="000C3BD9" w:rsidP="000C3BD9">
            <w:pPr>
              <w:rPr>
                <w:rFonts w:ascii="Arial" w:hAnsi="Arial" w:cs="Arial"/>
              </w:rPr>
            </w:pPr>
            <w:r w:rsidRPr="00A42F82">
              <w:rPr>
                <w:rFonts w:ascii="Arial" w:hAnsi="Arial" w:cs="Arial"/>
              </w:rPr>
              <w:t>Full Name:</w:t>
            </w:r>
          </w:p>
        </w:tc>
        <w:tc>
          <w:tcPr>
            <w:tcW w:w="6636" w:type="dxa"/>
            <w:gridSpan w:val="4"/>
            <w:vAlign w:val="center"/>
          </w:tcPr>
          <w:p w14:paraId="3D58FAE6" w14:textId="77777777" w:rsidR="000C3BD9" w:rsidRPr="00A42F82" w:rsidRDefault="000C3BD9" w:rsidP="000C3BD9">
            <w:pPr>
              <w:rPr>
                <w:rFonts w:ascii="Arial" w:hAnsi="Arial" w:cs="Arial"/>
              </w:rPr>
            </w:pPr>
            <w:r>
              <w:rPr>
                <w:rFonts w:ascii="Arial" w:hAnsi="Arial" w:cs="Arial"/>
              </w:rPr>
              <w:t>Jack Rhys Watkins-Hughes</w:t>
            </w:r>
          </w:p>
        </w:tc>
      </w:tr>
      <w:tr w:rsidR="000C3BD9" w:rsidRPr="00A42F82" w14:paraId="2DEC1F12" w14:textId="77777777" w:rsidTr="000C3BD9">
        <w:trPr>
          <w:trHeight w:val="472"/>
        </w:trPr>
        <w:tc>
          <w:tcPr>
            <w:tcW w:w="559" w:type="dxa"/>
            <w:shd w:val="clear" w:color="auto" w:fill="BFBFBF" w:themeFill="background1" w:themeFillShade="BF"/>
            <w:vAlign w:val="center"/>
          </w:tcPr>
          <w:p w14:paraId="5F31745C" w14:textId="77777777" w:rsidR="000C3BD9" w:rsidRPr="00A42F82" w:rsidRDefault="000C3BD9" w:rsidP="000C3BD9">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0749C8D7" w14:textId="77777777" w:rsidR="000C3BD9" w:rsidRPr="00A42F82" w:rsidRDefault="000C3BD9" w:rsidP="000C3BD9">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34AA844C" w14:textId="77777777" w:rsidR="000C3BD9" w:rsidRPr="00A42F82" w:rsidRDefault="000C3BD9" w:rsidP="000C3BD9">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0CA22730" w14:textId="77777777" w:rsidR="000C3BD9" w:rsidRPr="00A42F82" w:rsidRDefault="000C3BD9" w:rsidP="000C3BD9">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43C60C2B" w14:textId="77777777" w:rsidR="000C3BD9" w:rsidRPr="00A42F82" w:rsidRDefault="000C3BD9" w:rsidP="000C3BD9">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1FCD9C26" w14:textId="77777777" w:rsidR="000C3BD9" w:rsidRPr="00A42F82" w:rsidRDefault="000C3BD9" w:rsidP="000C3BD9">
            <w:pPr>
              <w:jc w:val="center"/>
              <w:rPr>
                <w:rFonts w:ascii="Arial" w:hAnsi="Arial" w:cs="Arial"/>
              </w:rPr>
            </w:pPr>
            <w:r w:rsidRPr="00A42F82">
              <w:rPr>
                <w:rFonts w:ascii="Segoe UI Symbol" w:eastAsia="MS Gothic" w:hAnsi="Segoe UI Symbol" w:cs="Segoe UI Symbol"/>
              </w:rPr>
              <w:t>☐</w:t>
            </w:r>
          </w:p>
        </w:tc>
      </w:tr>
      <w:tr w:rsidR="000C3BD9" w:rsidRPr="00A42F82" w14:paraId="3AE38D82" w14:textId="77777777" w:rsidTr="000C3BD9">
        <w:trPr>
          <w:trHeight w:val="472"/>
        </w:trPr>
        <w:tc>
          <w:tcPr>
            <w:tcW w:w="559" w:type="dxa"/>
            <w:shd w:val="clear" w:color="auto" w:fill="F2F2F2" w:themeFill="background1" w:themeFillShade="F2"/>
            <w:vAlign w:val="center"/>
          </w:tcPr>
          <w:p w14:paraId="5670B108" w14:textId="77777777" w:rsidR="000C3BD9" w:rsidRPr="00A42F82" w:rsidRDefault="000C3BD9" w:rsidP="000C3BD9">
            <w:pPr>
              <w:rPr>
                <w:rFonts w:ascii="Arial" w:hAnsi="Arial" w:cs="Arial"/>
              </w:rPr>
            </w:pPr>
          </w:p>
        </w:tc>
        <w:tc>
          <w:tcPr>
            <w:tcW w:w="2544" w:type="dxa"/>
            <w:shd w:val="clear" w:color="auto" w:fill="F2F2F2" w:themeFill="background1" w:themeFillShade="F2"/>
            <w:vAlign w:val="center"/>
          </w:tcPr>
          <w:p w14:paraId="3C44624A" w14:textId="77777777" w:rsidR="000C3BD9" w:rsidRPr="00A42F82" w:rsidRDefault="000C3BD9" w:rsidP="000C3BD9">
            <w:pPr>
              <w:rPr>
                <w:rFonts w:ascii="Arial" w:hAnsi="Arial" w:cs="Arial"/>
              </w:rPr>
            </w:pPr>
            <w:r w:rsidRPr="00A42F82">
              <w:rPr>
                <w:rFonts w:ascii="Arial" w:hAnsi="Arial" w:cs="Arial"/>
              </w:rPr>
              <w:t>Undergraduate Student</w:t>
            </w:r>
          </w:p>
        </w:tc>
        <w:tc>
          <w:tcPr>
            <w:tcW w:w="709" w:type="dxa"/>
            <w:shd w:val="clear" w:color="auto" w:fill="BFBFBF" w:themeFill="background1" w:themeFillShade="BF"/>
            <w:vAlign w:val="center"/>
          </w:tcPr>
          <w:p w14:paraId="267B7751" w14:textId="5271BE32" w:rsidR="000C3BD9" w:rsidRPr="00A42F82" w:rsidRDefault="000C3BD9" w:rsidP="000C3BD9">
            <w:pPr>
              <w:jc w:val="center"/>
              <w:rPr>
                <w:rFonts w:ascii="Arial" w:hAnsi="Arial" w:cs="Arial"/>
              </w:rPr>
            </w:pPr>
            <w:r w:rsidRPr="00A42F82">
              <w:rPr>
                <w:rFonts w:ascii="Segoe UI Symbol" w:eastAsia="MS Gothic" w:hAnsi="Segoe UI Symbol" w:cs="Segoe UI Symbol"/>
              </w:rPr>
              <w:t>☐</w:t>
            </w:r>
          </w:p>
        </w:tc>
        <w:tc>
          <w:tcPr>
            <w:tcW w:w="2551" w:type="dxa"/>
            <w:shd w:val="clear" w:color="auto" w:fill="F2F2F2" w:themeFill="background1" w:themeFillShade="F2"/>
            <w:vAlign w:val="center"/>
          </w:tcPr>
          <w:p w14:paraId="699D2E5F" w14:textId="77777777" w:rsidR="000C3BD9" w:rsidRPr="00A42F82" w:rsidRDefault="000C3BD9" w:rsidP="000C3BD9">
            <w:pPr>
              <w:rPr>
                <w:rFonts w:ascii="Arial" w:hAnsi="Arial" w:cs="Arial"/>
              </w:rPr>
            </w:pPr>
            <w:r w:rsidRPr="00A42F82">
              <w:rPr>
                <w:rFonts w:ascii="Arial" w:hAnsi="Arial" w:cs="Arial"/>
              </w:rPr>
              <w:t>Taught Postgraduate Student</w:t>
            </w:r>
          </w:p>
        </w:tc>
        <w:tc>
          <w:tcPr>
            <w:tcW w:w="709" w:type="dxa"/>
            <w:shd w:val="clear" w:color="auto" w:fill="BFBFBF" w:themeFill="background1" w:themeFillShade="BF"/>
            <w:vAlign w:val="center"/>
          </w:tcPr>
          <w:p w14:paraId="4E08EB72" w14:textId="42890DAC" w:rsidR="000C3BD9" w:rsidRPr="00A42F82" w:rsidRDefault="000C3BD9" w:rsidP="000C3BD9">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473D54B2" w14:textId="77777777" w:rsidR="000C3BD9" w:rsidRPr="00A42F82" w:rsidRDefault="000C3BD9" w:rsidP="000C3BD9">
            <w:pPr>
              <w:rPr>
                <w:rFonts w:ascii="Arial" w:hAnsi="Arial" w:cs="Arial"/>
              </w:rPr>
            </w:pPr>
            <w:r w:rsidRPr="00A42F82">
              <w:rPr>
                <w:rFonts w:ascii="Arial" w:hAnsi="Arial" w:cs="Arial"/>
              </w:rPr>
              <w:t>Postgraduate Research Student</w:t>
            </w:r>
          </w:p>
        </w:tc>
        <w:tc>
          <w:tcPr>
            <w:tcW w:w="850" w:type="dxa"/>
            <w:shd w:val="clear" w:color="auto" w:fill="BFBFBF" w:themeFill="background1" w:themeFillShade="BF"/>
            <w:vAlign w:val="center"/>
          </w:tcPr>
          <w:p w14:paraId="16E71A2A" w14:textId="46E117AF" w:rsidR="000C3BD9" w:rsidRPr="00A42F82" w:rsidRDefault="000C3BD9" w:rsidP="000C3BD9">
            <w:pPr>
              <w:jc w:val="center"/>
              <w:rPr>
                <w:rFonts w:ascii="Arial" w:hAnsi="Arial" w:cs="Arial"/>
              </w:rPr>
            </w:pPr>
            <w:r w:rsidRPr="00A42F82">
              <w:rPr>
                <w:rFonts w:ascii="Segoe UI Symbol" w:eastAsia="MS Gothic" w:hAnsi="Segoe UI Symbol" w:cs="Segoe UI Symbol"/>
              </w:rPr>
              <w:t>☐</w:t>
            </w:r>
          </w:p>
        </w:tc>
      </w:tr>
    </w:tbl>
    <w:p w14:paraId="18CAE6ED" w14:textId="77777777" w:rsidR="000C3BD9" w:rsidRPr="00A42F82" w:rsidRDefault="000C3BD9" w:rsidP="000C3BD9">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pPr w:leftFromText="180" w:rightFromText="180" w:vertAnchor="text" w:horzAnchor="margin" w:tblpXSpec="center" w:tblpY="245"/>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C3BD9" w:rsidRPr="00A42F82" w14:paraId="1D9061D6" w14:textId="77777777" w:rsidTr="000C3BD9">
        <w:trPr>
          <w:cantSplit/>
          <w:trHeight w:val="334"/>
        </w:trPr>
        <w:tc>
          <w:tcPr>
            <w:tcW w:w="559" w:type="dxa"/>
            <w:shd w:val="clear" w:color="auto" w:fill="F2F2F2" w:themeFill="background1" w:themeFillShade="F2"/>
            <w:vAlign w:val="center"/>
          </w:tcPr>
          <w:p w14:paraId="3A4E633D" w14:textId="77777777" w:rsidR="000C3BD9" w:rsidRPr="00A42F82" w:rsidRDefault="000C3BD9" w:rsidP="000C3BD9">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6C41EB7B" w14:textId="77777777" w:rsidR="000C3BD9" w:rsidRPr="00A42F82" w:rsidRDefault="000C3BD9" w:rsidP="000C3BD9">
            <w:pPr>
              <w:rPr>
                <w:rFonts w:ascii="Arial" w:hAnsi="Arial" w:cs="Arial"/>
              </w:rPr>
            </w:pPr>
            <w:r w:rsidRPr="00A42F82">
              <w:rPr>
                <w:rFonts w:ascii="Arial" w:hAnsi="Arial" w:cs="Arial"/>
              </w:rPr>
              <w:t>Institute/Academic Discipline/Centre:</w:t>
            </w:r>
          </w:p>
        </w:tc>
        <w:tc>
          <w:tcPr>
            <w:tcW w:w="6636" w:type="dxa"/>
            <w:vAlign w:val="center"/>
          </w:tcPr>
          <w:p w14:paraId="37F3C319" w14:textId="77777777" w:rsidR="000C3BD9" w:rsidRPr="00A42F82" w:rsidRDefault="000C3BD9" w:rsidP="000C3BD9">
            <w:pPr>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p>
        </w:tc>
      </w:tr>
      <w:tr w:rsidR="000C3BD9" w:rsidRPr="00A42F82" w14:paraId="15A97900" w14:textId="77777777" w:rsidTr="000C3BD9">
        <w:trPr>
          <w:cantSplit/>
          <w:trHeight w:val="340"/>
        </w:trPr>
        <w:tc>
          <w:tcPr>
            <w:tcW w:w="559" w:type="dxa"/>
            <w:shd w:val="clear" w:color="auto" w:fill="F2F2F2" w:themeFill="background1" w:themeFillShade="F2"/>
            <w:vAlign w:val="center"/>
          </w:tcPr>
          <w:p w14:paraId="47061AB8" w14:textId="77777777" w:rsidR="000C3BD9" w:rsidRPr="00A42F82" w:rsidRDefault="000C3BD9" w:rsidP="000C3BD9">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503BE5BA" w14:textId="77777777" w:rsidR="000C3BD9" w:rsidRPr="00A42F82" w:rsidRDefault="000C3BD9" w:rsidP="000C3BD9">
            <w:pPr>
              <w:rPr>
                <w:rFonts w:ascii="Arial" w:hAnsi="Arial" w:cs="Arial"/>
              </w:rPr>
            </w:pPr>
            <w:r w:rsidRPr="00A42F82">
              <w:rPr>
                <w:rFonts w:ascii="Arial" w:hAnsi="Arial" w:cs="Arial"/>
              </w:rPr>
              <w:t>Campus:</w:t>
            </w:r>
          </w:p>
        </w:tc>
        <w:tc>
          <w:tcPr>
            <w:tcW w:w="6636" w:type="dxa"/>
            <w:vAlign w:val="center"/>
          </w:tcPr>
          <w:p w14:paraId="24E8E517" w14:textId="77777777" w:rsidR="000C3BD9" w:rsidRPr="00A42F82" w:rsidRDefault="000C3BD9" w:rsidP="000C3BD9">
            <w:pPr>
              <w:rPr>
                <w:rFonts w:ascii="Arial" w:hAnsi="Arial" w:cs="Arial"/>
              </w:rPr>
            </w:pPr>
            <w:r>
              <w:rPr>
                <w:rFonts w:ascii="Arial" w:hAnsi="Arial" w:cs="Arial"/>
              </w:rPr>
              <w:t>Swansea</w:t>
            </w:r>
          </w:p>
        </w:tc>
      </w:tr>
      <w:tr w:rsidR="000C3BD9" w:rsidRPr="00A42F82" w14:paraId="7D2385DA" w14:textId="77777777" w:rsidTr="000C3BD9">
        <w:trPr>
          <w:cantSplit/>
          <w:trHeight w:val="340"/>
        </w:trPr>
        <w:tc>
          <w:tcPr>
            <w:tcW w:w="559" w:type="dxa"/>
            <w:shd w:val="clear" w:color="auto" w:fill="F2F2F2" w:themeFill="background1" w:themeFillShade="F2"/>
            <w:vAlign w:val="center"/>
          </w:tcPr>
          <w:p w14:paraId="2193C015" w14:textId="77777777" w:rsidR="000C3BD9" w:rsidRPr="00A42F82" w:rsidRDefault="000C3BD9" w:rsidP="000C3BD9">
            <w:pPr>
              <w:rPr>
                <w:rFonts w:ascii="Arial" w:hAnsi="Arial" w:cs="Arial"/>
              </w:rPr>
            </w:pPr>
            <w:r w:rsidRPr="00A42F82">
              <w:rPr>
                <w:rFonts w:ascii="Arial" w:hAnsi="Arial" w:cs="Arial"/>
              </w:rPr>
              <w:lastRenderedPageBreak/>
              <w:t>5</w:t>
            </w:r>
          </w:p>
        </w:tc>
        <w:tc>
          <w:tcPr>
            <w:tcW w:w="3253" w:type="dxa"/>
            <w:shd w:val="clear" w:color="auto" w:fill="F2F2F2" w:themeFill="background1" w:themeFillShade="F2"/>
            <w:vAlign w:val="center"/>
          </w:tcPr>
          <w:p w14:paraId="3C3C9941" w14:textId="77777777" w:rsidR="000C3BD9" w:rsidRPr="00A42F82" w:rsidRDefault="000C3BD9" w:rsidP="000C3BD9">
            <w:pPr>
              <w:rPr>
                <w:rFonts w:ascii="Arial" w:hAnsi="Arial" w:cs="Arial"/>
              </w:rPr>
            </w:pPr>
            <w:r w:rsidRPr="00A42F82">
              <w:rPr>
                <w:rFonts w:ascii="Arial" w:hAnsi="Arial" w:cs="Arial"/>
              </w:rPr>
              <w:t>E-mail address:</w:t>
            </w:r>
          </w:p>
        </w:tc>
        <w:tc>
          <w:tcPr>
            <w:tcW w:w="6636" w:type="dxa"/>
            <w:vAlign w:val="center"/>
          </w:tcPr>
          <w:p w14:paraId="7BD03238" w14:textId="77777777" w:rsidR="000C3BD9" w:rsidRPr="00A42F82" w:rsidRDefault="000C3BD9" w:rsidP="000C3BD9">
            <w:pPr>
              <w:rPr>
                <w:rFonts w:ascii="Arial" w:hAnsi="Arial" w:cs="Arial"/>
              </w:rPr>
            </w:pPr>
            <w:r>
              <w:rPr>
                <w:rFonts w:ascii="Arial" w:hAnsi="Arial" w:cs="Arial"/>
              </w:rPr>
              <w:t>2306058@student.uwtsd.ac.uk</w:t>
            </w:r>
          </w:p>
        </w:tc>
      </w:tr>
      <w:tr w:rsidR="000C3BD9" w:rsidRPr="00A42F82" w14:paraId="40E7266F" w14:textId="77777777" w:rsidTr="000C3BD9">
        <w:trPr>
          <w:cantSplit/>
          <w:trHeight w:val="340"/>
        </w:trPr>
        <w:tc>
          <w:tcPr>
            <w:tcW w:w="559" w:type="dxa"/>
            <w:shd w:val="clear" w:color="auto" w:fill="F2F2F2" w:themeFill="background1" w:themeFillShade="F2"/>
            <w:vAlign w:val="center"/>
          </w:tcPr>
          <w:p w14:paraId="56D2F19B" w14:textId="77777777" w:rsidR="000C3BD9" w:rsidRPr="00A42F82" w:rsidRDefault="000C3BD9" w:rsidP="000C3BD9">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58BB96C" w14:textId="77777777" w:rsidR="000C3BD9" w:rsidRPr="00A42F82" w:rsidRDefault="000C3BD9" w:rsidP="000C3BD9">
            <w:pPr>
              <w:rPr>
                <w:rFonts w:ascii="Arial" w:hAnsi="Arial" w:cs="Arial"/>
              </w:rPr>
            </w:pPr>
            <w:r w:rsidRPr="00A42F82">
              <w:rPr>
                <w:rFonts w:ascii="Arial" w:hAnsi="Arial" w:cs="Arial"/>
              </w:rPr>
              <w:t>Contact Telephone Number:</w:t>
            </w:r>
          </w:p>
        </w:tc>
        <w:tc>
          <w:tcPr>
            <w:tcW w:w="6636" w:type="dxa"/>
            <w:vAlign w:val="center"/>
          </w:tcPr>
          <w:p w14:paraId="0C555694" w14:textId="77777777" w:rsidR="000C3BD9" w:rsidRPr="00A42F82" w:rsidRDefault="000C3BD9" w:rsidP="000C3BD9">
            <w:pPr>
              <w:rPr>
                <w:rFonts w:ascii="Arial" w:hAnsi="Arial" w:cs="Arial"/>
              </w:rPr>
            </w:pPr>
            <w:r>
              <w:rPr>
                <w:rFonts w:ascii="Arial" w:hAnsi="Arial" w:cs="Arial"/>
              </w:rPr>
              <w:t>07944739054</w:t>
            </w:r>
          </w:p>
        </w:tc>
      </w:tr>
      <w:tr w:rsidR="000C3BD9" w:rsidRPr="00A42F82" w14:paraId="0FD15B5B" w14:textId="77777777" w:rsidTr="000C3BD9">
        <w:tc>
          <w:tcPr>
            <w:tcW w:w="559" w:type="dxa"/>
            <w:shd w:val="clear" w:color="auto" w:fill="BFBFBF" w:themeFill="background1" w:themeFillShade="BF"/>
            <w:vAlign w:val="center"/>
          </w:tcPr>
          <w:p w14:paraId="7EBA52C7" w14:textId="77777777" w:rsidR="000C3BD9" w:rsidRPr="00A42F82" w:rsidRDefault="000C3BD9" w:rsidP="000C3BD9">
            <w:pPr>
              <w:rPr>
                <w:rFonts w:ascii="Arial" w:hAnsi="Arial" w:cs="Arial"/>
                <w:b/>
                <w:i/>
              </w:rPr>
            </w:pPr>
          </w:p>
        </w:tc>
        <w:tc>
          <w:tcPr>
            <w:tcW w:w="9889" w:type="dxa"/>
            <w:gridSpan w:val="2"/>
            <w:shd w:val="clear" w:color="auto" w:fill="BFBFBF" w:themeFill="background1" w:themeFillShade="BF"/>
            <w:vAlign w:val="center"/>
          </w:tcPr>
          <w:p w14:paraId="4D06900F" w14:textId="77777777" w:rsidR="000C3BD9" w:rsidRPr="00A42F82" w:rsidRDefault="000C3BD9" w:rsidP="000C3BD9">
            <w:pPr>
              <w:rPr>
                <w:rFonts w:ascii="Arial" w:hAnsi="Arial" w:cs="Arial"/>
              </w:rPr>
            </w:pPr>
            <w:r w:rsidRPr="00A42F82">
              <w:rPr>
                <w:rFonts w:ascii="Arial" w:hAnsi="Arial" w:cs="Arial"/>
                <w:b/>
                <w:i/>
              </w:rPr>
              <w:t>For students:</w:t>
            </w:r>
          </w:p>
        </w:tc>
      </w:tr>
      <w:tr w:rsidR="000C3BD9" w:rsidRPr="00A42F82" w14:paraId="390E6F5A" w14:textId="77777777" w:rsidTr="000C3BD9">
        <w:trPr>
          <w:trHeight w:val="513"/>
        </w:trPr>
        <w:tc>
          <w:tcPr>
            <w:tcW w:w="559" w:type="dxa"/>
            <w:shd w:val="clear" w:color="auto" w:fill="F2F2F2" w:themeFill="background1" w:themeFillShade="F2"/>
            <w:vAlign w:val="center"/>
          </w:tcPr>
          <w:p w14:paraId="6DAA659B" w14:textId="77777777" w:rsidR="000C3BD9" w:rsidRPr="00A42F82" w:rsidRDefault="000C3BD9" w:rsidP="000C3BD9">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3D08EA50" w14:textId="77777777" w:rsidR="000C3BD9" w:rsidRPr="00A42F82" w:rsidRDefault="000C3BD9" w:rsidP="000C3BD9">
            <w:pPr>
              <w:rPr>
                <w:rFonts w:ascii="Arial" w:hAnsi="Arial" w:cs="Arial"/>
              </w:rPr>
            </w:pPr>
            <w:r w:rsidRPr="00A42F82">
              <w:rPr>
                <w:rFonts w:ascii="Arial" w:hAnsi="Arial" w:cs="Arial"/>
              </w:rPr>
              <w:t>Student Number:</w:t>
            </w:r>
          </w:p>
        </w:tc>
        <w:tc>
          <w:tcPr>
            <w:tcW w:w="6636" w:type="dxa"/>
            <w:vAlign w:val="center"/>
          </w:tcPr>
          <w:p w14:paraId="1A11D469" w14:textId="77777777" w:rsidR="000C3BD9" w:rsidRPr="00A42F82" w:rsidRDefault="000C3BD9" w:rsidP="000C3BD9">
            <w:pPr>
              <w:rPr>
                <w:rFonts w:ascii="Arial" w:hAnsi="Arial" w:cs="Arial"/>
              </w:rPr>
            </w:pPr>
            <w:r>
              <w:rPr>
                <w:rFonts w:ascii="Arial" w:hAnsi="Arial" w:cs="Arial"/>
              </w:rPr>
              <w:t>2306058</w:t>
            </w:r>
          </w:p>
        </w:tc>
      </w:tr>
      <w:tr w:rsidR="000C3BD9" w:rsidRPr="00A42F82" w14:paraId="3735B879" w14:textId="77777777" w:rsidTr="000C3BD9">
        <w:trPr>
          <w:trHeight w:val="549"/>
        </w:trPr>
        <w:tc>
          <w:tcPr>
            <w:tcW w:w="559" w:type="dxa"/>
            <w:shd w:val="clear" w:color="auto" w:fill="F2F2F2" w:themeFill="background1" w:themeFillShade="F2"/>
            <w:vAlign w:val="center"/>
          </w:tcPr>
          <w:p w14:paraId="79D293CD" w14:textId="77777777" w:rsidR="000C3BD9" w:rsidRPr="00A42F82" w:rsidRDefault="000C3BD9" w:rsidP="000C3BD9">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E7D23F3" w14:textId="77777777" w:rsidR="000C3BD9" w:rsidRPr="00A42F82" w:rsidRDefault="000C3BD9" w:rsidP="000C3BD9">
            <w:pPr>
              <w:rPr>
                <w:rFonts w:ascii="Arial" w:hAnsi="Arial" w:cs="Arial"/>
              </w:rPr>
            </w:pPr>
            <w:r w:rsidRPr="00A42F82">
              <w:rPr>
                <w:rFonts w:ascii="Arial" w:hAnsi="Arial" w:cs="Arial"/>
              </w:rPr>
              <w:t>Programme of Study:</w:t>
            </w:r>
          </w:p>
        </w:tc>
        <w:tc>
          <w:tcPr>
            <w:tcW w:w="6636" w:type="dxa"/>
            <w:vAlign w:val="center"/>
          </w:tcPr>
          <w:p w14:paraId="41D8DA26" w14:textId="77777777" w:rsidR="000C3BD9" w:rsidRPr="00A42F82" w:rsidRDefault="000C3BD9" w:rsidP="000C3BD9">
            <w:pPr>
              <w:rPr>
                <w:rFonts w:ascii="Arial" w:hAnsi="Arial" w:cs="Arial"/>
              </w:rPr>
            </w:pPr>
            <w:r>
              <w:rPr>
                <w:rFonts w:ascii="Arial" w:hAnsi="Arial" w:cs="Arial"/>
              </w:rPr>
              <w:t>TAR UWCHRADD (SAESNEG)</w:t>
            </w:r>
          </w:p>
        </w:tc>
      </w:tr>
      <w:tr w:rsidR="000C3BD9" w:rsidRPr="00A42F82" w14:paraId="084778F3" w14:textId="77777777" w:rsidTr="000C3BD9">
        <w:trPr>
          <w:trHeight w:val="557"/>
        </w:trPr>
        <w:tc>
          <w:tcPr>
            <w:tcW w:w="559" w:type="dxa"/>
            <w:shd w:val="clear" w:color="auto" w:fill="F2F2F2" w:themeFill="background1" w:themeFillShade="F2"/>
            <w:vAlign w:val="center"/>
          </w:tcPr>
          <w:p w14:paraId="22F2DD8A" w14:textId="77777777" w:rsidR="000C3BD9" w:rsidRPr="00A42F82" w:rsidRDefault="000C3BD9" w:rsidP="000C3BD9">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5A29B9F8" w14:textId="77777777" w:rsidR="000C3BD9" w:rsidRPr="00A42F82" w:rsidRDefault="000C3BD9" w:rsidP="000C3BD9">
            <w:pPr>
              <w:rPr>
                <w:rFonts w:ascii="Arial" w:hAnsi="Arial" w:cs="Arial"/>
              </w:rPr>
            </w:pPr>
            <w:r w:rsidRPr="00A42F82">
              <w:rPr>
                <w:rFonts w:ascii="Arial" w:hAnsi="Arial" w:cs="Arial"/>
              </w:rPr>
              <w:t>Director of Studies/Supervisor:</w:t>
            </w:r>
          </w:p>
        </w:tc>
        <w:tc>
          <w:tcPr>
            <w:tcW w:w="6636" w:type="dxa"/>
            <w:vAlign w:val="center"/>
          </w:tcPr>
          <w:p w14:paraId="0DD039D6" w14:textId="77777777" w:rsidR="000C3BD9" w:rsidRPr="00A42F82" w:rsidRDefault="000C3BD9" w:rsidP="000C3BD9">
            <w:pPr>
              <w:rPr>
                <w:rFonts w:ascii="Arial" w:hAnsi="Arial" w:cs="Arial"/>
              </w:rPr>
            </w:pPr>
            <w:r>
              <w:rPr>
                <w:rFonts w:ascii="Arial" w:hAnsi="Arial" w:cs="Arial"/>
              </w:rPr>
              <w:t>Jo Bamsey</w:t>
            </w:r>
          </w:p>
        </w:tc>
      </w:tr>
    </w:tbl>
    <w:p w14:paraId="030CF513" w14:textId="77777777" w:rsidR="000C3BD9" w:rsidRPr="00A42F82" w:rsidRDefault="000C3BD9" w:rsidP="000C3BD9">
      <w:pPr>
        <w:rPr>
          <w:rFonts w:ascii="Arial" w:hAnsi="Arial" w:cs="Arial"/>
          <w:bCs/>
          <w:iCs/>
          <w:sz w:val="16"/>
          <w:szCs w:val="16"/>
        </w:rPr>
      </w:pPr>
    </w:p>
    <w:p w14:paraId="66BF67BC" w14:textId="77777777" w:rsidR="000C3BD9" w:rsidRPr="00A42F82" w:rsidRDefault="000C3BD9" w:rsidP="000C3BD9">
      <w:pPr>
        <w:rPr>
          <w:rFonts w:ascii="Arial" w:hAnsi="Arial" w:cs="Arial"/>
          <w:bCs/>
          <w:iCs/>
        </w:rPr>
      </w:pPr>
    </w:p>
    <w:p w14:paraId="1049D2B4" w14:textId="77777777" w:rsidR="000C3BD9" w:rsidRDefault="000C3BD9" w:rsidP="000C3BD9">
      <w:pPr>
        <w:autoSpaceDE w:val="0"/>
        <w:autoSpaceDN w:val="0"/>
        <w:adjustRightInd w:val="0"/>
        <w:spacing w:after="240"/>
        <w:jc w:val="both"/>
        <w:rPr>
          <w:rFonts w:ascii="Arial" w:hAnsi="Arial" w:cs="Arial"/>
          <w:b/>
        </w:rPr>
      </w:pPr>
    </w:p>
    <w:tbl>
      <w:tblPr>
        <w:tblStyle w:val="TableGrid"/>
        <w:tblpPr w:leftFromText="180" w:rightFromText="180" w:vertAnchor="text" w:horzAnchor="margin" w:tblpXSpec="center" w:tblpY="451"/>
        <w:tblW w:w="10480" w:type="dxa"/>
        <w:tblLayout w:type="fixed"/>
        <w:tblLook w:val="04A0" w:firstRow="1" w:lastRow="0" w:firstColumn="1" w:lastColumn="0" w:noHBand="0" w:noVBand="1"/>
      </w:tblPr>
      <w:tblGrid>
        <w:gridCol w:w="562"/>
        <w:gridCol w:w="3693"/>
        <w:gridCol w:w="2539"/>
        <w:gridCol w:w="993"/>
        <w:gridCol w:w="850"/>
        <w:gridCol w:w="992"/>
        <w:gridCol w:w="851"/>
      </w:tblGrid>
      <w:tr w:rsidR="000C3BD9" w:rsidRPr="00A42F82" w14:paraId="0B6DB9F0" w14:textId="77777777" w:rsidTr="000C3BD9">
        <w:tc>
          <w:tcPr>
            <w:tcW w:w="562" w:type="dxa"/>
            <w:shd w:val="clear" w:color="auto" w:fill="F2F2F2" w:themeFill="background1" w:themeFillShade="F2"/>
          </w:tcPr>
          <w:p w14:paraId="1688B445"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57869C0"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477DA472"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A1A7E02" w14:textId="77777777" w:rsidR="000C3BD9" w:rsidRPr="00A42F82" w:rsidRDefault="000C3BD9" w:rsidP="000C3BD9">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BFBFBF" w:themeFill="background1" w:themeFillShade="BF"/>
            <w:vAlign w:val="center"/>
          </w:tcPr>
          <w:p w14:paraId="2560EF57" w14:textId="32B12AF5" w:rsidR="000C3BD9" w:rsidRPr="00A42F82" w:rsidRDefault="000C3BD9" w:rsidP="000C3BD9">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c>
          <w:tcPr>
            <w:tcW w:w="992" w:type="dxa"/>
            <w:shd w:val="clear" w:color="auto" w:fill="F2F2F2" w:themeFill="background1" w:themeFillShade="F2"/>
            <w:vAlign w:val="center"/>
          </w:tcPr>
          <w:p w14:paraId="12CAA391" w14:textId="77777777" w:rsidR="000C3BD9" w:rsidRPr="00A42F82" w:rsidRDefault="000C3BD9" w:rsidP="000C3BD9">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BFBFBF" w:themeFill="background1" w:themeFillShade="BF"/>
            <w:vAlign w:val="center"/>
          </w:tcPr>
          <w:p w14:paraId="02F1A5AE" w14:textId="3ACE3A4A" w:rsidR="000C3BD9" w:rsidRPr="00A42F82" w:rsidRDefault="000C3BD9" w:rsidP="000C3BD9">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tr>
      <w:tr w:rsidR="000C3BD9" w:rsidRPr="00A42F82" w14:paraId="5F5081A9" w14:textId="77777777" w:rsidTr="000C3BD9">
        <w:tc>
          <w:tcPr>
            <w:tcW w:w="562" w:type="dxa"/>
            <w:shd w:val="clear" w:color="auto" w:fill="F2F2F2" w:themeFill="background1" w:themeFillShade="F2"/>
          </w:tcPr>
          <w:p w14:paraId="0B82E8BC" w14:textId="77777777" w:rsidR="000C3BD9" w:rsidRPr="00A42F82" w:rsidRDefault="000C3BD9" w:rsidP="000C3BD9">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82735C7" w14:textId="77777777" w:rsidR="000C3BD9" w:rsidRPr="00A42F82" w:rsidRDefault="000C3BD9" w:rsidP="000C3BD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346D46F" w14:textId="77777777" w:rsidR="000C3BD9" w:rsidRPr="00A42F82" w:rsidRDefault="000C3BD9" w:rsidP="000C3BD9">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0C3BD9" w:rsidRPr="00A42F82" w14:paraId="0E458F4F" w14:textId="77777777" w:rsidTr="000C3BD9">
        <w:trPr>
          <w:trHeight w:val="437"/>
        </w:trPr>
        <w:tc>
          <w:tcPr>
            <w:tcW w:w="562" w:type="dxa"/>
            <w:vMerge w:val="restart"/>
            <w:shd w:val="clear" w:color="auto" w:fill="F2F2F2" w:themeFill="background1" w:themeFillShade="F2"/>
          </w:tcPr>
          <w:p w14:paraId="2E8B1A58" w14:textId="77777777" w:rsidR="000C3BD9" w:rsidRPr="00A42F82" w:rsidRDefault="000C3BD9" w:rsidP="000C3BD9">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297E75AA" w14:textId="77777777" w:rsidR="000C3BD9" w:rsidRPr="00A42F82" w:rsidRDefault="000C3BD9" w:rsidP="000C3BD9">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374D079"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tc>
          <w:tcPr>
            <w:tcW w:w="850" w:type="dxa"/>
            <w:shd w:val="clear" w:color="auto" w:fill="BFBFBF" w:themeFill="background1" w:themeFillShade="BF"/>
            <w:vAlign w:val="center"/>
          </w:tcPr>
          <w:p w14:paraId="636EAA5D" w14:textId="32A45CFC"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278AAE18" w14:textId="77777777" w:rsidR="000C3BD9" w:rsidRPr="00A42F82" w:rsidRDefault="000C3BD9" w:rsidP="000C3BD9">
            <w:pPr>
              <w:autoSpaceDE w:val="0"/>
              <w:autoSpaceDN w:val="0"/>
              <w:adjustRightInd w:val="0"/>
              <w:jc w:val="center"/>
              <w:rPr>
                <w:rFonts w:ascii="Arial" w:hAnsi="Arial" w:cs="Arial"/>
                <w:b/>
                <w:bCs/>
                <w:sz w:val="22"/>
                <w:szCs w:val="22"/>
              </w:rPr>
            </w:pPr>
          </w:p>
        </w:tc>
      </w:tr>
      <w:tr w:rsidR="000C3BD9" w:rsidRPr="00A42F82" w14:paraId="298EBA29" w14:textId="77777777" w:rsidTr="000C3BD9">
        <w:trPr>
          <w:trHeight w:val="415"/>
        </w:trPr>
        <w:tc>
          <w:tcPr>
            <w:tcW w:w="562" w:type="dxa"/>
            <w:vMerge/>
            <w:shd w:val="clear" w:color="auto" w:fill="F2F2F2" w:themeFill="background1" w:themeFillShade="F2"/>
          </w:tcPr>
          <w:p w14:paraId="1D979335" w14:textId="77777777" w:rsidR="000C3BD9" w:rsidRPr="00A42F82" w:rsidRDefault="000C3BD9" w:rsidP="000C3BD9">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AF712FF" w14:textId="77777777" w:rsidR="000C3BD9" w:rsidRPr="00A42F82" w:rsidRDefault="000C3BD9" w:rsidP="000C3BD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A0AA0F"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tc>
          <w:tcPr>
            <w:tcW w:w="850" w:type="dxa"/>
            <w:shd w:val="clear" w:color="auto" w:fill="BFBFBF" w:themeFill="background1" w:themeFillShade="BF"/>
            <w:vAlign w:val="center"/>
          </w:tcPr>
          <w:p w14:paraId="55A8F117" w14:textId="7BEBC3C8"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4D35F1EC" w14:textId="77777777" w:rsidR="000C3BD9" w:rsidRPr="00A42F82" w:rsidRDefault="000C3BD9" w:rsidP="000C3BD9">
            <w:pPr>
              <w:autoSpaceDE w:val="0"/>
              <w:autoSpaceDN w:val="0"/>
              <w:adjustRightInd w:val="0"/>
              <w:jc w:val="center"/>
              <w:rPr>
                <w:rFonts w:ascii="Arial" w:hAnsi="Arial" w:cs="Arial"/>
                <w:b/>
                <w:bCs/>
                <w:sz w:val="22"/>
                <w:szCs w:val="22"/>
              </w:rPr>
            </w:pPr>
          </w:p>
        </w:tc>
      </w:tr>
      <w:tr w:rsidR="000C3BD9" w:rsidRPr="00A42F82" w14:paraId="644CC627" w14:textId="77777777" w:rsidTr="000C3BD9">
        <w:tc>
          <w:tcPr>
            <w:tcW w:w="562" w:type="dxa"/>
            <w:vMerge/>
            <w:shd w:val="clear" w:color="auto" w:fill="F2F2F2" w:themeFill="background1" w:themeFillShade="F2"/>
          </w:tcPr>
          <w:p w14:paraId="63887F0C" w14:textId="77777777" w:rsidR="000C3BD9" w:rsidRPr="00A42F82" w:rsidRDefault="000C3BD9" w:rsidP="000C3BD9">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67EEC7E" w14:textId="77777777" w:rsidR="000C3BD9" w:rsidRPr="00A42F82" w:rsidRDefault="000C3BD9" w:rsidP="000C3BD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E435E49"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Other (write in)</w:t>
            </w:r>
          </w:p>
          <w:p w14:paraId="0984FF6C" w14:textId="77777777" w:rsidR="000C3BD9" w:rsidRPr="00A42F82" w:rsidRDefault="000C3BD9" w:rsidP="000C3BD9">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14:paraId="4E479119" w14:textId="155DBE55"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843" w:type="dxa"/>
            <w:gridSpan w:val="2"/>
            <w:vAlign w:val="center"/>
          </w:tcPr>
          <w:p w14:paraId="2A965522" w14:textId="77777777" w:rsidR="000C3BD9" w:rsidRPr="00687264" w:rsidRDefault="000C3BD9" w:rsidP="000C3BD9">
            <w:pPr>
              <w:autoSpaceDE w:val="0"/>
              <w:autoSpaceDN w:val="0"/>
              <w:adjustRightInd w:val="0"/>
              <w:jc w:val="center"/>
              <w:rPr>
                <w:rFonts w:ascii="Arial" w:hAnsi="Arial" w:cs="Arial"/>
                <w:sz w:val="22"/>
                <w:szCs w:val="22"/>
              </w:rPr>
            </w:pPr>
            <w:r w:rsidRPr="00687264">
              <w:rPr>
                <w:rFonts w:ascii="Arial" w:hAnsi="Arial" w:cs="Arial"/>
                <w:sz w:val="22"/>
                <w:szCs w:val="22"/>
              </w:rPr>
              <w:t>JO BAMSEY 13/03/24</w:t>
            </w:r>
          </w:p>
        </w:tc>
      </w:tr>
    </w:tbl>
    <w:p w14:paraId="4C252CB3" w14:textId="38F7AA37" w:rsidR="000C3BD9" w:rsidRPr="00A42F82" w:rsidRDefault="000C3BD9" w:rsidP="000C3BD9">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p w14:paraId="60C4925F" w14:textId="77777777" w:rsidR="000C3BD9" w:rsidRDefault="000C3BD9" w:rsidP="000C3BD9">
      <w:pPr>
        <w:autoSpaceDE w:val="0"/>
        <w:autoSpaceDN w:val="0"/>
        <w:adjustRightInd w:val="0"/>
        <w:spacing w:after="240"/>
        <w:jc w:val="both"/>
        <w:rPr>
          <w:rFonts w:ascii="Arial" w:hAnsi="Arial" w:cs="Arial"/>
          <w:bCs/>
          <w:iCs/>
        </w:rPr>
      </w:pPr>
    </w:p>
    <w:p w14:paraId="7981C0F6" w14:textId="705AA6F9" w:rsidR="000C3BD9" w:rsidRPr="00A42F82" w:rsidRDefault="000C3BD9" w:rsidP="000C3BD9">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Ind w:w="-735" w:type="dxa"/>
        <w:tblLook w:val="04A0" w:firstRow="1" w:lastRow="0" w:firstColumn="1" w:lastColumn="0" w:noHBand="0" w:noVBand="1"/>
      </w:tblPr>
      <w:tblGrid>
        <w:gridCol w:w="562"/>
        <w:gridCol w:w="8784"/>
        <w:gridCol w:w="1134"/>
      </w:tblGrid>
      <w:tr w:rsidR="000C3BD9" w:rsidRPr="00A42F82" w14:paraId="2FFFF616" w14:textId="77777777" w:rsidTr="000C3BD9">
        <w:tc>
          <w:tcPr>
            <w:tcW w:w="562" w:type="dxa"/>
            <w:shd w:val="clear" w:color="auto" w:fill="F2F2F2" w:themeFill="background1" w:themeFillShade="F2"/>
          </w:tcPr>
          <w:p w14:paraId="01D499C1" w14:textId="77777777" w:rsidR="000C3BD9" w:rsidRPr="00A42F82" w:rsidRDefault="000C3BD9" w:rsidP="00DA7633">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41B224E"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C3BD9" w:rsidRPr="00A42F82" w14:paraId="3DD8F1E0" w14:textId="77777777" w:rsidTr="000C3BD9">
        <w:trPr>
          <w:trHeight w:val="355"/>
        </w:trPr>
        <w:tc>
          <w:tcPr>
            <w:tcW w:w="562" w:type="dxa"/>
            <w:vAlign w:val="center"/>
          </w:tcPr>
          <w:p w14:paraId="09907C1E"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06F64160" w14:textId="77777777" w:rsidR="000C3BD9" w:rsidRPr="00A42F82" w:rsidRDefault="00000000" w:rsidP="00DA7633">
            <w:pPr>
              <w:autoSpaceDE w:val="0"/>
              <w:autoSpaceDN w:val="0"/>
              <w:adjustRightInd w:val="0"/>
              <w:rPr>
                <w:rFonts w:ascii="Arial" w:hAnsi="Arial" w:cs="Arial"/>
                <w:b/>
                <w:bCs/>
                <w:sz w:val="22"/>
                <w:szCs w:val="22"/>
              </w:rPr>
            </w:pPr>
            <w:hyperlink r:id="rId15" w:history="1">
              <w:r w:rsidR="000C3BD9" w:rsidRPr="00A42F82">
                <w:rPr>
                  <w:rStyle w:val="Hyperlink"/>
                  <w:rFonts w:ascii="Arial" w:eastAsiaTheme="majorEastAsia" w:hAnsi="Arial" w:cs="Arial"/>
                  <w:b/>
                  <w:bCs/>
                  <w:color w:val="auto"/>
                  <w:sz w:val="22"/>
                  <w:szCs w:val="22"/>
                </w:rPr>
                <w:t>UWTSD Research Ethics &amp; Integrity Code of Practice</w:t>
              </w:r>
            </w:hyperlink>
          </w:p>
        </w:tc>
        <w:tc>
          <w:tcPr>
            <w:tcW w:w="1134" w:type="dxa"/>
            <w:shd w:val="clear" w:color="auto" w:fill="BFBFBF" w:themeFill="background1" w:themeFillShade="BF"/>
            <w:vAlign w:val="center"/>
          </w:tcPr>
          <w:p w14:paraId="3036B560" w14:textId="0CA78D13"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0FAB25CD" w14:textId="77777777" w:rsidTr="000C3BD9">
        <w:trPr>
          <w:trHeight w:val="417"/>
        </w:trPr>
        <w:tc>
          <w:tcPr>
            <w:tcW w:w="562" w:type="dxa"/>
            <w:vAlign w:val="center"/>
          </w:tcPr>
          <w:p w14:paraId="46C3FB96"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679781D5" w14:textId="77777777" w:rsidR="000C3BD9" w:rsidRPr="00A42F82" w:rsidRDefault="000C3BD9" w:rsidP="00DA7633">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p w14:paraId="3A5CA823" w14:textId="1618DBB8" w:rsidR="000C3BD9" w:rsidRPr="00A42F82" w:rsidRDefault="000C3BD9" w:rsidP="00DA7633">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r w:rsidR="000C3BD9" w:rsidRPr="00A42F82" w14:paraId="3DDDE875" w14:textId="77777777" w:rsidTr="000C3BD9">
        <w:trPr>
          <w:trHeight w:val="409"/>
        </w:trPr>
        <w:tc>
          <w:tcPr>
            <w:tcW w:w="562" w:type="dxa"/>
            <w:vAlign w:val="center"/>
          </w:tcPr>
          <w:p w14:paraId="33D5F035"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16CE6B7" w14:textId="77777777" w:rsidR="000C3BD9" w:rsidRPr="00A42F82" w:rsidRDefault="000C3BD9" w:rsidP="00DA7633">
            <w:pPr>
              <w:autoSpaceDE w:val="0"/>
              <w:autoSpaceDN w:val="0"/>
              <w:adjustRightInd w:val="0"/>
              <w:rPr>
                <w:rFonts w:ascii="Arial" w:hAnsi="Arial" w:cs="Arial"/>
                <w:i/>
                <w:sz w:val="22"/>
                <w:szCs w:val="22"/>
              </w:rPr>
            </w:pPr>
            <w:r>
              <w:rPr>
                <w:rFonts w:ascii="Arial" w:hAnsi="Arial" w:cs="Arial"/>
                <w:i/>
                <w:sz w:val="22"/>
                <w:szCs w:val="22"/>
              </w:rPr>
              <w:t>BERA Guidance for Ethical Research 2018</w:t>
            </w:r>
          </w:p>
        </w:tc>
        <w:tc>
          <w:tcPr>
            <w:tcW w:w="1134" w:type="dxa"/>
            <w:shd w:val="clear" w:color="auto" w:fill="BFBFBF" w:themeFill="background1" w:themeFillShade="BF"/>
            <w:vAlign w:val="center"/>
          </w:tcPr>
          <w:p w14:paraId="39DBBC91" w14:textId="7330EF3C" w:rsidR="000C3BD9" w:rsidRPr="00A42F82" w:rsidRDefault="000C3BD9" w:rsidP="00DA7633">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bl>
    <w:p w14:paraId="052BABEC" w14:textId="77777777" w:rsidR="000C3BD9" w:rsidRPr="00A42F82" w:rsidRDefault="000C3BD9" w:rsidP="000C3BD9">
      <w:pPr>
        <w:autoSpaceDE w:val="0"/>
        <w:autoSpaceDN w:val="0"/>
        <w:adjustRightInd w:val="0"/>
        <w:spacing w:after="240"/>
        <w:jc w:val="both"/>
        <w:rPr>
          <w:rFonts w:ascii="Arial" w:hAnsi="Arial" w:cs="Arial"/>
          <w:b/>
        </w:rPr>
      </w:pPr>
    </w:p>
    <w:p w14:paraId="776F20EC" w14:textId="77777777" w:rsidR="000C3BD9" w:rsidRPr="00A42F82" w:rsidRDefault="000C3BD9" w:rsidP="000C3BD9">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7D4EF3AB" w14:textId="77777777" w:rsidR="000C3BD9" w:rsidRPr="00A42F82" w:rsidRDefault="000C3BD9" w:rsidP="000C3BD9">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pPr w:leftFromText="180" w:rightFromText="180" w:horzAnchor="margin" w:tblpXSpec="center" w:tblpY="240"/>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0C3BD9" w:rsidRPr="00A42F82" w14:paraId="3CED7CF3" w14:textId="77777777" w:rsidTr="000C3BD9">
        <w:trPr>
          <w:trHeight w:val="227"/>
        </w:trPr>
        <w:tc>
          <w:tcPr>
            <w:tcW w:w="562" w:type="dxa"/>
            <w:shd w:val="clear" w:color="auto" w:fill="F2F2F2" w:themeFill="background1" w:themeFillShade="F2"/>
          </w:tcPr>
          <w:p w14:paraId="58E6E3BA"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2CBB331C" w14:textId="77777777" w:rsidR="000C3BD9" w:rsidRPr="00A42F82" w:rsidRDefault="000C3BD9" w:rsidP="000C3BD9">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24A4792A" w14:textId="77777777" w:rsidR="000C3BD9" w:rsidRPr="00A42F82" w:rsidRDefault="000C3BD9" w:rsidP="000C3BD9">
            <w:pPr>
              <w:autoSpaceDE w:val="0"/>
              <w:autoSpaceDN w:val="0"/>
              <w:adjustRightInd w:val="0"/>
              <w:rPr>
                <w:rFonts w:ascii="Arial" w:hAnsi="Arial" w:cs="Arial"/>
                <w:bCs/>
                <w:sz w:val="22"/>
                <w:szCs w:val="22"/>
              </w:rPr>
            </w:pPr>
          </w:p>
          <w:p w14:paraId="54C8F861" w14:textId="77777777" w:rsidR="000C3BD9" w:rsidRPr="00A42F82" w:rsidRDefault="000C3BD9" w:rsidP="000C3BD9">
            <w:pPr>
              <w:autoSpaceDE w:val="0"/>
              <w:autoSpaceDN w:val="0"/>
              <w:adjustRightInd w:val="0"/>
              <w:rPr>
                <w:rFonts w:ascii="Arial" w:hAnsi="Arial" w:cs="Arial"/>
                <w:bCs/>
                <w:sz w:val="22"/>
                <w:szCs w:val="22"/>
              </w:rPr>
            </w:pPr>
          </w:p>
        </w:tc>
      </w:tr>
      <w:tr w:rsidR="000C3BD9" w:rsidRPr="00A42F82" w14:paraId="55BDD2D5" w14:textId="77777777" w:rsidTr="000C3BD9">
        <w:trPr>
          <w:trHeight w:val="227"/>
        </w:trPr>
        <w:tc>
          <w:tcPr>
            <w:tcW w:w="562" w:type="dxa"/>
            <w:shd w:val="clear" w:color="auto" w:fill="F2F2F2" w:themeFill="background1" w:themeFillShade="F2"/>
          </w:tcPr>
          <w:p w14:paraId="7DDF5CB3"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7CF44AD7" w14:textId="77777777" w:rsidR="000C3BD9" w:rsidRPr="00A42F82" w:rsidRDefault="000C3BD9" w:rsidP="000C3BD9">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42E81836" w14:textId="77777777" w:rsidR="000C3BD9" w:rsidRPr="00A42F82" w:rsidRDefault="000C3BD9" w:rsidP="000C3BD9">
            <w:pPr>
              <w:autoSpaceDE w:val="0"/>
              <w:autoSpaceDN w:val="0"/>
              <w:adjustRightInd w:val="0"/>
              <w:rPr>
                <w:rFonts w:ascii="Arial" w:hAnsi="Arial" w:cs="Arial"/>
                <w:bCs/>
                <w:sz w:val="22"/>
                <w:szCs w:val="22"/>
              </w:rPr>
            </w:pPr>
          </w:p>
          <w:p w14:paraId="5CF59E11" w14:textId="77777777" w:rsidR="000C3BD9" w:rsidRPr="00A42F82" w:rsidRDefault="000C3BD9" w:rsidP="000C3BD9">
            <w:pPr>
              <w:autoSpaceDE w:val="0"/>
              <w:autoSpaceDN w:val="0"/>
              <w:adjustRightInd w:val="0"/>
              <w:rPr>
                <w:rFonts w:ascii="Arial" w:hAnsi="Arial" w:cs="Arial"/>
                <w:bCs/>
                <w:sz w:val="22"/>
                <w:szCs w:val="22"/>
              </w:rPr>
            </w:pPr>
          </w:p>
        </w:tc>
      </w:tr>
      <w:tr w:rsidR="000C3BD9" w:rsidRPr="00A42F82" w14:paraId="0AF68D33" w14:textId="77777777" w:rsidTr="000C3BD9">
        <w:trPr>
          <w:trHeight w:val="227"/>
        </w:trPr>
        <w:tc>
          <w:tcPr>
            <w:tcW w:w="562" w:type="dxa"/>
            <w:shd w:val="clear" w:color="auto" w:fill="F2F2F2" w:themeFill="background1" w:themeFillShade="F2"/>
          </w:tcPr>
          <w:p w14:paraId="6E4E1B5B"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457C5411" w14:textId="77777777" w:rsidR="000C3BD9" w:rsidRPr="00A42F82" w:rsidRDefault="000C3BD9" w:rsidP="000C3BD9">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4DB1DA21" w14:textId="77777777" w:rsidR="000C3BD9" w:rsidRPr="00A42F82" w:rsidRDefault="000C3BD9" w:rsidP="000C3BD9">
            <w:pPr>
              <w:autoSpaceDE w:val="0"/>
              <w:autoSpaceDN w:val="0"/>
              <w:adjustRightInd w:val="0"/>
              <w:jc w:val="both"/>
              <w:rPr>
                <w:rFonts w:ascii="Arial" w:hAnsi="Arial" w:cs="Arial"/>
                <w:sz w:val="22"/>
                <w:szCs w:val="22"/>
              </w:rPr>
            </w:pPr>
          </w:p>
        </w:tc>
        <w:tc>
          <w:tcPr>
            <w:tcW w:w="6095" w:type="dxa"/>
            <w:gridSpan w:val="6"/>
          </w:tcPr>
          <w:p w14:paraId="3B0A088B" w14:textId="77777777" w:rsidR="000C3BD9" w:rsidRPr="00A42F82" w:rsidRDefault="000C3BD9" w:rsidP="000C3BD9">
            <w:pPr>
              <w:autoSpaceDE w:val="0"/>
              <w:autoSpaceDN w:val="0"/>
              <w:adjustRightInd w:val="0"/>
              <w:rPr>
                <w:rFonts w:ascii="Arial" w:hAnsi="Arial" w:cs="Arial"/>
                <w:bCs/>
                <w:sz w:val="22"/>
                <w:szCs w:val="22"/>
              </w:rPr>
            </w:pPr>
          </w:p>
        </w:tc>
      </w:tr>
      <w:tr w:rsidR="000C3BD9" w:rsidRPr="00A42F82" w14:paraId="0416A3D9" w14:textId="77777777" w:rsidTr="000C3BD9">
        <w:tc>
          <w:tcPr>
            <w:tcW w:w="562" w:type="dxa"/>
            <w:shd w:val="clear" w:color="auto" w:fill="F2F2F2" w:themeFill="background1" w:themeFillShade="F2"/>
          </w:tcPr>
          <w:p w14:paraId="2F9382B1"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9099DBC"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0F5228C" w14:textId="77777777" w:rsidR="000C3BD9" w:rsidRPr="00A42F82" w:rsidRDefault="000C3BD9" w:rsidP="000C3BD9">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73B01E5" w14:textId="40F51917"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1DC4680A" w14:textId="77777777" w:rsidR="000C3BD9" w:rsidRPr="00A42F82" w:rsidRDefault="000C3BD9" w:rsidP="000C3BD9">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12D803CE" w14:textId="0F10A3BB" w:rsidR="000C3BD9" w:rsidRPr="00A42F82" w:rsidRDefault="000C3BD9" w:rsidP="000C3BD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0C3BD9" w:rsidRPr="00A42F82" w14:paraId="1B205C5C" w14:textId="77777777" w:rsidTr="000C3BD9">
        <w:tc>
          <w:tcPr>
            <w:tcW w:w="562" w:type="dxa"/>
            <w:shd w:val="clear" w:color="auto" w:fill="F2F2F2" w:themeFill="background1" w:themeFillShade="F2"/>
          </w:tcPr>
          <w:p w14:paraId="73985D2C"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3B5AAB"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7B122B5B" w14:textId="77777777" w:rsidR="000C3BD9" w:rsidRPr="00A42F82" w:rsidRDefault="000C3BD9" w:rsidP="000C3BD9">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3164F14" w14:textId="0D535ACC"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09E4600D" w14:textId="77777777" w:rsidR="000C3BD9" w:rsidRPr="00A42F82" w:rsidRDefault="000C3BD9" w:rsidP="000C3BD9">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19458587" w14:textId="16760737" w:rsidR="000C3BD9" w:rsidRPr="00A42F82" w:rsidRDefault="000C3BD9" w:rsidP="000C3BD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0C3BD9" w:rsidRPr="00A42F82" w14:paraId="0169E174" w14:textId="77777777" w:rsidTr="000C3BD9">
        <w:trPr>
          <w:trHeight w:val="386"/>
        </w:trPr>
        <w:tc>
          <w:tcPr>
            <w:tcW w:w="562" w:type="dxa"/>
            <w:shd w:val="clear" w:color="auto" w:fill="F2F2F2" w:themeFill="background1" w:themeFillShade="F2"/>
          </w:tcPr>
          <w:p w14:paraId="4383F539"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38636BF4"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59314283" w14:textId="77777777" w:rsidR="000C3BD9" w:rsidRPr="00A42F82" w:rsidRDefault="000C3BD9" w:rsidP="000C3BD9">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1D17162"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AF7959D" w14:textId="565561E1"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3733A025"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52938BE0" w14:textId="296908DE" w:rsidR="000C3BD9" w:rsidRPr="00A42F82" w:rsidRDefault="000C3BD9" w:rsidP="000C3BD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0C3BD9" w:rsidRPr="00A42F82" w14:paraId="68104F39" w14:textId="77777777" w:rsidTr="000C3BD9">
        <w:trPr>
          <w:trHeight w:val="386"/>
        </w:trPr>
        <w:tc>
          <w:tcPr>
            <w:tcW w:w="562" w:type="dxa"/>
            <w:shd w:val="clear" w:color="auto" w:fill="F2F2F2" w:themeFill="background1" w:themeFillShade="F2"/>
          </w:tcPr>
          <w:p w14:paraId="55FAC0C8"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0FC2A7DB" w14:textId="77777777" w:rsidR="000C3BD9" w:rsidRPr="00A42F82" w:rsidRDefault="000C3BD9" w:rsidP="000C3BD9">
            <w:pPr>
              <w:autoSpaceDE w:val="0"/>
              <w:autoSpaceDN w:val="0"/>
              <w:adjustRightInd w:val="0"/>
              <w:rPr>
                <w:rFonts w:ascii="Arial" w:hAnsi="Arial" w:cs="Arial"/>
                <w:sz w:val="22"/>
                <w:szCs w:val="22"/>
              </w:rPr>
            </w:pPr>
          </w:p>
        </w:tc>
        <w:tc>
          <w:tcPr>
            <w:tcW w:w="2409" w:type="dxa"/>
          </w:tcPr>
          <w:p w14:paraId="39AE2A6A" w14:textId="77777777" w:rsidR="000C3BD9" w:rsidRPr="00A42F82" w:rsidRDefault="000C3BD9" w:rsidP="000C3BD9">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699E04A3"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E24E323" w14:textId="1CE5A316"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182AB492"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395E0C72" w14:textId="67A5FE7E" w:rsidR="000C3BD9" w:rsidRPr="00A42F82" w:rsidRDefault="000C3BD9" w:rsidP="000C3BD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0C3BD9" w:rsidRPr="00A42F82" w14:paraId="339D83AA" w14:textId="77777777" w:rsidTr="000C3BD9">
        <w:tc>
          <w:tcPr>
            <w:tcW w:w="562" w:type="dxa"/>
            <w:shd w:val="clear" w:color="auto" w:fill="F2F2F2" w:themeFill="background1" w:themeFillShade="F2"/>
          </w:tcPr>
          <w:p w14:paraId="54BC276E"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51418C1D"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5AA9169D" w14:textId="77777777" w:rsidR="000C3BD9" w:rsidRPr="00A42F82" w:rsidRDefault="000C3BD9" w:rsidP="000C3BD9">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3D57C53"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00F3639" w14:textId="590E94C6"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729FF9C7"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7E3E35A9" w14:textId="4AC98287" w:rsidR="000C3BD9" w:rsidRPr="00A42F82" w:rsidRDefault="000C3BD9" w:rsidP="000C3BD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0C3BD9" w:rsidRPr="00A42F82" w14:paraId="48F2FD9C" w14:textId="77777777" w:rsidTr="000C3BD9">
        <w:tc>
          <w:tcPr>
            <w:tcW w:w="562" w:type="dxa"/>
            <w:shd w:val="clear" w:color="auto" w:fill="F2F2F2" w:themeFill="background1" w:themeFillShade="F2"/>
          </w:tcPr>
          <w:p w14:paraId="3CD0E08F"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34439296"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1F5B46A8" w14:textId="77777777" w:rsidR="000C3BD9" w:rsidRPr="00A42F82" w:rsidRDefault="000C3BD9" w:rsidP="000C3BD9">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0BB25D6C" w14:textId="77777777" w:rsidR="000C3BD9" w:rsidRPr="00A42F82" w:rsidDel="008461DD" w:rsidRDefault="000C3BD9" w:rsidP="000C3BD9">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4B6A929" w14:textId="77777777" w:rsidR="000C3BD9" w:rsidRPr="00A42F82" w:rsidRDefault="000C3BD9" w:rsidP="000C3BD9">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E847B2F" w14:textId="155E9CF3"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3B76AC7E" w14:textId="77777777" w:rsidR="000C3BD9" w:rsidRPr="00A42F82" w:rsidRDefault="000C3BD9" w:rsidP="000C3BD9">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52C41F56" w14:textId="4B90648F" w:rsidR="000C3BD9" w:rsidRPr="00A42F82" w:rsidRDefault="000C3BD9" w:rsidP="000C3BD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bl>
    <w:p w14:paraId="2CF81B92" w14:textId="77777777" w:rsidR="000C3BD9" w:rsidRPr="00A42F82" w:rsidRDefault="000C3BD9" w:rsidP="000C3BD9">
      <w:pPr>
        <w:rPr>
          <w:rFonts w:ascii="Arial" w:hAnsi="Arial" w:cs="Arial"/>
          <w:bCs/>
          <w:iCs/>
          <w:sz w:val="16"/>
          <w:szCs w:val="16"/>
        </w:rPr>
      </w:pPr>
    </w:p>
    <w:p w14:paraId="454677F8" w14:textId="77777777" w:rsidR="000C3BD9" w:rsidRPr="00A42F82" w:rsidRDefault="000C3BD9" w:rsidP="000C3BD9">
      <w:pPr>
        <w:rPr>
          <w:rFonts w:ascii="Arial" w:hAnsi="Arial" w:cs="Arial"/>
          <w:b/>
          <w:bCs/>
          <w:iCs/>
        </w:rPr>
      </w:pPr>
    </w:p>
    <w:p w14:paraId="3B754D52" w14:textId="77777777" w:rsidR="000C3BD9" w:rsidRPr="00A42F82" w:rsidRDefault="000C3BD9" w:rsidP="000C3BD9">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735" w:type="dxa"/>
        <w:tblLook w:val="04A0" w:firstRow="1" w:lastRow="0" w:firstColumn="1" w:lastColumn="0" w:noHBand="0" w:noVBand="1"/>
      </w:tblPr>
      <w:tblGrid>
        <w:gridCol w:w="567"/>
        <w:gridCol w:w="6237"/>
        <w:gridCol w:w="993"/>
        <w:gridCol w:w="895"/>
        <w:gridCol w:w="947"/>
        <w:gridCol w:w="851"/>
      </w:tblGrid>
      <w:tr w:rsidR="000C3BD9" w:rsidRPr="00A42F82" w14:paraId="733BC93F" w14:textId="77777777" w:rsidTr="000C3BD9">
        <w:trPr>
          <w:trHeight w:val="507"/>
        </w:trPr>
        <w:tc>
          <w:tcPr>
            <w:tcW w:w="567" w:type="dxa"/>
            <w:shd w:val="clear" w:color="auto" w:fill="F2F2F2" w:themeFill="background1" w:themeFillShade="F2"/>
            <w:vAlign w:val="center"/>
          </w:tcPr>
          <w:p w14:paraId="1E240FAB" w14:textId="77777777" w:rsidR="000C3BD9" w:rsidRPr="00A42F82" w:rsidRDefault="000C3BD9" w:rsidP="00DA7633">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6879D488" w14:textId="77777777" w:rsidR="000C3BD9" w:rsidRPr="00A42F82" w:rsidRDefault="000C3BD9" w:rsidP="00DA7633">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4DB5534" w14:textId="77777777" w:rsidR="000C3BD9" w:rsidRPr="00A42F82" w:rsidRDefault="000C3BD9" w:rsidP="00DA763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p w14:paraId="0D605FAB" w14:textId="28D61D8E" w:rsidR="000C3BD9" w:rsidRPr="00A42F82" w:rsidRDefault="000C3BD9" w:rsidP="00DA763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c>
          <w:tcPr>
            <w:tcW w:w="947" w:type="dxa"/>
            <w:shd w:val="clear" w:color="auto" w:fill="F2F2F2" w:themeFill="background1" w:themeFillShade="F2"/>
            <w:vAlign w:val="center"/>
          </w:tcPr>
          <w:p w14:paraId="4542EA4E" w14:textId="77777777" w:rsidR="000C3BD9" w:rsidRPr="00A42F82" w:rsidRDefault="000C3BD9" w:rsidP="00DA763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p w14:paraId="33237B3E" w14:textId="0058BFB4" w:rsidR="000C3BD9" w:rsidRPr="00A42F82" w:rsidRDefault="000C3BD9" w:rsidP="00DA763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r>
      <w:tr w:rsidR="000C3BD9" w:rsidRPr="00A42F82" w14:paraId="168BF5F0" w14:textId="77777777" w:rsidTr="000C3BD9">
        <w:tc>
          <w:tcPr>
            <w:tcW w:w="567" w:type="dxa"/>
          </w:tcPr>
          <w:p w14:paraId="57A459EA" w14:textId="77777777" w:rsidR="000C3BD9" w:rsidRPr="00A42F82" w:rsidRDefault="000C3BD9" w:rsidP="00DA7633">
            <w:pPr>
              <w:autoSpaceDE w:val="0"/>
              <w:autoSpaceDN w:val="0"/>
              <w:adjustRightInd w:val="0"/>
              <w:rPr>
                <w:rFonts w:ascii="Arial" w:hAnsi="Arial" w:cs="Arial"/>
                <w:bCs/>
                <w:sz w:val="22"/>
                <w:szCs w:val="22"/>
              </w:rPr>
            </w:pPr>
          </w:p>
        </w:tc>
        <w:tc>
          <w:tcPr>
            <w:tcW w:w="9923" w:type="dxa"/>
            <w:gridSpan w:val="5"/>
          </w:tcPr>
          <w:p w14:paraId="571A52BA" w14:textId="77777777" w:rsidR="000C3BD9" w:rsidRPr="00A42F82" w:rsidRDefault="000C3BD9" w:rsidP="00DA7633">
            <w:pPr>
              <w:autoSpaceDE w:val="0"/>
              <w:autoSpaceDN w:val="0"/>
              <w:adjustRightInd w:val="0"/>
              <w:rPr>
                <w:rFonts w:ascii="Arial" w:hAnsi="Arial" w:cs="Arial"/>
                <w:bCs/>
                <w:sz w:val="22"/>
                <w:szCs w:val="22"/>
              </w:rPr>
            </w:pPr>
          </w:p>
          <w:p w14:paraId="27E498EA" w14:textId="77777777" w:rsidR="000C3BD9" w:rsidRPr="00A42F82" w:rsidRDefault="000C3BD9" w:rsidP="00DA7633">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07CB1FB4" w14:textId="77777777" w:rsidR="000C3BD9" w:rsidRPr="00A42F82" w:rsidRDefault="000C3BD9" w:rsidP="00DA7633">
            <w:pPr>
              <w:autoSpaceDE w:val="0"/>
              <w:autoSpaceDN w:val="0"/>
              <w:adjustRightInd w:val="0"/>
              <w:rPr>
                <w:rFonts w:ascii="Arial" w:hAnsi="Arial" w:cs="Arial"/>
                <w:b/>
                <w:bCs/>
                <w:sz w:val="22"/>
                <w:szCs w:val="22"/>
              </w:rPr>
            </w:pPr>
          </w:p>
        </w:tc>
      </w:tr>
    </w:tbl>
    <w:p w14:paraId="1266BED9" w14:textId="77777777" w:rsidR="000C3BD9" w:rsidRPr="00A42F82" w:rsidRDefault="000C3BD9" w:rsidP="000C3BD9">
      <w:pPr>
        <w:autoSpaceDE w:val="0"/>
        <w:autoSpaceDN w:val="0"/>
        <w:adjustRightInd w:val="0"/>
        <w:spacing w:after="240"/>
        <w:jc w:val="both"/>
        <w:rPr>
          <w:rFonts w:ascii="Arial" w:hAnsi="Arial" w:cs="Arial"/>
          <w:b/>
        </w:rPr>
      </w:pPr>
    </w:p>
    <w:p w14:paraId="0AB44953" w14:textId="77777777" w:rsidR="000C3BD9" w:rsidRPr="00A42F82" w:rsidRDefault="000C3BD9" w:rsidP="000C3BD9">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43"/>
        <w:gridCol w:w="2319"/>
        <w:gridCol w:w="2350"/>
        <w:gridCol w:w="2350"/>
        <w:gridCol w:w="1562"/>
      </w:tblGrid>
      <w:tr w:rsidR="000C3BD9" w:rsidRPr="00A42F82" w14:paraId="0A48A171" w14:textId="77777777" w:rsidTr="00DA763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6DBB5C" w14:textId="77777777" w:rsidR="000C3BD9" w:rsidRPr="00A42F82" w:rsidRDefault="000C3BD9" w:rsidP="00DA7633">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B999D5" w14:textId="77777777" w:rsidR="000C3BD9" w:rsidRPr="00A42F82" w:rsidRDefault="000C3BD9" w:rsidP="00DA7633">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04F38F3" w14:textId="77777777" w:rsidR="000C3BD9" w:rsidRPr="00A42F82" w:rsidRDefault="000C3BD9" w:rsidP="00DA7633">
            <w:pPr>
              <w:rPr>
                <w:rFonts w:ascii="Arial" w:hAnsi="Arial" w:cs="Arial"/>
              </w:rPr>
            </w:pPr>
            <w:r w:rsidRPr="00687264">
              <w:rPr>
                <w:rFonts w:ascii="Aptos" w:hAnsi="Aptos"/>
                <w:color w:val="000000"/>
                <w:shd w:val="clear" w:color="auto" w:fill="FFFFFF"/>
              </w:rPr>
              <w:t xml:space="preserve">What are the perceptions of students and staff of the School’s </w:t>
            </w:r>
            <w:r w:rsidRPr="00687264">
              <w:rPr>
                <w:rFonts w:ascii="Aptos" w:hAnsi="Aptos"/>
                <w:color w:val="000000"/>
                <w:shd w:val="clear" w:color="auto" w:fill="FFFFFF"/>
              </w:rPr>
              <w:lastRenderedPageBreak/>
              <w:t>Behavioural Policy? A case study.</w:t>
            </w:r>
          </w:p>
        </w:tc>
      </w:tr>
      <w:tr w:rsidR="000C3BD9" w:rsidRPr="00A42F82" w14:paraId="5219F237" w14:textId="77777777" w:rsidTr="00DA763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661364" w14:textId="77777777" w:rsidR="000C3BD9" w:rsidRPr="00A42F82" w:rsidRDefault="000C3BD9" w:rsidP="00DA7633">
            <w:pPr>
              <w:rPr>
                <w:rFonts w:ascii="Arial" w:hAnsi="Arial" w:cs="Arial"/>
              </w:rPr>
            </w:pPr>
            <w:r w:rsidRPr="00A42F82">
              <w:rPr>
                <w:rFonts w:ascii="Arial" w:hAnsi="Arial" w:cs="Arial"/>
              </w:rPr>
              <w:lastRenderedPageBreak/>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02A4AB" w14:textId="77777777" w:rsidR="000C3BD9" w:rsidRPr="00A42F82" w:rsidRDefault="000C3BD9" w:rsidP="00DA7633">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273F695" w14:textId="77777777" w:rsidR="000C3BD9" w:rsidRPr="00A42F82" w:rsidRDefault="000C3BD9" w:rsidP="00DA7633">
            <w:pPr>
              <w:rPr>
                <w:rFonts w:ascii="Arial" w:hAnsi="Arial" w:cs="Arial"/>
              </w:rPr>
            </w:pPr>
            <w:r>
              <w:rPr>
                <w:rFonts w:ascii="Arial" w:hAnsi="Arial" w:cs="Arial"/>
              </w:rPr>
              <w:t>13/03/2024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C79063" w14:textId="77777777" w:rsidR="000C3BD9" w:rsidRPr="00A42F82" w:rsidRDefault="000C3BD9" w:rsidP="00DA7633">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3FB1324" w14:textId="77777777" w:rsidR="000C3BD9" w:rsidRPr="00A42F82" w:rsidRDefault="000C3BD9" w:rsidP="00DA7633">
            <w:pPr>
              <w:rPr>
                <w:rFonts w:ascii="Arial" w:hAnsi="Arial" w:cs="Arial"/>
              </w:rPr>
            </w:pPr>
            <w:r>
              <w:rPr>
                <w:rFonts w:ascii="Arial" w:hAnsi="Arial" w:cs="Arial"/>
              </w:rPr>
              <w:t>31/07/2024</w:t>
            </w:r>
          </w:p>
        </w:tc>
      </w:tr>
      <w:tr w:rsidR="000C3BD9" w:rsidRPr="00A42F82" w14:paraId="4C2ECC4A" w14:textId="77777777" w:rsidTr="00DA7633">
        <w:trPr>
          <w:trHeight w:val="454"/>
        </w:trPr>
        <w:tc>
          <w:tcPr>
            <w:tcW w:w="297" w:type="pct"/>
            <w:tcBorders>
              <w:top w:val="single" w:sz="4" w:space="0" w:color="auto"/>
            </w:tcBorders>
            <w:shd w:val="clear" w:color="auto" w:fill="F2F2F2" w:themeFill="background1" w:themeFillShade="F2"/>
            <w:vAlign w:val="center"/>
          </w:tcPr>
          <w:p w14:paraId="486E1347" w14:textId="77777777" w:rsidR="000C3BD9" w:rsidRPr="00A42F82" w:rsidRDefault="000C3BD9" w:rsidP="00DA7633">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41E668D4" w14:textId="77777777" w:rsidR="000C3BD9" w:rsidRPr="00A42F82" w:rsidRDefault="000C3BD9" w:rsidP="00DA7633">
            <w:pPr>
              <w:spacing w:before="120" w:after="120"/>
              <w:rPr>
                <w:rFonts w:ascii="Arial" w:hAnsi="Arial" w:cs="Arial"/>
                <w:b/>
              </w:rPr>
            </w:pPr>
            <w:r w:rsidRPr="00A42F82">
              <w:rPr>
                <w:rFonts w:ascii="Arial" w:hAnsi="Arial" w:cs="Arial"/>
                <w:b/>
              </w:rPr>
              <w:t>Introduction to the Research (maximum 300 words per section)</w:t>
            </w:r>
          </w:p>
          <w:p w14:paraId="3F506548" w14:textId="77777777" w:rsidR="000C3BD9" w:rsidRPr="00A42F82" w:rsidRDefault="000C3BD9" w:rsidP="00DA7633">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0A4A53F3" w14:textId="77777777" w:rsidR="000C3BD9" w:rsidRPr="00A42F82" w:rsidRDefault="000C3BD9" w:rsidP="000C3BD9">
            <w:pPr>
              <w:pStyle w:val="ListParagraph"/>
              <w:numPr>
                <w:ilvl w:val="0"/>
                <w:numId w:val="31"/>
              </w:numPr>
              <w:spacing w:after="0" w:line="240" w:lineRule="auto"/>
              <w:ind w:left="0"/>
              <w:contextualSpacing w:val="0"/>
              <w:rPr>
                <w:rFonts w:ascii="Arial" w:hAnsi="Arial" w:cs="Arial"/>
                <w:i/>
              </w:rPr>
            </w:pPr>
            <w:r w:rsidRPr="00A42F82">
              <w:rPr>
                <w:rFonts w:ascii="Arial" w:hAnsi="Arial" w:cs="Arial"/>
                <w:i/>
              </w:rPr>
              <w:t>Purpose of Research Activity</w:t>
            </w:r>
          </w:p>
          <w:p w14:paraId="60834E1E" w14:textId="77777777" w:rsidR="000C3BD9" w:rsidRPr="00A42F82" w:rsidRDefault="000C3BD9" w:rsidP="000C3BD9">
            <w:pPr>
              <w:pStyle w:val="ListParagraph"/>
              <w:numPr>
                <w:ilvl w:val="0"/>
                <w:numId w:val="31"/>
              </w:numPr>
              <w:spacing w:after="0" w:line="240" w:lineRule="auto"/>
              <w:ind w:left="0"/>
              <w:contextualSpacing w:val="0"/>
              <w:rPr>
                <w:rFonts w:ascii="Arial" w:hAnsi="Arial" w:cs="Arial"/>
                <w:i/>
              </w:rPr>
            </w:pPr>
            <w:r w:rsidRPr="00A42F82">
              <w:rPr>
                <w:rFonts w:ascii="Arial" w:hAnsi="Arial" w:cs="Arial"/>
                <w:i/>
              </w:rPr>
              <w:t>Proposed Research Question</w:t>
            </w:r>
          </w:p>
          <w:p w14:paraId="2858C19F" w14:textId="77777777" w:rsidR="000C3BD9" w:rsidRPr="00A42F82" w:rsidRDefault="000C3BD9" w:rsidP="000C3BD9">
            <w:pPr>
              <w:pStyle w:val="ListParagraph"/>
              <w:numPr>
                <w:ilvl w:val="0"/>
                <w:numId w:val="31"/>
              </w:numPr>
              <w:spacing w:after="0" w:line="240" w:lineRule="auto"/>
              <w:ind w:left="0"/>
              <w:contextualSpacing w:val="0"/>
              <w:rPr>
                <w:rFonts w:ascii="Arial" w:hAnsi="Arial" w:cs="Arial"/>
                <w:i/>
              </w:rPr>
            </w:pPr>
            <w:r w:rsidRPr="00A42F82">
              <w:rPr>
                <w:rFonts w:ascii="Arial" w:hAnsi="Arial" w:cs="Arial"/>
                <w:i/>
              </w:rPr>
              <w:t>Aims of Research Activity</w:t>
            </w:r>
          </w:p>
          <w:p w14:paraId="7008B9BD" w14:textId="77777777" w:rsidR="000C3BD9" w:rsidRPr="00A42F82" w:rsidRDefault="000C3BD9" w:rsidP="000C3BD9">
            <w:pPr>
              <w:pStyle w:val="ListParagraph"/>
              <w:numPr>
                <w:ilvl w:val="0"/>
                <w:numId w:val="31"/>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19CA84B8" w14:textId="77777777" w:rsidR="000C3BD9" w:rsidRPr="00A42F82" w:rsidRDefault="000C3BD9" w:rsidP="00DA7633">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09524078" w14:textId="77777777" w:rsidR="000C3BD9" w:rsidRPr="00A42F82" w:rsidRDefault="000C3BD9" w:rsidP="000C3BD9">
            <w:pPr>
              <w:pStyle w:val="ListParagraph"/>
              <w:numPr>
                <w:ilvl w:val="0"/>
                <w:numId w:val="31"/>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337FE2DB" w14:textId="77777777" w:rsidR="000C3BD9" w:rsidRPr="00A42F82" w:rsidRDefault="000C3BD9" w:rsidP="000C3BD9">
            <w:pPr>
              <w:pStyle w:val="ListParagraph"/>
              <w:numPr>
                <w:ilvl w:val="0"/>
                <w:numId w:val="31"/>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0C3BD9" w:rsidRPr="00A42F82" w:rsidDel="002A152D" w14:paraId="2E3A3D91" w14:textId="77777777" w:rsidTr="00DA7633">
        <w:trPr>
          <w:trHeight w:val="454"/>
        </w:trPr>
        <w:tc>
          <w:tcPr>
            <w:tcW w:w="297" w:type="pct"/>
            <w:vAlign w:val="center"/>
          </w:tcPr>
          <w:p w14:paraId="3A601FD4" w14:textId="77777777" w:rsidR="000C3BD9" w:rsidRPr="00A42F82" w:rsidRDefault="000C3BD9" w:rsidP="00DA7633">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14B1E5E7" w14:textId="77777777" w:rsidR="000C3BD9" w:rsidRPr="00A42F82" w:rsidRDefault="000C3BD9" w:rsidP="00DA7633">
            <w:pPr>
              <w:autoSpaceDE w:val="0"/>
              <w:autoSpaceDN w:val="0"/>
              <w:adjustRightInd w:val="0"/>
              <w:rPr>
                <w:rFonts w:ascii="Arial" w:hAnsi="Arial" w:cs="Arial"/>
                <w:b/>
                <w:bCs/>
              </w:rPr>
            </w:pPr>
            <w:r w:rsidRPr="00A42F82">
              <w:rPr>
                <w:rFonts w:ascii="Arial" w:hAnsi="Arial" w:cs="Arial"/>
                <w:b/>
                <w:bCs/>
              </w:rPr>
              <w:t>Purpose of Research Activity</w:t>
            </w:r>
          </w:p>
          <w:p w14:paraId="07CD9940" w14:textId="77777777" w:rsidR="000C3BD9" w:rsidRDefault="000C3BD9" w:rsidP="00DA7633">
            <w:pPr>
              <w:rPr>
                <w:rFonts w:ascii="Arial" w:hAnsi="Arial" w:cs="Arial"/>
              </w:rPr>
            </w:pPr>
          </w:p>
          <w:p w14:paraId="757CE6EA" w14:textId="77777777" w:rsidR="000C3BD9" w:rsidRPr="00C72C1E" w:rsidRDefault="000C3BD9" w:rsidP="00DA7633">
            <w:pPr>
              <w:rPr>
                <w:rFonts w:ascii="Arial" w:hAnsi="Arial" w:cs="Arial"/>
                <w:shd w:val="clear" w:color="auto" w:fill="FFFFFF"/>
              </w:rPr>
            </w:pPr>
            <w:r w:rsidRPr="00C72C1E">
              <w:rPr>
                <w:rFonts w:ascii="Arial" w:hAnsi="Arial" w:cs="Arial"/>
                <w:shd w:val="clear" w:color="auto" w:fill="FFFFFF"/>
              </w:rPr>
              <w:t xml:space="preserve">To improve my skills as a researcher and support my own development as an evidence-informed practitioner. </w:t>
            </w:r>
          </w:p>
          <w:p w14:paraId="53B3A7D3" w14:textId="77777777" w:rsidR="000C3BD9" w:rsidRPr="00A42F82" w:rsidDel="00425DA7" w:rsidRDefault="000C3BD9" w:rsidP="00DA7633">
            <w:pPr>
              <w:rPr>
                <w:rFonts w:ascii="Arial" w:hAnsi="Arial" w:cs="Arial"/>
              </w:rPr>
            </w:pPr>
          </w:p>
        </w:tc>
      </w:tr>
      <w:tr w:rsidR="000C3BD9" w:rsidRPr="00A42F82" w:rsidDel="002A152D" w14:paraId="1502154E" w14:textId="77777777" w:rsidTr="00DA7633">
        <w:trPr>
          <w:trHeight w:val="454"/>
        </w:trPr>
        <w:tc>
          <w:tcPr>
            <w:tcW w:w="297" w:type="pct"/>
            <w:vAlign w:val="center"/>
          </w:tcPr>
          <w:p w14:paraId="0B58BD72" w14:textId="77777777" w:rsidR="000C3BD9" w:rsidRPr="00A42F82" w:rsidRDefault="000C3BD9" w:rsidP="00DA7633">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666862C1" w14:textId="77777777" w:rsidR="000C3BD9" w:rsidRPr="00A42F82" w:rsidRDefault="000C3BD9" w:rsidP="00DA7633">
            <w:pPr>
              <w:autoSpaceDE w:val="0"/>
              <w:autoSpaceDN w:val="0"/>
              <w:adjustRightInd w:val="0"/>
              <w:rPr>
                <w:rFonts w:ascii="Arial" w:hAnsi="Arial" w:cs="Arial"/>
                <w:b/>
                <w:bCs/>
              </w:rPr>
            </w:pPr>
            <w:r w:rsidRPr="00A42F82">
              <w:rPr>
                <w:rFonts w:ascii="Arial" w:hAnsi="Arial" w:cs="Arial"/>
                <w:b/>
                <w:bCs/>
              </w:rPr>
              <w:t>Research Question</w:t>
            </w:r>
          </w:p>
          <w:p w14:paraId="4DA163A0" w14:textId="77777777" w:rsidR="000C3BD9" w:rsidRPr="00A42F82" w:rsidRDefault="000C3BD9" w:rsidP="00DA7633">
            <w:pPr>
              <w:rPr>
                <w:rFonts w:ascii="Arial" w:hAnsi="Arial" w:cs="Arial"/>
              </w:rPr>
            </w:pPr>
          </w:p>
          <w:p w14:paraId="4377BEFA" w14:textId="77777777" w:rsidR="000C3BD9" w:rsidRPr="00C72C1E" w:rsidRDefault="000C3BD9" w:rsidP="00DA7633">
            <w:pPr>
              <w:rPr>
                <w:rFonts w:ascii="Arial" w:hAnsi="Arial" w:cs="Arial"/>
              </w:rPr>
            </w:pPr>
            <w:r w:rsidRPr="00C72C1E">
              <w:rPr>
                <w:rFonts w:ascii="Roboto" w:hAnsi="Roboto"/>
                <w:shd w:val="clear" w:color="auto" w:fill="FFFFFF"/>
              </w:rPr>
              <w:t>What are the pros and cons of the school behaviour policy?</w:t>
            </w:r>
          </w:p>
          <w:p w14:paraId="63E64C18" w14:textId="77777777" w:rsidR="000C3BD9" w:rsidRPr="00A42F82" w:rsidRDefault="000C3BD9" w:rsidP="00DA7633">
            <w:pPr>
              <w:autoSpaceDE w:val="0"/>
              <w:autoSpaceDN w:val="0"/>
              <w:adjustRightInd w:val="0"/>
              <w:rPr>
                <w:rFonts w:ascii="Arial" w:hAnsi="Arial" w:cs="Arial"/>
                <w:b/>
                <w:bCs/>
              </w:rPr>
            </w:pPr>
          </w:p>
        </w:tc>
      </w:tr>
      <w:tr w:rsidR="000C3BD9" w:rsidRPr="00A42F82" w14:paraId="14B5A52E" w14:textId="77777777" w:rsidTr="00DA7633">
        <w:trPr>
          <w:trHeight w:val="454"/>
        </w:trPr>
        <w:tc>
          <w:tcPr>
            <w:tcW w:w="297" w:type="pct"/>
            <w:vAlign w:val="center"/>
          </w:tcPr>
          <w:p w14:paraId="0BF809FC" w14:textId="77777777" w:rsidR="000C3BD9" w:rsidRPr="00A42F82" w:rsidRDefault="000C3BD9" w:rsidP="00DA7633">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45A3C850" w14:textId="77777777" w:rsidR="000C3BD9" w:rsidRPr="00A42F82" w:rsidRDefault="000C3BD9" w:rsidP="00DA7633">
            <w:pPr>
              <w:autoSpaceDE w:val="0"/>
              <w:autoSpaceDN w:val="0"/>
              <w:adjustRightInd w:val="0"/>
              <w:rPr>
                <w:rFonts w:ascii="Arial" w:hAnsi="Arial" w:cs="Arial"/>
                <w:b/>
                <w:bCs/>
              </w:rPr>
            </w:pPr>
            <w:r w:rsidRPr="00A42F82">
              <w:rPr>
                <w:rFonts w:ascii="Arial" w:hAnsi="Arial" w:cs="Arial"/>
                <w:b/>
                <w:bCs/>
              </w:rPr>
              <w:t>Aims of Research Activity</w:t>
            </w:r>
          </w:p>
          <w:p w14:paraId="37486EA5" w14:textId="77777777" w:rsidR="000C3BD9" w:rsidRPr="00A42F82" w:rsidRDefault="000C3BD9" w:rsidP="00DA7633">
            <w:pPr>
              <w:rPr>
                <w:rFonts w:ascii="Arial" w:hAnsi="Arial" w:cs="Arial"/>
              </w:rPr>
            </w:pPr>
          </w:p>
          <w:p w14:paraId="70C971A7" w14:textId="77777777" w:rsidR="000C3BD9" w:rsidRPr="00C72C1E" w:rsidRDefault="000C3BD9" w:rsidP="00DA7633">
            <w:pPr>
              <w:rPr>
                <w:rFonts w:ascii="Arial" w:hAnsi="Arial" w:cs="Arial"/>
              </w:rPr>
            </w:pPr>
            <w:r w:rsidRPr="00C72C1E">
              <w:rPr>
                <w:rFonts w:ascii="Arial" w:hAnsi="Arial" w:cs="Arial"/>
              </w:rPr>
              <w:lastRenderedPageBreak/>
              <w:t xml:space="preserve">The primary aim of this activity is to understand more about how pupils and staff feel about the school behavioural policy. </w:t>
            </w:r>
          </w:p>
          <w:p w14:paraId="7B19F8F8" w14:textId="77777777" w:rsidR="000C3BD9" w:rsidRPr="00C72C1E" w:rsidRDefault="000C3BD9" w:rsidP="00DA7633">
            <w:pPr>
              <w:rPr>
                <w:rFonts w:ascii="Arial" w:hAnsi="Arial" w:cs="Arial"/>
              </w:rPr>
            </w:pPr>
          </w:p>
          <w:p w14:paraId="2E71321D" w14:textId="77777777" w:rsidR="000C3BD9" w:rsidRPr="00C72C1E" w:rsidRDefault="000C3BD9" w:rsidP="00DA7633">
            <w:pPr>
              <w:rPr>
                <w:rFonts w:ascii="Arial" w:hAnsi="Arial" w:cs="Arial"/>
              </w:rPr>
            </w:pPr>
            <w:r w:rsidRPr="00C72C1E">
              <w:rPr>
                <w:rFonts w:ascii="Arial" w:hAnsi="Arial" w:cs="Arial"/>
              </w:rPr>
              <w:t>I will also explore how this links in with the academia and theory surrounding behaviour and behavioural policy.</w:t>
            </w:r>
          </w:p>
          <w:p w14:paraId="479C4B4A" w14:textId="77777777" w:rsidR="000C3BD9" w:rsidRPr="00A42F82" w:rsidRDefault="000C3BD9" w:rsidP="00DA7633">
            <w:pPr>
              <w:rPr>
                <w:rFonts w:ascii="Arial" w:hAnsi="Arial" w:cs="Arial"/>
              </w:rPr>
            </w:pPr>
          </w:p>
          <w:p w14:paraId="52013E08" w14:textId="77777777" w:rsidR="000C3BD9" w:rsidRPr="00A42F82" w:rsidRDefault="000C3BD9" w:rsidP="00DA7633">
            <w:pPr>
              <w:rPr>
                <w:rFonts w:ascii="Arial" w:hAnsi="Arial" w:cs="Arial"/>
              </w:rPr>
            </w:pPr>
          </w:p>
        </w:tc>
      </w:tr>
      <w:tr w:rsidR="000C3BD9" w:rsidRPr="00A42F82" w14:paraId="2CAE5329" w14:textId="77777777" w:rsidTr="00DA7633">
        <w:trPr>
          <w:trHeight w:val="454"/>
        </w:trPr>
        <w:tc>
          <w:tcPr>
            <w:tcW w:w="297" w:type="pct"/>
            <w:vAlign w:val="center"/>
          </w:tcPr>
          <w:p w14:paraId="178E9B3F" w14:textId="77777777" w:rsidR="000C3BD9" w:rsidRPr="00A42F82" w:rsidRDefault="000C3BD9" w:rsidP="00DA7633">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54E688F1" w14:textId="77777777" w:rsidR="000C3BD9" w:rsidRPr="00A42F82" w:rsidRDefault="000C3BD9" w:rsidP="00DA7633">
            <w:pPr>
              <w:autoSpaceDE w:val="0"/>
              <w:autoSpaceDN w:val="0"/>
              <w:adjustRightInd w:val="0"/>
              <w:rPr>
                <w:rFonts w:ascii="Arial" w:hAnsi="Arial" w:cs="Arial"/>
                <w:b/>
                <w:bCs/>
              </w:rPr>
            </w:pPr>
            <w:r w:rsidRPr="00A42F82">
              <w:rPr>
                <w:rFonts w:ascii="Arial" w:hAnsi="Arial" w:cs="Arial"/>
                <w:b/>
                <w:bCs/>
              </w:rPr>
              <w:t>Objectives of Research Activity</w:t>
            </w:r>
          </w:p>
          <w:p w14:paraId="2B206336" w14:textId="77777777" w:rsidR="000C3BD9" w:rsidRPr="00A42F82" w:rsidRDefault="000C3BD9" w:rsidP="00DA7633">
            <w:pPr>
              <w:rPr>
                <w:rFonts w:ascii="Arial" w:hAnsi="Arial" w:cs="Arial"/>
              </w:rPr>
            </w:pPr>
          </w:p>
          <w:p w14:paraId="148AEA68" w14:textId="77777777" w:rsidR="000C3BD9" w:rsidRDefault="000C3BD9" w:rsidP="000C3BD9">
            <w:pPr>
              <w:pStyle w:val="ListParagraph"/>
              <w:numPr>
                <w:ilvl w:val="0"/>
                <w:numId w:val="31"/>
              </w:numPr>
              <w:spacing w:after="0" w:line="240" w:lineRule="auto"/>
              <w:rPr>
                <w:rFonts w:ascii="Arial" w:hAnsi="Arial" w:cs="Arial"/>
              </w:rPr>
            </w:pPr>
            <w:r>
              <w:rPr>
                <w:rFonts w:ascii="Arial" w:hAnsi="Arial" w:cs="Arial"/>
              </w:rPr>
              <w:t>Collect data from pupils and staff.</w:t>
            </w:r>
          </w:p>
          <w:p w14:paraId="304F5ED1" w14:textId="77777777" w:rsidR="000C3BD9" w:rsidRDefault="000C3BD9" w:rsidP="000C3BD9">
            <w:pPr>
              <w:pStyle w:val="ListParagraph"/>
              <w:numPr>
                <w:ilvl w:val="0"/>
                <w:numId w:val="31"/>
              </w:numPr>
              <w:spacing w:after="0" w:line="240" w:lineRule="auto"/>
              <w:rPr>
                <w:rFonts w:ascii="Arial" w:hAnsi="Arial" w:cs="Arial"/>
              </w:rPr>
            </w:pPr>
            <w:r>
              <w:rPr>
                <w:rFonts w:ascii="Arial" w:hAnsi="Arial" w:cs="Arial"/>
              </w:rPr>
              <w:t>Analyse literature surrounding question.</w:t>
            </w:r>
          </w:p>
          <w:p w14:paraId="6FF532E4" w14:textId="77777777" w:rsidR="000C3BD9" w:rsidRPr="006D5048" w:rsidRDefault="000C3BD9" w:rsidP="000C3BD9">
            <w:pPr>
              <w:pStyle w:val="ListParagraph"/>
              <w:numPr>
                <w:ilvl w:val="0"/>
                <w:numId w:val="31"/>
              </w:numPr>
              <w:spacing w:after="0" w:line="240" w:lineRule="auto"/>
              <w:rPr>
                <w:rFonts w:ascii="Arial" w:hAnsi="Arial" w:cs="Arial"/>
              </w:rPr>
            </w:pPr>
            <w:r>
              <w:rPr>
                <w:rFonts w:ascii="Arial" w:hAnsi="Arial" w:cs="Arial"/>
              </w:rPr>
              <w:t>Answer research question.</w:t>
            </w:r>
          </w:p>
        </w:tc>
      </w:tr>
      <w:tr w:rsidR="000C3BD9" w:rsidRPr="00A42F82" w14:paraId="04C18A7D" w14:textId="77777777" w:rsidTr="00DA7633">
        <w:trPr>
          <w:trHeight w:val="454"/>
        </w:trPr>
        <w:tc>
          <w:tcPr>
            <w:tcW w:w="297" w:type="pct"/>
            <w:shd w:val="clear" w:color="auto" w:fill="F2F2F2" w:themeFill="background1" w:themeFillShade="F2"/>
            <w:vAlign w:val="center"/>
          </w:tcPr>
          <w:p w14:paraId="36B908F6" w14:textId="77777777" w:rsidR="000C3BD9" w:rsidRPr="00A42F82" w:rsidRDefault="000C3BD9" w:rsidP="00DA7633">
            <w:pPr>
              <w:spacing w:before="120" w:after="120"/>
              <w:rPr>
                <w:rFonts w:ascii="Arial" w:hAnsi="Arial" w:cs="Arial"/>
              </w:rPr>
            </w:pPr>
          </w:p>
        </w:tc>
        <w:tc>
          <w:tcPr>
            <w:tcW w:w="4703" w:type="pct"/>
            <w:gridSpan w:val="4"/>
            <w:shd w:val="clear" w:color="auto" w:fill="F2F2F2" w:themeFill="background1" w:themeFillShade="F2"/>
            <w:vAlign w:val="center"/>
          </w:tcPr>
          <w:p w14:paraId="7399A0A1" w14:textId="77777777" w:rsidR="000C3BD9" w:rsidRPr="00A42F82" w:rsidRDefault="000C3BD9" w:rsidP="00DA7633">
            <w:pPr>
              <w:spacing w:before="120" w:after="120"/>
              <w:rPr>
                <w:rFonts w:ascii="Arial" w:hAnsi="Arial" w:cs="Arial"/>
                <w:b/>
              </w:rPr>
            </w:pPr>
            <w:r w:rsidRPr="00A42F82">
              <w:rPr>
                <w:rFonts w:ascii="Arial" w:hAnsi="Arial" w:cs="Arial"/>
                <w:b/>
              </w:rPr>
              <w:t>Proposed methods (maximum 600 words)</w:t>
            </w:r>
          </w:p>
          <w:p w14:paraId="67B42377" w14:textId="77777777" w:rsidR="000C3BD9" w:rsidRPr="00A42F82" w:rsidRDefault="000C3BD9" w:rsidP="00DA7633">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C3BD9" w:rsidRPr="00A42F82" w14:paraId="64C6AA25" w14:textId="77777777" w:rsidTr="00DA7633">
        <w:trPr>
          <w:trHeight w:val="454"/>
        </w:trPr>
        <w:tc>
          <w:tcPr>
            <w:tcW w:w="297" w:type="pct"/>
            <w:vAlign w:val="center"/>
          </w:tcPr>
          <w:p w14:paraId="0FEA935D" w14:textId="77777777" w:rsidR="000C3BD9" w:rsidRPr="00A42F82" w:rsidRDefault="000C3BD9" w:rsidP="00DA7633">
            <w:pPr>
              <w:rPr>
                <w:rFonts w:ascii="Arial" w:hAnsi="Arial" w:cs="Arial"/>
              </w:rPr>
            </w:pPr>
            <w:r w:rsidRPr="00A42F82">
              <w:rPr>
                <w:rFonts w:ascii="Arial" w:hAnsi="Arial" w:cs="Arial"/>
              </w:rPr>
              <w:t>7</w:t>
            </w:r>
          </w:p>
        </w:tc>
        <w:tc>
          <w:tcPr>
            <w:tcW w:w="4703" w:type="pct"/>
            <w:gridSpan w:val="4"/>
            <w:vAlign w:val="center"/>
          </w:tcPr>
          <w:p w14:paraId="352401DF" w14:textId="77777777" w:rsidR="000C3BD9" w:rsidRPr="00C72C1E" w:rsidRDefault="000C3BD9" w:rsidP="00DA7633">
            <w:pPr>
              <w:pStyle w:val="NormalWeb"/>
              <w:shd w:val="clear" w:color="auto" w:fill="FFFFFF"/>
              <w:spacing w:before="0" w:beforeAutospacing="0" w:after="0" w:afterAutospacing="0"/>
              <w:rPr>
                <w:rFonts w:ascii="Arial" w:hAnsi="Arial" w:cs="Arial"/>
                <w:sz w:val="22"/>
                <w:szCs w:val="22"/>
              </w:rPr>
            </w:pPr>
            <w:r w:rsidRPr="00C72C1E">
              <w:rPr>
                <w:rFonts w:ascii="Arial" w:hAnsi="Arial" w:cs="Arial"/>
                <w:sz w:val="22"/>
                <w:szCs w:val="22"/>
              </w:rPr>
              <w:t xml:space="preserve">Data will be collected from a myriad of sources and using a myriad of methods, all of which are detailed below: </w:t>
            </w:r>
          </w:p>
          <w:p w14:paraId="41688C7F" w14:textId="77777777" w:rsidR="000C3BD9" w:rsidRPr="00C72C1E" w:rsidRDefault="000C3BD9" w:rsidP="00DA7633">
            <w:pPr>
              <w:pStyle w:val="NormalWeb"/>
              <w:shd w:val="clear" w:color="auto" w:fill="FFFFFF"/>
              <w:spacing w:before="0" w:beforeAutospacing="0" w:after="0" w:afterAutospacing="0"/>
              <w:rPr>
                <w:rFonts w:ascii="Arial" w:hAnsi="Arial" w:cs="Arial"/>
                <w:sz w:val="22"/>
                <w:szCs w:val="22"/>
              </w:rPr>
            </w:pPr>
          </w:p>
          <w:p w14:paraId="62E2BEB9" w14:textId="77777777" w:rsidR="000C3BD9" w:rsidRDefault="000C3BD9" w:rsidP="00DA7633">
            <w:pPr>
              <w:pStyle w:val="NormalWeb"/>
              <w:shd w:val="clear" w:color="auto" w:fill="FFFFFF"/>
              <w:spacing w:before="0" w:beforeAutospacing="0" w:after="0" w:afterAutospacing="0"/>
              <w:rPr>
                <w:rFonts w:ascii="Arial" w:hAnsi="Arial" w:cs="Arial"/>
                <w:sz w:val="22"/>
                <w:szCs w:val="22"/>
              </w:rPr>
            </w:pPr>
            <w:r w:rsidRPr="00C72C1E">
              <w:rPr>
                <w:rFonts w:ascii="Arial" w:hAnsi="Arial" w:cs="Arial"/>
                <w:sz w:val="22"/>
                <w:szCs w:val="22"/>
              </w:rPr>
              <w:t xml:space="preserve">Staff: will be interviewed, a questionnaire may be used, observation of taught lessons will also take place. These methods will take place in the classroom, in the staffroom and within offices/meeting rooms. I aim to conduct these on an </w:t>
            </w:r>
            <w:proofErr w:type="spellStart"/>
            <w:r w:rsidRPr="00C72C1E">
              <w:rPr>
                <w:rFonts w:ascii="Arial" w:hAnsi="Arial" w:cs="Arial"/>
                <w:sz w:val="22"/>
                <w:szCs w:val="22"/>
              </w:rPr>
              <w:t>adhoc</w:t>
            </w:r>
            <w:proofErr w:type="spellEnd"/>
            <w:r w:rsidRPr="00C72C1E">
              <w:rPr>
                <w:rFonts w:ascii="Arial" w:hAnsi="Arial" w:cs="Arial"/>
                <w:sz w:val="22"/>
                <w:szCs w:val="22"/>
              </w:rPr>
              <w:t xml:space="preserve"> basis and using a mix of individual and group sessions. </w:t>
            </w:r>
            <w:r>
              <w:rPr>
                <w:rFonts w:ascii="Arial" w:hAnsi="Arial" w:cs="Arial"/>
                <w:sz w:val="22"/>
                <w:szCs w:val="22"/>
              </w:rPr>
              <w:t xml:space="preserve">This will take place during lessons for observations and scattered throughout the day for the other proposed methods. </w:t>
            </w:r>
          </w:p>
          <w:p w14:paraId="2FBBB033" w14:textId="77777777" w:rsidR="000C3BD9" w:rsidRDefault="000C3BD9" w:rsidP="00DA7633">
            <w:pPr>
              <w:pStyle w:val="NormalWeb"/>
              <w:shd w:val="clear" w:color="auto" w:fill="FFFFFF"/>
              <w:spacing w:before="0" w:beforeAutospacing="0" w:after="0" w:afterAutospacing="0"/>
              <w:rPr>
                <w:rFonts w:ascii="Arial" w:hAnsi="Arial" w:cs="Arial"/>
                <w:sz w:val="22"/>
                <w:szCs w:val="22"/>
              </w:rPr>
            </w:pPr>
          </w:p>
          <w:p w14:paraId="4E636B12" w14:textId="77777777" w:rsidR="000C3BD9" w:rsidRDefault="000C3BD9" w:rsidP="00DA7633">
            <w:pPr>
              <w:pStyle w:val="NormalWeb"/>
              <w:shd w:val="clear" w:color="auto" w:fill="FFFFFF"/>
              <w:spacing w:before="0" w:beforeAutospacing="0" w:after="0" w:afterAutospacing="0"/>
              <w:rPr>
                <w:rFonts w:ascii="Arial" w:hAnsi="Arial" w:cs="Arial"/>
                <w:sz w:val="22"/>
                <w:szCs w:val="22"/>
              </w:rPr>
            </w:pPr>
            <w:r>
              <w:rPr>
                <w:rFonts w:ascii="Arial" w:hAnsi="Arial" w:cs="Arial"/>
                <w:sz w:val="22"/>
                <w:szCs w:val="22"/>
              </w:rPr>
              <w:t xml:space="preserve">Pupils: </w:t>
            </w:r>
            <w:r w:rsidRPr="00C72C1E">
              <w:rPr>
                <w:rFonts w:ascii="Arial" w:hAnsi="Arial" w:cs="Arial"/>
                <w:sz w:val="22"/>
                <w:szCs w:val="22"/>
              </w:rPr>
              <w:t xml:space="preserve">will be interviewed, a questionnaire </w:t>
            </w:r>
            <w:r>
              <w:rPr>
                <w:rFonts w:ascii="Arial" w:hAnsi="Arial" w:cs="Arial"/>
                <w:sz w:val="22"/>
                <w:szCs w:val="22"/>
              </w:rPr>
              <w:t>will</w:t>
            </w:r>
            <w:r w:rsidRPr="00C72C1E">
              <w:rPr>
                <w:rFonts w:ascii="Arial" w:hAnsi="Arial" w:cs="Arial"/>
                <w:sz w:val="22"/>
                <w:szCs w:val="22"/>
              </w:rPr>
              <w:t xml:space="preserve"> be used</w:t>
            </w:r>
            <w:r>
              <w:rPr>
                <w:rFonts w:ascii="Arial" w:hAnsi="Arial" w:cs="Arial"/>
                <w:sz w:val="22"/>
                <w:szCs w:val="22"/>
              </w:rPr>
              <w:t xml:space="preserve"> (with 1 or 2 chosen classes)</w:t>
            </w:r>
            <w:r w:rsidRPr="00C72C1E">
              <w:rPr>
                <w:rFonts w:ascii="Arial" w:hAnsi="Arial" w:cs="Arial"/>
                <w:sz w:val="22"/>
                <w:szCs w:val="22"/>
              </w:rPr>
              <w:t xml:space="preserve">, observation </w:t>
            </w:r>
            <w:r>
              <w:rPr>
                <w:rFonts w:ascii="Arial" w:hAnsi="Arial" w:cs="Arial"/>
                <w:sz w:val="22"/>
                <w:szCs w:val="22"/>
              </w:rPr>
              <w:t>will take place during the course of personally</w:t>
            </w:r>
            <w:r w:rsidRPr="00C72C1E">
              <w:rPr>
                <w:rFonts w:ascii="Arial" w:hAnsi="Arial" w:cs="Arial"/>
                <w:sz w:val="22"/>
                <w:szCs w:val="22"/>
              </w:rPr>
              <w:t xml:space="preserve"> taught lessons will also take place.</w:t>
            </w:r>
            <w:r>
              <w:rPr>
                <w:rFonts w:ascii="Arial" w:hAnsi="Arial" w:cs="Arial"/>
                <w:sz w:val="22"/>
                <w:szCs w:val="22"/>
              </w:rPr>
              <w:t xml:space="preserve"> These methods will be used primarily in the classroom. I will observe the impact </w:t>
            </w:r>
            <w:r>
              <w:rPr>
                <w:rFonts w:ascii="Arial" w:hAnsi="Arial" w:cs="Arial"/>
                <w:sz w:val="22"/>
                <w:szCs w:val="22"/>
              </w:rPr>
              <w:lastRenderedPageBreak/>
              <w:t xml:space="preserve">of the behavioural policy throughout the day whilst teaching. I aim to conduct individual and group interviews after getting to know and choosing the classroom / pupil. This will take place during the course of the lesson and will be framed as a standard lesson about ‘sharing our opinions’ for the younger year group (likely year 8) and the older year group (likely year 13) I will interview as standard. </w:t>
            </w:r>
          </w:p>
          <w:p w14:paraId="570F6382" w14:textId="77777777" w:rsidR="000C3BD9" w:rsidRDefault="000C3BD9" w:rsidP="00DA7633">
            <w:pPr>
              <w:pStyle w:val="NormalWeb"/>
              <w:shd w:val="clear" w:color="auto" w:fill="FFFFFF"/>
              <w:spacing w:before="0" w:beforeAutospacing="0" w:after="0" w:afterAutospacing="0"/>
              <w:rPr>
                <w:rFonts w:ascii="Arial" w:hAnsi="Arial" w:cs="Arial"/>
                <w:sz w:val="22"/>
                <w:szCs w:val="22"/>
              </w:rPr>
            </w:pPr>
          </w:p>
          <w:p w14:paraId="0469677E" w14:textId="77777777" w:rsidR="000C3BD9" w:rsidRPr="00C72C1E" w:rsidRDefault="000C3BD9" w:rsidP="00DA7633">
            <w:pPr>
              <w:pStyle w:val="NormalWeb"/>
              <w:shd w:val="clear" w:color="auto" w:fill="FFFFFF"/>
              <w:spacing w:before="0" w:beforeAutospacing="0" w:after="0" w:afterAutospacing="0"/>
              <w:rPr>
                <w:rFonts w:ascii="Arial" w:hAnsi="Arial" w:cs="Arial"/>
                <w:sz w:val="22"/>
                <w:szCs w:val="22"/>
              </w:rPr>
            </w:pPr>
            <w:r>
              <w:rPr>
                <w:rFonts w:ascii="Arial" w:hAnsi="Arial" w:cs="Arial"/>
                <w:sz w:val="22"/>
                <w:szCs w:val="22"/>
              </w:rPr>
              <w:t>It is worth noting that none of the participants have been chosen at this stage and this will be done following a period of ‘getting to know’ the pupils and staff required for the research phase of this paper.</w:t>
            </w:r>
          </w:p>
          <w:p w14:paraId="5AB40A83" w14:textId="77777777" w:rsidR="000C3BD9" w:rsidRPr="00A42F82" w:rsidRDefault="000C3BD9" w:rsidP="00DA7633">
            <w:pPr>
              <w:rPr>
                <w:rFonts w:ascii="Arial" w:hAnsi="Arial" w:cs="Arial"/>
              </w:rPr>
            </w:pPr>
          </w:p>
          <w:p w14:paraId="48043734" w14:textId="77777777" w:rsidR="000C3BD9" w:rsidRPr="00A42F82" w:rsidRDefault="000C3BD9" w:rsidP="00DA7633">
            <w:pPr>
              <w:rPr>
                <w:rFonts w:ascii="Arial" w:hAnsi="Arial" w:cs="Arial"/>
                <w:b/>
              </w:rPr>
            </w:pPr>
          </w:p>
        </w:tc>
      </w:tr>
      <w:tr w:rsidR="000C3BD9" w:rsidRPr="00A42F82" w14:paraId="46F5E3A8" w14:textId="77777777" w:rsidTr="00DA7633">
        <w:trPr>
          <w:trHeight w:val="454"/>
        </w:trPr>
        <w:tc>
          <w:tcPr>
            <w:tcW w:w="297" w:type="pct"/>
            <w:shd w:val="clear" w:color="auto" w:fill="F2F2F2" w:themeFill="background1" w:themeFillShade="F2"/>
            <w:vAlign w:val="center"/>
          </w:tcPr>
          <w:p w14:paraId="347A28A1" w14:textId="77777777" w:rsidR="000C3BD9" w:rsidRPr="00A42F82" w:rsidRDefault="000C3BD9" w:rsidP="00DA7633">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4D758480" w14:textId="77777777" w:rsidR="000C3BD9" w:rsidRPr="00A42F82" w:rsidRDefault="000C3BD9" w:rsidP="00DA7633">
            <w:pPr>
              <w:spacing w:before="120"/>
              <w:rPr>
                <w:rFonts w:ascii="Arial" w:hAnsi="Arial" w:cs="Arial"/>
                <w:b/>
              </w:rPr>
            </w:pPr>
            <w:r w:rsidRPr="00A42F82">
              <w:rPr>
                <w:rFonts w:ascii="Arial" w:hAnsi="Arial" w:cs="Arial"/>
                <w:b/>
              </w:rPr>
              <w:t>Location of research activity</w:t>
            </w:r>
          </w:p>
          <w:p w14:paraId="3068FE70" w14:textId="77777777" w:rsidR="000C3BD9" w:rsidRPr="00A42F82" w:rsidRDefault="000C3BD9" w:rsidP="00DA7633">
            <w:pPr>
              <w:rPr>
                <w:rFonts w:ascii="Arial" w:hAnsi="Arial" w:cs="Arial"/>
              </w:rPr>
            </w:pPr>
            <w:r w:rsidRPr="00A42F82">
              <w:rPr>
                <w:rFonts w:ascii="Arial" w:hAnsi="Arial" w:cs="Arial"/>
              </w:rPr>
              <w:t>Identify all locations where research activity will take place.</w:t>
            </w:r>
          </w:p>
        </w:tc>
      </w:tr>
      <w:tr w:rsidR="000C3BD9" w:rsidRPr="00A42F82" w14:paraId="16926138" w14:textId="77777777" w:rsidTr="00DA7633">
        <w:trPr>
          <w:trHeight w:val="454"/>
        </w:trPr>
        <w:tc>
          <w:tcPr>
            <w:tcW w:w="297" w:type="pct"/>
            <w:vAlign w:val="center"/>
          </w:tcPr>
          <w:p w14:paraId="622B7D1F" w14:textId="77777777" w:rsidR="000C3BD9" w:rsidRPr="00A42F82" w:rsidRDefault="000C3BD9" w:rsidP="00DA7633">
            <w:pPr>
              <w:rPr>
                <w:rFonts w:ascii="Arial" w:hAnsi="Arial" w:cs="Arial"/>
                <w:bCs/>
              </w:rPr>
            </w:pPr>
            <w:r w:rsidRPr="00A42F82">
              <w:rPr>
                <w:rFonts w:ascii="Arial" w:hAnsi="Arial" w:cs="Arial"/>
                <w:bCs/>
              </w:rPr>
              <w:t>8</w:t>
            </w:r>
          </w:p>
        </w:tc>
        <w:tc>
          <w:tcPr>
            <w:tcW w:w="4703" w:type="pct"/>
            <w:gridSpan w:val="4"/>
            <w:vAlign w:val="center"/>
          </w:tcPr>
          <w:p w14:paraId="396BE6FA" w14:textId="77777777" w:rsidR="000C3BD9" w:rsidRPr="00A42F82" w:rsidRDefault="000C3BD9" w:rsidP="00DA7633">
            <w:pPr>
              <w:rPr>
                <w:rFonts w:ascii="Arial" w:hAnsi="Arial" w:cs="Arial"/>
              </w:rPr>
            </w:pPr>
            <w:r>
              <w:rPr>
                <w:rFonts w:ascii="Arial" w:hAnsi="Arial" w:cs="Arial"/>
              </w:rPr>
              <w:t xml:space="preserve">A secondary school in South Wales. </w:t>
            </w:r>
          </w:p>
          <w:p w14:paraId="7B88E10E" w14:textId="77777777" w:rsidR="000C3BD9" w:rsidRPr="00A42F82" w:rsidRDefault="000C3BD9" w:rsidP="00DA7633">
            <w:pPr>
              <w:rPr>
                <w:rFonts w:ascii="Arial" w:hAnsi="Arial" w:cs="Arial"/>
              </w:rPr>
            </w:pPr>
          </w:p>
          <w:p w14:paraId="4D2EC6ED" w14:textId="77777777" w:rsidR="000C3BD9" w:rsidRPr="00A42F82" w:rsidRDefault="000C3BD9" w:rsidP="00DA7633">
            <w:pPr>
              <w:rPr>
                <w:rFonts w:ascii="Arial" w:hAnsi="Arial" w:cs="Arial"/>
                <w:b/>
              </w:rPr>
            </w:pPr>
          </w:p>
        </w:tc>
      </w:tr>
      <w:tr w:rsidR="000C3BD9" w:rsidRPr="00A42F82" w14:paraId="3AC0CA6E" w14:textId="77777777" w:rsidTr="00DA7633">
        <w:trPr>
          <w:trHeight w:val="454"/>
        </w:trPr>
        <w:tc>
          <w:tcPr>
            <w:tcW w:w="297" w:type="pct"/>
            <w:shd w:val="clear" w:color="auto" w:fill="F2F2F2" w:themeFill="background1" w:themeFillShade="F2"/>
            <w:vAlign w:val="center"/>
          </w:tcPr>
          <w:p w14:paraId="08A86322" w14:textId="77777777" w:rsidR="000C3BD9" w:rsidRPr="00A42F82" w:rsidRDefault="000C3BD9" w:rsidP="00DA7633">
            <w:pPr>
              <w:spacing w:before="120"/>
              <w:rPr>
                <w:rFonts w:ascii="Arial" w:hAnsi="Arial" w:cs="Arial"/>
                <w:bCs/>
              </w:rPr>
            </w:pPr>
          </w:p>
        </w:tc>
        <w:tc>
          <w:tcPr>
            <w:tcW w:w="4703" w:type="pct"/>
            <w:gridSpan w:val="4"/>
            <w:shd w:val="clear" w:color="auto" w:fill="F2F2F2" w:themeFill="background1" w:themeFillShade="F2"/>
            <w:vAlign w:val="center"/>
          </w:tcPr>
          <w:p w14:paraId="3EEFD543" w14:textId="77777777" w:rsidR="000C3BD9" w:rsidRPr="00A42F82" w:rsidRDefault="000C3BD9" w:rsidP="00DA7633">
            <w:pPr>
              <w:spacing w:before="120"/>
              <w:rPr>
                <w:rFonts w:ascii="Arial" w:hAnsi="Arial" w:cs="Arial"/>
                <w:b/>
              </w:rPr>
            </w:pPr>
            <w:r w:rsidRPr="00A42F82">
              <w:rPr>
                <w:rFonts w:ascii="Arial" w:hAnsi="Arial" w:cs="Arial"/>
                <w:b/>
              </w:rPr>
              <w:t>Research activity outside of the UK</w:t>
            </w:r>
          </w:p>
          <w:p w14:paraId="11D530E0" w14:textId="77777777" w:rsidR="000C3BD9" w:rsidRPr="00A42F82" w:rsidRDefault="000C3BD9" w:rsidP="00DA7633">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0C3BD9" w:rsidRPr="00A42F82" w14:paraId="202FFE05" w14:textId="77777777" w:rsidTr="00DA7633">
        <w:trPr>
          <w:trHeight w:val="454"/>
        </w:trPr>
        <w:tc>
          <w:tcPr>
            <w:tcW w:w="297" w:type="pct"/>
            <w:vAlign w:val="center"/>
          </w:tcPr>
          <w:p w14:paraId="1122BBA0" w14:textId="77777777" w:rsidR="000C3BD9" w:rsidRPr="00A42F82" w:rsidRDefault="000C3BD9" w:rsidP="00DA7633">
            <w:pPr>
              <w:rPr>
                <w:rFonts w:ascii="Arial" w:hAnsi="Arial" w:cs="Arial"/>
                <w:bCs/>
              </w:rPr>
            </w:pPr>
            <w:r w:rsidRPr="00A42F82">
              <w:rPr>
                <w:rFonts w:ascii="Arial" w:hAnsi="Arial" w:cs="Arial"/>
                <w:bCs/>
              </w:rPr>
              <w:t>9</w:t>
            </w:r>
          </w:p>
        </w:tc>
        <w:tc>
          <w:tcPr>
            <w:tcW w:w="4703" w:type="pct"/>
            <w:gridSpan w:val="4"/>
            <w:vAlign w:val="center"/>
          </w:tcPr>
          <w:p w14:paraId="7C849E8C" w14:textId="77777777" w:rsidR="000C3BD9" w:rsidRPr="00A42F82" w:rsidRDefault="000C3BD9" w:rsidP="00DA7633">
            <w:pPr>
              <w:rPr>
                <w:rFonts w:ascii="Arial" w:hAnsi="Arial" w:cs="Arial"/>
              </w:rPr>
            </w:pPr>
          </w:p>
          <w:p w14:paraId="06C34E42" w14:textId="77777777" w:rsidR="000C3BD9" w:rsidRPr="00A42F82" w:rsidRDefault="000C3BD9" w:rsidP="00DA7633">
            <w:pPr>
              <w:rPr>
                <w:rFonts w:ascii="Arial" w:hAnsi="Arial" w:cs="Arial"/>
              </w:rPr>
            </w:pPr>
          </w:p>
          <w:p w14:paraId="0D9DF4F3" w14:textId="77777777" w:rsidR="000C3BD9" w:rsidRPr="00A42F82" w:rsidRDefault="000C3BD9" w:rsidP="00DA7633">
            <w:pPr>
              <w:rPr>
                <w:rFonts w:ascii="Arial" w:hAnsi="Arial" w:cs="Arial"/>
              </w:rPr>
            </w:pPr>
          </w:p>
          <w:p w14:paraId="7FCABFE0" w14:textId="77777777" w:rsidR="000C3BD9" w:rsidRPr="00A42F82" w:rsidRDefault="000C3BD9" w:rsidP="00DA7633">
            <w:pPr>
              <w:rPr>
                <w:rFonts w:ascii="Arial" w:hAnsi="Arial" w:cs="Arial"/>
                <w:b/>
                <w:i/>
              </w:rPr>
            </w:pPr>
            <w:r w:rsidRPr="00A42F82">
              <w:rPr>
                <w:rFonts w:ascii="Arial" w:hAnsi="Arial" w:cs="Arial"/>
                <w:i/>
                <w:color w:val="808080"/>
                <w:sz w:val="18"/>
                <w:szCs w:val="18"/>
              </w:rPr>
              <w:t>(this box should expand as you type)</w:t>
            </w:r>
          </w:p>
        </w:tc>
      </w:tr>
    </w:tbl>
    <w:p w14:paraId="6C30D337" w14:textId="77777777" w:rsidR="000C3BD9" w:rsidRPr="00A42F82" w:rsidRDefault="000C3BD9" w:rsidP="000C3BD9">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0C3BD9" w:rsidRPr="00A42F82" w14:paraId="38973E4F" w14:textId="77777777" w:rsidTr="000C3BD9">
        <w:trPr>
          <w:trHeight w:val="383"/>
        </w:trPr>
        <w:tc>
          <w:tcPr>
            <w:tcW w:w="567" w:type="dxa"/>
            <w:vMerge w:val="restart"/>
            <w:shd w:val="clear" w:color="auto" w:fill="F2F2F2" w:themeFill="background1" w:themeFillShade="F2"/>
            <w:vAlign w:val="center"/>
          </w:tcPr>
          <w:p w14:paraId="2823D72C"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020285EF"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35D8D839" w14:textId="77777777" w:rsidR="000C3BD9" w:rsidRPr="00A42F82" w:rsidRDefault="000C3BD9" w:rsidP="00DA7633">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AEBD79A" w14:textId="77777777" w:rsidR="000C3BD9" w:rsidRPr="00A42F82" w:rsidRDefault="000C3BD9" w:rsidP="00DA7633">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p w14:paraId="24BB1812" w14:textId="72448869" w:rsidR="000C3BD9" w:rsidRPr="00A42F82" w:rsidRDefault="000C3BD9" w:rsidP="00DA763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0C3BD9" w:rsidRPr="00A42F82" w14:paraId="0A333355" w14:textId="77777777" w:rsidTr="000C3BD9">
        <w:trPr>
          <w:trHeight w:val="218"/>
        </w:trPr>
        <w:tc>
          <w:tcPr>
            <w:tcW w:w="567" w:type="dxa"/>
            <w:vMerge/>
            <w:shd w:val="clear" w:color="auto" w:fill="F2F2F2" w:themeFill="background1" w:themeFillShade="F2"/>
            <w:vAlign w:val="center"/>
          </w:tcPr>
          <w:p w14:paraId="1D3E3963" w14:textId="77777777" w:rsidR="000C3BD9" w:rsidRPr="00A42F82" w:rsidRDefault="000C3BD9" w:rsidP="00DA76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72C58E3" w14:textId="77777777" w:rsidR="000C3BD9" w:rsidRPr="00A42F82" w:rsidRDefault="000C3BD9" w:rsidP="00DA7633">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B5AF911" w14:textId="77777777" w:rsidR="000C3BD9" w:rsidRPr="00A42F82" w:rsidRDefault="000C3BD9" w:rsidP="00DA7633">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6C120413" w14:textId="183849E3" w:rsidR="000C3BD9" w:rsidRPr="00A42F82" w:rsidRDefault="000C3BD9" w:rsidP="00DA763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0C3BD9" w:rsidRPr="00A42F82" w14:paraId="0378182D" w14:textId="77777777" w:rsidTr="000C3BD9">
        <w:tc>
          <w:tcPr>
            <w:tcW w:w="567" w:type="dxa"/>
            <w:shd w:val="clear" w:color="auto" w:fill="FFFFFF" w:themeFill="background1"/>
            <w:vAlign w:val="center"/>
          </w:tcPr>
          <w:p w14:paraId="6945030B"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17929B8F"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E667944" w14:textId="77777777" w:rsidR="000C3BD9" w:rsidRPr="00A42F82" w:rsidRDefault="000C3BD9" w:rsidP="00DA7633">
            <w:pPr>
              <w:rPr>
                <w:rFonts w:ascii="Arial" w:hAnsi="Arial" w:cs="Arial"/>
                <w:sz w:val="22"/>
                <w:szCs w:val="22"/>
              </w:rPr>
            </w:pPr>
          </w:p>
          <w:p w14:paraId="6C470802" w14:textId="77777777" w:rsidR="000C3BD9" w:rsidRPr="00A42F82" w:rsidRDefault="000C3BD9" w:rsidP="00DA7633">
            <w:pPr>
              <w:rPr>
                <w:rFonts w:ascii="Arial" w:hAnsi="Arial" w:cs="Arial"/>
                <w:sz w:val="22"/>
                <w:szCs w:val="22"/>
              </w:rPr>
            </w:pPr>
          </w:p>
          <w:p w14:paraId="7C0B1A8D" w14:textId="77777777" w:rsidR="000C3BD9" w:rsidRPr="00A42F82" w:rsidRDefault="000C3BD9" w:rsidP="00DA7633">
            <w:pPr>
              <w:rPr>
                <w:rFonts w:ascii="Arial" w:hAnsi="Arial" w:cs="Arial"/>
                <w:sz w:val="22"/>
                <w:szCs w:val="22"/>
              </w:rPr>
            </w:pPr>
          </w:p>
          <w:p w14:paraId="51068DBB" w14:textId="77777777" w:rsidR="000C3BD9" w:rsidRPr="00A42F82" w:rsidRDefault="000C3BD9" w:rsidP="00DA7633">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tbl>
      <w:tblPr>
        <w:tblStyle w:val="TableGrid"/>
        <w:tblpPr w:leftFromText="180" w:rightFromText="180" w:vertAnchor="text" w:horzAnchor="margin" w:tblpXSpec="center" w:tblpY="432"/>
        <w:tblW w:w="10451" w:type="dxa"/>
        <w:tblLook w:val="04A0" w:firstRow="1" w:lastRow="0" w:firstColumn="1" w:lastColumn="0" w:noHBand="0" w:noVBand="1"/>
      </w:tblPr>
      <w:tblGrid>
        <w:gridCol w:w="562"/>
        <w:gridCol w:w="8217"/>
        <w:gridCol w:w="850"/>
        <w:gridCol w:w="822"/>
      </w:tblGrid>
      <w:tr w:rsidR="000C3BD9" w:rsidRPr="00A42F82" w14:paraId="7140DD26" w14:textId="77777777" w:rsidTr="000C3BD9">
        <w:tc>
          <w:tcPr>
            <w:tcW w:w="562" w:type="dxa"/>
            <w:shd w:val="clear" w:color="auto" w:fill="F2F2F2" w:themeFill="background1" w:themeFillShade="F2"/>
            <w:vAlign w:val="center"/>
          </w:tcPr>
          <w:p w14:paraId="649A3212" w14:textId="77777777" w:rsidR="000C3BD9" w:rsidRPr="00A42F82" w:rsidRDefault="000C3BD9" w:rsidP="000C3BD9">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A7FB6E8" w14:textId="77777777" w:rsidR="000C3BD9" w:rsidRPr="00A42F82" w:rsidRDefault="000C3BD9" w:rsidP="000C3BD9">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60989801" w14:textId="77777777" w:rsidR="000C3BD9" w:rsidRPr="00A42F82" w:rsidRDefault="000C3BD9" w:rsidP="000C3BD9">
            <w:pPr>
              <w:autoSpaceDE w:val="0"/>
              <w:autoSpaceDN w:val="0"/>
              <w:adjustRightInd w:val="0"/>
              <w:jc w:val="center"/>
              <w:rPr>
                <w:rFonts w:ascii="Arial" w:hAnsi="Arial" w:cs="Arial"/>
                <w:b/>
                <w:bCs/>
                <w:sz w:val="22"/>
                <w:szCs w:val="22"/>
              </w:rPr>
            </w:pPr>
          </w:p>
          <w:p w14:paraId="590C4144"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630C4EA" w14:textId="77777777" w:rsidR="000C3BD9" w:rsidRPr="00A42F82" w:rsidRDefault="000C3BD9" w:rsidP="000C3BD9">
            <w:pPr>
              <w:autoSpaceDE w:val="0"/>
              <w:autoSpaceDN w:val="0"/>
              <w:adjustRightInd w:val="0"/>
              <w:jc w:val="center"/>
              <w:rPr>
                <w:rFonts w:ascii="Arial" w:hAnsi="Arial" w:cs="Arial"/>
                <w:b/>
                <w:bCs/>
                <w:sz w:val="22"/>
                <w:szCs w:val="22"/>
              </w:rPr>
            </w:pPr>
          </w:p>
          <w:p w14:paraId="57FF1E79"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C3BD9" w:rsidRPr="00A42F82" w14:paraId="18229AAB" w14:textId="77777777" w:rsidTr="000C3BD9">
        <w:trPr>
          <w:trHeight w:val="439"/>
        </w:trPr>
        <w:tc>
          <w:tcPr>
            <w:tcW w:w="562" w:type="dxa"/>
            <w:shd w:val="clear" w:color="auto" w:fill="F2F2F2" w:themeFill="background1" w:themeFillShade="F2"/>
            <w:vAlign w:val="center"/>
          </w:tcPr>
          <w:p w14:paraId="6070E8CC"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69FCCD3"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p w14:paraId="1B819804" w14:textId="2032776D"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55B1915E" w14:textId="6353FCA8"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50B7756D" w14:textId="77777777" w:rsidTr="000C3BD9">
        <w:trPr>
          <w:trHeight w:val="403"/>
        </w:trPr>
        <w:tc>
          <w:tcPr>
            <w:tcW w:w="562" w:type="dxa"/>
            <w:shd w:val="clear" w:color="auto" w:fill="F2F2F2" w:themeFill="background1" w:themeFillShade="F2"/>
            <w:vAlign w:val="center"/>
          </w:tcPr>
          <w:p w14:paraId="02944B98"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0E24C5E9"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p w14:paraId="33C93E42" w14:textId="75349238"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A6646D0" w14:textId="3984A4E6"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09BC7DD6" w14:textId="77777777" w:rsidTr="000C3BD9">
        <w:trPr>
          <w:trHeight w:val="439"/>
        </w:trPr>
        <w:tc>
          <w:tcPr>
            <w:tcW w:w="562" w:type="dxa"/>
            <w:shd w:val="clear" w:color="auto" w:fill="F2F2F2" w:themeFill="background1" w:themeFillShade="F2"/>
            <w:vAlign w:val="center"/>
          </w:tcPr>
          <w:p w14:paraId="2920A49A"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64575ECA"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p w14:paraId="06DC6A17" w14:textId="3C0A36DB"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50DEADC0" w14:textId="1D4747C1"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62FEC83F" w14:textId="77777777" w:rsidTr="000C3BD9">
        <w:trPr>
          <w:trHeight w:val="403"/>
        </w:trPr>
        <w:tc>
          <w:tcPr>
            <w:tcW w:w="562" w:type="dxa"/>
            <w:shd w:val="clear" w:color="auto" w:fill="F2F2F2" w:themeFill="background1" w:themeFillShade="F2"/>
            <w:vAlign w:val="center"/>
          </w:tcPr>
          <w:p w14:paraId="1F34417A"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32C0AAC8"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p w14:paraId="24647CBF" w14:textId="31878826"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3E1266CE" w14:textId="0B4A5D79"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041A6C34" w14:textId="77777777" w:rsidTr="000C3BD9">
        <w:trPr>
          <w:trHeight w:val="403"/>
        </w:trPr>
        <w:tc>
          <w:tcPr>
            <w:tcW w:w="562" w:type="dxa"/>
            <w:shd w:val="clear" w:color="auto" w:fill="F2F2F2" w:themeFill="background1" w:themeFillShade="F2"/>
            <w:vAlign w:val="center"/>
          </w:tcPr>
          <w:p w14:paraId="635509CD"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5065F369"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p w14:paraId="7237D93C" w14:textId="225CA02C"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395C7AF" w14:textId="12D432F8"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26A74BED" w14:textId="77777777" w:rsidTr="000C3BD9">
        <w:trPr>
          <w:trHeight w:val="439"/>
        </w:trPr>
        <w:tc>
          <w:tcPr>
            <w:tcW w:w="562" w:type="dxa"/>
            <w:shd w:val="clear" w:color="auto" w:fill="F2F2F2" w:themeFill="background1" w:themeFillShade="F2"/>
            <w:vAlign w:val="center"/>
          </w:tcPr>
          <w:p w14:paraId="04B5C263"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4BEF0BFB"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p w14:paraId="2CAB88FB" w14:textId="362BDBAF"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BB2D522" w14:textId="2DD44857"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14ED7B64" w14:textId="77777777" w:rsidTr="000C3BD9">
        <w:trPr>
          <w:trHeight w:val="403"/>
        </w:trPr>
        <w:tc>
          <w:tcPr>
            <w:tcW w:w="562" w:type="dxa"/>
            <w:shd w:val="clear" w:color="auto" w:fill="F2F2F2" w:themeFill="background1" w:themeFillShade="F2"/>
            <w:vAlign w:val="center"/>
          </w:tcPr>
          <w:p w14:paraId="7B187D04"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580EBF3"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p w14:paraId="6DE8BFE3" w14:textId="3F1CADB4"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51655FD" w14:textId="4570CA3F"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153A8380" w14:textId="77777777" w:rsidTr="000C3BD9">
        <w:trPr>
          <w:trHeight w:val="403"/>
        </w:trPr>
        <w:tc>
          <w:tcPr>
            <w:tcW w:w="562" w:type="dxa"/>
            <w:shd w:val="clear" w:color="auto" w:fill="F2F2F2" w:themeFill="background1" w:themeFillShade="F2"/>
            <w:vAlign w:val="center"/>
          </w:tcPr>
          <w:p w14:paraId="75A372CF"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1A7853FB" w14:textId="77777777" w:rsidR="000C3BD9" w:rsidRPr="00A42F82" w:rsidRDefault="000C3BD9" w:rsidP="000C3BD9">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0C3BD9" w:rsidRPr="00A42F82" w14:paraId="7573006D" w14:textId="77777777" w:rsidTr="000C3BD9">
        <w:trPr>
          <w:trHeight w:val="403"/>
        </w:trPr>
        <w:tc>
          <w:tcPr>
            <w:tcW w:w="562" w:type="dxa"/>
            <w:vAlign w:val="center"/>
          </w:tcPr>
          <w:p w14:paraId="00D38BA3" w14:textId="77777777" w:rsidR="000C3BD9" w:rsidRPr="00A42F82" w:rsidRDefault="000C3BD9" w:rsidP="000C3BD9">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EA0A04A" w14:textId="77777777" w:rsidR="000C3BD9" w:rsidRPr="00A42F82" w:rsidRDefault="000C3BD9" w:rsidP="000C3BD9">
            <w:pPr>
              <w:rPr>
                <w:rFonts w:ascii="Arial" w:hAnsi="Arial" w:cs="Arial"/>
              </w:rPr>
            </w:pPr>
          </w:p>
          <w:p w14:paraId="033219F1" w14:textId="77777777" w:rsidR="000C3BD9" w:rsidRPr="00A42F82" w:rsidRDefault="000C3BD9" w:rsidP="000C3BD9">
            <w:pPr>
              <w:rPr>
                <w:rFonts w:ascii="Arial" w:hAnsi="Arial" w:cs="Arial"/>
              </w:rPr>
            </w:pPr>
          </w:p>
          <w:p w14:paraId="3419F670" w14:textId="77777777" w:rsidR="000C3BD9" w:rsidRPr="00A42F82" w:rsidRDefault="000C3BD9" w:rsidP="000C3BD9">
            <w:pPr>
              <w:rPr>
                <w:rFonts w:ascii="Arial" w:hAnsi="Arial" w:cs="Arial"/>
                <w:sz w:val="22"/>
                <w:szCs w:val="22"/>
              </w:rPr>
            </w:pPr>
          </w:p>
          <w:p w14:paraId="630FEFE5" w14:textId="77777777" w:rsidR="000C3BD9" w:rsidRPr="00A42F82" w:rsidRDefault="000C3BD9" w:rsidP="000C3BD9">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14436A3" w14:textId="77777777" w:rsidR="000C3BD9" w:rsidRPr="00A42F82" w:rsidRDefault="000C3BD9" w:rsidP="000C3BD9">
      <w:pPr>
        <w:autoSpaceDE w:val="0"/>
        <w:autoSpaceDN w:val="0"/>
        <w:adjustRightInd w:val="0"/>
        <w:spacing w:after="240"/>
        <w:jc w:val="both"/>
        <w:rPr>
          <w:rFonts w:ascii="Arial" w:hAnsi="Arial" w:cs="Arial"/>
          <w:b/>
        </w:rPr>
      </w:pPr>
    </w:p>
    <w:p w14:paraId="393478C6" w14:textId="77777777" w:rsidR="000C3BD9" w:rsidRPr="00A42F82" w:rsidRDefault="000C3BD9" w:rsidP="000C3BD9">
      <w:pPr>
        <w:autoSpaceDE w:val="0"/>
        <w:autoSpaceDN w:val="0"/>
        <w:adjustRightInd w:val="0"/>
        <w:spacing w:after="240"/>
        <w:jc w:val="both"/>
        <w:rPr>
          <w:rFonts w:ascii="Arial" w:hAnsi="Arial" w:cs="Arial"/>
          <w:b/>
        </w:rPr>
      </w:pPr>
    </w:p>
    <w:p w14:paraId="2D0A093D" w14:textId="77777777" w:rsidR="000C3BD9" w:rsidRPr="00A42F82" w:rsidRDefault="000C3BD9" w:rsidP="000C3BD9">
      <w:pPr>
        <w:spacing w:after="240"/>
        <w:rPr>
          <w:rFonts w:ascii="Arial" w:hAnsi="Arial" w:cs="Arial"/>
          <w:b/>
        </w:rPr>
      </w:pPr>
      <w:r w:rsidRPr="00A42F82">
        <w:rPr>
          <w:rFonts w:ascii="Arial" w:hAnsi="Arial" w:cs="Arial"/>
          <w:b/>
        </w:rPr>
        <w:t>SECTION F: Scope of Research Activity</w:t>
      </w:r>
    </w:p>
    <w:tbl>
      <w:tblPr>
        <w:tblStyle w:val="TableGrid"/>
        <w:tblW w:w="10451" w:type="dxa"/>
        <w:tblInd w:w="-720" w:type="dxa"/>
        <w:tblLook w:val="04A0" w:firstRow="1" w:lastRow="0" w:firstColumn="1" w:lastColumn="0" w:noHBand="0" w:noVBand="1"/>
      </w:tblPr>
      <w:tblGrid>
        <w:gridCol w:w="562"/>
        <w:gridCol w:w="8227"/>
        <w:gridCol w:w="846"/>
        <w:gridCol w:w="816"/>
      </w:tblGrid>
      <w:tr w:rsidR="000C3BD9" w:rsidRPr="00A42F82" w14:paraId="2F4EFDE9" w14:textId="77777777" w:rsidTr="000C3BD9">
        <w:trPr>
          <w:trHeight w:val="558"/>
        </w:trPr>
        <w:tc>
          <w:tcPr>
            <w:tcW w:w="562" w:type="dxa"/>
            <w:shd w:val="clear" w:color="auto" w:fill="F2F2F2" w:themeFill="background1" w:themeFillShade="F2"/>
            <w:vAlign w:val="center"/>
          </w:tcPr>
          <w:p w14:paraId="751143AC" w14:textId="77777777" w:rsidR="000C3BD9" w:rsidRPr="00A42F82" w:rsidRDefault="000C3BD9" w:rsidP="00DA7633">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25E0782" w14:textId="77777777" w:rsidR="000C3BD9" w:rsidRPr="00A42F82" w:rsidRDefault="000C3BD9" w:rsidP="00DA7633">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C52E0F7" w14:textId="77777777" w:rsidR="000C3BD9" w:rsidRPr="00A42F82" w:rsidRDefault="000C3BD9" w:rsidP="00DA763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728D3C4B" w14:textId="77777777" w:rsidR="000C3BD9" w:rsidRPr="00A42F82" w:rsidRDefault="000C3BD9" w:rsidP="00DA763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C3BD9" w:rsidRPr="00A42F82" w14:paraId="4CBEC03F" w14:textId="77777777" w:rsidTr="000C3BD9">
        <w:trPr>
          <w:trHeight w:val="439"/>
        </w:trPr>
        <w:tc>
          <w:tcPr>
            <w:tcW w:w="562" w:type="dxa"/>
            <w:shd w:val="clear" w:color="auto" w:fill="F2F2F2" w:themeFill="background1" w:themeFillShade="F2"/>
            <w:vAlign w:val="center"/>
          </w:tcPr>
          <w:p w14:paraId="046FA672"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A510BE0"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22416D83" w14:textId="38BD8990"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43130BF6" w14:textId="7FE39365"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2A469589" w14:textId="77777777" w:rsidTr="000C3BD9">
        <w:trPr>
          <w:trHeight w:val="439"/>
        </w:trPr>
        <w:tc>
          <w:tcPr>
            <w:tcW w:w="562" w:type="dxa"/>
            <w:shd w:val="clear" w:color="auto" w:fill="F2F2F2" w:themeFill="background1" w:themeFillShade="F2"/>
            <w:vAlign w:val="center"/>
          </w:tcPr>
          <w:p w14:paraId="4CE20F98"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227" w:type="dxa"/>
            <w:shd w:val="clear" w:color="auto" w:fill="F2F2F2" w:themeFill="background1" w:themeFillShade="F2"/>
            <w:vAlign w:val="center"/>
          </w:tcPr>
          <w:p w14:paraId="177D2AD7"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p w14:paraId="37E12DCF" w14:textId="0DE497D8"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54A71E69" w14:textId="569BCCDE"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51B5C02E" w14:textId="77777777" w:rsidTr="000C3BD9">
        <w:trPr>
          <w:trHeight w:val="439"/>
        </w:trPr>
        <w:tc>
          <w:tcPr>
            <w:tcW w:w="562" w:type="dxa"/>
            <w:shd w:val="clear" w:color="auto" w:fill="F2F2F2" w:themeFill="background1" w:themeFillShade="F2"/>
            <w:vAlign w:val="center"/>
          </w:tcPr>
          <w:p w14:paraId="70E3781E"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6183FE73"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p w14:paraId="1FC55CD1" w14:textId="1904FF82"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71868C00" w14:textId="21C9E25D"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3104F961" w14:textId="77777777" w:rsidTr="000C3BD9">
        <w:trPr>
          <w:trHeight w:val="403"/>
        </w:trPr>
        <w:tc>
          <w:tcPr>
            <w:tcW w:w="562" w:type="dxa"/>
            <w:shd w:val="clear" w:color="auto" w:fill="F2F2F2" w:themeFill="background1" w:themeFillShade="F2"/>
            <w:vAlign w:val="center"/>
          </w:tcPr>
          <w:p w14:paraId="449A7901"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75210276"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p w14:paraId="0E6866AD" w14:textId="7BC2FE06"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5637AD6C" w14:textId="181229BE"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450F5C5E" w14:textId="77777777" w:rsidTr="000C3BD9">
        <w:trPr>
          <w:trHeight w:val="403"/>
        </w:trPr>
        <w:tc>
          <w:tcPr>
            <w:tcW w:w="562" w:type="dxa"/>
            <w:shd w:val="clear" w:color="auto" w:fill="F2F2F2" w:themeFill="background1" w:themeFillShade="F2"/>
            <w:vAlign w:val="center"/>
          </w:tcPr>
          <w:p w14:paraId="26DFBC5B"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7049B8C9"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p w14:paraId="5742ED08" w14:textId="00105964"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D8C290B" w14:textId="2DE0771D"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04F9EEB3" w14:textId="77777777" w:rsidTr="000C3BD9">
        <w:trPr>
          <w:trHeight w:val="403"/>
        </w:trPr>
        <w:tc>
          <w:tcPr>
            <w:tcW w:w="562" w:type="dxa"/>
            <w:shd w:val="clear" w:color="auto" w:fill="F2F2F2" w:themeFill="background1" w:themeFillShade="F2"/>
            <w:vAlign w:val="center"/>
          </w:tcPr>
          <w:p w14:paraId="79576606"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28F1F941"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p w14:paraId="65F3FCDD" w14:textId="473645D9"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5C38AAB6" w14:textId="0E8D46DF"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5B82F736" w14:textId="77777777" w:rsidTr="000C3BD9">
        <w:trPr>
          <w:trHeight w:val="439"/>
        </w:trPr>
        <w:tc>
          <w:tcPr>
            <w:tcW w:w="562" w:type="dxa"/>
            <w:shd w:val="clear" w:color="auto" w:fill="F2F2F2" w:themeFill="background1" w:themeFillShade="F2"/>
            <w:vAlign w:val="center"/>
          </w:tcPr>
          <w:p w14:paraId="0346EFB2"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36628A6"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11324FDC" w14:textId="73679741"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522E7673" w14:textId="366A56A6"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071011CB" w14:textId="77777777" w:rsidTr="000C3BD9">
        <w:trPr>
          <w:trHeight w:val="403"/>
        </w:trPr>
        <w:tc>
          <w:tcPr>
            <w:tcW w:w="562" w:type="dxa"/>
            <w:shd w:val="clear" w:color="auto" w:fill="F2F2F2" w:themeFill="background1" w:themeFillShade="F2"/>
            <w:vAlign w:val="center"/>
          </w:tcPr>
          <w:p w14:paraId="4A52BFDD"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639754AE"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3F98776B" w14:textId="4287AB3E"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572A2667" w14:textId="41EC657C"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240BC0CF" w14:textId="77777777" w:rsidTr="000C3BD9">
        <w:trPr>
          <w:trHeight w:val="439"/>
        </w:trPr>
        <w:tc>
          <w:tcPr>
            <w:tcW w:w="562" w:type="dxa"/>
            <w:shd w:val="clear" w:color="auto" w:fill="F2F2F2" w:themeFill="background1" w:themeFillShade="F2"/>
            <w:vAlign w:val="center"/>
          </w:tcPr>
          <w:p w14:paraId="0E873A18"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4CC57AC"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5E4C6116" w14:textId="44A27BA9"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33356FB8" w14:textId="0160A6FC"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52F0D99D" w14:textId="77777777" w:rsidTr="000C3BD9">
        <w:trPr>
          <w:trHeight w:val="403"/>
        </w:trPr>
        <w:tc>
          <w:tcPr>
            <w:tcW w:w="562" w:type="dxa"/>
            <w:shd w:val="clear" w:color="auto" w:fill="F2F2F2" w:themeFill="background1" w:themeFillShade="F2"/>
            <w:vAlign w:val="center"/>
          </w:tcPr>
          <w:p w14:paraId="71F08C4E"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44374A3"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1ADE6510" w14:textId="5CF83E75"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60D7D41A" w14:textId="3F6DEEDE"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6F98A798" w14:textId="77777777" w:rsidTr="000C3BD9">
        <w:trPr>
          <w:trHeight w:val="403"/>
        </w:trPr>
        <w:tc>
          <w:tcPr>
            <w:tcW w:w="562" w:type="dxa"/>
            <w:shd w:val="clear" w:color="auto" w:fill="F2F2F2" w:themeFill="background1" w:themeFillShade="F2"/>
            <w:vAlign w:val="center"/>
          </w:tcPr>
          <w:p w14:paraId="7CD932A6"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3379099C"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45727086" w14:textId="198424B1"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5253B020" w14:textId="7C92724E"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79EEF787" w14:textId="77777777" w:rsidTr="000C3BD9">
        <w:trPr>
          <w:trHeight w:val="403"/>
        </w:trPr>
        <w:tc>
          <w:tcPr>
            <w:tcW w:w="562" w:type="dxa"/>
            <w:shd w:val="clear" w:color="auto" w:fill="F2F2F2" w:themeFill="background1" w:themeFillShade="F2"/>
            <w:vAlign w:val="center"/>
          </w:tcPr>
          <w:p w14:paraId="4E62689B"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3053DBD9"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1C25EFFF" w14:textId="59173BB3"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674CD25" w14:textId="0F8E0737"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59970155" w14:textId="77777777" w:rsidTr="000C3BD9">
        <w:trPr>
          <w:trHeight w:val="403"/>
        </w:trPr>
        <w:tc>
          <w:tcPr>
            <w:tcW w:w="562" w:type="dxa"/>
            <w:shd w:val="clear" w:color="auto" w:fill="F2F2F2" w:themeFill="background1" w:themeFillShade="F2"/>
            <w:vAlign w:val="center"/>
          </w:tcPr>
          <w:p w14:paraId="5F9AF63E"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6E5A0A2"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p w14:paraId="42504736" w14:textId="07F483A7"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CC8ACB9" w14:textId="777D7D40"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424FDF3C" w14:textId="77777777" w:rsidTr="000C3BD9">
        <w:trPr>
          <w:trHeight w:val="403"/>
        </w:trPr>
        <w:tc>
          <w:tcPr>
            <w:tcW w:w="562" w:type="dxa"/>
            <w:shd w:val="clear" w:color="auto" w:fill="F2F2F2" w:themeFill="background1" w:themeFillShade="F2"/>
            <w:vAlign w:val="center"/>
          </w:tcPr>
          <w:p w14:paraId="111B08B3"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529874E"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p w14:paraId="353891BB" w14:textId="242FC32B"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563B76F8" w14:textId="6D8FF778"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7C4C3AB5" w14:textId="77777777" w:rsidTr="000C3BD9">
        <w:trPr>
          <w:trHeight w:val="403"/>
        </w:trPr>
        <w:tc>
          <w:tcPr>
            <w:tcW w:w="562" w:type="dxa"/>
            <w:shd w:val="clear" w:color="auto" w:fill="F2F2F2" w:themeFill="background1" w:themeFillShade="F2"/>
            <w:vAlign w:val="center"/>
          </w:tcPr>
          <w:p w14:paraId="0D33E428"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1AC48077"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p w14:paraId="7F8115F7" w14:textId="08BA1136"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634A28A" w14:textId="64FF7C7A"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2D8B31F5" w14:textId="77777777" w:rsidTr="000C3BD9">
        <w:trPr>
          <w:trHeight w:val="403"/>
        </w:trPr>
        <w:tc>
          <w:tcPr>
            <w:tcW w:w="562" w:type="dxa"/>
            <w:shd w:val="clear" w:color="auto" w:fill="F2F2F2" w:themeFill="background1" w:themeFillShade="F2"/>
            <w:vAlign w:val="center"/>
          </w:tcPr>
          <w:p w14:paraId="137522E6"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0FC88FD3"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p w14:paraId="1C4242F5" w14:textId="4A96815F"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50F7869" w14:textId="11DAE637"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776E7157" w14:textId="77777777" w:rsidTr="000C3BD9">
        <w:trPr>
          <w:trHeight w:val="403"/>
        </w:trPr>
        <w:tc>
          <w:tcPr>
            <w:tcW w:w="562" w:type="dxa"/>
            <w:shd w:val="clear" w:color="auto" w:fill="F2F2F2" w:themeFill="background1" w:themeFillShade="F2"/>
            <w:vAlign w:val="center"/>
          </w:tcPr>
          <w:p w14:paraId="5008475D"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68A69FF0"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p w14:paraId="5B529C44" w14:textId="65F9F689"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vMerge w:val="restart"/>
            <w:shd w:val="clear" w:color="auto" w:fill="BFBFBF" w:themeFill="background1" w:themeFillShade="BF"/>
            <w:vAlign w:val="center"/>
          </w:tcPr>
          <w:p w14:paraId="0B41D3FE" w14:textId="7FDD1991"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6F249DEB" w14:textId="77777777" w:rsidTr="000C3BD9">
        <w:trPr>
          <w:trHeight w:val="403"/>
        </w:trPr>
        <w:tc>
          <w:tcPr>
            <w:tcW w:w="562" w:type="dxa"/>
            <w:vAlign w:val="center"/>
          </w:tcPr>
          <w:p w14:paraId="62FF0E0A" w14:textId="77777777" w:rsidR="000C3BD9" w:rsidRPr="00A42F82" w:rsidRDefault="000C3BD9" w:rsidP="00DA7633">
            <w:pPr>
              <w:autoSpaceDE w:val="0"/>
              <w:autoSpaceDN w:val="0"/>
              <w:adjustRightInd w:val="0"/>
              <w:rPr>
                <w:rFonts w:ascii="Arial" w:hAnsi="Arial" w:cs="Arial"/>
                <w:sz w:val="22"/>
                <w:szCs w:val="22"/>
              </w:rPr>
            </w:pPr>
          </w:p>
        </w:tc>
        <w:tc>
          <w:tcPr>
            <w:tcW w:w="8227" w:type="dxa"/>
            <w:shd w:val="clear" w:color="auto" w:fill="auto"/>
            <w:vAlign w:val="center"/>
          </w:tcPr>
          <w:p w14:paraId="6DCA8426"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D3CA2F0" w14:textId="77777777" w:rsidR="000C3BD9" w:rsidRPr="00A42F82" w:rsidRDefault="000C3BD9" w:rsidP="00DA7633">
            <w:pPr>
              <w:rPr>
                <w:rFonts w:ascii="Arial" w:hAnsi="Arial" w:cs="Arial"/>
              </w:rPr>
            </w:pPr>
          </w:p>
          <w:p w14:paraId="6A4391D9" w14:textId="77777777" w:rsidR="000C3BD9" w:rsidRPr="00A42F82" w:rsidRDefault="000C3BD9" w:rsidP="00DA7633">
            <w:pPr>
              <w:rPr>
                <w:rFonts w:ascii="Arial" w:hAnsi="Arial" w:cs="Arial"/>
              </w:rPr>
            </w:pPr>
          </w:p>
          <w:p w14:paraId="3D3F28AB" w14:textId="77777777" w:rsidR="000C3BD9" w:rsidRPr="00A42F82" w:rsidRDefault="000C3BD9" w:rsidP="00DA7633">
            <w:pPr>
              <w:rPr>
                <w:rFonts w:ascii="Arial" w:hAnsi="Arial" w:cs="Arial"/>
                <w:sz w:val="22"/>
                <w:szCs w:val="22"/>
              </w:rPr>
            </w:pPr>
          </w:p>
          <w:p w14:paraId="3B08051C"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3DB8C69C" w14:textId="77777777" w:rsidR="000C3BD9" w:rsidRPr="00A42F82" w:rsidRDefault="000C3BD9" w:rsidP="00DA763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4A8146D" w14:textId="77777777" w:rsidR="000C3BD9" w:rsidRPr="00A42F82" w:rsidRDefault="000C3BD9" w:rsidP="00DA7633">
            <w:pPr>
              <w:autoSpaceDE w:val="0"/>
              <w:autoSpaceDN w:val="0"/>
              <w:adjustRightInd w:val="0"/>
              <w:jc w:val="center"/>
              <w:rPr>
                <w:rFonts w:ascii="Arial" w:hAnsi="Arial" w:cs="Arial"/>
                <w:b/>
                <w:bCs/>
                <w:sz w:val="22"/>
                <w:szCs w:val="22"/>
              </w:rPr>
            </w:pPr>
          </w:p>
        </w:tc>
      </w:tr>
    </w:tbl>
    <w:p w14:paraId="6ACB382E" w14:textId="77777777" w:rsidR="000C3BD9" w:rsidRPr="00A42F82" w:rsidRDefault="000C3BD9" w:rsidP="000C3BD9">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113727A3" w14:textId="77777777" w:rsidR="000C3BD9" w:rsidRPr="00A42F82" w:rsidRDefault="000C3BD9" w:rsidP="000C3BD9">
      <w:pPr>
        <w:rPr>
          <w:rFonts w:ascii="Arial" w:hAnsi="Arial" w:cs="Arial"/>
          <w:bCs/>
          <w:iCs/>
        </w:rPr>
      </w:pPr>
    </w:p>
    <w:p w14:paraId="0BF8537D" w14:textId="77777777" w:rsidR="000C3BD9" w:rsidRPr="00A42F82" w:rsidRDefault="000C3BD9" w:rsidP="000C3BD9">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50A78986" w14:textId="77777777" w:rsidR="000C3BD9" w:rsidRPr="00A42F82" w:rsidRDefault="000C3BD9" w:rsidP="000C3BD9">
      <w:pPr>
        <w:rPr>
          <w:rFonts w:ascii="Arial" w:hAnsi="Arial" w:cs="Arial"/>
          <w:bCs/>
          <w:iCs/>
        </w:rPr>
      </w:pPr>
    </w:p>
    <w:p w14:paraId="4653AC7A" w14:textId="77777777" w:rsidR="000C3BD9" w:rsidRPr="00A42F82" w:rsidRDefault="000C3BD9" w:rsidP="000C3BD9">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130C9326" w14:textId="77777777" w:rsidR="000C3BD9" w:rsidRPr="00A42F82" w:rsidRDefault="000C3BD9" w:rsidP="000C3BD9">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6475CF93" w14:textId="77777777" w:rsidR="000C3BD9" w:rsidRPr="00A42F82" w:rsidRDefault="000C3BD9" w:rsidP="000C3BD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0C3BD9" w:rsidRPr="00A42F82" w14:paraId="0455E002" w14:textId="77777777" w:rsidTr="00DA7633">
        <w:tc>
          <w:tcPr>
            <w:tcW w:w="562" w:type="dxa"/>
            <w:shd w:val="clear" w:color="auto" w:fill="F2F2F2" w:themeFill="background1" w:themeFillShade="F2"/>
            <w:vAlign w:val="center"/>
          </w:tcPr>
          <w:p w14:paraId="16A93224" w14:textId="77777777" w:rsidR="000C3BD9" w:rsidRPr="00A42F82" w:rsidRDefault="000C3BD9" w:rsidP="00DA7633">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3F54C97" w14:textId="77777777" w:rsidR="000C3BD9" w:rsidRPr="00A42F82" w:rsidRDefault="000C3BD9" w:rsidP="00DA7633">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48841EE" w14:textId="77777777" w:rsidR="000C3BD9" w:rsidRPr="00A42F82" w:rsidRDefault="000C3BD9" w:rsidP="00DA7633">
            <w:pPr>
              <w:autoSpaceDE w:val="0"/>
              <w:autoSpaceDN w:val="0"/>
              <w:adjustRightInd w:val="0"/>
              <w:jc w:val="center"/>
              <w:rPr>
                <w:rFonts w:ascii="Arial" w:hAnsi="Arial" w:cs="Arial"/>
                <w:b/>
                <w:bCs/>
                <w:sz w:val="22"/>
                <w:szCs w:val="22"/>
              </w:rPr>
            </w:pPr>
          </w:p>
          <w:p w14:paraId="1A5611B8" w14:textId="77777777" w:rsidR="000C3BD9" w:rsidRPr="00A42F82" w:rsidRDefault="000C3BD9" w:rsidP="00DA763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72F2738B" w14:textId="77777777" w:rsidR="000C3BD9" w:rsidRPr="00A42F82" w:rsidRDefault="000C3BD9" w:rsidP="00DA7633">
            <w:pPr>
              <w:autoSpaceDE w:val="0"/>
              <w:autoSpaceDN w:val="0"/>
              <w:adjustRightInd w:val="0"/>
              <w:jc w:val="center"/>
              <w:rPr>
                <w:rFonts w:ascii="Arial" w:hAnsi="Arial" w:cs="Arial"/>
                <w:b/>
                <w:bCs/>
                <w:sz w:val="22"/>
                <w:szCs w:val="22"/>
              </w:rPr>
            </w:pPr>
          </w:p>
          <w:p w14:paraId="5A478212" w14:textId="77777777" w:rsidR="000C3BD9" w:rsidRPr="00A42F82" w:rsidRDefault="000C3BD9" w:rsidP="00DA763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C3BD9" w:rsidRPr="00A42F82" w14:paraId="7C45A4B2" w14:textId="77777777" w:rsidTr="00DA7633">
        <w:trPr>
          <w:trHeight w:val="439"/>
        </w:trPr>
        <w:tc>
          <w:tcPr>
            <w:tcW w:w="562" w:type="dxa"/>
            <w:shd w:val="clear" w:color="auto" w:fill="F2F2F2" w:themeFill="background1" w:themeFillShade="F2"/>
            <w:vAlign w:val="center"/>
          </w:tcPr>
          <w:p w14:paraId="6D7F5CAE" w14:textId="77777777" w:rsidR="000C3BD9" w:rsidRPr="00A42F82" w:rsidRDefault="000C3BD9" w:rsidP="00DA7633">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4A1362A4"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p w14:paraId="64BC08EA" w14:textId="0DFCA9F8"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1CAEE2F5" w14:textId="208DD55B"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596050A5" w14:textId="77777777" w:rsidTr="00DA7633">
        <w:trPr>
          <w:trHeight w:val="403"/>
        </w:trPr>
        <w:tc>
          <w:tcPr>
            <w:tcW w:w="562" w:type="dxa"/>
            <w:shd w:val="clear" w:color="auto" w:fill="F2F2F2" w:themeFill="background1" w:themeFillShade="F2"/>
            <w:vAlign w:val="center"/>
          </w:tcPr>
          <w:p w14:paraId="16CC3CC0" w14:textId="77777777" w:rsidR="000C3BD9" w:rsidRPr="00A42F82" w:rsidRDefault="000C3BD9" w:rsidP="00DA763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34433D6F"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1298A132" w14:textId="4E8E22A9"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046CB4CA" w14:textId="37195625"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402EE2ED" w14:textId="77777777" w:rsidTr="00DA7633">
        <w:trPr>
          <w:trHeight w:val="439"/>
        </w:trPr>
        <w:tc>
          <w:tcPr>
            <w:tcW w:w="562" w:type="dxa"/>
            <w:shd w:val="clear" w:color="auto" w:fill="F2F2F2" w:themeFill="background1" w:themeFillShade="F2"/>
            <w:vAlign w:val="center"/>
          </w:tcPr>
          <w:p w14:paraId="5F02AAAC" w14:textId="77777777" w:rsidR="000C3BD9" w:rsidRPr="00A42F82" w:rsidRDefault="000C3BD9" w:rsidP="00DA7633">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045A756F"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p w14:paraId="1D57DAD9" w14:textId="23F376EF"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E738129" w14:textId="7BDA900B"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6E3C8911" w14:textId="77777777" w:rsidTr="00DA7633">
        <w:trPr>
          <w:trHeight w:val="403"/>
        </w:trPr>
        <w:tc>
          <w:tcPr>
            <w:tcW w:w="562" w:type="dxa"/>
            <w:shd w:val="clear" w:color="auto" w:fill="F2F2F2" w:themeFill="background1" w:themeFillShade="F2"/>
            <w:vAlign w:val="center"/>
          </w:tcPr>
          <w:p w14:paraId="61C4808D" w14:textId="77777777" w:rsidR="000C3BD9" w:rsidRPr="00A42F82" w:rsidRDefault="000C3BD9" w:rsidP="00DA7633">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4A8494FD"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p w14:paraId="5B5479BC" w14:textId="158383AF"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52CF1A9B" w14:textId="15BF9E0F"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3C9C8FBD" w14:textId="77777777" w:rsidTr="00DA7633">
        <w:trPr>
          <w:trHeight w:val="403"/>
        </w:trPr>
        <w:tc>
          <w:tcPr>
            <w:tcW w:w="562" w:type="dxa"/>
            <w:shd w:val="clear" w:color="auto" w:fill="F2F2F2" w:themeFill="background1" w:themeFillShade="F2"/>
            <w:vAlign w:val="center"/>
          </w:tcPr>
          <w:p w14:paraId="23634C6F" w14:textId="77777777" w:rsidR="000C3BD9" w:rsidRPr="00A42F82" w:rsidRDefault="000C3BD9" w:rsidP="00DA7633">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3781086"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p w14:paraId="201EA220" w14:textId="1D39475B"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523E5701" w14:textId="2EBC2FA0"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688EB754" w14:textId="77777777" w:rsidTr="00DA7633">
        <w:trPr>
          <w:trHeight w:val="439"/>
        </w:trPr>
        <w:tc>
          <w:tcPr>
            <w:tcW w:w="562" w:type="dxa"/>
            <w:shd w:val="clear" w:color="auto" w:fill="F2F2F2" w:themeFill="background1" w:themeFillShade="F2"/>
            <w:vAlign w:val="center"/>
          </w:tcPr>
          <w:p w14:paraId="5D431F59" w14:textId="77777777" w:rsidR="000C3BD9" w:rsidRPr="00A42F82" w:rsidRDefault="000C3BD9" w:rsidP="00DA7633">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7316836D"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p w14:paraId="41BCF498" w14:textId="1F2FF4F1"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090038C6" w14:textId="4524F01D"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4075DD61" w14:textId="77777777" w:rsidTr="00DA7633">
        <w:trPr>
          <w:trHeight w:val="403"/>
        </w:trPr>
        <w:tc>
          <w:tcPr>
            <w:tcW w:w="562" w:type="dxa"/>
            <w:shd w:val="clear" w:color="auto" w:fill="F2F2F2" w:themeFill="background1" w:themeFillShade="F2"/>
            <w:vAlign w:val="center"/>
          </w:tcPr>
          <w:p w14:paraId="461C0295" w14:textId="77777777" w:rsidR="000C3BD9" w:rsidRPr="00A42F82" w:rsidRDefault="000C3BD9" w:rsidP="00DA7633">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3B9BEBA4"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67ABC06D" w14:textId="58F333DE"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43020B3C" w14:textId="31816A86"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4DD0E37C" w14:textId="77777777" w:rsidTr="00DA7633">
        <w:trPr>
          <w:trHeight w:val="403"/>
        </w:trPr>
        <w:tc>
          <w:tcPr>
            <w:tcW w:w="562" w:type="dxa"/>
            <w:shd w:val="clear" w:color="auto" w:fill="F2F2F2" w:themeFill="background1" w:themeFillShade="F2"/>
            <w:vAlign w:val="center"/>
          </w:tcPr>
          <w:p w14:paraId="04BAB140" w14:textId="77777777" w:rsidR="000C3BD9" w:rsidRPr="00A42F82" w:rsidRDefault="000C3BD9" w:rsidP="00DA7633">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092EA405"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p w14:paraId="5D56F708" w14:textId="2681DE32"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C4FD5FB" w14:textId="67B79777"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0741D878" w14:textId="77777777" w:rsidTr="00DA7633">
        <w:trPr>
          <w:trHeight w:val="403"/>
        </w:trPr>
        <w:tc>
          <w:tcPr>
            <w:tcW w:w="562" w:type="dxa"/>
            <w:shd w:val="clear" w:color="auto" w:fill="F2F2F2" w:themeFill="background1" w:themeFillShade="F2"/>
            <w:vAlign w:val="center"/>
          </w:tcPr>
          <w:p w14:paraId="61B3FC10" w14:textId="77777777" w:rsidR="000C3BD9" w:rsidRPr="00A42F82" w:rsidRDefault="000C3BD9" w:rsidP="00DA7633">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0D9E0DB"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519412BD" w14:textId="77777777" w:rsidR="000C3BD9" w:rsidRPr="00A42F82" w:rsidRDefault="000C3BD9" w:rsidP="00DA763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389FCD0E" w14:textId="62CC1E98" w:rsidR="000C3BD9" w:rsidRPr="00A42F82" w:rsidRDefault="000C3BD9" w:rsidP="00DA763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vMerge w:val="restart"/>
            <w:shd w:val="clear" w:color="auto" w:fill="BFBFBF" w:themeFill="background1" w:themeFillShade="BF"/>
            <w:vAlign w:val="center"/>
          </w:tcPr>
          <w:p w14:paraId="658A573E" w14:textId="3188F043" w:rsidR="000C3BD9" w:rsidRPr="00A42F82" w:rsidRDefault="000C3BD9" w:rsidP="00DA763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C3BD9" w:rsidRPr="00A42F82" w14:paraId="723673A8" w14:textId="77777777" w:rsidTr="00DA7633">
        <w:trPr>
          <w:trHeight w:val="403"/>
        </w:trPr>
        <w:tc>
          <w:tcPr>
            <w:tcW w:w="562" w:type="dxa"/>
            <w:vAlign w:val="center"/>
          </w:tcPr>
          <w:p w14:paraId="041A1923" w14:textId="77777777" w:rsidR="000C3BD9" w:rsidRPr="00A42F82" w:rsidRDefault="000C3BD9" w:rsidP="00DA7633">
            <w:pPr>
              <w:autoSpaceDE w:val="0"/>
              <w:autoSpaceDN w:val="0"/>
              <w:adjustRightInd w:val="0"/>
              <w:jc w:val="center"/>
              <w:rPr>
                <w:rFonts w:ascii="Arial" w:hAnsi="Arial" w:cs="Arial"/>
                <w:sz w:val="22"/>
                <w:szCs w:val="22"/>
              </w:rPr>
            </w:pPr>
          </w:p>
        </w:tc>
        <w:tc>
          <w:tcPr>
            <w:tcW w:w="8217" w:type="dxa"/>
            <w:shd w:val="clear" w:color="auto" w:fill="auto"/>
            <w:vAlign w:val="center"/>
          </w:tcPr>
          <w:p w14:paraId="78430743"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3E7A9458" w14:textId="77777777" w:rsidR="000C3BD9" w:rsidRPr="00A42F82" w:rsidRDefault="000C3BD9" w:rsidP="00DA7633">
            <w:pPr>
              <w:rPr>
                <w:rFonts w:ascii="Arial" w:hAnsi="Arial" w:cs="Arial"/>
              </w:rPr>
            </w:pPr>
          </w:p>
          <w:p w14:paraId="7F99C94F" w14:textId="77777777" w:rsidR="000C3BD9" w:rsidRPr="00A42F82" w:rsidRDefault="000C3BD9" w:rsidP="00DA7633">
            <w:pPr>
              <w:rPr>
                <w:rFonts w:ascii="Arial" w:hAnsi="Arial" w:cs="Arial"/>
              </w:rPr>
            </w:pPr>
          </w:p>
          <w:p w14:paraId="49CCD7A1" w14:textId="77777777" w:rsidR="000C3BD9" w:rsidRPr="00A42F82" w:rsidRDefault="000C3BD9" w:rsidP="00DA7633">
            <w:pPr>
              <w:rPr>
                <w:rFonts w:ascii="Arial" w:hAnsi="Arial" w:cs="Arial"/>
                <w:sz w:val="22"/>
                <w:szCs w:val="22"/>
              </w:rPr>
            </w:pPr>
          </w:p>
          <w:p w14:paraId="5279261C" w14:textId="77777777" w:rsidR="000C3BD9" w:rsidRPr="00A42F82" w:rsidRDefault="000C3BD9" w:rsidP="00DA7633">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CB7EC39" w14:textId="77777777" w:rsidR="000C3BD9" w:rsidRPr="00A42F82" w:rsidRDefault="000C3BD9" w:rsidP="00DA7633">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6EDF757" w14:textId="77777777" w:rsidR="000C3BD9" w:rsidRPr="00A42F82" w:rsidRDefault="000C3BD9" w:rsidP="00DA7633">
            <w:pPr>
              <w:autoSpaceDE w:val="0"/>
              <w:autoSpaceDN w:val="0"/>
              <w:adjustRightInd w:val="0"/>
              <w:jc w:val="center"/>
              <w:rPr>
                <w:rFonts w:ascii="Arial" w:hAnsi="Arial" w:cs="Arial"/>
                <w:b/>
                <w:bCs/>
                <w:sz w:val="22"/>
                <w:szCs w:val="22"/>
              </w:rPr>
            </w:pPr>
          </w:p>
        </w:tc>
      </w:tr>
    </w:tbl>
    <w:tbl>
      <w:tblPr>
        <w:tblStyle w:val="TableGrid"/>
        <w:tblpPr w:leftFromText="180" w:rightFromText="180" w:vertAnchor="text" w:horzAnchor="margin" w:tblpXSpec="center" w:tblpY="561"/>
        <w:tblW w:w="10451" w:type="dxa"/>
        <w:tblLook w:val="04A0" w:firstRow="1" w:lastRow="0" w:firstColumn="1" w:lastColumn="0" w:noHBand="0" w:noVBand="1"/>
      </w:tblPr>
      <w:tblGrid>
        <w:gridCol w:w="562"/>
        <w:gridCol w:w="3256"/>
        <w:gridCol w:w="6633"/>
      </w:tblGrid>
      <w:tr w:rsidR="000C3BD9" w:rsidRPr="00A42F82" w14:paraId="7F44F5E3" w14:textId="77777777" w:rsidTr="000C3BD9">
        <w:trPr>
          <w:trHeight w:val="403"/>
        </w:trPr>
        <w:tc>
          <w:tcPr>
            <w:tcW w:w="562" w:type="dxa"/>
            <w:tcBorders>
              <w:bottom w:val="single" w:sz="4" w:space="0" w:color="auto"/>
            </w:tcBorders>
            <w:shd w:val="clear" w:color="auto" w:fill="F2F2F2" w:themeFill="background1" w:themeFillShade="F2"/>
          </w:tcPr>
          <w:p w14:paraId="105AF2C0" w14:textId="77777777" w:rsidR="000C3BD9" w:rsidRPr="00A42F82" w:rsidRDefault="000C3BD9" w:rsidP="000C3BD9">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C1F7776" w14:textId="77777777" w:rsidR="000C3BD9" w:rsidRPr="00A42F82" w:rsidRDefault="000C3BD9" w:rsidP="000C3BD9">
            <w:pPr>
              <w:rPr>
                <w:rFonts w:ascii="Arial" w:hAnsi="Arial" w:cs="Arial"/>
                <w:b/>
                <w:sz w:val="22"/>
                <w:szCs w:val="22"/>
              </w:rPr>
            </w:pPr>
            <w:r w:rsidRPr="00A42F82">
              <w:rPr>
                <w:rFonts w:ascii="Arial" w:hAnsi="Arial" w:cs="Arial"/>
                <w:b/>
                <w:sz w:val="22"/>
                <w:szCs w:val="22"/>
              </w:rPr>
              <w:t>Participant numbers and source</w:t>
            </w:r>
          </w:p>
          <w:p w14:paraId="2E3696D3"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C3BD9" w:rsidRPr="00A42F82" w14:paraId="204338CF" w14:textId="77777777" w:rsidTr="000C3BD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9A127C" w14:textId="77777777" w:rsidR="000C3BD9" w:rsidRPr="00A42F82" w:rsidRDefault="000C3BD9" w:rsidP="000C3BD9">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C3CCD5" w14:textId="77777777" w:rsidR="000C3BD9" w:rsidRPr="00A42F82" w:rsidRDefault="000C3BD9" w:rsidP="000C3BD9">
            <w:pPr>
              <w:rPr>
                <w:rFonts w:ascii="Arial" w:hAnsi="Arial" w:cs="Arial"/>
                <w:sz w:val="22"/>
                <w:szCs w:val="22"/>
              </w:rPr>
            </w:pPr>
            <w:r w:rsidRPr="00A42F82">
              <w:rPr>
                <w:rFonts w:ascii="Arial" w:hAnsi="Arial" w:cs="Arial"/>
                <w:sz w:val="22"/>
                <w:szCs w:val="22"/>
              </w:rPr>
              <w:t>How many participants are expected?</w:t>
            </w:r>
          </w:p>
          <w:p w14:paraId="2A95BA2F" w14:textId="77777777" w:rsidR="000C3BD9" w:rsidRPr="00A42F82" w:rsidRDefault="000C3BD9" w:rsidP="000C3BD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145665" w14:textId="77777777" w:rsidR="000C3BD9" w:rsidRPr="00A42F82" w:rsidRDefault="000C3BD9" w:rsidP="000C3BD9">
            <w:pPr>
              <w:rPr>
                <w:rFonts w:ascii="Arial" w:hAnsi="Arial" w:cs="Arial"/>
                <w:b/>
                <w:sz w:val="22"/>
                <w:szCs w:val="22"/>
              </w:rPr>
            </w:pPr>
            <w:r>
              <w:rPr>
                <w:rFonts w:ascii="Arial" w:hAnsi="Arial" w:cs="Arial"/>
                <w:sz w:val="22"/>
                <w:szCs w:val="22"/>
              </w:rPr>
              <w:t xml:space="preserve">This exact number is not yet available, however there will be a Maximum of 200 participants. I will be choosing from a wide range of year groups Year 7-13. Staff will also be chosen at a later date. Likely to be from within English department, but also other key staff. </w:t>
            </w:r>
          </w:p>
        </w:tc>
      </w:tr>
      <w:tr w:rsidR="000C3BD9" w:rsidRPr="00A42F82" w14:paraId="12A4AE9C" w14:textId="77777777" w:rsidTr="000C3BD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7280D" w14:textId="77777777" w:rsidR="000C3BD9" w:rsidRPr="00A42F82" w:rsidRDefault="000C3BD9" w:rsidP="000C3BD9">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F8662C" w14:textId="77777777" w:rsidR="000C3BD9" w:rsidRPr="00A42F82" w:rsidRDefault="000C3BD9" w:rsidP="000C3BD9">
            <w:pPr>
              <w:rPr>
                <w:rFonts w:ascii="Arial" w:hAnsi="Arial" w:cs="Arial"/>
                <w:sz w:val="22"/>
                <w:szCs w:val="22"/>
              </w:rPr>
            </w:pPr>
            <w:r w:rsidRPr="00A42F82">
              <w:rPr>
                <w:rFonts w:ascii="Arial" w:hAnsi="Arial" w:cs="Arial"/>
                <w:sz w:val="22"/>
                <w:szCs w:val="22"/>
              </w:rPr>
              <w:t>Who will the participants be?</w:t>
            </w:r>
          </w:p>
          <w:p w14:paraId="4F746B98" w14:textId="77777777" w:rsidR="000C3BD9" w:rsidRPr="00A42F82" w:rsidRDefault="000C3BD9" w:rsidP="000C3BD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050763E" w14:textId="77777777" w:rsidR="000C3BD9" w:rsidRPr="00A42F82" w:rsidRDefault="000C3BD9" w:rsidP="000C3BD9">
            <w:pPr>
              <w:rPr>
                <w:rFonts w:ascii="Arial" w:hAnsi="Arial" w:cs="Arial"/>
                <w:sz w:val="22"/>
                <w:szCs w:val="22"/>
              </w:rPr>
            </w:pPr>
          </w:p>
          <w:p w14:paraId="69D5020F" w14:textId="77777777" w:rsidR="000C3BD9" w:rsidRPr="00CA5FB1" w:rsidRDefault="000C3BD9" w:rsidP="000C3BD9">
            <w:pPr>
              <w:rPr>
                <w:rFonts w:ascii="Arial" w:hAnsi="Arial" w:cs="Arial"/>
                <w:sz w:val="22"/>
                <w:szCs w:val="22"/>
              </w:rPr>
            </w:pPr>
            <w:r w:rsidRPr="00CA5FB1">
              <w:rPr>
                <w:rFonts w:ascii="Arial" w:hAnsi="Arial" w:cs="Arial"/>
                <w:sz w:val="22"/>
                <w:szCs w:val="22"/>
              </w:rPr>
              <w:t xml:space="preserve">I will be choosing from a wide range of </w:t>
            </w:r>
            <w:proofErr w:type="spellStart"/>
            <w:r w:rsidRPr="00CA5FB1">
              <w:rPr>
                <w:rFonts w:ascii="Arial" w:hAnsi="Arial" w:cs="Arial"/>
                <w:sz w:val="22"/>
                <w:szCs w:val="22"/>
                <w:shd w:val="clear" w:color="auto" w:fill="FFFFFF"/>
              </w:rPr>
              <w:t>upils</w:t>
            </w:r>
            <w:proofErr w:type="spellEnd"/>
            <w:r w:rsidRPr="00CA5FB1">
              <w:rPr>
                <w:rFonts w:ascii="Arial" w:hAnsi="Arial" w:cs="Arial"/>
                <w:sz w:val="22"/>
                <w:szCs w:val="22"/>
                <w:shd w:val="clear" w:color="auto" w:fill="FFFFFF"/>
              </w:rPr>
              <w:t xml:space="preserve"> in classes across years 7-13 selected from my PTE2 placement timetable</w:t>
            </w:r>
            <w:r w:rsidRPr="00CA5FB1">
              <w:rPr>
                <w:rFonts w:ascii="Arial" w:hAnsi="Arial" w:cs="Arial"/>
                <w:sz w:val="22"/>
                <w:szCs w:val="22"/>
              </w:rPr>
              <w:t>. Staff will also be chosen at a later date. Likely to be from within English department, but also other key staff.</w:t>
            </w:r>
          </w:p>
          <w:p w14:paraId="2BBCFBFA" w14:textId="77777777" w:rsidR="000C3BD9" w:rsidRPr="00A42F82" w:rsidRDefault="000C3BD9" w:rsidP="000C3BD9">
            <w:pPr>
              <w:rPr>
                <w:rFonts w:ascii="Arial" w:hAnsi="Arial" w:cs="Arial"/>
                <w:sz w:val="22"/>
                <w:szCs w:val="22"/>
              </w:rPr>
            </w:pPr>
          </w:p>
          <w:p w14:paraId="0C1B6956" w14:textId="77777777" w:rsidR="000C3BD9" w:rsidRPr="00A42F82" w:rsidRDefault="000C3BD9" w:rsidP="000C3BD9">
            <w:pPr>
              <w:rPr>
                <w:rFonts w:ascii="Arial" w:hAnsi="Arial" w:cs="Arial"/>
                <w:i/>
                <w:color w:val="808080"/>
                <w:sz w:val="18"/>
                <w:szCs w:val="18"/>
              </w:rPr>
            </w:pPr>
          </w:p>
        </w:tc>
      </w:tr>
      <w:tr w:rsidR="000C3BD9" w:rsidRPr="00A42F82" w14:paraId="2B655E58" w14:textId="77777777" w:rsidTr="000C3BD9">
        <w:trPr>
          <w:trHeight w:val="403"/>
        </w:trPr>
        <w:tc>
          <w:tcPr>
            <w:tcW w:w="562" w:type="dxa"/>
            <w:tcBorders>
              <w:top w:val="single" w:sz="4" w:space="0" w:color="auto"/>
            </w:tcBorders>
            <w:shd w:val="clear" w:color="auto" w:fill="F2F2F2" w:themeFill="background1" w:themeFillShade="F2"/>
            <w:vAlign w:val="center"/>
          </w:tcPr>
          <w:p w14:paraId="52CB4A26" w14:textId="77777777" w:rsidR="000C3BD9" w:rsidRPr="00A42F82" w:rsidRDefault="000C3BD9" w:rsidP="000C3BD9">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BE8657A" w14:textId="77777777" w:rsidR="000C3BD9" w:rsidRPr="00A42F82" w:rsidRDefault="000C3BD9" w:rsidP="000C3BD9">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D89D2B5" w14:textId="77777777" w:rsidR="000C3BD9" w:rsidRPr="00CA5FB1" w:rsidRDefault="000C3BD9" w:rsidP="000C3BD9">
            <w:pPr>
              <w:rPr>
                <w:rFonts w:asciiTheme="minorHAnsi" w:hAnsiTheme="minorHAnsi" w:cstheme="minorHAnsi"/>
                <w:color w:val="808080"/>
                <w:sz w:val="18"/>
                <w:szCs w:val="18"/>
              </w:rPr>
            </w:pPr>
            <w:r w:rsidRPr="00CA5FB1">
              <w:rPr>
                <w:rFonts w:asciiTheme="minorHAnsi" w:hAnsiTheme="minorHAnsi" w:cstheme="minorHAnsi"/>
                <w:sz w:val="22"/>
                <w:szCs w:val="22"/>
                <w:shd w:val="clear" w:color="auto" w:fill="FFFFFF"/>
              </w:rPr>
              <w:t xml:space="preserve">The pupils will be pupils that I teach, I will identify these based on the number of consent forms returned. I will firstly identify these with advice from my subject mentor.  Staff will be chosen based on their willingness to discuss behaviour and again how many consent forms return. </w:t>
            </w:r>
          </w:p>
        </w:tc>
      </w:tr>
    </w:tbl>
    <w:p w14:paraId="2DFFF6EF" w14:textId="77777777" w:rsidR="000C3BD9" w:rsidRPr="00A42F82" w:rsidRDefault="000C3BD9" w:rsidP="000C3BD9">
      <w:pPr>
        <w:rPr>
          <w:rFonts w:ascii="Arial" w:hAnsi="Arial" w:cs="Arial"/>
          <w:bCs/>
          <w:sz w:val="24"/>
          <w:szCs w:val="24"/>
        </w:rPr>
      </w:pPr>
    </w:p>
    <w:tbl>
      <w:tblPr>
        <w:tblStyle w:val="TableGrid"/>
        <w:tblpPr w:leftFromText="180" w:rightFromText="180" w:vertAnchor="text" w:horzAnchor="margin" w:tblpXSpec="center" w:tblpY="489"/>
        <w:tblW w:w="10485" w:type="dxa"/>
        <w:tblLook w:val="04A0" w:firstRow="1" w:lastRow="0" w:firstColumn="1" w:lastColumn="0" w:noHBand="0" w:noVBand="1"/>
      </w:tblPr>
      <w:tblGrid>
        <w:gridCol w:w="562"/>
        <w:gridCol w:w="7088"/>
        <w:gridCol w:w="992"/>
        <w:gridCol w:w="851"/>
        <w:gridCol w:w="992"/>
      </w:tblGrid>
      <w:tr w:rsidR="000C3BD9" w:rsidRPr="00A42F82" w14:paraId="7705729A" w14:textId="77777777" w:rsidTr="000C3BD9">
        <w:tc>
          <w:tcPr>
            <w:tcW w:w="562" w:type="dxa"/>
            <w:shd w:val="clear" w:color="auto" w:fill="F2F2F2" w:themeFill="background1" w:themeFillShade="F2"/>
            <w:vAlign w:val="center"/>
          </w:tcPr>
          <w:p w14:paraId="04E02ADC" w14:textId="77777777" w:rsidR="000C3BD9" w:rsidRPr="00A42F82" w:rsidRDefault="000C3BD9" w:rsidP="000C3BD9">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6D8F2CB" w14:textId="77777777" w:rsidR="000C3BD9" w:rsidRPr="00A42F82" w:rsidRDefault="000C3BD9" w:rsidP="000C3BD9">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BE72A6A" w14:textId="77777777" w:rsidR="000C3BD9" w:rsidRPr="00A42F82" w:rsidRDefault="000C3BD9" w:rsidP="000C3BD9">
            <w:pPr>
              <w:autoSpaceDE w:val="0"/>
              <w:autoSpaceDN w:val="0"/>
              <w:adjustRightInd w:val="0"/>
              <w:jc w:val="center"/>
              <w:rPr>
                <w:rFonts w:ascii="Arial" w:hAnsi="Arial" w:cs="Arial"/>
                <w:b/>
                <w:bCs/>
                <w:sz w:val="16"/>
                <w:szCs w:val="16"/>
              </w:rPr>
            </w:pPr>
          </w:p>
          <w:p w14:paraId="1E530817"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26A1D44"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6BF19B68" w14:textId="77777777" w:rsidR="000C3BD9" w:rsidRPr="00A42F82" w:rsidRDefault="000C3BD9" w:rsidP="000C3BD9">
            <w:pPr>
              <w:autoSpaceDE w:val="0"/>
              <w:autoSpaceDN w:val="0"/>
              <w:adjustRightInd w:val="0"/>
              <w:jc w:val="center"/>
              <w:rPr>
                <w:rFonts w:ascii="Arial" w:hAnsi="Arial" w:cs="Arial"/>
                <w:b/>
                <w:bCs/>
                <w:sz w:val="16"/>
                <w:szCs w:val="16"/>
              </w:rPr>
            </w:pPr>
          </w:p>
          <w:p w14:paraId="2EE3DF97"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C3BD9" w:rsidRPr="00A42F82" w14:paraId="4C3C6661" w14:textId="77777777" w:rsidTr="000C3BD9">
        <w:trPr>
          <w:trHeight w:val="439"/>
        </w:trPr>
        <w:tc>
          <w:tcPr>
            <w:tcW w:w="562" w:type="dxa"/>
            <w:shd w:val="clear" w:color="auto" w:fill="F2F2F2" w:themeFill="background1" w:themeFillShade="F2"/>
            <w:vAlign w:val="center"/>
          </w:tcPr>
          <w:p w14:paraId="270A7A7A"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7088" w:type="dxa"/>
            <w:shd w:val="clear" w:color="auto" w:fill="F2F2F2" w:themeFill="background1" w:themeFillShade="F2"/>
            <w:vAlign w:val="center"/>
          </w:tcPr>
          <w:p w14:paraId="58096FF6"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7D1921CE" w14:textId="48542B0F"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4832DC30" w14:textId="23315F00"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235FD1F" w14:textId="5DE3CD6D"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70F30F3B" w14:textId="77777777" w:rsidTr="000C3BD9">
        <w:trPr>
          <w:trHeight w:val="403"/>
        </w:trPr>
        <w:tc>
          <w:tcPr>
            <w:tcW w:w="562" w:type="dxa"/>
            <w:shd w:val="clear" w:color="auto" w:fill="F2F2F2" w:themeFill="background1" w:themeFillShade="F2"/>
            <w:vAlign w:val="center"/>
          </w:tcPr>
          <w:p w14:paraId="44306217"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0F2FF7CE"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3E425F72" w14:textId="466C833E"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13546871" w14:textId="3B456C19"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28376A3B" w14:textId="27CEC743"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7D3DB727" w14:textId="77777777" w:rsidTr="000C3BD9">
        <w:trPr>
          <w:trHeight w:val="439"/>
        </w:trPr>
        <w:tc>
          <w:tcPr>
            <w:tcW w:w="562" w:type="dxa"/>
            <w:shd w:val="clear" w:color="auto" w:fill="F2F2F2" w:themeFill="background1" w:themeFillShade="F2"/>
            <w:vAlign w:val="center"/>
          </w:tcPr>
          <w:p w14:paraId="379C344F"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7E8F877F"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634E1A4E" w14:textId="00C35D05"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46541640" w14:textId="51CC35CE"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22E66F04" w14:textId="69E70D71"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428FB65F" w14:textId="77777777" w:rsidTr="000C3BD9">
        <w:trPr>
          <w:trHeight w:val="403"/>
        </w:trPr>
        <w:tc>
          <w:tcPr>
            <w:tcW w:w="562" w:type="dxa"/>
            <w:shd w:val="clear" w:color="auto" w:fill="F2F2F2" w:themeFill="background1" w:themeFillShade="F2"/>
            <w:vAlign w:val="center"/>
          </w:tcPr>
          <w:p w14:paraId="43A8570B"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2C200ED9"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64E66A1B" w14:textId="60999A98"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76816E63" w14:textId="61141CF8"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5E74D156" w14:textId="497AD200"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583FCDA0" w14:textId="77777777" w:rsidTr="000C3BD9">
        <w:trPr>
          <w:trHeight w:val="439"/>
        </w:trPr>
        <w:tc>
          <w:tcPr>
            <w:tcW w:w="562" w:type="dxa"/>
            <w:shd w:val="clear" w:color="auto" w:fill="F2F2F2" w:themeFill="background1" w:themeFillShade="F2"/>
            <w:vAlign w:val="center"/>
          </w:tcPr>
          <w:p w14:paraId="1E542418"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1CF96E6F"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280E5744" w14:textId="56105C07"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4936955B" w14:textId="6A40C801"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E0CB31A" w14:textId="23F57DAC"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690A2461" w14:textId="77777777" w:rsidTr="000C3BD9">
        <w:trPr>
          <w:trHeight w:val="403"/>
        </w:trPr>
        <w:tc>
          <w:tcPr>
            <w:tcW w:w="562" w:type="dxa"/>
            <w:shd w:val="clear" w:color="auto" w:fill="F2F2F2" w:themeFill="background1" w:themeFillShade="F2"/>
            <w:vAlign w:val="center"/>
          </w:tcPr>
          <w:p w14:paraId="22C06385"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49B6AA7A"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7FB6D6E5" w14:textId="148E063C"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245F0176" w14:textId="03803594"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BC7BF7E" w14:textId="10E3E1ED"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2F7E6179" w14:textId="77777777" w:rsidTr="000C3BD9">
        <w:trPr>
          <w:trHeight w:val="439"/>
        </w:trPr>
        <w:tc>
          <w:tcPr>
            <w:tcW w:w="562" w:type="dxa"/>
            <w:shd w:val="clear" w:color="auto" w:fill="F2F2F2" w:themeFill="background1" w:themeFillShade="F2"/>
            <w:vAlign w:val="center"/>
          </w:tcPr>
          <w:p w14:paraId="452294C0"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5AB158B9"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60A59C47" w14:textId="4EB2F60C"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4C693F49" w14:textId="0B2DD39A"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7CADB825" w14:textId="45F5CFEF"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63BF0CFD" w14:textId="77777777" w:rsidTr="000C3BD9">
        <w:trPr>
          <w:trHeight w:val="403"/>
        </w:trPr>
        <w:tc>
          <w:tcPr>
            <w:tcW w:w="562" w:type="dxa"/>
            <w:shd w:val="clear" w:color="auto" w:fill="F2F2F2" w:themeFill="background1" w:themeFillShade="F2"/>
            <w:vAlign w:val="center"/>
          </w:tcPr>
          <w:p w14:paraId="1E6E2684"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02C85B57"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5B64D3B9" w14:textId="709F005E"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461B461D" w14:textId="51655B9A"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1F5D9237" w14:textId="792FE7B6"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76894AD0" w14:textId="77777777" w:rsidTr="000C3BD9">
        <w:trPr>
          <w:trHeight w:val="439"/>
        </w:trPr>
        <w:tc>
          <w:tcPr>
            <w:tcW w:w="562" w:type="dxa"/>
            <w:shd w:val="clear" w:color="auto" w:fill="F2F2F2" w:themeFill="background1" w:themeFillShade="F2"/>
            <w:vAlign w:val="center"/>
          </w:tcPr>
          <w:p w14:paraId="33622AEA"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58152727"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3E8BDC55" w14:textId="006C80BC"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16908891" w14:textId="3EC168B3"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1D3D46E" w14:textId="7D7C1146"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01623BCC" w14:textId="77777777" w:rsidTr="000C3BD9">
        <w:trPr>
          <w:trHeight w:val="403"/>
        </w:trPr>
        <w:tc>
          <w:tcPr>
            <w:tcW w:w="562" w:type="dxa"/>
            <w:tcBorders>
              <w:bottom w:val="single" w:sz="4" w:space="0" w:color="auto"/>
            </w:tcBorders>
            <w:shd w:val="clear" w:color="auto" w:fill="F2F2F2" w:themeFill="background1" w:themeFillShade="F2"/>
            <w:vAlign w:val="center"/>
          </w:tcPr>
          <w:p w14:paraId="0C07F903"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8E8ADDA"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C3BD9" w:rsidRPr="00A42F82" w14:paraId="43B827BA" w14:textId="77777777" w:rsidTr="000C3BD9">
        <w:trPr>
          <w:trHeight w:val="403"/>
        </w:trPr>
        <w:tc>
          <w:tcPr>
            <w:tcW w:w="562" w:type="dxa"/>
            <w:vAlign w:val="center"/>
          </w:tcPr>
          <w:p w14:paraId="309CAC0B" w14:textId="77777777" w:rsidR="000C3BD9" w:rsidRPr="00A42F82" w:rsidRDefault="000C3BD9" w:rsidP="000C3BD9">
            <w:pPr>
              <w:jc w:val="center"/>
              <w:rPr>
                <w:rFonts w:ascii="Arial" w:hAnsi="Arial" w:cs="Arial"/>
                <w:sz w:val="22"/>
                <w:szCs w:val="22"/>
              </w:rPr>
            </w:pPr>
          </w:p>
        </w:tc>
        <w:tc>
          <w:tcPr>
            <w:tcW w:w="9923" w:type="dxa"/>
            <w:gridSpan w:val="4"/>
            <w:vAlign w:val="center"/>
          </w:tcPr>
          <w:p w14:paraId="0580FEEA" w14:textId="77777777" w:rsidR="000C3BD9" w:rsidRPr="00A42F82" w:rsidRDefault="000C3BD9" w:rsidP="000C3BD9">
            <w:pPr>
              <w:rPr>
                <w:rFonts w:ascii="Arial" w:hAnsi="Arial" w:cs="Arial"/>
                <w:sz w:val="22"/>
                <w:szCs w:val="22"/>
              </w:rPr>
            </w:pPr>
          </w:p>
          <w:p w14:paraId="40BFF89D" w14:textId="77777777" w:rsidR="000C3BD9" w:rsidRPr="00A42F82" w:rsidRDefault="000C3BD9" w:rsidP="000C3BD9">
            <w:pPr>
              <w:rPr>
                <w:rFonts w:ascii="Arial" w:hAnsi="Arial" w:cs="Arial"/>
                <w:sz w:val="22"/>
                <w:szCs w:val="22"/>
              </w:rPr>
            </w:pPr>
          </w:p>
          <w:p w14:paraId="1FB17791" w14:textId="77777777" w:rsidR="000C3BD9" w:rsidRPr="00A42F82" w:rsidRDefault="000C3BD9" w:rsidP="000C3BD9">
            <w:pPr>
              <w:rPr>
                <w:rFonts w:ascii="Arial" w:hAnsi="Arial" w:cs="Arial"/>
                <w:sz w:val="22"/>
                <w:szCs w:val="22"/>
              </w:rPr>
            </w:pPr>
          </w:p>
          <w:p w14:paraId="7644AD45" w14:textId="77777777" w:rsidR="000C3BD9" w:rsidRPr="00A42F82" w:rsidRDefault="000C3BD9" w:rsidP="000C3BD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tbl>
      <w:tblPr>
        <w:tblStyle w:val="TableGrid"/>
        <w:tblpPr w:leftFromText="180" w:rightFromText="180" w:vertAnchor="text" w:horzAnchor="margin" w:tblpXSpec="center" w:tblpY="45"/>
        <w:tblW w:w="10485" w:type="dxa"/>
        <w:tblLook w:val="04A0" w:firstRow="1" w:lastRow="0" w:firstColumn="1" w:lastColumn="0" w:noHBand="0" w:noVBand="1"/>
      </w:tblPr>
      <w:tblGrid>
        <w:gridCol w:w="562"/>
        <w:gridCol w:w="7088"/>
        <w:gridCol w:w="992"/>
        <w:gridCol w:w="851"/>
        <w:gridCol w:w="992"/>
      </w:tblGrid>
      <w:tr w:rsidR="000C3BD9" w:rsidRPr="00A42F82" w14:paraId="4253E931" w14:textId="77777777" w:rsidTr="000C3BD9">
        <w:tc>
          <w:tcPr>
            <w:tcW w:w="562" w:type="dxa"/>
            <w:shd w:val="clear" w:color="auto" w:fill="F2F2F2" w:themeFill="background1" w:themeFillShade="F2"/>
          </w:tcPr>
          <w:p w14:paraId="18FD6F10" w14:textId="77777777" w:rsidR="000C3BD9" w:rsidRPr="00A42F82" w:rsidRDefault="000C3BD9" w:rsidP="000C3BD9">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4D9A8277" w14:textId="77777777" w:rsidR="000C3BD9" w:rsidRPr="00A42F82" w:rsidRDefault="000C3BD9" w:rsidP="000C3BD9">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B8BFE46" w14:textId="77777777" w:rsidR="000C3BD9" w:rsidRPr="00A42F82" w:rsidRDefault="000C3BD9" w:rsidP="000C3BD9">
            <w:pPr>
              <w:autoSpaceDE w:val="0"/>
              <w:autoSpaceDN w:val="0"/>
              <w:adjustRightInd w:val="0"/>
              <w:jc w:val="center"/>
              <w:rPr>
                <w:rFonts w:ascii="Arial" w:hAnsi="Arial" w:cs="Arial"/>
                <w:b/>
                <w:bCs/>
                <w:sz w:val="16"/>
                <w:szCs w:val="16"/>
              </w:rPr>
            </w:pPr>
          </w:p>
          <w:p w14:paraId="04A6A49E"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805E511"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5318255" w14:textId="77777777" w:rsidR="000C3BD9" w:rsidRPr="00A42F82" w:rsidRDefault="000C3BD9" w:rsidP="000C3BD9">
            <w:pPr>
              <w:autoSpaceDE w:val="0"/>
              <w:autoSpaceDN w:val="0"/>
              <w:adjustRightInd w:val="0"/>
              <w:jc w:val="center"/>
              <w:rPr>
                <w:rFonts w:ascii="Arial" w:hAnsi="Arial" w:cs="Arial"/>
                <w:b/>
                <w:bCs/>
                <w:sz w:val="16"/>
                <w:szCs w:val="16"/>
              </w:rPr>
            </w:pPr>
          </w:p>
          <w:p w14:paraId="3761E9D2" w14:textId="77777777" w:rsidR="000C3BD9" w:rsidRPr="00A42F82" w:rsidRDefault="000C3BD9" w:rsidP="000C3BD9">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C3BD9" w:rsidRPr="00A42F82" w14:paraId="21E25DBE" w14:textId="77777777" w:rsidTr="000C3BD9">
        <w:trPr>
          <w:trHeight w:val="439"/>
        </w:trPr>
        <w:tc>
          <w:tcPr>
            <w:tcW w:w="562" w:type="dxa"/>
            <w:shd w:val="clear" w:color="auto" w:fill="F2F2F2" w:themeFill="background1" w:themeFillShade="F2"/>
            <w:vAlign w:val="center"/>
          </w:tcPr>
          <w:p w14:paraId="2825D6B7"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4EAB031F"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p w14:paraId="11A39189" w14:textId="3206FE79"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B12DD01" w14:textId="74633AC5"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2DB55DF5" w14:textId="3CD4EEE2"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315C565F" w14:textId="77777777" w:rsidTr="000C3BD9">
        <w:trPr>
          <w:trHeight w:val="403"/>
        </w:trPr>
        <w:tc>
          <w:tcPr>
            <w:tcW w:w="562" w:type="dxa"/>
            <w:shd w:val="clear" w:color="auto" w:fill="F2F2F2" w:themeFill="background1" w:themeFillShade="F2"/>
            <w:vAlign w:val="center"/>
          </w:tcPr>
          <w:p w14:paraId="0432FE6B"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335711C8"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2E52075D" w14:textId="38744991"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1BF14F3B" w14:textId="33ECE753"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1379591D" w14:textId="1AF5F203"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11B75B9C" w14:textId="77777777" w:rsidTr="000C3BD9">
        <w:trPr>
          <w:trHeight w:val="439"/>
        </w:trPr>
        <w:tc>
          <w:tcPr>
            <w:tcW w:w="562" w:type="dxa"/>
            <w:shd w:val="clear" w:color="auto" w:fill="F2F2F2" w:themeFill="background1" w:themeFillShade="F2"/>
            <w:vAlign w:val="center"/>
          </w:tcPr>
          <w:p w14:paraId="3E6A5420"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102A32C2"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3DE9FBDE" w14:textId="64CBCD8F"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547040C0" w14:textId="18B61A51"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7170DC11" w14:textId="330857A2"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667E0B34" w14:textId="77777777" w:rsidTr="000C3BD9">
        <w:trPr>
          <w:trHeight w:val="403"/>
        </w:trPr>
        <w:tc>
          <w:tcPr>
            <w:tcW w:w="562" w:type="dxa"/>
            <w:shd w:val="clear" w:color="auto" w:fill="F2F2F2" w:themeFill="background1" w:themeFillShade="F2"/>
            <w:vAlign w:val="center"/>
          </w:tcPr>
          <w:p w14:paraId="424224A5"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7E84B7E3"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448F7986" w14:textId="23FDF3ED"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F35DF79" w14:textId="3AAAF521" w:rsidR="000C3BD9" w:rsidRPr="00A42F82" w:rsidRDefault="000C3BD9" w:rsidP="000C3B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60CAFDF8" w14:textId="710EF3BE" w:rsidR="000C3BD9" w:rsidRPr="00A42F82" w:rsidRDefault="000C3BD9" w:rsidP="000C3BD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C3BD9" w:rsidRPr="00A42F82" w14:paraId="6929262F" w14:textId="77777777" w:rsidTr="000C3BD9">
        <w:trPr>
          <w:trHeight w:val="403"/>
        </w:trPr>
        <w:tc>
          <w:tcPr>
            <w:tcW w:w="562" w:type="dxa"/>
            <w:shd w:val="clear" w:color="auto" w:fill="F2F2F2" w:themeFill="background1" w:themeFillShade="F2"/>
            <w:vAlign w:val="center"/>
          </w:tcPr>
          <w:p w14:paraId="0C80AA40" w14:textId="77777777" w:rsidR="000C3BD9" w:rsidRPr="00A42F82" w:rsidRDefault="000C3BD9" w:rsidP="000C3BD9">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3F10235B" w14:textId="77777777" w:rsidR="000C3BD9" w:rsidRPr="00A42F82" w:rsidRDefault="000C3BD9" w:rsidP="000C3BD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0C3BD9" w:rsidRPr="00A42F82" w14:paraId="2DAC9D71" w14:textId="77777777" w:rsidTr="000C3BD9">
        <w:trPr>
          <w:trHeight w:val="403"/>
        </w:trPr>
        <w:tc>
          <w:tcPr>
            <w:tcW w:w="562" w:type="dxa"/>
            <w:vAlign w:val="center"/>
          </w:tcPr>
          <w:p w14:paraId="6AAAC7E4" w14:textId="77777777" w:rsidR="000C3BD9" w:rsidRPr="00A42F82" w:rsidRDefault="000C3BD9" w:rsidP="000C3BD9">
            <w:pPr>
              <w:jc w:val="center"/>
              <w:rPr>
                <w:rFonts w:ascii="Arial" w:hAnsi="Arial" w:cs="Arial"/>
                <w:sz w:val="22"/>
                <w:szCs w:val="22"/>
              </w:rPr>
            </w:pPr>
          </w:p>
        </w:tc>
        <w:tc>
          <w:tcPr>
            <w:tcW w:w="9923" w:type="dxa"/>
            <w:gridSpan w:val="4"/>
            <w:vAlign w:val="center"/>
          </w:tcPr>
          <w:p w14:paraId="34C36878" w14:textId="77777777" w:rsidR="000C3BD9" w:rsidRPr="00A42F82" w:rsidRDefault="000C3BD9" w:rsidP="000C3BD9">
            <w:pPr>
              <w:rPr>
                <w:rFonts w:ascii="Arial" w:hAnsi="Arial" w:cs="Arial"/>
                <w:sz w:val="22"/>
                <w:szCs w:val="22"/>
              </w:rPr>
            </w:pPr>
          </w:p>
          <w:p w14:paraId="478B99FC" w14:textId="77777777" w:rsidR="000C3BD9" w:rsidRPr="00A42F82" w:rsidRDefault="000C3BD9" w:rsidP="000C3BD9">
            <w:pPr>
              <w:rPr>
                <w:rFonts w:ascii="Arial" w:hAnsi="Arial" w:cs="Arial"/>
                <w:sz w:val="22"/>
                <w:szCs w:val="22"/>
              </w:rPr>
            </w:pPr>
          </w:p>
          <w:p w14:paraId="519F42F2" w14:textId="77777777" w:rsidR="000C3BD9" w:rsidRPr="00A42F82" w:rsidRDefault="000C3BD9" w:rsidP="000C3BD9">
            <w:pPr>
              <w:rPr>
                <w:rFonts w:ascii="Arial" w:hAnsi="Arial" w:cs="Arial"/>
                <w:sz w:val="22"/>
                <w:szCs w:val="22"/>
              </w:rPr>
            </w:pPr>
          </w:p>
          <w:p w14:paraId="65D8150E" w14:textId="77777777" w:rsidR="000C3BD9" w:rsidRPr="00A42F82" w:rsidRDefault="000C3BD9" w:rsidP="000C3BD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A3C63F1" w14:textId="77777777" w:rsidR="000C3BD9" w:rsidRPr="00A42F82" w:rsidRDefault="000C3BD9" w:rsidP="000C3BD9">
      <w:pPr>
        <w:rPr>
          <w:rFonts w:ascii="Arial" w:hAnsi="Arial" w:cs="Arial"/>
          <w:bCs/>
          <w:sz w:val="24"/>
          <w:szCs w:val="24"/>
        </w:rPr>
      </w:pPr>
    </w:p>
    <w:p w14:paraId="704CD6D0" w14:textId="77777777" w:rsidR="000C3BD9" w:rsidRPr="00A42F82" w:rsidRDefault="000C3BD9" w:rsidP="000C3BD9">
      <w:pPr>
        <w:rPr>
          <w:rFonts w:ascii="Arial" w:hAnsi="Arial" w:cs="Arial"/>
          <w:b/>
        </w:rPr>
      </w:pPr>
      <w:r w:rsidRPr="00A42F82">
        <w:rPr>
          <w:rFonts w:ascii="Arial" w:hAnsi="Arial" w:cs="Arial"/>
          <w:b/>
        </w:rPr>
        <w:t>SECTION H: Anticipated Risks</w:t>
      </w:r>
    </w:p>
    <w:p w14:paraId="4ED9D203" w14:textId="77777777" w:rsidR="000C3BD9" w:rsidRPr="00A42F82" w:rsidRDefault="000C3BD9" w:rsidP="000C3BD9">
      <w:pPr>
        <w:rPr>
          <w:rFonts w:ascii="Arial" w:hAnsi="Arial" w:cs="Arial"/>
          <w:b/>
        </w:rPr>
      </w:pPr>
    </w:p>
    <w:tbl>
      <w:tblPr>
        <w:tblpPr w:leftFromText="180" w:rightFromText="180" w:horzAnchor="margin" w:tblpXSpec="center" w:tblpY="-795"/>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0"/>
        <w:gridCol w:w="3395"/>
        <w:gridCol w:w="869"/>
        <w:gridCol w:w="680"/>
      </w:tblGrid>
      <w:tr w:rsidR="000C3BD9" w:rsidRPr="00A42F82" w14:paraId="729E24DA" w14:textId="77777777" w:rsidTr="009A4790">
        <w:tc>
          <w:tcPr>
            <w:tcW w:w="595" w:type="dxa"/>
            <w:tcBorders>
              <w:bottom w:val="single" w:sz="4" w:space="0" w:color="auto"/>
            </w:tcBorders>
            <w:shd w:val="clear" w:color="auto" w:fill="F2F2F2" w:themeFill="background1" w:themeFillShade="F2"/>
          </w:tcPr>
          <w:p w14:paraId="155A9F06" w14:textId="77777777" w:rsidR="000C3BD9" w:rsidRPr="00A42F82" w:rsidRDefault="000C3BD9" w:rsidP="009A4790">
            <w:pPr>
              <w:pStyle w:val="Heading1"/>
              <w:rPr>
                <w:rFonts w:ascii="Arial" w:hAnsi="Arial" w:cs="Arial"/>
                <w:b/>
                <w:bCs/>
              </w:rPr>
            </w:pPr>
          </w:p>
        </w:tc>
        <w:tc>
          <w:tcPr>
            <w:tcW w:w="9924" w:type="dxa"/>
            <w:gridSpan w:val="4"/>
            <w:tcBorders>
              <w:bottom w:val="single" w:sz="4" w:space="0" w:color="auto"/>
            </w:tcBorders>
            <w:shd w:val="clear" w:color="auto" w:fill="F2F2F2" w:themeFill="background1" w:themeFillShade="F2"/>
          </w:tcPr>
          <w:p w14:paraId="50936C2A" w14:textId="77777777" w:rsidR="000C3BD9" w:rsidRPr="00A42F82" w:rsidRDefault="000C3BD9" w:rsidP="009A4790">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42A96FEF" w14:textId="77777777" w:rsidR="000C3BD9" w:rsidRPr="00A42F82" w:rsidRDefault="000C3BD9" w:rsidP="009A4790">
            <w:pPr>
              <w:rPr>
                <w:rFonts w:ascii="Arial" w:hAnsi="Arial" w:cs="Arial"/>
              </w:rPr>
            </w:pPr>
          </w:p>
          <w:p w14:paraId="7937F425" w14:textId="77777777" w:rsidR="000C3BD9" w:rsidRPr="00A42F82" w:rsidRDefault="000C3BD9" w:rsidP="009A4790">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0C3BD9" w:rsidRPr="00A42F82" w14:paraId="3C58C1CE" w14:textId="77777777" w:rsidTr="009A4790">
        <w:tc>
          <w:tcPr>
            <w:tcW w:w="595" w:type="dxa"/>
            <w:vMerge w:val="restart"/>
            <w:shd w:val="clear" w:color="auto" w:fill="F2F2F2" w:themeFill="background1" w:themeFillShade="F2"/>
            <w:vAlign w:val="center"/>
          </w:tcPr>
          <w:p w14:paraId="37F8B150" w14:textId="77777777" w:rsidR="000C3BD9" w:rsidRPr="00A42F82" w:rsidRDefault="000C3BD9" w:rsidP="009A4790">
            <w:pPr>
              <w:pStyle w:val="Heading1"/>
              <w:rPr>
                <w:rFonts w:ascii="Arial" w:hAnsi="Arial" w:cs="Arial"/>
                <w:b/>
                <w:bCs/>
                <w:sz w:val="20"/>
                <w:szCs w:val="16"/>
              </w:rPr>
            </w:pPr>
            <w:r w:rsidRPr="00A42F82">
              <w:rPr>
                <w:rFonts w:ascii="Arial" w:hAnsi="Arial" w:cs="Arial"/>
                <w:sz w:val="20"/>
                <w:szCs w:val="16"/>
              </w:rPr>
              <w:lastRenderedPageBreak/>
              <w:t>1</w:t>
            </w:r>
          </w:p>
        </w:tc>
        <w:tc>
          <w:tcPr>
            <w:tcW w:w="8375" w:type="dxa"/>
            <w:gridSpan w:val="2"/>
            <w:vMerge w:val="restart"/>
            <w:shd w:val="clear" w:color="auto" w:fill="F2F2F2" w:themeFill="background1" w:themeFillShade="F2"/>
            <w:vAlign w:val="center"/>
          </w:tcPr>
          <w:p w14:paraId="5AB7161D" w14:textId="77777777" w:rsidR="000C3BD9" w:rsidRPr="00A42F82" w:rsidRDefault="000C3BD9" w:rsidP="009A4790">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69" w:type="dxa"/>
            <w:tcBorders>
              <w:bottom w:val="single" w:sz="4" w:space="0" w:color="auto"/>
            </w:tcBorders>
            <w:shd w:val="clear" w:color="auto" w:fill="F2F2F2" w:themeFill="background1" w:themeFillShade="F2"/>
          </w:tcPr>
          <w:p w14:paraId="3CD83E63" w14:textId="77777777" w:rsidR="000C3BD9" w:rsidRPr="00A42F82" w:rsidRDefault="000C3BD9" w:rsidP="009A4790">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4EDE2C5D" w14:textId="5687EFDE" w:rsidR="000C3BD9" w:rsidRPr="00A42F82" w:rsidRDefault="000C3BD9" w:rsidP="009A4790">
            <w:pPr>
              <w:pStyle w:val="Heading1"/>
              <w:rPr>
                <w:rFonts w:ascii="Arial" w:hAnsi="Arial" w:cs="Arial"/>
                <w:sz w:val="20"/>
                <w:szCs w:val="16"/>
              </w:rPr>
            </w:pPr>
            <w:r>
              <w:rPr>
                <w:rFonts w:ascii="MS Gothic" w:eastAsia="MS Gothic" w:hAnsi="MS Gothic" w:cs="Arial" w:hint="eastAsia"/>
              </w:rPr>
              <w:t>☒</w:t>
            </w:r>
          </w:p>
        </w:tc>
      </w:tr>
      <w:tr w:rsidR="000C3BD9" w:rsidRPr="00A42F82" w14:paraId="730D15E6" w14:textId="77777777" w:rsidTr="009A4790">
        <w:tc>
          <w:tcPr>
            <w:tcW w:w="595" w:type="dxa"/>
            <w:vMerge/>
            <w:tcBorders>
              <w:bottom w:val="single" w:sz="4" w:space="0" w:color="auto"/>
            </w:tcBorders>
            <w:shd w:val="clear" w:color="auto" w:fill="F2F2F2" w:themeFill="background1" w:themeFillShade="F2"/>
            <w:vAlign w:val="center"/>
          </w:tcPr>
          <w:p w14:paraId="340FC365" w14:textId="77777777" w:rsidR="000C3BD9" w:rsidRPr="00A42F82" w:rsidRDefault="000C3BD9" w:rsidP="009A4790">
            <w:pPr>
              <w:pStyle w:val="Heading1"/>
              <w:rPr>
                <w:rFonts w:ascii="Arial" w:hAnsi="Arial" w:cs="Arial"/>
                <w:b/>
                <w:bCs/>
                <w:sz w:val="20"/>
                <w:szCs w:val="16"/>
              </w:rPr>
            </w:pPr>
          </w:p>
        </w:tc>
        <w:tc>
          <w:tcPr>
            <w:tcW w:w="8375" w:type="dxa"/>
            <w:gridSpan w:val="2"/>
            <w:vMerge/>
            <w:tcBorders>
              <w:bottom w:val="single" w:sz="4" w:space="0" w:color="auto"/>
            </w:tcBorders>
            <w:shd w:val="clear" w:color="auto" w:fill="F2F2F2" w:themeFill="background1" w:themeFillShade="F2"/>
          </w:tcPr>
          <w:p w14:paraId="5BC7BF13" w14:textId="77777777" w:rsidR="000C3BD9" w:rsidRPr="00A42F82" w:rsidRDefault="000C3BD9" w:rsidP="009A4790">
            <w:pPr>
              <w:pStyle w:val="Heading1"/>
              <w:rPr>
                <w:rFonts w:ascii="Arial" w:hAnsi="Arial" w:cs="Arial"/>
                <w:sz w:val="20"/>
                <w:szCs w:val="16"/>
              </w:rPr>
            </w:pPr>
          </w:p>
        </w:tc>
        <w:tc>
          <w:tcPr>
            <w:tcW w:w="869" w:type="dxa"/>
            <w:tcBorders>
              <w:bottom w:val="single" w:sz="4" w:space="0" w:color="auto"/>
            </w:tcBorders>
            <w:shd w:val="clear" w:color="auto" w:fill="F2F2F2" w:themeFill="background1" w:themeFillShade="F2"/>
          </w:tcPr>
          <w:p w14:paraId="18FA1D63" w14:textId="77777777" w:rsidR="000C3BD9" w:rsidRPr="00A42F82" w:rsidRDefault="000C3BD9" w:rsidP="009A4790">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4E461E81" w14:textId="232CAC47" w:rsidR="000C3BD9" w:rsidRPr="00A42F82" w:rsidRDefault="000C3BD9" w:rsidP="009A4790">
            <w:pPr>
              <w:pStyle w:val="Heading1"/>
              <w:rPr>
                <w:rFonts w:ascii="Arial" w:hAnsi="Arial" w:cs="Arial"/>
                <w:b/>
                <w:bCs/>
              </w:rPr>
            </w:pPr>
            <w:r>
              <w:rPr>
                <w:rFonts w:ascii="MS Gothic" w:eastAsia="MS Gothic" w:hAnsi="MS Gothic" w:cs="Arial" w:hint="eastAsia"/>
              </w:rPr>
              <w:t>☒</w:t>
            </w:r>
          </w:p>
        </w:tc>
      </w:tr>
      <w:tr w:rsidR="000C3BD9" w:rsidRPr="00A42F82" w14:paraId="6870EB56" w14:textId="77777777" w:rsidTr="009A4790">
        <w:tc>
          <w:tcPr>
            <w:tcW w:w="595" w:type="dxa"/>
            <w:tcBorders>
              <w:bottom w:val="single" w:sz="4" w:space="0" w:color="auto"/>
            </w:tcBorders>
            <w:shd w:val="clear" w:color="auto" w:fill="F2F2F2" w:themeFill="background1" w:themeFillShade="F2"/>
            <w:vAlign w:val="center"/>
          </w:tcPr>
          <w:p w14:paraId="580E0CFE" w14:textId="77777777" w:rsidR="000C3BD9" w:rsidRPr="00A42F82" w:rsidRDefault="000C3BD9" w:rsidP="009A4790">
            <w:pPr>
              <w:jc w:val="center"/>
              <w:rPr>
                <w:rFonts w:ascii="Arial" w:hAnsi="Arial" w:cs="Arial"/>
              </w:rPr>
            </w:pPr>
            <w:r w:rsidRPr="00A42F82">
              <w:rPr>
                <w:rFonts w:ascii="Arial" w:hAnsi="Arial" w:cs="Arial"/>
              </w:rPr>
              <w:t>2</w:t>
            </w:r>
          </w:p>
        </w:tc>
        <w:tc>
          <w:tcPr>
            <w:tcW w:w="9924" w:type="dxa"/>
            <w:gridSpan w:val="4"/>
            <w:tcBorders>
              <w:bottom w:val="single" w:sz="4" w:space="0" w:color="auto"/>
            </w:tcBorders>
            <w:shd w:val="clear" w:color="auto" w:fill="F2F2F2" w:themeFill="background1" w:themeFillShade="F2"/>
          </w:tcPr>
          <w:p w14:paraId="2E15509B" w14:textId="77777777" w:rsidR="000C3BD9" w:rsidRPr="00A42F82" w:rsidRDefault="000C3BD9" w:rsidP="009A4790">
            <w:pPr>
              <w:rPr>
                <w:rFonts w:ascii="Arial" w:hAnsi="Arial" w:cs="Arial"/>
              </w:rPr>
            </w:pPr>
            <w:r w:rsidRPr="00A42F82">
              <w:rPr>
                <w:rFonts w:ascii="Arial" w:hAnsi="Arial" w:cs="Arial"/>
                <w:b/>
              </w:rPr>
              <w:t>Risks to participants</w:t>
            </w:r>
          </w:p>
          <w:p w14:paraId="02C2061B" w14:textId="77777777" w:rsidR="000C3BD9" w:rsidRPr="00A42F82" w:rsidRDefault="000C3BD9" w:rsidP="009A4790">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0C3BD9" w:rsidRPr="00A42F82" w14:paraId="6BD3E54F" w14:textId="77777777" w:rsidTr="009A4790">
        <w:tc>
          <w:tcPr>
            <w:tcW w:w="595" w:type="dxa"/>
            <w:tcBorders>
              <w:top w:val="single" w:sz="4" w:space="0" w:color="auto"/>
              <w:bottom w:val="single" w:sz="4" w:space="0" w:color="auto"/>
            </w:tcBorders>
            <w:vAlign w:val="center"/>
          </w:tcPr>
          <w:p w14:paraId="4F011E8E" w14:textId="77777777" w:rsidR="000C3BD9" w:rsidRPr="00A42F82" w:rsidRDefault="000C3BD9" w:rsidP="009A4790">
            <w:pPr>
              <w:autoSpaceDE w:val="0"/>
              <w:autoSpaceDN w:val="0"/>
              <w:adjustRightInd w:val="0"/>
              <w:jc w:val="center"/>
              <w:rPr>
                <w:rFonts w:ascii="Arial" w:hAnsi="Arial" w:cs="Arial"/>
              </w:rPr>
            </w:pPr>
          </w:p>
        </w:tc>
        <w:tc>
          <w:tcPr>
            <w:tcW w:w="4980" w:type="dxa"/>
            <w:tcBorders>
              <w:top w:val="single" w:sz="4" w:space="0" w:color="auto"/>
              <w:bottom w:val="single" w:sz="4" w:space="0" w:color="auto"/>
            </w:tcBorders>
          </w:tcPr>
          <w:p w14:paraId="78FE1608" w14:textId="77777777" w:rsidR="000C3BD9" w:rsidRPr="00A42F82" w:rsidRDefault="000C3BD9" w:rsidP="009A4790">
            <w:pPr>
              <w:autoSpaceDE w:val="0"/>
              <w:autoSpaceDN w:val="0"/>
              <w:adjustRightInd w:val="0"/>
              <w:rPr>
                <w:rFonts w:ascii="Arial" w:hAnsi="Arial" w:cs="Arial"/>
              </w:rPr>
            </w:pPr>
            <w:r w:rsidRPr="00A42F82">
              <w:rPr>
                <w:rFonts w:ascii="Arial" w:hAnsi="Arial" w:cs="Arial"/>
              </w:rPr>
              <w:t>Risk to participants:</w:t>
            </w:r>
          </w:p>
          <w:p w14:paraId="46A0390D" w14:textId="77777777" w:rsidR="000C3BD9" w:rsidRDefault="000C3BD9" w:rsidP="009A4790">
            <w:pPr>
              <w:pStyle w:val="ListParagraph"/>
              <w:numPr>
                <w:ilvl w:val="0"/>
                <w:numId w:val="35"/>
              </w:numPr>
              <w:spacing w:after="0" w:line="240" w:lineRule="auto"/>
              <w:rPr>
                <w:rFonts w:ascii="Arial" w:hAnsi="Arial" w:cs="Arial"/>
              </w:rPr>
            </w:pPr>
            <w:r w:rsidRPr="000F2B11">
              <w:rPr>
                <w:rFonts w:ascii="Arial" w:hAnsi="Arial" w:cs="Arial"/>
              </w:rPr>
              <w:t>Emotional Distress</w:t>
            </w:r>
            <w:r>
              <w:rPr>
                <w:rFonts w:ascii="Arial" w:hAnsi="Arial" w:cs="Arial"/>
              </w:rPr>
              <w:t>.</w:t>
            </w:r>
          </w:p>
          <w:p w14:paraId="0BB98337" w14:textId="77777777" w:rsidR="000C3BD9" w:rsidRDefault="000C3BD9" w:rsidP="009A4790">
            <w:pPr>
              <w:pStyle w:val="ListParagraph"/>
              <w:numPr>
                <w:ilvl w:val="0"/>
                <w:numId w:val="35"/>
              </w:numPr>
              <w:spacing w:after="0" w:line="240" w:lineRule="auto"/>
              <w:rPr>
                <w:rFonts w:ascii="Arial" w:hAnsi="Arial" w:cs="Arial"/>
              </w:rPr>
            </w:pPr>
            <w:r>
              <w:rPr>
                <w:rFonts w:ascii="Arial" w:hAnsi="Arial" w:cs="Arial"/>
              </w:rPr>
              <w:t>Disturbance to relationships.</w:t>
            </w:r>
          </w:p>
          <w:p w14:paraId="66EB8023" w14:textId="77777777" w:rsidR="000C3BD9" w:rsidRDefault="000C3BD9" w:rsidP="009A4790">
            <w:pPr>
              <w:pStyle w:val="ListParagraph"/>
              <w:numPr>
                <w:ilvl w:val="0"/>
                <w:numId w:val="35"/>
              </w:numPr>
              <w:spacing w:after="0" w:line="240" w:lineRule="auto"/>
              <w:rPr>
                <w:rFonts w:ascii="Arial" w:hAnsi="Arial" w:cs="Arial"/>
              </w:rPr>
            </w:pPr>
            <w:r>
              <w:rPr>
                <w:rFonts w:ascii="Arial" w:hAnsi="Arial" w:cs="Arial"/>
              </w:rPr>
              <w:t xml:space="preserve">Sensitive organisational information. </w:t>
            </w:r>
          </w:p>
          <w:p w14:paraId="739FB087" w14:textId="77777777" w:rsidR="000C3BD9" w:rsidRDefault="000C3BD9" w:rsidP="009A4790">
            <w:pPr>
              <w:pStyle w:val="ListParagraph"/>
              <w:numPr>
                <w:ilvl w:val="0"/>
                <w:numId w:val="35"/>
              </w:numPr>
              <w:spacing w:after="0" w:line="240" w:lineRule="auto"/>
              <w:rPr>
                <w:rFonts w:ascii="Arial" w:hAnsi="Arial" w:cs="Arial"/>
              </w:rPr>
            </w:pPr>
            <w:r>
              <w:rPr>
                <w:rFonts w:ascii="Arial" w:hAnsi="Arial" w:cs="Arial"/>
              </w:rPr>
              <w:t xml:space="preserve">Physical or psychological harm. </w:t>
            </w:r>
          </w:p>
          <w:p w14:paraId="504427DF" w14:textId="77777777" w:rsidR="000C3BD9" w:rsidRDefault="000C3BD9" w:rsidP="009A4790">
            <w:pPr>
              <w:pStyle w:val="ListParagraph"/>
              <w:numPr>
                <w:ilvl w:val="0"/>
                <w:numId w:val="35"/>
              </w:numPr>
              <w:spacing w:after="0" w:line="240" w:lineRule="auto"/>
              <w:rPr>
                <w:rFonts w:ascii="Arial" w:hAnsi="Arial" w:cs="Arial"/>
              </w:rPr>
            </w:pPr>
            <w:r>
              <w:rPr>
                <w:rFonts w:ascii="Arial" w:hAnsi="Arial" w:cs="Arial"/>
              </w:rPr>
              <w:t>Potential for discomfort and disagreement.</w:t>
            </w:r>
          </w:p>
          <w:p w14:paraId="61BA8787" w14:textId="77777777" w:rsidR="000C3BD9" w:rsidRDefault="000C3BD9" w:rsidP="009A4790">
            <w:pPr>
              <w:pStyle w:val="ListParagraph"/>
              <w:numPr>
                <w:ilvl w:val="0"/>
                <w:numId w:val="35"/>
              </w:numPr>
              <w:spacing w:after="0" w:line="240" w:lineRule="auto"/>
              <w:rPr>
                <w:rFonts w:ascii="Arial" w:hAnsi="Arial" w:cs="Arial"/>
              </w:rPr>
            </w:pPr>
            <w:r>
              <w:rPr>
                <w:rFonts w:ascii="Arial" w:hAnsi="Arial" w:cs="Arial"/>
              </w:rPr>
              <w:t>Disturbance to relationship with staff.</w:t>
            </w:r>
          </w:p>
          <w:p w14:paraId="4BEE2700" w14:textId="77777777" w:rsidR="000C3BD9" w:rsidRPr="000F2B11" w:rsidRDefault="000C3BD9" w:rsidP="009A4790">
            <w:pPr>
              <w:pStyle w:val="ListParagraph"/>
              <w:numPr>
                <w:ilvl w:val="0"/>
                <w:numId w:val="35"/>
              </w:numPr>
              <w:spacing w:after="0" w:line="240" w:lineRule="auto"/>
              <w:rPr>
                <w:rFonts w:ascii="Arial" w:hAnsi="Arial" w:cs="Arial"/>
              </w:rPr>
            </w:pPr>
          </w:p>
          <w:p w14:paraId="0A5B067E" w14:textId="77777777" w:rsidR="000C3BD9" w:rsidRPr="00A42F82" w:rsidRDefault="000C3BD9" w:rsidP="009A4790">
            <w:pPr>
              <w:rPr>
                <w:rFonts w:ascii="Arial" w:hAnsi="Arial" w:cs="Arial"/>
              </w:rPr>
            </w:pPr>
          </w:p>
          <w:p w14:paraId="6114BAEE" w14:textId="77777777" w:rsidR="000C3BD9" w:rsidRPr="00A42F82" w:rsidRDefault="000C3BD9" w:rsidP="009A4790">
            <w:pPr>
              <w:autoSpaceDE w:val="0"/>
              <w:autoSpaceDN w:val="0"/>
              <w:adjustRightInd w:val="0"/>
              <w:rPr>
                <w:rFonts w:ascii="Arial" w:hAnsi="Arial" w:cs="Arial"/>
              </w:rPr>
            </w:pPr>
          </w:p>
        </w:tc>
        <w:tc>
          <w:tcPr>
            <w:tcW w:w="4944" w:type="dxa"/>
            <w:gridSpan w:val="3"/>
            <w:tcBorders>
              <w:top w:val="single" w:sz="4" w:space="0" w:color="auto"/>
              <w:bottom w:val="single" w:sz="4" w:space="0" w:color="auto"/>
            </w:tcBorders>
          </w:tcPr>
          <w:p w14:paraId="73542E46" w14:textId="77777777" w:rsidR="000C3BD9" w:rsidRPr="00A42F82" w:rsidRDefault="000C3BD9" w:rsidP="009A479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7F803042" w14:textId="77777777" w:rsidR="000C3BD9" w:rsidRDefault="000C3BD9" w:rsidP="009A4790">
            <w:pPr>
              <w:pStyle w:val="ListParagraph"/>
              <w:numPr>
                <w:ilvl w:val="0"/>
                <w:numId w:val="36"/>
              </w:numPr>
              <w:spacing w:after="0" w:line="240" w:lineRule="auto"/>
              <w:rPr>
                <w:rFonts w:ascii="Arial" w:hAnsi="Arial" w:cs="Arial"/>
              </w:rPr>
            </w:pPr>
            <w:r w:rsidRPr="00486F50">
              <w:rPr>
                <w:rFonts w:ascii="Arial" w:hAnsi="Arial" w:cs="Arial"/>
              </w:rPr>
              <w:t xml:space="preserve">Ensure access to appropriate support should this become evident and reconsider/revise the approach being taken. Work with gatekeepers in clarifying the availability of support services for those participating in the research. Work collaboratively with gatekeepers in exploring any issues that may arise in the interviews which may be a cause of distress to each of the young people taking part in the research. Be clear with the young people regarding the conduct of the interviews, the area to the covered, and their rights to stop the interview or withdraw from it at any time. Consult with staff, parents/guardians, to gain an understanding of personal circumstances of the young people participating in the research in order to ensure that the interviews are conducted in a sensitive way, and that the interview subject matter does not cause distress. Ensure, as fully as possible, that participants understand the nature of the research, its purposes, and possible implications in order to avoid misunderstandings and manage expectations. Ensure regular </w:t>
            </w:r>
            <w:proofErr w:type="spellStart"/>
            <w:r w:rsidRPr="00486F50">
              <w:rPr>
                <w:rFonts w:ascii="Arial" w:hAnsi="Arial" w:cs="Arial"/>
              </w:rPr>
              <w:t>followup</w:t>
            </w:r>
            <w:proofErr w:type="spellEnd"/>
            <w:r w:rsidRPr="00486F50">
              <w:rPr>
                <w:rFonts w:ascii="Arial" w:hAnsi="Arial" w:cs="Arial"/>
              </w:rPr>
              <w:t xml:space="preserve"> communication with participants in order to re-affirm consent and to update them on the progress of the research.</w:t>
            </w:r>
          </w:p>
          <w:p w14:paraId="73C8457D" w14:textId="77777777" w:rsidR="000C3BD9" w:rsidRDefault="000C3BD9" w:rsidP="009A4790">
            <w:pPr>
              <w:pStyle w:val="ListParagraph"/>
              <w:numPr>
                <w:ilvl w:val="0"/>
                <w:numId w:val="36"/>
              </w:numPr>
              <w:spacing w:after="0" w:line="240" w:lineRule="auto"/>
              <w:rPr>
                <w:rFonts w:ascii="Arial" w:hAnsi="Arial" w:cs="Arial"/>
              </w:rPr>
            </w:pPr>
            <w:r>
              <w:rPr>
                <w:rFonts w:ascii="Arial" w:hAnsi="Arial" w:cs="Arial"/>
              </w:rPr>
              <w:t xml:space="preserve">Pupils might feel coerced into answering questions and answering in a certain </w:t>
            </w:r>
            <w:r>
              <w:rPr>
                <w:rFonts w:ascii="Arial" w:hAnsi="Arial" w:cs="Arial"/>
              </w:rPr>
              <w:lastRenderedPageBreak/>
              <w:t xml:space="preserve">way to appease. Consent will be sought. </w:t>
            </w:r>
          </w:p>
          <w:p w14:paraId="651ED3CE" w14:textId="77777777" w:rsidR="000C3BD9" w:rsidRDefault="000C3BD9" w:rsidP="009A4790">
            <w:pPr>
              <w:pStyle w:val="ListParagraph"/>
              <w:numPr>
                <w:ilvl w:val="0"/>
                <w:numId w:val="36"/>
              </w:numPr>
              <w:spacing w:after="0" w:line="240" w:lineRule="auto"/>
              <w:rPr>
                <w:rFonts w:ascii="Arial" w:hAnsi="Arial" w:cs="Arial"/>
              </w:rPr>
            </w:pPr>
            <w:r>
              <w:rPr>
                <w:rFonts w:ascii="Arial" w:hAnsi="Arial" w:cs="Arial"/>
              </w:rPr>
              <w:t>Ensure data is collected and stored in a secure way. Will also follow BERA guidelines regarding anonymity.</w:t>
            </w:r>
          </w:p>
          <w:p w14:paraId="6AB0685D" w14:textId="77777777" w:rsidR="000C3BD9" w:rsidRDefault="000C3BD9" w:rsidP="009A4790">
            <w:pPr>
              <w:pStyle w:val="ListParagraph"/>
              <w:numPr>
                <w:ilvl w:val="0"/>
                <w:numId w:val="36"/>
              </w:numPr>
              <w:spacing w:after="0" w:line="240" w:lineRule="auto"/>
              <w:rPr>
                <w:rFonts w:ascii="Arial" w:hAnsi="Arial" w:cs="Arial"/>
              </w:rPr>
            </w:pPr>
            <w:r w:rsidRPr="00486F50">
              <w:rPr>
                <w:rFonts w:ascii="Arial" w:hAnsi="Arial" w:cs="Arial"/>
              </w:rPr>
              <w:t>Adhere to child protection and safeguarding regulations. Ensure informed consent and assent process are robust and thorough e.g. clarity regarding the purposes, benefits and risks of taking part in the research, ensuring that young people fully understand their own position it relation to the research, and their right to withdraw from it at any time. Establish positive communication with parents and any gatekeepers of provision that the young people attend. Work collaboratively with them in promoting an understanding of the research purposes, and the rights of the young people participating in it, and those that chose not to do so. Ensure that interviews are conducted on a one-to-one basis in a safe and private space, in which participants can express themselves freely without fear of recrimination from staff or peers. Ensure robust procedures for maintaining the confidentiality and anonymity of all participants to the research. Avoid revealing any stigmatising information regarding any of the participants, ensuring that their participation remains confidential. Ensure procedures for data storage are in accordance with university procedures and ethical guidelines.</w:t>
            </w:r>
          </w:p>
          <w:p w14:paraId="0CA0B285" w14:textId="77777777" w:rsidR="000C3BD9" w:rsidRDefault="000C3BD9" w:rsidP="009A4790">
            <w:pPr>
              <w:pStyle w:val="ListParagraph"/>
              <w:numPr>
                <w:ilvl w:val="0"/>
                <w:numId w:val="36"/>
              </w:numPr>
              <w:spacing w:after="0" w:line="240" w:lineRule="auto"/>
              <w:rPr>
                <w:rFonts w:ascii="Arial" w:hAnsi="Arial" w:cs="Arial"/>
              </w:rPr>
            </w:pPr>
            <w:r w:rsidRPr="00486F50">
              <w:rPr>
                <w:rFonts w:ascii="Arial" w:hAnsi="Arial" w:cs="Arial"/>
              </w:rPr>
              <w:t xml:space="preserve">To avoid discomfort and disagreement during the focus group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 I will moderate the discussion, providing reminders throughout as to the purpose of the discussion so as to ensure professional decorum is maintained in </w:t>
            </w:r>
            <w:r w:rsidRPr="00486F50">
              <w:rPr>
                <w:rFonts w:ascii="Arial" w:hAnsi="Arial" w:cs="Arial"/>
              </w:rPr>
              <w:lastRenderedPageBreak/>
              <w:t>line with UWTSD codes of conduct. During the discussion about the xxx, if group members begin to be critical in a way that exposes participants to any degree of risk to the reputation of individuals or UWTSD, I will remind group members of their obligations with regards to professional conduct.</w:t>
            </w:r>
          </w:p>
          <w:p w14:paraId="0BED6007" w14:textId="77777777" w:rsidR="000C3BD9" w:rsidRPr="000F2B11" w:rsidRDefault="000C3BD9" w:rsidP="009A4790">
            <w:pPr>
              <w:pStyle w:val="ListParagraph"/>
              <w:numPr>
                <w:ilvl w:val="0"/>
                <w:numId w:val="36"/>
              </w:numPr>
              <w:spacing w:after="0" w:line="240" w:lineRule="auto"/>
              <w:rPr>
                <w:rFonts w:ascii="Arial" w:hAnsi="Arial" w:cs="Arial"/>
              </w:rPr>
            </w:pPr>
            <w:r w:rsidRPr="00D671B8">
              <w:rPr>
                <w:rFonts w:ascii="Arial" w:hAnsi="Arial" w:cs="Arial"/>
              </w:rPr>
              <w:t>Ensure clarity with all young people and staff/gatekeepers regarding the aims and focus of the research. Minimise disturbance of day-to-day activities within the provision due to the research project. Ensure confidentiality and anonymity of those participating in the research at all times. Ensure appropriate and secure storage of data. Reassure participants that the information that they provide will not be disclosed without their consent. Ensure interviews are conducted in a suitably confidential environment. Work with gatekeepers to promote an understanding of the nature of the research, and to gain assurances that the young people’s participation in it is fully supported and will not result in recrimination by staff or peers.</w:t>
            </w:r>
          </w:p>
          <w:p w14:paraId="2C899980" w14:textId="77777777" w:rsidR="000C3BD9" w:rsidRPr="00A42F82" w:rsidRDefault="000C3BD9" w:rsidP="009A4790">
            <w:pPr>
              <w:rPr>
                <w:rFonts w:ascii="Arial" w:hAnsi="Arial" w:cs="Arial"/>
              </w:rPr>
            </w:pPr>
          </w:p>
          <w:p w14:paraId="35D29CBE" w14:textId="77777777" w:rsidR="000C3BD9" w:rsidRPr="00A42F82" w:rsidRDefault="000C3BD9" w:rsidP="009A4790">
            <w:pPr>
              <w:autoSpaceDE w:val="0"/>
              <w:autoSpaceDN w:val="0"/>
              <w:adjustRightInd w:val="0"/>
              <w:rPr>
                <w:rFonts w:ascii="Arial" w:hAnsi="Arial" w:cs="Arial"/>
                <w:i/>
              </w:rPr>
            </w:pPr>
          </w:p>
        </w:tc>
      </w:tr>
      <w:tr w:rsidR="000C3BD9" w:rsidRPr="00A42F82" w14:paraId="17F0E8A6" w14:textId="77777777" w:rsidTr="009A4790">
        <w:tc>
          <w:tcPr>
            <w:tcW w:w="595" w:type="dxa"/>
            <w:tcBorders>
              <w:bottom w:val="single" w:sz="4" w:space="0" w:color="auto"/>
            </w:tcBorders>
            <w:shd w:val="clear" w:color="auto" w:fill="F2F2F2" w:themeFill="background1" w:themeFillShade="F2"/>
            <w:vAlign w:val="center"/>
          </w:tcPr>
          <w:p w14:paraId="3B11020F" w14:textId="77777777" w:rsidR="000C3BD9" w:rsidRPr="00A42F82" w:rsidRDefault="000C3BD9" w:rsidP="009A4790">
            <w:pPr>
              <w:jc w:val="center"/>
              <w:rPr>
                <w:rFonts w:ascii="Arial" w:hAnsi="Arial" w:cs="Arial"/>
              </w:rPr>
            </w:pPr>
            <w:r w:rsidRPr="00A42F82">
              <w:rPr>
                <w:rFonts w:ascii="Arial" w:hAnsi="Arial" w:cs="Arial"/>
              </w:rPr>
              <w:lastRenderedPageBreak/>
              <w:t>3</w:t>
            </w:r>
          </w:p>
        </w:tc>
        <w:tc>
          <w:tcPr>
            <w:tcW w:w="9924" w:type="dxa"/>
            <w:gridSpan w:val="4"/>
            <w:tcBorders>
              <w:bottom w:val="single" w:sz="4" w:space="0" w:color="auto"/>
            </w:tcBorders>
            <w:shd w:val="clear" w:color="auto" w:fill="F2F2F2" w:themeFill="background1" w:themeFillShade="F2"/>
          </w:tcPr>
          <w:p w14:paraId="1688C4C1" w14:textId="77777777" w:rsidR="000C3BD9" w:rsidRPr="00A42F82" w:rsidRDefault="000C3BD9" w:rsidP="009A4790">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0C3BD9" w:rsidRPr="00A42F82" w14:paraId="02942C83" w14:textId="77777777" w:rsidTr="009A4790">
        <w:tc>
          <w:tcPr>
            <w:tcW w:w="595" w:type="dxa"/>
            <w:tcBorders>
              <w:top w:val="single" w:sz="4" w:space="0" w:color="auto"/>
              <w:bottom w:val="single" w:sz="4" w:space="0" w:color="auto"/>
            </w:tcBorders>
            <w:vAlign w:val="center"/>
          </w:tcPr>
          <w:p w14:paraId="1019D531" w14:textId="77777777" w:rsidR="000C3BD9" w:rsidRPr="00A42F82" w:rsidRDefault="000C3BD9" w:rsidP="009A4790">
            <w:pPr>
              <w:jc w:val="center"/>
              <w:rPr>
                <w:rFonts w:ascii="Arial" w:hAnsi="Arial" w:cs="Arial"/>
              </w:rPr>
            </w:pPr>
          </w:p>
        </w:tc>
        <w:tc>
          <w:tcPr>
            <w:tcW w:w="9924" w:type="dxa"/>
            <w:gridSpan w:val="4"/>
            <w:tcBorders>
              <w:top w:val="single" w:sz="4" w:space="0" w:color="auto"/>
              <w:bottom w:val="single" w:sz="4" w:space="0" w:color="auto"/>
            </w:tcBorders>
          </w:tcPr>
          <w:p w14:paraId="4A1464B5" w14:textId="77777777" w:rsidR="000C3BD9" w:rsidRDefault="000C3BD9" w:rsidP="009A4790">
            <w:pPr>
              <w:autoSpaceDE w:val="0"/>
              <w:autoSpaceDN w:val="0"/>
              <w:adjustRightInd w:val="0"/>
              <w:rPr>
                <w:rFonts w:ascii="Arial" w:hAnsi="Arial" w:cs="Arial"/>
              </w:rPr>
            </w:pPr>
          </w:p>
          <w:p w14:paraId="0B685E88" w14:textId="77777777" w:rsidR="000C3BD9" w:rsidRDefault="000C3BD9" w:rsidP="009A4790">
            <w:pPr>
              <w:autoSpaceDE w:val="0"/>
              <w:autoSpaceDN w:val="0"/>
              <w:adjustRightInd w:val="0"/>
              <w:rPr>
                <w:rFonts w:ascii="Arial" w:hAnsi="Arial" w:cs="Arial"/>
              </w:rPr>
            </w:pPr>
            <w:r>
              <w:rPr>
                <w:rFonts w:ascii="Arial" w:hAnsi="Arial" w:cs="Arial"/>
              </w:rPr>
              <w:t>N/A</w:t>
            </w:r>
          </w:p>
          <w:p w14:paraId="3DFF34AA" w14:textId="77777777" w:rsidR="000C3BD9" w:rsidRPr="00A42F82" w:rsidRDefault="000C3BD9" w:rsidP="009A4790">
            <w:pPr>
              <w:autoSpaceDE w:val="0"/>
              <w:autoSpaceDN w:val="0"/>
              <w:adjustRightInd w:val="0"/>
              <w:rPr>
                <w:rFonts w:ascii="Arial" w:hAnsi="Arial" w:cs="Arial"/>
              </w:rPr>
            </w:pPr>
          </w:p>
        </w:tc>
      </w:tr>
      <w:tr w:rsidR="000C3BD9" w:rsidRPr="00A42F82" w14:paraId="23C9DB50" w14:textId="77777777" w:rsidTr="009A4790">
        <w:tc>
          <w:tcPr>
            <w:tcW w:w="595" w:type="dxa"/>
            <w:tcBorders>
              <w:top w:val="single" w:sz="4" w:space="0" w:color="auto"/>
              <w:bottom w:val="single" w:sz="4" w:space="0" w:color="auto"/>
            </w:tcBorders>
            <w:shd w:val="clear" w:color="auto" w:fill="F2F2F2" w:themeFill="background1" w:themeFillShade="F2"/>
            <w:vAlign w:val="center"/>
          </w:tcPr>
          <w:p w14:paraId="097C4D66" w14:textId="77777777" w:rsidR="000C3BD9" w:rsidRPr="00A42F82" w:rsidRDefault="000C3BD9" w:rsidP="009A4790">
            <w:pPr>
              <w:jc w:val="center"/>
              <w:rPr>
                <w:rFonts w:ascii="Arial" w:hAnsi="Arial" w:cs="Arial"/>
              </w:rPr>
            </w:pPr>
            <w:r w:rsidRPr="00A42F82">
              <w:rPr>
                <w:rFonts w:ascii="Arial" w:hAnsi="Arial" w:cs="Arial"/>
              </w:rPr>
              <w:lastRenderedPageBreak/>
              <w:t>4</w:t>
            </w:r>
          </w:p>
        </w:tc>
        <w:tc>
          <w:tcPr>
            <w:tcW w:w="9924" w:type="dxa"/>
            <w:gridSpan w:val="4"/>
            <w:tcBorders>
              <w:top w:val="single" w:sz="4" w:space="0" w:color="auto"/>
              <w:bottom w:val="single" w:sz="4" w:space="0" w:color="auto"/>
            </w:tcBorders>
            <w:shd w:val="clear" w:color="auto" w:fill="F2F2F2" w:themeFill="background1" w:themeFillShade="F2"/>
          </w:tcPr>
          <w:p w14:paraId="00B1F131" w14:textId="77777777" w:rsidR="000C3BD9" w:rsidRPr="00A42F82" w:rsidRDefault="000C3BD9" w:rsidP="009A4790">
            <w:pPr>
              <w:rPr>
                <w:rFonts w:ascii="Arial" w:hAnsi="Arial" w:cs="Arial"/>
              </w:rPr>
            </w:pPr>
            <w:r w:rsidRPr="00A42F82">
              <w:rPr>
                <w:rFonts w:ascii="Arial" w:hAnsi="Arial" w:cs="Arial"/>
                <w:b/>
              </w:rPr>
              <w:t>Risks to the investigator</w:t>
            </w:r>
          </w:p>
          <w:p w14:paraId="457E9293" w14:textId="77777777" w:rsidR="000C3BD9" w:rsidRPr="00A42F82" w:rsidRDefault="000C3BD9" w:rsidP="009A4790">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0C3BD9" w:rsidRPr="00A42F82" w14:paraId="76E0ADD4" w14:textId="77777777" w:rsidTr="009A4790">
        <w:tc>
          <w:tcPr>
            <w:tcW w:w="595" w:type="dxa"/>
            <w:tcBorders>
              <w:top w:val="single" w:sz="4" w:space="0" w:color="auto"/>
              <w:bottom w:val="single" w:sz="4" w:space="0" w:color="auto"/>
            </w:tcBorders>
            <w:vAlign w:val="center"/>
          </w:tcPr>
          <w:p w14:paraId="11EF562B" w14:textId="77777777" w:rsidR="000C3BD9" w:rsidRPr="00A42F82" w:rsidRDefault="000C3BD9" w:rsidP="009A4790">
            <w:pPr>
              <w:autoSpaceDE w:val="0"/>
              <w:autoSpaceDN w:val="0"/>
              <w:adjustRightInd w:val="0"/>
              <w:jc w:val="center"/>
              <w:rPr>
                <w:rFonts w:ascii="Arial" w:hAnsi="Arial" w:cs="Arial"/>
              </w:rPr>
            </w:pPr>
          </w:p>
        </w:tc>
        <w:tc>
          <w:tcPr>
            <w:tcW w:w="4980" w:type="dxa"/>
            <w:tcBorders>
              <w:top w:val="single" w:sz="4" w:space="0" w:color="auto"/>
              <w:bottom w:val="single" w:sz="4" w:space="0" w:color="auto"/>
            </w:tcBorders>
          </w:tcPr>
          <w:p w14:paraId="25C97BC0" w14:textId="77777777" w:rsidR="000C3BD9" w:rsidRPr="00A42F82" w:rsidRDefault="000C3BD9" w:rsidP="009A4790">
            <w:pPr>
              <w:autoSpaceDE w:val="0"/>
              <w:autoSpaceDN w:val="0"/>
              <w:adjustRightInd w:val="0"/>
              <w:rPr>
                <w:rFonts w:ascii="Arial" w:hAnsi="Arial" w:cs="Arial"/>
              </w:rPr>
            </w:pPr>
            <w:r w:rsidRPr="00A42F82">
              <w:rPr>
                <w:rFonts w:ascii="Arial" w:hAnsi="Arial" w:cs="Arial"/>
              </w:rPr>
              <w:t>Risk to the investigator:</w:t>
            </w:r>
          </w:p>
          <w:p w14:paraId="3D9D3D35" w14:textId="77777777" w:rsidR="000C3BD9" w:rsidRPr="00A42F82" w:rsidRDefault="000C3BD9" w:rsidP="009A4790">
            <w:pPr>
              <w:rPr>
                <w:rFonts w:ascii="Arial" w:hAnsi="Arial" w:cs="Arial"/>
              </w:rPr>
            </w:pPr>
          </w:p>
          <w:p w14:paraId="5441E688" w14:textId="77777777" w:rsidR="000C3BD9" w:rsidRDefault="000C3BD9" w:rsidP="009A4790">
            <w:pPr>
              <w:pStyle w:val="ListParagraph"/>
              <w:numPr>
                <w:ilvl w:val="0"/>
                <w:numId w:val="37"/>
              </w:numPr>
              <w:spacing w:after="0" w:line="240" w:lineRule="auto"/>
              <w:rPr>
                <w:rFonts w:ascii="Arial" w:hAnsi="Arial" w:cs="Arial"/>
              </w:rPr>
            </w:pPr>
            <w:r>
              <w:rPr>
                <w:rFonts w:ascii="Arial" w:hAnsi="Arial" w:cs="Arial"/>
              </w:rPr>
              <w:t>Allegations while conducting interviews.</w:t>
            </w:r>
          </w:p>
          <w:p w14:paraId="7F35C5CC" w14:textId="77777777" w:rsidR="000C3BD9" w:rsidRDefault="000C3BD9" w:rsidP="009A4790">
            <w:pPr>
              <w:pStyle w:val="ListParagraph"/>
              <w:numPr>
                <w:ilvl w:val="0"/>
                <w:numId w:val="37"/>
              </w:numPr>
              <w:spacing w:after="0" w:line="240" w:lineRule="auto"/>
              <w:rPr>
                <w:rFonts w:ascii="Arial" w:hAnsi="Arial" w:cs="Arial"/>
              </w:rPr>
            </w:pPr>
            <w:r>
              <w:rPr>
                <w:rFonts w:ascii="Arial" w:hAnsi="Arial" w:cs="Arial"/>
              </w:rPr>
              <w:t>Accusations of fabrication or falsification of data.</w:t>
            </w:r>
          </w:p>
          <w:p w14:paraId="4CF20D82" w14:textId="77777777" w:rsidR="000C3BD9" w:rsidRDefault="000C3BD9" w:rsidP="009A4790">
            <w:pPr>
              <w:pStyle w:val="ListParagraph"/>
              <w:numPr>
                <w:ilvl w:val="0"/>
                <w:numId w:val="37"/>
              </w:numPr>
              <w:spacing w:after="0" w:line="240" w:lineRule="auto"/>
              <w:rPr>
                <w:rFonts w:ascii="Arial" w:hAnsi="Arial" w:cs="Arial"/>
              </w:rPr>
            </w:pPr>
            <w:r w:rsidRPr="00FB2474">
              <w:rPr>
                <w:rFonts w:ascii="Arial" w:hAnsi="Arial" w:cs="Arial"/>
              </w:rPr>
              <w:t>Concerns of coercion</w:t>
            </w:r>
            <w:r>
              <w:rPr>
                <w:rFonts w:ascii="Arial" w:hAnsi="Arial" w:cs="Arial"/>
              </w:rPr>
              <w:t>.</w:t>
            </w:r>
          </w:p>
          <w:p w14:paraId="7CFD0B5D" w14:textId="77777777" w:rsidR="000C3BD9" w:rsidRDefault="000C3BD9" w:rsidP="009A4790">
            <w:pPr>
              <w:pStyle w:val="ListParagraph"/>
              <w:numPr>
                <w:ilvl w:val="0"/>
                <w:numId w:val="37"/>
              </w:numPr>
              <w:spacing w:after="0" w:line="240" w:lineRule="auto"/>
              <w:rPr>
                <w:rFonts w:ascii="Arial" w:hAnsi="Arial" w:cs="Arial"/>
              </w:rPr>
            </w:pPr>
            <w:r w:rsidRPr="00FB2474">
              <w:rPr>
                <w:rFonts w:ascii="Arial" w:hAnsi="Arial" w:cs="Arial"/>
              </w:rPr>
              <w:t>Participants may wish to withdraw</w:t>
            </w:r>
            <w:r>
              <w:rPr>
                <w:rFonts w:ascii="Arial" w:hAnsi="Arial" w:cs="Arial"/>
              </w:rPr>
              <w:t>.</w:t>
            </w:r>
          </w:p>
          <w:p w14:paraId="12A9F882" w14:textId="77777777" w:rsidR="000C3BD9" w:rsidRDefault="000C3BD9" w:rsidP="009A4790">
            <w:pPr>
              <w:pStyle w:val="ListParagraph"/>
              <w:numPr>
                <w:ilvl w:val="0"/>
                <w:numId w:val="37"/>
              </w:numPr>
              <w:spacing w:after="0" w:line="240" w:lineRule="auto"/>
              <w:rPr>
                <w:rFonts w:ascii="Arial" w:hAnsi="Arial" w:cs="Arial"/>
              </w:rPr>
            </w:pPr>
            <w:r w:rsidRPr="00FB2474">
              <w:rPr>
                <w:rFonts w:ascii="Arial" w:hAnsi="Arial" w:cs="Arial"/>
              </w:rPr>
              <w:t>A possible conflict of interests between the researcher and participants</w:t>
            </w:r>
            <w:r>
              <w:rPr>
                <w:rFonts w:ascii="Arial" w:hAnsi="Arial" w:cs="Arial"/>
              </w:rPr>
              <w:t>.</w:t>
            </w:r>
          </w:p>
          <w:p w14:paraId="1DAF414F" w14:textId="77777777" w:rsidR="000C3BD9" w:rsidRDefault="000C3BD9" w:rsidP="009A4790">
            <w:pPr>
              <w:pStyle w:val="ListParagraph"/>
              <w:numPr>
                <w:ilvl w:val="0"/>
                <w:numId w:val="37"/>
              </w:numPr>
              <w:spacing w:after="0" w:line="240" w:lineRule="auto"/>
              <w:rPr>
                <w:rFonts w:ascii="Arial" w:hAnsi="Arial" w:cs="Arial"/>
              </w:rPr>
            </w:pPr>
            <w:r w:rsidRPr="00DC3B5D">
              <w:rPr>
                <w:rFonts w:ascii="Arial" w:hAnsi="Arial" w:cs="Arial"/>
              </w:rPr>
              <w:t>A confidentiality breach due to data being released accidently</w:t>
            </w:r>
            <w:r>
              <w:rPr>
                <w:rFonts w:ascii="Arial" w:hAnsi="Arial" w:cs="Arial"/>
              </w:rPr>
              <w:t>.</w:t>
            </w:r>
          </w:p>
          <w:p w14:paraId="6769425F" w14:textId="77777777" w:rsidR="000C3BD9" w:rsidRDefault="000C3BD9" w:rsidP="009A4790">
            <w:pPr>
              <w:pStyle w:val="ListParagraph"/>
              <w:numPr>
                <w:ilvl w:val="0"/>
                <w:numId w:val="37"/>
              </w:numPr>
              <w:spacing w:after="0" w:line="240" w:lineRule="auto"/>
              <w:rPr>
                <w:rFonts w:ascii="Arial" w:hAnsi="Arial" w:cs="Arial"/>
              </w:rPr>
            </w:pPr>
            <w:r w:rsidRPr="00DC3B5D">
              <w:rPr>
                <w:rFonts w:ascii="Arial" w:hAnsi="Arial" w:cs="Arial"/>
              </w:rPr>
              <w:t>Risks relating to the possibility of unexpected negative emotions of the interviewee</w:t>
            </w:r>
            <w:r>
              <w:rPr>
                <w:rFonts w:ascii="Arial" w:hAnsi="Arial" w:cs="Arial"/>
              </w:rPr>
              <w:t xml:space="preserve">s. </w:t>
            </w:r>
          </w:p>
          <w:p w14:paraId="4C242C13" w14:textId="77777777" w:rsidR="000C3BD9" w:rsidRPr="00DC3B5D" w:rsidRDefault="000C3BD9" w:rsidP="009A4790">
            <w:pPr>
              <w:ind w:left="360"/>
              <w:rPr>
                <w:rFonts w:ascii="Arial" w:hAnsi="Arial" w:cs="Arial"/>
              </w:rPr>
            </w:pPr>
          </w:p>
          <w:p w14:paraId="22BBAE85" w14:textId="77777777" w:rsidR="000C3BD9" w:rsidRPr="00A42F82" w:rsidRDefault="000C3BD9" w:rsidP="009A4790">
            <w:pPr>
              <w:autoSpaceDE w:val="0"/>
              <w:autoSpaceDN w:val="0"/>
              <w:adjustRightInd w:val="0"/>
              <w:rPr>
                <w:rFonts w:ascii="Arial" w:hAnsi="Arial" w:cs="Arial"/>
              </w:rPr>
            </w:pPr>
          </w:p>
        </w:tc>
        <w:tc>
          <w:tcPr>
            <w:tcW w:w="4944" w:type="dxa"/>
            <w:gridSpan w:val="3"/>
            <w:tcBorders>
              <w:top w:val="single" w:sz="4" w:space="0" w:color="auto"/>
              <w:bottom w:val="single" w:sz="4" w:space="0" w:color="auto"/>
            </w:tcBorders>
          </w:tcPr>
          <w:p w14:paraId="1522E116" w14:textId="77777777" w:rsidR="000C3BD9" w:rsidRPr="00A42F82" w:rsidRDefault="000C3BD9" w:rsidP="009A479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7621C861" w14:textId="77777777" w:rsidR="000C3BD9" w:rsidRPr="00A42F82" w:rsidRDefault="000C3BD9" w:rsidP="009A4790">
            <w:pPr>
              <w:rPr>
                <w:rFonts w:ascii="Arial" w:hAnsi="Arial" w:cs="Arial"/>
              </w:rPr>
            </w:pPr>
          </w:p>
          <w:p w14:paraId="091124B5" w14:textId="77777777" w:rsidR="000C3BD9" w:rsidRDefault="000C3BD9" w:rsidP="009A4790">
            <w:pPr>
              <w:pStyle w:val="ListParagraph"/>
              <w:numPr>
                <w:ilvl w:val="0"/>
                <w:numId w:val="38"/>
              </w:numPr>
              <w:spacing w:after="0" w:line="240" w:lineRule="auto"/>
              <w:rPr>
                <w:rFonts w:ascii="Arial" w:hAnsi="Arial" w:cs="Arial"/>
              </w:rPr>
            </w:pPr>
            <w:r w:rsidRPr="00D671B8">
              <w:rPr>
                <w:rFonts w:ascii="Arial" w:hAnsi="Arial" w:cs="Arial"/>
              </w:rPr>
              <w:t>Ensure access to a suitable space that secures the confidentiality of the of the participant contributions, whilst also being visible to other colleagues</w:t>
            </w:r>
            <w:r>
              <w:rPr>
                <w:rFonts w:ascii="Arial" w:hAnsi="Arial" w:cs="Arial"/>
              </w:rPr>
              <w:t xml:space="preserve">. </w:t>
            </w:r>
          </w:p>
          <w:p w14:paraId="71B9E3C8" w14:textId="77777777" w:rsidR="000C3BD9" w:rsidRDefault="000C3BD9" w:rsidP="009A4790">
            <w:pPr>
              <w:pStyle w:val="ListParagraph"/>
              <w:numPr>
                <w:ilvl w:val="0"/>
                <w:numId w:val="38"/>
              </w:numPr>
              <w:spacing w:after="0" w:line="240" w:lineRule="auto"/>
              <w:rPr>
                <w:rFonts w:ascii="Arial" w:hAnsi="Arial" w:cs="Arial"/>
              </w:rPr>
            </w:pPr>
            <w:r w:rsidRPr="00FB2474">
              <w:rPr>
                <w:rFonts w:ascii="Arial" w:hAnsi="Arial" w:cs="Arial"/>
              </w:rPr>
              <w:t>Clarify with participants regarding access to transcripts of interviews or field notes. Ensure debriefing with participants to include recapping on and clarifying where necessary the contributions that they have made. Work with gatekeepers to promote a comprehensive understand of the nature of the research project.</w:t>
            </w:r>
          </w:p>
          <w:p w14:paraId="03645A0F" w14:textId="77777777" w:rsidR="000C3BD9" w:rsidRDefault="000C3BD9" w:rsidP="009A4790">
            <w:pPr>
              <w:pStyle w:val="ListParagraph"/>
              <w:numPr>
                <w:ilvl w:val="0"/>
                <w:numId w:val="38"/>
              </w:numPr>
              <w:spacing w:after="0" w:line="240" w:lineRule="auto"/>
              <w:rPr>
                <w:rFonts w:ascii="Arial" w:hAnsi="Arial" w:cs="Arial"/>
              </w:rPr>
            </w:pPr>
            <w:r w:rsidRPr="00FB2474">
              <w:rPr>
                <w:rFonts w:ascii="Arial" w:hAnsi="Arial" w:cs="Arial"/>
              </w:rPr>
              <w:t>It will be made explicit that participants are free to disengage and that in that event, this will not impact on assessment or outcomes of their programme of study.</w:t>
            </w:r>
          </w:p>
          <w:p w14:paraId="3BDFA23A" w14:textId="77777777" w:rsidR="000C3BD9" w:rsidRDefault="000C3BD9" w:rsidP="009A4790">
            <w:pPr>
              <w:pStyle w:val="ListParagraph"/>
              <w:numPr>
                <w:ilvl w:val="0"/>
                <w:numId w:val="38"/>
              </w:numPr>
              <w:spacing w:after="0" w:line="240" w:lineRule="auto"/>
              <w:rPr>
                <w:rFonts w:ascii="Arial" w:hAnsi="Arial" w:cs="Arial"/>
              </w:rPr>
            </w:pPr>
            <w:r w:rsidRPr="00FB2474">
              <w:rPr>
                <w:rFonts w:ascii="Arial" w:hAnsi="Arial" w:cs="Arial"/>
              </w:rPr>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0D5F6E6E" w14:textId="77777777" w:rsidR="000C3BD9" w:rsidRDefault="000C3BD9" w:rsidP="009A4790">
            <w:pPr>
              <w:pStyle w:val="ListParagraph"/>
              <w:numPr>
                <w:ilvl w:val="0"/>
                <w:numId w:val="38"/>
              </w:numPr>
              <w:spacing w:after="0" w:line="240" w:lineRule="auto"/>
              <w:rPr>
                <w:rFonts w:ascii="Arial" w:hAnsi="Arial" w:cs="Arial"/>
              </w:rPr>
            </w:pPr>
            <w:r w:rsidRPr="00FB2474">
              <w:rPr>
                <w:rFonts w:ascii="Arial" w:hAnsi="Arial" w:cs="Arial"/>
              </w:rPr>
              <w:t>Where there is a potential conflict of interest between the researcher and the participants, for example the researcher may be involved in some aspect of the assessment of participants work, the researcher will not assess that participant’s work.</w:t>
            </w:r>
          </w:p>
          <w:p w14:paraId="211C1FE5" w14:textId="77777777" w:rsidR="000C3BD9" w:rsidRDefault="000C3BD9" w:rsidP="009A4790">
            <w:pPr>
              <w:pStyle w:val="ListParagraph"/>
              <w:numPr>
                <w:ilvl w:val="0"/>
                <w:numId w:val="38"/>
              </w:numPr>
              <w:spacing w:after="0" w:line="240" w:lineRule="auto"/>
              <w:rPr>
                <w:rFonts w:ascii="Arial" w:hAnsi="Arial" w:cs="Arial"/>
              </w:rPr>
            </w:pPr>
            <w:r w:rsidRPr="00DC3B5D">
              <w:rPr>
                <w:rFonts w:ascii="Arial" w:hAnsi="Arial" w:cs="Arial"/>
              </w:rPr>
              <w:t xml:space="preserve">The research will be stored on the UWTSD cloud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w:t>
            </w:r>
            <w:r w:rsidRPr="00DC3B5D">
              <w:rPr>
                <w:rFonts w:ascii="Arial" w:hAnsi="Arial" w:cs="Arial"/>
              </w:rPr>
              <w:lastRenderedPageBreak/>
              <w:t>ensure that all records are kept in secure cloud locations as a precaution and not on any hard drive.</w:t>
            </w:r>
          </w:p>
          <w:p w14:paraId="4F0054EE" w14:textId="77777777" w:rsidR="000C3BD9" w:rsidRPr="00FB2474" w:rsidRDefault="000C3BD9" w:rsidP="009A4790">
            <w:pPr>
              <w:pStyle w:val="ListParagraph"/>
              <w:numPr>
                <w:ilvl w:val="0"/>
                <w:numId w:val="38"/>
              </w:numPr>
              <w:spacing w:after="0" w:line="240" w:lineRule="auto"/>
              <w:rPr>
                <w:rFonts w:ascii="Arial" w:hAnsi="Arial" w:cs="Arial"/>
              </w:rPr>
            </w:pPr>
            <w:r w:rsidRPr="00DC3B5D">
              <w:rPr>
                <w:rFonts w:ascii="Arial" w:hAnsi="Arial" w:cs="Arial"/>
              </w:rPr>
              <w:t>Be cautious about the places to have interview and choose quiet and public places. The participants are assured that all the personal data of the participants are securely stored in the safe place such as… All the related laws and regulations should be carefully studied before the research activities to avoid unintentional misconduct that arouse suspicion and antagonism from authorities.</w:t>
            </w:r>
          </w:p>
          <w:p w14:paraId="5AC705E7" w14:textId="77777777" w:rsidR="000C3BD9" w:rsidRPr="00A42F82" w:rsidRDefault="000C3BD9" w:rsidP="009A4790">
            <w:pPr>
              <w:rPr>
                <w:rFonts w:ascii="Arial" w:hAnsi="Arial" w:cs="Arial"/>
              </w:rPr>
            </w:pPr>
          </w:p>
          <w:p w14:paraId="203A47C9" w14:textId="77777777" w:rsidR="000C3BD9" w:rsidRPr="00A42F82" w:rsidRDefault="000C3BD9" w:rsidP="009A4790">
            <w:pPr>
              <w:autoSpaceDE w:val="0"/>
              <w:autoSpaceDN w:val="0"/>
              <w:adjustRightInd w:val="0"/>
              <w:rPr>
                <w:rFonts w:ascii="Arial" w:hAnsi="Arial" w:cs="Arial"/>
              </w:rPr>
            </w:pPr>
          </w:p>
        </w:tc>
      </w:tr>
      <w:tr w:rsidR="000C3BD9" w:rsidRPr="00A42F82" w14:paraId="096A62D3" w14:textId="77777777" w:rsidTr="009A4790">
        <w:tc>
          <w:tcPr>
            <w:tcW w:w="595" w:type="dxa"/>
            <w:tcBorders>
              <w:top w:val="single" w:sz="4" w:space="0" w:color="auto"/>
              <w:bottom w:val="single" w:sz="4" w:space="0" w:color="auto"/>
            </w:tcBorders>
            <w:shd w:val="clear" w:color="auto" w:fill="F2F2F2" w:themeFill="background1" w:themeFillShade="F2"/>
            <w:vAlign w:val="center"/>
          </w:tcPr>
          <w:p w14:paraId="2479869E" w14:textId="77777777" w:rsidR="000C3BD9" w:rsidRPr="00A42F82" w:rsidRDefault="000C3BD9" w:rsidP="009A4790">
            <w:pPr>
              <w:jc w:val="center"/>
              <w:rPr>
                <w:rFonts w:ascii="Arial" w:hAnsi="Arial" w:cs="Arial"/>
              </w:rPr>
            </w:pPr>
            <w:r w:rsidRPr="00A42F82">
              <w:rPr>
                <w:rFonts w:ascii="Arial" w:hAnsi="Arial" w:cs="Arial"/>
              </w:rPr>
              <w:t>5</w:t>
            </w:r>
          </w:p>
        </w:tc>
        <w:tc>
          <w:tcPr>
            <w:tcW w:w="9924" w:type="dxa"/>
            <w:gridSpan w:val="4"/>
            <w:tcBorders>
              <w:top w:val="single" w:sz="4" w:space="0" w:color="auto"/>
              <w:bottom w:val="single" w:sz="4" w:space="0" w:color="auto"/>
            </w:tcBorders>
            <w:shd w:val="clear" w:color="auto" w:fill="F2F2F2" w:themeFill="background1" w:themeFillShade="F2"/>
          </w:tcPr>
          <w:p w14:paraId="652E24C0" w14:textId="77777777" w:rsidR="000C3BD9" w:rsidRPr="00A42F82" w:rsidRDefault="000C3BD9" w:rsidP="009A4790">
            <w:pPr>
              <w:rPr>
                <w:rFonts w:ascii="Arial" w:hAnsi="Arial" w:cs="Arial"/>
              </w:rPr>
            </w:pPr>
            <w:r w:rsidRPr="00A42F82">
              <w:rPr>
                <w:rFonts w:ascii="Arial" w:hAnsi="Arial" w:cs="Arial"/>
                <w:b/>
              </w:rPr>
              <w:t>University/institutional risks</w:t>
            </w:r>
          </w:p>
          <w:p w14:paraId="3644D349" w14:textId="77777777" w:rsidR="000C3BD9" w:rsidRPr="00A42F82" w:rsidRDefault="000C3BD9" w:rsidP="009A4790">
            <w:pPr>
              <w:rPr>
                <w:rFonts w:ascii="Arial" w:hAnsi="Arial" w:cs="Arial"/>
              </w:rPr>
            </w:pPr>
            <w:r w:rsidRPr="00A42F82">
              <w:rPr>
                <w:rFonts w:ascii="Arial" w:hAnsi="Arial" w:cs="Arial"/>
              </w:rPr>
              <w:t>For example: adverse publicity, financial loss, data protection</w:t>
            </w:r>
          </w:p>
        </w:tc>
      </w:tr>
      <w:tr w:rsidR="000C3BD9" w:rsidRPr="00A42F82" w14:paraId="3A970792" w14:textId="77777777" w:rsidTr="009A4790">
        <w:tc>
          <w:tcPr>
            <w:tcW w:w="595" w:type="dxa"/>
            <w:tcBorders>
              <w:top w:val="single" w:sz="4" w:space="0" w:color="auto"/>
              <w:bottom w:val="single" w:sz="4" w:space="0" w:color="auto"/>
            </w:tcBorders>
            <w:vAlign w:val="center"/>
          </w:tcPr>
          <w:p w14:paraId="515E012F" w14:textId="77777777" w:rsidR="000C3BD9" w:rsidRPr="00A42F82" w:rsidRDefault="000C3BD9" w:rsidP="009A4790">
            <w:pPr>
              <w:autoSpaceDE w:val="0"/>
              <w:autoSpaceDN w:val="0"/>
              <w:adjustRightInd w:val="0"/>
              <w:jc w:val="center"/>
              <w:rPr>
                <w:rFonts w:ascii="Arial" w:hAnsi="Arial" w:cs="Arial"/>
              </w:rPr>
            </w:pPr>
          </w:p>
        </w:tc>
        <w:tc>
          <w:tcPr>
            <w:tcW w:w="4980" w:type="dxa"/>
            <w:tcBorders>
              <w:top w:val="single" w:sz="4" w:space="0" w:color="auto"/>
              <w:bottom w:val="single" w:sz="4" w:space="0" w:color="auto"/>
            </w:tcBorders>
          </w:tcPr>
          <w:p w14:paraId="1E603B52" w14:textId="77777777" w:rsidR="000C3BD9" w:rsidRPr="00A42F82" w:rsidRDefault="000C3BD9" w:rsidP="009A4790">
            <w:pPr>
              <w:autoSpaceDE w:val="0"/>
              <w:autoSpaceDN w:val="0"/>
              <w:adjustRightInd w:val="0"/>
              <w:rPr>
                <w:rFonts w:ascii="Arial" w:hAnsi="Arial" w:cs="Arial"/>
              </w:rPr>
            </w:pPr>
            <w:r w:rsidRPr="00A42F82">
              <w:rPr>
                <w:rFonts w:ascii="Arial" w:hAnsi="Arial" w:cs="Arial"/>
              </w:rPr>
              <w:t>Risk to the University:</w:t>
            </w:r>
          </w:p>
          <w:p w14:paraId="6CD08B0F" w14:textId="77777777" w:rsidR="000C3BD9" w:rsidRDefault="000C3BD9" w:rsidP="009A4790">
            <w:pPr>
              <w:pStyle w:val="ListParagraph"/>
              <w:numPr>
                <w:ilvl w:val="0"/>
                <w:numId w:val="39"/>
              </w:numPr>
              <w:spacing w:after="0" w:line="240" w:lineRule="auto"/>
              <w:rPr>
                <w:rFonts w:ascii="Arial" w:hAnsi="Arial" w:cs="Arial"/>
              </w:rPr>
            </w:pPr>
            <w:r w:rsidRPr="00DC3B5D">
              <w:rPr>
                <w:rFonts w:ascii="Arial" w:hAnsi="Arial" w:cs="Arial"/>
              </w:rPr>
              <w:t>Reputational damage</w:t>
            </w:r>
            <w:r>
              <w:rPr>
                <w:rFonts w:ascii="Arial" w:hAnsi="Arial" w:cs="Arial"/>
              </w:rPr>
              <w:t xml:space="preserve">. </w:t>
            </w:r>
          </w:p>
          <w:p w14:paraId="1773A93A" w14:textId="77777777" w:rsidR="000C3BD9" w:rsidRPr="00DC3B5D" w:rsidRDefault="000C3BD9" w:rsidP="009A4790">
            <w:pPr>
              <w:pStyle w:val="ListParagraph"/>
              <w:rPr>
                <w:rFonts w:ascii="Arial" w:hAnsi="Arial" w:cs="Arial"/>
              </w:rPr>
            </w:pPr>
          </w:p>
          <w:p w14:paraId="4B2FC367" w14:textId="77777777" w:rsidR="000C3BD9" w:rsidRPr="00A42F82" w:rsidRDefault="000C3BD9" w:rsidP="009A4790">
            <w:pPr>
              <w:rPr>
                <w:rFonts w:ascii="Arial" w:hAnsi="Arial" w:cs="Arial"/>
              </w:rPr>
            </w:pPr>
          </w:p>
          <w:p w14:paraId="02681C24" w14:textId="77777777" w:rsidR="000C3BD9" w:rsidRPr="00A42F82" w:rsidRDefault="000C3BD9" w:rsidP="009A4790">
            <w:pPr>
              <w:rPr>
                <w:rFonts w:ascii="Arial" w:hAnsi="Arial" w:cs="Arial"/>
              </w:rPr>
            </w:pPr>
          </w:p>
          <w:p w14:paraId="6F0C3CC2" w14:textId="77777777" w:rsidR="000C3BD9" w:rsidRPr="00A42F82" w:rsidRDefault="000C3BD9" w:rsidP="009A4790">
            <w:pPr>
              <w:autoSpaceDE w:val="0"/>
              <w:autoSpaceDN w:val="0"/>
              <w:adjustRightInd w:val="0"/>
              <w:rPr>
                <w:rFonts w:ascii="Arial" w:hAnsi="Arial" w:cs="Arial"/>
              </w:rPr>
            </w:pPr>
          </w:p>
        </w:tc>
        <w:tc>
          <w:tcPr>
            <w:tcW w:w="4944" w:type="dxa"/>
            <w:gridSpan w:val="3"/>
            <w:tcBorders>
              <w:top w:val="single" w:sz="4" w:space="0" w:color="auto"/>
              <w:bottom w:val="single" w:sz="4" w:space="0" w:color="auto"/>
            </w:tcBorders>
          </w:tcPr>
          <w:p w14:paraId="4383DAB6" w14:textId="77777777" w:rsidR="000C3BD9" w:rsidRPr="00A42F82" w:rsidRDefault="000C3BD9" w:rsidP="009A479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346A48D1" w14:textId="77777777" w:rsidR="000C3BD9" w:rsidRPr="00DC3B5D" w:rsidRDefault="000C3BD9" w:rsidP="009A4790">
            <w:pPr>
              <w:pStyle w:val="ListParagraph"/>
              <w:numPr>
                <w:ilvl w:val="0"/>
                <w:numId w:val="40"/>
              </w:numPr>
              <w:spacing w:after="0" w:line="240" w:lineRule="auto"/>
              <w:rPr>
                <w:rFonts w:ascii="Arial" w:hAnsi="Arial" w:cs="Arial"/>
              </w:rPr>
            </w:pPr>
            <w:r w:rsidRPr="00DC3B5D">
              <w:rPr>
                <w:rFonts w:ascii="Arial" w:hAnsi="Arial" w:cs="Arial"/>
              </w:rPr>
              <w:t>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(and also the EWC code of conduct if you are a teacher). Establish clarity regarding procedures on reporting of disclosures in field work settings. Work with partners to promote a comprehensive understanding regard the nature of the research in order to avoid misunderstandings and manage expectations.</w:t>
            </w:r>
          </w:p>
          <w:p w14:paraId="6C784573" w14:textId="77777777" w:rsidR="000C3BD9" w:rsidRPr="00A42F82" w:rsidRDefault="000C3BD9" w:rsidP="009A4790">
            <w:pPr>
              <w:rPr>
                <w:rFonts w:ascii="Arial" w:hAnsi="Arial" w:cs="Arial"/>
              </w:rPr>
            </w:pPr>
          </w:p>
          <w:p w14:paraId="5D0D5093" w14:textId="77777777" w:rsidR="000C3BD9" w:rsidRPr="00A42F82" w:rsidRDefault="000C3BD9" w:rsidP="009A4790">
            <w:pPr>
              <w:rPr>
                <w:rFonts w:ascii="Arial" w:hAnsi="Arial" w:cs="Arial"/>
              </w:rPr>
            </w:pPr>
          </w:p>
          <w:p w14:paraId="62D904B9" w14:textId="77777777" w:rsidR="000C3BD9" w:rsidRPr="00A42F82" w:rsidRDefault="000C3BD9" w:rsidP="009A479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C3BD9" w:rsidRPr="00A42F82" w14:paraId="6F5CC713" w14:textId="77777777" w:rsidTr="009A4790">
        <w:tc>
          <w:tcPr>
            <w:tcW w:w="595" w:type="dxa"/>
            <w:tcBorders>
              <w:top w:val="single" w:sz="4" w:space="0" w:color="auto"/>
              <w:bottom w:val="single" w:sz="4" w:space="0" w:color="auto"/>
            </w:tcBorders>
            <w:shd w:val="clear" w:color="auto" w:fill="F2F2F2" w:themeFill="background1" w:themeFillShade="F2"/>
            <w:vAlign w:val="center"/>
          </w:tcPr>
          <w:p w14:paraId="4F0A4820" w14:textId="77777777" w:rsidR="000C3BD9" w:rsidRPr="00A42F82" w:rsidRDefault="000C3BD9" w:rsidP="009A4790">
            <w:pPr>
              <w:jc w:val="center"/>
              <w:rPr>
                <w:rFonts w:ascii="Arial" w:hAnsi="Arial" w:cs="Arial"/>
              </w:rPr>
            </w:pPr>
            <w:r w:rsidRPr="00A42F82">
              <w:rPr>
                <w:rFonts w:ascii="Arial" w:hAnsi="Arial" w:cs="Arial"/>
              </w:rPr>
              <w:t>6</w:t>
            </w:r>
          </w:p>
        </w:tc>
        <w:tc>
          <w:tcPr>
            <w:tcW w:w="9924" w:type="dxa"/>
            <w:gridSpan w:val="4"/>
            <w:tcBorders>
              <w:top w:val="single" w:sz="4" w:space="0" w:color="auto"/>
              <w:bottom w:val="single" w:sz="4" w:space="0" w:color="auto"/>
            </w:tcBorders>
            <w:shd w:val="clear" w:color="auto" w:fill="F2F2F2" w:themeFill="background1" w:themeFillShade="F2"/>
          </w:tcPr>
          <w:p w14:paraId="587DD687" w14:textId="77777777" w:rsidR="000C3BD9" w:rsidRPr="00A42F82" w:rsidRDefault="000C3BD9" w:rsidP="009A4790">
            <w:pPr>
              <w:rPr>
                <w:rFonts w:ascii="Arial" w:hAnsi="Arial" w:cs="Arial"/>
              </w:rPr>
            </w:pPr>
            <w:r w:rsidRPr="00A42F82">
              <w:rPr>
                <w:rFonts w:ascii="Arial" w:hAnsi="Arial" w:cs="Arial"/>
                <w:b/>
              </w:rPr>
              <w:t>Environmental risks</w:t>
            </w:r>
          </w:p>
          <w:p w14:paraId="6E9BF040" w14:textId="77777777" w:rsidR="000C3BD9" w:rsidRPr="00A42F82" w:rsidRDefault="000C3BD9" w:rsidP="009A4790">
            <w:pPr>
              <w:rPr>
                <w:rFonts w:ascii="Arial" w:hAnsi="Arial" w:cs="Arial"/>
              </w:rPr>
            </w:pPr>
            <w:r w:rsidRPr="00A42F82">
              <w:rPr>
                <w:rFonts w:ascii="Arial" w:hAnsi="Arial" w:cs="Arial"/>
              </w:rPr>
              <w:lastRenderedPageBreak/>
              <w:t>For example: accidental spillage of pollutants, damage to local ecosystems</w:t>
            </w:r>
          </w:p>
        </w:tc>
      </w:tr>
      <w:tr w:rsidR="000C3BD9" w:rsidRPr="00A42F82" w14:paraId="0FF7F723" w14:textId="77777777" w:rsidTr="009A4790">
        <w:tc>
          <w:tcPr>
            <w:tcW w:w="595" w:type="dxa"/>
            <w:tcBorders>
              <w:top w:val="single" w:sz="4" w:space="0" w:color="auto"/>
              <w:bottom w:val="single" w:sz="4" w:space="0" w:color="auto"/>
            </w:tcBorders>
            <w:vAlign w:val="center"/>
          </w:tcPr>
          <w:p w14:paraId="554E1F9C" w14:textId="77777777" w:rsidR="000C3BD9" w:rsidRPr="00A42F82" w:rsidRDefault="000C3BD9" w:rsidP="009A4790">
            <w:pPr>
              <w:autoSpaceDE w:val="0"/>
              <w:autoSpaceDN w:val="0"/>
              <w:adjustRightInd w:val="0"/>
              <w:jc w:val="center"/>
              <w:rPr>
                <w:rFonts w:ascii="Arial" w:hAnsi="Arial" w:cs="Arial"/>
              </w:rPr>
            </w:pPr>
          </w:p>
        </w:tc>
        <w:tc>
          <w:tcPr>
            <w:tcW w:w="4980" w:type="dxa"/>
            <w:tcBorders>
              <w:top w:val="single" w:sz="4" w:space="0" w:color="auto"/>
              <w:bottom w:val="single" w:sz="4" w:space="0" w:color="auto"/>
            </w:tcBorders>
          </w:tcPr>
          <w:p w14:paraId="311F7951" w14:textId="77777777" w:rsidR="000C3BD9" w:rsidRPr="00A42F82" w:rsidRDefault="000C3BD9" w:rsidP="009A4790">
            <w:pPr>
              <w:autoSpaceDE w:val="0"/>
              <w:autoSpaceDN w:val="0"/>
              <w:adjustRightInd w:val="0"/>
              <w:rPr>
                <w:rFonts w:ascii="Arial" w:hAnsi="Arial" w:cs="Arial"/>
              </w:rPr>
            </w:pPr>
            <w:r w:rsidRPr="00A42F82">
              <w:rPr>
                <w:rFonts w:ascii="Arial" w:hAnsi="Arial" w:cs="Arial"/>
              </w:rPr>
              <w:t>Risk to the environment:</w:t>
            </w:r>
          </w:p>
          <w:p w14:paraId="1F7DE382" w14:textId="77777777" w:rsidR="000C3BD9" w:rsidRPr="00DC3B5D" w:rsidRDefault="000C3BD9" w:rsidP="009A4790">
            <w:pPr>
              <w:pStyle w:val="ListParagraph"/>
              <w:numPr>
                <w:ilvl w:val="0"/>
                <w:numId w:val="41"/>
              </w:numPr>
              <w:spacing w:after="0" w:line="240" w:lineRule="auto"/>
              <w:rPr>
                <w:rFonts w:ascii="Arial" w:hAnsi="Arial" w:cs="Arial"/>
              </w:rPr>
            </w:pPr>
            <w:r w:rsidRPr="00DC3B5D">
              <w:rPr>
                <w:rFonts w:ascii="Arial" w:hAnsi="Arial" w:cs="Arial"/>
              </w:rPr>
              <w:t>Use of paper Travel - carbon footprint</w:t>
            </w:r>
          </w:p>
          <w:p w14:paraId="3B8DA5DA" w14:textId="77777777" w:rsidR="000C3BD9" w:rsidRPr="00A42F82" w:rsidRDefault="000C3BD9" w:rsidP="009A4790">
            <w:pPr>
              <w:rPr>
                <w:rFonts w:ascii="Arial" w:hAnsi="Arial" w:cs="Arial"/>
              </w:rPr>
            </w:pPr>
          </w:p>
          <w:p w14:paraId="44207BCE" w14:textId="77777777" w:rsidR="000C3BD9" w:rsidRPr="00A42F82" w:rsidRDefault="000C3BD9" w:rsidP="009A4790">
            <w:pPr>
              <w:rPr>
                <w:rFonts w:ascii="Arial" w:hAnsi="Arial" w:cs="Arial"/>
              </w:rPr>
            </w:pPr>
          </w:p>
          <w:p w14:paraId="2D3A5EFC" w14:textId="77777777" w:rsidR="000C3BD9" w:rsidRPr="00A42F82" w:rsidRDefault="000C3BD9" w:rsidP="009A479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44" w:type="dxa"/>
            <w:gridSpan w:val="3"/>
            <w:tcBorders>
              <w:top w:val="single" w:sz="4" w:space="0" w:color="auto"/>
              <w:bottom w:val="single" w:sz="4" w:space="0" w:color="auto"/>
            </w:tcBorders>
          </w:tcPr>
          <w:p w14:paraId="335AB886" w14:textId="77777777" w:rsidR="000C3BD9" w:rsidRPr="00A42F82" w:rsidRDefault="000C3BD9" w:rsidP="009A479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3A65B164" w14:textId="77777777" w:rsidR="000C3BD9" w:rsidRPr="00DC3B5D" w:rsidRDefault="000C3BD9" w:rsidP="009A4790">
            <w:pPr>
              <w:pStyle w:val="ListParagraph"/>
              <w:numPr>
                <w:ilvl w:val="0"/>
                <w:numId w:val="42"/>
              </w:numPr>
              <w:spacing w:after="0" w:line="240" w:lineRule="auto"/>
              <w:rPr>
                <w:rFonts w:ascii="Arial" w:hAnsi="Arial" w:cs="Arial"/>
              </w:rPr>
            </w:pPr>
            <w:r w:rsidRPr="00DC3B5D">
              <w:rPr>
                <w:rFonts w:ascii="Arial" w:hAnsi="Arial" w:cs="Arial"/>
              </w:rPr>
              <w:t>This research activity will mostly use electronic systems reducing the need for bleached paper and need for travel.</w:t>
            </w:r>
          </w:p>
          <w:p w14:paraId="6A531275" w14:textId="77777777" w:rsidR="000C3BD9" w:rsidRPr="00A42F82" w:rsidRDefault="000C3BD9" w:rsidP="009A4790">
            <w:pPr>
              <w:autoSpaceDE w:val="0"/>
              <w:autoSpaceDN w:val="0"/>
              <w:adjustRightInd w:val="0"/>
              <w:rPr>
                <w:rFonts w:ascii="Arial" w:hAnsi="Arial" w:cs="Arial"/>
              </w:rPr>
            </w:pPr>
          </w:p>
        </w:tc>
      </w:tr>
    </w:tbl>
    <w:p w14:paraId="36D0AB05" w14:textId="77777777" w:rsidR="000C3BD9" w:rsidRPr="00A42F82" w:rsidRDefault="000C3BD9" w:rsidP="000C3BD9">
      <w:pPr>
        <w:rPr>
          <w:rFonts w:ascii="Arial" w:hAnsi="Arial" w:cs="Arial"/>
        </w:rPr>
      </w:pPr>
    </w:p>
    <w:tbl>
      <w:tblPr>
        <w:tblW w:w="10519" w:type="dxa"/>
        <w:tblInd w:w="-7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C3BD9" w:rsidRPr="00A42F82" w14:paraId="1B4CCFAE" w14:textId="77777777" w:rsidTr="009A4790">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E3DA638" w14:textId="77777777" w:rsidR="000C3BD9" w:rsidRPr="00A42F82" w:rsidRDefault="000C3BD9" w:rsidP="00DA7633">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E1EB685" w14:textId="77777777" w:rsidR="000C3BD9" w:rsidRPr="00A42F82" w:rsidRDefault="000C3BD9" w:rsidP="00DA7633">
            <w:pPr>
              <w:autoSpaceDE w:val="0"/>
              <w:autoSpaceDN w:val="0"/>
              <w:adjustRightInd w:val="0"/>
              <w:rPr>
                <w:rFonts w:ascii="Arial" w:hAnsi="Arial" w:cs="Arial"/>
                <w:b/>
              </w:rPr>
            </w:pPr>
            <w:r w:rsidRPr="00A42F82">
              <w:rPr>
                <w:rFonts w:ascii="Arial" w:hAnsi="Arial" w:cs="Arial"/>
                <w:b/>
              </w:rPr>
              <w:t>Disclosure and Barring Service</w:t>
            </w:r>
          </w:p>
        </w:tc>
      </w:tr>
      <w:tr w:rsidR="000C3BD9" w:rsidRPr="00A42F82" w14:paraId="0A8B97BE" w14:textId="77777777" w:rsidTr="009A4790">
        <w:tc>
          <w:tcPr>
            <w:tcW w:w="596" w:type="dxa"/>
            <w:tcBorders>
              <w:top w:val="single" w:sz="4" w:space="0" w:color="auto"/>
              <w:bottom w:val="single" w:sz="4" w:space="0" w:color="auto"/>
            </w:tcBorders>
            <w:shd w:val="clear" w:color="auto" w:fill="F2F2F2" w:themeFill="background1" w:themeFillShade="F2"/>
            <w:vAlign w:val="center"/>
          </w:tcPr>
          <w:p w14:paraId="6CC80500" w14:textId="77777777" w:rsidR="000C3BD9" w:rsidRPr="00A42F82" w:rsidRDefault="000C3BD9" w:rsidP="00DA7633">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5074B315" w14:textId="77777777" w:rsidR="000C3BD9" w:rsidRPr="00A42F82" w:rsidRDefault="000C3BD9" w:rsidP="00DA7633">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806FDA1" w14:textId="77777777" w:rsidR="000C3BD9" w:rsidRPr="00A42F82" w:rsidRDefault="000C3BD9" w:rsidP="00DA7633">
            <w:pPr>
              <w:autoSpaceDE w:val="0"/>
              <w:autoSpaceDN w:val="0"/>
              <w:adjustRightInd w:val="0"/>
              <w:jc w:val="center"/>
              <w:rPr>
                <w:rFonts w:ascii="Arial" w:hAnsi="Arial" w:cs="Arial"/>
                <w:b/>
                <w:bCs/>
              </w:rPr>
            </w:pPr>
            <w:r w:rsidRPr="00A42F82">
              <w:rPr>
                <w:rFonts w:ascii="Arial" w:hAnsi="Arial" w:cs="Arial"/>
                <w:b/>
                <w:bCs/>
              </w:rPr>
              <w:t>YES</w:t>
            </w:r>
          </w:p>
          <w:p w14:paraId="2F3CCA87" w14:textId="77777777" w:rsidR="000C3BD9" w:rsidRPr="00A42F82" w:rsidRDefault="000C3BD9" w:rsidP="00DA7633">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A3269FE" w14:textId="77777777" w:rsidR="000C3BD9" w:rsidRPr="00A42F82" w:rsidRDefault="000C3BD9" w:rsidP="00DA7633">
            <w:pPr>
              <w:autoSpaceDE w:val="0"/>
              <w:autoSpaceDN w:val="0"/>
              <w:adjustRightInd w:val="0"/>
              <w:jc w:val="center"/>
              <w:rPr>
                <w:rFonts w:ascii="Arial" w:hAnsi="Arial" w:cs="Arial"/>
                <w:b/>
                <w:bCs/>
              </w:rPr>
            </w:pPr>
            <w:r w:rsidRPr="00A42F82">
              <w:rPr>
                <w:rFonts w:ascii="Arial" w:hAnsi="Arial" w:cs="Arial"/>
                <w:b/>
                <w:bCs/>
              </w:rPr>
              <w:t>NO</w:t>
            </w:r>
          </w:p>
          <w:p w14:paraId="0B192405" w14:textId="77777777" w:rsidR="000C3BD9" w:rsidRPr="00A42F82" w:rsidRDefault="000C3BD9" w:rsidP="00DA7633">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5E879920" w14:textId="77777777" w:rsidR="000C3BD9" w:rsidRPr="00A42F82" w:rsidRDefault="000C3BD9" w:rsidP="00DA7633">
            <w:pPr>
              <w:autoSpaceDE w:val="0"/>
              <w:autoSpaceDN w:val="0"/>
              <w:adjustRightInd w:val="0"/>
              <w:jc w:val="center"/>
              <w:rPr>
                <w:rFonts w:ascii="Arial" w:hAnsi="Arial" w:cs="Arial"/>
                <w:b/>
                <w:bCs/>
              </w:rPr>
            </w:pPr>
            <w:r w:rsidRPr="00A42F82">
              <w:rPr>
                <w:rFonts w:ascii="Arial" w:hAnsi="Arial" w:cs="Arial"/>
                <w:b/>
                <w:bCs/>
              </w:rPr>
              <w:t>N/A</w:t>
            </w:r>
          </w:p>
          <w:p w14:paraId="130A3B24" w14:textId="77777777" w:rsidR="000C3BD9" w:rsidRPr="00A42F82" w:rsidRDefault="000C3BD9" w:rsidP="00DA7633">
            <w:pPr>
              <w:autoSpaceDE w:val="0"/>
              <w:autoSpaceDN w:val="0"/>
              <w:adjustRightInd w:val="0"/>
              <w:jc w:val="center"/>
              <w:rPr>
                <w:rFonts w:ascii="Arial" w:hAnsi="Arial" w:cs="Arial"/>
                <w:b/>
              </w:rPr>
            </w:pPr>
          </w:p>
        </w:tc>
      </w:tr>
      <w:tr w:rsidR="000C3BD9" w:rsidRPr="00A42F82" w14:paraId="7FDEC679" w14:textId="77777777" w:rsidTr="009A479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8490853" w14:textId="77777777" w:rsidR="000C3BD9" w:rsidRPr="00A42F82" w:rsidRDefault="000C3BD9" w:rsidP="00DA7633">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14D129C1" w14:textId="77777777" w:rsidR="000C3BD9" w:rsidRPr="00A42F82" w:rsidRDefault="000C3BD9" w:rsidP="00DA7633">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73B7D2C" w14:textId="71D7F855" w:rsidR="000C3BD9" w:rsidRPr="00A42F82" w:rsidRDefault="000C3BD9" w:rsidP="00DA7633">
            <w:pPr>
              <w:autoSpaceDE w:val="0"/>
              <w:autoSpaceDN w:val="0"/>
              <w:adjustRightInd w:val="0"/>
              <w:jc w:val="center"/>
              <w:rPr>
                <w:rFonts w:ascii="Arial" w:hAnsi="Arial" w:cs="Arial"/>
                <w:sz w:val="16"/>
                <w:szCs w:val="16"/>
              </w:rPr>
            </w:pPr>
            <w:r>
              <w:rPr>
                <w:rFonts w:ascii="MS Gothic" w:eastAsia="MS Gothic" w:hAnsi="MS Gothic" w:cs="Arial" w:hint="eastAsia"/>
              </w:rPr>
              <w:t>☒</w:t>
            </w:r>
          </w:p>
        </w:tc>
        <w:tc>
          <w:tcPr>
            <w:tcW w:w="850" w:type="dxa"/>
            <w:tcBorders>
              <w:top w:val="single" w:sz="4" w:space="0" w:color="auto"/>
              <w:bottom w:val="single" w:sz="4" w:space="0" w:color="auto"/>
            </w:tcBorders>
            <w:shd w:val="clear" w:color="auto" w:fill="BFBFBF" w:themeFill="background1" w:themeFillShade="BF"/>
            <w:vAlign w:val="center"/>
          </w:tcPr>
          <w:p w14:paraId="003DD356" w14:textId="291B9D51" w:rsidR="000C3BD9" w:rsidRPr="00A42F82" w:rsidRDefault="000C3BD9" w:rsidP="00DA7633">
            <w:pPr>
              <w:autoSpaceDE w:val="0"/>
              <w:autoSpaceDN w:val="0"/>
              <w:adjustRightInd w:val="0"/>
              <w:jc w:val="center"/>
              <w:rPr>
                <w:rFonts w:ascii="Arial" w:hAnsi="Arial" w:cs="Arial"/>
                <w:sz w:val="16"/>
                <w:szCs w:val="16"/>
              </w:rPr>
            </w:pPr>
            <w:r w:rsidRPr="00A42F82">
              <w:rPr>
                <w:rFonts w:ascii="Segoe UI Symbol" w:eastAsia="MS Gothic" w:hAnsi="Segoe UI Symbol" w:cs="Segoe UI Symbol"/>
              </w:rPr>
              <w:t>☐</w:t>
            </w:r>
          </w:p>
        </w:tc>
        <w:tc>
          <w:tcPr>
            <w:tcW w:w="851" w:type="dxa"/>
            <w:tcBorders>
              <w:top w:val="single" w:sz="4" w:space="0" w:color="auto"/>
              <w:bottom w:val="single" w:sz="4" w:space="0" w:color="auto"/>
            </w:tcBorders>
            <w:shd w:val="clear" w:color="auto" w:fill="BFBFBF" w:themeFill="background1" w:themeFillShade="BF"/>
            <w:vAlign w:val="center"/>
          </w:tcPr>
          <w:p w14:paraId="5EE12F41" w14:textId="7001F66A" w:rsidR="000C3BD9" w:rsidRPr="00A42F82" w:rsidRDefault="000C3BD9" w:rsidP="00DA7633">
            <w:pPr>
              <w:autoSpaceDE w:val="0"/>
              <w:autoSpaceDN w:val="0"/>
              <w:adjustRightInd w:val="0"/>
              <w:jc w:val="center"/>
              <w:rPr>
                <w:rFonts w:ascii="Arial" w:hAnsi="Arial" w:cs="Arial"/>
                <w:sz w:val="16"/>
                <w:szCs w:val="16"/>
              </w:rPr>
            </w:pPr>
            <w:r w:rsidRPr="00A42F82">
              <w:rPr>
                <w:rFonts w:ascii="Segoe UI Symbol" w:eastAsia="MS Gothic" w:hAnsi="Segoe UI Symbol" w:cs="Segoe UI Symbol"/>
              </w:rPr>
              <w:t>☐</w:t>
            </w:r>
          </w:p>
        </w:tc>
      </w:tr>
      <w:tr w:rsidR="000C3BD9" w:rsidRPr="00A42F82" w14:paraId="2C68EE57" w14:textId="77777777" w:rsidTr="009A479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07113D5" w14:textId="77777777" w:rsidR="000C3BD9" w:rsidRPr="00A42F82" w:rsidRDefault="000C3BD9" w:rsidP="00DA7633">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2D12A03B" w14:textId="77777777" w:rsidR="000C3BD9" w:rsidRPr="00A42F82" w:rsidRDefault="000C3BD9" w:rsidP="00DA7633">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E99C6B5" w14:textId="77777777" w:rsidR="000C3BD9" w:rsidRPr="00A42F82" w:rsidRDefault="000C3BD9" w:rsidP="00DA7633">
            <w:pPr>
              <w:autoSpaceDE w:val="0"/>
              <w:autoSpaceDN w:val="0"/>
              <w:adjustRightInd w:val="0"/>
              <w:rPr>
                <w:rFonts w:ascii="Arial" w:hAnsi="Arial" w:cs="Arial"/>
                <w:b/>
                <w:bCs/>
              </w:rPr>
            </w:pPr>
            <w:r>
              <w:rPr>
                <w:rFonts w:ascii="Arial" w:hAnsi="Arial" w:cs="Arial"/>
                <w:b/>
                <w:bCs/>
              </w:rPr>
              <w:t>001853759537</w:t>
            </w:r>
          </w:p>
        </w:tc>
      </w:tr>
    </w:tbl>
    <w:p w14:paraId="508C3840" w14:textId="77777777" w:rsidR="000C3BD9" w:rsidRPr="00A42F82" w:rsidRDefault="000C3BD9" w:rsidP="000C3BD9">
      <w:pPr>
        <w:autoSpaceDE w:val="0"/>
        <w:autoSpaceDN w:val="0"/>
        <w:adjustRightInd w:val="0"/>
        <w:spacing w:after="240"/>
        <w:jc w:val="both"/>
        <w:rPr>
          <w:rFonts w:ascii="Arial" w:hAnsi="Arial" w:cs="Arial"/>
          <w:b/>
        </w:rPr>
      </w:pPr>
    </w:p>
    <w:p w14:paraId="2E56D561" w14:textId="77777777" w:rsidR="000C3BD9" w:rsidRPr="00A42F82" w:rsidRDefault="000C3BD9" w:rsidP="000C3BD9">
      <w:pPr>
        <w:rPr>
          <w:rFonts w:ascii="Arial" w:hAnsi="Arial" w:cs="Arial"/>
          <w:b/>
        </w:rPr>
      </w:pPr>
      <w:r w:rsidRPr="00A42F82">
        <w:rPr>
          <w:rFonts w:ascii="Arial" w:hAnsi="Arial" w:cs="Arial"/>
          <w:b/>
        </w:rPr>
        <w:t>SECTION I: Feedback, Consent and Confidentiality</w:t>
      </w:r>
    </w:p>
    <w:p w14:paraId="5444B3D1" w14:textId="77777777" w:rsidR="000C3BD9" w:rsidRPr="00A42F82" w:rsidRDefault="000C3BD9" w:rsidP="000C3BD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C3BD9" w:rsidRPr="00A42F82" w14:paraId="6585E007" w14:textId="77777777" w:rsidTr="009A4790">
        <w:tc>
          <w:tcPr>
            <w:tcW w:w="596" w:type="dxa"/>
            <w:tcBorders>
              <w:top w:val="single" w:sz="4" w:space="0" w:color="auto"/>
              <w:bottom w:val="single" w:sz="4" w:space="0" w:color="auto"/>
            </w:tcBorders>
            <w:shd w:val="clear" w:color="auto" w:fill="F2F2F2" w:themeFill="background1" w:themeFillShade="F2"/>
          </w:tcPr>
          <w:p w14:paraId="6AB34100" w14:textId="77777777" w:rsidR="000C3BD9" w:rsidRPr="00A42F82" w:rsidRDefault="000C3BD9" w:rsidP="00DA7633">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79D1824D" w14:textId="77777777" w:rsidR="000C3BD9" w:rsidRPr="00A42F82" w:rsidRDefault="000C3BD9" w:rsidP="00DA7633">
            <w:pPr>
              <w:rPr>
                <w:rFonts w:ascii="Arial" w:hAnsi="Arial" w:cs="Arial"/>
              </w:rPr>
            </w:pPr>
            <w:r w:rsidRPr="00A42F82">
              <w:rPr>
                <w:rFonts w:ascii="Arial" w:hAnsi="Arial" w:cs="Arial"/>
                <w:b/>
              </w:rPr>
              <w:t>Feedback</w:t>
            </w:r>
          </w:p>
          <w:p w14:paraId="7580B3FD" w14:textId="77777777" w:rsidR="000C3BD9" w:rsidRPr="00A42F82" w:rsidRDefault="000C3BD9" w:rsidP="00DA7633">
            <w:pPr>
              <w:rPr>
                <w:rFonts w:ascii="Arial" w:hAnsi="Arial" w:cs="Arial"/>
              </w:rPr>
            </w:pPr>
            <w:r w:rsidRPr="00A42F82">
              <w:rPr>
                <w:rFonts w:ascii="Arial" w:hAnsi="Arial" w:cs="Arial"/>
              </w:rPr>
              <w:t xml:space="preserve">What de-briefing and feedback will be provided to participants, how will this be done and when? </w:t>
            </w:r>
          </w:p>
        </w:tc>
      </w:tr>
      <w:tr w:rsidR="000C3BD9" w:rsidRPr="00A42F82" w14:paraId="01B0B98F" w14:textId="77777777" w:rsidTr="009A4790">
        <w:tc>
          <w:tcPr>
            <w:tcW w:w="596" w:type="dxa"/>
            <w:tcBorders>
              <w:top w:val="single" w:sz="4" w:space="0" w:color="auto"/>
              <w:bottom w:val="single" w:sz="4" w:space="0" w:color="auto"/>
            </w:tcBorders>
          </w:tcPr>
          <w:p w14:paraId="5BF054C4" w14:textId="77777777" w:rsidR="000C3BD9" w:rsidRPr="00A42F82" w:rsidRDefault="000C3BD9" w:rsidP="00DA7633">
            <w:pPr>
              <w:rPr>
                <w:rFonts w:ascii="Arial" w:hAnsi="Arial" w:cs="Arial"/>
                <w:bCs/>
              </w:rPr>
            </w:pPr>
          </w:p>
        </w:tc>
        <w:tc>
          <w:tcPr>
            <w:tcW w:w="9923" w:type="dxa"/>
            <w:tcBorders>
              <w:top w:val="single" w:sz="4" w:space="0" w:color="auto"/>
              <w:bottom w:val="single" w:sz="4" w:space="0" w:color="auto"/>
            </w:tcBorders>
          </w:tcPr>
          <w:p w14:paraId="2DF0D672" w14:textId="77777777" w:rsidR="000C3BD9" w:rsidRDefault="000C3BD9" w:rsidP="00DA7633">
            <w:pPr>
              <w:autoSpaceDE w:val="0"/>
              <w:autoSpaceDN w:val="0"/>
              <w:adjustRightInd w:val="0"/>
              <w:rPr>
                <w:rFonts w:ascii="Arial" w:hAnsi="Arial" w:cs="Arial"/>
              </w:rPr>
            </w:pPr>
          </w:p>
          <w:p w14:paraId="0B5F94D4" w14:textId="77777777" w:rsidR="000C3BD9" w:rsidRDefault="000C3BD9" w:rsidP="00DA7633">
            <w:pPr>
              <w:autoSpaceDE w:val="0"/>
              <w:autoSpaceDN w:val="0"/>
              <w:adjustRightInd w:val="0"/>
              <w:rPr>
                <w:rFonts w:ascii="Arial" w:hAnsi="Arial" w:cs="Arial"/>
              </w:rPr>
            </w:pPr>
            <w:r>
              <w:rPr>
                <w:rFonts w:ascii="Arial" w:hAnsi="Arial" w:cs="Arial"/>
              </w:rPr>
              <w:t>Feedback will be provided on request.</w:t>
            </w:r>
          </w:p>
          <w:p w14:paraId="6CDD5271" w14:textId="77777777" w:rsidR="000C3BD9" w:rsidRPr="00A42F82" w:rsidRDefault="000C3BD9" w:rsidP="00DA7633">
            <w:pPr>
              <w:autoSpaceDE w:val="0"/>
              <w:autoSpaceDN w:val="0"/>
              <w:adjustRightInd w:val="0"/>
              <w:rPr>
                <w:rFonts w:ascii="Arial" w:hAnsi="Arial" w:cs="Arial"/>
              </w:rPr>
            </w:pPr>
          </w:p>
        </w:tc>
      </w:tr>
      <w:tr w:rsidR="000C3BD9" w:rsidRPr="00A42F82" w14:paraId="1E09B99D" w14:textId="77777777" w:rsidTr="009A4790">
        <w:tc>
          <w:tcPr>
            <w:tcW w:w="596" w:type="dxa"/>
            <w:tcBorders>
              <w:top w:val="single" w:sz="4" w:space="0" w:color="auto"/>
              <w:bottom w:val="single" w:sz="4" w:space="0" w:color="auto"/>
            </w:tcBorders>
            <w:shd w:val="clear" w:color="auto" w:fill="F2F2F2" w:themeFill="background1" w:themeFillShade="F2"/>
          </w:tcPr>
          <w:p w14:paraId="73CB43D7" w14:textId="77777777" w:rsidR="000C3BD9" w:rsidRPr="00A42F82" w:rsidRDefault="000C3BD9" w:rsidP="00DA7633">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57F68558" w14:textId="77777777" w:rsidR="000C3BD9" w:rsidRPr="00A42F82" w:rsidRDefault="000C3BD9" w:rsidP="00DA7633">
            <w:pPr>
              <w:rPr>
                <w:rFonts w:ascii="Arial" w:hAnsi="Arial" w:cs="Arial"/>
              </w:rPr>
            </w:pPr>
            <w:r w:rsidRPr="00A42F82">
              <w:rPr>
                <w:rFonts w:ascii="Arial" w:hAnsi="Arial" w:cs="Arial"/>
                <w:b/>
              </w:rPr>
              <w:t>Informed consent</w:t>
            </w:r>
          </w:p>
          <w:p w14:paraId="276663A7" w14:textId="77777777" w:rsidR="000C3BD9" w:rsidRPr="00A42F82" w:rsidRDefault="000C3BD9" w:rsidP="00DA7633">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C3BD9" w:rsidRPr="00A42F82" w14:paraId="624559A9" w14:textId="77777777" w:rsidTr="009A4790">
        <w:tc>
          <w:tcPr>
            <w:tcW w:w="596" w:type="dxa"/>
            <w:tcBorders>
              <w:top w:val="single" w:sz="4" w:space="0" w:color="auto"/>
              <w:bottom w:val="single" w:sz="4" w:space="0" w:color="auto"/>
            </w:tcBorders>
          </w:tcPr>
          <w:p w14:paraId="76227B7F" w14:textId="77777777" w:rsidR="000C3BD9" w:rsidRPr="00A42F82" w:rsidRDefault="000C3BD9" w:rsidP="00DA7633">
            <w:pPr>
              <w:rPr>
                <w:rFonts w:ascii="Arial" w:hAnsi="Arial" w:cs="Arial"/>
                <w:bCs/>
              </w:rPr>
            </w:pPr>
          </w:p>
        </w:tc>
        <w:tc>
          <w:tcPr>
            <w:tcW w:w="9923" w:type="dxa"/>
            <w:tcBorders>
              <w:top w:val="single" w:sz="4" w:space="0" w:color="auto"/>
              <w:bottom w:val="single" w:sz="4" w:space="0" w:color="auto"/>
            </w:tcBorders>
          </w:tcPr>
          <w:p w14:paraId="23E8B192" w14:textId="77777777" w:rsidR="000C3BD9" w:rsidRPr="00A42F82" w:rsidRDefault="000C3BD9" w:rsidP="00DA7633">
            <w:pPr>
              <w:rPr>
                <w:rFonts w:ascii="Arial" w:hAnsi="Arial" w:cs="Arial"/>
              </w:rPr>
            </w:pPr>
          </w:p>
          <w:p w14:paraId="30F10063" w14:textId="77777777" w:rsidR="000C3BD9" w:rsidRPr="00C74FCC" w:rsidRDefault="000C3BD9" w:rsidP="000C3BD9">
            <w:pPr>
              <w:pStyle w:val="ListParagraph"/>
              <w:numPr>
                <w:ilvl w:val="0"/>
                <w:numId w:val="34"/>
              </w:numPr>
              <w:spacing w:after="0" w:line="240" w:lineRule="auto"/>
              <w:rPr>
                <w:rFonts w:ascii="Arial" w:hAnsi="Arial" w:cs="Arial"/>
                <w:sz w:val="24"/>
                <w:szCs w:val="24"/>
              </w:rPr>
            </w:pPr>
            <w:r>
              <w:rPr>
                <w:rFonts w:ascii="Arial" w:hAnsi="Arial" w:cs="Arial"/>
              </w:rPr>
              <w:t xml:space="preserve">Letters will be sent to parents and parents/ carers with </w:t>
            </w:r>
            <w:r w:rsidRPr="00C74FCC">
              <w:rPr>
                <w:rFonts w:ascii="Arial" w:hAnsi="Arial" w:cs="Arial"/>
                <w:shd w:val="clear" w:color="auto" w:fill="FFFFFF"/>
              </w:rPr>
              <w:t>information regarding the proposed methods and data handling intentions.</w:t>
            </w:r>
          </w:p>
          <w:p w14:paraId="28A8A158" w14:textId="77777777" w:rsidR="000C3BD9" w:rsidRDefault="000C3BD9" w:rsidP="000C3BD9">
            <w:pPr>
              <w:pStyle w:val="ListParagraph"/>
              <w:numPr>
                <w:ilvl w:val="0"/>
                <w:numId w:val="34"/>
              </w:numPr>
              <w:spacing w:after="0" w:line="240" w:lineRule="auto"/>
              <w:rPr>
                <w:rFonts w:ascii="Arial" w:hAnsi="Arial" w:cs="Arial"/>
              </w:rPr>
            </w:pPr>
            <w:r>
              <w:rPr>
                <w:rFonts w:ascii="Arial" w:hAnsi="Arial" w:cs="Arial"/>
              </w:rPr>
              <w:t>Pupils ,staff and parents will be informed that they can remove consent and assent at any time.</w:t>
            </w:r>
          </w:p>
          <w:p w14:paraId="68427C77" w14:textId="77777777" w:rsidR="000C3BD9" w:rsidRPr="00862F39" w:rsidRDefault="000C3BD9" w:rsidP="000C3BD9">
            <w:pPr>
              <w:pStyle w:val="ListParagraph"/>
              <w:numPr>
                <w:ilvl w:val="0"/>
                <w:numId w:val="34"/>
              </w:numPr>
              <w:spacing w:after="0" w:line="240" w:lineRule="auto"/>
              <w:rPr>
                <w:rFonts w:ascii="Arial" w:hAnsi="Arial" w:cs="Arial"/>
              </w:rPr>
            </w:pPr>
            <w:r>
              <w:rPr>
                <w:rFonts w:ascii="Arial" w:hAnsi="Arial" w:cs="Arial"/>
              </w:rPr>
              <w:t>Participants will also be informed that they do not have to answer every question.</w:t>
            </w:r>
          </w:p>
          <w:p w14:paraId="59ADD6B7" w14:textId="77777777" w:rsidR="000C3BD9" w:rsidRPr="00A42F82" w:rsidRDefault="000C3BD9" w:rsidP="00DA7633">
            <w:pPr>
              <w:rPr>
                <w:rFonts w:ascii="Arial" w:hAnsi="Arial" w:cs="Arial"/>
              </w:rPr>
            </w:pPr>
          </w:p>
          <w:p w14:paraId="7D13237C" w14:textId="77777777" w:rsidR="000C3BD9" w:rsidRPr="00A42F82" w:rsidRDefault="000C3BD9" w:rsidP="00DA7633">
            <w:pPr>
              <w:autoSpaceDE w:val="0"/>
              <w:autoSpaceDN w:val="0"/>
              <w:adjustRightInd w:val="0"/>
              <w:rPr>
                <w:rFonts w:ascii="Arial" w:hAnsi="Arial" w:cs="Arial"/>
              </w:rPr>
            </w:pPr>
          </w:p>
        </w:tc>
      </w:tr>
      <w:tr w:rsidR="000C3BD9" w:rsidRPr="00A42F82" w14:paraId="0DA48668" w14:textId="77777777" w:rsidTr="009A4790">
        <w:tc>
          <w:tcPr>
            <w:tcW w:w="596" w:type="dxa"/>
            <w:tcBorders>
              <w:top w:val="single" w:sz="4" w:space="0" w:color="auto"/>
              <w:bottom w:val="single" w:sz="4" w:space="0" w:color="auto"/>
            </w:tcBorders>
            <w:shd w:val="clear" w:color="auto" w:fill="F2F2F2" w:themeFill="background1" w:themeFillShade="F2"/>
          </w:tcPr>
          <w:p w14:paraId="198D8DED" w14:textId="77777777" w:rsidR="000C3BD9" w:rsidRPr="00A42F82" w:rsidRDefault="000C3BD9" w:rsidP="00DA7633">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668A754B" w14:textId="77777777" w:rsidR="000C3BD9" w:rsidRPr="00A42F82" w:rsidRDefault="000C3BD9" w:rsidP="00DA7633">
            <w:pPr>
              <w:rPr>
                <w:rFonts w:ascii="Arial" w:hAnsi="Arial" w:cs="Arial"/>
                <w:b/>
              </w:rPr>
            </w:pPr>
            <w:r w:rsidRPr="00A42F82">
              <w:rPr>
                <w:rFonts w:ascii="Arial" w:hAnsi="Arial" w:cs="Arial"/>
                <w:b/>
              </w:rPr>
              <w:t>Confidentiality / Anonymity</w:t>
            </w:r>
          </w:p>
          <w:p w14:paraId="68C2A0ED" w14:textId="77777777" w:rsidR="000C3BD9" w:rsidRPr="00A42F82" w:rsidRDefault="000C3BD9" w:rsidP="00DA7633">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0C3BD9" w:rsidRPr="00A42F82" w14:paraId="25F12867" w14:textId="77777777" w:rsidTr="009A4790">
        <w:tc>
          <w:tcPr>
            <w:tcW w:w="596" w:type="dxa"/>
            <w:tcBorders>
              <w:top w:val="single" w:sz="4" w:space="0" w:color="auto"/>
              <w:bottom w:val="single" w:sz="4" w:space="0" w:color="auto"/>
            </w:tcBorders>
          </w:tcPr>
          <w:p w14:paraId="7BC5033E" w14:textId="77777777" w:rsidR="000C3BD9" w:rsidRPr="00A42F82" w:rsidRDefault="000C3BD9" w:rsidP="00DA7633">
            <w:pPr>
              <w:rPr>
                <w:rFonts w:ascii="Arial" w:hAnsi="Arial" w:cs="Arial"/>
                <w:bCs/>
              </w:rPr>
            </w:pPr>
          </w:p>
        </w:tc>
        <w:tc>
          <w:tcPr>
            <w:tcW w:w="9923" w:type="dxa"/>
            <w:tcBorders>
              <w:top w:val="single" w:sz="4" w:space="0" w:color="auto"/>
              <w:bottom w:val="single" w:sz="4" w:space="0" w:color="auto"/>
            </w:tcBorders>
          </w:tcPr>
          <w:p w14:paraId="501A5BF5" w14:textId="77777777" w:rsidR="000C3BD9" w:rsidRPr="00A42F82" w:rsidRDefault="000C3BD9" w:rsidP="00DA7633">
            <w:pPr>
              <w:rPr>
                <w:rFonts w:ascii="Arial" w:hAnsi="Arial" w:cs="Arial"/>
              </w:rPr>
            </w:pPr>
          </w:p>
          <w:p w14:paraId="1E46985A" w14:textId="77777777" w:rsidR="000C3BD9" w:rsidRPr="00A42F82" w:rsidRDefault="000C3BD9" w:rsidP="00DA7633">
            <w:pPr>
              <w:rPr>
                <w:rFonts w:ascii="Arial" w:hAnsi="Arial" w:cs="Arial"/>
              </w:rPr>
            </w:pPr>
            <w:r>
              <w:rPr>
                <w:rFonts w:ascii="Arial" w:hAnsi="Arial" w:cs="Arial"/>
              </w:rPr>
              <w:t xml:space="preserve">All participants will remain anonymous, in line with BERA guidance. I will not disclose any identifiable information and all data will remain totally anonymous. </w:t>
            </w:r>
          </w:p>
          <w:p w14:paraId="154F8013" w14:textId="77777777" w:rsidR="000C3BD9" w:rsidRPr="00A42F82" w:rsidRDefault="000C3BD9" w:rsidP="00DA7633">
            <w:pPr>
              <w:autoSpaceDE w:val="0"/>
              <w:autoSpaceDN w:val="0"/>
              <w:adjustRightInd w:val="0"/>
              <w:rPr>
                <w:rFonts w:ascii="Arial" w:hAnsi="Arial" w:cs="Arial"/>
              </w:rPr>
            </w:pPr>
          </w:p>
        </w:tc>
      </w:tr>
    </w:tbl>
    <w:tbl>
      <w:tblPr>
        <w:tblpPr w:leftFromText="180" w:rightFromText="180" w:vertAnchor="text" w:horzAnchor="margin" w:tblpXSpec="center" w:tblpY="346"/>
        <w:tblW w:w="10490"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A4790" w:rsidRPr="00A42F82" w14:paraId="5913DBFC" w14:textId="77777777" w:rsidTr="009A479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076014D" w14:textId="77777777" w:rsidR="009A4790" w:rsidRPr="00A42F82" w:rsidRDefault="009A4790" w:rsidP="009A4790">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A1CA34A" w14:textId="77777777" w:rsidR="009A4790" w:rsidRPr="00A42F82" w:rsidRDefault="009A4790" w:rsidP="009A4790">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13031" w14:textId="77777777" w:rsidR="009A4790" w:rsidRPr="00A42F82" w:rsidRDefault="009A4790" w:rsidP="009A479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9292BA" w14:textId="77777777" w:rsidR="009A4790" w:rsidRPr="00A42F82" w:rsidRDefault="009A4790" w:rsidP="009A479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A4790" w:rsidRPr="00A42F82" w14:paraId="1C2D9848" w14:textId="77777777" w:rsidTr="009A479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9EB3A78" w14:textId="77777777" w:rsidR="009A4790" w:rsidRPr="00A42F82" w:rsidRDefault="009A4790" w:rsidP="009A4790">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02F0B54" w14:textId="77777777" w:rsidR="009A4790" w:rsidRPr="00A42F82" w:rsidRDefault="009A4790" w:rsidP="009A4790">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w:t>
            </w:r>
            <w:r w:rsidRPr="00A42F82">
              <w:rPr>
                <w:rFonts w:ascii="Arial" w:hAnsi="Arial" w:cs="Arial"/>
                <w:i/>
                <w:iCs/>
                <w:color w:val="333333"/>
                <w:sz w:val="22"/>
                <w:shd w:val="clear" w:color="auto" w:fill="F2F2F2" w:themeFill="background1" w:themeFillShade="F2"/>
              </w:rPr>
              <w:lastRenderedPageBreak/>
              <w:t>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7D2410D" w14:textId="77777777" w:rsidR="009A4790" w:rsidRPr="00A42F82" w:rsidRDefault="009A4790" w:rsidP="009A4790">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81657A8" w14:textId="77777777" w:rsidR="009A4790" w:rsidRPr="00A42F82" w:rsidRDefault="009A4790" w:rsidP="009A4790">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9A4790" w:rsidRPr="00A42F82" w14:paraId="422C8300" w14:textId="77777777" w:rsidTr="009A479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37CA3D" w14:textId="77777777" w:rsidR="009A4790" w:rsidRPr="00A42F82" w:rsidRDefault="009A4790" w:rsidP="009A479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5655F6" w14:textId="77777777" w:rsidR="009A4790" w:rsidRPr="00A42F82" w:rsidRDefault="009A4790" w:rsidP="009A4790">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9A4790" w:rsidRPr="00A42F82" w14:paraId="1D7189B6" w14:textId="77777777" w:rsidTr="009A479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0AA7F86" w14:textId="77777777" w:rsidR="009A4790" w:rsidRPr="00A42F82" w:rsidRDefault="009A4790" w:rsidP="009A4790">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7EB206D" w14:textId="77777777" w:rsidR="009A4790" w:rsidRPr="00A42F82" w:rsidRDefault="009A4790" w:rsidP="009A4790">
            <w:pPr>
              <w:rPr>
                <w:rFonts w:ascii="Arial" w:hAnsi="Arial" w:cs="Arial"/>
              </w:rPr>
            </w:pPr>
          </w:p>
          <w:p w14:paraId="4247F341" w14:textId="77777777" w:rsidR="009A4790" w:rsidRPr="00A42F82" w:rsidRDefault="009A4790" w:rsidP="009A4790">
            <w:pPr>
              <w:rPr>
                <w:rFonts w:ascii="Arial" w:hAnsi="Arial" w:cs="Arial"/>
              </w:rPr>
            </w:pPr>
          </w:p>
          <w:p w14:paraId="5D4BCF8A" w14:textId="77777777" w:rsidR="009A4790" w:rsidRPr="00A42F82" w:rsidRDefault="009A4790" w:rsidP="009A4790">
            <w:pPr>
              <w:rPr>
                <w:rFonts w:ascii="Arial" w:hAnsi="Arial" w:cs="Arial"/>
              </w:rPr>
            </w:pPr>
          </w:p>
          <w:p w14:paraId="4065D38C" w14:textId="77777777" w:rsidR="009A4790" w:rsidRPr="00A42F82" w:rsidRDefault="009A4790" w:rsidP="009A4790">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9A4790" w:rsidRPr="00A42F82" w14:paraId="5F9FCD39" w14:textId="77777777" w:rsidTr="009A479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7BCDB84" w14:textId="77777777" w:rsidR="009A4790" w:rsidRPr="00A42F82" w:rsidRDefault="009A4790" w:rsidP="009A4790">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33E2CF9" w14:textId="77777777" w:rsidR="009A4790" w:rsidRPr="00A42F82" w:rsidRDefault="009A4790" w:rsidP="009A4790">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501403" w14:textId="77777777" w:rsidR="009A4790" w:rsidRPr="00A42F82" w:rsidRDefault="009A4790" w:rsidP="009A479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1CA2D6" w14:textId="77777777" w:rsidR="009A4790" w:rsidRPr="00A42F82" w:rsidRDefault="009A4790" w:rsidP="009A479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A4790" w:rsidRPr="00A42F82" w14:paraId="7CBEBF6F" w14:textId="77777777" w:rsidTr="009A479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90E99D" w14:textId="77777777" w:rsidR="009A4790" w:rsidRPr="00A42F82" w:rsidRDefault="009A4790" w:rsidP="009A4790">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5EE0B6" w14:textId="77777777" w:rsidR="009A4790" w:rsidRPr="00A42F82" w:rsidRDefault="009A4790" w:rsidP="009A4790">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CDF7432" w14:textId="77777777" w:rsidR="009A4790" w:rsidRPr="00A42F82" w:rsidRDefault="009A4790" w:rsidP="009A4790">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13795FFC" w14:textId="77777777" w:rsidR="009A4790" w:rsidRPr="00A42F82" w:rsidRDefault="009A4790" w:rsidP="009A4790">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3263F467" w14:textId="77777777" w:rsidR="009A4790" w:rsidRPr="00A42F82" w:rsidRDefault="009A4790" w:rsidP="009A4790">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3FA3F38D" w14:textId="77777777" w:rsidR="009A4790" w:rsidRPr="00A42F82" w:rsidRDefault="009A4790" w:rsidP="009A4790">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FC343CA" w14:textId="77777777" w:rsidR="009A4790" w:rsidRPr="00A42F82" w:rsidRDefault="009A4790" w:rsidP="009A4790">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510C4E82" w14:textId="77777777" w:rsidR="009A4790" w:rsidRPr="00A42F82" w:rsidRDefault="009A4790" w:rsidP="009A4790">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602CBEEC" w14:textId="77777777" w:rsidR="009A4790" w:rsidRPr="00A42F82" w:rsidRDefault="009A4790" w:rsidP="009A4790">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2FA53A94" w14:textId="77777777" w:rsidR="009A4790" w:rsidRPr="00A42F82" w:rsidRDefault="009A4790" w:rsidP="009A4790">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C5073F" w14:textId="77777777" w:rsidR="009A4790" w:rsidRPr="00A42F82" w:rsidRDefault="009A4790" w:rsidP="009A4790">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1B3E0AA" w14:textId="77777777" w:rsidR="009A4790" w:rsidRPr="00A42F82" w:rsidRDefault="009A4790" w:rsidP="009A4790">
            <w:pPr>
              <w:pStyle w:val="NormalWeb"/>
              <w:autoSpaceDE w:val="0"/>
              <w:autoSpaceDN w:val="0"/>
              <w:adjustRightInd w:val="0"/>
              <w:jc w:val="center"/>
              <w:rPr>
                <w:rFonts w:ascii="Arial" w:hAnsi="Arial" w:cs="Arial"/>
              </w:rPr>
            </w:pPr>
            <w:r>
              <w:rPr>
                <w:rFonts w:ascii="Arial" w:hAnsi="Arial" w:cs="Arial"/>
              </w:rPr>
              <w:t>X</w:t>
            </w:r>
          </w:p>
        </w:tc>
      </w:tr>
      <w:tr w:rsidR="009A4790" w:rsidRPr="00A42F82" w14:paraId="7E6AC59F" w14:textId="77777777" w:rsidTr="009A479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C2F1D2" w14:textId="77777777" w:rsidR="009A4790" w:rsidRPr="00A42F82" w:rsidRDefault="009A4790" w:rsidP="009A479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C3DFBB" w14:textId="77777777" w:rsidR="009A4790" w:rsidRPr="00A42F82" w:rsidRDefault="009A4790" w:rsidP="009A4790">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9A4790" w:rsidRPr="00A42F82" w14:paraId="757DC8CF" w14:textId="77777777" w:rsidTr="009A479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12C69E8" w14:textId="77777777" w:rsidR="009A4790" w:rsidRPr="00A42F82" w:rsidRDefault="009A4790" w:rsidP="009A4790">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FE7E0F0" w14:textId="77777777" w:rsidR="009A4790" w:rsidRPr="00A42F82" w:rsidRDefault="009A4790" w:rsidP="009A4790">
            <w:pPr>
              <w:rPr>
                <w:rFonts w:ascii="Arial" w:hAnsi="Arial" w:cs="Arial"/>
              </w:rPr>
            </w:pPr>
          </w:p>
          <w:p w14:paraId="7DAD5A75" w14:textId="77777777" w:rsidR="009A4790" w:rsidRPr="00A42F82" w:rsidRDefault="009A4790" w:rsidP="009A4790">
            <w:pPr>
              <w:rPr>
                <w:rFonts w:ascii="Arial" w:hAnsi="Arial" w:cs="Arial"/>
              </w:rPr>
            </w:pPr>
          </w:p>
          <w:p w14:paraId="7E7443B2" w14:textId="77777777" w:rsidR="009A4790" w:rsidRPr="00A42F82" w:rsidRDefault="009A4790" w:rsidP="009A4790">
            <w:pPr>
              <w:rPr>
                <w:rFonts w:ascii="Arial" w:hAnsi="Arial" w:cs="Arial"/>
              </w:rPr>
            </w:pPr>
          </w:p>
          <w:p w14:paraId="4D55F3FB" w14:textId="77777777" w:rsidR="009A4790" w:rsidRPr="00A42F82" w:rsidRDefault="009A4790" w:rsidP="009A479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tbl>
      <w:tblPr>
        <w:tblStyle w:val="TableGrid"/>
        <w:tblpPr w:leftFromText="180" w:rightFromText="180" w:vertAnchor="text" w:horzAnchor="margin" w:tblpXSpec="center" w:tblpYSpec="top"/>
        <w:tblW w:w="10485" w:type="dxa"/>
        <w:tblLook w:val="04A0" w:firstRow="1" w:lastRow="0" w:firstColumn="1" w:lastColumn="0" w:noHBand="0" w:noVBand="1"/>
      </w:tblPr>
      <w:tblGrid>
        <w:gridCol w:w="562"/>
        <w:gridCol w:w="7905"/>
        <w:gridCol w:w="992"/>
        <w:gridCol w:w="1026"/>
      </w:tblGrid>
      <w:tr w:rsidR="009A4790" w:rsidRPr="00A42F82" w14:paraId="6CF19843" w14:textId="77777777" w:rsidTr="009A4790">
        <w:trPr>
          <w:trHeight w:val="439"/>
        </w:trPr>
        <w:tc>
          <w:tcPr>
            <w:tcW w:w="562" w:type="dxa"/>
            <w:shd w:val="clear" w:color="auto" w:fill="F2F2F2" w:themeFill="background1" w:themeFillShade="F2"/>
          </w:tcPr>
          <w:p w14:paraId="3C0D33CF" w14:textId="77777777" w:rsidR="009A4790" w:rsidRPr="00A42F82" w:rsidRDefault="009A4790" w:rsidP="009A4790">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1895793" w14:textId="77777777" w:rsidR="009A4790" w:rsidRPr="00A42F82" w:rsidRDefault="009A4790" w:rsidP="009A4790">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9A4790" w:rsidRPr="00A42F82" w14:paraId="05B3416A" w14:textId="77777777" w:rsidTr="009A4790">
        <w:trPr>
          <w:trHeight w:val="439"/>
        </w:trPr>
        <w:tc>
          <w:tcPr>
            <w:tcW w:w="562" w:type="dxa"/>
            <w:shd w:val="clear" w:color="auto" w:fill="F2F2F2" w:themeFill="background1" w:themeFillShade="F2"/>
            <w:vAlign w:val="center"/>
          </w:tcPr>
          <w:p w14:paraId="0B6B37D5" w14:textId="77777777" w:rsidR="009A4790" w:rsidRPr="00A42F82" w:rsidRDefault="009A4790" w:rsidP="009A4790">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B4992AA" w14:textId="77777777" w:rsidR="009A4790" w:rsidRPr="00A42F82" w:rsidRDefault="009A4790" w:rsidP="009A4790">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08C44A5" w14:textId="77777777" w:rsidR="009A4790" w:rsidRPr="00A42F82" w:rsidRDefault="009A4790" w:rsidP="009A479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60325351" w14:textId="77777777" w:rsidR="009A4790" w:rsidRPr="00A42F82" w:rsidRDefault="009A4790" w:rsidP="009A479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A4790" w:rsidRPr="00A42F82" w14:paraId="20722291" w14:textId="77777777" w:rsidTr="009A4790">
        <w:trPr>
          <w:trHeight w:val="439"/>
        </w:trPr>
        <w:tc>
          <w:tcPr>
            <w:tcW w:w="562" w:type="dxa"/>
            <w:shd w:val="clear" w:color="auto" w:fill="F2F2F2" w:themeFill="background1" w:themeFillShade="F2"/>
            <w:vAlign w:val="center"/>
          </w:tcPr>
          <w:p w14:paraId="48E14411"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04FD21BD"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p w14:paraId="7E03EFCD" w14:textId="3DC4FACF"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vAlign w:val="center"/>
          </w:tcPr>
          <w:p w14:paraId="781388C0" w14:textId="4D41A5BA"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A4790" w:rsidRPr="00A42F82" w14:paraId="7A90CD7B" w14:textId="77777777" w:rsidTr="009A4790">
        <w:trPr>
          <w:trHeight w:val="403"/>
        </w:trPr>
        <w:tc>
          <w:tcPr>
            <w:tcW w:w="562" w:type="dxa"/>
            <w:shd w:val="clear" w:color="auto" w:fill="F2F2F2" w:themeFill="background1" w:themeFillShade="F2"/>
            <w:vAlign w:val="center"/>
          </w:tcPr>
          <w:p w14:paraId="55A4CF0B"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2EA7C5F1"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p w14:paraId="75618C6F" w14:textId="2CD6655F"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3A556F04" w14:textId="203E8533"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A4790" w:rsidRPr="00A42F82" w14:paraId="25EE53DD" w14:textId="77777777" w:rsidTr="009A4790">
        <w:trPr>
          <w:trHeight w:val="439"/>
        </w:trPr>
        <w:tc>
          <w:tcPr>
            <w:tcW w:w="562" w:type="dxa"/>
            <w:shd w:val="clear" w:color="auto" w:fill="F2F2F2" w:themeFill="background1" w:themeFillShade="F2"/>
            <w:vAlign w:val="center"/>
          </w:tcPr>
          <w:p w14:paraId="2027F081"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742526A"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p w14:paraId="06608647" w14:textId="06C6BCDF"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00BF622" w14:textId="3249FFAA"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A4790" w:rsidRPr="00A42F82" w14:paraId="4BC3DCA7" w14:textId="77777777" w:rsidTr="009A4790">
        <w:trPr>
          <w:trHeight w:val="403"/>
        </w:trPr>
        <w:tc>
          <w:tcPr>
            <w:tcW w:w="562" w:type="dxa"/>
            <w:shd w:val="clear" w:color="auto" w:fill="F2F2F2" w:themeFill="background1" w:themeFillShade="F2"/>
            <w:vAlign w:val="center"/>
          </w:tcPr>
          <w:p w14:paraId="43141323"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742EF4FC"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p w14:paraId="48796E7E" w14:textId="6AE5E7C1"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7590B6DB" w14:textId="261B5503"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A4790" w:rsidRPr="00A42F82" w14:paraId="41817B64" w14:textId="77777777" w:rsidTr="009A4790">
        <w:trPr>
          <w:trHeight w:val="403"/>
        </w:trPr>
        <w:tc>
          <w:tcPr>
            <w:tcW w:w="562" w:type="dxa"/>
            <w:shd w:val="clear" w:color="auto" w:fill="F2F2F2" w:themeFill="background1" w:themeFillShade="F2"/>
            <w:vAlign w:val="center"/>
          </w:tcPr>
          <w:p w14:paraId="33F4DE7E"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540849DC"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5D065EB4" w14:textId="46C9F09F"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586BFACD" w14:textId="579C4950"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A4790" w:rsidRPr="00A42F82" w14:paraId="21391241" w14:textId="77777777" w:rsidTr="009A4790">
        <w:trPr>
          <w:trHeight w:val="403"/>
        </w:trPr>
        <w:tc>
          <w:tcPr>
            <w:tcW w:w="562" w:type="dxa"/>
            <w:shd w:val="clear" w:color="auto" w:fill="F2F2F2" w:themeFill="background1" w:themeFillShade="F2"/>
            <w:vAlign w:val="center"/>
          </w:tcPr>
          <w:p w14:paraId="1F677AE7"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5FE2C602"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19D32F9E" w14:textId="3AC5A568"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55D681A9" w14:textId="1CC2BF87"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A4790" w:rsidRPr="00A42F82" w14:paraId="76375569" w14:textId="77777777" w:rsidTr="009A4790">
        <w:trPr>
          <w:trHeight w:val="403"/>
        </w:trPr>
        <w:tc>
          <w:tcPr>
            <w:tcW w:w="562" w:type="dxa"/>
            <w:shd w:val="clear" w:color="auto" w:fill="F2F2F2" w:themeFill="background1" w:themeFillShade="F2"/>
            <w:vAlign w:val="center"/>
          </w:tcPr>
          <w:p w14:paraId="257E03A2"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6E5E2448"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p w14:paraId="2CA2D478" w14:textId="3204E47C"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7DBDD23C" w14:textId="3B751D5C"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A4790" w:rsidRPr="00A42F82" w14:paraId="07786434" w14:textId="77777777" w:rsidTr="009A4790">
        <w:trPr>
          <w:trHeight w:val="403"/>
        </w:trPr>
        <w:tc>
          <w:tcPr>
            <w:tcW w:w="562" w:type="dxa"/>
            <w:shd w:val="clear" w:color="auto" w:fill="F2F2F2" w:themeFill="background1" w:themeFillShade="F2"/>
            <w:vAlign w:val="center"/>
          </w:tcPr>
          <w:p w14:paraId="43D482AC"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AA5DF1E" w14:textId="77777777" w:rsidR="009A4790" w:rsidRPr="00A42F82" w:rsidRDefault="009A4790" w:rsidP="009A4790">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p w14:paraId="586D6B8C" w14:textId="7F59D011"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78C3B80B" w14:textId="1473F2DD"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A4790" w:rsidRPr="00A42F82" w14:paraId="0DB7D43D" w14:textId="77777777" w:rsidTr="009A4790">
        <w:trPr>
          <w:trHeight w:val="403"/>
        </w:trPr>
        <w:tc>
          <w:tcPr>
            <w:tcW w:w="562" w:type="dxa"/>
            <w:shd w:val="clear" w:color="auto" w:fill="F2F2F2" w:themeFill="background1" w:themeFillShade="F2"/>
            <w:vAlign w:val="center"/>
          </w:tcPr>
          <w:p w14:paraId="30A8C914" w14:textId="77777777" w:rsidR="009A4790" w:rsidRPr="00A42F82" w:rsidRDefault="009A4790" w:rsidP="009A4790">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636C1DB" w14:textId="77777777" w:rsidR="009A4790" w:rsidRPr="00A42F82" w:rsidRDefault="009A4790" w:rsidP="009A4790">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9A4790" w:rsidRPr="00A42F82" w14:paraId="3165129D" w14:textId="77777777" w:rsidTr="009A4790">
        <w:trPr>
          <w:trHeight w:val="403"/>
        </w:trPr>
        <w:tc>
          <w:tcPr>
            <w:tcW w:w="562" w:type="dxa"/>
            <w:vAlign w:val="center"/>
          </w:tcPr>
          <w:p w14:paraId="6055EE4B" w14:textId="77777777" w:rsidR="009A4790" w:rsidRPr="00A42F82" w:rsidRDefault="009A4790" w:rsidP="009A4790">
            <w:pPr>
              <w:autoSpaceDE w:val="0"/>
              <w:autoSpaceDN w:val="0"/>
              <w:adjustRightInd w:val="0"/>
              <w:jc w:val="center"/>
              <w:rPr>
                <w:rFonts w:ascii="Arial" w:hAnsi="Arial" w:cs="Arial"/>
                <w:sz w:val="22"/>
                <w:szCs w:val="22"/>
              </w:rPr>
            </w:pPr>
          </w:p>
        </w:tc>
        <w:tc>
          <w:tcPr>
            <w:tcW w:w="9923" w:type="dxa"/>
            <w:gridSpan w:val="3"/>
            <w:vAlign w:val="center"/>
          </w:tcPr>
          <w:p w14:paraId="5BA38DAF" w14:textId="77777777" w:rsidR="009A4790" w:rsidRPr="00A42F82" w:rsidRDefault="009A4790" w:rsidP="009A4790">
            <w:pPr>
              <w:autoSpaceDE w:val="0"/>
              <w:autoSpaceDN w:val="0"/>
              <w:adjustRightInd w:val="0"/>
              <w:rPr>
                <w:rFonts w:ascii="Arial" w:hAnsi="Arial" w:cs="Arial"/>
                <w:sz w:val="22"/>
                <w:szCs w:val="22"/>
              </w:rPr>
            </w:pPr>
          </w:p>
          <w:p w14:paraId="2C7F55A2" w14:textId="77777777" w:rsidR="009A4790" w:rsidRPr="00A42F82" w:rsidRDefault="009A4790" w:rsidP="009A4790">
            <w:pPr>
              <w:autoSpaceDE w:val="0"/>
              <w:autoSpaceDN w:val="0"/>
              <w:adjustRightInd w:val="0"/>
              <w:rPr>
                <w:rFonts w:ascii="Arial" w:hAnsi="Arial" w:cs="Arial"/>
                <w:sz w:val="22"/>
                <w:szCs w:val="22"/>
              </w:rPr>
            </w:pPr>
          </w:p>
          <w:p w14:paraId="2C04E046" w14:textId="77777777" w:rsidR="009A4790" w:rsidRPr="00A42F82" w:rsidRDefault="009A4790" w:rsidP="009A4790">
            <w:pPr>
              <w:autoSpaceDE w:val="0"/>
              <w:autoSpaceDN w:val="0"/>
              <w:adjustRightInd w:val="0"/>
              <w:rPr>
                <w:rFonts w:ascii="Arial" w:hAnsi="Arial" w:cs="Arial"/>
                <w:sz w:val="22"/>
                <w:szCs w:val="22"/>
              </w:rPr>
            </w:pPr>
          </w:p>
          <w:p w14:paraId="521CAEA7" w14:textId="77777777" w:rsidR="009A4790" w:rsidRPr="00A42F82" w:rsidRDefault="009A4790" w:rsidP="009A479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A4790" w:rsidRPr="00A42F82" w14:paraId="4061F198" w14:textId="77777777" w:rsidTr="009A4790">
        <w:trPr>
          <w:trHeight w:val="403"/>
        </w:trPr>
        <w:tc>
          <w:tcPr>
            <w:tcW w:w="562" w:type="dxa"/>
            <w:shd w:val="clear" w:color="auto" w:fill="F2F2F2" w:themeFill="background1" w:themeFillShade="F2"/>
            <w:vAlign w:val="center"/>
          </w:tcPr>
          <w:p w14:paraId="0D87D1A0" w14:textId="77777777" w:rsidR="009A4790" w:rsidRPr="00A42F82" w:rsidRDefault="009A4790" w:rsidP="009A479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2E81B0A2"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9A4790" w:rsidRPr="00A42F82" w14:paraId="67F1CE90" w14:textId="77777777" w:rsidTr="009A4790">
        <w:trPr>
          <w:trHeight w:val="403"/>
        </w:trPr>
        <w:tc>
          <w:tcPr>
            <w:tcW w:w="562" w:type="dxa"/>
            <w:vAlign w:val="center"/>
          </w:tcPr>
          <w:p w14:paraId="087E3DA6" w14:textId="77777777" w:rsidR="009A4790" w:rsidRPr="00A42F82" w:rsidRDefault="009A4790" w:rsidP="009A4790">
            <w:pPr>
              <w:autoSpaceDE w:val="0"/>
              <w:autoSpaceDN w:val="0"/>
              <w:adjustRightInd w:val="0"/>
              <w:jc w:val="center"/>
              <w:rPr>
                <w:rFonts w:ascii="Arial" w:hAnsi="Arial" w:cs="Arial"/>
                <w:sz w:val="22"/>
                <w:szCs w:val="22"/>
              </w:rPr>
            </w:pPr>
          </w:p>
        </w:tc>
        <w:tc>
          <w:tcPr>
            <w:tcW w:w="9923" w:type="dxa"/>
            <w:gridSpan w:val="3"/>
            <w:vAlign w:val="center"/>
          </w:tcPr>
          <w:p w14:paraId="6E0FAC38" w14:textId="77777777" w:rsidR="009A4790" w:rsidRPr="00A42F82" w:rsidRDefault="009A4790" w:rsidP="009A4790">
            <w:pPr>
              <w:autoSpaceDE w:val="0"/>
              <w:autoSpaceDN w:val="0"/>
              <w:adjustRightInd w:val="0"/>
              <w:rPr>
                <w:rFonts w:ascii="Arial" w:hAnsi="Arial" w:cs="Arial"/>
                <w:sz w:val="22"/>
                <w:szCs w:val="22"/>
              </w:rPr>
            </w:pPr>
          </w:p>
          <w:p w14:paraId="6A4ED2E8" w14:textId="77777777" w:rsidR="009A4790" w:rsidRPr="00A42F82" w:rsidRDefault="009A4790" w:rsidP="009A4790">
            <w:pPr>
              <w:autoSpaceDE w:val="0"/>
              <w:autoSpaceDN w:val="0"/>
              <w:adjustRightInd w:val="0"/>
              <w:rPr>
                <w:rFonts w:ascii="Arial" w:hAnsi="Arial" w:cs="Arial"/>
                <w:sz w:val="22"/>
                <w:szCs w:val="22"/>
              </w:rPr>
            </w:pPr>
            <w:r>
              <w:rPr>
                <w:rFonts w:ascii="Arial" w:hAnsi="Arial" w:cs="Arial"/>
                <w:sz w:val="22"/>
                <w:szCs w:val="22"/>
              </w:rPr>
              <w:t>Myself.</w:t>
            </w:r>
          </w:p>
          <w:p w14:paraId="6CFE0424" w14:textId="77777777" w:rsidR="009A4790" w:rsidRPr="00A42F82" w:rsidRDefault="009A4790" w:rsidP="009A4790">
            <w:pPr>
              <w:autoSpaceDE w:val="0"/>
              <w:autoSpaceDN w:val="0"/>
              <w:adjustRightInd w:val="0"/>
              <w:rPr>
                <w:rFonts w:ascii="Arial" w:hAnsi="Arial" w:cs="Arial"/>
                <w:sz w:val="22"/>
                <w:szCs w:val="22"/>
              </w:rPr>
            </w:pPr>
          </w:p>
        </w:tc>
      </w:tr>
      <w:tr w:rsidR="009A4790" w:rsidRPr="00A42F82" w14:paraId="6E5DED02" w14:textId="77777777" w:rsidTr="009A4790">
        <w:trPr>
          <w:trHeight w:val="403"/>
        </w:trPr>
        <w:tc>
          <w:tcPr>
            <w:tcW w:w="562" w:type="dxa"/>
            <w:shd w:val="clear" w:color="auto" w:fill="F2F2F2" w:themeFill="background1" w:themeFillShade="F2"/>
            <w:vAlign w:val="center"/>
          </w:tcPr>
          <w:p w14:paraId="428E6352" w14:textId="77777777" w:rsidR="009A4790" w:rsidRPr="00A42F82" w:rsidRDefault="009A4790" w:rsidP="009A4790">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6B85280A"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9A4790" w:rsidRPr="00A42F82" w14:paraId="32A55A67" w14:textId="77777777" w:rsidTr="009A4790">
        <w:trPr>
          <w:trHeight w:val="403"/>
        </w:trPr>
        <w:tc>
          <w:tcPr>
            <w:tcW w:w="562" w:type="dxa"/>
            <w:vAlign w:val="center"/>
          </w:tcPr>
          <w:p w14:paraId="245A5CCA" w14:textId="77777777" w:rsidR="009A4790" w:rsidRPr="00A42F82" w:rsidRDefault="009A4790" w:rsidP="009A4790">
            <w:pPr>
              <w:autoSpaceDE w:val="0"/>
              <w:autoSpaceDN w:val="0"/>
              <w:adjustRightInd w:val="0"/>
              <w:jc w:val="center"/>
              <w:rPr>
                <w:rFonts w:ascii="Arial" w:hAnsi="Arial" w:cs="Arial"/>
                <w:sz w:val="22"/>
                <w:szCs w:val="22"/>
              </w:rPr>
            </w:pPr>
          </w:p>
        </w:tc>
        <w:tc>
          <w:tcPr>
            <w:tcW w:w="9923" w:type="dxa"/>
            <w:gridSpan w:val="3"/>
          </w:tcPr>
          <w:p w14:paraId="39A67CFC" w14:textId="77777777" w:rsidR="009A4790" w:rsidRPr="00A42F82" w:rsidRDefault="009A4790" w:rsidP="009A4790">
            <w:pPr>
              <w:autoSpaceDE w:val="0"/>
              <w:autoSpaceDN w:val="0"/>
              <w:adjustRightInd w:val="0"/>
              <w:rPr>
                <w:rFonts w:ascii="Arial" w:hAnsi="Arial" w:cs="Arial"/>
                <w:sz w:val="22"/>
                <w:szCs w:val="22"/>
              </w:rPr>
            </w:pPr>
            <w:r>
              <w:rPr>
                <w:rFonts w:ascii="Arial" w:hAnsi="Arial" w:cs="Arial"/>
                <w:sz w:val="22"/>
                <w:szCs w:val="22"/>
              </w:rPr>
              <w:t>Myself.</w:t>
            </w:r>
          </w:p>
          <w:p w14:paraId="4315B3F3" w14:textId="77777777" w:rsidR="009A4790" w:rsidRPr="00A42F82" w:rsidRDefault="009A4790" w:rsidP="009A4790">
            <w:pPr>
              <w:autoSpaceDE w:val="0"/>
              <w:autoSpaceDN w:val="0"/>
              <w:adjustRightInd w:val="0"/>
              <w:rPr>
                <w:rFonts w:ascii="Arial" w:hAnsi="Arial" w:cs="Arial"/>
                <w:sz w:val="22"/>
                <w:szCs w:val="22"/>
              </w:rPr>
            </w:pPr>
          </w:p>
        </w:tc>
      </w:tr>
      <w:tr w:rsidR="009A4790" w:rsidRPr="00A42F82" w14:paraId="68A10C8C" w14:textId="77777777" w:rsidTr="009A4790">
        <w:trPr>
          <w:trHeight w:val="403"/>
        </w:trPr>
        <w:tc>
          <w:tcPr>
            <w:tcW w:w="562" w:type="dxa"/>
            <w:shd w:val="clear" w:color="auto" w:fill="F2F2F2" w:themeFill="background1" w:themeFillShade="F2"/>
            <w:vAlign w:val="center"/>
          </w:tcPr>
          <w:p w14:paraId="0C89F531" w14:textId="77777777" w:rsidR="009A4790" w:rsidRPr="00A42F82" w:rsidRDefault="009A4790" w:rsidP="009A4790">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23900F20"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9A4790" w:rsidRPr="00A42F82" w14:paraId="27D3348F" w14:textId="77777777" w:rsidTr="009A4790">
        <w:trPr>
          <w:trHeight w:val="403"/>
        </w:trPr>
        <w:tc>
          <w:tcPr>
            <w:tcW w:w="562" w:type="dxa"/>
            <w:vAlign w:val="center"/>
          </w:tcPr>
          <w:p w14:paraId="056B5378" w14:textId="77777777" w:rsidR="009A4790" w:rsidRPr="00A42F82" w:rsidRDefault="009A4790" w:rsidP="009A4790">
            <w:pPr>
              <w:autoSpaceDE w:val="0"/>
              <w:autoSpaceDN w:val="0"/>
              <w:adjustRightInd w:val="0"/>
              <w:jc w:val="center"/>
              <w:rPr>
                <w:rFonts w:ascii="Arial" w:hAnsi="Arial" w:cs="Arial"/>
                <w:sz w:val="22"/>
                <w:szCs w:val="22"/>
              </w:rPr>
            </w:pPr>
          </w:p>
        </w:tc>
        <w:tc>
          <w:tcPr>
            <w:tcW w:w="9923" w:type="dxa"/>
            <w:gridSpan w:val="3"/>
          </w:tcPr>
          <w:p w14:paraId="016DD8B2" w14:textId="77777777" w:rsidR="009A4790" w:rsidRDefault="009A4790" w:rsidP="009A4790">
            <w:pPr>
              <w:autoSpaceDE w:val="0"/>
              <w:autoSpaceDN w:val="0"/>
              <w:adjustRightInd w:val="0"/>
              <w:rPr>
                <w:rFonts w:ascii="Arial" w:hAnsi="Arial" w:cs="Arial"/>
                <w:sz w:val="22"/>
                <w:szCs w:val="22"/>
              </w:rPr>
            </w:pPr>
            <w:r>
              <w:rPr>
                <w:rFonts w:ascii="Arial" w:hAnsi="Arial" w:cs="Arial"/>
                <w:sz w:val="22"/>
                <w:szCs w:val="22"/>
              </w:rPr>
              <w:t xml:space="preserve">Written records and responses stored securely in school, any paper-based data will remain on site. </w:t>
            </w:r>
          </w:p>
          <w:p w14:paraId="6E1EDDAF" w14:textId="77777777" w:rsidR="009A4790" w:rsidRDefault="009A4790" w:rsidP="009A4790">
            <w:pPr>
              <w:autoSpaceDE w:val="0"/>
              <w:autoSpaceDN w:val="0"/>
              <w:adjustRightInd w:val="0"/>
              <w:rPr>
                <w:rFonts w:ascii="Arial" w:hAnsi="Arial" w:cs="Arial"/>
                <w:sz w:val="22"/>
                <w:szCs w:val="22"/>
              </w:rPr>
            </w:pPr>
            <w:r>
              <w:rPr>
                <w:rFonts w:ascii="Arial" w:hAnsi="Arial" w:cs="Arial"/>
                <w:sz w:val="22"/>
                <w:szCs w:val="22"/>
              </w:rPr>
              <w:t xml:space="preserve">Computer data is securely stored. </w:t>
            </w:r>
          </w:p>
          <w:p w14:paraId="312B652F" w14:textId="77777777" w:rsidR="009A4790" w:rsidRDefault="009A4790" w:rsidP="009A4790">
            <w:pPr>
              <w:autoSpaceDE w:val="0"/>
              <w:autoSpaceDN w:val="0"/>
              <w:adjustRightInd w:val="0"/>
              <w:rPr>
                <w:rFonts w:ascii="Arial" w:hAnsi="Arial" w:cs="Arial"/>
                <w:sz w:val="22"/>
                <w:szCs w:val="22"/>
              </w:rPr>
            </w:pPr>
          </w:p>
          <w:p w14:paraId="68D57C96" w14:textId="77777777" w:rsidR="009A4790" w:rsidRPr="00A42F82" w:rsidRDefault="009A4790" w:rsidP="009A4790">
            <w:pPr>
              <w:autoSpaceDE w:val="0"/>
              <w:autoSpaceDN w:val="0"/>
              <w:adjustRightInd w:val="0"/>
              <w:rPr>
                <w:rFonts w:ascii="Arial" w:hAnsi="Arial" w:cs="Arial"/>
                <w:sz w:val="22"/>
                <w:szCs w:val="22"/>
              </w:rPr>
            </w:pPr>
            <w:r>
              <w:rPr>
                <w:rFonts w:ascii="Arial" w:hAnsi="Arial" w:cs="Arial"/>
                <w:sz w:val="22"/>
                <w:szCs w:val="22"/>
              </w:rPr>
              <w:t xml:space="preserve">Data will be deleted upon submission of assignment and final grade returned. </w:t>
            </w:r>
          </w:p>
          <w:p w14:paraId="61196F64" w14:textId="77777777" w:rsidR="009A4790" w:rsidRPr="00A42F82" w:rsidRDefault="009A4790" w:rsidP="009A4790">
            <w:pPr>
              <w:autoSpaceDE w:val="0"/>
              <w:autoSpaceDN w:val="0"/>
              <w:adjustRightInd w:val="0"/>
              <w:rPr>
                <w:rFonts w:ascii="Arial" w:hAnsi="Arial" w:cs="Arial"/>
                <w:sz w:val="22"/>
                <w:szCs w:val="22"/>
              </w:rPr>
            </w:pPr>
          </w:p>
        </w:tc>
      </w:tr>
      <w:tr w:rsidR="009A4790" w:rsidRPr="00A42F82" w14:paraId="7D374055" w14:textId="77777777" w:rsidTr="009A4790">
        <w:trPr>
          <w:trHeight w:val="403"/>
        </w:trPr>
        <w:tc>
          <w:tcPr>
            <w:tcW w:w="562" w:type="dxa"/>
            <w:shd w:val="clear" w:color="auto" w:fill="F2F2F2" w:themeFill="background1" w:themeFillShade="F2"/>
            <w:vAlign w:val="center"/>
          </w:tcPr>
          <w:p w14:paraId="6C9414A2"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07E87E05"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9A4790" w:rsidRPr="00A42F82" w14:paraId="5866569D" w14:textId="77777777" w:rsidTr="009A4790">
        <w:trPr>
          <w:trHeight w:val="403"/>
        </w:trPr>
        <w:tc>
          <w:tcPr>
            <w:tcW w:w="562" w:type="dxa"/>
            <w:vAlign w:val="center"/>
          </w:tcPr>
          <w:p w14:paraId="4BABF7C3" w14:textId="77777777" w:rsidR="009A4790" w:rsidRPr="00A42F82" w:rsidRDefault="009A4790" w:rsidP="009A4790">
            <w:pPr>
              <w:autoSpaceDE w:val="0"/>
              <w:autoSpaceDN w:val="0"/>
              <w:adjustRightInd w:val="0"/>
              <w:jc w:val="center"/>
              <w:rPr>
                <w:rFonts w:ascii="Arial" w:hAnsi="Arial" w:cs="Arial"/>
                <w:sz w:val="22"/>
                <w:szCs w:val="22"/>
              </w:rPr>
            </w:pPr>
          </w:p>
        </w:tc>
        <w:tc>
          <w:tcPr>
            <w:tcW w:w="9923" w:type="dxa"/>
            <w:gridSpan w:val="3"/>
          </w:tcPr>
          <w:p w14:paraId="1F4CC97C" w14:textId="77777777" w:rsidR="009A4790" w:rsidRPr="00A42F82" w:rsidRDefault="009A4790" w:rsidP="009A4790">
            <w:pPr>
              <w:autoSpaceDE w:val="0"/>
              <w:autoSpaceDN w:val="0"/>
              <w:adjustRightInd w:val="0"/>
              <w:rPr>
                <w:rFonts w:ascii="Arial" w:hAnsi="Arial" w:cs="Arial"/>
                <w:sz w:val="22"/>
                <w:szCs w:val="22"/>
              </w:rPr>
            </w:pPr>
            <w:r>
              <w:rPr>
                <w:rFonts w:ascii="Arial" w:hAnsi="Arial" w:cs="Arial"/>
                <w:sz w:val="22"/>
                <w:szCs w:val="22"/>
              </w:rPr>
              <w:t>No.</w:t>
            </w:r>
          </w:p>
          <w:p w14:paraId="5FDA6520" w14:textId="77777777" w:rsidR="009A4790" w:rsidRPr="00A42F82" w:rsidRDefault="009A4790" w:rsidP="009A4790">
            <w:pPr>
              <w:autoSpaceDE w:val="0"/>
              <w:autoSpaceDN w:val="0"/>
              <w:adjustRightInd w:val="0"/>
              <w:rPr>
                <w:rFonts w:ascii="Arial" w:hAnsi="Arial" w:cs="Arial"/>
                <w:sz w:val="22"/>
                <w:szCs w:val="22"/>
              </w:rPr>
            </w:pPr>
          </w:p>
        </w:tc>
      </w:tr>
      <w:tr w:rsidR="009A4790" w:rsidRPr="00A42F82" w14:paraId="684DAABA" w14:textId="77777777" w:rsidTr="009A4790">
        <w:trPr>
          <w:trHeight w:val="606"/>
        </w:trPr>
        <w:tc>
          <w:tcPr>
            <w:tcW w:w="562" w:type="dxa"/>
            <w:shd w:val="clear" w:color="auto" w:fill="F2F2F2" w:themeFill="background1" w:themeFillShade="F2"/>
            <w:vAlign w:val="center"/>
          </w:tcPr>
          <w:p w14:paraId="6915A4A4" w14:textId="77777777" w:rsidR="009A4790" w:rsidRPr="00A42F82" w:rsidRDefault="009A4790" w:rsidP="009A4790">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7E5A1F16" w14:textId="77777777" w:rsidR="009A4790" w:rsidRPr="00A42F82" w:rsidRDefault="009A4790" w:rsidP="009A4790">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62678454" w14:textId="77777777" w:rsidR="009A4790" w:rsidRPr="00A42F82" w:rsidRDefault="009A4790" w:rsidP="009A4790">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84C75BD" w14:textId="039D816B"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9A4790" w:rsidRPr="00A42F82" w14:paraId="6EE7E8F7" w14:textId="77777777" w:rsidTr="009A4790">
        <w:trPr>
          <w:trHeight w:val="632"/>
        </w:trPr>
        <w:tc>
          <w:tcPr>
            <w:tcW w:w="562" w:type="dxa"/>
            <w:shd w:val="clear" w:color="auto" w:fill="F2F2F2" w:themeFill="background1" w:themeFillShade="F2"/>
            <w:vAlign w:val="center"/>
          </w:tcPr>
          <w:p w14:paraId="069B7DF6" w14:textId="77777777" w:rsidR="009A4790" w:rsidRPr="00A42F82" w:rsidRDefault="009A4790" w:rsidP="009A4790">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163BF86C"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5B6079A" w14:textId="77777777" w:rsidR="009A4790" w:rsidRPr="00A42F82" w:rsidRDefault="009A4790" w:rsidP="009A4790">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34E538D" w14:textId="2BFD10C3"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rPr>
              <w:t>☒</w:t>
            </w:r>
          </w:p>
        </w:tc>
      </w:tr>
    </w:tbl>
    <w:p w14:paraId="2FA7C68B" w14:textId="77777777" w:rsidR="000C3BD9" w:rsidRPr="00A42F82" w:rsidRDefault="000C3BD9" w:rsidP="000C3BD9">
      <w:pPr>
        <w:rPr>
          <w:rFonts w:ascii="Arial" w:hAnsi="Arial" w:cs="Arial"/>
        </w:rPr>
      </w:pPr>
    </w:p>
    <w:p w14:paraId="52789524" w14:textId="77777777" w:rsidR="000C3BD9" w:rsidRPr="00A42F82" w:rsidRDefault="000C3BD9" w:rsidP="000C3BD9">
      <w:pPr>
        <w:rPr>
          <w:rFonts w:ascii="Arial" w:hAnsi="Arial" w:cs="Arial"/>
          <w:b/>
        </w:rPr>
      </w:pPr>
      <w:r w:rsidRPr="00A42F82">
        <w:rPr>
          <w:rFonts w:ascii="Arial" w:hAnsi="Arial" w:cs="Arial"/>
          <w:b/>
        </w:rPr>
        <w:t>SECTION J: Data Protection and Storage</w:t>
      </w:r>
    </w:p>
    <w:tbl>
      <w:tblPr>
        <w:tblStyle w:val="TableGrid"/>
        <w:tblpPr w:leftFromText="180" w:rightFromText="180" w:vertAnchor="text" w:horzAnchor="margin" w:tblpXSpec="center" w:tblpY="173"/>
        <w:tblW w:w="10485" w:type="dxa"/>
        <w:tblLook w:val="04A0" w:firstRow="1" w:lastRow="0" w:firstColumn="1" w:lastColumn="0" w:noHBand="0" w:noVBand="1"/>
      </w:tblPr>
      <w:tblGrid>
        <w:gridCol w:w="562"/>
        <w:gridCol w:w="7905"/>
        <w:gridCol w:w="992"/>
        <w:gridCol w:w="1026"/>
      </w:tblGrid>
      <w:tr w:rsidR="009A4790" w:rsidRPr="00A42F82" w14:paraId="23265648" w14:textId="77777777" w:rsidTr="009A4790">
        <w:trPr>
          <w:trHeight w:val="439"/>
        </w:trPr>
        <w:tc>
          <w:tcPr>
            <w:tcW w:w="562" w:type="dxa"/>
            <w:shd w:val="clear" w:color="auto" w:fill="F2F2F2" w:themeFill="background1" w:themeFillShade="F2"/>
            <w:vAlign w:val="center"/>
          </w:tcPr>
          <w:p w14:paraId="3C6DBA8F" w14:textId="77777777" w:rsidR="009A4790" w:rsidRPr="00A42F82" w:rsidRDefault="009A4790" w:rsidP="009A4790">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89ADD62" w14:textId="77777777" w:rsidR="009A4790" w:rsidRPr="00A42F82" w:rsidRDefault="009A4790" w:rsidP="009A4790">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82BE5D9" w14:textId="77777777" w:rsidR="009A4790" w:rsidRPr="00A42F82" w:rsidRDefault="009A4790" w:rsidP="009A479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571D893A" w14:textId="77777777" w:rsidR="009A4790" w:rsidRPr="00A42F82" w:rsidRDefault="009A4790" w:rsidP="009A479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A4790" w:rsidRPr="00A42F82" w14:paraId="0DD54E3A" w14:textId="77777777" w:rsidTr="009A4790">
        <w:trPr>
          <w:trHeight w:val="439"/>
        </w:trPr>
        <w:tc>
          <w:tcPr>
            <w:tcW w:w="562" w:type="dxa"/>
            <w:shd w:val="clear" w:color="auto" w:fill="F2F2F2" w:themeFill="background1" w:themeFillShade="F2"/>
            <w:vAlign w:val="center"/>
          </w:tcPr>
          <w:p w14:paraId="10C8C454"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1207887"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p w14:paraId="55BC7463" w14:textId="413BB690"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tcPr>
          <w:p w14:paraId="39C9CD49" w14:textId="35BAAD0F"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A4790" w:rsidRPr="00A42F82" w14:paraId="6FB6C69C" w14:textId="77777777" w:rsidTr="009A4790">
        <w:trPr>
          <w:trHeight w:val="403"/>
        </w:trPr>
        <w:tc>
          <w:tcPr>
            <w:tcW w:w="562" w:type="dxa"/>
            <w:shd w:val="clear" w:color="auto" w:fill="F2F2F2" w:themeFill="background1" w:themeFillShade="F2"/>
            <w:vAlign w:val="center"/>
          </w:tcPr>
          <w:p w14:paraId="4B26BF57"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8875642"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p w14:paraId="6B04D9CC" w14:textId="176F0F7D"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tcPr>
          <w:p w14:paraId="34244D50" w14:textId="38D52B08"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A4790" w:rsidRPr="00A42F82" w14:paraId="755A49F0" w14:textId="77777777" w:rsidTr="009A4790">
        <w:trPr>
          <w:trHeight w:val="439"/>
        </w:trPr>
        <w:tc>
          <w:tcPr>
            <w:tcW w:w="562" w:type="dxa"/>
            <w:shd w:val="clear" w:color="auto" w:fill="F2F2F2" w:themeFill="background1" w:themeFillShade="F2"/>
            <w:vAlign w:val="center"/>
          </w:tcPr>
          <w:p w14:paraId="51EE32A0"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3A1909F4"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p w14:paraId="6D9FA9B5" w14:textId="7FC50F53"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213E7D51" w14:textId="4D549030"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A4790" w:rsidRPr="00A42F82" w14:paraId="445FC753" w14:textId="77777777" w:rsidTr="009A4790">
        <w:trPr>
          <w:trHeight w:val="403"/>
        </w:trPr>
        <w:tc>
          <w:tcPr>
            <w:tcW w:w="562" w:type="dxa"/>
            <w:shd w:val="clear" w:color="auto" w:fill="F2F2F2" w:themeFill="background1" w:themeFillShade="F2"/>
            <w:vAlign w:val="center"/>
          </w:tcPr>
          <w:p w14:paraId="23D38143"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0412B199"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p w14:paraId="5C33EE48" w14:textId="484B8C9B" w:rsidR="009A4790" w:rsidRPr="00A42F82" w:rsidRDefault="009A4790" w:rsidP="009A479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tcPr>
          <w:p w14:paraId="4F4926BC" w14:textId="028C98A7"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A4790" w:rsidRPr="00A42F82" w14:paraId="40585C68" w14:textId="77777777" w:rsidTr="009A4790">
        <w:trPr>
          <w:trHeight w:val="403"/>
        </w:trPr>
        <w:tc>
          <w:tcPr>
            <w:tcW w:w="562" w:type="dxa"/>
            <w:shd w:val="clear" w:color="auto" w:fill="F2F2F2" w:themeFill="background1" w:themeFillShade="F2"/>
            <w:vAlign w:val="center"/>
          </w:tcPr>
          <w:p w14:paraId="296E8A81"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10C4380E"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p w14:paraId="52A7259C" w14:textId="35F306DB"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715AB82C" w14:textId="38CA915B"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A4790" w:rsidRPr="00A42F82" w14:paraId="2F6AE983" w14:textId="77777777" w:rsidTr="009A4790">
        <w:trPr>
          <w:trHeight w:val="403"/>
        </w:trPr>
        <w:tc>
          <w:tcPr>
            <w:tcW w:w="562" w:type="dxa"/>
            <w:shd w:val="clear" w:color="auto" w:fill="F2F2F2" w:themeFill="background1" w:themeFillShade="F2"/>
            <w:vAlign w:val="center"/>
          </w:tcPr>
          <w:p w14:paraId="18DDD554"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114DBF4D"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p w14:paraId="6EB0A0E5" w14:textId="5658A80D"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09196CAD" w14:textId="78028A98"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A4790" w:rsidRPr="00A42F82" w14:paraId="59A925EC" w14:textId="77777777" w:rsidTr="009A4790">
        <w:trPr>
          <w:trHeight w:val="403"/>
        </w:trPr>
        <w:tc>
          <w:tcPr>
            <w:tcW w:w="562" w:type="dxa"/>
            <w:shd w:val="clear" w:color="auto" w:fill="F2F2F2" w:themeFill="background1" w:themeFillShade="F2"/>
            <w:vAlign w:val="center"/>
          </w:tcPr>
          <w:p w14:paraId="338D1710" w14:textId="77777777" w:rsidR="009A4790" w:rsidRPr="00A42F82" w:rsidRDefault="009A4790" w:rsidP="009A4790">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46BA9DCC" w14:textId="77777777" w:rsidR="009A4790" w:rsidRPr="00A42F82" w:rsidRDefault="009A4790" w:rsidP="009A4790">
            <w:pPr>
              <w:autoSpaceDE w:val="0"/>
              <w:autoSpaceDN w:val="0"/>
              <w:adjustRightInd w:val="0"/>
              <w:rPr>
                <w:rFonts w:ascii="Arial" w:hAnsi="Arial" w:cs="Arial"/>
                <w:sz w:val="22"/>
                <w:szCs w:val="22"/>
              </w:rPr>
            </w:pPr>
            <w:r w:rsidRPr="00A42F82">
              <w:rPr>
                <w:rFonts w:ascii="Arial" w:hAnsi="Arial" w:cs="Arial"/>
                <w:sz w:val="22"/>
                <w:szCs w:val="22"/>
              </w:rPr>
              <w:t>Other – specify:</w:t>
            </w:r>
          </w:p>
          <w:p w14:paraId="004484EA" w14:textId="77777777" w:rsidR="009A4790" w:rsidRPr="00A42F82" w:rsidRDefault="009A4790" w:rsidP="009A479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p w14:paraId="5FABA467" w14:textId="4717BA2D"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56CEE161" w14:textId="375453AA" w:rsidR="009A4790" w:rsidRPr="00A42F82" w:rsidRDefault="009A4790" w:rsidP="009A479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A4790" w:rsidRPr="00A42F82" w14:paraId="1946EBCF" w14:textId="77777777" w:rsidTr="009A4790">
        <w:trPr>
          <w:trHeight w:val="403"/>
        </w:trPr>
        <w:tc>
          <w:tcPr>
            <w:tcW w:w="562" w:type="dxa"/>
            <w:shd w:val="clear" w:color="auto" w:fill="F2F2F2" w:themeFill="background1" w:themeFillShade="F2"/>
            <w:vAlign w:val="center"/>
          </w:tcPr>
          <w:p w14:paraId="4920A6DA" w14:textId="77777777" w:rsidR="009A4790" w:rsidRPr="00A42F82" w:rsidRDefault="009A4790" w:rsidP="009A4790">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4ADC40D" w14:textId="77777777" w:rsidR="009A4790" w:rsidRPr="00A42F82" w:rsidRDefault="009A4790" w:rsidP="009A4790">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9A4790" w:rsidRPr="00A42F82" w14:paraId="03BAEC51" w14:textId="77777777" w:rsidTr="009A4790">
        <w:trPr>
          <w:trHeight w:val="403"/>
        </w:trPr>
        <w:tc>
          <w:tcPr>
            <w:tcW w:w="562" w:type="dxa"/>
            <w:vAlign w:val="center"/>
          </w:tcPr>
          <w:p w14:paraId="50D129CF" w14:textId="77777777" w:rsidR="009A4790" w:rsidRPr="00A42F82" w:rsidRDefault="009A4790" w:rsidP="009A4790">
            <w:pPr>
              <w:jc w:val="center"/>
              <w:rPr>
                <w:rFonts w:ascii="Arial" w:hAnsi="Arial" w:cs="Arial"/>
                <w:sz w:val="22"/>
                <w:szCs w:val="22"/>
              </w:rPr>
            </w:pPr>
          </w:p>
        </w:tc>
        <w:tc>
          <w:tcPr>
            <w:tcW w:w="9923" w:type="dxa"/>
            <w:gridSpan w:val="3"/>
          </w:tcPr>
          <w:p w14:paraId="033DBA3A" w14:textId="77777777" w:rsidR="009A4790" w:rsidRPr="00A42F82" w:rsidRDefault="009A4790" w:rsidP="009A4790">
            <w:pPr>
              <w:rPr>
                <w:rFonts w:ascii="Arial" w:hAnsi="Arial" w:cs="Arial"/>
                <w:sz w:val="22"/>
                <w:szCs w:val="22"/>
              </w:rPr>
            </w:pPr>
          </w:p>
          <w:p w14:paraId="721DF63E" w14:textId="77777777" w:rsidR="009A4790" w:rsidRPr="00A42F82" w:rsidRDefault="009A4790" w:rsidP="009A4790">
            <w:pPr>
              <w:rPr>
                <w:rFonts w:ascii="Arial" w:hAnsi="Arial" w:cs="Arial"/>
                <w:sz w:val="22"/>
                <w:szCs w:val="22"/>
              </w:rPr>
            </w:pPr>
            <w:r>
              <w:rPr>
                <w:rFonts w:ascii="Arial" w:hAnsi="Arial" w:cs="Arial"/>
                <w:sz w:val="22"/>
                <w:szCs w:val="22"/>
              </w:rPr>
              <w:t xml:space="preserve">Laptop password protected and data anonymised. Will not be recording any identifiable data for pupils. Staff names will be identifiable with consent.  </w:t>
            </w:r>
          </w:p>
          <w:p w14:paraId="027CAB0E" w14:textId="77777777" w:rsidR="009A4790" w:rsidRPr="00A42F82" w:rsidRDefault="009A4790" w:rsidP="009A4790">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76FE6D54" w14:textId="77777777" w:rsidR="000C3BD9" w:rsidRPr="00A42F82" w:rsidRDefault="000C3BD9" w:rsidP="000C3BD9">
      <w:pPr>
        <w:rPr>
          <w:rFonts w:ascii="Arial" w:hAnsi="Arial" w:cs="Arial"/>
          <w:b/>
        </w:rPr>
      </w:pPr>
    </w:p>
    <w:p w14:paraId="22DED0E0" w14:textId="77777777" w:rsidR="000C3BD9" w:rsidRPr="00A42F82" w:rsidRDefault="000C3BD9" w:rsidP="000C3BD9">
      <w:pPr>
        <w:rPr>
          <w:rFonts w:ascii="Arial" w:hAnsi="Arial" w:cs="Arial"/>
        </w:rPr>
      </w:pPr>
    </w:p>
    <w:p w14:paraId="08EAC84D" w14:textId="77777777" w:rsidR="000C3BD9" w:rsidRPr="00A42F82" w:rsidRDefault="000C3BD9" w:rsidP="000C3BD9">
      <w:pPr>
        <w:rPr>
          <w:rFonts w:ascii="Arial" w:hAnsi="Arial" w:cs="Arial"/>
        </w:rPr>
      </w:pPr>
    </w:p>
    <w:p w14:paraId="0F51A891" w14:textId="77777777" w:rsidR="000C3BD9" w:rsidRPr="00A42F82" w:rsidRDefault="000C3BD9" w:rsidP="000C3BD9">
      <w:pPr>
        <w:rPr>
          <w:rFonts w:ascii="Arial" w:hAnsi="Arial" w:cs="Arial"/>
          <w:b/>
          <w:bCs/>
        </w:rPr>
      </w:pPr>
    </w:p>
    <w:p w14:paraId="4ABC71F5" w14:textId="77777777" w:rsidR="000C3BD9" w:rsidRPr="00A42F82" w:rsidRDefault="000C3BD9" w:rsidP="000C3BD9">
      <w:pPr>
        <w:rPr>
          <w:rFonts w:ascii="Arial" w:hAnsi="Arial" w:cs="Arial"/>
          <w:b/>
          <w:bCs/>
        </w:rPr>
      </w:pPr>
      <w:r w:rsidRPr="00A42F82">
        <w:rPr>
          <w:rFonts w:ascii="Arial" w:hAnsi="Arial" w:cs="Arial"/>
          <w:b/>
          <w:bCs/>
        </w:rPr>
        <w:br w:type="page"/>
      </w:r>
    </w:p>
    <w:tbl>
      <w:tblPr>
        <w:tblpPr w:leftFromText="180" w:rightFromText="180" w:vertAnchor="text" w:horzAnchor="margin" w:tblpXSpec="center" w:tblpY="646"/>
        <w:tblW w:w="1047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A4790" w:rsidRPr="00A42F82" w14:paraId="5BD2D812" w14:textId="77777777" w:rsidTr="009A4790">
        <w:trPr>
          <w:trHeight w:val="1807"/>
        </w:trPr>
        <w:tc>
          <w:tcPr>
            <w:tcW w:w="554" w:type="dxa"/>
            <w:shd w:val="clear" w:color="auto" w:fill="F2F2F2" w:themeFill="background1" w:themeFillShade="F2"/>
            <w:vAlign w:val="center"/>
          </w:tcPr>
          <w:p w14:paraId="34AE1A4A" w14:textId="77777777" w:rsidR="009A4790" w:rsidRPr="00A42F82" w:rsidRDefault="009A4790" w:rsidP="009A4790">
            <w:pPr>
              <w:jc w:val="center"/>
              <w:rPr>
                <w:rFonts w:ascii="Arial" w:hAnsi="Arial" w:cs="Arial"/>
              </w:rPr>
            </w:pPr>
          </w:p>
        </w:tc>
        <w:tc>
          <w:tcPr>
            <w:tcW w:w="9923" w:type="dxa"/>
            <w:gridSpan w:val="3"/>
            <w:shd w:val="clear" w:color="auto" w:fill="F2F2F2" w:themeFill="background1" w:themeFillShade="F2"/>
            <w:vAlign w:val="center"/>
          </w:tcPr>
          <w:p w14:paraId="1633596F" w14:textId="77777777" w:rsidR="009A4790" w:rsidRPr="00A42F82" w:rsidRDefault="009A4790" w:rsidP="009A4790">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4AFAB4EA" w14:textId="77777777" w:rsidR="009A4790" w:rsidRPr="00A42F82" w:rsidRDefault="009A4790" w:rsidP="009A4790">
            <w:pPr>
              <w:jc w:val="both"/>
              <w:rPr>
                <w:rFonts w:ascii="Arial" w:hAnsi="Arial" w:cs="Arial"/>
                <w:b/>
                <w:bCs/>
                <w:color w:val="000000"/>
              </w:rPr>
            </w:pPr>
          </w:p>
          <w:p w14:paraId="0EFB5AB0" w14:textId="77777777" w:rsidR="009A4790" w:rsidRPr="00A42F82" w:rsidRDefault="009A4790" w:rsidP="009A4790">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9A4790" w:rsidRPr="00A42F82" w14:paraId="1E6546F5" w14:textId="77777777" w:rsidTr="009A479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B804FA" w14:textId="77777777" w:rsidR="009A4790" w:rsidRPr="00A42F82" w:rsidRDefault="009A4790" w:rsidP="009A4790">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A3CDE1" w14:textId="77777777" w:rsidR="009A4790" w:rsidRPr="00A42F82" w:rsidRDefault="009A4790" w:rsidP="009A4790">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2F1DE929" w14:textId="77777777" w:rsidR="009A4790" w:rsidRPr="00A42F82" w:rsidRDefault="009A4790" w:rsidP="009A4790">
            <w:pPr>
              <w:spacing w:before="100" w:beforeAutospacing="1" w:after="100" w:afterAutospacing="1"/>
              <w:rPr>
                <w:rFonts w:ascii="Arial" w:hAnsi="Arial" w:cs="Arial"/>
              </w:rPr>
            </w:pPr>
            <w:r>
              <w:rPr>
                <w:rFonts w:ascii="Arial" w:hAnsi="Arial" w:cs="Arial"/>
              </w:rPr>
              <w:t>JRWH</w:t>
            </w:r>
          </w:p>
        </w:tc>
        <w:tc>
          <w:tcPr>
            <w:tcW w:w="2139" w:type="dxa"/>
            <w:vAlign w:val="center"/>
          </w:tcPr>
          <w:p w14:paraId="29869B1E" w14:textId="77777777" w:rsidR="009A4790" w:rsidRDefault="009A4790" w:rsidP="009A4790">
            <w:pPr>
              <w:spacing w:before="100" w:beforeAutospacing="1" w:after="100" w:afterAutospacing="1"/>
              <w:rPr>
                <w:rFonts w:ascii="Arial" w:hAnsi="Arial" w:cs="Arial"/>
                <w:b/>
                <w:bCs/>
              </w:rPr>
            </w:pPr>
            <w:r w:rsidRPr="00A42F82">
              <w:rPr>
                <w:rFonts w:ascii="Arial" w:hAnsi="Arial" w:cs="Arial"/>
                <w:b/>
                <w:bCs/>
              </w:rPr>
              <w:t>Date:</w:t>
            </w:r>
          </w:p>
          <w:p w14:paraId="2BF9A3D8" w14:textId="77777777" w:rsidR="009A4790" w:rsidRPr="00A42F82" w:rsidRDefault="009A4790" w:rsidP="009A4790">
            <w:pPr>
              <w:spacing w:before="100" w:beforeAutospacing="1" w:after="100" w:afterAutospacing="1"/>
              <w:rPr>
                <w:rFonts w:ascii="Arial" w:hAnsi="Arial" w:cs="Arial"/>
                <w:b/>
                <w:bCs/>
              </w:rPr>
            </w:pPr>
            <w:r>
              <w:rPr>
                <w:rFonts w:ascii="Arial" w:hAnsi="Arial" w:cs="Arial"/>
                <w:b/>
                <w:bCs/>
              </w:rPr>
              <w:t>10/04/2024</w:t>
            </w:r>
          </w:p>
          <w:p w14:paraId="230F560F" w14:textId="77777777" w:rsidR="009A4790" w:rsidRPr="00A42F82" w:rsidRDefault="009A4790" w:rsidP="009A4790">
            <w:pPr>
              <w:spacing w:before="100" w:beforeAutospacing="1" w:after="100" w:afterAutospacing="1"/>
              <w:rPr>
                <w:rFonts w:ascii="Arial" w:hAnsi="Arial" w:cs="Arial"/>
              </w:rPr>
            </w:pPr>
          </w:p>
        </w:tc>
      </w:tr>
    </w:tbl>
    <w:p w14:paraId="3A6C8F15" w14:textId="77777777" w:rsidR="000C3BD9" w:rsidRPr="00A42F82" w:rsidRDefault="000C3BD9" w:rsidP="000C3BD9">
      <w:pPr>
        <w:autoSpaceDE w:val="0"/>
        <w:autoSpaceDN w:val="0"/>
        <w:adjustRightInd w:val="0"/>
        <w:spacing w:after="240"/>
        <w:jc w:val="both"/>
        <w:rPr>
          <w:rFonts w:ascii="Arial" w:hAnsi="Arial" w:cs="Arial"/>
          <w:b/>
        </w:rPr>
      </w:pPr>
      <w:r w:rsidRPr="00A42F82">
        <w:rPr>
          <w:rFonts w:ascii="Arial" w:hAnsi="Arial" w:cs="Arial"/>
          <w:b/>
        </w:rPr>
        <w:t>SECTION K: Declaration</w:t>
      </w:r>
    </w:p>
    <w:p w14:paraId="209E9D99" w14:textId="77777777" w:rsidR="000C3BD9" w:rsidRPr="00A42F82" w:rsidRDefault="000C3BD9" w:rsidP="000C3BD9">
      <w:pPr>
        <w:rPr>
          <w:rFonts w:ascii="Arial" w:hAnsi="Arial" w:cs="Arial"/>
        </w:rPr>
      </w:pPr>
    </w:p>
    <w:p w14:paraId="0010C782" w14:textId="77777777" w:rsidR="000C3BD9" w:rsidRPr="00A42F82" w:rsidRDefault="000C3BD9" w:rsidP="000C3BD9">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6"/>
        <w:gridCol w:w="2670"/>
        <w:gridCol w:w="4022"/>
        <w:gridCol w:w="1874"/>
      </w:tblGrid>
      <w:tr w:rsidR="000C3BD9" w:rsidRPr="00A42F82" w14:paraId="19EA673A" w14:textId="77777777" w:rsidTr="00DA7633">
        <w:trPr>
          <w:trHeight w:val="346"/>
        </w:trPr>
        <w:tc>
          <w:tcPr>
            <w:tcW w:w="365" w:type="pct"/>
            <w:shd w:val="clear" w:color="auto" w:fill="F2F2F2" w:themeFill="background1" w:themeFillShade="F2"/>
            <w:vAlign w:val="center"/>
          </w:tcPr>
          <w:p w14:paraId="1EC2804C" w14:textId="77777777" w:rsidR="000C3BD9" w:rsidRPr="00A42F82" w:rsidRDefault="000C3BD9" w:rsidP="00DA7633">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26C0B4AF" w14:textId="77777777" w:rsidR="000C3BD9" w:rsidRPr="00A42F82" w:rsidRDefault="000C3BD9" w:rsidP="00DA763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49E07338" w14:textId="77777777" w:rsidR="000C3BD9" w:rsidRPr="00A42F82" w:rsidRDefault="000C3BD9" w:rsidP="00DA7633">
            <w:pPr>
              <w:pStyle w:val="ListParagraph"/>
              <w:ind w:left="0"/>
              <w:rPr>
                <w:rFonts w:ascii="Arial" w:hAnsi="Arial" w:cs="Arial"/>
              </w:rPr>
            </w:pPr>
            <w:r>
              <w:rPr>
                <w:rFonts w:ascii="Arial" w:hAnsi="Arial" w:cs="Arial"/>
              </w:rPr>
              <w:t>Jo Bamsey</w:t>
            </w:r>
          </w:p>
        </w:tc>
        <w:tc>
          <w:tcPr>
            <w:tcW w:w="1014" w:type="pct"/>
            <w:vMerge w:val="restart"/>
          </w:tcPr>
          <w:p w14:paraId="42B0F66C" w14:textId="77777777" w:rsidR="000C3BD9" w:rsidRPr="00A42F82" w:rsidRDefault="000C3BD9" w:rsidP="00DA7633">
            <w:pPr>
              <w:pStyle w:val="ListParagraph"/>
              <w:ind w:left="0"/>
              <w:rPr>
                <w:rFonts w:ascii="Arial" w:hAnsi="Arial" w:cs="Arial"/>
              </w:rPr>
            </w:pPr>
            <w:r w:rsidRPr="00A42F82">
              <w:rPr>
                <w:rFonts w:ascii="Arial" w:hAnsi="Arial" w:cs="Arial"/>
                <w:b/>
                <w:bCs/>
              </w:rPr>
              <w:t>Date:</w:t>
            </w:r>
          </w:p>
        </w:tc>
      </w:tr>
      <w:tr w:rsidR="000C3BD9" w:rsidRPr="00A42F82" w14:paraId="4E7F0969" w14:textId="77777777" w:rsidTr="00DA7633">
        <w:trPr>
          <w:trHeight w:val="347"/>
        </w:trPr>
        <w:tc>
          <w:tcPr>
            <w:tcW w:w="365" w:type="pct"/>
            <w:shd w:val="clear" w:color="auto" w:fill="F2F2F2" w:themeFill="background1" w:themeFillShade="F2"/>
            <w:vAlign w:val="center"/>
          </w:tcPr>
          <w:p w14:paraId="5086D551" w14:textId="77777777" w:rsidR="000C3BD9" w:rsidRPr="00A42F82" w:rsidRDefault="000C3BD9" w:rsidP="00DA7633">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FB25592" w14:textId="77777777" w:rsidR="000C3BD9" w:rsidRPr="00A42F82" w:rsidRDefault="000C3BD9" w:rsidP="00DA7633">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789B760" w14:textId="77777777" w:rsidR="000C3BD9" w:rsidRPr="00A42F82" w:rsidRDefault="000C3BD9" w:rsidP="00DA7633">
            <w:pPr>
              <w:pStyle w:val="ListParagraph"/>
              <w:ind w:left="0"/>
              <w:rPr>
                <w:rFonts w:ascii="Arial" w:hAnsi="Arial" w:cs="Arial"/>
              </w:rPr>
            </w:pPr>
          </w:p>
          <w:p w14:paraId="594CC8F2" w14:textId="77777777" w:rsidR="000C3BD9" w:rsidRPr="00A42F82" w:rsidRDefault="000C3BD9" w:rsidP="00DA7633">
            <w:pPr>
              <w:pStyle w:val="ListParagraph"/>
              <w:ind w:left="0"/>
              <w:rPr>
                <w:rFonts w:ascii="Arial" w:hAnsi="Arial" w:cs="Arial"/>
              </w:rPr>
            </w:pPr>
          </w:p>
        </w:tc>
        <w:tc>
          <w:tcPr>
            <w:tcW w:w="1014" w:type="pct"/>
            <w:vMerge/>
            <w:vAlign w:val="center"/>
          </w:tcPr>
          <w:p w14:paraId="71C5DB68" w14:textId="77777777" w:rsidR="000C3BD9" w:rsidRPr="00A42F82" w:rsidRDefault="000C3BD9" w:rsidP="00DA7633">
            <w:pPr>
              <w:pStyle w:val="ListParagraph"/>
              <w:ind w:left="0"/>
              <w:rPr>
                <w:rFonts w:ascii="Arial" w:hAnsi="Arial" w:cs="Arial"/>
              </w:rPr>
            </w:pPr>
          </w:p>
        </w:tc>
      </w:tr>
    </w:tbl>
    <w:p w14:paraId="7A98D8E2" w14:textId="77777777" w:rsidR="000C3BD9" w:rsidRDefault="000C3BD9" w:rsidP="000C3BD9">
      <w:pPr>
        <w:rPr>
          <w:rFonts w:ascii="Arial" w:hAnsi="Arial" w:cs="Arial"/>
        </w:rPr>
      </w:pPr>
    </w:p>
    <w:p w14:paraId="54C54AD7" w14:textId="77777777" w:rsidR="000C3BD9" w:rsidRPr="00A42F82" w:rsidRDefault="000C3BD9" w:rsidP="000C3BD9">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8"/>
        <w:gridCol w:w="2671"/>
        <w:gridCol w:w="4024"/>
        <w:gridCol w:w="1873"/>
      </w:tblGrid>
      <w:tr w:rsidR="000C3BD9" w:rsidRPr="00A42F82" w14:paraId="0295D546" w14:textId="77777777" w:rsidTr="00DA7633">
        <w:trPr>
          <w:trHeight w:val="346"/>
        </w:trPr>
        <w:tc>
          <w:tcPr>
            <w:tcW w:w="366" w:type="pct"/>
            <w:shd w:val="clear" w:color="auto" w:fill="F2F2F2" w:themeFill="background1" w:themeFillShade="F2"/>
            <w:vAlign w:val="center"/>
          </w:tcPr>
          <w:p w14:paraId="2FD4F3F2" w14:textId="77777777" w:rsidR="000C3BD9" w:rsidRPr="00A42F82" w:rsidRDefault="000C3BD9" w:rsidP="00DA7633">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179F5C97" w14:textId="77777777" w:rsidR="000C3BD9" w:rsidRPr="00A42F82" w:rsidRDefault="000C3BD9" w:rsidP="00DA7633">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57AFBFE1" w14:textId="77777777" w:rsidR="000C3BD9" w:rsidRPr="00A42F82" w:rsidRDefault="000C3BD9" w:rsidP="00DA7633">
            <w:pPr>
              <w:pStyle w:val="ListParagraph"/>
              <w:ind w:left="0"/>
              <w:rPr>
                <w:rFonts w:ascii="Arial" w:hAnsi="Arial" w:cs="Arial"/>
              </w:rPr>
            </w:pPr>
          </w:p>
        </w:tc>
        <w:tc>
          <w:tcPr>
            <w:tcW w:w="1013" w:type="pct"/>
            <w:vMerge w:val="restart"/>
          </w:tcPr>
          <w:p w14:paraId="0C610F55" w14:textId="77777777" w:rsidR="000C3BD9" w:rsidRPr="00A42F82" w:rsidRDefault="000C3BD9" w:rsidP="00DA7633">
            <w:pPr>
              <w:pStyle w:val="ListParagraph"/>
              <w:ind w:left="0"/>
              <w:rPr>
                <w:rFonts w:ascii="Arial" w:hAnsi="Arial" w:cs="Arial"/>
              </w:rPr>
            </w:pPr>
            <w:r w:rsidRPr="00A42F82">
              <w:rPr>
                <w:rFonts w:ascii="Arial" w:hAnsi="Arial" w:cs="Arial"/>
                <w:b/>
                <w:bCs/>
              </w:rPr>
              <w:t>Date:</w:t>
            </w:r>
          </w:p>
        </w:tc>
      </w:tr>
      <w:tr w:rsidR="000C3BD9" w:rsidRPr="00A42F82" w14:paraId="5704A73C" w14:textId="77777777" w:rsidTr="00DA7633">
        <w:trPr>
          <w:trHeight w:val="347"/>
        </w:trPr>
        <w:tc>
          <w:tcPr>
            <w:tcW w:w="366" w:type="pct"/>
            <w:shd w:val="clear" w:color="auto" w:fill="F2F2F2" w:themeFill="background1" w:themeFillShade="F2"/>
            <w:vAlign w:val="center"/>
          </w:tcPr>
          <w:p w14:paraId="4923840B" w14:textId="77777777" w:rsidR="000C3BD9" w:rsidRPr="00A42F82" w:rsidRDefault="000C3BD9" w:rsidP="00DA7633">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28D7AE1" w14:textId="77777777" w:rsidR="000C3BD9" w:rsidRPr="00A42F82" w:rsidRDefault="000C3BD9" w:rsidP="00DA7633">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8AFF543" w14:textId="77777777" w:rsidR="000C3BD9" w:rsidRPr="00A42F82" w:rsidRDefault="000C3BD9" w:rsidP="00DA7633">
            <w:pPr>
              <w:pStyle w:val="ListParagraph"/>
              <w:ind w:left="0"/>
              <w:rPr>
                <w:rFonts w:ascii="Arial" w:hAnsi="Arial" w:cs="Arial"/>
              </w:rPr>
            </w:pPr>
          </w:p>
          <w:p w14:paraId="5160D7FE" w14:textId="77777777" w:rsidR="000C3BD9" w:rsidRPr="00A42F82" w:rsidRDefault="000C3BD9" w:rsidP="00DA7633">
            <w:pPr>
              <w:pStyle w:val="ListParagraph"/>
              <w:ind w:left="0"/>
              <w:rPr>
                <w:rFonts w:ascii="Arial" w:hAnsi="Arial" w:cs="Arial"/>
              </w:rPr>
            </w:pPr>
          </w:p>
        </w:tc>
        <w:tc>
          <w:tcPr>
            <w:tcW w:w="1013" w:type="pct"/>
            <w:vMerge/>
            <w:vAlign w:val="center"/>
          </w:tcPr>
          <w:p w14:paraId="0B4AFE26" w14:textId="77777777" w:rsidR="000C3BD9" w:rsidRPr="00A42F82" w:rsidRDefault="000C3BD9" w:rsidP="00DA7633">
            <w:pPr>
              <w:pStyle w:val="ListParagraph"/>
              <w:ind w:left="0"/>
              <w:rPr>
                <w:rFonts w:ascii="Arial" w:hAnsi="Arial" w:cs="Arial"/>
              </w:rPr>
            </w:pPr>
          </w:p>
        </w:tc>
      </w:tr>
    </w:tbl>
    <w:p w14:paraId="689081CF" w14:textId="77777777" w:rsidR="000C3BD9" w:rsidRPr="00A42F82" w:rsidRDefault="000C3BD9" w:rsidP="000C3BD9">
      <w:pPr>
        <w:rPr>
          <w:rFonts w:ascii="Arial" w:hAnsi="Arial" w:cs="Arial"/>
          <w:b/>
        </w:rPr>
      </w:pPr>
    </w:p>
    <w:p w14:paraId="0AD0DA50" w14:textId="77777777" w:rsidR="000C3BD9" w:rsidRPr="00A42F82" w:rsidRDefault="000C3BD9" w:rsidP="000C3BD9">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0C3BD9" w:rsidRPr="00A42F82" w14:paraId="47D549B7" w14:textId="77777777" w:rsidTr="00DA7633">
        <w:trPr>
          <w:trHeight w:val="491"/>
        </w:trPr>
        <w:tc>
          <w:tcPr>
            <w:tcW w:w="675" w:type="dxa"/>
            <w:shd w:val="clear" w:color="auto" w:fill="BFBFBF" w:themeFill="background1" w:themeFillShade="BF"/>
            <w:vAlign w:val="center"/>
          </w:tcPr>
          <w:p w14:paraId="0953E910" w14:textId="489CB332" w:rsidR="000C3BD9" w:rsidRPr="00A42F82" w:rsidRDefault="000C3BD9" w:rsidP="00DA7633">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7320AE8D" w14:textId="77777777" w:rsidR="000C3BD9" w:rsidRPr="00A42F82" w:rsidRDefault="000C3BD9" w:rsidP="00DA7633">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0C3BD9" w:rsidRPr="00A42F82" w14:paraId="38EEC3A0" w14:textId="77777777" w:rsidTr="00DA7633">
        <w:trPr>
          <w:trHeight w:val="413"/>
        </w:trPr>
        <w:tc>
          <w:tcPr>
            <w:tcW w:w="675" w:type="dxa"/>
            <w:shd w:val="clear" w:color="auto" w:fill="BFBFBF" w:themeFill="background1" w:themeFillShade="BF"/>
            <w:vAlign w:val="center"/>
          </w:tcPr>
          <w:p w14:paraId="5C79B9EF" w14:textId="7588E9BC" w:rsidR="000C3BD9" w:rsidRPr="00A42F82" w:rsidRDefault="000C3BD9" w:rsidP="00DA7633">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44DEF877" w14:textId="77777777" w:rsidR="000C3BD9" w:rsidRPr="00A42F82" w:rsidRDefault="000C3BD9" w:rsidP="00DA7633">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0C3BD9" w:rsidRPr="00A42F82" w14:paraId="527CC5A0" w14:textId="77777777" w:rsidTr="00DA7633">
        <w:trPr>
          <w:trHeight w:val="419"/>
        </w:trPr>
        <w:tc>
          <w:tcPr>
            <w:tcW w:w="675" w:type="dxa"/>
            <w:shd w:val="clear" w:color="auto" w:fill="BFBFBF" w:themeFill="background1" w:themeFillShade="BF"/>
            <w:vAlign w:val="center"/>
          </w:tcPr>
          <w:p w14:paraId="3AD39529" w14:textId="5DB0DBCC" w:rsidR="000C3BD9" w:rsidRPr="00A42F82" w:rsidRDefault="000C3BD9" w:rsidP="00DA7633">
            <w:pPr>
              <w:jc w:val="center"/>
              <w:rPr>
                <w:rFonts w:ascii="Arial" w:hAnsi="Arial" w:cs="Arial"/>
                <w:sz w:val="22"/>
                <w:szCs w:val="22"/>
              </w:rPr>
            </w:pPr>
            <w:r>
              <w:rPr>
                <w:rFonts w:ascii="MS Gothic" w:eastAsia="MS Gothic" w:hAnsi="MS Gothic" w:cs="Arial" w:hint="eastAsia"/>
              </w:rPr>
              <w:t>☒</w:t>
            </w:r>
          </w:p>
        </w:tc>
        <w:tc>
          <w:tcPr>
            <w:tcW w:w="9810" w:type="dxa"/>
            <w:vAlign w:val="center"/>
          </w:tcPr>
          <w:p w14:paraId="620E1D09" w14:textId="77777777" w:rsidR="000C3BD9" w:rsidRPr="00A42F82" w:rsidRDefault="000C3BD9" w:rsidP="00DA7633">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0C3BD9" w:rsidRPr="00A42F82" w14:paraId="638291E6" w14:textId="77777777" w:rsidTr="00DA7633">
        <w:trPr>
          <w:trHeight w:val="492"/>
        </w:trPr>
        <w:tc>
          <w:tcPr>
            <w:tcW w:w="675" w:type="dxa"/>
            <w:shd w:val="clear" w:color="auto" w:fill="BFBFBF" w:themeFill="background1" w:themeFillShade="BF"/>
            <w:vAlign w:val="center"/>
          </w:tcPr>
          <w:p w14:paraId="17B65F6C" w14:textId="39043D75" w:rsidR="000C3BD9" w:rsidRPr="00A42F82" w:rsidRDefault="000C3BD9" w:rsidP="00DA7633">
            <w:pPr>
              <w:jc w:val="center"/>
              <w:rPr>
                <w:rFonts w:ascii="Arial" w:hAnsi="Arial" w:cs="Arial"/>
                <w:sz w:val="22"/>
                <w:szCs w:val="22"/>
              </w:rPr>
            </w:pPr>
            <w:r>
              <w:rPr>
                <w:rFonts w:ascii="MS Gothic" w:eastAsia="MS Gothic" w:hAnsi="MS Gothic" w:cs="Arial" w:hint="eastAsia"/>
              </w:rPr>
              <w:t>☐</w:t>
            </w:r>
          </w:p>
        </w:tc>
        <w:tc>
          <w:tcPr>
            <w:tcW w:w="9810" w:type="dxa"/>
            <w:vAlign w:val="center"/>
          </w:tcPr>
          <w:p w14:paraId="4A7772F9" w14:textId="77777777" w:rsidR="000C3BD9" w:rsidRPr="00A42F82" w:rsidRDefault="000C3BD9" w:rsidP="00DA7633">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0C3BD9" w:rsidRPr="00A42F82" w14:paraId="2CAF7A99" w14:textId="77777777" w:rsidTr="00DA7633">
        <w:trPr>
          <w:trHeight w:val="720"/>
        </w:trPr>
        <w:tc>
          <w:tcPr>
            <w:tcW w:w="675" w:type="dxa"/>
            <w:shd w:val="clear" w:color="auto" w:fill="BFBFBF" w:themeFill="background1" w:themeFillShade="BF"/>
            <w:vAlign w:val="center"/>
          </w:tcPr>
          <w:p w14:paraId="2323FD6C" w14:textId="5D126E05" w:rsidR="000C3BD9" w:rsidRPr="00A42F82" w:rsidRDefault="000C3BD9" w:rsidP="00DA7633">
            <w:pPr>
              <w:jc w:val="center"/>
              <w:rPr>
                <w:rFonts w:ascii="Arial" w:hAnsi="Arial" w:cs="Arial"/>
              </w:rPr>
            </w:pPr>
            <w:r>
              <w:rPr>
                <w:rFonts w:ascii="MS Gothic" w:eastAsia="MS Gothic" w:hAnsi="MS Gothic" w:cs="Arial" w:hint="eastAsia"/>
              </w:rPr>
              <w:t>☐</w:t>
            </w:r>
          </w:p>
        </w:tc>
        <w:tc>
          <w:tcPr>
            <w:tcW w:w="9810" w:type="dxa"/>
            <w:vAlign w:val="center"/>
          </w:tcPr>
          <w:p w14:paraId="36BDDC0C" w14:textId="77777777" w:rsidR="000C3BD9" w:rsidRPr="00A42F82" w:rsidRDefault="000C3BD9" w:rsidP="00DA7633">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0C3BD9" w:rsidRPr="00A42F82" w14:paraId="34F53EBA" w14:textId="77777777" w:rsidTr="00DA7633">
        <w:trPr>
          <w:trHeight w:val="858"/>
        </w:trPr>
        <w:tc>
          <w:tcPr>
            <w:tcW w:w="675" w:type="dxa"/>
            <w:shd w:val="clear" w:color="auto" w:fill="BFBFBF" w:themeFill="background1" w:themeFillShade="BF"/>
            <w:vAlign w:val="center"/>
          </w:tcPr>
          <w:p w14:paraId="62FF08EF" w14:textId="7B39FC56" w:rsidR="000C3BD9" w:rsidRPr="00A42F82" w:rsidRDefault="000C3BD9" w:rsidP="00DA7633">
            <w:pPr>
              <w:jc w:val="center"/>
              <w:rPr>
                <w:rFonts w:ascii="Arial" w:hAnsi="Arial" w:cs="Arial"/>
                <w:sz w:val="22"/>
                <w:szCs w:val="22"/>
              </w:rPr>
            </w:pPr>
            <w:r>
              <w:rPr>
                <w:rFonts w:ascii="MS Gothic" w:eastAsia="MS Gothic" w:hAnsi="MS Gothic" w:cs="Arial" w:hint="eastAsia"/>
              </w:rPr>
              <w:t>☒</w:t>
            </w:r>
          </w:p>
        </w:tc>
        <w:tc>
          <w:tcPr>
            <w:tcW w:w="9810" w:type="dxa"/>
            <w:vAlign w:val="center"/>
          </w:tcPr>
          <w:p w14:paraId="6D06B25B" w14:textId="77777777" w:rsidR="000C3BD9" w:rsidRPr="00A42F82" w:rsidRDefault="000C3BD9" w:rsidP="00DA7633">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0C3BD9" w:rsidRPr="00A42F82" w14:paraId="43FEB876" w14:textId="77777777" w:rsidTr="00DA7633">
        <w:trPr>
          <w:trHeight w:val="969"/>
        </w:trPr>
        <w:tc>
          <w:tcPr>
            <w:tcW w:w="675" w:type="dxa"/>
            <w:shd w:val="clear" w:color="auto" w:fill="BFBFBF" w:themeFill="background1" w:themeFillShade="BF"/>
            <w:vAlign w:val="center"/>
          </w:tcPr>
          <w:p w14:paraId="3F742E2D" w14:textId="6D3C9C4D" w:rsidR="000C3BD9" w:rsidRPr="00A42F82" w:rsidRDefault="000C3BD9" w:rsidP="00DA7633">
            <w:pPr>
              <w:jc w:val="center"/>
              <w:rPr>
                <w:rFonts w:ascii="Arial" w:hAnsi="Arial" w:cs="Arial"/>
                <w:sz w:val="22"/>
                <w:szCs w:val="22"/>
              </w:rPr>
            </w:pPr>
            <w:r>
              <w:rPr>
                <w:rFonts w:ascii="MS Gothic" w:eastAsia="MS Gothic" w:hAnsi="MS Gothic" w:cs="Arial" w:hint="eastAsia"/>
              </w:rPr>
              <w:t>☒</w:t>
            </w:r>
          </w:p>
        </w:tc>
        <w:tc>
          <w:tcPr>
            <w:tcW w:w="9810" w:type="dxa"/>
            <w:vAlign w:val="center"/>
          </w:tcPr>
          <w:p w14:paraId="671C4E8F" w14:textId="77777777" w:rsidR="000C3BD9" w:rsidRPr="00A42F82" w:rsidRDefault="000C3BD9" w:rsidP="00DA7633">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DF77204" w14:textId="77777777" w:rsidR="000C3BD9" w:rsidRPr="00A42F82" w:rsidRDefault="000C3BD9" w:rsidP="000C3BD9">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0C3BD9" w:rsidRPr="00A42F82" w14:paraId="03756BB6" w14:textId="77777777" w:rsidTr="00DA7633">
        <w:tc>
          <w:tcPr>
            <w:tcW w:w="10485" w:type="dxa"/>
            <w:shd w:val="clear" w:color="auto" w:fill="D9D9D9" w:themeFill="background1" w:themeFillShade="D9"/>
          </w:tcPr>
          <w:p w14:paraId="38DDD38D" w14:textId="77777777" w:rsidR="000C3BD9" w:rsidRPr="00A42F82" w:rsidRDefault="000C3BD9" w:rsidP="00DA7633">
            <w:pPr>
              <w:rPr>
                <w:rFonts w:ascii="Arial" w:hAnsi="Arial" w:cs="Arial"/>
                <w:b/>
              </w:rPr>
            </w:pPr>
            <w:r w:rsidRPr="00A42F82">
              <w:rPr>
                <w:rFonts w:ascii="Arial" w:hAnsi="Arial" w:cs="Arial"/>
                <w:b/>
              </w:rPr>
              <w:t>RESEARCH STUDENTS ONLY</w:t>
            </w:r>
          </w:p>
          <w:p w14:paraId="3109A8BB" w14:textId="77777777" w:rsidR="000C3BD9" w:rsidRPr="00A42F82" w:rsidRDefault="000C3BD9" w:rsidP="00DA7633">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19" w:history="1">
              <w:r w:rsidRPr="00A42F82">
                <w:rPr>
                  <w:rStyle w:val="Hyperlink"/>
                  <w:rFonts w:ascii="Arial" w:hAnsi="Arial" w:cs="Arial"/>
                </w:rPr>
                <w:t>https://mytsd.uwtsd.ac.uk</w:t>
              </w:r>
            </w:hyperlink>
            <w:r w:rsidRPr="00A42F82">
              <w:rPr>
                <w:rFonts w:ascii="Arial" w:hAnsi="Arial" w:cs="Arial"/>
              </w:rPr>
              <w:t>).</w:t>
            </w:r>
          </w:p>
          <w:p w14:paraId="5A9AE5F9" w14:textId="77777777" w:rsidR="000C3BD9" w:rsidRPr="00A42F82" w:rsidRDefault="000C3BD9" w:rsidP="00DA7633">
            <w:pPr>
              <w:rPr>
                <w:rFonts w:ascii="Arial" w:hAnsi="Arial" w:cs="Arial"/>
              </w:rPr>
            </w:pPr>
          </w:p>
        </w:tc>
      </w:tr>
      <w:tr w:rsidR="000C3BD9" w:rsidRPr="00A42F82" w14:paraId="05F7A98F" w14:textId="77777777" w:rsidTr="00DA7633">
        <w:tc>
          <w:tcPr>
            <w:tcW w:w="10485" w:type="dxa"/>
            <w:shd w:val="clear" w:color="auto" w:fill="D9D9D9" w:themeFill="background1" w:themeFillShade="D9"/>
          </w:tcPr>
          <w:p w14:paraId="4AB1C7F5" w14:textId="77777777" w:rsidR="000C3BD9" w:rsidRPr="00A42F82" w:rsidRDefault="000C3BD9" w:rsidP="00DA7633">
            <w:pPr>
              <w:rPr>
                <w:rFonts w:ascii="Arial" w:hAnsi="Arial" w:cs="Arial"/>
                <w:b/>
              </w:rPr>
            </w:pPr>
            <w:r w:rsidRPr="00A42F82">
              <w:rPr>
                <w:rFonts w:ascii="Arial" w:hAnsi="Arial" w:cs="Arial"/>
                <w:b/>
              </w:rPr>
              <w:t>RESEARCH STAFF ONLY</w:t>
            </w:r>
          </w:p>
          <w:p w14:paraId="2150ED9A" w14:textId="77777777" w:rsidR="000C3BD9" w:rsidRPr="00A42F82" w:rsidRDefault="000C3BD9" w:rsidP="00DA7633">
            <w:pPr>
              <w:rPr>
                <w:rFonts w:ascii="Arial" w:hAnsi="Arial" w:cs="Arial"/>
              </w:rPr>
            </w:pPr>
            <w:r w:rsidRPr="00A42F82">
              <w:rPr>
                <w:rFonts w:ascii="Arial" w:hAnsi="Arial" w:cs="Arial"/>
              </w:rPr>
              <w:t xml:space="preserve">All communications relating to this application during its processing must be in writing and emailed to </w:t>
            </w:r>
            <w:hyperlink r:id="rId20"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38B8007E" w14:textId="77777777" w:rsidR="000C3BD9" w:rsidRPr="00A42F82" w:rsidRDefault="000C3BD9" w:rsidP="00DA7633">
            <w:pPr>
              <w:rPr>
                <w:rFonts w:ascii="Arial" w:hAnsi="Arial" w:cs="Arial"/>
              </w:rPr>
            </w:pPr>
          </w:p>
        </w:tc>
      </w:tr>
      <w:tr w:rsidR="000C3BD9" w:rsidRPr="00A42F82" w14:paraId="25B3147F" w14:textId="77777777" w:rsidTr="00DA7633">
        <w:tc>
          <w:tcPr>
            <w:tcW w:w="10485" w:type="dxa"/>
            <w:shd w:val="clear" w:color="auto" w:fill="D9D9D9" w:themeFill="background1" w:themeFillShade="D9"/>
          </w:tcPr>
          <w:p w14:paraId="093086E1" w14:textId="77777777" w:rsidR="000C3BD9" w:rsidRPr="00A42F82" w:rsidRDefault="000C3BD9" w:rsidP="00DA763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62260CCC" w14:textId="77777777" w:rsidR="000C3BD9" w:rsidRPr="00A42F82" w:rsidRDefault="000C3BD9" w:rsidP="000C3BD9">
      <w:pPr>
        <w:tabs>
          <w:tab w:val="left" w:pos="5103"/>
        </w:tabs>
        <w:rPr>
          <w:rFonts w:ascii="Arial" w:hAnsi="Arial" w:cs="Arial"/>
          <w:bCs/>
        </w:rPr>
      </w:pPr>
    </w:p>
    <w:p w14:paraId="4D788E65" w14:textId="77777777" w:rsidR="000C3BD9" w:rsidRDefault="000C3BD9" w:rsidP="009D3C31">
      <w:pPr>
        <w:rPr>
          <w:rFonts w:ascii="Arial" w:hAnsi="Arial" w:cs="Arial"/>
          <w:sz w:val="24"/>
          <w:szCs w:val="24"/>
          <w:u w:val="single"/>
        </w:rPr>
      </w:pPr>
    </w:p>
    <w:p w14:paraId="22D64C36" w14:textId="77777777" w:rsidR="002600B6" w:rsidRDefault="002600B6" w:rsidP="009D3C31">
      <w:pPr>
        <w:rPr>
          <w:rFonts w:ascii="Arial" w:hAnsi="Arial" w:cs="Arial"/>
          <w:sz w:val="24"/>
          <w:szCs w:val="24"/>
          <w:u w:val="single"/>
        </w:rPr>
      </w:pPr>
    </w:p>
    <w:p w14:paraId="4CA4EF50" w14:textId="77777777" w:rsidR="002600B6" w:rsidRDefault="002600B6" w:rsidP="009D3C31">
      <w:pPr>
        <w:rPr>
          <w:rFonts w:ascii="Arial" w:hAnsi="Arial" w:cs="Arial"/>
          <w:sz w:val="24"/>
          <w:szCs w:val="24"/>
          <w:u w:val="single"/>
        </w:rPr>
      </w:pPr>
    </w:p>
    <w:p w14:paraId="6592B899" w14:textId="77777777" w:rsidR="002600B6" w:rsidRDefault="002600B6" w:rsidP="009D3C31">
      <w:pPr>
        <w:rPr>
          <w:rFonts w:ascii="Arial" w:hAnsi="Arial" w:cs="Arial"/>
          <w:sz w:val="24"/>
          <w:szCs w:val="24"/>
          <w:u w:val="single"/>
        </w:rPr>
      </w:pPr>
    </w:p>
    <w:p w14:paraId="22882EB3" w14:textId="77777777" w:rsidR="002600B6" w:rsidRDefault="002600B6" w:rsidP="009D3C31">
      <w:pPr>
        <w:rPr>
          <w:rFonts w:ascii="Arial" w:hAnsi="Arial" w:cs="Arial"/>
          <w:sz w:val="24"/>
          <w:szCs w:val="24"/>
          <w:u w:val="single"/>
        </w:rPr>
      </w:pPr>
    </w:p>
    <w:p w14:paraId="516419F6" w14:textId="77777777" w:rsidR="002600B6" w:rsidRDefault="002600B6" w:rsidP="009D3C31">
      <w:pPr>
        <w:rPr>
          <w:rFonts w:ascii="Arial" w:hAnsi="Arial" w:cs="Arial"/>
          <w:sz w:val="24"/>
          <w:szCs w:val="24"/>
          <w:u w:val="single"/>
        </w:rPr>
      </w:pPr>
    </w:p>
    <w:p w14:paraId="55ADB8A5" w14:textId="77777777" w:rsidR="002600B6" w:rsidRDefault="002600B6" w:rsidP="009D3C31">
      <w:pPr>
        <w:rPr>
          <w:rFonts w:ascii="Arial" w:hAnsi="Arial" w:cs="Arial"/>
          <w:sz w:val="24"/>
          <w:szCs w:val="24"/>
          <w:u w:val="single"/>
        </w:rPr>
      </w:pPr>
    </w:p>
    <w:p w14:paraId="5AFA5CA7" w14:textId="77777777" w:rsidR="002600B6" w:rsidRDefault="002600B6" w:rsidP="009D3C31">
      <w:pPr>
        <w:rPr>
          <w:rFonts w:ascii="Arial" w:hAnsi="Arial" w:cs="Arial"/>
          <w:sz w:val="24"/>
          <w:szCs w:val="24"/>
          <w:u w:val="single"/>
        </w:rPr>
      </w:pPr>
    </w:p>
    <w:p w14:paraId="02474A62" w14:textId="77777777" w:rsidR="002600B6" w:rsidRDefault="002600B6" w:rsidP="009D3C31">
      <w:pPr>
        <w:rPr>
          <w:rFonts w:ascii="Arial" w:hAnsi="Arial" w:cs="Arial"/>
          <w:sz w:val="24"/>
          <w:szCs w:val="24"/>
          <w:u w:val="single"/>
        </w:rPr>
      </w:pPr>
    </w:p>
    <w:p w14:paraId="1113E10C" w14:textId="77777777" w:rsidR="001B68BC" w:rsidRDefault="001B68BC" w:rsidP="009D3C31">
      <w:pPr>
        <w:rPr>
          <w:rFonts w:ascii="Arial" w:hAnsi="Arial" w:cs="Arial"/>
          <w:sz w:val="24"/>
          <w:szCs w:val="24"/>
          <w:u w:val="single"/>
        </w:rPr>
      </w:pPr>
    </w:p>
    <w:p w14:paraId="0D202E1B" w14:textId="77777777" w:rsidR="001B68BC" w:rsidRDefault="001B68BC" w:rsidP="009D3C31">
      <w:pPr>
        <w:rPr>
          <w:rFonts w:ascii="Arial" w:hAnsi="Arial" w:cs="Arial"/>
          <w:sz w:val="24"/>
          <w:szCs w:val="24"/>
          <w:u w:val="single"/>
        </w:rPr>
      </w:pPr>
    </w:p>
    <w:p w14:paraId="51F47E55" w14:textId="77777777" w:rsidR="001B68BC" w:rsidRDefault="001B68BC" w:rsidP="009D3C31">
      <w:pPr>
        <w:rPr>
          <w:rFonts w:ascii="Arial" w:hAnsi="Arial" w:cs="Arial"/>
          <w:sz w:val="24"/>
          <w:szCs w:val="24"/>
          <w:u w:val="single"/>
        </w:rPr>
      </w:pPr>
    </w:p>
    <w:p w14:paraId="1DD9D7D1" w14:textId="77777777" w:rsidR="001B68BC" w:rsidRDefault="001B68BC" w:rsidP="009D3C31">
      <w:pPr>
        <w:rPr>
          <w:rFonts w:ascii="Arial" w:hAnsi="Arial" w:cs="Arial"/>
          <w:sz w:val="24"/>
          <w:szCs w:val="24"/>
          <w:u w:val="single"/>
        </w:rPr>
      </w:pPr>
    </w:p>
    <w:p w14:paraId="3251A1EC" w14:textId="77777777" w:rsidR="001B68BC" w:rsidRDefault="001B68BC" w:rsidP="009D3C31">
      <w:pPr>
        <w:rPr>
          <w:rFonts w:ascii="Arial" w:hAnsi="Arial" w:cs="Arial"/>
          <w:sz w:val="24"/>
          <w:szCs w:val="24"/>
          <w:u w:val="single"/>
        </w:rPr>
      </w:pPr>
    </w:p>
    <w:p w14:paraId="0957D67B" w14:textId="77777777" w:rsidR="001B68BC" w:rsidRDefault="001B68BC" w:rsidP="009D3C31">
      <w:pPr>
        <w:rPr>
          <w:rFonts w:ascii="Arial" w:hAnsi="Arial" w:cs="Arial"/>
          <w:sz w:val="24"/>
          <w:szCs w:val="24"/>
          <w:u w:val="single"/>
        </w:rPr>
      </w:pPr>
    </w:p>
    <w:p w14:paraId="2DAA52AE" w14:textId="77777777" w:rsidR="00510BC0" w:rsidRDefault="00510BC0" w:rsidP="009D3C31">
      <w:pPr>
        <w:rPr>
          <w:rFonts w:ascii="Arial" w:hAnsi="Arial" w:cs="Arial"/>
          <w:sz w:val="24"/>
          <w:szCs w:val="24"/>
          <w:u w:val="single"/>
        </w:rPr>
      </w:pPr>
    </w:p>
    <w:p w14:paraId="2BAE32B3" w14:textId="77777777" w:rsidR="00AB72C3" w:rsidRDefault="00AB72C3" w:rsidP="00A776D0">
      <w:pPr>
        <w:rPr>
          <w:rFonts w:ascii="Arial" w:hAnsi="Arial" w:cs="Arial"/>
          <w:sz w:val="24"/>
          <w:szCs w:val="24"/>
          <w:u w:val="single"/>
        </w:rPr>
      </w:pPr>
    </w:p>
    <w:p w14:paraId="10AC42A0" w14:textId="77777777" w:rsidR="001E584B" w:rsidRDefault="001E584B" w:rsidP="00A776D0">
      <w:pPr>
        <w:rPr>
          <w:rFonts w:ascii="Arial" w:hAnsi="Arial" w:cs="Arial"/>
          <w:sz w:val="24"/>
          <w:szCs w:val="24"/>
          <w:u w:val="single"/>
        </w:rPr>
      </w:pPr>
    </w:p>
    <w:p w14:paraId="6B7A8C7A" w14:textId="77777777" w:rsidR="001E584B" w:rsidRDefault="001E584B" w:rsidP="00A776D0">
      <w:pPr>
        <w:rPr>
          <w:rFonts w:ascii="Arial" w:hAnsi="Arial" w:cs="Arial"/>
          <w:sz w:val="24"/>
          <w:szCs w:val="24"/>
          <w:u w:val="single"/>
        </w:rPr>
      </w:pPr>
    </w:p>
    <w:p w14:paraId="439F4922" w14:textId="77777777" w:rsidR="00F334B3" w:rsidRDefault="00F334B3" w:rsidP="00F334B3">
      <w:pPr>
        <w:rPr>
          <w:rFonts w:ascii="Arial" w:hAnsi="Arial" w:cs="Arial"/>
          <w:sz w:val="24"/>
          <w:szCs w:val="24"/>
          <w:u w:val="single"/>
        </w:rPr>
      </w:pPr>
    </w:p>
    <w:p w14:paraId="44AFBCDE" w14:textId="24ED6DF0" w:rsidR="00F334B3" w:rsidRPr="0059676E" w:rsidRDefault="00F334B3" w:rsidP="00F334B3">
      <w:pPr>
        <w:rPr>
          <w:rFonts w:ascii="Arial" w:hAnsi="Arial" w:cs="Arial"/>
          <w:sz w:val="24"/>
          <w:szCs w:val="24"/>
          <w:u w:val="single"/>
        </w:rPr>
      </w:pPr>
      <w:r w:rsidRPr="0059676E">
        <w:rPr>
          <w:rFonts w:ascii="Arial" w:hAnsi="Arial" w:cs="Arial"/>
          <w:sz w:val="24"/>
          <w:szCs w:val="24"/>
          <w:u w:val="single"/>
        </w:rPr>
        <w:lastRenderedPageBreak/>
        <w:t>Bibliography</w:t>
      </w:r>
    </w:p>
    <w:p w14:paraId="29BAD21D" w14:textId="77777777" w:rsidR="00F334B3" w:rsidRDefault="00F334B3" w:rsidP="00081692">
      <w:pPr>
        <w:spacing w:line="240" w:lineRule="auto"/>
        <w:rPr>
          <w:rFonts w:ascii="Arial" w:hAnsi="Arial" w:cs="Arial"/>
          <w:sz w:val="24"/>
          <w:szCs w:val="24"/>
          <w:shd w:val="clear" w:color="auto" w:fill="FFFFFF"/>
        </w:rPr>
      </w:pPr>
      <w:r w:rsidRPr="0059676E">
        <w:rPr>
          <w:rFonts w:ascii="Arial" w:hAnsi="Arial" w:cs="Arial"/>
          <w:sz w:val="24"/>
          <w:szCs w:val="24"/>
          <w:shd w:val="clear" w:color="auto" w:fill="FFFFFF"/>
        </w:rPr>
        <w:t xml:space="preserve">Aubrey, K. and Riley, R. (2022) </w:t>
      </w:r>
      <w:r w:rsidRPr="0059676E">
        <w:rPr>
          <w:rFonts w:ascii="Arial" w:hAnsi="Arial" w:cs="Arial"/>
          <w:i/>
          <w:iCs/>
          <w:sz w:val="24"/>
          <w:szCs w:val="24"/>
          <w:shd w:val="clear" w:color="auto" w:fill="FFFFFF"/>
        </w:rPr>
        <w:t xml:space="preserve">Understanding and Using Educational Theories. </w:t>
      </w:r>
      <w:r w:rsidRPr="0059676E">
        <w:rPr>
          <w:rFonts w:ascii="Arial" w:hAnsi="Arial" w:cs="Arial"/>
          <w:sz w:val="24"/>
          <w:szCs w:val="24"/>
          <w:shd w:val="clear" w:color="auto" w:fill="FFFFFF"/>
        </w:rPr>
        <w:t>SAGE Publishing Ltd. London. (Ch 1, Ch 5)</w:t>
      </w:r>
    </w:p>
    <w:p w14:paraId="7F1B6E82" w14:textId="77777777" w:rsidR="00F334B3" w:rsidRPr="003F63D8" w:rsidRDefault="00F334B3" w:rsidP="00081692">
      <w:pPr>
        <w:spacing w:line="240" w:lineRule="auto"/>
        <w:rPr>
          <w:rFonts w:ascii="Arial" w:eastAsia="Times New Roman" w:hAnsi="Arial" w:cs="Arial"/>
          <w:sz w:val="24"/>
          <w:szCs w:val="24"/>
          <w:lang w:eastAsia="en-GB"/>
        </w:rPr>
      </w:pPr>
      <w:r>
        <w:rPr>
          <w:rFonts w:ascii="Arial" w:hAnsi="Arial" w:cs="Arial"/>
          <w:sz w:val="24"/>
          <w:szCs w:val="24"/>
          <w:shd w:val="clear" w:color="auto" w:fill="FFFFFF"/>
        </w:rPr>
        <w:t xml:space="preserve">Bakker, A. (2018) </w:t>
      </w:r>
      <w:r>
        <w:rPr>
          <w:rFonts w:ascii="Arial" w:hAnsi="Arial" w:cs="Arial"/>
          <w:i/>
          <w:iCs/>
          <w:sz w:val="24"/>
          <w:szCs w:val="24"/>
          <w:shd w:val="clear" w:color="auto" w:fill="FFFFFF"/>
        </w:rPr>
        <w:t xml:space="preserve">Design Research in education: A practical guide for early career research. </w:t>
      </w:r>
      <w:r>
        <w:rPr>
          <w:rFonts w:ascii="Arial" w:hAnsi="Arial" w:cs="Arial"/>
          <w:sz w:val="24"/>
          <w:szCs w:val="24"/>
          <w:shd w:val="clear" w:color="auto" w:fill="FFFFFF"/>
        </w:rPr>
        <w:t>Routledge. London. p.211</w:t>
      </w:r>
    </w:p>
    <w:p w14:paraId="5A6B7879" w14:textId="77777777" w:rsidR="00F334B3" w:rsidRDefault="00F334B3" w:rsidP="009C601E">
      <w:pPr>
        <w:autoSpaceDE w:val="0"/>
        <w:autoSpaceDN w:val="0"/>
        <w:adjustRightInd w:val="0"/>
        <w:spacing w:line="240" w:lineRule="auto"/>
        <w:rPr>
          <w:rStyle w:val="last-name"/>
          <w:rFonts w:ascii="Arial" w:hAnsi="Arial" w:cs="Arial"/>
          <w:sz w:val="24"/>
          <w:szCs w:val="24"/>
        </w:rPr>
      </w:pPr>
      <w:r w:rsidRPr="0059676E">
        <w:rPr>
          <w:rStyle w:val="last-name"/>
          <w:rFonts w:ascii="Arial" w:hAnsi="Arial" w:cs="Arial"/>
          <w:sz w:val="24"/>
          <w:szCs w:val="24"/>
        </w:rPr>
        <w:t xml:space="preserve">BERA (2018) </w:t>
      </w:r>
      <w:r w:rsidRPr="0059676E">
        <w:rPr>
          <w:rStyle w:val="last-name"/>
          <w:rFonts w:ascii="Arial" w:hAnsi="Arial" w:cs="Arial"/>
          <w:i/>
          <w:iCs/>
          <w:sz w:val="24"/>
          <w:szCs w:val="24"/>
        </w:rPr>
        <w:t xml:space="preserve">Ethical Guidelines for Educational Research. </w:t>
      </w:r>
      <w:r w:rsidRPr="0059676E">
        <w:rPr>
          <w:rStyle w:val="last-name"/>
          <w:rFonts w:ascii="Arial" w:hAnsi="Arial" w:cs="Arial"/>
          <w:sz w:val="24"/>
          <w:szCs w:val="24"/>
        </w:rPr>
        <w:t xml:space="preserve">Fourth ed. Endsleigh Gardens, London: British Educational Research Association. Available at: </w:t>
      </w:r>
      <w:hyperlink r:id="rId21" w:history="1">
        <w:r w:rsidRPr="0059676E">
          <w:rPr>
            <w:rStyle w:val="Hyperlink"/>
            <w:rFonts w:ascii="Arial" w:hAnsi="Arial" w:cs="Arial"/>
            <w:sz w:val="24"/>
            <w:szCs w:val="24"/>
          </w:rPr>
          <w:t>https://www.bera.ac.uk/publication/ethical-guidelines-for-educational-research-2018-online</w:t>
        </w:r>
      </w:hyperlink>
      <w:r w:rsidRPr="0059676E">
        <w:rPr>
          <w:rStyle w:val="last-name"/>
          <w:rFonts w:ascii="Arial" w:hAnsi="Arial" w:cs="Arial"/>
          <w:sz w:val="24"/>
          <w:szCs w:val="24"/>
        </w:rPr>
        <w:t xml:space="preserve"> (Accessed 03.04.24)</w:t>
      </w:r>
      <w:r>
        <w:rPr>
          <w:rStyle w:val="last-name"/>
          <w:rFonts w:ascii="Arial" w:hAnsi="Arial" w:cs="Arial"/>
          <w:sz w:val="24"/>
          <w:szCs w:val="24"/>
        </w:rPr>
        <w:t xml:space="preserve"> s.40.</w:t>
      </w:r>
    </w:p>
    <w:p w14:paraId="6BDE93D5" w14:textId="77777777" w:rsidR="00F334B3" w:rsidRDefault="00F334B3" w:rsidP="009C601E">
      <w:pPr>
        <w:autoSpaceDE w:val="0"/>
        <w:autoSpaceDN w:val="0"/>
        <w:adjustRightInd w:val="0"/>
        <w:spacing w:line="240" w:lineRule="auto"/>
        <w:rPr>
          <w:rStyle w:val="last-name"/>
          <w:rFonts w:ascii="Arial" w:hAnsi="Arial" w:cs="Arial"/>
          <w:sz w:val="24"/>
          <w:szCs w:val="24"/>
        </w:rPr>
      </w:pPr>
      <w:r>
        <w:rPr>
          <w:rStyle w:val="last-name"/>
          <w:rFonts w:ascii="Arial" w:hAnsi="Arial" w:cs="Arial"/>
          <w:sz w:val="24"/>
          <w:szCs w:val="24"/>
        </w:rPr>
        <w:t xml:space="preserve">Bloom Taxonomy (1956) Available at: </w:t>
      </w:r>
      <w:hyperlink r:id="rId22" w:anchor=":~:text=The%20original%20Taxonomy%20of%20Educational,according%20to%20complexity%20and%20richness" w:history="1">
        <w:r w:rsidRPr="00735E1E">
          <w:rPr>
            <w:rStyle w:val="Hyperlink"/>
            <w:rFonts w:ascii="Arial" w:hAnsi="Arial" w:cs="Arial"/>
            <w:sz w:val="24"/>
            <w:szCs w:val="24"/>
          </w:rPr>
          <w:t>https://citt.ufl.edu/resources/the-learning-process/designing-the-learning-experience/blooms-taxonomy/#:~:text=The%20original%20Taxonomy%20of%20Educational,according%20to%20complexity%20and%20richness</w:t>
        </w:r>
      </w:hyperlink>
      <w:r w:rsidRPr="00963E98">
        <w:rPr>
          <w:rStyle w:val="last-name"/>
          <w:rFonts w:ascii="Arial" w:hAnsi="Arial" w:cs="Arial"/>
          <w:sz w:val="24"/>
          <w:szCs w:val="24"/>
        </w:rPr>
        <w:t>.</w:t>
      </w:r>
      <w:r>
        <w:rPr>
          <w:rStyle w:val="last-name"/>
          <w:rFonts w:ascii="Arial" w:hAnsi="Arial" w:cs="Arial"/>
          <w:sz w:val="24"/>
          <w:szCs w:val="24"/>
        </w:rPr>
        <w:t xml:space="preserve"> (accessed 20.4.2024)</w:t>
      </w:r>
    </w:p>
    <w:p w14:paraId="54DA3FB3" w14:textId="77777777" w:rsidR="00F334B3" w:rsidRDefault="00F334B3" w:rsidP="009C601E">
      <w:pPr>
        <w:autoSpaceDE w:val="0"/>
        <w:autoSpaceDN w:val="0"/>
        <w:adjustRightInd w:val="0"/>
        <w:spacing w:line="240" w:lineRule="auto"/>
        <w:rPr>
          <w:rFonts w:ascii="Arial" w:hAnsi="Arial" w:cs="Arial"/>
          <w:color w:val="222222"/>
          <w:sz w:val="24"/>
          <w:szCs w:val="24"/>
          <w:shd w:val="clear" w:color="auto" w:fill="FFFFFF"/>
        </w:rPr>
      </w:pPr>
      <w:r w:rsidRPr="007472C6">
        <w:rPr>
          <w:rFonts w:ascii="Arial" w:hAnsi="Arial" w:cs="Arial"/>
          <w:color w:val="222222"/>
          <w:sz w:val="24"/>
          <w:szCs w:val="24"/>
          <w:shd w:val="clear" w:color="auto" w:fill="FFFFFF"/>
        </w:rPr>
        <w:t>Books, S. ed., (2015). </w:t>
      </w:r>
      <w:r w:rsidRPr="007472C6">
        <w:rPr>
          <w:rFonts w:ascii="Arial" w:hAnsi="Arial" w:cs="Arial"/>
          <w:i/>
          <w:iCs/>
          <w:color w:val="222222"/>
          <w:sz w:val="24"/>
          <w:szCs w:val="24"/>
          <w:shd w:val="clear" w:color="auto" w:fill="FFFFFF"/>
        </w:rPr>
        <w:t>Invisible children in the society and its schools</w:t>
      </w:r>
      <w:r w:rsidRPr="007472C6">
        <w:rPr>
          <w:rFonts w:ascii="Arial" w:hAnsi="Arial" w:cs="Arial"/>
          <w:color w:val="222222"/>
          <w:sz w:val="24"/>
          <w:szCs w:val="24"/>
          <w:shd w:val="clear" w:color="auto" w:fill="FFFFFF"/>
        </w:rPr>
        <w:t>. Routledge.</w:t>
      </w:r>
    </w:p>
    <w:p w14:paraId="53CA9077" w14:textId="77777777" w:rsidR="00F334B3" w:rsidRPr="00BB1B10" w:rsidRDefault="00F334B3" w:rsidP="009C601E">
      <w:pPr>
        <w:autoSpaceDE w:val="0"/>
        <w:autoSpaceDN w:val="0"/>
        <w:adjustRightInd w:val="0"/>
        <w:spacing w:line="240" w:lineRule="auto"/>
        <w:rPr>
          <w:rFonts w:ascii="Arial" w:hAnsi="Arial" w:cs="Arial"/>
          <w:color w:val="222222"/>
          <w:sz w:val="32"/>
          <w:szCs w:val="32"/>
          <w:shd w:val="clear" w:color="auto" w:fill="FFFFFF"/>
        </w:rPr>
      </w:pPr>
      <w:r w:rsidRPr="00BB1B10">
        <w:rPr>
          <w:rFonts w:ascii="Arial" w:hAnsi="Arial" w:cs="Arial"/>
          <w:color w:val="222222"/>
          <w:sz w:val="24"/>
          <w:szCs w:val="24"/>
          <w:shd w:val="clear" w:color="auto" w:fill="FFFFFF"/>
        </w:rPr>
        <w:t>Burton, N., Brundrett, M. and Jones, M.</w:t>
      </w:r>
      <w:r>
        <w:rPr>
          <w:rFonts w:ascii="Arial" w:hAnsi="Arial" w:cs="Arial"/>
          <w:color w:val="222222"/>
          <w:sz w:val="24"/>
          <w:szCs w:val="24"/>
          <w:shd w:val="clear" w:color="auto" w:fill="FFFFFF"/>
        </w:rPr>
        <w:t xml:space="preserve"> (2008)</w:t>
      </w:r>
      <w:r w:rsidRPr="00BB1B10">
        <w:rPr>
          <w:rFonts w:ascii="Arial" w:hAnsi="Arial" w:cs="Arial"/>
          <w:color w:val="222222"/>
          <w:sz w:val="24"/>
          <w:szCs w:val="24"/>
          <w:shd w:val="clear" w:color="auto" w:fill="FFFFFF"/>
        </w:rPr>
        <w:t> </w:t>
      </w:r>
      <w:r w:rsidRPr="00BB1B10">
        <w:rPr>
          <w:rFonts w:ascii="Arial" w:hAnsi="Arial" w:cs="Arial"/>
          <w:i/>
          <w:iCs/>
          <w:color w:val="222222"/>
          <w:sz w:val="24"/>
          <w:szCs w:val="24"/>
          <w:shd w:val="clear" w:color="auto" w:fill="FFFFFF"/>
        </w:rPr>
        <w:t>Doing your education research project</w:t>
      </w:r>
      <w:r w:rsidRPr="00BB1B10">
        <w:rPr>
          <w:rFonts w:ascii="Arial" w:hAnsi="Arial" w:cs="Arial"/>
          <w:color w:val="222222"/>
          <w:sz w:val="24"/>
          <w:szCs w:val="24"/>
          <w:shd w:val="clear" w:color="auto" w:fill="FFFFFF"/>
        </w:rPr>
        <w:t>. Sage.</w:t>
      </w:r>
    </w:p>
    <w:p w14:paraId="1D15084A" w14:textId="77777777" w:rsidR="00F334B3" w:rsidRPr="00495803" w:rsidRDefault="00F334B3" w:rsidP="009C601E">
      <w:pPr>
        <w:autoSpaceDE w:val="0"/>
        <w:autoSpaceDN w:val="0"/>
        <w:adjustRightInd w:val="0"/>
        <w:spacing w:line="240" w:lineRule="auto"/>
        <w:rPr>
          <w:rStyle w:val="last-name"/>
          <w:rFonts w:ascii="Arial" w:hAnsi="Arial" w:cs="Arial"/>
          <w:sz w:val="24"/>
          <w:szCs w:val="24"/>
        </w:rPr>
      </w:pPr>
      <w:r>
        <w:rPr>
          <w:rStyle w:val="last-name"/>
          <w:rFonts w:ascii="Arial" w:hAnsi="Arial" w:cs="Arial"/>
          <w:sz w:val="24"/>
          <w:szCs w:val="24"/>
        </w:rPr>
        <w:t xml:space="preserve">Campbell, A., and Groundwater-Smith, S. (2007) </w:t>
      </w:r>
      <w:r>
        <w:rPr>
          <w:rStyle w:val="last-name"/>
          <w:rFonts w:ascii="Arial" w:hAnsi="Arial" w:cs="Arial"/>
          <w:i/>
          <w:iCs/>
          <w:sz w:val="24"/>
          <w:szCs w:val="24"/>
        </w:rPr>
        <w:t xml:space="preserve">An ethical approach to practitioner research. </w:t>
      </w:r>
      <w:r>
        <w:rPr>
          <w:rStyle w:val="last-name"/>
          <w:rFonts w:ascii="Arial" w:hAnsi="Arial" w:cs="Arial"/>
          <w:sz w:val="24"/>
          <w:szCs w:val="24"/>
        </w:rPr>
        <w:t>Routledge London. p.8, p.113, p.164</w:t>
      </w:r>
    </w:p>
    <w:p w14:paraId="4AEBB74E" w14:textId="77777777" w:rsidR="00F334B3" w:rsidRPr="00B0420F" w:rsidRDefault="00F334B3" w:rsidP="009C601E">
      <w:pPr>
        <w:autoSpaceDE w:val="0"/>
        <w:autoSpaceDN w:val="0"/>
        <w:adjustRightInd w:val="0"/>
        <w:spacing w:line="240" w:lineRule="auto"/>
        <w:rPr>
          <w:rStyle w:val="last-name"/>
          <w:rFonts w:ascii="Arial" w:hAnsi="Arial" w:cs="Arial"/>
          <w:sz w:val="40"/>
          <w:szCs w:val="40"/>
        </w:rPr>
      </w:pPr>
      <w:r w:rsidRPr="00B0420F">
        <w:rPr>
          <w:rFonts w:ascii="Arial" w:hAnsi="Arial" w:cs="Arial"/>
          <w:color w:val="222222"/>
          <w:sz w:val="24"/>
          <w:szCs w:val="24"/>
          <w:shd w:val="clear" w:color="auto" w:fill="FFFFFF"/>
        </w:rPr>
        <w:t>Canter, L. and Canter, M., 2011. </w:t>
      </w:r>
      <w:r w:rsidRPr="00B0420F">
        <w:rPr>
          <w:rFonts w:ascii="Arial" w:hAnsi="Arial" w:cs="Arial"/>
          <w:i/>
          <w:iCs/>
          <w:color w:val="222222"/>
          <w:sz w:val="24"/>
          <w:szCs w:val="24"/>
          <w:shd w:val="clear" w:color="auto" w:fill="FFFFFF"/>
        </w:rPr>
        <w:t>Succeeding with difficult students: New strategies for reaching your most challenging students</w:t>
      </w:r>
      <w:r w:rsidRPr="00B0420F">
        <w:rPr>
          <w:rFonts w:ascii="Arial" w:hAnsi="Arial" w:cs="Arial"/>
          <w:color w:val="222222"/>
          <w:sz w:val="24"/>
          <w:szCs w:val="24"/>
          <w:shd w:val="clear" w:color="auto" w:fill="FFFFFF"/>
        </w:rPr>
        <w:t>. Solution Tree Press.</w:t>
      </w:r>
    </w:p>
    <w:p w14:paraId="4FE3FC8F" w14:textId="77777777" w:rsidR="00F334B3" w:rsidRDefault="00F334B3" w:rsidP="009C601E">
      <w:pPr>
        <w:autoSpaceDE w:val="0"/>
        <w:autoSpaceDN w:val="0"/>
        <w:adjustRightInd w:val="0"/>
        <w:spacing w:line="240" w:lineRule="auto"/>
        <w:rPr>
          <w:rStyle w:val="last-name"/>
          <w:rFonts w:ascii="Arial" w:hAnsi="Arial" w:cs="Arial"/>
          <w:sz w:val="24"/>
          <w:szCs w:val="24"/>
        </w:rPr>
      </w:pPr>
      <w:r w:rsidRPr="0059676E">
        <w:rPr>
          <w:rStyle w:val="last-name"/>
          <w:rFonts w:ascii="Arial" w:hAnsi="Arial" w:cs="Arial"/>
          <w:sz w:val="24"/>
          <w:szCs w:val="24"/>
        </w:rPr>
        <w:t xml:space="preserve">Chaplain, R. (2003) </w:t>
      </w:r>
      <w:r w:rsidRPr="0059676E">
        <w:rPr>
          <w:rStyle w:val="last-name"/>
          <w:rFonts w:ascii="Arial" w:hAnsi="Arial" w:cs="Arial"/>
          <w:i/>
          <w:iCs/>
          <w:sz w:val="24"/>
          <w:szCs w:val="24"/>
        </w:rPr>
        <w:t xml:space="preserve">Teaching without disruption in the secondary school: a model for managing pupil behaviour. </w:t>
      </w:r>
      <w:r w:rsidRPr="0059676E">
        <w:rPr>
          <w:rStyle w:val="last-name"/>
          <w:rFonts w:ascii="Arial" w:hAnsi="Arial" w:cs="Arial"/>
          <w:sz w:val="24"/>
          <w:szCs w:val="24"/>
        </w:rPr>
        <w:t>Routledge. London.</w:t>
      </w:r>
      <w:r>
        <w:rPr>
          <w:rStyle w:val="last-name"/>
          <w:rFonts w:ascii="Arial" w:hAnsi="Arial" w:cs="Arial"/>
          <w:sz w:val="24"/>
          <w:szCs w:val="24"/>
        </w:rPr>
        <w:t xml:space="preserve"> </w:t>
      </w:r>
      <w:r w:rsidRPr="002A6891">
        <w:rPr>
          <w:rStyle w:val="last-name"/>
          <w:rFonts w:ascii="Arial" w:hAnsi="Arial" w:cs="Arial"/>
          <w:sz w:val="24"/>
          <w:szCs w:val="24"/>
        </w:rPr>
        <w:t>p.119, p.140, ch.5</w:t>
      </w:r>
      <w:r>
        <w:rPr>
          <w:rStyle w:val="last-name"/>
          <w:rFonts w:ascii="Arial" w:hAnsi="Arial" w:cs="Arial"/>
          <w:sz w:val="24"/>
          <w:szCs w:val="24"/>
        </w:rPr>
        <w:t>.</w:t>
      </w:r>
    </w:p>
    <w:p w14:paraId="785CCFE4" w14:textId="77777777" w:rsidR="00F334B3" w:rsidRPr="00911E54" w:rsidRDefault="00F334B3" w:rsidP="009C601E">
      <w:pPr>
        <w:autoSpaceDE w:val="0"/>
        <w:autoSpaceDN w:val="0"/>
        <w:adjustRightInd w:val="0"/>
        <w:spacing w:line="240" w:lineRule="auto"/>
        <w:rPr>
          <w:rStyle w:val="last-name"/>
          <w:rFonts w:ascii="Arial" w:hAnsi="Arial" w:cs="Arial"/>
          <w:sz w:val="32"/>
          <w:szCs w:val="32"/>
        </w:rPr>
      </w:pPr>
      <w:r w:rsidRPr="00911E54">
        <w:rPr>
          <w:rFonts w:ascii="Arial" w:hAnsi="Arial" w:cs="Arial"/>
          <w:color w:val="222222"/>
          <w:sz w:val="24"/>
          <w:szCs w:val="24"/>
          <w:shd w:val="clear" w:color="auto" w:fill="FFFFFF"/>
        </w:rPr>
        <w:t xml:space="preserve">Cochran-Smith, M., Cannady, M., </w:t>
      </w:r>
      <w:proofErr w:type="spellStart"/>
      <w:r w:rsidRPr="00911E54">
        <w:rPr>
          <w:rFonts w:ascii="Arial" w:hAnsi="Arial" w:cs="Arial"/>
          <w:color w:val="222222"/>
          <w:sz w:val="24"/>
          <w:szCs w:val="24"/>
          <w:shd w:val="clear" w:color="auto" w:fill="FFFFFF"/>
        </w:rPr>
        <w:t>Mceachern</w:t>
      </w:r>
      <w:proofErr w:type="spellEnd"/>
      <w:r w:rsidRPr="00911E54">
        <w:rPr>
          <w:rFonts w:ascii="Arial" w:hAnsi="Arial" w:cs="Arial"/>
          <w:color w:val="222222"/>
          <w:sz w:val="24"/>
          <w:szCs w:val="24"/>
          <w:shd w:val="clear" w:color="auto" w:fill="FFFFFF"/>
        </w:rPr>
        <w:t>, K.P., Piazza, P., Power, C. and Ryan, A.M.Y., 2011. Teachers' education, teaching practice, and retention: A cross-genre review of recent research. </w:t>
      </w:r>
      <w:r w:rsidRPr="00911E54">
        <w:rPr>
          <w:rFonts w:ascii="Arial" w:hAnsi="Arial" w:cs="Arial"/>
          <w:i/>
          <w:iCs/>
          <w:color w:val="222222"/>
          <w:sz w:val="24"/>
          <w:szCs w:val="24"/>
          <w:shd w:val="clear" w:color="auto" w:fill="FFFFFF"/>
        </w:rPr>
        <w:t>Journal of Education</w:t>
      </w:r>
      <w:r w:rsidRPr="00911E54">
        <w:rPr>
          <w:rFonts w:ascii="Arial" w:hAnsi="Arial" w:cs="Arial"/>
          <w:color w:val="222222"/>
          <w:sz w:val="24"/>
          <w:szCs w:val="24"/>
          <w:shd w:val="clear" w:color="auto" w:fill="FFFFFF"/>
        </w:rPr>
        <w:t>, </w:t>
      </w:r>
      <w:r w:rsidRPr="00911E54">
        <w:rPr>
          <w:rFonts w:ascii="Arial" w:hAnsi="Arial" w:cs="Arial"/>
          <w:i/>
          <w:iCs/>
          <w:color w:val="222222"/>
          <w:sz w:val="24"/>
          <w:szCs w:val="24"/>
          <w:shd w:val="clear" w:color="auto" w:fill="FFFFFF"/>
        </w:rPr>
        <w:t>191</w:t>
      </w:r>
      <w:r w:rsidRPr="00911E54">
        <w:rPr>
          <w:rFonts w:ascii="Arial" w:hAnsi="Arial" w:cs="Arial"/>
          <w:color w:val="222222"/>
          <w:sz w:val="24"/>
          <w:szCs w:val="24"/>
          <w:shd w:val="clear" w:color="auto" w:fill="FFFFFF"/>
        </w:rPr>
        <w:t>(2), pp.19-31.</w:t>
      </w:r>
    </w:p>
    <w:p w14:paraId="1BA044C8" w14:textId="77777777" w:rsidR="00F334B3" w:rsidRPr="0059676E" w:rsidRDefault="00F334B3" w:rsidP="009C601E">
      <w:pPr>
        <w:autoSpaceDE w:val="0"/>
        <w:autoSpaceDN w:val="0"/>
        <w:adjustRightInd w:val="0"/>
        <w:spacing w:line="240" w:lineRule="auto"/>
        <w:rPr>
          <w:rStyle w:val="last-name"/>
          <w:rFonts w:ascii="Arial" w:hAnsi="Arial" w:cs="Arial"/>
          <w:sz w:val="24"/>
          <w:szCs w:val="24"/>
        </w:rPr>
      </w:pPr>
      <w:r w:rsidRPr="0059676E">
        <w:rPr>
          <w:rStyle w:val="last-name"/>
          <w:rFonts w:ascii="Arial" w:hAnsi="Arial" w:cs="Arial"/>
          <w:sz w:val="24"/>
          <w:szCs w:val="24"/>
        </w:rPr>
        <w:t xml:space="preserve">Department for Education (2024) Available at: </w:t>
      </w:r>
      <w:hyperlink r:id="rId23" w:history="1">
        <w:r w:rsidRPr="0059676E">
          <w:rPr>
            <w:rStyle w:val="Hyperlink"/>
            <w:rFonts w:ascii="Arial" w:hAnsi="Arial" w:cs="Arial"/>
            <w:sz w:val="24"/>
            <w:szCs w:val="24"/>
          </w:rPr>
          <w:t>https://www.gov.uk/government/publications/behaviour-in-schools--2</w:t>
        </w:r>
      </w:hyperlink>
      <w:r w:rsidRPr="0059676E">
        <w:rPr>
          <w:rStyle w:val="last-name"/>
          <w:rFonts w:ascii="Arial" w:hAnsi="Arial" w:cs="Arial"/>
          <w:sz w:val="24"/>
          <w:szCs w:val="24"/>
        </w:rPr>
        <w:t xml:space="preserve"> (Accessed 05.04.24)</w:t>
      </w:r>
    </w:p>
    <w:p w14:paraId="6E7B764F" w14:textId="77777777" w:rsidR="00F334B3" w:rsidRPr="0059676E" w:rsidRDefault="00F334B3" w:rsidP="009C601E">
      <w:pPr>
        <w:autoSpaceDE w:val="0"/>
        <w:autoSpaceDN w:val="0"/>
        <w:adjustRightInd w:val="0"/>
        <w:spacing w:line="240" w:lineRule="auto"/>
        <w:rPr>
          <w:rStyle w:val="last-name"/>
          <w:rFonts w:ascii="Arial" w:hAnsi="Arial" w:cs="Arial"/>
          <w:sz w:val="24"/>
          <w:szCs w:val="24"/>
        </w:rPr>
      </w:pPr>
      <w:r w:rsidRPr="0059676E">
        <w:rPr>
          <w:rStyle w:val="last-name"/>
          <w:rFonts w:ascii="Arial" w:hAnsi="Arial" w:cs="Arial"/>
          <w:sz w:val="24"/>
          <w:szCs w:val="24"/>
        </w:rPr>
        <w:t xml:space="preserve">Donaldson, G. (2015) </w:t>
      </w:r>
      <w:r w:rsidRPr="0059676E">
        <w:rPr>
          <w:rStyle w:val="last-name"/>
          <w:rFonts w:ascii="Arial" w:hAnsi="Arial" w:cs="Arial"/>
          <w:i/>
          <w:iCs/>
          <w:sz w:val="24"/>
          <w:szCs w:val="24"/>
        </w:rPr>
        <w:t xml:space="preserve">Successful futures: review of curriculum and assessment arrangements. </w:t>
      </w:r>
      <w:r w:rsidRPr="0059676E">
        <w:rPr>
          <w:rStyle w:val="last-name"/>
          <w:rFonts w:ascii="Arial" w:hAnsi="Arial" w:cs="Arial"/>
          <w:sz w:val="24"/>
          <w:szCs w:val="24"/>
        </w:rPr>
        <w:t>Available at: https://gov.wales/successful-futures-review-curriculum-and-assessment-arrangements (Accessed: 03.04.2024)</w:t>
      </w:r>
    </w:p>
    <w:p w14:paraId="1176A3BF" w14:textId="77777777" w:rsidR="00F334B3" w:rsidRDefault="00F334B3" w:rsidP="009C601E">
      <w:pPr>
        <w:autoSpaceDE w:val="0"/>
        <w:autoSpaceDN w:val="0"/>
        <w:adjustRightInd w:val="0"/>
        <w:spacing w:line="240" w:lineRule="auto"/>
        <w:rPr>
          <w:rStyle w:val="last-name"/>
          <w:rFonts w:ascii="Arial" w:hAnsi="Arial" w:cs="Arial"/>
          <w:sz w:val="24"/>
          <w:szCs w:val="24"/>
        </w:rPr>
      </w:pPr>
      <w:r w:rsidRPr="0059676E">
        <w:rPr>
          <w:rStyle w:val="last-name"/>
          <w:rFonts w:ascii="Arial" w:hAnsi="Arial" w:cs="Arial"/>
          <w:sz w:val="24"/>
          <w:szCs w:val="24"/>
        </w:rPr>
        <w:t xml:space="preserve">Education Workforce Council (2023) </w:t>
      </w:r>
      <w:r w:rsidRPr="0059676E">
        <w:rPr>
          <w:rStyle w:val="last-name"/>
          <w:rFonts w:ascii="Arial" w:hAnsi="Arial" w:cs="Arial"/>
          <w:i/>
          <w:iCs/>
          <w:sz w:val="24"/>
          <w:szCs w:val="24"/>
        </w:rPr>
        <w:t xml:space="preserve">Code of professional conduct and practice. </w:t>
      </w:r>
      <w:r w:rsidRPr="0059676E">
        <w:rPr>
          <w:rStyle w:val="last-name"/>
          <w:rFonts w:ascii="Arial" w:hAnsi="Arial" w:cs="Arial"/>
          <w:sz w:val="24"/>
          <w:szCs w:val="24"/>
        </w:rPr>
        <w:t xml:space="preserve">Available at </w:t>
      </w:r>
      <w:hyperlink r:id="rId24" w:history="1">
        <w:r w:rsidRPr="0059676E">
          <w:rPr>
            <w:rStyle w:val="Hyperlink"/>
            <w:rFonts w:ascii="Arial" w:hAnsi="Arial" w:cs="Arial"/>
            <w:sz w:val="24"/>
            <w:szCs w:val="24"/>
          </w:rPr>
          <w:t>https://www.ewc.wales/site/index.php/en/fitness-to-practise/code-of-professional-conduct-and-practice/the-code</w:t>
        </w:r>
      </w:hyperlink>
      <w:r w:rsidRPr="0059676E">
        <w:rPr>
          <w:rStyle w:val="last-name"/>
          <w:rFonts w:ascii="Arial" w:hAnsi="Arial" w:cs="Arial"/>
          <w:sz w:val="24"/>
          <w:szCs w:val="24"/>
        </w:rPr>
        <w:t xml:space="preserve"> (Accessed 03.04.2024)</w:t>
      </w:r>
    </w:p>
    <w:p w14:paraId="0F74915C" w14:textId="77777777" w:rsidR="00F334B3" w:rsidRPr="00B0420F" w:rsidRDefault="00F334B3" w:rsidP="009C601E">
      <w:pPr>
        <w:autoSpaceDE w:val="0"/>
        <w:autoSpaceDN w:val="0"/>
        <w:adjustRightInd w:val="0"/>
        <w:spacing w:line="240" w:lineRule="auto"/>
        <w:rPr>
          <w:rStyle w:val="last-name"/>
          <w:rFonts w:ascii="Arial" w:hAnsi="Arial" w:cs="Arial"/>
          <w:sz w:val="32"/>
          <w:szCs w:val="32"/>
        </w:rPr>
      </w:pPr>
      <w:r w:rsidRPr="00B0420F">
        <w:rPr>
          <w:rFonts w:ascii="Arial" w:hAnsi="Arial" w:cs="Arial"/>
          <w:color w:val="222222"/>
          <w:sz w:val="24"/>
          <w:szCs w:val="24"/>
          <w:shd w:val="clear" w:color="auto" w:fill="FFFFFF"/>
        </w:rPr>
        <w:t>Ellis, S. and Tod, J., 2018. </w:t>
      </w:r>
      <w:r w:rsidRPr="00B0420F">
        <w:rPr>
          <w:rFonts w:ascii="Arial" w:hAnsi="Arial" w:cs="Arial"/>
          <w:i/>
          <w:iCs/>
          <w:color w:val="222222"/>
          <w:sz w:val="24"/>
          <w:szCs w:val="24"/>
          <w:shd w:val="clear" w:color="auto" w:fill="FFFFFF"/>
        </w:rPr>
        <w:t>Behaviour for learning: Promoting positive relationships in the classroom</w:t>
      </w:r>
      <w:r w:rsidRPr="00B0420F">
        <w:rPr>
          <w:rFonts w:ascii="Arial" w:hAnsi="Arial" w:cs="Arial"/>
          <w:color w:val="222222"/>
          <w:sz w:val="24"/>
          <w:szCs w:val="24"/>
          <w:shd w:val="clear" w:color="auto" w:fill="FFFFFF"/>
        </w:rPr>
        <w:t>. Routledge.</w:t>
      </w:r>
    </w:p>
    <w:p w14:paraId="05F92807" w14:textId="77777777" w:rsidR="00F334B3" w:rsidRDefault="00F334B3" w:rsidP="009C601E">
      <w:pPr>
        <w:autoSpaceDE w:val="0"/>
        <w:autoSpaceDN w:val="0"/>
        <w:adjustRightInd w:val="0"/>
        <w:spacing w:line="240" w:lineRule="auto"/>
        <w:rPr>
          <w:rStyle w:val="last-name"/>
          <w:rFonts w:ascii="Arial" w:hAnsi="Arial" w:cs="Arial"/>
          <w:sz w:val="24"/>
          <w:szCs w:val="24"/>
        </w:rPr>
      </w:pPr>
      <w:r>
        <w:rPr>
          <w:rStyle w:val="last-name"/>
          <w:rFonts w:ascii="Arial" w:hAnsi="Arial" w:cs="Arial"/>
          <w:sz w:val="24"/>
          <w:szCs w:val="24"/>
        </w:rPr>
        <w:t xml:space="preserve">Elton Report (1989) Available at: </w:t>
      </w:r>
      <w:hyperlink r:id="rId25" w:history="1">
        <w:r w:rsidRPr="00735E1E">
          <w:rPr>
            <w:rStyle w:val="Hyperlink"/>
            <w:rFonts w:ascii="Arial" w:hAnsi="Arial" w:cs="Arial"/>
            <w:sz w:val="24"/>
            <w:szCs w:val="24"/>
          </w:rPr>
          <w:t>https://www.education-uk.org/documents/elton/elton1989.html</w:t>
        </w:r>
      </w:hyperlink>
      <w:r>
        <w:rPr>
          <w:rStyle w:val="last-name"/>
          <w:rFonts w:ascii="Arial" w:hAnsi="Arial" w:cs="Arial"/>
          <w:sz w:val="24"/>
          <w:szCs w:val="24"/>
        </w:rPr>
        <w:t xml:space="preserve"> (Accessed 08.04.24)</w:t>
      </w:r>
    </w:p>
    <w:p w14:paraId="42815176" w14:textId="77777777" w:rsidR="00F334B3" w:rsidRDefault="00F334B3" w:rsidP="009C601E">
      <w:pPr>
        <w:autoSpaceDE w:val="0"/>
        <w:autoSpaceDN w:val="0"/>
        <w:adjustRightInd w:val="0"/>
        <w:spacing w:line="240" w:lineRule="auto"/>
        <w:rPr>
          <w:rStyle w:val="last-name"/>
          <w:rFonts w:ascii="Arial" w:hAnsi="Arial" w:cs="Arial"/>
          <w:sz w:val="24"/>
          <w:szCs w:val="24"/>
        </w:rPr>
      </w:pPr>
      <w:r w:rsidRPr="0059676E">
        <w:rPr>
          <w:rStyle w:val="last-name"/>
          <w:rFonts w:ascii="Arial" w:hAnsi="Arial" w:cs="Arial"/>
          <w:sz w:val="24"/>
          <w:szCs w:val="24"/>
        </w:rPr>
        <w:t xml:space="preserve">Estyn Report (2024) Available at: </w:t>
      </w:r>
      <w:r w:rsidRPr="0059676E">
        <w:rPr>
          <w:rStyle w:val="last-name"/>
          <w:rFonts w:ascii="Arial" w:hAnsi="Arial" w:cs="Arial"/>
          <w:sz w:val="24"/>
          <w:szCs w:val="24"/>
          <w:highlight w:val="black"/>
        </w:rPr>
        <w:t>chrome-extension://efaidnbmnnnibpcajpcglclefindmkaj/https://www.estyn.gov.wales/system/fil</w:t>
      </w:r>
      <w:r w:rsidRPr="0059676E">
        <w:rPr>
          <w:rStyle w:val="last-name"/>
          <w:rFonts w:ascii="Arial" w:hAnsi="Arial" w:cs="Arial"/>
          <w:sz w:val="24"/>
          <w:szCs w:val="24"/>
          <w:highlight w:val="black"/>
        </w:rPr>
        <w:lastRenderedPageBreak/>
        <w:t>es/2024-04/Inspection%20report%20Ysgol%20Gyfun%20Cwm%20Rhondda%202024_0.pdf</w:t>
      </w:r>
      <w:r w:rsidRPr="0059676E">
        <w:rPr>
          <w:rStyle w:val="last-name"/>
          <w:rFonts w:ascii="Arial" w:hAnsi="Arial" w:cs="Arial"/>
          <w:sz w:val="24"/>
          <w:szCs w:val="24"/>
        </w:rPr>
        <w:t xml:space="preserve"> (Accessed 28.04.2024) p.4, p.5. </w:t>
      </w:r>
    </w:p>
    <w:p w14:paraId="761EE931" w14:textId="77777777" w:rsidR="00F334B3" w:rsidRDefault="00F334B3" w:rsidP="009C601E">
      <w:pPr>
        <w:autoSpaceDE w:val="0"/>
        <w:autoSpaceDN w:val="0"/>
        <w:adjustRightInd w:val="0"/>
        <w:spacing w:line="240" w:lineRule="auto"/>
        <w:rPr>
          <w:rFonts w:ascii="Arial" w:hAnsi="Arial" w:cs="Arial"/>
          <w:color w:val="222222"/>
          <w:sz w:val="24"/>
          <w:szCs w:val="24"/>
          <w:shd w:val="clear" w:color="auto" w:fill="FFFFFF"/>
        </w:rPr>
      </w:pPr>
      <w:r w:rsidRPr="00963E98">
        <w:rPr>
          <w:rFonts w:ascii="Arial" w:hAnsi="Arial" w:cs="Arial"/>
          <w:color w:val="222222"/>
          <w:sz w:val="24"/>
          <w:szCs w:val="24"/>
          <w:shd w:val="clear" w:color="auto" w:fill="FFFFFF"/>
        </w:rPr>
        <w:t>Forehand, M., 2005. Bloom's taxonomy: Original and revised. </w:t>
      </w:r>
      <w:r w:rsidRPr="00963E98">
        <w:rPr>
          <w:rFonts w:ascii="Arial" w:hAnsi="Arial" w:cs="Arial"/>
          <w:i/>
          <w:iCs/>
          <w:color w:val="222222"/>
          <w:sz w:val="24"/>
          <w:szCs w:val="24"/>
          <w:shd w:val="clear" w:color="auto" w:fill="FFFFFF"/>
        </w:rPr>
        <w:t>Emerging perspectives on learning, teaching, and technology</w:t>
      </w:r>
      <w:r w:rsidRPr="00963E98">
        <w:rPr>
          <w:rFonts w:ascii="Arial" w:hAnsi="Arial" w:cs="Arial"/>
          <w:color w:val="222222"/>
          <w:sz w:val="24"/>
          <w:szCs w:val="24"/>
          <w:shd w:val="clear" w:color="auto" w:fill="FFFFFF"/>
        </w:rPr>
        <w:t>, </w:t>
      </w:r>
      <w:r w:rsidRPr="00963E98">
        <w:rPr>
          <w:rFonts w:ascii="Arial" w:hAnsi="Arial" w:cs="Arial"/>
          <w:i/>
          <w:iCs/>
          <w:color w:val="222222"/>
          <w:sz w:val="24"/>
          <w:szCs w:val="24"/>
          <w:shd w:val="clear" w:color="auto" w:fill="FFFFFF"/>
        </w:rPr>
        <w:t>8</w:t>
      </w:r>
      <w:r w:rsidRPr="00963E98">
        <w:rPr>
          <w:rFonts w:ascii="Arial" w:hAnsi="Arial" w:cs="Arial"/>
          <w:color w:val="222222"/>
          <w:sz w:val="24"/>
          <w:szCs w:val="24"/>
          <w:shd w:val="clear" w:color="auto" w:fill="FFFFFF"/>
        </w:rPr>
        <w:t>, pp.41-44.</w:t>
      </w:r>
    </w:p>
    <w:p w14:paraId="1AE4E807" w14:textId="77777777" w:rsidR="00F334B3" w:rsidRDefault="00F334B3" w:rsidP="00081692">
      <w:pPr>
        <w:autoSpaceDE w:val="0"/>
        <w:autoSpaceDN w:val="0"/>
        <w:adjustRightInd w:val="0"/>
        <w:spacing w:line="240" w:lineRule="auto"/>
        <w:rPr>
          <w:rFonts w:ascii="Arial" w:hAnsi="Arial" w:cs="Arial"/>
          <w:sz w:val="24"/>
          <w:szCs w:val="24"/>
        </w:rPr>
      </w:pPr>
      <w:r w:rsidRPr="0059676E">
        <w:rPr>
          <w:rFonts w:ascii="Arial" w:eastAsia="Times New Roman" w:hAnsi="Arial" w:cs="Arial"/>
          <w:sz w:val="24"/>
          <w:szCs w:val="24"/>
          <w:lang w:eastAsia="en-GB"/>
        </w:rPr>
        <w:t xml:space="preserve">Holmes, A. (2020) ‘Researcher Positionality – A Consideration of Its Influence and Place in Qualitative Research – A New Researcher Guide’, </w:t>
      </w:r>
      <w:r w:rsidRPr="0059676E">
        <w:rPr>
          <w:rFonts w:ascii="Arial" w:eastAsia="Times New Roman" w:hAnsi="Arial" w:cs="Arial"/>
          <w:i/>
          <w:iCs/>
          <w:sz w:val="24"/>
          <w:szCs w:val="24"/>
          <w:lang w:eastAsia="en-GB"/>
        </w:rPr>
        <w:t xml:space="preserve">Shanlax international Journal of Education, </w:t>
      </w:r>
      <w:r w:rsidRPr="0059676E">
        <w:rPr>
          <w:rFonts w:ascii="Arial" w:hAnsi="Arial" w:cs="Arial"/>
          <w:sz w:val="24"/>
          <w:szCs w:val="24"/>
        </w:rPr>
        <w:t>8(4), pp. 1-10.</w:t>
      </w:r>
    </w:p>
    <w:p w14:paraId="5AA60552" w14:textId="77777777" w:rsidR="00F334B3" w:rsidRPr="007877BA" w:rsidRDefault="00F334B3" w:rsidP="00081692">
      <w:pPr>
        <w:autoSpaceDE w:val="0"/>
        <w:autoSpaceDN w:val="0"/>
        <w:adjustRightInd w:val="0"/>
        <w:spacing w:line="240" w:lineRule="auto"/>
        <w:rPr>
          <w:rFonts w:ascii="Arial" w:hAnsi="Arial" w:cs="Arial"/>
          <w:sz w:val="24"/>
          <w:szCs w:val="24"/>
        </w:rPr>
      </w:pPr>
      <w:r>
        <w:rPr>
          <w:rFonts w:ascii="Arial" w:hAnsi="Arial" w:cs="Arial"/>
          <w:sz w:val="24"/>
          <w:szCs w:val="24"/>
        </w:rPr>
        <w:t xml:space="preserve">Lawson, A. (2011) </w:t>
      </w:r>
      <w:r>
        <w:rPr>
          <w:rFonts w:ascii="Arial" w:hAnsi="Arial" w:cs="Arial"/>
          <w:i/>
          <w:iCs/>
          <w:sz w:val="24"/>
          <w:szCs w:val="24"/>
        </w:rPr>
        <w:t xml:space="preserve">Research tool-kit: the how to guide from practical research to education. </w:t>
      </w:r>
      <w:r w:rsidRPr="003F63D8">
        <w:rPr>
          <w:rFonts w:ascii="Arial" w:hAnsi="Arial" w:cs="Arial"/>
          <w:sz w:val="24"/>
          <w:szCs w:val="24"/>
        </w:rPr>
        <w:t>NFER. Berkshire.</w:t>
      </w:r>
      <w:r>
        <w:rPr>
          <w:rFonts w:ascii="Arial" w:hAnsi="Arial" w:cs="Arial"/>
          <w:i/>
          <w:iCs/>
          <w:sz w:val="24"/>
          <w:szCs w:val="24"/>
        </w:rPr>
        <w:t xml:space="preserve"> </w:t>
      </w:r>
      <w:r>
        <w:rPr>
          <w:rFonts w:ascii="Arial" w:hAnsi="Arial" w:cs="Arial"/>
          <w:sz w:val="24"/>
          <w:szCs w:val="24"/>
        </w:rPr>
        <w:t>p.41, p.21, p.43.</w:t>
      </w:r>
    </w:p>
    <w:p w14:paraId="2E26FE25" w14:textId="77777777" w:rsidR="00F334B3" w:rsidRDefault="00F334B3" w:rsidP="00081692">
      <w:pPr>
        <w:autoSpaceDE w:val="0"/>
        <w:autoSpaceDN w:val="0"/>
        <w:adjustRightInd w:val="0"/>
        <w:spacing w:line="240" w:lineRule="auto"/>
        <w:rPr>
          <w:rFonts w:ascii="Arial" w:hAnsi="Arial" w:cs="Arial"/>
          <w:sz w:val="24"/>
          <w:szCs w:val="24"/>
        </w:rPr>
      </w:pPr>
      <w:r w:rsidRPr="0059676E">
        <w:rPr>
          <w:rFonts w:ascii="Arial" w:hAnsi="Arial" w:cs="Arial"/>
          <w:sz w:val="24"/>
          <w:szCs w:val="24"/>
        </w:rPr>
        <w:t xml:space="preserve">Lemov, D. (2021) </w:t>
      </w:r>
      <w:r w:rsidRPr="0059676E">
        <w:rPr>
          <w:rFonts w:ascii="Arial" w:hAnsi="Arial" w:cs="Arial"/>
          <w:i/>
          <w:iCs/>
          <w:sz w:val="24"/>
          <w:szCs w:val="24"/>
        </w:rPr>
        <w:t xml:space="preserve">Teach Like a Champion. </w:t>
      </w:r>
      <w:r w:rsidRPr="0059676E">
        <w:rPr>
          <w:rFonts w:ascii="Arial" w:hAnsi="Arial" w:cs="Arial"/>
          <w:sz w:val="24"/>
          <w:szCs w:val="24"/>
        </w:rPr>
        <w:t>Jossey-Bass Publishing. Hoboken.</w:t>
      </w:r>
      <w:r>
        <w:rPr>
          <w:rFonts w:ascii="Arial" w:hAnsi="Arial" w:cs="Arial"/>
          <w:sz w:val="24"/>
          <w:szCs w:val="24"/>
        </w:rPr>
        <w:t xml:space="preserve"> p.421</w:t>
      </w:r>
    </w:p>
    <w:p w14:paraId="28F0A5BD" w14:textId="77777777" w:rsidR="00F334B3" w:rsidRPr="0093538F" w:rsidRDefault="00F334B3" w:rsidP="00081692">
      <w:pPr>
        <w:autoSpaceDE w:val="0"/>
        <w:autoSpaceDN w:val="0"/>
        <w:adjustRightInd w:val="0"/>
        <w:spacing w:line="240" w:lineRule="auto"/>
        <w:rPr>
          <w:rFonts w:ascii="Arial" w:hAnsi="Arial" w:cs="Arial"/>
          <w:sz w:val="24"/>
          <w:szCs w:val="24"/>
        </w:rPr>
      </w:pPr>
      <w:r>
        <w:rPr>
          <w:rFonts w:ascii="Arial" w:hAnsi="Arial" w:cs="Arial"/>
          <w:sz w:val="24"/>
          <w:szCs w:val="24"/>
        </w:rPr>
        <w:t xml:space="preserve">Lewis, I., and Munn, P., (1997) </w:t>
      </w:r>
      <w:r>
        <w:rPr>
          <w:rFonts w:ascii="Arial" w:hAnsi="Arial" w:cs="Arial"/>
          <w:i/>
          <w:iCs/>
          <w:sz w:val="24"/>
          <w:szCs w:val="24"/>
        </w:rPr>
        <w:t xml:space="preserve">So you want to do research! A guide for beginners on how to formulate a research question. </w:t>
      </w:r>
      <w:r>
        <w:rPr>
          <w:rFonts w:ascii="Arial" w:hAnsi="Arial" w:cs="Arial"/>
          <w:sz w:val="24"/>
          <w:szCs w:val="24"/>
        </w:rPr>
        <w:t xml:space="preserve">SCRE. </w:t>
      </w:r>
    </w:p>
    <w:p w14:paraId="33130466" w14:textId="77777777" w:rsidR="00F334B3" w:rsidRPr="0059676E" w:rsidRDefault="00F334B3" w:rsidP="00081692">
      <w:pPr>
        <w:autoSpaceDE w:val="0"/>
        <w:autoSpaceDN w:val="0"/>
        <w:adjustRightInd w:val="0"/>
        <w:spacing w:line="240" w:lineRule="auto"/>
        <w:rPr>
          <w:rFonts w:ascii="Arial" w:hAnsi="Arial" w:cs="Arial"/>
          <w:sz w:val="24"/>
          <w:szCs w:val="24"/>
        </w:rPr>
      </w:pPr>
      <w:r w:rsidRPr="0059676E">
        <w:rPr>
          <w:rFonts w:ascii="Arial" w:hAnsi="Arial" w:cs="Arial"/>
          <w:sz w:val="24"/>
          <w:szCs w:val="24"/>
        </w:rPr>
        <w:t xml:space="preserve">Machi, A., L., and McEvoy, T., B. (2008) </w:t>
      </w:r>
      <w:r w:rsidRPr="0059676E">
        <w:rPr>
          <w:rFonts w:ascii="Arial" w:hAnsi="Arial" w:cs="Arial"/>
          <w:i/>
          <w:iCs/>
          <w:sz w:val="24"/>
          <w:szCs w:val="24"/>
        </w:rPr>
        <w:t>The Literature Review: Six Steps to Success.</w:t>
      </w:r>
      <w:r w:rsidRPr="0059676E">
        <w:rPr>
          <w:rFonts w:ascii="Arial" w:hAnsi="Arial" w:cs="Arial"/>
          <w:sz w:val="24"/>
          <w:szCs w:val="24"/>
        </w:rPr>
        <w:t xml:space="preserve"> Corwin. (p.16)</w:t>
      </w:r>
    </w:p>
    <w:p w14:paraId="7B9C947E" w14:textId="77777777" w:rsidR="00F334B3" w:rsidRPr="0059676E" w:rsidRDefault="00F334B3" w:rsidP="009C601E">
      <w:pPr>
        <w:autoSpaceDE w:val="0"/>
        <w:autoSpaceDN w:val="0"/>
        <w:adjustRightInd w:val="0"/>
        <w:spacing w:line="240" w:lineRule="auto"/>
        <w:rPr>
          <w:rFonts w:ascii="Arial" w:hAnsi="Arial" w:cs="Arial"/>
          <w:sz w:val="24"/>
          <w:szCs w:val="24"/>
          <w:shd w:val="clear" w:color="auto" w:fill="FFFFFF"/>
        </w:rPr>
      </w:pPr>
      <w:r w:rsidRPr="0059676E">
        <w:rPr>
          <w:rFonts w:ascii="Arial" w:hAnsi="Arial" w:cs="Arial"/>
          <w:sz w:val="24"/>
          <w:szCs w:val="24"/>
          <w:shd w:val="clear" w:color="auto" w:fill="FFFFFF"/>
        </w:rPr>
        <w:t>Maguire, M., Ball, S. and Braun, A., 2010. Behaviour, classroom management and student ‘control’: Enacting policy in the English secondary school. </w:t>
      </w:r>
      <w:r w:rsidRPr="0059676E">
        <w:rPr>
          <w:rFonts w:ascii="Arial" w:hAnsi="Arial" w:cs="Arial"/>
          <w:i/>
          <w:iCs/>
          <w:sz w:val="24"/>
          <w:szCs w:val="24"/>
          <w:shd w:val="clear" w:color="auto" w:fill="FFFFFF"/>
        </w:rPr>
        <w:t>International Studies in Sociology of Education</w:t>
      </w:r>
      <w:r w:rsidRPr="0059676E">
        <w:rPr>
          <w:rFonts w:ascii="Arial" w:hAnsi="Arial" w:cs="Arial"/>
          <w:sz w:val="24"/>
          <w:szCs w:val="24"/>
          <w:shd w:val="clear" w:color="auto" w:fill="FFFFFF"/>
        </w:rPr>
        <w:t>, </w:t>
      </w:r>
      <w:r w:rsidRPr="0059676E">
        <w:rPr>
          <w:rFonts w:ascii="Arial" w:hAnsi="Arial" w:cs="Arial"/>
          <w:i/>
          <w:iCs/>
          <w:sz w:val="24"/>
          <w:szCs w:val="24"/>
          <w:shd w:val="clear" w:color="auto" w:fill="FFFFFF"/>
        </w:rPr>
        <w:t>20</w:t>
      </w:r>
      <w:r w:rsidRPr="0059676E">
        <w:rPr>
          <w:rFonts w:ascii="Arial" w:hAnsi="Arial" w:cs="Arial"/>
          <w:sz w:val="24"/>
          <w:szCs w:val="24"/>
          <w:shd w:val="clear" w:color="auto" w:fill="FFFFFF"/>
        </w:rPr>
        <w:t>(2), pp.153-170.</w:t>
      </w:r>
    </w:p>
    <w:p w14:paraId="40F9A501" w14:textId="77777777" w:rsidR="00F334B3" w:rsidRPr="00B0420F" w:rsidRDefault="00F334B3" w:rsidP="009C601E">
      <w:pPr>
        <w:autoSpaceDE w:val="0"/>
        <w:autoSpaceDN w:val="0"/>
        <w:adjustRightInd w:val="0"/>
        <w:spacing w:line="240" w:lineRule="auto"/>
        <w:rPr>
          <w:rStyle w:val="last-name"/>
          <w:rFonts w:ascii="Arial" w:hAnsi="Arial" w:cs="Arial"/>
          <w:sz w:val="40"/>
          <w:szCs w:val="40"/>
        </w:rPr>
      </w:pPr>
      <w:r w:rsidRPr="00B0420F">
        <w:rPr>
          <w:rFonts w:ascii="Arial" w:hAnsi="Arial" w:cs="Arial"/>
          <w:color w:val="222222"/>
          <w:sz w:val="24"/>
          <w:szCs w:val="24"/>
          <w:shd w:val="clear" w:color="auto" w:fill="FFFFFF"/>
        </w:rPr>
        <w:t xml:space="preserve">Maslow, T.A., Rodgers, B., </w:t>
      </w:r>
      <w:proofErr w:type="spellStart"/>
      <w:r w:rsidRPr="00B0420F">
        <w:rPr>
          <w:rFonts w:ascii="Arial" w:hAnsi="Arial" w:cs="Arial"/>
          <w:color w:val="222222"/>
          <w:sz w:val="24"/>
          <w:szCs w:val="24"/>
          <w:shd w:val="clear" w:color="auto" w:fill="FFFFFF"/>
        </w:rPr>
        <w:t>Kounin</w:t>
      </w:r>
      <w:proofErr w:type="spellEnd"/>
      <w:r w:rsidRPr="00B0420F">
        <w:rPr>
          <w:rFonts w:ascii="Arial" w:hAnsi="Arial" w:cs="Arial"/>
          <w:color w:val="222222"/>
          <w:sz w:val="24"/>
          <w:szCs w:val="24"/>
          <w:shd w:val="clear" w:color="auto" w:fill="FFFFFF"/>
        </w:rPr>
        <w:t xml:space="preserve">, T.J., Glasser, W., </w:t>
      </w:r>
      <w:proofErr w:type="spellStart"/>
      <w:r w:rsidRPr="00B0420F">
        <w:rPr>
          <w:rFonts w:ascii="Arial" w:hAnsi="Arial" w:cs="Arial"/>
          <w:color w:val="222222"/>
          <w:sz w:val="24"/>
          <w:szCs w:val="24"/>
          <w:shd w:val="clear" w:color="auto" w:fill="FFFFFF"/>
        </w:rPr>
        <w:t>Dreikus</w:t>
      </w:r>
      <w:proofErr w:type="spellEnd"/>
      <w:r w:rsidRPr="00B0420F">
        <w:rPr>
          <w:rFonts w:ascii="Arial" w:hAnsi="Arial" w:cs="Arial"/>
          <w:color w:val="222222"/>
          <w:sz w:val="24"/>
          <w:szCs w:val="24"/>
          <w:shd w:val="clear" w:color="auto" w:fill="FFFFFF"/>
        </w:rPr>
        <w:t xml:space="preserve">, R. and Jones, F., </w:t>
      </w:r>
      <w:r w:rsidRPr="00B0420F">
        <w:rPr>
          <w:rFonts w:ascii="Arial" w:hAnsi="Arial" w:cs="Arial"/>
          <w:i/>
          <w:iCs/>
          <w:color w:val="222222"/>
          <w:sz w:val="24"/>
          <w:szCs w:val="24"/>
          <w:shd w:val="clear" w:color="auto" w:fill="FFFFFF"/>
        </w:rPr>
        <w:t>Promoting a Positive Learning Environment</w:t>
      </w:r>
      <w:r w:rsidRPr="00B0420F">
        <w:rPr>
          <w:rFonts w:ascii="Arial" w:hAnsi="Arial" w:cs="Arial"/>
          <w:color w:val="222222"/>
          <w:sz w:val="24"/>
          <w:szCs w:val="24"/>
          <w:shd w:val="clear" w:color="auto" w:fill="FFFFFF"/>
        </w:rPr>
        <w:t>.</w:t>
      </w:r>
    </w:p>
    <w:p w14:paraId="443BDB53" w14:textId="77777777" w:rsidR="00F334B3" w:rsidRDefault="00F334B3" w:rsidP="009C601E">
      <w:pPr>
        <w:autoSpaceDE w:val="0"/>
        <w:autoSpaceDN w:val="0"/>
        <w:adjustRightInd w:val="0"/>
        <w:spacing w:line="240" w:lineRule="auto"/>
        <w:rPr>
          <w:rFonts w:ascii="Arial" w:hAnsi="Arial" w:cs="Arial"/>
          <w:sz w:val="24"/>
          <w:szCs w:val="24"/>
        </w:rPr>
      </w:pPr>
      <w:r w:rsidRPr="0059676E">
        <w:rPr>
          <w:rFonts w:ascii="Arial" w:hAnsi="Arial" w:cs="Arial"/>
          <w:sz w:val="24"/>
          <w:szCs w:val="24"/>
          <w:shd w:val="clear" w:color="auto" w:fill="FFFFFF"/>
        </w:rPr>
        <w:t>NASUWT </w:t>
      </w:r>
      <w:hyperlink r:id="rId26" w:anchor="BehaviourInSchools" w:history="1">
        <w:r w:rsidRPr="005E3CC5">
          <w:rPr>
            <w:rStyle w:val="Hyperlink"/>
            <w:rFonts w:ascii="Arial" w:hAnsi="Arial" w:cs="Arial"/>
            <w:color w:val="auto"/>
            <w:sz w:val="24"/>
            <w:szCs w:val="24"/>
            <w:u w:val="none"/>
            <w:shd w:val="clear" w:color="auto" w:fill="FFFFFF"/>
          </w:rPr>
          <w:t>Behaviour in Schools Report</w:t>
        </w:r>
      </w:hyperlink>
      <w:r w:rsidRPr="0059676E">
        <w:rPr>
          <w:rFonts w:ascii="Arial" w:hAnsi="Arial" w:cs="Arial"/>
          <w:sz w:val="24"/>
          <w:szCs w:val="24"/>
        </w:rPr>
        <w:t xml:space="preserve"> (2023) Available at: chrome-extension://efaidnbmnnnibpcajpcglclefindmkaj/https://www.nasuwt.org.uk/static/357990da-90f7-4ca4-b63fc3f781c4d851/Behaviour-in-Schools-Full-Report-September-2023.pdf (Accssessed 04.04.24)</w:t>
      </w:r>
    </w:p>
    <w:p w14:paraId="4759CF53" w14:textId="77777777" w:rsidR="00F334B3" w:rsidRPr="005E3CC5" w:rsidRDefault="00F334B3" w:rsidP="009C601E">
      <w:pPr>
        <w:autoSpaceDE w:val="0"/>
        <w:autoSpaceDN w:val="0"/>
        <w:adjustRightInd w:val="0"/>
        <w:spacing w:line="240" w:lineRule="auto"/>
        <w:rPr>
          <w:rFonts w:ascii="Arial" w:hAnsi="Arial" w:cs="Arial"/>
          <w:sz w:val="24"/>
          <w:szCs w:val="24"/>
        </w:rPr>
      </w:pPr>
      <w:r>
        <w:rPr>
          <w:rFonts w:ascii="Arial" w:hAnsi="Arial" w:cs="Arial"/>
          <w:sz w:val="24"/>
          <w:szCs w:val="24"/>
        </w:rPr>
        <w:t xml:space="preserve">NHS </w:t>
      </w:r>
      <w:r>
        <w:rPr>
          <w:rFonts w:ascii="Arial" w:hAnsi="Arial" w:cs="Arial"/>
          <w:i/>
          <w:iCs/>
          <w:sz w:val="24"/>
          <w:szCs w:val="24"/>
        </w:rPr>
        <w:t xml:space="preserve">Positive Behaviour Support. </w:t>
      </w:r>
      <w:r>
        <w:rPr>
          <w:rFonts w:ascii="Arial" w:hAnsi="Arial" w:cs="Arial"/>
          <w:sz w:val="24"/>
          <w:szCs w:val="24"/>
        </w:rPr>
        <w:t xml:space="preserve">Available at </w:t>
      </w:r>
      <w:hyperlink r:id="rId27" w:history="1">
        <w:r w:rsidRPr="008E28A3">
          <w:rPr>
            <w:rStyle w:val="Hyperlink"/>
            <w:rFonts w:ascii="Arial" w:hAnsi="Arial" w:cs="Arial"/>
            <w:sz w:val="24"/>
            <w:szCs w:val="24"/>
          </w:rPr>
          <w:t>https://phw.nhs.wales/services-and-teams/improvement-cymru/our-work/learning-disability-health-improvement-programme/featured-ldhip/positive-behaviour-support/</w:t>
        </w:r>
      </w:hyperlink>
      <w:r>
        <w:rPr>
          <w:rFonts w:ascii="Arial" w:hAnsi="Arial" w:cs="Arial"/>
          <w:sz w:val="24"/>
          <w:szCs w:val="24"/>
        </w:rPr>
        <w:t xml:space="preserve"> (Accessed 23.04.24)</w:t>
      </w:r>
    </w:p>
    <w:p w14:paraId="5B738AA1" w14:textId="77777777" w:rsidR="00F334B3" w:rsidRPr="00C41C9E" w:rsidRDefault="00F334B3" w:rsidP="009C601E">
      <w:pPr>
        <w:autoSpaceDE w:val="0"/>
        <w:autoSpaceDN w:val="0"/>
        <w:adjustRightInd w:val="0"/>
        <w:spacing w:line="240" w:lineRule="auto"/>
        <w:rPr>
          <w:rFonts w:ascii="Arial" w:hAnsi="Arial" w:cs="Arial"/>
          <w:sz w:val="24"/>
          <w:szCs w:val="24"/>
        </w:rPr>
      </w:pPr>
      <w:r>
        <w:rPr>
          <w:rFonts w:ascii="Arial" w:hAnsi="Arial" w:cs="Arial"/>
          <w:sz w:val="24"/>
          <w:szCs w:val="24"/>
        </w:rPr>
        <w:t xml:space="preserve">P., Oliver (2010) </w:t>
      </w:r>
      <w:r>
        <w:rPr>
          <w:rFonts w:ascii="Arial" w:hAnsi="Arial" w:cs="Arial"/>
          <w:i/>
          <w:iCs/>
          <w:sz w:val="24"/>
          <w:szCs w:val="24"/>
        </w:rPr>
        <w:t>The student’s guide to research ethics</w:t>
      </w:r>
      <w:r w:rsidRPr="00C41C9E">
        <w:rPr>
          <w:rFonts w:ascii="Arial" w:hAnsi="Arial" w:cs="Arial"/>
          <w:sz w:val="24"/>
          <w:szCs w:val="24"/>
        </w:rPr>
        <w:t>. 2</w:t>
      </w:r>
      <w:r w:rsidRPr="00C41C9E">
        <w:rPr>
          <w:rFonts w:ascii="Arial" w:hAnsi="Arial" w:cs="Arial"/>
          <w:sz w:val="24"/>
          <w:szCs w:val="24"/>
          <w:vertAlign w:val="superscript"/>
        </w:rPr>
        <w:t>nd</w:t>
      </w:r>
      <w:r w:rsidRPr="00C41C9E">
        <w:rPr>
          <w:rFonts w:ascii="Arial" w:hAnsi="Arial" w:cs="Arial"/>
          <w:sz w:val="24"/>
          <w:szCs w:val="24"/>
        </w:rPr>
        <w:t xml:space="preserve"> edition.</w:t>
      </w:r>
      <w:r>
        <w:rPr>
          <w:rFonts w:ascii="Arial" w:hAnsi="Arial" w:cs="Arial"/>
          <w:i/>
          <w:iCs/>
          <w:sz w:val="24"/>
          <w:szCs w:val="24"/>
        </w:rPr>
        <w:t xml:space="preserve"> </w:t>
      </w:r>
      <w:r>
        <w:rPr>
          <w:rFonts w:ascii="Arial" w:hAnsi="Arial" w:cs="Arial"/>
          <w:sz w:val="24"/>
          <w:szCs w:val="24"/>
        </w:rPr>
        <w:t>McGraw Hill. Berkshire. p.3</w:t>
      </w:r>
    </w:p>
    <w:p w14:paraId="7A9A1668" w14:textId="77777777" w:rsidR="00F334B3" w:rsidRPr="0059676E" w:rsidRDefault="00F334B3" w:rsidP="009C601E">
      <w:pPr>
        <w:autoSpaceDE w:val="0"/>
        <w:autoSpaceDN w:val="0"/>
        <w:adjustRightInd w:val="0"/>
        <w:spacing w:line="240" w:lineRule="auto"/>
        <w:rPr>
          <w:rStyle w:val="last-name"/>
          <w:rFonts w:ascii="Arial" w:hAnsi="Arial" w:cs="Arial"/>
          <w:sz w:val="24"/>
          <w:szCs w:val="24"/>
        </w:rPr>
      </w:pPr>
      <w:r w:rsidRPr="0059676E">
        <w:rPr>
          <w:rFonts w:ascii="Arial" w:hAnsi="Arial" w:cs="Arial"/>
          <w:color w:val="232323"/>
          <w:sz w:val="24"/>
          <w:szCs w:val="24"/>
          <w:shd w:val="clear" w:color="auto" w:fill="FFFFFF"/>
        </w:rPr>
        <w:t xml:space="preserve">Robson, C. (2002). </w:t>
      </w:r>
      <w:r w:rsidRPr="0059676E">
        <w:rPr>
          <w:rFonts w:ascii="Arial" w:hAnsi="Arial" w:cs="Arial"/>
          <w:i/>
          <w:iCs/>
          <w:color w:val="232323"/>
          <w:sz w:val="24"/>
          <w:szCs w:val="24"/>
          <w:shd w:val="clear" w:color="auto" w:fill="FFFFFF"/>
        </w:rPr>
        <w:t xml:space="preserve">Real World Research: A Resource for Social Scientists and Practitioner-Researchers </w:t>
      </w:r>
      <w:r w:rsidRPr="0059676E">
        <w:rPr>
          <w:rFonts w:ascii="Arial" w:hAnsi="Arial" w:cs="Arial"/>
          <w:color w:val="232323"/>
          <w:sz w:val="24"/>
          <w:szCs w:val="24"/>
          <w:shd w:val="clear" w:color="auto" w:fill="FFFFFF"/>
        </w:rPr>
        <w:t>(2nd ed.). Oxford: Blackwell Publishers Ltd.</w:t>
      </w:r>
    </w:p>
    <w:p w14:paraId="045A7E68" w14:textId="77777777" w:rsidR="00F334B3" w:rsidRDefault="00F334B3" w:rsidP="00081692">
      <w:pPr>
        <w:spacing w:line="240" w:lineRule="auto"/>
        <w:rPr>
          <w:rFonts w:ascii="Arial" w:hAnsi="Arial" w:cs="Arial"/>
          <w:sz w:val="24"/>
          <w:szCs w:val="24"/>
          <w:shd w:val="clear" w:color="auto" w:fill="FFFFFF"/>
        </w:rPr>
      </w:pPr>
      <w:r w:rsidRPr="0059676E">
        <w:rPr>
          <w:rFonts w:ascii="Arial" w:hAnsi="Arial" w:cs="Arial"/>
          <w:sz w:val="24"/>
          <w:szCs w:val="24"/>
          <w:shd w:val="clear" w:color="auto" w:fill="FFFFFF"/>
        </w:rPr>
        <w:t xml:space="preserve">Schwab, S., Eckstein, B. and Reusser, K. (2019) </w:t>
      </w:r>
      <w:r w:rsidRPr="0059676E">
        <w:rPr>
          <w:rFonts w:ascii="Arial" w:hAnsi="Arial" w:cs="Arial"/>
          <w:i/>
          <w:iCs/>
          <w:sz w:val="24"/>
          <w:szCs w:val="24"/>
          <w:shd w:val="clear" w:color="auto" w:fill="FFFFFF"/>
        </w:rPr>
        <w:t>Predictors of non</w:t>
      </w:r>
      <w:r w:rsidRPr="0059676E">
        <w:rPr>
          <w:rFonts w:ascii="Cambria Math" w:hAnsi="Cambria Math" w:cs="Cambria Math"/>
          <w:i/>
          <w:iCs/>
          <w:sz w:val="24"/>
          <w:szCs w:val="24"/>
          <w:shd w:val="clear" w:color="auto" w:fill="FFFFFF"/>
        </w:rPr>
        <w:t>‐</w:t>
      </w:r>
      <w:r w:rsidRPr="0059676E">
        <w:rPr>
          <w:rFonts w:ascii="Arial" w:hAnsi="Arial" w:cs="Arial"/>
          <w:i/>
          <w:iCs/>
          <w:sz w:val="24"/>
          <w:szCs w:val="24"/>
          <w:shd w:val="clear" w:color="auto" w:fill="FFFFFF"/>
        </w:rPr>
        <w:t>compliant classroom behaviour of secondary school students. Identifying the influence of sex, learning problems, behaviour problems, social behaviour, peer relations and student–teacher relations, Journal of research in special educational needs</w:t>
      </w:r>
      <w:r w:rsidRPr="0059676E">
        <w:rPr>
          <w:rFonts w:ascii="Arial" w:hAnsi="Arial" w:cs="Arial"/>
          <w:sz w:val="24"/>
          <w:szCs w:val="24"/>
          <w:shd w:val="clear" w:color="auto" w:fill="FFFFFF"/>
        </w:rPr>
        <w:t xml:space="preserve">, 19(3), pp. 220–231. Available at </w:t>
      </w:r>
      <w:hyperlink r:id="rId28" w:history="1">
        <w:r w:rsidRPr="0059676E">
          <w:rPr>
            <w:rStyle w:val="Hyperlink"/>
            <w:rFonts w:ascii="Arial" w:hAnsi="Arial" w:cs="Arial"/>
            <w:color w:val="auto"/>
            <w:sz w:val="24"/>
            <w:szCs w:val="24"/>
            <w:shd w:val="clear" w:color="auto" w:fill="FFFFFF"/>
          </w:rPr>
          <w:t>https://doi.org/10.1111/1471-3802.12444</w:t>
        </w:r>
      </w:hyperlink>
      <w:r w:rsidRPr="0059676E">
        <w:rPr>
          <w:rFonts w:ascii="Arial" w:hAnsi="Arial" w:cs="Arial"/>
          <w:sz w:val="24"/>
          <w:szCs w:val="24"/>
          <w:shd w:val="clear" w:color="auto" w:fill="FFFFFF"/>
        </w:rPr>
        <w:t>. (Accessed 03.04.24)</w:t>
      </w:r>
    </w:p>
    <w:p w14:paraId="1EB0218B" w14:textId="77777777" w:rsidR="00F334B3" w:rsidRPr="00AD3B2F" w:rsidRDefault="00F334B3" w:rsidP="00081692">
      <w:pPr>
        <w:spacing w:line="240" w:lineRule="auto"/>
        <w:rPr>
          <w:rFonts w:ascii="Arial" w:hAnsi="Arial" w:cs="Arial"/>
          <w:sz w:val="24"/>
          <w:szCs w:val="24"/>
          <w:shd w:val="clear" w:color="auto" w:fill="FFFFFF"/>
        </w:rPr>
      </w:pPr>
      <w:r>
        <w:rPr>
          <w:rFonts w:ascii="Arial" w:hAnsi="Arial" w:cs="Arial"/>
          <w:sz w:val="24"/>
          <w:szCs w:val="24"/>
          <w:shd w:val="clear" w:color="auto" w:fill="FFFFFF"/>
        </w:rPr>
        <w:t xml:space="preserve">Strike, A., K and Soltis, F., J (1992) </w:t>
      </w:r>
      <w:r>
        <w:rPr>
          <w:rFonts w:ascii="Arial" w:hAnsi="Arial" w:cs="Arial"/>
          <w:i/>
          <w:iCs/>
          <w:sz w:val="24"/>
          <w:szCs w:val="24"/>
          <w:shd w:val="clear" w:color="auto" w:fill="FFFFFF"/>
        </w:rPr>
        <w:t>The Ethics of teaching.</w:t>
      </w:r>
      <w:r>
        <w:rPr>
          <w:rFonts w:ascii="Arial" w:hAnsi="Arial" w:cs="Arial"/>
          <w:sz w:val="24"/>
          <w:szCs w:val="24"/>
          <w:shd w:val="clear" w:color="auto" w:fill="FFFFFF"/>
        </w:rPr>
        <w:t xml:space="preserve"> Teachers college press. London. (p.1,p.5)</w:t>
      </w:r>
    </w:p>
    <w:p w14:paraId="66038917" w14:textId="77777777" w:rsidR="00F334B3" w:rsidRPr="00B344C6" w:rsidRDefault="00F334B3" w:rsidP="00081692">
      <w:pPr>
        <w:spacing w:line="240" w:lineRule="auto"/>
        <w:rPr>
          <w:rFonts w:ascii="Arial" w:hAnsi="Arial" w:cs="Arial"/>
          <w:sz w:val="24"/>
          <w:szCs w:val="24"/>
          <w:shd w:val="clear" w:color="auto" w:fill="FFFFFF"/>
        </w:rPr>
      </w:pPr>
      <w:r>
        <w:rPr>
          <w:rFonts w:ascii="Arial" w:hAnsi="Arial" w:cs="Arial"/>
          <w:sz w:val="24"/>
          <w:szCs w:val="24"/>
          <w:shd w:val="clear" w:color="auto" w:fill="FFFFFF"/>
        </w:rPr>
        <w:t xml:space="preserve">Watson, E., Busch, B. (2021) </w:t>
      </w:r>
      <w:r>
        <w:rPr>
          <w:rFonts w:ascii="Arial" w:hAnsi="Arial" w:cs="Arial"/>
          <w:i/>
          <w:iCs/>
          <w:sz w:val="24"/>
          <w:szCs w:val="24"/>
          <w:shd w:val="clear" w:color="auto" w:fill="FFFFFF"/>
        </w:rPr>
        <w:t xml:space="preserve">The Science of Learning: 99 Studies that Every Teacher Needs to know. </w:t>
      </w:r>
      <w:r>
        <w:rPr>
          <w:rFonts w:ascii="Arial" w:hAnsi="Arial" w:cs="Arial"/>
          <w:sz w:val="24"/>
          <w:szCs w:val="24"/>
          <w:shd w:val="clear" w:color="auto" w:fill="FFFFFF"/>
        </w:rPr>
        <w:t>2</w:t>
      </w:r>
      <w:r w:rsidRPr="00B344C6">
        <w:rPr>
          <w:rFonts w:ascii="Arial" w:hAnsi="Arial" w:cs="Arial"/>
          <w:sz w:val="24"/>
          <w:szCs w:val="24"/>
          <w:shd w:val="clear" w:color="auto" w:fill="FFFFFF"/>
          <w:vertAlign w:val="superscript"/>
        </w:rPr>
        <w:t>nd</w:t>
      </w:r>
      <w:r>
        <w:rPr>
          <w:rFonts w:ascii="Arial" w:hAnsi="Arial" w:cs="Arial"/>
          <w:sz w:val="24"/>
          <w:szCs w:val="24"/>
          <w:shd w:val="clear" w:color="auto" w:fill="FFFFFF"/>
        </w:rPr>
        <w:t xml:space="preserve"> Edition. David Fulton. Oxon. </w:t>
      </w:r>
    </w:p>
    <w:p w14:paraId="30AF2F04" w14:textId="77777777" w:rsidR="00F334B3" w:rsidRPr="0059676E" w:rsidRDefault="00F334B3" w:rsidP="00081692">
      <w:pPr>
        <w:spacing w:line="240" w:lineRule="auto"/>
        <w:rPr>
          <w:rFonts w:ascii="Arial" w:hAnsi="Arial" w:cs="Arial"/>
          <w:sz w:val="24"/>
          <w:szCs w:val="24"/>
          <w:shd w:val="clear" w:color="auto" w:fill="FFFFFF"/>
        </w:rPr>
      </w:pPr>
      <w:r w:rsidRPr="0059676E">
        <w:rPr>
          <w:rFonts w:ascii="Arial" w:hAnsi="Arial" w:cs="Arial"/>
          <w:sz w:val="24"/>
          <w:szCs w:val="24"/>
          <w:shd w:val="clear" w:color="auto" w:fill="FFFFFF"/>
        </w:rPr>
        <w:lastRenderedPageBreak/>
        <w:t xml:space="preserve">Wehlage, GG., Rutter, R.A., Gregory, A., Smith, N.L and Fernandez, R.R. (1982) </w:t>
      </w:r>
      <w:r w:rsidRPr="0059676E">
        <w:rPr>
          <w:rFonts w:ascii="Arial" w:hAnsi="Arial" w:cs="Arial"/>
          <w:i/>
          <w:iCs/>
          <w:sz w:val="24"/>
          <w:szCs w:val="24"/>
          <w:shd w:val="clear" w:color="auto" w:fill="FFFFFF"/>
        </w:rPr>
        <w:t xml:space="preserve">Handbook for developing schools with good discipline, </w:t>
      </w:r>
      <w:r w:rsidRPr="0059676E">
        <w:rPr>
          <w:rFonts w:ascii="Arial" w:hAnsi="Arial" w:cs="Arial"/>
          <w:sz w:val="24"/>
          <w:szCs w:val="24"/>
          <w:shd w:val="clear" w:color="auto" w:fill="FFFFFF"/>
        </w:rPr>
        <w:t>Bloomington, IN: Phi Delta Kappa.SLT</w:t>
      </w:r>
    </w:p>
    <w:p w14:paraId="4BAB895D" w14:textId="77777777" w:rsidR="00F334B3" w:rsidRPr="0059676E" w:rsidRDefault="00F334B3" w:rsidP="00081692">
      <w:pPr>
        <w:spacing w:line="240" w:lineRule="auto"/>
        <w:rPr>
          <w:rFonts w:ascii="Arial" w:hAnsi="Arial" w:cs="Arial"/>
          <w:sz w:val="24"/>
          <w:szCs w:val="24"/>
        </w:rPr>
      </w:pPr>
      <w:r>
        <w:rPr>
          <w:rFonts w:ascii="Arial" w:hAnsi="Arial" w:cs="Arial"/>
          <w:sz w:val="24"/>
          <w:szCs w:val="24"/>
        </w:rPr>
        <w:t xml:space="preserve">Welsh Assembly Government </w:t>
      </w:r>
      <w:r w:rsidRPr="005E3CC5">
        <w:rPr>
          <w:rFonts w:ascii="Arial" w:hAnsi="Arial" w:cs="Arial"/>
          <w:sz w:val="24"/>
          <w:szCs w:val="24"/>
        </w:rPr>
        <w:t>chrome-extension://efaidnbmnnnibpcajpcglclefindmkaj/https://www.gov.wales/sites/default/files/publications/2022-09/reducing-restrictive-practices-framework_0.pdf</w:t>
      </w:r>
      <w:r>
        <w:rPr>
          <w:rFonts w:ascii="Arial" w:hAnsi="Arial" w:cs="Arial"/>
          <w:sz w:val="24"/>
          <w:szCs w:val="24"/>
        </w:rPr>
        <w:t xml:space="preserve"> (accessed 07.04.24)</w:t>
      </w:r>
    </w:p>
    <w:p w14:paraId="0EC1979E" w14:textId="77777777" w:rsidR="00F334B3" w:rsidRDefault="00F334B3" w:rsidP="00081692">
      <w:pPr>
        <w:spacing w:line="240" w:lineRule="auto"/>
        <w:rPr>
          <w:rFonts w:ascii="Arial" w:hAnsi="Arial" w:cs="Arial"/>
          <w:sz w:val="24"/>
          <w:szCs w:val="24"/>
        </w:rPr>
      </w:pPr>
      <w:r w:rsidRPr="0059676E">
        <w:rPr>
          <w:rFonts w:ascii="Arial" w:hAnsi="Arial" w:cs="Arial"/>
          <w:sz w:val="24"/>
          <w:szCs w:val="24"/>
          <w:shd w:val="clear" w:color="auto" w:fill="FFFFFF"/>
        </w:rPr>
        <w:t xml:space="preserve">Welsh Assembly Government </w:t>
      </w:r>
      <w:hyperlink r:id="rId29" w:history="1">
        <w:r w:rsidRPr="0059676E">
          <w:rPr>
            <w:rStyle w:val="Hyperlink"/>
            <w:rFonts w:ascii="Arial" w:hAnsi="Arial" w:cs="Arial"/>
            <w:sz w:val="24"/>
            <w:szCs w:val="24"/>
            <w:shd w:val="clear" w:color="auto" w:fill="FFFFFF"/>
          </w:rPr>
          <w:t>https://www.gov.wales/school-behaviour-and-discipline</w:t>
        </w:r>
      </w:hyperlink>
      <w:r w:rsidRPr="0059676E">
        <w:rPr>
          <w:rFonts w:ascii="Arial" w:hAnsi="Arial" w:cs="Arial"/>
          <w:sz w:val="24"/>
          <w:szCs w:val="24"/>
        </w:rPr>
        <w:t xml:space="preserve"> (Accessed 07.04.24)</w:t>
      </w:r>
    </w:p>
    <w:p w14:paraId="33E25247" w14:textId="77777777" w:rsidR="00F334B3" w:rsidRPr="0059676E" w:rsidRDefault="00F334B3" w:rsidP="00081692">
      <w:pPr>
        <w:spacing w:line="240" w:lineRule="auto"/>
        <w:rPr>
          <w:rFonts w:ascii="Arial" w:hAnsi="Arial" w:cs="Arial"/>
          <w:i/>
          <w:iCs/>
          <w:sz w:val="24"/>
          <w:szCs w:val="24"/>
          <w:shd w:val="clear" w:color="auto" w:fill="FFFFFF"/>
        </w:rPr>
      </w:pPr>
      <w:r w:rsidRPr="0059676E">
        <w:rPr>
          <w:rFonts w:ascii="Arial" w:hAnsi="Arial" w:cs="Arial"/>
          <w:sz w:val="24"/>
          <w:szCs w:val="24"/>
          <w:shd w:val="clear" w:color="auto" w:fill="FFFFFF"/>
        </w:rPr>
        <w:t xml:space="preserve">Wheldall, K., and Merrett, F. (1989) </w:t>
      </w:r>
      <w:r w:rsidRPr="0059676E">
        <w:rPr>
          <w:rFonts w:ascii="Arial" w:hAnsi="Arial" w:cs="Arial"/>
          <w:i/>
          <w:iCs/>
          <w:sz w:val="24"/>
          <w:szCs w:val="24"/>
          <w:shd w:val="clear" w:color="auto" w:fill="FFFFFF"/>
        </w:rPr>
        <w:t xml:space="preserve">Positive Teaching in the Secondary School: Effective Classroom Behaviour Management. </w:t>
      </w:r>
      <w:r w:rsidRPr="0059676E">
        <w:rPr>
          <w:rFonts w:ascii="Arial" w:hAnsi="Arial" w:cs="Arial"/>
          <w:sz w:val="24"/>
          <w:szCs w:val="24"/>
          <w:shd w:val="clear" w:color="auto" w:fill="FFFFFF"/>
        </w:rPr>
        <w:t>Paul Chapman Publishing Ltd. London.</w:t>
      </w:r>
      <w:r>
        <w:rPr>
          <w:rFonts w:ascii="Arial" w:hAnsi="Arial" w:cs="Arial"/>
          <w:sz w:val="24"/>
          <w:szCs w:val="24"/>
          <w:shd w:val="clear" w:color="auto" w:fill="FFFFFF"/>
        </w:rPr>
        <w:t xml:space="preserve"> p.3, p.8.</w:t>
      </w:r>
    </w:p>
    <w:p w14:paraId="0C7B4B62" w14:textId="77777777" w:rsidR="00F334B3" w:rsidRPr="0059676E" w:rsidRDefault="00F334B3" w:rsidP="00081692">
      <w:pPr>
        <w:spacing w:line="240" w:lineRule="auto"/>
        <w:rPr>
          <w:rFonts w:ascii="Arial" w:eastAsia="Times New Roman" w:hAnsi="Arial" w:cs="Arial"/>
          <w:sz w:val="24"/>
          <w:szCs w:val="24"/>
          <w:lang w:eastAsia="en-GB"/>
        </w:rPr>
      </w:pPr>
      <w:r w:rsidRPr="0059676E">
        <w:rPr>
          <w:rFonts w:ascii="Arial" w:hAnsi="Arial" w:cs="Arial"/>
          <w:sz w:val="24"/>
          <w:szCs w:val="24"/>
        </w:rPr>
        <w:t xml:space="preserve">Yazan, B. (2015) </w:t>
      </w:r>
      <w:r w:rsidRPr="0059676E">
        <w:rPr>
          <w:rFonts w:ascii="Arial" w:hAnsi="Arial" w:cs="Arial"/>
          <w:i/>
          <w:iCs/>
          <w:sz w:val="24"/>
          <w:szCs w:val="24"/>
        </w:rPr>
        <w:t>‘</w:t>
      </w:r>
      <w:r w:rsidRPr="0059676E">
        <w:rPr>
          <w:rFonts w:ascii="Arial" w:eastAsia="Times New Roman" w:hAnsi="Arial" w:cs="Arial"/>
          <w:i/>
          <w:iCs/>
          <w:sz w:val="24"/>
          <w:szCs w:val="24"/>
          <w:lang w:eastAsia="en-GB"/>
        </w:rPr>
        <w:t xml:space="preserve">Three Approaches to Case Study Methods in Education: Yin, Merriam, and Stake’, </w:t>
      </w:r>
      <w:r w:rsidRPr="0059676E">
        <w:rPr>
          <w:rFonts w:ascii="Arial" w:eastAsia="Times New Roman" w:hAnsi="Arial" w:cs="Arial"/>
          <w:sz w:val="24"/>
          <w:szCs w:val="24"/>
          <w:lang w:eastAsia="en-GB"/>
        </w:rPr>
        <w:t>The Qualitative Report; Fort Lauderdale</w:t>
      </w:r>
      <w:r w:rsidRPr="0059676E">
        <w:rPr>
          <w:rFonts w:ascii="Arial" w:eastAsia="Times New Roman" w:hAnsi="Arial" w:cs="Arial"/>
          <w:i/>
          <w:iCs/>
          <w:sz w:val="24"/>
          <w:szCs w:val="24"/>
          <w:lang w:eastAsia="en-GB"/>
        </w:rPr>
        <w:t xml:space="preserve">, </w:t>
      </w:r>
      <w:r w:rsidRPr="0059676E">
        <w:rPr>
          <w:rFonts w:ascii="Arial" w:eastAsia="Times New Roman" w:hAnsi="Arial" w:cs="Arial"/>
          <w:sz w:val="24"/>
          <w:szCs w:val="24"/>
          <w:lang w:eastAsia="en-GB"/>
        </w:rPr>
        <w:t>20(2), pp. 134-152.</w:t>
      </w:r>
    </w:p>
    <w:sectPr w:rsidR="00F334B3" w:rsidRPr="005967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Helvetica">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7037B3"/>
    <w:multiLevelType w:val="hybridMultilevel"/>
    <w:tmpl w:val="2856EF50"/>
    <w:lvl w:ilvl="0" w:tplc="D3B2DD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1D191A"/>
    <w:multiLevelType w:val="multilevel"/>
    <w:tmpl w:val="4EBE2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701F9F"/>
    <w:multiLevelType w:val="hybridMultilevel"/>
    <w:tmpl w:val="5EEE51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150D98"/>
    <w:multiLevelType w:val="hybridMultilevel"/>
    <w:tmpl w:val="83420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1A367E"/>
    <w:multiLevelType w:val="hybridMultilevel"/>
    <w:tmpl w:val="9B12A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343066"/>
    <w:multiLevelType w:val="hybridMultilevel"/>
    <w:tmpl w:val="25DCCC7A"/>
    <w:lvl w:ilvl="0" w:tplc="6D6EB0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8E75E2C"/>
    <w:multiLevelType w:val="hybridMultilevel"/>
    <w:tmpl w:val="21704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1E5FD4"/>
    <w:multiLevelType w:val="hybridMultilevel"/>
    <w:tmpl w:val="2C786120"/>
    <w:lvl w:ilvl="0" w:tplc="6D6EB0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E801C82"/>
    <w:multiLevelType w:val="hybridMultilevel"/>
    <w:tmpl w:val="74C2AF36"/>
    <w:lvl w:ilvl="0" w:tplc="744E79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66B6E93"/>
    <w:multiLevelType w:val="multilevel"/>
    <w:tmpl w:val="A54CC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68B1E1A"/>
    <w:multiLevelType w:val="hybridMultilevel"/>
    <w:tmpl w:val="07D6E7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25A4BAB"/>
    <w:multiLevelType w:val="hybridMultilevel"/>
    <w:tmpl w:val="21CA8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FD5726"/>
    <w:multiLevelType w:val="hybridMultilevel"/>
    <w:tmpl w:val="EBB2ADCA"/>
    <w:lvl w:ilvl="0" w:tplc="6D6EB0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A6A53B1"/>
    <w:multiLevelType w:val="hybridMultilevel"/>
    <w:tmpl w:val="076E67B2"/>
    <w:lvl w:ilvl="0" w:tplc="6D6EB0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5D3D2538"/>
    <w:multiLevelType w:val="multilevel"/>
    <w:tmpl w:val="433A5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6A5156C"/>
    <w:multiLevelType w:val="hybridMultilevel"/>
    <w:tmpl w:val="F6DCDB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93549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84C4C39"/>
    <w:multiLevelType w:val="hybridMultilevel"/>
    <w:tmpl w:val="4CD61D02"/>
    <w:lvl w:ilvl="0" w:tplc="6D6EB0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7717746">
    <w:abstractNumId w:val="1"/>
  </w:num>
  <w:num w:numId="2" w16cid:durableId="870455694">
    <w:abstractNumId w:val="17"/>
  </w:num>
  <w:num w:numId="3" w16cid:durableId="536359439">
    <w:abstractNumId w:val="18"/>
  </w:num>
  <w:num w:numId="4" w16cid:durableId="1925993612">
    <w:abstractNumId w:val="32"/>
  </w:num>
  <w:num w:numId="5" w16cid:durableId="1329364145">
    <w:abstractNumId w:val="36"/>
  </w:num>
  <w:num w:numId="6" w16cid:durableId="850493201">
    <w:abstractNumId w:val="21"/>
  </w:num>
  <w:num w:numId="7" w16cid:durableId="1418014885">
    <w:abstractNumId w:val="34"/>
  </w:num>
  <w:num w:numId="8" w16cid:durableId="1351489909">
    <w:abstractNumId w:val="8"/>
  </w:num>
  <w:num w:numId="9" w16cid:durableId="996802858">
    <w:abstractNumId w:val="40"/>
  </w:num>
  <w:num w:numId="10"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31543148">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34948035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604271145">
    <w:abstractNumId w:val="9"/>
  </w:num>
  <w:num w:numId="14" w16cid:durableId="465201546">
    <w:abstractNumId w:val="16"/>
  </w:num>
  <w:num w:numId="15" w16cid:durableId="801313199">
    <w:abstractNumId w:val="19"/>
  </w:num>
  <w:num w:numId="16" w16cid:durableId="1932622472">
    <w:abstractNumId w:val="38"/>
  </w:num>
  <w:num w:numId="17" w16cid:durableId="803698313">
    <w:abstractNumId w:val="35"/>
  </w:num>
  <w:num w:numId="18" w16cid:durableId="1870216879">
    <w:abstractNumId w:val="37"/>
  </w:num>
  <w:num w:numId="19" w16cid:durableId="100340676">
    <w:abstractNumId w:val="5"/>
  </w:num>
  <w:num w:numId="20" w16cid:durableId="1557625305">
    <w:abstractNumId w:val="12"/>
  </w:num>
  <w:num w:numId="21" w16cid:durableId="1281380168">
    <w:abstractNumId w:val="15"/>
  </w:num>
  <w:num w:numId="22" w16cid:durableId="1244143853">
    <w:abstractNumId w:val="22"/>
  </w:num>
  <w:num w:numId="23" w16cid:durableId="131824218">
    <w:abstractNumId w:val="25"/>
  </w:num>
  <w:num w:numId="24" w16cid:durableId="395248324">
    <w:abstractNumId w:val="39"/>
  </w:num>
  <w:num w:numId="25" w16cid:durableId="267927197">
    <w:abstractNumId w:val="11"/>
  </w:num>
  <w:num w:numId="26" w16cid:durableId="48654765">
    <w:abstractNumId w:val="27"/>
  </w:num>
  <w:num w:numId="27" w16cid:durableId="1337196786">
    <w:abstractNumId w:val="33"/>
  </w:num>
  <w:num w:numId="28" w16cid:durableId="1755130753">
    <w:abstractNumId w:val="6"/>
  </w:num>
  <w:num w:numId="29" w16cid:durableId="726926220">
    <w:abstractNumId w:val="20"/>
  </w:num>
  <w:num w:numId="30" w16cid:durableId="2083483834">
    <w:abstractNumId w:val="24"/>
  </w:num>
  <w:num w:numId="31" w16cid:durableId="2097245557">
    <w:abstractNumId w:val="41"/>
  </w:num>
  <w:num w:numId="32" w16cid:durableId="475149258">
    <w:abstractNumId w:val="31"/>
  </w:num>
  <w:num w:numId="33" w16cid:durableId="348065782">
    <w:abstractNumId w:val="4"/>
  </w:num>
  <w:num w:numId="34" w16cid:durableId="1170950282">
    <w:abstractNumId w:val="10"/>
  </w:num>
  <w:num w:numId="35" w16cid:durableId="2109080639">
    <w:abstractNumId w:val="2"/>
  </w:num>
  <w:num w:numId="36" w16cid:durableId="1389301499">
    <w:abstractNumId w:val="0"/>
  </w:num>
  <w:num w:numId="37" w16cid:durableId="1990086305">
    <w:abstractNumId w:val="14"/>
  </w:num>
  <w:num w:numId="38" w16cid:durableId="624504762">
    <w:abstractNumId w:val="7"/>
  </w:num>
  <w:num w:numId="39" w16cid:durableId="1632056615">
    <w:abstractNumId w:val="29"/>
  </w:num>
  <w:num w:numId="40" w16cid:durableId="1259830741">
    <w:abstractNumId w:val="42"/>
  </w:num>
  <w:num w:numId="41" w16cid:durableId="2015187716">
    <w:abstractNumId w:val="13"/>
  </w:num>
  <w:num w:numId="42" w16cid:durableId="1730961333">
    <w:abstractNumId w:val="26"/>
  </w:num>
  <w:num w:numId="43" w16cid:durableId="862205325">
    <w:abstractNumId w:val="3"/>
  </w:num>
  <w:num w:numId="44" w16cid:durableId="204270426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237138"/>
    <w:rsid w:val="000013C3"/>
    <w:rsid w:val="000023F1"/>
    <w:rsid w:val="00033885"/>
    <w:rsid w:val="00035B16"/>
    <w:rsid w:val="000624AD"/>
    <w:rsid w:val="00081692"/>
    <w:rsid w:val="00087EC4"/>
    <w:rsid w:val="0009535A"/>
    <w:rsid w:val="000A447E"/>
    <w:rsid w:val="000C0ED6"/>
    <w:rsid w:val="000C2CF4"/>
    <w:rsid w:val="000C3BD9"/>
    <w:rsid w:val="000F0101"/>
    <w:rsid w:val="000F6E63"/>
    <w:rsid w:val="00102EF5"/>
    <w:rsid w:val="00124CFF"/>
    <w:rsid w:val="001B68BC"/>
    <w:rsid w:val="001C09AC"/>
    <w:rsid w:val="001D3C39"/>
    <w:rsid w:val="001E584B"/>
    <w:rsid w:val="001F08FC"/>
    <w:rsid w:val="00205D4A"/>
    <w:rsid w:val="00230CFA"/>
    <w:rsid w:val="002333E3"/>
    <w:rsid w:val="00237138"/>
    <w:rsid w:val="00240E20"/>
    <w:rsid w:val="0024438F"/>
    <w:rsid w:val="00255370"/>
    <w:rsid w:val="002600B6"/>
    <w:rsid w:val="002805D3"/>
    <w:rsid w:val="002920E4"/>
    <w:rsid w:val="002A6891"/>
    <w:rsid w:val="002F4808"/>
    <w:rsid w:val="0030609B"/>
    <w:rsid w:val="00341330"/>
    <w:rsid w:val="003F63D8"/>
    <w:rsid w:val="004236C5"/>
    <w:rsid w:val="004733D9"/>
    <w:rsid w:val="00495803"/>
    <w:rsid w:val="004B26DD"/>
    <w:rsid w:val="004B4AE7"/>
    <w:rsid w:val="004D3492"/>
    <w:rsid w:val="004F61EB"/>
    <w:rsid w:val="00510BC0"/>
    <w:rsid w:val="005113C2"/>
    <w:rsid w:val="00543F98"/>
    <w:rsid w:val="0057758C"/>
    <w:rsid w:val="00577947"/>
    <w:rsid w:val="00592624"/>
    <w:rsid w:val="0059676E"/>
    <w:rsid w:val="005C6163"/>
    <w:rsid w:val="005E3CC5"/>
    <w:rsid w:val="005F7900"/>
    <w:rsid w:val="0060644F"/>
    <w:rsid w:val="00606995"/>
    <w:rsid w:val="00613545"/>
    <w:rsid w:val="006265DA"/>
    <w:rsid w:val="00642D3A"/>
    <w:rsid w:val="0065146B"/>
    <w:rsid w:val="00692262"/>
    <w:rsid w:val="0069639F"/>
    <w:rsid w:val="006B3A3A"/>
    <w:rsid w:val="006D5D81"/>
    <w:rsid w:val="006D79EE"/>
    <w:rsid w:val="006F71AA"/>
    <w:rsid w:val="007472C6"/>
    <w:rsid w:val="00782BDB"/>
    <w:rsid w:val="007877BA"/>
    <w:rsid w:val="007D66E1"/>
    <w:rsid w:val="00803B9C"/>
    <w:rsid w:val="00814D3F"/>
    <w:rsid w:val="00843CEA"/>
    <w:rsid w:val="00852C07"/>
    <w:rsid w:val="008B1A3B"/>
    <w:rsid w:val="008B5524"/>
    <w:rsid w:val="0090421B"/>
    <w:rsid w:val="00911E54"/>
    <w:rsid w:val="0093538F"/>
    <w:rsid w:val="00943908"/>
    <w:rsid w:val="0096025A"/>
    <w:rsid w:val="0096261D"/>
    <w:rsid w:val="00963E98"/>
    <w:rsid w:val="00976C90"/>
    <w:rsid w:val="0097751C"/>
    <w:rsid w:val="009A4790"/>
    <w:rsid w:val="009B7187"/>
    <w:rsid w:val="009C601E"/>
    <w:rsid w:val="009D3C31"/>
    <w:rsid w:val="009E7DE3"/>
    <w:rsid w:val="00A22CBE"/>
    <w:rsid w:val="00A776D0"/>
    <w:rsid w:val="00A8283F"/>
    <w:rsid w:val="00AA5B35"/>
    <w:rsid w:val="00AB6D7A"/>
    <w:rsid w:val="00AB72C3"/>
    <w:rsid w:val="00AD0908"/>
    <w:rsid w:val="00AD3B2F"/>
    <w:rsid w:val="00B0420F"/>
    <w:rsid w:val="00B344C6"/>
    <w:rsid w:val="00B7125A"/>
    <w:rsid w:val="00B9267B"/>
    <w:rsid w:val="00B9676C"/>
    <w:rsid w:val="00BB0A1D"/>
    <w:rsid w:val="00BB1B10"/>
    <w:rsid w:val="00C1371B"/>
    <w:rsid w:val="00C25571"/>
    <w:rsid w:val="00C37312"/>
    <w:rsid w:val="00C41C9E"/>
    <w:rsid w:val="00C540CF"/>
    <w:rsid w:val="00CA45AC"/>
    <w:rsid w:val="00CB11BA"/>
    <w:rsid w:val="00CB4EB1"/>
    <w:rsid w:val="00CC5723"/>
    <w:rsid w:val="00CF3998"/>
    <w:rsid w:val="00D169FC"/>
    <w:rsid w:val="00D4006D"/>
    <w:rsid w:val="00D93900"/>
    <w:rsid w:val="00DA7633"/>
    <w:rsid w:val="00E37BCE"/>
    <w:rsid w:val="00E55B1E"/>
    <w:rsid w:val="00E60799"/>
    <w:rsid w:val="00E65863"/>
    <w:rsid w:val="00EB49E2"/>
    <w:rsid w:val="00ED168D"/>
    <w:rsid w:val="00F22B6A"/>
    <w:rsid w:val="00F334B3"/>
    <w:rsid w:val="00F92555"/>
    <w:rsid w:val="00FB7EDF"/>
    <w:rsid w:val="00FD3545"/>
    <w:rsid w:val="00FD3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2C9857C9"/>
  <w15:docId w15:val="{B7F9BF4E-7E4E-44BC-B727-2EF3977B9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371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71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71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2371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71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71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71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71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71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371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71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71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2371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71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71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71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71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7138"/>
    <w:rPr>
      <w:rFonts w:eastAsiaTheme="majorEastAsia" w:cstheme="majorBidi"/>
      <w:color w:val="272727" w:themeColor="text1" w:themeTint="D8"/>
    </w:rPr>
  </w:style>
  <w:style w:type="paragraph" w:styleId="Title">
    <w:name w:val="Title"/>
    <w:basedOn w:val="Normal"/>
    <w:next w:val="Normal"/>
    <w:link w:val="TitleChar"/>
    <w:uiPriority w:val="10"/>
    <w:qFormat/>
    <w:rsid w:val="002371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71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71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71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7138"/>
    <w:pPr>
      <w:spacing w:before="160"/>
      <w:jc w:val="center"/>
    </w:pPr>
    <w:rPr>
      <w:i/>
      <w:iCs/>
      <w:color w:val="404040" w:themeColor="text1" w:themeTint="BF"/>
    </w:rPr>
  </w:style>
  <w:style w:type="character" w:customStyle="1" w:styleId="QuoteChar">
    <w:name w:val="Quote Char"/>
    <w:basedOn w:val="DefaultParagraphFont"/>
    <w:link w:val="Quote"/>
    <w:uiPriority w:val="29"/>
    <w:rsid w:val="00237138"/>
    <w:rPr>
      <w:i/>
      <w:iCs/>
      <w:color w:val="404040" w:themeColor="text1" w:themeTint="BF"/>
    </w:rPr>
  </w:style>
  <w:style w:type="paragraph" w:styleId="ListParagraph">
    <w:name w:val="List Paragraph"/>
    <w:basedOn w:val="Normal"/>
    <w:uiPriority w:val="34"/>
    <w:qFormat/>
    <w:rsid w:val="00237138"/>
    <w:pPr>
      <w:ind w:left="720"/>
      <w:contextualSpacing/>
    </w:pPr>
  </w:style>
  <w:style w:type="character" w:styleId="IntenseEmphasis">
    <w:name w:val="Intense Emphasis"/>
    <w:basedOn w:val="DefaultParagraphFont"/>
    <w:uiPriority w:val="21"/>
    <w:qFormat/>
    <w:rsid w:val="00237138"/>
    <w:rPr>
      <w:i/>
      <w:iCs/>
      <w:color w:val="0F4761" w:themeColor="accent1" w:themeShade="BF"/>
    </w:rPr>
  </w:style>
  <w:style w:type="paragraph" w:styleId="IntenseQuote">
    <w:name w:val="Intense Quote"/>
    <w:basedOn w:val="Normal"/>
    <w:next w:val="Normal"/>
    <w:link w:val="IntenseQuoteChar"/>
    <w:uiPriority w:val="30"/>
    <w:qFormat/>
    <w:rsid w:val="002371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7138"/>
    <w:rPr>
      <w:i/>
      <w:iCs/>
      <w:color w:val="0F4761" w:themeColor="accent1" w:themeShade="BF"/>
    </w:rPr>
  </w:style>
  <w:style w:type="character" w:styleId="IntenseReference">
    <w:name w:val="Intense Reference"/>
    <w:basedOn w:val="DefaultParagraphFont"/>
    <w:uiPriority w:val="32"/>
    <w:qFormat/>
    <w:rsid w:val="00237138"/>
    <w:rPr>
      <w:b/>
      <w:bCs/>
      <w:smallCaps/>
      <w:color w:val="0F4761" w:themeColor="accent1" w:themeShade="BF"/>
      <w:spacing w:val="5"/>
    </w:rPr>
  </w:style>
  <w:style w:type="character" w:customStyle="1" w:styleId="last-name">
    <w:name w:val="last-name"/>
    <w:basedOn w:val="DefaultParagraphFont"/>
    <w:rsid w:val="009C601E"/>
  </w:style>
  <w:style w:type="paragraph" w:styleId="NormalWeb">
    <w:name w:val="Normal (Web)"/>
    <w:basedOn w:val="Normal"/>
    <w:uiPriority w:val="99"/>
    <w:unhideWhenUsed/>
    <w:rsid w:val="00D93900"/>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Hyperlink">
    <w:name w:val="Hyperlink"/>
    <w:basedOn w:val="DefaultParagraphFont"/>
    <w:unhideWhenUsed/>
    <w:rsid w:val="0090421B"/>
    <w:rPr>
      <w:color w:val="467886" w:themeColor="hyperlink"/>
      <w:u w:val="single"/>
    </w:rPr>
  </w:style>
  <w:style w:type="character" w:styleId="UnresolvedMention">
    <w:name w:val="Unresolved Mention"/>
    <w:basedOn w:val="DefaultParagraphFont"/>
    <w:uiPriority w:val="99"/>
    <w:semiHidden/>
    <w:unhideWhenUsed/>
    <w:rsid w:val="0090421B"/>
    <w:rPr>
      <w:color w:val="605E5C"/>
      <w:shd w:val="clear" w:color="auto" w:fill="E1DFDD"/>
    </w:rPr>
  </w:style>
  <w:style w:type="paragraph" w:styleId="BodyText2">
    <w:name w:val="Body Text 2"/>
    <w:basedOn w:val="Normal"/>
    <w:link w:val="BodyText2Char"/>
    <w:uiPriority w:val="99"/>
    <w:rsid w:val="000C3BD9"/>
    <w:pPr>
      <w:spacing w:after="0" w:line="240" w:lineRule="auto"/>
      <w:ind w:left="720" w:hanging="720"/>
    </w:pPr>
    <w:rPr>
      <w:rFonts w:ascii="Times New Roman" w:eastAsia="Times New Roman" w:hAnsi="Times New Roman" w:cs="Times New Roman"/>
      <w:b/>
      <w:bCs/>
      <w:kern w:val="0"/>
    </w:rPr>
  </w:style>
  <w:style w:type="character" w:customStyle="1" w:styleId="BodyText2Char">
    <w:name w:val="Body Text 2 Char"/>
    <w:basedOn w:val="DefaultParagraphFont"/>
    <w:link w:val="BodyText2"/>
    <w:uiPriority w:val="99"/>
    <w:rsid w:val="000C3BD9"/>
    <w:rPr>
      <w:rFonts w:ascii="Times New Roman" w:eastAsia="Times New Roman" w:hAnsi="Times New Roman" w:cs="Times New Roman"/>
      <w:b/>
      <w:bCs/>
      <w:kern w:val="0"/>
    </w:rPr>
  </w:style>
  <w:style w:type="paragraph" w:customStyle="1" w:styleId="deannah1">
    <w:name w:val="deannah1"/>
    <w:basedOn w:val="Normal"/>
    <w:uiPriority w:val="99"/>
    <w:rsid w:val="000C3BD9"/>
    <w:pPr>
      <w:keepNext/>
      <w:spacing w:after="240" w:line="240" w:lineRule="auto"/>
    </w:pPr>
    <w:rPr>
      <w:rFonts w:ascii="Times New Roman" w:eastAsia="Times New Roman" w:hAnsi="Times New Roman" w:cs="Times New Roman"/>
      <w:b/>
      <w:bCs/>
      <w:kern w:val="0"/>
      <w:sz w:val="24"/>
      <w:szCs w:val="24"/>
    </w:rPr>
  </w:style>
  <w:style w:type="paragraph" w:styleId="BalloonText">
    <w:name w:val="Balloon Text"/>
    <w:basedOn w:val="Normal"/>
    <w:link w:val="BalloonTextChar"/>
    <w:uiPriority w:val="99"/>
    <w:semiHidden/>
    <w:rsid w:val="000C3BD9"/>
    <w:pPr>
      <w:spacing w:after="0" w:line="240" w:lineRule="auto"/>
    </w:pPr>
    <w:rPr>
      <w:rFonts w:ascii="Tahoma" w:eastAsia="Times New Roman" w:hAnsi="Tahoma" w:cs="Tahoma"/>
      <w:kern w:val="0"/>
      <w:sz w:val="16"/>
      <w:szCs w:val="16"/>
    </w:rPr>
  </w:style>
  <w:style w:type="character" w:customStyle="1" w:styleId="BalloonTextChar">
    <w:name w:val="Balloon Text Char"/>
    <w:basedOn w:val="DefaultParagraphFont"/>
    <w:link w:val="BalloonText"/>
    <w:uiPriority w:val="99"/>
    <w:semiHidden/>
    <w:rsid w:val="000C3BD9"/>
    <w:rPr>
      <w:rFonts w:ascii="Tahoma" w:eastAsia="Times New Roman" w:hAnsi="Tahoma" w:cs="Tahoma"/>
      <w:kern w:val="0"/>
      <w:sz w:val="16"/>
      <w:szCs w:val="16"/>
    </w:rPr>
  </w:style>
  <w:style w:type="table" w:styleId="TableGrid">
    <w:name w:val="Table Grid"/>
    <w:basedOn w:val="TableNormal"/>
    <w:rsid w:val="000C3BD9"/>
    <w:pPr>
      <w:spacing w:after="0" w:line="240" w:lineRule="auto"/>
    </w:pPr>
    <w:rPr>
      <w:rFonts w:ascii="Times New Roman" w:eastAsia="Times New Roman" w:hAnsi="Times New Roman" w:cs="Times New Roman"/>
      <w:kern w:val="0"/>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C3BD9"/>
    <w:rPr>
      <w:color w:val="800080"/>
      <w:u w:val="single"/>
    </w:rPr>
  </w:style>
  <w:style w:type="paragraph" w:styleId="Header">
    <w:name w:val="header"/>
    <w:basedOn w:val="Normal"/>
    <w:link w:val="HeaderChar"/>
    <w:uiPriority w:val="99"/>
    <w:semiHidden/>
    <w:rsid w:val="000C3BD9"/>
    <w:pPr>
      <w:tabs>
        <w:tab w:val="center" w:pos="4513"/>
        <w:tab w:val="right" w:pos="9026"/>
      </w:tabs>
      <w:spacing w:after="0" w:line="240" w:lineRule="auto"/>
    </w:pPr>
    <w:rPr>
      <w:rFonts w:ascii="Times New Roman" w:eastAsia="Times New Roman" w:hAnsi="Times New Roman" w:cs="Times New Roman"/>
      <w:kern w:val="0"/>
      <w:sz w:val="20"/>
      <w:szCs w:val="20"/>
    </w:rPr>
  </w:style>
  <w:style w:type="character" w:customStyle="1" w:styleId="HeaderChar">
    <w:name w:val="Header Char"/>
    <w:basedOn w:val="DefaultParagraphFont"/>
    <w:link w:val="Header"/>
    <w:uiPriority w:val="99"/>
    <w:semiHidden/>
    <w:rsid w:val="000C3BD9"/>
    <w:rPr>
      <w:rFonts w:ascii="Times New Roman" w:eastAsia="Times New Roman" w:hAnsi="Times New Roman" w:cs="Times New Roman"/>
      <w:kern w:val="0"/>
      <w:sz w:val="20"/>
      <w:szCs w:val="20"/>
    </w:rPr>
  </w:style>
  <w:style w:type="paragraph" w:styleId="Footer">
    <w:name w:val="footer"/>
    <w:basedOn w:val="Normal"/>
    <w:link w:val="FooterChar"/>
    <w:uiPriority w:val="99"/>
    <w:rsid w:val="000C3BD9"/>
    <w:pPr>
      <w:tabs>
        <w:tab w:val="center" w:pos="4513"/>
        <w:tab w:val="right" w:pos="9026"/>
      </w:tabs>
      <w:spacing w:after="0" w:line="240" w:lineRule="auto"/>
    </w:pPr>
    <w:rPr>
      <w:rFonts w:ascii="Times New Roman" w:eastAsia="Times New Roman" w:hAnsi="Times New Roman" w:cs="Times New Roman"/>
      <w:kern w:val="0"/>
      <w:sz w:val="20"/>
      <w:szCs w:val="20"/>
    </w:rPr>
  </w:style>
  <w:style w:type="character" w:customStyle="1" w:styleId="FooterChar">
    <w:name w:val="Footer Char"/>
    <w:basedOn w:val="DefaultParagraphFont"/>
    <w:link w:val="Footer"/>
    <w:uiPriority w:val="99"/>
    <w:rsid w:val="000C3BD9"/>
    <w:rPr>
      <w:rFonts w:ascii="Times New Roman" w:eastAsia="Times New Roman" w:hAnsi="Times New Roman" w:cs="Times New Roman"/>
      <w:kern w:val="0"/>
      <w:sz w:val="20"/>
      <w:szCs w:val="20"/>
    </w:rPr>
  </w:style>
  <w:style w:type="character" w:customStyle="1" w:styleId="Hyperlink1">
    <w:name w:val="Hyperlink1"/>
    <w:uiPriority w:val="99"/>
    <w:rsid w:val="000C3BD9"/>
    <w:rPr>
      <w:color w:val="535353"/>
      <w:u w:val="single"/>
      <w:effect w:val="none"/>
    </w:rPr>
  </w:style>
  <w:style w:type="paragraph" w:customStyle="1" w:styleId="NormalWeb1">
    <w:name w:val="Normal (Web)1"/>
    <w:basedOn w:val="Normal"/>
    <w:uiPriority w:val="99"/>
    <w:rsid w:val="000C3BD9"/>
    <w:pPr>
      <w:spacing w:before="100" w:beforeAutospacing="1" w:after="300" w:line="240" w:lineRule="auto"/>
    </w:pPr>
    <w:rPr>
      <w:rFonts w:ascii="Times New Roman" w:eastAsia="Times New Roman" w:hAnsi="Times New Roman" w:cs="Times New Roman"/>
      <w:kern w:val="0"/>
      <w:sz w:val="24"/>
      <w:szCs w:val="24"/>
      <w:lang w:eastAsia="en-GB"/>
    </w:rPr>
  </w:style>
  <w:style w:type="character" w:styleId="PageNumber">
    <w:name w:val="page number"/>
    <w:basedOn w:val="DefaultParagraphFont"/>
    <w:uiPriority w:val="99"/>
    <w:rsid w:val="000C3BD9"/>
  </w:style>
  <w:style w:type="character" w:styleId="CommentReference">
    <w:name w:val="annotation reference"/>
    <w:uiPriority w:val="99"/>
    <w:semiHidden/>
    <w:unhideWhenUsed/>
    <w:rsid w:val="000C3BD9"/>
    <w:rPr>
      <w:sz w:val="16"/>
      <w:szCs w:val="16"/>
    </w:rPr>
  </w:style>
  <w:style w:type="paragraph" w:styleId="CommentText">
    <w:name w:val="annotation text"/>
    <w:basedOn w:val="Normal"/>
    <w:link w:val="CommentTextChar"/>
    <w:uiPriority w:val="99"/>
    <w:semiHidden/>
    <w:unhideWhenUsed/>
    <w:rsid w:val="000C3BD9"/>
    <w:pPr>
      <w:spacing w:after="0" w:line="240" w:lineRule="auto"/>
    </w:pPr>
    <w:rPr>
      <w:rFonts w:ascii="Times New Roman" w:eastAsia="Times New Roman" w:hAnsi="Times New Roman" w:cs="Times New Roman"/>
      <w:kern w:val="0"/>
      <w:sz w:val="20"/>
      <w:szCs w:val="20"/>
    </w:rPr>
  </w:style>
  <w:style w:type="character" w:customStyle="1" w:styleId="CommentTextChar">
    <w:name w:val="Comment Text Char"/>
    <w:basedOn w:val="DefaultParagraphFont"/>
    <w:link w:val="CommentText"/>
    <w:uiPriority w:val="99"/>
    <w:semiHidden/>
    <w:rsid w:val="000C3BD9"/>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0C3BD9"/>
    <w:rPr>
      <w:b/>
      <w:bCs/>
    </w:rPr>
  </w:style>
  <w:style w:type="character" w:customStyle="1" w:styleId="CommentSubjectChar">
    <w:name w:val="Comment Subject Char"/>
    <w:basedOn w:val="CommentTextChar"/>
    <w:link w:val="CommentSubject"/>
    <w:uiPriority w:val="99"/>
    <w:semiHidden/>
    <w:rsid w:val="000C3BD9"/>
    <w:rPr>
      <w:rFonts w:ascii="Times New Roman" w:eastAsia="Times New Roman" w:hAnsi="Times New Roman" w:cs="Times New Roman"/>
      <w:b/>
      <w:bCs/>
      <w:kern w:val="0"/>
      <w:sz w:val="20"/>
      <w:szCs w:val="20"/>
    </w:rPr>
  </w:style>
  <w:style w:type="character" w:styleId="Strong">
    <w:name w:val="Strong"/>
    <w:uiPriority w:val="22"/>
    <w:qFormat/>
    <w:rsid w:val="000C3BD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38680">
      <w:bodyDiv w:val="1"/>
      <w:marLeft w:val="0"/>
      <w:marRight w:val="0"/>
      <w:marTop w:val="0"/>
      <w:marBottom w:val="0"/>
      <w:divBdr>
        <w:top w:val="none" w:sz="0" w:space="0" w:color="auto"/>
        <w:left w:val="none" w:sz="0" w:space="0" w:color="auto"/>
        <w:bottom w:val="none" w:sz="0" w:space="0" w:color="auto"/>
        <w:right w:val="none" w:sz="0" w:space="0" w:color="auto"/>
      </w:divBdr>
    </w:div>
    <w:div w:id="211309135">
      <w:bodyDiv w:val="1"/>
      <w:marLeft w:val="0"/>
      <w:marRight w:val="0"/>
      <w:marTop w:val="0"/>
      <w:marBottom w:val="0"/>
      <w:divBdr>
        <w:top w:val="none" w:sz="0" w:space="0" w:color="auto"/>
        <w:left w:val="none" w:sz="0" w:space="0" w:color="auto"/>
        <w:bottom w:val="none" w:sz="0" w:space="0" w:color="auto"/>
        <w:right w:val="none" w:sz="0" w:space="0" w:color="auto"/>
      </w:divBdr>
    </w:div>
    <w:div w:id="1268081260">
      <w:bodyDiv w:val="1"/>
      <w:marLeft w:val="0"/>
      <w:marRight w:val="0"/>
      <w:marTop w:val="0"/>
      <w:marBottom w:val="0"/>
      <w:divBdr>
        <w:top w:val="none" w:sz="0" w:space="0" w:color="auto"/>
        <w:left w:val="none" w:sz="0" w:space="0" w:color="auto"/>
        <w:bottom w:val="none" w:sz="0" w:space="0" w:color="auto"/>
        <w:right w:val="none" w:sz="0" w:space="0" w:color="auto"/>
      </w:divBdr>
    </w:div>
    <w:div w:id="20216169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hyperlink" Target="https://mytsd.uwtsd.ac.uk" TargetMode="External"/><Relationship Id="rId18" Type="http://schemas.openxmlformats.org/officeDocument/2006/relationships/hyperlink" Target="https://www.uwtsd.ac.uk/research/research-ethics/" TargetMode="External"/><Relationship Id="rId26" Type="http://schemas.openxmlformats.org/officeDocument/2006/relationships/hyperlink" Target="https://www.nasuwt.org.uk/news/campaigns/better-deal-for-teachers/better-deal-on-behaviour.html" TargetMode="External"/><Relationship Id="rId3" Type="http://schemas.openxmlformats.org/officeDocument/2006/relationships/settings" Target="settings.xml"/><Relationship Id="rId21" Type="http://schemas.openxmlformats.org/officeDocument/2006/relationships/hyperlink" Target="https://www.bera.ac.uk/publication/ethical-guidelines-for-educational-research-2018-online" TargetMode="External"/><Relationship Id="rId7" Type="http://schemas.openxmlformats.org/officeDocument/2006/relationships/chart" Target="charts/chart3.xml"/><Relationship Id="rId12" Type="http://schemas.openxmlformats.org/officeDocument/2006/relationships/image" Target="media/image1.png"/><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hyperlink" Target="https://www.education-uk.org/documents/elton/elton1989.html" TargetMode="External"/><Relationship Id="rId2" Type="http://schemas.openxmlformats.org/officeDocument/2006/relationships/styles" Target="styles.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29" Type="http://schemas.openxmlformats.org/officeDocument/2006/relationships/hyperlink" Target="https://www.gov.wales/school-behaviour-and-discipline" TargetMode="Externa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chart" Target="charts/chart7.xml"/><Relationship Id="rId24" Type="http://schemas.openxmlformats.org/officeDocument/2006/relationships/hyperlink" Target="https://www.ewc.wales/site/index.php/en/fitness-to-practise/code-of-professional-conduct-and-practice/the-code" TargetMode="External"/><Relationship Id="rId5" Type="http://schemas.openxmlformats.org/officeDocument/2006/relationships/chart" Target="charts/chart1.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hyperlink" Target="https://www.gov.uk/government/publications/behaviour-in-schools--2" TargetMode="External"/><Relationship Id="rId28" Type="http://schemas.openxmlformats.org/officeDocument/2006/relationships/hyperlink" Target="https://doi.org/10.1111/1471-3802.12444" TargetMode="External"/><Relationship Id="rId10" Type="http://schemas.openxmlformats.org/officeDocument/2006/relationships/chart" Target="charts/chart6.xml"/><Relationship Id="rId19" Type="http://schemas.openxmlformats.org/officeDocument/2006/relationships/hyperlink" Target="https://mytsd.uwtsd.ac.uk"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hart" Target="charts/chart5.xml"/><Relationship Id="rId14" Type="http://schemas.openxmlformats.org/officeDocument/2006/relationships/hyperlink" Target="mailto:pgresearch@uwtsd.ac.uk" TargetMode="External"/><Relationship Id="rId22" Type="http://schemas.openxmlformats.org/officeDocument/2006/relationships/hyperlink" Target="https://citt.ufl.edu/resources/the-learning-process/designing-the-learning-experience/blooms-taxonomy/" TargetMode="External"/><Relationship Id="rId27" Type="http://schemas.openxmlformats.org/officeDocument/2006/relationships/hyperlink" Target="https://phw.nhs.wales/services-and-teams/improvement-cymru/our-work/learning-disability-health-improvement-programme/featured-ldhip/positive-behaviour-support/" TargetMode="Externa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1111111111111109E-2"/>
          <c:y val="0.19486111111111112"/>
          <c:w val="0.93888888888888888"/>
          <c:h val="0.61954469233012543"/>
        </c:manualLayout>
      </c:layout>
      <c:barChart>
        <c:barDir val="col"/>
        <c:grouping val="clustered"/>
        <c:varyColors val="0"/>
        <c:ser>
          <c:idx val="0"/>
          <c:order val="0"/>
          <c:spPr>
            <a:solidFill>
              <a:schemeClr val="accent1"/>
            </a:solidFill>
            <a:ln>
              <a:noFill/>
            </a:ln>
            <a:effectLst/>
          </c:spPr>
          <c:invertIfNegative val="0"/>
          <c:cat>
            <c:strRef>
              <c:f>Sheet1!$A$3:$A$5</c:f>
              <c:strCache>
                <c:ptCount val="3"/>
                <c:pt idx="0">
                  <c:v>Are you aware of the school behaviour policy (system camau)?</c:v>
                </c:pt>
                <c:pt idx="1">
                  <c:v>Yes </c:v>
                </c:pt>
                <c:pt idx="2">
                  <c:v>No</c:v>
                </c:pt>
              </c:strCache>
            </c:strRef>
          </c:cat>
          <c:val>
            <c:numRef>
              <c:f>Sheet1!$B$3:$B$5</c:f>
              <c:numCache>
                <c:formatCode>General</c:formatCode>
                <c:ptCount val="3"/>
                <c:pt idx="1">
                  <c:v>31</c:v>
                </c:pt>
              </c:numCache>
            </c:numRef>
          </c:val>
          <c:extLst>
            <c:ext xmlns:c16="http://schemas.microsoft.com/office/drawing/2014/chart" uri="{C3380CC4-5D6E-409C-BE32-E72D297353CC}">
              <c16:uniqueId val="{00000000-2C3B-4693-8365-F65BA2DD2FD1}"/>
            </c:ext>
          </c:extLst>
        </c:ser>
        <c:dLbls>
          <c:showLegendKey val="0"/>
          <c:showVal val="0"/>
          <c:showCatName val="0"/>
          <c:showSerName val="0"/>
          <c:showPercent val="0"/>
          <c:showBubbleSize val="0"/>
        </c:dLbls>
        <c:gapWidth val="219"/>
        <c:overlap val="-27"/>
        <c:axId val="2093697535"/>
        <c:axId val="2093707135"/>
      </c:barChart>
      <c:catAx>
        <c:axId val="20936975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3707135"/>
        <c:crosses val="autoZero"/>
        <c:auto val="1"/>
        <c:lblAlgn val="ctr"/>
        <c:lblOffset val="100"/>
        <c:noMultiLvlLbl val="0"/>
      </c:catAx>
      <c:valAx>
        <c:axId val="2093707135"/>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209369753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 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Sheet1!$A$8:$A$10</c:f>
              <c:strCache>
                <c:ptCount val="3"/>
                <c:pt idx="0">
                  <c:v>Do you understand the behavioural policy (system camau) and its linked sanction/rewards?</c:v>
                </c:pt>
                <c:pt idx="1">
                  <c:v>Yes </c:v>
                </c:pt>
                <c:pt idx="2">
                  <c:v>No</c:v>
                </c:pt>
              </c:strCache>
            </c:strRef>
          </c:cat>
          <c:val>
            <c:numRef>
              <c:f>Sheet1!$B$8:$B$10</c:f>
              <c:numCache>
                <c:formatCode>General</c:formatCode>
                <c:ptCount val="3"/>
                <c:pt idx="1">
                  <c:v>28</c:v>
                </c:pt>
                <c:pt idx="2">
                  <c:v>3</c:v>
                </c:pt>
              </c:numCache>
            </c:numRef>
          </c:val>
          <c:extLst>
            <c:ext xmlns:c16="http://schemas.microsoft.com/office/drawing/2014/chart" uri="{C3380CC4-5D6E-409C-BE32-E72D297353CC}">
              <c16:uniqueId val="{00000000-8328-4B4C-B4A8-E312BC40322C}"/>
            </c:ext>
          </c:extLst>
        </c:ser>
        <c:dLbls>
          <c:showLegendKey val="0"/>
          <c:showVal val="0"/>
          <c:showCatName val="0"/>
          <c:showSerName val="0"/>
          <c:showPercent val="0"/>
          <c:showBubbleSize val="0"/>
        </c:dLbls>
        <c:gapWidth val="219"/>
        <c:overlap val="-27"/>
        <c:axId val="2093708575"/>
        <c:axId val="2093691775"/>
      </c:barChart>
      <c:catAx>
        <c:axId val="20937085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3691775"/>
        <c:crosses val="autoZero"/>
        <c:auto val="1"/>
        <c:lblAlgn val="ctr"/>
        <c:lblOffset val="100"/>
        <c:noMultiLvlLbl val="0"/>
      </c:catAx>
      <c:valAx>
        <c:axId val="2093691775"/>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209370857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111-4801-8D65-548772A8B59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111-4801-8D65-548772A8B59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111-4801-8D65-548772A8B598}"/>
              </c:ext>
            </c:extLst>
          </c:dPt>
          <c:cat>
            <c:strRef>
              <c:f>Sheet1!$A$13:$A$15</c:f>
              <c:strCache>
                <c:ptCount val="3"/>
                <c:pt idx="0">
                  <c:v>Does the behavioural policy (system camau) make you want to change your behaviour?</c:v>
                </c:pt>
                <c:pt idx="1">
                  <c:v>Yes </c:v>
                </c:pt>
                <c:pt idx="2">
                  <c:v>No</c:v>
                </c:pt>
              </c:strCache>
            </c:strRef>
          </c:cat>
          <c:val>
            <c:numRef>
              <c:f>Sheet1!$B$13:$B$15</c:f>
              <c:numCache>
                <c:formatCode>General</c:formatCode>
                <c:ptCount val="3"/>
                <c:pt idx="1">
                  <c:v>17</c:v>
                </c:pt>
                <c:pt idx="2">
                  <c:v>15</c:v>
                </c:pt>
              </c:numCache>
            </c:numRef>
          </c:val>
          <c:extLst>
            <c:ext xmlns:c16="http://schemas.microsoft.com/office/drawing/2014/chart" uri="{C3380CC4-5D6E-409C-BE32-E72D297353CC}">
              <c16:uniqueId val="{00000006-3111-4801-8D65-548772A8B59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 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Sheet1!$A$18:$A$25</c:f>
              <c:strCache>
                <c:ptCount val="8"/>
                <c:pt idx="0">
                  <c:v>Which of the camau/steps is the most effective? Why?</c:v>
                </c:pt>
                <c:pt idx="1">
                  <c:v>Cam 1</c:v>
                </c:pt>
                <c:pt idx="2">
                  <c:v>Cam 2</c:v>
                </c:pt>
                <c:pt idx="3">
                  <c:v>Cam 3</c:v>
                </c:pt>
                <c:pt idx="4">
                  <c:v>Cam 4</c:v>
                </c:pt>
                <c:pt idx="5">
                  <c:v>Cam 5</c:v>
                </c:pt>
                <c:pt idx="6">
                  <c:v>Cam 6</c:v>
                </c:pt>
                <c:pt idx="7">
                  <c:v>Other (Cardiau Clod/ Praise Cards)</c:v>
                </c:pt>
              </c:strCache>
            </c:strRef>
          </c:cat>
          <c:val>
            <c:numRef>
              <c:f>Sheet1!$B$18:$B$25</c:f>
              <c:numCache>
                <c:formatCode>General</c:formatCode>
                <c:ptCount val="8"/>
                <c:pt idx="2">
                  <c:v>2</c:v>
                </c:pt>
                <c:pt idx="3">
                  <c:v>3</c:v>
                </c:pt>
                <c:pt idx="4">
                  <c:v>15</c:v>
                </c:pt>
                <c:pt idx="5">
                  <c:v>7</c:v>
                </c:pt>
                <c:pt idx="6">
                  <c:v>1</c:v>
                </c:pt>
              </c:numCache>
            </c:numRef>
          </c:val>
          <c:extLst>
            <c:ext xmlns:c16="http://schemas.microsoft.com/office/drawing/2014/chart" uri="{C3380CC4-5D6E-409C-BE32-E72D297353CC}">
              <c16:uniqueId val="{00000000-2708-489B-891D-A6A840DBBCFF}"/>
            </c:ext>
          </c:extLst>
        </c:ser>
        <c:dLbls>
          <c:showLegendKey val="0"/>
          <c:showVal val="0"/>
          <c:showCatName val="0"/>
          <c:showSerName val="0"/>
          <c:showPercent val="0"/>
          <c:showBubbleSize val="0"/>
        </c:dLbls>
        <c:gapWidth val="219"/>
        <c:overlap val="-27"/>
        <c:axId val="38025695"/>
        <c:axId val="38050175"/>
      </c:barChart>
      <c:catAx>
        <c:axId val="380256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050175"/>
        <c:crosses val="autoZero"/>
        <c:auto val="1"/>
        <c:lblAlgn val="ctr"/>
        <c:lblOffset val="100"/>
        <c:noMultiLvlLbl val="0"/>
      </c:catAx>
      <c:valAx>
        <c:axId val="38050175"/>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3802569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 5</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Sheet1!$A$28:$A$34</c:f>
              <c:strCache>
                <c:ptCount val="7"/>
                <c:pt idx="0">
                  <c:v>Which of the camau is the least effective? Why?</c:v>
                </c:pt>
                <c:pt idx="1">
                  <c:v>Cam 1</c:v>
                </c:pt>
                <c:pt idx="2">
                  <c:v>Cam 2</c:v>
                </c:pt>
                <c:pt idx="3">
                  <c:v>Cam 3</c:v>
                </c:pt>
                <c:pt idx="4">
                  <c:v>Cam 4</c:v>
                </c:pt>
                <c:pt idx="5">
                  <c:v>Cam 5</c:v>
                </c:pt>
                <c:pt idx="6">
                  <c:v>Cam 6</c:v>
                </c:pt>
              </c:strCache>
            </c:strRef>
          </c:cat>
          <c:val>
            <c:numRef>
              <c:f>Sheet1!$B$28:$B$34</c:f>
              <c:numCache>
                <c:formatCode>General</c:formatCode>
                <c:ptCount val="7"/>
                <c:pt idx="1">
                  <c:v>27</c:v>
                </c:pt>
                <c:pt idx="2">
                  <c:v>2</c:v>
                </c:pt>
                <c:pt idx="4">
                  <c:v>1</c:v>
                </c:pt>
              </c:numCache>
            </c:numRef>
          </c:val>
          <c:extLst>
            <c:ext xmlns:c16="http://schemas.microsoft.com/office/drawing/2014/chart" uri="{C3380CC4-5D6E-409C-BE32-E72D297353CC}">
              <c16:uniqueId val="{00000000-2554-4CFB-A23A-AF3210994AB9}"/>
            </c:ext>
          </c:extLst>
        </c:ser>
        <c:dLbls>
          <c:showLegendKey val="0"/>
          <c:showVal val="0"/>
          <c:showCatName val="0"/>
          <c:showSerName val="0"/>
          <c:showPercent val="0"/>
          <c:showBubbleSize val="0"/>
        </c:dLbls>
        <c:gapWidth val="219"/>
        <c:overlap val="-27"/>
        <c:axId val="38030495"/>
        <c:axId val="38044895"/>
      </c:barChart>
      <c:catAx>
        <c:axId val="380304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044895"/>
        <c:crosses val="autoZero"/>
        <c:auto val="1"/>
        <c:lblAlgn val="ctr"/>
        <c:lblOffset val="100"/>
        <c:noMultiLvlLbl val="0"/>
      </c:catAx>
      <c:valAx>
        <c:axId val="38044895"/>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3803049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 6</a:t>
            </a:r>
          </a:p>
        </c:rich>
      </c:tx>
      <c:layout>
        <c:manualLayout>
          <c:xMode val="edge"/>
          <c:yMode val="edge"/>
          <c:x val="0.48252777777777767"/>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Sheet1!$A$37:$A$40</c:f>
              <c:strCache>
                <c:ptCount val="4"/>
                <c:pt idx="0">
                  <c:v>My score on class charts impacts my behaviour?</c:v>
                </c:pt>
                <c:pt idx="1">
                  <c:v>Yes</c:v>
                </c:pt>
                <c:pt idx="2">
                  <c:v>No</c:v>
                </c:pt>
                <c:pt idx="3">
                  <c:v>Other </c:v>
                </c:pt>
              </c:strCache>
            </c:strRef>
          </c:cat>
          <c:val>
            <c:numRef>
              <c:f>Sheet1!$B$37:$B$40</c:f>
              <c:numCache>
                <c:formatCode>General</c:formatCode>
                <c:ptCount val="4"/>
                <c:pt idx="1">
                  <c:v>22</c:v>
                </c:pt>
                <c:pt idx="2">
                  <c:v>8</c:v>
                </c:pt>
                <c:pt idx="3">
                  <c:v>2</c:v>
                </c:pt>
              </c:numCache>
            </c:numRef>
          </c:val>
          <c:extLst>
            <c:ext xmlns:c16="http://schemas.microsoft.com/office/drawing/2014/chart" uri="{C3380CC4-5D6E-409C-BE32-E72D297353CC}">
              <c16:uniqueId val="{00000000-1FAE-4188-BC45-976E5CC31235}"/>
            </c:ext>
          </c:extLst>
        </c:ser>
        <c:dLbls>
          <c:showLegendKey val="0"/>
          <c:showVal val="0"/>
          <c:showCatName val="0"/>
          <c:showSerName val="0"/>
          <c:showPercent val="0"/>
          <c:showBubbleSize val="0"/>
        </c:dLbls>
        <c:gapWidth val="219"/>
        <c:overlap val="-27"/>
        <c:axId val="38014175"/>
        <c:axId val="37999775"/>
      </c:barChart>
      <c:catAx>
        <c:axId val="380141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999775"/>
        <c:crosses val="autoZero"/>
        <c:auto val="1"/>
        <c:lblAlgn val="ctr"/>
        <c:lblOffset val="100"/>
        <c:noMultiLvlLbl val="0"/>
      </c:catAx>
      <c:valAx>
        <c:axId val="37999775"/>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3801417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Q7</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Sheet1!$A$43:$A$47</c:f>
              <c:strCache>
                <c:ptCount val="5"/>
                <c:pt idx="0">
                  <c:v>Focusing on good behaviour is better than focusing on negative behaviour.</c:v>
                </c:pt>
                <c:pt idx="1">
                  <c:v>Strongly agree</c:v>
                </c:pt>
                <c:pt idx="2">
                  <c:v>Neutral</c:v>
                </c:pt>
                <c:pt idx="3">
                  <c:v>Disagree</c:v>
                </c:pt>
                <c:pt idx="4">
                  <c:v>Strongly disagree</c:v>
                </c:pt>
              </c:strCache>
            </c:strRef>
          </c:cat>
          <c:val>
            <c:numRef>
              <c:f>Sheet1!$B$43:$B$47</c:f>
              <c:numCache>
                <c:formatCode>General</c:formatCode>
                <c:ptCount val="5"/>
                <c:pt idx="1">
                  <c:v>15</c:v>
                </c:pt>
                <c:pt idx="2">
                  <c:v>13</c:v>
                </c:pt>
                <c:pt idx="3">
                  <c:v>2</c:v>
                </c:pt>
                <c:pt idx="4">
                  <c:v>2</c:v>
                </c:pt>
              </c:numCache>
            </c:numRef>
          </c:val>
          <c:extLst>
            <c:ext xmlns:c16="http://schemas.microsoft.com/office/drawing/2014/chart" uri="{C3380CC4-5D6E-409C-BE32-E72D297353CC}">
              <c16:uniqueId val="{00000000-396A-42BF-9402-81890B952AF4}"/>
            </c:ext>
          </c:extLst>
        </c:ser>
        <c:dLbls>
          <c:showLegendKey val="0"/>
          <c:showVal val="0"/>
          <c:showCatName val="0"/>
          <c:showSerName val="0"/>
          <c:showPercent val="0"/>
          <c:showBubbleSize val="0"/>
        </c:dLbls>
        <c:gapWidth val="219"/>
        <c:overlap val="-27"/>
        <c:axId val="37997375"/>
        <c:axId val="38015615"/>
      </c:barChart>
      <c:catAx>
        <c:axId val="379973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015615"/>
        <c:crosses val="autoZero"/>
        <c:auto val="1"/>
        <c:lblAlgn val="ctr"/>
        <c:lblOffset val="100"/>
        <c:noMultiLvlLbl val="0"/>
      </c:catAx>
      <c:valAx>
        <c:axId val="38015615"/>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3799737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3910</TotalTime>
  <Pages>1</Pages>
  <Words>11703</Words>
  <Characters>66712</Characters>
  <Application>Microsoft Office Word</Application>
  <DocSecurity>0</DocSecurity>
  <Lines>555</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Watkins-Hughes</dc:creator>
  <cp:keywords/>
  <dc:description/>
  <cp:lastModifiedBy>Jack Watkins-Hughes</cp:lastModifiedBy>
  <cp:revision>7</cp:revision>
  <dcterms:created xsi:type="dcterms:W3CDTF">2024-04-28T18:47:00Z</dcterms:created>
  <dcterms:modified xsi:type="dcterms:W3CDTF">2024-05-06T21:02:00Z</dcterms:modified>
</cp:coreProperties>
</file>