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55868" w14:textId="43382D23" w:rsidR="00625C7D" w:rsidRPr="0015373C" w:rsidRDefault="00D46933" w:rsidP="0048438E">
      <w:pPr>
        <w:spacing w:line="480" w:lineRule="auto"/>
        <w:ind w:left="1440"/>
        <w:jc w:val="center"/>
        <w:rPr>
          <w:rFonts w:ascii="Arial" w:hAnsi="Arial" w:cs="Arial"/>
          <w:sz w:val="24"/>
          <w:szCs w:val="24"/>
          <w:u w:val="single"/>
        </w:rPr>
      </w:pPr>
      <w:r w:rsidRPr="0015373C">
        <w:rPr>
          <w:rFonts w:ascii="Arial" w:hAnsi="Arial" w:cs="Arial"/>
          <w:sz w:val="24"/>
          <w:szCs w:val="24"/>
          <w:u w:val="single"/>
        </w:rPr>
        <w:t xml:space="preserve">Combating </w:t>
      </w:r>
      <w:r w:rsidR="00C70FA0">
        <w:rPr>
          <w:rFonts w:ascii="Arial" w:hAnsi="Arial" w:cs="Arial"/>
          <w:sz w:val="24"/>
          <w:szCs w:val="24"/>
          <w:u w:val="single"/>
        </w:rPr>
        <w:t>D</w:t>
      </w:r>
      <w:r w:rsidRPr="0015373C">
        <w:rPr>
          <w:rFonts w:ascii="Arial" w:hAnsi="Arial" w:cs="Arial"/>
          <w:sz w:val="24"/>
          <w:szCs w:val="24"/>
          <w:u w:val="single"/>
        </w:rPr>
        <w:t xml:space="preserve">rug </w:t>
      </w:r>
      <w:r w:rsidR="00C70FA0">
        <w:rPr>
          <w:rFonts w:ascii="Arial" w:hAnsi="Arial" w:cs="Arial"/>
          <w:sz w:val="24"/>
          <w:szCs w:val="24"/>
          <w:u w:val="single"/>
        </w:rPr>
        <w:t>C</w:t>
      </w:r>
      <w:r w:rsidR="00DC3A7F" w:rsidRPr="0015373C">
        <w:rPr>
          <w:rFonts w:ascii="Arial" w:hAnsi="Arial" w:cs="Arial"/>
          <w:sz w:val="24"/>
          <w:szCs w:val="24"/>
          <w:u w:val="single"/>
        </w:rPr>
        <w:t>rim</w:t>
      </w:r>
      <w:r w:rsidR="007C6E40" w:rsidRPr="0015373C">
        <w:rPr>
          <w:rFonts w:ascii="Arial" w:hAnsi="Arial" w:cs="Arial"/>
          <w:sz w:val="24"/>
          <w:szCs w:val="24"/>
          <w:u w:val="single"/>
        </w:rPr>
        <w:t>e</w:t>
      </w:r>
      <w:r w:rsidR="00A36CD2" w:rsidRPr="0015373C">
        <w:rPr>
          <w:rFonts w:ascii="Arial" w:hAnsi="Arial" w:cs="Arial"/>
          <w:sz w:val="24"/>
          <w:szCs w:val="24"/>
          <w:u w:val="single"/>
        </w:rPr>
        <w:t xml:space="preserve"> England and Wales -</w:t>
      </w:r>
      <w:r w:rsidR="007C6E40" w:rsidRPr="0015373C">
        <w:rPr>
          <w:rFonts w:ascii="Arial" w:hAnsi="Arial" w:cs="Arial"/>
          <w:sz w:val="24"/>
          <w:szCs w:val="24"/>
          <w:u w:val="single"/>
        </w:rPr>
        <w:t xml:space="preserve"> </w:t>
      </w:r>
      <w:r w:rsidR="00E75F06">
        <w:rPr>
          <w:rFonts w:ascii="Arial" w:hAnsi="Arial" w:cs="Arial"/>
          <w:sz w:val="24"/>
          <w:szCs w:val="24"/>
          <w:u w:val="single"/>
        </w:rPr>
        <w:t>Is</w:t>
      </w:r>
      <w:r w:rsidR="00496979" w:rsidRPr="0015373C">
        <w:rPr>
          <w:rFonts w:ascii="Arial" w:hAnsi="Arial" w:cs="Arial"/>
          <w:sz w:val="24"/>
          <w:szCs w:val="24"/>
          <w:u w:val="single"/>
        </w:rPr>
        <w:t xml:space="preserve"> </w:t>
      </w:r>
      <w:r w:rsidR="00E75F06">
        <w:rPr>
          <w:rFonts w:ascii="Arial" w:hAnsi="Arial" w:cs="Arial"/>
          <w:sz w:val="24"/>
          <w:szCs w:val="24"/>
          <w:u w:val="single"/>
        </w:rPr>
        <w:t>E</w:t>
      </w:r>
      <w:r w:rsidR="00496979" w:rsidRPr="0015373C">
        <w:rPr>
          <w:rFonts w:ascii="Arial" w:hAnsi="Arial" w:cs="Arial"/>
          <w:sz w:val="24"/>
          <w:szCs w:val="24"/>
          <w:u w:val="single"/>
        </w:rPr>
        <w:t xml:space="preserve">nough </w:t>
      </w:r>
      <w:r w:rsidR="00E75F06">
        <w:rPr>
          <w:rFonts w:ascii="Arial" w:hAnsi="Arial" w:cs="Arial"/>
          <w:sz w:val="24"/>
          <w:szCs w:val="24"/>
          <w:u w:val="single"/>
        </w:rPr>
        <w:t>B</w:t>
      </w:r>
      <w:r w:rsidR="00496979" w:rsidRPr="0015373C">
        <w:rPr>
          <w:rFonts w:ascii="Arial" w:hAnsi="Arial" w:cs="Arial"/>
          <w:sz w:val="24"/>
          <w:szCs w:val="24"/>
          <w:u w:val="single"/>
        </w:rPr>
        <w:t xml:space="preserve">eing </w:t>
      </w:r>
      <w:r w:rsidR="00E75F06">
        <w:rPr>
          <w:rFonts w:ascii="Arial" w:hAnsi="Arial" w:cs="Arial"/>
          <w:sz w:val="24"/>
          <w:szCs w:val="24"/>
          <w:u w:val="single"/>
        </w:rPr>
        <w:t>D</w:t>
      </w:r>
      <w:r w:rsidR="00496979" w:rsidRPr="0015373C">
        <w:rPr>
          <w:rFonts w:ascii="Arial" w:hAnsi="Arial" w:cs="Arial"/>
          <w:sz w:val="24"/>
          <w:szCs w:val="24"/>
          <w:u w:val="single"/>
        </w:rPr>
        <w:t>one</w:t>
      </w:r>
      <w:r w:rsidR="00A36CD2" w:rsidRPr="0015373C">
        <w:rPr>
          <w:rFonts w:ascii="Arial" w:hAnsi="Arial" w:cs="Arial"/>
          <w:sz w:val="24"/>
          <w:szCs w:val="24"/>
          <w:u w:val="single"/>
        </w:rPr>
        <w:t>?</w:t>
      </w:r>
    </w:p>
    <w:p w14:paraId="3B428CF2" w14:textId="4F4D8CB2" w:rsidR="005D6CE6" w:rsidRPr="0015373C" w:rsidRDefault="00217189" w:rsidP="0048438E">
      <w:pPr>
        <w:spacing w:line="480" w:lineRule="auto"/>
        <w:ind w:left="1440"/>
        <w:jc w:val="center"/>
        <w:rPr>
          <w:rFonts w:ascii="Arial" w:hAnsi="Arial" w:cs="Arial"/>
          <w:sz w:val="24"/>
          <w:szCs w:val="24"/>
          <w:u w:val="single"/>
        </w:rPr>
      </w:pPr>
      <w:r w:rsidRPr="0015373C">
        <w:rPr>
          <w:rFonts w:ascii="Arial" w:hAnsi="Arial" w:cs="Arial"/>
          <w:sz w:val="24"/>
          <w:szCs w:val="24"/>
          <w:u w:val="single"/>
        </w:rPr>
        <w:t>Complete Dissertation</w:t>
      </w:r>
    </w:p>
    <w:p w14:paraId="138A7286" w14:textId="1EED57B6" w:rsidR="005D6CE6" w:rsidRPr="0015373C" w:rsidRDefault="00705456" w:rsidP="0048438E">
      <w:pPr>
        <w:spacing w:line="480" w:lineRule="auto"/>
        <w:ind w:left="1440"/>
        <w:jc w:val="center"/>
        <w:rPr>
          <w:rFonts w:ascii="Arial" w:hAnsi="Arial" w:cs="Arial"/>
          <w:sz w:val="24"/>
          <w:szCs w:val="24"/>
          <w:u w:val="single"/>
        </w:rPr>
      </w:pPr>
      <w:r w:rsidRPr="0015373C">
        <w:rPr>
          <w:rFonts w:ascii="Arial" w:hAnsi="Arial" w:cs="Arial"/>
          <w:sz w:val="24"/>
          <w:szCs w:val="24"/>
          <w:u w:val="single"/>
        </w:rPr>
        <w:t>BMCP6006</w:t>
      </w:r>
    </w:p>
    <w:p w14:paraId="07D1AF1C" w14:textId="14F12F52" w:rsidR="00FC0461" w:rsidRPr="0015373C" w:rsidRDefault="005D6CE6" w:rsidP="0048438E">
      <w:pPr>
        <w:spacing w:line="480" w:lineRule="auto"/>
        <w:ind w:left="1440"/>
        <w:jc w:val="center"/>
        <w:rPr>
          <w:rFonts w:ascii="Arial" w:hAnsi="Arial" w:cs="Arial"/>
          <w:sz w:val="24"/>
          <w:szCs w:val="24"/>
          <w:u w:val="single"/>
        </w:rPr>
      </w:pPr>
      <w:r w:rsidRPr="0015373C">
        <w:rPr>
          <w:rFonts w:ascii="Arial" w:hAnsi="Arial" w:cs="Arial"/>
          <w:sz w:val="24"/>
          <w:szCs w:val="24"/>
          <w:u w:val="single"/>
        </w:rPr>
        <w:t>2115653</w:t>
      </w:r>
    </w:p>
    <w:p w14:paraId="530DD310" w14:textId="77777777" w:rsidR="00705456" w:rsidRPr="0015373C" w:rsidRDefault="00705456" w:rsidP="0048438E">
      <w:pPr>
        <w:spacing w:line="480" w:lineRule="auto"/>
        <w:ind w:left="1440"/>
        <w:jc w:val="center"/>
        <w:rPr>
          <w:rFonts w:ascii="Arial" w:hAnsi="Arial" w:cs="Arial"/>
          <w:sz w:val="24"/>
          <w:szCs w:val="24"/>
          <w:u w:val="single"/>
        </w:rPr>
      </w:pPr>
    </w:p>
    <w:p w14:paraId="09A8B1FC" w14:textId="77777777" w:rsidR="00705456" w:rsidRPr="0015373C" w:rsidRDefault="00705456" w:rsidP="0048438E">
      <w:pPr>
        <w:spacing w:line="480" w:lineRule="auto"/>
        <w:ind w:left="1440"/>
        <w:jc w:val="center"/>
        <w:rPr>
          <w:rFonts w:ascii="Arial" w:hAnsi="Arial" w:cs="Arial"/>
          <w:sz w:val="24"/>
          <w:szCs w:val="24"/>
          <w:u w:val="single"/>
        </w:rPr>
      </w:pPr>
    </w:p>
    <w:p w14:paraId="5FE8D571" w14:textId="126021D3" w:rsidR="005D6CE6" w:rsidRPr="0015373C" w:rsidRDefault="005D6CE6" w:rsidP="0048438E">
      <w:pPr>
        <w:spacing w:line="480" w:lineRule="auto"/>
        <w:ind w:left="1440"/>
        <w:jc w:val="center"/>
        <w:rPr>
          <w:rFonts w:ascii="Arial" w:hAnsi="Arial" w:cs="Arial"/>
          <w:sz w:val="24"/>
          <w:szCs w:val="24"/>
          <w:u w:val="single"/>
        </w:rPr>
      </w:pPr>
      <w:r w:rsidRPr="0015373C">
        <w:rPr>
          <w:rFonts w:ascii="Arial" w:hAnsi="Arial" w:cs="Arial"/>
          <w:sz w:val="24"/>
          <w:szCs w:val="24"/>
          <w:u w:val="single"/>
        </w:rPr>
        <w:t>By Harrison Bright</w:t>
      </w:r>
    </w:p>
    <w:p w14:paraId="4F9BB527" w14:textId="77777777" w:rsidR="00705456" w:rsidRPr="0015373C" w:rsidRDefault="00705456" w:rsidP="0048438E">
      <w:pPr>
        <w:spacing w:line="480" w:lineRule="auto"/>
        <w:ind w:left="1440"/>
        <w:jc w:val="center"/>
        <w:rPr>
          <w:rFonts w:ascii="Arial" w:hAnsi="Arial" w:cs="Arial"/>
          <w:sz w:val="24"/>
          <w:szCs w:val="24"/>
          <w:u w:val="single"/>
        </w:rPr>
      </w:pPr>
    </w:p>
    <w:p w14:paraId="3B3F41B5" w14:textId="77777777" w:rsidR="00705456" w:rsidRPr="0015373C" w:rsidRDefault="00705456" w:rsidP="0048438E">
      <w:pPr>
        <w:spacing w:line="480" w:lineRule="auto"/>
        <w:ind w:left="1440"/>
        <w:jc w:val="center"/>
        <w:rPr>
          <w:rFonts w:ascii="Arial" w:hAnsi="Arial" w:cs="Arial"/>
          <w:sz w:val="24"/>
          <w:szCs w:val="24"/>
          <w:u w:val="single"/>
        </w:rPr>
      </w:pPr>
    </w:p>
    <w:p w14:paraId="1A7A829B" w14:textId="77777777" w:rsidR="00705456" w:rsidRPr="0015373C" w:rsidRDefault="00705456" w:rsidP="0048438E">
      <w:pPr>
        <w:spacing w:line="480" w:lineRule="auto"/>
        <w:ind w:left="1440"/>
        <w:jc w:val="center"/>
        <w:rPr>
          <w:rFonts w:ascii="Arial" w:hAnsi="Arial" w:cs="Arial"/>
          <w:sz w:val="24"/>
          <w:szCs w:val="24"/>
          <w:u w:val="single"/>
        </w:rPr>
      </w:pPr>
    </w:p>
    <w:p w14:paraId="0845080A" w14:textId="77777777" w:rsidR="00705456" w:rsidRPr="0015373C" w:rsidRDefault="00705456" w:rsidP="0048438E">
      <w:pPr>
        <w:spacing w:line="480" w:lineRule="auto"/>
        <w:ind w:left="1440"/>
        <w:jc w:val="center"/>
        <w:rPr>
          <w:rFonts w:ascii="Arial" w:hAnsi="Arial" w:cs="Arial"/>
          <w:sz w:val="24"/>
          <w:szCs w:val="24"/>
          <w:u w:val="single"/>
        </w:rPr>
      </w:pPr>
    </w:p>
    <w:p w14:paraId="75F2A958" w14:textId="77777777" w:rsidR="00705456" w:rsidRPr="0015373C" w:rsidRDefault="00705456" w:rsidP="0048438E">
      <w:pPr>
        <w:spacing w:line="480" w:lineRule="auto"/>
        <w:ind w:left="1440"/>
        <w:jc w:val="center"/>
        <w:rPr>
          <w:rFonts w:ascii="Arial" w:hAnsi="Arial" w:cs="Arial"/>
          <w:sz w:val="24"/>
          <w:szCs w:val="24"/>
          <w:u w:val="single"/>
        </w:rPr>
      </w:pPr>
    </w:p>
    <w:p w14:paraId="2E2B1FF1" w14:textId="77777777" w:rsidR="00705456" w:rsidRPr="0015373C" w:rsidRDefault="00705456" w:rsidP="0048438E">
      <w:pPr>
        <w:spacing w:line="480" w:lineRule="auto"/>
        <w:ind w:left="1440"/>
        <w:jc w:val="center"/>
        <w:rPr>
          <w:rFonts w:ascii="Arial" w:hAnsi="Arial" w:cs="Arial"/>
          <w:sz w:val="24"/>
          <w:szCs w:val="24"/>
          <w:u w:val="single"/>
        </w:rPr>
      </w:pPr>
    </w:p>
    <w:p w14:paraId="76176DF7" w14:textId="77777777" w:rsidR="00705456" w:rsidRPr="0015373C" w:rsidRDefault="00705456" w:rsidP="0015373C">
      <w:pPr>
        <w:spacing w:line="480" w:lineRule="auto"/>
        <w:ind w:left="1440"/>
        <w:jc w:val="center"/>
        <w:rPr>
          <w:rFonts w:ascii="Arial" w:hAnsi="Arial" w:cs="Arial"/>
          <w:sz w:val="24"/>
          <w:szCs w:val="24"/>
          <w:u w:val="single"/>
        </w:rPr>
      </w:pPr>
    </w:p>
    <w:p w14:paraId="3D4FA9BB" w14:textId="77777777" w:rsidR="00705456" w:rsidRPr="0015373C" w:rsidRDefault="00705456" w:rsidP="0015373C">
      <w:pPr>
        <w:spacing w:line="480" w:lineRule="auto"/>
        <w:ind w:left="1440"/>
        <w:jc w:val="center"/>
        <w:rPr>
          <w:rFonts w:ascii="Arial" w:hAnsi="Arial" w:cs="Arial"/>
          <w:sz w:val="24"/>
          <w:szCs w:val="24"/>
          <w:u w:val="single"/>
        </w:rPr>
      </w:pPr>
    </w:p>
    <w:p w14:paraId="73B6FE9C" w14:textId="77777777" w:rsidR="00D20E82" w:rsidRPr="0015373C" w:rsidRDefault="00D20E82" w:rsidP="0015373C">
      <w:pPr>
        <w:spacing w:line="480" w:lineRule="auto"/>
        <w:rPr>
          <w:rFonts w:ascii="Arial" w:hAnsi="Arial" w:cs="Arial"/>
          <w:sz w:val="24"/>
          <w:szCs w:val="24"/>
          <w:u w:val="single"/>
        </w:rPr>
      </w:pPr>
    </w:p>
    <w:p w14:paraId="072A9A6D" w14:textId="77777777" w:rsidR="00705456" w:rsidRPr="0015373C" w:rsidRDefault="00705456" w:rsidP="0015373C">
      <w:pPr>
        <w:spacing w:line="480" w:lineRule="auto"/>
        <w:rPr>
          <w:rFonts w:ascii="Arial" w:hAnsi="Arial" w:cs="Arial"/>
          <w:sz w:val="24"/>
          <w:szCs w:val="24"/>
          <w:u w:val="single"/>
        </w:rPr>
      </w:pPr>
    </w:p>
    <w:p w14:paraId="50355B06" w14:textId="77777777" w:rsidR="00D20E82" w:rsidRPr="0015373C" w:rsidRDefault="00D20E82" w:rsidP="0015373C">
      <w:pPr>
        <w:spacing w:line="480" w:lineRule="auto"/>
        <w:rPr>
          <w:rFonts w:ascii="Arial" w:hAnsi="Arial" w:cs="Arial"/>
          <w:sz w:val="24"/>
          <w:szCs w:val="24"/>
          <w:u w:val="single"/>
        </w:rPr>
      </w:pPr>
    </w:p>
    <w:p w14:paraId="3C7A662C" w14:textId="77777777" w:rsidR="00D20E82" w:rsidRPr="0015373C" w:rsidRDefault="00D20E82" w:rsidP="0015373C">
      <w:pPr>
        <w:spacing w:line="480" w:lineRule="auto"/>
        <w:rPr>
          <w:rFonts w:ascii="Arial" w:hAnsi="Arial" w:cs="Arial"/>
          <w:sz w:val="24"/>
          <w:szCs w:val="24"/>
          <w:u w:val="single"/>
        </w:rPr>
      </w:pPr>
    </w:p>
    <w:p w14:paraId="162201DF" w14:textId="77777777" w:rsidR="0015373C" w:rsidRDefault="0015373C" w:rsidP="0015373C">
      <w:pPr>
        <w:spacing w:line="480" w:lineRule="auto"/>
        <w:rPr>
          <w:rFonts w:ascii="Arial" w:hAnsi="Arial" w:cs="Arial"/>
          <w:sz w:val="24"/>
          <w:szCs w:val="24"/>
          <w:u w:val="single"/>
        </w:rPr>
      </w:pPr>
    </w:p>
    <w:p w14:paraId="1699851F" w14:textId="1AE674F8" w:rsidR="002D601E"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lastRenderedPageBreak/>
        <w:t>Acknowledgements </w:t>
      </w:r>
    </w:p>
    <w:p w14:paraId="1A8E1DA0" w14:textId="77777777" w:rsidR="000158A7" w:rsidRPr="0015373C" w:rsidRDefault="000158A7" w:rsidP="0015373C">
      <w:pPr>
        <w:spacing w:line="480" w:lineRule="auto"/>
        <w:rPr>
          <w:rFonts w:ascii="Arial" w:hAnsi="Arial" w:cs="Arial"/>
          <w:sz w:val="24"/>
          <w:szCs w:val="24"/>
          <w:u w:val="single"/>
        </w:rPr>
      </w:pPr>
    </w:p>
    <w:p w14:paraId="504AED51" w14:textId="77777777" w:rsidR="000158A7" w:rsidRPr="0015373C" w:rsidRDefault="000158A7" w:rsidP="0015373C">
      <w:pPr>
        <w:spacing w:line="480" w:lineRule="auto"/>
        <w:rPr>
          <w:rFonts w:ascii="Arial" w:hAnsi="Arial" w:cs="Arial"/>
          <w:sz w:val="24"/>
          <w:szCs w:val="24"/>
          <w:u w:val="single"/>
        </w:rPr>
      </w:pPr>
    </w:p>
    <w:p w14:paraId="57C81D66" w14:textId="77777777" w:rsidR="000158A7" w:rsidRPr="0015373C" w:rsidRDefault="000158A7" w:rsidP="0015373C">
      <w:pPr>
        <w:spacing w:line="480" w:lineRule="auto"/>
        <w:rPr>
          <w:rFonts w:ascii="Arial" w:hAnsi="Arial" w:cs="Arial"/>
          <w:sz w:val="24"/>
          <w:szCs w:val="24"/>
          <w:u w:val="single"/>
        </w:rPr>
      </w:pPr>
    </w:p>
    <w:p w14:paraId="70F4FF97" w14:textId="77777777" w:rsidR="000158A7" w:rsidRPr="0015373C" w:rsidRDefault="000158A7" w:rsidP="0015373C">
      <w:pPr>
        <w:spacing w:line="480" w:lineRule="auto"/>
        <w:rPr>
          <w:rFonts w:ascii="Arial" w:hAnsi="Arial" w:cs="Arial"/>
          <w:sz w:val="24"/>
          <w:szCs w:val="24"/>
          <w:u w:val="single"/>
        </w:rPr>
      </w:pPr>
    </w:p>
    <w:p w14:paraId="0FC584F6" w14:textId="77777777" w:rsidR="000158A7" w:rsidRPr="0015373C" w:rsidRDefault="000158A7" w:rsidP="0015373C">
      <w:pPr>
        <w:spacing w:line="480" w:lineRule="auto"/>
        <w:rPr>
          <w:rFonts w:ascii="Arial" w:hAnsi="Arial" w:cs="Arial"/>
          <w:sz w:val="24"/>
          <w:szCs w:val="24"/>
          <w:u w:val="single"/>
        </w:rPr>
      </w:pPr>
    </w:p>
    <w:p w14:paraId="06317101" w14:textId="77777777" w:rsidR="000158A7" w:rsidRPr="0015373C" w:rsidRDefault="000158A7" w:rsidP="0015373C">
      <w:pPr>
        <w:spacing w:line="480" w:lineRule="auto"/>
        <w:rPr>
          <w:rFonts w:ascii="Arial" w:hAnsi="Arial" w:cs="Arial"/>
          <w:sz w:val="24"/>
          <w:szCs w:val="24"/>
          <w:u w:val="single"/>
        </w:rPr>
      </w:pPr>
    </w:p>
    <w:p w14:paraId="02C29DFD" w14:textId="77777777" w:rsidR="000158A7" w:rsidRPr="0015373C" w:rsidRDefault="000158A7" w:rsidP="0015373C">
      <w:pPr>
        <w:spacing w:line="480" w:lineRule="auto"/>
        <w:rPr>
          <w:rFonts w:ascii="Arial" w:hAnsi="Arial" w:cs="Arial"/>
          <w:sz w:val="24"/>
          <w:szCs w:val="24"/>
          <w:u w:val="single"/>
        </w:rPr>
      </w:pPr>
    </w:p>
    <w:p w14:paraId="7C57AC11" w14:textId="77777777" w:rsidR="000158A7" w:rsidRPr="0015373C" w:rsidRDefault="000158A7" w:rsidP="0015373C">
      <w:pPr>
        <w:spacing w:line="480" w:lineRule="auto"/>
        <w:rPr>
          <w:rFonts w:ascii="Arial" w:hAnsi="Arial" w:cs="Arial"/>
          <w:sz w:val="24"/>
          <w:szCs w:val="24"/>
          <w:u w:val="single"/>
        </w:rPr>
      </w:pPr>
    </w:p>
    <w:p w14:paraId="6B4A5AC7" w14:textId="77777777" w:rsidR="000158A7" w:rsidRPr="0015373C" w:rsidRDefault="000158A7" w:rsidP="0015373C">
      <w:pPr>
        <w:spacing w:line="480" w:lineRule="auto"/>
        <w:rPr>
          <w:rFonts w:ascii="Arial" w:hAnsi="Arial" w:cs="Arial"/>
          <w:sz w:val="24"/>
          <w:szCs w:val="24"/>
          <w:u w:val="single"/>
        </w:rPr>
      </w:pPr>
    </w:p>
    <w:p w14:paraId="1C4DF23B" w14:textId="77777777" w:rsidR="000158A7" w:rsidRPr="0015373C" w:rsidRDefault="000158A7" w:rsidP="0015373C">
      <w:pPr>
        <w:spacing w:line="480" w:lineRule="auto"/>
        <w:rPr>
          <w:rFonts w:ascii="Arial" w:hAnsi="Arial" w:cs="Arial"/>
          <w:sz w:val="24"/>
          <w:szCs w:val="24"/>
          <w:u w:val="single"/>
        </w:rPr>
      </w:pPr>
    </w:p>
    <w:p w14:paraId="76C3872B" w14:textId="77777777" w:rsidR="000158A7" w:rsidRPr="0015373C" w:rsidRDefault="000158A7" w:rsidP="0015373C">
      <w:pPr>
        <w:spacing w:line="480" w:lineRule="auto"/>
        <w:rPr>
          <w:rFonts w:ascii="Arial" w:hAnsi="Arial" w:cs="Arial"/>
          <w:sz w:val="24"/>
          <w:szCs w:val="24"/>
          <w:u w:val="single"/>
        </w:rPr>
      </w:pPr>
    </w:p>
    <w:p w14:paraId="2560D15A" w14:textId="77777777" w:rsidR="000158A7" w:rsidRPr="0015373C" w:rsidRDefault="000158A7" w:rsidP="0015373C">
      <w:pPr>
        <w:spacing w:line="480" w:lineRule="auto"/>
        <w:rPr>
          <w:rFonts w:ascii="Arial" w:hAnsi="Arial" w:cs="Arial"/>
          <w:sz w:val="24"/>
          <w:szCs w:val="24"/>
          <w:u w:val="single"/>
        </w:rPr>
      </w:pPr>
    </w:p>
    <w:p w14:paraId="1C522CC4" w14:textId="77777777" w:rsidR="000158A7" w:rsidRPr="0015373C" w:rsidRDefault="000158A7" w:rsidP="0015373C">
      <w:pPr>
        <w:spacing w:line="480" w:lineRule="auto"/>
        <w:rPr>
          <w:rFonts w:ascii="Arial" w:hAnsi="Arial" w:cs="Arial"/>
          <w:sz w:val="24"/>
          <w:szCs w:val="24"/>
          <w:u w:val="single"/>
        </w:rPr>
      </w:pPr>
    </w:p>
    <w:p w14:paraId="760FF8DE" w14:textId="77777777" w:rsidR="000158A7" w:rsidRPr="0015373C" w:rsidRDefault="000158A7" w:rsidP="0015373C">
      <w:pPr>
        <w:spacing w:line="480" w:lineRule="auto"/>
        <w:rPr>
          <w:rFonts w:ascii="Arial" w:hAnsi="Arial" w:cs="Arial"/>
          <w:sz w:val="24"/>
          <w:szCs w:val="24"/>
          <w:u w:val="single"/>
        </w:rPr>
      </w:pPr>
    </w:p>
    <w:p w14:paraId="5C31DA53" w14:textId="77777777" w:rsidR="000158A7" w:rsidRPr="0015373C" w:rsidRDefault="000158A7" w:rsidP="0015373C">
      <w:pPr>
        <w:spacing w:line="480" w:lineRule="auto"/>
        <w:rPr>
          <w:rFonts w:ascii="Arial" w:hAnsi="Arial" w:cs="Arial"/>
          <w:sz w:val="24"/>
          <w:szCs w:val="24"/>
          <w:u w:val="single"/>
        </w:rPr>
      </w:pPr>
    </w:p>
    <w:p w14:paraId="0E20107D" w14:textId="77777777" w:rsidR="000158A7" w:rsidRPr="0015373C" w:rsidRDefault="000158A7" w:rsidP="0015373C">
      <w:pPr>
        <w:spacing w:line="480" w:lineRule="auto"/>
        <w:rPr>
          <w:rFonts w:ascii="Arial" w:hAnsi="Arial" w:cs="Arial"/>
          <w:sz w:val="24"/>
          <w:szCs w:val="24"/>
          <w:u w:val="single"/>
        </w:rPr>
      </w:pPr>
    </w:p>
    <w:p w14:paraId="53129A53" w14:textId="77777777" w:rsidR="000158A7" w:rsidRPr="0015373C" w:rsidRDefault="000158A7" w:rsidP="0015373C">
      <w:pPr>
        <w:spacing w:line="480" w:lineRule="auto"/>
        <w:rPr>
          <w:rFonts w:ascii="Arial" w:hAnsi="Arial" w:cs="Arial"/>
          <w:sz w:val="24"/>
          <w:szCs w:val="24"/>
          <w:u w:val="single"/>
        </w:rPr>
      </w:pPr>
    </w:p>
    <w:p w14:paraId="124E30E0" w14:textId="77777777" w:rsidR="000158A7" w:rsidRPr="0015373C" w:rsidRDefault="000158A7" w:rsidP="0015373C">
      <w:pPr>
        <w:spacing w:line="480" w:lineRule="auto"/>
        <w:rPr>
          <w:rFonts w:ascii="Arial" w:hAnsi="Arial" w:cs="Arial"/>
          <w:sz w:val="24"/>
          <w:szCs w:val="24"/>
          <w:u w:val="single"/>
        </w:rPr>
      </w:pPr>
    </w:p>
    <w:p w14:paraId="0B98D020" w14:textId="77777777" w:rsidR="0015373C" w:rsidRDefault="0015373C" w:rsidP="0015373C">
      <w:pPr>
        <w:spacing w:line="480" w:lineRule="auto"/>
        <w:rPr>
          <w:rFonts w:ascii="Arial" w:hAnsi="Arial" w:cs="Arial"/>
          <w:sz w:val="24"/>
          <w:szCs w:val="24"/>
          <w:u w:val="single"/>
        </w:rPr>
      </w:pPr>
    </w:p>
    <w:p w14:paraId="1A94A445" w14:textId="18D3ACCC" w:rsidR="002D601E"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lastRenderedPageBreak/>
        <w:t>Declarations</w:t>
      </w:r>
    </w:p>
    <w:p w14:paraId="536EB2C6" w14:textId="77777777" w:rsidR="002D601E" w:rsidRPr="0015373C" w:rsidRDefault="002D601E" w:rsidP="0015373C">
      <w:pPr>
        <w:spacing w:line="480" w:lineRule="auto"/>
        <w:rPr>
          <w:rFonts w:ascii="Arial" w:hAnsi="Arial" w:cs="Arial"/>
          <w:sz w:val="24"/>
          <w:szCs w:val="24"/>
        </w:rPr>
      </w:pPr>
      <w:r w:rsidRPr="0015373C">
        <w:rPr>
          <w:rFonts w:ascii="Arial" w:hAnsi="Arial" w:cs="Arial"/>
          <w:sz w:val="24"/>
          <w:szCs w:val="24"/>
        </w:rPr>
        <w:t>This work has not previously been accepted in substance for any degree and is not being concurrently submitted in candidature for any degree.</w:t>
      </w:r>
    </w:p>
    <w:p w14:paraId="58CD2940" w14:textId="77777777" w:rsidR="002D601E"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t xml:space="preserve">STATEMENT 1 </w:t>
      </w:r>
    </w:p>
    <w:p w14:paraId="51B4557D" w14:textId="77777777" w:rsidR="002D601E" w:rsidRPr="0015373C" w:rsidRDefault="002D601E" w:rsidP="0015373C">
      <w:pPr>
        <w:spacing w:line="480" w:lineRule="auto"/>
        <w:rPr>
          <w:rFonts w:ascii="Arial" w:hAnsi="Arial" w:cs="Arial"/>
          <w:sz w:val="24"/>
          <w:szCs w:val="24"/>
        </w:rPr>
      </w:pPr>
      <w:r w:rsidRPr="0015373C">
        <w:rPr>
          <w:rFonts w:ascii="Arial" w:hAnsi="Arial" w:cs="Arial"/>
          <w:sz w:val="24"/>
          <w:szCs w:val="24"/>
        </w:rPr>
        <w:t xml:space="preserve">This dissertation is being submitted in partial fulfilment of the requirements for the degree of BA/BSc. </w:t>
      </w:r>
    </w:p>
    <w:p w14:paraId="0E408311" w14:textId="77777777" w:rsidR="002D601E"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t xml:space="preserve">STATEMENT 2 </w:t>
      </w:r>
    </w:p>
    <w:p w14:paraId="5BF0D0CE" w14:textId="77777777" w:rsidR="002D601E" w:rsidRPr="0015373C" w:rsidRDefault="002D601E" w:rsidP="0015373C">
      <w:pPr>
        <w:spacing w:line="480" w:lineRule="auto"/>
        <w:rPr>
          <w:rFonts w:ascii="Arial" w:hAnsi="Arial" w:cs="Arial"/>
          <w:sz w:val="24"/>
          <w:szCs w:val="24"/>
        </w:rPr>
      </w:pPr>
      <w:r w:rsidRPr="0015373C">
        <w:rPr>
          <w:rFonts w:ascii="Arial" w:hAnsi="Arial" w:cs="Arial"/>
          <w:sz w:val="24"/>
          <w:szCs w:val="24"/>
        </w:rPr>
        <w:t xml:space="preserve">This dissertation is the result of my own independent work/investigation, except where otherwise stated. </w:t>
      </w:r>
    </w:p>
    <w:p w14:paraId="4087606D" w14:textId="77777777" w:rsidR="002D601E" w:rsidRPr="0015373C" w:rsidRDefault="002D601E" w:rsidP="0015373C">
      <w:pPr>
        <w:spacing w:line="480" w:lineRule="auto"/>
        <w:rPr>
          <w:rFonts w:ascii="Arial" w:hAnsi="Arial" w:cs="Arial"/>
          <w:sz w:val="24"/>
          <w:szCs w:val="24"/>
        </w:rPr>
      </w:pPr>
      <w:r w:rsidRPr="0015373C">
        <w:rPr>
          <w:rFonts w:ascii="Arial" w:hAnsi="Arial" w:cs="Arial"/>
          <w:sz w:val="24"/>
          <w:szCs w:val="24"/>
        </w:rPr>
        <w:t>Other sources are acknowledged in the Reference Section.</w:t>
      </w:r>
    </w:p>
    <w:p w14:paraId="248B1D86" w14:textId="77777777" w:rsidR="002D601E"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t xml:space="preserve">STATEMENT 3 </w:t>
      </w:r>
    </w:p>
    <w:p w14:paraId="07F8750D" w14:textId="77777777" w:rsidR="002D601E" w:rsidRPr="0015373C" w:rsidRDefault="002D601E" w:rsidP="0015373C">
      <w:pPr>
        <w:spacing w:line="480" w:lineRule="auto"/>
        <w:rPr>
          <w:rFonts w:ascii="Arial" w:hAnsi="Arial" w:cs="Arial"/>
          <w:sz w:val="24"/>
          <w:szCs w:val="24"/>
        </w:rPr>
      </w:pPr>
      <w:r w:rsidRPr="0015373C">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61AF1F41" w14:textId="77777777" w:rsidR="002D601E"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t xml:space="preserve">STATEMENT 4 </w:t>
      </w:r>
    </w:p>
    <w:p w14:paraId="6D302281" w14:textId="5FD74F49" w:rsidR="002D601E" w:rsidRPr="0015373C" w:rsidRDefault="002D601E" w:rsidP="0015373C">
      <w:pPr>
        <w:spacing w:line="480" w:lineRule="auto"/>
        <w:rPr>
          <w:rFonts w:ascii="Arial" w:hAnsi="Arial" w:cs="Arial"/>
          <w:sz w:val="24"/>
          <w:szCs w:val="24"/>
        </w:rPr>
      </w:pPr>
      <w:r w:rsidRPr="0015373C">
        <w:rPr>
          <w:rFonts w:ascii="Arial" w:hAnsi="Arial" w:cs="Arial"/>
          <w:sz w:val="24"/>
          <w:szCs w:val="24"/>
        </w:rPr>
        <w:t xml:space="preserve">I hereby give consent for my dissertation, if accepted, to be available on the university’s IT system to those who have consent to use the system. </w:t>
      </w:r>
    </w:p>
    <w:p w14:paraId="6AA8A21A" w14:textId="77777777" w:rsidR="002D601E"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t xml:space="preserve">Student’s Name </w:t>
      </w:r>
    </w:p>
    <w:p w14:paraId="625FA75E" w14:textId="0A8BC9FA" w:rsidR="002D601E" w:rsidRPr="0015373C" w:rsidRDefault="00907C45" w:rsidP="0015373C">
      <w:pPr>
        <w:spacing w:line="480" w:lineRule="auto"/>
        <w:rPr>
          <w:rFonts w:ascii="Arial" w:hAnsi="Arial" w:cs="Arial"/>
          <w:sz w:val="24"/>
          <w:szCs w:val="24"/>
        </w:rPr>
      </w:pPr>
      <w:r w:rsidRPr="0015373C">
        <w:rPr>
          <w:rFonts w:ascii="Arial" w:hAnsi="Arial" w:cs="Arial"/>
          <w:sz w:val="24"/>
          <w:szCs w:val="24"/>
        </w:rPr>
        <w:t>Harr</w:t>
      </w:r>
      <w:r w:rsidR="005C43E8" w:rsidRPr="0015373C">
        <w:rPr>
          <w:rFonts w:ascii="Arial" w:hAnsi="Arial" w:cs="Arial"/>
          <w:sz w:val="24"/>
          <w:szCs w:val="24"/>
        </w:rPr>
        <w:t>ison James Bright</w:t>
      </w:r>
    </w:p>
    <w:p w14:paraId="0AA4BEE2" w14:textId="77777777" w:rsidR="002D601E"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t xml:space="preserve">Signed: </w:t>
      </w:r>
    </w:p>
    <w:p w14:paraId="6D3B8FA2" w14:textId="7F5FFE9E" w:rsidR="002D601E" w:rsidRPr="0015373C" w:rsidRDefault="005C43E8" w:rsidP="0015373C">
      <w:pPr>
        <w:spacing w:line="480" w:lineRule="auto"/>
        <w:rPr>
          <w:rFonts w:ascii="Arial" w:hAnsi="Arial" w:cs="Arial"/>
          <w:sz w:val="24"/>
          <w:szCs w:val="24"/>
        </w:rPr>
      </w:pPr>
      <w:r w:rsidRPr="0015373C">
        <w:rPr>
          <w:rFonts w:ascii="Arial" w:hAnsi="Arial" w:cs="Arial"/>
          <w:sz w:val="24"/>
          <w:szCs w:val="24"/>
        </w:rPr>
        <w:t>Harrison Bright</w:t>
      </w:r>
    </w:p>
    <w:p w14:paraId="4D148097" w14:textId="23E3E406" w:rsidR="005C43E8" w:rsidRPr="0015373C" w:rsidRDefault="002D601E" w:rsidP="0015373C">
      <w:pPr>
        <w:spacing w:line="480" w:lineRule="auto"/>
        <w:rPr>
          <w:rFonts w:ascii="Arial" w:hAnsi="Arial" w:cs="Arial"/>
          <w:sz w:val="24"/>
          <w:szCs w:val="24"/>
          <w:u w:val="single"/>
        </w:rPr>
      </w:pPr>
      <w:r w:rsidRPr="0015373C">
        <w:rPr>
          <w:rFonts w:ascii="Arial" w:hAnsi="Arial" w:cs="Arial"/>
          <w:sz w:val="24"/>
          <w:szCs w:val="24"/>
          <w:u w:val="single"/>
        </w:rPr>
        <w:lastRenderedPageBreak/>
        <w:t>Dat</w:t>
      </w:r>
      <w:r w:rsidR="005C43E8" w:rsidRPr="0015373C">
        <w:rPr>
          <w:rFonts w:ascii="Arial" w:hAnsi="Arial" w:cs="Arial"/>
          <w:sz w:val="24"/>
          <w:szCs w:val="24"/>
          <w:u w:val="single"/>
        </w:rPr>
        <w:t>e:</w:t>
      </w:r>
    </w:p>
    <w:p w14:paraId="7E8DB070" w14:textId="6FFE5E43" w:rsidR="004C17A5" w:rsidRPr="0015373C" w:rsidRDefault="004C17A5" w:rsidP="0015373C">
      <w:pPr>
        <w:spacing w:line="480" w:lineRule="auto"/>
        <w:rPr>
          <w:rFonts w:ascii="Arial" w:hAnsi="Arial" w:cs="Arial"/>
          <w:sz w:val="24"/>
          <w:szCs w:val="24"/>
        </w:rPr>
      </w:pPr>
      <w:r w:rsidRPr="0015373C">
        <w:rPr>
          <w:rFonts w:ascii="Arial" w:hAnsi="Arial" w:cs="Arial"/>
          <w:sz w:val="24"/>
          <w:szCs w:val="24"/>
        </w:rPr>
        <w:t>03/01/2025</w:t>
      </w:r>
    </w:p>
    <w:p w14:paraId="2FCC86FA" w14:textId="77777777" w:rsidR="00C63DE8" w:rsidRDefault="00C63DE8" w:rsidP="0015373C">
      <w:pPr>
        <w:spacing w:line="480" w:lineRule="auto"/>
        <w:rPr>
          <w:rFonts w:ascii="Arial" w:hAnsi="Arial" w:cs="Arial"/>
          <w:sz w:val="24"/>
          <w:szCs w:val="24"/>
          <w:u w:val="single"/>
        </w:rPr>
      </w:pPr>
    </w:p>
    <w:p w14:paraId="73C7F6F6" w14:textId="77777777" w:rsidR="00C63DE8" w:rsidRDefault="00C63DE8" w:rsidP="0015373C">
      <w:pPr>
        <w:spacing w:line="480" w:lineRule="auto"/>
        <w:rPr>
          <w:rFonts w:ascii="Arial" w:hAnsi="Arial" w:cs="Arial"/>
          <w:sz w:val="24"/>
          <w:szCs w:val="24"/>
          <w:u w:val="single"/>
        </w:rPr>
      </w:pPr>
    </w:p>
    <w:p w14:paraId="74EE6A52" w14:textId="77777777" w:rsidR="00C63DE8" w:rsidRDefault="00C63DE8" w:rsidP="0015373C">
      <w:pPr>
        <w:spacing w:line="480" w:lineRule="auto"/>
        <w:rPr>
          <w:rFonts w:ascii="Arial" w:hAnsi="Arial" w:cs="Arial"/>
          <w:sz w:val="24"/>
          <w:szCs w:val="24"/>
          <w:u w:val="single"/>
        </w:rPr>
      </w:pPr>
    </w:p>
    <w:p w14:paraId="196A31F6" w14:textId="77777777" w:rsidR="00C63DE8" w:rsidRDefault="00C63DE8" w:rsidP="0015373C">
      <w:pPr>
        <w:spacing w:line="480" w:lineRule="auto"/>
        <w:rPr>
          <w:rFonts w:ascii="Arial" w:hAnsi="Arial" w:cs="Arial"/>
          <w:sz w:val="24"/>
          <w:szCs w:val="24"/>
          <w:u w:val="single"/>
        </w:rPr>
      </w:pPr>
    </w:p>
    <w:p w14:paraId="4526CA95" w14:textId="77777777" w:rsidR="00C63DE8" w:rsidRDefault="00C63DE8" w:rsidP="0015373C">
      <w:pPr>
        <w:spacing w:line="480" w:lineRule="auto"/>
        <w:rPr>
          <w:rFonts w:ascii="Arial" w:hAnsi="Arial" w:cs="Arial"/>
          <w:sz w:val="24"/>
          <w:szCs w:val="24"/>
          <w:u w:val="single"/>
        </w:rPr>
      </w:pPr>
    </w:p>
    <w:p w14:paraId="560F99D0" w14:textId="77777777" w:rsidR="00C63DE8" w:rsidRDefault="00C63DE8" w:rsidP="0015373C">
      <w:pPr>
        <w:spacing w:line="480" w:lineRule="auto"/>
        <w:rPr>
          <w:rFonts w:ascii="Arial" w:hAnsi="Arial" w:cs="Arial"/>
          <w:sz w:val="24"/>
          <w:szCs w:val="24"/>
          <w:u w:val="single"/>
        </w:rPr>
      </w:pPr>
    </w:p>
    <w:p w14:paraId="436A8C4B" w14:textId="77777777" w:rsidR="00C63DE8" w:rsidRDefault="00C63DE8" w:rsidP="0015373C">
      <w:pPr>
        <w:spacing w:line="480" w:lineRule="auto"/>
        <w:rPr>
          <w:rFonts w:ascii="Arial" w:hAnsi="Arial" w:cs="Arial"/>
          <w:sz w:val="24"/>
          <w:szCs w:val="24"/>
          <w:u w:val="single"/>
        </w:rPr>
      </w:pPr>
    </w:p>
    <w:p w14:paraId="10DFB472" w14:textId="77777777" w:rsidR="00C63DE8" w:rsidRDefault="00C63DE8" w:rsidP="0015373C">
      <w:pPr>
        <w:spacing w:line="480" w:lineRule="auto"/>
        <w:rPr>
          <w:rFonts w:ascii="Arial" w:hAnsi="Arial" w:cs="Arial"/>
          <w:sz w:val="24"/>
          <w:szCs w:val="24"/>
          <w:u w:val="single"/>
        </w:rPr>
      </w:pPr>
    </w:p>
    <w:p w14:paraId="14C2F24C" w14:textId="77777777" w:rsidR="00C63DE8" w:rsidRDefault="00C63DE8" w:rsidP="0015373C">
      <w:pPr>
        <w:spacing w:line="480" w:lineRule="auto"/>
        <w:rPr>
          <w:rFonts w:ascii="Arial" w:hAnsi="Arial" w:cs="Arial"/>
          <w:sz w:val="24"/>
          <w:szCs w:val="24"/>
          <w:u w:val="single"/>
        </w:rPr>
      </w:pPr>
    </w:p>
    <w:p w14:paraId="4D030587" w14:textId="77777777" w:rsidR="00C63DE8" w:rsidRDefault="00C63DE8" w:rsidP="0015373C">
      <w:pPr>
        <w:spacing w:line="480" w:lineRule="auto"/>
        <w:rPr>
          <w:rFonts w:ascii="Arial" w:hAnsi="Arial" w:cs="Arial"/>
          <w:sz w:val="24"/>
          <w:szCs w:val="24"/>
          <w:u w:val="single"/>
        </w:rPr>
      </w:pPr>
    </w:p>
    <w:p w14:paraId="4C4C1FFF" w14:textId="77777777" w:rsidR="00C63DE8" w:rsidRPr="00596DAB" w:rsidRDefault="00C63DE8" w:rsidP="0015373C">
      <w:pPr>
        <w:spacing w:line="480" w:lineRule="auto"/>
        <w:rPr>
          <w:rFonts w:ascii="Arial" w:hAnsi="Arial" w:cs="Arial"/>
          <w:sz w:val="24"/>
          <w:szCs w:val="24"/>
        </w:rPr>
      </w:pPr>
    </w:p>
    <w:p w14:paraId="4EAD2A3B" w14:textId="77777777" w:rsidR="00C63DE8" w:rsidRPr="00A7176B" w:rsidRDefault="00C63DE8" w:rsidP="0015373C">
      <w:pPr>
        <w:spacing w:line="480" w:lineRule="auto"/>
        <w:rPr>
          <w:rFonts w:ascii="Arial" w:hAnsi="Arial" w:cs="Arial"/>
          <w:sz w:val="24"/>
          <w:szCs w:val="24"/>
          <w:u w:val="single"/>
        </w:rPr>
      </w:pPr>
    </w:p>
    <w:p w14:paraId="1EAF50AC" w14:textId="77777777" w:rsidR="00C63DE8" w:rsidRPr="00A7176B" w:rsidRDefault="00C63DE8" w:rsidP="0015373C">
      <w:pPr>
        <w:spacing w:line="480" w:lineRule="auto"/>
        <w:rPr>
          <w:rFonts w:ascii="Arial" w:hAnsi="Arial" w:cs="Arial"/>
          <w:sz w:val="24"/>
          <w:szCs w:val="24"/>
          <w:u w:val="single"/>
        </w:rPr>
      </w:pPr>
    </w:p>
    <w:p w14:paraId="6694D47B" w14:textId="77777777" w:rsidR="00C63DE8" w:rsidRPr="00A7176B" w:rsidRDefault="00C63DE8" w:rsidP="0015373C">
      <w:pPr>
        <w:spacing w:line="480" w:lineRule="auto"/>
        <w:rPr>
          <w:rFonts w:ascii="Arial" w:hAnsi="Arial" w:cs="Arial"/>
          <w:sz w:val="24"/>
          <w:szCs w:val="24"/>
          <w:u w:val="single"/>
        </w:rPr>
      </w:pPr>
    </w:p>
    <w:p w14:paraId="36048EE1" w14:textId="77777777" w:rsidR="00C63DE8" w:rsidRPr="00A7176B" w:rsidRDefault="00C63DE8" w:rsidP="0015373C">
      <w:pPr>
        <w:spacing w:line="480" w:lineRule="auto"/>
        <w:rPr>
          <w:rFonts w:ascii="Arial" w:hAnsi="Arial" w:cs="Arial"/>
          <w:sz w:val="24"/>
          <w:szCs w:val="24"/>
          <w:u w:val="single"/>
        </w:rPr>
      </w:pPr>
    </w:p>
    <w:p w14:paraId="1E561AEC" w14:textId="77777777" w:rsidR="00C63DE8" w:rsidRPr="00A7176B" w:rsidRDefault="00C63DE8" w:rsidP="0015373C">
      <w:pPr>
        <w:spacing w:line="480" w:lineRule="auto"/>
        <w:rPr>
          <w:rFonts w:ascii="Arial" w:hAnsi="Arial" w:cs="Arial"/>
          <w:sz w:val="24"/>
          <w:szCs w:val="24"/>
          <w:u w:val="single"/>
        </w:rPr>
      </w:pPr>
    </w:p>
    <w:p w14:paraId="676D39D2" w14:textId="77777777" w:rsidR="00C63DE8" w:rsidRPr="00A7176B" w:rsidRDefault="00C63DE8" w:rsidP="0015373C">
      <w:pPr>
        <w:spacing w:line="480" w:lineRule="auto"/>
        <w:rPr>
          <w:rFonts w:ascii="Arial" w:hAnsi="Arial" w:cs="Arial"/>
          <w:sz w:val="24"/>
          <w:szCs w:val="24"/>
          <w:u w:val="single"/>
        </w:rPr>
      </w:pPr>
    </w:p>
    <w:p w14:paraId="40CF71A7" w14:textId="77777777" w:rsidR="00C63DE8" w:rsidRPr="00A7176B" w:rsidRDefault="00C63DE8" w:rsidP="0015373C">
      <w:pPr>
        <w:spacing w:line="480" w:lineRule="auto"/>
        <w:rPr>
          <w:rFonts w:ascii="Arial" w:hAnsi="Arial" w:cs="Arial"/>
          <w:sz w:val="24"/>
          <w:szCs w:val="24"/>
          <w:u w:val="single"/>
        </w:rPr>
      </w:pPr>
    </w:p>
    <w:p w14:paraId="3B73A07F" w14:textId="1CD55FF8" w:rsidR="00625C7D" w:rsidRPr="00A7176B" w:rsidRDefault="00D20E82" w:rsidP="0015373C">
      <w:pPr>
        <w:spacing w:line="480" w:lineRule="auto"/>
        <w:rPr>
          <w:rFonts w:ascii="Arial" w:hAnsi="Arial" w:cs="Arial"/>
          <w:sz w:val="24"/>
          <w:szCs w:val="24"/>
        </w:rPr>
      </w:pPr>
      <w:r w:rsidRPr="00A7176B">
        <w:rPr>
          <w:rFonts w:ascii="Arial" w:hAnsi="Arial" w:cs="Arial"/>
          <w:sz w:val="24"/>
          <w:szCs w:val="24"/>
          <w:u w:val="single"/>
        </w:rPr>
        <w:lastRenderedPageBreak/>
        <w:t>Contents</w:t>
      </w:r>
    </w:p>
    <w:p w14:paraId="4A53277C" w14:textId="77777777" w:rsidR="00D20E82" w:rsidRPr="00A7176B" w:rsidRDefault="00D20E82" w:rsidP="0015373C">
      <w:pPr>
        <w:tabs>
          <w:tab w:val="left" w:pos="440"/>
          <w:tab w:val="right" w:leader="dot" w:pos="9016"/>
        </w:tabs>
        <w:spacing w:after="100" w:line="480" w:lineRule="auto"/>
        <w:rPr>
          <w:rFonts w:ascii="Arial" w:eastAsiaTheme="minorEastAsia" w:hAnsi="Arial" w:cs="Arial"/>
          <w:noProof/>
          <w:kern w:val="0"/>
          <w:sz w:val="24"/>
          <w:szCs w:val="24"/>
          <w:lang w:eastAsia="en-GB"/>
          <w14:ligatures w14:val="none"/>
        </w:rPr>
      </w:pPr>
      <w:r w:rsidRPr="00A7176B">
        <w:rPr>
          <w:rFonts w:ascii="Arial" w:hAnsi="Arial" w:cs="Arial"/>
          <w:kern w:val="0"/>
          <w:sz w:val="24"/>
          <w:szCs w:val="24"/>
          <w14:ligatures w14:val="none"/>
        </w:rPr>
        <w:fldChar w:fldCharType="begin"/>
      </w:r>
      <w:r w:rsidRPr="00A7176B">
        <w:rPr>
          <w:rFonts w:ascii="Arial" w:hAnsi="Arial" w:cs="Arial"/>
          <w:kern w:val="0"/>
          <w:sz w:val="24"/>
          <w:szCs w:val="24"/>
          <w14:ligatures w14:val="none"/>
        </w:rPr>
        <w:instrText xml:space="preserve"> TOC \o "1-3" \h \z \u </w:instrText>
      </w:r>
      <w:r w:rsidRPr="00A7176B">
        <w:rPr>
          <w:rFonts w:ascii="Arial" w:hAnsi="Arial" w:cs="Arial"/>
          <w:kern w:val="0"/>
          <w:sz w:val="24"/>
          <w:szCs w:val="24"/>
          <w14:ligatures w14:val="none"/>
        </w:rPr>
        <w:fldChar w:fldCharType="separate"/>
      </w:r>
      <w:hyperlink w:anchor="_Toc94620801" w:history="1">
        <w:r w:rsidRPr="00A7176B">
          <w:rPr>
            <w:rFonts w:ascii="Arial" w:hAnsi="Arial" w:cs="Arial"/>
            <w:noProof/>
            <w:color w:val="0563C1" w:themeColor="hyperlink"/>
            <w:kern w:val="0"/>
            <w:sz w:val="24"/>
            <w:szCs w:val="24"/>
            <w:u w:val="single"/>
            <w14:ligatures w14:val="none"/>
          </w:rPr>
          <w:t>1.</w:t>
        </w:r>
        <w:r w:rsidRPr="00A7176B">
          <w:rPr>
            <w:rFonts w:ascii="Arial" w:eastAsiaTheme="minorEastAsia" w:hAnsi="Arial" w:cs="Arial"/>
            <w:noProof/>
            <w:kern w:val="0"/>
            <w:sz w:val="24"/>
            <w:szCs w:val="24"/>
            <w:lang w:eastAsia="en-GB"/>
            <w14:ligatures w14:val="none"/>
          </w:rPr>
          <w:tab/>
        </w:r>
        <w:r w:rsidRPr="00A7176B">
          <w:rPr>
            <w:rFonts w:ascii="Arial" w:hAnsi="Arial" w:cs="Arial"/>
            <w:noProof/>
            <w:color w:val="0563C1" w:themeColor="hyperlink"/>
            <w:kern w:val="0"/>
            <w:sz w:val="24"/>
            <w:szCs w:val="24"/>
            <w:u w:val="single"/>
            <w14:ligatures w14:val="none"/>
          </w:rPr>
          <w:t>Introduction (1200)</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_Toc94620801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731EAF2A" w14:textId="31D6F700" w:rsidR="00D20E82" w:rsidRPr="00A7176B" w:rsidRDefault="00D20E82" w:rsidP="0015373C">
      <w:pPr>
        <w:tabs>
          <w:tab w:val="right" w:leader="dot" w:pos="9016"/>
        </w:tabs>
        <w:spacing w:after="100" w:line="480" w:lineRule="auto"/>
        <w:ind w:left="220"/>
        <w:rPr>
          <w:rFonts w:ascii="Arial" w:eastAsiaTheme="minorEastAsia" w:hAnsi="Arial" w:cs="Arial"/>
          <w:noProof/>
          <w:kern w:val="0"/>
          <w:sz w:val="24"/>
          <w:szCs w:val="24"/>
          <w:lang w:eastAsia="en-GB"/>
          <w14:ligatures w14:val="none"/>
        </w:rPr>
      </w:pPr>
      <w:hyperlink w:anchor="_Toc94620802" w:history="1">
        <w:r w:rsidRPr="00A7176B">
          <w:rPr>
            <w:rFonts w:ascii="Arial" w:hAnsi="Arial" w:cs="Arial"/>
            <w:noProof/>
            <w:color w:val="0563C1" w:themeColor="hyperlink"/>
            <w:kern w:val="0"/>
            <w:sz w:val="24"/>
            <w:szCs w:val="24"/>
            <w:u w:val="single"/>
            <w14:ligatures w14:val="none"/>
          </w:rPr>
          <w:t>Objectives</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_Toc94620802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7B32C668" w14:textId="77777777" w:rsidR="00D20E82" w:rsidRPr="00A7176B" w:rsidRDefault="00D20E82" w:rsidP="0015373C">
      <w:pPr>
        <w:tabs>
          <w:tab w:val="right" w:leader="dot" w:pos="9016"/>
        </w:tabs>
        <w:spacing w:after="100" w:line="480" w:lineRule="auto"/>
        <w:ind w:left="220"/>
        <w:rPr>
          <w:rFonts w:ascii="Arial" w:eastAsiaTheme="minorEastAsia" w:hAnsi="Arial" w:cs="Arial"/>
          <w:noProof/>
          <w:kern w:val="0"/>
          <w:sz w:val="24"/>
          <w:szCs w:val="24"/>
          <w:lang w:eastAsia="en-GB"/>
          <w14:ligatures w14:val="none"/>
        </w:rPr>
      </w:pPr>
      <w:hyperlink w:anchor="_Toc94620803" w:history="1">
        <w:r w:rsidRPr="00A7176B">
          <w:rPr>
            <w:rFonts w:ascii="Arial" w:hAnsi="Arial" w:cs="Arial"/>
            <w:noProof/>
            <w:color w:val="0563C1" w:themeColor="hyperlink"/>
            <w:kern w:val="0"/>
            <w:sz w:val="24"/>
            <w:szCs w:val="24"/>
            <w:u w:val="single"/>
            <w14:ligatures w14:val="none"/>
          </w:rPr>
          <w:t>Scope</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_Toc94620803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65F2700D" w14:textId="77777777" w:rsidR="00D20E82" w:rsidRPr="00A7176B" w:rsidRDefault="00D20E82" w:rsidP="0015373C">
      <w:pPr>
        <w:tabs>
          <w:tab w:val="left" w:pos="440"/>
          <w:tab w:val="right" w:leader="dot" w:pos="9016"/>
        </w:tabs>
        <w:spacing w:after="100" w:line="480" w:lineRule="auto"/>
        <w:rPr>
          <w:rFonts w:ascii="Arial" w:eastAsiaTheme="minorEastAsia" w:hAnsi="Arial" w:cs="Arial"/>
          <w:noProof/>
          <w:kern w:val="0"/>
          <w:sz w:val="24"/>
          <w:szCs w:val="24"/>
          <w:lang w:eastAsia="en-GB"/>
          <w14:ligatures w14:val="none"/>
        </w:rPr>
      </w:pPr>
      <w:hyperlink w:anchor="_Toc94620804" w:history="1">
        <w:r w:rsidRPr="00A7176B">
          <w:rPr>
            <w:rFonts w:ascii="Arial" w:hAnsi="Arial" w:cs="Arial"/>
            <w:noProof/>
            <w:color w:val="0563C1" w:themeColor="hyperlink"/>
            <w:kern w:val="0"/>
            <w:sz w:val="24"/>
            <w:szCs w:val="24"/>
            <w:u w:val="single"/>
            <w14:ligatures w14:val="none"/>
          </w:rPr>
          <w:t>2.</w:t>
        </w:r>
        <w:r w:rsidRPr="00A7176B">
          <w:rPr>
            <w:rFonts w:ascii="Arial" w:eastAsiaTheme="minorEastAsia" w:hAnsi="Arial" w:cs="Arial"/>
            <w:noProof/>
            <w:kern w:val="0"/>
            <w:sz w:val="24"/>
            <w:szCs w:val="24"/>
            <w:lang w:eastAsia="en-GB"/>
            <w14:ligatures w14:val="none"/>
          </w:rPr>
          <w:tab/>
        </w:r>
        <w:r w:rsidRPr="00A7176B">
          <w:rPr>
            <w:rFonts w:ascii="Arial" w:hAnsi="Arial" w:cs="Arial"/>
            <w:noProof/>
            <w:color w:val="0563C1" w:themeColor="hyperlink"/>
            <w:kern w:val="0"/>
            <w:sz w:val="24"/>
            <w:szCs w:val="24"/>
            <w:u w:val="single"/>
            <w14:ligatures w14:val="none"/>
          </w:rPr>
          <w:t>Literature Review (2500)</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_Toc94620804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20C18EB2" w14:textId="77777777" w:rsidR="00D20E82" w:rsidRPr="00A7176B" w:rsidRDefault="00D20E82" w:rsidP="0015373C">
      <w:pPr>
        <w:tabs>
          <w:tab w:val="right" w:leader="dot" w:pos="9016"/>
        </w:tabs>
        <w:spacing w:after="100" w:line="480" w:lineRule="auto"/>
        <w:ind w:left="220"/>
        <w:rPr>
          <w:rFonts w:ascii="Arial" w:eastAsiaTheme="minorEastAsia" w:hAnsi="Arial" w:cs="Arial"/>
          <w:noProof/>
          <w:kern w:val="0"/>
          <w:sz w:val="24"/>
          <w:szCs w:val="24"/>
          <w:lang w:eastAsia="en-GB"/>
          <w14:ligatures w14:val="none"/>
        </w:rPr>
      </w:pPr>
      <w:hyperlink w:anchor="_Toc94620805" w:history="1">
        <w:r w:rsidRPr="00A7176B">
          <w:rPr>
            <w:rFonts w:ascii="Arial" w:hAnsi="Arial" w:cs="Arial"/>
            <w:noProof/>
            <w:color w:val="0563C1" w:themeColor="hyperlink"/>
            <w:kern w:val="0"/>
            <w:sz w:val="24"/>
            <w:szCs w:val="24"/>
            <w:u w:val="single"/>
            <w14:ligatures w14:val="none"/>
          </w:rPr>
          <w:t>Objective 1</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_Toc94620805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3C8C12B0" w14:textId="77777777" w:rsidR="00D20E82" w:rsidRPr="00A7176B" w:rsidRDefault="00D20E82" w:rsidP="0015373C">
      <w:pPr>
        <w:tabs>
          <w:tab w:val="right" w:leader="dot" w:pos="9016"/>
        </w:tabs>
        <w:spacing w:after="100" w:line="480" w:lineRule="auto"/>
        <w:ind w:left="220"/>
        <w:rPr>
          <w:rFonts w:ascii="Arial" w:eastAsiaTheme="minorEastAsia" w:hAnsi="Arial" w:cs="Arial"/>
          <w:noProof/>
          <w:kern w:val="0"/>
          <w:sz w:val="24"/>
          <w:szCs w:val="24"/>
          <w:lang w:eastAsia="en-GB"/>
          <w14:ligatures w14:val="none"/>
        </w:rPr>
      </w:pPr>
      <w:hyperlink w:anchor="_Toc94620806" w:history="1">
        <w:r w:rsidRPr="00A7176B">
          <w:rPr>
            <w:rFonts w:ascii="Arial" w:hAnsi="Arial" w:cs="Arial"/>
            <w:noProof/>
            <w:color w:val="0563C1" w:themeColor="hyperlink"/>
            <w:kern w:val="0"/>
            <w:sz w:val="24"/>
            <w:szCs w:val="24"/>
            <w:u w:val="single"/>
            <w14:ligatures w14:val="none"/>
          </w:rPr>
          <w:t>Objective 2</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_Toc94620806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2C18FB7C" w14:textId="77777777" w:rsidR="00D20E82" w:rsidRPr="00A7176B" w:rsidRDefault="00D20E82" w:rsidP="0015373C">
      <w:pPr>
        <w:tabs>
          <w:tab w:val="left" w:pos="440"/>
          <w:tab w:val="right" w:leader="dot" w:pos="9016"/>
        </w:tabs>
        <w:spacing w:after="100" w:line="480" w:lineRule="auto"/>
        <w:rPr>
          <w:rFonts w:ascii="Arial" w:eastAsiaTheme="minorEastAsia" w:hAnsi="Arial" w:cs="Arial"/>
          <w:noProof/>
          <w:kern w:val="0"/>
          <w:sz w:val="24"/>
          <w:szCs w:val="24"/>
          <w:lang w:eastAsia="en-GB"/>
          <w14:ligatures w14:val="none"/>
        </w:rPr>
      </w:pPr>
      <w:hyperlink w:anchor="_Toc94620808" w:history="1">
        <w:r w:rsidRPr="00A7176B">
          <w:rPr>
            <w:rFonts w:ascii="Arial" w:hAnsi="Arial" w:cs="Arial"/>
            <w:noProof/>
            <w:color w:val="0563C1" w:themeColor="hyperlink"/>
            <w:kern w:val="0"/>
            <w:sz w:val="24"/>
            <w:szCs w:val="24"/>
            <w:u w:val="single"/>
            <w14:ligatures w14:val="none"/>
          </w:rPr>
          <w:t>3.</w:t>
        </w:r>
        <w:r w:rsidRPr="00A7176B">
          <w:rPr>
            <w:rFonts w:ascii="Arial" w:eastAsiaTheme="minorEastAsia" w:hAnsi="Arial" w:cs="Arial"/>
            <w:noProof/>
            <w:kern w:val="0"/>
            <w:sz w:val="24"/>
            <w:szCs w:val="24"/>
            <w:lang w:eastAsia="en-GB"/>
            <w14:ligatures w14:val="none"/>
          </w:rPr>
          <w:tab/>
        </w:r>
        <w:r w:rsidRPr="00A7176B">
          <w:rPr>
            <w:rFonts w:ascii="Arial" w:hAnsi="Arial" w:cs="Arial"/>
            <w:noProof/>
            <w:color w:val="0563C1" w:themeColor="hyperlink"/>
            <w:kern w:val="0"/>
            <w:sz w:val="24"/>
            <w:szCs w:val="24"/>
            <w:u w:val="single"/>
            <w14:ligatures w14:val="none"/>
          </w:rPr>
          <w:t>Research Methods (1500)</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_Toc94620808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5574878E" w14:textId="77777777" w:rsidR="00D20E82" w:rsidRPr="00A7176B" w:rsidRDefault="00D20E82" w:rsidP="0015373C">
      <w:pPr>
        <w:tabs>
          <w:tab w:val="right" w:leader="dot" w:pos="9016"/>
        </w:tabs>
        <w:spacing w:after="100" w:line="480" w:lineRule="auto"/>
        <w:ind w:left="220"/>
        <w:rPr>
          <w:rFonts w:ascii="Arial" w:eastAsiaTheme="minorEastAsia" w:hAnsi="Arial" w:cs="Arial"/>
          <w:noProof/>
          <w:kern w:val="0"/>
          <w:sz w:val="24"/>
          <w:szCs w:val="24"/>
          <w:lang w:eastAsia="en-GB"/>
          <w14:ligatures w14:val="none"/>
        </w:rPr>
      </w:pPr>
      <w:hyperlink w:anchor="_Toc94620809" w:history="1">
        <w:r w:rsidRPr="00A7176B">
          <w:rPr>
            <w:rFonts w:ascii="Arial" w:hAnsi="Arial" w:cs="Arial"/>
            <w:noProof/>
            <w:color w:val="0563C1" w:themeColor="hyperlink"/>
            <w:kern w:val="0"/>
            <w:sz w:val="24"/>
            <w:szCs w:val="24"/>
            <w:u w:val="single"/>
            <w14:ligatures w14:val="none"/>
          </w:rPr>
          <w:t>Subheading</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_Toc94620809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728145AC" w14:textId="77777777" w:rsidR="00D20E82" w:rsidRPr="00A7176B" w:rsidRDefault="00D20E82" w:rsidP="0015373C">
      <w:pPr>
        <w:tabs>
          <w:tab w:val="right" w:leader="dot" w:pos="9016"/>
        </w:tabs>
        <w:spacing w:after="100" w:line="480" w:lineRule="auto"/>
        <w:ind w:left="220"/>
        <w:rPr>
          <w:rFonts w:ascii="Arial" w:eastAsiaTheme="minorEastAsia" w:hAnsi="Arial" w:cs="Arial"/>
          <w:noProof/>
          <w:kern w:val="0"/>
          <w:sz w:val="24"/>
          <w:szCs w:val="24"/>
          <w:lang w:eastAsia="en-GB"/>
          <w14:ligatures w14:val="none"/>
        </w:rPr>
      </w:pPr>
      <w:hyperlink w:anchor="_Toc94620810" w:history="1">
        <w:r w:rsidRPr="00A7176B">
          <w:rPr>
            <w:rFonts w:ascii="Arial" w:hAnsi="Arial" w:cs="Arial"/>
            <w:noProof/>
            <w:color w:val="0563C1" w:themeColor="hyperlink"/>
            <w:kern w:val="0"/>
            <w:sz w:val="24"/>
            <w:szCs w:val="24"/>
            <w:u w:val="single"/>
            <w14:ligatures w14:val="none"/>
          </w:rPr>
          <w:t>Subheading</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_Toc94620810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645AD7AF" w14:textId="77777777" w:rsidR="00D20E82" w:rsidRPr="00A7176B" w:rsidRDefault="00D20E82" w:rsidP="0015373C">
      <w:pPr>
        <w:tabs>
          <w:tab w:val="right" w:leader="dot" w:pos="9016"/>
        </w:tabs>
        <w:spacing w:after="100" w:line="480" w:lineRule="auto"/>
        <w:ind w:left="220"/>
        <w:rPr>
          <w:rFonts w:ascii="Arial" w:eastAsiaTheme="minorEastAsia" w:hAnsi="Arial" w:cs="Arial"/>
          <w:noProof/>
          <w:kern w:val="0"/>
          <w:sz w:val="24"/>
          <w:szCs w:val="24"/>
          <w:lang w:eastAsia="en-GB"/>
          <w14:ligatures w14:val="none"/>
        </w:rPr>
      </w:pPr>
      <w:hyperlink w:anchor="_Toc94620811" w:history="1">
        <w:r w:rsidRPr="00A7176B">
          <w:rPr>
            <w:rFonts w:ascii="Arial" w:hAnsi="Arial" w:cs="Arial"/>
            <w:noProof/>
            <w:color w:val="0563C1" w:themeColor="hyperlink"/>
            <w:kern w:val="0"/>
            <w:sz w:val="24"/>
            <w:szCs w:val="24"/>
            <w:u w:val="single"/>
            <w14:ligatures w14:val="none"/>
          </w:rPr>
          <w:t>Subheading</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_Toc94620811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0C114CB0" w14:textId="77777777" w:rsidR="00D20E82" w:rsidRPr="00A7176B" w:rsidRDefault="00D20E82" w:rsidP="0015373C">
      <w:pPr>
        <w:tabs>
          <w:tab w:val="left" w:pos="440"/>
          <w:tab w:val="right" w:leader="dot" w:pos="9016"/>
        </w:tabs>
        <w:spacing w:after="100" w:line="480" w:lineRule="auto"/>
        <w:rPr>
          <w:rFonts w:ascii="Arial" w:eastAsiaTheme="minorEastAsia" w:hAnsi="Arial" w:cs="Arial"/>
          <w:noProof/>
          <w:kern w:val="0"/>
          <w:sz w:val="24"/>
          <w:szCs w:val="24"/>
          <w:lang w:eastAsia="en-GB"/>
          <w14:ligatures w14:val="none"/>
        </w:rPr>
      </w:pPr>
      <w:hyperlink w:anchor="_Toc94620812" w:history="1">
        <w:r w:rsidRPr="00A7176B">
          <w:rPr>
            <w:rFonts w:ascii="Arial" w:hAnsi="Arial" w:cs="Arial"/>
            <w:noProof/>
            <w:color w:val="0563C1" w:themeColor="hyperlink"/>
            <w:kern w:val="0"/>
            <w:sz w:val="24"/>
            <w:szCs w:val="24"/>
            <w:u w:val="single"/>
            <w14:ligatures w14:val="none"/>
          </w:rPr>
          <w:t>4.</w:t>
        </w:r>
        <w:r w:rsidRPr="00A7176B">
          <w:rPr>
            <w:rFonts w:ascii="Arial" w:eastAsiaTheme="minorEastAsia" w:hAnsi="Arial" w:cs="Arial"/>
            <w:noProof/>
            <w:kern w:val="0"/>
            <w:sz w:val="24"/>
            <w:szCs w:val="24"/>
            <w:lang w:eastAsia="en-GB"/>
            <w14:ligatures w14:val="none"/>
          </w:rPr>
          <w:tab/>
        </w:r>
        <w:r w:rsidRPr="00A7176B">
          <w:rPr>
            <w:rFonts w:ascii="Arial" w:hAnsi="Arial" w:cs="Arial"/>
            <w:noProof/>
            <w:color w:val="0563C1" w:themeColor="hyperlink"/>
            <w:kern w:val="0"/>
            <w:sz w:val="24"/>
            <w:szCs w:val="24"/>
            <w:u w:val="single"/>
            <w14:ligatures w14:val="none"/>
          </w:rPr>
          <w:t>Findings (2000)</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_Toc94620812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0EB7B5EF" w14:textId="77777777" w:rsidR="00D20E82" w:rsidRPr="00A7176B" w:rsidRDefault="00D20E82" w:rsidP="0015373C">
      <w:pPr>
        <w:tabs>
          <w:tab w:val="left" w:pos="440"/>
          <w:tab w:val="right" w:leader="dot" w:pos="9016"/>
        </w:tabs>
        <w:spacing w:after="100" w:line="480" w:lineRule="auto"/>
        <w:rPr>
          <w:rFonts w:ascii="Arial" w:eastAsiaTheme="minorEastAsia" w:hAnsi="Arial" w:cs="Arial"/>
          <w:noProof/>
          <w:kern w:val="0"/>
          <w:sz w:val="24"/>
          <w:szCs w:val="24"/>
          <w:lang w:eastAsia="en-GB"/>
          <w14:ligatures w14:val="none"/>
        </w:rPr>
      </w:pPr>
      <w:hyperlink w:anchor="_Toc94620813" w:history="1">
        <w:r w:rsidRPr="00A7176B">
          <w:rPr>
            <w:rFonts w:ascii="Arial" w:hAnsi="Arial" w:cs="Arial"/>
            <w:noProof/>
            <w:color w:val="0563C1" w:themeColor="hyperlink"/>
            <w:kern w:val="0"/>
            <w:sz w:val="24"/>
            <w:szCs w:val="24"/>
            <w:u w:val="single"/>
            <w14:ligatures w14:val="none"/>
          </w:rPr>
          <w:t>5.</w:t>
        </w:r>
        <w:r w:rsidRPr="00A7176B">
          <w:rPr>
            <w:rFonts w:ascii="Arial" w:eastAsiaTheme="minorEastAsia" w:hAnsi="Arial" w:cs="Arial"/>
            <w:noProof/>
            <w:kern w:val="0"/>
            <w:sz w:val="24"/>
            <w:szCs w:val="24"/>
            <w:lang w:eastAsia="en-GB"/>
            <w14:ligatures w14:val="none"/>
          </w:rPr>
          <w:tab/>
        </w:r>
        <w:r w:rsidRPr="00A7176B">
          <w:rPr>
            <w:rFonts w:ascii="Arial" w:hAnsi="Arial" w:cs="Arial"/>
            <w:noProof/>
            <w:color w:val="0563C1" w:themeColor="hyperlink"/>
            <w:kern w:val="0"/>
            <w:sz w:val="24"/>
            <w:szCs w:val="24"/>
            <w:u w:val="single"/>
            <w14:ligatures w14:val="none"/>
          </w:rPr>
          <w:t>Conclusion (800)</w:t>
        </w:r>
        <w:r w:rsidRPr="00A7176B">
          <w:rPr>
            <w:rFonts w:ascii="Arial" w:hAnsi="Arial" w:cs="Arial"/>
            <w:noProof/>
            <w:webHidden/>
            <w:kern w:val="0"/>
            <w:sz w:val="24"/>
            <w:szCs w:val="24"/>
            <w14:ligatures w14:val="none"/>
          </w:rPr>
          <w:tab/>
        </w:r>
        <w:r w:rsidRPr="00A7176B">
          <w:rPr>
            <w:rFonts w:ascii="Arial" w:hAnsi="Arial" w:cs="Arial"/>
            <w:noProof/>
            <w:webHidden/>
            <w:kern w:val="0"/>
            <w:sz w:val="24"/>
            <w:szCs w:val="24"/>
            <w14:ligatures w14:val="none"/>
          </w:rPr>
          <w:fldChar w:fldCharType="begin"/>
        </w:r>
        <w:r w:rsidRPr="00A7176B">
          <w:rPr>
            <w:rFonts w:ascii="Arial" w:hAnsi="Arial" w:cs="Arial"/>
            <w:noProof/>
            <w:webHidden/>
            <w:kern w:val="0"/>
            <w:sz w:val="24"/>
            <w:szCs w:val="24"/>
            <w14:ligatures w14:val="none"/>
          </w:rPr>
          <w:instrText xml:space="preserve"> PAGEREF _Toc94620813 \h </w:instrText>
        </w:r>
        <w:r w:rsidRPr="00A7176B">
          <w:rPr>
            <w:rFonts w:ascii="Arial" w:hAnsi="Arial" w:cs="Arial"/>
            <w:noProof/>
            <w:webHidden/>
            <w:kern w:val="0"/>
            <w:sz w:val="24"/>
            <w:szCs w:val="24"/>
            <w14:ligatures w14:val="none"/>
          </w:rPr>
        </w:r>
        <w:r w:rsidRPr="00A7176B">
          <w:rPr>
            <w:rFonts w:ascii="Arial" w:hAnsi="Arial" w:cs="Arial"/>
            <w:noProof/>
            <w:webHidden/>
            <w:kern w:val="0"/>
            <w:sz w:val="24"/>
            <w:szCs w:val="24"/>
            <w14:ligatures w14:val="none"/>
          </w:rPr>
          <w:fldChar w:fldCharType="separate"/>
        </w:r>
        <w:r w:rsidRPr="00A7176B">
          <w:rPr>
            <w:rFonts w:ascii="Arial" w:hAnsi="Arial" w:cs="Arial"/>
            <w:noProof/>
            <w:webHidden/>
            <w:kern w:val="0"/>
            <w:sz w:val="24"/>
            <w:szCs w:val="24"/>
            <w14:ligatures w14:val="none"/>
          </w:rPr>
          <w:t>2</w:t>
        </w:r>
        <w:r w:rsidRPr="00A7176B">
          <w:rPr>
            <w:rFonts w:ascii="Arial" w:hAnsi="Arial" w:cs="Arial"/>
            <w:noProof/>
            <w:webHidden/>
            <w:kern w:val="0"/>
            <w:sz w:val="24"/>
            <w:szCs w:val="24"/>
            <w14:ligatures w14:val="none"/>
          </w:rPr>
          <w:fldChar w:fldCharType="end"/>
        </w:r>
      </w:hyperlink>
    </w:p>
    <w:p w14:paraId="1E09CEFE" w14:textId="38CB5BEE" w:rsidR="00625C7D" w:rsidRPr="00A7176B" w:rsidRDefault="00D20E82" w:rsidP="0015373C">
      <w:pPr>
        <w:spacing w:line="480" w:lineRule="auto"/>
        <w:rPr>
          <w:rFonts w:ascii="Arial" w:hAnsi="Arial" w:cs="Arial"/>
          <w:sz w:val="24"/>
          <w:szCs w:val="24"/>
          <w:u w:val="single"/>
        </w:rPr>
      </w:pPr>
      <w:r w:rsidRPr="00A7176B">
        <w:rPr>
          <w:rFonts w:ascii="Arial" w:hAnsi="Arial" w:cs="Arial"/>
          <w:b/>
          <w:bCs/>
          <w:noProof/>
          <w:kern w:val="0"/>
          <w:sz w:val="24"/>
          <w:szCs w:val="24"/>
          <w14:ligatures w14:val="none"/>
        </w:rPr>
        <w:fldChar w:fldCharType="end"/>
      </w:r>
    </w:p>
    <w:p w14:paraId="0C0A18C5" w14:textId="77777777" w:rsidR="00625C7D" w:rsidRPr="00A7176B" w:rsidRDefault="00625C7D" w:rsidP="0015373C">
      <w:pPr>
        <w:spacing w:line="480" w:lineRule="auto"/>
        <w:rPr>
          <w:rFonts w:ascii="Arial" w:hAnsi="Arial" w:cs="Arial"/>
          <w:sz w:val="24"/>
          <w:szCs w:val="24"/>
          <w:u w:val="single"/>
        </w:rPr>
      </w:pPr>
    </w:p>
    <w:p w14:paraId="0B8BDB2D" w14:textId="77777777" w:rsidR="00625C7D" w:rsidRPr="00A7176B" w:rsidRDefault="00625C7D" w:rsidP="007D47F9">
      <w:pPr>
        <w:spacing w:line="480" w:lineRule="auto"/>
        <w:rPr>
          <w:rFonts w:ascii="Arial" w:hAnsi="Arial" w:cs="Arial"/>
          <w:sz w:val="24"/>
          <w:szCs w:val="24"/>
          <w:u w:val="single"/>
        </w:rPr>
      </w:pPr>
    </w:p>
    <w:p w14:paraId="08A9058A" w14:textId="77777777" w:rsidR="00625C7D" w:rsidRPr="00A7176B" w:rsidRDefault="00625C7D" w:rsidP="007D47F9">
      <w:pPr>
        <w:spacing w:line="480" w:lineRule="auto"/>
        <w:rPr>
          <w:rFonts w:ascii="Arial" w:hAnsi="Arial" w:cs="Arial"/>
          <w:sz w:val="24"/>
          <w:szCs w:val="24"/>
          <w:u w:val="single"/>
        </w:rPr>
      </w:pPr>
    </w:p>
    <w:p w14:paraId="38CBB678" w14:textId="77777777" w:rsidR="00625C7D" w:rsidRPr="00A7176B" w:rsidRDefault="00625C7D" w:rsidP="007D47F9">
      <w:pPr>
        <w:spacing w:line="480" w:lineRule="auto"/>
        <w:rPr>
          <w:rFonts w:ascii="Arial" w:hAnsi="Arial" w:cs="Arial"/>
          <w:sz w:val="24"/>
          <w:szCs w:val="24"/>
          <w:u w:val="single"/>
        </w:rPr>
      </w:pPr>
    </w:p>
    <w:p w14:paraId="39C8896C" w14:textId="77777777" w:rsidR="00C63DE8" w:rsidRPr="00A7176B" w:rsidRDefault="00C63DE8" w:rsidP="007D47F9">
      <w:pPr>
        <w:spacing w:line="480" w:lineRule="auto"/>
        <w:rPr>
          <w:rFonts w:ascii="Arial" w:hAnsi="Arial" w:cs="Arial"/>
          <w:sz w:val="24"/>
          <w:szCs w:val="24"/>
          <w:u w:val="single"/>
        </w:rPr>
      </w:pPr>
    </w:p>
    <w:p w14:paraId="04730530" w14:textId="77777777" w:rsidR="0007468E" w:rsidRPr="00A7176B" w:rsidRDefault="0007468E" w:rsidP="007D47F9">
      <w:pPr>
        <w:spacing w:line="480" w:lineRule="auto"/>
        <w:rPr>
          <w:rFonts w:ascii="Arial" w:hAnsi="Arial" w:cs="Arial"/>
          <w:sz w:val="24"/>
          <w:szCs w:val="24"/>
          <w:u w:val="single"/>
        </w:rPr>
      </w:pPr>
    </w:p>
    <w:p w14:paraId="67483809" w14:textId="77777777" w:rsidR="00C63DE8" w:rsidRPr="00A7176B" w:rsidRDefault="00C63DE8" w:rsidP="007D47F9">
      <w:pPr>
        <w:spacing w:line="480" w:lineRule="auto"/>
        <w:rPr>
          <w:rFonts w:ascii="Arial" w:hAnsi="Arial" w:cs="Arial"/>
          <w:sz w:val="24"/>
          <w:szCs w:val="24"/>
          <w:u w:val="single"/>
        </w:rPr>
      </w:pPr>
    </w:p>
    <w:p w14:paraId="1672263F" w14:textId="5D4CD304" w:rsidR="00735887" w:rsidRPr="00A7176B" w:rsidRDefault="006F4377" w:rsidP="007D47F9">
      <w:pPr>
        <w:spacing w:line="480" w:lineRule="auto"/>
        <w:rPr>
          <w:rFonts w:ascii="Arial" w:hAnsi="Arial" w:cs="Arial"/>
          <w:sz w:val="24"/>
          <w:szCs w:val="24"/>
          <w:u w:val="single"/>
        </w:rPr>
      </w:pPr>
      <w:r w:rsidRPr="00A7176B">
        <w:rPr>
          <w:rFonts w:ascii="Arial" w:hAnsi="Arial" w:cs="Arial"/>
          <w:sz w:val="24"/>
          <w:szCs w:val="24"/>
          <w:u w:val="single"/>
        </w:rPr>
        <w:lastRenderedPageBreak/>
        <w:t xml:space="preserve">Chapter One – </w:t>
      </w:r>
      <w:r w:rsidR="003B4A93" w:rsidRPr="00A7176B">
        <w:rPr>
          <w:rFonts w:ascii="Arial" w:hAnsi="Arial" w:cs="Arial"/>
          <w:sz w:val="24"/>
          <w:szCs w:val="24"/>
          <w:u w:val="single"/>
        </w:rPr>
        <w:t>Introduction</w:t>
      </w:r>
    </w:p>
    <w:p w14:paraId="25F00D18" w14:textId="77777777" w:rsidR="006F4377" w:rsidRPr="00A7176B" w:rsidRDefault="006F4377" w:rsidP="007D47F9">
      <w:pPr>
        <w:spacing w:line="480" w:lineRule="auto"/>
        <w:rPr>
          <w:rFonts w:ascii="Arial" w:hAnsi="Arial" w:cs="Arial"/>
          <w:sz w:val="24"/>
          <w:szCs w:val="24"/>
          <w:u w:val="single"/>
        </w:rPr>
      </w:pPr>
    </w:p>
    <w:p w14:paraId="0EBD2BC4" w14:textId="1D5D9609" w:rsidR="005F19EE" w:rsidRPr="00A7176B" w:rsidRDefault="00E21082" w:rsidP="007D47F9">
      <w:pPr>
        <w:pStyle w:val="ListParagraph"/>
        <w:numPr>
          <w:ilvl w:val="0"/>
          <w:numId w:val="1"/>
        </w:numPr>
        <w:spacing w:line="480" w:lineRule="auto"/>
        <w:rPr>
          <w:rFonts w:ascii="Arial" w:hAnsi="Arial" w:cs="Arial"/>
          <w:sz w:val="24"/>
          <w:szCs w:val="24"/>
        </w:rPr>
      </w:pPr>
      <w:r w:rsidRPr="00A7176B">
        <w:rPr>
          <w:rFonts w:ascii="Arial" w:hAnsi="Arial" w:cs="Arial"/>
          <w:sz w:val="24"/>
          <w:szCs w:val="24"/>
        </w:rPr>
        <w:t>Background</w:t>
      </w:r>
      <w:r w:rsidR="009B0AEF" w:rsidRPr="00A7176B">
        <w:rPr>
          <w:rFonts w:ascii="Arial" w:hAnsi="Arial" w:cs="Arial"/>
          <w:sz w:val="24"/>
          <w:szCs w:val="24"/>
        </w:rPr>
        <w:t>:</w:t>
      </w:r>
    </w:p>
    <w:p w14:paraId="557CB72C" w14:textId="253A572B" w:rsidR="00EA3664" w:rsidRPr="00A7176B" w:rsidRDefault="007B67C4" w:rsidP="007D47F9">
      <w:pPr>
        <w:spacing w:line="480" w:lineRule="auto"/>
        <w:rPr>
          <w:rFonts w:ascii="Arial" w:hAnsi="Arial" w:cs="Arial"/>
          <w:color w:val="1E1E1E"/>
          <w:sz w:val="24"/>
          <w:szCs w:val="24"/>
        </w:rPr>
      </w:pPr>
      <w:r w:rsidRPr="00A7176B">
        <w:rPr>
          <w:rFonts w:ascii="Arial" w:hAnsi="Arial" w:cs="Arial"/>
          <w:sz w:val="24"/>
          <w:szCs w:val="24"/>
        </w:rPr>
        <w:t>Firstly,</w:t>
      </w:r>
      <w:r w:rsidR="005F19EE" w:rsidRPr="00A7176B">
        <w:rPr>
          <w:rFonts w:ascii="Arial" w:hAnsi="Arial" w:cs="Arial"/>
          <w:sz w:val="24"/>
          <w:szCs w:val="24"/>
        </w:rPr>
        <w:t xml:space="preserve"> it must be established what falls under the term ‘drug crime’, this is made up of two categories </w:t>
      </w:r>
      <w:r w:rsidRPr="00A7176B">
        <w:rPr>
          <w:rFonts w:ascii="Arial" w:hAnsi="Arial" w:cs="Arial"/>
          <w:sz w:val="24"/>
          <w:szCs w:val="24"/>
        </w:rPr>
        <w:t>which involve</w:t>
      </w:r>
      <w:r w:rsidR="005F19EE" w:rsidRPr="00A7176B">
        <w:rPr>
          <w:rFonts w:ascii="Arial" w:hAnsi="Arial" w:cs="Arial"/>
          <w:sz w:val="24"/>
          <w:szCs w:val="24"/>
        </w:rPr>
        <w:t xml:space="preserve"> “‘trafficking in controlled drugs’ and ‘possession of </w:t>
      </w:r>
      <w:r w:rsidRPr="00A7176B">
        <w:rPr>
          <w:rFonts w:ascii="Arial" w:hAnsi="Arial" w:cs="Arial"/>
          <w:sz w:val="24"/>
          <w:szCs w:val="24"/>
        </w:rPr>
        <w:t>drugs</w:t>
      </w:r>
      <w:r w:rsidR="005F19EE" w:rsidRPr="00A7176B">
        <w:rPr>
          <w:rFonts w:ascii="Arial" w:hAnsi="Arial" w:cs="Arial"/>
          <w:sz w:val="24"/>
          <w:szCs w:val="24"/>
        </w:rPr>
        <w:t xml:space="preserve">.” </w:t>
      </w:r>
      <w:sdt>
        <w:sdtPr>
          <w:rPr>
            <w:rFonts w:ascii="Arial" w:hAnsi="Arial" w:cs="Arial"/>
            <w:sz w:val="24"/>
            <w:szCs w:val="24"/>
          </w:rPr>
          <w:id w:val="-1331835816"/>
          <w:citation/>
        </w:sdtPr>
        <w:sdtContent>
          <w:r w:rsidR="005F19EE" w:rsidRPr="00A7176B">
            <w:rPr>
              <w:rFonts w:ascii="Arial" w:hAnsi="Arial" w:cs="Arial"/>
              <w:sz w:val="24"/>
              <w:szCs w:val="24"/>
            </w:rPr>
            <w:fldChar w:fldCharType="begin"/>
          </w:r>
          <w:r w:rsidR="009F56C0" w:rsidRPr="00A7176B">
            <w:rPr>
              <w:rFonts w:ascii="Arial" w:hAnsi="Arial" w:cs="Arial"/>
              <w:sz w:val="24"/>
              <w:szCs w:val="24"/>
            </w:rPr>
            <w:instrText xml:space="preserve">CITATION All21 \l 2057 </w:instrText>
          </w:r>
          <w:r w:rsidR="005F19EE" w:rsidRPr="00A7176B">
            <w:rPr>
              <w:rFonts w:ascii="Arial" w:hAnsi="Arial" w:cs="Arial"/>
              <w:sz w:val="24"/>
              <w:szCs w:val="24"/>
            </w:rPr>
            <w:fldChar w:fldCharType="separate"/>
          </w:r>
          <w:r w:rsidR="00952863" w:rsidRPr="00952863">
            <w:rPr>
              <w:rFonts w:ascii="Arial" w:hAnsi="Arial" w:cs="Arial"/>
              <w:noProof/>
              <w:sz w:val="24"/>
              <w:szCs w:val="24"/>
            </w:rPr>
            <w:t>(Allen, 2021)</w:t>
          </w:r>
          <w:r w:rsidR="005F19EE" w:rsidRPr="00A7176B">
            <w:rPr>
              <w:rFonts w:ascii="Arial" w:hAnsi="Arial" w:cs="Arial"/>
              <w:sz w:val="24"/>
              <w:szCs w:val="24"/>
            </w:rPr>
            <w:fldChar w:fldCharType="end"/>
          </w:r>
        </w:sdtContent>
      </w:sdt>
      <w:r w:rsidR="005F19EE" w:rsidRPr="00A7176B">
        <w:rPr>
          <w:rFonts w:ascii="Arial" w:hAnsi="Arial" w:cs="Arial"/>
          <w:sz w:val="24"/>
          <w:szCs w:val="24"/>
        </w:rPr>
        <w:t>.</w:t>
      </w:r>
      <w:r w:rsidRPr="00A7176B">
        <w:rPr>
          <w:rFonts w:ascii="Arial" w:hAnsi="Arial" w:cs="Arial"/>
          <w:sz w:val="24"/>
          <w:szCs w:val="24"/>
        </w:rPr>
        <w:t xml:space="preserve"> This </w:t>
      </w:r>
      <w:r w:rsidR="00C94D90" w:rsidRPr="00A7176B">
        <w:rPr>
          <w:rFonts w:ascii="Arial" w:hAnsi="Arial" w:cs="Arial"/>
          <w:sz w:val="24"/>
          <w:szCs w:val="24"/>
        </w:rPr>
        <w:t>displays what drug crime is but what also must be established</w:t>
      </w:r>
      <w:r w:rsidR="00D96387">
        <w:rPr>
          <w:rFonts w:ascii="Arial" w:hAnsi="Arial" w:cs="Arial"/>
          <w:sz w:val="24"/>
          <w:szCs w:val="24"/>
        </w:rPr>
        <w:t xml:space="preserve"> is</w:t>
      </w:r>
      <w:r w:rsidR="00C94D90" w:rsidRPr="00A7176B">
        <w:rPr>
          <w:rFonts w:ascii="Arial" w:hAnsi="Arial" w:cs="Arial"/>
          <w:sz w:val="24"/>
          <w:szCs w:val="24"/>
        </w:rPr>
        <w:t xml:space="preserve"> what may fall under the previously mentioned categories. </w:t>
      </w:r>
      <w:r w:rsidR="002A42E3" w:rsidRPr="00A7176B">
        <w:rPr>
          <w:rFonts w:ascii="Arial" w:hAnsi="Arial" w:cs="Arial"/>
          <w:sz w:val="24"/>
          <w:szCs w:val="24"/>
        </w:rPr>
        <w:t xml:space="preserve">The Misuse of Drugs Act 1971 determines that drugs which are considered unsafe or destructive when used incorrectly fall into </w:t>
      </w:r>
      <w:r w:rsidR="00D96387">
        <w:rPr>
          <w:rFonts w:ascii="Arial" w:hAnsi="Arial" w:cs="Arial"/>
          <w:sz w:val="24"/>
          <w:szCs w:val="24"/>
        </w:rPr>
        <w:t>three</w:t>
      </w:r>
      <w:r w:rsidR="002A42E3" w:rsidRPr="00A7176B">
        <w:rPr>
          <w:rFonts w:ascii="Arial" w:hAnsi="Arial" w:cs="Arial"/>
          <w:sz w:val="24"/>
          <w:szCs w:val="24"/>
        </w:rPr>
        <w:t xml:space="preserve"> brackets being either; Class A, B or C drug. In terms of a </w:t>
      </w:r>
      <w:r w:rsidR="00961384" w:rsidRPr="00A7176B">
        <w:rPr>
          <w:rFonts w:ascii="Arial" w:hAnsi="Arial" w:cs="Arial"/>
          <w:sz w:val="24"/>
          <w:szCs w:val="24"/>
        </w:rPr>
        <w:t>legal</w:t>
      </w:r>
      <w:r w:rsidR="002A42E3" w:rsidRPr="00A7176B">
        <w:rPr>
          <w:rFonts w:ascii="Arial" w:hAnsi="Arial" w:cs="Arial"/>
          <w:sz w:val="24"/>
          <w:szCs w:val="24"/>
        </w:rPr>
        <w:t xml:space="preserve"> aspect</w:t>
      </w:r>
      <w:r w:rsidR="00D96387">
        <w:rPr>
          <w:rFonts w:ascii="Arial" w:hAnsi="Arial" w:cs="Arial"/>
          <w:sz w:val="24"/>
          <w:szCs w:val="24"/>
        </w:rPr>
        <w:t>,</w:t>
      </w:r>
      <w:r w:rsidR="002A42E3" w:rsidRPr="00A7176B">
        <w:rPr>
          <w:rFonts w:ascii="Arial" w:hAnsi="Arial" w:cs="Arial"/>
          <w:sz w:val="24"/>
          <w:szCs w:val="24"/>
        </w:rPr>
        <w:t xml:space="preserve"> depending on the harm </w:t>
      </w:r>
      <w:r w:rsidR="00961384" w:rsidRPr="00A7176B">
        <w:rPr>
          <w:rFonts w:ascii="Arial" w:hAnsi="Arial" w:cs="Arial"/>
          <w:sz w:val="24"/>
          <w:szCs w:val="24"/>
        </w:rPr>
        <w:t>the drug could have on a person when inappropriately</w:t>
      </w:r>
      <w:r w:rsidR="00D96387">
        <w:rPr>
          <w:rFonts w:ascii="Arial" w:hAnsi="Arial" w:cs="Arial"/>
          <w:sz w:val="24"/>
          <w:szCs w:val="24"/>
        </w:rPr>
        <w:t xml:space="preserve"> used</w:t>
      </w:r>
      <w:r w:rsidR="00961384" w:rsidRPr="00A7176B">
        <w:rPr>
          <w:rFonts w:ascii="Arial" w:hAnsi="Arial" w:cs="Arial"/>
          <w:sz w:val="24"/>
          <w:szCs w:val="24"/>
        </w:rPr>
        <w:t xml:space="preserve"> would </w:t>
      </w:r>
      <w:r w:rsidR="007F6565" w:rsidRPr="00A7176B">
        <w:rPr>
          <w:rFonts w:ascii="Arial" w:hAnsi="Arial" w:cs="Arial"/>
          <w:sz w:val="24"/>
          <w:szCs w:val="24"/>
        </w:rPr>
        <w:t>affect</w:t>
      </w:r>
      <w:r w:rsidR="00961384" w:rsidRPr="00A7176B">
        <w:rPr>
          <w:rFonts w:ascii="Arial" w:hAnsi="Arial" w:cs="Arial"/>
          <w:sz w:val="24"/>
          <w:szCs w:val="24"/>
        </w:rPr>
        <w:t xml:space="preserve"> the sentencing, if the drug were Class </w:t>
      </w:r>
      <w:r w:rsidR="007F6565" w:rsidRPr="00A7176B">
        <w:rPr>
          <w:rFonts w:ascii="Arial" w:hAnsi="Arial" w:cs="Arial"/>
          <w:sz w:val="24"/>
          <w:szCs w:val="24"/>
        </w:rPr>
        <w:t>A,</w:t>
      </w:r>
      <w:r w:rsidR="00961384" w:rsidRPr="00A7176B">
        <w:rPr>
          <w:rFonts w:ascii="Arial" w:hAnsi="Arial" w:cs="Arial"/>
          <w:sz w:val="24"/>
          <w:szCs w:val="24"/>
        </w:rPr>
        <w:t xml:space="preserve"> then it would </w:t>
      </w:r>
      <w:r w:rsidR="00D96387">
        <w:rPr>
          <w:rFonts w:ascii="Arial" w:hAnsi="Arial" w:cs="Arial"/>
          <w:sz w:val="24"/>
          <w:szCs w:val="24"/>
        </w:rPr>
        <w:t>incur</w:t>
      </w:r>
      <w:r w:rsidR="00961384" w:rsidRPr="00A7176B">
        <w:rPr>
          <w:rFonts w:ascii="Arial" w:hAnsi="Arial" w:cs="Arial"/>
          <w:sz w:val="24"/>
          <w:szCs w:val="24"/>
        </w:rPr>
        <w:t xml:space="preserve"> </w:t>
      </w:r>
      <w:r w:rsidR="006D1099" w:rsidRPr="00A7176B">
        <w:rPr>
          <w:rFonts w:ascii="Arial" w:hAnsi="Arial" w:cs="Arial"/>
          <w:sz w:val="24"/>
          <w:szCs w:val="24"/>
        </w:rPr>
        <w:t>legal treatment</w:t>
      </w:r>
      <w:r w:rsidR="00961384" w:rsidRPr="00A7176B">
        <w:rPr>
          <w:rFonts w:ascii="Arial" w:hAnsi="Arial" w:cs="Arial"/>
          <w:sz w:val="24"/>
          <w:szCs w:val="24"/>
        </w:rPr>
        <w:t xml:space="preserve"> in comparison to Class </w:t>
      </w:r>
      <w:r w:rsidR="00481DF5" w:rsidRPr="00A7176B">
        <w:rPr>
          <w:rFonts w:ascii="Arial" w:hAnsi="Arial" w:cs="Arial"/>
          <w:sz w:val="24"/>
          <w:szCs w:val="24"/>
        </w:rPr>
        <w:t>B and C</w:t>
      </w:r>
      <w:r w:rsidR="00215A36" w:rsidRPr="00A7176B">
        <w:rPr>
          <w:rFonts w:ascii="Arial" w:hAnsi="Arial" w:cs="Arial"/>
          <w:sz w:val="24"/>
          <w:szCs w:val="24"/>
        </w:rPr>
        <w:t xml:space="preserve"> </w:t>
      </w:r>
      <w:sdt>
        <w:sdtPr>
          <w:rPr>
            <w:rFonts w:ascii="Arial" w:hAnsi="Arial" w:cs="Arial"/>
            <w:sz w:val="24"/>
            <w:szCs w:val="24"/>
          </w:rPr>
          <w:id w:val="1834020793"/>
          <w:citation/>
        </w:sdtPr>
        <w:sdtContent>
          <w:r w:rsidR="00215A36" w:rsidRPr="00A7176B">
            <w:rPr>
              <w:rFonts w:ascii="Arial" w:hAnsi="Arial" w:cs="Arial"/>
              <w:sz w:val="24"/>
              <w:szCs w:val="24"/>
            </w:rPr>
            <w:fldChar w:fldCharType="begin"/>
          </w:r>
          <w:r w:rsidR="00215A36" w:rsidRPr="00A7176B">
            <w:rPr>
              <w:rFonts w:ascii="Arial" w:hAnsi="Arial" w:cs="Arial"/>
              <w:sz w:val="24"/>
              <w:szCs w:val="24"/>
            </w:rPr>
            <w:instrText xml:space="preserve"> CITATION Hom241 \l 2057 </w:instrText>
          </w:r>
          <w:r w:rsidR="00215A36" w:rsidRPr="00A7176B">
            <w:rPr>
              <w:rFonts w:ascii="Arial" w:hAnsi="Arial" w:cs="Arial"/>
              <w:sz w:val="24"/>
              <w:szCs w:val="24"/>
            </w:rPr>
            <w:fldChar w:fldCharType="separate"/>
          </w:r>
          <w:r w:rsidR="00952863" w:rsidRPr="00952863">
            <w:rPr>
              <w:rFonts w:ascii="Arial" w:hAnsi="Arial" w:cs="Arial"/>
              <w:noProof/>
              <w:sz w:val="24"/>
              <w:szCs w:val="24"/>
            </w:rPr>
            <w:t>(Home Office, 2024)</w:t>
          </w:r>
          <w:r w:rsidR="00215A36" w:rsidRPr="00A7176B">
            <w:rPr>
              <w:rFonts w:ascii="Arial" w:hAnsi="Arial" w:cs="Arial"/>
              <w:sz w:val="24"/>
              <w:szCs w:val="24"/>
            </w:rPr>
            <w:fldChar w:fldCharType="end"/>
          </w:r>
        </w:sdtContent>
      </w:sdt>
      <w:r w:rsidR="00481DF5" w:rsidRPr="00A7176B">
        <w:rPr>
          <w:rFonts w:ascii="Arial" w:hAnsi="Arial" w:cs="Arial"/>
          <w:sz w:val="24"/>
          <w:szCs w:val="24"/>
        </w:rPr>
        <w:t xml:space="preserve"> </w:t>
      </w:r>
      <w:r w:rsidR="004714DA" w:rsidRPr="00A7176B">
        <w:rPr>
          <w:rFonts w:ascii="Arial" w:hAnsi="Arial" w:cs="Arial"/>
          <w:sz w:val="24"/>
          <w:szCs w:val="24"/>
        </w:rPr>
        <w:t>. ‘Tra</w:t>
      </w:r>
      <w:r w:rsidR="00097EC0" w:rsidRPr="00A7176B">
        <w:rPr>
          <w:rFonts w:ascii="Arial" w:hAnsi="Arial" w:cs="Arial"/>
          <w:sz w:val="24"/>
          <w:szCs w:val="24"/>
        </w:rPr>
        <w:t>fficking in controlled drugs</w:t>
      </w:r>
      <w:r w:rsidR="009629FD" w:rsidRPr="00A7176B">
        <w:rPr>
          <w:rFonts w:ascii="Arial" w:hAnsi="Arial" w:cs="Arial"/>
          <w:sz w:val="24"/>
          <w:szCs w:val="24"/>
        </w:rPr>
        <w:t>’ can be defined as</w:t>
      </w:r>
      <w:r w:rsidR="009730AC" w:rsidRPr="00A7176B">
        <w:rPr>
          <w:rFonts w:ascii="Arial" w:eastAsia="Times New Roman" w:hAnsi="Arial" w:cs="Arial"/>
          <w:color w:val="212529"/>
          <w:sz w:val="24"/>
          <w:szCs w:val="24"/>
          <w:shd w:val="clear" w:color="auto" w:fill="FFFFFF"/>
        </w:rPr>
        <w:t xml:space="preserve"> </w:t>
      </w:r>
      <w:r w:rsidR="00942991" w:rsidRPr="00A7176B">
        <w:rPr>
          <w:rFonts w:ascii="Arial" w:eastAsia="Times New Roman" w:hAnsi="Arial" w:cs="Arial"/>
          <w:color w:val="212529"/>
          <w:sz w:val="24"/>
          <w:szCs w:val="24"/>
          <w:shd w:val="clear" w:color="auto" w:fill="FFFFFF"/>
        </w:rPr>
        <w:t>“</w:t>
      </w:r>
      <w:r w:rsidR="00E26724" w:rsidRPr="00A7176B">
        <w:rPr>
          <w:rFonts w:ascii="Arial" w:eastAsia="Times New Roman" w:hAnsi="Arial" w:cs="Arial"/>
          <w:color w:val="212529"/>
          <w:sz w:val="24"/>
          <w:szCs w:val="24"/>
          <w:shd w:val="clear" w:color="auto" w:fill="FFFFFF"/>
        </w:rPr>
        <w:t>the cultivation, manufacture, distribution and sale of substances which are subject to</w:t>
      </w:r>
      <w:r w:rsidR="00E26724" w:rsidRPr="00A7176B">
        <w:rPr>
          <w:rStyle w:val="apple-converted-space"/>
          <w:rFonts w:ascii="Arial" w:eastAsia="Times New Roman" w:hAnsi="Arial" w:cs="Arial"/>
          <w:color w:val="212529"/>
          <w:sz w:val="24"/>
          <w:szCs w:val="24"/>
          <w:shd w:val="clear" w:color="auto" w:fill="FFFFFF"/>
        </w:rPr>
        <w:t> </w:t>
      </w:r>
      <w:r w:rsidR="00E26724" w:rsidRPr="00A7176B">
        <w:rPr>
          <w:rStyle w:val="mw-redirect"/>
          <w:rFonts w:ascii="Arial" w:eastAsia="Times New Roman" w:hAnsi="Arial" w:cs="Arial"/>
          <w:color w:val="212529"/>
          <w:sz w:val="24"/>
          <w:szCs w:val="24"/>
        </w:rPr>
        <w:t>drug prohibition</w:t>
      </w:r>
      <w:r w:rsidR="00E26724" w:rsidRPr="00A7176B">
        <w:rPr>
          <w:rStyle w:val="apple-converted-space"/>
          <w:rFonts w:ascii="Arial" w:eastAsia="Times New Roman" w:hAnsi="Arial" w:cs="Arial"/>
          <w:color w:val="212529"/>
          <w:sz w:val="24"/>
          <w:szCs w:val="24"/>
          <w:shd w:val="clear" w:color="auto" w:fill="FFFFFF"/>
        </w:rPr>
        <w:t> </w:t>
      </w:r>
      <w:r w:rsidR="00E26724" w:rsidRPr="00A7176B">
        <w:rPr>
          <w:rFonts w:ascii="Arial" w:eastAsia="Times New Roman" w:hAnsi="Arial" w:cs="Arial"/>
          <w:color w:val="212529"/>
          <w:sz w:val="24"/>
          <w:szCs w:val="24"/>
          <w:shd w:val="clear" w:color="auto" w:fill="FFFFFF"/>
        </w:rPr>
        <w:t>laws</w:t>
      </w:r>
      <w:r w:rsidR="00942991" w:rsidRPr="00A7176B">
        <w:rPr>
          <w:rFonts w:ascii="Arial" w:eastAsia="Times New Roman" w:hAnsi="Arial" w:cs="Arial"/>
          <w:color w:val="212529"/>
          <w:sz w:val="24"/>
          <w:szCs w:val="24"/>
          <w:shd w:val="clear" w:color="auto" w:fill="FFFFFF"/>
        </w:rPr>
        <w:t xml:space="preserve">.” </w:t>
      </w:r>
      <w:sdt>
        <w:sdtPr>
          <w:rPr>
            <w:rFonts w:ascii="Arial" w:eastAsia="Times New Roman" w:hAnsi="Arial" w:cs="Arial"/>
            <w:color w:val="212529"/>
            <w:sz w:val="24"/>
            <w:szCs w:val="24"/>
            <w:shd w:val="clear" w:color="auto" w:fill="FFFFFF"/>
          </w:rPr>
          <w:id w:val="-900830763"/>
          <w:citation/>
        </w:sdtPr>
        <w:sdtContent>
          <w:r w:rsidR="00012058" w:rsidRPr="00A7176B">
            <w:rPr>
              <w:rFonts w:ascii="Arial" w:eastAsia="Times New Roman" w:hAnsi="Arial" w:cs="Arial"/>
              <w:color w:val="212529"/>
              <w:sz w:val="24"/>
              <w:szCs w:val="24"/>
              <w:shd w:val="clear" w:color="auto" w:fill="FFFFFF"/>
            </w:rPr>
            <w:fldChar w:fldCharType="begin"/>
          </w:r>
          <w:r w:rsidR="00012058" w:rsidRPr="00A7176B">
            <w:rPr>
              <w:rFonts w:ascii="Arial" w:eastAsia="Times New Roman" w:hAnsi="Arial" w:cs="Arial"/>
              <w:color w:val="212529"/>
              <w:sz w:val="24"/>
              <w:szCs w:val="24"/>
              <w:shd w:val="clear" w:color="auto" w:fill="FFFFFF"/>
            </w:rPr>
            <w:instrText xml:space="preserve"> CITATION Uni22 \l 2057 </w:instrText>
          </w:r>
          <w:r w:rsidR="00012058" w:rsidRPr="00A7176B">
            <w:rPr>
              <w:rFonts w:ascii="Arial" w:eastAsia="Times New Roman" w:hAnsi="Arial" w:cs="Arial"/>
              <w:color w:val="212529"/>
              <w:sz w:val="24"/>
              <w:szCs w:val="24"/>
              <w:shd w:val="clear" w:color="auto" w:fill="FFFFFF"/>
            </w:rPr>
            <w:fldChar w:fldCharType="separate"/>
          </w:r>
          <w:r w:rsidR="00952863" w:rsidRPr="00952863">
            <w:rPr>
              <w:rFonts w:ascii="Arial" w:eastAsia="Times New Roman" w:hAnsi="Arial" w:cs="Arial"/>
              <w:noProof/>
              <w:color w:val="212529"/>
              <w:sz w:val="24"/>
              <w:szCs w:val="24"/>
              <w:shd w:val="clear" w:color="auto" w:fill="FFFFFF"/>
            </w:rPr>
            <w:t>(United Nations, 2022)</w:t>
          </w:r>
          <w:r w:rsidR="00012058" w:rsidRPr="00A7176B">
            <w:rPr>
              <w:rFonts w:ascii="Arial" w:eastAsia="Times New Roman" w:hAnsi="Arial" w:cs="Arial"/>
              <w:color w:val="212529"/>
              <w:sz w:val="24"/>
              <w:szCs w:val="24"/>
              <w:shd w:val="clear" w:color="auto" w:fill="FFFFFF"/>
            </w:rPr>
            <w:fldChar w:fldCharType="end"/>
          </w:r>
        </w:sdtContent>
      </w:sdt>
      <w:r w:rsidR="00942991" w:rsidRPr="00A7176B">
        <w:rPr>
          <w:rFonts w:ascii="Arial" w:eastAsia="Times New Roman" w:hAnsi="Arial" w:cs="Arial"/>
          <w:color w:val="212529"/>
          <w:sz w:val="24"/>
          <w:szCs w:val="24"/>
          <w:shd w:val="clear" w:color="auto" w:fill="FFFFFF"/>
        </w:rPr>
        <w:t>.</w:t>
      </w:r>
      <w:r w:rsidR="008A52AD" w:rsidRPr="00A7176B">
        <w:rPr>
          <w:rFonts w:ascii="Arial" w:eastAsia="Times New Roman" w:hAnsi="Arial" w:cs="Arial"/>
          <w:color w:val="212529"/>
          <w:sz w:val="24"/>
          <w:szCs w:val="24"/>
          <w:shd w:val="clear" w:color="auto" w:fill="FFFFFF"/>
        </w:rPr>
        <w:t xml:space="preserve"> </w:t>
      </w:r>
      <w:r w:rsidR="00485BF5" w:rsidRPr="00A7176B">
        <w:rPr>
          <w:rFonts w:ascii="Arial" w:eastAsia="Times New Roman" w:hAnsi="Arial" w:cs="Arial"/>
          <w:color w:val="212529"/>
          <w:sz w:val="24"/>
          <w:szCs w:val="24"/>
          <w:shd w:val="clear" w:color="auto" w:fill="FFFFFF"/>
        </w:rPr>
        <w:t>Essentially</w:t>
      </w:r>
      <w:r w:rsidR="001B5773">
        <w:rPr>
          <w:rFonts w:ascii="Arial" w:eastAsia="Times New Roman" w:hAnsi="Arial" w:cs="Arial"/>
          <w:color w:val="212529"/>
          <w:sz w:val="24"/>
          <w:szCs w:val="24"/>
          <w:shd w:val="clear" w:color="auto" w:fill="FFFFFF"/>
        </w:rPr>
        <w:t>,</w:t>
      </w:r>
      <w:r w:rsidR="00485BF5" w:rsidRPr="00A7176B">
        <w:rPr>
          <w:rFonts w:ascii="Arial" w:eastAsia="Times New Roman" w:hAnsi="Arial" w:cs="Arial"/>
          <w:color w:val="212529"/>
          <w:sz w:val="24"/>
          <w:szCs w:val="24"/>
          <w:shd w:val="clear" w:color="auto" w:fill="FFFFFF"/>
        </w:rPr>
        <w:t xml:space="preserve"> from this it can be said that drug trafficking is any involvement with the production line </w:t>
      </w:r>
      <w:r w:rsidR="00763D00" w:rsidRPr="00A7176B">
        <w:rPr>
          <w:rFonts w:ascii="Arial" w:eastAsia="Times New Roman" w:hAnsi="Arial" w:cs="Arial"/>
          <w:color w:val="212529"/>
          <w:sz w:val="24"/>
          <w:szCs w:val="24"/>
          <w:shd w:val="clear" w:color="auto" w:fill="FFFFFF"/>
        </w:rPr>
        <w:t>of controlled drugs from the beginning to the end of the process.</w:t>
      </w:r>
      <w:r w:rsidR="002A3102" w:rsidRPr="00A7176B">
        <w:rPr>
          <w:rFonts w:ascii="Arial" w:eastAsia="Times New Roman" w:hAnsi="Arial" w:cs="Arial"/>
          <w:color w:val="212529"/>
          <w:sz w:val="24"/>
          <w:szCs w:val="24"/>
          <w:shd w:val="clear" w:color="auto" w:fill="FFFFFF"/>
        </w:rPr>
        <w:t xml:space="preserve"> </w:t>
      </w:r>
      <w:r w:rsidR="00733246" w:rsidRPr="00A7176B">
        <w:rPr>
          <w:rFonts w:ascii="Arial" w:eastAsia="Times New Roman" w:hAnsi="Arial" w:cs="Arial"/>
          <w:color w:val="212529"/>
          <w:sz w:val="24"/>
          <w:szCs w:val="24"/>
          <w:shd w:val="clear" w:color="auto" w:fill="FFFFFF"/>
        </w:rPr>
        <w:t xml:space="preserve">‘Possession of drugs’ can be </w:t>
      </w:r>
      <w:r w:rsidR="00E074CE" w:rsidRPr="00A7176B">
        <w:rPr>
          <w:rFonts w:ascii="Arial" w:eastAsia="Times New Roman" w:hAnsi="Arial" w:cs="Arial"/>
          <w:color w:val="212529"/>
          <w:sz w:val="24"/>
          <w:szCs w:val="24"/>
          <w:shd w:val="clear" w:color="auto" w:fill="FFFFFF"/>
        </w:rPr>
        <w:t xml:space="preserve">defined as </w:t>
      </w:r>
      <w:r w:rsidR="007B498E" w:rsidRPr="00A7176B">
        <w:rPr>
          <w:rFonts w:ascii="Arial" w:eastAsia="Times New Roman" w:hAnsi="Arial" w:cs="Arial"/>
          <w:color w:val="212529"/>
          <w:sz w:val="24"/>
          <w:szCs w:val="24"/>
          <w:shd w:val="clear" w:color="auto" w:fill="FFFFFF"/>
        </w:rPr>
        <w:t xml:space="preserve">having </w:t>
      </w:r>
      <w:r w:rsidR="00C7590D" w:rsidRPr="00A7176B">
        <w:rPr>
          <w:rFonts w:ascii="Arial" w:eastAsia="Times New Roman" w:hAnsi="Arial" w:cs="Arial"/>
          <w:color w:val="212529"/>
          <w:sz w:val="24"/>
          <w:szCs w:val="24"/>
          <w:shd w:val="clear" w:color="auto" w:fill="FFFFFF"/>
        </w:rPr>
        <w:t xml:space="preserve">drugs on your person even </w:t>
      </w:r>
      <w:r w:rsidR="00F2187F" w:rsidRPr="00A7176B">
        <w:rPr>
          <w:rFonts w:ascii="Arial" w:eastAsia="Times New Roman" w:hAnsi="Arial" w:cs="Arial"/>
          <w:color w:val="212529"/>
          <w:sz w:val="24"/>
          <w:szCs w:val="24"/>
          <w:shd w:val="clear" w:color="auto" w:fill="FFFFFF"/>
        </w:rPr>
        <w:t xml:space="preserve">if they are </w:t>
      </w:r>
      <w:r w:rsidR="0011426E" w:rsidRPr="00A7176B">
        <w:rPr>
          <w:rFonts w:ascii="Arial" w:eastAsia="Times New Roman" w:hAnsi="Arial" w:cs="Arial"/>
          <w:color w:val="212529"/>
          <w:sz w:val="24"/>
          <w:szCs w:val="24"/>
          <w:shd w:val="clear" w:color="auto" w:fill="FFFFFF"/>
        </w:rPr>
        <w:t>not your</w:t>
      </w:r>
      <w:r w:rsidR="00720E0D" w:rsidRPr="00A7176B">
        <w:rPr>
          <w:rFonts w:ascii="Arial" w:eastAsia="Times New Roman" w:hAnsi="Arial" w:cs="Arial"/>
          <w:color w:val="212529"/>
          <w:sz w:val="24"/>
          <w:szCs w:val="24"/>
          <w:shd w:val="clear" w:color="auto" w:fill="FFFFFF"/>
        </w:rPr>
        <w:t xml:space="preserve"> property </w:t>
      </w:r>
      <w:sdt>
        <w:sdtPr>
          <w:rPr>
            <w:rFonts w:ascii="Arial" w:eastAsia="Times New Roman" w:hAnsi="Arial" w:cs="Arial"/>
            <w:color w:val="212529"/>
            <w:sz w:val="24"/>
            <w:szCs w:val="24"/>
            <w:shd w:val="clear" w:color="auto" w:fill="FFFFFF"/>
          </w:rPr>
          <w:id w:val="-672731283"/>
          <w:citation/>
        </w:sdtPr>
        <w:sdtContent>
          <w:r w:rsidR="00A619C7" w:rsidRPr="00A7176B">
            <w:rPr>
              <w:rFonts w:ascii="Arial" w:eastAsia="Times New Roman" w:hAnsi="Arial" w:cs="Arial"/>
              <w:color w:val="212529"/>
              <w:sz w:val="24"/>
              <w:szCs w:val="24"/>
              <w:shd w:val="clear" w:color="auto" w:fill="FFFFFF"/>
            </w:rPr>
            <w:fldChar w:fldCharType="begin"/>
          </w:r>
          <w:r w:rsidR="00A619C7" w:rsidRPr="00A7176B">
            <w:rPr>
              <w:rFonts w:ascii="Arial" w:eastAsia="Times New Roman" w:hAnsi="Arial" w:cs="Arial"/>
              <w:color w:val="212529"/>
              <w:sz w:val="24"/>
              <w:szCs w:val="24"/>
              <w:shd w:val="clear" w:color="auto" w:fill="FFFFFF"/>
            </w:rPr>
            <w:instrText xml:space="preserve"> CITATION Sen25 \l 2057 </w:instrText>
          </w:r>
          <w:r w:rsidR="00A619C7" w:rsidRPr="00A7176B">
            <w:rPr>
              <w:rFonts w:ascii="Arial" w:eastAsia="Times New Roman" w:hAnsi="Arial" w:cs="Arial"/>
              <w:color w:val="212529"/>
              <w:sz w:val="24"/>
              <w:szCs w:val="24"/>
              <w:shd w:val="clear" w:color="auto" w:fill="FFFFFF"/>
            </w:rPr>
            <w:fldChar w:fldCharType="separate"/>
          </w:r>
          <w:r w:rsidR="00952863" w:rsidRPr="00952863">
            <w:rPr>
              <w:rFonts w:ascii="Arial" w:eastAsia="Times New Roman" w:hAnsi="Arial" w:cs="Arial"/>
              <w:noProof/>
              <w:color w:val="212529"/>
              <w:sz w:val="24"/>
              <w:szCs w:val="24"/>
              <w:shd w:val="clear" w:color="auto" w:fill="FFFFFF"/>
            </w:rPr>
            <w:t>(Sentencing Council, 2025)</w:t>
          </w:r>
          <w:r w:rsidR="00A619C7" w:rsidRPr="00A7176B">
            <w:rPr>
              <w:rFonts w:ascii="Arial" w:eastAsia="Times New Roman" w:hAnsi="Arial" w:cs="Arial"/>
              <w:color w:val="212529"/>
              <w:sz w:val="24"/>
              <w:szCs w:val="24"/>
              <w:shd w:val="clear" w:color="auto" w:fill="FFFFFF"/>
            </w:rPr>
            <w:fldChar w:fldCharType="end"/>
          </w:r>
        </w:sdtContent>
      </w:sdt>
      <w:r w:rsidR="00A619C7" w:rsidRPr="00A7176B">
        <w:rPr>
          <w:rFonts w:ascii="Arial" w:eastAsia="Times New Roman" w:hAnsi="Arial" w:cs="Arial"/>
          <w:color w:val="212529"/>
          <w:sz w:val="24"/>
          <w:szCs w:val="24"/>
          <w:shd w:val="clear" w:color="auto" w:fill="FFFFFF"/>
        </w:rPr>
        <w:t>.</w:t>
      </w:r>
    </w:p>
    <w:p w14:paraId="1E55573D" w14:textId="77777777" w:rsidR="006C0B7D" w:rsidRPr="00A7176B" w:rsidRDefault="006C0B7D" w:rsidP="007D47F9">
      <w:pPr>
        <w:spacing w:line="480" w:lineRule="auto"/>
        <w:rPr>
          <w:rFonts w:ascii="Arial" w:hAnsi="Arial" w:cs="Arial"/>
          <w:sz w:val="24"/>
          <w:szCs w:val="24"/>
        </w:rPr>
      </w:pPr>
    </w:p>
    <w:p w14:paraId="60AC932C" w14:textId="199045BD" w:rsidR="00740C5A" w:rsidRPr="00A7176B" w:rsidRDefault="0076421F" w:rsidP="007D47F9">
      <w:pPr>
        <w:spacing w:line="480" w:lineRule="auto"/>
        <w:rPr>
          <w:rStyle w:val="apple-converted-space"/>
          <w:rFonts w:ascii="Arial" w:eastAsia="Times New Roman" w:hAnsi="Arial" w:cs="Arial"/>
          <w:color w:val="323132"/>
          <w:sz w:val="24"/>
          <w:szCs w:val="24"/>
          <w:shd w:val="clear" w:color="auto" w:fill="FFFFFF"/>
        </w:rPr>
      </w:pPr>
      <w:r w:rsidRPr="00A7176B">
        <w:rPr>
          <w:rFonts w:ascii="Arial" w:hAnsi="Arial" w:cs="Arial"/>
          <w:sz w:val="24"/>
          <w:szCs w:val="24"/>
        </w:rPr>
        <w:t>March 202</w:t>
      </w:r>
      <w:r w:rsidR="00D173B7" w:rsidRPr="00A7176B">
        <w:rPr>
          <w:rFonts w:ascii="Arial" w:hAnsi="Arial" w:cs="Arial"/>
          <w:sz w:val="24"/>
          <w:szCs w:val="24"/>
        </w:rPr>
        <w:t xml:space="preserve">3 until </w:t>
      </w:r>
      <w:r w:rsidR="001B5773">
        <w:rPr>
          <w:rFonts w:ascii="Arial" w:hAnsi="Arial" w:cs="Arial"/>
          <w:sz w:val="24"/>
          <w:szCs w:val="24"/>
        </w:rPr>
        <w:t>M</w:t>
      </w:r>
      <w:r w:rsidR="00D173B7" w:rsidRPr="00A7176B">
        <w:rPr>
          <w:rFonts w:ascii="Arial" w:hAnsi="Arial" w:cs="Arial"/>
          <w:sz w:val="24"/>
          <w:szCs w:val="24"/>
        </w:rPr>
        <w:t>arch 2024 saw cocaine</w:t>
      </w:r>
      <w:r w:rsidR="00221052" w:rsidRPr="00A7176B">
        <w:rPr>
          <w:rFonts w:ascii="Arial" w:hAnsi="Arial" w:cs="Arial"/>
          <w:sz w:val="24"/>
          <w:szCs w:val="24"/>
        </w:rPr>
        <w:t xml:space="preserve"> seizures go up by 52%</w:t>
      </w:r>
      <w:r w:rsidR="00F07DE7" w:rsidRPr="00A7176B">
        <w:rPr>
          <w:rFonts w:ascii="Arial" w:hAnsi="Arial" w:cs="Arial"/>
          <w:sz w:val="24"/>
          <w:szCs w:val="24"/>
        </w:rPr>
        <w:t xml:space="preserve"> from the year before </w:t>
      </w:r>
      <w:r w:rsidR="00221052" w:rsidRPr="00A7176B">
        <w:rPr>
          <w:rFonts w:ascii="Arial" w:hAnsi="Arial" w:cs="Arial"/>
          <w:sz w:val="24"/>
          <w:szCs w:val="24"/>
        </w:rPr>
        <w:t>with a total of 28.27 tonnes</w:t>
      </w:r>
      <w:r w:rsidR="00F07DE7" w:rsidRPr="00A7176B">
        <w:rPr>
          <w:rFonts w:ascii="Arial" w:hAnsi="Arial" w:cs="Arial"/>
          <w:sz w:val="24"/>
          <w:szCs w:val="24"/>
        </w:rPr>
        <w:t xml:space="preserve">. Making it the biggest </w:t>
      </w:r>
      <w:r w:rsidR="004B5AB7" w:rsidRPr="00A7176B">
        <w:rPr>
          <w:rFonts w:ascii="Arial" w:hAnsi="Arial" w:cs="Arial"/>
          <w:sz w:val="24"/>
          <w:szCs w:val="24"/>
        </w:rPr>
        <w:t>proportion of cocaine being seized sin</w:t>
      </w:r>
      <w:r w:rsidR="009509D7" w:rsidRPr="00A7176B">
        <w:rPr>
          <w:rFonts w:ascii="Arial" w:hAnsi="Arial" w:cs="Arial"/>
          <w:sz w:val="24"/>
          <w:szCs w:val="24"/>
        </w:rPr>
        <w:t>ce the records started in 1973</w:t>
      </w:r>
      <w:r w:rsidR="00D91EDC" w:rsidRPr="00A7176B">
        <w:rPr>
          <w:rFonts w:ascii="Arial" w:hAnsi="Arial" w:cs="Arial"/>
          <w:sz w:val="24"/>
          <w:szCs w:val="24"/>
        </w:rPr>
        <w:t xml:space="preserve"> </w:t>
      </w:r>
      <w:sdt>
        <w:sdtPr>
          <w:rPr>
            <w:rFonts w:ascii="Arial" w:hAnsi="Arial" w:cs="Arial"/>
            <w:sz w:val="24"/>
            <w:szCs w:val="24"/>
          </w:rPr>
          <w:id w:val="96153671"/>
          <w:citation/>
        </w:sdtPr>
        <w:sdtContent>
          <w:r w:rsidR="00E232E0" w:rsidRPr="00A7176B">
            <w:rPr>
              <w:rFonts w:ascii="Arial" w:hAnsi="Arial" w:cs="Arial"/>
              <w:sz w:val="24"/>
              <w:szCs w:val="24"/>
            </w:rPr>
            <w:fldChar w:fldCharType="begin"/>
          </w:r>
          <w:r w:rsidR="00E232E0" w:rsidRPr="00A7176B">
            <w:rPr>
              <w:rFonts w:ascii="Arial" w:hAnsi="Arial" w:cs="Arial"/>
              <w:sz w:val="24"/>
              <w:szCs w:val="24"/>
            </w:rPr>
            <w:instrText xml:space="preserve"> CITATION Hom25 \l 2057 </w:instrText>
          </w:r>
          <w:r w:rsidR="00E232E0" w:rsidRPr="00A7176B">
            <w:rPr>
              <w:rFonts w:ascii="Arial" w:hAnsi="Arial" w:cs="Arial"/>
              <w:sz w:val="24"/>
              <w:szCs w:val="24"/>
            </w:rPr>
            <w:fldChar w:fldCharType="separate"/>
          </w:r>
          <w:r w:rsidR="00952863" w:rsidRPr="00952863">
            <w:rPr>
              <w:rFonts w:ascii="Arial" w:hAnsi="Arial" w:cs="Arial"/>
              <w:noProof/>
              <w:sz w:val="24"/>
              <w:szCs w:val="24"/>
            </w:rPr>
            <w:t>(Home Office, 2025)</w:t>
          </w:r>
          <w:r w:rsidR="00E232E0" w:rsidRPr="00A7176B">
            <w:rPr>
              <w:rFonts w:ascii="Arial" w:hAnsi="Arial" w:cs="Arial"/>
              <w:sz w:val="24"/>
              <w:szCs w:val="24"/>
            </w:rPr>
            <w:fldChar w:fldCharType="end"/>
          </w:r>
        </w:sdtContent>
      </w:sdt>
      <w:r w:rsidR="007A1C3A" w:rsidRPr="00A7176B">
        <w:rPr>
          <w:rFonts w:ascii="Arial" w:hAnsi="Arial" w:cs="Arial"/>
          <w:sz w:val="24"/>
          <w:szCs w:val="24"/>
        </w:rPr>
        <w:t>.</w:t>
      </w:r>
      <w:r w:rsidR="00BB5BBC" w:rsidRPr="00A7176B">
        <w:rPr>
          <w:rFonts w:ascii="Arial" w:hAnsi="Arial" w:cs="Arial"/>
          <w:sz w:val="24"/>
          <w:szCs w:val="24"/>
        </w:rPr>
        <w:t xml:space="preserve"> </w:t>
      </w:r>
      <w:r w:rsidR="00B000E2">
        <w:rPr>
          <w:rFonts w:ascii="Arial" w:hAnsi="Arial" w:cs="Arial"/>
          <w:sz w:val="24"/>
          <w:szCs w:val="24"/>
        </w:rPr>
        <w:t>Demonstrating the significant increase over time.</w:t>
      </w:r>
      <w:r w:rsidR="00B000E2" w:rsidRPr="00A7176B">
        <w:rPr>
          <w:rFonts w:ascii="Arial" w:hAnsi="Arial" w:cs="Arial"/>
          <w:sz w:val="24"/>
          <w:szCs w:val="24"/>
        </w:rPr>
        <w:t xml:space="preserve"> There</w:t>
      </w:r>
      <w:r w:rsidR="00C01427" w:rsidRPr="00A7176B">
        <w:rPr>
          <w:rFonts w:ascii="Arial" w:hAnsi="Arial" w:cs="Arial"/>
          <w:sz w:val="24"/>
          <w:szCs w:val="24"/>
        </w:rPr>
        <w:t xml:space="preserve"> is a </w:t>
      </w:r>
      <w:r w:rsidR="00D20E7E" w:rsidRPr="00A7176B">
        <w:rPr>
          <w:rFonts w:ascii="Arial" w:hAnsi="Arial" w:cs="Arial"/>
          <w:sz w:val="24"/>
          <w:szCs w:val="24"/>
        </w:rPr>
        <w:t>large</w:t>
      </w:r>
      <w:r w:rsidR="00182196" w:rsidRPr="00A7176B">
        <w:rPr>
          <w:rFonts w:ascii="Arial" w:hAnsi="Arial" w:cs="Arial"/>
          <w:sz w:val="24"/>
          <w:szCs w:val="24"/>
        </w:rPr>
        <w:t xml:space="preserve"> drug</w:t>
      </w:r>
      <w:r w:rsidR="00C01427" w:rsidRPr="00A7176B">
        <w:rPr>
          <w:rFonts w:ascii="Arial" w:hAnsi="Arial" w:cs="Arial"/>
          <w:sz w:val="24"/>
          <w:szCs w:val="24"/>
        </w:rPr>
        <w:t xml:space="preserve"> market </w:t>
      </w:r>
      <w:r w:rsidR="009C4057" w:rsidRPr="00A7176B">
        <w:rPr>
          <w:rFonts w:ascii="Arial" w:hAnsi="Arial" w:cs="Arial"/>
          <w:sz w:val="24"/>
          <w:szCs w:val="24"/>
        </w:rPr>
        <w:t xml:space="preserve">in England and Wales </w:t>
      </w:r>
      <w:r w:rsidR="00895500" w:rsidRPr="00A7176B">
        <w:rPr>
          <w:rFonts w:ascii="Arial" w:hAnsi="Arial" w:cs="Arial"/>
          <w:sz w:val="24"/>
          <w:szCs w:val="24"/>
        </w:rPr>
        <w:lastRenderedPageBreak/>
        <w:t>when considering</w:t>
      </w:r>
      <w:r w:rsidR="00B264EB" w:rsidRPr="00A7176B">
        <w:rPr>
          <w:rFonts w:ascii="Arial" w:hAnsi="Arial" w:cs="Arial"/>
          <w:sz w:val="24"/>
          <w:szCs w:val="24"/>
        </w:rPr>
        <w:t xml:space="preserve"> </w:t>
      </w:r>
      <w:r w:rsidR="0034548B" w:rsidRPr="00A7176B">
        <w:rPr>
          <w:rFonts w:ascii="Arial" w:hAnsi="Arial" w:cs="Arial"/>
          <w:sz w:val="24"/>
          <w:szCs w:val="24"/>
        </w:rPr>
        <w:t>“8.8%</w:t>
      </w:r>
      <w:r w:rsidR="00B000E2">
        <w:rPr>
          <w:rFonts w:ascii="Arial" w:hAnsi="Arial" w:cs="Arial"/>
          <w:sz w:val="24"/>
          <w:szCs w:val="24"/>
        </w:rPr>
        <w:t xml:space="preserve"> </w:t>
      </w:r>
      <w:r w:rsidR="00CA5D1F" w:rsidRPr="00A7176B">
        <w:rPr>
          <w:rFonts w:ascii="Arial" w:eastAsia="Times New Roman" w:hAnsi="Arial" w:cs="Arial"/>
          <w:color w:val="323132"/>
          <w:sz w:val="24"/>
          <w:szCs w:val="24"/>
          <w:shd w:val="clear" w:color="auto" w:fill="FFFFFF"/>
        </w:rPr>
        <w:t>of people aged 16 to 59 years</w:t>
      </w:r>
      <w:r w:rsidR="00CA5D1F" w:rsidRPr="00A7176B">
        <w:rPr>
          <w:rStyle w:val="apple-converted-space"/>
          <w:rFonts w:ascii="Arial" w:eastAsia="Times New Roman" w:hAnsi="Arial" w:cs="Arial"/>
          <w:color w:val="323132"/>
          <w:sz w:val="24"/>
          <w:szCs w:val="24"/>
          <w:shd w:val="clear" w:color="auto" w:fill="FFFFFF"/>
        </w:rPr>
        <w:t> </w:t>
      </w:r>
      <w:r w:rsidR="00E42546" w:rsidRPr="00A7176B">
        <w:rPr>
          <w:rFonts w:ascii="Arial" w:eastAsia="Times New Roman" w:hAnsi="Arial" w:cs="Arial"/>
          <w:color w:val="323132"/>
          <w:sz w:val="24"/>
          <w:szCs w:val="24"/>
          <w:shd w:val="clear" w:color="auto" w:fill="FFFFFF"/>
        </w:rPr>
        <w:t>used "any drug" in the past 12 months</w:t>
      </w:r>
      <w:r w:rsidR="0011241E" w:rsidRPr="00A7176B">
        <w:rPr>
          <w:rStyle w:val="apple-converted-space"/>
          <w:rFonts w:ascii="Arial" w:eastAsia="Times New Roman" w:hAnsi="Arial" w:cs="Arial"/>
          <w:color w:val="323132"/>
          <w:sz w:val="24"/>
          <w:szCs w:val="24"/>
          <w:shd w:val="clear" w:color="auto" w:fill="FFFFFF"/>
        </w:rPr>
        <w:t>”</w:t>
      </w:r>
      <w:sdt>
        <w:sdtPr>
          <w:rPr>
            <w:rStyle w:val="apple-converted-space"/>
            <w:rFonts w:ascii="Arial" w:eastAsia="Times New Roman" w:hAnsi="Arial" w:cs="Arial"/>
            <w:color w:val="323132"/>
            <w:sz w:val="24"/>
            <w:szCs w:val="24"/>
            <w:shd w:val="clear" w:color="auto" w:fill="FFFFFF"/>
          </w:rPr>
          <w:id w:val="705527002"/>
          <w:citation/>
        </w:sdtPr>
        <w:sdtContent>
          <w:r w:rsidR="007F30D8" w:rsidRPr="00A7176B">
            <w:rPr>
              <w:rStyle w:val="apple-converted-space"/>
              <w:rFonts w:ascii="Arial" w:eastAsia="Times New Roman" w:hAnsi="Arial" w:cs="Arial"/>
              <w:color w:val="323132"/>
              <w:sz w:val="24"/>
              <w:szCs w:val="24"/>
              <w:shd w:val="clear" w:color="auto" w:fill="FFFFFF"/>
            </w:rPr>
            <w:fldChar w:fldCharType="begin"/>
          </w:r>
          <w:r w:rsidR="007F30D8" w:rsidRPr="00A7176B">
            <w:rPr>
              <w:rStyle w:val="apple-converted-space"/>
              <w:rFonts w:ascii="Arial" w:eastAsia="Times New Roman" w:hAnsi="Arial" w:cs="Arial"/>
              <w:color w:val="323132"/>
              <w:sz w:val="24"/>
              <w:szCs w:val="24"/>
              <w:shd w:val="clear" w:color="auto" w:fill="FFFFFF"/>
            </w:rPr>
            <w:instrText xml:space="preserve"> CITATION Off243 \l 2057 </w:instrText>
          </w:r>
          <w:r w:rsidR="007F30D8" w:rsidRPr="00A7176B">
            <w:rPr>
              <w:rStyle w:val="apple-converted-space"/>
              <w:rFonts w:ascii="Arial" w:eastAsia="Times New Roman" w:hAnsi="Arial" w:cs="Arial"/>
              <w:color w:val="323132"/>
              <w:sz w:val="24"/>
              <w:szCs w:val="24"/>
              <w:shd w:val="clear" w:color="auto" w:fill="FFFFFF"/>
            </w:rPr>
            <w:fldChar w:fldCharType="separate"/>
          </w:r>
          <w:r w:rsidR="00952863">
            <w:rPr>
              <w:rStyle w:val="apple-converted-space"/>
              <w:rFonts w:ascii="Arial" w:eastAsia="Times New Roman" w:hAnsi="Arial" w:cs="Arial"/>
              <w:noProof/>
              <w:color w:val="323132"/>
              <w:sz w:val="24"/>
              <w:szCs w:val="24"/>
              <w:shd w:val="clear" w:color="auto" w:fill="FFFFFF"/>
            </w:rPr>
            <w:t xml:space="preserve"> </w:t>
          </w:r>
          <w:r w:rsidR="00952863" w:rsidRPr="00952863">
            <w:rPr>
              <w:rFonts w:ascii="Arial" w:eastAsia="Times New Roman" w:hAnsi="Arial" w:cs="Arial"/>
              <w:noProof/>
              <w:color w:val="323132"/>
              <w:sz w:val="24"/>
              <w:szCs w:val="24"/>
              <w:shd w:val="clear" w:color="auto" w:fill="FFFFFF"/>
            </w:rPr>
            <w:t>(Office for National Statistics, 2024)</w:t>
          </w:r>
          <w:r w:rsidR="007F30D8" w:rsidRPr="00A7176B">
            <w:rPr>
              <w:rStyle w:val="apple-converted-space"/>
              <w:rFonts w:ascii="Arial" w:eastAsia="Times New Roman" w:hAnsi="Arial" w:cs="Arial"/>
              <w:color w:val="323132"/>
              <w:sz w:val="24"/>
              <w:szCs w:val="24"/>
              <w:shd w:val="clear" w:color="auto" w:fill="FFFFFF"/>
            </w:rPr>
            <w:fldChar w:fldCharType="end"/>
          </w:r>
        </w:sdtContent>
      </w:sdt>
      <w:r w:rsidR="00FE3DAF" w:rsidRPr="00A7176B">
        <w:rPr>
          <w:rStyle w:val="apple-converted-space"/>
          <w:rFonts w:ascii="Arial" w:eastAsia="Times New Roman" w:hAnsi="Arial" w:cs="Arial"/>
          <w:color w:val="323132"/>
          <w:sz w:val="24"/>
          <w:szCs w:val="24"/>
          <w:shd w:val="clear" w:color="auto" w:fill="FFFFFF"/>
        </w:rPr>
        <w:t>.</w:t>
      </w:r>
      <w:r w:rsidR="00DB6095" w:rsidRPr="00A7176B">
        <w:rPr>
          <w:rStyle w:val="apple-converted-space"/>
          <w:rFonts w:ascii="Arial" w:eastAsia="Times New Roman" w:hAnsi="Arial" w:cs="Arial"/>
          <w:color w:val="323132"/>
          <w:sz w:val="24"/>
          <w:szCs w:val="24"/>
          <w:shd w:val="clear" w:color="auto" w:fill="FFFFFF"/>
        </w:rPr>
        <w:t xml:space="preserve"> </w:t>
      </w:r>
      <w:r w:rsidR="00D05D50" w:rsidRPr="00A7176B">
        <w:rPr>
          <w:rStyle w:val="apple-converted-space"/>
          <w:rFonts w:ascii="Arial" w:eastAsia="Times New Roman" w:hAnsi="Arial" w:cs="Arial"/>
          <w:color w:val="323132"/>
          <w:sz w:val="24"/>
          <w:szCs w:val="24"/>
          <w:shd w:val="clear" w:color="auto" w:fill="FFFFFF"/>
        </w:rPr>
        <w:t>Only amplifying the</w:t>
      </w:r>
      <w:r w:rsidR="00952F27" w:rsidRPr="00A7176B">
        <w:rPr>
          <w:rStyle w:val="apple-converted-space"/>
          <w:rFonts w:ascii="Arial" w:eastAsia="Times New Roman" w:hAnsi="Arial" w:cs="Arial"/>
          <w:color w:val="323132"/>
          <w:sz w:val="24"/>
          <w:szCs w:val="24"/>
          <w:shd w:val="clear" w:color="auto" w:fill="FFFFFF"/>
        </w:rPr>
        <w:t xml:space="preserve"> issue of drug crime</w:t>
      </w:r>
      <w:r w:rsidR="00B000E2">
        <w:rPr>
          <w:rStyle w:val="apple-converted-space"/>
          <w:rFonts w:ascii="Arial" w:eastAsia="Times New Roman" w:hAnsi="Arial" w:cs="Arial"/>
          <w:color w:val="323132"/>
          <w:sz w:val="24"/>
          <w:szCs w:val="24"/>
          <w:shd w:val="clear" w:color="auto" w:fill="FFFFFF"/>
        </w:rPr>
        <w:t>,</w:t>
      </w:r>
      <w:r w:rsidR="00952F27" w:rsidRPr="00A7176B">
        <w:rPr>
          <w:rStyle w:val="apple-converted-space"/>
          <w:rFonts w:ascii="Arial" w:eastAsia="Times New Roman" w:hAnsi="Arial" w:cs="Arial"/>
          <w:color w:val="323132"/>
          <w:sz w:val="24"/>
          <w:szCs w:val="24"/>
          <w:shd w:val="clear" w:color="auto" w:fill="FFFFFF"/>
        </w:rPr>
        <w:t xml:space="preserve"> as it appears that</w:t>
      </w:r>
      <w:r w:rsidR="00D21A2F" w:rsidRPr="00A7176B">
        <w:rPr>
          <w:rStyle w:val="apple-converted-space"/>
          <w:rFonts w:ascii="Arial" w:eastAsia="Times New Roman" w:hAnsi="Arial" w:cs="Arial"/>
          <w:color w:val="323132"/>
          <w:sz w:val="24"/>
          <w:szCs w:val="24"/>
          <w:shd w:val="clear" w:color="auto" w:fill="FFFFFF"/>
        </w:rPr>
        <w:t xml:space="preserve"> illegal</w:t>
      </w:r>
      <w:r w:rsidR="00952F27" w:rsidRPr="00A7176B">
        <w:rPr>
          <w:rStyle w:val="apple-converted-space"/>
          <w:rFonts w:ascii="Arial" w:eastAsia="Times New Roman" w:hAnsi="Arial" w:cs="Arial"/>
          <w:color w:val="323132"/>
          <w:sz w:val="24"/>
          <w:szCs w:val="24"/>
          <w:shd w:val="clear" w:color="auto" w:fill="FFFFFF"/>
        </w:rPr>
        <w:t xml:space="preserve"> drugs on large scale are still able to be distributed </w:t>
      </w:r>
      <w:r w:rsidR="00D21A2F" w:rsidRPr="00A7176B">
        <w:rPr>
          <w:rStyle w:val="apple-converted-space"/>
          <w:rFonts w:ascii="Arial" w:eastAsia="Times New Roman" w:hAnsi="Arial" w:cs="Arial"/>
          <w:color w:val="323132"/>
          <w:sz w:val="24"/>
          <w:szCs w:val="24"/>
          <w:shd w:val="clear" w:color="auto" w:fill="FFFFFF"/>
        </w:rPr>
        <w:t>to the public in England and Wales.</w:t>
      </w:r>
      <w:r w:rsidR="00E232E0" w:rsidRPr="00A7176B">
        <w:rPr>
          <w:rStyle w:val="apple-converted-space"/>
          <w:rFonts w:ascii="Arial" w:eastAsia="Times New Roman" w:hAnsi="Arial" w:cs="Arial"/>
          <w:color w:val="323132"/>
          <w:sz w:val="24"/>
          <w:szCs w:val="24"/>
          <w:shd w:val="clear" w:color="auto" w:fill="FFFFFF"/>
        </w:rPr>
        <w:t xml:space="preserve"> </w:t>
      </w:r>
    </w:p>
    <w:p w14:paraId="536EE25B" w14:textId="77777777" w:rsidR="00D21A2F" w:rsidRPr="00A7176B" w:rsidRDefault="00D21A2F" w:rsidP="007D47F9">
      <w:pPr>
        <w:spacing w:line="480" w:lineRule="auto"/>
        <w:rPr>
          <w:rFonts w:ascii="Arial" w:hAnsi="Arial" w:cs="Arial"/>
          <w:sz w:val="24"/>
          <w:szCs w:val="24"/>
        </w:rPr>
      </w:pPr>
    </w:p>
    <w:p w14:paraId="3EA17B0A" w14:textId="1F4F919C" w:rsidR="006C0B7D" w:rsidRPr="00A7176B" w:rsidRDefault="003D5F44" w:rsidP="007D47F9">
      <w:pPr>
        <w:spacing w:line="480" w:lineRule="auto"/>
        <w:rPr>
          <w:rFonts w:ascii="Arial" w:hAnsi="Arial" w:cs="Arial"/>
          <w:sz w:val="24"/>
          <w:szCs w:val="24"/>
        </w:rPr>
      </w:pPr>
      <w:r w:rsidRPr="00A7176B">
        <w:rPr>
          <w:rFonts w:ascii="Arial" w:hAnsi="Arial" w:cs="Arial"/>
          <w:sz w:val="24"/>
          <w:szCs w:val="24"/>
        </w:rPr>
        <w:t xml:space="preserve">Drug crime throughout England and Wales has been a significant issue as the </w:t>
      </w:r>
      <w:r w:rsidR="00E21082" w:rsidRPr="00A7176B">
        <w:rPr>
          <w:rFonts w:ascii="Arial" w:hAnsi="Arial" w:cs="Arial"/>
          <w:sz w:val="24"/>
          <w:szCs w:val="24"/>
        </w:rPr>
        <w:t xml:space="preserve">“NCA helped seize over 200 tonnes of </w:t>
      </w:r>
      <w:r w:rsidR="00162BCC">
        <w:rPr>
          <w:rFonts w:ascii="Arial" w:hAnsi="Arial" w:cs="Arial"/>
          <w:sz w:val="24"/>
          <w:szCs w:val="24"/>
        </w:rPr>
        <w:t>C</w:t>
      </w:r>
      <w:r w:rsidR="00E21082" w:rsidRPr="00A7176B">
        <w:rPr>
          <w:rFonts w:ascii="Arial" w:hAnsi="Arial" w:cs="Arial"/>
          <w:sz w:val="24"/>
          <w:szCs w:val="24"/>
        </w:rPr>
        <w:t>lass A drugs last year from across the globe, with an estimated street value of almost £17 billion had it reached the UK streets.”</w:t>
      </w:r>
      <w:sdt>
        <w:sdtPr>
          <w:rPr>
            <w:rFonts w:ascii="Arial" w:hAnsi="Arial" w:cs="Arial"/>
            <w:sz w:val="24"/>
            <w:szCs w:val="24"/>
          </w:rPr>
          <w:id w:val="217720065"/>
          <w:citation/>
        </w:sdtPr>
        <w:sdtContent>
          <w:r w:rsidR="00E21082" w:rsidRPr="00A7176B">
            <w:rPr>
              <w:rFonts w:ascii="Arial" w:hAnsi="Arial" w:cs="Arial"/>
              <w:sz w:val="24"/>
              <w:szCs w:val="24"/>
            </w:rPr>
            <w:fldChar w:fldCharType="begin"/>
          </w:r>
          <w:r w:rsidR="00E21082" w:rsidRPr="00A7176B">
            <w:rPr>
              <w:rFonts w:ascii="Arial" w:hAnsi="Arial" w:cs="Arial"/>
              <w:sz w:val="24"/>
              <w:szCs w:val="24"/>
            </w:rPr>
            <w:instrText xml:space="preserve"> CITATION Nat241 \l 2057 </w:instrText>
          </w:r>
          <w:r w:rsidR="00E21082" w:rsidRPr="00A7176B">
            <w:rPr>
              <w:rFonts w:ascii="Arial" w:hAnsi="Arial" w:cs="Arial"/>
              <w:sz w:val="24"/>
              <w:szCs w:val="24"/>
            </w:rPr>
            <w:fldChar w:fldCharType="separate"/>
          </w:r>
          <w:r w:rsidR="00952863">
            <w:rPr>
              <w:rFonts w:ascii="Arial" w:hAnsi="Arial" w:cs="Arial"/>
              <w:noProof/>
              <w:sz w:val="24"/>
              <w:szCs w:val="24"/>
            </w:rPr>
            <w:t xml:space="preserve"> </w:t>
          </w:r>
          <w:r w:rsidR="00952863" w:rsidRPr="00952863">
            <w:rPr>
              <w:rFonts w:ascii="Arial" w:hAnsi="Arial" w:cs="Arial"/>
              <w:noProof/>
              <w:sz w:val="24"/>
              <w:szCs w:val="24"/>
            </w:rPr>
            <w:t>(National Crime Agency , 2024)</w:t>
          </w:r>
          <w:r w:rsidR="00E21082" w:rsidRPr="00A7176B">
            <w:rPr>
              <w:rFonts w:ascii="Arial" w:hAnsi="Arial" w:cs="Arial"/>
              <w:sz w:val="24"/>
              <w:szCs w:val="24"/>
            </w:rPr>
            <w:fldChar w:fldCharType="end"/>
          </w:r>
        </w:sdtContent>
      </w:sdt>
      <w:r w:rsidR="00E21082" w:rsidRPr="00A7176B">
        <w:rPr>
          <w:rFonts w:ascii="Arial" w:hAnsi="Arial" w:cs="Arial"/>
          <w:sz w:val="24"/>
          <w:szCs w:val="24"/>
        </w:rPr>
        <w:t>.</w:t>
      </w:r>
      <w:r w:rsidRPr="00A7176B">
        <w:rPr>
          <w:rFonts w:ascii="Arial" w:hAnsi="Arial" w:cs="Arial"/>
          <w:sz w:val="24"/>
          <w:szCs w:val="24"/>
        </w:rPr>
        <w:t xml:space="preserve"> </w:t>
      </w:r>
      <w:r w:rsidR="00533CCC" w:rsidRPr="00A7176B">
        <w:rPr>
          <w:rFonts w:ascii="Arial" w:hAnsi="Arial" w:cs="Arial"/>
          <w:sz w:val="24"/>
          <w:szCs w:val="24"/>
        </w:rPr>
        <w:t>T</w:t>
      </w:r>
      <w:r w:rsidRPr="00A7176B">
        <w:rPr>
          <w:rFonts w:ascii="Arial" w:hAnsi="Arial" w:cs="Arial"/>
          <w:sz w:val="24"/>
          <w:szCs w:val="24"/>
        </w:rPr>
        <w:t xml:space="preserve">his </w:t>
      </w:r>
      <w:r w:rsidR="007907E5" w:rsidRPr="00A7176B">
        <w:rPr>
          <w:rFonts w:ascii="Arial" w:hAnsi="Arial" w:cs="Arial"/>
          <w:sz w:val="24"/>
          <w:szCs w:val="24"/>
        </w:rPr>
        <w:t xml:space="preserve">does show that there are </w:t>
      </w:r>
      <w:r w:rsidR="006C0B7D" w:rsidRPr="00A7176B">
        <w:rPr>
          <w:rFonts w:ascii="Arial" w:hAnsi="Arial" w:cs="Arial"/>
          <w:sz w:val="24"/>
          <w:szCs w:val="24"/>
        </w:rPr>
        <w:t xml:space="preserve">measures in place </w:t>
      </w:r>
      <w:r w:rsidR="00533CCC" w:rsidRPr="00A7176B">
        <w:rPr>
          <w:rFonts w:ascii="Arial" w:hAnsi="Arial" w:cs="Arial"/>
          <w:sz w:val="24"/>
          <w:szCs w:val="24"/>
        </w:rPr>
        <w:t>to prevent drug crime at this moment in time however, as there was such a high level of Class A drugs that were seized</w:t>
      </w:r>
      <w:r w:rsidR="00D0183B">
        <w:rPr>
          <w:rFonts w:ascii="Arial" w:hAnsi="Arial" w:cs="Arial"/>
          <w:sz w:val="24"/>
          <w:szCs w:val="24"/>
        </w:rPr>
        <w:t>, it bodes the question as to whether there c</w:t>
      </w:r>
      <w:r w:rsidR="004A55AA" w:rsidRPr="00A7176B">
        <w:rPr>
          <w:rFonts w:ascii="Arial" w:hAnsi="Arial" w:cs="Arial"/>
          <w:sz w:val="24"/>
          <w:szCs w:val="24"/>
        </w:rPr>
        <w:t>ould</w:t>
      </w:r>
      <w:r w:rsidR="00533CCC" w:rsidRPr="00A7176B">
        <w:rPr>
          <w:rFonts w:ascii="Arial" w:hAnsi="Arial" w:cs="Arial"/>
          <w:sz w:val="24"/>
          <w:szCs w:val="24"/>
        </w:rPr>
        <w:t xml:space="preserve"> be significantly more that were not? This would need to be investigated further throughout this independent project. </w:t>
      </w:r>
      <w:r w:rsidR="006C0B7D" w:rsidRPr="00A7176B">
        <w:rPr>
          <w:rFonts w:ascii="Arial" w:hAnsi="Arial" w:cs="Arial"/>
          <w:sz w:val="24"/>
          <w:szCs w:val="24"/>
        </w:rPr>
        <w:t>“</w:t>
      </w:r>
      <w:r w:rsidR="00533CCC" w:rsidRPr="00A7176B">
        <w:rPr>
          <w:rFonts w:ascii="Arial" w:hAnsi="Arial" w:cs="Arial"/>
          <w:sz w:val="24"/>
          <w:szCs w:val="24"/>
        </w:rPr>
        <w:t>D</w:t>
      </w:r>
      <w:r w:rsidR="006C0B7D" w:rsidRPr="00A7176B">
        <w:rPr>
          <w:rFonts w:ascii="Arial" w:hAnsi="Arial" w:cs="Arial"/>
          <w:sz w:val="24"/>
          <w:szCs w:val="24"/>
        </w:rPr>
        <w:t xml:space="preserve">rugs </w:t>
      </w:r>
      <w:r w:rsidR="00E72CFA">
        <w:rPr>
          <w:rFonts w:ascii="Arial" w:hAnsi="Arial" w:cs="Arial"/>
          <w:sz w:val="24"/>
          <w:szCs w:val="24"/>
        </w:rPr>
        <w:t xml:space="preserve">[are] </w:t>
      </w:r>
      <w:r w:rsidR="006C0B7D" w:rsidRPr="00A7176B">
        <w:rPr>
          <w:rFonts w:ascii="Arial" w:hAnsi="Arial" w:cs="Arial"/>
          <w:sz w:val="24"/>
          <w:szCs w:val="24"/>
        </w:rPr>
        <w:t>becoming cheaper, more potent, and thus more dangerous”</w:t>
      </w:r>
      <w:sdt>
        <w:sdtPr>
          <w:rPr>
            <w:rFonts w:ascii="Arial" w:hAnsi="Arial" w:cs="Arial"/>
            <w:sz w:val="24"/>
            <w:szCs w:val="24"/>
          </w:rPr>
          <w:id w:val="2111318873"/>
          <w:citation/>
        </w:sdtPr>
        <w:sdtContent>
          <w:r w:rsidR="006C0B7D" w:rsidRPr="00A7176B">
            <w:rPr>
              <w:rFonts w:ascii="Arial" w:hAnsi="Arial" w:cs="Arial"/>
              <w:sz w:val="24"/>
              <w:szCs w:val="24"/>
            </w:rPr>
            <w:fldChar w:fldCharType="begin"/>
          </w:r>
          <w:r w:rsidR="006C0B7D" w:rsidRPr="00A7176B">
            <w:rPr>
              <w:rFonts w:ascii="Arial" w:hAnsi="Arial" w:cs="Arial"/>
              <w:sz w:val="24"/>
              <w:szCs w:val="24"/>
            </w:rPr>
            <w:instrText xml:space="preserve"> CITATION Nat242 \l 2057 </w:instrText>
          </w:r>
          <w:r w:rsidR="006C0B7D" w:rsidRPr="00A7176B">
            <w:rPr>
              <w:rFonts w:ascii="Arial" w:hAnsi="Arial" w:cs="Arial"/>
              <w:sz w:val="24"/>
              <w:szCs w:val="24"/>
            </w:rPr>
            <w:fldChar w:fldCharType="separate"/>
          </w:r>
          <w:r w:rsidR="00952863">
            <w:rPr>
              <w:rFonts w:ascii="Arial" w:hAnsi="Arial" w:cs="Arial"/>
              <w:noProof/>
              <w:sz w:val="24"/>
              <w:szCs w:val="24"/>
            </w:rPr>
            <w:t xml:space="preserve"> </w:t>
          </w:r>
          <w:r w:rsidR="00952863" w:rsidRPr="00952863">
            <w:rPr>
              <w:rFonts w:ascii="Arial" w:hAnsi="Arial" w:cs="Arial"/>
              <w:noProof/>
              <w:sz w:val="24"/>
              <w:szCs w:val="24"/>
            </w:rPr>
            <w:t>(National Crime Agency, 2024)</w:t>
          </w:r>
          <w:r w:rsidR="006C0B7D" w:rsidRPr="00A7176B">
            <w:rPr>
              <w:rFonts w:ascii="Arial" w:hAnsi="Arial" w:cs="Arial"/>
              <w:sz w:val="24"/>
              <w:szCs w:val="24"/>
            </w:rPr>
            <w:fldChar w:fldCharType="end"/>
          </w:r>
        </w:sdtContent>
      </w:sdt>
      <w:r w:rsidR="006C0B7D" w:rsidRPr="00A7176B">
        <w:rPr>
          <w:rFonts w:ascii="Arial" w:hAnsi="Arial" w:cs="Arial"/>
          <w:sz w:val="24"/>
          <w:szCs w:val="24"/>
        </w:rPr>
        <w:t>.</w:t>
      </w:r>
      <w:r w:rsidR="00360769" w:rsidRPr="00A7176B">
        <w:rPr>
          <w:rFonts w:ascii="Arial" w:hAnsi="Arial" w:cs="Arial"/>
          <w:sz w:val="24"/>
          <w:szCs w:val="24"/>
        </w:rPr>
        <w:t xml:space="preserve"> </w:t>
      </w:r>
      <w:r w:rsidR="008669F1">
        <w:rPr>
          <w:rFonts w:ascii="Arial" w:hAnsi="Arial" w:cs="Arial"/>
          <w:sz w:val="24"/>
          <w:szCs w:val="24"/>
        </w:rPr>
        <w:t>It</w:t>
      </w:r>
      <w:r w:rsidR="00360769" w:rsidRPr="00A7176B">
        <w:rPr>
          <w:rFonts w:ascii="Arial" w:hAnsi="Arial" w:cs="Arial"/>
          <w:sz w:val="24"/>
          <w:szCs w:val="24"/>
        </w:rPr>
        <w:t xml:space="preserve"> must be considered if further additional funding may be needed to aid policing, as when drugs are more affordable th</w:t>
      </w:r>
      <w:r w:rsidR="008669F1">
        <w:rPr>
          <w:rFonts w:ascii="Arial" w:hAnsi="Arial" w:cs="Arial"/>
          <w:sz w:val="24"/>
          <w:szCs w:val="24"/>
        </w:rPr>
        <w:t>en</w:t>
      </w:r>
      <w:r w:rsidR="00360769" w:rsidRPr="00A7176B">
        <w:rPr>
          <w:rFonts w:ascii="Arial" w:hAnsi="Arial" w:cs="Arial"/>
          <w:sz w:val="24"/>
          <w:szCs w:val="24"/>
        </w:rPr>
        <w:t xml:space="preserve"> the market for them will grow as more people are able to afford them.</w:t>
      </w:r>
    </w:p>
    <w:p w14:paraId="7EB555DB" w14:textId="77777777" w:rsidR="00360769" w:rsidRPr="00A7176B" w:rsidRDefault="00360769" w:rsidP="007D47F9">
      <w:pPr>
        <w:spacing w:line="480" w:lineRule="auto"/>
        <w:rPr>
          <w:rFonts w:ascii="Arial" w:hAnsi="Arial" w:cs="Arial"/>
          <w:sz w:val="24"/>
          <w:szCs w:val="24"/>
        </w:rPr>
      </w:pPr>
    </w:p>
    <w:p w14:paraId="3B0B61EC" w14:textId="0DAB9EE9" w:rsidR="00360769" w:rsidRPr="00A7176B" w:rsidRDefault="006F4377" w:rsidP="007D47F9">
      <w:pPr>
        <w:pStyle w:val="ListParagraph"/>
        <w:numPr>
          <w:ilvl w:val="0"/>
          <w:numId w:val="1"/>
        </w:numPr>
        <w:spacing w:line="480" w:lineRule="auto"/>
        <w:rPr>
          <w:rFonts w:ascii="Arial" w:hAnsi="Arial" w:cs="Arial"/>
          <w:sz w:val="24"/>
          <w:szCs w:val="24"/>
        </w:rPr>
      </w:pPr>
      <w:r w:rsidRPr="00A7176B">
        <w:rPr>
          <w:rFonts w:ascii="Arial" w:hAnsi="Arial" w:cs="Arial"/>
          <w:sz w:val="24"/>
          <w:szCs w:val="24"/>
        </w:rPr>
        <w:t>Research Foc</w:t>
      </w:r>
      <w:r w:rsidR="00360769" w:rsidRPr="00A7176B">
        <w:rPr>
          <w:rFonts w:ascii="Arial" w:hAnsi="Arial" w:cs="Arial"/>
          <w:sz w:val="24"/>
          <w:szCs w:val="24"/>
        </w:rPr>
        <w:t>us:</w:t>
      </w:r>
    </w:p>
    <w:p w14:paraId="4846CC5A" w14:textId="1EF77152" w:rsidR="00BB47B7" w:rsidRPr="00A7176B" w:rsidRDefault="00BB47B7" w:rsidP="007D47F9">
      <w:pPr>
        <w:pStyle w:val="ListParagraph"/>
        <w:spacing w:line="480" w:lineRule="auto"/>
        <w:rPr>
          <w:rFonts w:ascii="Arial" w:hAnsi="Arial" w:cs="Arial"/>
          <w:sz w:val="24"/>
          <w:szCs w:val="24"/>
        </w:rPr>
      </w:pPr>
      <w:r w:rsidRPr="00A7176B">
        <w:rPr>
          <w:rFonts w:ascii="Arial" w:hAnsi="Arial" w:cs="Arial"/>
          <w:sz w:val="24"/>
          <w:szCs w:val="24"/>
        </w:rPr>
        <w:t xml:space="preserve">This will involve looking at what strategies and legislation have been put in place previously by the government, if they were effective and still in place. What </w:t>
      </w:r>
      <w:r w:rsidR="00925E02" w:rsidRPr="00A7176B">
        <w:rPr>
          <w:rFonts w:ascii="Arial" w:hAnsi="Arial" w:cs="Arial"/>
          <w:sz w:val="24"/>
          <w:szCs w:val="24"/>
        </w:rPr>
        <w:t>has recently been</w:t>
      </w:r>
      <w:r w:rsidRPr="00A7176B">
        <w:rPr>
          <w:rFonts w:ascii="Arial" w:hAnsi="Arial" w:cs="Arial"/>
          <w:sz w:val="24"/>
          <w:szCs w:val="24"/>
        </w:rPr>
        <w:t xml:space="preserve"> released in terms of legislation and strategies, discussing what repercussions </w:t>
      </w:r>
      <w:r w:rsidR="009759E8">
        <w:rPr>
          <w:rFonts w:ascii="Arial" w:hAnsi="Arial" w:cs="Arial"/>
          <w:sz w:val="24"/>
          <w:szCs w:val="24"/>
        </w:rPr>
        <w:t>there may be</w:t>
      </w:r>
      <w:r w:rsidRPr="00A7176B">
        <w:rPr>
          <w:rFonts w:ascii="Arial" w:hAnsi="Arial" w:cs="Arial"/>
          <w:sz w:val="24"/>
          <w:szCs w:val="24"/>
        </w:rPr>
        <w:t xml:space="preserve"> in the future in relation to Drug Crime.</w:t>
      </w:r>
      <w:r w:rsidR="00C87E87" w:rsidRPr="00A7176B">
        <w:rPr>
          <w:rFonts w:ascii="Arial" w:hAnsi="Arial" w:cs="Arial"/>
          <w:sz w:val="24"/>
          <w:szCs w:val="24"/>
        </w:rPr>
        <w:t xml:space="preserve"> As well as </w:t>
      </w:r>
      <w:r w:rsidR="005847BB" w:rsidRPr="00A7176B">
        <w:rPr>
          <w:rFonts w:ascii="Arial" w:hAnsi="Arial" w:cs="Arial"/>
          <w:sz w:val="24"/>
          <w:szCs w:val="24"/>
        </w:rPr>
        <w:t xml:space="preserve">discovering the </w:t>
      </w:r>
      <w:r w:rsidR="00521657" w:rsidRPr="00A7176B">
        <w:rPr>
          <w:rFonts w:ascii="Arial" w:hAnsi="Arial" w:cs="Arial"/>
          <w:sz w:val="24"/>
          <w:szCs w:val="24"/>
        </w:rPr>
        <w:t>public perception of Drug Crime and how it can be best addressed.</w:t>
      </w:r>
    </w:p>
    <w:p w14:paraId="10C15DBF" w14:textId="77777777" w:rsidR="007F30D8" w:rsidRPr="00A7176B" w:rsidRDefault="007F30D8" w:rsidP="007D47F9">
      <w:pPr>
        <w:pStyle w:val="ListParagraph"/>
        <w:spacing w:line="480" w:lineRule="auto"/>
        <w:rPr>
          <w:rFonts w:ascii="Arial" w:hAnsi="Arial" w:cs="Arial"/>
          <w:sz w:val="24"/>
          <w:szCs w:val="24"/>
        </w:rPr>
      </w:pPr>
    </w:p>
    <w:p w14:paraId="69C068F8" w14:textId="77777777" w:rsidR="007F30D8" w:rsidRPr="00A7176B" w:rsidRDefault="007F30D8" w:rsidP="007D47F9">
      <w:pPr>
        <w:pStyle w:val="ListParagraph"/>
        <w:spacing w:line="480" w:lineRule="auto"/>
        <w:rPr>
          <w:rFonts w:ascii="Arial" w:hAnsi="Arial" w:cs="Arial"/>
          <w:sz w:val="24"/>
          <w:szCs w:val="24"/>
        </w:rPr>
      </w:pPr>
    </w:p>
    <w:p w14:paraId="0860A213" w14:textId="2B177D9B" w:rsidR="006F4377" w:rsidRPr="00A7176B" w:rsidRDefault="006F4377" w:rsidP="007D47F9">
      <w:pPr>
        <w:pStyle w:val="ListParagraph"/>
        <w:numPr>
          <w:ilvl w:val="0"/>
          <w:numId w:val="1"/>
        </w:numPr>
        <w:spacing w:line="480" w:lineRule="auto"/>
        <w:rPr>
          <w:rFonts w:ascii="Arial" w:hAnsi="Arial" w:cs="Arial"/>
          <w:sz w:val="24"/>
          <w:szCs w:val="24"/>
        </w:rPr>
      </w:pPr>
      <w:r w:rsidRPr="00A7176B">
        <w:rPr>
          <w:rFonts w:ascii="Arial" w:hAnsi="Arial" w:cs="Arial"/>
          <w:sz w:val="24"/>
          <w:szCs w:val="24"/>
        </w:rPr>
        <w:t>Aim and Objectives</w:t>
      </w:r>
      <w:r w:rsidR="00BB47B7" w:rsidRPr="00A7176B">
        <w:rPr>
          <w:rFonts w:ascii="Arial" w:hAnsi="Arial" w:cs="Arial"/>
          <w:sz w:val="24"/>
          <w:szCs w:val="24"/>
        </w:rPr>
        <w:t>:</w:t>
      </w:r>
    </w:p>
    <w:p w14:paraId="35141F7A" w14:textId="77777777" w:rsidR="009A4E0F" w:rsidRPr="00A7176B" w:rsidRDefault="009A4E0F" w:rsidP="007D47F9">
      <w:pPr>
        <w:pStyle w:val="ListParagraph"/>
        <w:spacing w:line="480" w:lineRule="auto"/>
        <w:rPr>
          <w:rFonts w:ascii="Arial" w:hAnsi="Arial" w:cs="Arial"/>
          <w:sz w:val="24"/>
          <w:szCs w:val="24"/>
        </w:rPr>
      </w:pPr>
    </w:p>
    <w:p w14:paraId="59B30BC4" w14:textId="77777777" w:rsidR="004C347F" w:rsidRPr="00A7176B" w:rsidRDefault="004C347F" w:rsidP="007D47F9">
      <w:pPr>
        <w:spacing w:line="480" w:lineRule="auto"/>
        <w:rPr>
          <w:rFonts w:ascii="Arial" w:hAnsi="Arial" w:cs="Arial"/>
          <w:sz w:val="24"/>
          <w:szCs w:val="24"/>
        </w:rPr>
      </w:pPr>
      <w:r w:rsidRPr="00A7176B">
        <w:rPr>
          <w:rFonts w:ascii="Arial" w:hAnsi="Arial" w:cs="Arial"/>
          <w:sz w:val="24"/>
          <w:szCs w:val="24"/>
        </w:rPr>
        <w:t>The Research Aim:</w:t>
      </w:r>
    </w:p>
    <w:p w14:paraId="3A016B64" w14:textId="4D481BFB" w:rsidR="009A4E0F" w:rsidRPr="00A7176B" w:rsidRDefault="004C347F" w:rsidP="007D47F9">
      <w:pPr>
        <w:pStyle w:val="ListParagraph"/>
        <w:numPr>
          <w:ilvl w:val="1"/>
          <w:numId w:val="2"/>
        </w:numPr>
        <w:spacing w:line="480" w:lineRule="auto"/>
        <w:rPr>
          <w:rFonts w:ascii="Arial" w:hAnsi="Arial" w:cs="Arial"/>
          <w:sz w:val="24"/>
          <w:szCs w:val="24"/>
        </w:rPr>
      </w:pPr>
      <w:r w:rsidRPr="00A7176B">
        <w:rPr>
          <w:rFonts w:ascii="Arial" w:hAnsi="Arial" w:cs="Arial"/>
          <w:sz w:val="24"/>
          <w:szCs w:val="24"/>
        </w:rPr>
        <w:t>To critically assess the evolving nature of drug crime in England and Wales and what is being done to address it.</w:t>
      </w:r>
    </w:p>
    <w:p w14:paraId="23B6A74E" w14:textId="410CF4EF" w:rsidR="004C347F" w:rsidRPr="00A7176B" w:rsidRDefault="00D93C8A" w:rsidP="007D47F9">
      <w:pPr>
        <w:spacing w:line="480" w:lineRule="auto"/>
        <w:rPr>
          <w:rFonts w:ascii="Arial" w:hAnsi="Arial" w:cs="Arial"/>
          <w:sz w:val="24"/>
          <w:szCs w:val="24"/>
        </w:rPr>
      </w:pPr>
      <w:r w:rsidRPr="00A7176B">
        <w:rPr>
          <w:rFonts w:ascii="Arial" w:hAnsi="Arial" w:cs="Arial"/>
          <w:sz w:val="24"/>
          <w:szCs w:val="24"/>
        </w:rPr>
        <w:t>The objectives for the Aim:</w:t>
      </w:r>
    </w:p>
    <w:p w14:paraId="6DA5B277" w14:textId="25EB57A0" w:rsidR="009A4E0F" w:rsidRPr="00A7176B" w:rsidRDefault="009A4E0F" w:rsidP="007D47F9">
      <w:pPr>
        <w:pStyle w:val="ListParagraph"/>
        <w:numPr>
          <w:ilvl w:val="1"/>
          <w:numId w:val="2"/>
        </w:numPr>
        <w:spacing w:line="480" w:lineRule="auto"/>
        <w:rPr>
          <w:rFonts w:ascii="Arial" w:hAnsi="Arial" w:cs="Arial"/>
          <w:sz w:val="24"/>
          <w:szCs w:val="24"/>
        </w:rPr>
      </w:pPr>
      <w:r w:rsidRPr="00A7176B">
        <w:rPr>
          <w:rFonts w:ascii="Arial" w:hAnsi="Arial" w:cs="Arial"/>
          <w:sz w:val="24"/>
          <w:szCs w:val="24"/>
        </w:rPr>
        <w:t>Explore the evolving nature of drug crime in England and Wales through a systematic review of recent literature.</w:t>
      </w:r>
    </w:p>
    <w:p w14:paraId="08BC8116" w14:textId="7966AB56" w:rsidR="009A4E0F" w:rsidRPr="00A7176B" w:rsidRDefault="009A4E0F" w:rsidP="007D47F9">
      <w:pPr>
        <w:pStyle w:val="ListParagraph"/>
        <w:numPr>
          <w:ilvl w:val="1"/>
          <w:numId w:val="2"/>
        </w:numPr>
        <w:spacing w:line="480" w:lineRule="auto"/>
        <w:rPr>
          <w:rFonts w:ascii="Arial" w:hAnsi="Arial" w:cs="Arial"/>
          <w:sz w:val="24"/>
          <w:szCs w:val="24"/>
        </w:rPr>
      </w:pPr>
      <w:r w:rsidRPr="00A7176B">
        <w:rPr>
          <w:rFonts w:ascii="Arial" w:hAnsi="Arial" w:cs="Arial"/>
          <w:sz w:val="24"/>
          <w:szCs w:val="24"/>
        </w:rPr>
        <w:t xml:space="preserve">Identify the current legislation and strategies being used to </w:t>
      </w:r>
      <w:r w:rsidR="008C6850" w:rsidRPr="00A7176B">
        <w:rPr>
          <w:rFonts w:ascii="Arial" w:hAnsi="Arial" w:cs="Arial"/>
          <w:sz w:val="24"/>
          <w:szCs w:val="24"/>
        </w:rPr>
        <w:t>combat drug</w:t>
      </w:r>
      <w:r w:rsidRPr="00A7176B">
        <w:rPr>
          <w:rFonts w:ascii="Arial" w:hAnsi="Arial" w:cs="Arial"/>
          <w:sz w:val="24"/>
          <w:szCs w:val="24"/>
        </w:rPr>
        <w:t xml:space="preserve"> crime in England and Wales.</w:t>
      </w:r>
    </w:p>
    <w:p w14:paraId="0097753D" w14:textId="1B3EA81F" w:rsidR="009A4E0F" w:rsidRPr="00A7176B" w:rsidRDefault="009A4E0F" w:rsidP="007D47F9">
      <w:pPr>
        <w:pStyle w:val="ListParagraph"/>
        <w:numPr>
          <w:ilvl w:val="1"/>
          <w:numId w:val="2"/>
        </w:numPr>
        <w:spacing w:line="480" w:lineRule="auto"/>
        <w:rPr>
          <w:rFonts w:ascii="Arial" w:hAnsi="Arial" w:cs="Arial"/>
          <w:sz w:val="24"/>
          <w:szCs w:val="24"/>
        </w:rPr>
      </w:pPr>
      <w:r w:rsidRPr="00A7176B">
        <w:rPr>
          <w:rFonts w:ascii="Arial" w:hAnsi="Arial" w:cs="Arial"/>
          <w:sz w:val="24"/>
          <w:szCs w:val="24"/>
        </w:rPr>
        <w:t>Evaluate the public’s perception</w:t>
      </w:r>
      <w:r w:rsidR="00953615" w:rsidRPr="00A7176B">
        <w:rPr>
          <w:rFonts w:ascii="Arial" w:hAnsi="Arial" w:cs="Arial"/>
          <w:sz w:val="24"/>
          <w:szCs w:val="24"/>
        </w:rPr>
        <w:t xml:space="preserve"> </w:t>
      </w:r>
      <w:r w:rsidRPr="00A7176B">
        <w:rPr>
          <w:rFonts w:ascii="Arial" w:hAnsi="Arial" w:cs="Arial"/>
          <w:sz w:val="24"/>
          <w:szCs w:val="24"/>
        </w:rPr>
        <w:t>on drug crime in England and Wales and how best it can be addressed.</w:t>
      </w:r>
    </w:p>
    <w:p w14:paraId="43A352E1" w14:textId="77777777" w:rsidR="009A4E0F" w:rsidRPr="00A7176B" w:rsidRDefault="009A4E0F" w:rsidP="007D47F9">
      <w:pPr>
        <w:pStyle w:val="ListParagraph"/>
        <w:spacing w:line="480" w:lineRule="auto"/>
        <w:rPr>
          <w:rFonts w:ascii="Arial" w:hAnsi="Arial" w:cs="Arial"/>
          <w:sz w:val="24"/>
          <w:szCs w:val="24"/>
        </w:rPr>
      </w:pPr>
    </w:p>
    <w:p w14:paraId="32851E68" w14:textId="42D0A001" w:rsidR="003B4A93" w:rsidRPr="00A7176B" w:rsidRDefault="006F4377" w:rsidP="007D47F9">
      <w:pPr>
        <w:pStyle w:val="ListParagraph"/>
        <w:numPr>
          <w:ilvl w:val="0"/>
          <w:numId w:val="1"/>
        </w:numPr>
        <w:spacing w:line="480" w:lineRule="auto"/>
        <w:rPr>
          <w:rFonts w:ascii="Arial" w:hAnsi="Arial" w:cs="Arial"/>
          <w:sz w:val="24"/>
          <w:szCs w:val="24"/>
        </w:rPr>
      </w:pPr>
      <w:r w:rsidRPr="00A7176B">
        <w:rPr>
          <w:rFonts w:ascii="Arial" w:hAnsi="Arial" w:cs="Arial"/>
          <w:sz w:val="24"/>
          <w:szCs w:val="24"/>
        </w:rPr>
        <w:t>Methods and Timescale</w:t>
      </w:r>
      <w:r w:rsidR="00677F01" w:rsidRPr="00A7176B">
        <w:rPr>
          <w:rFonts w:ascii="Arial" w:hAnsi="Arial" w:cs="Arial"/>
          <w:sz w:val="24"/>
          <w:szCs w:val="24"/>
        </w:rPr>
        <w:t>s</w:t>
      </w:r>
      <w:r w:rsidR="00360769" w:rsidRPr="00A7176B">
        <w:rPr>
          <w:rFonts w:ascii="Arial" w:hAnsi="Arial" w:cs="Arial"/>
          <w:sz w:val="24"/>
          <w:szCs w:val="24"/>
        </w:rPr>
        <w:t>:</w:t>
      </w:r>
    </w:p>
    <w:p w14:paraId="3862A95A" w14:textId="77777777" w:rsidR="008A290F" w:rsidRPr="00A7176B" w:rsidRDefault="008A290F" w:rsidP="007D47F9">
      <w:pPr>
        <w:spacing w:line="480" w:lineRule="auto"/>
        <w:rPr>
          <w:rFonts w:ascii="Arial" w:hAnsi="Arial" w:cs="Arial"/>
          <w:sz w:val="24"/>
          <w:szCs w:val="24"/>
        </w:rPr>
      </w:pPr>
    </w:p>
    <w:p w14:paraId="0C550D11" w14:textId="50C6DE1C" w:rsidR="00FB2E3A" w:rsidRPr="00A7176B" w:rsidRDefault="008A290F" w:rsidP="007D47F9">
      <w:pPr>
        <w:spacing w:line="480" w:lineRule="auto"/>
        <w:rPr>
          <w:rFonts w:ascii="Arial" w:hAnsi="Arial" w:cs="Arial"/>
          <w:sz w:val="24"/>
          <w:szCs w:val="24"/>
        </w:rPr>
      </w:pPr>
      <w:r w:rsidRPr="00A7176B">
        <w:rPr>
          <w:rFonts w:ascii="Arial" w:hAnsi="Arial" w:cs="Arial"/>
          <w:sz w:val="24"/>
          <w:szCs w:val="24"/>
        </w:rPr>
        <w:t xml:space="preserve">In the body of research that will be carried out there will be </w:t>
      </w:r>
      <w:r w:rsidR="00150BF0" w:rsidRPr="00A7176B">
        <w:rPr>
          <w:rFonts w:ascii="Arial" w:hAnsi="Arial" w:cs="Arial"/>
          <w:sz w:val="24"/>
          <w:szCs w:val="24"/>
        </w:rPr>
        <w:t xml:space="preserve">mixed method approach with both </w:t>
      </w:r>
      <w:r w:rsidR="005E6D5E" w:rsidRPr="00A7176B">
        <w:rPr>
          <w:rFonts w:ascii="Arial" w:hAnsi="Arial" w:cs="Arial"/>
          <w:sz w:val="24"/>
          <w:szCs w:val="24"/>
        </w:rPr>
        <w:t xml:space="preserve">qualitative and quantitive </w:t>
      </w:r>
      <w:r w:rsidRPr="00A7176B">
        <w:rPr>
          <w:rFonts w:ascii="Arial" w:hAnsi="Arial" w:cs="Arial"/>
          <w:sz w:val="24"/>
          <w:szCs w:val="24"/>
        </w:rPr>
        <w:t xml:space="preserve">data </w:t>
      </w:r>
      <w:r w:rsidR="00EE1447" w:rsidRPr="00A7176B">
        <w:rPr>
          <w:rFonts w:ascii="Arial" w:hAnsi="Arial" w:cs="Arial"/>
          <w:sz w:val="24"/>
          <w:szCs w:val="24"/>
        </w:rPr>
        <w:t>collected</w:t>
      </w:r>
      <w:r w:rsidR="00C20C51" w:rsidRPr="00A7176B">
        <w:rPr>
          <w:rFonts w:ascii="Arial" w:hAnsi="Arial" w:cs="Arial"/>
          <w:sz w:val="24"/>
          <w:szCs w:val="24"/>
        </w:rPr>
        <w:t>.</w:t>
      </w:r>
      <w:r w:rsidR="00BC123D" w:rsidRPr="00A7176B">
        <w:rPr>
          <w:rFonts w:ascii="Arial" w:hAnsi="Arial" w:cs="Arial"/>
          <w:sz w:val="24"/>
          <w:szCs w:val="24"/>
        </w:rPr>
        <w:t xml:space="preserve"> </w:t>
      </w:r>
      <w:r w:rsidR="00B3396F" w:rsidRPr="00A7176B">
        <w:rPr>
          <w:rFonts w:ascii="Arial" w:hAnsi="Arial" w:cs="Arial"/>
          <w:sz w:val="24"/>
          <w:szCs w:val="24"/>
        </w:rPr>
        <w:t xml:space="preserve">By using both approaches it can offer </w:t>
      </w:r>
      <w:r w:rsidR="005F0AC7" w:rsidRPr="00A7176B">
        <w:rPr>
          <w:rFonts w:ascii="Arial" w:hAnsi="Arial" w:cs="Arial"/>
          <w:sz w:val="24"/>
          <w:szCs w:val="24"/>
        </w:rPr>
        <w:t>far more detailed results</w:t>
      </w:r>
      <w:r w:rsidR="00835D5A" w:rsidRPr="00A7176B">
        <w:rPr>
          <w:rFonts w:ascii="Arial" w:hAnsi="Arial" w:cs="Arial"/>
          <w:sz w:val="24"/>
          <w:szCs w:val="24"/>
        </w:rPr>
        <w:t xml:space="preserve"> </w:t>
      </w:r>
      <w:sdt>
        <w:sdtPr>
          <w:rPr>
            <w:rFonts w:ascii="Arial" w:hAnsi="Arial" w:cs="Arial"/>
            <w:sz w:val="24"/>
            <w:szCs w:val="24"/>
          </w:rPr>
          <w:id w:val="1194733942"/>
          <w:citation/>
        </w:sdtPr>
        <w:sdtContent>
          <w:r w:rsidR="005F0AC7" w:rsidRPr="00A7176B">
            <w:rPr>
              <w:rFonts w:ascii="Arial" w:hAnsi="Arial" w:cs="Arial"/>
              <w:sz w:val="24"/>
              <w:szCs w:val="24"/>
            </w:rPr>
            <w:fldChar w:fldCharType="begin"/>
          </w:r>
          <w:r w:rsidR="005F0AC7" w:rsidRPr="00A7176B">
            <w:rPr>
              <w:rFonts w:ascii="Arial" w:hAnsi="Arial" w:cs="Arial"/>
              <w:sz w:val="24"/>
              <w:szCs w:val="24"/>
            </w:rPr>
            <w:instrText xml:space="preserve"> CITATION Off202 \l 2057 </w:instrText>
          </w:r>
          <w:r w:rsidR="005F0AC7" w:rsidRPr="00A7176B">
            <w:rPr>
              <w:rFonts w:ascii="Arial" w:hAnsi="Arial" w:cs="Arial"/>
              <w:sz w:val="24"/>
              <w:szCs w:val="24"/>
            </w:rPr>
            <w:fldChar w:fldCharType="separate"/>
          </w:r>
          <w:r w:rsidR="00952863" w:rsidRPr="00952863">
            <w:rPr>
              <w:rFonts w:ascii="Arial" w:hAnsi="Arial" w:cs="Arial"/>
              <w:noProof/>
              <w:sz w:val="24"/>
              <w:szCs w:val="24"/>
            </w:rPr>
            <w:t>(Office for Health Improvement and Disparities, 2020)</w:t>
          </w:r>
          <w:r w:rsidR="005F0AC7" w:rsidRPr="00A7176B">
            <w:rPr>
              <w:rFonts w:ascii="Arial" w:hAnsi="Arial" w:cs="Arial"/>
              <w:sz w:val="24"/>
              <w:szCs w:val="24"/>
            </w:rPr>
            <w:fldChar w:fldCharType="end"/>
          </w:r>
        </w:sdtContent>
      </w:sdt>
      <w:r w:rsidR="005F0AC7" w:rsidRPr="00A7176B">
        <w:rPr>
          <w:rFonts w:ascii="Arial" w:hAnsi="Arial" w:cs="Arial"/>
          <w:sz w:val="24"/>
          <w:szCs w:val="24"/>
        </w:rPr>
        <w:t xml:space="preserve">. </w:t>
      </w:r>
      <w:r w:rsidR="005B74C2">
        <w:rPr>
          <w:rFonts w:ascii="Arial" w:hAnsi="Arial" w:cs="Arial"/>
          <w:sz w:val="24"/>
          <w:szCs w:val="24"/>
        </w:rPr>
        <w:t>I will be</w:t>
      </w:r>
      <w:r w:rsidRPr="00A7176B">
        <w:rPr>
          <w:rFonts w:ascii="Arial" w:hAnsi="Arial" w:cs="Arial"/>
          <w:sz w:val="24"/>
          <w:szCs w:val="24"/>
        </w:rPr>
        <w:t xml:space="preserve"> distributing a questionnaire via existing social media platforms such as Facebook. All participants of whom will be sent the questionnaire to complete will be above the age of 18 </w:t>
      </w:r>
      <w:r w:rsidR="00604E95" w:rsidRPr="00A7176B">
        <w:rPr>
          <w:rFonts w:ascii="Arial" w:hAnsi="Arial" w:cs="Arial"/>
          <w:sz w:val="24"/>
          <w:szCs w:val="24"/>
        </w:rPr>
        <w:t xml:space="preserve">years old </w:t>
      </w:r>
      <w:r w:rsidRPr="00A7176B">
        <w:rPr>
          <w:rFonts w:ascii="Arial" w:hAnsi="Arial" w:cs="Arial"/>
          <w:sz w:val="24"/>
          <w:szCs w:val="24"/>
        </w:rPr>
        <w:t xml:space="preserve">and </w:t>
      </w:r>
      <w:r w:rsidR="00604E95" w:rsidRPr="00A7176B">
        <w:rPr>
          <w:rFonts w:ascii="Arial" w:hAnsi="Arial" w:cs="Arial"/>
          <w:sz w:val="24"/>
          <w:szCs w:val="24"/>
        </w:rPr>
        <w:t>requested to confirm that they are above the age of 18 years old.</w:t>
      </w:r>
      <w:r w:rsidR="004A6675" w:rsidRPr="00A7176B">
        <w:rPr>
          <w:rFonts w:ascii="Arial" w:hAnsi="Arial" w:cs="Arial"/>
          <w:sz w:val="24"/>
          <w:szCs w:val="24"/>
        </w:rPr>
        <w:t xml:space="preserve"> The aim is to have 100 people respond to this questionnaire and </w:t>
      </w:r>
      <w:r w:rsidR="004A6675" w:rsidRPr="00A7176B">
        <w:rPr>
          <w:rFonts w:ascii="Arial" w:hAnsi="Arial" w:cs="Arial"/>
          <w:sz w:val="24"/>
          <w:szCs w:val="24"/>
        </w:rPr>
        <w:lastRenderedPageBreak/>
        <w:t xml:space="preserve">complete it as it will offer </w:t>
      </w:r>
      <w:r w:rsidR="00C94D90" w:rsidRPr="00A7176B">
        <w:rPr>
          <w:rFonts w:ascii="Arial" w:hAnsi="Arial" w:cs="Arial"/>
          <w:sz w:val="24"/>
          <w:szCs w:val="24"/>
        </w:rPr>
        <w:t>significant data, which will give a better understanding of what the general public’s opinion is in relation to drug crime.</w:t>
      </w:r>
    </w:p>
    <w:p w14:paraId="5E4A7D45" w14:textId="77777777" w:rsidR="00FB2E3A" w:rsidRPr="00A7176B" w:rsidRDefault="00FB2E3A" w:rsidP="007D47F9">
      <w:pPr>
        <w:spacing w:line="480" w:lineRule="auto"/>
        <w:rPr>
          <w:rFonts w:ascii="Arial" w:hAnsi="Arial" w:cs="Arial"/>
          <w:sz w:val="24"/>
          <w:szCs w:val="24"/>
        </w:rPr>
      </w:pPr>
    </w:p>
    <w:p w14:paraId="0E0461AC" w14:textId="68A98755" w:rsidR="00A021AC" w:rsidRPr="00A7176B" w:rsidRDefault="00604E95" w:rsidP="007D47F9">
      <w:pPr>
        <w:spacing w:line="480" w:lineRule="auto"/>
        <w:rPr>
          <w:rFonts w:ascii="Arial" w:hAnsi="Arial" w:cs="Arial"/>
          <w:sz w:val="24"/>
          <w:szCs w:val="24"/>
        </w:rPr>
      </w:pPr>
      <w:r w:rsidRPr="00A7176B">
        <w:rPr>
          <w:rFonts w:ascii="Arial" w:hAnsi="Arial" w:cs="Arial"/>
          <w:sz w:val="24"/>
          <w:szCs w:val="24"/>
        </w:rPr>
        <w:t xml:space="preserve"> In relation </w:t>
      </w:r>
      <w:r w:rsidR="00FB2E3A" w:rsidRPr="00A7176B">
        <w:rPr>
          <w:rFonts w:ascii="Arial" w:hAnsi="Arial" w:cs="Arial"/>
          <w:sz w:val="24"/>
          <w:szCs w:val="24"/>
        </w:rPr>
        <w:t xml:space="preserve">to </w:t>
      </w:r>
      <w:r w:rsidR="00C43516" w:rsidRPr="00A7176B">
        <w:rPr>
          <w:rFonts w:ascii="Arial" w:hAnsi="Arial" w:cs="Arial"/>
          <w:sz w:val="24"/>
          <w:szCs w:val="24"/>
        </w:rPr>
        <w:t xml:space="preserve">quantitative </w:t>
      </w:r>
      <w:r w:rsidR="00A50714" w:rsidRPr="00A7176B">
        <w:rPr>
          <w:rFonts w:ascii="Arial" w:hAnsi="Arial" w:cs="Arial"/>
          <w:sz w:val="24"/>
          <w:szCs w:val="24"/>
        </w:rPr>
        <w:t>and closed questions</w:t>
      </w:r>
      <w:r w:rsidR="00C607C6" w:rsidRPr="00A7176B">
        <w:rPr>
          <w:rFonts w:ascii="Arial" w:hAnsi="Arial" w:cs="Arial"/>
          <w:sz w:val="24"/>
          <w:szCs w:val="24"/>
        </w:rPr>
        <w:t xml:space="preserve"> part of the mixed methods approach</w:t>
      </w:r>
      <w:r w:rsidR="00A50714" w:rsidRPr="00A7176B">
        <w:rPr>
          <w:rFonts w:ascii="Arial" w:hAnsi="Arial" w:cs="Arial"/>
          <w:sz w:val="24"/>
          <w:szCs w:val="24"/>
        </w:rPr>
        <w:t xml:space="preserve">, where participants will be asked a question then below the question there will be a </w:t>
      </w:r>
      <w:r w:rsidR="00776559" w:rsidRPr="00A7176B">
        <w:rPr>
          <w:rFonts w:ascii="Arial" w:hAnsi="Arial" w:cs="Arial"/>
          <w:sz w:val="24"/>
          <w:szCs w:val="24"/>
        </w:rPr>
        <w:t xml:space="preserve">scale of 1 to </w:t>
      </w:r>
      <w:r w:rsidR="006726D3" w:rsidRPr="00A7176B">
        <w:rPr>
          <w:rFonts w:ascii="Arial" w:hAnsi="Arial" w:cs="Arial"/>
          <w:sz w:val="24"/>
          <w:szCs w:val="24"/>
        </w:rPr>
        <w:t>10.</w:t>
      </w:r>
      <w:r w:rsidR="00956AEA" w:rsidRPr="00A7176B">
        <w:rPr>
          <w:rFonts w:ascii="Arial" w:hAnsi="Arial" w:cs="Arial"/>
          <w:sz w:val="24"/>
          <w:szCs w:val="24"/>
        </w:rPr>
        <w:t xml:space="preserve"> </w:t>
      </w:r>
      <w:r w:rsidR="00A50714" w:rsidRPr="00A7176B">
        <w:rPr>
          <w:rFonts w:ascii="Arial" w:hAnsi="Arial" w:cs="Arial"/>
          <w:sz w:val="24"/>
          <w:szCs w:val="24"/>
        </w:rPr>
        <w:t xml:space="preserve">The participant will need to mark along this scale how they feel regarding each question they have been asked with this metric. Only 1 answer will be </w:t>
      </w:r>
      <w:r w:rsidR="004A6675" w:rsidRPr="00A7176B">
        <w:rPr>
          <w:rFonts w:ascii="Arial" w:hAnsi="Arial" w:cs="Arial"/>
          <w:sz w:val="24"/>
          <w:szCs w:val="24"/>
        </w:rPr>
        <w:t>needed</w:t>
      </w:r>
      <w:r w:rsidR="00A50714" w:rsidRPr="00A7176B">
        <w:rPr>
          <w:rFonts w:ascii="Arial" w:hAnsi="Arial" w:cs="Arial"/>
          <w:sz w:val="24"/>
          <w:szCs w:val="24"/>
        </w:rPr>
        <w:t xml:space="preserve"> on this type of question. This will offer quantitive data </w:t>
      </w:r>
      <w:r w:rsidR="00C94D90" w:rsidRPr="00A7176B">
        <w:rPr>
          <w:rFonts w:ascii="Arial" w:hAnsi="Arial" w:cs="Arial"/>
          <w:sz w:val="24"/>
          <w:szCs w:val="24"/>
        </w:rPr>
        <w:t xml:space="preserve">which can be compared to existing literature to see if they </w:t>
      </w:r>
      <w:r w:rsidR="00573122" w:rsidRPr="00A7176B">
        <w:rPr>
          <w:rFonts w:ascii="Arial" w:hAnsi="Arial" w:cs="Arial"/>
          <w:sz w:val="24"/>
          <w:szCs w:val="24"/>
        </w:rPr>
        <w:t>correlate</w:t>
      </w:r>
      <w:r w:rsidR="00C94D90" w:rsidRPr="00A7176B">
        <w:rPr>
          <w:rFonts w:ascii="Arial" w:hAnsi="Arial" w:cs="Arial"/>
          <w:sz w:val="24"/>
          <w:szCs w:val="24"/>
        </w:rPr>
        <w:t xml:space="preserve"> to one and other.</w:t>
      </w:r>
      <w:r w:rsidR="006C0B7D" w:rsidRPr="00A7176B">
        <w:rPr>
          <w:rFonts w:ascii="Arial" w:hAnsi="Arial" w:cs="Arial"/>
          <w:sz w:val="24"/>
          <w:szCs w:val="24"/>
        </w:rPr>
        <w:t xml:space="preserve"> On top of this the questions in the questionnaire will be compared to each other</w:t>
      </w:r>
      <w:r w:rsidR="005267D7" w:rsidRPr="00A7176B">
        <w:rPr>
          <w:rFonts w:ascii="Arial" w:hAnsi="Arial" w:cs="Arial"/>
          <w:sz w:val="24"/>
          <w:szCs w:val="24"/>
        </w:rPr>
        <w:t>.</w:t>
      </w:r>
      <w:r w:rsidR="001D049C" w:rsidRPr="00A7176B">
        <w:rPr>
          <w:rFonts w:ascii="Arial" w:hAnsi="Arial" w:cs="Arial"/>
          <w:sz w:val="24"/>
          <w:szCs w:val="24"/>
        </w:rPr>
        <w:t xml:space="preserve"> </w:t>
      </w:r>
      <w:r w:rsidR="003736ED" w:rsidRPr="00A7176B">
        <w:rPr>
          <w:rFonts w:ascii="Arial" w:hAnsi="Arial" w:cs="Arial"/>
          <w:sz w:val="24"/>
          <w:szCs w:val="24"/>
        </w:rPr>
        <w:t xml:space="preserve">With the qualitative section of the questionnaire there will be </w:t>
      </w:r>
      <w:r w:rsidR="003E4725" w:rsidRPr="00A7176B">
        <w:rPr>
          <w:rFonts w:ascii="Arial" w:hAnsi="Arial" w:cs="Arial"/>
          <w:sz w:val="24"/>
          <w:szCs w:val="24"/>
        </w:rPr>
        <w:t>open ended questions</w:t>
      </w:r>
      <w:r w:rsidR="008E40E8" w:rsidRPr="00A7176B">
        <w:rPr>
          <w:rFonts w:ascii="Arial" w:hAnsi="Arial" w:cs="Arial"/>
          <w:sz w:val="24"/>
          <w:szCs w:val="24"/>
        </w:rPr>
        <w:t xml:space="preserve"> where participants will </w:t>
      </w:r>
      <w:r w:rsidR="002366F3" w:rsidRPr="00A7176B">
        <w:rPr>
          <w:rFonts w:ascii="Arial" w:hAnsi="Arial" w:cs="Arial"/>
          <w:sz w:val="24"/>
          <w:szCs w:val="24"/>
        </w:rPr>
        <w:t>be asked for the opinion</w:t>
      </w:r>
      <w:r w:rsidR="002C092D" w:rsidRPr="00A7176B">
        <w:rPr>
          <w:rFonts w:ascii="Arial" w:hAnsi="Arial" w:cs="Arial"/>
          <w:sz w:val="24"/>
          <w:szCs w:val="24"/>
        </w:rPr>
        <w:t xml:space="preserve"> in </w:t>
      </w:r>
      <w:r w:rsidR="007C5E6C" w:rsidRPr="00A7176B">
        <w:rPr>
          <w:rFonts w:ascii="Arial" w:hAnsi="Arial" w:cs="Arial"/>
          <w:sz w:val="24"/>
          <w:szCs w:val="24"/>
        </w:rPr>
        <w:t>detail. As it</w:t>
      </w:r>
      <w:r w:rsidR="004A2A65">
        <w:rPr>
          <w:rFonts w:ascii="Arial" w:hAnsi="Arial" w:cs="Arial"/>
          <w:sz w:val="24"/>
          <w:szCs w:val="24"/>
        </w:rPr>
        <w:t xml:space="preserve"> i</w:t>
      </w:r>
      <w:r w:rsidR="007C5E6C" w:rsidRPr="00A7176B">
        <w:rPr>
          <w:rFonts w:ascii="Arial" w:hAnsi="Arial" w:cs="Arial"/>
          <w:sz w:val="24"/>
          <w:szCs w:val="24"/>
        </w:rPr>
        <w:t xml:space="preserve">s a mixed methods approach </w:t>
      </w:r>
      <w:r w:rsidR="00F552B0" w:rsidRPr="00A7176B">
        <w:rPr>
          <w:rFonts w:ascii="Arial" w:hAnsi="Arial" w:cs="Arial"/>
          <w:sz w:val="24"/>
          <w:szCs w:val="24"/>
        </w:rPr>
        <w:t xml:space="preserve">both the quantitive and qualitative data will be compared against each other. </w:t>
      </w:r>
    </w:p>
    <w:p w14:paraId="04E3E712" w14:textId="77777777" w:rsidR="004255D2" w:rsidRPr="00A7176B" w:rsidRDefault="004255D2" w:rsidP="007D47F9">
      <w:pPr>
        <w:spacing w:line="480" w:lineRule="auto"/>
        <w:rPr>
          <w:rFonts w:ascii="Arial" w:hAnsi="Arial" w:cs="Arial"/>
          <w:sz w:val="24"/>
          <w:szCs w:val="24"/>
        </w:rPr>
      </w:pPr>
    </w:p>
    <w:p w14:paraId="0B3CD556" w14:textId="12771E56" w:rsidR="00E21082" w:rsidRPr="00A7176B" w:rsidRDefault="008C6850" w:rsidP="007D47F9">
      <w:pPr>
        <w:spacing w:line="480" w:lineRule="auto"/>
        <w:rPr>
          <w:rFonts w:ascii="Arial" w:hAnsi="Arial" w:cs="Arial"/>
          <w:sz w:val="24"/>
          <w:szCs w:val="24"/>
        </w:rPr>
      </w:pPr>
      <w:r w:rsidRPr="00A7176B">
        <w:rPr>
          <w:rFonts w:ascii="Arial" w:hAnsi="Arial" w:cs="Arial"/>
          <w:sz w:val="24"/>
          <w:szCs w:val="24"/>
        </w:rPr>
        <w:t xml:space="preserve">As Drug Crime is a sensitive topic to discuss there will be contact details for </w:t>
      </w:r>
      <w:r w:rsidR="006668B9" w:rsidRPr="00A7176B">
        <w:rPr>
          <w:rFonts w:ascii="Arial" w:hAnsi="Arial" w:cs="Arial"/>
          <w:sz w:val="24"/>
          <w:szCs w:val="24"/>
        </w:rPr>
        <w:t xml:space="preserve">services </w:t>
      </w:r>
      <w:r w:rsidR="00BC7413" w:rsidRPr="00A7176B">
        <w:rPr>
          <w:rFonts w:ascii="Arial" w:hAnsi="Arial" w:cs="Arial"/>
          <w:sz w:val="24"/>
          <w:szCs w:val="24"/>
        </w:rPr>
        <w:t>for those who may be affected by</w:t>
      </w:r>
      <w:r w:rsidR="006668B9" w:rsidRPr="00A7176B">
        <w:rPr>
          <w:rFonts w:ascii="Arial" w:hAnsi="Arial" w:cs="Arial"/>
          <w:sz w:val="24"/>
          <w:szCs w:val="24"/>
        </w:rPr>
        <w:t xml:space="preserve"> this survey, at the beginning of the survey there will be a warning of about the nature of the content </w:t>
      </w:r>
      <w:r w:rsidR="00BC7413" w:rsidRPr="00A7176B">
        <w:rPr>
          <w:rFonts w:ascii="Arial" w:hAnsi="Arial" w:cs="Arial"/>
          <w:sz w:val="24"/>
          <w:szCs w:val="24"/>
        </w:rPr>
        <w:t xml:space="preserve">so anyone who may be </w:t>
      </w:r>
      <w:r w:rsidR="00131A1B" w:rsidRPr="00A7176B">
        <w:rPr>
          <w:rFonts w:ascii="Arial" w:hAnsi="Arial" w:cs="Arial"/>
          <w:sz w:val="24"/>
          <w:szCs w:val="24"/>
        </w:rPr>
        <w:t>affected</w:t>
      </w:r>
      <w:r w:rsidR="00BC7413" w:rsidRPr="00A7176B">
        <w:rPr>
          <w:rFonts w:ascii="Arial" w:hAnsi="Arial" w:cs="Arial"/>
          <w:sz w:val="24"/>
          <w:szCs w:val="24"/>
        </w:rPr>
        <w:t xml:space="preserve"> can leave the survey immediately without completion.</w:t>
      </w:r>
      <w:r w:rsidR="00360769" w:rsidRPr="00A7176B">
        <w:rPr>
          <w:rFonts w:ascii="Arial" w:hAnsi="Arial" w:cs="Arial"/>
          <w:sz w:val="24"/>
          <w:szCs w:val="24"/>
        </w:rPr>
        <w:t xml:space="preserve"> </w:t>
      </w:r>
      <w:r w:rsidR="004A2A65">
        <w:rPr>
          <w:rFonts w:ascii="Arial" w:hAnsi="Arial" w:cs="Arial"/>
          <w:sz w:val="24"/>
          <w:szCs w:val="24"/>
        </w:rPr>
        <w:t xml:space="preserve">This independent project will be conducted between </w:t>
      </w:r>
      <w:r w:rsidR="00E136F4" w:rsidRPr="00A7176B">
        <w:rPr>
          <w:rFonts w:ascii="Arial" w:hAnsi="Arial" w:cs="Arial"/>
          <w:sz w:val="24"/>
          <w:szCs w:val="24"/>
        </w:rPr>
        <w:t>Sep</w:t>
      </w:r>
      <w:r w:rsidR="0075638C" w:rsidRPr="00A7176B">
        <w:rPr>
          <w:rFonts w:ascii="Arial" w:hAnsi="Arial" w:cs="Arial"/>
          <w:sz w:val="24"/>
          <w:szCs w:val="24"/>
        </w:rPr>
        <w:t>tember</w:t>
      </w:r>
      <w:r w:rsidR="00E136F4" w:rsidRPr="00A7176B">
        <w:rPr>
          <w:rFonts w:ascii="Arial" w:hAnsi="Arial" w:cs="Arial"/>
          <w:sz w:val="24"/>
          <w:szCs w:val="24"/>
        </w:rPr>
        <w:t xml:space="preserve"> 2024 </w:t>
      </w:r>
      <w:r w:rsidR="0075638C" w:rsidRPr="00A7176B">
        <w:rPr>
          <w:rFonts w:ascii="Arial" w:hAnsi="Arial" w:cs="Arial"/>
          <w:sz w:val="24"/>
          <w:szCs w:val="24"/>
        </w:rPr>
        <w:t>until</w:t>
      </w:r>
      <w:r w:rsidR="00E136F4" w:rsidRPr="00A7176B">
        <w:rPr>
          <w:rFonts w:ascii="Arial" w:hAnsi="Arial" w:cs="Arial"/>
          <w:sz w:val="24"/>
          <w:szCs w:val="24"/>
        </w:rPr>
        <w:t xml:space="preserve"> 6</w:t>
      </w:r>
      <w:r w:rsidR="00E136F4" w:rsidRPr="00A7176B">
        <w:rPr>
          <w:rFonts w:ascii="Arial" w:hAnsi="Arial" w:cs="Arial"/>
          <w:sz w:val="24"/>
          <w:szCs w:val="24"/>
          <w:vertAlign w:val="superscript"/>
        </w:rPr>
        <w:t>th</w:t>
      </w:r>
      <w:r w:rsidR="00E136F4" w:rsidRPr="00A7176B">
        <w:rPr>
          <w:rFonts w:ascii="Arial" w:hAnsi="Arial" w:cs="Arial"/>
          <w:sz w:val="24"/>
          <w:szCs w:val="24"/>
        </w:rPr>
        <w:t xml:space="preserve"> </w:t>
      </w:r>
      <w:r w:rsidR="00573122" w:rsidRPr="00A7176B">
        <w:rPr>
          <w:rFonts w:ascii="Arial" w:hAnsi="Arial" w:cs="Arial"/>
          <w:sz w:val="24"/>
          <w:szCs w:val="24"/>
        </w:rPr>
        <w:t>May</w:t>
      </w:r>
      <w:r w:rsidR="00E136F4" w:rsidRPr="00A7176B">
        <w:rPr>
          <w:rFonts w:ascii="Arial" w:hAnsi="Arial" w:cs="Arial"/>
          <w:sz w:val="24"/>
          <w:szCs w:val="24"/>
        </w:rPr>
        <w:t xml:space="preserve"> 2025</w:t>
      </w:r>
    </w:p>
    <w:p w14:paraId="0C778388" w14:textId="77777777" w:rsidR="004C347F" w:rsidRPr="00A7176B" w:rsidRDefault="004C347F" w:rsidP="007D47F9">
      <w:pPr>
        <w:spacing w:line="480" w:lineRule="auto"/>
        <w:rPr>
          <w:rFonts w:ascii="Arial" w:hAnsi="Arial" w:cs="Arial"/>
          <w:sz w:val="24"/>
          <w:szCs w:val="24"/>
        </w:rPr>
      </w:pPr>
    </w:p>
    <w:p w14:paraId="10E78107" w14:textId="4943574A" w:rsidR="00677F01" w:rsidRPr="00A7176B" w:rsidRDefault="00677F01" w:rsidP="007D47F9">
      <w:pPr>
        <w:pStyle w:val="ListParagraph"/>
        <w:numPr>
          <w:ilvl w:val="0"/>
          <w:numId w:val="1"/>
        </w:numPr>
        <w:spacing w:line="480" w:lineRule="auto"/>
        <w:rPr>
          <w:rFonts w:ascii="Arial" w:hAnsi="Arial" w:cs="Arial"/>
          <w:sz w:val="24"/>
          <w:szCs w:val="24"/>
        </w:rPr>
      </w:pPr>
      <w:r w:rsidRPr="00A7176B">
        <w:rPr>
          <w:rFonts w:ascii="Arial" w:hAnsi="Arial" w:cs="Arial"/>
          <w:sz w:val="24"/>
          <w:szCs w:val="24"/>
        </w:rPr>
        <w:t>Value of Research</w:t>
      </w:r>
    </w:p>
    <w:p w14:paraId="69AB11E2" w14:textId="68175EBE" w:rsidR="008C6850" w:rsidRPr="00A7176B" w:rsidRDefault="00057F79" w:rsidP="007D47F9">
      <w:pPr>
        <w:spacing w:line="480" w:lineRule="auto"/>
        <w:rPr>
          <w:rFonts w:ascii="Arial" w:hAnsi="Arial" w:cs="Arial"/>
          <w:sz w:val="24"/>
          <w:szCs w:val="24"/>
        </w:rPr>
      </w:pPr>
      <w:r w:rsidRPr="00A7176B">
        <w:rPr>
          <w:rFonts w:ascii="Arial" w:hAnsi="Arial" w:cs="Arial"/>
          <w:sz w:val="24"/>
          <w:szCs w:val="24"/>
        </w:rPr>
        <w:t>In terms of the research this would be adding to the existing field of research</w:t>
      </w:r>
      <w:r w:rsidR="00482C27">
        <w:rPr>
          <w:rFonts w:ascii="Arial" w:hAnsi="Arial" w:cs="Arial"/>
          <w:sz w:val="24"/>
          <w:szCs w:val="24"/>
        </w:rPr>
        <w:t xml:space="preserve">. </w:t>
      </w:r>
      <w:r w:rsidR="008C6850" w:rsidRPr="00A7176B">
        <w:rPr>
          <w:rFonts w:ascii="Arial" w:hAnsi="Arial" w:cs="Arial"/>
          <w:sz w:val="24"/>
          <w:szCs w:val="24"/>
        </w:rPr>
        <w:t xml:space="preserve">When discussing the importance of the research it must be understood that there are </w:t>
      </w:r>
      <w:r w:rsidR="008C6850" w:rsidRPr="00A7176B">
        <w:rPr>
          <w:rFonts w:ascii="Arial" w:hAnsi="Arial" w:cs="Arial"/>
          <w:sz w:val="24"/>
          <w:szCs w:val="24"/>
        </w:rPr>
        <w:lastRenderedPageBreak/>
        <w:t xml:space="preserve">challenges </w:t>
      </w:r>
      <w:r w:rsidR="003537D0" w:rsidRPr="00A7176B">
        <w:rPr>
          <w:rFonts w:ascii="Arial" w:hAnsi="Arial" w:cs="Arial"/>
          <w:sz w:val="24"/>
          <w:szCs w:val="24"/>
        </w:rPr>
        <w:t>in regard to</w:t>
      </w:r>
      <w:r w:rsidR="008C6850" w:rsidRPr="00A7176B">
        <w:rPr>
          <w:rFonts w:ascii="Arial" w:hAnsi="Arial" w:cs="Arial"/>
          <w:sz w:val="24"/>
          <w:szCs w:val="24"/>
        </w:rPr>
        <w:t xml:space="preserve"> discussing Drug Crime. Due to the nature of the research, there must be careful consideration throughout as Drug Crime is a very sensitive topic. </w:t>
      </w:r>
      <w:r w:rsidR="00952977" w:rsidRPr="00A7176B">
        <w:rPr>
          <w:rFonts w:ascii="Arial" w:hAnsi="Arial" w:cs="Arial"/>
          <w:sz w:val="24"/>
          <w:szCs w:val="24"/>
        </w:rPr>
        <w:t>There is the possibility that some people may not participate due to this, however it is</w:t>
      </w:r>
      <w:r w:rsidR="00652275" w:rsidRPr="00A7176B">
        <w:rPr>
          <w:rFonts w:ascii="Arial" w:hAnsi="Arial" w:cs="Arial"/>
          <w:sz w:val="24"/>
          <w:szCs w:val="24"/>
        </w:rPr>
        <w:t xml:space="preserve"> more than likely a </w:t>
      </w:r>
      <w:r w:rsidR="00952977" w:rsidRPr="00A7176B">
        <w:rPr>
          <w:rFonts w:ascii="Arial" w:hAnsi="Arial" w:cs="Arial"/>
          <w:sz w:val="24"/>
          <w:szCs w:val="24"/>
        </w:rPr>
        <w:t>small proportionate of people of whom the questionnaire will be shared to.</w:t>
      </w:r>
      <w:r w:rsidR="00652275" w:rsidRPr="00A7176B">
        <w:rPr>
          <w:rFonts w:ascii="Arial" w:hAnsi="Arial" w:cs="Arial"/>
          <w:sz w:val="24"/>
          <w:szCs w:val="24"/>
        </w:rPr>
        <w:t xml:space="preserve"> </w:t>
      </w:r>
    </w:p>
    <w:p w14:paraId="5B2C07F1" w14:textId="77777777" w:rsidR="00652275" w:rsidRPr="00A7176B" w:rsidRDefault="00652275" w:rsidP="007D47F9">
      <w:pPr>
        <w:spacing w:line="480" w:lineRule="auto"/>
        <w:ind w:left="360"/>
        <w:rPr>
          <w:rFonts w:ascii="Arial" w:hAnsi="Arial" w:cs="Arial"/>
          <w:sz w:val="24"/>
          <w:szCs w:val="24"/>
        </w:rPr>
      </w:pPr>
    </w:p>
    <w:p w14:paraId="1C405F79" w14:textId="61DA9455" w:rsidR="00E136F4" w:rsidRPr="00A7176B" w:rsidRDefault="00652275" w:rsidP="007D47F9">
      <w:pPr>
        <w:spacing w:line="480" w:lineRule="auto"/>
        <w:rPr>
          <w:rFonts w:ascii="Arial" w:hAnsi="Arial" w:cs="Arial"/>
          <w:sz w:val="24"/>
          <w:szCs w:val="24"/>
        </w:rPr>
      </w:pPr>
      <w:r w:rsidRPr="00A7176B">
        <w:rPr>
          <w:rFonts w:ascii="Arial" w:hAnsi="Arial" w:cs="Arial"/>
          <w:sz w:val="24"/>
          <w:szCs w:val="24"/>
        </w:rPr>
        <w:t xml:space="preserve">Public perception is important as </w:t>
      </w:r>
      <w:r w:rsidR="007C1191" w:rsidRPr="00A7176B">
        <w:rPr>
          <w:rFonts w:ascii="Arial" w:hAnsi="Arial" w:cs="Arial"/>
          <w:sz w:val="24"/>
          <w:szCs w:val="24"/>
        </w:rPr>
        <w:t xml:space="preserve">the </w:t>
      </w:r>
      <w:r w:rsidR="00A56DC5" w:rsidRPr="00A7176B">
        <w:rPr>
          <w:rFonts w:ascii="Arial" w:hAnsi="Arial" w:cs="Arial"/>
          <w:sz w:val="24"/>
          <w:szCs w:val="24"/>
        </w:rPr>
        <w:t>government</w:t>
      </w:r>
      <w:r w:rsidR="007C1191" w:rsidRPr="00A7176B">
        <w:rPr>
          <w:rFonts w:ascii="Arial" w:hAnsi="Arial" w:cs="Arial"/>
          <w:sz w:val="24"/>
          <w:szCs w:val="24"/>
        </w:rPr>
        <w:t xml:space="preserve"> aim to have a good relationship with the public as when the public have a good relationship with the </w:t>
      </w:r>
      <w:r w:rsidR="00187CE1" w:rsidRPr="00A7176B">
        <w:rPr>
          <w:rFonts w:ascii="Arial" w:hAnsi="Arial" w:cs="Arial"/>
          <w:sz w:val="24"/>
          <w:szCs w:val="24"/>
        </w:rPr>
        <w:t>government</w:t>
      </w:r>
      <w:r w:rsidR="00131A1B" w:rsidRPr="00A7176B">
        <w:rPr>
          <w:rFonts w:ascii="Arial" w:hAnsi="Arial" w:cs="Arial"/>
          <w:sz w:val="24"/>
          <w:szCs w:val="24"/>
        </w:rPr>
        <w:t>,</w:t>
      </w:r>
      <w:r w:rsidR="007C1191" w:rsidRPr="00A7176B">
        <w:rPr>
          <w:rFonts w:ascii="Arial" w:hAnsi="Arial" w:cs="Arial"/>
          <w:sz w:val="24"/>
          <w:szCs w:val="24"/>
        </w:rPr>
        <w:t xml:space="preserve"> they are more willing to report crimes to the police as the</w:t>
      </w:r>
      <w:r w:rsidR="00131A1B" w:rsidRPr="00A7176B">
        <w:rPr>
          <w:rFonts w:ascii="Arial" w:hAnsi="Arial" w:cs="Arial"/>
          <w:sz w:val="24"/>
          <w:szCs w:val="24"/>
        </w:rPr>
        <w:t>y</w:t>
      </w:r>
      <w:r w:rsidR="007C1191" w:rsidRPr="00A7176B">
        <w:rPr>
          <w:rFonts w:ascii="Arial" w:hAnsi="Arial" w:cs="Arial"/>
          <w:sz w:val="24"/>
          <w:szCs w:val="24"/>
        </w:rPr>
        <w:t xml:space="preserve"> have trust </w:t>
      </w:r>
      <w:r w:rsidR="00131A1B" w:rsidRPr="00A7176B">
        <w:rPr>
          <w:rFonts w:ascii="Arial" w:hAnsi="Arial" w:cs="Arial"/>
          <w:sz w:val="24"/>
          <w:szCs w:val="24"/>
        </w:rPr>
        <w:t xml:space="preserve">that the police will assist them. In relation to drug crime, it means that the </w:t>
      </w:r>
      <w:r w:rsidR="00CD6535" w:rsidRPr="00A7176B">
        <w:rPr>
          <w:rFonts w:ascii="Arial" w:hAnsi="Arial" w:cs="Arial"/>
          <w:sz w:val="24"/>
          <w:szCs w:val="24"/>
        </w:rPr>
        <w:t>government</w:t>
      </w:r>
      <w:r w:rsidR="00131A1B" w:rsidRPr="00A7176B">
        <w:rPr>
          <w:rFonts w:ascii="Arial" w:hAnsi="Arial" w:cs="Arial"/>
          <w:sz w:val="24"/>
          <w:szCs w:val="24"/>
        </w:rPr>
        <w:t xml:space="preserve"> are able to </w:t>
      </w:r>
      <w:r w:rsidR="008D6F69" w:rsidRPr="00A7176B">
        <w:rPr>
          <w:rFonts w:ascii="Arial" w:hAnsi="Arial" w:cs="Arial"/>
          <w:sz w:val="24"/>
          <w:szCs w:val="24"/>
        </w:rPr>
        <w:t>work in a better capacity.</w:t>
      </w:r>
      <w:r w:rsidR="0035672C" w:rsidRPr="00A7176B">
        <w:rPr>
          <w:rFonts w:ascii="Arial" w:hAnsi="Arial" w:cs="Arial"/>
          <w:sz w:val="24"/>
          <w:szCs w:val="24"/>
        </w:rPr>
        <w:t xml:space="preserve"> </w:t>
      </w:r>
      <w:r w:rsidR="005819E4" w:rsidRPr="00A7176B">
        <w:rPr>
          <w:rFonts w:ascii="Arial" w:hAnsi="Arial" w:cs="Arial"/>
          <w:sz w:val="24"/>
          <w:szCs w:val="24"/>
        </w:rPr>
        <w:t xml:space="preserve">During the current Prime </w:t>
      </w:r>
      <w:r w:rsidR="00704D45" w:rsidRPr="00A7176B">
        <w:rPr>
          <w:rFonts w:ascii="Arial" w:hAnsi="Arial" w:cs="Arial"/>
          <w:sz w:val="24"/>
          <w:szCs w:val="24"/>
        </w:rPr>
        <w:t>Minister’s</w:t>
      </w:r>
      <w:r w:rsidR="005819E4" w:rsidRPr="00A7176B">
        <w:rPr>
          <w:rFonts w:ascii="Arial" w:hAnsi="Arial" w:cs="Arial"/>
          <w:sz w:val="24"/>
          <w:szCs w:val="24"/>
        </w:rPr>
        <w:t xml:space="preserve"> first speech</w:t>
      </w:r>
      <w:r w:rsidR="005C508B" w:rsidRPr="00A7176B">
        <w:rPr>
          <w:rFonts w:ascii="Arial" w:hAnsi="Arial" w:cs="Arial"/>
          <w:sz w:val="24"/>
          <w:szCs w:val="24"/>
        </w:rPr>
        <w:t xml:space="preserve"> he amplified the importance of </w:t>
      </w:r>
      <w:r w:rsidR="000B1603" w:rsidRPr="00A7176B">
        <w:rPr>
          <w:rFonts w:ascii="Arial" w:hAnsi="Arial" w:cs="Arial"/>
          <w:sz w:val="24"/>
          <w:szCs w:val="24"/>
        </w:rPr>
        <w:t xml:space="preserve">trust in the government and the aim of the new government to put that back </w:t>
      </w:r>
      <w:r w:rsidR="00C31F0C" w:rsidRPr="00A7176B">
        <w:rPr>
          <w:rFonts w:ascii="Arial" w:hAnsi="Arial" w:cs="Arial"/>
          <w:sz w:val="24"/>
          <w:szCs w:val="24"/>
        </w:rPr>
        <w:t>into public</w:t>
      </w:r>
      <w:r w:rsidR="00257281" w:rsidRPr="00A7176B">
        <w:rPr>
          <w:rFonts w:ascii="Arial" w:hAnsi="Arial" w:cs="Arial"/>
          <w:sz w:val="24"/>
          <w:szCs w:val="24"/>
        </w:rPr>
        <w:t xml:space="preserve">, </w:t>
      </w:r>
      <w:r w:rsidR="00E00FCA" w:rsidRPr="00A7176B">
        <w:rPr>
          <w:rFonts w:ascii="Arial" w:hAnsi="Arial" w:cs="Arial"/>
          <w:sz w:val="24"/>
          <w:szCs w:val="24"/>
        </w:rPr>
        <w:t xml:space="preserve">particularly to do better than the previous government </w:t>
      </w:r>
      <w:sdt>
        <w:sdtPr>
          <w:rPr>
            <w:rFonts w:ascii="Arial" w:hAnsi="Arial" w:cs="Arial"/>
            <w:sz w:val="24"/>
            <w:szCs w:val="24"/>
          </w:rPr>
          <w:id w:val="1922369159"/>
          <w:citation/>
        </w:sdtPr>
        <w:sdtContent>
          <w:r w:rsidR="00483B10" w:rsidRPr="00A7176B">
            <w:rPr>
              <w:rFonts w:ascii="Arial" w:hAnsi="Arial" w:cs="Arial"/>
              <w:sz w:val="24"/>
              <w:szCs w:val="24"/>
            </w:rPr>
            <w:fldChar w:fldCharType="begin"/>
          </w:r>
          <w:r w:rsidR="00483B10" w:rsidRPr="00A7176B">
            <w:rPr>
              <w:rFonts w:ascii="Arial" w:hAnsi="Arial" w:cs="Arial"/>
              <w:sz w:val="24"/>
              <w:szCs w:val="24"/>
            </w:rPr>
            <w:instrText xml:space="preserve"> CITATION Pri24 \l 2057 </w:instrText>
          </w:r>
          <w:r w:rsidR="00483B10" w:rsidRPr="00A7176B">
            <w:rPr>
              <w:rFonts w:ascii="Arial" w:hAnsi="Arial" w:cs="Arial"/>
              <w:sz w:val="24"/>
              <w:szCs w:val="24"/>
            </w:rPr>
            <w:fldChar w:fldCharType="separate"/>
          </w:r>
          <w:r w:rsidR="00952863" w:rsidRPr="00952863">
            <w:rPr>
              <w:rFonts w:ascii="Arial" w:hAnsi="Arial" w:cs="Arial"/>
              <w:noProof/>
              <w:sz w:val="24"/>
              <w:szCs w:val="24"/>
            </w:rPr>
            <w:t>(Prime Minister's Office, 2024)</w:t>
          </w:r>
          <w:r w:rsidR="00483B10" w:rsidRPr="00A7176B">
            <w:rPr>
              <w:rFonts w:ascii="Arial" w:hAnsi="Arial" w:cs="Arial"/>
              <w:sz w:val="24"/>
              <w:szCs w:val="24"/>
            </w:rPr>
            <w:fldChar w:fldCharType="end"/>
          </w:r>
        </w:sdtContent>
      </w:sdt>
      <w:r w:rsidR="0035672C" w:rsidRPr="00A7176B">
        <w:rPr>
          <w:rFonts w:ascii="Arial" w:hAnsi="Arial" w:cs="Arial"/>
          <w:sz w:val="24"/>
          <w:szCs w:val="24"/>
        </w:rPr>
        <w:t xml:space="preserve"> </w:t>
      </w:r>
      <w:r w:rsidR="009B0AEF" w:rsidRPr="00A7176B">
        <w:rPr>
          <w:rFonts w:ascii="Arial" w:hAnsi="Arial" w:cs="Arial"/>
          <w:sz w:val="24"/>
          <w:szCs w:val="24"/>
        </w:rPr>
        <w:t>This is especially important when considering that the cost of drug crime in the UK is “£20 billion a year”</w:t>
      </w:r>
      <w:sdt>
        <w:sdtPr>
          <w:rPr>
            <w:rFonts w:ascii="Arial" w:hAnsi="Arial" w:cs="Arial"/>
            <w:sz w:val="24"/>
            <w:szCs w:val="24"/>
          </w:rPr>
          <w:id w:val="-1877157774"/>
          <w:citation/>
        </w:sdtPr>
        <w:sdtContent>
          <w:r w:rsidR="009B0AEF" w:rsidRPr="00A7176B">
            <w:rPr>
              <w:rFonts w:ascii="Arial" w:hAnsi="Arial" w:cs="Arial"/>
              <w:sz w:val="24"/>
              <w:szCs w:val="24"/>
            </w:rPr>
            <w:fldChar w:fldCharType="begin"/>
          </w:r>
          <w:r w:rsidR="009B0AEF" w:rsidRPr="00A7176B">
            <w:rPr>
              <w:rFonts w:ascii="Arial" w:hAnsi="Arial" w:cs="Arial"/>
              <w:sz w:val="24"/>
              <w:szCs w:val="24"/>
            </w:rPr>
            <w:instrText xml:space="preserve"> CITATION UKP24 \l 2057 </w:instrText>
          </w:r>
          <w:r w:rsidR="009B0AEF" w:rsidRPr="00A7176B">
            <w:rPr>
              <w:rFonts w:ascii="Arial" w:hAnsi="Arial" w:cs="Arial"/>
              <w:sz w:val="24"/>
              <w:szCs w:val="24"/>
            </w:rPr>
            <w:fldChar w:fldCharType="separate"/>
          </w:r>
          <w:r w:rsidR="00952863">
            <w:rPr>
              <w:rFonts w:ascii="Arial" w:hAnsi="Arial" w:cs="Arial"/>
              <w:noProof/>
              <w:sz w:val="24"/>
              <w:szCs w:val="24"/>
            </w:rPr>
            <w:t xml:space="preserve"> </w:t>
          </w:r>
          <w:r w:rsidR="00952863" w:rsidRPr="00952863">
            <w:rPr>
              <w:rFonts w:ascii="Arial" w:hAnsi="Arial" w:cs="Arial"/>
              <w:noProof/>
              <w:sz w:val="24"/>
              <w:szCs w:val="24"/>
            </w:rPr>
            <w:t>(UK Parliament, 2024)</w:t>
          </w:r>
          <w:r w:rsidR="009B0AEF" w:rsidRPr="00A7176B">
            <w:rPr>
              <w:rFonts w:ascii="Arial" w:hAnsi="Arial" w:cs="Arial"/>
              <w:sz w:val="24"/>
              <w:szCs w:val="24"/>
            </w:rPr>
            <w:fldChar w:fldCharType="end"/>
          </w:r>
        </w:sdtContent>
      </w:sdt>
      <w:r w:rsidR="003537D0" w:rsidRPr="00A7176B">
        <w:rPr>
          <w:rFonts w:ascii="Arial" w:hAnsi="Arial" w:cs="Arial"/>
          <w:sz w:val="24"/>
          <w:szCs w:val="24"/>
        </w:rPr>
        <w:t xml:space="preserve">. </w:t>
      </w:r>
      <w:r w:rsidR="009B0AEF" w:rsidRPr="00A7176B">
        <w:rPr>
          <w:rFonts w:ascii="Arial" w:hAnsi="Arial" w:cs="Arial"/>
          <w:sz w:val="24"/>
          <w:szCs w:val="24"/>
        </w:rPr>
        <w:t xml:space="preserve">Such a substantial cost needs to be studied further </w:t>
      </w:r>
      <w:r w:rsidR="00EE3E07" w:rsidRPr="00A7176B">
        <w:rPr>
          <w:rFonts w:ascii="Arial" w:hAnsi="Arial" w:cs="Arial"/>
          <w:sz w:val="24"/>
          <w:szCs w:val="24"/>
        </w:rPr>
        <w:t>to see if this can be reduced as it appears to be a significant issue.</w:t>
      </w:r>
    </w:p>
    <w:p w14:paraId="412D1DD9" w14:textId="77777777" w:rsidR="005E3CBD" w:rsidRPr="00A7176B" w:rsidRDefault="005E3CBD" w:rsidP="007D47F9">
      <w:pPr>
        <w:spacing w:line="480" w:lineRule="auto"/>
        <w:ind w:left="360"/>
        <w:rPr>
          <w:rFonts w:ascii="Arial" w:hAnsi="Arial" w:cs="Arial"/>
          <w:sz w:val="24"/>
          <w:szCs w:val="24"/>
        </w:rPr>
      </w:pPr>
    </w:p>
    <w:p w14:paraId="0702BD8C" w14:textId="77777777" w:rsidR="0007468E" w:rsidRPr="00A7176B" w:rsidRDefault="0007468E" w:rsidP="007D47F9">
      <w:pPr>
        <w:spacing w:line="480" w:lineRule="auto"/>
        <w:ind w:left="360"/>
        <w:rPr>
          <w:rFonts w:ascii="Arial" w:hAnsi="Arial" w:cs="Arial"/>
          <w:sz w:val="24"/>
          <w:szCs w:val="24"/>
        </w:rPr>
      </w:pPr>
    </w:p>
    <w:p w14:paraId="0290F09F" w14:textId="77777777" w:rsidR="0007468E" w:rsidRPr="00A7176B" w:rsidRDefault="0007468E" w:rsidP="007D47F9">
      <w:pPr>
        <w:spacing w:line="480" w:lineRule="auto"/>
        <w:ind w:left="360"/>
        <w:rPr>
          <w:rFonts w:ascii="Arial" w:hAnsi="Arial" w:cs="Arial"/>
          <w:sz w:val="24"/>
          <w:szCs w:val="24"/>
        </w:rPr>
      </w:pPr>
    </w:p>
    <w:p w14:paraId="7855F159" w14:textId="77777777" w:rsidR="0007468E" w:rsidRPr="00A7176B" w:rsidRDefault="0007468E" w:rsidP="007D47F9">
      <w:pPr>
        <w:spacing w:line="480" w:lineRule="auto"/>
        <w:ind w:left="360"/>
        <w:rPr>
          <w:rFonts w:ascii="Arial" w:hAnsi="Arial" w:cs="Arial"/>
          <w:sz w:val="24"/>
          <w:szCs w:val="24"/>
        </w:rPr>
      </w:pPr>
    </w:p>
    <w:p w14:paraId="19F7AF48" w14:textId="77777777" w:rsidR="0007468E" w:rsidRPr="00A7176B" w:rsidRDefault="0007468E" w:rsidP="007D47F9">
      <w:pPr>
        <w:spacing w:line="480" w:lineRule="auto"/>
        <w:ind w:left="360"/>
        <w:rPr>
          <w:rFonts w:ascii="Arial" w:hAnsi="Arial" w:cs="Arial"/>
          <w:sz w:val="24"/>
          <w:szCs w:val="24"/>
        </w:rPr>
      </w:pPr>
    </w:p>
    <w:p w14:paraId="4AC83130" w14:textId="62213309" w:rsidR="001B352D" w:rsidRPr="00A7176B" w:rsidRDefault="0007468E" w:rsidP="007D47F9">
      <w:pPr>
        <w:spacing w:line="480" w:lineRule="auto"/>
        <w:ind w:left="360"/>
        <w:rPr>
          <w:rFonts w:ascii="Arial" w:hAnsi="Arial" w:cs="Arial"/>
          <w:sz w:val="24"/>
          <w:szCs w:val="24"/>
          <w:u w:val="single"/>
        </w:rPr>
      </w:pPr>
      <w:r w:rsidRPr="00A7176B">
        <w:rPr>
          <w:rFonts w:ascii="Arial" w:hAnsi="Arial" w:cs="Arial"/>
          <w:sz w:val="24"/>
          <w:szCs w:val="24"/>
          <w:u w:val="single"/>
        </w:rPr>
        <w:t xml:space="preserve">Chapter 2 - </w:t>
      </w:r>
      <w:r w:rsidR="005E3CBD" w:rsidRPr="00A7176B">
        <w:rPr>
          <w:rFonts w:ascii="Arial" w:hAnsi="Arial" w:cs="Arial"/>
          <w:sz w:val="24"/>
          <w:szCs w:val="24"/>
          <w:u w:val="single"/>
        </w:rPr>
        <w:t>Literature Revie</w:t>
      </w:r>
      <w:r w:rsidR="00721030" w:rsidRPr="00A7176B">
        <w:rPr>
          <w:rFonts w:ascii="Arial" w:hAnsi="Arial" w:cs="Arial"/>
          <w:sz w:val="24"/>
          <w:szCs w:val="24"/>
          <w:u w:val="single"/>
        </w:rPr>
        <w:t>w:</w:t>
      </w:r>
    </w:p>
    <w:p w14:paraId="35196AE2" w14:textId="4A3F1280" w:rsidR="007D0037" w:rsidRPr="00A7176B" w:rsidRDefault="00E53922" w:rsidP="007D47F9">
      <w:pPr>
        <w:spacing w:line="480" w:lineRule="auto"/>
        <w:ind w:left="360"/>
        <w:rPr>
          <w:rFonts w:ascii="Arial" w:hAnsi="Arial" w:cs="Arial"/>
          <w:sz w:val="24"/>
          <w:szCs w:val="24"/>
        </w:rPr>
      </w:pPr>
      <w:r w:rsidRPr="00A7176B">
        <w:rPr>
          <w:rFonts w:ascii="Arial" w:hAnsi="Arial" w:cs="Arial"/>
          <w:sz w:val="24"/>
          <w:szCs w:val="24"/>
        </w:rPr>
        <w:lastRenderedPageBreak/>
        <w:t>In this</w:t>
      </w:r>
      <w:r w:rsidR="002A05D2" w:rsidRPr="00A7176B">
        <w:rPr>
          <w:rFonts w:ascii="Arial" w:hAnsi="Arial" w:cs="Arial"/>
          <w:sz w:val="24"/>
          <w:szCs w:val="24"/>
        </w:rPr>
        <w:t xml:space="preserve"> section it will be </w:t>
      </w:r>
      <w:r w:rsidR="00B64FF1" w:rsidRPr="00A7176B">
        <w:rPr>
          <w:rFonts w:ascii="Arial" w:hAnsi="Arial" w:cs="Arial"/>
          <w:sz w:val="24"/>
          <w:szCs w:val="24"/>
        </w:rPr>
        <w:t xml:space="preserve">discussing the purpose of </w:t>
      </w:r>
      <w:r w:rsidR="00CE6F76" w:rsidRPr="00A7176B">
        <w:rPr>
          <w:rFonts w:ascii="Arial" w:hAnsi="Arial" w:cs="Arial"/>
          <w:sz w:val="24"/>
          <w:szCs w:val="24"/>
        </w:rPr>
        <w:t xml:space="preserve">the literature review, </w:t>
      </w:r>
      <w:r w:rsidR="00C36AE6" w:rsidRPr="00A7176B">
        <w:rPr>
          <w:rFonts w:ascii="Arial" w:hAnsi="Arial" w:cs="Arial"/>
          <w:sz w:val="24"/>
          <w:szCs w:val="24"/>
        </w:rPr>
        <w:t>exploring the evolving nature of drug crime in England and Wales</w:t>
      </w:r>
      <w:r w:rsidR="002E0382" w:rsidRPr="00A7176B">
        <w:rPr>
          <w:rFonts w:ascii="Arial" w:hAnsi="Arial" w:cs="Arial"/>
          <w:sz w:val="24"/>
          <w:szCs w:val="24"/>
        </w:rPr>
        <w:t xml:space="preserve"> thr</w:t>
      </w:r>
      <w:r w:rsidR="000A1B6E" w:rsidRPr="00A7176B">
        <w:rPr>
          <w:rFonts w:ascii="Arial" w:hAnsi="Arial" w:cs="Arial"/>
          <w:sz w:val="24"/>
          <w:szCs w:val="24"/>
        </w:rPr>
        <w:t xml:space="preserve">ough a systemic review of recent literature </w:t>
      </w:r>
      <w:r w:rsidR="003A1F34" w:rsidRPr="00A7176B">
        <w:rPr>
          <w:rFonts w:ascii="Arial" w:hAnsi="Arial" w:cs="Arial"/>
          <w:sz w:val="24"/>
          <w:szCs w:val="24"/>
        </w:rPr>
        <w:t xml:space="preserve">and </w:t>
      </w:r>
      <w:r w:rsidR="008A4084" w:rsidRPr="00A7176B">
        <w:rPr>
          <w:rFonts w:ascii="Arial" w:hAnsi="Arial" w:cs="Arial"/>
          <w:sz w:val="24"/>
          <w:szCs w:val="24"/>
        </w:rPr>
        <w:t xml:space="preserve">identify the current </w:t>
      </w:r>
      <w:r w:rsidR="00C7575A" w:rsidRPr="00A7176B">
        <w:rPr>
          <w:rFonts w:ascii="Arial" w:hAnsi="Arial" w:cs="Arial"/>
          <w:sz w:val="24"/>
          <w:szCs w:val="24"/>
        </w:rPr>
        <w:t>legislation. And</w:t>
      </w:r>
      <w:r w:rsidR="008A4084" w:rsidRPr="00A7176B">
        <w:rPr>
          <w:rFonts w:ascii="Arial" w:hAnsi="Arial" w:cs="Arial"/>
          <w:sz w:val="24"/>
          <w:szCs w:val="24"/>
        </w:rPr>
        <w:t xml:space="preserve"> </w:t>
      </w:r>
      <w:r w:rsidR="00A3449D" w:rsidRPr="00A7176B">
        <w:rPr>
          <w:rFonts w:ascii="Arial" w:hAnsi="Arial" w:cs="Arial"/>
          <w:sz w:val="24"/>
          <w:szCs w:val="24"/>
        </w:rPr>
        <w:t>strategies</w:t>
      </w:r>
      <w:r w:rsidR="008A4084" w:rsidRPr="00A7176B">
        <w:rPr>
          <w:rFonts w:ascii="Arial" w:hAnsi="Arial" w:cs="Arial"/>
          <w:sz w:val="24"/>
          <w:szCs w:val="24"/>
        </w:rPr>
        <w:t xml:space="preserve"> being used to combat drug crime in England and Wale</w:t>
      </w:r>
      <w:r w:rsidR="00C54395" w:rsidRPr="00A7176B">
        <w:rPr>
          <w:rFonts w:ascii="Arial" w:hAnsi="Arial" w:cs="Arial"/>
          <w:sz w:val="24"/>
          <w:szCs w:val="24"/>
        </w:rPr>
        <w:t xml:space="preserve">s. </w:t>
      </w:r>
      <w:r w:rsidR="00150A64" w:rsidRPr="00A7176B">
        <w:rPr>
          <w:rFonts w:ascii="Arial" w:hAnsi="Arial" w:cs="Arial"/>
          <w:sz w:val="24"/>
          <w:szCs w:val="24"/>
        </w:rPr>
        <w:t xml:space="preserve">Through using a variety of sources such as </w:t>
      </w:r>
      <w:r w:rsidR="00DC6B3C" w:rsidRPr="00A7176B">
        <w:rPr>
          <w:rFonts w:ascii="Arial" w:hAnsi="Arial" w:cs="Arial"/>
          <w:sz w:val="24"/>
          <w:szCs w:val="24"/>
        </w:rPr>
        <w:t xml:space="preserve">jstor, google scholar and government </w:t>
      </w:r>
      <w:r w:rsidR="003519B2" w:rsidRPr="00A7176B">
        <w:rPr>
          <w:rFonts w:ascii="Arial" w:hAnsi="Arial" w:cs="Arial"/>
          <w:sz w:val="24"/>
          <w:szCs w:val="24"/>
        </w:rPr>
        <w:t>documents available for public access.</w:t>
      </w:r>
      <w:r w:rsidR="004E3BF0" w:rsidRPr="00A7176B">
        <w:rPr>
          <w:rFonts w:ascii="Arial" w:hAnsi="Arial" w:cs="Arial"/>
          <w:sz w:val="24"/>
          <w:szCs w:val="24"/>
        </w:rPr>
        <w:t xml:space="preserve"> This allows for </w:t>
      </w:r>
      <w:r w:rsidR="007D0037" w:rsidRPr="00A7176B">
        <w:rPr>
          <w:rFonts w:ascii="Arial" w:hAnsi="Arial" w:cs="Arial"/>
          <w:sz w:val="24"/>
          <w:szCs w:val="24"/>
        </w:rPr>
        <w:t xml:space="preserve">a context and assists in relation to </w:t>
      </w:r>
      <w:r w:rsidR="0012458A" w:rsidRPr="00A7176B">
        <w:rPr>
          <w:rFonts w:ascii="Arial" w:hAnsi="Arial" w:cs="Arial"/>
          <w:sz w:val="24"/>
          <w:szCs w:val="24"/>
        </w:rPr>
        <w:t>the analysis later stages of this documents</w:t>
      </w:r>
      <w:r w:rsidR="008B3D85" w:rsidRPr="00A7176B">
        <w:rPr>
          <w:rFonts w:ascii="Arial" w:hAnsi="Arial" w:cs="Arial"/>
          <w:sz w:val="24"/>
          <w:szCs w:val="24"/>
        </w:rPr>
        <w:t xml:space="preserve">. </w:t>
      </w:r>
    </w:p>
    <w:p w14:paraId="797C72B6" w14:textId="47AB864F" w:rsidR="003537D0" w:rsidRPr="00A7176B" w:rsidRDefault="001B352D" w:rsidP="007D47F9">
      <w:pPr>
        <w:pStyle w:val="ListParagraph"/>
        <w:numPr>
          <w:ilvl w:val="0"/>
          <w:numId w:val="8"/>
        </w:numPr>
        <w:spacing w:line="480" w:lineRule="auto"/>
        <w:rPr>
          <w:rFonts w:ascii="Arial" w:hAnsi="Arial" w:cs="Arial"/>
          <w:sz w:val="24"/>
          <w:szCs w:val="24"/>
          <w:u w:val="single"/>
        </w:rPr>
      </w:pPr>
      <w:r w:rsidRPr="00A7176B">
        <w:rPr>
          <w:rFonts w:ascii="Arial" w:hAnsi="Arial" w:cs="Arial"/>
          <w:sz w:val="24"/>
          <w:szCs w:val="24"/>
          <w:u w:val="single"/>
        </w:rPr>
        <w:t>Explore the evolving nature of drug crime in England and Wales through a systematic review of recent literature.</w:t>
      </w:r>
    </w:p>
    <w:p w14:paraId="0EB5AE57" w14:textId="2D88D628" w:rsidR="008F20BC" w:rsidRPr="00A7176B" w:rsidRDefault="00C634F1" w:rsidP="007D47F9">
      <w:pPr>
        <w:spacing w:line="480" w:lineRule="auto"/>
        <w:rPr>
          <w:rStyle w:val="apple-converted-space"/>
          <w:rFonts w:ascii="Arial" w:eastAsia="Times New Roman" w:hAnsi="Arial" w:cs="Arial"/>
          <w:color w:val="0B0C0C"/>
          <w:sz w:val="24"/>
          <w:szCs w:val="24"/>
          <w:shd w:val="clear" w:color="auto" w:fill="FFFFFF"/>
        </w:rPr>
      </w:pPr>
      <w:r w:rsidRPr="00A7176B">
        <w:rPr>
          <w:rFonts w:ascii="Arial" w:hAnsi="Arial" w:cs="Arial"/>
          <w:sz w:val="24"/>
          <w:szCs w:val="24"/>
        </w:rPr>
        <w:t>In the Black Review Part</w:t>
      </w:r>
      <w:r w:rsidR="00673CAD" w:rsidRPr="00A7176B">
        <w:rPr>
          <w:rFonts w:ascii="Arial" w:hAnsi="Arial" w:cs="Arial"/>
          <w:sz w:val="24"/>
          <w:szCs w:val="24"/>
        </w:rPr>
        <w:t xml:space="preserve"> 1</w:t>
      </w:r>
      <w:r w:rsidR="005E799E" w:rsidRPr="00A7176B">
        <w:rPr>
          <w:rFonts w:ascii="Arial" w:hAnsi="Arial" w:cs="Arial"/>
          <w:sz w:val="24"/>
          <w:szCs w:val="24"/>
        </w:rPr>
        <w:t>(2020)</w:t>
      </w:r>
      <w:r w:rsidR="00143023" w:rsidRPr="00A7176B">
        <w:rPr>
          <w:rFonts w:ascii="Arial" w:hAnsi="Arial" w:cs="Arial"/>
          <w:sz w:val="24"/>
          <w:szCs w:val="24"/>
        </w:rPr>
        <w:t xml:space="preserve"> </w:t>
      </w:r>
      <w:r w:rsidR="00243FAD" w:rsidRPr="00A7176B">
        <w:rPr>
          <w:rFonts w:ascii="Arial" w:hAnsi="Arial" w:cs="Arial"/>
          <w:sz w:val="24"/>
          <w:szCs w:val="24"/>
        </w:rPr>
        <w:t>found that</w:t>
      </w:r>
      <w:r w:rsidR="00D35B97" w:rsidRPr="00A7176B">
        <w:rPr>
          <w:rFonts w:ascii="Arial" w:hAnsi="Arial" w:cs="Arial"/>
          <w:sz w:val="24"/>
          <w:szCs w:val="24"/>
        </w:rPr>
        <w:t xml:space="preserve"> “3 </w:t>
      </w:r>
      <w:r w:rsidR="00D35B97" w:rsidRPr="00A7176B">
        <w:rPr>
          <w:rFonts w:ascii="Arial" w:eastAsia="Times New Roman" w:hAnsi="Arial" w:cs="Arial"/>
          <w:color w:val="0B0C0C"/>
          <w:sz w:val="24"/>
          <w:szCs w:val="24"/>
          <w:shd w:val="clear" w:color="auto" w:fill="FFFFFF"/>
        </w:rPr>
        <w:t>million people took drugs in England and Wales last year, with around 300,000 using the most harmful drugs”</w:t>
      </w:r>
      <w:r w:rsidR="005752D3" w:rsidRPr="00A7176B">
        <w:rPr>
          <w:rStyle w:val="apple-converted-space"/>
          <w:rFonts w:ascii="Arial" w:eastAsia="Times New Roman" w:hAnsi="Arial" w:cs="Arial"/>
          <w:color w:val="0B0C0C"/>
          <w:sz w:val="24"/>
          <w:szCs w:val="24"/>
          <w:shd w:val="clear" w:color="auto" w:fill="FFFFFF"/>
        </w:rPr>
        <w:t xml:space="preserve">. While this does show the number of drug users it </w:t>
      </w:r>
      <w:r w:rsidR="00E870DC">
        <w:rPr>
          <w:rStyle w:val="apple-converted-space"/>
          <w:rFonts w:ascii="Arial" w:eastAsia="Times New Roman" w:hAnsi="Arial" w:cs="Arial"/>
          <w:color w:val="0B0C0C"/>
          <w:sz w:val="24"/>
          <w:szCs w:val="24"/>
          <w:shd w:val="clear" w:color="auto" w:fill="FFFFFF"/>
        </w:rPr>
        <w:t>also amplifies that the</w:t>
      </w:r>
      <w:r w:rsidR="005752D3" w:rsidRPr="00A7176B">
        <w:rPr>
          <w:rStyle w:val="apple-converted-space"/>
          <w:rFonts w:ascii="Arial" w:eastAsia="Times New Roman" w:hAnsi="Arial" w:cs="Arial"/>
          <w:color w:val="0B0C0C"/>
          <w:sz w:val="24"/>
          <w:szCs w:val="24"/>
          <w:shd w:val="clear" w:color="auto" w:fill="FFFFFF"/>
        </w:rPr>
        <w:t xml:space="preserve"> supply</w:t>
      </w:r>
      <w:r w:rsidR="00793CE6" w:rsidRPr="00A7176B">
        <w:rPr>
          <w:rStyle w:val="apple-converted-space"/>
          <w:rFonts w:ascii="Arial" w:eastAsia="Times New Roman" w:hAnsi="Arial" w:cs="Arial"/>
          <w:color w:val="0B0C0C"/>
          <w:sz w:val="24"/>
          <w:szCs w:val="24"/>
          <w:shd w:val="clear" w:color="auto" w:fill="FFFFFF"/>
        </w:rPr>
        <w:t xml:space="preserve"> must </w:t>
      </w:r>
      <w:r w:rsidR="00EF51C0" w:rsidRPr="00A7176B">
        <w:rPr>
          <w:rStyle w:val="apple-converted-space"/>
          <w:rFonts w:ascii="Arial" w:eastAsia="Times New Roman" w:hAnsi="Arial" w:cs="Arial"/>
          <w:color w:val="0B0C0C"/>
          <w:sz w:val="24"/>
          <w:szCs w:val="24"/>
          <w:shd w:val="clear" w:color="auto" w:fill="FFFFFF"/>
        </w:rPr>
        <w:t>be</w:t>
      </w:r>
      <w:r w:rsidR="0093057A" w:rsidRPr="00A7176B">
        <w:rPr>
          <w:rStyle w:val="apple-converted-space"/>
          <w:rFonts w:ascii="Arial" w:eastAsia="Times New Roman" w:hAnsi="Arial" w:cs="Arial"/>
          <w:color w:val="0B0C0C"/>
          <w:sz w:val="24"/>
          <w:szCs w:val="24"/>
          <w:shd w:val="clear" w:color="auto" w:fill="FFFFFF"/>
        </w:rPr>
        <w:t xml:space="preserve"> considered</w:t>
      </w:r>
      <w:r w:rsidR="00EF51C0" w:rsidRPr="00A7176B">
        <w:rPr>
          <w:rStyle w:val="apple-converted-space"/>
          <w:rFonts w:ascii="Arial" w:eastAsia="Times New Roman" w:hAnsi="Arial" w:cs="Arial"/>
          <w:color w:val="0B0C0C"/>
          <w:sz w:val="24"/>
          <w:szCs w:val="24"/>
          <w:shd w:val="clear" w:color="auto" w:fill="FFFFFF"/>
        </w:rPr>
        <w:t xml:space="preserve"> vast</w:t>
      </w:r>
      <w:r w:rsidR="00111079" w:rsidRPr="00A7176B">
        <w:rPr>
          <w:rStyle w:val="apple-converted-space"/>
          <w:rFonts w:ascii="Arial" w:eastAsia="Times New Roman" w:hAnsi="Arial" w:cs="Arial"/>
          <w:color w:val="0B0C0C"/>
          <w:sz w:val="24"/>
          <w:szCs w:val="24"/>
          <w:shd w:val="clear" w:color="auto" w:fill="FFFFFF"/>
        </w:rPr>
        <w:t xml:space="preserve"> </w:t>
      </w:r>
      <w:r w:rsidR="00793CE6" w:rsidRPr="00A7176B">
        <w:rPr>
          <w:rStyle w:val="apple-converted-space"/>
          <w:rFonts w:ascii="Arial" w:eastAsia="Times New Roman" w:hAnsi="Arial" w:cs="Arial"/>
          <w:color w:val="0B0C0C"/>
          <w:sz w:val="24"/>
          <w:szCs w:val="24"/>
          <w:shd w:val="clear" w:color="auto" w:fill="FFFFFF"/>
        </w:rPr>
        <w:t>production</w:t>
      </w:r>
      <w:r w:rsidR="00157192" w:rsidRPr="00A7176B">
        <w:rPr>
          <w:rStyle w:val="apple-converted-space"/>
          <w:rFonts w:ascii="Arial" w:eastAsia="Times New Roman" w:hAnsi="Arial" w:cs="Arial"/>
          <w:color w:val="0B0C0C"/>
          <w:sz w:val="24"/>
          <w:szCs w:val="24"/>
          <w:shd w:val="clear" w:color="auto" w:fill="FFFFFF"/>
        </w:rPr>
        <w:t xml:space="preserve"> </w:t>
      </w:r>
      <w:r w:rsidR="0093057A" w:rsidRPr="00A7176B">
        <w:rPr>
          <w:rStyle w:val="apple-converted-space"/>
          <w:rFonts w:ascii="Arial" w:eastAsia="Times New Roman" w:hAnsi="Arial" w:cs="Arial"/>
          <w:color w:val="0B0C0C"/>
          <w:sz w:val="24"/>
          <w:szCs w:val="24"/>
          <w:shd w:val="clear" w:color="auto" w:fill="FFFFFF"/>
        </w:rPr>
        <w:t>with large</w:t>
      </w:r>
      <w:r w:rsidR="00157192" w:rsidRPr="00A7176B">
        <w:rPr>
          <w:rStyle w:val="apple-converted-space"/>
          <w:rFonts w:ascii="Arial" w:eastAsia="Times New Roman" w:hAnsi="Arial" w:cs="Arial"/>
          <w:color w:val="0B0C0C"/>
          <w:sz w:val="24"/>
          <w:szCs w:val="24"/>
          <w:shd w:val="clear" w:color="auto" w:fill="FFFFFF"/>
        </w:rPr>
        <w:t xml:space="preserve"> distribution network</w:t>
      </w:r>
      <w:r w:rsidR="00EF51C0" w:rsidRPr="00A7176B">
        <w:rPr>
          <w:rStyle w:val="apple-converted-space"/>
          <w:rFonts w:ascii="Arial" w:eastAsia="Times New Roman" w:hAnsi="Arial" w:cs="Arial"/>
          <w:color w:val="0B0C0C"/>
          <w:sz w:val="24"/>
          <w:szCs w:val="24"/>
          <w:shd w:val="clear" w:color="auto" w:fill="FFFFFF"/>
        </w:rPr>
        <w:t>s</w:t>
      </w:r>
      <w:r w:rsidR="00157192" w:rsidRPr="00A7176B">
        <w:rPr>
          <w:rStyle w:val="apple-converted-space"/>
          <w:rFonts w:ascii="Arial" w:eastAsia="Times New Roman" w:hAnsi="Arial" w:cs="Arial"/>
          <w:color w:val="0B0C0C"/>
          <w:sz w:val="24"/>
          <w:szCs w:val="24"/>
          <w:shd w:val="clear" w:color="auto" w:fill="FFFFFF"/>
        </w:rPr>
        <w:t xml:space="preserve"> </w:t>
      </w:r>
      <w:r w:rsidR="004928E0" w:rsidRPr="00A7176B">
        <w:rPr>
          <w:rStyle w:val="apple-converted-space"/>
          <w:rFonts w:ascii="Arial" w:eastAsia="Times New Roman" w:hAnsi="Arial" w:cs="Arial"/>
          <w:color w:val="0B0C0C"/>
          <w:sz w:val="24"/>
          <w:szCs w:val="24"/>
          <w:shd w:val="clear" w:color="auto" w:fill="FFFFFF"/>
        </w:rPr>
        <w:t xml:space="preserve">for drug dealers </w:t>
      </w:r>
      <w:r w:rsidR="00793CE6" w:rsidRPr="00A7176B">
        <w:rPr>
          <w:rStyle w:val="apple-converted-space"/>
          <w:rFonts w:ascii="Arial" w:eastAsia="Times New Roman" w:hAnsi="Arial" w:cs="Arial"/>
          <w:color w:val="0B0C0C"/>
          <w:sz w:val="24"/>
          <w:szCs w:val="24"/>
          <w:shd w:val="clear" w:color="auto" w:fill="FFFFFF"/>
        </w:rPr>
        <w:t xml:space="preserve">for there to be a </w:t>
      </w:r>
      <w:r w:rsidR="004928E0" w:rsidRPr="00A7176B">
        <w:rPr>
          <w:rStyle w:val="apple-converted-space"/>
          <w:rFonts w:ascii="Arial" w:eastAsia="Times New Roman" w:hAnsi="Arial" w:cs="Arial"/>
          <w:color w:val="0B0C0C"/>
          <w:sz w:val="24"/>
          <w:szCs w:val="24"/>
          <w:shd w:val="clear" w:color="auto" w:fill="FFFFFF"/>
        </w:rPr>
        <w:t>substantial number</w:t>
      </w:r>
      <w:r w:rsidR="00C1087E" w:rsidRPr="00A7176B">
        <w:rPr>
          <w:rStyle w:val="apple-converted-space"/>
          <w:rFonts w:ascii="Arial" w:eastAsia="Times New Roman" w:hAnsi="Arial" w:cs="Arial"/>
          <w:color w:val="0B0C0C"/>
          <w:sz w:val="24"/>
          <w:szCs w:val="24"/>
          <w:shd w:val="clear" w:color="auto" w:fill="FFFFFF"/>
        </w:rPr>
        <w:t xml:space="preserve"> of people</w:t>
      </w:r>
      <w:r w:rsidR="00793CE6" w:rsidRPr="00A7176B">
        <w:rPr>
          <w:rStyle w:val="apple-converted-space"/>
          <w:rFonts w:ascii="Arial" w:eastAsia="Times New Roman" w:hAnsi="Arial" w:cs="Arial"/>
          <w:color w:val="0B0C0C"/>
          <w:sz w:val="24"/>
          <w:szCs w:val="24"/>
          <w:shd w:val="clear" w:color="auto" w:fill="FFFFFF"/>
        </w:rPr>
        <w:t xml:space="preserve"> to be using </w:t>
      </w:r>
      <w:r w:rsidR="00924334" w:rsidRPr="00A7176B">
        <w:rPr>
          <w:rStyle w:val="apple-converted-space"/>
          <w:rFonts w:ascii="Arial" w:eastAsia="Times New Roman" w:hAnsi="Arial" w:cs="Arial"/>
          <w:color w:val="0B0C0C"/>
          <w:sz w:val="24"/>
          <w:szCs w:val="24"/>
          <w:shd w:val="clear" w:color="auto" w:fill="FFFFFF"/>
        </w:rPr>
        <w:t xml:space="preserve">both less harmful and </w:t>
      </w:r>
      <w:r w:rsidR="00E870DC">
        <w:rPr>
          <w:rStyle w:val="apple-converted-space"/>
          <w:rFonts w:ascii="Arial" w:eastAsia="Times New Roman" w:hAnsi="Arial" w:cs="Arial"/>
          <w:color w:val="0B0C0C"/>
          <w:sz w:val="24"/>
          <w:szCs w:val="24"/>
          <w:shd w:val="clear" w:color="auto" w:fill="FFFFFF"/>
        </w:rPr>
        <w:t xml:space="preserve">most </w:t>
      </w:r>
      <w:r w:rsidR="00924334" w:rsidRPr="00A7176B">
        <w:rPr>
          <w:rStyle w:val="apple-converted-space"/>
          <w:rFonts w:ascii="Arial" w:eastAsia="Times New Roman" w:hAnsi="Arial" w:cs="Arial"/>
          <w:color w:val="0B0C0C"/>
          <w:sz w:val="24"/>
          <w:szCs w:val="24"/>
          <w:shd w:val="clear" w:color="auto" w:fill="FFFFFF"/>
        </w:rPr>
        <w:t>harmful drugs</w:t>
      </w:r>
      <w:r w:rsidR="00EF51C0" w:rsidRPr="00A7176B">
        <w:rPr>
          <w:rStyle w:val="apple-converted-space"/>
          <w:rFonts w:ascii="Arial" w:eastAsia="Times New Roman" w:hAnsi="Arial" w:cs="Arial"/>
          <w:color w:val="0B0C0C"/>
          <w:sz w:val="24"/>
          <w:szCs w:val="24"/>
          <w:shd w:val="clear" w:color="auto" w:fill="FFFFFF"/>
        </w:rPr>
        <w:t>.</w:t>
      </w:r>
      <w:r w:rsidR="00C84D17" w:rsidRPr="00A7176B">
        <w:rPr>
          <w:rStyle w:val="apple-converted-space"/>
          <w:rFonts w:ascii="Arial" w:eastAsia="Times New Roman" w:hAnsi="Arial" w:cs="Arial"/>
          <w:color w:val="0B0C0C"/>
          <w:sz w:val="24"/>
          <w:szCs w:val="24"/>
          <w:shd w:val="clear" w:color="auto" w:fill="FFFFFF"/>
        </w:rPr>
        <w:t xml:space="preserve"> </w:t>
      </w:r>
    </w:p>
    <w:p w14:paraId="458D7E8F" w14:textId="77777777" w:rsidR="008F20BC" w:rsidRPr="00A7176B" w:rsidRDefault="008F20BC" w:rsidP="007D47F9">
      <w:pPr>
        <w:spacing w:line="480" w:lineRule="auto"/>
        <w:rPr>
          <w:rStyle w:val="apple-converted-space"/>
          <w:rFonts w:ascii="Arial" w:eastAsia="Times New Roman" w:hAnsi="Arial" w:cs="Arial"/>
          <w:color w:val="0B0C0C"/>
          <w:sz w:val="24"/>
          <w:szCs w:val="24"/>
          <w:shd w:val="clear" w:color="auto" w:fill="FFFFFF"/>
        </w:rPr>
      </w:pPr>
    </w:p>
    <w:p w14:paraId="2122CA04" w14:textId="4D2F3E9C" w:rsidR="009572BB" w:rsidRPr="00A7176B" w:rsidRDefault="00C84D17" w:rsidP="007D47F9">
      <w:pPr>
        <w:spacing w:line="480" w:lineRule="auto"/>
        <w:rPr>
          <w:rStyle w:val="apple-converted-space"/>
          <w:rFonts w:ascii="Arial" w:eastAsia="Times New Roman" w:hAnsi="Arial" w:cs="Arial"/>
          <w:color w:val="0B0C0C"/>
          <w:sz w:val="24"/>
          <w:szCs w:val="24"/>
          <w:shd w:val="clear" w:color="auto" w:fill="FFFFFF"/>
        </w:rPr>
      </w:pPr>
      <w:r w:rsidRPr="00A7176B">
        <w:rPr>
          <w:rStyle w:val="apple-converted-space"/>
          <w:rFonts w:ascii="Arial" w:eastAsia="Times New Roman" w:hAnsi="Arial" w:cs="Arial"/>
          <w:color w:val="0B0C0C"/>
          <w:sz w:val="24"/>
          <w:szCs w:val="24"/>
          <w:shd w:val="clear" w:color="auto" w:fill="FFFFFF"/>
        </w:rPr>
        <w:t xml:space="preserve">Not only </w:t>
      </w:r>
      <w:r w:rsidR="006F4D74" w:rsidRPr="00A7176B">
        <w:rPr>
          <w:rStyle w:val="apple-converted-space"/>
          <w:rFonts w:ascii="Arial" w:eastAsia="Times New Roman" w:hAnsi="Arial" w:cs="Arial"/>
          <w:color w:val="0B0C0C"/>
          <w:sz w:val="24"/>
          <w:szCs w:val="24"/>
          <w:shd w:val="clear" w:color="auto" w:fill="FFFFFF"/>
        </w:rPr>
        <w:t>this but as per the Black Review</w:t>
      </w:r>
      <w:r w:rsidR="00E42723" w:rsidRPr="00A7176B">
        <w:rPr>
          <w:rStyle w:val="apple-converted-space"/>
          <w:rFonts w:ascii="Arial" w:eastAsia="Times New Roman" w:hAnsi="Arial" w:cs="Arial"/>
          <w:color w:val="0B0C0C"/>
          <w:sz w:val="24"/>
          <w:szCs w:val="24"/>
          <w:shd w:val="clear" w:color="auto" w:fill="FFFFFF"/>
        </w:rPr>
        <w:t xml:space="preserve"> Part 2 (2021)</w:t>
      </w:r>
      <w:r w:rsidR="00985088" w:rsidRPr="00A7176B">
        <w:rPr>
          <w:rStyle w:val="apple-converted-space"/>
          <w:rFonts w:ascii="Arial" w:eastAsia="Times New Roman" w:hAnsi="Arial" w:cs="Arial"/>
          <w:color w:val="0B0C0C"/>
          <w:sz w:val="24"/>
          <w:szCs w:val="24"/>
          <w:shd w:val="clear" w:color="auto" w:fill="FFFFFF"/>
        </w:rPr>
        <w:t xml:space="preserve"> </w:t>
      </w:r>
      <w:r w:rsidR="00493443" w:rsidRPr="00A7176B">
        <w:rPr>
          <w:rStyle w:val="apple-converted-space"/>
          <w:rFonts w:ascii="Arial" w:eastAsia="Times New Roman" w:hAnsi="Arial" w:cs="Arial"/>
          <w:color w:val="0B0C0C"/>
          <w:sz w:val="24"/>
          <w:szCs w:val="24"/>
          <w:shd w:val="clear" w:color="auto" w:fill="FFFFFF"/>
        </w:rPr>
        <w:t>the national government allowed</w:t>
      </w:r>
      <w:r w:rsidR="00410601" w:rsidRPr="00A7176B">
        <w:rPr>
          <w:rStyle w:val="apple-converted-space"/>
          <w:rFonts w:ascii="Arial" w:eastAsia="Times New Roman" w:hAnsi="Arial" w:cs="Arial"/>
          <w:color w:val="0B0C0C"/>
          <w:sz w:val="24"/>
          <w:szCs w:val="24"/>
          <w:shd w:val="clear" w:color="auto" w:fill="FFFFFF"/>
        </w:rPr>
        <w:t xml:space="preserve"> all decisions regarding drug treatments to </w:t>
      </w:r>
      <w:bookmarkStart w:id="0" w:name="_Int_SwNolz37"/>
      <w:r w:rsidR="00410601" w:rsidRPr="00A7176B">
        <w:rPr>
          <w:rStyle w:val="apple-converted-space"/>
          <w:rFonts w:ascii="Arial" w:eastAsia="Times New Roman" w:hAnsi="Arial" w:cs="Arial"/>
          <w:color w:val="0B0C0C"/>
          <w:sz w:val="24"/>
          <w:szCs w:val="24"/>
          <w:shd w:val="clear" w:color="auto" w:fill="FFFFFF"/>
        </w:rPr>
        <w:t>be managed</w:t>
      </w:r>
      <w:bookmarkEnd w:id="0"/>
      <w:r w:rsidR="00410601" w:rsidRPr="00A7176B">
        <w:rPr>
          <w:rStyle w:val="apple-converted-space"/>
          <w:rFonts w:ascii="Arial" w:eastAsia="Times New Roman" w:hAnsi="Arial" w:cs="Arial"/>
          <w:color w:val="0B0C0C"/>
          <w:sz w:val="24"/>
          <w:szCs w:val="24"/>
          <w:shd w:val="clear" w:color="auto" w:fill="FFFFFF"/>
        </w:rPr>
        <w:t xml:space="preserve"> by </w:t>
      </w:r>
      <w:r w:rsidR="00A812D4" w:rsidRPr="00A7176B">
        <w:rPr>
          <w:rStyle w:val="apple-converted-space"/>
          <w:rFonts w:ascii="Arial" w:eastAsia="Times New Roman" w:hAnsi="Arial" w:cs="Arial"/>
          <w:color w:val="0B0C0C"/>
          <w:sz w:val="24"/>
          <w:szCs w:val="24"/>
          <w:shd w:val="clear" w:color="auto" w:fill="FFFFFF"/>
        </w:rPr>
        <w:t xml:space="preserve">local councils, </w:t>
      </w:r>
      <w:r w:rsidR="00D913FF" w:rsidRPr="00A7176B">
        <w:rPr>
          <w:rStyle w:val="apple-converted-space"/>
          <w:rFonts w:ascii="Arial" w:eastAsia="Times New Roman" w:hAnsi="Arial" w:cs="Arial"/>
          <w:color w:val="0B0C0C"/>
          <w:sz w:val="24"/>
          <w:szCs w:val="24"/>
          <w:shd w:val="clear" w:color="auto" w:fill="FFFFFF"/>
        </w:rPr>
        <w:t xml:space="preserve">with </w:t>
      </w:r>
      <w:r w:rsidR="00A812D4" w:rsidRPr="00A7176B">
        <w:rPr>
          <w:rStyle w:val="apple-converted-space"/>
          <w:rFonts w:ascii="Arial" w:eastAsia="Times New Roman" w:hAnsi="Arial" w:cs="Arial"/>
          <w:color w:val="0B0C0C"/>
          <w:sz w:val="24"/>
          <w:szCs w:val="24"/>
          <w:shd w:val="clear" w:color="auto" w:fill="FFFFFF"/>
        </w:rPr>
        <w:t xml:space="preserve">lack of overall </w:t>
      </w:r>
      <w:r w:rsidR="00D913FF" w:rsidRPr="00A7176B">
        <w:rPr>
          <w:rStyle w:val="apple-converted-space"/>
          <w:rFonts w:ascii="Arial" w:eastAsia="Times New Roman" w:hAnsi="Arial" w:cs="Arial"/>
          <w:color w:val="0B0C0C"/>
          <w:sz w:val="24"/>
          <w:szCs w:val="24"/>
          <w:shd w:val="clear" w:color="auto" w:fill="FFFFFF"/>
        </w:rPr>
        <w:t xml:space="preserve">standards. </w:t>
      </w:r>
      <w:r w:rsidR="00D474D2" w:rsidRPr="00A7176B">
        <w:rPr>
          <w:rStyle w:val="apple-converted-space"/>
          <w:rFonts w:ascii="Arial" w:eastAsia="Times New Roman" w:hAnsi="Arial" w:cs="Arial"/>
          <w:color w:val="0B0C0C"/>
          <w:sz w:val="24"/>
          <w:szCs w:val="24"/>
          <w:shd w:val="clear" w:color="auto" w:fill="FFFFFF"/>
        </w:rPr>
        <w:t xml:space="preserve">What is in place </w:t>
      </w:r>
      <w:r w:rsidR="00C06C26">
        <w:rPr>
          <w:rStyle w:val="apple-converted-space"/>
          <w:rFonts w:ascii="Arial" w:eastAsia="Times New Roman" w:hAnsi="Arial" w:cs="Arial"/>
          <w:color w:val="0B0C0C"/>
          <w:sz w:val="24"/>
          <w:szCs w:val="24"/>
          <w:shd w:val="clear" w:color="auto" w:fill="FFFFFF"/>
        </w:rPr>
        <w:t>shows</w:t>
      </w:r>
      <w:r w:rsidR="00D474D2" w:rsidRPr="00A7176B">
        <w:rPr>
          <w:rStyle w:val="apple-converted-space"/>
          <w:rFonts w:ascii="Arial" w:eastAsia="Times New Roman" w:hAnsi="Arial" w:cs="Arial"/>
          <w:color w:val="0B0C0C"/>
          <w:sz w:val="24"/>
          <w:szCs w:val="24"/>
          <w:shd w:val="clear" w:color="auto" w:fill="FFFFFF"/>
        </w:rPr>
        <w:t xml:space="preserve"> no want for any </w:t>
      </w:r>
      <w:r w:rsidR="009314F0" w:rsidRPr="00A7176B">
        <w:rPr>
          <w:rStyle w:val="apple-converted-space"/>
          <w:rFonts w:ascii="Arial" w:eastAsia="Times New Roman" w:hAnsi="Arial" w:cs="Arial"/>
          <w:color w:val="0B0C0C"/>
          <w:sz w:val="24"/>
          <w:szCs w:val="24"/>
          <w:shd w:val="clear" w:color="auto" w:fill="FFFFFF"/>
        </w:rPr>
        <w:t xml:space="preserve">services to </w:t>
      </w:r>
      <w:bookmarkStart w:id="1" w:name="_Int_jkJcdprK"/>
      <w:r w:rsidR="009314F0" w:rsidRPr="00A7176B">
        <w:rPr>
          <w:rStyle w:val="apple-converted-space"/>
          <w:rFonts w:ascii="Arial" w:eastAsia="Times New Roman" w:hAnsi="Arial" w:cs="Arial"/>
          <w:color w:val="0B0C0C"/>
          <w:sz w:val="24"/>
          <w:szCs w:val="24"/>
          <w:shd w:val="clear" w:color="auto" w:fill="FFFFFF"/>
        </w:rPr>
        <w:t>unite together</w:t>
      </w:r>
      <w:bookmarkEnd w:id="1"/>
      <w:r w:rsidR="009314F0" w:rsidRPr="00A7176B">
        <w:rPr>
          <w:rStyle w:val="apple-converted-space"/>
          <w:rFonts w:ascii="Arial" w:eastAsia="Times New Roman" w:hAnsi="Arial" w:cs="Arial"/>
          <w:color w:val="0B0C0C"/>
          <w:sz w:val="24"/>
          <w:szCs w:val="24"/>
          <w:shd w:val="clear" w:color="auto" w:fill="FFFFFF"/>
        </w:rPr>
        <w:t xml:space="preserve">. </w:t>
      </w:r>
      <w:r w:rsidR="009C17E5" w:rsidRPr="00A7176B">
        <w:rPr>
          <w:rStyle w:val="apple-converted-space"/>
          <w:rFonts w:ascii="Arial" w:eastAsia="Times New Roman" w:hAnsi="Arial" w:cs="Arial"/>
          <w:color w:val="0B0C0C"/>
          <w:sz w:val="24"/>
          <w:szCs w:val="24"/>
          <w:shd w:val="clear" w:color="auto" w:fill="FFFFFF"/>
        </w:rPr>
        <w:t xml:space="preserve">Due to this it worsens the blow of </w:t>
      </w:r>
      <w:r w:rsidR="00F969B8" w:rsidRPr="00A7176B">
        <w:rPr>
          <w:rStyle w:val="apple-converted-space"/>
          <w:rFonts w:ascii="Arial" w:eastAsia="Times New Roman" w:hAnsi="Arial" w:cs="Arial"/>
          <w:color w:val="0B0C0C"/>
          <w:sz w:val="24"/>
          <w:szCs w:val="24"/>
          <w:shd w:val="clear" w:color="auto" w:fill="FFFFFF"/>
        </w:rPr>
        <w:t xml:space="preserve">budget cuts in local </w:t>
      </w:r>
      <w:r w:rsidR="000327CC" w:rsidRPr="00A7176B">
        <w:rPr>
          <w:rStyle w:val="apple-converted-space"/>
          <w:rFonts w:ascii="Arial" w:eastAsia="Times New Roman" w:hAnsi="Arial" w:cs="Arial"/>
          <w:color w:val="0B0C0C"/>
          <w:sz w:val="24"/>
          <w:szCs w:val="24"/>
          <w:shd w:val="clear" w:color="auto" w:fill="FFFFFF"/>
        </w:rPr>
        <w:t>communities since</w:t>
      </w:r>
      <w:r w:rsidR="000472B6" w:rsidRPr="00A7176B">
        <w:rPr>
          <w:rStyle w:val="apple-converted-space"/>
          <w:rFonts w:ascii="Arial" w:eastAsia="Times New Roman" w:hAnsi="Arial" w:cs="Arial"/>
          <w:color w:val="0B0C0C"/>
          <w:sz w:val="24"/>
          <w:szCs w:val="24"/>
          <w:shd w:val="clear" w:color="auto" w:fill="FFFFFF"/>
        </w:rPr>
        <w:t xml:space="preserve"> drug misuse </w:t>
      </w:r>
      <w:r w:rsidR="001B533A" w:rsidRPr="00A7176B">
        <w:rPr>
          <w:rStyle w:val="apple-converted-space"/>
          <w:rFonts w:ascii="Arial" w:eastAsia="Times New Roman" w:hAnsi="Arial" w:cs="Arial"/>
          <w:color w:val="0B0C0C"/>
          <w:sz w:val="24"/>
          <w:szCs w:val="24"/>
          <w:shd w:val="clear" w:color="auto" w:fill="FFFFFF"/>
        </w:rPr>
        <w:t xml:space="preserve">occurs more regularly in the </w:t>
      </w:r>
      <w:r w:rsidR="0024601F" w:rsidRPr="00A7176B">
        <w:rPr>
          <w:rStyle w:val="apple-converted-space"/>
          <w:rFonts w:ascii="Arial" w:eastAsia="Times New Roman" w:hAnsi="Arial" w:cs="Arial"/>
          <w:color w:val="0B0C0C"/>
          <w:sz w:val="24"/>
          <w:szCs w:val="24"/>
          <w:shd w:val="clear" w:color="auto" w:fill="FFFFFF"/>
        </w:rPr>
        <w:t>further deprived areas.</w:t>
      </w:r>
      <w:r w:rsidR="00713F13" w:rsidRPr="00A7176B">
        <w:rPr>
          <w:rStyle w:val="apple-converted-space"/>
          <w:rFonts w:ascii="Arial" w:eastAsia="Times New Roman" w:hAnsi="Arial" w:cs="Arial"/>
          <w:color w:val="0B0C0C"/>
          <w:sz w:val="24"/>
          <w:szCs w:val="24"/>
          <w:shd w:val="clear" w:color="auto" w:fill="FFFFFF"/>
        </w:rPr>
        <w:t xml:space="preserve"> This in turn would have an impact on drug crime as </w:t>
      </w:r>
      <w:r w:rsidR="006543B1" w:rsidRPr="00A7176B">
        <w:rPr>
          <w:rStyle w:val="apple-converted-space"/>
          <w:rFonts w:ascii="Arial" w:eastAsia="Times New Roman" w:hAnsi="Arial" w:cs="Arial"/>
          <w:color w:val="0B0C0C"/>
          <w:sz w:val="24"/>
          <w:szCs w:val="24"/>
          <w:shd w:val="clear" w:color="auto" w:fill="FFFFFF"/>
        </w:rPr>
        <w:t>the government are systemically unable to help those who are addicted to drugs</w:t>
      </w:r>
      <w:r w:rsidR="00CC79AE" w:rsidRPr="00A7176B">
        <w:rPr>
          <w:rStyle w:val="apple-converted-space"/>
          <w:rFonts w:ascii="Arial" w:eastAsia="Times New Roman" w:hAnsi="Arial" w:cs="Arial"/>
          <w:color w:val="0B0C0C"/>
          <w:sz w:val="24"/>
          <w:szCs w:val="24"/>
          <w:shd w:val="clear" w:color="auto" w:fill="FFFFFF"/>
        </w:rPr>
        <w:t xml:space="preserve">, in turn </w:t>
      </w:r>
      <w:r w:rsidR="00D40F67" w:rsidRPr="00A7176B">
        <w:rPr>
          <w:rStyle w:val="apple-converted-space"/>
          <w:rFonts w:ascii="Arial" w:eastAsia="Times New Roman" w:hAnsi="Arial" w:cs="Arial"/>
          <w:color w:val="0B0C0C"/>
          <w:sz w:val="24"/>
          <w:szCs w:val="24"/>
          <w:shd w:val="clear" w:color="auto" w:fill="FFFFFF"/>
        </w:rPr>
        <w:t>meaning there are larger number of people who remain addicted to drugs</w:t>
      </w:r>
      <w:r w:rsidR="00E205F1" w:rsidRPr="00A7176B">
        <w:rPr>
          <w:rStyle w:val="apple-converted-space"/>
          <w:rFonts w:ascii="Arial" w:eastAsia="Times New Roman" w:hAnsi="Arial" w:cs="Arial"/>
          <w:color w:val="0B0C0C"/>
          <w:sz w:val="24"/>
          <w:szCs w:val="24"/>
          <w:shd w:val="clear" w:color="auto" w:fill="FFFFFF"/>
        </w:rPr>
        <w:t xml:space="preserve">. Due to this drug crime is </w:t>
      </w:r>
      <w:r w:rsidR="002E3930" w:rsidRPr="00A7176B">
        <w:rPr>
          <w:rStyle w:val="apple-converted-space"/>
          <w:rFonts w:ascii="Arial" w:eastAsia="Times New Roman" w:hAnsi="Arial" w:cs="Arial"/>
          <w:color w:val="0B0C0C"/>
          <w:sz w:val="24"/>
          <w:szCs w:val="24"/>
          <w:shd w:val="clear" w:color="auto" w:fill="FFFFFF"/>
        </w:rPr>
        <w:t xml:space="preserve">not being disrupted </w:t>
      </w:r>
      <w:r w:rsidR="002E3930" w:rsidRPr="00A7176B">
        <w:rPr>
          <w:rStyle w:val="apple-converted-space"/>
          <w:rFonts w:ascii="Arial" w:eastAsia="Times New Roman" w:hAnsi="Arial" w:cs="Arial"/>
          <w:color w:val="0B0C0C"/>
          <w:sz w:val="24"/>
          <w:szCs w:val="24"/>
          <w:shd w:val="clear" w:color="auto" w:fill="FFFFFF"/>
        </w:rPr>
        <w:lastRenderedPageBreak/>
        <w:t>as much as it could be as local councils and the national government are not working efficiently.</w:t>
      </w:r>
      <w:r w:rsidR="008A2F4A" w:rsidRPr="00A7176B">
        <w:rPr>
          <w:rStyle w:val="apple-converted-space"/>
          <w:rFonts w:ascii="Arial" w:eastAsia="Times New Roman" w:hAnsi="Arial" w:cs="Arial"/>
          <w:color w:val="0B0C0C"/>
          <w:sz w:val="24"/>
          <w:szCs w:val="24"/>
          <w:shd w:val="clear" w:color="auto" w:fill="FFFFFF"/>
        </w:rPr>
        <w:t xml:space="preserve"> </w:t>
      </w:r>
    </w:p>
    <w:p w14:paraId="2DA3A593" w14:textId="77777777" w:rsidR="009354C7" w:rsidRPr="00A7176B" w:rsidRDefault="009354C7" w:rsidP="007D47F9">
      <w:pPr>
        <w:spacing w:line="480" w:lineRule="auto"/>
        <w:rPr>
          <w:rFonts w:ascii="Arial" w:hAnsi="Arial" w:cs="Arial"/>
          <w:sz w:val="24"/>
          <w:szCs w:val="24"/>
        </w:rPr>
      </w:pPr>
    </w:p>
    <w:p w14:paraId="7D8F5EBA" w14:textId="7DF9B549" w:rsidR="00ED69D5" w:rsidRPr="00A7176B" w:rsidRDefault="009572BB" w:rsidP="007D47F9">
      <w:pPr>
        <w:spacing w:line="480" w:lineRule="auto"/>
        <w:rPr>
          <w:rFonts w:ascii="Arial" w:hAnsi="Arial" w:cs="Arial"/>
          <w:sz w:val="24"/>
          <w:szCs w:val="24"/>
        </w:rPr>
      </w:pPr>
      <w:r w:rsidRPr="00A7176B">
        <w:rPr>
          <w:rFonts w:ascii="Arial" w:hAnsi="Arial" w:cs="Arial"/>
          <w:sz w:val="24"/>
          <w:szCs w:val="24"/>
        </w:rPr>
        <w:t>The drug supply into more rural areas is a new phenomenon but also can affect those who are younger which are a part of the drug network whether they’re a victim or perpetrator. Also, with technology improving this greatly changed the switch from cities to towns for drug networks efficiently</w:t>
      </w:r>
      <w:r w:rsidR="00BD4A76" w:rsidRPr="00A7176B">
        <w:rPr>
          <w:rFonts w:ascii="Arial" w:hAnsi="Arial" w:cs="Arial"/>
          <w:sz w:val="24"/>
          <w:szCs w:val="24"/>
        </w:rPr>
        <w:t xml:space="preserve"> </w:t>
      </w:r>
      <w:sdt>
        <w:sdtPr>
          <w:rPr>
            <w:rFonts w:ascii="Arial" w:hAnsi="Arial" w:cs="Arial"/>
            <w:sz w:val="24"/>
            <w:szCs w:val="24"/>
          </w:rPr>
          <w:id w:val="1649934236"/>
          <w:citation/>
        </w:sdtPr>
        <w:sdtContent>
          <w:r w:rsidR="00E84361" w:rsidRPr="00A7176B">
            <w:rPr>
              <w:rFonts w:ascii="Arial" w:hAnsi="Arial" w:cs="Arial"/>
              <w:sz w:val="24"/>
              <w:szCs w:val="24"/>
            </w:rPr>
            <w:fldChar w:fldCharType="begin"/>
          </w:r>
          <w:r w:rsidR="00E84361" w:rsidRPr="00A7176B">
            <w:rPr>
              <w:rFonts w:ascii="Arial" w:hAnsi="Arial" w:cs="Arial"/>
              <w:sz w:val="24"/>
              <w:szCs w:val="24"/>
            </w:rPr>
            <w:instrText xml:space="preserve">CITATION Har20 \l 2057 </w:instrText>
          </w:r>
          <w:r w:rsidR="00E84361" w:rsidRPr="00A7176B">
            <w:rPr>
              <w:rFonts w:ascii="Arial" w:hAnsi="Arial" w:cs="Arial"/>
              <w:sz w:val="24"/>
              <w:szCs w:val="24"/>
            </w:rPr>
            <w:fldChar w:fldCharType="separate"/>
          </w:r>
          <w:r w:rsidR="00952863" w:rsidRPr="00952863">
            <w:rPr>
              <w:rFonts w:ascii="Arial" w:hAnsi="Arial" w:cs="Arial"/>
              <w:noProof/>
              <w:sz w:val="24"/>
              <w:szCs w:val="24"/>
            </w:rPr>
            <w:t>(Harding, 2020)</w:t>
          </w:r>
          <w:r w:rsidR="00E84361" w:rsidRPr="00A7176B">
            <w:rPr>
              <w:rFonts w:ascii="Arial" w:hAnsi="Arial" w:cs="Arial"/>
              <w:sz w:val="24"/>
              <w:szCs w:val="24"/>
            </w:rPr>
            <w:fldChar w:fldCharType="end"/>
          </w:r>
        </w:sdtContent>
      </w:sdt>
      <w:r w:rsidR="00BD4A76" w:rsidRPr="00A7176B">
        <w:rPr>
          <w:rFonts w:ascii="Arial" w:hAnsi="Arial" w:cs="Arial"/>
          <w:sz w:val="24"/>
          <w:szCs w:val="24"/>
        </w:rPr>
        <w:t xml:space="preserve"> </w:t>
      </w:r>
      <w:r w:rsidR="003575BC" w:rsidRPr="00A7176B">
        <w:rPr>
          <w:rFonts w:ascii="Arial" w:hAnsi="Arial" w:cs="Arial"/>
          <w:sz w:val="24"/>
          <w:szCs w:val="24"/>
        </w:rPr>
        <w:t xml:space="preserve"> Local rural councils </w:t>
      </w:r>
      <w:r w:rsidR="008323F2" w:rsidRPr="00A7176B">
        <w:rPr>
          <w:rFonts w:ascii="Arial" w:hAnsi="Arial" w:cs="Arial"/>
          <w:sz w:val="24"/>
          <w:szCs w:val="24"/>
        </w:rPr>
        <w:t>will need support from the government to be able to manage drug</w:t>
      </w:r>
      <w:r w:rsidR="00E943F6" w:rsidRPr="00A7176B">
        <w:rPr>
          <w:rFonts w:ascii="Arial" w:hAnsi="Arial" w:cs="Arial"/>
          <w:sz w:val="24"/>
          <w:szCs w:val="24"/>
        </w:rPr>
        <w:t>s</w:t>
      </w:r>
      <w:r w:rsidR="000750CD" w:rsidRPr="00A7176B">
        <w:rPr>
          <w:rFonts w:ascii="Arial" w:hAnsi="Arial" w:cs="Arial"/>
          <w:sz w:val="24"/>
          <w:szCs w:val="24"/>
        </w:rPr>
        <w:t xml:space="preserve"> crime</w:t>
      </w:r>
      <w:r w:rsidR="002C39C7" w:rsidRPr="00A7176B">
        <w:rPr>
          <w:rFonts w:ascii="Arial" w:hAnsi="Arial" w:cs="Arial"/>
          <w:sz w:val="24"/>
          <w:szCs w:val="24"/>
        </w:rPr>
        <w:t xml:space="preserve"> in their own areas as they are </w:t>
      </w:r>
      <w:r w:rsidR="00CE20B9" w:rsidRPr="00A7176B">
        <w:rPr>
          <w:rFonts w:ascii="Arial" w:hAnsi="Arial" w:cs="Arial"/>
          <w:sz w:val="24"/>
          <w:szCs w:val="24"/>
        </w:rPr>
        <w:t>having to manage drug crime on a larger scale than before.</w:t>
      </w:r>
    </w:p>
    <w:p w14:paraId="6EBC4662" w14:textId="77777777" w:rsidR="00730641" w:rsidRPr="00A7176B" w:rsidRDefault="00730641" w:rsidP="007D47F9">
      <w:pPr>
        <w:spacing w:line="480" w:lineRule="auto"/>
        <w:rPr>
          <w:rFonts w:ascii="Arial" w:hAnsi="Arial" w:cs="Arial"/>
          <w:sz w:val="24"/>
          <w:szCs w:val="24"/>
        </w:rPr>
      </w:pPr>
    </w:p>
    <w:p w14:paraId="39EB8873" w14:textId="4C408A33" w:rsidR="00730641" w:rsidRPr="00A7176B" w:rsidRDefault="00EA4AB0" w:rsidP="007D47F9">
      <w:pPr>
        <w:spacing w:line="480" w:lineRule="auto"/>
        <w:rPr>
          <w:rFonts w:ascii="Arial" w:hAnsi="Arial" w:cs="Arial"/>
          <w:sz w:val="24"/>
          <w:szCs w:val="24"/>
        </w:rPr>
      </w:pPr>
      <w:r w:rsidRPr="00A7176B">
        <w:rPr>
          <w:rFonts w:ascii="Arial" w:hAnsi="Arial" w:cs="Arial"/>
          <w:sz w:val="24"/>
          <w:szCs w:val="24"/>
        </w:rPr>
        <w:t>A form of which drug crime is thriving is through a process called Count</w:t>
      </w:r>
      <w:r w:rsidR="00C77964">
        <w:rPr>
          <w:rFonts w:ascii="Arial" w:hAnsi="Arial" w:cs="Arial"/>
          <w:sz w:val="24"/>
          <w:szCs w:val="24"/>
        </w:rPr>
        <w:t>y</w:t>
      </w:r>
      <w:r w:rsidRPr="00A7176B">
        <w:rPr>
          <w:rFonts w:ascii="Arial" w:hAnsi="Arial" w:cs="Arial"/>
          <w:sz w:val="24"/>
          <w:szCs w:val="24"/>
        </w:rPr>
        <w:t xml:space="preserve"> </w:t>
      </w:r>
      <w:r w:rsidR="003657F6" w:rsidRPr="00A7176B">
        <w:rPr>
          <w:rFonts w:ascii="Arial" w:hAnsi="Arial" w:cs="Arial"/>
          <w:sz w:val="24"/>
          <w:szCs w:val="24"/>
        </w:rPr>
        <w:t>Lines</w:t>
      </w:r>
      <w:r w:rsidRPr="00A7176B">
        <w:rPr>
          <w:rFonts w:ascii="Arial" w:hAnsi="Arial" w:cs="Arial"/>
          <w:sz w:val="24"/>
          <w:szCs w:val="24"/>
        </w:rPr>
        <w:t>.</w:t>
      </w:r>
      <w:r w:rsidR="005524E3" w:rsidRPr="00A7176B">
        <w:rPr>
          <w:rFonts w:ascii="Arial" w:hAnsi="Arial" w:cs="Arial"/>
          <w:sz w:val="24"/>
          <w:szCs w:val="24"/>
        </w:rPr>
        <w:t xml:space="preserve"> This is where a criminal organised gang </w:t>
      </w:r>
      <w:r w:rsidR="00B46A9A" w:rsidRPr="00A7176B">
        <w:rPr>
          <w:rFonts w:ascii="Arial" w:hAnsi="Arial" w:cs="Arial"/>
          <w:sz w:val="24"/>
          <w:szCs w:val="24"/>
        </w:rPr>
        <w:t xml:space="preserve">would look to transport </w:t>
      </w:r>
      <w:r w:rsidR="00987207" w:rsidRPr="00A7176B">
        <w:rPr>
          <w:rFonts w:ascii="Arial" w:hAnsi="Arial" w:cs="Arial"/>
          <w:sz w:val="24"/>
          <w:szCs w:val="24"/>
        </w:rPr>
        <w:t xml:space="preserve">drugs which are illegal </w:t>
      </w:r>
      <w:r w:rsidR="00853FC6" w:rsidRPr="00A7176B">
        <w:rPr>
          <w:rFonts w:ascii="Arial" w:hAnsi="Arial" w:cs="Arial"/>
          <w:sz w:val="24"/>
          <w:szCs w:val="24"/>
        </w:rPr>
        <w:t>from</w:t>
      </w:r>
      <w:r w:rsidR="00A24317" w:rsidRPr="00A7176B">
        <w:rPr>
          <w:rFonts w:ascii="Arial" w:hAnsi="Arial" w:cs="Arial"/>
          <w:sz w:val="24"/>
          <w:szCs w:val="24"/>
        </w:rPr>
        <w:t xml:space="preserve"> different </w:t>
      </w:r>
      <w:r w:rsidR="00B24842" w:rsidRPr="00A7176B">
        <w:rPr>
          <w:rFonts w:ascii="Arial" w:hAnsi="Arial" w:cs="Arial"/>
          <w:sz w:val="24"/>
          <w:szCs w:val="24"/>
        </w:rPr>
        <w:t>parts of the UK to</w:t>
      </w:r>
      <w:r w:rsidR="00DE4693" w:rsidRPr="00A7176B">
        <w:rPr>
          <w:rFonts w:ascii="Arial" w:hAnsi="Arial" w:cs="Arial"/>
          <w:sz w:val="24"/>
          <w:szCs w:val="24"/>
        </w:rPr>
        <w:t xml:space="preserve"> another</w:t>
      </w:r>
      <w:r w:rsidR="006F2A47" w:rsidRPr="00A7176B">
        <w:rPr>
          <w:rFonts w:ascii="Arial" w:hAnsi="Arial" w:cs="Arial"/>
          <w:sz w:val="24"/>
          <w:szCs w:val="24"/>
        </w:rPr>
        <w:t xml:space="preserve">, through specific mobile phones </w:t>
      </w:r>
      <w:r w:rsidR="0017430F" w:rsidRPr="00A7176B">
        <w:rPr>
          <w:rFonts w:ascii="Arial" w:hAnsi="Arial" w:cs="Arial"/>
          <w:sz w:val="24"/>
          <w:szCs w:val="24"/>
        </w:rPr>
        <w:t>or different</w:t>
      </w:r>
      <w:r w:rsidR="001F4B78" w:rsidRPr="00A7176B">
        <w:rPr>
          <w:rFonts w:ascii="Arial" w:hAnsi="Arial" w:cs="Arial"/>
          <w:sz w:val="24"/>
          <w:szCs w:val="24"/>
        </w:rPr>
        <w:t xml:space="preserve"> </w:t>
      </w:r>
      <w:r w:rsidR="00BF2536" w:rsidRPr="00A7176B">
        <w:rPr>
          <w:rFonts w:ascii="Arial" w:hAnsi="Arial" w:cs="Arial"/>
          <w:sz w:val="24"/>
          <w:szCs w:val="24"/>
        </w:rPr>
        <w:t xml:space="preserve">type of communication </w:t>
      </w:r>
      <w:r w:rsidR="0072440E" w:rsidRPr="00A7176B">
        <w:rPr>
          <w:rFonts w:ascii="Arial" w:hAnsi="Arial" w:cs="Arial"/>
          <w:sz w:val="24"/>
          <w:szCs w:val="24"/>
        </w:rPr>
        <w:t>system</w:t>
      </w:r>
      <w:r w:rsidR="00C57603" w:rsidRPr="00A7176B">
        <w:rPr>
          <w:rFonts w:ascii="Arial" w:hAnsi="Arial" w:cs="Arial"/>
          <w:sz w:val="24"/>
          <w:szCs w:val="24"/>
        </w:rPr>
        <w:t xml:space="preserve"> </w:t>
      </w:r>
      <w:sdt>
        <w:sdtPr>
          <w:rPr>
            <w:rFonts w:ascii="Arial" w:hAnsi="Arial" w:cs="Arial"/>
            <w:sz w:val="24"/>
            <w:szCs w:val="24"/>
          </w:rPr>
          <w:id w:val="-558866388"/>
          <w:citation/>
        </w:sdtPr>
        <w:sdtContent>
          <w:r w:rsidR="00444DE5" w:rsidRPr="00A7176B">
            <w:rPr>
              <w:rFonts w:ascii="Arial" w:hAnsi="Arial" w:cs="Arial"/>
              <w:sz w:val="24"/>
              <w:szCs w:val="24"/>
            </w:rPr>
            <w:fldChar w:fldCharType="begin"/>
          </w:r>
          <w:r w:rsidR="00BF349D" w:rsidRPr="00A7176B">
            <w:rPr>
              <w:rFonts w:ascii="Arial" w:hAnsi="Arial" w:cs="Arial"/>
              <w:sz w:val="24"/>
              <w:szCs w:val="24"/>
            </w:rPr>
            <w:instrText xml:space="preserve">CITATION Nat243 \l 2057 </w:instrText>
          </w:r>
          <w:r w:rsidR="00444DE5" w:rsidRPr="00A7176B">
            <w:rPr>
              <w:rFonts w:ascii="Arial" w:hAnsi="Arial" w:cs="Arial"/>
              <w:sz w:val="24"/>
              <w:szCs w:val="24"/>
            </w:rPr>
            <w:fldChar w:fldCharType="separate"/>
          </w:r>
          <w:r w:rsidR="00952863" w:rsidRPr="00952863">
            <w:rPr>
              <w:rFonts w:ascii="Arial" w:hAnsi="Arial" w:cs="Arial"/>
              <w:noProof/>
              <w:sz w:val="24"/>
              <w:szCs w:val="24"/>
            </w:rPr>
            <w:t>(National Police Chief's Council, 2024)</w:t>
          </w:r>
          <w:r w:rsidR="00444DE5" w:rsidRPr="00A7176B">
            <w:rPr>
              <w:rFonts w:ascii="Arial" w:hAnsi="Arial" w:cs="Arial"/>
              <w:sz w:val="24"/>
              <w:szCs w:val="24"/>
            </w:rPr>
            <w:fldChar w:fldCharType="end"/>
          </w:r>
        </w:sdtContent>
      </w:sdt>
      <w:r w:rsidR="002B13EF" w:rsidRPr="00A7176B">
        <w:rPr>
          <w:rFonts w:ascii="Arial" w:hAnsi="Arial" w:cs="Arial"/>
          <w:sz w:val="24"/>
          <w:szCs w:val="24"/>
        </w:rPr>
        <w:t xml:space="preserve">. </w:t>
      </w:r>
      <w:r w:rsidR="002A26F2" w:rsidRPr="00A7176B">
        <w:rPr>
          <w:rFonts w:ascii="Arial" w:hAnsi="Arial" w:cs="Arial"/>
          <w:sz w:val="24"/>
          <w:szCs w:val="24"/>
        </w:rPr>
        <w:t xml:space="preserve">It can be said that </w:t>
      </w:r>
      <w:r w:rsidR="00054D57" w:rsidRPr="00A7176B">
        <w:rPr>
          <w:rFonts w:ascii="Arial" w:hAnsi="Arial" w:cs="Arial"/>
          <w:sz w:val="24"/>
          <w:szCs w:val="24"/>
        </w:rPr>
        <w:t xml:space="preserve">this is a </w:t>
      </w:r>
      <w:r w:rsidR="00281A6D" w:rsidRPr="00A7176B">
        <w:rPr>
          <w:rFonts w:ascii="Arial" w:hAnsi="Arial" w:cs="Arial"/>
          <w:sz w:val="24"/>
          <w:szCs w:val="24"/>
        </w:rPr>
        <w:t>sophisticated form of criminal behaviour in relation to drug crimes as it involves numerous people in a variety of locations</w:t>
      </w:r>
      <w:r w:rsidR="00AB6736" w:rsidRPr="00A7176B">
        <w:rPr>
          <w:rFonts w:ascii="Arial" w:hAnsi="Arial" w:cs="Arial"/>
          <w:sz w:val="24"/>
          <w:szCs w:val="24"/>
        </w:rPr>
        <w:t>.</w:t>
      </w:r>
    </w:p>
    <w:p w14:paraId="1B9BAC18" w14:textId="7D693407" w:rsidR="002D60F2" w:rsidRPr="00A7176B" w:rsidRDefault="00CE20B9" w:rsidP="007D47F9">
      <w:pPr>
        <w:spacing w:line="480" w:lineRule="auto"/>
        <w:rPr>
          <w:rFonts w:ascii="Arial" w:hAnsi="Arial" w:cs="Arial"/>
          <w:sz w:val="24"/>
          <w:szCs w:val="24"/>
        </w:rPr>
      </w:pPr>
      <w:r w:rsidRPr="00A7176B">
        <w:rPr>
          <w:rFonts w:ascii="Arial" w:hAnsi="Arial" w:cs="Arial"/>
          <w:sz w:val="24"/>
          <w:szCs w:val="24"/>
        </w:rPr>
        <w:t xml:space="preserve"> </w:t>
      </w:r>
    </w:p>
    <w:p w14:paraId="720CD819" w14:textId="57AE73E7" w:rsidR="00F739E4" w:rsidRPr="00A7176B" w:rsidRDefault="008E3424" w:rsidP="007D47F9">
      <w:pPr>
        <w:spacing w:line="480" w:lineRule="auto"/>
        <w:rPr>
          <w:rFonts w:ascii="Arial" w:hAnsi="Arial" w:cs="Arial"/>
          <w:sz w:val="24"/>
          <w:szCs w:val="24"/>
        </w:rPr>
      </w:pPr>
      <w:r w:rsidRPr="00A7176B">
        <w:rPr>
          <w:rFonts w:ascii="Arial" w:hAnsi="Arial" w:cs="Arial"/>
          <w:sz w:val="24"/>
          <w:szCs w:val="24"/>
        </w:rPr>
        <w:t xml:space="preserve">In areas where there </w:t>
      </w:r>
      <w:r w:rsidR="003A20AC" w:rsidRPr="00A7176B">
        <w:rPr>
          <w:rFonts w:ascii="Arial" w:hAnsi="Arial" w:cs="Arial"/>
          <w:sz w:val="24"/>
          <w:szCs w:val="24"/>
        </w:rPr>
        <w:t>are</w:t>
      </w:r>
      <w:r w:rsidRPr="00A7176B">
        <w:rPr>
          <w:rFonts w:ascii="Arial" w:hAnsi="Arial" w:cs="Arial"/>
          <w:sz w:val="24"/>
          <w:szCs w:val="24"/>
        </w:rPr>
        <w:t xml:space="preserve"> county lines </w:t>
      </w:r>
      <w:r w:rsidR="007254AD" w:rsidRPr="00A7176B">
        <w:rPr>
          <w:rFonts w:ascii="Arial" w:hAnsi="Arial" w:cs="Arial"/>
          <w:sz w:val="24"/>
          <w:szCs w:val="24"/>
        </w:rPr>
        <w:t xml:space="preserve">workings, there can be also be cuckooing as well. This is where a </w:t>
      </w:r>
      <w:r w:rsidR="00B6618B" w:rsidRPr="00A7176B">
        <w:rPr>
          <w:rFonts w:ascii="Arial" w:hAnsi="Arial" w:cs="Arial"/>
          <w:sz w:val="24"/>
          <w:szCs w:val="24"/>
        </w:rPr>
        <w:t xml:space="preserve">serious organised criminal gang or </w:t>
      </w:r>
      <w:r w:rsidR="00E26EFE" w:rsidRPr="00A7176B">
        <w:rPr>
          <w:rFonts w:ascii="Arial" w:hAnsi="Arial" w:cs="Arial"/>
          <w:sz w:val="24"/>
          <w:szCs w:val="24"/>
        </w:rPr>
        <w:t>a</w:t>
      </w:r>
      <w:r w:rsidR="00B6618B" w:rsidRPr="00A7176B">
        <w:rPr>
          <w:rFonts w:ascii="Arial" w:hAnsi="Arial" w:cs="Arial"/>
          <w:sz w:val="24"/>
          <w:szCs w:val="24"/>
        </w:rPr>
        <w:t xml:space="preserve"> person would </w:t>
      </w:r>
      <w:r w:rsidR="00E26EFE" w:rsidRPr="00A7176B">
        <w:rPr>
          <w:rFonts w:ascii="Arial" w:hAnsi="Arial" w:cs="Arial"/>
          <w:sz w:val="24"/>
          <w:szCs w:val="24"/>
        </w:rPr>
        <w:t xml:space="preserve">gain power over another </w:t>
      </w:r>
      <w:r w:rsidR="00177F4E" w:rsidRPr="00A7176B">
        <w:rPr>
          <w:rFonts w:ascii="Arial" w:hAnsi="Arial" w:cs="Arial"/>
          <w:sz w:val="24"/>
          <w:szCs w:val="24"/>
        </w:rPr>
        <w:t>person’s</w:t>
      </w:r>
      <w:r w:rsidR="00E26EFE" w:rsidRPr="00A7176B">
        <w:rPr>
          <w:rFonts w:ascii="Arial" w:hAnsi="Arial" w:cs="Arial"/>
          <w:sz w:val="24"/>
          <w:szCs w:val="24"/>
        </w:rPr>
        <w:t xml:space="preserve"> </w:t>
      </w:r>
      <w:r w:rsidR="00177F4E" w:rsidRPr="00A7176B">
        <w:rPr>
          <w:rFonts w:ascii="Arial" w:hAnsi="Arial" w:cs="Arial"/>
          <w:sz w:val="24"/>
          <w:szCs w:val="24"/>
        </w:rPr>
        <w:t xml:space="preserve">property, via </w:t>
      </w:r>
      <w:r w:rsidR="00BE27CD" w:rsidRPr="00A7176B">
        <w:rPr>
          <w:rFonts w:ascii="Arial" w:hAnsi="Arial" w:cs="Arial"/>
          <w:sz w:val="24"/>
          <w:szCs w:val="24"/>
        </w:rPr>
        <w:t xml:space="preserve">use of strength, </w:t>
      </w:r>
      <w:r w:rsidR="00D10ECD" w:rsidRPr="00A7176B">
        <w:rPr>
          <w:rFonts w:ascii="Arial" w:hAnsi="Arial" w:cs="Arial"/>
          <w:sz w:val="24"/>
          <w:szCs w:val="24"/>
        </w:rPr>
        <w:t xml:space="preserve">lying </w:t>
      </w:r>
      <w:r w:rsidR="004D51EF" w:rsidRPr="00A7176B">
        <w:rPr>
          <w:rFonts w:ascii="Arial" w:hAnsi="Arial" w:cs="Arial"/>
          <w:sz w:val="24"/>
          <w:szCs w:val="24"/>
        </w:rPr>
        <w:t>or coercion</w:t>
      </w:r>
      <w:r w:rsidR="0056373D" w:rsidRPr="00A7176B">
        <w:rPr>
          <w:rFonts w:ascii="Arial" w:hAnsi="Arial" w:cs="Arial"/>
          <w:sz w:val="24"/>
          <w:szCs w:val="24"/>
        </w:rPr>
        <w:t xml:space="preserve">. </w:t>
      </w:r>
      <w:r w:rsidR="00DF43E6" w:rsidRPr="00A7176B">
        <w:rPr>
          <w:rFonts w:ascii="Arial" w:hAnsi="Arial" w:cs="Arial"/>
          <w:sz w:val="24"/>
          <w:szCs w:val="24"/>
        </w:rPr>
        <w:t xml:space="preserve">Usually this would </w:t>
      </w:r>
      <w:r w:rsidR="00704D45" w:rsidRPr="00A7176B">
        <w:rPr>
          <w:rFonts w:ascii="Arial" w:hAnsi="Arial" w:cs="Arial"/>
          <w:sz w:val="24"/>
          <w:szCs w:val="24"/>
        </w:rPr>
        <w:t>involve</w:t>
      </w:r>
      <w:r w:rsidR="00DF43E6" w:rsidRPr="00A7176B">
        <w:rPr>
          <w:rFonts w:ascii="Arial" w:hAnsi="Arial" w:cs="Arial"/>
          <w:sz w:val="24"/>
          <w:szCs w:val="24"/>
        </w:rPr>
        <w:t xml:space="preserve"> </w:t>
      </w:r>
      <w:r w:rsidR="002F47A2" w:rsidRPr="00A7176B">
        <w:rPr>
          <w:rFonts w:ascii="Arial" w:hAnsi="Arial" w:cs="Arial"/>
          <w:sz w:val="24"/>
          <w:szCs w:val="24"/>
        </w:rPr>
        <w:t xml:space="preserve">taking over a vulnerable person’s home to use the property a </w:t>
      </w:r>
      <w:r w:rsidR="00D71B37" w:rsidRPr="00A7176B">
        <w:rPr>
          <w:rFonts w:ascii="Arial" w:hAnsi="Arial" w:cs="Arial"/>
          <w:sz w:val="24"/>
          <w:szCs w:val="24"/>
        </w:rPr>
        <w:t>place to keep/ use as a distribution</w:t>
      </w:r>
      <w:r w:rsidR="00E304A2" w:rsidRPr="00A7176B">
        <w:rPr>
          <w:rFonts w:ascii="Arial" w:hAnsi="Arial" w:cs="Arial"/>
          <w:sz w:val="24"/>
          <w:szCs w:val="24"/>
        </w:rPr>
        <w:t xml:space="preserve"> location/ or create drugs in</w:t>
      </w:r>
      <w:r w:rsidR="0056373D" w:rsidRPr="00A7176B">
        <w:rPr>
          <w:rFonts w:ascii="Arial" w:hAnsi="Arial" w:cs="Arial"/>
          <w:sz w:val="24"/>
          <w:szCs w:val="24"/>
        </w:rPr>
        <w:t xml:space="preserve"> </w:t>
      </w:r>
      <w:sdt>
        <w:sdtPr>
          <w:rPr>
            <w:rFonts w:ascii="Arial" w:hAnsi="Arial" w:cs="Arial"/>
            <w:sz w:val="24"/>
            <w:szCs w:val="24"/>
          </w:rPr>
          <w:id w:val="988517246"/>
          <w:citation/>
        </w:sdtPr>
        <w:sdtContent>
          <w:r w:rsidR="0056373D" w:rsidRPr="00A7176B">
            <w:rPr>
              <w:rFonts w:ascii="Arial" w:hAnsi="Arial" w:cs="Arial"/>
              <w:sz w:val="24"/>
              <w:szCs w:val="24"/>
            </w:rPr>
            <w:fldChar w:fldCharType="begin"/>
          </w:r>
          <w:r w:rsidR="0056373D" w:rsidRPr="00A7176B">
            <w:rPr>
              <w:rFonts w:ascii="Arial" w:hAnsi="Arial" w:cs="Arial"/>
              <w:sz w:val="24"/>
              <w:szCs w:val="24"/>
            </w:rPr>
            <w:instrText xml:space="preserve"> CITATION Wes251 \l 2057 </w:instrText>
          </w:r>
          <w:r w:rsidR="0056373D" w:rsidRPr="00A7176B">
            <w:rPr>
              <w:rFonts w:ascii="Arial" w:hAnsi="Arial" w:cs="Arial"/>
              <w:sz w:val="24"/>
              <w:szCs w:val="24"/>
            </w:rPr>
            <w:fldChar w:fldCharType="separate"/>
          </w:r>
          <w:r w:rsidR="00952863" w:rsidRPr="00952863">
            <w:rPr>
              <w:rFonts w:ascii="Arial" w:hAnsi="Arial" w:cs="Arial"/>
              <w:noProof/>
              <w:sz w:val="24"/>
              <w:szCs w:val="24"/>
            </w:rPr>
            <w:t>(West Yorkshire Police , 2025)</w:t>
          </w:r>
          <w:r w:rsidR="0056373D" w:rsidRPr="00A7176B">
            <w:rPr>
              <w:rFonts w:ascii="Arial" w:hAnsi="Arial" w:cs="Arial"/>
              <w:sz w:val="24"/>
              <w:szCs w:val="24"/>
            </w:rPr>
            <w:fldChar w:fldCharType="end"/>
          </w:r>
        </w:sdtContent>
      </w:sdt>
      <w:r w:rsidR="00E304A2" w:rsidRPr="00A7176B">
        <w:rPr>
          <w:rFonts w:ascii="Arial" w:hAnsi="Arial" w:cs="Arial"/>
          <w:sz w:val="24"/>
          <w:szCs w:val="24"/>
        </w:rPr>
        <w:t>.</w:t>
      </w:r>
      <w:r w:rsidR="00D45C54" w:rsidRPr="00A7176B">
        <w:rPr>
          <w:rFonts w:ascii="Arial" w:hAnsi="Arial" w:cs="Arial"/>
          <w:sz w:val="24"/>
          <w:szCs w:val="24"/>
        </w:rPr>
        <w:t xml:space="preserve"> </w:t>
      </w:r>
      <w:r w:rsidR="00C77964">
        <w:rPr>
          <w:rFonts w:ascii="Arial" w:hAnsi="Arial" w:cs="Arial"/>
          <w:sz w:val="24"/>
          <w:szCs w:val="24"/>
        </w:rPr>
        <w:t>I</w:t>
      </w:r>
      <w:r w:rsidR="00D45C54" w:rsidRPr="00A7176B">
        <w:rPr>
          <w:rFonts w:ascii="Arial" w:hAnsi="Arial" w:cs="Arial"/>
          <w:sz w:val="24"/>
          <w:szCs w:val="24"/>
        </w:rPr>
        <w:t xml:space="preserve">t appears that </w:t>
      </w:r>
      <w:r w:rsidR="00D82144" w:rsidRPr="00A7176B">
        <w:rPr>
          <w:rFonts w:ascii="Arial" w:hAnsi="Arial" w:cs="Arial"/>
          <w:sz w:val="24"/>
          <w:szCs w:val="24"/>
        </w:rPr>
        <w:t xml:space="preserve">this is a serious </w:t>
      </w:r>
      <w:r w:rsidR="009F37C6" w:rsidRPr="00A7176B">
        <w:rPr>
          <w:rFonts w:ascii="Arial" w:hAnsi="Arial" w:cs="Arial"/>
          <w:sz w:val="24"/>
          <w:szCs w:val="24"/>
        </w:rPr>
        <w:t xml:space="preserve">issue as a result of drug crime taking place. In particular due to </w:t>
      </w:r>
      <w:r w:rsidR="006E18C5" w:rsidRPr="00A7176B">
        <w:rPr>
          <w:rFonts w:ascii="Arial" w:hAnsi="Arial" w:cs="Arial"/>
          <w:sz w:val="24"/>
          <w:szCs w:val="24"/>
        </w:rPr>
        <w:t xml:space="preserve">there being </w:t>
      </w:r>
      <w:r w:rsidR="005A3886" w:rsidRPr="00A7176B">
        <w:rPr>
          <w:rFonts w:ascii="Arial" w:hAnsi="Arial" w:cs="Arial"/>
          <w:sz w:val="24"/>
          <w:szCs w:val="24"/>
        </w:rPr>
        <w:t>“42 cases in 2018/19 and</w:t>
      </w:r>
      <w:r w:rsidR="009818F9" w:rsidRPr="00A7176B">
        <w:rPr>
          <w:rFonts w:ascii="Arial" w:hAnsi="Arial" w:cs="Arial"/>
          <w:sz w:val="24"/>
          <w:szCs w:val="24"/>
        </w:rPr>
        <w:t xml:space="preserve"> 60 cases in 2022/23, average </w:t>
      </w:r>
      <w:r w:rsidR="009818F9" w:rsidRPr="00A7176B">
        <w:rPr>
          <w:rFonts w:ascii="Arial" w:hAnsi="Arial" w:cs="Arial"/>
          <w:sz w:val="24"/>
          <w:szCs w:val="24"/>
        </w:rPr>
        <w:lastRenderedPageBreak/>
        <w:t>age</w:t>
      </w:r>
      <w:r w:rsidR="00E705FA" w:rsidRPr="00A7176B">
        <w:rPr>
          <w:rFonts w:ascii="Arial" w:hAnsi="Arial" w:cs="Arial"/>
          <w:sz w:val="24"/>
          <w:szCs w:val="24"/>
        </w:rPr>
        <w:t xml:space="preserve"> (of all cases) was </w:t>
      </w:r>
      <w:r w:rsidR="00603D06" w:rsidRPr="00A7176B">
        <w:rPr>
          <w:rFonts w:ascii="Arial" w:hAnsi="Arial" w:cs="Arial"/>
          <w:sz w:val="24"/>
          <w:szCs w:val="24"/>
        </w:rPr>
        <w:t xml:space="preserve">64 in 2018-19 and </w:t>
      </w:r>
      <w:r w:rsidR="00D70C05" w:rsidRPr="00A7176B">
        <w:rPr>
          <w:rFonts w:ascii="Arial" w:hAnsi="Arial" w:cs="Arial"/>
          <w:sz w:val="24"/>
          <w:szCs w:val="24"/>
        </w:rPr>
        <w:t>64 in 2022/23”</w:t>
      </w:r>
      <w:r w:rsidR="00283D39" w:rsidRPr="00A7176B">
        <w:rPr>
          <w:rFonts w:ascii="Arial" w:hAnsi="Arial" w:cs="Arial"/>
          <w:sz w:val="24"/>
          <w:szCs w:val="24"/>
        </w:rPr>
        <w:t xml:space="preserve"> </w:t>
      </w:r>
      <w:r w:rsidR="00CC6BD7" w:rsidRPr="00A7176B">
        <w:rPr>
          <w:rFonts w:ascii="Arial" w:hAnsi="Arial" w:cs="Arial"/>
          <w:sz w:val="24"/>
          <w:szCs w:val="24"/>
        </w:rPr>
        <w:t xml:space="preserve"> </w:t>
      </w:r>
      <w:sdt>
        <w:sdtPr>
          <w:rPr>
            <w:rFonts w:ascii="Arial" w:hAnsi="Arial" w:cs="Arial"/>
            <w:sz w:val="24"/>
            <w:szCs w:val="24"/>
          </w:rPr>
          <w:id w:val="1204056755"/>
          <w:citation/>
        </w:sdtPr>
        <w:sdtContent>
          <w:r w:rsidR="003B0BC4" w:rsidRPr="00A7176B">
            <w:rPr>
              <w:rFonts w:ascii="Arial" w:hAnsi="Arial" w:cs="Arial"/>
              <w:sz w:val="24"/>
              <w:szCs w:val="24"/>
            </w:rPr>
            <w:fldChar w:fldCharType="begin"/>
          </w:r>
          <w:r w:rsidR="003B0BC4" w:rsidRPr="00A7176B">
            <w:rPr>
              <w:rFonts w:ascii="Arial" w:hAnsi="Arial" w:cs="Arial"/>
              <w:sz w:val="24"/>
              <w:szCs w:val="24"/>
            </w:rPr>
            <w:instrText xml:space="preserve"> CITATION Met25 \l 2057 </w:instrText>
          </w:r>
          <w:r w:rsidR="003B0BC4" w:rsidRPr="00A7176B">
            <w:rPr>
              <w:rFonts w:ascii="Arial" w:hAnsi="Arial" w:cs="Arial"/>
              <w:sz w:val="24"/>
              <w:szCs w:val="24"/>
            </w:rPr>
            <w:fldChar w:fldCharType="separate"/>
          </w:r>
          <w:r w:rsidR="00952863" w:rsidRPr="00952863">
            <w:rPr>
              <w:rFonts w:ascii="Arial" w:hAnsi="Arial" w:cs="Arial"/>
              <w:noProof/>
              <w:sz w:val="24"/>
              <w:szCs w:val="24"/>
            </w:rPr>
            <w:t>(Metropolitan Police, 2025)</w:t>
          </w:r>
          <w:r w:rsidR="003B0BC4" w:rsidRPr="00A7176B">
            <w:rPr>
              <w:rFonts w:ascii="Arial" w:hAnsi="Arial" w:cs="Arial"/>
              <w:sz w:val="24"/>
              <w:szCs w:val="24"/>
            </w:rPr>
            <w:fldChar w:fldCharType="end"/>
          </w:r>
        </w:sdtContent>
      </w:sdt>
      <w:r w:rsidR="00D70C05" w:rsidRPr="00A7176B">
        <w:rPr>
          <w:rFonts w:ascii="Arial" w:hAnsi="Arial" w:cs="Arial"/>
          <w:sz w:val="24"/>
          <w:szCs w:val="24"/>
        </w:rPr>
        <w:t xml:space="preserve">. </w:t>
      </w:r>
      <w:r w:rsidR="00AB1E02" w:rsidRPr="00A7176B">
        <w:rPr>
          <w:rFonts w:ascii="Arial" w:hAnsi="Arial" w:cs="Arial"/>
          <w:sz w:val="24"/>
          <w:szCs w:val="24"/>
        </w:rPr>
        <w:t xml:space="preserve"> This highlights that there is a significant number of victims in relation to drug crime who are </w:t>
      </w:r>
      <w:r w:rsidR="00DA1A46" w:rsidRPr="00A7176B">
        <w:rPr>
          <w:rFonts w:ascii="Arial" w:hAnsi="Arial" w:cs="Arial"/>
          <w:sz w:val="24"/>
          <w:szCs w:val="24"/>
        </w:rPr>
        <w:t xml:space="preserve">being used, including the fact that there </w:t>
      </w:r>
      <w:r w:rsidR="00CA35B7" w:rsidRPr="00A7176B">
        <w:rPr>
          <w:rFonts w:ascii="Arial" w:hAnsi="Arial" w:cs="Arial"/>
          <w:sz w:val="24"/>
          <w:szCs w:val="24"/>
        </w:rPr>
        <w:t>appears to be an incline of the number of cases in relation to cuckooing making it a larger issue at hand.</w:t>
      </w:r>
      <w:r w:rsidR="00EA33A4" w:rsidRPr="00A7176B">
        <w:rPr>
          <w:rFonts w:ascii="Arial" w:hAnsi="Arial" w:cs="Arial"/>
          <w:sz w:val="24"/>
          <w:szCs w:val="24"/>
        </w:rPr>
        <w:t xml:space="preserve"> As well as the age of the victims </w:t>
      </w:r>
      <w:r w:rsidR="000E21CA" w:rsidRPr="00A7176B">
        <w:rPr>
          <w:rFonts w:ascii="Arial" w:hAnsi="Arial" w:cs="Arial"/>
          <w:sz w:val="24"/>
          <w:szCs w:val="24"/>
        </w:rPr>
        <w:t xml:space="preserve">means that they are considered vulnerable and elderly, </w:t>
      </w:r>
      <w:r w:rsidR="00A15865" w:rsidRPr="00A7176B">
        <w:rPr>
          <w:rFonts w:ascii="Arial" w:hAnsi="Arial" w:cs="Arial"/>
          <w:sz w:val="24"/>
          <w:szCs w:val="24"/>
        </w:rPr>
        <w:t xml:space="preserve">meaning there is a growing proportion of elderly people </w:t>
      </w:r>
      <w:r w:rsidR="001626F9" w:rsidRPr="00A7176B">
        <w:rPr>
          <w:rFonts w:ascii="Arial" w:hAnsi="Arial" w:cs="Arial"/>
          <w:sz w:val="24"/>
          <w:szCs w:val="24"/>
        </w:rPr>
        <w:t>are being targeted to be used for cuckooing.</w:t>
      </w:r>
    </w:p>
    <w:p w14:paraId="17ED639B" w14:textId="77777777" w:rsidR="00E05AE9" w:rsidRPr="00A7176B" w:rsidRDefault="00E05AE9" w:rsidP="007D47F9">
      <w:pPr>
        <w:spacing w:line="480" w:lineRule="auto"/>
        <w:rPr>
          <w:rFonts w:ascii="Arial" w:hAnsi="Arial" w:cs="Arial"/>
          <w:sz w:val="24"/>
          <w:szCs w:val="24"/>
        </w:rPr>
      </w:pPr>
    </w:p>
    <w:p w14:paraId="6DDD24ED" w14:textId="6179461C" w:rsidR="00E05AE9" w:rsidRPr="00A7176B" w:rsidRDefault="00E05AE9" w:rsidP="007D47F9">
      <w:pPr>
        <w:spacing w:line="480" w:lineRule="auto"/>
        <w:rPr>
          <w:rFonts w:ascii="Arial" w:hAnsi="Arial" w:cs="Arial"/>
          <w:sz w:val="24"/>
          <w:szCs w:val="24"/>
        </w:rPr>
      </w:pPr>
      <w:r w:rsidRPr="00A7176B">
        <w:rPr>
          <w:rFonts w:ascii="Arial" w:hAnsi="Arial" w:cs="Arial"/>
          <w:sz w:val="24"/>
          <w:szCs w:val="24"/>
        </w:rPr>
        <w:t xml:space="preserve">Another way drug crime has been able to adapt </w:t>
      </w:r>
      <w:r w:rsidR="00350352">
        <w:rPr>
          <w:rFonts w:ascii="Arial" w:hAnsi="Arial" w:cs="Arial"/>
          <w:sz w:val="24"/>
          <w:szCs w:val="24"/>
        </w:rPr>
        <w:t xml:space="preserve">is </w:t>
      </w:r>
      <w:r w:rsidRPr="00A7176B">
        <w:rPr>
          <w:rFonts w:ascii="Arial" w:hAnsi="Arial" w:cs="Arial"/>
          <w:sz w:val="24"/>
          <w:szCs w:val="24"/>
        </w:rPr>
        <w:t>through</w:t>
      </w:r>
      <w:r w:rsidR="00AD4DF8" w:rsidRPr="00A7176B">
        <w:rPr>
          <w:rFonts w:ascii="Arial" w:hAnsi="Arial" w:cs="Arial"/>
          <w:sz w:val="24"/>
          <w:szCs w:val="24"/>
        </w:rPr>
        <w:t xml:space="preserve"> using modern technology such as social media.</w:t>
      </w:r>
      <w:r w:rsidR="00200FA7" w:rsidRPr="00A7176B">
        <w:rPr>
          <w:rFonts w:ascii="Arial" w:hAnsi="Arial" w:cs="Arial"/>
          <w:sz w:val="24"/>
          <w:szCs w:val="24"/>
        </w:rPr>
        <w:t xml:space="preserve"> </w:t>
      </w:r>
      <w:r w:rsidR="00B479BA" w:rsidRPr="00A7176B">
        <w:rPr>
          <w:rFonts w:ascii="Arial" w:hAnsi="Arial" w:cs="Arial"/>
          <w:sz w:val="24"/>
          <w:szCs w:val="24"/>
        </w:rPr>
        <w:t>The various social media accounts</w:t>
      </w:r>
      <w:r w:rsidR="008432B0" w:rsidRPr="00A7176B">
        <w:rPr>
          <w:rFonts w:ascii="Arial" w:hAnsi="Arial" w:cs="Arial"/>
          <w:sz w:val="24"/>
          <w:szCs w:val="24"/>
        </w:rPr>
        <w:t xml:space="preserve"> that are online for others to see, that offer for</w:t>
      </w:r>
      <w:r w:rsidR="00C12816" w:rsidRPr="00A7176B">
        <w:rPr>
          <w:rFonts w:ascii="Arial" w:hAnsi="Arial" w:cs="Arial"/>
          <w:sz w:val="24"/>
          <w:szCs w:val="24"/>
        </w:rPr>
        <w:t xml:space="preserve"> illegal</w:t>
      </w:r>
      <w:r w:rsidR="008432B0" w:rsidRPr="00A7176B">
        <w:rPr>
          <w:rFonts w:ascii="Arial" w:hAnsi="Arial" w:cs="Arial"/>
          <w:sz w:val="24"/>
          <w:szCs w:val="24"/>
        </w:rPr>
        <w:t xml:space="preserve"> drugs to be purchased.</w:t>
      </w:r>
      <w:r w:rsidR="00E46571" w:rsidRPr="00A7176B">
        <w:rPr>
          <w:rFonts w:ascii="Arial" w:hAnsi="Arial" w:cs="Arial"/>
          <w:sz w:val="24"/>
          <w:szCs w:val="24"/>
        </w:rPr>
        <w:t xml:space="preserve"> The ordinary postal system used by the public </w:t>
      </w:r>
      <w:r w:rsidR="00DA0E22" w:rsidRPr="00A7176B">
        <w:rPr>
          <w:rFonts w:ascii="Arial" w:hAnsi="Arial" w:cs="Arial"/>
          <w:sz w:val="24"/>
          <w:szCs w:val="24"/>
        </w:rPr>
        <w:t xml:space="preserve">is used to deliver drugs to </w:t>
      </w:r>
      <w:r w:rsidR="006414C7" w:rsidRPr="00A7176B">
        <w:rPr>
          <w:rFonts w:ascii="Arial" w:hAnsi="Arial" w:cs="Arial"/>
          <w:sz w:val="24"/>
          <w:szCs w:val="24"/>
        </w:rPr>
        <w:t>a</w:t>
      </w:r>
      <w:r w:rsidR="00DA0E22" w:rsidRPr="00A7176B">
        <w:rPr>
          <w:rFonts w:ascii="Arial" w:hAnsi="Arial" w:cs="Arial"/>
          <w:sz w:val="24"/>
          <w:szCs w:val="24"/>
        </w:rPr>
        <w:t xml:space="preserve"> purchaser</w:t>
      </w:r>
      <w:r w:rsidR="005028DB" w:rsidRPr="00A7176B">
        <w:rPr>
          <w:rFonts w:ascii="Arial" w:hAnsi="Arial" w:cs="Arial"/>
          <w:sz w:val="24"/>
          <w:szCs w:val="24"/>
        </w:rPr>
        <w:t xml:space="preserve"> </w:t>
      </w:r>
      <w:sdt>
        <w:sdtPr>
          <w:rPr>
            <w:rFonts w:ascii="Arial" w:hAnsi="Arial" w:cs="Arial"/>
            <w:sz w:val="24"/>
            <w:szCs w:val="24"/>
          </w:rPr>
          <w:id w:val="395330880"/>
          <w:citation/>
        </w:sdtPr>
        <w:sdtContent>
          <w:r w:rsidR="005028DB" w:rsidRPr="00A7176B">
            <w:rPr>
              <w:rFonts w:ascii="Arial" w:hAnsi="Arial" w:cs="Arial"/>
              <w:sz w:val="24"/>
              <w:szCs w:val="24"/>
            </w:rPr>
            <w:fldChar w:fldCharType="begin"/>
          </w:r>
          <w:r w:rsidR="005028DB" w:rsidRPr="00A7176B">
            <w:rPr>
              <w:rFonts w:ascii="Arial" w:hAnsi="Arial" w:cs="Arial"/>
              <w:sz w:val="24"/>
              <w:szCs w:val="24"/>
            </w:rPr>
            <w:instrText xml:space="preserve"> CITATION Nat244 \l 2057 </w:instrText>
          </w:r>
          <w:r w:rsidR="005028DB" w:rsidRPr="00A7176B">
            <w:rPr>
              <w:rFonts w:ascii="Arial" w:hAnsi="Arial" w:cs="Arial"/>
              <w:sz w:val="24"/>
              <w:szCs w:val="24"/>
            </w:rPr>
            <w:fldChar w:fldCharType="separate"/>
          </w:r>
          <w:r w:rsidR="00952863" w:rsidRPr="00952863">
            <w:rPr>
              <w:rFonts w:ascii="Arial" w:hAnsi="Arial" w:cs="Arial"/>
              <w:noProof/>
              <w:sz w:val="24"/>
              <w:szCs w:val="24"/>
            </w:rPr>
            <w:t>(National Police Chief's Council, 2024)</w:t>
          </w:r>
          <w:r w:rsidR="005028DB" w:rsidRPr="00A7176B">
            <w:rPr>
              <w:rFonts w:ascii="Arial" w:hAnsi="Arial" w:cs="Arial"/>
              <w:sz w:val="24"/>
              <w:szCs w:val="24"/>
            </w:rPr>
            <w:fldChar w:fldCharType="end"/>
          </w:r>
        </w:sdtContent>
      </w:sdt>
      <w:r w:rsidR="0074360C" w:rsidRPr="00A7176B">
        <w:rPr>
          <w:rFonts w:ascii="Arial" w:hAnsi="Arial" w:cs="Arial"/>
          <w:sz w:val="24"/>
          <w:szCs w:val="24"/>
        </w:rPr>
        <w:t>.</w:t>
      </w:r>
      <w:r w:rsidR="0002437D" w:rsidRPr="00A7176B">
        <w:rPr>
          <w:rFonts w:ascii="Arial" w:hAnsi="Arial" w:cs="Arial"/>
          <w:sz w:val="24"/>
          <w:szCs w:val="24"/>
        </w:rPr>
        <w:t xml:space="preserve"> </w:t>
      </w:r>
      <w:r w:rsidR="006833EA" w:rsidRPr="00A7176B">
        <w:rPr>
          <w:rFonts w:ascii="Arial" w:hAnsi="Arial" w:cs="Arial"/>
          <w:sz w:val="24"/>
          <w:szCs w:val="24"/>
        </w:rPr>
        <w:t>It is important to note that</w:t>
      </w:r>
      <w:r w:rsidR="00FE0EB7" w:rsidRPr="00A7176B">
        <w:rPr>
          <w:rFonts w:ascii="Arial" w:hAnsi="Arial" w:cs="Arial"/>
          <w:sz w:val="24"/>
          <w:szCs w:val="24"/>
        </w:rPr>
        <w:t xml:space="preserve"> the Royal Mail is a considerably large organisation that is able to deliver </w:t>
      </w:r>
      <w:r w:rsidR="00595D61" w:rsidRPr="00A7176B">
        <w:rPr>
          <w:rFonts w:ascii="Arial" w:hAnsi="Arial" w:cs="Arial"/>
          <w:sz w:val="24"/>
          <w:szCs w:val="24"/>
        </w:rPr>
        <w:t>postal services up to “</w:t>
      </w:r>
      <w:r w:rsidR="00595D61" w:rsidRPr="00A7176B">
        <w:rPr>
          <w:rFonts w:ascii="Arial" w:hAnsi="Arial" w:cs="Arial"/>
          <w:sz w:val="24"/>
          <w:szCs w:val="24"/>
        </w:rPr>
        <w:t>99.7% of the population lives within 3 miles of a post office and 93% live within 1 mile</w:t>
      </w:r>
      <w:r w:rsidR="00595D61" w:rsidRPr="00A7176B">
        <w:rPr>
          <w:rFonts w:ascii="Arial" w:hAnsi="Arial" w:cs="Arial"/>
          <w:sz w:val="24"/>
          <w:szCs w:val="24"/>
        </w:rPr>
        <w:t xml:space="preserve">” </w:t>
      </w:r>
      <w:sdt>
        <w:sdtPr>
          <w:rPr>
            <w:rFonts w:ascii="Arial" w:hAnsi="Arial" w:cs="Arial"/>
            <w:sz w:val="24"/>
            <w:szCs w:val="24"/>
          </w:rPr>
          <w:id w:val="1102996329"/>
          <w:citation/>
        </w:sdtPr>
        <w:sdtContent>
          <w:r w:rsidR="002932D1" w:rsidRPr="00A7176B">
            <w:rPr>
              <w:rFonts w:ascii="Arial" w:hAnsi="Arial" w:cs="Arial"/>
              <w:sz w:val="24"/>
              <w:szCs w:val="24"/>
            </w:rPr>
            <w:fldChar w:fldCharType="begin"/>
          </w:r>
          <w:r w:rsidR="002932D1" w:rsidRPr="00A7176B">
            <w:rPr>
              <w:rFonts w:ascii="Arial" w:hAnsi="Arial" w:cs="Arial"/>
              <w:sz w:val="24"/>
              <w:szCs w:val="24"/>
            </w:rPr>
            <w:instrText xml:space="preserve"> CITATION Pos24 \l 2057 </w:instrText>
          </w:r>
          <w:r w:rsidR="002932D1" w:rsidRPr="00A7176B">
            <w:rPr>
              <w:rFonts w:ascii="Arial" w:hAnsi="Arial" w:cs="Arial"/>
              <w:sz w:val="24"/>
              <w:szCs w:val="24"/>
            </w:rPr>
            <w:fldChar w:fldCharType="separate"/>
          </w:r>
          <w:r w:rsidR="00952863" w:rsidRPr="00952863">
            <w:rPr>
              <w:rFonts w:ascii="Arial" w:hAnsi="Arial" w:cs="Arial"/>
              <w:noProof/>
              <w:sz w:val="24"/>
              <w:szCs w:val="24"/>
            </w:rPr>
            <w:t>(Post Office Corporate, 2024)</w:t>
          </w:r>
          <w:r w:rsidR="002932D1" w:rsidRPr="00A7176B">
            <w:rPr>
              <w:rFonts w:ascii="Arial" w:hAnsi="Arial" w:cs="Arial"/>
              <w:sz w:val="24"/>
              <w:szCs w:val="24"/>
            </w:rPr>
            <w:fldChar w:fldCharType="end"/>
          </w:r>
        </w:sdtContent>
      </w:sdt>
      <w:r w:rsidR="00595D61" w:rsidRPr="00A7176B">
        <w:rPr>
          <w:rFonts w:ascii="Arial" w:hAnsi="Arial" w:cs="Arial"/>
          <w:sz w:val="24"/>
          <w:szCs w:val="24"/>
        </w:rPr>
        <w:t xml:space="preserve"> </w:t>
      </w:r>
      <w:r w:rsidR="00704D45" w:rsidRPr="00A7176B">
        <w:rPr>
          <w:rFonts w:ascii="Arial" w:hAnsi="Arial" w:cs="Arial"/>
          <w:sz w:val="24"/>
          <w:szCs w:val="24"/>
        </w:rPr>
        <w:t xml:space="preserve"> .</w:t>
      </w:r>
      <w:r w:rsidR="00595D61" w:rsidRPr="00A7176B">
        <w:rPr>
          <w:rFonts w:ascii="Arial" w:hAnsi="Arial" w:cs="Arial"/>
          <w:sz w:val="24"/>
          <w:szCs w:val="24"/>
        </w:rPr>
        <w:t xml:space="preserve"> Meaning </w:t>
      </w:r>
      <w:r w:rsidR="0060642D" w:rsidRPr="00A7176B">
        <w:rPr>
          <w:rFonts w:ascii="Arial" w:hAnsi="Arial" w:cs="Arial"/>
          <w:sz w:val="24"/>
          <w:szCs w:val="24"/>
        </w:rPr>
        <w:t xml:space="preserve">if post goes undetected through using the postal </w:t>
      </w:r>
      <w:r w:rsidR="00704D45" w:rsidRPr="00A7176B">
        <w:rPr>
          <w:rFonts w:ascii="Arial" w:hAnsi="Arial" w:cs="Arial"/>
          <w:sz w:val="24"/>
          <w:szCs w:val="24"/>
        </w:rPr>
        <w:t>service,</w:t>
      </w:r>
      <w:r w:rsidR="0060642D" w:rsidRPr="00A7176B">
        <w:rPr>
          <w:rFonts w:ascii="Arial" w:hAnsi="Arial" w:cs="Arial"/>
          <w:sz w:val="24"/>
          <w:szCs w:val="24"/>
        </w:rPr>
        <w:t xml:space="preserve"> then there is a vast network for drug trafficking to thrive</w:t>
      </w:r>
      <w:r w:rsidR="00150328" w:rsidRPr="00A7176B">
        <w:rPr>
          <w:rFonts w:ascii="Arial" w:hAnsi="Arial" w:cs="Arial"/>
          <w:sz w:val="24"/>
          <w:szCs w:val="24"/>
        </w:rPr>
        <w:t>, as the postal service covers such a large proportion</w:t>
      </w:r>
      <w:r w:rsidR="002024DD" w:rsidRPr="00A7176B">
        <w:rPr>
          <w:rFonts w:ascii="Arial" w:hAnsi="Arial" w:cs="Arial"/>
          <w:sz w:val="24"/>
          <w:szCs w:val="24"/>
        </w:rPr>
        <w:t xml:space="preserve"> of terrain that it can deliver to.</w:t>
      </w:r>
      <w:r w:rsidR="0007523D" w:rsidRPr="00A7176B">
        <w:rPr>
          <w:rFonts w:ascii="Arial" w:hAnsi="Arial" w:cs="Arial"/>
          <w:sz w:val="24"/>
          <w:szCs w:val="24"/>
        </w:rPr>
        <w:t xml:space="preserve"> </w:t>
      </w:r>
      <w:r w:rsidR="002124B4" w:rsidRPr="00A7176B">
        <w:rPr>
          <w:rFonts w:ascii="Arial" w:hAnsi="Arial" w:cs="Arial"/>
          <w:sz w:val="24"/>
          <w:szCs w:val="24"/>
        </w:rPr>
        <w:t xml:space="preserve">Including </w:t>
      </w:r>
      <w:r w:rsidR="00704D45" w:rsidRPr="00A7176B">
        <w:rPr>
          <w:rFonts w:ascii="Arial" w:hAnsi="Arial" w:cs="Arial"/>
          <w:sz w:val="24"/>
          <w:szCs w:val="24"/>
        </w:rPr>
        <w:t>an</w:t>
      </w:r>
      <w:r w:rsidR="002124B4" w:rsidRPr="00A7176B">
        <w:rPr>
          <w:rFonts w:ascii="Arial" w:hAnsi="Arial" w:cs="Arial"/>
          <w:sz w:val="24"/>
          <w:szCs w:val="24"/>
        </w:rPr>
        <w:t xml:space="preserve"> accessible service that if seen in public </w:t>
      </w:r>
      <w:r w:rsidR="00F2209A" w:rsidRPr="00A7176B">
        <w:rPr>
          <w:rFonts w:ascii="Arial" w:hAnsi="Arial" w:cs="Arial"/>
          <w:sz w:val="24"/>
          <w:szCs w:val="24"/>
        </w:rPr>
        <w:t xml:space="preserve">there would be no stigma attached to the </w:t>
      </w:r>
      <w:r w:rsidR="000F30DE" w:rsidRPr="00A7176B">
        <w:rPr>
          <w:rFonts w:ascii="Arial" w:hAnsi="Arial" w:cs="Arial"/>
          <w:sz w:val="24"/>
          <w:szCs w:val="24"/>
        </w:rPr>
        <w:t>courier, which would be a lower level of detection</w:t>
      </w:r>
      <w:r w:rsidR="00A2474F" w:rsidRPr="00A7176B">
        <w:rPr>
          <w:rFonts w:ascii="Arial" w:hAnsi="Arial" w:cs="Arial"/>
          <w:sz w:val="24"/>
          <w:szCs w:val="24"/>
        </w:rPr>
        <w:t xml:space="preserve"> and lower chance of being caught. There are </w:t>
      </w:r>
      <w:r w:rsidR="00346D9B" w:rsidRPr="00A7176B">
        <w:rPr>
          <w:rFonts w:ascii="Arial" w:hAnsi="Arial" w:cs="Arial"/>
          <w:sz w:val="24"/>
          <w:szCs w:val="24"/>
        </w:rPr>
        <w:t>currently “</w:t>
      </w:r>
      <w:r w:rsidR="00346D9B" w:rsidRPr="00A7176B">
        <w:rPr>
          <w:rFonts w:ascii="Arial" w:hAnsi="Arial" w:cs="Arial"/>
          <w:sz w:val="24"/>
          <w:szCs w:val="24"/>
        </w:rPr>
        <w:t>one in four young people (24%) reported that they</w:t>
      </w:r>
      <w:r w:rsidR="00346D9B" w:rsidRPr="00A7176B">
        <w:rPr>
          <w:rFonts w:ascii="Arial" w:hAnsi="Arial" w:cs="Arial"/>
          <w:sz w:val="24"/>
          <w:szCs w:val="24"/>
        </w:rPr>
        <w:t xml:space="preserve"> s</w:t>
      </w:r>
      <w:r w:rsidR="00346D9B" w:rsidRPr="00A7176B">
        <w:rPr>
          <w:rFonts w:ascii="Arial" w:hAnsi="Arial" w:cs="Arial"/>
          <w:sz w:val="24"/>
          <w:szCs w:val="24"/>
        </w:rPr>
        <w:t>ee illicit drugs advertised for sale on social media</w:t>
      </w:r>
      <w:r w:rsidR="00346D9B" w:rsidRPr="00A7176B">
        <w:rPr>
          <w:rFonts w:ascii="Arial" w:hAnsi="Arial" w:cs="Arial"/>
          <w:sz w:val="24"/>
          <w:szCs w:val="24"/>
        </w:rPr>
        <w:t>”</w:t>
      </w:r>
      <w:r w:rsidR="00125E37" w:rsidRPr="00A7176B">
        <w:rPr>
          <w:rFonts w:ascii="Arial" w:hAnsi="Arial" w:cs="Arial"/>
          <w:sz w:val="24"/>
          <w:szCs w:val="24"/>
        </w:rPr>
        <w:t xml:space="preserve"> </w:t>
      </w:r>
      <w:sdt>
        <w:sdtPr>
          <w:rPr>
            <w:rFonts w:ascii="Arial" w:hAnsi="Arial" w:cs="Arial"/>
            <w:sz w:val="24"/>
            <w:szCs w:val="24"/>
          </w:rPr>
          <w:id w:val="-664165813"/>
          <w:citation/>
        </w:sdtPr>
        <w:sdtContent>
          <w:r w:rsidR="00125E37" w:rsidRPr="00A7176B">
            <w:rPr>
              <w:rFonts w:ascii="Arial" w:hAnsi="Arial" w:cs="Arial"/>
              <w:sz w:val="24"/>
              <w:szCs w:val="24"/>
            </w:rPr>
            <w:fldChar w:fldCharType="begin"/>
          </w:r>
          <w:r w:rsidR="00125E37" w:rsidRPr="00A7176B">
            <w:rPr>
              <w:rFonts w:ascii="Arial" w:hAnsi="Arial" w:cs="Arial"/>
              <w:sz w:val="24"/>
              <w:szCs w:val="24"/>
            </w:rPr>
            <w:instrText xml:space="preserve"> CITATION Yor20 \l 2057 </w:instrText>
          </w:r>
          <w:r w:rsidR="00125E37" w:rsidRPr="00A7176B">
            <w:rPr>
              <w:rFonts w:ascii="Arial" w:hAnsi="Arial" w:cs="Arial"/>
              <w:sz w:val="24"/>
              <w:szCs w:val="24"/>
            </w:rPr>
            <w:fldChar w:fldCharType="separate"/>
          </w:r>
          <w:r w:rsidR="00952863" w:rsidRPr="00952863">
            <w:rPr>
              <w:rFonts w:ascii="Arial" w:hAnsi="Arial" w:cs="Arial"/>
              <w:noProof/>
              <w:sz w:val="24"/>
              <w:szCs w:val="24"/>
            </w:rPr>
            <w:t>(Yorkshire &amp; Humber Regional Organised Crime Unit, 2020)</w:t>
          </w:r>
          <w:r w:rsidR="00125E37" w:rsidRPr="00A7176B">
            <w:rPr>
              <w:rFonts w:ascii="Arial" w:hAnsi="Arial" w:cs="Arial"/>
              <w:sz w:val="24"/>
              <w:szCs w:val="24"/>
            </w:rPr>
            <w:fldChar w:fldCharType="end"/>
          </w:r>
        </w:sdtContent>
      </w:sdt>
      <w:r w:rsidR="00125E37" w:rsidRPr="00A7176B">
        <w:rPr>
          <w:rFonts w:ascii="Arial" w:hAnsi="Arial" w:cs="Arial"/>
          <w:sz w:val="24"/>
          <w:szCs w:val="24"/>
        </w:rPr>
        <w:t>.</w:t>
      </w:r>
      <w:r w:rsidR="00B940C4" w:rsidRPr="00A7176B">
        <w:rPr>
          <w:rFonts w:ascii="Arial" w:hAnsi="Arial" w:cs="Arial"/>
          <w:sz w:val="24"/>
          <w:szCs w:val="24"/>
        </w:rPr>
        <w:t xml:space="preserve"> Taking this into consideration this would deem children as vulnerable to </w:t>
      </w:r>
      <w:r w:rsidR="00F96704" w:rsidRPr="00A7176B">
        <w:rPr>
          <w:rFonts w:ascii="Arial" w:hAnsi="Arial" w:cs="Arial"/>
          <w:sz w:val="24"/>
          <w:szCs w:val="24"/>
        </w:rPr>
        <w:t xml:space="preserve">drug crime, as there is a reasonable chance if a child were to see drugs online </w:t>
      </w:r>
      <w:r w:rsidR="002F258F" w:rsidRPr="00A7176B">
        <w:rPr>
          <w:rFonts w:ascii="Arial" w:hAnsi="Arial" w:cs="Arial"/>
          <w:sz w:val="24"/>
          <w:szCs w:val="24"/>
        </w:rPr>
        <w:t xml:space="preserve">for </w:t>
      </w:r>
      <w:r w:rsidR="00704D45" w:rsidRPr="00A7176B">
        <w:rPr>
          <w:rFonts w:ascii="Arial" w:hAnsi="Arial" w:cs="Arial"/>
          <w:sz w:val="24"/>
          <w:szCs w:val="24"/>
        </w:rPr>
        <w:t>sale,</w:t>
      </w:r>
      <w:r w:rsidR="002F258F" w:rsidRPr="00A7176B">
        <w:rPr>
          <w:rFonts w:ascii="Arial" w:hAnsi="Arial" w:cs="Arial"/>
          <w:sz w:val="24"/>
          <w:szCs w:val="24"/>
        </w:rPr>
        <w:t xml:space="preserve"> they would be </w:t>
      </w:r>
      <w:r w:rsidR="00CC1FB4" w:rsidRPr="00A7176B">
        <w:rPr>
          <w:rFonts w:ascii="Arial" w:hAnsi="Arial" w:cs="Arial"/>
          <w:sz w:val="24"/>
          <w:szCs w:val="24"/>
        </w:rPr>
        <w:t xml:space="preserve">very </w:t>
      </w:r>
      <w:r w:rsidR="002F258F" w:rsidRPr="00A7176B">
        <w:rPr>
          <w:rFonts w:ascii="Arial" w:hAnsi="Arial" w:cs="Arial"/>
          <w:sz w:val="24"/>
          <w:szCs w:val="24"/>
        </w:rPr>
        <w:t>accessible</w:t>
      </w:r>
      <w:r w:rsidR="00B940C4" w:rsidRPr="00A7176B">
        <w:rPr>
          <w:rFonts w:ascii="Arial" w:hAnsi="Arial" w:cs="Arial"/>
          <w:sz w:val="24"/>
          <w:szCs w:val="24"/>
        </w:rPr>
        <w:t xml:space="preserve"> </w:t>
      </w:r>
      <w:r w:rsidR="00CC1FB4" w:rsidRPr="00A7176B">
        <w:rPr>
          <w:rFonts w:ascii="Arial" w:hAnsi="Arial" w:cs="Arial"/>
          <w:sz w:val="24"/>
          <w:szCs w:val="24"/>
        </w:rPr>
        <w:t xml:space="preserve">to them for purchase. </w:t>
      </w:r>
    </w:p>
    <w:p w14:paraId="0774D103" w14:textId="77777777" w:rsidR="009B3D74" w:rsidRPr="00A7176B" w:rsidRDefault="009B3D74" w:rsidP="007D47F9">
      <w:pPr>
        <w:spacing w:line="480" w:lineRule="auto"/>
        <w:rPr>
          <w:rFonts w:ascii="Arial" w:hAnsi="Arial" w:cs="Arial"/>
          <w:sz w:val="24"/>
          <w:szCs w:val="24"/>
        </w:rPr>
      </w:pPr>
    </w:p>
    <w:p w14:paraId="7643EAA4" w14:textId="7DE93415" w:rsidR="004341AE" w:rsidRPr="00A7176B" w:rsidRDefault="00477B64" w:rsidP="007D47F9">
      <w:pPr>
        <w:spacing w:line="480" w:lineRule="auto"/>
        <w:rPr>
          <w:rFonts w:ascii="Arial" w:hAnsi="Arial" w:cs="Arial"/>
          <w:sz w:val="24"/>
          <w:szCs w:val="24"/>
        </w:rPr>
      </w:pPr>
      <w:r w:rsidRPr="00A7176B">
        <w:rPr>
          <w:rFonts w:ascii="Arial" w:hAnsi="Arial" w:cs="Arial"/>
          <w:sz w:val="24"/>
          <w:szCs w:val="24"/>
        </w:rPr>
        <w:t xml:space="preserve">Children are not only potential victims of drug crime as they are able to </w:t>
      </w:r>
      <w:r w:rsidR="004D7C63" w:rsidRPr="00A7176B">
        <w:rPr>
          <w:rFonts w:ascii="Arial" w:hAnsi="Arial" w:cs="Arial"/>
          <w:sz w:val="24"/>
          <w:szCs w:val="24"/>
        </w:rPr>
        <w:t>buy illegal drugs as previously discussed, b</w:t>
      </w:r>
      <w:r w:rsidR="0014129A" w:rsidRPr="00A7176B">
        <w:rPr>
          <w:rFonts w:ascii="Arial" w:hAnsi="Arial" w:cs="Arial"/>
          <w:sz w:val="24"/>
          <w:szCs w:val="24"/>
        </w:rPr>
        <w:t xml:space="preserve">ut </w:t>
      </w:r>
      <w:r w:rsidR="00704D45" w:rsidRPr="00A7176B">
        <w:rPr>
          <w:rFonts w:ascii="Arial" w:hAnsi="Arial" w:cs="Arial"/>
          <w:sz w:val="24"/>
          <w:szCs w:val="24"/>
        </w:rPr>
        <w:t>also,</w:t>
      </w:r>
      <w:r w:rsidR="0014129A" w:rsidRPr="00A7176B">
        <w:rPr>
          <w:rFonts w:ascii="Arial" w:hAnsi="Arial" w:cs="Arial"/>
          <w:sz w:val="24"/>
          <w:szCs w:val="24"/>
        </w:rPr>
        <w:t xml:space="preserve"> they can be on the other side of drug crime in</w:t>
      </w:r>
      <w:r w:rsidR="00AC6E31" w:rsidRPr="00A7176B">
        <w:rPr>
          <w:rFonts w:ascii="Arial" w:hAnsi="Arial" w:cs="Arial"/>
          <w:sz w:val="24"/>
          <w:szCs w:val="24"/>
        </w:rPr>
        <w:t>volved with the process of drug trafficking.</w:t>
      </w:r>
      <w:r w:rsidR="00E12AFF" w:rsidRPr="00A7176B">
        <w:rPr>
          <w:rFonts w:ascii="Arial" w:hAnsi="Arial" w:cs="Arial"/>
          <w:sz w:val="24"/>
          <w:szCs w:val="24"/>
        </w:rPr>
        <w:t xml:space="preserve"> </w:t>
      </w:r>
      <w:r w:rsidR="00201BE7" w:rsidRPr="00A7176B">
        <w:rPr>
          <w:rFonts w:ascii="Arial" w:hAnsi="Arial" w:cs="Arial"/>
          <w:sz w:val="24"/>
          <w:szCs w:val="24"/>
        </w:rPr>
        <w:t xml:space="preserve">It </w:t>
      </w:r>
      <w:r w:rsidR="00704D45" w:rsidRPr="00A7176B">
        <w:rPr>
          <w:rFonts w:ascii="Arial" w:hAnsi="Arial" w:cs="Arial"/>
          <w:sz w:val="24"/>
          <w:szCs w:val="24"/>
        </w:rPr>
        <w:t>is</w:t>
      </w:r>
      <w:r w:rsidR="00201BE7" w:rsidRPr="00A7176B">
        <w:rPr>
          <w:rFonts w:ascii="Arial" w:hAnsi="Arial" w:cs="Arial"/>
          <w:sz w:val="24"/>
          <w:szCs w:val="24"/>
        </w:rPr>
        <w:t xml:space="preserve"> must be explained first of all how </w:t>
      </w:r>
      <w:r w:rsidR="008F45C8" w:rsidRPr="00A7176B">
        <w:rPr>
          <w:rFonts w:ascii="Arial" w:hAnsi="Arial" w:cs="Arial"/>
          <w:sz w:val="24"/>
          <w:szCs w:val="24"/>
        </w:rPr>
        <w:t xml:space="preserve">children are exploited through </w:t>
      </w:r>
      <w:r w:rsidR="004B6ECF" w:rsidRPr="00A7176B">
        <w:rPr>
          <w:rFonts w:ascii="Arial" w:hAnsi="Arial" w:cs="Arial"/>
          <w:sz w:val="24"/>
          <w:szCs w:val="24"/>
        </w:rPr>
        <w:t>criminal</w:t>
      </w:r>
      <w:r w:rsidR="00350352">
        <w:rPr>
          <w:rFonts w:ascii="Arial" w:hAnsi="Arial" w:cs="Arial"/>
          <w:sz w:val="24"/>
          <w:szCs w:val="24"/>
        </w:rPr>
        <w:t>ity</w:t>
      </w:r>
      <w:r w:rsidR="004B6ECF" w:rsidRPr="00A7176B">
        <w:rPr>
          <w:rFonts w:ascii="Arial" w:hAnsi="Arial" w:cs="Arial"/>
          <w:sz w:val="24"/>
          <w:szCs w:val="24"/>
        </w:rPr>
        <w:t>.</w:t>
      </w:r>
      <w:r w:rsidR="00860EF4" w:rsidRPr="00A7176B">
        <w:rPr>
          <w:rFonts w:ascii="Arial" w:hAnsi="Arial" w:cs="Arial"/>
          <w:sz w:val="24"/>
          <w:szCs w:val="24"/>
        </w:rPr>
        <w:t xml:space="preserve"> This </w:t>
      </w:r>
      <w:r w:rsidR="00604227" w:rsidRPr="00A7176B">
        <w:rPr>
          <w:rFonts w:ascii="Arial" w:hAnsi="Arial" w:cs="Arial"/>
          <w:sz w:val="24"/>
          <w:szCs w:val="24"/>
        </w:rPr>
        <w:t>can</w:t>
      </w:r>
      <w:r w:rsidR="00860EF4" w:rsidRPr="00A7176B">
        <w:rPr>
          <w:rFonts w:ascii="Arial" w:hAnsi="Arial" w:cs="Arial"/>
          <w:sz w:val="24"/>
          <w:szCs w:val="24"/>
        </w:rPr>
        <w:t xml:space="preserve"> be </w:t>
      </w:r>
      <w:r w:rsidR="00604227" w:rsidRPr="00A7176B">
        <w:rPr>
          <w:rFonts w:ascii="Arial" w:hAnsi="Arial" w:cs="Arial"/>
          <w:sz w:val="24"/>
          <w:szCs w:val="24"/>
        </w:rPr>
        <w:t xml:space="preserve">through children </w:t>
      </w:r>
      <w:r w:rsidR="005D270A" w:rsidRPr="00A7176B">
        <w:rPr>
          <w:rFonts w:ascii="Arial" w:hAnsi="Arial" w:cs="Arial"/>
          <w:sz w:val="24"/>
          <w:szCs w:val="24"/>
        </w:rPr>
        <w:t>being paid off, use of force</w:t>
      </w:r>
      <w:r w:rsidR="00604227" w:rsidRPr="00A7176B">
        <w:rPr>
          <w:rFonts w:ascii="Arial" w:hAnsi="Arial" w:cs="Arial"/>
          <w:sz w:val="24"/>
          <w:szCs w:val="24"/>
        </w:rPr>
        <w:t xml:space="preserve">, bullying or </w:t>
      </w:r>
      <w:r w:rsidR="009544FD" w:rsidRPr="00A7176B">
        <w:rPr>
          <w:rFonts w:ascii="Arial" w:hAnsi="Arial" w:cs="Arial"/>
          <w:sz w:val="24"/>
          <w:szCs w:val="24"/>
        </w:rPr>
        <w:t xml:space="preserve">coercion. </w:t>
      </w:r>
      <w:r w:rsidR="00B162CA" w:rsidRPr="00A7176B">
        <w:rPr>
          <w:rFonts w:ascii="Arial" w:hAnsi="Arial" w:cs="Arial"/>
          <w:sz w:val="24"/>
          <w:szCs w:val="24"/>
        </w:rPr>
        <w:t xml:space="preserve">This can involve making children </w:t>
      </w:r>
      <w:r w:rsidR="00350352">
        <w:rPr>
          <w:rFonts w:ascii="Arial" w:hAnsi="Arial" w:cs="Arial"/>
          <w:sz w:val="24"/>
          <w:szCs w:val="24"/>
        </w:rPr>
        <w:t>do</w:t>
      </w:r>
      <w:r w:rsidR="00B162CA" w:rsidRPr="00A7176B">
        <w:rPr>
          <w:rFonts w:ascii="Arial" w:hAnsi="Arial" w:cs="Arial"/>
          <w:sz w:val="24"/>
          <w:szCs w:val="24"/>
        </w:rPr>
        <w:t xml:space="preserve"> labour at a cannabis farm</w:t>
      </w:r>
      <w:r w:rsidR="009B66B6" w:rsidRPr="00A7176B">
        <w:rPr>
          <w:rFonts w:ascii="Arial" w:hAnsi="Arial" w:cs="Arial"/>
          <w:sz w:val="24"/>
          <w:szCs w:val="24"/>
        </w:rPr>
        <w:t xml:space="preserve"> or using various methods of manipulation to </w:t>
      </w:r>
      <w:r w:rsidR="00043EA1" w:rsidRPr="00A7176B">
        <w:rPr>
          <w:rFonts w:ascii="Arial" w:hAnsi="Arial" w:cs="Arial"/>
          <w:sz w:val="24"/>
          <w:szCs w:val="24"/>
        </w:rPr>
        <w:t xml:space="preserve">get children to </w:t>
      </w:r>
      <w:r w:rsidR="006479C6" w:rsidRPr="00A7176B">
        <w:rPr>
          <w:rFonts w:ascii="Arial" w:hAnsi="Arial" w:cs="Arial"/>
          <w:sz w:val="24"/>
          <w:szCs w:val="24"/>
        </w:rPr>
        <w:t xml:space="preserve">peddle drugs through county lines networks </w:t>
      </w:r>
      <w:sdt>
        <w:sdtPr>
          <w:rPr>
            <w:rFonts w:ascii="Arial" w:hAnsi="Arial" w:cs="Arial"/>
            <w:sz w:val="24"/>
            <w:szCs w:val="24"/>
          </w:rPr>
          <w:id w:val="923450640"/>
          <w:citation/>
        </w:sdtPr>
        <w:sdtContent>
          <w:r w:rsidR="006479C6" w:rsidRPr="00A7176B">
            <w:rPr>
              <w:rFonts w:ascii="Arial" w:hAnsi="Arial" w:cs="Arial"/>
              <w:sz w:val="24"/>
              <w:szCs w:val="24"/>
            </w:rPr>
            <w:fldChar w:fldCharType="begin"/>
          </w:r>
          <w:r w:rsidR="006479C6" w:rsidRPr="00A7176B">
            <w:rPr>
              <w:rFonts w:ascii="Arial" w:hAnsi="Arial" w:cs="Arial"/>
              <w:sz w:val="24"/>
              <w:szCs w:val="24"/>
            </w:rPr>
            <w:instrText xml:space="preserve"> CITATION Met251 \l 2057 </w:instrText>
          </w:r>
          <w:r w:rsidR="006479C6" w:rsidRPr="00A7176B">
            <w:rPr>
              <w:rFonts w:ascii="Arial" w:hAnsi="Arial" w:cs="Arial"/>
              <w:sz w:val="24"/>
              <w:szCs w:val="24"/>
            </w:rPr>
            <w:fldChar w:fldCharType="separate"/>
          </w:r>
          <w:r w:rsidR="00952863" w:rsidRPr="00952863">
            <w:rPr>
              <w:rFonts w:ascii="Arial" w:hAnsi="Arial" w:cs="Arial"/>
              <w:noProof/>
              <w:sz w:val="24"/>
              <w:szCs w:val="24"/>
            </w:rPr>
            <w:t>(Metroploitan Police, 2025)</w:t>
          </w:r>
          <w:r w:rsidR="006479C6" w:rsidRPr="00A7176B">
            <w:rPr>
              <w:rFonts w:ascii="Arial" w:hAnsi="Arial" w:cs="Arial"/>
              <w:sz w:val="24"/>
              <w:szCs w:val="24"/>
            </w:rPr>
            <w:fldChar w:fldCharType="end"/>
          </w:r>
        </w:sdtContent>
      </w:sdt>
      <w:r w:rsidR="006479C6" w:rsidRPr="00A7176B">
        <w:rPr>
          <w:rFonts w:ascii="Arial" w:hAnsi="Arial" w:cs="Arial"/>
          <w:sz w:val="24"/>
          <w:szCs w:val="24"/>
        </w:rPr>
        <w:t>.</w:t>
      </w:r>
      <w:r w:rsidR="004B6ECF" w:rsidRPr="00A7176B">
        <w:rPr>
          <w:rFonts w:ascii="Arial" w:hAnsi="Arial" w:cs="Arial"/>
          <w:sz w:val="24"/>
          <w:szCs w:val="24"/>
        </w:rPr>
        <w:t xml:space="preserve"> </w:t>
      </w:r>
      <w:r w:rsidR="00404C3A" w:rsidRPr="00A7176B">
        <w:rPr>
          <w:rFonts w:ascii="Arial" w:hAnsi="Arial" w:cs="Arial"/>
          <w:sz w:val="24"/>
          <w:szCs w:val="24"/>
        </w:rPr>
        <w:t xml:space="preserve">These are </w:t>
      </w:r>
      <w:r w:rsidR="00E44B98" w:rsidRPr="00A7176B">
        <w:rPr>
          <w:rFonts w:ascii="Arial" w:hAnsi="Arial" w:cs="Arial"/>
          <w:sz w:val="24"/>
          <w:szCs w:val="24"/>
        </w:rPr>
        <w:t>aggressive</w:t>
      </w:r>
      <w:r w:rsidR="00404C3A" w:rsidRPr="00A7176B">
        <w:rPr>
          <w:rFonts w:ascii="Arial" w:hAnsi="Arial" w:cs="Arial"/>
          <w:sz w:val="24"/>
          <w:szCs w:val="24"/>
        </w:rPr>
        <w:t xml:space="preserve"> tactics being used against children as they are vul</w:t>
      </w:r>
      <w:r w:rsidR="00E44B98" w:rsidRPr="00A7176B">
        <w:rPr>
          <w:rFonts w:ascii="Arial" w:hAnsi="Arial" w:cs="Arial"/>
          <w:sz w:val="24"/>
          <w:szCs w:val="24"/>
        </w:rPr>
        <w:t xml:space="preserve">nerable. </w:t>
      </w:r>
      <w:r w:rsidR="00C85B62" w:rsidRPr="00A7176B">
        <w:rPr>
          <w:rFonts w:ascii="Arial" w:hAnsi="Arial" w:cs="Arial"/>
          <w:sz w:val="24"/>
          <w:szCs w:val="24"/>
        </w:rPr>
        <w:t xml:space="preserve">Particularly when </w:t>
      </w:r>
      <w:r w:rsidR="00704D45" w:rsidRPr="00A7176B">
        <w:rPr>
          <w:rFonts w:ascii="Arial" w:hAnsi="Arial" w:cs="Arial"/>
          <w:sz w:val="24"/>
          <w:szCs w:val="24"/>
        </w:rPr>
        <w:t>as,</w:t>
      </w:r>
      <w:r w:rsidR="00CB5ED7" w:rsidRPr="00A7176B">
        <w:rPr>
          <w:rFonts w:ascii="Arial" w:hAnsi="Arial" w:cs="Arial"/>
          <w:sz w:val="24"/>
          <w:szCs w:val="24"/>
        </w:rPr>
        <w:t xml:space="preserve"> t</w:t>
      </w:r>
      <w:r w:rsidR="00AF0E67" w:rsidRPr="00A7176B">
        <w:rPr>
          <w:rFonts w:ascii="Arial" w:hAnsi="Arial" w:cs="Arial"/>
          <w:sz w:val="24"/>
          <w:szCs w:val="24"/>
        </w:rPr>
        <w:t>here is roughly 14,00</w:t>
      </w:r>
      <w:r w:rsidR="00C85B62" w:rsidRPr="00A7176B">
        <w:rPr>
          <w:rFonts w:ascii="Arial" w:hAnsi="Arial" w:cs="Arial"/>
          <w:sz w:val="24"/>
          <w:szCs w:val="24"/>
        </w:rPr>
        <w:t>0</w:t>
      </w:r>
      <w:r w:rsidR="00AF0E67" w:rsidRPr="00A7176B">
        <w:rPr>
          <w:rFonts w:ascii="Arial" w:hAnsi="Arial" w:cs="Arial"/>
          <w:sz w:val="24"/>
          <w:szCs w:val="24"/>
        </w:rPr>
        <w:t xml:space="preserve"> children who are in danger of </w:t>
      </w:r>
      <w:r w:rsidR="00D071B9" w:rsidRPr="00A7176B">
        <w:rPr>
          <w:rFonts w:ascii="Arial" w:hAnsi="Arial" w:cs="Arial"/>
          <w:sz w:val="24"/>
          <w:szCs w:val="24"/>
        </w:rPr>
        <w:t xml:space="preserve">being exploited due to drug trafficking </w:t>
      </w:r>
      <w:r w:rsidR="00A81F66" w:rsidRPr="00A7176B">
        <w:rPr>
          <w:rFonts w:ascii="Arial" w:hAnsi="Arial" w:cs="Arial"/>
          <w:sz w:val="24"/>
          <w:szCs w:val="24"/>
        </w:rPr>
        <w:t xml:space="preserve">through county lines </w:t>
      </w:r>
      <w:sdt>
        <w:sdtPr>
          <w:rPr>
            <w:rFonts w:ascii="Arial" w:hAnsi="Arial" w:cs="Arial"/>
            <w:sz w:val="24"/>
            <w:szCs w:val="24"/>
          </w:rPr>
          <w:id w:val="962929044"/>
          <w:citation/>
        </w:sdtPr>
        <w:sdtContent>
          <w:r w:rsidR="00A81F66" w:rsidRPr="00A7176B">
            <w:rPr>
              <w:rFonts w:ascii="Arial" w:hAnsi="Arial" w:cs="Arial"/>
              <w:sz w:val="24"/>
              <w:szCs w:val="24"/>
            </w:rPr>
            <w:fldChar w:fldCharType="begin"/>
          </w:r>
          <w:r w:rsidR="00A81F66" w:rsidRPr="00A7176B">
            <w:rPr>
              <w:rFonts w:ascii="Arial" w:hAnsi="Arial" w:cs="Arial"/>
              <w:sz w:val="24"/>
              <w:szCs w:val="24"/>
            </w:rPr>
            <w:instrText xml:space="preserve"> CITATION Hou25 \l 2057 </w:instrText>
          </w:r>
          <w:r w:rsidR="00A81F66" w:rsidRPr="00A7176B">
            <w:rPr>
              <w:rFonts w:ascii="Arial" w:hAnsi="Arial" w:cs="Arial"/>
              <w:sz w:val="24"/>
              <w:szCs w:val="24"/>
            </w:rPr>
            <w:fldChar w:fldCharType="separate"/>
          </w:r>
          <w:r w:rsidR="00952863" w:rsidRPr="00952863">
            <w:rPr>
              <w:rFonts w:ascii="Arial" w:hAnsi="Arial" w:cs="Arial"/>
              <w:noProof/>
              <w:sz w:val="24"/>
              <w:szCs w:val="24"/>
            </w:rPr>
            <w:t>(House of Lords, 2025)</w:t>
          </w:r>
          <w:r w:rsidR="00A81F66" w:rsidRPr="00A7176B">
            <w:rPr>
              <w:rFonts w:ascii="Arial" w:hAnsi="Arial" w:cs="Arial"/>
              <w:sz w:val="24"/>
              <w:szCs w:val="24"/>
            </w:rPr>
            <w:fldChar w:fldCharType="end"/>
          </w:r>
        </w:sdtContent>
      </w:sdt>
      <w:r w:rsidR="00150A64" w:rsidRPr="00A7176B">
        <w:rPr>
          <w:rFonts w:ascii="Arial" w:hAnsi="Arial" w:cs="Arial"/>
          <w:sz w:val="24"/>
          <w:szCs w:val="24"/>
        </w:rPr>
        <w:t xml:space="preserve">. </w:t>
      </w:r>
      <w:r w:rsidR="00CB5ED7" w:rsidRPr="00A7176B">
        <w:rPr>
          <w:rFonts w:ascii="Arial" w:hAnsi="Arial" w:cs="Arial"/>
          <w:sz w:val="24"/>
          <w:szCs w:val="24"/>
        </w:rPr>
        <w:t xml:space="preserve">With such a large proportion of children who are </w:t>
      </w:r>
      <w:r w:rsidR="0060045F" w:rsidRPr="00A7176B">
        <w:rPr>
          <w:rFonts w:ascii="Arial" w:hAnsi="Arial" w:cs="Arial"/>
          <w:sz w:val="24"/>
          <w:szCs w:val="24"/>
        </w:rPr>
        <w:t xml:space="preserve">vulnerable to drug trafficking, </w:t>
      </w:r>
      <w:r w:rsidR="004341AE" w:rsidRPr="00A7176B">
        <w:rPr>
          <w:rFonts w:ascii="Arial" w:hAnsi="Arial" w:cs="Arial"/>
          <w:sz w:val="24"/>
          <w:szCs w:val="24"/>
        </w:rPr>
        <w:t xml:space="preserve">whenever government look to address </w:t>
      </w:r>
      <w:r w:rsidR="00D62A3F" w:rsidRPr="00A7176B">
        <w:rPr>
          <w:rFonts w:ascii="Arial" w:hAnsi="Arial" w:cs="Arial"/>
          <w:sz w:val="24"/>
          <w:szCs w:val="24"/>
        </w:rPr>
        <w:t xml:space="preserve">county lines and drug trafficking it is essential that </w:t>
      </w:r>
      <w:r w:rsidR="00E02E78" w:rsidRPr="00A7176B">
        <w:rPr>
          <w:rFonts w:ascii="Arial" w:hAnsi="Arial" w:cs="Arial"/>
          <w:sz w:val="24"/>
          <w:szCs w:val="24"/>
        </w:rPr>
        <w:t>policy would look to aid children as they are incredibly at risk and involved with drug crime.</w:t>
      </w:r>
    </w:p>
    <w:p w14:paraId="52EC1D84" w14:textId="77777777" w:rsidR="00C77D06" w:rsidRPr="00A7176B" w:rsidRDefault="00C77D06" w:rsidP="007D47F9">
      <w:pPr>
        <w:spacing w:line="480" w:lineRule="auto"/>
        <w:rPr>
          <w:rFonts w:ascii="Arial" w:hAnsi="Arial" w:cs="Arial"/>
          <w:sz w:val="24"/>
          <w:szCs w:val="24"/>
        </w:rPr>
      </w:pPr>
    </w:p>
    <w:p w14:paraId="79498B82" w14:textId="1968C1BF" w:rsidR="00616E83" w:rsidRPr="00A7176B" w:rsidRDefault="00972DF6" w:rsidP="007D47F9">
      <w:pPr>
        <w:spacing w:line="480" w:lineRule="auto"/>
        <w:rPr>
          <w:rFonts w:ascii="Arial" w:hAnsi="Arial" w:cs="Arial"/>
          <w:sz w:val="24"/>
          <w:szCs w:val="24"/>
        </w:rPr>
      </w:pPr>
      <w:r w:rsidRPr="00A7176B">
        <w:rPr>
          <w:rFonts w:ascii="Arial" w:hAnsi="Arial" w:cs="Arial"/>
          <w:sz w:val="24"/>
          <w:szCs w:val="24"/>
        </w:rPr>
        <w:t>A different aspect to consider when discussing</w:t>
      </w:r>
      <w:r w:rsidR="00A40685" w:rsidRPr="00A7176B">
        <w:rPr>
          <w:rFonts w:ascii="Arial" w:hAnsi="Arial" w:cs="Arial"/>
          <w:sz w:val="24"/>
          <w:szCs w:val="24"/>
        </w:rPr>
        <w:t xml:space="preserve"> drug crime is the role county lines plays in respect to modern day slavery. </w:t>
      </w:r>
      <w:r w:rsidR="00704D45" w:rsidRPr="00A7176B">
        <w:rPr>
          <w:rFonts w:ascii="Arial" w:hAnsi="Arial" w:cs="Arial"/>
          <w:sz w:val="24"/>
          <w:szCs w:val="24"/>
        </w:rPr>
        <w:t>Firstly,</w:t>
      </w:r>
      <w:r w:rsidR="00693C0D" w:rsidRPr="00A7176B">
        <w:rPr>
          <w:rFonts w:ascii="Arial" w:hAnsi="Arial" w:cs="Arial"/>
          <w:sz w:val="24"/>
          <w:szCs w:val="24"/>
        </w:rPr>
        <w:t xml:space="preserve"> modern day slavery is where</w:t>
      </w:r>
      <w:r w:rsidR="009F5640" w:rsidRPr="00A7176B">
        <w:rPr>
          <w:rFonts w:ascii="Arial" w:hAnsi="Arial" w:cs="Arial"/>
          <w:sz w:val="24"/>
          <w:szCs w:val="24"/>
        </w:rPr>
        <w:t xml:space="preserve"> there is “</w:t>
      </w:r>
      <w:r w:rsidR="009F5640" w:rsidRPr="00A7176B">
        <w:rPr>
          <w:rFonts w:ascii="Arial" w:hAnsi="Arial" w:cs="Arial"/>
          <w:sz w:val="24"/>
          <w:szCs w:val="24"/>
        </w:rPr>
        <w:t>the recruitment, movement, harbouring or receiving of children, women or men through the use of force, coercion, abuse of vulnerability, deception or other means for the purpose of exploitation.</w:t>
      </w:r>
      <w:r w:rsidR="009F5640" w:rsidRPr="00A7176B">
        <w:rPr>
          <w:rFonts w:ascii="Arial" w:hAnsi="Arial" w:cs="Arial"/>
          <w:sz w:val="24"/>
          <w:szCs w:val="24"/>
        </w:rPr>
        <w:t xml:space="preserve">” </w:t>
      </w:r>
      <w:sdt>
        <w:sdtPr>
          <w:rPr>
            <w:rFonts w:ascii="Arial" w:hAnsi="Arial" w:cs="Arial"/>
            <w:sz w:val="24"/>
            <w:szCs w:val="24"/>
          </w:rPr>
          <w:id w:val="1896463578"/>
          <w:citation/>
        </w:sdtPr>
        <w:sdtContent>
          <w:r w:rsidR="001E5494" w:rsidRPr="00A7176B">
            <w:rPr>
              <w:rFonts w:ascii="Arial" w:hAnsi="Arial" w:cs="Arial"/>
              <w:sz w:val="24"/>
              <w:szCs w:val="24"/>
            </w:rPr>
            <w:fldChar w:fldCharType="begin"/>
          </w:r>
          <w:r w:rsidR="001E5494" w:rsidRPr="00A7176B">
            <w:rPr>
              <w:rFonts w:ascii="Arial" w:hAnsi="Arial" w:cs="Arial"/>
              <w:sz w:val="24"/>
              <w:szCs w:val="24"/>
            </w:rPr>
            <w:instrText xml:space="preserve"> CITATION Pub17 \l 2057 </w:instrText>
          </w:r>
          <w:r w:rsidR="001E5494" w:rsidRPr="00A7176B">
            <w:rPr>
              <w:rFonts w:ascii="Arial" w:hAnsi="Arial" w:cs="Arial"/>
              <w:sz w:val="24"/>
              <w:szCs w:val="24"/>
            </w:rPr>
            <w:fldChar w:fldCharType="separate"/>
          </w:r>
          <w:r w:rsidR="00952863" w:rsidRPr="00952863">
            <w:rPr>
              <w:rFonts w:ascii="Arial" w:hAnsi="Arial" w:cs="Arial"/>
              <w:noProof/>
              <w:sz w:val="24"/>
              <w:szCs w:val="24"/>
            </w:rPr>
            <w:t>(Public Health England, 2017)</w:t>
          </w:r>
          <w:r w:rsidR="001E5494" w:rsidRPr="00A7176B">
            <w:rPr>
              <w:rFonts w:ascii="Arial" w:hAnsi="Arial" w:cs="Arial"/>
              <w:sz w:val="24"/>
              <w:szCs w:val="24"/>
            </w:rPr>
            <w:fldChar w:fldCharType="end"/>
          </w:r>
        </w:sdtContent>
      </w:sdt>
      <w:r w:rsidR="005B5EA2" w:rsidRPr="00A7176B">
        <w:rPr>
          <w:rFonts w:ascii="Arial" w:hAnsi="Arial" w:cs="Arial"/>
          <w:sz w:val="24"/>
          <w:szCs w:val="24"/>
        </w:rPr>
        <w:t xml:space="preserve">. With the understanding of what modern slavery entails what now </w:t>
      </w:r>
      <w:r w:rsidR="001C5F3B" w:rsidRPr="00A7176B">
        <w:rPr>
          <w:rFonts w:ascii="Arial" w:hAnsi="Arial" w:cs="Arial"/>
          <w:sz w:val="24"/>
          <w:szCs w:val="24"/>
        </w:rPr>
        <w:t>must be reviewed is its relevance to drug crime</w:t>
      </w:r>
      <w:r w:rsidR="00A81A20" w:rsidRPr="00A7176B">
        <w:rPr>
          <w:rFonts w:ascii="Arial" w:hAnsi="Arial" w:cs="Arial"/>
          <w:sz w:val="24"/>
          <w:szCs w:val="24"/>
        </w:rPr>
        <w:t>.</w:t>
      </w:r>
      <w:r w:rsidR="00AD3D1E" w:rsidRPr="00A7176B">
        <w:rPr>
          <w:rFonts w:ascii="Arial" w:hAnsi="Arial" w:cs="Arial"/>
          <w:sz w:val="24"/>
          <w:szCs w:val="24"/>
        </w:rPr>
        <w:t xml:space="preserve"> County lines is a </w:t>
      </w:r>
      <w:r w:rsidR="00C53681" w:rsidRPr="00A7176B">
        <w:rPr>
          <w:rFonts w:ascii="Arial" w:hAnsi="Arial" w:cs="Arial"/>
          <w:sz w:val="24"/>
          <w:szCs w:val="24"/>
        </w:rPr>
        <w:t>prevalent</w:t>
      </w:r>
      <w:r w:rsidR="00AD3D1E" w:rsidRPr="00A7176B">
        <w:rPr>
          <w:rFonts w:ascii="Arial" w:hAnsi="Arial" w:cs="Arial"/>
          <w:sz w:val="24"/>
          <w:szCs w:val="24"/>
        </w:rPr>
        <w:t xml:space="preserve"> issue </w:t>
      </w:r>
      <w:r w:rsidR="00C53681" w:rsidRPr="00A7176B">
        <w:rPr>
          <w:rFonts w:ascii="Arial" w:hAnsi="Arial" w:cs="Arial"/>
          <w:sz w:val="24"/>
          <w:szCs w:val="24"/>
        </w:rPr>
        <w:t>already however, there are obvious links to county lines along with different offenc</w:t>
      </w:r>
      <w:r w:rsidR="004C7091" w:rsidRPr="00A7176B">
        <w:rPr>
          <w:rFonts w:ascii="Arial" w:hAnsi="Arial" w:cs="Arial"/>
          <w:sz w:val="24"/>
          <w:szCs w:val="24"/>
        </w:rPr>
        <w:t>es</w:t>
      </w:r>
      <w:r w:rsidR="001A210D" w:rsidRPr="00A7176B">
        <w:rPr>
          <w:rFonts w:ascii="Arial" w:hAnsi="Arial" w:cs="Arial"/>
          <w:sz w:val="24"/>
          <w:szCs w:val="24"/>
        </w:rPr>
        <w:t xml:space="preserve"> that involve modern slavery as well as human trafficking.</w:t>
      </w:r>
      <w:sdt>
        <w:sdtPr>
          <w:rPr>
            <w:rFonts w:ascii="Arial" w:hAnsi="Arial" w:cs="Arial"/>
            <w:sz w:val="24"/>
            <w:szCs w:val="24"/>
          </w:rPr>
          <w:id w:val="-91476367"/>
          <w:citation/>
        </w:sdtPr>
        <w:sdtContent>
          <w:r w:rsidR="0055499A" w:rsidRPr="00A7176B">
            <w:rPr>
              <w:rFonts w:ascii="Arial" w:hAnsi="Arial" w:cs="Arial"/>
              <w:sz w:val="24"/>
              <w:szCs w:val="24"/>
            </w:rPr>
            <w:fldChar w:fldCharType="begin"/>
          </w:r>
          <w:r w:rsidR="0055499A" w:rsidRPr="00A7176B">
            <w:rPr>
              <w:rFonts w:ascii="Arial" w:hAnsi="Arial" w:cs="Arial"/>
              <w:sz w:val="24"/>
              <w:szCs w:val="24"/>
            </w:rPr>
            <w:instrText xml:space="preserve"> CITATION HMI221 \l 2057 </w:instrText>
          </w:r>
          <w:r w:rsidR="0055499A" w:rsidRPr="00A7176B">
            <w:rPr>
              <w:rFonts w:ascii="Arial" w:hAnsi="Arial" w:cs="Arial"/>
              <w:sz w:val="24"/>
              <w:szCs w:val="24"/>
            </w:rPr>
            <w:fldChar w:fldCharType="separate"/>
          </w:r>
          <w:r w:rsidR="00952863">
            <w:rPr>
              <w:rFonts w:ascii="Arial" w:hAnsi="Arial" w:cs="Arial"/>
              <w:noProof/>
              <w:sz w:val="24"/>
              <w:szCs w:val="24"/>
            </w:rPr>
            <w:t xml:space="preserve"> </w:t>
          </w:r>
          <w:r w:rsidR="00952863" w:rsidRPr="00952863">
            <w:rPr>
              <w:rFonts w:ascii="Arial" w:hAnsi="Arial" w:cs="Arial"/>
              <w:noProof/>
              <w:sz w:val="24"/>
              <w:szCs w:val="24"/>
            </w:rPr>
            <w:t>(HMICFRS, 2022)</w:t>
          </w:r>
          <w:r w:rsidR="0055499A" w:rsidRPr="00A7176B">
            <w:rPr>
              <w:rFonts w:ascii="Arial" w:hAnsi="Arial" w:cs="Arial"/>
              <w:sz w:val="24"/>
              <w:szCs w:val="24"/>
            </w:rPr>
            <w:fldChar w:fldCharType="end"/>
          </w:r>
        </w:sdtContent>
      </w:sdt>
      <w:r w:rsidR="00024ED6" w:rsidRPr="00A7176B">
        <w:rPr>
          <w:rFonts w:ascii="Arial" w:hAnsi="Arial" w:cs="Arial"/>
          <w:sz w:val="24"/>
          <w:szCs w:val="24"/>
        </w:rPr>
        <w:t>.</w:t>
      </w:r>
      <w:r w:rsidR="00014DC9" w:rsidRPr="00A7176B">
        <w:rPr>
          <w:rFonts w:ascii="Arial" w:hAnsi="Arial" w:cs="Arial"/>
          <w:sz w:val="24"/>
          <w:szCs w:val="24"/>
        </w:rPr>
        <w:t xml:space="preserve"> Knowing the connection is there </w:t>
      </w:r>
      <w:r w:rsidR="00014DC9" w:rsidRPr="00A7176B">
        <w:rPr>
          <w:rFonts w:ascii="Arial" w:hAnsi="Arial" w:cs="Arial"/>
          <w:sz w:val="24"/>
          <w:szCs w:val="24"/>
        </w:rPr>
        <w:lastRenderedPageBreak/>
        <w:t>between</w:t>
      </w:r>
      <w:r w:rsidR="00BA6BB3" w:rsidRPr="00A7176B">
        <w:rPr>
          <w:rFonts w:ascii="Arial" w:hAnsi="Arial" w:cs="Arial"/>
          <w:sz w:val="24"/>
          <w:szCs w:val="24"/>
        </w:rPr>
        <w:t xml:space="preserve"> </w:t>
      </w:r>
      <w:r w:rsidR="003E5D40" w:rsidRPr="00A7176B">
        <w:rPr>
          <w:rFonts w:ascii="Arial" w:hAnsi="Arial" w:cs="Arial"/>
          <w:sz w:val="24"/>
          <w:szCs w:val="24"/>
        </w:rPr>
        <w:t>modern slavery a</w:t>
      </w:r>
      <w:r w:rsidR="008E3979" w:rsidRPr="00A7176B">
        <w:rPr>
          <w:rFonts w:ascii="Arial" w:hAnsi="Arial" w:cs="Arial"/>
          <w:sz w:val="24"/>
          <w:szCs w:val="24"/>
        </w:rPr>
        <w:t>nd county lines</w:t>
      </w:r>
      <w:r w:rsidR="003A103A" w:rsidRPr="00A7176B">
        <w:rPr>
          <w:rFonts w:ascii="Arial" w:hAnsi="Arial" w:cs="Arial"/>
          <w:sz w:val="24"/>
          <w:szCs w:val="24"/>
        </w:rPr>
        <w:t xml:space="preserve">, </w:t>
      </w:r>
      <w:r w:rsidR="00FE44BC" w:rsidRPr="00A7176B">
        <w:rPr>
          <w:rFonts w:ascii="Arial" w:hAnsi="Arial" w:cs="Arial"/>
          <w:sz w:val="24"/>
          <w:szCs w:val="24"/>
        </w:rPr>
        <w:t xml:space="preserve">it must be discussed the relevance of </w:t>
      </w:r>
      <w:r w:rsidR="00704D45" w:rsidRPr="00A7176B">
        <w:rPr>
          <w:rFonts w:ascii="Arial" w:hAnsi="Arial" w:cs="Arial"/>
          <w:sz w:val="24"/>
          <w:szCs w:val="24"/>
        </w:rPr>
        <w:t>modern-day</w:t>
      </w:r>
      <w:r w:rsidR="00FE44BC" w:rsidRPr="00A7176B">
        <w:rPr>
          <w:rFonts w:ascii="Arial" w:hAnsi="Arial" w:cs="Arial"/>
          <w:sz w:val="24"/>
          <w:szCs w:val="24"/>
        </w:rPr>
        <w:t xml:space="preserve"> slavery plays in terms of drug crime.</w:t>
      </w:r>
      <w:r w:rsidR="00FF0464" w:rsidRPr="00A7176B">
        <w:rPr>
          <w:rFonts w:ascii="Arial" w:hAnsi="Arial" w:cs="Arial"/>
          <w:sz w:val="24"/>
          <w:szCs w:val="24"/>
        </w:rPr>
        <w:t xml:space="preserve"> Any person </w:t>
      </w:r>
      <w:r w:rsidR="00AD310B" w:rsidRPr="00A7176B">
        <w:rPr>
          <w:rFonts w:ascii="Arial" w:hAnsi="Arial" w:cs="Arial"/>
          <w:sz w:val="24"/>
          <w:szCs w:val="24"/>
        </w:rPr>
        <w:t xml:space="preserve">could be susceptible to modern day </w:t>
      </w:r>
      <w:r w:rsidR="00CC5471" w:rsidRPr="00A7176B">
        <w:rPr>
          <w:rFonts w:ascii="Arial" w:hAnsi="Arial" w:cs="Arial"/>
          <w:sz w:val="24"/>
          <w:szCs w:val="24"/>
        </w:rPr>
        <w:t>slavery as a victim, including some victims who</w:t>
      </w:r>
      <w:r w:rsidR="00206686" w:rsidRPr="00A7176B">
        <w:rPr>
          <w:rFonts w:ascii="Arial" w:hAnsi="Arial" w:cs="Arial"/>
          <w:sz w:val="24"/>
          <w:szCs w:val="24"/>
        </w:rPr>
        <w:t xml:space="preserve"> are involved with the drug trade and will be made to </w:t>
      </w:r>
      <w:r w:rsidR="001A13A7" w:rsidRPr="00A7176B">
        <w:rPr>
          <w:rFonts w:ascii="Arial" w:hAnsi="Arial" w:cs="Arial"/>
          <w:sz w:val="24"/>
          <w:szCs w:val="24"/>
        </w:rPr>
        <w:t xml:space="preserve">labour under cannabis farmers, </w:t>
      </w:r>
      <w:r w:rsidR="009A15D0" w:rsidRPr="00A7176B">
        <w:rPr>
          <w:rFonts w:ascii="Arial" w:hAnsi="Arial" w:cs="Arial"/>
          <w:sz w:val="24"/>
          <w:szCs w:val="24"/>
        </w:rPr>
        <w:t>different people would be made to deliver or trade drugs.</w:t>
      </w:r>
      <w:r w:rsidR="009D65B2" w:rsidRPr="00A7176B">
        <w:rPr>
          <w:rFonts w:ascii="Arial" w:hAnsi="Arial" w:cs="Arial"/>
          <w:sz w:val="24"/>
          <w:szCs w:val="24"/>
        </w:rPr>
        <w:t xml:space="preserve"> This would be considered a major issue in relation to </w:t>
      </w:r>
      <w:r w:rsidR="00373041" w:rsidRPr="00A7176B">
        <w:rPr>
          <w:rFonts w:ascii="Arial" w:hAnsi="Arial" w:cs="Arial"/>
          <w:sz w:val="24"/>
          <w:szCs w:val="24"/>
        </w:rPr>
        <w:t>legislation as when managing drug crime</w:t>
      </w:r>
      <w:r w:rsidR="00AB0551" w:rsidRPr="00A7176B">
        <w:rPr>
          <w:rFonts w:ascii="Arial" w:hAnsi="Arial" w:cs="Arial"/>
          <w:sz w:val="24"/>
          <w:szCs w:val="24"/>
        </w:rPr>
        <w:t xml:space="preserve">, especially as modern slavery is considered to be </w:t>
      </w:r>
      <w:r w:rsidR="00314477" w:rsidRPr="00A7176B">
        <w:rPr>
          <w:rFonts w:ascii="Arial" w:hAnsi="Arial" w:cs="Arial"/>
          <w:sz w:val="24"/>
          <w:szCs w:val="24"/>
        </w:rPr>
        <w:t>“a human rights issue”</w:t>
      </w:r>
      <w:sdt>
        <w:sdtPr>
          <w:rPr>
            <w:rFonts w:ascii="Arial" w:hAnsi="Arial" w:cs="Arial"/>
            <w:sz w:val="24"/>
            <w:szCs w:val="24"/>
          </w:rPr>
          <w:id w:val="-581678679"/>
          <w:citation/>
        </w:sdtPr>
        <w:sdtContent>
          <w:r w:rsidR="00005BA5" w:rsidRPr="00A7176B">
            <w:rPr>
              <w:rFonts w:ascii="Arial" w:hAnsi="Arial" w:cs="Arial"/>
              <w:sz w:val="24"/>
              <w:szCs w:val="24"/>
            </w:rPr>
            <w:fldChar w:fldCharType="begin"/>
          </w:r>
          <w:r w:rsidR="00005BA5" w:rsidRPr="00A7176B">
            <w:rPr>
              <w:rFonts w:ascii="Arial" w:hAnsi="Arial" w:cs="Arial"/>
              <w:sz w:val="24"/>
              <w:szCs w:val="24"/>
            </w:rPr>
            <w:instrText xml:space="preserve"> CITATION Uni24 \l 2057 </w:instrText>
          </w:r>
          <w:r w:rsidR="00005BA5" w:rsidRPr="00A7176B">
            <w:rPr>
              <w:rFonts w:ascii="Arial" w:hAnsi="Arial" w:cs="Arial"/>
              <w:sz w:val="24"/>
              <w:szCs w:val="24"/>
            </w:rPr>
            <w:fldChar w:fldCharType="separate"/>
          </w:r>
          <w:r w:rsidR="00952863">
            <w:rPr>
              <w:rFonts w:ascii="Arial" w:hAnsi="Arial" w:cs="Arial"/>
              <w:noProof/>
              <w:sz w:val="24"/>
              <w:szCs w:val="24"/>
            </w:rPr>
            <w:t xml:space="preserve"> </w:t>
          </w:r>
          <w:r w:rsidR="00952863" w:rsidRPr="00952863">
            <w:rPr>
              <w:rFonts w:ascii="Arial" w:hAnsi="Arial" w:cs="Arial"/>
              <w:noProof/>
              <w:sz w:val="24"/>
              <w:szCs w:val="24"/>
            </w:rPr>
            <w:t>(University of Oxford., 2024)</w:t>
          </w:r>
          <w:r w:rsidR="00005BA5" w:rsidRPr="00A7176B">
            <w:rPr>
              <w:rFonts w:ascii="Arial" w:hAnsi="Arial" w:cs="Arial"/>
              <w:sz w:val="24"/>
              <w:szCs w:val="24"/>
            </w:rPr>
            <w:fldChar w:fldCharType="end"/>
          </w:r>
        </w:sdtContent>
      </w:sdt>
      <w:r w:rsidR="008E2BF9" w:rsidRPr="00A7176B">
        <w:rPr>
          <w:rFonts w:ascii="Arial" w:hAnsi="Arial" w:cs="Arial"/>
          <w:sz w:val="24"/>
          <w:szCs w:val="24"/>
        </w:rPr>
        <w:t>.</w:t>
      </w:r>
      <w:r w:rsidR="00273151" w:rsidRPr="00A7176B">
        <w:rPr>
          <w:rFonts w:ascii="Arial" w:hAnsi="Arial" w:cs="Arial"/>
          <w:sz w:val="24"/>
          <w:szCs w:val="24"/>
        </w:rPr>
        <w:t xml:space="preserve"> In 2023 there </w:t>
      </w:r>
      <w:r w:rsidR="008C14E1" w:rsidRPr="00A7176B">
        <w:rPr>
          <w:rFonts w:ascii="Arial" w:hAnsi="Arial" w:cs="Arial"/>
          <w:sz w:val="24"/>
          <w:szCs w:val="24"/>
        </w:rPr>
        <w:t>17</w:t>
      </w:r>
      <w:r w:rsidR="004C0CA5" w:rsidRPr="00A7176B">
        <w:rPr>
          <w:rFonts w:ascii="Arial" w:hAnsi="Arial" w:cs="Arial"/>
          <w:sz w:val="24"/>
          <w:szCs w:val="24"/>
        </w:rPr>
        <w:t>,</w:t>
      </w:r>
      <w:r w:rsidR="00A121A8" w:rsidRPr="00A7176B">
        <w:rPr>
          <w:rFonts w:ascii="Arial" w:hAnsi="Arial" w:cs="Arial"/>
          <w:sz w:val="24"/>
          <w:szCs w:val="24"/>
        </w:rPr>
        <w:t>0</w:t>
      </w:r>
      <w:r w:rsidR="008C14E1" w:rsidRPr="00A7176B">
        <w:rPr>
          <w:rFonts w:ascii="Arial" w:hAnsi="Arial" w:cs="Arial"/>
          <w:sz w:val="24"/>
          <w:szCs w:val="24"/>
        </w:rPr>
        <w:t xml:space="preserve">04 cases of possible </w:t>
      </w:r>
      <w:r w:rsidR="00704D45" w:rsidRPr="00A7176B">
        <w:rPr>
          <w:rFonts w:ascii="Arial" w:hAnsi="Arial" w:cs="Arial"/>
          <w:sz w:val="24"/>
          <w:szCs w:val="24"/>
        </w:rPr>
        <w:t>modern-day</w:t>
      </w:r>
      <w:r w:rsidR="00C85537" w:rsidRPr="00A7176B">
        <w:rPr>
          <w:rFonts w:ascii="Arial" w:hAnsi="Arial" w:cs="Arial"/>
          <w:sz w:val="24"/>
          <w:szCs w:val="24"/>
        </w:rPr>
        <w:t xml:space="preserve"> slavery</w:t>
      </w:r>
      <w:r w:rsidR="00A121A8" w:rsidRPr="00A7176B">
        <w:rPr>
          <w:rFonts w:ascii="Arial" w:hAnsi="Arial" w:cs="Arial"/>
          <w:sz w:val="24"/>
          <w:szCs w:val="24"/>
        </w:rPr>
        <w:t xml:space="preserve"> </w:t>
      </w:r>
      <w:r w:rsidR="004C283F" w:rsidRPr="00A7176B">
        <w:rPr>
          <w:rFonts w:ascii="Arial" w:hAnsi="Arial" w:cs="Arial"/>
          <w:sz w:val="24"/>
          <w:szCs w:val="24"/>
        </w:rPr>
        <w:t xml:space="preserve">in the </w:t>
      </w:r>
      <w:r w:rsidR="004C0CA5" w:rsidRPr="00A7176B">
        <w:rPr>
          <w:rFonts w:ascii="Arial" w:hAnsi="Arial" w:cs="Arial"/>
          <w:sz w:val="24"/>
          <w:szCs w:val="24"/>
        </w:rPr>
        <w:t xml:space="preserve">UK </w:t>
      </w:r>
      <w:sdt>
        <w:sdtPr>
          <w:rPr>
            <w:rFonts w:ascii="Arial" w:hAnsi="Arial" w:cs="Arial"/>
            <w:sz w:val="24"/>
            <w:szCs w:val="24"/>
          </w:rPr>
          <w:id w:val="1937163206"/>
          <w:citation/>
        </w:sdtPr>
        <w:sdtContent>
          <w:r w:rsidR="004C0CA5" w:rsidRPr="00A7176B">
            <w:rPr>
              <w:rFonts w:ascii="Arial" w:hAnsi="Arial" w:cs="Arial"/>
              <w:sz w:val="24"/>
              <w:szCs w:val="24"/>
            </w:rPr>
            <w:fldChar w:fldCharType="begin"/>
          </w:r>
          <w:r w:rsidR="004C0CA5" w:rsidRPr="00A7176B">
            <w:rPr>
              <w:rFonts w:ascii="Arial" w:hAnsi="Arial" w:cs="Arial"/>
              <w:sz w:val="24"/>
              <w:szCs w:val="24"/>
            </w:rPr>
            <w:instrText xml:space="preserve"> CITATION Hom243 \l 2057 </w:instrText>
          </w:r>
          <w:r w:rsidR="004C0CA5" w:rsidRPr="00A7176B">
            <w:rPr>
              <w:rFonts w:ascii="Arial" w:hAnsi="Arial" w:cs="Arial"/>
              <w:sz w:val="24"/>
              <w:szCs w:val="24"/>
            </w:rPr>
            <w:fldChar w:fldCharType="separate"/>
          </w:r>
          <w:r w:rsidR="00952863" w:rsidRPr="00952863">
            <w:rPr>
              <w:rFonts w:ascii="Arial" w:hAnsi="Arial" w:cs="Arial"/>
              <w:noProof/>
              <w:sz w:val="24"/>
              <w:szCs w:val="24"/>
            </w:rPr>
            <w:t>(Home Office, 2024)</w:t>
          </w:r>
          <w:r w:rsidR="004C0CA5" w:rsidRPr="00A7176B">
            <w:rPr>
              <w:rFonts w:ascii="Arial" w:hAnsi="Arial" w:cs="Arial"/>
              <w:sz w:val="24"/>
              <w:szCs w:val="24"/>
            </w:rPr>
            <w:fldChar w:fldCharType="end"/>
          </w:r>
        </w:sdtContent>
      </w:sdt>
      <w:r w:rsidR="00220675" w:rsidRPr="00A7176B">
        <w:rPr>
          <w:rFonts w:ascii="Arial" w:hAnsi="Arial" w:cs="Arial"/>
          <w:sz w:val="24"/>
          <w:szCs w:val="24"/>
        </w:rPr>
        <w:t>.</w:t>
      </w:r>
      <w:r w:rsidR="00D54859" w:rsidRPr="00A7176B">
        <w:rPr>
          <w:rFonts w:ascii="Arial" w:hAnsi="Arial" w:cs="Arial"/>
          <w:sz w:val="24"/>
          <w:szCs w:val="24"/>
        </w:rPr>
        <w:t xml:space="preserve"> Of these it is unknown how many are in connection to county lines or drug crime</w:t>
      </w:r>
      <w:r w:rsidR="0000261E" w:rsidRPr="00A7176B">
        <w:rPr>
          <w:rFonts w:ascii="Arial" w:hAnsi="Arial" w:cs="Arial"/>
          <w:sz w:val="24"/>
          <w:szCs w:val="24"/>
        </w:rPr>
        <w:t xml:space="preserve">, but as </w:t>
      </w:r>
      <w:r w:rsidR="00704D45" w:rsidRPr="00A7176B">
        <w:rPr>
          <w:rFonts w:ascii="Arial" w:hAnsi="Arial" w:cs="Arial"/>
          <w:sz w:val="24"/>
          <w:szCs w:val="24"/>
        </w:rPr>
        <w:t>it’s</w:t>
      </w:r>
      <w:r w:rsidR="0000261E" w:rsidRPr="00A7176B">
        <w:rPr>
          <w:rFonts w:ascii="Arial" w:hAnsi="Arial" w:cs="Arial"/>
          <w:sz w:val="24"/>
          <w:szCs w:val="24"/>
        </w:rPr>
        <w:t xml:space="preserve"> known there is </w:t>
      </w:r>
      <w:r w:rsidR="00AD4C20" w:rsidRPr="00A7176B">
        <w:rPr>
          <w:rFonts w:ascii="Arial" w:hAnsi="Arial" w:cs="Arial"/>
          <w:sz w:val="24"/>
          <w:szCs w:val="24"/>
        </w:rPr>
        <w:t>a connect</w:t>
      </w:r>
      <w:r w:rsidR="007A16D6" w:rsidRPr="00A7176B">
        <w:rPr>
          <w:rFonts w:ascii="Arial" w:hAnsi="Arial" w:cs="Arial"/>
          <w:sz w:val="24"/>
          <w:szCs w:val="24"/>
        </w:rPr>
        <w:t xml:space="preserve">ion it </w:t>
      </w:r>
      <w:r w:rsidR="00704D45" w:rsidRPr="00A7176B">
        <w:rPr>
          <w:rFonts w:ascii="Arial" w:hAnsi="Arial" w:cs="Arial"/>
          <w:sz w:val="24"/>
          <w:szCs w:val="24"/>
        </w:rPr>
        <w:t>drugs</w:t>
      </w:r>
      <w:r w:rsidR="007B2A35" w:rsidRPr="00A7176B">
        <w:rPr>
          <w:rFonts w:ascii="Arial" w:hAnsi="Arial" w:cs="Arial"/>
          <w:sz w:val="24"/>
          <w:szCs w:val="24"/>
        </w:rPr>
        <w:t xml:space="preserve"> crime could influence modern day slavery on a large scale.</w:t>
      </w:r>
    </w:p>
    <w:p w14:paraId="707EFE79" w14:textId="77777777" w:rsidR="00C259E0" w:rsidRPr="00A7176B" w:rsidRDefault="00C259E0" w:rsidP="007D47F9">
      <w:pPr>
        <w:spacing w:line="480" w:lineRule="auto"/>
        <w:rPr>
          <w:rFonts w:ascii="Arial" w:hAnsi="Arial" w:cs="Arial"/>
          <w:sz w:val="24"/>
          <w:szCs w:val="24"/>
        </w:rPr>
      </w:pPr>
    </w:p>
    <w:p w14:paraId="38F055E0" w14:textId="6C5CC275" w:rsidR="00E05AE9" w:rsidRPr="00A7176B" w:rsidRDefault="000662CA" w:rsidP="007D47F9">
      <w:pPr>
        <w:spacing w:line="480" w:lineRule="auto"/>
        <w:rPr>
          <w:rFonts w:ascii="Arial" w:hAnsi="Arial" w:cs="Arial"/>
          <w:sz w:val="24"/>
          <w:szCs w:val="24"/>
        </w:rPr>
      </w:pPr>
      <w:r w:rsidRPr="00A7176B">
        <w:rPr>
          <w:rFonts w:ascii="Arial" w:hAnsi="Arial" w:cs="Arial"/>
          <w:sz w:val="24"/>
          <w:szCs w:val="24"/>
        </w:rPr>
        <w:t>Synthetic drugs are another issue</w:t>
      </w:r>
      <w:r w:rsidR="003F7E9C" w:rsidRPr="00A7176B">
        <w:rPr>
          <w:rFonts w:ascii="Arial" w:hAnsi="Arial" w:cs="Arial"/>
          <w:sz w:val="24"/>
          <w:szCs w:val="24"/>
        </w:rPr>
        <w:t xml:space="preserve"> in relation</w:t>
      </w:r>
      <w:r w:rsidR="005C0560" w:rsidRPr="00A7176B">
        <w:rPr>
          <w:rFonts w:ascii="Arial" w:hAnsi="Arial" w:cs="Arial"/>
          <w:sz w:val="24"/>
          <w:szCs w:val="24"/>
        </w:rPr>
        <w:t xml:space="preserve"> to</w:t>
      </w:r>
      <w:r w:rsidR="003F7E9C" w:rsidRPr="00A7176B">
        <w:rPr>
          <w:rFonts w:ascii="Arial" w:hAnsi="Arial" w:cs="Arial"/>
          <w:sz w:val="24"/>
          <w:szCs w:val="24"/>
        </w:rPr>
        <w:t xml:space="preserve"> how the drug market is able to adapt and survive.</w:t>
      </w:r>
      <w:r w:rsidRPr="00A7176B">
        <w:rPr>
          <w:rFonts w:ascii="Arial" w:hAnsi="Arial" w:cs="Arial"/>
          <w:sz w:val="24"/>
          <w:szCs w:val="24"/>
        </w:rPr>
        <w:t xml:space="preserve"> </w:t>
      </w:r>
      <w:r w:rsidR="00DD7826" w:rsidRPr="00A7176B">
        <w:rPr>
          <w:rFonts w:ascii="Arial" w:hAnsi="Arial" w:cs="Arial"/>
          <w:sz w:val="24"/>
          <w:szCs w:val="24"/>
        </w:rPr>
        <w:t xml:space="preserve">Synthetic drugs are very affordable and </w:t>
      </w:r>
      <w:r w:rsidR="00FB7BC5" w:rsidRPr="00A7176B">
        <w:rPr>
          <w:rFonts w:ascii="Arial" w:hAnsi="Arial" w:cs="Arial"/>
          <w:sz w:val="24"/>
          <w:szCs w:val="24"/>
        </w:rPr>
        <w:t xml:space="preserve">hardly detectable, </w:t>
      </w:r>
      <w:r w:rsidR="00B11F1B" w:rsidRPr="00A7176B">
        <w:rPr>
          <w:rFonts w:ascii="Arial" w:hAnsi="Arial" w:cs="Arial"/>
          <w:sz w:val="24"/>
          <w:szCs w:val="24"/>
        </w:rPr>
        <w:t>it’s</w:t>
      </w:r>
      <w:r w:rsidR="00FB7BC5" w:rsidRPr="00A7176B">
        <w:rPr>
          <w:rFonts w:ascii="Arial" w:hAnsi="Arial" w:cs="Arial"/>
          <w:sz w:val="24"/>
          <w:szCs w:val="24"/>
        </w:rPr>
        <w:t xml:space="preserve"> hard to gauge any </w:t>
      </w:r>
      <w:r w:rsidR="009C1E6B" w:rsidRPr="00A7176B">
        <w:rPr>
          <w:rFonts w:ascii="Arial" w:hAnsi="Arial" w:cs="Arial"/>
          <w:sz w:val="24"/>
          <w:szCs w:val="24"/>
        </w:rPr>
        <w:t xml:space="preserve">leverage or watch over them in terms of the public. Synthetic drugs can be </w:t>
      </w:r>
      <w:r w:rsidR="00B11F1B" w:rsidRPr="00A7176B">
        <w:rPr>
          <w:rFonts w:ascii="Arial" w:hAnsi="Arial" w:cs="Arial"/>
          <w:sz w:val="24"/>
          <w:szCs w:val="24"/>
        </w:rPr>
        <w:t>taken into prisons without detection</w:t>
      </w:r>
      <w:r w:rsidRPr="00A7176B">
        <w:rPr>
          <w:rFonts w:ascii="Arial" w:hAnsi="Arial" w:cs="Arial"/>
          <w:sz w:val="24"/>
          <w:szCs w:val="24"/>
        </w:rPr>
        <w:t xml:space="preserve"> </w:t>
      </w:r>
      <w:sdt>
        <w:sdtPr>
          <w:rPr>
            <w:rFonts w:ascii="Arial" w:hAnsi="Arial" w:cs="Arial"/>
            <w:sz w:val="24"/>
            <w:szCs w:val="24"/>
          </w:rPr>
          <w:id w:val="-242884151"/>
          <w:citation/>
        </w:sdtPr>
        <w:sdtContent>
          <w:r w:rsidRPr="00A7176B">
            <w:rPr>
              <w:rFonts w:ascii="Arial" w:hAnsi="Arial" w:cs="Arial"/>
              <w:sz w:val="24"/>
              <w:szCs w:val="24"/>
            </w:rPr>
            <w:fldChar w:fldCharType="begin"/>
          </w:r>
          <w:r w:rsidRPr="00A7176B">
            <w:rPr>
              <w:rFonts w:ascii="Arial" w:hAnsi="Arial" w:cs="Arial"/>
              <w:sz w:val="24"/>
              <w:szCs w:val="24"/>
            </w:rPr>
            <w:instrText xml:space="preserve"> CITATION Uni251 \l 2057 </w:instrText>
          </w:r>
          <w:r w:rsidRPr="00A7176B">
            <w:rPr>
              <w:rFonts w:ascii="Arial" w:hAnsi="Arial" w:cs="Arial"/>
              <w:sz w:val="24"/>
              <w:szCs w:val="24"/>
            </w:rPr>
            <w:fldChar w:fldCharType="separate"/>
          </w:r>
          <w:r w:rsidR="00952863" w:rsidRPr="00952863">
            <w:rPr>
              <w:rFonts w:ascii="Arial" w:hAnsi="Arial" w:cs="Arial"/>
              <w:noProof/>
              <w:sz w:val="24"/>
              <w:szCs w:val="24"/>
            </w:rPr>
            <w:t>(University of Bath, 2025)</w:t>
          </w:r>
          <w:r w:rsidRPr="00A7176B">
            <w:rPr>
              <w:rFonts w:ascii="Arial" w:hAnsi="Arial" w:cs="Arial"/>
              <w:sz w:val="24"/>
              <w:szCs w:val="24"/>
            </w:rPr>
            <w:fldChar w:fldCharType="end"/>
          </w:r>
        </w:sdtContent>
      </w:sdt>
      <w:r w:rsidR="00D56F7A" w:rsidRPr="00A7176B">
        <w:rPr>
          <w:rFonts w:ascii="Arial" w:hAnsi="Arial" w:cs="Arial"/>
          <w:sz w:val="24"/>
          <w:szCs w:val="24"/>
        </w:rPr>
        <w:t xml:space="preserve">. Having any level of control over synthetic drugs </w:t>
      </w:r>
      <w:r w:rsidR="00253E6F" w:rsidRPr="00A7176B">
        <w:rPr>
          <w:rFonts w:ascii="Arial" w:hAnsi="Arial" w:cs="Arial"/>
          <w:sz w:val="24"/>
          <w:szCs w:val="24"/>
        </w:rPr>
        <w:t>will be questionable there is very little that can be done in terms of detection.</w:t>
      </w:r>
      <w:r w:rsidR="00A076F3" w:rsidRPr="00A7176B">
        <w:rPr>
          <w:rFonts w:ascii="Arial" w:hAnsi="Arial" w:cs="Arial"/>
          <w:sz w:val="24"/>
          <w:szCs w:val="24"/>
        </w:rPr>
        <w:t xml:space="preserve"> Synthetic drugs are able to be created anywhere with</w:t>
      </w:r>
      <w:r w:rsidR="00D76AC3" w:rsidRPr="00A7176B">
        <w:rPr>
          <w:rFonts w:ascii="Arial" w:hAnsi="Arial" w:cs="Arial"/>
          <w:sz w:val="24"/>
          <w:szCs w:val="24"/>
        </w:rPr>
        <w:t xml:space="preserve">out it being necessary to </w:t>
      </w:r>
      <w:r w:rsidR="009A208D" w:rsidRPr="00A7176B">
        <w:rPr>
          <w:rFonts w:ascii="Arial" w:hAnsi="Arial" w:cs="Arial"/>
          <w:sz w:val="24"/>
          <w:szCs w:val="24"/>
        </w:rPr>
        <w:t>have a big scale in terms of farming drugs</w:t>
      </w:r>
      <w:r w:rsidR="004B7307" w:rsidRPr="00A7176B">
        <w:rPr>
          <w:rFonts w:ascii="Arial" w:hAnsi="Arial" w:cs="Arial"/>
          <w:sz w:val="24"/>
          <w:szCs w:val="24"/>
        </w:rPr>
        <w:t xml:space="preserve">, as such it is simpler and less expensive for drug traffickers to create and then </w:t>
      </w:r>
      <w:r w:rsidR="00684556" w:rsidRPr="00A7176B">
        <w:rPr>
          <w:rFonts w:ascii="Arial" w:hAnsi="Arial" w:cs="Arial"/>
          <w:sz w:val="24"/>
          <w:szCs w:val="24"/>
        </w:rPr>
        <w:t>sell</w:t>
      </w:r>
      <w:r w:rsidR="00315198" w:rsidRPr="00A7176B">
        <w:rPr>
          <w:rFonts w:ascii="Arial" w:hAnsi="Arial" w:cs="Arial"/>
          <w:sz w:val="24"/>
          <w:szCs w:val="24"/>
        </w:rPr>
        <w:t xml:space="preserve"> </w:t>
      </w:r>
      <w:sdt>
        <w:sdtPr>
          <w:rPr>
            <w:rFonts w:ascii="Arial" w:hAnsi="Arial" w:cs="Arial"/>
            <w:sz w:val="24"/>
            <w:szCs w:val="24"/>
          </w:rPr>
          <w:id w:val="182020784"/>
          <w:citation/>
        </w:sdtPr>
        <w:sdtContent>
          <w:r w:rsidR="00315198" w:rsidRPr="00A7176B">
            <w:rPr>
              <w:rFonts w:ascii="Arial" w:hAnsi="Arial" w:cs="Arial"/>
              <w:sz w:val="24"/>
              <w:szCs w:val="24"/>
            </w:rPr>
            <w:fldChar w:fldCharType="begin"/>
          </w:r>
          <w:r w:rsidR="00315198" w:rsidRPr="00A7176B">
            <w:rPr>
              <w:rFonts w:ascii="Arial" w:hAnsi="Arial" w:cs="Arial"/>
              <w:sz w:val="24"/>
              <w:szCs w:val="24"/>
            </w:rPr>
            <w:instrText xml:space="preserve"> CITATION Uni252 \l 2057 </w:instrText>
          </w:r>
          <w:r w:rsidR="00315198" w:rsidRPr="00A7176B">
            <w:rPr>
              <w:rFonts w:ascii="Arial" w:hAnsi="Arial" w:cs="Arial"/>
              <w:sz w:val="24"/>
              <w:szCs w:val="24"/>
            </w:rPr>
            <w:fldChar w:fldCharType="separate"/>
          </w:r>
          <w:r w:rsidR="00952863" w:rsidRPr="00952863">
            <w:rPr>
              <w:rFonts w:ascii="Arial" w:hAnsi="Arial" w:cs="Arial"/>
              <w:noProof/>
              <w:sz w:val="24"/>
              <w:szCs w:val="24"/>
            </w:rPr>
            <w:t>(United Nations, 2025)</w:t>
          </w:r>
          <w:r w:rsidR="00315198" w:rsidRPr="00A7176B">
            <w:rPr>
              <w:rFonts w:ascii="Arial" w:hAnsi="Arial" w:cs="Arial"/>
              <w:sz w:val="24"/>
              <w:szCs w:val="24"/>
            </w:rPr>
            <w:fldChar w:fldCharType="end"/>
          </w:r>
        </w:sdtContent>
      </w:sdt>
      <w:r w:rsidR="00315198" w:rsidRPr="00A7176B">
        <w:rPr>
          <w:rFonts w:ascii="Arial" w:hAnsi="Arial" w:cs="Arial"/>
          <w:sz w:val="24"/>
          <w:szCs w:val="24"/>
        </w:rPr>
        <w:t>.</w:t>
      </w:r>
      <w:r w:rsidR="000B6AC1" w:rsidRPr="00A7176B">
        <w:rPr>
          <w:rFonts w:ascii="Arial" w:hAnsi="Arial" w:cs="Arial"/>
          <w:sz w:val="24"/>
          <w:szCs w:val="24"/>
        </w:rPr>
        <w:t xml:space="preserve"> With</w:t>
      </w:r>
      <w:r w:rsidR="00704183" w:rsidRPr="00A7176B">
        <w:rPr>
          <w:rFonts w:ascii="Arial" w:hAnsi="Arial" w:cs="Arial"/>
          <w:sz w:val="24"/>
          <w:szCs w:val="24"/>
        </w:rPr>
        <w:t xml:space="preserve"> synthetic drugs </w:t>
      </w:r>
      <w:r w:rsidR="008E655E" w:rsidRPr="00A7176B">
        <w:rPr>
          <w:rFonts w:ascii="Arial" w:hAnsi="Arial" w:cs="Arial"/>
          <w:sz w:val="24"/>
          <w:szCs w:val="24"/>
        </w:rPr>
        <w:t xml:space="preserve">having less barriers in both detection and </w:t>
      </w:r>
      <w:r w:rsidR="008879C5" w:rsidRPr="00A7176B">
        <w:rPr>
          <w:rFonts w:ascii="Arial" w:hAnsi="Arial" w:cs="Arial"/>
          <w:sz w:val="24"/>
          <w:szCs w:val="24"/>
        </w:rPr>
        <w:t>creation, it means drug traffickers woul</w:t>
      </w:r>
      <w:r w:rsidR="00F322C3" w:rsidRPr="00A7176B">
        <w:rPr>
          <w:rFonts w:ascii="Arial" w:hAnsi="Arial" w:cs="Arial"/>
          <w:sz w:val="24"/>
          <w:szCs w:val="24"/>
        </w:rPr>
        <w:t xml:space="preserve">d have a greater chance of </w:t>
      </w:r>
      <w:r w:rsidR="00470A03" w:rsidRPr="00A7176B">
        <w:rPr>
          <w:rFonts w:ascii="Arial" w:hAnsi="Arial" w:cs="Arial"/>
          <w:sz w:val="24"/>
          <w:szCs w:val="24"/>
        </w:rPr>
        <w:t xml:space="preserve">not being held </w:t>
      </w:r>
      <w:r w:rsidR="003C21CB" w:rsidRPr="00A7176B">
        <w:rPr>
          <w:rFonts w:ascii="Arial" w:hAnsi="Arial" w:cs="Arial"/>
          <w:sz w:val="24"/>
          <w:szCs w:val="24"/>
        </w:rPr>
        <w:t>accountable should they have involvement with synthetic drugs</w:t>
      </w:r>
      <w:r w:rsidR="00947B13" w:rsidRPr="00A7176B">
        <w:rPr>
          <w:rFonts w:ascii="Arial" w:hAnsi="Arial" w:cs="Arial"/>
          <w:sz w:val="24"/>
          <w:szCs w:val="24"/>
        </w:rPr>
        <w:t>.</w:t>
      </w:r>
    </w:p>
    <w:p w14:paraId="663AE51E" w14:textId="4C600D10" w:rsidR="009514D6" w:rsidRPr="00A7176B" w:rsidRDefault="008A2F4A" w:rsidP="007D47F9">
      <w:pPr>
        <w:spacing w:line="480" w:lineRule="auto"/>
        <w:rPr>
          <w:rStyle w:val="apple-converted-space"/>
          <w:rFonts w:ascii="Arial" w:eastAsia="Times New Roman" w:hAnsi="Arial" w:cs="Arial"/>
          <w:color w:val="0B0C0C"/>
          <w:sz w:val="24"/>
          <w:szCs w:val="24"/>
          <w:shd w:val="clear" w:color="auto" w:fill="FFFFFF"/>
        </w:rPr>
      </w:pPr>
      <w:r w:rsidRPr="00A7176B">
        <w:rPr>
          <w:rStyle w:val="apple-converted-space"/>
          <w:rFonts w:ascii="Arial" w:eastAsia="Times New Roman" w:hAnsi="Arial" w:cs="Arial"/>
          <w:color w:val="0B0C0C"/>
          <w:sz w:val="24"/>
          <w:szCs w:val="24"/>
          <w:shd w:val="clear" w:color="auto" w:fill="FFFFFF"/>
        </w:rPr>
        <w:lastRenderedPageBreak/>
        <w:t>Following the observations</w:t>
      </w:r>
      <w:r w:rsidR="001F0998" w:rsidRPr="00A7176B">
        <w:rPr>
          <w:rStyle w:val="apple-converted-space"/>
          <w:rFonts w:ascii="Arial" w:eastAsia="Times New Roman" w:hAnsi="Arial" w:cs="Arial"/>
          <w:color w:val="0B0C0C"/>
          <w:sz w:val="24"/>
          <w:szCs w:val="24"/>
          <w:shd w:val="clear" w:color="auto" w:fill="FFFFFF"/>
        </w:rPr>
        <w:t xml:space="preserve"> and recommendations of </w:t>
      </w:r>
      <w:r w:rsidR="009572BB" w:rsidRPr="00A7176B">
        <w:rPr>
          <w:rStyle w:val="apple-converted-space"/>
          <w:rFonts w:ascii="Arial" w:eastAsia="Times New Roman" w:hAnsi="Arial" w:cs="Arial"/>
          <w:color w:val="0B0C0C"/>
          <w:sz w:val="24"/>
          <w:szCs w:val="24"/>
          <w:shd w:val="clear" w:color="auto" w:fill="FFFFFF"/>
        </w:rPr>
        <w:t>Dame</w:t>
      </w:r>
      <w:r w:rsidR="001F0998" w:rsidRPr="00A7176B">
        <w:rPr>
          <w:rStyle w:val="apple-converted-space"/>
          <w:rFonts w:ascii="Arial" w:eastAsia="Times New Roman" w:hAnsi="Arial" w:cs="Arial"/>
          <w:color w:val="0B0C0C"/>
          <w:sz w:val="24"/>
          <w:szCs w:val="24"/>
          <w:shd w:val="clear" w:color="auto" w:fill="FFFFFF"/>
        </w:rPr>
        <w:t xml:space="preserve"> Carol Black the </w:t>
      </w:r>
      <w:r w:rsidR="00BC44DD" w:rsidRPr="00A7176B">
        <w:rPr>
          <w:rStyle w:val="apple-converted-space"/>
          <w:rFonts w:ascii="Arial" w:eastAsia="Times New Roman" w:hAnsi="Arial" w:cs="Arial"/>
          <w:color w:val="0B0C0C"/>
          <w:sz w:val="24"/>
          <w:szCs w:val="24"/>
          <w:shd w:val="clear" w:color="auto" w:fill="FFFFFF"/>
        </w:rPr>
        <w:t xml:space="preserve">government </w:t>
      </w:r>
      <w:r w:rsidR="001F0998" w:rsidRPr="00A7176B">
        <w:rPr>
          <w:rStyle w:val="apple-converted-space"/>
          <w:rFonts w:ascii="Arial" w:eastAsia="Times New Roman" w:hAnsi="Arial" w:cs="Arial"/>
          <w:color w:val="0B0C0C"/>
          <w:sz w:val="24"/>
          <w:szCs w:val="24"/>
          <w:shd w:val="clear" w:color="auto" w:fill="FFFFFF"/>
        </w:rPr>
        <w:t xml:space="preserve">looked </w:t>
      </w:r>
      <w:r w:rsidR="00BC44DD" w:rsidRPr="00A7176B">
        <w:rPr>
          <w:rStyle w:val="apple-converted-space"/>
          <w:rFonts w:ascii="Arial" w:eastAsia="Times New Roman" w:hAnsi="Arial" w:cs="Arial"/>
          <w:color w:val="0B0C0C"/>
          <w:sz w:val="24"/>
          <w:szCs w:val="24"/>
          <w:shd w:val="clear" w:color="auto" w:fill="FFFFFF"/>
        </w:rPr>
        <w:t xml:space="preserve">to create a new strategy that would tackle the </w:t>
      </w:r>
      <w:r w:rsidR="0078488D" w:rsidRPr="00A7176B">
        <w:rPr>
          <w:rStyle w:val="apple-converted-space"/>
          <w:rFonts w:ascii="Arial" w:eastAsia="Times New Roman" w:hAnsi="Arial" w:cs="Arial"/>
          <w:color w:val="0B0C0C"/>
          <w:sz w:val="24"/>
          <w:szCs w:val="24"/>
          <w:shd w:val="clear" w:color="auto" w:fill="FFFFFF"/>
        </w:rPr>
        <w:t>laid-out</w:t>
      </w:r>
      <w:r w:rsidR="00BC44DD" w:rsidRPr="00A7176B">
        <w:rPr>
          <w:rStyle w:val="apple-converted-space"/>
          <w:rFonts w:ascii="Arial" w:eastAsia="Times New Roman" w:hAnsi="Arial" w:cs="Arial"/>
          <w:color w:val="0B0C0C"/>
          <w:sz w:val="24"/>
          <w:szCs w:val="24"/>
          <w:shd w:val="clear" w:color="auto" w:fill="FFFFFF"/>
        </w:rPr>
        <w:t xml:space="preserve"> issues</w:t>
      </w:r>
      <w:r w:rsidR="0078488D" w:rsidRPr="00A7176B">
        <w:rPr>
          <w:rStyle w:val="apple-converted-space"/>
          <w:rFonts w:ascii="Arial" w:eastAsia="Times New Roman" w:hAnsi="Arial" w:cs="Arial"/>
          <w:color w:val="0B0C0C"/>
          <w:sz w:val="24"/>
          <w:szCs w:val="24"/>
          <w:shd w:val="clear" w:color="auto" w:fill="FFFFFF"/>
        </w:rPr>
        <w:t xml:space="preserve"> in relation to drug</w:t>
      </w:r>
      <w:r w:rsidR="000B782D" w:rsidRPr="00A7176B">
        <w:rPr>
          <w:rStyle w:val="apple-converted-space"/>
          <w:rFonts w:ascii="Arial" w:eastAsia="Times New Roman" w:hAnsi="Arial" w:cs="Arial"/>
          <w:color w:val="0B0C0C"/>
          <w:sz w:val="24"/>
          <w:szCs w:val="24"/>
          <w:shd w:val="clear" w:color="auto" w:fill="FFFFFF"/>
        </w:rPr>
        <w:t xml:space="preserve"> network</w:t>
      </w:r>
      <w:r w:rsidR="006D4EDC" w:rsidRPr="00A7176B">
        <w:rPr>
          <w:rStyle w:val="apple-converted-space"/>
          <w:rFonts w:ascii="Arial" w:eastAsia="Times New Roman" w:hAnsi="Arial" w:cs="Arial"/>
          <w:color w:val="0B0C0C"/>
          <w:sz w:val="24"/>
          <w:szCs w:val="24"/>
          <w:shd w:val="clear" w:color="auto" w:fill="FFFFFF"/>
        </w:rPr>
        <w:t xml:space="preserve">s and </w:t>
      </w:r>
      <w:r w:rsidR="00423E86" w:rsidRPr="00A7176B">
        <w:rPr>
          <w:rStyle w:val="apple-converted-space"/>
          <w:rFonts w:ascii="Arial" w:eastAsia="Times New Roman" w:hAnsi="Arial" w:cs="Arial"/>
          <w:color w:val="0B0C0C"/>
          <w:sz w:val="24"/>
          <w:szCs w:val="24"/>
          <w:shd w:val="clear" w:color="auto" w:fill="FFFFFF"/>
        </w:rPr>
        <w:t>needs</w:t>
      </w:r>
      <w:r w:rsidR="00180E73" w:rsidRPr="00A7176B">
        <w:rPr>
          <w:rStyle w:val="apple-converted-space"/>
          <w:rFonts w:ascii="Arial" w:eastAsia="Times New Roman" w:hAnsi="Arial" w:cs="Arial"/>
          <w:color w:val="0B0C0C"/>
          <w:sz w:val="24"/>
          <w:szCs w:val="24"/>
          <w:shd w:val="clear" w:color="auto" w:fill="FFFFFF"/>
        </w:rPr>
        <w:t xml:space="preserve">. Through </w:t>
      </w:r>
      <w:r w:rsidR="00D44B0F" w:rsidRPr="00A7176B">
        <w:rPr>
          <w:rStyle w:val="apple-converted-space"/>
          <w:rFonts w:ascii="Arial" w:eastAsia="Times New Roman" w:hAnsi="Arial" w:cs="Arial"/>
          <w:color w:val="0B0C0C"/>
          <w:sz w:val="24"/>
          <w:szCs w:val="24"/>
          <w:shd w:val="clear" w:color="auto" w:fill="FFFFFF"/>
        </w:rPr>
        <w:t>giving people</w:t>
      </w:r>
      <w:r w:rsidR="00D44A9B" w:rsidRPr="00A7176B">
        <w:rPr>
          <w:rStyle w:val="apple-converted-space"/>
          <w:rFonts w:ascii="Arial" w:eastAsia="Times New Roman" w:hAnsi="Arial" w:cs="Arial"/>
          <w:color w:val="0B0C0C"/>
          <w:sz w:val="24"/>
          <w:szCs w:val="24"/>
          <w:shd w:val="clear" w:color="auto" w:fill="FFFFFF"/>
        </w:rPr>
        <w:t xml:space="preserve"> treatment and recovery</w:t>
      </w:r>
      <w:r w:rsidR="00BF54F0" w:rsidRPr="00A7176B">
        <w:rPr>
          <w:rStyle w:val="apple-converted-space"/>
          <w:rFonts w:ascii="Arial" w:eastAsia="Times New Roman" w:hAnsi="Arial" w:cs="Arial"/>
          <w:color w:val="0B0C0C"/>
          <w:sz w:val="24"/>
          <w:szCs w:val="24"/>
          <w:shd w:val="clear" w:color="auto" w:fill="FFFFFF"/>
        </w:rPr>
        <w:t>,</w:t>
      </w:r>
      <w:r w:rsidR="009D229E" w:rsidRPr="00A7176B">
        <w:rPr>
          <w:rStyle w:val="apple-converted-space"/>
          <w:rFonts w:ascii="Arial" w:eastAsia="Times New Roman" w:hAnsi="Arial" w:cs="Arial"/>
          <w:color w:val="0B0C0C"/>
          <w:sz w:val="24"/>
          <w:szCs w:val="24"/>
          <w:shd w:val="clear" w:color="auto" w:fill="FFFFFF"/>
        </w:rPr>
        <w:t xml:space="preserve"> with also harder action towards criminal networks as well as </w:t>
      </w:r>
      <w:r w:rsidR="001A6747" w:rsidRPr="00A7176B">
        <w:rPr>
          <w:rStyle w:val="apple-converted-space"/>
          <w:rFonts w:ascii="Arial" w:eastAsia="Times New Roman" w:hAnsi="Arial" w:cs="Arial"/>
          <w:color w:val="0B0C0C"/>
          <w:sz w:val="24"/>
          <w:szCs w:val="24"/>
          <w:shd w:val="clear" w:color="auto" w:fill="FFFFFF"/>
        </w:rPr>
        <w:t xml:space="preserve">the </w:t>
      </w:r>
      <w:r w:rsidR="00E12F41" w:rsidRPr="00A7176B">
        <w:rPr>
          <w:rStyle w:val="apple-converted-space"/>
          <w:rFonts w:ascii="Arial" w:eastAsia="Times New Roman" w:hAnsi="Arial" w:cs="Arial"/>
          <w:color w:val="0B0C0C"/>
          <w:sz w:val="24"/>
          <w:szCs w:val="24"/>
          <w:shd w:val="clear" w:color="auto" w:fill="FFFFFF"/>
        </w:rPr>
        <w:t>demands</w:t>
      </w:r>
      <w:r w:rsidR="00BC27DB" w:rsidRPr="00A7176B">
        <w:rPr>
          <w:rStyle w:val="apple-converted-space"/>
          <w:rFonts w:ascii="Arial" w:eastAsia="Times New Roman" w:hAnsi="Arial" w:cs="Arial"/>
          <w:color w:val="0B0C0C"/>
          <w:sz w:val="24"/>
          <w:szCs w:val="24"/>
          <w:shd w:val="clear" w:color="auto" w:fill="FFFFFF"/>
        </w:rPr>
        <w:t xml:space="preserve"> which drive</w:t>
      </w:r>
      <w:r w:rsidR="00E12F41" w:rsidRPr="00A7176B">
        <w:rPr>
          <w:rStyle w:val="apple-converted-space"/>
          <w:rFonts w:ascii="Arial" w:eastAsia="Times New Roman" w:hAnsi="Arial" w:cs="Arial"/>
          <w:color w:val="0B0C0C"/>
          <w:sz w:val="24"/>
          <w:szCs w:val="24"/>
          <w:shd w:val="clear" w:color="auto" w:fill="FFFFFF"/>
        </w:rPr>
        <w:t xml:space="preserve">s </w:t>
      </w:r>
      <w:r w:rsidR="001A6747" w:rsidRPr="00A7176B">
        <w:rPr>
          <w:rStyle w:val="apple-converted-space"/>
          <w:rFonts w:ascii="Arial" w:eastAsia="Times New Roman" w:hAnsi="Arial" w:cs="Arial"/>
          <w:color w:val="0B0C0C"/>
          <w:sz w:val="24"/>
          <w:szCs w:val="24"/>
          <w:shd w:val="clear" w:color="auto" w:fill="FFFFFF"/>
        </w:rPr>
        <w:t xml:space="preserve">the </w:t>
      </w:r>
      <w:r w:rsidR="00E12F41" w:rsidRPr="00A7176B">
        <w:rPr>
          <w:rStyle w:val="apple-converted-space"/>
          <w:rFonts w:ascii="Arial" w:eastAsia="Times New Roman" w:hAnsi="Arial" w:cs="Arial"/>
          <w:color w:val="0B0C0C"/>
          <w:sz w:val="24"/>
          <w:szCs w:val="24"/>
          <w:shd w:val="clear" w:color="auto" w:fill="FFFFFF"/>
        </w:rPr>
        <w:t>drug markets</w:t>
      </w:r>
      <w:r w:rsidR="00BF54F0" w:rsidRPr="00A7176B">
        <w:rPr>
          <w:rStyle w:val="apple-converted-space"/>
          <w:rFonts w:ascii="Arial" w:eastAsia="Times New Roman" w:hAnsi="Arial" w:cs="Arial"/>
          <w:color w:val="0B0C0C"/>
          <w:sz w:val="24"/>
          <w:szCs w:val="24"/>
          <w:shd w:val="clear" w:color="auto" w:fill="FFFFFF"/>
        </w:rPr>
        <w:t xml:space="preserve"> </w:t>
      </w:r>
      <w:sdt>
        <w:sdtPr>
          <w:rPr>
            <w:rStyle w:val="apple-converted-space"/>
            <w:rFonts w:ascii="Arial" w:eastAsia="Times New Roman" w:hAnsi="Arial" w:cs="Arial"/>
            <w:color w:val="0B0C0C"/>
            <w:sz w:val="24"/>
            <w:szCs w:val="24"/>
            <w:shd w:val="clear" w:color="auto" w:fill="FFFFFF"/>
          </w:rPr>
          <w:id w:val="1568987721"/>
          <w:citation/>
        </w:sdtPr>
        <w:sdtContent>
          <w:r w:rsidR="00F320A4" w:rsidRPr="00A7176B">
            <w:rPr>
              <w:rStyle w:val="apple-converted-space"/>
              <w:rFonts w:ascii="Arial" w:eastAsia="Times New Roman" w:hAnsi="Arial" w:cs="Arial"/>
              <w:color w:val="0B0C0C"/>
              <w:sz w:val="24"/>
              <w:szCs w:val="24"/>
              <w:shd w:val="clear" w:color="auto" w:fill="FFFFFF"/>
            </w:rPr>
            <w:fldChar w:fldCharType="begin"/>
          </w:r>
          <w:r w:rsidR="00F320A4" w:rsidRPr="00A7176B">
            <w:rPr>
              <w:rStyle w:val="apple-converted-space"/>
              <w:rFonts w:ascii="Arial" w:eastAsia="Times New Roman" w:hAnsi="Arial" w:cs="Arial"/>
              <w:color w:val="0B0C0C"/>
              <w:sz w:val="24"/>
              <w:szCs w:val="24"/>
              <w:shd w:val="clear" w:color="auto" w:fill="FFFFFF"/>
            </w:rPr>
            <w:instrText xml:space="preserve"> CITATION Hom211 \l 2057 </w:instrText>
          </w:r>
          <w:r w:rsidR="00F320A4" w:rsidRPr="00A7176B">
            <w:rPr>
              <w:rStyle w:val="apple-converted-space"/>
              <w:rFonts w:ascii="Arial" w:eastAsia="Times New Roman" w:hAnsi="Arial" w:cs="Arial"/>
              <w:color w:val="0B0C0C"/>
              <w:sz w:val="24"/>
              <w:szCs w:val="24"/>
              <w:shd w:val="clear" w:color="auto" w:fill="FFFFFF"/>
            </w:rPr>
            <w:fldChar w:fldCharType="separate"/>
          </w:r>
          <w:r w:rsidR="00952863" w:rsidRPr="00952863">
            <w:rPr>
              <w:rFonts w:ascii="Arial" w:eastAsia="Times New Roman" w:hAnsi="Arial" w:cs="Arial"/>
              <w:noProof/>
              <w:color w:val="0B0C0C"/>
              <w:sz w:val="24"/>
              <w:szCs w:val="24"/>
              <w:shd w:val="clear" w:color="auto" w:fill="FFFFFF"/>
            </w:rPr>
            <w:t>(Home Office, 2021)</w:t>
          </w:r>
          <w:r w:rsidR="00F320A4" w:rsidRPr="00A7176B">
            <w:rPr>
              <w:rStyle w:val="apple-converted-space"/>
              <w:rFonts w:ascii="Arial" w:eastAsia="Times New Roman" w:hAnsi="Arial" w:cs="Arial"/>
              <w:color w:val="0B0C0C"/>
              <w:sz w:val="24"/>
              <w:szCs w:val="24"/>
              <w:shd w:val="clear" w:color="auto" w:fill="FFFFFF"/>
            </w:rPr>
            <w:fldChar w:fldCharType="end"/>
          </w:r>
        </w:sdtContent>
      </w:sdt>
      <w:r w:rsidR="009514D6" w:rsidRPr="00A7176B">
        <w:rPr>
          <w:rStyle w:val="apple-converted-space"/>
          <w:rFonts w:ascii="Arial" w:eastAsia="Times New Roman" w:hAnsi="Arial" w:cs="Arial"/>
          <w:color w:val="0B0C0C"/>
          <w:sz w:val="24"/>
          <w:szCs w:val="24"/>
          <w:shd w:val="clear" w:color="auto" w:fill="FFFFFF"/>
        </w:rPr>
        <w:t>.</w:t>
      </w:r>
      <w:r w:rsidR="006833EA" w:rsidRPr="00A7176B">
        <w:rPr>
          <w:rStyle w:val="apple-converted-space"/>
          <w:rFonts w:ascii="Arial" w:eastAsia="Times New Roman" w:hAnsi="Arial" w:cs="Arial"/>
          <w:color w:val="0B0C0C"/>
          <w:sz w:val="24"/>
          <w:szCs w:val="24"/>
          <w:shd w:val="clear" w:color="auto" w:fill="FFFFFF"/>
        </w:rPr>
        <w:t xml:space="preserve"> </w:t>
      </w:r>
    </w:p>
    <w:p w14:paraId="75902BF4" w14:textId="72F617F9" w:rsidR="00C34353" w:rsidRPr="00A7176B" w:rsidRDefault="00C34353" w:rsidP="007D47F9">
      <w:pPr>
        <w:spacing w:beforeAutospacing="1" w:after="0" w:afterAutospacing="1" w:line="480" w:lineRule="auto"/>
        <w:ind w:left="720"/>
        <w:divId w:val="221411527"/>
        <w:rPr>
          <w:rFonts w:ascii="Arial" w:eastAsia="Times New Roman" w:hAnsi="Arial" w:cs="Arial"/>
          <w:color w:val="000000" w:themeColor="text1"/>
          <w:kern w:val="0"/>
          <w:sz w:val="24"/>
          <w:szCs w:val="24"/>
          <w:lang w:eastAsia="en-GB"/>
          <w14:ligatures w14:val="none"/>
        </w:rPr>
      </w:pPr>
    </w:p>
    <w:p w14:paraId="36F33863" w14:textId="77777777" w:rsidR="00C34353" w:rsidRPr="00A7176B" w:rsidRDefault="00C34353" w:rsidP="007D47F9">
      <w:pPr>
        <w:spacing w:after="0" w:line="480" w:lineRule="auto"/>
        <w:divId w:val="999505167"/>
        <w:rPr>
          <w:rFonts w:ascii="Arial" w:eastAsia="Times New Roman" w:hAnsi="Arial" w:cs="Arial"/>
          <w:kern w:val="0"/>
          <w:sz w:val="24"/>
          <w:szCs w:val="24"/>
          <w:lang w:eastAsia="en-GB"/>
          <w14:ligatures w14:val="none"/>
        </w:rPr>
      </w:pPr>
    </w:p>
    <w:p w14:paraId="4B97AFE4" w14:textId="3277DED4" w:rsidR="000B5428" w:rsidRPr="00A7176B" w:rsidRDefault="003537D0" w:rsidP="007D47F9">
      <w:pPr>
        <w:pStyle w:val="ListParagraph"/>
        <w:numPr>
          <w:ilvl w:val="0"/>
          <w:numId w:val="8"/>
        </w:numPr>
        <w:spacing w:line="480" w:lineRule="auto"/>
        <w:rPr>
          <w:rFonts w:ascii="Arial" w:hAnsi="Arial" w:cs="Arial"/>
          <w:sz w:val="24"/>
          <w:szCs w:val="24"/>
          <w:u w:val="single"/>
        </w:rPr>
      </w:pPr>
      <w:r w:rsidRPr="00A7176B">
        <w:rPr>
          <w:rFonts w:ascii="Arial" w:hAnsi="Arial" w:cs="Arial"/>
          <w:sz w:val="24"/>
          <w:szCs w:val="24"/>
          <w:u w:val="single"/>
        </w:rPr>
        <w:t>Identify the current legislation and strategies being used to combat drug crime in England and Wales</w:t>
      </w:r>
    </w:p>
    <w:p w14:paraId="605D076B" w14:textId="77777777" w:rsidR="000B5428" w:rsidRPr="00A7176B" w:rsidRDefault="000B5428" w:rsidP="007D47F9">
      <w:pPr>
        <w:pStyle w:val="ListParagraph"/>
        <w:spacing w:line="480" w:lineRule="auto"/>
        <w:rPr>
          <w:rFonts w:ascii="Arial" w:eastAsia="Times New Roman" w:hAnsi="Arial" w:cs="Arial"/>
          <w:color w:val="0B0C0C"/>
          <w:sz w:val="24"/>
          <w:szCs w:val="24"/>
          <w:shd w:val="clear" w:color="auto" w:fill="FFFFFF"/>
        </w:rPr>
      </w:pPr>
    </w:p>
    <w:p w14:paraId="703CAEBA" w14:textId="77777777" w:rsidR="00FD4125" w:rsidRPr="00A7176B" w:rsidRDefault="00FD4125" w:rsidP="007D47F9">
      <w:pPr>
        <w:pStyle w:val="ListParagraph"/>
        <w:spacing w:line="480" w:lineRule="auto"/>
        <w:rPr>
          <w:rFonts w:ascii="Arial" w:eastAsia="Times New Roman" w:hAnsi="Arial" w:cs="Arial"/>
          <w:color w:val="0B0C0C"/>
          <w:sz w:val="24"/>
          <w:szCs w:val="24"/>
          <w:shd w:val="clear" w:color="auto" w:fill="FFFFFF"/>
        </w:rPr>
      </w:pPr>
    </w:p>
    <w:p w14:paraId="0C7CF602" w14:textId="5F5C38A5" w:rsidR="00170875" w:rsidRPr="00A7176B" w:rsidRDefault="006913C8" w:rsidP="007D47F9">
      <w:pPr>
        <w:pStyle w:val="ListParagraph"/>
        <w:spacing w:line="480" w:lineRule="auto"/>
        <w:rPr>
          <w:rFonts w:ascii="Arial" w:hAnsi="Arial" w:cs="Arial"/>
          <w:sz w:val="24"/>
          <w:szCs w:val="24"/>
        </w:rPr>
      </w:pPr>
      <w:r w:rsidRPr="00A7176B">
        <w:rPr>
          <w:rFonts w:ascii="Arial" w:hAnsi="Arial" w:cs="Arial"/>
          <w:sz w:val="24"/>
          <w:szCs w:val="24"/>
        </w:rPr>
        <w:t xml:space="preserve">A key strategy is the </w:t>
      </w:r>
      <w:r w:rsidR="00704D45" w:rsidRPr="00A7176B">
        <w:rPr>
          <w:rFonts w:ascii="Arial" w:hAnsi="Arial" w:cs="Arial"/>
          <w:sz w:val="24"/>
          <w:szCs w:val="24"/>
        </w:rPr>
        <w:t>from</w:t>
      </w:r>
      <w:r w:rsidR="009A05B2" w:rsidRPr="00A7176B">
        <w:rPr>
          <w:rFonts w:ascii="Arial" w:hAnsi="Arial" w:cs="Arial"/>
          <w:sz w:val="24"/>
          <w:szCs w:val="24"/>
        </w:rPr>
        <w:t xml:space="preserve"> harm to hope </w:t>
      </w:r>
      <w:r w:rsidR="00E221BD" w:rsidRPr="00A7176B">
        <w:rPr>
          <w:rFonts w:ascii="Arial" w:hAnsi="Arial" w:cs="Arial"/>
          <w:sz w:val="24"/>
          <w:szCs w:val="24"/>
        </w:rPr>
        <w:t xml:space="preserve">program. Of which, the government </w:t>
      </w:r>
      <w:r w:rsidR="00EC04C9" w:rsidRPr="00A7176B">
        <w:rPr>
          <w:rFonts w:ascii="Arial" w:hAnsi="Arial" w:cs="Arial"/>
          <w:sz w:val="24"/>
          <w:szCs w:val="24"/>
        </w:rPr>
        <w:t>across</w:t>
      </w:r>
    </w:p>
    <w:p w14:paraId="48F01666" w14:textId="3FF0E525" w:rsidR="00FD4125" w:rsidRPr="00A7176B" w:rsidRDefault="00EC04C9" w:rsidP="007D47F9">
      <w:pPr>
        <w:pStyle w:val="ListParagraph"/>
        <w:spacing w:line="480" w:lineRule="auto"/>
        <w:rPr>
          <w:rFonts w:ascii="Arial" w:hAnsi="Arial" w:cs="Arial"/>
          <w:sz w:val="24"/>
          <w:szCs w:val="24"/>
        </w:rPr>
      </w:pPr>
      <w:r w:rsidRPr="00A7176B">
        <w:rPr>
          <w:rFonts w:ascii="Arial" w:hAnsi="Arial" w:cs="Arial"/>
          <w:sz w:val="24"/>
          <w:szCs w:val="24"/>
        </w:rPr>
        <w:t xml:space="preserve"> 10 years </w:t>
      </w:r>
      <w:r w:rsidR="00037A02" w:rsidRPr="00A7176B">
        <w:rPr>
          <w:rFonts w:ascii="Arial" w:hAnsi="Arial" w:cs="Arial"/>
          <w:sz w:val="24"/>
          <w:szCs w:val="24"/>
        </w:rPr>
        <w:t xml:space="preserve">aims to </w:t>
      </w:r>
      <w:r w:rsidR="00D7587C" w:rsidRPr="00A7176B">
        <w:rPr>
          <w:rFonts w:ascii="Arial" w:hAnsi="Arial" w:cs="Arial"/>
          <w:sz w:val="24"/>
          <w:szCs w:val="24"/>
        </w:rPr>
        <w:t>push back against illegal drugs</w:t>
      </w:r>
      <w:r w:rsidR="00D066F3" w:rsidRPr="00A7176B">
        <w:rPr>
          <w:rFonts w:ascii="Arial" w:hAnsi="Arial" w:cs="Arial"/>
          <w:sz w:val="24"/>
          <w:szCs w:val="24"/>
        </w:rPr>
        <w:t xml:space="preserve"> and </w:t>
      </w:r>
      <w:r w:rsidR="006A0E59" w:rsidRPr="00A7176B">
        <w:rPr>
          <w:rFonts w:ascii="Arial" w:hAnsi="Arial" w:cs="Arial"/>
          <w:sz w:val="24"/>
          <w:szCs w:val="24"/>
        </w:rPr>
        <w:t xml:space="preserve">destroy drug </w:t>
      </w:r>
      <w:r w:rsidR="00B43E50" w:rsidRPr="00A7176B">
        <w:rPr>
          <w:rFonts w:ascii="Arial" w:hAnsi="Arial" w:cs="Arial"/>
          <w:sz w:val="24"/>
          <w:szCs w:val="24"/>
        </w:rPr>
        <w:t>supply lines</w:t>
      </w:r>
      <w:r w:rsidR="00D066F3" w:rsidRPr="00A7176B">
        <w:rPr>
          <w:rFonts w:ascii="Arial" w:hAnsi="Arial" w:cs="Arial"/>
          <w:sz w:val="24"/>
          <w:szCs w:val="24"/>
        </w:rPr>
        <w:t>.</w:t>
      </w:r>
      <w:r w:rsidR="00047D3A" w:rsidRPr="00A7176B">
        <w:rPr>
          <w:rFonts w:ascii="Arial" w:hAnsi="Arial" w:cs="Arial"/>
          <w:sz w:val="24"/>
          <w:szCs w:val="24"/>
        </w:rPr>
        <w:t xml:space="preserve"> By</w:t>
      </w:r>
      <w:r w:rsidR="00AA08D6" w:rsidRPr="00A7176B">
        <w:rPr>
          <w:rFonts w:ascii="Arial" w:hAnsi="Arial" w:cs="Arial"/>
          <w:sz w:val="24"/>
          <w:szCs w:val="24"/>
        </w:rPr>
        <w:t xml:space="preserve"> slowing down and stopping </w:t>
      </w:r>
      <w:r w:rsidR="00047D3A" w:rsidRPr="00A7176B">
        <w:rPr>
          <w:rFonts w:ascii="Arial" w:hAnsi="Arial" w:cs="Arial"/>
          <w:sz w:val="24"/>
          <w:szCs w:val="24"/>
        </w:rPr>
        <w:t>drugs</w:t>
      </w:r>
      <w:r w:rsidR="00CE2513" w:rsidRPr="00A7176B">
        <w:rPr>
          <w:rFonts w:ascii="Arial" w:hAnsi="Arial" w:cs="Arial"/>
          <w:sz w:val="24"/>
          <w:szCs w:val="24"/>
        </w:rPr>
        <w:t xml:space="preserve"> coming into the country</w:t>
      </w:r>
      <w:r w:rsidR="00AA08D6" w:rsidRPr="00A7176B">
        <w:rPr>
          <w:rFonts w:ascii="Arial" w:hAnsi="Arial" w:cs="Arial"/>
          <w:sz w:val="24"/>
          <w:szCs w:val="24"/>
        </w:rPr>
        <w:t>,</w:t>
      </w:r>
      <w:r w:rsidR="00386A7C" w:rsidRPr="00A7176B">
        <w:rPr>
          <w:rFonts w:ascii="Arial" w:hAnsi="Arial" w:cs="Arial"/>
          <w:sz w:val="24"/>
          <w:szCs w:val="24"/>
        </w:rPr>
        <w:t xml:space="preserve"> causing havoc in gang organisations and </w:t>
      </w:r>
      <w:r w:rsidR="00D6119F" w:rsidRPr="00A7176B">
        <w:rPr>
          <w:rFonts w:ascii="Arial" w:hAnsi="Arial" w:cs="Arial"/>
          <w:sz w:val="24"/>
          <w:szCs w:val="24"/>
        </w:rPr>
        <w:t>getting their money.</w:t>
      </w:r>
      <w:r w:rsidR="00F04DCA" w:rsidRPr="00A7176B">
        <w:rPr>
          <w:rFonts w:ascii="Arial" w:hAnsi="Arial" w:cs="Arial"/>
          <w:sz w:val="24"/>
          <w:szCs w:val="24"/>
        </w:rPr>
        <w:t xml:space="preserve"> Get a hold of the </w:t>
      </w:r>
      <w:r w:rsidR="00290DCD" w:rsidRPr="00A7176B">
        <w:rPr>
          <w:rFonts w:ascii="Arial" w:hAnsi="Arial" w:cs="Arial"/>
          <w:sz w:val="24"/>
          <w:szCs w:val="24"/>
        </w:rPr>
        <w:t xml:space="preserve">market </w:t>
      </w:r>
      <w:r w:rsidR="00112C6D" w:rsidRPr="00A7176B">
        <w:rPr>
          <w:rFonts w:ascii="Arial" w:hAnsi="Arial" w:cs="Arial"/>
          <w:sz w:val="24"/>
          <w:szCs w:val="24"/>
        </w:rPr>
        <w:t xml:space="preserve">and </w:t>
      </w:r>
      <w:r w:rsidR="00876DA5" w:rsidRPr="00A7176B">
        <w:rPr>
          <w:rFonts w:ascii="Arial" w:hAnsi="Arial" w:cs="Arial"/>
          <w:sz w:val="24"/>
          <w:szCs w:val="24"/>
        </w:rPr>
        <w:t xml:space="preserve">preventing </w:t>
      </w:r>
      <w:r w:rsidR="0008700D" w:rsidRPr="00A7176B">
        <w:rPr>
          <w:rFonts w:ascii="Arial" w:hAnsi="Arial" w:cs="Arial"/>
          <w:sz w:val="24"/>
          <w:szCs w:val="24"/>
        </w:rPr>
        <w:t>drugs going into prison</w:t>
      </w:r>
      <w:r w:rsidR="005B573F" w:rsidRPr="00A7176B">
        <w:rPr>
          <w:rFonts w:ascii="Arial" w:hAnsi="Arial" w:cs="Arial"/>
          <w:sz w:val="24"/>
          <w:szCs w:val="24"/>
        </w:rPr>
        <w:t xml:space="preserve">s </w:t>
      </w:r>
      <w:sdt>
        <w:sdtPr>
          <w:rPr>
            <w:rFonts w:ascii="Arial" w:hAnsi="Arial" w:cs="Arial"/>
            <w:sz w:val="24"/>
            <w:szCs w:val="24"/>
          </w:rPr>
          <w:id w:val="-745344130"/>
          <w:citation/>
        </w:sdtPr>
        <w:sdtContent>
          <w:r w:rsidR="00545695" w:rsidRPr="00A7176B">
            <w:rPr>
              <w:rFonts w:ascii="Arial" w:hAnsi="Arial" w:cs="Arial"/>
              <w:sz w:val="24"/>
              <w:szCs w:val="24"/>
            </w:rPr>
            <w:fldChar w:fldCharType="begin"/>
          </w:r>
          <w:r w:rsidR="00545695" w:rsidRPr="00A7176B">
            <w:rPr>
              <w:rFonts w:ascii="Arial" w:hAnsi="Arial" w:cs="Arial"/>
              <w:sz w:val="24"/>
              <w:szCs w:val="24"/>
            </w:rPr>
            <w:instrText xml:space="preserve"> CITATION Hom22 \l 2057 </w:instrText>
          </w:r>
          <w:r w:rsidR="00545695" w:rsidRPr="00A7176B">
            <w:rPr>
              <w:rFonts w:ascii="Arial" w:hAnsi="Arial" w:cs="Arial"/>
              <w:sz w:val="24"/>
              <w:szCs w:val="24"/>
            </w:rPr>
            <w:fldChar w:fldCharType="separate"/>
          </w:r>
          <w:r w:rsidR="00952863" w:rsidRPr="00952863">
            <w:rPr>
              <w:rFonts w:ascii="Arial" w:hAnsi="Arial" w:cs="Arial"/>
              <w:noProof/>
              <w:sz w:val="24"/>
              <w:szCs w:val="24"/>
            </w:rPr>
            <w:t>(Home Office , 2022)</w:t>
          </w:r>
          <w:r w:rsidR="00545695" w:rsidRPr="00A7176B">
            <w:rPr>
              <w:rFonts w:ascii="Arial" w:hAnsi="Arial" w:cs="Arial"/>
              <w:sz w:val="24"/>
              <w:szCs w:val="24"/>
            </w:rPr>
            <w:fldChar w:fldCharType="end"/>
          </w:r>
        </w:sdtContent>
      </w:sdt>
      <w:r w:rsidR="005B573F" w:rsidRPr="00A7176B">
        <w:rPr>
          <w:rFonts w:ascii="Arial" w:hAnsi="Arial" w:cs="Arial"/>
          <w:sz w:val="24"/>
          <w:szCs w:val="24"/>
        </w:rPr>
        <w:t>.</w:t>
      </w:r>
      <w:r w:rsidR="00136FE5" w:rsidRPr="00A7176B">
        <w:rPr>
          <w:rFonts w:ascii="Arial" w:hAnsi="Arial" w:cs="Arial"/>
          <w:sz w:val="24"/>
          <w:szCs w:val="24"/>
        </w:rPr>
        <w:t xml:space="preserve"> From this it is clear to see that government aim</w:t>
      </w:r>
      <w:r w:rsidR="00371422" w:rsidRPr="00A7176B">
        <w:rPr>
          <w:rFonts w:ascii="Arial" w:hAnsi="Arial" w:cs="Arial"/>
          <w:sz w:val="24"/>
          <w:szCs w:val="24"/>
        </w:rPr>
        <w:t xml:space="preserve"> to have a significant impact on the drug trade in England and Wales</w:t>
      </w:r>
      <w:r w:rsidR="00B95944" w:rsidRPr="00A7176B">
        <w:rPr>
          <w:rFonts w:ascii="Arial" w:hAnsi="Arial" w:cs="Arial"/>
          <w:sz w:val="24"/>
          <w:szCs w:val="24"/>
        </w:rPr>
        <w:t>.</w:t>
      </w:r>
    </w:p>
    <w:p w14:paraId="7FF76A25" w14:textId="2C3D3A7F" w:rsidR="00F968D5" w:rsidRPr="00A7176B" w:rsidRDefault="00052A00" w:rsidP="007D47F9">
      <w:pPr>
        <w:pStyle w:val="ListParagraph"/>
        <w:spacing w:line="480" w:lineRule="auto"/>
        <w:rPr>
          <w:rFonts w:ascii="Arial" w:eastAsia="Times New Roman" w:hAnsi="Arial" w:cs="Arial"/>
          <w:color w:val="0B0C0C"/>
          <w:sz w:val="24"/>
          <w:szCs w:val="24"/>
          <w:shd w:val="clear" w:color="auto" w:fill="FFFFFF"/>
        </w:rPr>
      </w:pPr>
      <w:r w:rsidRPr="00A7176B">
        <w:rPr>
          <w:rFonts w:ascii="Arial" w:eastAsia="Times New Roman" w:hAnsi="Arial" w:cs="Arial"/>
          <w:color w:val="0B0C0C"/>
          <w:sz w:val="24"/>
          <w:szCs w:val="24"/>
          <w:shd w:val="clear" w:color="auto" w:fill="FFFFFF"/>
        </w:rPr>
        <w:t>This can be seen considering a</w:t>
      </w:r>
      <w:r w:rsidR="00FD4125" w:rsidRPr="00A7176B">
        <w:rPr>
          <w:rFonts w:ascii="Arial" w:eastAsia="Times New Roman" w:hAnsi="Arial" w:cs="Arial"/>
          <w:color w:val="0B0C0C"/>
          <w:sz w:val="24"/>
          <w:szCs w:val="24"/>
          <w:shd w:val="clear" w:color="auto" w:fill="FFFFFF"/>
        </w:rPr>
        <w:t xml:space="preserve">s a part of the previously </w:t>
      </w:r>
      <w:r w:rsidR="00C509BB" w:rsidRPr="00A7176B">
        <w:rPr>
          <w:rFonts w:ascii="Arial" w:eastAsia="Times New Roman" w:hAnsi="Arial" w:cs="Arial"/>
          <w:color w:val="0B0C0C"/>
          <w:sz w:val="24"/>
          <w:szCs w:val="24"/>
          <w:shd w:val="clear" w:color="auto" w:fill="FFFFFF"/>
        </w:rPr>
        <w:t xml:space="preserve">discussed </w:t>
      </w:r>
      <w:r w:rsidR="00CF172B" w:rsidRPr="00A7176B">
        <w:rPr>
          <w:rFonts w:ascii="Arial" w:eastAsia="Times New Roman" w:hAnsi="Arial" w:cs="Arial"/>
          <w:color w:val="0B0C0C"/>
          <w:sz w:val="24"/>
          <w:szCs w:val="24"/>
          <w:shd w:val="clear" w:color="auto" w:fill="FFFFFF"/>
        </w:rPr>
        <w:t>10-year</w:t>
      </w:r>
      <w:r w:rsidR="00880B2B" w:rsidRPr="00A7176B">
        <w:rPr>
          <w:rFonts w:ascii="Arial" w:eastAsia="Times New Roman" w:hAnsi="Arial" w:cs="Arial"/>
          <w:color w:val="0B0C0C"/>
          <w:sz w:val="24"/>
          <w:szCs w:val="24"/>
          <w:shd w:val="clear" w:color="auto" w:fill="FFFFFF"/>
        </w:rPr>
        <w:t xml:space="preserve"> drug</w:t>
      </w:r>
      <w:r w:rsidR="00C509BB" w:rsidRPr="00A7176B">
        <w:rPr>
          <w:rFonts w:ascii="Arial" w:eastAsia="Times New Roman" w:hAnsi="Arial" w:cs="Arial"/>
          <w:color w:val="0B0C0C"/>
          <w:sz w:val="24"/>
          <w:szCs w:val="24"/>
          <w:shd w:val="clear" w:color="auto" w:fill="FFFFFF"/>
        </w:rPr>
        <w:t xml:space="preserve"> strategy, the government will invest £300 million during 3 years to help make it much tougher for serious organised groups that are work with drugs be able to function</w:t>
      </w:r>
      <w:r w:rsidR="0002533E" w:rsidRPr="00A7176B">
        <w:rPr>
          <w:rFonts w:ascii="Arial" w:eastAsia="Times New Roman" w:hAnsi="Arial" w:cs="Arial"/>
          <w:color w:val="0B0C0C"/>
          <w:sz w:val="24"/>
          <w:szCs w:val="24"/>
          <w:shd w:val="clear" w:color="auto" w:fill="FFFFFF"/>
        </w:rPr>
        <w:t xml:space="preserve">. </w:t>
      </w:r>
      <w:r w:rsidR="00DC4FE4" w:rsidRPr="00A7176B">
        <w:rPr>
          <w:rFonts w:ascii="Arial" w:eastAsia="Times New Roman" w:hAnsi="Arial" w:cs="Arial"/>
          <w:color w:val="0B0C0C"/>
          <w:sz w:val="24"/>
          <w:szCs w:val="24"/>
          <w:shd w:val="clear" w:color="auto" w:fill="FFFFFF"/>
        </w:rPr>
        <w:t xml:space="preserve">Offering </w:t>
      </w:r>
      <w:r w:rsidR="00E449FD" w:rsidRPr="00A7176B">
        <w:rPr>
          <w:rFonts w:ascii="Arial" w:eastAsia="Times New Roman" w:hAnsi="Arial" w:cs="Arial"/>
          <w:color w:val="0B0C0C"/>
          <w:sz w:val="24"/>
          <w:szCs w:val="24"/>
          <w:shd w:val="clear" w:color="auto" w:fill="FFFFFF"/>
        </w:rPr>
        <w:t xml:space="preserve">a large proportion of assistance towards </w:t>
      </w:r>
      <w:r w:rsidR="00691BC0" w:rsidRPr="00A7176B">
        <w:rPr>
          <w:rFonts w:ascii="Arial" w:eastAsia="Times New Roman" w:hAnsi="Arial" w:cs="Arial"/>
          <w:color w:val="0B0C0C"/>
          <w:sz w:val="24"/>
          <w:szCs w:val="24"/>
          <w:shd w:val="clear" w:color="auto" w:fill="FFFFFF"/>
        </w:rPr>
        <w:t>working against drug crime</w:t>
      </w:r>
      <w:sdt>
        <w:sdtPr>
          <w:rPr>
            <w:rFonts w:ascii="Arial" w:eastAsia="Times New Roman" w:hAnsi="Arial" w:cs="Arial"/>
            <w:color w:val="0B0C0C"/>
            <w:sz w:val="24"/>
            <w:szCs w:val="24"/>
            <w:shd w:val="clear" w:color="auto" w:fill="FFFFFF"/>
          </w:rPr>
          <w:id w:val="-98951488"/>
          <w:citation/>
        </w:sdtPr>
        <w:sdtContent>
          <w:r w:rsidR="00691BC0" w:rsidRPr="00A7176B">
            <w:rPr>
              <w:rFonts w:ascii="Arial" w:eastAsia="Times New Roman" w:hAnsi="Arial" w:cs="Arial"/>
              <w:color w:val="0B0C0C"/>
              <w:sz w:val="24"/>
              <w:szCs w:val="24"/>
              <w:shd w:val="clear" w:color="auto" w:fill="FFFFFF"/>
            </w:rPr>
            <w:fldChar w:fldCharType="begin"/>
          </w:r>
          <w:r w:rsidR="00691BC0" w:rsidRPr="00A7176B">
            <w:rPr>
              <w:rFonts w:ascii="Arial" w:eastAsia="Times New Roman" w:hAnsi="Arial" w:cs="Arial"/>
              <w:color w:val="0B0C0C"/>
              <w:sz w:val="24"/>
              <w:szCs w:val="24"/>
              <w:shd w:val="clear" w:color="auto" w:fill="FFFFFF"/>
            </w:rPr>
            <w:instrText xml:space="preserve"> CITATION Hou211 \l 2057 </w:instrText>
          </w:r>
          <w:r w:rsidR="00691BC0" w:rsidRPr="00A7176B">
            <w:rPr>
              <w:rFonts w:ascii="Arial" w:eastAsia="Times New Roman" w:hAnsi="Arial" w:cs="Arial"/>
              <w:color w:val="0B0C0C"/>
              <w:sz w:val="24"/>
              <w:szCs w:val="24"/>
              <w:shd w:val="clear" w:color="auto" w:fill="FFFFFF"/>
            </w:rPr>
            <w:fldChar w:fldCharType="separate"/>
          </w:r>
          <w:r w:rsidR="00952863">
            <w:rPr>
              <w:rFonts w:ascii="Arial" w:eastAsia="Times New Roman" w:hAnsi="Arial" w:cs="Arial"/>
              <w:noProof/>
              <w:color w:val="0B0C0C"/>
              <w:sz w:val="24"/>
              <w:szCs w:val="24"/>
              <w:shd w:val="clear" w:color="auto" w:fill="FFFFFF"/>
            </w:rPr>
            <w:t xml:space="preserve"> </w:t>
          </w:r>
          <w:r w:rsidR="00952863" w:rsidRPr="00952863">
            <w:rPr>
              <w:rFonts w:ascii="Arial" w:eastAsia="Times New Roman" w:hAnsi="Arial" w:cs="Arial"/>
              <w:noProof/>
              <w:color w:val="0B0C0C"/>
              <w:sz w:val="24"/>
              <w:szCs w:val="24"/>
              <w:shd w:val="clear" w:color="auto" w:fill="FFFFFF"/>
            </w:rPr>
            <w:t>(House of Lords, 2021)</w:t>
          </w:r>
          <w:r w:rsidR="00691BC0" w:rsidRPr="00A7176B">
            <w:rPr>
              <w:rFonts w:ascii="Arial" w:eastAsia="Times New Roman" w:hAnsi="Arial" w:cs="Arial"/>
              <w:color w:val="0B0C0C"/>
              <w:sz w:val="24"/>
              <w:szCs w:val="24"/>
              <w:shd w:val="clear" w:color="auto" w:fill="FFFFFF"/>
            </w:rPr>
            <w:fldChar w:fldCharType="end"/>
          </w:r>
        </w:sdtContent>
      </w:sdt>
      <w:r w:rsidR="00484C0E" w:rsidRPr="00A7176B">
        <w:rPr>
          <w:rFonts w:ascii="Arial" w:eastAsia="Times New Roman" w:hAnsi="Arial" w:cs="Arial"/>
          <w:color w:val="0B0C0C"/>
          <w:sz w:val="24"/>
          <w:szCs w:val="24"/>
          <w:shd w:val="clear" w:color="auto" w:fill="FFFFFF"/>
        </w:rPr>
        <w:t xml:space="preserve">. </w:t>
      </w:r>
      <w:r w:rsidR="00704D45" w:rsidRPr="00A7176B">
        <w:rPr>
          <w:rFonts w:ascii="Arial" w:eastAsia="Times New Roman" w:hAnsi="Arial" w:cs="Arial"/>
          <w:color w:val="0B0C0C"/>
          <w:sz w:val="24"/>
          <w:szCs w:val="24"/>
          <w:shd w:val="clear" w:color="auto" w:fill="FFFFFF"/>
        </w:rPr>
        <w:t>It’s</w:t>
      </w:r>
      <w:r w:rsidR="00484C0E" w:rsidRPr="00A7176B">
        <w:rPr>
          <w:rFonts w:ascii="Arial" w:eastAsia="Times New Roman" w:hAnsi="Arial" w:cs="Arial"/>
          <w:color w:val="0B0C0C"/>
          <w:sz w:val="24"/>
          <w:szCs w:val="24"/>
          <w:shd w:val="clear" w:color="auto" w:fill="FFFFFF"/>
        </w:rPr>
        <w:t xml:space="preserve"> clear to see that the </w:t>
      </w:r>
      <w:r w:rsidR="00484C0E" w:rsidRPr="00A7176B">
        <w:rPr>
          <w:rFonts w:ascii="Arial" w:eastAsia="Times New Roman" w:hAnsi="Arial" w:cs="Arial"/>
          <w:color w:val="0B0C0C"/>
          <w:sz w:val="24"/>
          <w:szCs w:val="24"/>
          <w:shd w:val="clear" w:color="auto" w:fill="FFFFFF"/>
        </w:rPr>
        <w:lastRenderedPageBreak/>
        <w:t xml:space="preserve">government </w:t>
      </w:r>
      <w:r w:rsidR="002F78CF" w:rsidRPr="00A7176B">
        <w:rPr>
          <w:rFonts w:ascii="Arial" w:eastAsia="Times New Roman" w:hAnsi="Arial" w:cs="Arial"/>
          <w:color w:val="0B0C0C"/>
          <w:sz w:val="24"/>
          <w:szCs w:val="24"/>
          <w:shd w:val="clear" w:color="auto" w:fill="FFFFFF"/>
        </w:rPr>
        <w:t xml:space="preserve">were following through with a large investment into </w:t>
      </w:r>
      <w:r w:rsidR="00A14D8B" w:rsidRPr="00A7176B">
        <w:rPr>
          <w:rFonts w:ascii="Arial" w:eastAsia="Times New Roman" w:hAnsi="Arial" w:cs="Arial"/>
          <w:color w:val="0B0C0C"/>
          <w:sz w:val="24"/>
          <w:szCs w:val="24"/>
          <w:shd w:val="clear" w:color="auto" w:fill="FFFFFF"/>
        </w:rPr>
        <w:t>combatting against drug crime on a vast scale.</w:t>
      </w:r>
      <w:r w:rsidR="00D92954" w:rsidRPr="00A7176B">
        <w:rPr>
          <w:rFonts w:ascii="Arial" w:eastAsia="Times New Roman" w:hAnsi="Arial" w:cs="Arial"/>
          <w:color w:val="0B0C0C"/>
          <w:sz w:val="24"/>
          <w:szCs w:val="24"/>
          <w:shd w:val="clear" w:color="auto" w:fill="FFFFFF"/>
        </w:rPr>
        <w:t xml:space="preserve"> </w:t>
      </w:r>
    </w:p>
    <w:p w14:paraId="5DFE212F" w14:textId="77777777" w:rsidR="0068750D" w:rsidRPr="00A7176B" w:rsidRDefault="0068750D" w:rsidP="007D47F9">
      <w:pPr>
        <w:pStyle w:val="ListParagraph"/>
        <w:spacing w:line="480" w:lineRule="auto"/>
        <w:rPr>
          <w:rFonts w:ascii="Arial" w:eastAsia="Times New Roman" w:hAnsi="Arial" w:cs="Arial"/>
          <w:color w:val="0B0C0C"/>
          <w:sz w:val="24"/>
          <w:szCs w:val="24"/>
          <w:shd w:val="clear" w:color="auto" w:fill="FFFFFF"/>
        </w:rPr>
      </w:pPr>
    </w:p>
    <w:p w14:paraId="6875D6CB" w14:textId="3A66A483" w:rsidR="00F968D5" w:rsidRPr="00A7176B" w:rsidRDefault="00412931" w:rsidP="007D47F9">
      <w:pPr>
        <w:pStyle w:val="ListParagraph"/>
        <w:spacing w:line="480" w:lineRule="auto"/>
        <w:rPr>
          <w:rFonts w:ascii="Arial" w:eastAsia="Times New Roman" w:hAnsi="Arial" w:cs="Arial"/>
          <w:color w:val="0B0C0C"/>
          <w:sz w:val="24"/>
          <w:szCs w:val="24"/>
          <w:shd w:val="clear" w:color="auto" w:fill="FFFFFF"/>
        </w:rPr>
      </w:pPr>
      <w:r w:rsidRPr="00A7176B">
        <w:rPr>
          <w:rFonts w:ascii="Arial" w:eastAsia="Times New Roman" w:hAnsi="Arial" w:cs="Arial"/>
          <w:color w:val="0B0C0C"/>
          <w:sz w:val="24"/>
          <w:szCs w:val="24"/>
          <w:shd w:val="clear" w:color="auto" w:fill="FFFFFF"/>
        </w:rPr>
        <w:t xml:space="preserve">Another part of the governments </w:t>
      </w:r>
      <w:r w:rsidR="0068750D" w:rsidRPr="00A7176B">
        <w:rPr>
          <w:rFonts w:ascii="Arial" w:eastAsia="Times New Roman" w:hAnsi="Arial" w:cs="Arial"/>
          <w:color w:val="0B0C0C"/>
          <w:sz w:val="24"/>
          <w:szCs w:val="24"/>
          <w:shd w:val="clear" w:color="auto" w:fill="FFFFFF"/>
        </w:rPr>
        <w:t>programs was to</w:t>
      </w:r>
      <w:r w:rsidR="00D12FA1" w:rsidRPr="00A7176B">
        <w:rPr>
          <w:rFonts w:ascii="Arial" w:eastAsia="Times New Roman" w:hAnsi="Arial" w:cs="Arial"/>
          <w:color w:val="0B0C0C"/>
          <w:sz w:val="24"/>
          <w:szCs w:val="24"/>
          <w:shd w:val="clear" w:color="auto" w:fill="FFFFFF"/>
        </w:rPr>
        <w:t xml:space="preserve"> give every local authority an extra £780</w:t>
      </w:r>
      <w:r w:rsidR="00417451" w:rsidRPr="00A7176B">
        <w:rPr>
          <w:rFonts w:ascii="Arial" w:eastAsia="Times New Roman" w:hAnsi="Arial" w:cs="Arial"/>
          <w:color w:val="0B0C0C"/>
          <w:sz w:val="24"/>
          <w:szCs w:val="24"/>
          <w:shd w:val="clear" w:color="auto" w:fill="FFFFFF"/>
        </w:rPr>
        <w:t xml:space="preserve"> </w:t>
      </w:r>
      <w:r w:rsidR="00D12FA1" w:rsidRPr="00A7176B">
        <w:rPr>
          <w:rFonts w:ascii="Arial" w:eastAsia="Times New Roman" w:hAnsi="Arial" w:cs="Arial"/>
          <w:color w:val="0B0C0C"/>
          <w:sz w:val="24"/>
          <w:szCs w:val="24"/>
          <w:shd w:val="clear" w:color="auto" w:fill="FFFFFF"/>
        </w:rPr>
        <w:t xml:space="preserve">million to help </w:t>
      </w:r>
      <w:r w:rsidR="005A285B" w:rsidRPr="00A7176B">
        <w:rPr>
          <w:rFonts w:ascii="Arial" w:eastAsia="Times New Roman" w:hAnsi="Arial" w:cs="Arial"/>
          <w:color w:val="0B0C0C"/>
          <w:sz w:val="24"/>
          <w:szCs w:val="24"/>
          <w:shd w:val="clear" w:color="auto" w:fill="FFFFFF"/>
        </w:rPr>
        <w:t>revive the</w:t>
      </w:r>
      <w:r w:rsidR="00FD5EA9" w:rsidRPr="00A7176B">
        <w:rPr>
          <w:rFonts w:ascii="Arial" w:eastAsia="Times New Roman" w:hAnsi="Arial" w:cs="Arial"/>
          <w:color w:val="0B0C0C"/>
          <w:sz w:val="24"/>
          <w:szCs w:val="24"/>
          <w:shd w:val="clear" w:color="auto" w:fill="FFFFFF"/>
        </w:rPr>
        <w:t xml:space="preserve"> network involved with </w:t>
      </w:r>
      <w:r w:rsidR="00715B96" w:rsidRPr="00A7176B">
        <w:rPr>
          <w:rFonts w:ascii="Arial" w:eastAsia="Times New Roman" w:hAnsi="Arial" w:cs="Arial"/>
          <w:color w:val="0B0C0C"/>
          <w:sz w:val="24"/>
          <w:szCs w:val="24"/>
          <w:shd w:val="clear" w:color="auto" w:fill="FFFFFF"/>
        </w:rPr>
        <w:t xml:space="preserve">drug aid and its recovery scheme. </w:t>
      </w:r>
      <w:r w:rsidR="00CF6240" w:rsidRPr="00A7176B">
        <w:rPr>
          <w:rFonts w:ascii="Arial" w:eastAsia="Times New Roman" w:hAnsi="Arial" w:cs="Arial"/>
          <w:color w:val="0B0C0C"/>
          <w:sz w:val="24"/>
          <w:szCs w:val="24"/>
          <w:shd w:val="clear" w:color="auto" w:fill="FFFFFF"/>
        </w:rPr>
        <w:t>As well as offer</w:t>
      </w:r>
      <w:r w:rsidR="00687EB6" w:rsidRPr="00A7176B">
        <w:rPr>
          <w:rFonts w:ascii="Arial" w:eastAsia="Times New Roman" w:hAnsi="Arial" w:cs="Arial"/>
          <w:color w:val="0B0C0C"/>
          <w:sz w:val="24"/>
          <w:szCs w:val="24"/>
          <w:shd w:val="clear" w:color="auto" w:fill="FFFFFF"/>
        </w:rPr>
        <w:t xml:space="preserve">ing a much higher funding for the </w:t>
      </w:r>
      <w:r w:rsidR="00704D45" w:rsidRPr="00A7176B">
        <w:rPr>
          <w:rFonts w:ascii="Arial" w:eastAsia="Times New Roman" w:hAnsi="Arial" w:cs="Arial"/>
          <w:color w:val="0B0C0C"/>
          <w:sz w:val="24"/>
          <w:szCs w:val="24"/>
          <w:shd w:val="clear" w:color="auto" w:fill="FFFFFF"/>
        </w:rPr>
        <w:t>poorest</w:t>
      </w:r>
      <w:r w:rsidR="00687EB6" w:rsidRPr="00A7176B">
        <w:rPr>
          <w:rFonts w:ascii="Arial" w:eastAsia="Times New Roman" w:hAnsi="Arial" w:cs="Arial"/>
          <w:color w:val="0B0C0C"/>
          <w:sz w:val="24"/>
          <w:szCs w:val="24"/>
          <w:shd w:val="clear" w:color="auto" w:fill="FFFFFF"/>
        </w:rPr>
        <w:t xml:space="preserve"> communities throughout </w:t>
      </w:r>
      <w:r w:rsidR="003B5F79" w:rsidRPr="00A7176B">
        <w:rPr>
          <w:rFonts w:ascii="Arial" w:eastAsia="Times New Roman" w:hAnsi="Arial" w:cs="Arial"/>
          <w:color w:val="0B0C0C"/>
          <w:sz w:val="24"/>
          <w:szCs w:val="24"/>
          <w:shd w:val="clear" w:color="auto" w:fill="FFFFFF"/>
        </w:rPr>
        <w:t>England</w:t>
      </w:r>
      <w:r w:rsidR="00417451" w:rsidRPr="00A7176B">
        <w:rPr>
          <w:rFonts w:ascii="Arial" w:eastAsia="Times New Roman" w:hAnsi="Arial" w:cs="Arial"/>
          <w:color w:val="0B0C0C"/>
          <w:sz w:val="24"/>
          <w:szCs w:val="24"/>
          <w:shd w:val="clear" w:color="auto" w:fill="FFFFFF"/>
        </w:rPr>
        <w:t xml:space="preserve"> </w:t>
      </w:r>
      <w:sdt>
        <w:sdtPr>
          <w:rPr>
            <w:rFonts w:ascii="Arial" w:eastAsia="Times New Roman" w:hAnsi="Arial" w:cs="Arial"/>
            <w:color w:val="0B0C0C"/>
            <w:sz w:val="24"/>
            <w:szCs w:val="24"/>
            <w:shd w:val="clear" w:color="auto" w:fill="FFFFFF"/>
          </w:rPr>
          <w:id w:val="1952519178"/>
          <w:citation/>
        </w:sdtPr>
        <w:sdtContent>
          <w:r w:rsidR="00417451" w:rsidRPr="00A7176B">
            <w:rPr>
              <w:rFonts w:ascii="Arial" w:eastAsia="Times New Roman" w:hAnsi="Arial" w:cs="Arial"/>
              <w:color w:val="0B0C0C"/>
              <w:sz w:val="24"/>
              <w:szCs w:val="24"/>
              <w:shd w:val="clear" w:color="auto" w:fill="FFFFFF"/>
            </w:rPr>
            <w:fldChar w:fldCharType="begin"/>
          </w:r>
          <w:r w:rsidR="00417451" w:rsidRPr="00A7176B">
            <w:rPr>
              <w:rFonts w:ascii="Arial" w:eastAsia="Times New Roman" w:hAnsi="Arial" w:cs="Arial"/>
              <w:color w:val="0B0C0C"/>
              <w:sz w:val="24"/>
              <w:szCs w:val="24"/>
              <w:shd w:val="clear" w:color="auto" w:fill="FFFFFF"/>
            </w:rPr>
            <w:instrText xml:space="preserve"> CITATION Pub22 \l 2057 </w:instrText>
          </w:r>
          <w:r w:rsidR="00417451" w:rsidRPr="00A7176B">
            <w:rPr>
              <w:rFonts w:ascii="Arial" w:eastAsia="Times New Roman" w:hAnsi="Arial" w:cs="Arial"/>
              <w:color w:val="0B0C0C"/>
              <w:sz w:val="24"/>
              <w:szCs w:val="24"/>
              <w:shd w:val="clear" w:color="auto" w:fill="FFFFFF"/>
            </w:rPr>
            <w:fldChar w:fldCharType="separate"/>
          </w:r>
          <w:r w:rsidR="00952863" w:rsidRPr="00952863">
            <w:rPr>
              <w:rFonts w:ascii="Arial" w:eastAsia="Times New Roman" w:hAnsi="Arial" w:cs="Arial"/>
              <w:noProof/>
              <w:color w:val="0B0C0C"/>
              <w:sz w:val="24"/>
              <w:szCs w:val="24"/>
              <w:shd w:val="clear" w:color="auto" w:fill="FFFFFF"/>
            </w:rPr>
            <w:t>(Public Health, 2022)</w:t>
          </w:r>
          <w:r w:rsidR="00417451" w:rsidRPr="00A7176B">
            <w:rPr>
              <w:rFonts w:ascii="Arial" w:eastAsia="Times New Roman" w:hAnsi="Arial" w:cs="Arial"/>
              <w:color w:val="0B0C0C"/>
              <w:sz w:val="24"/>
              <w:szCs w:val="24"/>
              <w:shd w:val="clear" w:color="auto" w:fill="FFFFFF"/>
            </w:rPr>
            <w:fldChar w:fldCharType="end"/>
          </w:r>
        </w:sdtContent>
      </w:sdt>
      <w:r w:rsidR="00417451" w:rsidRPr="00A7176B">
        <w:rPr>
          <w:rFonts w:ascii="Arial" w:eastAsia="Times New Roman" w:hAnsi="Arial" w:cs="Arial"/>
          <w:color w:val="0B0C0C"/>
          <w:sz w:val="24"/>
          <w:szCs w:val="24"/>
          <w:shd w:val="clear" w:color="auto" w:fill="FFFFFF"/>
        </w:rPr>
        <w:t>.</w:t>
      </w:r>
      <w:r w:rsidR="00997025" w:rsidRPr="00A7176B">
        <w:rPr>
          <w:rFonts w:ascii="Arial" w:eastAsia="Times New Roman" w:hAnsi="Arial" w:cs="Arial"/>
          <w:color w:val="0B0C0C"/>
          <w:sz w:val="24"/>
          <w:szCs w:val="24"/>
          <w:shd w:val="clear" w:color="auto" w:fill="FFFFFF"/>
        </w:rPr>
        <w:t xml:space="preserve"> It does appear that the government are</w:t>
      </w:r>
      <w:r w:rsidR="0009236B" w:rsidRPr="00A7176B">
        <w:rPr>
          <w:rFonts w:ascii="Arial" w:eastAsia="Times New Roman" w:hAnsi="Arial" w:cs="Arial"/>
          <w:color w:val="0B0C0C"/>
          <w:sz w:val="24"/>
          <w:szCs w:val="24"/>
          <w:shd w:val="clear" w:color="auto" w:fill="FFFFFF"/>
        </w:rPr>
        <w:t xml:space="preserve"> lookin</w:t>
      </w:r>
      <w:r w:rsidR="007535A7" w:rsidRPr="00A7176B">
        <w:rPr>
          <w:rFonts w:ascii="Arial" w:eastAsia="Times New Roman" w:hAnsi="Arial" w:cs="Arial"/>
          <w:color w:val="0B0C0C"/>
          <w:sz w:val="24"/>
          <w:szCs w:val="24"/>
          <w:shd w:val="clear" w:color="auto" w:fill="FFFFFF"/>
        </w:rPr>
        <w:t>g to commit public funding into drug prevention schemes</w:t>
      </w:r>
      <w:r w:rsidR="00126069" w:rsidRPr="00A7176B">
        <w:rPr>
          <w:rFonts w:ascii="Arial" w:eastAsia="Times New Roman" w:hAnsi="Arial" w:cs="Arial"/>
          <w:color w:val="0B0C0C"/>
          <w:sz w:val="24"/>
          <w:szCs w:val="24"/>
          <w:shd w:val="clear" w:color="auto" w:fill="FFFFFF"/>
        </w:rPr>
        <w:t xml:space="preserve"> as a strategy to combat drug crime. Not only this but looking </w:t>
      </w:r>
      <w:r w:rsidR="006F1193" w:rsidRPr="00A7176B">
        <w:rPr>
          <w:rFonts w:ascii="Arial" w:eastAsia="Times New Roman" w:hAnsi="Arial" w:cs="Arial"/>
          <w:color w:val="0B0C0C"/>
          <w:sz w:val="24"/>
          <w:szCs w:val="24"/>
          <w:shd w:val="clear" w:color="auto" w:fill="FFFFFF"/>
        </w:rPr>
        <w:t xml:space="preserve">to put into funding into </w:t>
      </w:r>
      <w:r w:rsidR="00CA58C5" w:rsidRPr="00A7176B">
        <w:rPr>
          <w:rFonts w:ascii="Arial" w:eastAsia="Times New Roman" w:hAnsi="Arial" w:cs="Arial"/>
          <w:color w:val="0B0C0C"/>
          <w:sz w:val="24"/>
          <w:szCs w:val="24"/>
          <w:shd w:val="clear" w:color="auto" w:fill="FFFFFF"/>
        </w:rPr>
        <w:t xml:space="preserve">deprived areas as this is where drug crime thrives at its highest. </w:t>
      </w:r>
      <w:r w:rsidR="00006D9A" w:rsidRPr="00A7176B">
        <w:rPr>
          <w:rFonts w:ascii="Arial" w:eastAsia="Times New Roman" w:hAnsi="Arial" w:cs="Arial"/>
          <w:color w:val="0B0C0C"/>
          <w:sz w:val="24"/>
          <w:szCs w:val="24"/>
          <w:shd w:val="clear" w:color="auto" w:fill="FFFFFF"/>
        </w:rPr>
        <w:t xml:space="preserve">Considering in London there </w:t>
      </w:r>
      <w:r w:rsidR="004B4712" w:rsidRPr="00A7176B">
        <w:rPr>
          <w:rFonts w:ascii="Arial" w:eastAsia="Times New Roman" w:hAnsi="Arial" w:cs="Arial"/>
          <w:color w:val="0B0C0C"/>
          <w:sz w:val="24"/>
          <w:szCs w:val="24"/>
          <w:shd w:val="clear" w:color="auto" w:fill="FFFFFF"/>
        </w:rPr>
        <w:t>are “</w:t>
      </w:r>
      <w:r w:rsidR="004B4712" w:rsidRPr="00A7176B">
        <w:rPr>
          <w:rFonts w:ascii="Arial" w:eastAsia="Times New Roman" w:hAnsi="Arial" w:cs="Arial"/>
          <w:color w:val="0B0C0C"/>
          <w:sz w:val="24"/>
          <w:szCs w:val="24"/>
          <w:shd w:val="clear" w:color="auto" w:fill="FFFFFF"/>
        </w:rPr>
        <w:t>Drugs and weapons offences are 2.5 times more prevalent in the most income-deprived 10% of areas compared to the least income-deprived 10%.</w:t>
      </w:r>
      <w:r w:rsidR="004B4712" w:rsidRPr="00A7176B">
        <w:rPr>
          <w:rFonts w:ascii="Arial" w:eastAsia="Times New Roman" w:hAnsi="Arial" w:cs="Arial"/>
          <w:color w:val="0B0C0C"/>
          <w:sz w:val="24"/>
          <w:szCs w:val="24"/>
          <w:shd w:val="clear" w:color="auto" w:fill="FFFFFF"/>
        </w:rPr>
        <w:t xml:space="preserve">” </w:t>
      </w:r>
      <w:sdt>
        <w:sdtPr>
          <w:rPr>
            <w:rFonts w:ascii="Arial" w:eastAsia="Times New Roman" w:hAnsi="Arial" w:cs="Arial"/>
            <w:color w:val="0B0C0C"/>
            <w:sz w:val="24"/>
            <w:szCs w:val="24"/>
            <w:shd w:val="clear" w:color="auto" w:fill="FFFFFF"/>
          </w:rPr>
          <w:id w:val="-2087297443"/>
          <w:citation/>
        </w:sdtPr>
        <w:sdtContent>
          <w:r w:rsidR="00A75A54" w:rsidRPr="00A7176B">
            <w:rPr>
              <w:rFonts w:ascii="Arial" w:eastAsia="Times New Roman" w:hAnsi="Arial" w:cs="Arial"/>
              <w:color w:val="0B0C0C"/>
              <w:sz w:val="24"/>
              <w:szCs w:val="24"/>
              <w:shd w:val="clear" w:color="auto" w:fill="FFFFFF"/>
            </w:rPr>
            <w:fldChar w:fldCharType="begin"/>
          </w:r>
          <w:r w:rsidR="00A75A54" w:rsidRPr="00A7176B">
            <w:rPr>
              <w:rFonts w:ascii="Arial" w:eastAsia="Times New Roman" w:hAnsi="Arial" w:cs="Arial"/>
              <w:color w:val="0B0C0C"/>
              <w:sz w:val="24"/>
              <w:szCs w:val="24"/>
              <w:shd w:val="clear" w:color="auto" w:fill="FFFFFF"/>
            </w:rPr>
            <w:instrText xml:space="preserve"> CITATION Tru24 \l 2057 </w:instrText>
          </w:r>
          <w:r w:rsidR="00A75A54" w:rsidRPr="00A7176B">
            <w:rPr>
              <w:rFonts w:ascii="Arial" w:eastAsia="Times New Roman" w:hAnsi="Arial" w:cs="Arial"/>
              <w:color w:val="0B0C0C"/>
              <w:sz w:val="24"/>
              <w:szCs w:val="24"/>
              <w:shd w:val="clear" w:color="auto" w:fill="FFFFFF"/>
            </w:rPr>
            <w:fldChar w:fldCharType="separate"/>
          </w:r>
          <w:r w:rsidR="00952863" w:rsidRPr="00952863">
            <w:rPr>
              <w:rFonts w:ascii="Arial" w:eastAsia="Times New Roman" w:hAnsi="Arial" w:cs="Arial"/>
              <w:noProof/>
              <w:color w:val="0B0C0C"/>
              <w:sz w:val="24"/>
              <w:szCs w:val="24"/>
              <w:shd w:val="clear" w:color="auto" w:fill="FFFFFF"/>
            </w:rPr>
            <w:t>(Trust For London, 2024)</w:t>
          </w:r>
          <w:r w:rsidR="00A75A54" w:rsidRPr="00A7176B">
            <w:rPr>
              <w:rFonts w:ascii="Arial" w:eastAsia="Times New Roman" w:hAnsi="Arial" w:cs="Arial"/>
              <w:color w:val="0B0C0C"/>
              <w:sz w:val="24"/>
              <w:szCs w:val="24"/>
              <w:shd w:val="clear" w:color="auto" w:fill="FFFFFF"/>
            </w:rPr>
            <w:fldChar w:fldCharType="end"/>
          </w:r>
        </w:sdtContent>
      </w:sdt>
      <w:r w:rsidR="00C87004" w:rsidRPr="00A7176B">
        <w:rPr>
          <w:rFonts w:ascii="Arial" w:eastAsia="Times New Roman" w:hAnsi="Arial" w:cs="Arial"/>
          <w:color w:val="0B0C0C"/>
          <w:sz w:val="24"/>
          <w:szCs w:val="24"/>
          <w:shd w:val="clear" w:color="auto" w:fill="FFFFFF"/>
        </w:rPr>
        <w:t>. Meaning the government does appear to be knowing where the issue is in relation to drug crime bu</w:t>
      </w:r>
      <w:r w:rsidR="007D6D25" w:rsidRPr="00A7176B">
        <w:rPr>
          <w:rFonts w:ascii="Arial" w:eastAsia="Times New Roman" w:hAnsi="Arial" w:cs="Arial"/>
          <w:color w:val="0B0C0C"/>
          <w:sz w:val="24"/>
          <w:szCs w:val="24"/>
          <w:shd w:val="clear" w:color="auto" w:fill="FFFFFF"/>
        </w:rPr>
        <w:t>t whether its successful or not is another matter.</w:t>
      </w:r>
    </w:p>
    <w:p w14:paraId="7AD19226" w14:textId="77777777" w:rsidR="00EF6C6B" w:rsidRPr="00A7176B" w:rsidRDefault="00EF6C6B" w:rsidP="007D47F9">
      <w:pPr>
        <w:pStyle w:val="ListParagraph"/>
        <w:spacing w:line="480" w:lineRule="auto"/>
        <w:rPr>
          <w:rFonts w:ascii="Arial" w:eastAsia="Times New Roman" w:hAnsi="Arial" w:cs="Arial"/>
          <w:color w:val="0B0C0C"/>
          <w:sz w:val="24"/>
          <w:szCs w:val="24"/>
          <w:shd w:val="clear" w:color="auto" w:fill="FFFFFF"/>
        </w:rPr>
      </w:pPr>
    </w:p>
    <w:p w14:paraId="7D16BEAC" w14:textId="384DE15E" w:rsidR="001A7004" w:rsidRPr="00A7176B" w:rsidRDefault="001A7004" w:rsidP="007D47F9">
      <w:pPr>
        <w:pStyle w:val="ListParagraph"/>
        <w:spacing w:line="480" w:lineRule="auto"/>
        <w:rPr>
          <w:rFonts w:ascii="Arial" w:eastAsia="Times New Roman" w:hAnsi="Arial" w:cs="Arial"/>
          <w:color w:val="0B0C0C"/>
          <w:sz w:val="24"/>
          <w:szCs w:val="24"/>
          <w:shd w:val="clear" w:color="auto" w:fill="FFFFFF"/>
        </w:rPr>
      </w:pPr>
      <w:r w:rsidRPr="00A7176B">
        <w:rPr>
          <w:rFonts w:ascii="Arial" w:eastAsia="Times New Roman" w:hAnsi="Arial" w:cs="Arial"/>
          <w:color w:val="0B0C0C"/>
          <w:sz w:val="24"/>
          <w:szCs w:val="24"/>
          <w:shd w:val="clear" w:color="auto" w:fill="FFFFFF"/>
        </w:rPr>
        <w:t xml:space="preserve">Another </w:t>
      </w:r>
      <w:r w:rsidR="007C0ECE" w:rsidRPr="00A7176B">
        <w:rPr>
          <w:rFonts w:ascii="Arial" w:eastAsia="Times New Roman" w:hAnsi="Arial" w:cs="Arial"/>
          <w:color w:val="0B0C0C"/>
          <w:sz w:val="24"/>
          <w:szCs w:val="24"/>
          <w:shd w:val="clear" w:color="auto" w:fill="FFFFFF"/>
        </w:rPr>
        <w:t xml:space="preserve">strategy introduced by the government was </w:t>
      </w:r>
      <w:r w:rsidR="00704D45" w:rsidRPr="00A7176B">
        <w:rPr>
          <w:rFonts w:ascii="Arial" w:eastAsia="Times New Roman" w:hAnsi="Arial" w:cs="Arial"/>
          <w:color w:val="0B0C0C"/>
          <w:sz w:val="24"/>
          <w:szCs w:val="24"/>
          <w:shd w:val="clear" w:color="auto" w:fill="FFFFFF"/>
        </w:rPr>
        <w:t>Project ADDER</w:t>
      </w:r>
      <w:r w:rsidR="00CA31C0" w:rsidRPr="00A7176B">
        <w:rPr>
          <w:rFonts w:ascii="Arial" w:eastAsia="Times New Roman" w:hAnsi="Arial" w:cs="Arial"/>
          <w:color w:val="0B0C0C"/>
          <w:sz w:val="24"/>
          <w:szCs w:val="24"/>
          <w:shd w:val="clear" w:color="auto" w:fill="FFFFFF"/>
        </w:rPr>
        <w:t>. The goal was the lower crime in relation to drugs</w:t>
      </w:r>
      <w:r w:rsidR="00DA2884" w:rsidRPr="00A7176B">
        <w:rPr>
          <w:rFonts w:ascii="Arial" w:eastAsia="Times New Roman" w:hAnsi="Arial" w:cs="Arial"/>
          <w:color w:val="0B0C0C"/>
          <w:sz w:val="24"/>
          <w:szCs w:val="24"/>
          <w:shd w:val="clear" w:color="auto" w:fill="FFFFFF"/>
        </w:rPr>
        <w:t>, drug death as well as drug usage</w:t>
      </w:r>
      <w:r w:rsidR="00063CC8" w:rsidRPr="00A7176B">
        <w:rPr>
          <w:rFonts w:ascii="Arial" w:eastAsia="Times New Roman" w:hAnsi="Arial" w:cs="Arial"/>
          <w:color w:val="0B0C0C"/>
          <w:sz w:val="24"/>
          <w:szCs w:val="24"/>
          <w:shd w:val="clear" w:color="auto" w:fill="FFFFFF"/>
        </w:rPr>
        <w:t xml:space="preserve">, the programme had a guided view to work with both </w:t>
      </w:r>
      <w:r w:rsidR="002D6078" w:rsidRPr="00A7176B">
        <w:rPr>
          <w:rFonts w:ascii="Arial" w:eastAsia="Times New Roman" w:hAnsi="Arial" w:cs="Arial"/>
          <w:color w:val="0B0C0C"/>
          <w:sz w:val="24"/>
          <w:szCs w:val="24"/>
          <w:shd w:val="clear" w:color="auto" w:fill="FFFFFF"/>
        </w:rPr>
        <w:t xml:space="preserve">the police and a wider variety </w:t>
      </w:r>
      <w:r w:rsidR="000C3243" w:rsidRPr="00A7176B">
        <w:rPr>
          <w:rFonts w:ascii="Arial" w:eastAsia="Times New Roman" w:hAnsi="Arial" w:cs="Arial"/>
          <w:color w:val="0B0C0C"/>
          <w:sz w:val="24"/>
          <w:szCs w:val="24"/>
          <w:shd w:val="clear" w:color="auto" w:fill="FFFFFF"/>
        </w:rPr>
        <w:t xml:space="preserve">of programmes, advanced treatment and </w:t>
      </w:r>
      <w:r w:rsidR="00FF274E" w:rsidRPr="00A7176B">
        <w:rPr>
          <w:rFonts w:ascii="Arial" w:eastAsia="Times New Roman" w:hAnsi="Arial" w:cs="Arial"/>
          <w:color w:val="0B0C0C"/>
          <w:sz w:val="24"/>
          <w:szCs w:val="24"/>
          <w:shd w:val="clear" w:color="auto" w:fill="FFFFFF"/>
        </w:rPr>
        <w:t>recovery assistance. This involved both housing</w:t>
      </w:r>
      <w:r w:rsidR="0022547C" w:rsidRPr="00A7176B">
        <w:rPr>
          <w:rFonts w:ascii="Arial" w:eastAsia="Times New Roman" w:hAnsi="Arial" w:cs="Arial"/>
          <w:color w:val="0B0C0C"/>
          <w:sz w:val="24"/>
          <w:szCs w:val="24"/>
          <w:shd w:val="clear" w:color="auto" w:fill="FFFFFF"/>
        </w:rPr>
        <w:t xml:space="preserve"> and job assistance</w:t>
      </w:r>
      <w:r w:rsidR="004D799B" w:rsidRPr="00A7176B">
        <w:rPr>
          <w:rFonts w:ascii="Arial" w:eastAsia="Times New Roman" w:hAnsi="Arial" w:cs="Arial"/>
          <w:color w:val="0B0C0C"/>
          <w:sz w:val="24"/>
          <w:szCs w:val="24"/>
          <w:shd w:val="clear" w:color="auto" w:fill="FFFFFF"/>
        </w:rPr>
        <w:t xml:space="preserve"> </w:t>
      </w:r>
      <w:sdt>
        <w:sdtPr>
          <w:rPr>
            <w:rFonts w:ascii="Arial" w:eastAsia="Times New Roman" w:hAnsi="Arial" w:cs="Arial"/>
            <w:color w:val="0B0C0C"/>
            <w:sz w:val="24"/>
            <w:szCs w:val="24"/>
            <w:shd w:val="clear" w:color="auto" w:fill="FFFFFF"/>
          </w:rPr>
          <w:id w:val="1539308465"/>
          <w:citation/>
        </w:sdtPr>
        <w:sdtContent>
          <w:r w:rsidR="004D799B" w:rsidRPr="00A7176B">
            <w:rPr>
              <w:rFonts w:ascii="Arial" w:eastAsia="Times New Roman" w:hAnsi="Arial" w:cs="Arial"/>
              <w:color w:val="0B0C0C"/>
              <w:sz w:val="24"/>
              <w:szCs w:val="24"/>
              <w:shd w:val="clear" w:color="auto" w:fill="FFFFFF"/>
            </w:rPr>
            <w:fldChar w:fldCharType="begin"/>
          </w:r>
          <w:r w:rsidR="004D799B" w:rsidRPr="00A7176B">
            <w:rPr>
              <w:rFonts w:ascii="Arial" w:eastAsia="Times New Roman" w:hAnsi="Arial" w:cs="Arial"/>
              <w:color w:val="0B0C0C"/>
              <w:sz w:val="24"/>
              <w:szCs w:val="24"/>
              <w:shd w:val="clear" w:color="auto" w:fill="FFFFFF"/>
            </w:rPr>
            <w:instrText xml:space="preserve"> CITATION Hom251 \l 2057 </w:instrText>
          </w:r>
          <w:r w:rsidR="004D799B" w:rsidRPr="00A7176B">
            <w:rPr>
              <w:rFonts w:ascii="Arial" w:eastAsia="Times New Roman" w:hAnsi="Arial" w:cs="Arial"/>
              <w:color w:val="0B0C0C"/>
              <w:sz w:val="24"/>
              <w:szCs w:val="24"/>
              <w:shd w:val="clear" w:color="auto" w:fill="FFFFFF"/>
            </w:rPr>
            <w:fldChar w:fldCharType="separate"/>
          </w:r>
          <w:r w:rsidR="00952863" w:rsidRPr="00952863">
            <w:rPr>
              <w:rFonts w:ascii="Arial" w:eastAsia="Times New Roman" w:hAnsi="Arial" w:cs="Arial"/>
              <w:noProof/>
              <w:color w:val="0B0C0C"/>
              <w:sz w:val="24"/>
              <w:szCs w:val="24"/>
              <w:shd w:val="clear" w:color="auto" w:fill="FFFFFF"/>
            </w:rPr>
            <w:t>(Home Office, 2025)</w:t>
          </w:r>
          <w:r w:rsidR="004D799B" w:rsidRPr="00A7176B">
            <w:rPr>
              <w:rFonts w:ascii="Arial" w:eastAsia="Times New Roman" w:hAnsi="Arial" w:cs="Arial"/>
              <w:color w:val="0B0C0C"/>
              <w:sz w:val="24"/>
              <w:szCs w:val="24"/>
              <w:shd w:val="clear" w:color="auto" w:fill="FFFFFF"/>
            </w:rPr>
            <w:fldChar w:fldCharType="end"/>
          </w:r>
        </w:sdtContent>
      </w:sdt>
      <w:r w:rsidR="00CB7A6F" w:rsidRPr="00A7176B">
        <w:rPr>
          <w:rFonts w:ascii="Arial" w:eastAsia="Times New Roman" w:hAnsi="Arial" w:cs="Arial"/>
          <w:color w:val="0B0C0C"/>
          <w:sz w:val="24"/>
          <w:szCs w:val="24"/>
          <w:shd w:val="clear" w:color="auto" w:fill="FFFFFF"/>
        </w:rPr>
        <w:t>.</w:t>
      </w:r>
    </w:p>
    <w:p w14:paraId="7D1B69BF" w14:textId="77777777" w:rsidR="001A7004" w:rsidRPr="00A7176B" w:rsidRDefault="001A7004" w:rsidP="007D47F9">
      <w:pPr>
        <w:pStyle w:val="ListParagraph"/>
        <w:spacing w:line="480" w:lineRule="auto"/>
        <w:rPr>
          <w:rFonts w:ascii="Arial" w:eastAsia="Times New Roman" w:hAnsi="Arial" w:cs="Arial"/>
          <w:color w:val="0B0C0C"/>
          <w:sz w:val="24"/>
          <w:szCs w:val="24"/>
          <w:shd w:val="clear" w:color="auto" w:fill="FFFFFF"/>
        </w:rPr>
      </w:pPr>
    </w:p>
    <w:p w14:paraId="1FECBDA7" w14:textId="77777777" w:rsidR="00EF6C6B" w:rsidRPr="00A7176B" w:rsidRDefault="00EF6C6B" w:rsidP="007D47F9">
      <w:pPr>
        <w:pStyle w:val="ListParagraph"/>
        <w:spacing w:line="480" w:lineRule="auto"/>
        <w:rPr>
          <w:rFonts w:ascii="Arial" w:eastAsia="Times New Roman" w:hAnsi="Arial" w:cs="Arial"/>
          <w:color w:val="0B0C0C"/>
          <w:sz w:val="24"/>
          <w:szCs w:val="24"/>
          <w:shd w:val="clear" w:color="auto" w:fill="FFFFFF"/>
        </w:rPr>
      </w:pPr>
    </w:p>
    <w:p w14:paraId="0643B70F" w14:textId="5AB4B9F8" w:rsidR="00B51098" w:rsidRPr="00A7176B" w:rsidRDefault="00C07CC0" w:rsidP="007D47F9">
      <w:pPr>
        <w:pStyle w:val="ListParagraph"/>
        <w:spacing w:line="480" w:lineRule="auto"/>
        <w:rPr>
          <w:rFonts w:ascii="Arial" w:hAnsi="Arial" w:cs="Arial"/>
          <w:sz w:val="24"/>
          <w:szCs w:val="24"/>
        </w:rPr>
      </w:pPr>
      <w:r w:rsidRPr="00A7176B">
        <w:rPr>
          <w:rFonts w:ascii="Arial" w:hAnsi="Arial" w:cs="Arial"/>
          <w:sz w:val="24"/>
          <w:szCs w:val="24"/>
        </w:rPr>
        <w:t xml:space="preserve">A strategy </w:t>
      </w:r>
      <w:r w:rsidR="00E80FBD" w:rsidRPr="00A7176B">
        <w:rPr>
          <w:rFonts w:ascii="Arial" w:hAnsi="Arial" w:cs="Arial"/>
          <w:sz w:val="24"/>
          <w:szCs w:val="24"/>
        </w:rPr>
        <w:t xml:space="preserve">against recreational </w:t>
      </w:r>
      <w:r w:rsidR="008E2338" w:rsidRPr="00A7176B">
        <w:rPr>
          <w:rFonts w:ascii="Arial" w:hAnsi="Arial" w:cs="Arial"/>
          <w:sz w:val="24"/>
          <w:szCs w:val="24"/>
        </w:rPr>
        <w:t xml:space="preserve">drug users </w:t>
      </w:r>
      <w:r w:rsidR="00936BE3" w:rsidRPr="00A7176B">
        <w:rPr>
          <w:rFonts w:ascii="Arial" w:hAnsi="Arial" w:cs="Arial"/>
          <w:sz w:val="24"/>
          <w:szCs w:val="24"/>
        </w:rPr>
        <w:t>will</w:t>
      </w:r>
      <w:r w:rsidR="001653DC" w:rsidRPr="00A7176B">
        <w:rPr>
          <w:rFonts w:ascii="Arial" w:hAnsi="Arial" w:cs="Arial"/>
          <w:sz w:val="24"/>
          <w:szCs w:val="24"/>
        </w:rPr>
        <w:t xml:space="preserve"> mean they would get fined </w:t>
      </w:r>
      <w:r w:rsidR="00486326" w:rsidRPr="00A7176B">
        <w:rPr>
          <w:rFonts w:ascii="Arial" w:hAnsi="Arial" w:cs="Arial"/>
          <w:sz w:val="24"/>
          <w:szCs w:val="24"/>
        </w:rPr>
        <w:t>and have t</w:t>
      </w:r>
      <w:r w:rsidR="004C1642" w:rsidRPr="00A7176B">
        <w:rPr>
          <w:rFonts w:ascii="Arial" w:hAnsi="Arial" w:cs="Arial"/>
          <w:sz w:val="24"/>
          <w:szCs w:val="24"/>
        </w:rPr>
        <w:t xml:space="preserve">he possibility of having their passport </w:t>
      </w:r>
      <w:r w:rsidR="001B6E01" w:rsidRPr="00A7176B">
        <w:rPr>
          <w:rFonts w:ascii="Arial" w:hAnsi="Arial" w:cs="Arial"/>
          <w:sz w:val="24"/>
          <w:szCs w:val="24"/>
        </w:rPr>
        <w:t>as well as driving licence</w:t>
      </w:r>
      <w:r w:rsidR="0048728E" w:rsidRPr="00A7176B">
        <w:rPr>
          <w:rFonts w:ascii="Arial" w:hAnsi="Arial" w:cs="Arial"/>
          <w:sz w:val="24"/>
          <w:szCs w:val="24"/>
        </w:rPr>
        <w:t xml:space="preserve">s taken </w:t>
      </w:r>
      <w:r w:rsidR="0048728E" w:rsidRPr="00A7176B">
        <w:rPr>
          <w:rFonts w:ascii="Arial" w:hAnsi="Arial" w:cs="Arial"/>
          <w:sz w:val="24"/>
          <w:szCs w:val="24"/>
        </w:rPr>
        <w:lastRenderedPageBreak/>
        <w:t xml:space="preserve">away </w:t>
      </w:r>
      <w:r w:rsidR="00FA729D" w:rsidRPr="00A7176B">
        <w:rPr>
          <w:rFonts w:ascii="Arial" w:hAnsi="Arial" w:cs="Arial"/>
          <w:sz w:val="24"/>
          <w:szCs w:val="24"/>
        </w:rPr>
        <w:t xml:space="preserve">should they </w:t>
      </w:r>
      <w:r w:rsidR="0026201E" w:rsidRPr="00A7176B">
        <w:rPr>
          <w:rFonts w:ascii="Arial" w:hAnsi="Arial" w:cs="Arial"/>
          <w:sz w:val="24"/>
          <w:szCs w:val="24"/>
        </w:rPr>
        <w:t xml:space="preserve">get caught </w:t>
      </w:r>
      <w:r w:rsidR="0028337C" w:rsidRPr="00A7176B">
        <w:rPr>
          <w:rFonts w:ascii="Arial" w:hAnsi="Arial" w:cs="Arial"/>
          <w:sz w:val="24"/>
          <w:szCs w:val="24"/>
        </w:rPr>
        <w:t>with drugs</w:t>
      </w:r>
      <w:r w:rsidR="005E1EB3" w:rsidRPr="00A7176B">
        <w:rPr>
          <w:rFonts w:ascii="Arial" w:hAnsi="Arial" w:cs="Arial"/>
          <w:sz w:val="24"/>
          <w:szCs w:val="24"/>
        </w:rPr>
        <w:t xml:space="preserve"> like </w:t>
      </w:r>
      <w:r w:rsidR="00801DFC" w:rsidRPr="00A7176B">
        <w:rPr>
          <w:rFonts w:ascii="Arial" w:hAnsi="Arial" w:cs="Arial"/>
          <w:sz w:val="24"/>
          <w:szCs w:val="24"/>
        </w:rPr>
        <w:t>can</w:t>
      </w:r>
      <w:r w:rsidR="006D33B0" w:rsidRPr="00A7176B">
        <w:rPr>
          <w:rFonts w:ascii="Arial" w:hAnsi="Arial" w:cs="Arial"/>
          <w:sz w:val="24"/>
          <w:szCs w:val="24"/>
        </w:rPr>
        <w:t>nab</w:t>
      </w:r>
      <w:r w:rsidR="00801DFC" w:rsidRPr="00A7176B">
        <w:rPr>
          <w:rFonts w:ascii="Arial" w:hAnsi="Arial" w:cs="Arial"/>
          <w:sz w:val="24"/>
          <w:szCs w:val="24"/>
        </w:rPr>
        <w:t>is</w:t>
      </w:r>
      <w:r w:rsidR="005E1EB3" w:rsidRPr="00A7176B">
        <w:rPr>
          <w:rFonts w:ascii="Arial" w:hAnsi="Arial" w:cs="Arial"/>
          <w:sz w:val="24"/>
          <w:szCs w:val="24"/>
        </w:rPr>
        <w:t xml:space="preserve"> or cocaine </w:t>
      </w:r>
      <w:sdt>
        <w:sdtPr>
          <w:rPr>
            <w:rFonts w:ascii="Arial" w:hAnsi="Arial" w:cs="Arial"/>
            <w:sz w:val="24"/>
            <w:szCs w:val="24"/>
          </w:rPr>
          <w:id w:val="-1376999430"/>
          <w:citation/>
        </w:sdtPr>
        <w:sdtContent>
          <w:r w:rsidR="000F3FE3" w:rsidRPr="00A7176B">
            <w:rPr>
              <w:rFonts w:ascii="Arial" w:hAnsi="Arial" w:cs="Arial"/>
              <w:sz w:val="24"/>
              <w:szCs w:val="24"/>
            </w:rPr>
            <w:fldChar w:fldCharType="begin"/>
          </w:r>
          <w:r w:rsidR="000F3FE3" w:rsidRPr="00A7176B">
            <w:rPr>
              <w:rFonts w:ascii="Arial" w:hAnsi="Arial" w:cs="Arial"/>
              <w:sz w:val="24"/>
              <w:szCs w:val="24"/>
            </w:rPr>
            <w:instrText xml:space="preserve"> CITATION Hom221 \l 2057 </w:instrText>
          </w:r>
          <w:r w:rsidR="000F3FE3" w:rsidRPr="00A7176B">
            <w:rPr>
              <w:rFonts w:ascii="Arial" w:hAnsi="Arial" w:cs="Arial"/>
              <w:sz w:val="24"/>
              <w:szCs w:val="24"/>
            </w:rPr>
            <w:fldChar w:fldCharType="separate"/>
          </w:r>
          <w:r w:rsidR="00952863" w:rsidRPr="00952863">
            <w:rPr>
              <w:rFonts w:ascii="Arial" w:hAnsi="Arial" w:cs="Arial"/>
              <w:noProof/>
              <w:sz w:val="24"/>
              <w:szCs w:val="24"/>
            </w:rPr>
            <w:t>(Home Office, 2022)</w:t>
          </w:r>
          <w:r w:rsidR="000F3FE3" w:rsidRPr="00A7176B">
            <w:rPr>
              <w:rFonts w:ascii="Arial" w:hAnsi="Arial" w:cs="Arial"/>
              <w:sz w:val="24"/>
              <w:szCs w:val="24"/>
            </w:rPr>
            <w:fldChar w:fldCharType="end"/>
          </w:r>
        </w:sdtContent>
      </w:sdt>
      <w:r w:rsidR="00693661" w:rsidRPr="00A7176B">
        <w:rPr>
          <w:rFonts w:ascii="Arial" w:hAnsi="Arial" w:cs="Arial"/>
          <w:sz w:val="24"/>
          <w:szCs w:val="24"/>
        </w:rPr>
        <w:t>.</w:t>
      </w:r>
      <w:r w:rsidR="00A46C39" w:rsidRPr="00A7176B">
        <w:rPr>
          <w:rFonts w:ascii="Arial" w:hAnsi="Arial" w:cs="Arial"/>
          <w:sz w:val="24"/>
          <w:szCs w:val="24"/>
        </w:rPr>
        <w:t xml:space="preserve"> This does offer a deterrent for some but for those who are addicted </w:t>
      </w:r>
      <w:r w:rsidR="009C5C40" w:rsidRPr="00A7176B">
        <w:rPr>
          <w:rFonts w:ascii="Arial" w:hAnsi="Arial" w:cs="Arial"/>
          <w:sz w:val="24"/>
          <w:szCs w:val="24"/>
        </w:rPr>
        <w:t xml:space="preserve">to drugs </w:t>
      </w:r>
      <w:r w:rsidR="00A46C39" w:rsidRPr="00A7176B">
        <w:rPr>
          <w:rFonts w:ascii="Arial" w:hAnsi="Arial" w:cs="Arial"/>
          <w:sz w:val="24"/>
          <w:szCs w:val="24"/>
        </w:rPr>
        <w:t xml:space="preserve">may be unable </w:t>
      </w:r>
      <w:r w:rsidR="009C5C40" w:rsidRPr="00A7176B">
        <w:rPr>
          <w:rFonts w:ascii="Arial" w:hAnsi="Arial" w:cs="Arial"/>
          <w:sz w:val="24"/>
          <w:szCs w:val="24"/>
        </w:rPr>
        <w:t xml:space="preserve">to </w:t>
      </w:r>
      <w:r w:rsidR="00CA5870" w:rsidRPr="00A7176B">
        <w:rPr>
          <w:rFonts w:ascii="Arial" w:hAnsi="Arial" w:cs="Arial"/>
          <w:sz w:val="24"/>
          <w:szCs w:val="24"/>
        </w:rPr>
        <w:t xml:space="preserve">stop and may be in possession of drugs </w:t>
      </w:r>
      <w:r w:rsidR="00EF7E77" w:rsidRPr="00A7176B">
        <w:rPr>
          <w:rFonts w:ascii="Arial" w:hAnsi="Arial" w:cs="Arial"/>
          <w:sz w:val="24"/>
          <w:szCs w:val="24"/>
        </w:rPr>
        <w:t xml:space="preserve">and be caught leading </w:t>
      </w:r>
      <w:r w:rsidR="001A08C4" w:rsidRPr="00A7176B">
        <w:rPr>
          <w:rFonts w:ascii="Arial" w:hAnsi="Arial" w:cs="Arial"/>
          <w:sz w:val="24"/>
          <w:szCs w:val="24"/>
        </w:rPr>
        <w:t>to lose</w:t>
      </w:r>
      <w:r w:rsidR="00CA5870" w:rsidRPr="00A7176B">
        <w:rPr>
          <w:rFonts w:ascii="Arial" w:hAnsi="Arial" w:cs="Arial"/>
          <w:sz w:val="24"/>
          <w:szCs w:val="24"/>
        </w:rPr>
        <w:t xml:space="preserve"> </w:t>
      </w:r>
      <w:r w:rsidR="00793E89" w:rsidRPr="00A7176B">
        <w:rPr>
          <w:rFonts w:ascii="Arial" w:hAnsi="Arial" w:cs="Arial"/>
          <w:sz w:val="24"/>
          <w:szCs w:val="24"/>
        </w:rPr>
        <w:t>the privilege of having a passport</w:t>
      </w:r>
      <w:r w:rsidR="001A08C4" w:rsidRPr="00A7176B">
        <w:rPr>
          <w:rFonts w:ascii="Arial" w:hAnsi="Arial" w:cs="Arial"/>
          <w:sz w:val="24"/>
          <w:szCs w:val="24"/>
        </w:rPr>
        <w:t>, as opposed to receiving help.</w:t>
      </w:r>
    </w:p>
    <w:p w14:paraId="4510E249" w14:textId="77777777" w:rsidR="00EF6C6B" w:rsidRPr="00A7176B" w:rsidRDefault="00EF6C6B" w:rsidP="007D47F9">
      <w:pPr>
        <w:pStyle w:val="ListParagraph"/>
        <w:spacing w:line="480" w:lineRule="auto"/>
        <w:rPr>
          <w:rFonts w:ascii="Arial" w:hAnsi="Arial" w:cs="Arial"/>
          <w:sz w:val="24"/>
          <w:szCs w:val="24"/>
        </w:rPr>
      </w:pPr>
    </w:p>
    <w:p w14:paraId="7A1AD565" w14:textId="77777777" w:rsidR="000638F8" w:rsidRPr="00A7176B" w:rsidRDefault="000638F8" w:rsidP="007D47F9">
      <w:pPr>
        <w:pStyle w:val="ListParagraph"/>
        <w:spacing w:line="480" w:lineRule="auto"/>
        <w:rPr>
          <w:rFonts w:ascii="Arial" w:hAnsi="Arial" w:cs="Arial"/>
          <w:sz w:val="24"/>
          <w:szCs w:val="24"/>
        </w:rPr>
      </w:pPr>
      <w:r w:rsidRPr="00A7176B">
        <w:rPr>
          <w:rFonts w:ascii="Arial" w:hAnsi="Arial" w:cs="Arial"/>
          <w:sz w:val="24"/>
          <w:szCs w:val="24"/>
        </w:rPr>
        <w:t>There is not any legal involvement in the production of drugs and even being in possession with controlled drugs is considered a criminal offence. In the Drugs Act 2005, it mainly handles controlled drugs which helps for anti-social behaviour orders for scenarios in which a person’s behaviour has been influenced through drug misuse or different prescribed influences.</w:t>
      </w:r>
    </w:p>
    <w:p w14:paraId="72796A57" w14:textId="77777777" w:rsidR="000638F8" w:rsidRPr="00A7176B" w:rsidRDefault="000638F8" w:rsidP="007D47F9">
      <w:pPr>
        <w:pStyle w:val="ListParagraph"/>
        <w:spacing w:line="480" w:lineRule="auto"/>
        <w:rPr>
          <w:rFonts w:ascii="Arial" w:hAnsi="Arial" w:cs="Arial"/>
          <w:sz w:val="24"/>
          <w:szCs w:val="24"/>
        </w:rPr>
      </w:pPr>
    </w:p>
    <w:p w14:paraId="4738AD3A" w14:textId="2789F71D" w:rsidR="00EF6C6B" w:rsidRPr="00A7176B" w:rsidRDefault="000638F8" w:rsidP="007D47F9">
      <w:pPr>
        <w:pStyle w:val="ListParagraph"/>
        <w:spacing w:line="480" w:lineRule="auto"/>
        <w:rPr>
          <w:rFonts w:ascii="Arial" w:hAnsi="Arial" w:cs="Arial"/>
          <w:sz w:val="24"/>
          <w:szCs w:val="24"/>
        </w:rPr>
      </w:pPr>
      <w:r w:rsidRPr="00A7176B">
        <w:rPr>
          <w:rFonts w:ascii="Arial" w:hAnsi="Arial" w:cs="Arial"/>
          <w:sz w:val="24"/>
          <w:szCs w:val="24"/>
        </w:rPr>
        <w:t>The legislation regarding legal highs is the Psychoactive Substances Act 2016 which states it is an offence “to produce, supply, offer to supply, possess with intent to supply, possess on custodial premises, import or export psychoactive substances; any substance intended for human consumption that is capable of producing a psychoactive effect”.</w:t>
      </w:r>
      <w:r w:rsidR="00193C90" w:rsidRPr="00A7176B">
        <w:rPr>
          <w:rFonts w:ascii="Arial" w:hAnsi="Arial" w:cs="Arial"/>
          <w:sz w:val="24"/>
          <w:szCs w:val="24"/>
        </w:rPr>
        <w:t xml:space="preserve"> </w:t>
      </w:r>
    </w:p>
    <w:p w14:paraId="1673056D" w14:textId="77777777" w:rsidR="001E5037" w:rsidRPr="00A7176B" w:rsidRDefault="001E5037" w:rsidP="007D47F9">
      <w:pPr>
        <w:pStyle w:val="ListParagraph"/>
        <w:spacing w:line="480" w:lineRule="auto"/>
        <w:rPr>
          <w:rFonts w:ascii="Arial" w:hAnsi="Arial" w:cs="Arial"/>
          <w:sz w:val="24"/>
          <w:szCs w:val="24"/>
        </w:rPr>
      </w:pPr>
    </w:p>
    <w:p w14:paraId="09E09D5B" w14:textId="2E9DF678" w:rsidR="001E5037" w:rsidRPr="00A7176B" w:rsidRDefault="00716FFB" w:rsidP="007D47F9">
      <w:pPr>
        <w:pStyle w:val="ListParagraph"/>
        <w:spacing w:line="480" w:lineRule="auto"/>
        <w:rPr>
          <w:rFonts w:ascii="Arial" w:hAnsi="Arial" w:cs="Arial"/>
          <w:sz w:val="24"/>
          <w:szCs w:val="24"/>
        </w:rPr>
      </w:pPr>
      <w:r w:rsidRPr="00A7176B">
        <w:rPr>
          <w:rFonts w:ascii="Arial" w:hAnsi="Arial" w:cs="Arial"/>
          <w:sz w:val="24"/>
          <w:szCs w:val="24"/>
        </w:rPr>
        <w:t>L</w:t>
      </w:r>
      <w:r w:rsidR="005014E8" w:rsidRPr="00A7176B">
        <w:rPr>
          <w:rFonts w:ascii="Arial" w:hAnsi="Arial" w:cs="Arial"/>
          <w:sz w:val="24"/>
          <w:szCs w:val="24"/>
        </w:rPr>
        <w:t xml:space="preserve">abour </w:t>
      </w:r>
      <w:r w:rsidR="00704D45" w:rsidRPr="00A7176B">
        <w:rPr>
          <w:rFonts w:ascii="Arial" w:hAnsi="Arial" w:cs="Arial"/>
          <w:sz w:val="24"/>
          <w:szCs w:val="24"/>
        </w:rPr>
        <w:t>is</w:t>
      </w:r>
      <w:r w:rsidR="005014E8" w:rsidRPr="00A7176B">
        <w:rPr>
          <w:rFonts w:ascii="Arial" w:hAnsi="Arial" w:cs="Arial"/>
          <w:sz w:val="24"/>
          <w:szCs w:val="24"/>
        </w:rPr>
        <w:t xml:space="preserve"> looking to </w:t>
      </w:r>
      <w:r w:rsidR="00932E08" w:rsidRPr="00A7176B">
        <w:rPr>
          <w:rFonts w:ascii="Arial" w:hAnsi="Arial" w:cs="Arial"/>
          <w:sz w:val="24"/>
          <w:szCs w:val="24"/>
        </w:rPr>
        <w:t xml:space="preserve">stop crime in doing so offer younger people the greatest chance to </w:t>
      </w:r>
      <w:r w:rsidR="002836CB" w:rsidRPr="00A7176B">
        <w:rPr>
          <w:rFonts w:ascii="Arial" w:hAnsi="Arial" w:cs="Arial"/>
          <w:sz w:val="24"/>
          <w:szCs w:val="24"/>
        </w:rPr>
        <w:t xml:space="preserve">do well. It will be a 10-year young futures scheme, </w:t>
      </w:r>
      <w:r w:rsidR="00691739" w:rsidRPr="00A7176B">
        <w:rPr>
          <w:rFonts w:ascii="Arial" w:hAnsi="Arial" w:cs="Arial"/>
          <w:sz w:val="24"/>
          <w:szCs w:val="24"/>
        </w:rPr>
        <w:t>combining a variety of associations and people to help younger people</w:t>
      </w:r>
      <w:r w:rsidR="003F3030" w:rsidRPr="00A7176B">
        <w:rPr>
          <w:rFonts w:ascii="Arial" w:hAnsi="Arial" w:cs="Arial"/>
          <w:sz w:val="24"/>
          <w:szCs w:val="24"/>
        </w:rPr>
        <w:t>. Such as a national scheme</w:t>
      </w:r>
      <w:r w:rsidR="00A9028A" w:rsidRPr="00A7176B">
        <w:rPr>
          <w:rFonts w:ascii="Arial" w:hAnsi="Arial" w:cs="Arial"/>
          <w:sz w:val="24"/>
          <w:szCs w:val="24"/>
        </w:rPr>
        <w:t xml:space="preserve"> with young future hubs, those in the mental health and </w:t>
      </w:r>
      <w:r w:rsidR="00F929A8" w:rsidRPr="00A7176B">
        <w:rPr>
          <w:rFonts w:ascii="Arial" w:hAnsi="Arial" w:cs="Arial"/>
          <w:sz w:val="24"/>
          <w:szCs w:val="24"/>
        </w:rPr>
        <w:t xml:space="preserve">youth worker sectors, to </w:t>
      </w:r>
      <w:r w:rsidR="00343B00" w:rsidRPr="00A7176B">
        <w:rPr>
          <w:rFonts w:ascii="Arial" w:hAnsi="Arial" w:cs="Arial"/>
          <w:sz w:val="24"/>
          <w:szCs w:val="24"/>
        </w:rPr>
        <w:t>deal with the large problem of younger people’s mental health</w:t>
      </w:r>
      <w:r w:rsidR="00DA608C" w:rsidRPr="00A7176B">
        <w:rPr>
          <w:rFonts w:ascii="Arial" w:hAnsi="Arial" w:cs="Arial"/>
          <w:sz w:val="24"/>
          <w:szCs w:val="24"/>
        </w:rPr>
        <w:t xml:space="preserve">, offering </w:t>
      </w:r>
      <w:r w:rsidR="00F929A8" w:rsidRPr="00A7176B">
        <w:rPr>
          <w:rFonts w:ascii="Arial" w:hAnsi="Arial" w:cs="Arial"/>
          <w:sz w:val="24"/>
          <w:szCs w:val="24"/>
        </w:rPr>
        <w:t xml:space="preserve">younger people the greatest </w:t>
      </w:r>
      <w:r w:rsidR="00DA608C" w:rsidRPr="00A7176B">
        <w:rPr>
          <w:rFonts w:ascii="Arial" w:hAnsi="Arial" w:cs="Arial"/>
          <w:sz w:val="24"/>
          <w:szCs w:val="24"/>
        </w:rPr>
        <w:t>chance to go on in life</w:t>
      </w:r>
      <w:r w:rsidR="000B00E0" w:rsidRPr="00A7176B">
        <w:rPr>
          <w:rFonts w:ascii="Arial" w:hAnsi="Arial" w:cs="Arial"/>
          <w:sz w:val="24"/>
          <w:szCs w:val="24"/>
        </w:rPr>
        <w:t>, preventing them going towards crime. Labour will also bring in a children</w:t>
      </w:r>
      <w:r w:rsidR="00C21635" w:rsidRPr="00A7176B">
        <w:rPr>
          <w:rFonts w:ascii="Arial" w:hAnsi="Arial" w:cs="Arial"/>
          <w:sz w:val="24"/>
          <w:szCs w:val="24"/>
        </w:rPr>
        <w:t xml:space="preserve">’s exploitation offence, </w:t>
      </w:r>
      <w:r w:rsidR="00C21635" w:rsidRPr="00A7176B">
        <w:rPr>
          <w:rFonts w:ascii="Arial" w:hAnsi="Arial" w:cs="Arial"/>
          <w:sz w:val="24"/>
          <w:szCs w:val="24"/>
        </w:rPr>
        <w:lastRenderedPageBreak/>
        <w:t xml:space="preserve">which is set to go after gangs that pray on </w:t>
      </w:r>
      <w:r w:rsidR="00B7001B" w:rsidRPr="00A7176B">
        <w:rPr>
          <w:rFonts w:ascii="Arial" w:hAnsi="Arial" w:cs="Arial"/>
          <w:sz w:val="24"/>
          <w:szCs w:val="24"/>
        </w:rPr>
        <w:t>the youth to groom into a life of aggression and crime</w:t>
      </w:r>
      <w:sdt>
        <w:sdtPr>
          <w:rPr>
            <w:rFonts w:ascii="Arial" w:hAnsi="Arial" w:cs="Arial"/>
            <w:sz w:val="24"/>
            <w:szCs w:val="24"/>
          </w:rPr>
          <w:id w:val="-1124616066"/>
          <w:citation/>
        </w:sdtPr>
        <w:sdtContent>
          <w:r w:rsidR="00B7001B" w:rsidRPr="00A7176B">
            <w:rPr>
              <w:rFonts w:ascii="Arial" w:hAnsi="Arial" w:cs="Arial"/>
              <w:sz w:val="24"/>
              <w:szCs w:val="24"/>
            </w:rPr>
            <w:fldChar w:fldCharType="begin"/>
          </w:r>
          <w:r w:rsidR="00B7001B" w:rsidRPr="00A7176B">
            <w:rPr>
              <w:rFonts w:ascii="Arial" w:hAnsi="Arial" w:cs="Arial"/>
              <w:sz w:val="24"/>
              <w:szCs w:val="24"/>
            </w:rPr>
            <w:instrText xml:space="preserve"> CITATION Lab24 \l 2057 </w:instrText>
          </w:r>
          <w:r w:rsidR="00B7001B" w:rsidRPr="00A7176B">
            <w:rPr>
              <w:rFonts w:ascii="Arial" w:hAnsi="Arial" w:cs="Arial"/>
              <w:sz w:val="24"/>
              <w:szCs w:val="24"/>
            </w:rPr>
            <w:fldChar w:fldCharType="separate"/>
          </w:r>
          <w:r w:rsidR="00952863">
            <w:rPr>
              <w:rFonts w:ascii="Arial" w:hAnsi="Arial" w:cs="Arial"/>
              <w:noProof/>
              <w:sz w:val="24"/>
              <w:szCs w:val="24"/>
            </w:rPr>
            <w:t xml:space="preserve"> </w:t>
          </w:r>
          <w:r w:rsidR="00952863" w:rsidRPr="00952863">
            <w:rPr>
              <w:rFonts w:ascii="Arial" w:hAnsi="Arial" w:cs="Arial"/>
              <w:noProof/>
              <w:sz w:val="24"/>
              <w:szCs w:val="24"/>
            </w:rPr>
            <w:t>(Labour, 2024)</w:t>
          </w:r>
          <w:r w:rsidR="00B7001B" w:rsidRPr="00A7176B">
            <w:rPr>
              <w:rFonts w:ascii="Arial" w:hAnsi="Arial" w:cs="Arial"/>
              <w:sz w:val="24"/>
              <w:szCs w:val="24"/>
            </w:rPr>
            <w:fldChar w:fldCharType="end"/>
          </w:r>
        </w:sdtContent>
      </w:sdt>
      <w:r w:rsidR="00B7001B" w:rsidRPr="00A7176B">
        <w:rPr>
          <w:rFonts w:ascii="Arial" w:hAnsi="Arial" w:cs="Arial"/>
          <w:sz w:val="24"/>
          <w:szCs w:val="24"/>
        </w:rPr>
        <w:t xml:space="preserve">. </w:t>
      </w:r>
      <w:r w:rsidR="00835E7C" w:rsidRPr="00A7176B">
        <w:rPr>
          <w:rFonts w:ascii="Arial" w:hAnsi="Arial" w:cs="Arial"/>
          <w:sz w:val="24"/>
          <w:szCs w:val="24"/>
        </w:rPr>
        <w:t>Labour do appear to be appropriately</w:t>
      </w:r>
      <w:r w:rsidR="003B013A" w:rsidRPr="00A7176B">
        <w:rPr>
          <w:rFonts w:ascii="Arial" w:hAnsi="Arial" w:cs="Arial"/>
          <w:sz w:val="24"/>
          <w:szCs w:val="24"/>
        </w:rPr>
        <w:t xml:space="preserve"> an aspect of drug crime as helping people while they’re still children can </w:t>
      </w:r>
      <w:r w:rsidR="00406545" w:rsidRPr="00A7176B">
        <w:rPr>
          <w:rFonts w:ascii="Arial" w:hAnsi="Arial" w:cs="Arial"/>
          <w:sz w:val="24"/>
          <w:szCs w:val="24"/>
        </w:rPr>
        <w:t xml:space="preserve">help them before they’re influenced by criminal behaviour such as drug crime. But also, </w:t>
      </w:r>
      <w:r w:rsidR="000B76B4" w:rsidRPr="00A7176B">
        <w:rPr>
          <w:rFonts w:ascii="Arial" w:hAnsi="Arial" w:cs="Arial"/>
          <w:sz w:val="24"/>
          <w:szCs w:val="24"/>
        </w:rPr>
        <w:t xml:space="preserve">stopping gangs from the offset not allowing the connection the gangs may get otherwise </w:t>
      </w:r>
      <w:r w:rsidR="005A3C86" w:rsidRPr="00A7176B">
        <w:rPr>
          <w:rFonts w:ascii="Arial" w:hAnsi="Arial" w:cs="Arial"/>
          <w:sz w:val="24"/>
          <w:szCs w:val="24"/>
        </w:rPr>
        <w:t>with children means not only helping the children who are victims being exploited</w:t>
      </w:r>
      <w:r w:rsidR="00492228" w:rsidRPr="00A7176B">
        <w:rPr>
          <w:rFonts w:ascii="Arial" w:hAnsi="Arial" w:cs="Arial"/>
          <w:sz w:val="24"/>
          <w:szCs w:val="24"/>
        </w:rPr>
        <w:t xml:space="preserve">. It does mean </w:t>
      </w:r>
      <w:r w:rsidR="00F825D2" w:rsidRPr="00A7176B">
        <w:rPr>
          <w:rFonts w:ascii="Arial" w:hAnsi="Arial" w:cs="Arial"/>
          <w:sz w:val="24"/>
          <w:szCs w:val="24"/>
        </w:rPr>
        <w:t xml:space="preserve">gangs will not be able to operate accordingly </w:t>
      </w:r>
      <w:r w:rsidR="00852427" w:rsidRPr="00A7176B">
        <w:rPr>
          <w:rFonts w:ascii="Arial" w:hAnsi="Arial" w:cs="Arial"/>
          <w:sz w:val="24"/>
          <w:szCs w:val="24"/>
        </w:rPr>
        <w:t>as they have less support without children.</w:t>
      </w:r>
    </w:p>
    <w:p w14:paraId="129E74C2" w14:textId="77777777" w:rsidR="001E5037" w:rsidRPr="00A7176B" w:rsidRDefault="001E5037" w:rsidP="007D47F9">
      <w:pPr>
        <w:pStyle w:val="ListParagraph"/>
        <w:spacing w:line="480" w:lineRule="auto"/>
        <w:rPr>
          <w:rFonts w:ascii="Arial" w:hAnsi="Arial" w:cs="Arial"/>
          <w:sz w:val="24"/>
          <w:szCs w:val="24"/>
        </w:rPr>
      </w:pPr>
    </w:p>
    <w:p w14:paraId="53B73B28" w14:textId="77777777" w:rsidR="001E5037" w:rsidRPr="00A7176B" w:rsidRDefault="001E5037" w:rsidP="007D47F9">
      <w:pPr>
        <w:pStyle w:val="ListParagraph"/>
        <w:spacing w:line="480" w:lineRule="auto"/>
        <w:rPr>
          <w:rFonts w:ascii="Arial" w:hAnsi="Arial" w:cs="Arial"/>
          <w:sz w:val="24"/>
          <w:szCs w:val="24"/>
        </w:rPr>
      </w:pPr>
    </w:p>
    <w:p w14:paraId="42CEE06D" w14:textId="7329A7A2" w:rsidR="001E5037" w:rsidRPr="00A7176B" w:rsidRDefault="00FB145D" w:rsidP="007D47F9">
      <w:pPr>
        <w:pStyle w:val="ListParagraph"/>
        <w:spacing w:line="480" w:lineRule="auto"/>
        <w:rPr>
          <w:rFonts w:ascii="Arial" w:hAnsi="Arial" w:cs="Arial"/>
          <w:sz w:val="24"/>
          <w:szCs w:val="24"/>
        </w:rPr>
      </w:pPr>
      <w:r w:rsidRPr="00A7176B">
        <w:rPr>
          <w:rFonts w:ascii="Arial" w:hAnsi="Arial" w:cs="Arial"/>
          <w:sz w:val="24"/>
          <w:szCs w:val="24"/>
        </w:rPr>
        <w:t>In terms of sen</w:t>
      </w:r>
      <w:r w:rsidR="00184F84" w:rsidRPr="00A7176B">
        <w:rPr>
          <w:rFonts w:ascii="Arial" w:hAnsi="Arial" w:cs="Arial"/>
          <w:sz w:val="24"/>
          <w:szCs w:val="24"/>
        </w:rPr>
        <w:t>tencing a person could receive a maximum sentence in prison for 7 years</w:t>
      </w:r>
      <w:r w:rsidR="006F6AB5" w:rsidRPr="00A7176B">
        <w:rPr>
          <w:rFonts w:ascii="Arial" w:hAnsi="Arial" w:cs="Arial"/>
          <w:sz w:val="24"/>
          <w:szCs w:val="24"/>
        </w:rPr>
        <w:t xml:space="preserve"> with an unlimited fine or even both should</w:t>
      </w:r>
      <w:r w:rsidR="00577AFF" w:rsidRPr="00A7176B">
        <w:rPr>
          <w:rFonts w:ascii="Arial" w:hAnsi="Arial" w:cs="Arial"/>
          <w:sz w:val="24"/>
          <w:szCs w:val="24"/>
        </w:rPr>
        <w:t xml:space="preserve"> a person; </w:t>
      </w:r>
      <w:r w:rsidR="00BA6800" w:rsidRPr="00A7176B">
        <w:rPr>
          <w:rFonts w:ascii="Arial" w:hAnsi="Arial" w:cs="Arial"/>
          <w:sz w:val="24"/>
          <w:szCs w:val="24"/>
        </w:rPr>
        <w:t xml:space="preserve">have psychoactive substances and they </w:t>
      </w:r>
      <w:r w:rsidR="0092391C" w:rsidRPr="00A7176B">
        <w:rPr>
          <w:rFonts w:ascii="Arial" w:hAnsi="Arial" w:cs="Arial"/>
          <w:sz w:val="24"/>
          <w:szCs w:val="24"/>
        </w:rPr>
        <w:t>are looking to supply. Create their own psychoactive sub</w:t>
      </w:r>
      <w:r w:rsidR="00784F70" w:rsidRPr="00A7176B">
        <w:rPr>
          <w:rFonts w:ascii="Arial" w:hAnsi="Arial" w:cs="Arial"/>
          <w:sz w:val="24"/>
          <w:szCs w:val="24"/>
        </w:rPr>
        <w:t>s</w:t>
      </w:r>
      <w:r w:rsidR="0092391C" w:rsidRPr="00A7176B">
        <w:rPr>
          <w:rFonts w:ascii="Arial" w:hAnsi="Arial" w:cs="Arial"/>
          <w:sz w:val="24"/>
          <w:szCs w:val="24"/>
        </w:rPr>
        <w:t>tance</w:t>
      </w:r>
      <w:r w:rsidR="00784F70" w:rsidRPr="00A7176B">
        <w:rPr>
          <w:rFonts w:ascii="Arial" w:hAnsi="Arial" w:cs="Arial"/>
          <w:sz w:val="24"/>
          <w:szCs w:val="24"/>
        </w:rPr>
        <w:t xml:space="preserve">s, trade or give </w:t>
      </w:r>
      <w:r w:rsidR="00084DEB" w:rsidRPr="00A7176B">
        <w:rPr>
          <w:rFonts w:ascii="Arial" w:hAnsi="Arial" w:cs="Arial"/>
          <w:sz w:val="24"/>
          <w:szCs w:val="24"/>
        </w:rPr>
        <w:t>out psychoactive substances.</w:t>
      </w:r>
      <w:r w:rsidR="009038F8" w:rsidRPr="00A7176B">
        <w:rPr>
          <w:rFonts w:ascii="Arial" w:hAnsi="Arial" w:cs="Arial"/>
          <w:sz w:val="24"/>
          <w:szCs w:val="24"/>
        </w:rPr>
        <w:t xml:space="preserve"> </w:t>
      </w:r>
      <w:sdt>
        <w:sdtPr>
          <w:rPr>
            <w:rFonts w:ascii="Arial" w:hAnsi="Arial" w:cs="Arial"/>
            <w:sz w:val="24"/>
            <w:szCs w:val="24"/>
          </w:rPr>
          <w:id w:val="998303120"/>
          <w:citation/>
        </w:sdtPr>
        <w:sdtContent>
          <w:r w:rsidR="009038F8" w:rsidRPr="00A7176B">
            <w:rPr>
              <w:rFonts w:ascii="Arial" w:hAnsi="Arial" w:cs="Arial"/>
              <w:sz w:val="24"/>
              <w:szCs w:val="24"/>
            </w:rPr>
            <w:fldChar w:fldCharType="begin"/>
          </w:r>
          <w:r w:rsidR="009038F8" w:rsidRPr="00A7176B">
            <w:rPr>
              <w:rFonts w:ascii="Arial" w:hAnsi="Arial" w:cs="Arial"/>
              <w:sz w:val="24"/>
              <w:szCs w:val="24"/>
            </w:rPr>
            <w:instrText xml:space="preserve"> CITATION UKG251 \l 2057 </w:instrText>
          </w:r>
          <w:r w:rsidR="009038F8" w:rsidRPr="00A7176B">
            <w:rPr>
              <w:rFonts w:ascii="Arial" w:hAnsi="Arial" w:cs="Arial"/>
              <w:sz w:val="24"/>
              <w:szCs w:val="24"/>
            </w:rPr>
            <w:fldChar w:fldCharType="separate"/>
          </w:r>
          <w:r w:rsidR="00952863" w:rsidRPr="00952863">
            <w:rPr>
              <w:rFonts w:ascii="Arial" w:hAnsi="Arial" w:cs="Arial"/>
              <w:noProof/>
              <w:sz w:val="24"/>
              <w:szCs w:val="24"/>
            </w:rPr>
            <w:t>(UK Government , 2025)</w:t>
          </w:r>
          <w:r w:rsidR="009038F8" w:rsidRPr="00A7176B">
            <w:rPr>
              <w:rFonts w:ascii="Arial" w:hAnsi="Arial" w:cs="Arial"/>
              <w:sz w:val="24"/>
              <w:szCs w:val="24"/>
            </w:rPr>
            <w:fldChar w:fldCharType="end"/>
          </w:r>
        </w:sdtContent>
      </w:sdt>
      <w:r w:rsidR="009038F8" w:rsidRPr="00A7176B">
        <w:rPr>
          <w:rFonts w:ascii="Arial" w:hAnsi="Arial" w:cs="Arial"/>
          <w:sz w:val="24"/>
          <w:szCs w:val="24"/>
        </w:rPr>
        <w:t xml:space="preserve">. This is a significant sentence in place </w:t>
      </w:r>
      <w:r w:rsidR="00FF7AFA" w:rsidRPr="00A7176B">
        <w:rPr>
          <w:rFonts w:ascii="Arial" w:hAnsi="Arial" w:cs="Arial"/>
          <w:sz w:val="24"/>
          <w:szCs w:val="24"/>
        </w:rPr>
        <w:t>with a reasonable deterrent for an ordinary person however, for harde</w:t>
      </w:r>
      <w:r w:rsidR="000F725C" w:rsidRPr="00A7176B">
        <w:rPr>
          <w:rFonts w:ascii="Arial" w:hAnsi="Arial" w:cs="Arial"/>
          <w:sz w:val="24"/>
          <w:szCs w:val="24"/>
        </w:rPr>
        <w:t>ned criminals this may not be a tough enough sentence</w:t>
      </w:r>
      <w:r w:rsidR="00EA0199" w:rsidRPr="00A7176B">
        <w:rPr>
          <w:rFonts w:ascii="Arial" w:hAnsi="Arial" w:cs="Arial"/>
          <w:sz w:val="24"/>
          <w:szCs w:val="24"/>
        </w:rPr>
        <w:t xml:space="preserve"> and worth the risk and reward for drug crime.</w:t>
      </w:r>
      <w:r w:rsidR="00FE018D" w:rsidRPr="00A7176B">
        <w:rPr>
          <w:rFonts w:ascii="Arial" w:hAnsi="Arial" w:cs="Arial"/>
          <w:sz w:val="24"/>
          <w:szCs w:val="24"/>
        </w:rPr>
        <w:t xml:space="preserve"> </w:t>
      </w:r>
    </w:p>
    <w:p w14:paraId="177BEA99" w14:textId="77777777" w:rsidR="00947B13" w:rsidRPr="00A7176B" w:rsidRDefault="00947B13" w:rsidP="007D47F9">
      <w:pPr>
        <w:pStyle w:val="ListParagraph"/>
        <w:spacing w:line="480" w:lineRule="auto"/>
        <w:rPr>
          <w:rFonts w:ascii="Arial" w:hAnsi="Arial" w:cs="Arial"/>
          <w:sz w:val="24"/>
          <w:szCs w:val="24"/>
        </w:rPr>
      </w:pPr>
    </w:p>
    <w:p w14:paraId="43608335" w14:textId="77777777" w:rsidR="00947B13" w:rsidRPr="00A7176B" w:rsidRDefault="00947B13" w:rsidP="007D47F9">
      <w:pPr>
        <w:pStyle w:val="ListParagraph"/>
        <w:spacing w:line="480" w:lineRule="auto"/>
        <w:rPr>
          <w:rFonts w:ascii="Arial" w:hAnsi="Arial" w:cs="Arial"/>
          <w:sz w:val="24"/>
          <w:szCs w:val="24"/>
        </w:rPr>
      </w:pPr>
    </w:p>
    <w:p w14:paraId="6BB40A99" w14:textId="32DEBCB1" w:rsidR="00947B13" w:rsidRPr="00A7176B" w:rsidRDefault="00FE018D" w:rsidP="0048438E">
      <w:pPr>
        <w:pStyle w:val="ListParagraph"/>
        <w:spacing w:line="480" w:lineRule="auto"/>
        <w:rPr>
          <w:rFonts w:ascii="Arial" w:hAnsi="Arial" w:cs="Arial"/>
          <w:sz w:val="24"/>
          <w:szCs w:val="24"/>
        </w:rPr>
      </w:pPr>
      <w:r w:rsidRPr="00A7176B">
        <w:rPr>
          <w:rFonts w:ascii="Arial" w:hAnsi="Arial" w:cs="Arial"/>
          <w:sz w:val="24"/>
          <w:szCs w:val="24"/>
        </w:rPr>
        <w:t xml:space="preserve">To conclude this chapter, </w:t>
      </w:r>
      <w:r w:rsidR="00D20199" w:rsidRPr="00A7176B">
        <w:rPr>
          <w:rFonts w:ascii="Arial" w:hAnsi="Arial" w:cs="Arial"/>
          <w:sz w:val="24"/>
          <w:szCs w:val="24"/>
        </w:rPr>
        <w:t xml:space="preserve">there is still a need for further empirical research as there is a </w:t>
      </w:r>
      <w:r w:rsidR="00190E8F" w:rsidRPr="00A7176B">
        <w:rPr>
          <w:rFonts w:ascii="Arial" w:hAnsi="Arial" w:cs="Arial"/>
          <w:sz w:val="24"/>
          <w:szCs w:val="24"/>
        </w:rPr>
        <w:t xml:space="preserve">gap in existing studies in relation </w:t>
      </w:r>
      <w:r w:rsidR="006E7CFE" w:rsidRPr="00A7176B">
        <w:rPr>
          <w:rFonts w:ascii="Arial" w:hAnsi="Arial" w:cs="Arial"/>
          <w:sz w:val="24"/>
          <w:szCs w:val="24"/>
        </w:rPr>
        <w:t>to data offering opinion in terms of the public’s perception of drug crime. Now what must be conducted is a methodology chapter to continue this research.</w:t>
      </w:r>
    </w:p>
    <w:p w14:paraId="19854D1A" w14:textId="77777777" w:rsidR="001E5037" w:rsidRPr="00A7176B" w:rsidRDefault="001E5037" w:rsidP="0048438E">
      <w:pPr>
        <w:pStyle w:val="ListParagraph"/>
        <w:spacing w:line="480" w:lineRule="auto"/>
        <w:rPr>
          <w:rFonts w:ascii="Arial" w:hAnsi="Arial" w:cs="Arial"/>
          <w:sz w:val="24"/>
          <w:szCs w:val="24"/>
        </w:rPr>
      </w:pPr>
    </w:p>
    <w:p w14:paraId="7FA4532C" w14:textId="77777777" w:rsidR="00CD59C6" w:rsidRPr="00A7176B" w:rsidRDefault="00CD59C6" w:rsidP="0048438E">
      <w:pPr>
        <w:pStyle w:val="ListParagraph"/>
        <w:spacing w:line="480" w:lineRule="auto"/>
        <w:rPr>
          <w:rFonts w:ascii="Arial" w:hAnsi="Arial" w:cs="Arial"/>
          <w:sz w:val="24"/>
          <w:szCs w:val="24"/>
        </w:rPr>
      </w:pPr>
    </w:p>
    <w:p w14:paraId="6A07EA3C" w14:textId="37797360" w:rsidR="008A0971" w:rsidRPr="00A7176B" w:rsidRDefault="00CD59C6" w:rsidP="0048438E">
      <w:pPr>
        <w:spacing w:line="480" w:lineRule="auto"/>
        <w:rPr>
          <w:rFonts w:ascii="Arial" w:eastAsiaTheme="majorEastAsia" w:hAnsi="Arial" w:cs="Arial"/>
          <w:color w:val="2F5496" w:themeColor="accent1" w:themeShade="BF"/>
          <w:kern w:val="0"/>
          <w:sz w:val="24"/>
          <w:szCs w:val="24"/>
          <w:u w:val="single"/>
          <w:lang w:eastAsia="zh-CN"/>
          <w14:ligatures w14:val="none"/>
        </w:rPr>
      </w:pPr>
      <w:r w:rsidRPr="00A7176B">
        <w:rPr>
          <w:rFonts w:ascii="Arial" w:eastAsiaTheme="majorEastAsia" w:hAnsi="Arial" w:cs="Arial"/>
          <w:color w:val="2F5496" w:themeColor="accent1" w:themeShade="BF"/>
          <w:kern w:val="0"/>
          <w:sz w:val="24"/>
          <w:szCs w:val="24"/>
          <w:u w:val="single"/>
          <w:lang w:eastAsia="zh-CN"/>
          <w14:ligatures w14:val="none"/>
        </w:rPr>
        <w:lastRenderedPageBreak/>
        <w:t xml:space="preserve">Chapter 3 - </w:t>
      </w:r>
      <w:r w:rsidR="008A0971" w:rsidRPr="00A7176B">
        <w:rPr>
          <w:rFonts w:ascii="Arial" w:eastAsiaTheme="majorEastAsia" w:hAnsi="Arial" w:cs="Arial"/>
          <w:color w:val="2F5496" w:themeColor="accent1" w:themeShade="BF"/>
          <w:kern w:val="0"/>
          <w:sz w:val="24"/>
          <w:szCs w:val="24"/>
          <w:u w:val="single"/>
          <w:lang w:eastAsia="zh-CN"/>
          <w14:ligatures w14:val="none"/>
        </w:rPr>
        <w:t>Methodology</w:t>
      </w:r>
    </w:p>
    <w:p w14:paraId="23ADF8F5" w14:textId="77777777" w:rsidR="008A0971" w:rsidRPr="00A7176B" w:rsidRDefault="008A0971" w:rsidP="0048438E">
      <w:pPr>
        <w:spacing w:line="480" w:lineRule="auto"/>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Introduction</w:t>
      </w:r>
    </w:p>
    <w:p w14:paraId="719E29F2" w14:textId="77777777" w:rsidR="00FA7640" w:rsidRPr="00A7176B" w:rsidRDefault="00FA7640" w:rsidP="0048438E">
      <w:pPr>
        <w:spacing w:line="480" w:lineRule="auto"/>
        <w:ind w:left="360"/>
        <w:contextualSpacing/>
        <w:rPr>
          <w:rFonts w:ascii="Arial" w:hAnsi="Arial" w:cs="Arial"/>
          <w:sz w:val="24"/>
          <w:szCs w:val="24"/>
        </w:rPr>
      </w:pPr>
    </w:p>
    <w:p w14:paraId="589702DB" w14:textId="4B0A7BCE" w:rsidR="00FA7640" w:rsidRPr="00A7176B" w:rsidRDefault="00A2250B" w:rsidP="0048438E">
      <w:pPr>
        <w:spacing w:line="480" w:lineRule="auto"/>
        <w:ind w:left="360"/>
        <w:contextualSpacing/>
        <w:rPr>
          <w:rFonts w:ascii="Arial" w:hAnsi="Arial" w:cs="Arial"/>
          <w:sz w:val="24"/>
          <w:szCs w:val="24"/>
        </w:rPr>
      </w:pPr>
      <w:r w:rsidRPr="00A7176B">
        <w:rPr>
          <w:rFonts w:ascii="Arial" w:hAnsi="Arial" w:cs="Arial"/>
          <w:sz w:val="24"/>
          <w:szCs w:val="24"/>
        </w:rPr>
        <w:t xml:space="preserve">In this chapter it will </w:t>
      </w:r>
      <w:r w:rsidR="007867FC" w:rsidRPr="00A7176B">
        <w:rPr>
          <w:rFonts w:ascii="Arial" w:hAnsi="Arial" w:cs="Arial"/>
          <w:sz w:val="24"/>
          <w:szCs w:val="24"/>
        </w:rPr>
        <w:t xml:space="preserve">show the methodology to be used </w:t>
      </w:r>
      <w:r w:rsidR="0022278D" w:rsidRPr="00A7176B">
        <w:rPr>
          <w:rFonts w:ascii="Arial" w:hAnsi="Arial" w:cs="Arial"/>
          <w:sz w:val="24"/>
          <w:szCs w:val="24"/>
        </w:rPr>
        <w:t xml:space="preserve">to look at the objectives that were set out in this </w:t>
      </w:r>
      <w:r w:rsidR="00DF7A73" w:rsidRPr="00A7176B">
        <w:rPr>
          <w:rFonts w:ascii="Arial" w:hAnsi="Arial" w:cs="Arial"/>
          <w:sz w:val="24"/>
          <w:szCs w:val="24"/>
        </w:rPr>
        <w:t xml:space="preserve">dissertation. </w:t>
      </w:r>
      <w:r w:rsidR="00E5744B" w:rsidRPr="00A7176B">
        <w:rPr>
          <w:rFonts w:ascii="Arial" w:hAnsi="Arial" w:cs="Arial"/>
          <w:sz w:val="24"/>
          <w:szCs w:val="24"/>
        </w:rPr>
        <w:t>Assessing the evolving nature of drug crime in England and Wales</w:t>
      </w:r>
      <w:r w:rsidR="002E252D" w:rsidRPr="00A7176B">
        <w:rPr>
          <w:rFonts w:ascii="Arial" w:hAnsi="Arial" w:cs="Arial"/>
          <w:sz w:val="24"/>
          <w:szCs w:val="24"/>
        </w:rPr>
        <w:t xml:space="preserve"> and evaluating public perceptions, through the </w:t>
      </w:r>
      <w:r w:rsidR="00521131" w:rsidRPr="00A7176B">
        <w:rPr>
          <w:rFonts w:ascii="Arial" w:hAnsi="Arial" w:cs="Arial"/>
          <w:sz w:val="24"/>
          <w:szCs w:val="24"/>
        </w:rPr>
        <w:t xml:space="preserve">using the structure </w:t>
      </w:r>
      <w:r w:rsidR="002E252D" w:rsidRPr="00A7176B">
        <w:rPr>
          <w:rFonts w:ascii="Arial" w:hAnsi="Arial" w:cs="Arial"/>
          <w:sz w:val="24"/>
          <w:szCs w:val="24"/>
        </w:rPr>
        <w:t>model of the research onion</w:t>
      </w:r>
      <w:r w:rsidR="00990F90" w:rsidRPr="00A7176B">
        <w:rPr>
          <w:rFonts w:ascii="Arial" w:hAnsi="Arial" w:cs="Arial"/>
          <w:sz w:val="24"/>
          <w:szCs w:val="24"/>
        </w:rPr>
        <w:t xml:space="preserve">. </w:t>
      </w:r>
      <w:r w:rsidR="009A734B" w:rsidRPr="00A7176B">
        <w:rPr>
          <w:rFonts w:ascii="Arial" w:hAnsi="Arial" w:cs="Arial"/>
          <w:sz w:val="24"/>
          <w:szCs w:val="24"/>
        </w:rPr>
        <w:t xml:space="preserve"> This involves picking </w:t>
      </w:r>
      <w:r w:rsidR="00F75B3B" w:rsidRPr="00A7176B">
        <w:rPr>
          <w:rFonts w:ascii="Arial" w:hAnsi="Arial" w:cs="Arial"/>
          <w:sz w:val="24"/>
          <w:szCs w:val="24"/>
        </w:rPr>
        <w:t>in order a “philosophy, Approach to theory development</w:t>
      </w:r>
      <w:r w:rsidR="00CD50F2" w:rsidRPr="00A7176B">
        <w:rPr>
          <w:rFonts w:ascii="Arial" w:hAnsi="Arial" w:cs="Arial"/>
          <w:sz w:val="24"/>
          <w:szCs w:val="24"/>
        </w:rPr>
        <w:t xml:space="preserve">, methodological choice, strategies, time horizon and procedure </w:t>
      </w:r>
      <w:r w:rsidR="007F03A9" w:rsidRPr="00A7176B">
        <w:rPr>
          <w:rFonts w:ascii="Arial" w:hAnsi="Arial" w:cs="Arial"/>
          <w:sz w:val="24"/>
          <w:szCs w:val="24"/>
        </w:rPr>
        <w:t xml:space="preserve">and techniques” </w:t>
      </w:r>
      <w:sdt>
        <w:sdtPr>
          <w:rPr>
            <w:rFonts w:ascii="Arial" w:hAnsi="Arial" w:cs="Arial"/>
            <w:sz w:val="24"/>
            <w:szCs w:val="24"/>
          </w:rPr>
          <w:id w:val="-914708721"/>
          <w:citation/>
        </w:sdtPr>
        <w:sdtContent>
          <w:r w:rsidR="007F03A9" w:rsidRPr="00A7176B">
            <w:rPr>
              <w:rFonts w:ascii="Arial" w:hAnsi="Arial" w:cs="Arial"/>
              <w:sz w:val="24"/>
              <w:szCs w:val="24"/>
            </w:rPr>
            <w:fldChar w:fldCharType="begin"/>
          </w:r>
          <w:r w:rsidR="007F03A9" w:rsidRPr="00A7176B">
            <w:rPr>
              <w:rFonts w:ascii="Arial" w:hAnsi="Arial" w:cs="Arial"/>
              <w:sz w:val="24"/>
              <w:szCs w:val="24"/>
            </w:rPr>
            <w:instrText xml:space="preserve">CITATION Sau23 \l 2057 </w:instrText>
          </w:r>
          <w:r w:rsidR="007F03A9" w:rsidRPr="00A7176B">
            <w:rPr>
              <w:rFonts w:ascii="Arial" w:hAnsi="Arial" w:cs="Arial"/>
              <w:sz w:val="24"/>
              <w:szCs w:val="24"/>
            </w:rPr>
            <w:fldChar w:fldCharType="separate"/>
          </w:r>
          <w:r w:rsidR="00952863" w:rsidRPr="00952863">
            <w:rPr>
              <w:rFonts w:ascii="Arial" w:hAnsi="Arial" w:cs="Arial"/>
              <w:noProof/>
              <w:sz w:val="24"/>
              <w:szCs w:val="24"/>
            </w:rPr>
            <w:t>(Saunders, Lewis, &amp; Adrian, 2023)</w:t>
          </w:r>
          <w:r w:rsidR="007F03A9" w:rsidRPr="00A7176B">
            <w:rPr>
              <w:rFonts w:ascii="Arial" w:hAnsi="Arial" w:cs="Arial"/>
              <w:sz w:val="24"/>
              <w:szCs w:val="24"/>
            </w:rPr>
            <w:fldChar w:fldCharType="end"/>
          </w:r>
        </w:sdtContent>
      </w:sdt>
      <w:r w:rsidR="00F4664C" w:rsidRPr="00A7176B">
        <w:rPr>
          <w:rFonts w:ascii="Arial" w:hAnsi="Arial" w:cs="Arial"/>
          <w:sz w:val="24"/>
          <w:szCs w:val="24"/>
        </w:rPr>
        <w:t>. There will be a mixed-methods questionnaire, collecting quantitive and qualitative data</w:t>
      </w:r>
      <w:r w:rsidR="00A45629" w:rsidRPr="00A7176B">
        <w:rPr>
          <w:rFonts w:ascii="Arial" w:hAnsi="Arial" w:cs="Arial"/>
          <w:sz w:val="24"/>
          <w:szCs w:val="24"/>
        </w:rPr>
        <w:t>, which works with the research aim and objectives,</w:t>
      </w:r>
      <w:r w:rsidR="00A27663" w:rsidRPr="00A7176B">
        <w:rPr>
          <w:rFonts w:ascii="Arial" w:hAnsi="Arial" w:cs="Arial"/>
          <w:sz w:val="24"/>
          <w:szCs w:val="24"/>
        </w:rPr>
        <w:t xml:space="preserve"> also addressing the delicate natu</w:t>
      </w:r>
      <w:r w:rsidR="00091012" w:rsidRPr="00A7176B">
        <w:rPr>
          <w:rFonts w:ascii="Arial" w:hAnsi="Arial" w:cs="Arial"/>
          <w:sz w:val="24"/>
          <w:szCs w:val="24"/>
        </w:rPr>
        <w:t>r</w:t>
      </w:r>
      <w:r w:rsidR="00A27663" w:rsidRPr="00A7176B">
        <w:rPr>
          <w:rFonts w:ascii="Arial" w:hAnsi="Arial" w:cs="Arial"/>
          <w:sz w:val="24"/>
          <w:szCs w:val="24"/>
        </w:rPr>
        <w:t>e of drug crime</w:t>
      </w:r>
      <w:r w:rsidR="00091012" w:rsidRPr="00A7176B">
        <w:rPr>
          <w:rFonts w:ascii="Arial" w:hAnsi="Arial" w:cs="Arial"/>
          <w:sz w:val="24"/>
          <w:szCs w:val="24"/>
        </w:rPr>
        <w:t xml:space="preserve">. The methodology guarantees that </w:t>
      </w:r>
      <w:r w:rsidR="006E5031" w:rsidRPr="00A7176B">
        <w:rPr>
          <w:rFonts w:ascii="Arial" w:hAnsi="Arial" w:cs="Arial"/>
          <w:sz w:val="24"/>
          <w:szCs w:val="24"/>
        </w:rPr>
        <w:t xml:space="preserve">there is continuity </w:t>
      </w:r>
      <w:r w:rsidR="0007381D" w:rsidRPr="00A7176B">
        <w:rPr>
          <w:rFonts w:ascii="Arial" w:hAnsi="Arial" w:cs="Arial"/>
          <w:sz w:val="24"/>
          <w:szCs w:val="24"/>
        </w:rPr>
        <w:t xml:space="preserve">through the use of the provided research design, </w:t>
      </w:r>
      <w:r w:rsidR="00F77BFA" w:rsidRPr="00A7176B">
        <w:rPr>
          <w:rFonts w:ascii="Arial" w:hAnsi="Arial" w:cs="Arial"/>
          <w:sz w:val="24"/>
          <w:szCs w:val="24"/>
        </w:rPr>
        <w:t xml:space="preserve">aiming for 100 respondents and analysing the data provided </w:t>
      </w:r>
      <w:r w:rsidR="00211382" w:rsidRPr="00A7176B">
        <w:rPr>
          <w:rFonts w:ascii="Arial" w:hAnsi="Arial" w:cs="Arial"/>
          <w:sz w:val="24"/>
          <w:szCs w:val="24"/>
        </w:rPr>
        <w:t>in both Microsoft Excel and Microsoft Word.</w:t>
      </w:r>
    </w:p>
    <w:p w14:paraId="4A36F634" w14:textId="77777777" w:rsidR="00FA7640" w:rsidRPr="00A7176B" w:rsidRDefault="00FA7640" w:rsidP="0048438E">
      <w:pPr>
        <w:spacing w:line="480" w:lineRule="auto"/>
        <w:ind w:left="360"/>
        <w:contextualSpacing/>
        <w:rPr>
          <w:rFonts w:ascii="Arial" w:hAnsi="Arial" w:cs="Arial"/>
          <w:sz w:val="24"/>
          <w:szCs w:val="24"/>
        </w:rPr>
      </w:pPr>
    </w:p>
    <w:p w14:paraId="428F6021" w14:textId="64C4156E" w:rsidR="00C302DD" w:rsidRPr="00A7176B" w:rsidRDefault="00640EEE" w:rsidP="0048438E">
      <w:pPr>
        <w:pStyle w:val="ListParagraph"/>
        <w:numPr>
          <w:ilvl w:val="0"/>
          <w:numId w:val="3"/>
        </w:numPr>
        <w:spacing w:line="480" w:lineRule="auto"/>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Research Philosophy</w:t>
      </w:r>
    </w:p>
    <w:p w14:paraId="4F29AD5A" w14:textId="77777777" w:rsidR="00C302DD" w:rsidRPr="00A7176B" w:rsidRDefault="00C302DD" w:rsidP="0048438E">
      <w:pPr>
        <w:pStyle w:val="ListParagraph"/>
        <w:spacing w:line="480" w:lineRule="auto"/>
        <w:rPr>
          <w:rFonts w:ascii="Arial" w:eastAsiaTheme="minorEastAsia" w:hAnsi="Arial" w:cs="Arial"/>
          <w:kern w:val="0"/>
          <w:sz w:val="24"/>
          <w:szCs w:val="24"/>
          <w:lang w:eastAsia="zh-CN"/>
          <w14:ligatures w14:val="none"/>
        </w:rPr>
      </w:pPr>
    </w:p>
    <w:p w14:paraId="31112E77" w14:textId="78D5C0F9" w:rsidR="004B41BC" w:rsidRPr="00A7176B" w:rsidRDefault="004B41BC" w:rsidP="0048438E">
      <w:pPr>
        <w:pStyle w:val="ListParagraph"/>
        <w:spacing w:line="480" w:lineRule="auto"/>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The</w:t>
      </w:r>
      <w:r w:rsidR="00072BAE" w:rsidRPr="00A7176B">
        <w:rPr>
          <w:rFonts w:ascii="Arial" w:eastAsiaTheme="minorEastAsia" w:hAnsi="Arial" w:cs="Arial"/>
          <w:kern w:val="0"/>
          <w:sz w:val="24"/>
          <w:szCs w:val="24"/>
          <w:lang w:eastAsia="zh-CN"/>
          <w14:ligatures w14:val="none"/>
        </w:rPr>
        <w:t xml:space="preserve"> </w:t>
      </w:r>
      <w:r w:rsidR="00C34108" w:rsidRPr="00A7176B">
        <w:rPr>
          <w:rFonts w:ascii="Arial" w:eastAsiaTheme="minorEastAsia" w:hAnsi="Arial" w:cs="Arial"/>
          <w:kern w:val="0"/>
          <w:sz w:val="24"/>
          <w:szCs w:val="24"/>
          <w:lang w:eastAsia="zh-CN"/>
          <w14:ligatures w14:val="none"/>
        </w:rPr>
        <w:t>p</w:t>
      </w:r>
      <w:r w:rsidR="00EA5173" w:rsidRPr="00A7176B">
        <w:rPr>
          <w:rFonts w:ascii="Arial" w:eastAsiaTheme="minorEastAsia" w:hAnsi="Arial" w:cs="Arial"/>
          <w:kern w:val="0"/>
          <w:sz w:val="24"/>
          <w:szCs w:val="24"/>
          <w:lang w:eastAsia="zh-CN"/>
          <w14:ligatures w14:val="none"/>
        </w:rPr>
        <w:t>hilosophy</w:t>
      </w:r>
      <w:r w:rsidR="008E243C" w:rsidRPr="00A7176B">
        <w:rPr>
          <w:rFonts w:ascii="Arial" w:eastAsiaTheme="minorEastAsia" w:hAnsi="Arial" w:cs="Arial"/>
          <w:kern w:val="0"/>
          <w:sz w:val="24"/>
          <w:szCs w:val="24"/>
          <w:lang w:eastAsia="zh-CN"/>
          <w14:ligatures w14:val="none"/>
        </w:rPr>
        <w:t xml:space="preserve"> </w:t>
      </w:r>
      <w:r w:rsidR="004A5935" w:rsidRPr="00A7176B">
        <w:rPr>
          <w:rFonts w:ascii="Arial" w:eastAsiaTheme="minorEastAsia" w:hAnsi="Arial" w:cs="Arial"/>
          <w:kern w:val="0"/>
          <w:sz w:val="24"/>
          <w:szCs w:val="24"/>
          <w:lang w:eastAsia="zh-CN"/>
          <w14:ligatures w14:val="none"/>
        </w:rPr>
        <w:t xml:space="preserve">that will be used throughout the research to be carried out is epistemology. </w:t>
      </w:r>
      <w:r w:rsidR="00C34108" w:rsidRPr="00A7176B">
        <w:rPr>
          <w:rFonts w:ascii="Arial" w:eastAsiaTheme="minorEastAsia" w:hAnsi="Arial" w:cs="Arial"/>
          <w:kern w:val="0"/>
          <w:sz w:val="24"/>
          <w:szCs w:val="24"/>
          <w:lang w:eastAsia="zh-CN"/>
          <w14:ligatures w14:val="none"/>
        </w:rPr>
        <w:t>e</w:t>
      </w:r>
      <w:r w:rsidR="004A5935" w:rsidRPr="00A7176B">
        <w:rPr>
          <w:rFonts w:ascii="Arial" w:eastAsiaTheme="minorEastAsia" w:hAnsi="Arial" w:cs="Arial"/>
          <w:kern w:val="0"/>
          <w:sz w:val="24"/>
          <w:szCs w:val="24"/>
          <w:lang w:eastAsia="zh-CN"/>
          <w14:ligatures w14:val="none"/>
        </w:rPr>
        <w:t xml:space="preserve">pistemology is a theory </w:t>
      </w:r>
      <w:r w:rsidR="00555D39" w:rsidRPr="00A7176B">
        <w:rPr>
          <w:rFonts w:ascii="Arial" w:eastAsiaTheme="minorEastAsia" w:hAnsi="Arial" w:cs="Arial"/>
          <w:kern w:val="0"/>
          <w:sz w:val="24"/>
          <w:szCs w:val="24"/>
          <w:lang w:eastAsia="zh-CN"/>
          <w14:ligatures w14:val="none"/>
        </w:rPr>
        <w:t>for information</w:t>
      </w:r>
      <w:r w:rsidR="004C3BC6" w:rsidRPr="00A7176B">
        <w:rPr>
          <w:rFonts w:ascii="Arial" w:eastAsiaTheme="minorEastAsia" w:hAnsi="Arial" w:cs="Arial"/>
          <w:kern w:val="0"/>
          <w:sz w:val="24"/>
          <w:szCs w:val="24"/>
          <w:lang w:eastAsia="zh-CN"/>
          <w14:ligatures w14:val="none"/>
        </w:rPr>
        <w:t xml:space="preserve">, taking into </w:t>
      </w:r>
      <w:r w:rsidR="00C97EA4" w:rsidRPr="00A7176B">
        <w:rPr>
          <w:rFonts w:ascii="Arial" w:eastAsiaTheme="minorEastAsia" w:hAnsi="Arial" w:cs="Arial"/>
          <w:kern w:val="0"/>
          <w:sz w:val="24"/>
          <w:szCs w:val="24"/>
          <w:lang w:eastAsia="zh-CN"/>
          <w14:ligatures w14:val="none"/>
        </w:rPr>
        <w:t>consideration</w:t>
      </w:r>
      <w:r w:rsidR="00793CD5" w:rsidRPr="00A7176B">
        <w:rPr>
          <w:rFonts w:ascii="Arial" w:eastAsiaTheme="minorEastAsia" w:hAnsi="Arial" w:cs="Arial"/>
          <w:kern w:val="0"/>
          <w:sz w:val="24"/>
          <w:szCs w:val="24"/>
          <w:lang w:eastAsia="zh-CN"/>
          <w14:ligatures w14:val="none"/>
        </w:rPr>
        <w:t xml:space="preserve"> what is known. Following pathways to </w:t>
      </w:r>
      <w:r w:rsidR="00DC67F3" w:rsidRPr="00A7176B">
        <w:rPr>
          <w:rFonts w:ascii="Arial" w:eastAsiaTheme="minorEastAsia" w:hAnsi="Arial" w:cs="Arial"/>
          <w:kern w:val="0"/>
          <w:sz w:val="24"/>
          <w:szCs w:val="24"/>
          <w:lang w:eastAsia="zh-CN"/>
          <w14:ligatures w14:val="none"/>
        </w:rPr>
        <w:t>knowledge</w:t>
      </w:r>
      <w:r w:rsidR="0049003B" w:rsidRPr="00A7176B">
        <w:rPr>
          <w:rFonts w:ascii="Arial" w:eastAsiaTheme="minorEastAsia" w:hAnsi="Arial" w:cs="Arial"/>
          <w:kern w:val="0"/>
          <w:sz w:val="24"/>
          <w:szCs w:val="24"/>
          <w:lang w:eastAsia="zh-CN"/>
          <w14:ligatures w14:val="none"/>
        </w:rPr>
        <w:t xml:space="preserve"> </w:t>
      </w:r>
      <w:sdt>
        <w:sdtPr>
          <w:rPr>
            <w:rFonts w:ascii="Arial" w:eastAsiaTheme="minorEastAsia" w:hAnsi="Arial" w:cs="Arial"/>
            <w:kern w:val="0"/>
            <w:sz w:val="24"/>
            <w:szCs w:val="24"/>
            <w:lang w:eastAsia="zh-CN"/>
            <w14:ligatures w14:val="none"/>
          </w:rPr>
          <w:id w:val="58830658"/>
          <w:citation/>
        </w:sdtPr>
        <w:sdtContent>
          <w:r w:rsidR="00682A51" w:rsidRPr="00A7176B">
            <w:rPr>
              <w:rFonts w:ascii="Arial" w:eastAsiaTheme="minorEastAsia" w:hAnsi="Arial" w:cs="Arial"/>
              <w:kern w:val="0"/>
              <w:sz w:val="24"/>
              <w:szCs w:val="24"/>
              <w:lang w:eastAsia="zh-CN"/>
              <w14:ligatures w14:val="none"/>
            </w:rPr>
            <w:fldChar w:fldCharType="begin"/>
          </w:r>
          <w:r w:rsidR="00682A51" w:rsidRPr="00A7176B">
            <w:rPr>
              <w:rFonts w:ascii="Arial" w:eastAsiaTheme="minorEastAsia" w:hAnsi="Arial" w:cs="Arial"/>
              <w:kern w:val="0"/>
              <w:sz w:val="24"/>
              <w:szCs w:val="24"/>
              <w:lang w:eastAsia="zh-CN"/>
              <w14:ligatures w14:val="none"/>
            </w:rPr>
            <w:instrText xml:space="preserve"> CITATION Uni253 \l 2057 </w:instrText>
          </w:r>
          <w:r w:rsidR="00682A51" w:rsidRPr="00A7176B">
            <w:rPr>
              <w:rFonts w:ascii="Arial" w:eastAsiaTheme="minorEastAsia" w:hAnsi="Arial" w:cs="Arial"/>
              <w:kern w:val="0"/>
              <w:sz w:val="24"/>
              <w:szCs w:val="24"/>
              <w:lang w:eastAsia="zh-CN"/>
              <w14:ligatures w14:val="none"/>
            </w:rPr>
            <w:fldChar w:fldCharType="separate"/>
          </w:r>
          <w:r w:rsidR="00952863" w:rsidRPr="00952863">
            <w:rPr>
              <w:rFonts w:ascii="Arial" w:eastAsiaTheme="minorEastAsia" w:hAnsi="Arial" w:cs="Arial"/>
              <w:noProof/>
              <w:kern w:val="0"/>
              <w:sz w:val="24"/>
              <w:szCs w:val="24"/>
              <w:lang w:eastAsia="zh-CN"/>
              <w14:ligatures w14:val="none"/>
            </w:rPr>
            <w:t>(University of Sheffield, 2025)</w:t>
          </w:r>
          <w:r w:rsidR="00682A51" w:rsidRPr="00A7176B">
            <w:rPr>
              <w:rFonts w:ascii="Arial" w:eastAsiaTheme="minorEastAsia" w:hAnsi="Arial" w:cs="Arial"/>
              <w:kern w:val="0"/>
              <w:sz w:val="24"/>
              <w:szCs w:val="24"/>
              <w:lang w:eastAsia="zh-CN"/>
              <w14:ligatures w14:val="none"/>
            </w:rPr>
            <w:fldChar w:fldCharType="end"/>
          </w:r>
        </w:sdtContent>
      </w:sdt>
      <w:r w:rsidR="001348D0" w:rsidRPr="00A7176B">
        <w:rPr>
          <w:rFonts w:ascii="Arial" w:eastAsiaTheme="minorEastAsia" w:hAnsi="Arial" w:cs="Arial"/>
          <w:kern w:val="0"/>
          <w:sz w:val="24"/>
          <w:szCs w:val="24"/>
          <w:lang w:eastAsia="zh-CN"/>
          <w14:ligatures w14:val="none"/>
        </w:rPr>
        <w:t xml:space="preserve">. </w:t>
      </w:r>
      <w:r w:rsidR="00C34108" w:rsidRPr="00A7176B">
        <w:rPr>
          <w:rFonts w:ascii="Arial" w:eastAsiaTheme="minorEastAsia" w:hAnsi="Arial" w:cs="Arial"/>
          <w:kern w:val="0"/>
          <w:sz w:val="24"/>
          <w:szCs w:val="24"/>
          <w:lang w:eastAsia="zh-CN"/>
          <w14:ligatures w14:val="none"/>
        </w:rPr>
        <w:t xml:space="preserve">Along with epistemology there will be a pragmatic approach combined, pragmatism </w:t>
      </w:r>
      <w:r w:rsidR="00AB13F8" w:rsidRPr="00A7176B">
        <w:rPr>
          <w:rFonts w:ascii="Arial" w:eastAsiaTheme="minorEastAsia" w:hAnsi="Arial" w:cs="Arial"/>
          <w:kern w:val="0"/>
          <w:sz w:val="24"/>
          <w:szCs w:val="24"/>
          <w:lang w:eastAsia="zh-CN"/>
          <w14:ligatures w14:val="none"/>
        </w:rPr>
        <w:t xml:space="preserve">includes making decisive calls in terms of what will suit the situation, </w:t>
      </w:r>
      <w:r w:rsidR="00227441" w:rsidRPr="00A7176B">
        <w:rPr>
          <w:rFonts w:ascii="Arial" w:eastAsiaTheme="minorEastAsia" w:hAnsi="Arial" w:cs="Arial"/>
          <w:kern w:val="0"/>
          <w:sz w:val="24"/>
          <w:szCs w:val="24"/>
          <w:lang w:eastAsia="zh-CN"/>
          <w14:ligatures w14:val="none"/>
        </w:rPr>
        <w:t xml:space="preserve">when there are answers from questions </w:t>
      </w:r>
      <w:r w:rsidR="00CC5DC9" w:rsidRPr="00A7176B">
        <w:rPr>
          <w:rFonts w:ascii="Arial" w:eastAsiaTheme="minorEastAsia" w:hAnsi="Arial" w:cs="Arial"/>
          <w:kern w:val="0"/>
          <w:sz w:val="24"/>
          <w:szCs w:val="24"/>
          <w:lang w:eastAsia="zh-CN"/>
          <w14:ligatures w14:val="none"/>
        </w:rPr>
        <w:t xml:space="preserve">that being observed as it allows those with the pragmatic view to </w:t>
      </w:r>
      <w:r w:rsidR="00F81091" w:rsidRPr="00A7176B">
        <w:rPr>
          <w:rFonts w:ascii="Arial" w:eastAsiaTheme="minorEastAsia" w:hAnsi="Arial" w:cs="Arial"/>
          <w:kern w:val="0"/>
          <w:sz w:val="24"/>
          <w:szCs w:val="24"/>
          <w:lang w:eastAsia="zh-CN"/>
          <w14:ligatures w14:val="none"/>
        </w:rPr>
        <w:t xml:space="preserve">carry out research in inventive and </w:t>
      </w:r>
      <w:r w:rsidR="00F81091" w:rsidRPr="00A7176B">
        <w:rPr>
          <w:rFonts w:ascii="Arial" w:eastAsiaTheme="minorEastAsia" w:hAnsi="Arial" w:cs="Arial"/>
          <w:kern w:val="0"/>
          <w:sz w:val="24"/>
          <w:szCs w:val="24"/>
          <w:lang w:eastAsia="zh-CN"/>
          <w14:ligatures w14:val="none"/>
        </w:rPr>
        <w:lastRenderedPageBreak/>
        <w:t>dynamic</w:t>
      </w:r>
      <w:r w:rsidR="00C34108" w:rsidRPr="00A7176B">
        <w:rPr>
          <w:rFonts w:ascii="Arial" w:eastAsiaTheme="minorEastAsia" w:hAnsi="Arial" w:cs="Arial"/>
          <w:kern w:val="0"/>
          <w:sz w:val="24"/>
          <w:szCs w:val="24"/>
          <w:lang w:eastAsia="zh-CN"/>
          <w14:ligatures w14:val="none"/>
        </w:rPr>
        <w:t xml:space="preserve"> </w:t>
      </w:r>
      <w:r w:rsidR="00F81091" w:rsidRPr="00A7176B">
        <w:rPr>
          <w:rFonts w:ascii="Arial" w:eastAsiaTheme="minorEastAsia" w:hAnsi="Arial" w:cs="Arial"/>
          <w:kern w:val="0"/>
          <w:sz w:val="24"/>
          <w:szCs w:val="24"/>
          <w:lang w:eastAsia="zh-CN"/>
          <w14:ligatures w14:val="none"/>
        </w:rPr>
        <w:t xml:space="preserve">forms to look for answers </w:t>
      </w:r>
      <w:r w:rsidR="0049003B" w:rsidRPr="00A7176B">
        <w:rPr>
          <w:rFonts w:ascii="Arial" w:eastAsiaTheme="minorEastAsia" w:hAnsi="Arial" w:cs="Arial"/>
          <w:kern w:val="0"/>
          <w:sz w:val="24"/>
          <w:szCs w:val="24"/>
          <w:lang w:eastAsia="zh-CN"/>
          <w14:ligatures w14:val="none"/>
        </w:rPr>
        <w:t>to the research at hand</w:t>
      </w:r>
      <w:r w:rsidR="00682A51" w:rsidRPr="00A7176B">
        <w:rPr>
          <w:rFonts w:ascii="Arial" w:eastAsiaTheme="minorEastAsia" w:hAnsi="Arial" w:cs="Arial"/>
          <w:kern w:val="0"/>
          <w:sz w:val="24"/>
          <w:szCs w:val="24"/>
          <w:lang w:eastAsia="zh-CN"/>
          <w14:ligatures w14:val="none"/>
        </w:rPr>
        <w:t xml:space="preserve"> </w:t>
      </w:r>
      <w:sdt>
        <w:sdtPr>
          <w:rPr>
            <w:rFonts w:ascii="Arial" w:eastAsiaTheme="minorEastAsia" w:hAnsi="Arial" w:cs="Arial"/>
            <w:kern w:val="0"/>
            <w:sz w:val="24"/>
            <w:szCs w:val="24"/>
            <w:lang w:eastAsia="zh-CN"/>
            <w14:ligatures w14:val="none"/>
          </w:rPr>
          <w:id w:val="1732494471"/>
          <w:citation/>
        </w:sdtPr>
        <w:sdtContent>
          <w:r w:rsidR="004A2205" w:rsidRPr="00A7176B">
            <w:rPr>
              <w:rFonts w:ascii="Arial" w:eastAsiaTheme="minorEastAsia" w:hAnsi="Arial" w:cs="Arial"/>
              <w:kern w:val="0"/>
              <w:sz w:val="24"/>
              <w:szCs w:val="24"/>
              <w:lang w:eastAsia="zh-CN"/>
              <w14:ligatures w14:val="none"/>
            </w:rPr>
            <w:fldChar w:fldCharType="begin"/>
          </w:r>
          <w:r w:rsidR="004A2205" w:rsidRPr="00A7176B">
            <w:rPr>
              <w:rFonts w:ascii="Arial" w:eastAsiaTheme="minorEastAsia" w:hAnsi="Arial" w:cs="Arial"/>
              <w:kern w:val="0"/>
              <w:sz w:val="24"/>
              <w:szCs w:val="24"/>
              <w:lang w:eastAsia="zh-CN"/>
              <w14:ligatures w14:val="none"/>
            </w:rPr>
            <w:instrText xml:space="preserve"> CITATION Uni254 \l 2057 </w:instrText>
          </w:r>
          <w:r w:rsidR="004A2205" w:rsidRPr="00A7176B">
            <w:rPr>
              <w:rFonts w:ascii="Arial" w:eastAsiaTheme="minorEastAsia" w:hAnsi="Arial" w:cs="Arial"/>
              <w:kern w:val="0"/>
              <w:sz w:val="24"/>
              <w:szCs w:val="24"/>
              <w:lang w:eastAsia="zh-CN"/>
              <w14:ligatures w14:val="none"/>
            </w:rPr>
            <w:fldChar w:fldCharType="separate"/>
          </w:r>
          <w:r w:rsidR="00952863" w:rsidRPr="00952863">
            <w:rPr>
              <w:rFonts w:ascii="Arial" w:eastAsiaTheme="minorEastAsia" w:hAnsi="Arial" w:cs="Arial"/>
              <w:noProof/>
              <w:kern w:val="0"/>
              <w:sz w:val="24"/>
              <w:szCs w:val="24"/>
              <w:lang w:eastAsia="zh-CN"/>
              <w14:ligatures w14:val="none"/>
            </w:rPr>
            <w:t>(University of Nottingham, 2025)</w:t>
          </w:r>
          <w:r w:rsidR="004A2205" w:rsidRPr="00A7176B">
            <w:rPr>
              <w:rFonts w:ascii="Arial" w:eastAsiaTheme="minorEastAsia" w:hAnsi="Arial" w:cs="Arial"/>
              <w:kern w:val="0"/>
              <w:sz w:val="24"/>
              <w:szCs w:val="24"/>
              <w:lang w:eastAsia="zh-CN"/>
              <w14:ligatures w14:val="none"/>
            </w:rPr>
            <w:fldChar w:fldCharType="end"/>
          </w:r>
        </w:sdtContent>
      </w:sdt>
      <w:r w:rsidR="0049003B" w:rsidRPr="00A7176B">
        <w:rPr>
          <w:rFonts w:ascii="Arial" w:eastAsiaTheme="minorEastAsia" w:hAnsi="Arial" w:cs="Arial"/>
          <w:kern w:val="0"/>
          <w:sz w:val="24"/>
          <w:szCs w:val="24"/>
          <w:lang w:eastAsia="zh-CN"/>
          <w14:ligatures w14:val="none"/>
        </w:rPr>
        <w:t>.</w:t>
      </w:r>
      <w:r w:rsidR="002747AD" w:rsidRPr="00A7176B">
        <w:rPr>
          <w:rFonts w:ascii="Arial" w:eastAsiaTheme="minorEastAsia" w:hAnsi="Arial" w:cs="Arial"/>
          <w:kern w:val="0"/>
          <w:sz w:val="24"/>
          <w:szCs w:val="24"/>
          <w:lang w:eastAsia="zh-CN"/>
          <w14:ligatures w14:val="none"/>
        </w:rPr>
        <w:t xml:space="preserve"> This philosophy suits the aim as it </w:t>
      </w:r>
      <w:r w:rsidR="0036678C" w:rsidRPr="00A7176B">
        <w:rPr>
          <w:rFonts w:ascii="Arial" w:eastAsiaTheme="minorEastAsia" w:hAnsi="Arial" w:cs="Arial"/>
          <w:kern w:val="0"/>
          <w:sz w:val="24"/>
          <w:szCs w:val="24"/>
          <w:lang w:eastAsia="zh-CN"/>
          <w14:ligatures w14:val="none"/>
        </w:rPr>
        <w:t>allows combinations of statistics trends in terms</w:t>
      </w:r>
      <w:r w:rsidR="00896F72" w:rsidRPr="00A7176B">
        <w:rPr>
          <w:rFonts w:ascii="Arial" w:eastAsiaTheme="minorEastAsia" w:hAnsi="Arial" w:cs="Arial"/>
          <w:kern w:val="0"/>
          <w:sz w:val="24"/>
          <w:szCs w:val="24"/>
          <w:lang w:eastAsia="zh-CN"/>
          <w14:ligatures w14:val="none"/>
        </w:rPr>
        <w:t xml:space="preserve"> of </w:t>
      </w:r>
      <w:r w:rsidR="00FC6E52" w:rsidRPr="00A7176B">
        <w:rPr>
          <w:rFonts w:ascii="Arial" w:eastAsiaTheme="minorEastAsia" w:hAnsi="Arial" w:cs="Arial"/>
          <w:kern w:val="0"/>
          <w:sz w:val="24"/>
          <w:szCs w:val="24"/>
          <w:lang w:eastAsia="zh-CN"/>
          <w14:ligatures w14:val="none"/>
        </w:rPr>
        <w:t xml:space="preserve">the publics point of views, </w:t>
      </w:r>
      <w:r w:rsidR="008D186D" w:rsidRPr="00A7176B">
        <w:rPr>
          <w:rFonts w:ascii="Arial" w:eastAsiaTheme="minorEastAsia" w:hAnsi="Arial" w:cs="Arial"/>
          <w:kern w:val="0"/>
          <w:sz w:val="24"/>
          <w:szCs w:val="24"/>
          <w:lang w:eastAsia="zh-CN"/>
          <w14:ligatures w14:val="none"/>
        </w:rPr>
        <w:t xml:space="preserve">considering measurable outcomes combined with </w:t>
      </w:r>
      <w:r w:rsidR="00C044AC" w:rsidRPr="00A7176B">
        <w:rPr>
          <w:rFonts w:ascii="Arial" w:eastAsiaTheme="minorEastAsia" w:hAnsi="Arial" w:cs="Arial"/>
          <w:kern w:val="0"/>
          <w:sz w:val="24"/>
          <w:szCs w:val="24"/>
          <w:lang w:eastAsia="zh-CN"/>
          <w14:ligatures w14:val="none"/>
        </w:rPr>
        <w:t>perceptions that have been made.</w:t>
      </w:r>
    </w:p>
    <w:p w14:paraId="5EA02C3E" w14:textId="77777777" w:rsidR="00C044AC" w:rsidRPr="00A7176B" w:rsidRDefault="00C044AC" w:rsidP="0048438E">
      <w:pPr>
        <w:spacing w:line="480" w:lineRule="auto"/>
        <w:ind w:left="720"/>
        <w:contextualSpacing/>
        <w:rPr>
          <w:rFonts w:ascii="Arial" w:eastAsiaTheme="minorEastAsia" w:hAnsi="Arial" w:cs="Arial"/>
          <w:kern w:val="0"/>
          <w:sz w:val="24"/>
          <w:szCs w:val="24"/>
          <w:lang w:eastAsia="zh-CN"/>
          <w14:ligatures w14:val="none"/>
        </w:rPr>
      </w:pPr>
    </w:p>
    <w:p w14:paraId="2169E9CF" w14:textId="4A4BF26D" w:rsidR="00232B6E" w:rsidRPr="00A7176B" w:rsidRDefault="00232B6E" w:rsidP="0048438E">
      <w:pPr>
        <w:numPr>
          <w:ilvl w:val="0"/>
          <w:numId w:val="3"/>
        </w:numPr>
        <w:spacing w:line="480" w:lineRule="auto"/>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Research Approach</w:t>
      </w:r>
    </w:p>
    <w:p w14:paraId="5FA9545D" w14:textId="205DBFFB" w:rsidR="006218FF" w:rsidRPr="00A7176B" w:rsidRDefault="006218FF"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 xml:space="preserve">There will be mixed approach combining both deductive and inductive methods, </w:t>
      </w:r>
      <w:r w:rsidR="004D6908" w:rsidRPr="00A7176B">
        <w:rPr>
          <w:rFonts w:ascii="Arial" w:eastAsiaTheme="minorEastAsia" w:hAnsi="Arial" w:cs="Arial"/>
          <w:kern w:val="0"/>
          <w:sz w:val="24"/>
          <w:szCs w:val="24"/>
          <w:lang w:eastAsia="zh-CN"/>
          <w14:ligatures w14:val="none"/>
        </w:rPr>
        <w:t xml:space="preserve">this has </w:t>
      </w:r>
      <w:r w:rsidR="00E50CF6" w:rsidRPr="00A7176B">
        <w:rPr>
          <w:rFonts w:ascii="Arial" w:eastAsiaTheme="minorEastAsia" w:hAnsi="Arial" w:cs="Arial"/>
          <w:kern w:val="0"/>
          <w:sz w:val="24"/>
          <w:szCs w:val="24"/>
          <w:lang w:eastAsia="zh-CN"/>
          <w14:ligatures w14:val="none"/>
        </w:rPr>
        <w:t>is to follow the continuity of</w:t>
      </w:r>
      <w:r w:rsidR="00065A31" w:rsidRPr="00A7176B">
        <w:rPr>
          <w:rFonts w:ascii="Arial" w:eastAsiaTheme="minorEastAsia" w:hAnsi="Arial" w:cs="Arial"/>
          <w:kern w:val="0"/>
          <w:sz w:val="24"/>
          <w:szCs w:val="24"/>
          <w:lang w:eastAsia="zh-CN"/>
          <w14:ligatures w14:val="none"/>
        </w:rPr>
        <w:t xml:space="preserve"> having</w:t>
      </w:r>
      <w:r w:rsidR="0021177D" w:rsidRPr="00A7176B">
        <w:rPr>
          <w:rFonts w:ascii="Arial" w:eastAsiaTheme="minorEastAsia" w:hAnsi="Arial" w:cs="Arial"/>
          <w:kern w:val="0"/>
          <w:sz w:val="24"/>
          <w:szCs w:val="24"/>
          <w:lang w:eastAsia="zh-CN"/>
          <w14:ligatures w14:val="none"/>
        </w:rPr>
        <w:t xml:space="preserve"> stated previously</w:t>
      </w:r>
      <w:r w:rsidR="00065A31" w:rsidRPr="00A7176B">
        <w:rPr>
          <w:rFonts w:ascii="Arial" w:eastAsiaTheme="minorEastAsia" w:hAnsi="Arial" w:cs="Arial"/>
          <w:kern w:val="0"/>
          <w:sz w:val="24"/>
          <w:szCs w:val="24"/>
          <w:lang w:eastAsia="zh-CN"/>
          <w14:ligatures w14:val="none"/>
        </w:rPr>
        <w:t xml:space="preserve"> </w:t>
      </w:r>
      <w:r w:rsidR="0021177D" w:rsidRPr="00A7176B">
        <w:rPr>
          <w:rFonts w:ascii="Arial" w:eastAsiaTheme="minorEastAsia" w:hAnsi="Arial" w:cs="Arial"/>
          <w:kern w:val="0"/>
          <w:sz w:val="24"/>
          <w:szCs w:val="24"/>
          <w:lang w:eastAsia="zh-CN"/>
          <w14:ligatures w14:val="none"/>
        </w:rPr>
        <w:t>the use of a</w:t>
      </w:r>
      <w:r w:rsidR="00065A31" w:rsidRPr="00A7176B">
        <w:rPr>
          <w:rFonts w:ascii="Arial" w:eastAsiaTheme="minorEastAsia" w:hAnsi="Arial" w:cs="Arial"/>
          <w:kern w:val="0"/>
          <w:sz w:val="24"/>
          <w:szCs w:val="24"/>
          <w:lang w:eastAsia="zh-CN"/>
          <w14:ligatures w14:val="none"/>
        </w:rPr>
        <w:t xml:space="preserve"> mixed-methods que</w:t>
      </w:r>
      <w:r w:rsidR="00EC6A76" w:rsidRPr="00A7176B">
        <w:rPr>
          <w:rFonts w:ascii="Arial" w:eastAsiaTheme="minorEastAsia" w:hAnsi="Arial" w:cs="Arial"/>
          <w:kern w:val="0"/>
          <w:sz w:val="24"/>
          <w:szCs w:val="24"/>
          <w:lang w:eastAsia="zh-CN"/>
          <w14:ligatures w14:val="none"/>
        </w:rPr>
        <w:t xml:space="preserve">stionnaire </w:t>
      </w:r>
      <w:r w:rsidR="0003588F" w:rsidRPr="00A7176B">
        <w:rPr>
          <w:rFonts w:ascii="Arial" w:eastAsiaTheme="minorEastAsia" w:hAnsi="Arial" w:cs="Arial"/>
          <w:kern w:val="0"/>
          <w:sz w:val="24"/>
          <w:szCs w:val="24"/>
          <w:lang w:eastAsia="zh-CN"/>
          <w14:ligatures w14:val="none"/>
        </w:rPr>
        <w:t xml:space="preserve">and to </w:t>
      </w:r>
      <w:r w:rsidR="005352F2" w:rsidRPr="00A7176B">
        <w:rPr>
          <w:rFonts w:ascii="Arial" w:eastAsiaTheme="minorEastAsia" w:hAnsi="Arial" w:cs="Arial"/>
          <w:kern w:val="0"/>
          <w:sz w:val="24"/>
          <w:szCs w:val="24"/>
          <w:lang w:eastAsia="zh-CN"/>
          <w14:ligatures w14:val="none"/>
        </w:rPr>
        <w:t xml:space="preserve">acknowledge the </w:t>
      </w:r>
      <w:r w:rsidR="00C75480" w:rsidRPr="00A7176B">
        <w:rPr>
          <w:rFonts w:ascii="Arial" w:eastAsiaTheme="minorEastAsia" w:hAnsi="Arial" w:cs="Arial"/>
          <w:kern w:val="0"/>
          <w:sz w:val="24"/>
          <w:szCs w:val="24"/>
          <w:lang w:eastAsia="zh-CN"/>
          <w14:ligatures w14:val="none"/>
        </w:rPr>
        <w:t>research aim thoroughly</w:t>
      </w:r>
      <w:r w:rsidR="00635B11" w:rsidRPr="00A7176B">
        <w:rPr>
          <w:rFonts w:ascii="Arial" w:eastAsiaTheme="minorEastAsia" w:hAnsi="Arial" w:cs="Arial"/>
          <w:kern w:val="0"/>
          <w:sz w:val="24"/>
          <w:szCs w:val="24"/>
          <w:lang w:eastAsia="zh-CN"/>
          <w14:ligatures w14:val="none"/>
        </w:rPr>
        <w:t>.</w:t>
      </w:r>
      <w:r w:rsidR="00515DD8" w:rsidRPr="00A7176B">
        <w:rPr>
          <w:rFonts w:ascii="Arial" w:eastAsiaTheme="minorEastAsia" w:hAnsi="Arial" w:cs="Arial"/>
          <w:kern w:val="0"/>
          <w:sz w:val="24"/>
          <w:szCs w:val="24"/>
          <w:lang w:eastAsia="zh-CN"/>
          <w14:ligatures w14:val="none"/>
        </w:rPr>
        <w:t xml:space="preserve"> </w:t>
      </w:r>
      <w:r w:rsidR="00FD3548" w:rsidRPr="00A7176B">
        <w:rPr>
          <w:rFonts w:ascii="Arial" w:eastAsiaTheme="minorEastAsia" w:hAnsi="Arial" w:cs="Arial"/>
          <w:kern w:val="0"/>
          <w:sz w:val="24"/>
          <w:szCs w:val="24"/>
          <w:lang w:eastAsia="zh-CN"/>
          <w14:ligatures w14:val="none"/>
        </w:rPr>
        <w:t>Deductive</w:t>
      </w:r>
      <w:r w:rsidR="00515DD8" w:rsidRPr="00A7176B">
        <w:rPr>
          <w:rFonts w:ascii="Arial" w:eastAsiaTheme="minorEastAsia" w:hAnsi="Arial" w:cs="Arial"/>
          <w:kern w:val="0"/>
          <w:sz w:val="24"/>
          <w:szCs w:val="24"/>
          <w:lang w:eastAsia="zh-CN"/>
          <w14:ligatures w14:val="none"/>
        </w:rPr>
        <w:t xml:space="preserve"> research </w:t>
      </w:r>
      <w:r w:rsidR="00FD3548" w:rsidRPr="00A7176B">
        <w:rPr>
          <w:rFonts w:ascii="Arial" w:eastAsiaTheme="minorEastAsia" w:hAnsi="Arial" w:cs="Arial"/>
          <w:kern w:val="0"/>
          <w:sz w:val="24"/>
          <w:szCs w:val="24"/>
          <w:lang w:eastAsia="zh-CN"/>
          <w14:ligatures w14:val="none"/>
        </w:rPr>
        <w:t xml:space="preserve">comes from </w:t>
      </w:r>
      <w:r w:rsidR="0016159B" w:rsidRPr="00A7176B">
        <w:rPr>
          <w:rFonts w:ascii="Arial" w:eastAsiaTheme="minorEastAsia" w:hAnsi="Arial" w:cs="Arial"/>
          <w:kern w:val="0"/>
          <w:sz w:val="24"/>
          <w:szCs w:val="24"/>
          <w:lang w:eastAsia="zh-CN"/>
          <w14:ligatures w14:val="none"/>
        </w:rPr>
        <w:t>exact facts,</w:t>
      </w:r>
      <w:r w:rsidR="00171BCC" w:rsidRPr="00A7176B">
        <w:rPr>
          <w:rFonts w:ascii="Arial" w:eastAsiaTheme="minorEastAsia" w:hAnsi="Arial" w:cs="Arial"/>
          <w:kern w:val="0"/>
          <w:sz w:val="24"/>
          <w:szCs w:val="24"/>
          <w:lang w:eastAsia="zh-CN"/>
          <w14:ligatures w14:val="none"/>
        </w:rPr>
        <w:t xml:space="preserve"> starting with an interesting theory</w:t>
      </w:r>
      <w:r w:rsidR="006D19CE" w:rsidRPr="00A7176B">
        <w:rPr>
          <w:rFonts w:ascii="Arial" w:eastAsiaTheme="minorEastAsia" w:hAnsi="Arial" w:cs="Arial"/>
          <w:kern w:val="0"/>
          <w:sz w:val="24"/>
          <w:szCs w:val="24"/>
          <w:lang w:eastAsia="zh-CN"/>
          <w14:ligatures w14:val="none"/>
        </w:rPr>
        <w:t xml:space="preserve"> then trials it </w:t>
      </w:r>
      <w:r w:rsidR="00C4487A" w:rsidRPr="00A7176B">
        <w:rPr>
          <w:rFonts w:ascii="Arial" w:eastAsiaTheme="minorEastAsia" w:hAnsi="Arial" w:cs="Arial"/>
          <w:kern w:val="0"/>
          <w:sz w:val="24"/>
          <w:szCs w:val="24"/>
          <w:lang w:eastAsia="zh-CN"/>
          <w14:ligatures w14:val="none"/>
        </w:rPr>
        <w:t>against data. It aims to shorten down the spectrum available</w:t>
      </w:r>
      <w:r w:rsidR="00C64E81" w:rsidRPr="00A7176B">
        <w:rPr>
          <w:rFonts w:ascii="Arial" w:eastAsiaTheme="minorEastAsia" w:hAnsi="Arial" w:cs="Arial"/>
          <w:kern w:val="0"/>
          <w:sz w:val="24"/>
          <w:szCs w:val="24"/>
          <w:lang w:eastAsia="zh-CN"/>
          <w14:ligatures w14:val="none"/>
        </w:rPr>
        <w:t xml:space="preserve"> and gives off a more exact entity</w:t>
      </w:r>
      <w:sdt>
        <w:sdtPr>
          <w:rPr>
            <w:rFonts w:ascii="Arial" w:eastAsiaTheme="minorEastAsia" w:hAnsi="Arial" w:cs="Arial"/>
            <w:kern w:val="0"/>
            <w:sz w:val="24"/>
            <w:szCs w:val="24"/>
            <w:lang w:eastAsia="zh-CN"/>
            <w14:ligatures w14:val="none"/>
          </w:rPr>
          <w:id w:val="-1623981894"/>
          <w:citation/>
        </w:sdtPr>
        <w:sdtContent>
          <w:r w:rsidR="007F32FE" w:rsidRPr="00A7176B">
            <w:rPr>
              <w:rFonts w:ascii="Arial" w:eastAsiaTheme="minorEastAsia" w:hAnsi="Arial" w:cs="Arial"/>
              <w:kern w:val="0"/>
              <w:sz w:val="24"/>
              <w:szCs w:val="24"/>
              <w:lang w:eastAsia="zh-CN"/>
              <w14:ligatures w14:val="none"/>
            </w:rPr>
            <w:fldChar w:fldCharType="begin"/>
          </w:r>
          <w:r w:rsidR="007F32FE" w:rsidRPr="00A7176B">
            <w:rPr>
              <w:rFonts w:ascii="Arial" w:eastAsiaTheme="minorEastAsia" w:hAnsi="Arial" w:cs="Arial"/>
              <w:kern w:val="0"/>
              <w:sz w:val="24"/>
              <w:szCs w:val="24"/>
              <w:lang w:eastAsia="zh-CN"/>
              <w14:ligatures w14:val="none"/>
            </w:rPr>
            <w:instrText xml:space="preserve"> CITATION Sou21 \l 2057 </w:instrText>
          </w:r>
          <w:r w:rsidR="007F32FE" w:rsidRPr="00A7176B">
            <w:rPr>
              <w:rFonts w:ascii="Arial" w:eastAsiaTheme="minorEastAsia" w:hAnsi="Arial" w:cs="Arial"/>
              <w:kern w:val="0"/>
              <w:sz w:val="24"/>
              <w:szCs w:val="24"/>
              <w:lang w:eastAsia="zh-CN"/>
              <w14:ligatures w14:val="none"/>
            </w:rPr>
            <w:fldChar w:fldCharType="separate"/>
          </w:r>
          <w:r w:rsidR="00952863">
            <w:rPr>
              <w:rFonts w:ascii="Arial" w:eastAsiaTheme="minorEastAsia" w:hAnsi="Arial" w:cs="Arial"/>
              <w:noProof/>
              <w:kern w:val="0"/>
              <w:sz w:val="24"/>
              <w:szCs w:val="24"/>
              <w:lang w:eastAsia="zh-CN"/>
              <w14:ligatures w14:val="none"/>
            </w:rPr>
            <w:t xml:space="preserve"> </w:t>
          </w:r>
          <w:r w:rsidR="00952863" w:rsidRPr="00952863">
            <w:rPr>
              <w:rFonts w:ascii="Arial" w:eastAsiaTheme="minorEastAsia" w:hAnsi="Arial" w:cs="Arial"/>
              <w:noProof/>
              <w:kern w:val="0"/>
              <w:sz w:val="24"/>
              <w:szCs w:val="24"/>
              <w:lang w:eastAsia="zh-CN"/>
              <w14:ligatures w14:val="none"/>
            </w:rPr>
            <w:t>(Soung, 2021)</w:t>
          </w:r>
          <w:r w:rsidR="007F32FE" w:rsidRPr="00A7176B">
            <w:rPr>
              <w:rFonts w:ascii="Arial" w:eastAsiaTheme="minorEastAsia" w:hAnsi="Arial" w:cs="Arial"/>
              <w:kern w:val="0"/>
              <w:sz w:val="24"/>
              <w:szCs w:val="24"/>
              <w:lang w:eastAsia="zh-CN"/>
              <w14:ligatures w14:val="none"/>
            </w:rPr>
            <w:fldChar w:fldCharType="end"/>
          </w:r>
        </w:sdtContent>
      </w:sdt>
      <w:r w:rsidR="007F32FE" w:rsidRPr="00A7176B">
        <w:rPr>
          <w:rFonts w:ascii="Arial" w:eastAsiaTheme="minorEastAsia" w:hAnsi="Arial" w:cs="Arial"/>
          <w:kern w:val="0"/>
          <w:sz w:val="24"/>
          <w:szCs w:val="24"/>
          <w:lang w:eastAsia="zh-CN"/>
          <w14:ligatures w14:val="none"/>
        </w:rPr>
        <w:t>.</w:t>
      </w:r>
      <w:r w:rsidR="00214E73" w:rsidRPr="00A7176B">
        <w:rPr>
          <w:rFonts w:ascii="Arial" w:eastAsiaTheme="minorEastAsia" w:hAnsi="Arial" w:cs="Arial"/>
          <w:kern w:val="0"/>
          <w:sz w:val="24"/>
          <w:szCs w:val="24"/>
          <w:lang w:eastAsia="zh-CN"/>
          <w14:ligatures w14:val="none"/>
        </w:rPr>
        <w:t xml:space="preserve"> </w:t>
      </w:r>
      <w:r w:rsidR="00704D45" w:rsidRPr="00A7176B">
        <w:rPr>
          <w:rFonts w:ascii="Arial" w:eastAsiaTheme="minorEastAsia" w:hAnsi="Arial" w:cs="Arial"/>
          <w:kern w:val="0"/>
          <w:sz w:val="24"/>
          <w:szCs w:val="24"/>
          <w:lang w:eastAsia="zh-CN"/>
          <w14:ligatures w14:val="none"/>
        </w:rPr>
        <w:t>So,</w:t>
      </w:r>
      <w:r w:rsidR="00214E73" w:rsidRPr="00A7176B">
        <w:rPr>
          <w:rFonts w:ascii="Arial" w:eastAsiaTheme="minorEastAsia" w:hAnsi="Arial" w:cs="Arial"/>
          <w:kern w:val="0"/>
          <w:sz w:val="24"/>
          <w:szCs w:val="24"/>
          <w:lang w:eastAsia="zh-CN"/>
          <w14:ligatures w14:val="none"/>
        </w:rPr>
        <w:t xml:space="preserve"> taking this into account, when using the deductive approach this will </w:t>
      </w:r>
      <w:r w:rsidR="00F358BC" w:rsidRPr="00A7176B">
        <w:rPr>
          <w:rFonts w:ascii="Arial" w:eastAsiaTheme="minorEastAsia" w:hAnsi="Arial" w:cs="Arial"/>
          <w:kern w:val="0"/>
          <w:sz w:val="24"/>
          <w:szCs w:val="24"/>
          <w:lang w:eastAsia="zh-CN"/>
          <w14:ligatures w14:val="none"/>
        </w:rPr>
        <w:t xml:space="preserve">be apart of the quantitative part, where it will be testing </w:t>
      </w:r>
      <w:r w:rsidR="008D5392" w:rsidRPr="00A7176B">
        <w:rPr>
          <w:rFonts w:ascii="Arial" w:eastAsiaTheme="minorEastAsia" w:hAnsi="Arial" w:cs="Arial"/>
          <w:kern w:val="0"/>
          <w:sz w:val="24"/>
          <w:szCs w:val="24"/>
          <w:lang w:eastAsia="zh-CN"/>
          <w14:ligatures w14:val="none"/>
        </w:rPr>
        <w:t xml:space="preserve">literature </w:t>
      </w:r>
      <w:r w:rsidR="001E74F0" w:rsidRPr="00A7176B">
        <w:rPr>
          <w:rFonts w:ascii="Arial" w:eastAsiaTheme="minorEastAsia" w:hAnsi="Arial" w:cs="Arial"/>
          <w:kern w:val="0"/>
          <w:sz w:val="24"/>
          <w:szCs w:val="24"/>
          <w:lang w:eastAsia="zh-CN"/>
          <w14:ligatures w14:val="none"/>
        </w:rPr>
        <w:t xml:space="preserve">linked </w:t>
      </w:r>
      <w:r w:rsidR="00106AE1" w:rsidRPr="00A7176B">
        <w:rPr>
          <w:rFonts w:ascii="Arial" w:eastAsiaTheme="minorEastAsia" w:hAnsi="Arial" w:cs="Arial"/>
          <w:kern w:val="0"/>
          <w:sz w:val="24"/>
          <w:szCs w:val="24"/>
          <w:lang w:eastAsia="zh-CN"/>
          <w14:ligatures w14:val="none"/>
        </w:rPr>
        <w:t xml:space="preserve">considerations from </w:t>
      </w:r>
      <w:r w:rsidR="00ED4EC1" w:rsidRPr="00A7176B">
        <w:rPr>
          <w:rFonts w:ascii="Arial" w:eastAsiaTheme="minorEastAsia" w:hAnsi="Arial" w:cs="Arial"/>
          <w:kern w:val="0"/>
          <w:sz w:val="24"/>
          <w:szCs w:val="24"/>
          <w:lang w:eastAsia="zh-CN"/>
          <w14:ligatures w14:val="none"/>
        </w:rPr>
        <w:t>the literature review (Chapter 2). As an example</w:t>
      </w:r>
      <w:r w:rsidR="00D40031" w:rsidRPr="00A7176B">
        <w:rPr>
          <w:rFonts w:ascii="Arial" w:eastAsiaTheme="minorEastAsia" w:hAnsi="Arial" w:cs="Arial"/>
          <w:kern w:val="0"/>
          <w:sz w:val="24"/>
          <w:szCs w:val="24"/>
          <w:lang w:eastAsia="zh-CN"/>
          <w14:ligatures w14:val="none"/>
        </w:rPr>
        <w:t xml:space="preserve"> with the quantitive questions, </w:t>
      </w:r>
      <w:r w:rsidR="000F2E26" w:rsidRPr="00A7176B">
        <w:rPr>
          <w:rFonts w:ascii="Arial" w:eastAsiaTheme="minorEastAsia" w:hAnsi="Arial" w:cs="Arial"/>
          <w:kern w:val="0"/>
          <w:sz w:val="24"/>
          <w:szCs w:val="24"/>
          <w:lang w:eastAsia="zh-CN"/>
          <w14:ligatures w14:val="none"/>
        </w:rPr>
        <w:t xml:space="preserve">to have a </w:t>
      </w:r>
      <w:r w:rsidR="00DA5F87" w:rsidRPr="00A7176B">
        <w:rPr>
          <w:rFonts w:ascii="Arial" w:eastAsiaTheme="minorEastAsia" w:hAnsi="Arial" w:cs="Arial"/>
          <w:kern w:val="0"/>
          <w:sz w:val="24"/>
          <w:szCs w:val="24"/>
          <w:lang w:eastAsia="zh-CN"/>
          <w14:ligatures w14:val="none"/>
        </w:rPr>
        <w:t>multiple-choice</w:t>
      </w:r>
      <w:r w:rsidR="000F2E26" w:rsidRPr="00A7176B">
        <w:rPr>
          <w:rFonts w:ascii="Arial" w:eastAsiaTheme="minorEastAsia" w:hAnsi="Arial" w:cs="Arial"/>
          <w:kern w:val="0"/>
          <w:sz w:val="24"/>
          <w:szCs w:val="24"/>
          <w:lang w:eastAsia="zh-CN"/>
          <w14:ligatures w14:val="none"/>
        </w:rPr>
        <w:t xml:space="preserve"> question</w:t>
      </w:r>
      <w:r w:rsidR="00F35370" w:rsidRPr="00A7176B">
        <w:rPr>
          <w:rFonts w:ascii="Arial" w:eastAsiaTheme="minorEastAsia" w:hAnsi="Arial" w:cs="Arial"/>
          <w:kern w:val="0"/>
          <w:sz w:val="24"/>
          <w:szCs w:val="24"/>
          <w:lang w:eastAsia="zh-CN"/>
          <w14:ligatures w14:val="none"/>
        </w:rPr>
        <w:t xml:space="preserve"> </w:t>
      </w:r>
      <w:r w:rsidR="00931667" w:rsidRPr="00A7176B">
        <w:rPr>
          <w:rFonts w:ascii="Arial" w:eastAsiaTheme="minorEastAsia" w:hAnsi="Arial" w:cs="Arial"/>
          <w:kern w:val="0"/>
          <w:sz w:val="24"/>
          <w:szCs w:val="24"/>
          <w:lang w:eastAsia="zh-CN"/>
          <w14:ligatures w14:val="none"/>
        </w:rPr>
        <w:t>regarding addiction suppor</w:t>
      </w:r>
      <w:r w:rsidR="001435B7" w:rsidRPr="00A7176B">
        <w:rPr>
          <w:rFonts w:ascii="Arial" w:eastAsiaTheme="minorEastAsia" w:hAnsi="Arial" w:cs="Arial"/>
          <w:kern w:val="0"/>
          <w:sz w:val="24"/>
          <w:szCs w:val="24"/>
          <w:lang w:eastAsia="zh-CN"/>
          <w14:ligatures w14:val="none"/>
        </w:rPr>
        <w:t>t. Find if there</w:t>
      </w:r>
      <w:r w:rsidR="00736FA7" w:rsidRPr="00A7176B">
        <w:rPr>
          <w:rFonts w:ascii="Arial" w:eastAsiaTheme="minorEastAsia" w:hAnsi="Arial" w:cs="Arial"/>
          <w:kern w:val="0"/>
          <w:sz w:val="24"/>
          <w:szCs w:val="24"/>
          <w:lang w:eastAsia="zh-CN"/>
          <w14:ligatures w14:val="none"/>
        </w:rPr>
        <w:t xml:space="preserve">’s </w:t>
      </w:r>
      <w:r w:rsidR="00AF1488" w:rsidRPr="00A7176B">
        <w:rPr>
          <w:rFonts w:ascii="Arial" w:eastAsiaTheme="minorEastAsia" w:hAnsi="Arial" w:cs="Arial"/>
          <w:kern w:val="0"/>
          <w:sz w:val="24"/>
          <w:szCs w:val="24"/>
          <w:lang w:eastAsia="zh-CN"/>
          <w14:ligatures w14:val="none"/>
        </w:rPr>
        <w:t>crime occurring in rural areas</w:t>
      </w:r>
      <w:r w:rsidR="00C421E4" w:rsidRPr="00A7176B">
        <w:rPr>
          <w:rFonts w:ascii="Arial" w:eastAsiaTheme="minorEastAsia" w:hAnsi="Arial" w:cs="Arial"/>
          <w:kern w:val="0"/>
          <w:sz w:val="24"/>
          <w:szCs w:val="24"/>
          <w:lang w:eastAsia="zh-CN"/>
          <w14:ligatures w14:val="none"/>
        </w:rPr>
        <w:t xml:space="preserve"> like towns or village</w:t>
      </w:r>
      <w:r w:rsidR="00AF1488" w:rsidRPr="00A7176B">
        <w:rPr>
          <w:rFonts w:ascii="Arial" w:eastAsiaTheme="minorEastAsia" w:hAnsi="Arial" w:cs="Arial"/>
          <w:kern w:val="0"/>
          <w:sz w:val="24"/>
          <w:szCs w:val="24"/>
          <w:lang w:eastAsia="zh-CN"/>
          <w14:ligatures w14:val="none"/>
        </w:rPr>
        <w:t xml:space="preserve"> as</w:t>
      </w:r>
      <w:r w:rsidR="00C14D12" w:rsidRPr="00A7176B">
        <w:rPr>
          <w:rFonts w:ascii="Arial" w:eastAsiaTheme="minorEastAsia" w:hAnsi="Arial" w:cs="Arial"/>
          <w:kern w:val="0"/>
          <w:sz w:val="24"/>
          <w:szCs w:val="24"/>
          <w:lang w:eastAsia="zh-CN"/>
          <w14:ligatures w14:val="none"/>
        </w:rPr>
        <w:t xml:space="preserve"> there is evidence that drug crime</w:t>
      </w:r>
      <w:r w:rsidR="00C421E4" w:rsidRPr="00A7176B">
        <w:rPr>
          <w:rFonts w:ascii="Arial" w:eastAsiaTheme="minorEastAsia" w:hAnsi="Arial" w:cs="Arial"/>
          <w:kern w:val="0"/>
          <w:sz w:val="24"/>
          <w:szCs w:val="24"/>
          <w:lang w:eastAsia="zh-CN"/>
          <w14:ligatures w14:val="none"/>
        </w:rPr>
        <w:t xml:space="preserve"> is moving out of the city</w:t>
      </w:r>
      <w:r w:rsidR="00AF1488" w:rsidRPr="00A7176B">
        <w:rPr>
          <w:rFonts w:ascii="Arial" w:eastAsiaTheme="minorEastAsia" w:hAnsi="Arial" w:cs="Arial"/>
          <w:kern w:val="0"/>
          <w:sz w:val="24"/>
          <w:szCs w:val="24"/>
          <w:lang w:eastAsia="zh-CN"/>
          <w14:ligatures w14:val="none"/>
        </w:rPr>
        <w:t xml:space="preserve"> </w:t>
      </w:r>
      <w:sdt>
        <w:sdtPr>
          <w:rPr>
            <w:rFonts w:ascii="Arial" w:eastAsiaTheme="minorEastAsia" w:hAnsi="Arial" w:cs="Arial"/>
            <w:kern w:val="0"/>
            <w:sz w:val="24"/>
            <w:szCs w:val="24"/>
            <w:lang w:eastAsia="zh-CN"/>
            <w14:ligatures w14:val="none"/>
          </w:rPr>
          <w:id w:val="-2141870890"/>
          <w:citation/>
        </w:sdtPr>
        <w:sdtContent>
          <w:r w:rsidR="00C14D12" w:rsidRPr="00A7176B">
            <w:rPr>
              <w:rFonts w:ascii="Arial" w:eastAsiaTheme="minorEastAsia" w:hAnsi="Arial" w:cs="Arial"/>
              <w:kern w:val="0"/>
              <w:sz w:val="24"/>
              <w:szCs w:val="24"/>
              <w:lang w:eastAsia="zh-CN"/>
              <w14:ligatures w14:val="none"/>
            </w:rPr>
            <w:fldChar w:fldCharType="begin"/>
          </w:r>
          <w:r w:rsidR="00C14D12" w:rsidRPr="00A7176B">
            <w:rPr>
              <w:rFonts w:ascii="Arial" w:eastAsiaTheme="minorEastAsia" w:hAnsi="Arial" w:cs="Arial"/>
              <w:kern w:val="0"/>
              <w:sz w:val="24"/>
              <w:szCs w:val="24"/>
              <w:lang w:eastAsia="zh-CN"/>
              <w14:ligatures w14:val="none"/>
            </w:rPr>
            <w:instrText xml:space="preserve"> CITATION Har20 \l 2057 </w:instrText>
          </w:r>
          <w:r w:rsidR="00C14D12" w:rsidRPr="00A7176B">
            <w:rPr>
              <w:rFonts w:ascii="Arial" w:eastAsiaTheme="minorEastAsia" w:hAnsi="Arial" w:cs="Arial"/>
              <w:kern w:val="0"/>
              <w:sz w:val="24"/>
              <w:szCs w:val="24"/>
              <w:lang w:eastAsia="zh-CN"/>
              <w14:ligatures w14:val="none"/>
            </w:rPr>
            <w:fldChar w:fldCharType="separate"/>
          </w:r>
          <w:r w:rsidR="00952863" w:rsidRPr="00952863">
            <w:rPr>
              <w:rFonts w:ascii="Arial" w:eastAsiaTheme="minorEastAsia" w:hAnsi="Arial" w:cs="Arial"/>
              <w:noProof/>
              <w:kern w:val="0"/>
              <w:sz w:val="24"/>
              <w:szCs w:val="24"/>
              <w:lang w:eastAsia="zh-CN"/>
              <w14:ligatures w14:val="none"/>
            </w:rPr>
            <w:t>(Harding, 2020)</w:t>
          </w:r>
          <w:r w:rsidR="00C14D12" w:rsidRPr="00A7176B">
            <w:rPr>
              <w:rFonts w:ascii="Arial" w:eastAsiaTheme="minorEastAsia" w:hAnsi="Arial" w:cs="Arial"/>
              <w:kern w:val="0"/>
              <w:sz w:val="24"/>
              <w:szCs w:val="24"/>
              <w:lang w:eastAsia="zh-CN"/>
              <w14:ligatures w14:val="none"/>
            </w:rPr>
            <w:fldChar w:fldCharType="end"/>
          </w:r>
        </w:sdtContent>
      </w:sdt>
      <w:r w:rsidR="00C421E4" w:rsidRPr="00A7176B">
        <w:rPr>
          <w:rFonts w:ascii="Arial" w:eastAsiaTheme="minorEastAsia" w:hAnsi="Arial" w:cs="Arial"/>
          <w:kern w:val="0"/>
          <w:sz w:val="24"/>
          <w:szCs w:val="24"/>
          <w:lang w:eastAsia="zh-CN"/>
          <w14:ligatures w14:val="none"/>
        </w:rPr>
        <w:t>.</w:t>
      </w:r>
      <w:r w:rsidR="00254D05" w:rsidRPr="00A7176B">
        <w:rPr>
          <w:rFonts w:ascii="Arial" w:eastAsiaTheme="minorEastAsia" w:hAnsi="Arial" w:cs="Arial"/>
          <w:kern w:val="0"/>
          <w:sz w:val="24"/>
          <w:szCs w:val="24"/>
          <w:lang w:eastAsia="zh-CN"/>
          <w14:ligatures w14:val="none"/>
        </w:rPr>
        <w:t xml:space="preserve"> This</w:t>
      </w:r>
      <w:r w:rsidR="00F92F08" w:rsidRPr="00A7176B">
        <w:rPr>
          <w:rFonts w:ascii="Arial" w:eastAsiaTheme="minorEastAsia" w:hAnsi="Arial" w:cs="Arial"/>
          <w:kern w:val="0"/>
          <w:sz w:val="24"/>
          <w:szCs w:val="24"/>
          <w:lang w:eastAsia="zh-CN"/>
          <w14:ligatures w14:val="none"/>
        </w:rPr>
        <w:t xml:space="preserve"> </w:t>
      </w:r>
      <w:r w:rsidR="00254D05" w:rsidRPr="00A7176B">
        <w:rPr>
          <w:rFonts w:ascii="Arial" w:eastAsiaTheme="minorEastAsia" w:hAnsi="Arial" w:cs="Arial"/>
          <w:kern w:val="0"/>
          <w:sz w:val="24"/>
          <w:szCs w:val="24"/>
          <w:lang w:eastAsia="zh-CN"/>
          <w14:ligatures w14:val="none"/>
        </w:rPr>
        <w:t xml:space="preserve">would then go from </w:t>
      </w:r>
      <w:r w:rsidR="00F92F08" w:rsidRPr="00A7176B">
        <w:rPr>
          <w:rFonts w:ascii="Arial" w:eastAsiaTheme="minorEastAsia" w:hAnsi="Arial" w:cs="Arial"/>
          <w:kern w:val="0"/>
          <w:sz w:val="24"/>
          <w:szCs w:val="24"/>
          <w:lang w:eastAsia="zh-CN"/>
          <w14:ligatures w14:val="none"/>
        </w:rPr>
        <w:t>theory onto exact data, confirming current knowledge.</w:t>
      </w:r>
      <w:r w:rsidR="007F06BD" w:rsidRPr="00A7176B">
        <w:rPr>
          <w:rFonts w:ascii="Arial" w:eastAsiaTheme="minorEastAsia" w:hAnsi="Arial" w:cs="Arial"/>
          <w:kern w:val="0"/>
          <w:sz w:val="24"/>
          <w:szCs w:val="24"/>
          <w:lang w:eastAsia="zh-CN"/>
          <w14:ligatures w14:val="none"/>
        </w:rPr>
        <w:t xml:space="preserve"> The Inductive application</w:t>
      </w:r>
      <w:r w:rsidR="001C0698" w:rsidRPr="00A7176B">
        <w:rPr>
          <w:rFonts w:ascii="Arial" w:eastAsiaTheme="minorEastAsia" w:hAnsi="Arial" w:cs="Arial"/>
          <w:kern w:val="0"/>
          <w:sz w:val="24"/>
          <w:szCs w:val="24"/>
          <w:lang w:eastAsia="zh-CN"/>
          <w14:ligatures w14:val="none"/>
        </w:rPr>
        <w:t xml:space="preserve">, is the pathway to find a </w:t>
      </w:r>
      <w:r w:rsidR="00682319" w:rsidRPr="00A7176B">
        <w:rPr>
          <w:rFonts w:ascii="Arial" w:eastAsiaTheme="minorEastAsia" w:hAnsi="Arial" w:cs="Arial"/>
          <w:kern w:val="0"/>
          <w:sz w:val="24"/>
          <w:szCs w:val="24"/>
          <w:lang w:eastAsia="zh-CN"/>
          <w14:ligatures w14:val="none"/>
        </w:rPr>
        <w:t>natural conclusion to particular instances or findings.</w:t>
      </w:r>
      <w:r w:rsidR="0048263F" w:rsidRPr="00A7176B">
        <w:rPr>
          <w:rFonts w:ascii="Arial" w:eastAsiaTheme="minorEastAsia" w:hAnsi="Arial" w:cs="Arial"/>
          <w:kern w:val="0"/>
          <w:sz w:val="24"/>
          <w:szCs w:val="24"/>
          <w:lang w:eastAsia="zh-CN"/>
          <w14:ligatures w14:val="none"/>
        </w:rPr>
        <w:t xml:space="preserve"> This gi</w:t>
      </w:r>
      <w:r w:rsidR="00055F16" w:rsidRPr="00A7176B">
        <w:rPr>
          <w:rFonts w:ascii="Arial" w:eastAsiaTheme="minorEastAsia" w:hAnsi="Arial" w:cs="Arial"/>
          <w:kern w:val="0"/>
          <w:sz w:val="24"/>
          <w:szCs w:val="24"/>
          <w:lang w:eastAsia="zh-CN"/>
          <w14:ligatures w14:val="none"/>
        </w:rPr>
        <w:t>ves an opportunity to be flexible</w:t>
      </w:r>
      <w:r w:rsidR="009E30E1" w:rsidRPr="00A7176B">
        <w:rPr>
          <w:rFonts w:ascii="Arial" w:eastAsiaTheme="minorEastAsia" w:hAnsi="Arial" w:cs="Arial"/>
          <w:kern w:val="0"/>
          <w:sz w:val="24"/>
          <w:szCs w:val="24"/>
          <w:lang w:eastAsia="zh-CN"/>
          <w14:ligatures w14:val="none"/>
        </w:rPr>
        <w:t xml:space="preserve">, </w:t>
      </w:r>
      <w:r w:rsidR="00BB67E6" w:rsidRPr="00A7176B">
        <w:rPr>
          <w:rFonts w:ascii="Arial" w:eastAsiaTheme="minorEastAsia" w:hAnsi="Arial" w:cs="Arial"/>
          <w:kern w:val="0"/>
          <w:sz w:val="24"/>
          <w:szCs w:val="24"/>
          <w:lang w:eastAsia="zh-CN"/>
          <w14:ligatures w14:val="none"/>
        </w:rPr>
        <w:t xml:space="preserve">allowing circumstances to be as they are and </w:t>
      </w:r>
      <w:r w:rsidR="008522C1" w:rsidRPr="00A7176B">
        <w:rPr>
          <w:rFonts w:ascii="Arial" w:eastAsiaTheme="minorEastAsia" w:hAnsi="Arial" w:cs="Arial"/>
          <w:kern w:val="0"/>
          <w:sz w:val="24"/>
          <w:szCs w:val="24"/>
          <w:lang w:eastAsia="zh-CN"/>
          <w14:ligatures w14:val="none"/>
        </w:rPr>
        <w:t xml:space="preserve">helps create a new theory </w:t>
      </w:r>
      <w:sdt>
        <w:sdtPr>
          <w:rPr>
            <w:rFonts w:ascii="Arial" w:eastAsiaTheme="minorEastAsia" w:hAnsi="Arial" w:cs="Arial"/>
            <w:kern w:val="0"/>
            <w:sz w:val="24"/>
            <w:szCs w:val="24"/>
            <w:lang w:eastAsia="zh-CN"/>
            <w14:ligatures w14:val="none"/>
          </w:rPr>
          <w:id w:val="-1501894903"/>
          <w:citation/>
        </w:sdtPr>
        <w:sdtContent>
          <w:r w:rsidR="008522C1" w:rsidRPr="00A7176B">
            <w:rPr>
              <w:rFonts w:ascii="Arial" w:eastAsiaTheme="minorEastAsia" w:hAnsi="Arial" w:cs="Arial"/>
              <w:kern w:val="0"/>
              <w:sz w:val="24"/>
              <w:szCs w:val="24"/>
              <w:lang w:eastAsia="zh-CN"/>
              <w14:ligatures w14:val="none"/>
            </w:rPr>
            <w:fldChar w:fldCharType="begin"/>
          </w:r>
          <w:r w:rsidR="008522C1" w:rsidRPr="00A7176B">
            <w:rPr>
              <w:rFonts w:ascii="Arial" w:eastAsiaTheme="minorEastAsia" w:hAnsi="Arial" w:cs="Arial"/>
              <w:kern w:val="0"/>
              <w:sz w:val="24"/>
              <w:szCs w:val="24"/>
              <w:lang w:eastAsia="zh-CN"/>
              <w14:ligatures w14:val="none"/>
            </w:rPr>
            <w:instrText xml:space="preserve"> CITATION Uni16 \l 2057 </w:instrText>
          </w:r>
          <w:r w:rsidR="008522C1" w:rsidRPr="00A7176B">
            <w:rPr>
              <w:rFonts w:ascii="Arial" w:eastAsiaTheme="minorEastAsia" w:hAnsi="Arial" w:cs="Arial"/>
              <w:kern w:val="0"/>
              <w:sz w:val="24"/>
              <w:szCs w:val="24"/>
              <w:lang w:eastAsia="zh-CN"/>
              <w14:ligatures w14:val="none"/>
            </w:rPr>
            <w:fldChar w:fldCharType="separate"/>
          </w:r>
          <w:r w:rsidR="00952863" w:rsidRPr="00952863">
            <w:rPr>
              <w:rFonts w:ascii="Arial" w:eastAsiaTheme="minorEastAsia" w:hAnsi="Arial" w:cs="Arial"/>
              <w:noProof/>
              <w:kern w:val="0"/>
              <w:sz w:val="24"/>
              <w:szCs w:val="24"/>
              <w:lang w:eastAsia="zh-CN"/>
              <w14:ligatures w14:val="none"/>
            </w:rPr>
            <w:t>(University of Warwick, 2016)</w:t>
          </w:r>
          <w:r w:rsidR="008522C1" w:rsidRPr="00A7176B">
            <w:rPr>
              <w:rFonts w:ascii="Arial" w:eastAsiaTheme="minorEastAsia" w:hAnsi="Arial" w:cs="Arial"/>
              <w:kern w:val="0"/>
              <w:sz w:val="24"/>
              <w:szCs w:val="24"/>
              <w:lang w:eastAsia="zh-CN"/>
              <w14:ligatures w14:val="none"/>
            </w:rPr>
            <w:fldChar w:fldCharType="end"/>
          </w:r>
        </w:sdtContent>
      </w:sdt>
      <w:r w:rsidR="00131B44" w:rsidRPr="00A7176B">
        <w:rPr>
          <w:rFonts w:ascii="Arial" w:eastAsiaTheme="minorEastAsia" w:hAnsi="Arial" w:cs="Arial"/>
          <w:kern w:val="0"/>
          <w:sz w:val="24"/>
          <w:szCs w:val="24"/>
          <w:lang w:eastAsia="zh-CN"/>
          <w14:ligatures w14:val="none"/>
        </w:rPr>
        <w:t>.</w:t>
      </w:r>
      <w:r w:rsidR="005814A8" w:rsidRPr="00A7176B">
        <w:rPr>
          <w:rFonts w:ascii="Arial" w:eastAsiaTheme="minorEastAsia" w:hAnsi="Arial" w:cs="Arial"/>
          <w:kern w:val="0"/>
          <w:sz w:val="24"/>
          <w:szCs w:val="24"/>
          <w:lang w:eastAsia="zh-CN"/>
          <w14:ligatures w14:val="none"/>
        </w:rPr>
        <w:t xml:space="preserve"> With this a qualitative </w:t>
      </w:r>
      <w:r w:rsidR="00B34452" w:rsidRPr="00A7176B">
        <w:rPr>
          <w:rFonts w:ascii="Arial" w:eastAsiaTheme="minorEastAsia" w:hAnsi="Arial" w:cs="Arial"/>
          <w:kern w:val="0"/>
          <w:sz w:val="24"/>
          <w:szCs w:val="24"/>
          <w:lang w:eastAsia="zh-CN"/>
          <w14:ligatures w14:val="none"/>
        </w:rPr>
        <w:t xml:space="preserve">part, </w:t>
      </w:r>
      <w:r w:rsidR="00E75AC4" w:rsidRPr="00A7176B">
        <w:rPr>
          <w:rFonts w:ascii="Arial" w:eastAsiaTheme="minorEastAsia" w:hAnsi="Arial" w:cs="Arial"/>
          <w:kern w:val="0"/>
          <w:sz w:val="24"/>
          <w:szCs w:val="24"/>
          <w:lang w:eastAsia="zh-CN"/>
          <w14:ligatures w14:val="none"/>
        </w:rPr>
        <w:t xml:space="preserve">involving open-end responses which are then analysed to </w:t>
      </w:r>
      <w:r w:rsidR="00600345" w:rsidRPr="00A7176B">
        <w:rPr>
          <w:rFonts w:ascii="Arial" w:eastAsiaTheme="minorEastAsia" w:hAnsi="Arial" w:cs="Arial"/>
          <w:kern w:val="0"/>
          <w:sz w:val="24"/>
          <w:szCs w:val="24"/>
          <w:lang w:eastAsia="zh-CN"/>
          <w14:ligatures w14:val="none"/>
        </w:rPr>
        <w:t>process themes which</w:t>
      </w:r>
      <w:r w:rsidR="002264C2" w:rsidRPr="00A7176B">
        <w:rPr>
          <w:rFonts w:ascii="Arial" w:eastAsiaTheme="minorEastAsia" w:hAnsi="Arial" w:cs="Arial"/>
          <w:kern w:val="0"/>
          <w:sz w:val="24"/>
          <w:szCs w:val="24"/>
          <w:lang w:eastAsia="zh-CN"/>
          <w14:ligatures w14:val="none"/>
        </w:rPr>
        <w:t xml:space="preserve"> come from the research</w:t>
      </w:r>
      <w:r w:rsidR="00B07847" w:rsidRPr="00A7176B">
        <w:rPr>
          <w:rFonts w:ascii="Arial" w:eastAsiaTheme="minorEastAsia" w:hAnsi="Arial" w:cs="Arial"/>
          <w:kern w:val="0"/>
          <w:sz w:val="24"/>
          <w:szCs w:val="24"/>
          <w:lang w:eastAsia="zh-CN"/>
          <w14:ligatures w14:val="none"/>
        </w:rPr>
        <w:t xml:space="preserve"> such as prevention strategies</w:t>
      </w:r>
      <w:r w:rsidR="00E53A7E" w:rsidRPr="00A7176B">
        <w:rPr>
          <w:rFonts w:ascii="Arial" w:eastAsiaTheme="minorEastAsia" w:hAnsi="Arial" w:cs="Arial"/>
          <w:kern w:val="0"/>
          <w:sz w:val="24"/>
          <w:szCs w:val="24"/>
          <w:lang w:eastAsia="zh-CN"/>
          <w14:ligatures w14:val="none"/>
        </w:rPr>
        <w:t xml:space="preserve"> with no previously </w:t>
      </w:r>
      <w:r w:rsidR="00704D45" w:rsidRPr="00A7176B">
        <w:rPr>
          <w:rFonts w:ascii="Arial" w:eastAsiaTheme="minorEastAsia" w:hAnsi="Arial" w:cs="Arial"/>
          <w:kern w:val="0"/>
          <w:sz w:val="24"/>
          <w:szCs w:val="24"/>
          <w:lang w:eastAsia="zh-CN"/>
          <w14:ligatures w14:val="none"/>
        </w:rPr>
        <w:t>thought-out</w:t>
      </w:r>
      <w:r w:rsidR="00E53A7E" w:rsidRPr="00A7176B">
        <w:rPr>
          <w:rFonts w:ascii="Arial" w:eastAsiaTheme="minorEastAsia" w:hAnsi="Arial" w:cs="Arial"/>
          <w:kern w:val="0"/>
          <w:sz w:val="24"/>
          <w:szCs w:val="24"/>
          <w:lang w:eastAsia="zh-CN"/>
          <w14:ligatures w14:val="none"/>
        </w:rPr>
        <w:t xml:space="preserve"> ideas</w:t>
      </w:r>
      <w:r w:rsidR="00701946" w:rsidRPr="00A7176B">
        <w:rPr>
          <w:rFonts w:ascii="Arial" w:eastAsiaTheme="minorEastAsia" w:hAnsi="Arial" w:cs="Arial"/>
          <w:kern w:val="0"/>
          <w:sz w:val="24"/>
          <w:szCs w:val="24"/>
          <w:lang w:eastAsia="zh-CN"/>
          <w14:ligatures w14:val="none"/>
        </w:rPr>
        <w:t xml:space="preserve">, such as </w:t>
      </w:r>
      <w:r w:rsidR="00701946" w:rsidRPr="00A7176B">
        <w:rPr>
          <w:rFonts w:ascii="Arial" w:eastAsiaTheme="minorEastAsia" w:hAnsi="Arial" w:cs="Arial"/>
          <w:kern w:val="0"/>
          <w:sz w:val="24"/>
          <w:szCs w:val="24"/>
          <w:lang w:eastAsia="zh-CN"/>
          <w14:ligatures w14:val="none"/>
        </w:rPr>
        <w:lastRenderedPageBreak/>
        <w:t xml:space="preserve">looking </w:t>
      </w:r>
      <w:r w:rsidR="008B4818" w:rsidRPr="00A7176B">
        <w:rPr>
          <w:rFonts w:ascii="Arial" w:eastAsiaTheme="minorEastAsia" w:hAnsi="Arial" w:cs="Arial"/>
          <w:kern w:val="0"/>
          <w:sz w:val="24"/>
          <w:szCs w:val="24"/>
          <w:lang w:eastAsia="zh-CN"/>
          <w14:ligatures w14:val="none"/>
        </w:rPr>
        <w:t>for new perspectives from the public, possibly going beyond what has already been discussed.</w:t>
      </w:r>
    </w:p>
    <w:p w14:paraId="6CAD1050" w14:textId="77777777" w:rsidR="00E528B9" w:rsidRPr="00A7176B" w:rsidRDefault="00E528B9" w:rsidP="0048438E">
      <w:pPr>
        <w:spacing w:line="480" w:lineRule="auto"/>
        <w:ind w:left="720"/>
        <w:contextualSpacing/>
        <w:rPr>
          <w:rFonts w:ascii="Arial" w:eastAsiaTheme="minorEastAsia" w:hAnsi="Arial" w:cs="Arial"/>
          <w:kern w:val="0"/>
          <w:sz w:val="24"/>
          <w:szCs w:val="24"/>
          <w:lang w:eastAsia="zh-CN"/>
          <w14:ligatures w14:val="none"/>
        </w:rPr>
      </w:pPr>
    </w:p>
    <w:p w14:paraId="2DCCE518" w14:textId="77777777" w:rsidR="00E528B9" w:rsidRPr="00A7176B" w:rsidRDefault="00E528B9" w:rsidP="0048438E">
      <w:pPr>
        <w:spacing w:line="480" w:lineRule="auto"/>
        <w:ind w:left="720"/>
        <w:contextualSpacing/>
        <w:rPr>
          <w:rFonts w:ascii="Arial" w:eastAsiaTheme="minorEastAsia" w:hAnsi="Arial" w:cs="Arial"/>
          <w:kern w:val="0"/>
          <w:sz w:val="24"/>
          <w:szCs w:val="24"/>
          <w:lang w:eastAsia="zh-CN"/>
          <w14:ligatures w14:val="none"/>
        </w:rPr>
      </w:pPr>
    </w:p>
    <w:p w14:paraId="643483D4" w14:textId="3EF3E987" w:rsidR="008A0971" w:rsidRPr="00A7176B" w:rsidRDefault="008A0971" w:rsidP="0048438E">
      <w:pPr>
        <w:numPr>
          <w:ilvl w:val="0"/>
          <w:numId w:val="3"/>
        </w:numPr>
        <w:spacing w:line="480" w:lineRule="auto"/>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 xml:space="preserve">Research </w:t>
      </w:r>
      <w:r w:rsidR="00232B6E" w:rsidRPr="00A7176B">
        <w:rPr>
          <w:rFonts w:ascii="Arial" w:eastAsiaTheme="minorEastAsia" w:hAnsi="Arial" w:cs="Arial"/>
          <w:kern w:val="0"/>
          <w:sz w:val="24"/>
          <w:szCs w:val="24"/>
          <w:lang w:eastAsia="zh-CN"/>
          <w14:ligatures w14:val="none"/>
        </w:rPr>
        <w:t>S</w:t>
      </w:r>
      <w:r w:rsidRPr="00A7176B">
        <w:rPr>
          <w:rFonts w:ascii="Arial" w:eastAsiaTheme="minorEastAsia" w:hAnsi="Arial" w:cs="Arial"/>
          <w:kern w:val="0"/>
          <w:sz w:val="24"/>
          <w:szCs w:val="24"/>
          <w:lang w:eastAsia="zh-CN"/>
          <w14:ligatures w14:val="none"/>
        </w:rPr>
        <w:t>trategy</w:t>
      </w:r>
    </w:p>
    <w:p w14:paraId="7704A56D" w14:textId="58AAAB97" w:rsidR="00470BCA" w:rsidRPr="00A7176B" w:rsidRDefault="005E09FC"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Th</w:t>
      </w:r>
      <w:r w:rsidR="00A30A8A" w:rsidRPr="00A7176B">
        <w:rPr>
          <w:rFonts w:ascii="Arial" w:eastAsiaTheme="minorEastAsia" w:hAnsi="Arial" w:cs="Arial"/>
          <w:kern w:val="0"/>
          <w:sz w:val="24"/>
          <w:szCs w:val="24"/>
          <w:lang w:eastAsia="zh-CN"/>
          <w14:ligatures w14:val="none"/>
        </w:rPr>
        <w:t xml:space="preserve">e </w:t>
      </w:r>
      <w:r w:rsidR="00377B67" w:rsidRPr="00A7176B">
        <w:rPr>
          <w:rFonts w:ascii="Arial" w:eastAsiaTheme="minorEastAsia" w:hAnsi="Arial" w:cs="Arial"/>
          <w:kern w:val="0"/>
          <w:sz w:val="24"/>
          <w:szCs w:val="24"/>
          <w:lang w:eastAsia="zh-CN"/>
          <w14:ligatures w14:val="none"/>
        </w:rPr>
        <w:t xml:space="preserve">research strategy that will be used will be a survey in the form of a questionnaire. </w:t>
      </w:r>
      <w:r w:rsidR="00165B02" w:rsidRPr="00A7176B">
        <w:rPr>
          <w:rFonts w:ascii="Arial" w:eastAsiaTheme="minorEastAsia" w:hAnsi="Arial" w:cs="Arial"/>
          <w:kern w:val="0"/>
          <w:sz w:val="24"/>
          <w:szCs w:val="24"/>
          <w:lang w:eastAsia="zh-CN"/>
          <w14:ligatures w14:val="none"/>
        </w:rPr>
        <w:t xml:space="preserve">As questionnaires are a group of questions that are made to </w:t>
      </w:r>
      <w:r w:rsidR="00601EF2" w:rsidRPr="00A7176B">
        <w:rPr>
          <w:rFonts w:ascii="Arial" w:eastAsiaTheme="minorEastAsia" w:hAnsi="Arial" w:cs="Arial"/>
          <w:kern w:val="0"/>
          <w:sz w:val="24"/>
          <w:szCs w:val="24"/>
          <w:lang w:eastAsia="zh-CN"/>
          <w14:ligatures w14:val="none"/>
        </w:rPr>
        <w:t xml:space="preserve">bring data together, the survey is the </w:t>
      </w:r>
      <w:r w:rsidR="004A488C" w:rsidRPr="00A7176B">
        <w:rPr>
          <w:rFonts w:ascii="Arial" w:eastAsiaTheme="minorEastAsia" w:hAnsi="Arial" w:cs="Arial"/>
          <w:kern w:val="0"/>
          <w:sz w:val="24"/>
          <w:szCs w:val="24"/>
          <w:lang w:eastAsia="zh-CN"/>
          <w14:ligatures w14:val="none"/>
        </w:rPr>
        <w:t xml:space="preserve">procedure of bringing data together, </w:t>
      </w:r>
      <w:r w:rsidR="00FD526F" w:rsidRPr="00A7176B">
        <w:rPr>
          <w:rFonts w:ascii="Arial" w:eastAsiaTheme="minorEastAsia" w:hAnsi="Arial" w:cs="Arial"/>
          <w:kern w:val="0"/>
          <w:sz w:val="24"/>
          <w:szCs w:val="24"/>
          <w:lang w:eastAsia="zh-CN"/>
          <w14:ligatures w14:val="none"/>
        </w:rPr>
        <w:t xml:space="preserve">combining </w:t>
      </w:r>
      <w:r w:rsidR="00704D45" w:rsidRPr="00A7176B">
        <w:rPr>
          <w:rFonts w:ascii="Arial" w:eastAsiaTheme="minorEastAsia" w:hAnsi="Arial" w:cs="Arial"/>
          <w:kern w:val="0"/>
          <w:sz w:val="24"/>
          <w:szCs w:val="24"/>
          <w:lang w:eastAsia="zh-CN"/>
          <w14:ligatures w14:val="none"/>
        </w:rPr>
        <w:t>a</w:t>
      </w:r>
      <w:r w:rsidR="00FD526F" w:rsidRPr="00A7176B">
        <w:rPr>
          <w:rFonts w:ascii="Arial" w:eastAsiaTheme="minorEastAsia" w:hAnsi="Arial" w:cs="Arial"/>
          <w:kern w:val="0"/>
          <w:sz w:val="24"/>
          <w:szCs w:val="24"/>
          <w:lang w:eastAsia="zh-CN"/>
          <w14:ligatures w14:val="none"/>
        </w:rPr>
        <w:t xml:space="preserve"> breaking down data through analysis. A questionnaire </w:t>
      </w:r>
      <w:r w:rsidR="00046450" w:rsidRPr="00A7176B">
        <w:rPr>
          <w:rFonts w:ascii="Arial" w:eastAsiaTheme="minorEastAsia" w:hAnsi="Arial" w:cs="Arial"/>
          <w:kern w:val="0"/>
          <w:sz w:val="24"/>
          <w:szCs w:val="24"/>
          <w:lang w:eastAsia="zh-CN"/>
          <w14:ligatures w14:val="none"/>
        </w:rPr>
        <w:t>can be a tool for data collection that goes towards a survey</w:t>
      </w:r>
      <w:sdt>
        <w:sdtPr>
          <w:rPr>
            <w:rFonts w:ascii="Arial" w:eastAsiaTheme="minorEastAsia" w:hAnsi="Arial" w:cs="Arial"/>
            <w:kern w:val="0"/>
            <w:sz w:val="24"/>
            <w:szCs w:val="24"/>
            <w:lang w:eastAsia="zh-CN"/>
            <w14:ligatures w14:val="none"/>
          </w:rPr>
          <w:id w:val="-1569492525"/>
          <w:citation/>
        </w:sdtPr>
        <w:sdtContent>
          <w:r w:rsidR="00A30A8A" w:rsidRPr="00A7176B">
            <w:rPr>
              <w:rFonts w:ascii="Arial" w:eastAsiaTheme="minorEastAsia" w:hAnsi="Arial" w:cs="Arial"/>
              <w:kern w:val="0"/>
              <w:sz w:val="24"/>
              <w:szCs w:val="24"/>
              <w:lang w:eastAsia="zh-CN"/>
              <w14:ligatures w14:val="none"/>
            </w:rPr>
            <w:fldChar w:fldCharType="begin"/>
          </w:r>
          <w:r w:rsidR="00A30A8A" w:rsidRPr="00A7176B">
            <w:rPr>
              <w:rFonts w:ascii="Arial" w:eastAsiaTheme="minorEastAsia" w:hAnsi="Arial" w:cs="Arial"/>
              <w:kern w:val="0"/>
              <w:sz w:val="24"/>
              <w:szCs w:val="24"/>
              <w:lang w:eastAsia="zh-CN"/>
              <w14:ligatures w14:val="none"/>
            </w:rPr>
            <w:instrText xml:space="preserve"> CITATION Dat13 \l 2057 </w:instrText>
          </w:r>
          <w:r w:rsidR="00A30A8A" w:rsidRPr="00A7176B">
            <w:rPr>
              <w:rFonts w:ascii="Arial" w:eastAsiaTheme="minorEastAsia" w:hAnsi="Arial" w:cs="Arial"/>
              <w:kern w:val="0"/>
              <w:sz w:val="24"/>
              <w:szCs w:val="24"/>
              <w:lang w:eastAsia="zh-CN"/>
              <w14:ligatures w14:val="none"/>
            </w:rPr>
            <w:fldChar w:fldCharType="separate"/>
          </w:r>
          <w:r w:rsidR="00952863">
            <w:rPr>
              <w:rFonts w:ascii="Arial" w:eastAsiaTheme="minorEastAsia" w:hAnsi="Arial" w:cs="Arial"/>
              <w:noProof/>
              <w:kern w:val="0"/>
              <w:sz w:val="24"/>
              <w:szCs w:val="24"/>
              <w:lang w:eastAsia="zh-CN"/>
              <w14:ligatures w14:val="none"/>
            </w:rPr>
            <w:t xml:space="preserve"> </w:t>
          </w:r>
          <w:r w:rsidR="00952863" w:rsidRPr="00952863">
            <w:rPr>
              <w:rFonts w:ascii="Arial" w:eastAsiaTheme="minorEastAsia" w:hAnsi="Arial" w:cs="Arial"/>
              <w:noProof/>
              <w:kern w:val="0"/>
              <w:sz w:val="24"/>
              <w:szCs w:val="24"/>
              <w:lang w:eastAsia="zh-CN"/>
              <w14:ligatures w14:val="none"/>
            </w:rPr>
            <w:t>(Data Quality Hub, 2013)</w:t>
          </w:r>
          <w:r w:rsidR="00A30A8A" w:rsidRPr="00A7176B">
            <w:rPr>
              <w:rFonts w:ascii="Arial" w:eastAsiaTheme="minorEastAsia" w:hAnsi="Arial" w:cs="Arial"/>
              <w:kern w:val="0"/>
              <w:sz w:val="24"/>
              <w:szCs w:val="24"/>
              <w:lang w:eastAsia="zh-CN"/>
              <w14:ligatures w14:val="none"/>
            </w:rPr>
            <w:fldChar w:fldCharType="end"/>
          </w:r>
        </w:sdtContent>
      </w:sdt>
      <w:r w:rsidR="00A30A8A" w:rsidRPr="00A7176B">
        <w:rPr>
          <w:rFonts w:ascii="Arial" w:eastAsiaTheme="minorEastAsia" w:hAnsi="Arial" w:cs="Arial"/>
          <w:kern w:val="0"/>
          <w:sz w:val="24"/>
          <w:szCs w:val="24"/>
          <w:lang w:eastAsia="zh-CN"/>
          <w14:ligatures w14:val="none"/>
        </w:rPr>
        <w:t>.</w:t>
      </w:r>
      <w:r w:rsidR="00223D08" w:rsidRPr="00A7176B">
        <w:rPr>
          <w:rFonts w:ascii="Arial" w:eastAsiaTheme="minorEastAsia" w:hAnsi="Arial" w:cs="Arial"/>
          <w:kern w:val="0"/>
          <w:sz w:val="24"/>
          <w:szCs w:val="24"/>
          <w:lang w:eastAsia="zh-CN"/>
          <w14:ligatures w14:val="none"/>
        </w:rPr>
        <w:t xml:space="preserve"> The questionnaire </w:t>
      </w:r>
      <w:r w:rsidR="00521692" w:rsidRPr="00A7176B">
        <w:rPr>
          <w:rFonts w:ascii="Arial" w:eastAsiaTheme="minorEastAsia" w:hAnsi="Arial" w:cs="Arial"/>
          <w:kern w:val="0"/>
          <w:sz w:val="24"/>
          <w:szCs w:val="24"/>
          <w:lang w:eastAsia="zh-CN"/>
          <w14:ligatures w14:val="none"/>
        </w:rPr>
        <w:t xml:space="preserve">type will be mixed including quantitive </w:t>
      </w:r>
      <w:r w:rsidR="00704D45" w:rsidRPr="00A7176B">
        <w:rPr>
          <w:rFonts w:ascii="Arial" w:eastAsiaTheme="minorEastAsia" w:hAnsi="Arial" w:cs="Arial"/>
          <w:kern w:val="0"/>
          <w:sz w:val="24"/>
          <w:szCs w:val="24"/>
          <w:lang w:eastAsia="zh-CN"/>
          <w14:ligatures w14:val="none"/>
        </w:rPr>
        <w:t>(Likert</w:t>
      </w:r>
      <w:r w:rsidR="00521692" w:rsidRPr="00A7176B">
        <w:rPr>
          <w:rFonts w:ascii="Arial" w:eastAsiaTheme="minorEastAsia" w:hAnsi="Arial" w:cs="Arial"/>
          <w:kern w:val="0"/>
          <w:sz w:val="24"/>
          <w:szCs w:val="24"/>
          <w:lang w:eastAsia="zh-CN"/>
          <w14:ligatures w14:val="none"/>
        </w:rPr>
        <w:t xml:space="preserve"> scales, multiple choice) and qualitative(open-ended) </w:t>
      </w:r>
      <w:r w:rsidR="001D286A" w:rsidRPr="00A7176B">
        <w:rPr>
          <w:rFonts w:ascii="Arial" w:eastAsiaTheme="minorEastAsia" w:hAnsi="Arial" w:cs="Arial"/>
          <w:kern w:val="0"/>
          <w:sz w:val="24"/>
          <w:szCs w:val="24"/>
          <w:lang w:eastAsia="zh-CN"/>
          <w14:ligatures w14:val="none"/>
        </w:rPr>
        <w:t>the questions will represent the depth and range of drug crime</w:t>
      </w:r>
      <w:r w:rsidR="002730A2" w:rsidRPr="00A7176B">
        <w:rPr>
          <w:rFonts w:ascii="Arial" w:eastAsiaTheme="minorEastAsia" w:hAnsi="Arial" w:cs="Arial"/>
          <w:kern w:val="0"/>
          <w:sz w:val="24"/>
          <w:szCs w:val="24"/>
          <w:lang w:eastAsia="zh-CN"/>
          <w14:ligatures w14:val="none"/>
        </w:rPr>
        <w:t>. The aim is to have a total of 100 adults (18 years old and above)</w:t>
      </w:r>
      <w:r w:rsidR="007D1DE6" w:rsidRPr="00A7176B">
        <w:rPr>
          <w:rFonts w:ascii="Arial" w:eastAsiaTheme="minorEastAsia" w:hAnsi="Arial" w:cs="Arial"/>
          <w:kern w:val="0"/>
          <w:sz w:val="24"/>
          <w:szCs w:val="24"/>
          <w:lang w:eastAsia="zh-CN"/>
          <w14:ligatures w14:val="none"/>
        </w:rPr>
        <w:t xml:space="preserve"> in England and Wales who are respondents, through advertising and sending the questionnaire through </w:t>
      </w:r>
      <w:r w:rsidR="00477E50" w:rsidRPr="00A7176B">
        <w:rPr>
          <w:rFonts w:ascii="Arial" w:eastAsiaTheme="minorEastAsia" w:hAnsi="Arial" w:cs="Arial"/>
          <w:kern w:val="0"/>
          <w:sz w:val="24"/>
          <w:szCs w:val="24"/>
          <w:lang w:eastAsia="zh-CN"/>
          <w14:ligatures w14:val="none"/>
        </w:rPr>
        <w:t xml:space="preserve">social media platforms such as Faceboo, WhatsApp, LinkedIn to </w:t>
      </w:r>
      <w:r w:rsidR="00182419" w:rsidRPr="00A7176B">
        <w:rPr>
          <w:rFonts w:ascii="Arial" w:eastAsiaTheme="minorEastAsia" w:hAnsi="Arial" w:cs="Arial"/>
          <w:kern w:val="0"/>
          <w:sz w:val="24"/>
          <w:szCs w:val="24"/>
          <w:lang w:eastAsia="zh-CN"/>
          <w14:ligatures w14:val="none"/>
        </w:rPr>
        <w:t>gain as many respondents as possible</w:t>
      </w:r>
      <w:r w:rsidR="006416D7" w:rsidRPr="00A7176B">
        <w:rPr>
          <w:rFonts w:ascii="Arial" w:eastAsiaTheme="minorEastAsia" w:hAnsi="Arial" w:cs="Arial"/>
          <w:kern w:val="0"/>
          <w:sz w:val="24"/>
          <w:szCs w:val="24"/>
          <w:lang w:eastAsia="zh-CN"/>
          <w14:ligatures w14:val="none"/>
        </w:rPr>
        <w:t xml:space="preserve">. A reason as to </w:t>
      </w:r>
      <w:r w:rsidR="008A1632" w:rsidRPr="00A7176B">
        <w:rPr>
          <w:rFonts w:ascii="Arial" w:eastAsiaTheme="minorEastAsia" w:hAnsi="Arial" w:cs="Arial"/>
          <w:kern w:val="0"/>
          <w:sz w:val="24"/>
          <w:szCs w:val="24"/>
          <w:lang w:eastAsia="zh-CN"/>
          <w14:ligatures w14:val="none"/>
        </w:rPr>
        <w:t xml:space="preserve">why </w:t>
      </w:r>
      <w:r w:rsidR="00704D45" w:rsidRPr="00A7176B">
        <w:rPr>
          <w:rFonts w:ascii="Arial" w:eastAsiaTheme="minorEastAsia" w:hAnsi="Arial" w:cs="Arial"/>
          <w:kern w:val="0"/>
          <w:sz w:val="24"/>
          <w:szCs w:val="24"/>
          <w:lang w:eastAsia="zh-CN"/>
          <w14:ligatures w14:val="none"/>
        </w:rPr>
        <w:t>interviews were</w:t>
      </w:r>
      <w:r w:rsidR="008A1632" w:rsidRPr="00A7176B">
        <w:rPr>
          <w:rFonts w:ascii="Arial" w:eastAsiaTheme="minorEastAsia" w:hAnsi="Arial" w:cs="Arial"/>
          <w:kern w:val="0"/>
          <w:sz w:val="24"/>
          <w:szCs w:val="24"/>
          <w:lang w:eastAsia="zh-CN"/>
          <w14:ligatures w14:val="none"/>
        </w:rPr>
        <w:t xml:space="preserve"> not considered as they take a considerable amount of time </w:t>
      </w:r>
      <w:r w:rsidR="00AA717C" w:rsidRPr="00A7176B">
        <w:rPr>
          <w:rFonts w:ascii="Arial" w:eastAsiaTheme="minorEastAsia" w:hAnsi="Arial" w:cs="Arial"/>
          <w:kern w:val="0"/>
          <w:sz w:val="24"/>
          <w:szCs w:val="24"/>
          <w:lang w:eastAsia="zh-CN"/>
          <w14:ligatures w14:val="none"/>
        </w:rPr>
        <w:t xml:space="preserve">to carry out, to read through notes made then break down the results </w:t>
      </w:r>
      <w:sdt>
        <w:sdtPr>
          <w:rPr>
            <w:rFonts w:ascii="Arial" w:eastAsiaTheme="minorEastAsia" w:hAnsi="Arial" w:cs="Arial"/>
            <w:kern w:val="0"/>
            <w:sz w:val="24"/>
            <w:szCs w:val="24"/>
            <w:lang w:eastAsia="zh-CN"/>
            <w14:ligatures w14:val="none"/>
          </w:rPr>
          <w:id w:val="-646590288"/>
          <w:citation/>
        </w:sdtPr>
        <w:sdtContent>
          <w:r w:rsidR="00AA717C" w:rsidRPr="00A7176B">
            <w:rPr>
              <w:rFonts w:ascii="Arial" w:eastAsiaTheme="minorEastAsia" w:hAnsi="Arial" w:cs="Arial"/>
              <w:kern w:val="0"/>
              <w:sz w:val="24"/>
              <w:szCs w:val="24"/>
              <w:lang w:eastAsia="zh-CN"/>
              <w14:ligatures w14:val="none"/>
            </w:rPr>
            <w:fldChar w:fldCharType="begin"/>
          </w:r>
          <w:r w:rsidR="00AA717C" w:rsidRPr="00A7176B">
            <w:rPr>
              <w:rFonts w:ascii="Arial" w:eastAsiaTheme="minorEastAsia" w:hAnsi="Arial" w:cs="Arial"/>
              <w:kern w:val="0"/>
              <w:sz w:val="24"/>
              <w:szCs w:val="24"/>
              <w:lang w:eastAsia="zh-CN"/>
              <w14:ligatures w14:val="none"/>
            </w:rPr>
            <w:instrText xml:space="preserve"> CITATION Boy06 \l 2057 </w:instrText>
          </w:r>
          <w:r w:rsidR="00AA717C" w:rsidRPr="00A7176B">
            <w:rPr>
              <w:rFonts w:ascii="Arial" w:eastAsiaTheme="minorEastAsia" w:hAnsi="Arial" w:cs="Arial"/>
              <w:kern w:val="0"/>
              <w:sz w:val="24"/>
              <w:szCs w:val="24"/>
              <w:lang w:eastAsia="zh-CN"/>
              <w14:ligatures w14:val="none"/>
            </w:rPr>
            <w:fldChar w:fldCharType="separate"/>
          </w:r>
          <w:r w:rsidR="00952863" w:rsidRPr="00952863">
            <w:rPr>
              <w:rFonts w:ascii="Arial" w:eastAsiaTheme="minorEastAsia" w:hAnsi="Arial" w:cs="Arial"/>
              <w:noProof/>
              <w:kern w:val="0"/>
              <w:sz w:val="24"/>
              <w:szCs w:val="24"/>
              <w:lang w:eastAsia="zh-CN"/>
              <w14:ligatures w14:val="none"/>
            </w:rPr>
            <w:t>(Boyce &amp; Neale, 2006)</w:t>
          </w:r>
          <w:r w:rsidR="00AA717C" w:rsidRPr="00A7176B">
            <w:rPr>
              <w:rFonts w:ascii="Arial" w:eastAsiaTheme="minorEastAsia" w:hAnsi="Arial" w:cs="Arial"/>
              <w:kern w:val="0"/>
              <w:sz w:val="24"/>
              <w:szCs w:val="24"/>
              <w:lang w:eastAsia="zh-CN"/>
              <w14:ligatures w14:val="none"/>
            </w:rPr>
            <w:fldChar w:fldCharType="end"/>
          </w:r>
        </w:sdtContent>
      </w:sdt>
      <w:r w:rsidR="00AA717C" w:rsidRPr="00A7176B">
        <w:rPr>
          <w:rFonts w:ascii="Arial" w:eastAsiaTheme="minorEastAsia" w:hAnsi="Arial" w:cs="Arial"/>
          <w:kern w:val="0"/>
          <w:sz w:val="24"/>
          <w:szCs w:val="24"/>
          <w:lang w:eastAsia="zh-CN"/>
          <w14:ligatures w14:val="none"/>
        </w:rPr>
        <w:t>.</w:t>
      </w:r>
      <w:r w:rsidR="00505D3E" w:rsidRPr="00A7176B">
        <w:rPr>
          <w:rFonts w:ascii="Arial" w:eastAsiaTheme="minorEastAsia" w:hAnsi="Arial" w:cs="Arial"/>
          <w:kern w:val="0"/>
          <w:sz w:val="24"/>
          <w:szCs w:val="24"/>
          <w:lang w:eastAsia="zh-CN"/>
          <w14:ligatures w14:val="none"/>
        </w:rPr>
        <w:t xml:space="preserve"> Whereas with questionnaires they are to be distributed quickly, respondents can </w:t>
      </w:r>
      <w:r w:rsidR="006D2951" w:rsidRPr="00A7176B">
        <w:rPr>
          <w:rFonts w:ascii="Arial" w:eastAsiaTheme="minorEastAsia" w:hAnsi="Arial" w:cs="Arial"/>
          <w:kern w:val="0"/>
          <w:sz w:val="24"/>
          <w:szCs w:val="24"/>
          <w:lang w:eastAsia="zh-CN"/>
          <w14:ligatures w14:val="none"/>
        </w:rPr>
        <w:t xml:space="preserve">take their own time to respond whenever they’re ready. Questionnaires overall save more time </w:t>
      </w:r>
      <w:r w:rsidR="00D65C21" w:rsidRPr="00A7176B">
        <w:rPr>
          <w:rFonts w:ascii="Arial" w:eastAsiaTheme="minorEastAsia" w:hAnsi="Arial" w:cs="Arial"/>
          <w:kern w:val="0"/>
          <w:sz w:val="24"/>
          <w:szCs w:val="24"/>
          <w:lang w:eastAsia="zh-CN"/>
          <w14:ligatures w14:val="none"/>
        </w:rPr>
        <w:t>are more convenient</w:t>
      </w:r>
    </w:p>
    <w:p w14:paraId="068B95D0" w14:textId="77777777" w:rsidR="00163464" w:rsidRPr="00A7176B" w:rsidRDefault="00163464" w:rsidP="0048438E">
      <w:pPr>
        <w:spacing w:line="480" w:lineRule="auto"/>
        <w:ind w:left="1080"/>
        <w:contextualSpacing/>
        <w:rPr>
          <w:rFonts w:ascii="Arial" w:eastAsiaTheme="minorEastAsia" w:hAnsi="Arial" w:cs="Arial"/>
          <w:kern w:val="0"/>
          <w:sz w:val="24"/>
          <w:szCs w:val="24"/>
          <w:highlight w:val="yellow"/>
          <w:lang w:eastAsia="zh-CN"/>
          <w14:ligatures w14:val="none"/>
        </w:rPr>
      </w:pPr>
    </w:p>
    <w:p w14:paraId="68769DED" w14:textId="77777777" w:rsidR="00E44769" w:rsidRPr="00A7176B" w:rsidRDefault="00E44769" w:rsidP="0048438E">
      <w:pPr>
        <w:spacing w:line="480" w:lineRule="auto"/>
        <w:ind w:left="1080"/>
        <w:contextualSpacing/>
        <w:rPr>
          <w:rFonts w:ascii="Arial" w:eastAsiaTheme="minorEastAsia" w:hAnsi="Arial" w:cs="Arial"/>
          <w:kern w:val="0"/>
          <w:sz w:val="24"/>
          <w:szCs w:val="24"/>
          <w:highlight w:val="yellow"/>
          <w:lang w:eastAsia="zh-CN"/>
          <w14:ligatures w14:val="none"/>
        </w:rPr>
      </w:pPr>
    </w:p>
    <w:p w14:paraId="5BE283A7" w14:textId="7A3A0FD7" w:rsidR="008A0971" w:rsidRPr="00A7176B" w:rsidRDefault="00C64D5D" w:rsidP="0048438E">
      <w:pPr>
        <w:numPr>
          <w:ilvl w:val="0"/>
          <w:numId w:val="3"/>
        </w:numPr>
        <w:spacing w:line="480" w:lineRule="auto"/>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C</w:t>
      </w:r>
      <w:r w:rsidR="00C81163" w:rsidRPr="00A7176B">
        <w:rPr>
          <w:rFonts w:ascii="Arial" w:eastAsiaTheme="minorEastAsia" w:hAnsi="Arial" w:cs="Arial"/>
          <w:kern w:val="0"/>
          <w:sz w:val="24"/>
          <w:szCs w:val="24"/>
          <w:lang w:eastAsia="zh-CN"/>
          <w14:ligatures w14:val="none"/>
        </w:rPr>
        <w:t>hoices</w:t>
      </w:r>
    </w:p>
    <w:p w14:paraId="1454390A" w14:textId="0BAABA9D" w:rsidR="008A0971" w:rsidRPr="00A7176B" w:rsidRDefault="00542353"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lastRenderedPageBreak/>
        <w:t>The method of choice will be a mixed methods this is where “a</w:t>
      </w:r>
      <w:r w:rsidRPr="00A7176B">
        <w:rPr>
          <w:rFonts w:ascii="Arial" w:eastAsiaTheme="minorEastAsia" w:hAnsi="Arial" w:cs="Arial"/>
          <w:kern w:val="0"/>
          <w:sz w:val="24"/>
          <w:szCs w:val="24"/>
          <w:lang w:eastAsia="zh-CN"/>
          <w14:ligatures w14:val="none"/>
        </w:rPr>
        <w:t xml:space="preserve"> mixed methods research design, which is a complex approach,</w:t>
      </w:r>
      <w:r w:rsidRPr="00A7176B">
        <w:rPr>
          <w:rFonts w:ascii="Arial" w:eastAsiaTheme="minorEastAsia" w:hAnsi="Arial" w:cs="Arial"/>
          <w:kern w:val="0"/>
          <w:sz w:val="24"/>
          <w:szCs w:val="24"/>
          <w:lang w:eastAsia="zh-CN"/>
          <w14:ligatures w14:val="none"/>
        </w:rPr>
        <w:t xml:space="preserve"> </w:t>
      </w:r>
      <w:r w:rsidRPr="00A7176B">
        <w:rPr>
          <w:rFonts w:ascii="Arial" w:eastAsiaTheme="minorEastAsia" w:hAnsi="Arial" w:cs="Arial"/>
          <w:kern w:val="0"/>
          <w:sz w:val="24"/>
          <w:szCs w:val="24"/>
          <w:lang w:eastAsia="zh-CN"/>
          <w14:ligatures w14:val="none"/>
        </w:rPr>
        <w:t>combines both quantitative and qualitative data in a single study or succession</w:t>
      </w:r>
      <w:r w:rsidRPr="00A7176B">
        <w:rPr>
          <w:rFonts w:ascii="Arial" w:eastAsiaTheme="minorEastAsia" w:hAnsi="Arial" w:cs="Arial"/>
          <w:kern w:val="0"/>
          <w:sz w:val="24"/>
          <w:szCs w:val="24"/>
          <w:lang w:eastAsia="zh-CN"/>
          <w14:ligatures w14:val="none"/>
        </w:rPr>
        <w:t xml:space="preserve"> </w:t>
      </w:r>
      <w:r w:rsidRPr="00A7176B">
        <w:rPr>
          <w:rFonts w:ascii="Arial" w:eastAsiaTheme="minorEastAsia" w:hAnsi="Arial" w:cs="Arial"/>
          <w:kern w:val="0"/>
          <w:sz w:val="24"/>
          <w:szCs w:val="24"/>
          <w:lang w:eastAsia="zh-CN"/>
          <w14:ligatures w14:val="none"/>
        </w:rPr>
        <w:t>of studies</w:t>
      </w:r>
      <w:r w:rsidR="00D46F20" w:rsidRPr="00A7176B">
        <w:rPr>
          <w:rFonts w:ascii="Arial" w:hAnsi="Arial" w:cs="Arial"/>
          <w:sz w:val="24"/>
          <w:szCs w:val="24"/>
        </w:rPr>
        <w:t xml:space="preserve"> </w:t>
      </w:r>
      <w:r w:rsidR="00D46F20" w:rsidRPr="00A7176B">
        <w:rPr>
          <w:rFonts w:ascii="Arial" w:eastAsiaTheme="minorEastAsia" w:hAnsi="Arial" w:cs="Arial"/>
          <w:kern w:val="0"/>
          <w:sz w:val="24"/>
          <w:szCs w:val="24"/>
          <w:lang w:eastAsia="zh-CN"/>
          <w14:ligatures w14:val="none"/>
        </w:rPr>
        <w:t>(Sharma, 2023)</w:t>
      </w:r>
      <w:r w:rsidR="00825F92" w:rsidRPr="00A7176B">
        <w:rPr>
          <w:rFonts w:ascii="Arial" w:eastAsiaTheme="minorEastAsia" w:hAnsi="Arial" w:cs="Arial"/>
          <w:kern w:val="0"/>
          <w:sz w:val="24"/>
          <w:szCs w:val="24"/>
          <w:lang w:eastAsia="zh-CN"/>
          <w14:ligatures w14:val="none"/>
        </w:rPr>
        <w:t xml:space="preserve">. </w:t>
      </w:r>
      <w:r w:rsidR="00802AAB" w:rsidRPr="00A7176B">
        <w:rPr>
          <w:rFonts w:ascii="Arial" w:eastAsiaTheme="minorEastAsia" w:hAnsi="Arial" w:cs="Arial"/>
          <w:kern w:val="0"/>
          <w:sz w:val="24"/>
          <w:szCs w:val="24"/>
          <w:lang w:eastAsia="zh-CN"/>
          <w14:ligatures w14:val="none"/>
        </w:rPr>
        <w:t>Meaning there is a larger variety of data to analyse once collected.</w:t>
      </w:r>
      <w:r w:rsidR="00FF3C40" w:rsidRPr="00A7176B">
        <w:rPr>
          <w:rFonts w:ascii="Arial" w:eastAsiaTheme="minorEastAsia" w:hAnsi="Arial" w:cs="Arial"/>
          <w:kern w:val="0"/>
          <w:sz w:val="24"/>
          <w:szCs w:val="24"/>
          <w:lang w:eastAsia="zh-CN"/>
          <w14:ligatures w14:val="none"/>
        </w:rPr>
        <w:t xml:space="preserve"> In </w:t>
      </w:r>
      <w:r w:rsidR="00A67CFB" w:rsidRPr="00A7176B">
        <w:rPr>
          <w:rFonts w:ascii="Arial" w:eastAsiaTheme="minorEastAsia" w:hAnsi="Arial" w:cs="Arial"/>
          <w:kern w:val="0"/>
          <w:sz w:val="24"/>
          <w:szCs w:val="24"/>
          <w:lang w:eastAsia="zh-CN"/>
          <w14:ligatures w14:val="none"/>
        </w:rPr>
        <w:t xml:space="preserve">terms of quantitive questions an example that </w:t>
      </w:r>
      <w:r w:rsidR="00A70D33" w:rsidRPr="00A7176B">
        <w:rPr>
          <w:rFonts w:ascii="Arial" w:eastAsiaTheme="minorEastAsia" w:hAnsi="Arial" w:cs="Arial"/>
          <w:kern w:val="0"/>
          <w:sz w:val="24"/>
          <w:szCs w:val="24"/>
          <w:lang w:eastAsia="zh-CN"/>
          <w14:ligatures w14:val="none"/>
        </w:rPr>
        <w:t>will</w:t>
      </w:r>
      <w:r w:rsidR="00A67CFB" w:rsidRPr="00A7176B">
        <w:rPr>
          <w:rFonts w:ascii="Arial" w:eastAsiaTheme="minorEastAsia" w:hAnsi="Arial" w:cs="Arial"/>
          <w:kern w:val="0"/>
          <w:sz w:val="24"/>
          <w:szCs w:val="24"/>
          <w:lang w:eastAsia="zh-CN"/>
          <w14:ligatures w14:val="none"/>
        </w:rPr>
        <w:t xml:space="preserve"> be used is</w:t>
      </w:r>
      <w:r w:rsidR="001A6593" w:rsidRPr="00A7176B">
        <w:rPr>
          <w:rFonts w:ascii="Arial" w:eastAsiaTheme="minorEastAsia" w:hAnsi="Arial" w:cs="Arial"/>
          <w:kern w:val="0"/>
          <w:sz w:val="24"/>
          <w:szCs w:val="24"/>
          <w:lang w:eastAsia="zh-CN"/>
          <w14:ligatures w14:val="none"/>
        </w:rPr>
        <w:t xml:space="preserve"> with Likert scales would</w:t>
      </w:r>
      <w:r w:rsidR="000D7DD6" w:rsidRPr="00A7176B">
        <w:rPr>
          <w:rFonts w:ascii="Arial" w:eastAsiaTheme="minorEastAsia" w:hAnsi="Arial" w:cs="Arial"/>
          <w:kern w:val="0"/>
          <w:sz w:val="24"/>
          <w:szCs w:val="24"/>
          <w:lang w:eastAsia="zh-CN"/>
          <w14:ligatures w14:val="none"/>
        </w:rPr>
        <w:t xml:space="preserve"> be “</w:t>
      </w:r>
      <w:r w:rsidR="00A70D33" w:rsidRPr="00A7176B">
        <w:rPr>
          <w:rFonts w:ascii="Arial" w:eastAsiaTheme="minorEastAsia" w:hAnsi="Arial" w:cs="Arial"/>
          <w:kern w:val="0"/>
          <w:sz w:val="24"/>
          <w:szCs w:val="24"/>
          <w:lang w:eastAsia="zh-CN"/>
          <w14:ligatures w14:val="none"/>
        </w:rPr>
        <w:t>How well do you feel you know the current legislation regarding Drug Crime in England Wales? on a scale from 1 to 10 (1 = Very little knowledge; 10 = Significant knowledge)</w:t>
      </w:r>
      <w:r w:rsidR="001A6593" w:rsidRPr="00A7176B">
        <w:rPr>
          <w:rFonts w:ascii="Arial" w:eastAsiaTheme="minorEastAsia" w:hAnsi="Arial" w:cs="Arial"/>
          <w:kern w:val="0"/>
          <w:sz w:val="24"/>
          <w:szCs w:val="24"/>
          <w:lang w:eastAsia="zh-CN"/>
          <w14:ligatures w14:val="none"/>
        </w:rPr>
        <w:t xml:space="preserve">. </w:t>
      </w:r>
      <w:r w:rsidR="00454F7F" w:rsidRPr="00A7176B">
        <w:rPr>
          <w:rFonts w:ascii="Arial" w:eastAsiaTheme="minorEastAsia" w:hAnsi="Arial" w:cs="Arial"/>
          <w:kern w:val="0"/>
          <w:sz w:val="24"/>
          <w:szCs w:val="24"/>
          <w:lang w:eastAsia="zh-CN"/>
          <w14:ligatures w14:val="none"/>
        </w:rPr>
        <w:t xml:space="preserve">In terms of </w:t>
      </w:r>
      <w:r w:rsidR="000D7DD6" w:rsidRPr="00A7176B">
        <w:rPr>
          <w:rFonts w:ascii="Arial" w:eastAsiaTheme="minorEastAsia" w:hAnsi="Arial" w:cs="Arial"/>
          <w:kern w:val="0"/>
          <w:sz w:val="24"/>
          <w:szCs w:val="24"/>
          <w:lang w:eastAsia="zh-CN"/>
          <w14:ligatures w14:val="none"/>
        </w:rPr>
        <w:t>an example of a multiple choice</w:t>
      </w:r>
      <w:r w:rsidR="007311E6" w:rsidRPr="00A7176B">
        <w:rPr>
          <w:rFonts w:ascii="Arial" w:eastAsiaTheme="minorEastAsia" w:hAnsi="Arial" w:cs="Arial"/>
          <w:kern w:val="0"/>
          <w:sz w:val="24"/>
          <w:szCs w:val="24"/>
          <w:lang w:eastAsia="zh-CN"/>
          <w14:ligatures w14:val="none"/>
        </w:rPr>
        <w:t xml:space="preserve"> that will be used “</w:t>
      </w:r>
      <w:r w:rsidR="007311E6" w:rsidRPr="00A7176B">
        <w:rPr>
          <w:rFonts w:ascii="Arial" w:eastAsiaTheme="minorEastAsia" w:hAnsi="Arial" w:cs="Arial"/>
          <w:kern w:val="0"/>
          <w:sz w:val="24"/>
          <w:szCs w:val="24"/>
          <w:lang w:eastAsia="zh-CN"/>
          <w14:ligatures w14:val="none"/>
        </w:rPr>
        <w:t>Do you believe the government provides enough support to people who suffer from an addiction to drugs?</w:t>
      </w:r>
      <w:r w:rsidR="00746279" w:rsidRPr="00A7176B">
        <w:rPr>
          <w:rFonts w:ascii="Arial" w:eastAsiaTheme="minorEastAsia" w:hAnsi="Arial" w:cs="Arial"/>
          <w:kern w:val="0"/>
          <w:sz w:val="24"/>
          <w:szCs w:val="24"/>
          <w:lang w:eastAsia="zh-CN"/>
          <w14:ligatures w14:val="none"/>
        </w:rPr>
        <w:t xml:space="preserve">”. This will then offer measurable data in terms of public </w:t>
      </w:r>
      <w:r w:rsidR="00A63A97" w:rsidRPr="00A7176B">
        <w:rPr>
          <w:rFonts w:ascii="Arial" w:eastAsiaTheme="minorEastAsia" w:hAnsi="Arial" w:cs="Arial"/>
          <w:kern w:val="0"/>
          <w:sz w:val="24"/>
          <w:szCs w:val="24"/>
          <w:lang w:eastAsia="zh-CN"/>
          <w14:ligatures w14:val="none"/>
        </w:rPr>
        <w:t>perceptions</w:t>
      </w:r>
      <w:r w:rsidR="00746279" w:rsidRPr="00A7176B">
        <w:rPr>
          <w:rFonts w:ascii="Arial" w:eastAsiaTheme="minorEastAsia" w:hAnsi="Arial" w:cs="Arial"/>
          <w:kern w:val="0"/>
          <w:sz w:val="24"/>
          <w:szCs w:val="24"/>
          <w:lang w:eastAsia="zh-CN"/>
          <w14:ligatures w14:val="none"/>
        </w:rPr>
        <w:t xml:space="preserve">, to be analysed via </w:t>
      </w:r>
      <w:r w:rsidR="008F2BCA" w:rsidRPr="00A7176B">
        <w:rPr>
          <w:rFonts w:ascii="Arial" w:eastAsiaTheme="minorEastAsia" w:hAnsi="Arial" w:cs="Arial"/>
          <w:kern w:val="0"/>
          <w:sz w:val="24"/>
          <w:szCs w:val="24"/>
          <w:lang w:eastAsia="zh-CN"/>
          <w14:ligatures w14:val="none"/>
        </w:rPr>
        <w:t xml:space="preserve">descriptive </w:t>
      </w:r>
      <w:r w:rsidR="004760A2" w:rsidRPr="00A7176B">
        <w:rPr>
          <w:rFonts w:ascii="Arial" w:eastAsiaTheme="minorEastAsia" w:hAnsi="Arial" w:cs="Arial"/>
          <w:kern w:val="0"/>
          <w:sz w:val="24"/>
          <w:szCs w:val="24"/>
          <w:lang w:eastAsia="zh-CN"/>
          <w14:ligatures w14:val="none"/>
        </w:rPr>
        <w:t>statistics on Microsoft Excel.</w:t>
      </w:r>
    </w:p>
    <w:p w14:paraId="799160DA" w14:textId="77777777" w:rsidR="003A4F6D" w:rsidRPr="00A7176B" w:rsidRDefault="003A4F6D" w:rsidP="0048438E">
      <w:pPr>
        <w:spacing w:line="480" w:lineRule="auto"/>
        <w:ind w:left="720"/>
        <w:contextualSpacing/>
        <w:rPr>
          <w:rFonts w:ascii="Arial" w:eastAsiaTheme="minorEastAsia" w:hAnsi="Arial" w:cs="Arial"/>
          <w:kern w:val="0"/>
          <w:sz w:val="24"/>
          <w:szCs w:val="24"/>
          <w:lang w:eastAsia="zh-CN"/>
          <w14:ligatures w14:val="none"/>
        </w:rPr>
      </w:pPr>
    </w:p>
    <w:p w14:paraId="4BDCEF13" w14:textId="7026933C" w:rsidR="005E5613" w:rsidRPr="00A7176B" w:rsidRDefault="009A5BA8"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In terms of qualitative open-ended questions such as “</w:t>
      </w:r>
      <w:r w:rsidRPr="00A7176B">
        <w:rPr>
          <w:rFonts w:ascii="Arial" w:eastAsiaTheme="minorEastAsia" w:hAnsi="Arial" w:cs="Arial"/>
          <w:kern w:val="0"/>
          <w:sz w:val="24"/>
          <w:szCs w:val="24"/>
          <w:lang w:eastAsia="zh-CN"/>
          <w14:ligatures w14:val="none"/>
        </w:rPr>
        <w:t>How do you feel the government could best address drug crime in the future?</w:t>
      </w:r>
      <w:r w:rsidRPr="00A7176B">
        <w:rPr>
          <w:rFonts w:ascii="Arial" w:eastAsiaTheme="minorEastAsia" w:hAnsi="Arial" w:cs="Arial"/>
          <w:kern w:val="0"/>
          <w:sz w:val="24"/>
          <w:szCs w:val="24"/>
          <w:lang w:eastAsia="zh-CN"/>
          <w14:ligatures w14:val="none"/>
        </w:rPr>
        <w:t>”</w:t>
      </w:r>
      <w:r w:rsidR="003F2694" w:rsidRPr="00A7176B">
        <w:rPr>
          <w:rFonts w:ascii="Arial" w:eastAsiaTheme="minorEastAsia" w:hAnsi="Arial" w:cs="Arial"/>
          <w:kern w:val="0"/>
          <w:sz w:val="24"/>
          <w:szCs w:val="24"/>
          <w:lang w:eastAsia="zh-CN"/>
          <w14:ligatures w14:val="none"/>
        </w:rPr>
        <w:t xml:space="preserve"> </w:t>
      </w:r>
      <w:r w:rsidR="00FC47F3" w:rsidRPr="00A7176B">
        <w:rPr>
          <w:rFonts w:ascii="Arial" w:eastAsiaTheme="minorEastAsia" w:hAnsi="Arial" w:cs="Arial"/>
          <w:kern w:val="0"/>
          <w:sz w:val="24"/>
          <w:szCs w:val="24"/>
          <w:lang w:eastAsia="zh-CN"/>
          <w14:ligatures w14:val="none"/>
        </w:rPr>
        <w:t xml:space="preserve">that will be </w:t>
      </w:r>
      <w:r w:rsidR="00704D45" w:rsidRPr="00A7176B">
        <w:rPr>
          <w:rFonts w:ascii="Arial" w:eastAsiaTheme="minorEastAsia" w:hAnsi="Arial" w:cs="Arial"/>
          <w:kern w:val="0"/>
          <w:sz w:val="24"/>
          <w:szCs w:val="24"/>
          <w:lang w:eastAsia="zh-CN"/>
          <w14:ligatures w14:val="none"/>
        </w:rPr>
        <w:t>used encourage</w:t>
      </w:r>
      <w:r w:rsidR="00FC47F3" w:rsidRPr="00A7176B">
        <w:rPr>
          <w:rFonts w:ascii="Arial" w:eastAsiaTheme="minorEastAsia" w:hAnsi="Arial" w:cs="Arial"/>
          <w:kern w:val="0"/>
          <w:sz w:val="24"/>
          <w:szCs w:val="24"/>
          <w:lang w:eastAsia="zh-CN"/>
          <w14:ligatures w14:val="none"/>
        </w:rPr>
        <w:t xml:space="preserve"> the respondent to reply. As </w:t>
      </w:r>
      <w:r w:rsidR="00985DC6" w:rsidRPr="00A7176B">
        <w:rPr>
          <w:rFonts w:ascii="Arial" w:eastAsiaTheme="minorEastAsia" w:hAnsi="Arial" w:cs="Arial"/>
          <w:kern w:val="0"/>
          <w:sz w:val="24"/>
          <w:szCs w:val="24"/>
          <w:lang w:eastAsia="zh-CN"/>
          <w14:ligatures w14:val="none"/>
        </w:rPr>
        <w:t>a respondent will</w:t>
      </w:r>
      <w:r w:rsidR="00FC47F3" w:rsidRPr="00A7176B">
        <w:rPr>
          <w:rFonts w:ascii="Arial" w:eastAsiaTheme="minorEastAsia" w:hAnsi="Arial" w:cs="Arial"/>
          <w:kern w:val="0"/>
          <w:sz w:val="24"/>
          <w:szCs w:val="24"/>
          <w:lang w:eastAsia="zh-CN"/>
          <w14:ligatures w14:val="none"/>
        </w:rPr>
        <w:t xml:space="preserve"> </w:t>
      </w:r>
      <w:r w:rsidR="00985DC6" w:rsidRPr="00A7176B">
        <w:rPr>
          <w:rFonts w:ascii="Arial" w:eastAsiaTheme="minorEastAsia" w:hAnsi="Arial" w:cs="Arial"/>
          <w:kern w:val="0"/>
          <w:sz w:val="24"/>
          <w:szCs w:val="24"/>
          <w:lang w:eastAsia="zh-CN"/>
          <w14:ligatures w14:val="none"/>
        </w:rPr>
        <w:t>engage</w:t>
      </w:r>
      <w:r w:rsidR="00103D22" w:rsidRPr="00A7176B">
        <w:rPr>
          <w:rFonts w:ascii="Arial" w:eastAsiaTheme="minorEastAsia" w:hAnsi="Arial" w:cs="Arial"/>
          <w:kern w:val="0"/>
          <w:sz w:val="24"/>
          <w:szCs w:val="24"/>
          <w:lang w:eastAsia="zh-CN"/>
          <w14:ligatures w14:val="none"/>
        </w:rPr>
        <w:t xml:space="preserve"> and encourage further thinking and </w:t>
      </w:r>
      <w:r w:rsidR="00964BCB" w:rsidRPr="00A7176B">
        <w:rPr>
          <w:rFonts w:ascii="Arial" w:eastAsiaTheme="minorEastAsia" w:hAnsi="Arial" w:cs="Arial"/>
          <w:kern w:val="0"/>
          <w:sz w:val="24"/>
          <w:szCs w:val="24"/>
          <w:lang w:eastAsia="zh-CN"/>
          <w14:ligatures w14:val="none"/>
        </w:rPr>
        <w:t xml:space="preserve">developing information </w:t>
      </w:r>
      <w:sdt>
        <w:sdtPr>
          <w:rPr>
            <w:rFonts w:ascii="Arial" w:eastAsiaTheme="minorEastAsia" w:hAnsi="Arial" w:cs="Arial"/>
            <w:kern w:val="0"/>
            <w:sz w:val="24"/>
            <w:szCs w:val="24"/>
            <w:lang w:eastAsia="zh-CN"/>
            <w14:ligatures w14:val="none"/>
          </w:rPr>
          <w:id w:val="-36587043"/>
          <w:citation/>
        </w:sdtPr>
        <w:sdtContent>
          <w:r w:rsidR="00964BCB" w:rsidRPr="00A7176B">
            <w:rPr>
              <w:rFonts w:ascii="Arial" w:eastAsiaTheme="minorEastAsia" w:hAnsi="Arial" w:cs="Arial"/>
              <w:kern w:val="0"/>
              <w:sz w:val="24"/>
              <w:szCs w:val="24"/>
              <w:lang w:eastAsia="zh-CN"/>
              <w14:ligatures w14:val="none"/>
            </w:rPr>
            <w:fldChar w:fldCharType="begin"/>
          </w:r>
          <w:r w:rsidR="00964BCB" w:rsidRPr="00A7176B">
            <w:rPr>
              <w:rFonts w:ascii="Arial" w:eastAsiaTheme="minorEastAsia" w:hAnsi="Arial" w:cs="Arial"/>
              <w:kern w:val="0"/>
              <w:sz w:val="24"/>
              <w:szCs w:val="24"/>
              <w:lang w:eastAsia="zh-CN"/>
              <w14:ligatures w14:val="none"/>
            </w:rPr>
            <w:instrText xml:space="preserve"> CITATION Cor25 \l 2057 </w:instrText>
          </w:r>
          <w:r w:rsidR="00964BCB" w:rsidRPr="00A7176B">
            <w:rPr>
              <w:rFonts w:ascii="Arial" w:eastAsiaTheme="minorEastAsia" w:hAnsi="Arial" w:cs="Arial"/>
              <w:kern w:val="0"/>
              <w:sz w:val="24"/>
              <w:szCs w:val="24"/>
              <w:lang w:eastAsia="zh-CN"/>
              <w14:ligatures w14:val="none"/>
            </w:rPr>
            <w:fldChar w:fldCharType="separate"/>
          </w:r>
          <w:r w:rsidR="00952863" w:rsidRPr="00952863">
            <w:rPr>
              <w:rFonts w:ascii="Arial" w:eastAsiaTheme="minorEastAsia" w:hAnsi="Arial" w:cs="Arial"/>
              <w:noProof/>
              <w:kern w:val="0"/>
              <w:sz w:val="24"/>
              <w:szCs w:val="24"/>
              <w:lang w:eastAsia="zh-CN"/>
              <w14:ligatures w14:val="none"/>
            </w:rPr>
            <w:t>(Cornell University , 2025)</w:t>
          </w:r>
          <w:r w:rsidR="00964BCB" w:rsidRPr="00A7176B">
            <w:rPr>
              <w:rFonts w:ascii="Arial" w:eastAsiaTheme="minorEastAsia" w:hAnsi="Arial" w:cs="Arial"/>
              <w:kern w:val="0"/>
              <w:sz w:val="24"/>
              <w:szCs w:val="24"/>
              <w:lang w:eastAsia="zh-CN"/>
              <w14:ligatures w14:val="none"/>
            </w:rPr>
            <w:fldChar w:fldCharType="end"/>
          </w:r>
        </w:sdtContent>
      </w:sdt>
      <w:r w:rsidR="00964BCB" w:rsidRPr="00A7176B">
        <w:rPr>
          <w:rFonts w:ascii="Arial" w:eastAsiaTheme="minorEastAsia" w:hAnsi="Arial" w:cs="Arial"/>
          <w:kern w:val="0"/>
          <w:sz w:val="24"/>
          <w:szCs w:val="24"/>
          <w:lang w:eastAsia="zh-CN"/>
          <w14:ligatures w14:val="none"/>
        </w:rPr>
        <w:t xml:space="preserve">. </w:t>
      </w:r>
      <w:r w:rsidR="006D607E" w:rsidRPr="00A7176B">
        <w:rPr>
          <w:rFonts w:ascii="Arial" w:eastAsiaTheme="minorEastAsia" w:hAnsi="Arial" w:cs="Arial"/>
          <w:kern w:val="0"/>
          <w:sz w:val="24"/>
          <w:szCs w:val="24"/>
          <w:lang w:eastAsia="zh-CN"/>
          <w14:ligatures w14:val="none"/>
        </w:rPr>
        <w:t xml:space="preserve">These detailed opinions will then be </w:t>
      </w:r>
      <w:r w:rsidR="005749A3" w:rsidRPr="00A7176B">
        <w:rPr>
          <w:rFonts w:ascii="Arial" w:eastAsiaTheme="minorEastAsia" w:hAnsi="Arial" w:cs="Arial"/>
          <w:kern w:val="0"/>
          <w:sz w:val="24"/>
          <w:szCs w:val="24"/>
          <w:lang w:eastAsia="zh-CN"/>
          <w14:ligatures w14:val="none"/>
        </w:rPr>
        <w:t xml:space="preserve">analysed in </w:t>
      </w:r>
      <w:r w:rsidR="004D15F3" w:rsidRPr="00A7176B">
        <w:rPr>
          <w:rFonts w:ascii="Arial" w:eastAsiaTheme="minorEastAsia" w:hAnsi="Arial" w:cs="Arial"/>
          <w:kern w:val="0"/>
          <w:sz w:val="24"/>
          <w:szCs w:val="24"/>
          <w:lang w:eastAsia="zh-CN"/>
          <w14:ligatures w14:val="none"/>
        </w:rPr>
        <w:t>Microsoft</w:t>
      </w:r>
      <w:r w:rsidR="005749A3" w:rsidRPr="00A7176B">
        <w:rPr>
          <w:rFonts w:ascii="Arial" w:eastAsiaTheme="minorEastAsia" w:hAnsi="Arial" w:cs="Arial"/>
          <w:kern w:val="0"/>
          <w:sz w:val="24"/>
          <w:szCs w:val="24"/>
          <w:lang w:eastAsia="zh-CN"/>
          <w14:ligatures w14:val="none"/>
        </w:rPr>
        <w:t xml:space="preserve"> word to look for patterns</w:t>
      </w:r>
      <w:r w:rsidR="004D15F3" w:rsidRPr="00A7176B">
        <w:rPr>
          <w:rFonts w:ascii="Arial" w:eastAsiaTheme="minorEastAsia" w:hAnsi="Arial" w:cs="Arial"/>
          <w:kern w:val="0"/>
          <w:sz w:val="24"/>
          <w:szCs w:val="24"/>
          <w:lang w:eastAsia="zh-CN"/>
          <w14:ligatures w14:val="none"/>
        </w:rPr>
        <w:t xml:space="preserve"> such as socioeconomic drivers or government inadequacies</w:t>
      </w:r>
      <w:r w:rsidR="00475F8D" w:rsidRPr="00A7176B">
        <w:rPr>
          <w:rFonts w:ascii="Arial" w:eastAsiaTheme="minorEastAsia" w:hAnsi="Arial" w:cs="Arial"/>
          <w:kern w:val="0"/>
          <w:sz w:val="24"/>
          <w:szCs w:val="24"/>
          <w:lang w:eastAsia="zh-CN"/>
          <w14:ligatures w14:val="none"/>
        </w:rPr>
        <w:t>.</w:t>
      </w:r>
    </w:p>
    <w:p w14:paraId="5643A7DD" w14:textId="77777777" w:rsidR="00AA0DEA" w:rsidRPr="00A7176B" w:rsidRDefault="00475D65" w:rsidP="0048438E">
      <w:pPr>
        <w:numPr>
          <w:ilvl w:val="0"/>
          <w:numId w:val="3"/>
        </w:numPr>
        <w:spacing w:line="480" w:lineRule="auto"/>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Time Horizons</w:t>
      </w:r>
    </w:p>
    <w:p w14:paraId="54AE0EF2" w14:textId="231AF920" w:rsidR="0051545E" w:rsidRPr="00A7176B" w:rsidRDefault="00AA0DEA"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 xml:space="preserve">The study takes on </w:t>
      </w:r>
      <w:r w:rsidR="00704D45" w:rsidRPr="00A7176B">
        <w:rPr>
          <w:rFonts w:ascii="Arial" w:eastAsiaTheme="minorEastAsia" w:hAnsi="Arial" w:cs="Arial"/>
          <w:kern w:val="0"/>
          <w:sz w:val="24"/>
          <w:szCs w:val="24"/>
          <w:lang w:eastAsia="zh-CN"/>
          <w14:ligatures w14:val="none"/>
        </w:rPr>
        <w:t>the cross</w:t>
      </w:r>
      <w:r w:rsidRPr="00A7176B">
        <w:rPr>
          <w:rFonts w:ascii="Arial" w:eastAsiaTheme="minorEastAsia" w:hAnsi="Arial" w:cs="Arial"/>
          <w:kern w:val="0"/>
          <w:sz w:val="24"/>
          <w:szCs w:val="24"/>
          <w:lang w:eastAsia="zh-CN"/>
          <w14:ligatures w14:val="none"/>
        </w:rPr>
        <w:t xml:space="preserve">-sectional layout </w:t>
      </w:r>
      <w:r w:rsidR="00D75ECE" w:rsidRPr="00A7176B">
        <w:rPr>
          <w:rFonts w:ascii="Arial" w:eastAsiaTheme="minorEastAsia" w:hAnsi="Arial" w:cs="Arial"/>
          <w:kern w:val="0"/>
          <w:sz w:val="24"/>
          <w:szCs w:val="24"/>
          <w:lang w:eastAsia="zh-CN"/>
          <w14:ligatures w14:val="none"/>
        </w:rPr>
        <w:t>this is where studies are carried</w:t>
      </w:r>
      <w:r w:rsidR="00596A36" w:rsidRPr="00A7176B">
        <w:rPr>
          <w:rFonts w:ascii="Arial" w:eastAsiaTheme="minorEastAsia" w:hAnsi="Arial" w:cs="Arial"/>
          <w:kern w:val="0"/>
          <w:sz w:val="24"/>
          <w:szCs w:val="24"/>
          <w:lang w:eastAsia="zh-CN"/>
          <w14:ligatures w14:val="none"/>
        </w:rPr>
        <w:t xml:space="preserve"> out of a population that is</w:t>
      </w:r>
      <w:r w:rsidR="001A7CC3" w:rsidRPr="00A7176B">
        <w:rPr>
          <w:rFonts w:ascii="Arial" w:eastAsiaTheme="minorEastAsia" w:hAnsi="Arial" w:cs="Arial"/>
          <w:kern w:val="0"/>
          <w:sz w:val="24"/>
          <w:szCs w:val="24"/>
          <w:lang w:eastAsia="zh-CN"/>
          <w14:ligatures w14:val="none"/>
        </w:rPr>
        <w:t xml:space="preserve"> in one particular moment in time </w:t>
      </w:r>
      <w:sdt>
        <w:sdtPr>
          <w:rPr>
            <w:rFonts w:ascii="Arial" w:eastAsiaTheme="minorEastAsia" w:hAnsi="Arial" w:cs="Arial"/>
            <w:kern w:val="0"/>
            <w:sz w:val="24"/>
            <w:szCs w:val="24"/>
            <w:lang w:eastAsia="zh-CN"/>
            <w14:ligatures w14:val="none"/>
          </w:rPr>
          <w:id w:val="-433140409"/>
          <w:citation/>
        </w:sdtPr>
        <w:sdtContent>
          <w:r w:rsidR="001A7CC3" w:rsidRPr="00A7176B">
            <w:rPr>
              <w:rFonts w:ascii="Arial" w:eastAsiaTheme="minorEastAsia" w:hAnsi="Arial" w:cs="Arial"/>
              <w:kern w:val="0"/>
              <w:sz w:val="24"/>
              <w:szCs w:val="24"/>
              <w:lang w:eastAsia="zh-CN"/>
              <w14:ligatures w14:val="none"/>
            </w:rPr>
            <w:fldChar w:fldCharType="begin"/>
          </w:r>
          <w:r w:rsidR="001A7CC3" w:rsidRPr="00A7176B">
            <w:rPr>
              <w:rFonts w:ascii="Arial" w:eastAsiaTheme="minorEastAsia" w:hAnsi="Arial" w:cs="Arial"/>
              <w:kern w:val="0"/>
              <w:sz w:val="24"/>
              <w:szCs w:val="24"/>
              <w:lang w:eastAsia="zh-CN"/>
              <w14:ligatures w14:val="none"/>
            </w:rPr>
            <w:instrText xml:space="preserve"> CITATION Wan20 \l 2057 </w:instrText>
          </w:r>
          <w:r w:rsidR="001A7CC3" w:rsidRPr="00A7176B">
            <w:rPr>
              <w:rFonts w:ascii="Arial" w:eastAsiaTheme="minorEastAsia" w:hAnsi="Arial" w:cs="Arial"/>
              <w:kern w:val="0"/>
              <w:sz w:val="24"/>
              <w:szCs w:val="24"/>
              <w:lang w:eastAsia="zh-CN"/>
              <w14:ligatures w14:val="none"/>
            </w:rPr>
            <w:fldChar w:fldCharType="separate"/>
          </w:r>
          <w:r w:rsidR="00952863" w:rsidRPr="00952863">
            <w:rPr>
              <w:rFonts w:ascii="Arial" w:eastAsiaTheme="minorEastAsia" w:hAnsi="Arial" w:cs="Arial"/>
              <w:noProof/>
              <w:kern w:val="0"/>
              <w:sz w:val="24"/>
              <w:szCs w:val="24"/>
              <w:lang w:eastAsia="zh-CN"/>
              <w14:ligatures w14:val="none"/>
            </w:rPr>
            <w:t>(Wang X, 2020)</w:t>
          </w:r>
          <w:r w:rsidR="001A7CC3" w:rsidRPr="00A7176B">
            <w:rPr>
              <w:rFonts w:ascii="Arial" w:eastAsiaTheme="minorEastAsia" w:hAnsi="Arial" w:cs="Arial"/>
              <w:kern w:val="0"/>
              <w:sz w:val="24"/>
              <w:szCs w:val="24"/>
              <w:lang w:eastAsia="zh-CN"/>
              <w14:ligatures w14:val="none"/>
            </w:rPr>
            <w:fldChar w:fldCharType="end"/>
          </w:r>
        </w:sdtContent>
      </w:sdt>
      <w:r w:rsidR="007250C8" w:rsidRPr="00A7176B">
        <w:rPr>
          <w:rFonts w:ascii="Arial" w:eastAsiaTheme="minorEastAsia" w:hAnsi="Arial" w:cs="Arial"/>
          <w:kern w:val="0"/>
          <w:sz w:val="24"/>
          <w:szCs w:val="24"/>
          <w:lang w:eastAsia="zh-CN"/>
          <w14:ligatures w14:val="none"/>
        </w:rPr>
        <w:t>. In this instance it will be collecting</w:t>
      </w:r>
      <w:r w:rsidR="00100CA6" w:rsidRPr="00A7176B">
        <w:rPr>
          <w:rFonts w:ascii="Arial" w:eastAsiaTheme="minorEastAsia" w:hAnsi="Arial" w:cs="Arial"/>
          <w:kern w:val="0"/>
          <w:sz w:val="24"/>
          <w:szCs w:val="24"/>
          <w:lang w:eastAsia="zh-CN"/>
          <w14:ligatures w14:val="none"/>
        </w:rPr>
        <w:t xml:space="preserve"> data in </w:t>
      </w:r>
      <w:r w:rsidR="00AC1480" w:rsidRPr="00A7176B">
        <w:rPr>
          <w:rFonts w:ascii="Arial" w:eastAsiaTheme="minorEastAsia" w:hAnsi="Arial" w:cs="Arial"/>
          <w:kern w:val="0"/>
          <w:sz w:val="24"/>
          <w:szCs w:val="24"/>
          <w:lang w:eastAsia="zh-CN"/>
          <w14:ligatures w14:val="none"/>
        </w:rPr>
        <w:t>April until April 2025</w:t>
      </w:r>
      <w:r w:rsidR="007250C8" w:rsidRPr="00A7176B">
        <w:rPr>
          <w:rFonts w:ascii="Arial" w:eastAsiaTheme="minorEastAsia" w:hAnsi="Arial" w:cs="Arial"/>
          <w:kern w:val="0"/>
          <w:sz w:val="24"/>
          <w:szCs w:val="24"/>
          <w:lang w:eastAsia="zh-CN"/>
          <w14:ligatures w14:val="none"/>
        </w:rPr>
        <w:t xml:space="preserve"> a single capture of the </w:t>
      </w:r>
      <w:r w:rsidR="00376DAD" w:rsidRPr="00A7176B">
        <w:rPr>
          <w:rFonts w:ascii="Arial" w:eastAsiaTheme="minorEastAsia" w:hAnsi="Arial" w:cs="Arial"/>
          <w:kern w:val="0"/>
          <w:sz w:val="24"/>
          <w:szCs w:val="24"/>
          <w:lang w:eastAsia="zh-CN"/>
          <w14:ligatures w14:val="none"/>
        </w:rPr>
        <w:t>public perceptions as well as drug crime tren</w:t>
      </w:r>
      <w:r w:rsidR="00100CA6" w:rsidRPr="00A7176B">
        <w:rPr>
          <w:rFonts w:ascii="Arial" w:eastAsiaTheme="minorEastAsia" w:hAnsi="Arial" w:cs="Arial"/>
          <w:kern w:val="0"/>
          <w:sz w:val="24"/>
          <w:szCs w:val="24"/>
          <w:lang w:eastAsia="zh-CN"/>
          <w14:ligatures w14:val="none"/>
        </w:rPr>
        <w:t>d</w:t>
      </w:r>
      <w:r w:rsidR="00376DAD" w:rsidRPr="00A7176B">
        <w:rPr>
          <w:rFonts w:ascii="Arial" w:eastAsiaTheme="minorEastAsia" w:hAnsi="Arial" w:cs="Arial"/>
          <w:kern w:val="0"/>
          <w:sz w:val="24"/>
          <w:szCs w:val="24"/>
          <w:lang w:eastAsia="zh-CN"/>
          <w14:ligatures w14:val="none"/>
        </w:rPr>
        <w:t>s</w:t>
      </w:r>
      <w:r w:rsidR="009D41D5" w:rsidRPr="00A7176B">
        <w:rPr>
          <w:rFonts w:ascii="Arial" w:eastAsiaTheme="minorEastAsia" w:hAnsi="Arial" w:cs="Arial"/>
          <w:kern w:val="0"/>
          <w:sz w:val="24"/>
          <w:szCs w:val="24"/>
          <w:lang w:eastAsia="zh-CN"/>
          <w14:ligatures w14:val="none"/>
        </w:rPr>
        <w:t>.</w:t>
      </w:r>
    </w:p>
    <w:p w14:paraId="0971EEEF" w14:textId="2275388F" w:rsidR="00EE25D9" w:rsidRPr="00A7176B" w:rsidRDefault="00EE25D9" w:rsidP="0048438E">
      <w:pPr>
        <w:numPr>
          <w:ilvl w:val="0"/>
          <w:numId w:val="3"/>
        </w:numPr>
        <w:spacing w:line="480" w:lineRule="auto"/>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Techniques and procedures</w:t>
      </w:r>
    </w:p>
    <w:p w14:paraId="0014F29F" w14:textId="0F0A4CC5" w:rsidR="00EE25D9" w:rsidRPr="00A7176B" w:rsidRDefault="00626EF6"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lastRenderedPageBreak/>
        <w:t xml:space="preserve">In terms of data </w:t>
      </w:r>
      <w:r w:rsidR="00704D45" w:rsidRPr="00A7176B">
        <w:rPr>
          <w:rFonts w:ascii="Arial" w:eastAsiaTheme="minorEastAsia" w:hAnsi="Arial" w:cs="Arial"/>
          <w:kern w:val="0"/>
          <w:sz w:val="24"/>
          <w:szCs w:val="24"/>
          <w:lang w:eastAsia="zh-CN"/>
          <w14:ligatures w14:val="none"/>
        </w:rPr>
        <w:t>collection,</w:t>
      </w:r>
      <w:r w:rsidRPr="00A7176B">
        <w:rPr>
          <w:rFonts w:ascii="Arial" w:eastAsiaTheme="minorEastAsia" w:hAnsi="Arial" w:cs="Arial"/>
          <w:kern w:val="0"/>
          <w:sz w:val="24"/>
          <w:szCs w:val="24"/>
          <w:lang w:eastAsia="zh-CN"/>
          <w14:ligatures w14:val="none"/>
        </w:rPr>
        <w:t xml:space="preserve"> the questionnaire will be hosted on Google Forms which will take no more than roughly 10 minutes to 15 minutes to complete.</w:t>
      </w:r>
    </w:p>
    <w:p w14:paraId="57E8D37F" w14:textId="77777777" w:rsidR="00AA27B1" w:rsidRPr="00A7176B" w:rsidRDefault="00AA27B1" w:rsidP="0048438E">
      <w:pPr>
        <w:spacing w:line="480" w:lineRule="auto"/>
        <w:ind w:left="720"/>
        <w:contextualSpacing/>
        <w:rPr>
          <w:rFonts w:ascii="Arial" w:eastAsiaTheme="minorEastAsia" w:hAnsi="Arial" w:cs="Arial"/>
          <w:kern w:val="0"/>
          <w:sz w:val="24"/>
          <w:szCs w:val="24"/>
          <w:lang w:eastAsia="zh-CN"/>
          <w14:ligatures w14:val="none"/>
        </w:rPr>
      </w:pPr>
    </w:p>
    <w:p w14:paraId="26ECFBD8" w14:textId="5D9F1B0D" w:rsidR="00626EF6" w:rsidRPr="00A7176B" w:rsidRDefault="00D03DC3"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 xml:space="preserve">In relation to quantitive questions there will be </w:t>
      </w:r>
      <w:r w:rsidR="008455C2" w:rsidRPr="00A7176B">
        <w:rPr>
          <w:rFonts w:ascii="Arial" w:eastAsiaTheme="minorEastAsia" w:hAnsi="Arial" w:cs="Arial"/>
          <w:kern w:val="0"/>
          <w:sz w:val="24"/>
          <w:szCs w:val="24"/>
          <w:lang w:eastAsia="zh-CN"/>
          <w14:ligatures w14:val="none"/>
        </w:rPr>
        <w:t xml:space="preserve">Likert scales such as </w:t>
      </w:r>
      <w:r w:rsidR="000A1686" w:rsidRPr="00A7176B">
        <w:rPr>
          <w:rFonts w:ascii="Arial" w:eastAsiaTheme="minorEastAsia" w:hAnsi="Arial" w:cs="Arial"/>
          <w:kern w:val="0"/>
          <w:sz w:val="24"/>
          <w:szCs w:val="24"/>
          <w:lang w:eastAsia="zh-CN"/>
          <w14:ligatures w14:val="none"/>
        </w:rPr>
        <w:t>“</w:t>
      </w:r>
      <w:r w:rsidR="000A1686" w:rsidRPr="00A7176B">
        <w:rPr>
          <w:rFonts w:ascii="Arial" w:eastAsiaTheme="minorEastAsia" w:hAnsi="Arial" w:cs="Arial"/>
          <w:kern w:val="0"/>
          <w:sz w:val="24"/>
          <w:szCs w:val="24"/>
          <w:lang w:eastAsia="zh-CN"/>
          <w14:ligatures w14:val="none"/>
        </w:rPr>
        <w:t>How well do you feel you know the current legislation regarding Drug Crime in England Wales? on a scale from 1 to 10 (1 = Very little knowledge; 10 = Significant knowledge)</w:t>
      </w:r>
      <w:r w:rsidR="000A1686" w:rsidRPr="00A7176B">
        <w:rPr>
          <w:rFonts w:ascii="Arial" w:eastAsiaTheme="minorEastAsia" w:hAnsi="Arial" w:cs="Arial"/>
          <w:kern w:val="0"/>
          <w:sz w:val="24"/>
          <w:szCs w:val="24"/>
          <w:lang w:eastAsia="zh-CN"/>
          <w14:ligatures w14:val="none"/>
        </w:rPr>
        <w:t>”</w:t>
      </w:r>
      <w:r w:rsidR="00FE01FD" w:rsidRPr="00A7176B">
        <w:rPr>
          <w:rFonts w:ascii="Arial" w:eastAsiaTheme="minorEastAsia" w:hAnsi="Arial" w:cs="Arial"/>
          <w:kern w:val="0"/>
          <w:sz w:val="24"/>
          <w:szCs w:val="24"/>
          <w:lang w:eastAsia="zh-CN"/>
          <w14:ligatures w14:val="none"/>
        </w:rPr>
        <w:t xml:space="preserve"> as well as offering multiple-choice questions such as “</w:t>
      </w:r>
      <w:r w:rsidR="00AA27B1" w:rsidRPr="00A7176B">
        <w:rPr>
          <w:rFonts w:ascii="Arial" w:eastAsiaTheme="minorEastAsia" w:hAnsi="Arial" w:cs="Arial"/>
          <w:kern w:val="0"/>
          <w:sz w:val="24"/>
          <w:szCs w:val="24"/>
          <w:lang w:eastAsia="zh-CN"/>
          <w14:ligatures w14:val="none"/>
        </w:rPr>
        <w:t xml:space="preserve">Do you believe the government provides enough support to people who suffer from an addiction to </w:t>
      </w:r>
      <w:r w:rsidR="00704D45" w:rsidRPr="00A7176B">
        <w:rPr>
          <w:rFonts w:ascii="Arial" w:eastAsiaTheme="minorEastAsia" w:hAnsi="Arial" w:cs="Arial"/>
          <w:kern w:val="0"/>
          <w:sz w:val="24"/>
          <w:szCs w:val="24"/>
          <w:lang w:eastAsia="zh-CN"/>
          <w14:ligatures w14:val="none"/>
        </w:rPr>
        <w:t>drugs?</w:t>
      </w:r>
    </w:p>
    <w:p w14:paraId="521CDF3F" w14:textId="77777777" w:rsidR="00AA27B1" w:rsidRPr="00A7176B" w:rsidRDefault="00AA27B1" w:rsidP="0048438E">
      <w:pPr>
        <w:spacing w:line="480" w:lineRule="auto"/>
        <w:ind w:left="720"/>
        <w:contextualSpacing/>
        <w:rPr>
          <w:rFonts w:ascii="Arial" w:eastAsiaTheme="minorEastAsia" w:hAnsi="Arial" w:cs="Arial"/>
          <w:kern w:val="0"/>
          <w:sz w:val="24"/>
          <w:szCs w:val="24"/>
          <w:lang w:eastAsia="zh-CN"/>
          <w14:ligatures w14:val="none"/>
        </w:rPr>
      </w:pPr>
    </w:p>
    <w:p w14:paraId="07405651" w14:textId="71220AD6" w:rsidR="00AA27B1" w:rsidRPr="00A7176B" w:rsidRDefault="00AA27B1"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 xml:space="preserve">In terms of qualitive </w:t>
      </w:r>
      <w:r w:rsidR="008D31C2" w:rsidRPr="00A7176B">
        <w:rPr>
          <w:rFonts w:ascii="Arial" w:eastAsiaTheme="minorEastAsia" w:hAnsi="Arial" w:cs="Arial"/>
          <w:kern w:val="0"/>
          <w:sz w:val="24"/>
          <w:szCs w:val="24"/>
          <w:lang w:eastAsia="zh-CN"/>
          <w14:ligatures w14:val="none"/>
        </w:rPr>
        <w:t xml:space="preserve">questions these will be open ended </w:t>
      </w:r>
      <w:r w:rsidR="008030A3" w:rsidRPr="00A7176B">
        <w:rPr>
          <w:rFonts w:ascii="Arial" w:eastAsiaTheme="minorEastAsia" w:hAnsi="Arial" w:cs="Arial"/>
          <w:kern w:val="0"/>
          <w:sz w:val="24"/>
          <w:szCs w:val="24"/>
          <w:lang w:eastAsia="zh-CN"/>
          <w14:ligatures w14:val="none"/>
        </w:rPr>
        <w:t>such as “</w:t>
      </w:r>
      <w:r w:rsidR="008030A3" w:rsidRPr="00A7176B">
        <w:rPr>
          <w:rFonts w:ascii="Arial" w:eastAsiaTheme="minorEastAsia" w:hAnsi="Arial" w:cs="Arial"/>
          <w:kern w:val="0"/>
          <w:sz w:val="24"/>
          <w:szCs w:val="24"/>
          <w:lang w:eastAsia="zh-CN"/>
          <w14:ligatures w14:val="none"/>
        </w:rPr>
        <w:t>How do you feel the government could best address drug crime in the future?</w:t>
      </w:r>
      <w:r w:rsidR="008030A3" w:rsidRPr="00A7176B">
        <w:rPr>
          <w:rFonts w:ascii="Arial" w:eastAsiaTheme="minorEastAsia" w:hAnsi="Arial" w:cs="Arial"/>
          <w:kern w:val="0"/>
          <w:sz w:val="24"/>
          <w:szCs w:val="24"/>
          <w:lang w:eastAsia="zh-CN"/>
          <w14:ligatures w14:val="none"/>
        </w:rPr>
        <w:t>”</w:t>
      </w:r>
      <w:r w:rsidR="004B7D21" w:rsidRPr="00A7176B">
        <w:rPr>
          <w:rFonts w:ascii="Arial" w:eastAsiaTheme="minorEastAsia" w:hAnsi="Arial" w:cs="Arial"/>
          <w:kern w:val="0"/>
          <w:sz w:val="24"/>
          <w:szCs w:val="24"/>
          <w:lang w:eastAsia="zh-CN"/>
          <w14:ligatures w14:val="none"/>
        </w:rPr>
        <w:t>.</w:t>
      </w:r>
    </w:p>
    <w:p w14:paraId="79840C1A" w14:textId="77777777" w:rsidR="006C44AD" w:rsidRPr="00A7176B" w:rsidRDefault="006C44AD" w:rsidP="0048438E">
      <w:pPr>
        <w:spacing w:line="480" w:lineRule="auto"/>
        <w:ind w:left="720"/>
        <w:contextualSpacing/>
        <w:rPr>
          <w:rFonts w:ascii="Arial" w:eastAsiaTheme="minorEastAsia" w:hAnsi="Arial" w:cs="Arial"/>
          <w:kern w:val="0"/>
          <w:sz w:val="24"/>
          <w:szCs w:val="24"/>
          <w:lang w:eastAsia="zh-CN"/>
          <w14:ligatures w14:val="none"/>
        </w:rPr>
      </w:pPr>
    </w:p>
    <w:p w14:paraId="48D0D182" w14:textId="14592C09" w:rsidR="006C44AD" w:rsidRPr="00A7176B" w:rsidRDefault="006C44AD"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 xml:space="preserve">A pilot test with only a few respondents will take place to </w:t>
      </w:r>
      <w:r w:rsidR="008B3F55" w:rsidRPr="00A7176B">
        <w:rPr>
          <w:rFonts w:ascii="Arial" w:eastAsiaTheme="minorEastAsia" w:hAnsi="Arial" w:cs="Arial"/>
          <w:kern w:val="0"/>
          <w:sz w:val="24"/>
          <w:szCs w:val="24"/>
          <w:lang w:eastAsia="zh-CN"/>
          <w14:ligatures w14:val="none"/>
        </w:rPr>
        <w:t>guarantee</w:t>
      </w:r>
      <w:r w:rsidRPr="00A7176B">
        <w:rPr>
          <w:rFonts w:ascii="Arial" w:eastAsiaTheme="minorEastAsia" w:hAnsi="Arial" w:cs="Arial"/>
          <w:kern w:val="0"/>
          <w:sz w:val="24"/>
          <w:szCs w:val="24"/>
          <w:lang w:eastAsia="zh-CN"/>
          <w14:ligatures w14:val="none"/>
        </w:rPr>
        <w:t xml:space="preserve"> </w:t>
      </w:r>
      <w:r w:rsidR="008B3F55" w:rsidRPr="00A7176B">
        <w:rPr>
          <w:rFonts w:ascii="Arial" w:eastAsiaTheme="minorEastAsia" w:hAnsi="Arial" w:cs="Arial"/>
          <w:kern w:val="0"/>
          <w:sz w:val="24"/>
          <w:szCs w:val="24"/>
          <w:lang w:eastAsia="zh-CN"/>
          <w14:ligatures w14:val="none"/>
        </w:rPr>
        <w:t>the questionnaire both works and is clear. All participants will be over the age of 18 years old</w:t>
      </w:r>
      <w:r w:rsidR="000B4CA9" w:rsidRPr="00A7176B">
        <w:rPr>
          <w:rFonts w:ascii="Arial" w:eastAsiaTheme="minorEastAsia" w:hAnsi="Arial" w:cs="Arial"/>
          <w:kern w:val="0"/>
          <w:sz w:val="24"/>
          <w:szCs w:val="24"/>
          <w:lang w:eastAsia="zh-CN"/>
          <w14:ligatures w14:val="none"/>
        </w:rPr>
        <w:t xml:space="preserve">, at the start of the questionnaire there will be a content warning, along support contacts </w:t>
      </w:r>
      <w:r w:rsidR="00970728" w:rsidRPr="00A7176B">
        <w:rPr>
          <w:rFonts w:ascii="Arial" w:eastAsiaTheme="minorEastAsia" w:hAnsi="Arial" w:cs="Arial"/>
          <w:kern w:val="0"/>
          <w:sz w:val="24"/>
          <w:szCs w:val="24"/>
          <w:lang w:eastAsia="zh-CN"/>
          <w14:ligatures w14:val="none"/>
        </w:rPr>
        <w:t>in forms of phone numbers and weblinks for any assistance needed if effected by the questionnaire.</w:t>
      </w:r>
    </w:p>
    <w:p w14:paraId="3524C3F0" w14:textId="77777777" w:rsidR="00626EF6" w:rsidRPr="00A7176B" w:rsidRDefault="00626EF6" w:rsidP="0048438E">
      <w:pPr>
        <w:spacing w:line="480" w:lineRule="auto"/>
        <w:contextualSpacing/>
        <w:rPr>
          <w:rFonts w:ascii="Arial" w:eastAsiaTheme="minorEastAsia" w:hAnsi="Arial" w:cs="Arial"/>
          <w:kern w:val="0"/>
          <w:sz w:val="24"/>
          <w:szCs w:val="24"/>
          <w:lang w:eastAsia="zh-CN"/>
          <w14:ligatures w14:val="none"/>
        </w:rPr>
      </w:pPr>
    </w:p>
    <w:p w14:paraId="1D2C5676" w14:textId="77777777" w:rsidR="00591187" w:rsidRPr="00A7176B" w:rsidRDefault="00591187" w:rsidP="0048438E">
      <w:pPr>
        <w:numPr>
          <w:ilvl w:val="0"/>
          <w:numId w:val="3"/>
        </w:numPr>
        <w:spacing w:line="480" w:lineRule="auto"/>
        <w:contextualSpacing/>
        <w:rPr>
          <w:rFonts w:ascii="Arial" w:eastAsiaTheme="minorEastAsia" w:hAnsi="Arial" w:cs="Arial"/>
          <w:kern w:val="0"/>
          <w:sz w:val="24"/>
          <w:szCs w:val="24"/>
          <w:lang w:eastAsia="zh-CN"/>
          <w14:ligatures w14:val="none"/>
        </w:rPr>
      </w:pPr>
      <w:bookmarkStart w:id="2" w:name="_Hlk197440978"/>
      <w:r w:rsidRPr="00A7176B">
        <w:rPr>
          <w:rFonts w:ascii="Arial" w:eastAsiaTheme="minorEastAsia" w:hAnsi="Arial" w:cs="Arial"/>
          <w:kern w:val="0"/>
          <w:sz w:val="24"/>
          <w:szCs w:val="24"/>
          <w:lang w:eastAsia="zh-CN"/>
          <w14:ligatures w14:val="none"/>
        </w:rPr>
        <w:t>Data Analysis</w:t>
      </w:r>
    </w:p>
    <w:p w14:paraId="48FDBFAA" w14:textId="41E1BB40" w:rsidR="00591187" w:rsidRPr="00A7176B" w:rsidRDefault="00591187" w:rsidP="0048438E">
      <w:pPr>
        <w:spacing w:line="480" w:lineRule="auto"/>
        <w:ind w:left="720"/>
        <w:contextualSpacing/>
        <w:rPr>
          <w:rFonts w:ascii="Arial" w:eastAsiaTheme="minorEastAsia" w:hAnsi="Arial" w:cs="Arial"/>
          <w:kern w:val="0"/>
          <w:sz w:val="24"/>
          <w:szCs w:val="24"/>
          <w:lang w:eastAsia="zh-CN"/>
          <w14:ligatures w14:val="none"/>
        </w:rPr>
      </w:pPr>
      <w:r w:rsidRPr="00A7176B">
        <w:rPr>
          <w:rFonts w:ascii="Arial" w:eastAsiaTheme="minorEastAsia" w:hAnsi="Arial" w:cs="Arial"/>
          <w:kern w:val="0"/>
          <w:sz w:val="24"/>
          <w:szCs w:val="24"/>
          <w:lang w:eastAsia="zh-CN"/>
          <w14:ligatures w14:val="none"/>
        </w:rPr>
        <w:t xml:space="preserve">For the quantitive analysis there will be Microsoft Excel used for descriptive </w:t>
      </w:r>
      <w:r w:rsidR="00704D45" w:rsidRPr="00A7176B">
        <w:rPr>
          <w:rFonts w:ascii="Arial" w:eastAsiaTheme="minorEastAsia" w:hAnsi="Arial" w:cs="Arial"/>
          <w:kern w:val="0"/>
          <w:sz w:val="24"/>
          <w:szCs w:val="24"/>
          <w:lang w:eastAsia="zh-CN"/>
          <w14:ligatures w14:val="none"/>
        </w:rPr>
        <w:t>statistic for</w:t>
      </w:r>
      <w:r w:rsidRPr="00A7176B">
        <w:rPr>
          <w:rFonts w:ascii="Arial" w:eastAsiaTheme="minorEastAsia" w:hAnsi="Arial" w:cs="Arial"/>
          <w:kern w:val="0"/>
          <w:sz w:val="24"/>
          <w:szCs w:val="24"/>
          <w:lang w:eastAsia="zh-CN"/>
          <w14:ligatures w14:val="none"/>
        </w:rPr>
        <w:t xml:space="preserve"> example looking for frequencies, means as well as medians using function like AVERAGE, COUNTIF and pivot tables. There will be bar graphs used to show findings as well. </w:t>
      </w:r>
    </w:p>
    <w:p w14:paraId="49AEAB95"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p>
    <w:p w14:paraId="4CF95044"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lastRenderedPageBreak/>
        <w:t>For the qualitative analysis it will involve manually using Microsoft Word using Braun &amp; Clarke’s (2008) 6 stages for thematic analysis framework below:</w:t>
      </w:r>
    </w:p>
    <w:p w14:paraId="13891214"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p>
    <w:p w14:paraId="0C8746C9" w14:textId="2B0C1DC4"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Familiarisation: All open-ended responses are taken from Google Forms into a separate Word document as plain text. The researcher then reads the responses that’s been </w:t>
      </w:r>
      <w:r w:rsidR="00704D45" w:rsidRPr="0048438E">
        <w:rPr>
          <w:rFonts w:ascii="Arial" w:eastAsiaTheme="minorEastAsia" w:hAnsi="Arial" w:cs="Arial"/>
          <w:kern w:val="0"/>
          <w:sz w:val="24"/>
          <w:szCs w:val="24"/>
          <w:lang w:eastAsia="zh-CN"/>
          <w14:ligatures w14:val="none"/>
        </w:rPr>
        <w:t>received on</w:t>
      </w:r>
      <w:r w:rsidRPr="0048438E">
        <w:rPr>
          <w:rFonts w:ascii="Arial" w:eastAsiaTheme="minorEastAsia" w:hAnsi="Arial" w:cs="Arial"/>
          <w:kern w:val="0"/>
          <w:sz w:val="24"/>
          <w:szCs w:val="24"/>
          <w:lang w:eastAsia="zh-CN"/>
          <w14:ligatures w14:val="none"/>
        </w:rPr>
        <w:t xml:space="preserve"> multiple occasions to be engrossed in all the data, making note of all the early patterns.</w:t>
      </w:r>
    </w:p>
    <w:p w14:paraId="3CB3455E"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p>
    <w:p w14:paraId="4478F167" w14:textId="51CD980B"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Generating Initial Codes: Responses are systemically reviewed, and parts of the text are emphasised in word with a variety of colours to account for any possible codes. Every part is given a specific tag in square brackets, abbreviating what it represents. For </w:t>
      </w:r>
      <w:r w:rsidR="00704D45" w:rsidRPr="0048438E">
        <w:rPr>
          <w:rFonts w:ascii="Arial" w:eastAsiaTheme="minorEastAsia" w:hAnsi="Arial" w:cs="Arial"/>
          <w:kern w:val="0"/>
          <w:sz w:val="24"/>
          <w:szCs w:val="24"/>
          <w:lang w:eastAsia="zh-CN"/>
          <w14:ligatures w14:val="none"/>
        </w:rPr>
        <w:t>example,</w:t>
      </w:r>
      <w:r w:rsidRPr="0048438E">
        <w:rPr>
          <w:rFonts w:ascii="Arial" w:eastAsiaTheme="minorEastAsia" w:hAnsi="Arial" w:cs="Arial"/>
          <w:kern w:val="0"/>
          <w:sz w:val="24"/>
          <w:szCs w:val="24"/>
          <w:lang w:eastAsia="zh-CN"/>
          <w14:ligatures w14:val="none"/>
        </w:rPr>
        <w:t xml:space="preserve"> “poverty pushes people to sell drugs” would be given a colour and coded as (Poverty) as well as “drugs are available online and easy to buy” for example this would be put under the code (Accessibility). A different Word table accounts every code with all the quotes to look for their frequency as well as context. </w:t>
      </w:r>
    </w:p>
    <w:p w14:paraId="6ED1D67B"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p>
    <w:p w14:paraId="031E1344"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Searching for Themes: Codes will be grouped in possible themes via copying and pasting them into another word document, with tentative them headings. For example, codes such as (poverty), (Unemployment) and others can involve possibly finding numerous themes.</w:t>
      </w:r>
    </w:p>
    <w:p w14:paraId="33D5BE71"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p>
    <w:p w14:paraId="29F7CB5F"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Reviewing Themes: themes can be then arranged by looking at the coherence with the coded data as well as full responses. Such as “socioeconomic drivers” is looked at to guarantee the codes are in line with </w:t>
      </w:r>
      <w:r w:rsidRPr="0048438E">
        <w:rPr>
          <w:rFonts w:ascii="Arial" w:eastAsiaTheme="minorEastAsia" w:hAnsi="Arial" w:cs="Arial"/>
          <w:kern w:val="0"/>
          <w:sz w:val="24"/>
          <w:szCs w:val="24"/>
          <w:lang w:eastAsia="zh-CN"/>
          <w14:ligatures w14:val="none"/>
        </w:rPr>
        <w:lastRenderedPageBreak/>
        <w:t>economic or social factors, merging or divided themes. A thematic map is then drafted in word to show the relationships.</w:t>
      </w:r>
    </w:p>
    <w:p w14:paraId="2241CF95"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p>
    <w:p w14:paraId="51C55953" w14:textId="04F1BBC2"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Defining and Naming Themes: Every theme is categorised due to a description in word, showing its scope and relevance. Such as </w:t>
      </w:r>
      <w:r w:rsidR="00704D45" w:rsidRPr="0048438E">
        <w:rPr>
          <w:rFonts w:ascii="Arial" w:eastAsiaTheme="minorEastAsia" w:hAnsi="Arial" w:cs="Arial"/>
          <w:kern w:val="0"/>
          <w:sz w:val="24"/>
          <w:szCs w:val="24"/>
          <w:lang w:eastAsia="zh-CN"/>
          <w14:ligatures w14:val="none"/>
        </w:rPr>
        <w:t>“Socioeconomic</w:t>
      </w:r>
      <w:r w:rsidRPr="0048438E">
        <w:rPr>
          <w:rFonts w:ascii="Arial" w:eastAsiaTheme="minorEastAsia" w:hAnsi="Arial" w:cs="Arial"/>
          <w:kern w:val="0"/>
          <w:sz w:val="24"/>
          <w:szCs w:val="24"/>
          <w:lang w:eastAsia="zh-CN"/>
          <w14:ligatures w14:val="none"/>
        </w:rPr>
        <w:t xml:space="preserve"> Drivers” is defined</w:t>
      </w:r>
    </w:p>
    <w:p w14:paraId="1B00A8F6" w14:textId="77777777" w:rsidR="00591187" w:rsidRPr="0048438E" w:rsidRDefault="00591187"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 as “public perceptions linking drug crime to economic hardship and social inequality”.</w:t>
      </w:r>
    </w:p>
    <w:p w14:paraId="128FB715" w14:textId="77777777" w:rsidR="0050230D" w:rsidRPr="0048438E" w:rsidRDefault="0050230D" w:rsidP="0048438E">
      <w:pPr>
        <w:spacing w:line="480" w:lineRule="auto"/>
        <w:ind w:left="720"/>
        <w:contextualSpacing/>
        <w:rPr>
          <w:rFonts w:ascii="Arial" w:eastAsiaTheme="minorEastAsia" w:hAnsi="Arial" w:cs="Arial"/>
          <w:kern w:val="0"/>
          <w:sz w:val="24"/>
          <w:szCs w:val="24"/>
          <w:lang w:eastAsia="zh-CN"/>
          <w14:ligatures w14:val="none"/>
        </w:rPr>
      </w:pPr>
    </w:p>
    <w:p w14:paraId="6E47C5F9" w14:textId="204F587C" w:rsidR="00FE545A" w:rsidRPr="0048438E" w:rsidRDefault="00FE545A"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Producing the Report</w:t>
      </w:r>
      <w:r w:rsidR="00D44A32" w:rsidRPr="0048438E">
        <w:rPr>
          <w:rFonts w:ascii="Arial" w:eastAsiaTheme="minorEastAsia" w:hAnsi="Arial" w:cs="Arial"/>
          <w:kern w:val="0"/>
          <w:sz w:val="24"/>
          <w:szCs w:val="24"/>
          <w:lang w:eastAsia="zh-CN"/>
          <w14:ligatures w14:val="none"/>
        </w:rPr>
        <w:t xml:space="preserve">: </w:t>
      </w:r>
      <w:r w:rsidR="00E232D4" w:rsidRPr="0048438E">
        <w:rPr>
          <w:rFonts w:ascii="Arial" w:eastAsiaTheme="minorEastAsia" w:hAnsi="Arial" w:cs="Arial"/>
          <w:kern w:val="0"/>
          <w:sz w:val="24"/>
          <w:szCs w:val="24"/>
          <w:lang w:eastAsia="zh-CN"/>
          <w14:ligatures w14:val="none"/>
        </w:rPr>
        <w:t>Themes will be shown in Chapter 4 supported through quotes</w:t>
      </w:r>
      <w:r w:rsidR="00EB5A90" w:rsidRPr="0048438E">
        <w:rPr>
          <w:rFonts w:ascii="Arial" w:eastAsiaTheme="minorEastAsia" w:hAnsi="Arial" w:cs="Arial"/>
          <w:kern w:val="0"/>
          <w:sz w:val="24"/>
          <w:szCs w:val="24"/>
          <w:lang w:eastAsia="zh-CN"/>
          <w14:ligatures w14:val="none"/>
        </w:rPr>
        <w:t>. This helps combine the themes alongside the quantitive data</w:t>
      </w:r>
      <w:r w:rsidR="00925297" w:rsidRPr="0048438E">
        <w:rPr>
          <w:rFonts w:ascii="Arial" w:eastAsiaTheme="minorEastAsia" w:hAnsi="Arial" w:cs="Arial"/>
          <w:kern w:val="0"/>
          <w:sz w:val="24"/>
          <w:szCs w:val="24"/>
          <w:lang w:eastAsia="zh-CN"/>
          <w14:ligatures w14:val="none"/>
        </w:rPr>
        <w:t>.</w:t>
      </w:r>
    </w:p>
    <w:p w14:paraId="37D20885" w14:textId="77777777" w:rsidR="00044F8D" w:rsidRPr="0048438E" w:rsidRDefault="00044F8D" w:rsidP="0048438E">
      <w:pPr>
        <w:spacing w:line="480" w:lineRule="auto"/>
        <w:ind w:left="720"/>
        <w:contextualSpacing/>
        <w:rPr>
          <w:rFonts w:ascii="Arial" w:eastAsiaTheme="minorEastAsia" w:hAnsi="Arial" w:cs="Arial"/>
          <w:kern w:val="0"/>
          <w:sz w:val="24"/>
          <w:szCs w:val="24"/>
          <w:lang w:eastAsia="zh-CN"/>
          <w14:ligatures w14:val="none"/>
        </w:rPr>
      </w:pPr>
    </w:p>
    <w:p w14:paraId="6464D0AA" w14:textId="03834A86" w:rsidR="00044F8D" w:rsidRPr="0048438E" w:rsidRDefault="00044F8D" w:rsidP="0048438E">
      <w:pPr>
        <w:spacing w:line="480" w:lineRule="auto"/>
        <w:ind w:left="720"/>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Integration of Findings: Quantitive and qualitative results will be acce</w:t>
      </w:r>
      <w:r w:rsidR="00207690" w:rsidRPr="0048438E">
        <w:rPr>
          <w:rFonts w:ascii="Arial" w:eastAsiaTheme="minorEastAsia" w:hAnsi="Arial" w:cs="Arial"/>
          <w:kern w:val="0"/>
          <w:sz w:val="24"/>
          <w:szCs w:val="24"/>
          <w:lang w:eastAsia="zh-CN"/>
          <w14:ligatures w14:val="none"/>
        </w:rPr>
        <w:t>ssible in chapter 4 to find trends.</w:t>
      </w:r>
    </w:p>
    <w:p w14:paraId="1962DB9D" w14:textId="77777777" w:rsidR="00B139F9" w:rsidRPr="0048438E" w:rsidRDefault="00B139F9" w:rsidP="0048438E">
      <w:pPr>
        <w:spacing w:line="480" w:lineRule="auto"/>
        <w:ind w:left="720"/>
        <w:contextualSpacing/>
        <w:rPr>
          <w:rFonts w:ascii="Arial" w:eastAsiaTheme="minorEastAsia" w:hAnsi="Arial" w:cs="Arial"/>
          <w:kern w:val="0"/>
          <w:sz w:val="24"/>
          <w:szCs w:val="24"/>
          <w:lang w:eastAsia="zh-CN"/>
          <w14:ligatures w14:val="none"/>
        </w:rPr>
      </w:pPr>
    </w:p>
    <w:bookmarkEnd w:id="2"/>
    <w:p w14:paraId="2938735E" w14:textId="0488EA70" w:rsidR="008A0971" w:rsidRPr="0048438E" w:rsidRDefault="008A0971" w:rsidP="0048438E">
      <w:pPr>
        <w:numPr>
          <w:ilvl w:val="0"/>
          <w:numId w:val="3"/>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Limitations and Potential Hurdles</w:t>
      </w:r>
      <w:r w:rsidR="00C84E59" w:rsidRPr="0048438E">
        <w:rPr>
          <w:rFonts w:ascii="Arial" w:eastAsiaTheme="minorEastAsia" w:hAnsi="Arial" w:cs="Arial"/>
          <w:kern w:val="0"/>
          <w:sz w:val="24"/>
          <w:szCs w:val="24"/>
          <w:lang w:eastAsia="zh-CN"/>
          <w14:ligatures w14:val="none"/>
        </w:rPr>
        <w:t xml:space="preserve"> </w:t>
      </w:r>
    </w:p>
    <w:p w14:paraId="2922FE30" w14:textId="3BECA462" w:rsidR="00ED0853" w:rsidRPr="0048438E" w:rsidRDefault="00ED0853" w:rsidP="0048438E">
      <w:pPr>
        <w:numPr>
          <w:ilvl w:val="0"/>
          <w:numId w:val="4"/>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Anonymity </w:t>
      </w:r>
      <w:r w:rsidR="00CC7FE0" w:rsidRPr="0048438E">
        <w:rPr>
          <w:rFonts w:ascii="Arial" w:eastAsiaTheme="minorEastAsia" w:hAnsi="Arial" w:cs="Arial"/>
          <w:kern w:val="0"/>
          <w:sz w:val="24"/>
          <w:szCs w:val="24"/>
          <w:lang w:eastAsia="zh-CN"/>
          <w14:ligatures w14:val="none"/>
        </w:rPr>
        <w:t>of respondents</w:t>
      </w:r>
    </w:p>
    <w:p w14:paraId="518513A0" w14:textId="4D779B36" w:rsidR="00C16DD1" w:rsidRPr="0048438E" w:rsidRDefault="00C16DD1" w:rsidP="0048438E">
      <w:pPr>
        <w:numPr>
          <w:ilvl w:val="0"/>
          <w:numId w:val="4"/>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Drug Crime is sensitive matter as people could be triggered by this either in general or from past experiences.</w:t>
      </w:r>
    </w:p>
    <w:p w14:paraId="5E39C566" w14:textId="5825C067" w:rsidR="00B60D63" w:rsidRPr="0048438E" w:rsidRDefault="00B60D63" w:rsidP="0048438E">
      <w:pPr>
        <w:numPr>
          <w:ilvl w:val="0"/>
          <w:numId w:val="4"/>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Due to its nature appropriate questions must be asked.</w:t>
      </w:r>
    </w:p>
    <w:p w14:paraId="6D812EC1" w14:textId="07EE043D" w:rsidR="007275C7" w:rsidRPr="0048438E" w:rsidRDefault="00522A76" w:rsidP="0048438E">
      <w:pPr>
        <w:numPr>
          <w:ilvl w:val="0"/>
          <w:numId w:val="4"/>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100 people target </w:t>
      </w:r>
      <w:r w:rsidR="005A2C09" w:rsidRPr="0048438E">
        <w:rPr>
          <w:rFonts w:ascii="Arial" w:eastAsiaTheme="minorEastAsia" w:hAnsi="Arial" w:cs="Arial"/>
          <w:kern w:val="0"/>
          <w:sz w:val="24"/>
          <w:szCs w:val="24"/>
          <w:lang w:eastAsia="zh-CN"/>
          <w14:ligatures w14:val="none"/>
        </w:rPr>
        <w:t>is a reasonable number limit number</w:t>
      </w:r>
    </w:p>
    <w:p w14:paraId="45041DA0" w14:textId="77777777" w:rsidR="00C16DD1" w:rsidRPr="0048438E" w:rsidRDefault="00C16DD1" w:rsidP="0048438E">
      <w:pPr>
        <w:spacing w:line="480" w:lineRule="auto"/>
        <w:ind w:left="1080"/>
        <w:contextualSpacing/>
        <w:rPr>
          <w:rFonts w:ascii="Arial" w:eastAsiaTheme="minorEastAsia" w:hAnsi="Arial" w:cs="Arial"/>
          <w:kern w:val="0"/>
          <w:sz w:val="24"/>
          <w:szCs w:val="24"/>
          <w:lang w:eastAsia="zh-CN"/>
          <w14:ligatures w14:val="none"/>
        </w:rPr>
      </w:pPr>
    </w:p>
    <w:p w14:paraId="64C5BB91" w14:textId="431B3470" w:rsidR="00CC7FE0" w:rsidRPr="0048438E" w:rsidRDefault="008A0971" w:rsidP="0048438E">
      <w:pPr>
        <w:numPr>
          <w:ilvl w:val="0"/>
          <w:numId w:val="4"/>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Counteract these limitations and explain how you get round any practical hurdles. </w:t>
      </w:r>
    </w:p>
    <w:p w14:paraId="111F0196" w14:textId="6236F6B3" w:rsidR="005B0E87" w:rsidRPr="0048438E" w:rsidRDefault="00B95960" w:rsidP="0048438E">
      <w:pPr>
        <w:numPr>
          <w:ilvl w:val="0"/>
          <w:numId w:val="4"/>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lastRenderedPageBreak/>
        <w:t>Provide c</w:t>
      </w:r>
      <w:r w:rsidR="005B0E87" w:rsidRPr="0048438E">
        <w:rPr>
          <w:rFonts w:ascii="Arial" w:eastAsiaTheme="minorEastAsia" w:hAnsi="Arial" w:cs="Arial"/>
          <w:kern w:val="0"/>
          <w:sz w:val="24"/>
          <w:szCs w:val="24"/>
          <w:lang w:eastAsia="zh-CN"/>
          <w14:ligatures w14:val="none"/>
        </w:rPr>
        <w:t xml:space="preserve">ontact information for organisations that would be </w:t>
      </w:r>
      <w:r w:rsidR="00E735D0" w:rsidRPr="0048438E">
        <w:rPr>
          <w:rFonts w:ascii="Arial" w:eastAsiaTheme="minorEastAsia" w:hAnsi="Arial" w:cs="Arial"/>
          <w:kern w:val="0"/>
          <w:sz w:val="24"/>
          <w:szCs w:val="24"/>
          <w:lang w:eastAsia="zh-CN"/>
          <w14:ligatures w14:val="none"/>
        </w:rPr>
        <w:t>relevant to assist</w:t>
      </w:r>
      <w:r w:rsidR="00B139F9" w:rsidRPr="0048438E">
        <w:rPr>
          <w:rFonts w:ascii="Arial" w:eastAsiaTheme="minorEastAsia" w:hAnsi="Arial" w:cs="Arial"/>
          <w:kern w:val="0"/>
          <w:sz w:val="24"/>
          <w:szCs w:val="24"/>
          <w:lang w:eastAsia="zh-CN"/>
          <w14:ligatures w14:val="none"/>
        </w:rPr>
        <w:t>.</w:t>
      </w:r>
    </w:p>
    <w:p w14:paraId="38D65834" w14:textId="28B40843" w:rsidR="00AD588B" w:rsidRPr="0048438E" w:rsidRDefault="00AD588B" w:rsidP="0048438E">
      <w:pPr>
        <w:numPr>
          <w:ilvl w:val="0"/>
          <w:numId w:val="4"/>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Ask appropriate questions </w:t>
      </w:r>
    </w:p>
    <w:p w14:paraId="7E9F7D96" w14:textId="431BDBDA" w:rsidR="00C7575A" w:rsidRPr="0048438E" w:rsidRDefault="00C7575A" w:rsidP="0048438E">
      <w:pPr>
        <w:numPr>
          <w:ilvl w:val="0"/>
          <w:numId w:val="4"/>
        </w:numPr>
        <w:spacing w:line="480" w:lineRule="auto"/>
        <w:contextualSpacing/>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Contact </w:t>
      </w:r>
      <w:r w:rsidR="00B139F9" w:rsidRPr="0048438E">
        <w:rPr>
          <w:rFonts w:ascii="Arial" w:eastAsiaTheme="minorEastAsia" w:hAnsi="Arial" w:cs="Arial"/>
          <w:kern w:val="0"/>
          <w:sz w:val="24"/>
          <w:szCs w:val="24"/>
          <w:lang w:eastAsia="zh-CN"/>
          <w14:ligatures w14:val="none"/>
        </w:rPr>
        <w:t>an appropriate numb.er of people to get enough respondents.</w:t>
      </w:r>
    </w:p>
    <w:p w14:paraId="004E99A4" w14:textId="77777777" w:rsidR="008A0971" w:rsidRPr="0048438E" w:rsidRDefault="008A0971" w:rsidP="0048438E">
      <w:pPr>
        <w:spacing w:line="480" w:lineRule="auto"/>
        <w:rPr>
          <w:rFonts w:ascii="Arial" w:eastAsiaTheme="minorEastAsia" w:hAnsi="Arial" w:cs="Arial"/>
          <w:kern w:val="0"/>
          <w:sz w:val="24"/>
          <w:szCs w:val="24"/>
          <w:lang w:eastAsia="zh-CN"/>
          <w14:ligatures w14:val="none"/>
        </w:rPr>
      </w:pPr>
    </w:p>
    <w:p w14:paraId="6A9211A4" w14:textId="2A5FBA2A" w:rsidR="0052460B" w:rsidRPr="0048438E" w:rsidRDefault="00893EC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Due to the mixed methodology </w:t>
      </w:r>
      <w:r w:rsidR="003126EE" w:rsidRPr="0048438E">
        <w:rPr>
          <w:rFonts w:ascii="Arial" w:eastAsiaTheme="minorEastAsia" w:hAnsi="Arial" w:cs="Arial"/>
          <w:kern w:val="0"/>
          <w:sz w:val="24"/>
          <w:szCs w:val="24"/>
          <w:lang w:eastAsia="zh-CN"/>
          <w14:ligatures w14:val="none"/>
        </w:rPr>
        <w:t xml:space="preserve">of the questions included within the questionnaire and </w:t>
      </w:r>
      <w:r w:rsidR="001677B9" w:rsidRPr="0048438E">
        <w:rPr>
          <w:rFonts w:ascii="Arial" w:eastAsiaTheme="minorEastAsia" w:hAnsi="Arial" w:cs="Arial"/>
          <w:kern w:val="0"/>
          <w:sz w:val="24"/>
          <w:szCs w:val="24"/>
          <w:lang w:eastAsia="zh-CN"/>
          <w14:ligatures w14:val="none"/>
        </w:rPr>
        <w:t xml:space="preserve">the </w:t>
      </w:r>
      <w:r w:rsidR="0069403F" w:rsidRPr="0048438E">
        <w:rPr>
          <w:rFonts w:ascii="Arial" w:eastAsiaTheme="minorEastAsia" w:hAnsi="Arial" w:cs="Arial"/>
          <w:kern w:val="0"/>
          <w:sz w:val="24"/>
          <w:szCs w:val="24"/>
          <w:lang w:eastAsia="zh-CN"/>
          <w14:ligatures w14:val="none"/>
        </w:rPr>
        <w:t>number</w:t>
      </w:r>
      <w:r w:rsidR="001677B9" w:rsidRPr="0048438E">
        <w:rPr>
          <w:rFonts w:ascii="Arial" w:eastAsiaTheme="minorEastAsia" w:hAnsi="Arial" w:cs="Arial"/>
          <w:kern w:val="0"/>
          <w:sz w:val="24"/>
          <w:szCs w:val="24"/>
          <w:lang w:eastAsia="zh-CN"/>
          <w14:ligatures w14:val="none"/>
        </w:rPr>
        <w:t xml:space="preserve"> of participants</w:t>
      </w:r>
      <w:r w:rsidR="006F7CB7" w:rsidRPr="0048438E">
        <w:rPr>
          <w:rFonts w:ascii="Arial" w:eastAsiaTheme="minorEastAsia" w:hAnsi="Arial" w:cs="Arial"/>
          <w:kern w:val="0"/>
          <w:sz w:val="24"/>
          <w:szCs w:val="24"/>
          <w:lang w:eastAsia="zh-CN"/>
          <w14:ligatures w14:val="none"/>
        </w:rPr>
        <w:t xml:space="preserve">, from </w:t>
      </w:r>
      <w:r w:rsidR="0069403F" w:rsidRPr="0048438E">
        <w:rPr>
          <w:rFonts w:ascii="Arial" w:eastAsiaTheme="minorEastAsia" w:hAnsi="Arial" w:cs="Arial"/>
          <w:kern w:val="0"/>
          <w:sz w:val="24"/>
          <w:szCs w:val="24"/>
          <w:lang w:eastAsia="zh-CN"/>
          <w14:ligatures w14:val="none"/>
        </w:rPr>
        <w:t xml:space="preserve">a wide array of locations within England and Wales, </w:t>
      </w:r>
      <w:r w:rsidR="001677B9" w:rsidRPr="0048438E">
        <w:rPr>
          <w:rFonts w:ascii="Arial" w:eastAsiaTheme="minorEastAsia" w:hAnsi="Arial" w:cs="Arial"/>
          <w:kern w:val="0"/>
          <w:sz w:val="24"/>
          <w:szCs w:val="24"/>
          <w:lang w:eastAsia="zh-CN"/>
          <w14:ligatures w14:val="none"/>
        </w:rPr>
        <w:t>providing what is likely to be a variety of answers</w:t>
      </w:r>
      <w:r w:rsidR="0069403F" w:rsidRPr="0048438E">
        <w:rPr>
          <w:rFonts w:ascii="Arial" w:eastAsiaTheme="minorEastAsia" w:hAnsi="Arial" w:cs="Arial"/>
          <w:kern w:val="0"/>
          <w:sz w:val="24"/>
          <w:szCs w:val="24"/>
          <w:lang w:eastAsia="zh-CN"/>
          <w14:ligatures w14:val="none"/>
        </w:rPr>
        <w:t>,</w:t>
      </w:r>
      <w:r w:rsidR="001677B9" w:rsidRPr="0048438E">
        <w:rPr>
          <w:rFonts w:ascii="Arial" w:eastAsiaTheme="minorEastAsia" w:hAnsi="Arial" w:cs="Arial"/>
          <w:kern w:val="0"/>
          <w:sz w:val="24"/>
          <w:szCs w:val="24"/>
          <w:lang w:eastAsia="zh-CN"/>
          <w14:ligatures w14:val="none"/>
        </w:rPr>
        <w:t xml:space="preserve"> my work</w:t>
      </w:r>
      <w:r w:rsidR="0069403F" w:rsidRPr="0048438E">
        <w:rPr>
          <w:rFonts w:ascii="Arial" w:eastAsiaTheme="minorEastAsia" w:hAnsi="Arial" w:cs="Arial"/>
          <w:kern w:val="0"/>
          <w:sz w:val="24"/>
          <w:szCs w:val="24"/>
          <w:lang w:eastAsia="zh-CN"/>
          <w14:ligatures w14:val="none"/>
        </w:rPr>
        <w:t xml:space="preserve"> will</w:t>
      </w:r>
      <w:r w:rsidR="001677B9" w:rsidRPr="0048438E">
        <w:rPr>
          <w:rFonts w:ascii="Arial" w:eastAsiaTheme="minorEastAsia" w:hAnsi="Arial" w:cs="Arial"/>
          <w:kern w:val="0"/>
          <w:sz w:val="24"/>
          <w:szCs w:val="24"/>
          <w:lang w:eastAsia="zh-CN"/>
          <w14:ligatures w14:val="none"/>
        </w:rPr>
        <w:t xml:space="preserve"> </w:t>
      </w:r>
      <w:r w:rsidR="0069403F" w:rsidRPr="0048438E">
        <w:rPr>
          <w:rFonts w:ascii="Arial" w:eastAsiaTheme="minorEastAsia" w:hAnsi="Arial" w:cs="Arial"/>
          <w:kern w:val="0"/>
          <w:sz w:val="24"/>
          <w:szCs w:val="24"/>
          <w:lang w:eastAsia="zh-CN"/>
          <w14:ligatures w14:val="none"/>
        </w:rPr>
        <w:t xml:space="preserve">have a </w:t>
      </w:r>
      <w:r w:rsidR="003C27CB" w:rsidRPr="0048438E">
        <w:rPr>
          <w:rFonts w:ascii="Arial" w:eastAsiaTheme="minorEastAsia" w:hAnsi="Arial" w:cs="Arial"/>
          <w:kern w:val="0"/>
          <w:sz w:val="24"/>
          <w:szCs w:val="24"/>
          <w:lang w:eastAsia="zh-CN"/>
          <w14:ligatures w14:val="none"/>
        </w:rPr>
        <w:t>strong validity</w:t>
      </w:r>
      <w:r w:rsidR="006F7CB7" w:rsidRPr="0048438E">
        <w:rPr>
          <w:rFonts w:ascii="Arial" w:eastAsiaTheme="minorEastAsia" w:hAnsi="Arial" w:cs="Arial"/>
          <w:kern w:val="0"/>
          <w:sz w:val="24"/>
          <w:szCs w:val="24"/>
          <w:lang w:eastAsia="zh-CN"/>
          <w14:ligatures w14:val="none"/>
        </w:rPr>
        <w:t xml:space="preserve"> and therefore my data analysis will be able to be relied on and form </w:t>
      </w:r>
      <w:r w:rsidR="003C27CB" w:rsidRPr="0048438E">
        <w:rPr>
          <w:rFonts w:ascii="Arial" w:eastAsiaTheme="minorEastAsia" w:hAnsi="Arial" w:cs="Arial"/>
          <w:kern w:val="0"/>
          <w:sz w:val="24"/>
          <w:szCs w:val="24"/>
          <w:lang w:eastAsia="zh-CN"/>
          <w14:ligatures w14:val="none"/>
        </w:rPr>
        <w:t xml:space="preserve">valued </w:t>
      </w:r>
      <w:r w:rsidR="006F7CB7" w:rsidRPr="0048438E">
        <w:rPr>
          <w:rFonts w:ascii="Arial" w:eastAsiaTheme="minorEastAsia" w:hAnsi="Arial" w:cs="Arial"/>
          <w:kern w:val="0"/>
          <w:sz w:val="24"/>
          <w:szCs w:val="24"/>
          <w:lang w:eastAsia="zh-CN"/>
          <w14:ligatures w14:val="none"/>
        </w:rPr>
        <w:t>research in this area.</w:t>
      </w:r>
      <w:r w:rsidR="003C27CB" w:rsidRPr="0048438E">
        <w:rPr>
          <w:rFonts w:ascii="Arial" w:eastAsiaTheme="minorEastAsia" w:hAnsi="Arial" w:cs="Arial"/>
          <w:kern w:val="0"/>
          <w:sz w:val="24"/>
          <w:szCs w:val="24"/>
          <w:lang w:eastAsia="zh-CN"/>
          <w14:ligatures w14:val="none"/>
        </w:rPr>
        <w:t xml:space="preserve"> </w:t>
      </w:r>
    </w:p>
    <w:p w14:paraId="5B6EE4CE" w14:textId="77777777" w:rsidR="008A5097" w:rsidRPr="0048438E" w:rsidRDefault="008A5097" w:rsidP="0048438E">
      <w:pPr>
        <w:keepNext/>
        <w:keepLines/>
        <w:spacing w:before="40" w:after="0" w:line="480" w:lineRule="auto"/>
        <w:outlineLvl w:val="1"/>
        <w:rPr>
          <w:rFonts w:ascii="Arial" w:eastAsiaTheme="majorEastAsia" w:hAnsi="Arial" w:cs="Arial"/>
          <w:color w:val="2F5496" w:themeColor="accent1" w:themeShade="BF"/>
          <w:kern w:val="0"/>
          <w:sz w:val="24"/>
          <w:szCs w:val="24"/>
          <w:lang w:eastAsia="zh-CN"/>
          <w14:ligatures w14:val="none"/>
        </w:rPr>
      </w:pPr>
      <w:r w:rsidRPr="0048438E">
        <w:rPr>
          <w:rFonts w:ascii="Arial" w:eastAsiaTheme="majorEastAsia" w:hAnsi="Arial" w:cs="Arial"/>
          <w:color w:val="2F5496" w:themeColor="accent1" w:themeShade="BF"/>
          <w:kern w:val="0"/>
          <w:sz w:val="24"/>
          <w:szCs w:val="24"/>
          <w:lang w:eastAsia="zh-CN"/>
          <w14:ligatures w14:val="none"/>
        </w:rPr>
        <w:t>4 Findings</w:t>
      </w:r>
    </w:p>
    <w:p w14:paraId="484CA58D" w14:textId="77777777" w:rsidR="008A5097" w:rsidRPr="0048438E" w:rsidRDefault="008A5097" w:rsidP="0048438E">
      <w:pPr>
        <w:keepNext/>
        <w:keepLines/>
        <w:spacing w:before="40" w:after="0" w:line="480" w:lineRule="auto"/>
        <w:outlineLvl w:val="2"/>
        <w:rPr>
          <w:rFonts w:ascii="Arial" w:eastAsiaTheme="majorEastAsia" w:hAnsi="Arial" w:cs="Arial"/>
          <w:color w:val="1F3763" w:themeColor="accent1" w:themeShade="7F"/>
          <w:kern w:val="0"/>
          <w:sz w:val="24"/>
          <w:szCs w:val="24"/>
          <w:lang w:eastAsia="zh-CN"/>
          <w14:ligatures w14:val="none"/>
        </w:rPr>
      </w:pPr>
      <w:r w:rsidRPr="0048438E">
        <w:rPr>
          <w:rFonts w:ascii="Arial" w:eastAsiaTheme="majorEastAsia" w:hAnsi="Arial" w:cs="Arial"/>
          <w:color w:val="1F3763" w:themeColor="accent1" w:themeShade="7F"/>
          <w:kern w:val="0"/>
          <w:sz w:val="24"/>
          <w:szCs w:val="24"/>
          <w:lang w:eastAsia="zh-CN"/>
          <w14:ligatures w14:val="none"/>
        </w:rPr>
        <w:t>4.1 Introduction</w:t>
      </w:r>
    </w:p>
    <w:p w14:paraId="30241172" w14:textId="1C7FAFFF" w:rsidR="008A5097" w:rsidRPr="0048438E" w:rsidRDefault="0010144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This chapter shows the empirical findings from </w:t>
      </w:r>
      <w:r w:rsidR="009646EC" w:rsidRPr="0048438E">
        <w:rPr>
          <w:rFonts w:ascii="Arial" w:eastAsiaTheme="minorEastAsia" w:hAnsi="Arial" w:cs="Arial"/>
          <w:kern w:val="0"/>
          <w:sz w:val="24"/>
          <w:szCs w:val="24"/>
          <w:lang w:eastAsia="zh-CN"/>
          <w14:ligatures w14:val="none"/>
        </w:rPr>
        <w:t>the mixed methods questionnaire carried out, mainly addressing objective 3</w:t>
      </w:r>
      <w:r w:rsidR="00953615" w:rsidRPr="0048438E">
        <w:rPr>
          <w:rFonts w:ascii="Arial" w:eastAsiaTheme="minorEastAsia" w:hAnsi="Arial" w:cs="Arial"/>
          <w:kern w:val="0"/>
          <w:sz w:val="24"/>
          <w:szCs w:val="24"/>
          <w:lang w:eastAsia="zh-CN"/>
          <w14:ligatures w14:val="none"/>
        </w:rPr>
        <w:t xml:space="preserve">: </w:t>
      </w:r>
      <w:r w:rsidR="00DB5F2D" w:rsidRPr="0048438E">
        <w:rPr>
          <w:rFonts w:ascii="Arial" w:eastAsiaTheme="minorEastAsia" w:hAnsi="Arial" w:cs="Arial"/>
          <w:kern w:val="0"/>
          <w:sz w:val="24"/>
          <w:szCs w:val="24"/>
          <w:lang w:eastAsia="zh-CN"/>
          <w14:ligatures w14:val="none"/>
        </w:rPr>
        <w:t>e</w:t>
      </w:r>
      <w:r w:rsidR="00953615" w:rsidRPr="0048438E">
        <w:rPr>
          <w:rFonts w:ascii="Arial" w:eastAsiaTheme="minorEastAsia" w:hAnsi="Arial" w:cs="Arial"/>
          <w:kern w:val="0"/>
          <w:sz w:val="24"/>
          <w:szCs w:val="24"/>
          <w:lang w:eastAsia="zh-CN"/>
          <w14:ligatures w14:val="none"/>
        </w:rPr>
        <w:t>valuate the public’s perception on drug crime in England and Wales and how best it can be addressed.</w:t>
      </w:r>
      <w:r w:rsidR="00DB5F2D" w:rsidRPr="0048438E">
        <w:rPr>
          <w:rFonts w:ascii="Arial" w:eastAsiaTheme="minorEastAsia" w:hAnsi="Arial" w:cs="Arial"/>
          <w:kern w:val="0"/>
          <w:sz w:val="24"/>
          <w:szCs w:val="24"/>
          <w:lang w:eastAsia="zh-CN"/>
          <w14:ligatures w14:val="none"/>
        </w:rPr>
        <w:t xml:space="preserve"> It also assists objective 1</w:t>
      </w:r>
      <w:r w:rsidR="00561832" w:rsidRPr="0048438E">
        <w:rPr>
          <w:rFonts w:ascii="Arial" w:eastAsiaTheme="minorEastAsia" w:hAnsi="Arial" w:cs="Arial"/>
          <w:kern w:val="0"/>
          <w:sz w:val="24"/>
          <w:szCs w:val="24"/>
          <w:lang w:eastAsia="zh-CN"/>
          <w14:ligatures w14:val="none"/>
        </w:rPr>
        <w:t xml:space="preserve"> explore the evolving nature of drug crime through</w:t>
      </w:r>
      <w:r w:rsidR="00C04C2B" w:rsidRPr="0048438E">
        <w:rPr>
          <w:rFonts w:ascii="Arial" w:eastAsiaTheme="minorEastAsia" w:hAnsi="Arial" w:cs="Arial"/>
          <w:kern w:val="0"/>
          <w:sz w:val="24"/>
          <w:szCs w:val="24"/>
          <w:lang w:eastAsia="zh-CN"/>
          <w14:ligatures w14:val="none"/>
        </w:rPr>
        <w:t xml:space="preserve"> recognising </w:t>
      </w:r>
      <w:r w:rsidR="0069419B" w:rsidRPr="0048438E">
        <w:rPr>
          <w:rFonts w:ascii="Arial" w:eastAsiaTheme="minorEastAsia" w:hAnsi="Arial" w:cs="Arial"/>
          <w:kern w:val="0"/>
          <w:sz w:val="24"/>
          <w:szCs w:val="24"/>
          <w:lang w:eastAsia="zh-CN"/>
          <w14:ligatures w14:val="none"/>
        </w:rPr>
        <w:t>vi</w:t>
      </w:r>
      <w:r w:rsidR="00086651" w:rsidRPr="0048438E">
        <w:rPr>
          <w:rFonts w:ascii="Arial" w:eastAsiaTheme="minorEastAsia" w:hAnsi="Arial" w:cs="Arial"/>
          <w:kern w:val="0"/>
          <w:sz w:val="24"/>
          <w:szCs w:val="24"/>
          <w:lang w:eastAsia="zh-CN"/>
          <w14:ligatures w14:val="none"/>
        </w:rPr>
        <w:t xml:space="preserve">sible trends, as well as objective 2 identifying legislation and strategies </w:t>
      </w:r>
      <w:r w:rsidR="00457BA8" w:rsidRPr="0048438E">
        <w:rPr>
          <w:rFonts w:ascii="Arial" w:eastAsiaTheme="minorEastAsia" w:hAnsi="Arial" w:cs="Arial"/>
          <w:kern w:val="0"/>
          <w:sz w:val="24"/>
          <w:szCs w:val="24"/>
          <w:lang w:eastAsia="zh-CN"/>
          <w14:ligatures w14:val="none"/>
        </w:rPr>
        <w:t>through finding out what the public views</w:t>
      </w:r>
      <w:r w:rsidR="001F7319" w:rsidRPr="0048438E">
        <w:rPr>
          <w:rFonts w:ascii="Arial" w:eastAsiaTheme="minorEastAsia" w:hAnsi="Arial" w:cs="Arial"/>
          <w:kern w:val="0"/>
          <w:sz w:val="24"/>
          <w:szCs w:val="24"/>
          <w:lang w:eastAsia="zh-CN"/>
          <w14:ligatures w14:val="none"/>
        </w:rPr>
        <w:t xml:space="preserve"> on the </w:t>
      </w:r>
      <w:r w:rsidR="00704D45" w:rsidRPr="0048438E">
        <w:rPr>
          <w:rFonts w:ascii="Arial" w:eastAsiaTheme="minorEastAsia" w:hAnsi="Arial" w:cs="Arial"/>
          <w:kern w:val="0"/>
          <w:sz w:val="24"/>
          <w:szCs w:val="24"/>
          <w:lang w:eastAsia="zh-CN"/>
          <w14:ligatures w14:val="none"/>
        </w:rPr>
        <w:t>government’s</w:t>
      </w:r>
      <w:r w:rsidR="001F7319" w:rsidRPr="0048438E">
        <w:rPr>
          <w:rFonts w:ascii="Arial" w:eastAsiaTheme="minorEastAsia" w:hAnsi="Arial" w:cs="Arial"/>
          <w:kern w:val="0"/>
          <w:sz w:val="24"/>
          <w:szCs w:val="24"/>
          <w:lang w:eastAsia="zh-CN"/>
          <w14:ligatures w14:val="none"/>
        </w:rPr>
        <w:t xml:space="preserve"> effectiveness. The questionnaire was held on Google</w:t>
      </w:r>
      <w:r w:rsidR="00604AAE" w:rsidRPr="0048438E">
        <w:rPr>
          <w:rFonts w:ascii="Arial" w:eastAsiaTheme="minorEastAsia" w:hAnsi="Arial" w:cs="Arial"/>
          <w:kern w:val="0"/>
          <w:sz w:val="24"/>
          <w:szCs w:val="24"/>
          <w:lang w:eastAsia="zh-CN"/>
          <w14:ligatures w14:val="none"/>
        </w:rPr>
        <w:t xml:space="preserve"> </w:t>
      </w:r>
      <w:r w:rsidR="001F7319" w:rsidRPr="0048438E">
        <w:rPr>
          <w:rFonts w:ascii="Arial" w:eastAsiaTheme="minorEastAsia" w:hAnsi="Arial" w:cs="Arial"/>
          <w:kern w:val="0"/>
          <w:sz w:val="24"/>
          <w:szCs w:val="24"/>
          <w:lang w:eastAsia="zh-CN"/>
          <w14:ligatures w14:val="none"/>
        </w:rPr>
        <w:t>forums</w:t>
      </w:r>
      <w:r w:rsidR="00604AAE" w:rsidRPr="0048438E">
        <w:rPr>
          <w:rFonts w:ascii="Arial" w:eastAsiaTheme="minorEastAsia" w:hAnsi="Arial" w:cs="Arial"/>
          <w:kern w:val="0"/>
          <w:sz w:val="24"/>
          <w:szCs w:val="24"/>
          <w:lang w:eastAsia="zh-CN"/>
          <w14:ligatures w14:val="none"/>
        </w:rPr>
        <w:t xml:space="preserve">, </w:t>
      </w:r>
      <w:r w:rsidR="00584EDB" w:rsidRPr="0048438E">
        <w:rPr>
          <w:rFonts w:ascii="Arial" w:eastAsiaTheme="minorEastAsia" w:hAnsi="Arial" w:cs="Arial"/>
          <w:kern w:val="0"/>
          <w:sz w:val="24"/>
          <w:szCs w:val="24"/>
          <w:lang w:eastAsia="zh-CN"/>
          <w14:ligatures w14:val="none"/>
        </w:rPr>
        <w:t>which collected both qualitative</w:t>
      </w:r>
      <w:r w:rsidR="00093F4A" w:rsidRPr="0048438E">
        <w:rPr>
          <w:rFonts w:ascii="Arial" w:eastAsiaTheme="minorEastAsia" w:hAnsi="Arial" w:cs="Arial"/>
          <w:kern w:val="0"/>
          <w:sz w:val="24"/>
          <w:szCs w:val="24"/>
          <w:lang w:eastAsia="zh-CN"/>
          <w14:ligatures w14:val="none"/>
        </w:rPr>
        <w:t xml:space="preserve"> (open ended replies)</w:t>
      </w:r>
      <w:r w:rsidR="00584EDB" w:rsidRPr="0048438E">
        <w:rPr>
          <w:rFonts w:ascii="Arial" w:eastAsiaTheme="minorEastAsia" w:hAnsi="Arial" w:cs="Arial"/>
          <w:kern w:val="0"/>
          <w:sz w:val="24"/>
          <w:szCs w:val="24"/>
          <w:lang w:eastAsia="zh-CN"/>
          <w14:ligatures w14:val="none"/>
        </w:rPr>
        <w:t xml:space="preserve"> </w:t>
      </w:r>
      <w:r w:rsidR="00704D45" w:rsidRPr="0048438E">
        <w:rPr>
          <w:rFonts w:ascii="Arial" w:eastAsiaTheme="minorEastAsia" w:hAnsi="Arial" w:cs="Arial"/>
          <w:kern w:val="0"/>
          <w:sz w:val="24"/>
          <w:szCs w:val="24"/>
          <w:lang w:eastAsia="zh-CN"/>
          <w14:ligatures w14:val="none"/>
        </w:rPr>
        <w:t>and quantitative</w:t>
      </w:r>
      <w:r w:rsidR="00093F4A" w:rsidRPr="0048438E">
        <w:rPr>
          <w:rFonts w:ascii="Arial" w:eastAsiaTheme="minorEastAsia" w:hAnsi="Arial" w:cs="Arial"/>
          <w:kern w:val="0"/>
          <w:sz w:val="24"/>
          <w:szCs w:val="24"/>
          <w:lang w:eastAsia="zh-CN"/>
          <w14:ligatures w14:val="none"/>
        </w:rPr>
        <w:t xml:space="preserve"> </w:t>
      </w:r>
      <w:r w:rsidR="00704D45" w:rsidRPr="0048438E">
        <w:rPr>
          <w:rFonts w:ascii="Arial" w:eastAsiaTheme="minorEastAsia" w:hAnsi="Arial" w:cs="Arial"/>
          <w:kern w:val="0"/>
          <w:sz w:val="24"/>
          <w:szCs w:val="24"/>
          <w:lang w:eastAsia="zh-CN"/>
          <w14:ligatures w14:val="none"/>
        </w:rPr>
        <w:t>(Likert</w:t>
      </w:r>
      <w:r w:rsidR="00093F4A" w:rsidRPr="0048438E">
        <w:rPr>
          <w:rFonts w:ascii="Arial" w:eastAsiaTheme="minorEastAsia" w:hAnsi="Arial" w:cs="Arial"/>
          <w:kern w:val="0"/>
          <w:sz w:val="24"/>
          <w:szCs w:val="24"/>
          <w:lang w:eastAsia="zh-CN"/>
          <w14:ligatures w14:val="none"/>
        </w:rPr>
        <w:t xml:space="preserve"> scale scores, multiple </w:t>
      </w:r>
      <w:r w:rsidR="00087391" w:rsidRPr="0048438E">
        <w:rPr>
          <w:rFonts w:ascii="Arial" w:eastAsiaTheme="minorEastAsia" w:hAnsi="Arial" w:cs="Arial"/>
          <w:kern w:val="0"/>
          <w:sz w:val="24"/>
          <w:szCs w:val="24"/>
          <w:lang w:eastAsia="zh-CN"/>
          <w14:ligatures w14:val="none"/>
        </w:rPr>
        <w:t>choice responses) from 34 adults over the age of 18 years old</w:t>
      </w:r>
      <w:r w:rsidR="00410C02" w:rsidRPr="0048438E">
        <w:rPr>
          <w:rFonts w:ascii="Arial" w:eastAsiaTheme="minorEastAsia" w:hAnsi="Arial" w:cs="Arial"/>
          <w:kern w:val="0"/>
          <w:sz w:val="24"/>
          <w:szCs w:val="24"/>
          <w:lang w:eastAsia="zh-CN"/>
          <w14:ligatures w14:val="none"/>
        </w:rPr>
        <w:t>, from April to April 2025</w:t>
      </w:r>
      <w:r w:rsidR="000E5295" w:rsidRPr="0048438E">
        <w:rPr>
          <w:rFonts w:ascii="Arial" w:eastAsiaTheme="minorEastAsia" w:hAnsi="Arial" w:cs="Arial"/>
          <w:kern w:val="0"/>
          <w:sz w:val="24"/>
          <w:szCs w:val="24"/>
          <w:lang w:eastAsia="zh-CN"/>
          <w14:ligatures w14:val="none"/>
        </w:rPr>
        <w:t>, the original aim was for 100 respondents but 34 respondents would give sufficient data.</w:t>
      </w:r>
      <w:r w:rsidR="00D7436B" w:rsidRPr="0048438E">
        <w:rPr>
          <w:rFonts w:ascii="Arial" w:eastAsiaTheme="minorEastAsia" w:hAnsi="Arial" w:cs="Arial"/>
          <w:kern w:val="0"/>
          <w:sz w:val="24"/>
          <w:szCs w:val="24"/>
          <w:lang w:eastAsia="zh-CN"/>
          <w14:ligatures w14:val="none"/>
        </w:rPr>
        <w:t xml:space="preserve"> An example of the quantitive data studied then analysed </w:t>
      </w:r>
      <w:r w:rsidR="000A4308" w:rsidRPr="0048438E">
        <w:rPr>
          <w:rFonts w:ascii="Arial" w:eastAsiaTheme="minorEastAsia" w:hAnsi="Arial" w:cs="Arial"/>
          <w:kern w:val="0"/>
          <w:sz w:val="24"/>
          <w:szCs w:val="24"/>
          <w:lang w:eastAsia="zh-CN"/>
          <w14:ligatures w14:val="none"/>
        </w:rPr>
        <w:t>through the use of Microsoft excel can be found below in the form of 2 bar graphs:</w:t>
      </w:r>
    </w:p>
    <w:p w14:paraId="7C4C1698" w14:textId="055743E1" w:rsidR="000F5C30" w:rsidRPr="0048438E" w:rsidRDefault="00B5510D"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lastRenderedPageBreak/>
        <w:t>Graph 1(Distribution of Respondents by Age Group)</w:t>
      </w:r>
    </w:p>
    <w:p w14:paraId="3546125A" w14:textId="150129D1" w:rsidR="00F76CB4" w:rsidRPr="0048438E" w:rsidRDefault="00F76CB4"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Graph 2 </w:t>
      </w:r>
      <w:r w:rsidR="008451D7" w:rsidRPr="0048438E">
        <w:rPr>
          <w:rFonts w:ascii="Arial" w:eastAsiaTheme="minorEastAsia" w:hAnsi="Arial" w:cs="Arial"/>
          <w:kern w:val="0"/>
          <w:sz w:val="24"/>
          <w:szCs w:val="24"/>
          <w:lang w:eastAsia="zh-CN"/>
          <w14:ligatures w14:val="none"/>
        </w:rPr>
        <w:t>(Perceived Correlation Between Drug Crime and Serious Crim</w:t>
      </w:r>
      <w:r w:rsidR="00876070" w:rsidRPr="0048438E">
        <w:rPr>
          <w:rFonts w:ascii="Arial" w:eastAsiaTheme="minorEastAsia" w:hAnsi="Arial" w:cs="Arial"/>
          <w:kern w:val="0"/>
          <w:sz w:val="24"/>
          <w:szCs w:val="24"/>
          <w:lang w:eastAsia="zh-CN"/>
          <w14:ligatures w14:val="none"/>
        </w:rPr>
        <w:t>e)</w:t>
      </w:r>
    </w:p>
    <w:p w14:paraId="4F6A04B8" w14:textId="719AFE79" w:rsidR="000F5C30" w:rsidRPr="0048438E" w:rsidRDefault="000F5C3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noProof/>
          <w:kern w:val="0"/>
          <w:sz w:val="24"/>
          <w:szCs w:val="24"/>
          <w:lang w:eastAsia="zh-CN"/>
          <w14:ligatures w14:val="none"/>
        </w:rPr>
        <w:drawing>
          <wp:inline distT="0" distB="0" distL="0" distR="0" wp14:anchorId="5E6E70F8" wp14:editId="607FE875">
            <wp:extent cx="4086225" cy="2455217"/>
            <wp:effectExtent l="0" t="0" r="0" b="2540"/>
            <wp:docPr id="6945138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7253" cy="2473860"/>
                    </a:xfrm>
                    <a:prstGeom prst="rect">
                      <a:avLst/>
                    </a:prstGeom>
                    <a:noFill/>
                  </pic:spPr>
                </pic:pic>
              </a:graphicData>
            </a:graphic>
          </wp:inline>
        </w:drawing>
      </w:r>
    </w:p>
    <w:p w14:paraId="790E30BA" w14:textId="43E92633" w:rsidR="000F5C30" w:rsidRPr="0048438E" w:rsidRDefault="000F5C3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Graph 1</w:t>
      </w:r>
    </w:p>
    <w:p w14:paraId="5E8BFDDE" w14:textId="7808B37E" w:rsidR="000F5C30" w:rsidRPr="0048438E" w:rsidRDefault="000F5C3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noProof/>
          <w:kern w:val="0"/>
          <w:sz w:val="24"/>
          <w:szCs w:val="24"/>
          <w:lang w:eastAsia="zh-CN"/>
          <w14:ligatures w14:val="none"/>
        </w:rPr>
        <w:drawing>
          <wp:inline distT="0" distB="0" distL="0" distR="0" wp14:anchorId="2CC1EFAD" wp14:editId="6FC7E887">
            <wp:extent cx="4105275" cy="2467714"/>
            <wp:effectExtent l="0" t="0" r="0" b="8890"/>
            <wp:docPr id="5630865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8412" cy="2487633"/>
                    </a:xfrm>
                    <a:prstGeom prst="rect">
                      <a:avLst/>
                    </a:prstGeom>
                    <a:noFill/>
                  </pic:spPr>
                </pic:pic>
              </a:graphicData>
            </a:graphic>
          </wp:inline>
        </w:drawing>
      </w:r>
    </w:p>
    <w:p w14:paraId="157F5AB2" w14:textId="44C63529" w:rsidR="000F5C30" w:rsidRPr="0048438E" w:rsidRDefault="000F5C3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G</w:t>
      </w:r>
      <w:r w:rsidR="007A635A" w:rsidRPr="0048438E">
        <w:rPr>
          <w:rFonts w:ascii="Arial" w:eastAsiaTheme="minorEastAsia" w:hAnsi="Arial" w:cs="Arial"/>
          <w:kern w:val="0"/>
          <w:sz w:val="24"/>
          <w:szCs w:val="24"/>
          <w:lang w:eastAsia="zh-CN"/>
          <w14:ligatures w14:val="none"/>
        </w:rPr>
        <w:t>raph 2</w:t>
      </w:r>
    </w:p>
    <w:p w14:paraId="733CBF5C" w14:textId="58EF16D3" w:rsidR="001A3C34" w:rsidRPr="0048438E" w:rsidRDefault="00010B06" w:rsidP="0048438E">
      <w:pPr>
        <w:keepNext/>
        <w:keepLines/>
        <w:spacing w:before="40" w:after="0" w:line="480" w:lineRule="auto"/>
        <w:outlineLvl w:val="2"/>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lastRenderedPageBreak/>
        <w:t xml:space="preserve">The empirical results are split up into 3 areas: </w:t>
      </w:r>
      <w:r w:rsidR="003D637F" w:rsidRPr="0048438E">
        <w:rPr>
          <w:rFonts w:ascii="Arial" w:eastAsiaTheme="minorEastAsia" w:hAnsi="Arial" w:cs="Arial"/>
          <w:kern w:val="0"/>
          <w:sz w:val="24"/>
          <w:szCs w:val="24"/>
          <w:lang w:eastAsia="zh-CN"/>
          <w14:ligatures w14:val="none"/>
        </w:rPr>
        <w:t>Section 4.2 reports and analyses quantitive and qualitative finding</w:t>
      </w:r>
      <w:r w:rsidR="0074532F" w:rsidRPr="0048438E">
        <w:rPr>
          <w:rFonts w:ascii="Arial" w:eastAsiaTheme="minorEastAsia" w:hAnsi="Arial" w:cs="Arial"/>
          <w:kern w:val="0"/>
          <w:sz w:val="24"/>
          <w:szCs w:val="24"/>
          <w:lang w:eastAsia="zh-CN"/>
          <w14:ligatures w14:val="none"/>
        </w:rPr>
        <w:t xml:space="preserve">s, Section 4.3 combines the findings with the literature review, as well as </w:t>
      </w:r>
      <w:r w:rsidR="000272BC" w:rsidRPr="0048438E">
        <w:rPr>
          <w:rFonts w:ascii="Arial" w:eastAsiaTheme="minorEastAsia" w:hAnsi="Arial" w:cs="Arial"/>
          <w:kern w:val="0"/>
          <w:sz w:val="24"/>
          <w:szCs w:val="24"/>
          <w:lang w:eastAsia="zh-CN"/>
          <w14:ligatures w14:val="none"/>
        </w:rPr>
        <w:t xml:space="preserve">Section </w:t>
      </w:r>
      <w:r w:rsidR="0074532F" w:rsidRPr="0048438E">
        <w:rPr>
          <w:rFonts w:ascii="Arial" w:eastAsiaTheme="minorEastAsia" w:hAnsi="Arial" w:cs="Arial"/>
          <w:kern w:val="0"/>
          <w:sz w:val="24"/>
          <w:szCs w:val="24"/>
          <w:lang w:eastAsia="zh-CN"/>
          <w14:ligatures w14:val="none"/>
        </w:rPr>
        <w:t xml:space="preserve">4.4 </w:t>
      </w:r>
      <w:r w:rsidR="00542DFD" w:rsidRPr="0048438E">
        <w:rPr>
          <w:rFonts w:ascii="Arial" w:eastAsiaTheme="minorEastAsia" w:hAnsi="Arial" w:cs="Arial"/>
          <w:kern w:val="0"/>
          <w:sz w:val="24"/>
          <w:szCs w:val="24"/>
          <w:lang w:eastAsia="zh-CN"/>
          <w14:ligatures w14:val="none"/>
        </w:rPr>
        <w:t xml:space="preserve">offers concise views. The </w:t>
      </w:r>
      <w:r w:rsidR="00F96262" w:rsidRPr="0048438E">
        <w:rPr>
          <w:rFonts w:ascii="Arial" w:eastAsiaTheme="minorEastAsia" w:hAnsi="Arial" w:cs="Arial"/>
          <w:kern w:val="0"/>
          <w:sz w:val="24"/>
          <w:szCs w:val="24"/>
          <w:lang w:eastAsia="zh-CN"/>
          <w14:ligatures w14:val="none"/>
        </w:rPr>
        <w:t>data was collected due to drug crime concerns</w:t>
      </w:r>
      <w:r w:rsidR="00C508BD" w:rsidRPr="0048438E">
        <w:rPr>
          <w:rFonts w:ascii="Arial" w:eastAsiaTheme="minorEastAsia" w:hAnsi="Arial" w:cs="Arial"/>
          <w:kern w:val="0"/>
          <w:sz w:val="24"/>
          <w:szCs w:val="24"/>
          <w:lang w:eastAsia="zh-CN"/>
          <w14:ligatures w14:val="none"/>
        </w:rPr>
        <w:t xml:space="preserve">, </w:t>
      </w:r>
      <w:r w:rsidR="000272BC" w:rsidRPr="0048438E">
        <w:rPr>
          <w:rFonts w:ascii="Arial" w:eastAsiaTheme="minorEastAsia" w:hAnsi="Arial" w:cs="Arial"/>
          <w:kern w:val="0"/>
          <w:sz w:val="24"/>
          <w:szCs w:val="24"/>
          <w:lang w:eastAsia="zh-CN"/>
          <w14:ligatures w14:val="none"/>
        </w:rPr>
        <w:t xml:space="preserve">cocaine </w:t>
      </w:r>
      <w:r w:rsidR="003A2597" w:rsidRPr="0048438E">
        <w:rPr>
          <w:rFonts w:ascii="Arial" w:eastAsiaTheme="minorEastAsia" w:hAnsi="Arial" w:cs="Arial"/>
          <w:kern w:val="0"/>
          <w:sz w:val="24"/>
          <w:szCs w:val="24"/>
          <w:lang w:eastAsia="zh-CN"/>
          <w14:ligatures w14:val="none"/>
        </w:rPr>
        <w:t>seizures being 28.27tonnes (Home Office, 2025)</w:t>
      </w:r>
      <w:r w:rsidR="007A0D35" w:rsidRPr="0048438E">
        <w:rPr>
          <w:rFonts w:ascii="Arial" w:eastAsiaTheme="minorEastAsia" w:hAnsi="Arial" w:cs="Arial"/>
          <w:kern w:val="0"/>
          <w:sz w:val="24"/>
          <w:szCs w:val="24"/>
          <w:lang w:eastAsia="zh-CN"/>
          <w14:ligatures w14:val="none"/>
        </w:rPr>
        <w:t xml:space="preserve">. The online </w:t>
      </w:r>
      <w:r w:rsidR="0062386E" w:rsidRPr="0048438E">
        <w:rPr>
          <w:rFonts w:ascii="Arial" w:eastAsiaTheme="minorEastAsia" w:hAnsi="Arial" w:cs="Arial"/>
          <w:kern w:val="0"/>
          <w:sz w:val="24"/>
          <w:szCs w:val="24"/>
          <w:lang w:eastAsia="zh-CN"/>
          <w14:ligatures w14:val="none"/>
        </w:rPr>
        <w:t xml:space="preserve">questionnaire resulted in a diverse array of adults but </w:t>
      </w:r>
      <w:r w:rsidR="00AA51FA" w:rsidRPr="0048438E">
        <w:rPr>
          <w:rFonts w:ascii="Arial" w:eastAsiaTheme="minorEastAsia" w:hAnsi="Arial" w:cs="Arial"/>
          <w:kern w:val="0"/>
          <w:sz w:val="24"/>
          <w:szCs w:val="24"/>
          <w:lang w:eastAsia="zh-CN"/>
          <w14:ligatures w14:val="none"/>
        </w:rPr>
        <w:t xml:space="preserve">there was a younger female </w:t>
      </w:r>
      <w:r w:rsidR="007F0F09" w:rsidRPr="0048438E">
        <w:rPr>
          <w:rFonts w:ascii="Arial" w:eastAsiaTheme="minorEastAsia" w:hAnsi="Arial" w:cs="Arial"/>
          <w:kern w:val="0"/>
          <w:sz w:val="24"/>
          <w:szCs w:val="24"/>
          <w:lang w:eastAsia="zh-CN"/>
          <w14:ligatures w14:val="none"/>
        </w:rPr>
        <w:t>skewed</w:t>
      </w:r>
      <w:r w:rsidR="00AA51FA" w:rsidRPr="0048438E">
        <w:rPr>
          <w:rFonts w:ascii="Arial" w:eastAsiaTheme="minorEastAsia" w:hAnsi="Arial" w:cs="Arial"/>
          <w:kern w:val="0"/>
          <w:sz w:val="24"/>
          <w:szCs w:val="24"/>
          <w:lang w:eastAsia="zh-CN"/>
          <w14:ligatures w14:val="none"/>
        </w:rPr>
        <w:t xml:space="preserve"> sample,</w:t>
      </w:r>
      <w:r w:rsidR="007F0F09" w:rsidRPr="0048438E">
        <w:rPr>
          <w:rFonts w:ascii="Arial" w:eastAsiaTheme="minorEastAsia" w:hAnsi="Arial" w:cs="Arial"/>
          <w:kern w:val="0"/>
          <w:sz w:val="24"/>
          <w:szCs w:val="24"/>
          <w:lang w:eastAsia="zh-CN"/>
          <w14:ligatures w14:val="none"/>
        </w:rPr>
        <w:t xml:space="preserve"> possibly down to the topics sensitivity as well as </w:t>
      </w:r>
      <w:r w:rsidR="00704D45" w:rsidRPr="0048438E">
        <w:rPr>
          <w:rFonts w:ascii="Arial" w:eastAsiaTheme="minorEastAsia" w:hAnsi="Arial" w:cs="Arial"/>
          <w:kern w:val="0"/>
          <w:sz w:val="24"/>
          <w:szCs w:val="24"/>
          <w:lang w:eastAsia="zh-CN"/>
          <w14:ligatures w14:val="none"/>
        </w:rPr>
        <w:t>digital</w:t>
      </w:r>
      <w:r w:rsidR="007F0F09" w:rsidRPr="0048438E">
        <w:rPr>
          <w:rFonts w:ascii="Arial" w:eastAsiaTheme="minorEastAsia" w:hAnsi="Arial" w:cs="Arial"/>
          <w:kern w:val="0"/>
          <w:sz w:val="24"/>
          <w:szCs w:val="24"/>
          <w:lang w:eastAsia="zh-CN"/>
          <w14:ligatures w14:val="none"/>
        </w:rPr>
        <w:t xml:space="preserve"> a</w:t>
      </w:r>
      <w:r w:rsidR="00CB7437" w:rsidRPr="0048438E">
        <w:rPr>
          <w:rFonts w:ascii="Arial" w:eastAsiaTheme="minorEastAsia" w:hAnsi="Arial" w:cs="Arial"/>
          <w:kern w:val="0"/>
          <w:sz w:val="24"/>
          <w:szCs w:val="24"/>
          <w:lang w:eastAsia="zh-CN"/>
          <w14:ligatures w14:val="none"/>
        </w:rPr>
        <w:t>vailability.</w:t>
      </w:r>
    </w:p>
    <w:p w14:paraId="7BC763AB" w14:textId="1542C4CA" w:rsidR="004544AD" w:rsidRPr="0048438E" w:rsidRDefault="008A5097" w:rsidP="0048438E">
      <w:pPr>
        <w:keepNext/>
        <w:keepLines/>
        <w:spacing w:before="40" w:after="0" w:line="480" w:lineRule="auto"/>
        <w:outlineLvl w:val="2"/>
        <w:rPr>
          <w:rFonts w:ascii="Arial" w:eastAsiaTheme="majorEastAsia" w:hAnsi="Arial" w:cs="Arial"/>
          <w:color w:val="1F3763" w:themeColor="accent1" w:themeShade="7F"/>
          <w:kern w:val="0"/>
          <w:sz w:val="24"/>
          <w:szCs w:val="24"/>
          <w:lang w:eastAsia="zh-CN"/>
          <w14:ligatures w14:val="none"/>
        </w:rPr>
      </w:pPr>
      <w:r w:rsidRPr="0048438E">
        <w:rPr>
          <w:rFonts w:ascii="Arial" w:eastAsiaTheme="majorEastAsia" w:hAnsi="Arial" w:cs="Arial"/>
          <w:color w:val="1F3763" w:themeColor="accent1" w:themeShade="7F"/>
          <w:kern w:val="0"/>
          <w:sz w:val="24"/>
          <w:szCs w:val="24"/>
          <w:lang w:eastAsia="zh-CN"/>
          <w14:ligatures w14:val="none"/>
        </w:rPr>
        <w:t>4.2 Findings: Description of analysis and results</w:t>
      </w:r>
    </w:p>
    <w:p w14:paraId="7E63886B" w14:textId="6DB960E7" w:rsidR="008A5097"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(see graph 1)</w:t>
      </w:r>
    </w:p>
    <w:p w14:paraId="1202AEBE" w14:textId="77777777" w:rsidR="008C11D5"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w:t>
      </w:r>
      <w:r w:rsidRPr="0048438E">
        <w:rPr>
          <w:rFonts w:ascii="Arial" w:eastAsiaTheme="minorEastAsia" w:hAnsi="Arial" w:cs="Arial"/>
          <w:kern w:val="0"/>
          <w:sz w:val="24"/>
          <w:szCs w:val="24"/>
          <w:lang w:eastAsia="zh-CN"/>
          <w14:ligatures w14:val="none"/>
        </w:rPr>
        <w:tab/>
        <w:t>Demographic standing:</w:t>
      </w:r>
    </w:p>
    <w:p w14:paraId="0BF662BA" w14:textId="7F4DAFC4" w:rsidR="008C11D5"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Gender: There were 20 respondents (58.8) were female, while there </w:t>
      </w:r>
      <w:r w:rsidR="00704D45" w:rsidRPr="0048438E">
        <w:rPr>
          <w:rFonts w:ascii="Arial" w:eastAsiaTheme="minorEastAsia" w:hAnsi="Arial" w:cs="Arial"/>
          <w:kern w:val="0"/>
          <w:sz w:val="24"/>
          <w:szCs w:val="24"/>
          <w:lang w:eastAsia="zh-CN"/>
          <w14:ligatures w14:val="none"/>
        </w:rPr>
        <w:t>were</w:t>
      </w:r>
      <w:r w:rsidRPr="0048438E">
        <w:rPr>
          <w:rFonts w:ascii="Arial" w:eastAsiaTheme="minorEastAsia" w:hAnsi="Arial" w:cs="Arial"/>
          <w:kern w:val="0"/>
          <w:sz w:val="24"/>
          <w:szCs w:val="24"/>
          <w:lang w:eastAsia="zh-CN"/>
          <w14:ligatures w14:val="none"/>
        </w:rPr>
        <w:t xml:space="preserve"> 14 (41.2%) </w:t>
      </w:r>
      <w:r w:rsidR="00704D45" w:rsidRPr="0048438E">
        <w:rPr>
          <w:rFonts w:ascii="Arial" w:eastAsiaTheme="minorEastAsia" w:hAnsi="Arial" w:cs="Arial"/>
          <w:kern w:val="0"/>
          <w:sz w:val="24"/>
          <w:szCs w:val="24"/>
          <w:lang w:eastAsia="zh-CN"/>
          <w14:ligatures w14:val="none"/>
        </w:rPr>
        <w:t>males</w:t>
      </w:r>
      <w:r w:rsidRPr="0048438E">
        <w:rPr>
          <w:rFonts w:ascii="Arial" w:eastAsiaTheme="minorEastAsia" w:hAnsi="Arial" w:cs="Arial"/>
          <w:kern w:val="0"/>
          <w:sz w:val="24"/>
          <w:szCs w:val="24"/>
          <w:lang w:eastAsia="zh-CN"/>
          <w14:ligatures w14:val="none"/>
        </w:rPr>
        <w:t>.</w:t>
      </w:r>
    </w:p>
    <w:p w14:paraId="063639CA" w14:textId="77777777" w:rsidR="008C11D5" w:rsidRPr="0048438E" w:rsidRDefault="008C11D5" w:rsidP="0048438E">
      <w:pPr>
        <w:spacing w:line="480" w:lineRule="auto"/>
        <w:rPr>
          <w:rFonts w:ascii="Arial" w:eastAsiaTheme="minorEastAsia" w:hAnsi="Arial" w:cs="Arial"/>
          <w:kern w:val="0"/>
          <w:sz w:val="24"/>
          <w:szCs w:val="24"/>
          <w:lang w:eastAsia="zh-CN"/>
          <w14:ligatures w14:val="none"/>
        </w:rPr>
      </w:pPr>
    </w:p>
    <w:p w14:paraId="6953A10B" w14:textId="77777777" w:rsidR="008C11D5"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Age range: </w:t>
      </w:r>
    </w:p>
    <w:p w14:paraId="485618B5" w14:textId="77777777" w:rsidR="008C11D5"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13 respondents (38.2%) aged at 18-25 years old. </w:t>
      </w:r>
    </w:p>
    <w:p w14:paraId="29FEBF4E" w14:textId="77777777" w:rsidR="008C11D5"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10 respondents (29.4%) 45-54 years old.</w:t>
      </w:r>
    </w:p>
    <w:p w14:paraId="2CFDEE3A" w14:textId="5453FA6F" w:rsidR="008C11D5"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 7 respondents (</w:t>
      </w:r>
      <w:r w:rsidR="00704D45" w:rsidRPr="0048438E">
        <w:rPr>
          <w:rFonts w:ascii="Arial" w:eastAsiaTheme="minorEastAsia" w:hAnsi="Arial" w:cs="Arial"/>
          <w:kern w:val="0"/>
          <w:sz w:val="24"/>
          <w:szCs w:val="24"/>
          <w:lang w:eastAsia="zh-CN"/>
          <w14:ligatures w14:val="none"/>
        </w:rPr>
        <w:t>20.6) %</w:t>
      </w:r>
      <w:r w:rsidRPr="0048438E">
        <w:rPr>
          <w:rFonts w:ascii="Arial" w:eastAsiaTheme="minorEastAsia" w:hAnsi="Arial" w:cs="Arial"/>
          <w:kern w:val="0"/>
          <w:sz w:val="24"/>
          <w:szCs w:val="24"/>
          <w:lang w:eastAsia="zh-CN"/>
          <w14:ligatures w14:val="none"/>
        </w:rPr>
        <w:t xml:space="preserve">) were 55-65 years old. </w:t>
      </w:r>
    </w:p>
    <w:p w14:paraId="24A8E736" w14:textId="77777777" w:rsidR="008C11D5"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3 respondents (8.8%) 26-34 years old.</w:t>
      </w:r>
    </w:p>
    <w:p w14:paraId="464E4FA5" w14:textId="7EBAC8AC" w:rsidR="008C11D5" w:rsidRPr="0048438E" w:rsidRDefault="008C11D5"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1 respondent (2.9%) 66 years old and above.</w:t>
      </w:r>
    </w:p>
    <w:p w14:paraId="0FBEAA7E"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p>
    <w:p w14:paraId="47FBFB13"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w:t>
      </w:r>
      <w:r w:rsidRPr="0048438E">
        <w:rPr>
          <w:rFonts w:ascii="Arial" w:eastAsiaTheme="minorEastAsia" w:hAnsi="Arial" w:cs="Arial"/>
          <w:kern w:val="0"/>
          <w:sz w:val="24"/>
          <w:szCs w:val="24"/>
          <w:lang w:eastAsia="zh-CN"/>
          <w14:ligatures w14:val="none"/>
        </w:rPr>
        <w:tab/>
        <w:t>Knowledge regarding drug crime legislation:</w:t>
      </w:r>
    </w:p>
    <w:p w14:paraId="28DBF214"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Respondents all rated their own personal knowledge of drug crime legislation.</w:t>
      </w:r>
    </w:p>
    <w:p w14:paraId="18E2AB81"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lastRenderedPageBreak/>
        <w:t xml:space="preserve">Possible answers: Between 1 = very little and 10 = very significant </w:t>
      </w:r>
    </w:p>
    <w:p w14:paraId="4ADA3D38"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The mean was 4.9 and median was 5, showing a moderate awareness overall.</w:t>
      </w:r>
    </w:p>
    <w:p w14:paraId="1A399711" w14:textId="316B6084"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Scores varied from 1 (4 respondents, 11.8%) up to 10 (3 respondents, 8.8%).</w:t>
      </w:r>
    </w:p>
    <w:p w14:paraId="4B755D24" w14:textId="60EC71D4" w:rsidR="008A5097" w:rsidRPr="0048438E" w:rsidRDefault="008A5097" w:rsidP="0048438E">
      <w:pPr>
        <w:spacing w:line="480" w:lineRule="auto"/>
        <w:rPr>
          <w:rFonts w:ascii="Arial" w:eastAsiaTheme="minorEastAsia" w:hAnsi="Arial" w:cs="Arial"/>
          <w:kern w:val="0"/>
          <w:sz w:val="24"/>
          <w:szCs w:val="24"/>
          <w:lang w:eastAsia="zh-CN"/>
          <w14:ligatures w14:val="none"/>
        </w:rPr>
      </w:pPr>
    </w:p>
    <w:p w14:paraId="4A30A6D1"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w:t>
      </w:r>
      <w:r w:rsidRPr="0048438E">
        <w:rPr>
          <w:rFonts w:ascii="Arial" w:eastAsiaTheme="minorEastAsia" w:hAnsi="Arial" w:cs="Arial"/>
          <w:kern w:val="0"/>
          <w:sz w:val="24"/>
          <w:szCs w:val="24"/>
          <w:lang w:eastAsia="zh-CN"/>
          <w14:ligatures w14:val="none"/>
        </w:rPr>
        <w:tab/>
        <w:t>Opinion regarding drug crime legislation:</w:t>
      </w:r>
    </w:p>
    <w:p w14:paraId="477C8527"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Agreeing with the effectiveness of current legislation.</w:t>
      </w:r>
    </w:p>
    <w:p w14:paraId="0F0D1239"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Possible answers: Between 1 = strongly disagree and 10 = strongly agree</w:t>
      </w:r>
    </w:p>
    <w:p w14:paraId="0380BB26"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The mean was 6.5 and median was 7.</w:t>
      </w:r>
    </w:p>
    <w:p w14:paraId="7C985B3F"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Showing a level of reasonable support</w:t>
      </w:r>
    </w:p>
    <w:p w14:paraId="711FDDD6" w14:textId="7BF173CC" w:rsidR="00C1481B" w:rsidRPr="0048438E" w:rsidRDefault="00C1481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Scores varied from 1 (2 respondents, 5.9%) up to 10 (3 respondents, 8.8%)</w:t>
      </w:r>
    </w:p>
    <w:p w14:paraId="4274AD5F"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p>
    <w:p w14:paraId="5215A8A4"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w:t>
      </w:r>
      <w:r w:rsidRPr="0048438E">
        <w:rPr>
          <w:rFonts w:ascii="Arial" w:eastAsiaTheme="minorEastAsia" w:hAnsi="Arial" w:cs="Arial"/>
          <w:kern w:val="0"/>
          <w:sz w:val="24"/>
          <w:szCs w:val="24"/>
          <w:lang w:eastAsia="zh-CN"/>
          <w14:ligatures w14:val="none"/>
        </w:rPr>
        <w:tab/>
        <w:t>Government Support for Drug Addiction:</w:t>
      </w:r>
    </w:p>
    <w:p w14:paraId="23F37246"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The public were asked if the government provides sufficient support towards those who suffer from drug addiction.</w:t>
      </w:r>
    </w:p>
    <w:p w14:paraId="4D73A0F9"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Possible answers: Yes or No</w:t>
      </w:r>
    </w:p>
    <w:p w14:paraId="231F71CD" w14:textId="67F35D7A" w:rsidR="00C1481B"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24 (70.6%) respondents said Yes and 10 (29.4%) respondents said no</w:t>
      </w:r>
    </w:p>
    <w:p w14:paraId="77CDED22"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p>
    <w:p w14:paraId="57274D1B"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w:t>
      </w:r>
      <w:r w:rsidRPr="0048438E">
        <w:rPr>
          <w:rFonts w:ascii="Arial" w:eastAsiaTheme="minorEastAsia" w:hAnsi="Arial" w:cs="Arial"/>
          <w:kern w:val="0"/>
          <w:sz w:val="24"/>
          <w:szCs w:val="24"/>
          <w:lang w:eastAsia="zh-CN"/>
          <w14:ligatures w14:val="none"/>
        </w:rPr>
        <w:tab/>
        <w:t>Drug-Crime Correlation</w:t>
      </w:r>
    </w:p>
    <w:p w14:paraId="19C5EC36"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Respondents had to rate the correlation between drug crime and serious crimes.</w:t>
      </w:r>
    </w:p>
    <w:p w14:paraId="5903A091"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Possible answers: 1 = not at all 10 = definitely.</w:t>
      </w:r>
    </w:p>
    <w:p w14:paraId="7B33C96B" w14:textId="77777777" w:rsidR="004C0D80"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lastRenderedPageBreak/>
        <w:t>The mean was 8.5 and median was 8.</w:t>
      </w:r>
    </w:p>
    <w:p w14:paraId="0D1D98A1" w14:textId="0CC2F98C" w:rsidR="004C0D80" w:rsidRPr="0048438E" w:rsidRDefault="004C0D8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10 (29.4) respondents picking 10 and 18 respondents (52.9%) rating 8 or above.</w:t>
      </w:r>
    </w:p>
    <w:p w14:paraId="09F21A88" w14:textId="77777777" w:rsidR="00C1481B" w:rsidRPr="0048438E" w:rsidRDefault="00C1481B" w:rsidP="0048438E">
      <w:pPr>
        <w:spacing w:line="480" w:lineRule="auto"/>
        <w:rPr>
          <w:rFonts w:ascii="Arial" w:eastAsiaTheme="minorEastAsia" w:hAnsi="Arial" w:cs="Arial"/>
          <w:kern w:val="0"/>
          <w:sz w:val="24"/>
          <w:szCs w:val="24"/>
          <w:lang w:eastAsia="zh-CN"/>
          <w14:ligatures w14:val="none"/>
        </w:rPr>
      </w:pPr>
    </w:p>
    <w:p w14:paraId="344F0DC0" w14:textId="570EB48D" w:rsidR="00F20AAE" w:rsidRPr="0048438E" w:rsidRDefault="00F20AAE" w:rsidP="0048438E">
      <w:pPr>
        <w:pStyle w:val="ListParagraph"/>
        <w:numPr>
          <w:ilvl w:val="0"/>
          <w:numId w:val="19"/>
        </w:num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Graph 2: </w:t>
      </w:r>
      <w:r w:rsidR="002C44D6" w:rsidRPr="0048438E">
        <w:rPr>
          <w:rFonts w:ascii="Arial" w:eastAsiaTheme="minorEastAsia" w:hAnsi="Arial" w:cs="Arial"/>
          <w:kern w:val="0"/>
          <w:sz w:val="24"/>
          <w:szCs w:val="24"/>
          <w:lang w:eastAsia="zh-CN"/>
          <w14:ligatures w14:val="none"/>
        </w:rPr>
        <w:t>Perceived</w:t>
      </w:r>
      <w:r w:rsidRPr="0048438E">
        <w:rPr>
          <w:rFonts w:ascii="Arial" w:eastAsiaTheme="minorEastAsia" w:hAnsi="Arial" w:cs="Arial"/>
          <w:kern w:val="0"/>
          <w:sz w:val="24"/>
          <w:szCs w:val="24"/>
          <w:lang w:eastAsia="zh-CN"/>
          <w14:ligatures w14:val="none"/>
        </w:rPr>
        <w:t xml:space="preserve"> Correlation Between Drug Crime and Serious Crime</w:t>
      </w:r>
      <w:r w:rsidR="0095032E" w:rsidRPr="0048438E">
        <w:rPr>
          <w:rFonts w:ascii="Arial" w:eastAsiaTheme="minorEastAsia" w:hAnsi="Arial" w:cs="Arial"/>
          <w:kern w:val="0"/>
          <w:sz w:val="24"/>
          <w:szCs w:val="24"/>
          <w:lang w:eastAsia="zh-CN"/>
          <w14:ligatures w14:val="none"/>
        </w:rPr>
        <w:t xml:space="preserve"> (created in Microsoft Excel)</w:t>
      </w:r>
    </w:p>
    <w:p w14:paraId="523D249A" w14:textId="77777777" w:rsidR="001B2F3F" w:rsidRPr="0048438E" w:rsidRDefault="001B2F3F" w:rsidP="0048438E">
      <w:pPr>
        <w:spacing w:line="480" w:lineRule="auto"/>
        <w:ind w:left="360"/>
        <w:rPr>
          <w:rFonts w:ascii="Arial" w:eastAsiaTheme="minorEastAsia" w:hAnsi="Arial" w:cs="Arial"/>
          <w:kern w:val="0"/>
          <w:sz w:val="24"/>
          <w:szCs w:val="24"/>
          <w:lang w:eastAsia="zh-CN"/>
          <w14:ligatures w14:val="none"/>
        </w:rPr>
      </w:pPr>
    </w:p>
    <w:p w14:paraId="2ABEEE3D" w14:textId="79C67F4C" w:rsidR="004E4C59" w:rsidRPr="0048438E" w:rsidRDefault="001B2F3F" w:rsidP="0048438E">
      <w:pPr>
        <w:pStyle w:val="ListParagraph"/>
        <w:numPr>
          <w:ilvl w:val="0"/>
          <w:numId w:val="19"/>
        </w:num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Locations and </w:t>
      </w:r>
      <w:r w:rsidR="004E4C59" w:rsidRPr="0048438E">
        <w:rPr>
          <w:rFonts w:ascii="Arial" w:eastAsiaTheme="minorEastAsia" w:hAnsi="Arial" w:cs="Arial"/>
          <w:kern w:val="0"/>
          <w:sz w:val="24"/>
          <w:szCs w:val="24"/>
          <w:lang w:eastAsia="zh-CN"/>
          <w14:ligatures w14:val="none"/>
        </w:rPr>
        <w:t>Vulnerable Groups</w:t>
      </w:r>
      <w:r w:rsidR="00916FD5" w:rsidRPr="0048438E">
        <w:rPr>
          <w:rFonts w:ascii="Arial" w:eastAsiaTheme="minorEastAsia" w:hAnsi="Arial" w:cs="Arial"/>
          <w:kern w:val="0"/>
          <w:sz w:val="24"/>
          <w:szCs w:val="24"/>
          <w:lang w:eastAsia="zh-CN"/>
          <w14:ligatures w14:val="none"/>
        </w:rPr>
        <w:t>:</w:t>
      </w:r>
    </w:p>
    <w:p w14:paraId="79C674F9" w14:textId="77777777" w:rsidR="004E4C59" w:rsidRPr="0048438E" w:rsidRDefault="004E4C59" w:rsidP="0048438E">
      <w:pPr>
        <w:pStyle w:val="ListParagraph"/>
        <w:spacing w:line="480" w:lineRule="auto"/>
        <w:rPr>
          <w:rFonts w:ascii="Arial" w:eastAsiaTheme="minorEastAsia" w:hAnsi="Arial" w:cs="Arial"/>
          <w:kern w:val="0"/>
          <w:sz w:val="24"/>
          <w:szCs w:val="24"/>
          <w:lang w:eastAsia="zh-CN"/>
          <w14:ligatures w14:val="none"/>
        </w:rPr>
      </w:pPr>
    </w:p>
    <w:p w14:paraId="12BD8CC5" w14:textId="2FE5EB14" w:rsidR="001B2F3F" w:rsidRPr="0048438E" w:rsidRDefault="004E4C59"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Location: 31 respondent (91.2%) stated cities</w:t>
      </w:r>
      <w:r w:rsidR="00506DFA" w:rsidRPr="0048438E">
        <w:rPr>
          <w:rFonts w:ascii="Arial" w:eastAsiaTheme="minorEastAsia" w:hAnsi="Arial" w:cs="Arial"/>
          <w:kern w:val="0"/>
          <w:sz w:val="24"/>
          <w:szCs w:val="24"/>
          <w:lang w:eastAsia="zh-CN"/>
          <w14:ligatures w14:val="none"/>
        </w:rPr>
        <w:t>, 2 (5.9%) stated towns, 1(2.9%)</w:t>
      </w:r>
      <w:r w:rsidRPr="0048438E">
        <w:rPr>
          <w:rFonts w:ascii="Arial" w:eastAsiaTheme="minorEastAsia" w:hAnsi="Arial" w:cs="Arial"/>
          <w:kern w:val="0"/>
          <w:sz w:val="24"/>
          <w:szCs w:val="24"/>
          <w:lang w:eastAsia="zh-CN"/>
          <w14:ligatures w14:val="none"/>
        </w:rPr>
        <w:t xml:space="preserve"> </w:t>
      </w:r>
      <w:r w:rsidR="00916FD5" w:rsidRPr="0048438E">
        <w:rPr>
          <w:rFonts w:ascii="Arial" w:eastAsiaTheme="minorEastAsia" w:hAnsi="Arial" w:cs="Arial"/>
          <w:kern w:val="0"/>
          <w:sz w:val="24"/>
          <w:szCs w:val="24"/>
          <w:lang w:eastAsia="zh-CN"/>
          <w14:ligatures w14:val="none"/>
        </w:rPr>
        <w:t>unspecified.</w:t>
      </w:r>
    </w:p>
    <w:p w14:paraId="773446EA" w14:textId="0BBEFA18" w:rsidR="008721BA" w:rsidRPr="0048438E" w:rsidRDefault="00F77318"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Vulnerable age group: 22(64.77) selected 18-25 years old, 8 (23.5%)</w:t>
      </w:r>
      <w:r w:rsidR="009901BD" w:rsidRPr="0048438E">
        <w:rPr>
          <w:rFonts w:ascii="Arial" w:eastAsiaTheme="minorEastAsia" w:hAnsi="Arial" w:cs="Arial"/>
          <w:kern w:val="0"/>
          <w:sz w:val="24"/>
          <w:szCs w:val="24"/>
          <w:lang w:eastAsia="zh-CN"/>
          <w14:ligatures w14:val="none"/>
        </w:rPr>
        <w:t xml:space="preserve"> picked 26-35 years old, 1(2.9%) 56-65 years old, </w:t>
      </w:r>
      <w:r w:rsidR="0043531D" w:rsidRPr="0048438E">
        <w:rPr>
          <w:rFonts w:ascii="Arial" w:eastAsiaTheme="minorEastAsia" w:hAnsi="Arial" w:cs="Arial"/>
          <w:kern w:val="0"/>
          <w:sz w:val="24"/>
          <w:szCs w:val="24"/>
          <w:lang w:eastAsia="zh-CN"/>
          <w14:ligatures w14:val="none"/>
        </w:rPr>
        <w:t>1 (2.9</w:t>
      </w:r>
      <w:r w:rsidR="00704D45" w:rsidRPr="0048438E">
        <w:rPr>
          <w:rFonts w:ascii="Arial" w:eastAsiaTheme="minorEastAsia" w:hAnsi="Arial" w:cs="Arial"/>
          <w:kern w:val="0"/>
          <w:sz w:val="24"/>
          <w:szCs w:val="24"/>
          <w:lang w:eastAsia="zh-CN"/>
          <w14:ligatures w14:val="none"/>
        </w:rPr>
        <w:t>%) 66</w:t>
      </w:r>
      <w:r w:rsidR="0043531D" w:rsidRPr="0048438E">
        <w:rPr>
          <w:rFonts w:ascii="Arial" w:eastAsiaTheme="minorEastAsia" w:hAnsi="Arial" w:cs="Arial"/>
          <w:kern w:val="0"/>
          <w:sz w:val="24"/>
          <w:szCs w:val="24"/>
          <w:lang w:eastAsia="zh-CN"/>
          <w14:ligatures w14:val="none"/>
        </w:rPr>
        <w:t xml:space="preserve"> years old and above.</w:t>
      </w:r>
    </w:p>
    <w:p w14:paraId="5B787E04" w14:textId="77777777" w:rsidR="0043531D" w:rsidRPr="0048438E" w:rsidRDefault="0043531D" w:rsidP="0048438E">
      <w:pPr>
        <w:spacing w:line="480" w:lineRule="auto"/>
        <w:rPr>
          <w:rFonts w:ascii="Arial" w:eastAsiaTheme="minorEastAsia" w:hAnsi="Arial" w:cs="Arial"/>
          <w:kern w:val="0"/>
          <w:sz w:val="24"/>
          <w:szCs w:val="24"/>
          <w:lang w:eastAsia="zh-CN"/>
          <w14:ligatures w14:val="none"/>
        </w:rPr>
      </w:pPr>
    </w:p>
    <w:p w14:paraId="38B32CA4" w14:textId="76C5C965" w:rsidR="0043531D" w:rsidRPr="0048438E" w:rsidRDefault="0043531D" w:rsidP="0048438E">
      <w:pPr>
        <w:pStyle w:val="ListParagraph"/>
        <w:numPr>
          <w:ilvl w:val="0"/>
          <w:numId w:val="20"/>
        </w:num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Government’s Long Term-Term Ability</w:t>
      </w:r>
    </w:p>
    <w:p w14:paraId="5FDB45A9" w14:textId="4365F0C1" w:rsidR="0043531D" w:rsidRPr="0048438E" w:rsidRDefault="00DC0202" w:rsidP="0048438E">
      <w:pPr>
        <w:spacing w:line="480" w:lineRule="auto"/>
        <w:ind w:left="360"/>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The opinion </w:t>
      </w:r>
      <w:r w:rsidR="00C05C25" w:rsidRPr="0048438E">
        <w:rPr>
          <w:rFonts w:ascii="Arial" w:eastAsiaTheme="minorEastAsia" w:hAnsi="Arial" w:cs="Arial"/>
          <w:kern w:val="0"/>
          <w:sz w:val="24"/>
          <w:szCs w:val="24"/>
          <w:lang w:eastAsia="zh-CN"/>
          <w14:ligatures w14:val="none"/>
        </w:rPr>
        <w:t>o</w:t>
      </w:r>
      <w:r w:rsidRPr="0048438E">
        <w:rPr>
          <w:rFonts w:ascii="Arial" w:eastAsiaTheme="minorEastAsia" w:hAnsi="Arial" w:cs="Arial"/>
          <w:kern w:val="0"/>
          <w:sz w:val="24"/>
          <w:szCs w:val="24"/>
          <w:lang w:eastAsia="zh-CN"/>
          <w14:ligatures w14:val="none"/>
        </w:rPr>
        <w:t>f the government can lower the drug crime in the long term, 17 participants (50%)</w:t>
      </w:r>
    </w:p>
    <w:p w14:paraId="1223CD3C" w14:textId="77777777" w:rsidR="00C05C25" w:rsidRPr="0048438E" w:rsidRDefault="00C05C25" w:rsidP="0048438E">
      <w:pPr>
        <w:spacing w:line="480" w:lineRule="auto"/>
        <w:ind w:left="360"/>
        <w:rPr>
          <w:rFonts w:ascii="Arial" w:eastAsiaTheme="minorEastAsia" w:hAnsi="Arial" w:cs="Arial"/>
          <w:kern w:val="0"/>
          <w:sz w:val="24"/>
          <w:szCs w:val="24"/>
          <w:lang w:eastAsia="zh-CN"/>
          <w14:ligatures w14:val="none"/>
        </w:rPr>
      </w:pPr>
    </w:p>
    <w:p w14:paraId="4C1215D0" w14:textId="71263EA7" w:rsidR="00C05C25" w:rsidRPr="0048438E" w:rsidRDefault="00C05C25" w:rsidP="0048438E">
      <w:pPr>
        <w:spacing w:line="480" w:lineRule="auto"/>
        <w:ind w:left="360"/>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Description of Qualitative Results</w:t>
      </w:r>
    </w:p>
    <w:p w14:paraId="2B8FC7EF" w14:textId="07C257A2" w:rsidR="002D4D04" w:rsidRPr="0048438E" w:rsidRDefault="002D4D04" w:rsidP="0048438E">
      <w:pPr>
        <w:spacing w:line="480" w:lineRule="auto"/>
        <w:ind w:left="360"/>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Two open ended questions </w:t>
      </w:r>
      <w:r w:rsidR="0032294D" w:rsidRPr="0048438E">
        <w:rPr>
          <w:rFonts w:ascii="Arial" w:eastAsiaTheme="minorEastAsia" w:hAnsi="Arial" w:cs="Arial"/>
          <w:kern w:val="0"/>
          <w:sz w:val="24"/>
          <w:szCs w:val="24"/>
          <w:lang w:eastAsia="zh-CN"/>
          <w14:ligatures w14:val="none"/>
        </w:rPr>
        <w:t xml:space="preserve">“what are the main causes of drug crime?” and what should the government do to address drug crime?” </w:t>
      </w:r>
      <w:r w:rsidR="00F92F2B" w:rsidRPr="0048438E">
        <w:rPr>
          <w:rFonts w:ascii="Arial" w:eastAsiaTheme="minorEastAsia" w:hAnsi="Arial" w:cs="Arial"/>
          <w:kern w:val="0"/>
          <w:sz w:val="24"/>
          <w:szCs w:val="24"/>
          <w:lang w:eastAsia="zh-CN"/>
          <w14:ligatures w14:val="none"/>
        </w:rPr>
        <w:t>–</w:t>
      </w:r>
      <w:r w:rsidR="0032294D" w:rsidRPr="0048438E">
        <w:rPr>
          <w:rFonts w:ascii="Arial" w:eastAsiaTheme="minorEastAsia" w:hAnsi="Arial" w:cs="Arial"/>
          <w:kern w:val="0"/>
          <w:sz w:val="24"/>
          <w:szCs w:val="24"/>
          <w:lang w:eastAsia="zh-CN"/>
          <w14:ligatures w14:val="none"/>
        </w:rPr>
        <w:t xml:space="preserve"> </w:t>
      </w:r>
      <w:r w:rsidR="00F92F2B" w:rsidRPr="0048438E">
        <w:rPr>
          <w:rFonts w:ascii="Arial" w:eastAsiaTheme="minorEastAsia" w:hAnsi="Arial" w:cs="Arial"/>
          <w:kern w:val="0"/>
          <w:sz w:val="24"/>
          <w:szCs w:val="24"/>
          <w:lang w:eastAsia="zh-CN"/>
          <w14:ligatures w14:val="none"/>
        </w:rPr>
        <w:t>these were analysed by the Braun and Clarke (2006) method</w:t>
      </w:r>
      <w:r w:rsidR="00597BDC" w:rsidRPr="0048438E">
        <w:rPr>
          <w:rFonts w:ascii="Arial" w:eastAsiaTheme="minorEastAsia" w:hAnsi="Arial" w:cs="Arial"/>
          <w:kern w:val="0"/>
          <w:sz w:val="24"/>
          <w:szCs w:val="24"/>
          <w:lang w:eastAsia="zh-CN"/>
          <w14:ligatures w14:val="none"/>
        </w:rPr>
        <w:t>.</w:t>
      </w:r>
    </w:p>
    <w:p w14:paraId="03AA6409" w14:textId="77777777" w:rsidR="00C53797" w:rsidRPr="0048438E" w:rsidRDefault="00C53797" w:rsidP="0048438E">
      <w:pPr>
        <w:spacing w:line="480" w:lineRule="auto"/>
        <w:ind w:left="360"/>
        <w:rPr>
          <w:rFonts w:ascii="Arial" w:eastAsiaTheme="minorEastAsia" w:hAnsi="Arial" w:cs="Arial"/>
          <w:kern w:val="0"/>
          <w:sz w:val="24"/>
          <w:szCs w:val="24"/>
          <w:lang w:eastAsia="zh-CN"/>
          <w14:ligatures w14:val="none"/>
        </w:rPr>
      </w:pPr>
    </w:p>
    <w:p w14:paraId="1633932F" w14:textId="16C6CD1E" w:rsidR="00597BDC" w:rsidRPr="0048438E" w:rsidRDefault="00C53797" w:rsidP="0048438E">
      <w:pPr>
        <w:pStyle w:val="ListParagraph"/>
        <w:numPr>
          <w:ilvl w:val="0"/>
          <w:numId w:val="20"/>
        </w:num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Socioeconomic Drivers: such as </w:t>
      </w:r>
      <w:r w:rsidR="003A0850" w:rsidRPr="0048438E">
        <w:rPr>
          <w:rFonts w:ascii="Arial" w:eastAsiaTheme="minorEastAsia" w:hAnsi="Arial" w:cs="Arial"/>
          <w:kern w:val="0"/>
          <w:sz w:val="24"/>
          <w:szCs w:val="24"/>
          <w:lang w:eastAsia="zh-CN"/>
          <w14:ligatures w14:val="none"/>
        </w:rPr>
        <w:t xml:space="preserve">“the </w:t>
      </w:r>
      <w:r w:rsidR="00704D45" w:rsidRPr="0048438E">
        <w:rPr>
          <w:rFonts w:ascii="Arial" w:eastAsiaTheme="minorEastAsia" w:hAnsi="Arial" w:cs="Arial"/>
          <w:kern w:val="0"/>
          <w:sz w:val="24"/>
          <w:szCs w:val="24"/>
          <w:lang w:eastAsia="zh-CN"/>
          <w14:ligatures w14:val="none"/>
        </w:rPr>
        <w:t>cost-of-living</w:t>
      </w:r>
      <w:r w:rsidR="003A0850" w:rsidRPr="0048438E">
        <w:rPr>
          <w:rFonts w:ascii="Arial" w:eastAsiaTheme="minorEastAsia" w:hAnsi="Arial" w:cs="Arial"/>
          <w:kern w:val="0"/>
          <w:sz w:val="24"/>
          <w:szCs w:val="24"/>
          <w:lang w:eastAsia="zh-CN"/>
          <w14:ligatures w14:val="none"/>
        </w:rPr>
        <w:t xml:space="preserve"> crisis” had 11 respondents</w:t>
      </w:r>
      <w:r w:rsidR="00042875" w:rsidRPr="0048438E">
        <w:rPr>
          <w:rFonts w:ascii="Arial" w:eastAsiaTheme="minorEastAsia" w:hAnsi="Arial" w:cs="Arial"/>
          <w:kern w:val="0"/>
          <w:sz w:val="24"/>
          <w:szCs w:val="24"/>
          <w:lang w:eastAsia="zh-CN"/>
          <w14:ligatures w14:val="none"/>
        </w:rPr>
        <w:t xml:space="preserve">, “poverty is the root cause” had 28 respondents, “unemployment” had </w:t>
      </w:r>
      <w:r w:rsidR="00682EA5" w:rsidRPr="0048438E">
        <w:rPr>
          <w:rFonts w:ascii="Arial" w:eastAsiaTheme="minorEastAsia" w:hAnsi="Arial" w:cs="Arial"/>
          <w:kern w:val="0"/>
          <w:sz w:val="24"/>
          <w:szCs w:val="24"/>
          <w:lang w:eastAsia="zh-CN"/>
          <w14:ligatures w14:val="none"/>
        </w:rPr>
        <w:t>12 respondents.</w:t>
      </w:r>
    </w:p>
    <w:p w14:paraId="0C8367C7" w14:textId="77777777" w:rsidR="00682EA5" w:rsidRPr="0048438E" w:rsidRDefault="00682EA5" w:rsidP="0048438E">
      <w:pPr>
        <w:pStyle w:val="ListParagraph"/>
        <w:spacing w:line="480" w:lineRule="auto"/>
        <w:rPr>
          <w:rFonts w:ascii="Arial" w:eastAsiaTheme="minorEastAsia" w:hAnsi="Arial" w:cs="Arial"/>
          <w:kern w:val="0"/>
          <w:sz w:val="24"/>
          <w:szCs w:val="24"/>
          <w:lang w:eastAsia="zh-CN"/>
          <w14:ligatures w14:val="none"/>
        </w:rPr>
      </w:pPr>
    </w:p>
    <w:p w14:paraId="473DAFA1" w14:textId="4DD36C3A" w:rsidR="00682EA5" w:rsidRPr="0048438E" w:rsidRDefault="00682EA5" w:rsidP="0048438E">
      <w:pPr>
        <w:pStyle w:val="ListParagraph"/>
        <w:numPr>
          <w:ilvl w:val="0"/>
          <w:numId w:val="20"/>
        </w:num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Drug Availability: </w:t>
      </w:r>
      <w:r w:rsidR="00E72046" w:rsidRPr="0048438E">
        <w:rPr>
          <w:rFonts w:ascii="Arial" w:eastAsiaTheme="minorEastAsia" w:hAnsi="Arial" w:cs="Arial"/>
          <w:kern w:val="0"/>
          <w:sz w:val="24"/>
          <w:szCs w:val="24"/>
          <w:lang w:eastAsia="zh-CN"/>
          <w14:ligatures w14:val="none"/>
        </w:rPr>
        <w:t xml:space="preserve">including “more accessible” had 26 respondents, </w:t>
      </w:r>
      <w:r w:rsidR="005875CE" w:rsidRPr="0048438E">
        <w:rPr>
          <w:rFonts w:ascii="Arial" w:eastAsiaTheme="minorEastAsia" w:hAnsi="Arial" w:cs="Arial"/>
          <w:kern w:val="0"/>
          <w:sz w:val="24"/>
          <w:szCs w:val="24"/>
          <w:lang w:eastAsia="zh-CN"/>
          <w14:ligatures w14:val="none"/>
        </w:rPr>
        <w:t xml:space="preserve">“cheaper than a night out” had 15 respondents, </w:t>
      </w:r>
      <w:r w:rsidR="00834DC9" w:rsidRPr="0048438E">
        <w:rPr>
          <w:rFonts w:ascii="Arial" w:eastAsiaTheme="minorEastAsia" w:hAnsi="Arial" w:cs="Arial"/>
          <w:kern w:val="0"/>
          <w:sz w:val="24"/>
          <w:szCs w:val="24"/>
          <w:lang w:eastAsia="zh-CN"/>
          <w14:ligatures w14:val="none"/>
        </w:rPr>
        <w:t>“easy to get online” had 30 respondents.</w:t>
      </w:r>
    </w:p>
    <w:p w14:paraId="77B5AB12" w14:textId="77777777" w:rsidR="00834DC9" w:rsidRPr="0048438E" w:rsidRDefault="00834DC9" w:rsidP="0048438E">
      <w:pPr>
        <w:pStyle w:val="ListParagraph"/>
        <w:spacing w:line="480" w:lineRule="auto"/>
        <w:rPr>
          <w:rFonts w:ascii="Arial" w:eastAsiaTheme="minorEastAsia" w:hAnsi="Arial" w:cs="Arial"/>
          <w:kern w:val="0"/>
          <w:sz w:val="24"/>
          <w:szCs w:val="24"/>
          <w:lang w:eastAsia="zh-CN"/>
          <w14:ligatures w14:val="none"/>
        </w:rPr>
      </w:pPr>
    </w:p>
    <w:p w14:paraId="685A9FE9" w14:textId="78D8A519" w:rsidR="00834DC9" w:rsidRPr="0048438E" w:rsidRDefault="00834DC9" w:rsidP="0048438E">
      <w:pPr>
        <w:pStyle w:val="ListParagraph"/>
        <w:numPr>
          <w:ilvl w:val="0"/>
          <w:numId w:val="20"/>
        </w:num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Government </w:t>
      </w:r>
      <w:r w:rsidR="005919C2" w:rsidRPr="0048438E">
        <w:rPr>
          <w:rFonts w:ascii="Arial" w:eastAsiaTheme="minorEastAsia" w:hAnsi="Arial" w:cs="Arial"/>
          <w:kern w:val="0"/>
          <w:sz w:val="24"/>
          <w:szCs w:val="24"/>
          <w:lang w:eastAsia="zh-CN"/>
          <w14:ligatures w14:val="none"/>
        </w:rPr>
        <w:t>Inadequacies: Criticis</w:t>
      </w:r>
      <w:r w:rsidR="00B9672C" w:rsidRPr="0048438E">
        <w:rPr>
          <w:rFonts w:ascii="Arial" w:eastAsiaTheme="minorEastAsia" w:hAnsi="Arial" w:cs="Arial"/>
          <w:kern w:val="0"/>
          <w:sz w:val="24"/>
          <w:szCs w:val="24"/>
          <w:lang w:eastAsia="zh-CN"/>
          <w14:ligatures w14:val="none"/>
        </w:rPr>
        <w:t xml:space="preserve">m such as “not enough funding for rehab” had </w:t>
      </w:r>
      <w:r w:rsidR="00896889" w:rsidRPr="0048438E">
        <w:rPr>
          <w:rFonts w:ascii="Arial" w:eastAsiaTheme="minorEastAsia" w:hAnsi="Arial" w:cs="Arial"/>
          <w:kern w:val="0"/>
          <w:sz w:val="24"/>
          <w:szCs w:val="24"/>
          <w:lang w:eastAsia="zh-CN"/>
          <w14:ligatures w14:val="none"/>
        </w:rPr>
        <w:t xml:space="preserve">24 </w:t>
      </w:r>
      <w:r w:rsidR="00B9672C" w:rsidRPr="0048438E">
        <w:rPr>
          <w:rFonts w:ascii="Arial" w:eastAsiaTheme="minorEastAsia" w:hAnsi="Arial" w:cs="Arial"/>
          <w:kern w:val="0"/>
          <w:sz w:val="24"/>
          <w:szCs w:val="24"/>
          <w:lang w:eastAsia="zh-CN"/>
          <w14:ligatures w14:val="none"/>
        </w:rPr>
        <w:t>respondents, “too much punishment” had 8 respondents,</w:t>
      </w:r>
      <w:r w:rsidR="00CC0D85" w:rsidRPr="0048438E">
        <w:rPr>
          <w:rFonts w:ascii="Arial" w:eastAsiaTheme="minorEastAsia" w:hAnsi="Arial" w:cs="Arial"/>
          <w:kern w:val="0"/>
          <w:sz w:val="24"/>
          <w:szCs w:val="24"/>
          <w:lang w:eastAsia="zh-CN"/>
          <w14:ligatures w14:val="none"/>
        </w:rPr>
        <w:t xml:space="preserve"> </w:t>
      </w:r>
      <w:r w:rsidR="00704D45" w:rsidRPr="0048438E">
        <w:rPr>
          <w:rFonts w:ascii="Arial" w:eastAsiaTheme="minorEastAsia" w:hAnsi="Arial" w:cs="Arial"/>
          <w:kern w:val="0"/>
          <w:sz w:val="24"/>
          <w:szCs w:val="24"/>
          <w:lang w:eastAsia="zh-CN"/>
          <w14:ligatures w14:val="none"/>
        </w:rPr>
        <w:t>“tackle</w:t>
      </w:r>
      <w:r w:rsidR="00CC0D85" w:rsidRPr="0048438E">
        <w:rPr>
          <w:rFonts w:ascii="Arial" w:eastAsiaTheme="minorEastAsia" w:hAnsi="Arial" w:cs="Arial"/>
          <w:kern w:val="0"/>
          <w:sz w:val="24"/>
          <w:szCs w:val="24"/>
          <w:lang w:eastAsia="zh-CN"/>
          <w14:ligatures w14:val="none"/>
        </w:rPr>
        <w:t xml:space="preserve"> poverty” had 17 </w:t>
      </w:r>
      <w:r w:rsidR="007F6726" w:rsidRPr="0048438E">
        <w:rPr>
          <w:rFonts w:ascii="Arial" w:eastAsiaTheme="minorEastAsia" w:hAnsi="Arial" w:cs="Arial"/>
          <w:kern w:val="0"/>
          <w:sz w:val="24"/>
          <w:szCs w:val="24"/>
          <w:lang w:eastAsia="zh-CN"/>
          <w14:ligatures w14:val="none"/>
        </w:rPr>
        <w:t>respondents</w:t>
      </w:r>
      <w:r w:rsidR="00110C8D" w:rsidRPr="0048438E">
        <w:rPr>
          <w:rFonts w:ascii="Arial" w:eastAsiaTheme="minorEastAsia" w:hAnsi="Arial" w:cs="Arial"/>
          <w:kern w:val="0"/>
          <w:sz w:val="24"/>
          <w:szCs w:val="24"/>
          <w:lang w:eastAsia="zh-CN"/>
          <w14:ligatures w14:val="none"/>
        </w:rPr>
        <w:t>.</w:t>
      </w:r>
      <w:r w:rsidR="00896889" w:rsidRPr="0048438E">
        <w:rPr>
          <w:rFonts w:ascii="Arial" w:eastAsiaTheme="minorEastAsia" w:hAnsi="Arial" w:cs="Arial"/>
          <w:kern w:val="0"/>
          <w:sz w:val="24"/>
          <w:szCs w:val="24"/>
          <w:lang w:eastAsia="zh-CN"/>
          <w14:ligatures w14:val="none"/>
        </w:rPr>
        <w:t xml:space="preserve"> </w:t>
      </w:r>
    </w:p>
    <w:p w14:paraId="42B03D1B" w14:textId="77777777" w:rsidR="00896889" w:rsidRPr="0048438E" w:rsidRDefault="00896889" w:rsidP="0048438E">
      <w:pPr>
        <w:pStyle w:val="ListParagraph"/>
        <w:spacing w:line="480" w:lineRule="auto"/>
        <w:rPr>
          <w:rFonts w:ascii="Arial" w:eastAsiaTheme="minorEastAsia" w:hAnsi="Arial" w:cs="Arial"/>
          <w:kern w:val="0"/>
          <w:sz w:val="24"/>
          <w:szCs w:val="24"/>
          <w:lang w:eastAsia="zh-CN"/>
          <w14:ligatures w14:val="none"/>
        </w:rPr>
      </w:pPr>
    </w:p>
    <w:p w14:paraId="12939462" w14:textId="77777777" w:rsidR="00896889" w:rsidRPr="0048438E" w:rsidRDefault="00896889" w:rsidP="0048438E">
      <w:pPr>
        <w:pStyle w:val="ListParagraph"/>
        <w:spacing w:line="480" w:lineRule="auto"/>
        <w:rPr>
          <w:rFonts w:ascii="Arial" w:eastAsiaTheme="minorEastAsia" w:hAnsi="Arial" w:cs="Arial"/>
          <w:kern w:val="0"/>
          <w:sz w:val="24"/>
          <w:szCs w:val="24"/>
          <w:lang w:eastAsia="zh-CN"/>
          <w14:ligatures w14:val="none"/>
        </w:rPr>
      </w:pPr>
    </w:p>
    <w:p w14:paraId="1A8C4945" w14:textId="58DA0377" w:rsidR="00BD3120" w:rsidRPr="0048438E" w:rsidRDefault="00896889" w:rsidP="0048438E">
      <w:pPr>
        <w:pStyle w:val="ListParagraph"/>
        <w:numPr>
          <w:ilvl w:val="0"/>
          <w:numId w:val="20"/>
        </w:num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Prevention Strategies: </w:t>
      </w:r>
      <w:r w:rsidR="00621393" w:rsidRPr="0048438E">
        <w:rPr>
          <w:rFonts w:ascii="Arial" w:eastAsiaTheme="minorEastAsia" w:hAnsi="Arial" w:cs="Arial"/>
          <w:kern w:val="0"/>
          <w:sz w:val="24"/>
          <w:szCs w:val="24"/>
          <w:lang w:eastAsia="zh-CN"/>
          <w14:ligatures w14:val="none"/>
        </w:rPr>
        <w:t xml:space="preserve">suggested ideas were “education in </w:t>
      </w:r>
      <w:r w:rsidR="00221D83" w:rsidRPr="0048438E">
        <w:rPr>
          <w:rFonts w:ascii="Arial" w:eastAsiaTheme="minorEastAsia" w:hAnsi="Arial" w:cs="Arial"/>
          <w:kern w:val="0"/>
          <w:sz w:val="24"/>
          <w:szCs w:val="24"/>
          <w:lang w:eastAsia="zh-CN"/>
          <w14:ligatures w14:val="none"/>
        </w:rPr>
        <w:t>schools” with</w:t>
      </w:r>
      <w:r w:rsidR="00621393" w:rsidRPr="0048438E">
        <w:rPr>
          <w:rFonts w:ascii="Arial" w:eastAsiaTheme="minorEastAsia" w:hAnsi="Arial" w:cs="Arial"/>
          <w:kern w:val="0"/>
          <w:sz w:val="24"/>
          <w:szCs w:val="24"/>
          <w:lang w:eastAsia="zh-CN"/>
          <w14:ligatures w14:val="none"/>
        </w:rPr>
        <w:t xml:space="preserve"> </w:t>
      </w:r>
      <w:r w:rsidR="00170278" w:rsidRPr="0048438E">
        <w:rPr>
          <w:rFonts w:ascii="Arial" w:eastAsiaTheme="minorEastAsia" w:hAnsi="Arial" w:cs="Arial"/>
          <w:kern w:val="0"/>
          <w:sz w:val="24"/>
          <w:szCs w:val="24"/>
          <w:lang w:eastAsia="zh-CN"/>
          <w14:ligatures w14:val="none"/>
        </w:rPr>
        <w:t xml:space="preserve">24 respondents, </w:t>
      </w:r>
    </w:p>
    <w:p w14:paraId="67072EEF" w14:textId="501D0AB3" w:rsidR="00682EA5" w:rsidRPr="0048438E" w:rsidRDefault="00170278" w:rsidP="0048438E">
      <w:pPr>
        <w:pStyle w:val="ListParagraph"/>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w:t>
      </w:r>
      <w:r w:rsidR="000A4DA4" w:rsidRPr="0048438E">
        <w:rPr>
          <w:rFonts w:ascii="Arial" w:eastAsiaTheme="minorEastAsia" w:hAnsi="Arial" w:cs="Arial"/>
          <w:kern w:val="0"/>
          <w:sz w:val="24"/>
          <w:szCs w:val="24"/>
          <w:lang w:eastAsia="zh-CN"/>
          <w14:ligatures w14:val="none"/>
        </w:rPr>
        <w:t>Better</w:t>
      </w:r>
      <w:r w:rsidRPr="0048438E">
        <w:rPr>
          <w:rFonts w:ascii="Arial" w:eastAsiaTheme="minorEastAsia" w:hAnsi="Arial" w:cs="Arial"/>
          <w:kern w:val="0"/>
          <w:sz w:val="24"/>
          <w:szCs w:val="24"/>
          <w:lang w:eastAsia="zh-CN"/>
          <w14:ligatures w14:val="none"/>
        </w:rPr>
        <w:t xml:space="preserve"> rehabilitation”</w:t>
      </w:r>
      <w:r w:rsidR="00596155" w:rsidRPr="0048438E">
        <w:rPr>
          <w:rFonts w:ascii="Arial" w:eastAsiaTheme="minorEastAsia" w:hAnsi="Arial" w:cs="Arial"/>
          <w:kern w:val="0"/>
          <w:sz w:val="24"/>
          <w:szCs w:val="24"/>
          <w:lang w:eastAsia="zh-CN"/>
          <w14:ligatures w14:val="none"/>
        </w:rPr>
        <w:t xml:space="preserve"> with 8 respondents, “tackle poverty” with</w:t>
      </w:r>
      <w:r w:rsidR="005F2D82" w:rsidRPr="0048438E">
        <w:rPr>
          <w:rFonts w:ascii="Arial" w:eastAsiaTheme="minorEastAsia" w:hAnsi="Arial" w:cs="Arial"/>
          <w:kern w:val="0"/>
          <w:sz w:val="24"/>
          <w:szCs w:val="24"/>
          <w:lang w:eastAsia="zh-CN"/>
          <w14:ligatures w14:val="none"/>
        </w:rPr>
        <w:t xml:space="preserve"> </w:t>
      </w:r>
      <w:r w:rsidR="00596155" w:rsidRPr="0048438E">
        <w:rPr>
          <w:rFonts w:ascii="Arial" w:eastAsiaTheme="minorEastAsia" w:hAnsi="Arial" w:cs="Arial"/>
          <w:kern w:val="0"/>
          <w:sz w:val="24"/>
          <w:szCs w:val="24"/>
          <w:lang w:eastAsia="zh-CN"/>
          <w14:ligatures w14:val="none"/>
        </w:rPr>
        <w:t>17 respondents</w:t>
      </w:r>
      <w:r w:rsidR="005F2D82" w:rsidRPr="0048438E">
        <w:rPr>
          <w:rFonts w:ascii="Arial" w:eastAsiaTheme="minorEastAsia" w:hAnsi="Arial" w:cs="Arial"/>
          <w:kern w:val="0"/>
          <w:sz w:val="24"/>
          <w:szCs w:val="24"/>
          <w:lang w:eastAsia="zh-CN"/>
          <w14:ligatures w14:val="none"/>
        </w:rPr>
        <w:t>.</w:t>
      </w:r>
    </w:p>
    <w:p w14:paraId="4305EB21" w14:textId="77777777" w:rsidR="00BD3120" w:rsidRPr="0048438E" w:rsidRDefault="00BD3120" w:rsidP="0048438E">
      <w:pPr>
        <w:spacing w:line="480" w:lineRule="auto"/>
        <w:rPr>
          <w:rFonts w:ascii="Arial" w:eastAsiaTheme="minorEastAsia" w:hAnsi="Arial" w:cs="Arial"/>
          <w:kern w:val="0"/>
          <w:sz w:val="24"/>
          <w:szCs w:val="24"/>
          <w:lang w:eastAsia="zh-CN"/>
          <w14:ligatures w14:val="none"/>
        </w:rPr>
      </w:pPr>
    </w:p>
    <w:p w14:paraId="1258B7ED" w14:textId="12E3AA38" w:rsidR="00597BDC" w:rsidRPr="0048438E" w:rsidRDefault="005F2D82"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Analysing </w:t>
      </w:r>
      <w:r w:rsidR="00BD3120" w:rsidRPr="0048438E">
        <w:rPr>
          <w:rFonts w:ascii="Arial" w:eastAsiaTheme="minorEastAsia" w:hAnsi="Arial" w:cs="Arial"/>
          <w:kern w:val="0"/>
          <w:sz w:val="24"/>
          <w:szCs w:val="24"/>
          <w:lang w:eastAsia="zh-CN"/>
          <w14:ligatures w14:val="none"/>
        </w:rPr>
        <w:t>quantitive results</w:t>
      </w:r>
    </w:p>
    <w:p w14:paraId="6674297F" w14:textId="0CA69E9A" w:rsidR="00BD3120" w:rsidRPr="0048438E" w:rsidRDefault="00BD3120"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Of the respondents there was a large proportion of which 58%</w:t>
      </w:r>
      <w:r w:rsidR="00A61140" w:rsidRPr="0048438E">
        <w:rPr>
          <w:rFonts w:ascii="Arial" w:eastAsiaTheme="minorEastAsia" w:hAnsi="Arial" w:cs="Arial"/>
          <w:kern w:val="0"/>
          <w:sz w:val="24"/>
          <w:szCs w:val="24"/>
          <w:lang w:eastAsia="zh-CN"/>
          <w14:ligatures w14:val="none"/>
        </w:rPr>
        <w:t xml:space="preserve"> were female and 38.2% in the </w:t>
      </w:r>
      <w:r w:rsidR="00221D83" w:rsidRPr="0048438E">
        <w:rPr>
          <w:rFonts w:ascii="Arial" w:eastAsiaTheme="minorEastAsia" w:hAnsi="Arial" w:cs="Arial"/>
          <w:kern w:val="0"/>
          <w:sz w:val="24"/>
          <w:szCs w:val="24"/>
          <w:lang w:eastAsia="zh-CN"/>
          <w14:ligatures w14:val="none"/>
        </w:rPr>
        <w:t>18–25-year-old</w:t>
      </w:r>
      <w:r w:rsidR="00A61140" w:rsidRPr="0048438E">
        <w:rPr>
          <w:rFonts w:ascii="Arial" w:eastAsiaTheme="minorEastAsia" w:hAnsi="Arial" w:cs="Arial"/>
          <w:kern w:val="0"/>
          <w:sz w:val="24"/>
          <w:szCs w:val="24"/>
          <w:lang w:eastAsia="zh-CN"/>
          <w14:ligatures w14:val="none"/>
        </w:rPr>
        <w:t xml:space="preserve"> category</w:t>
      </w:r>
      <w:r w:rsidR="00150230" w:rsidRPr="0048438E">
        <w:rPr>
          <w:rFonts w:ascii="Arial" w:eastAsiaTheme="minorEastAsia" w:hAnsi="Arial" w:cs="Arial"/>
          <w:kern w:val="0"/>
          <w:sz w:val="24"/>
          <w:szCs w:val="24"/>
          <w:lang w:eastAsia="zh-CN"/>
          <w14:ligatures w14:val="none"/>
        </w:rPr>
        <w:t xml:space="preserve"> as seen in graph 1. This could mean that those who </w:t>
      </w:r>
      <w:r w:rsidR="0069799D" w:rsidRPr="0048438E">
        <w:rPr>
          <w:rFonts w:ascii="Arial" w:eastAsiaTheme="minorEastAsia" w:hAnsi="Arial" w:cs="Arial"/>
          <w:kern w:val="0"/>
          <w:sz w:val="24"/>
          <w:szCs w:val="24"/>
          <w:lang w:eastAsia="zh-CN"/>
          <w14:ligatures w14:val="none"/>
        </w:rPr>
        <w:t xml:space="preserve">use social media regularly were favoured, which </w:t>
      </w:r>
      <w:r w:rsidR="007C2744" w:rsidRPr="0048438E">
        <w:rPr>
          <w:rFonts w:ascii="Arial" w:eastAsiaTheme="minorEastAsia" w:hAnsi="Arial" w:cs="Arial"/>
          <w:kern w:val="0"/>
          <w:sz w:val="24"/>
          <w:szCs w:val="24"/>
          <w:lang w:eastAsia="zh-CN"/>
          <w14:ligatures w14:val="none"/>
        </w:rPr>
        <w:t>could swing favour for those issues relating to younger people</w:t>
      </w:r>
      <w:r w:rsidR="004A757B" w:rsidRPr="0048438E">
        <w:rPr>
          <w:rFonts w:ascii="Arial" w:eastAsiaTheme="minorEastAsia" w:hAnsi="Arial" w:cs="Arial"/>
          <w:kern w:val="0"/>
          <w:sz w:val="24"/>
          <w:szCs w:val="24"/>
          <w:lang w:eastAsia="zh-CN"/>
          <w14:ligatures w14:val="none"/>
        </w:rPr>
        <w:t xml:space="preserve">. The moderate legislative knowledge (mean </w:t>
      </w:r>
      <w:r w:rsidR="004A757B" w:rsidRPr="0048438E">
        <w:rPr>
          <w:rFonts w:ascii="Arial" w:eastAsiaTheme="minorEastAsia" w:hAnsi="Arial" w:cs="Arial"/>
          <w:kern w:val="0"/>
          <w:sz w:val="24"/>
          <w:szCs w:val="24"/>
          <w:lang w:eastAsia="zh-CN"/>
          <w14:ligatures w14:val="none"/>
        </w:rPr>
        <w:lastRenderedPageBreak/>
        <w:t xml:space="preserve">=4.9) shows a </w:t>
      </w:r>
      <w:r w:rsidR="001058C2" w:rsidRPr="0048438E">
        <w:rPr>
          <w:rFonts w:ascii="Arial" w:eastAsiaTheme="minorEastAsia" w:hAnsi="Arial" w:cs="Arial"/>
          <w:kern w:val="0"/>
          <w:sz w:val="24"/>
          <w:szCs w:val="24"/>
          <w:lang w:eastAsia="zh-CN"/>
          <w14:ligatures w14:val="none"/>
        </w:rPr>
        <w:t>clouded public knowledge</w:t>
      </w:r>
      <w:r w:rsidR="00C17D9E" w:rsidRPr="0048438E">
        <w:rPr>
          <w:rFonts w:ascii="Arial" w:eastAsiaTheme="minorEastAsia" w:hAnsi="Arial" w:cs="Arial"/>
          <w:kern w:val="0"/>
          <w:sz w:val="24"/>
          <w:szCs w:val="24"/>
          <w:lang w:eastAsia="zh-CN"/>
          <w14:ligatures w14:val="none"/>
        </w:rPr>
        <w:t xml:space="preserve"> this could be due to the sophisticated nature of law. The mean </w:t>
      </w:r>
      <w:r w:rsidR="002576DF" w:rsidRPr="0048438E">
        <w:rPr>
          <w:rFonts w:ascii="Arial" w:eastAsiaTheme="minorEastAsia" w:hAnsi="Arial" w:cs="Arial"/>
          <w:kern w:val="0"/>
          <w:sz w:val="24"/>
          <w:szCs w:val="24"/>
          <w:lang w:eastAsia="zh-CN"/>
          <w14:ligatures w14:val="none"/>
        </w:rPr>
        <w:t>legislative effectiveness score was 6.5</w:t>
      </w:r>
      <w:r w:rsidR="00452191" w:rsidRPr="0048438E">
        <w:rPr>
          <w:rFonts w:ascii="Arial" w:eastAsiaTheme="minorEastAsia" w:hAnsi="Arial" w:cs="Arial"/>
          <w:kern w:val="0"/>
          <w:sz w:val="24"/>
          <w:szCs w:val="24"/>
          <w:lang w:eastAsia="zh-CN"/>
          <w14:ligatures w14:val="none"/>
        </w:rPr>
        <w:t xml:space="preserve"> meaning there was mixed feelings </w:t>
      </w:r>
      <w:r w:rsidR="00410FE5" w:rsidRPr="0048438E">
        <w:rPr>
          <w:rFonts w:ascii="Arial" w:eastAsiaTheme="minorEastAsia" w:hAnsi="Arial" w:cs="Arial"/>
          <w:kern w:val="0"/>
          <w:sz w:val="24"/>
          <w:szCs w:val="24"/>
          <w:lang w:eastAsia="zh-CN"/>
          <w14:ligatures w14:val="none"/>
        </w:rPr>
        <w:t>towards government and its abilities.</w:t>
      </w:r>
      <w:r w:rsidR="002576DF" w:rsidRPr="0048438E">
        <w:rPr>
          <w:rFonts w:ascii="Arial" w:eastAsiaTheme="minorEastAsia" w:hAnsi="Arial" w:cs="Arial"/>
          <w:kern w:val="0"/>
          <w:sz w:val="24"/>
          <w:szCs w:val="24"/>
          <w:lang w:eastAsia="zh-CN"/>
          <w14:ligatures w14:val="none"/>
        </w:rPr>
        <w:t xml:space="preserve"> </w:t>
      </w:r>
    </w:p>
    <w:p w14:paraId="225C6731" w14:textId="77777777" w:rsidR="005F2D82" w:rsidRPr="0048438E" w:rsidRDefault="005F2D82" w:rsidP="0048438E">
      <w:pPr>
        <w:spacing w:line="480" w:lineRule="auto"/>
        <w:rPr>
          <w:rFonts w:ascii="Arial" w:eastAsiaTheme="minorEastAsia" w:hAnsi="Arial" w:cs="Arial"/>
          <w:kern w:val="0"/>
          <w:sz w:val="24"/>
          <w:szCs w:val="24"/>
          <w:lang w:eastAsia="zh-CN"/>
          <w14:ligatures w14:val="none"/>
        </w:rPr>
      </w:pPr>
    </w:p>
    <w:p w14:paraId="132AD740" w14:textId="77777777" w:rsidR="00C30743" w:rsidRPr="0048438E" w:rsidRDefault="00C30743" w:rsidP="0048438E">
      <w:pPr>
        <w:spacing w:line="480" w:lineRule="auto"/>
        <w:rPr>
          <w:rFonts w:ascii="Arial" w:eastAsiaTheme="minorEastAsia" w:hAnsi="Arial" w:cs="Arial"/>
          <w:kern w:val="0"/>
          <w:sz w:val="24"/>
          <w:szCs w:val="24"/>
          <w:lang w:eastAsia="zh-CN"/>
          <w14:ligatures w14:val="none"/>
        </w:rPr>
      </w:pPr>
    </w:p>
    <w:p w14:paraId="70831A0C" w14:textId="77777777" w:rsidR="008A5097" w:rsidRPr="0048438E" w:rsidRDefault="008A5097" w:rsidP="0048438E">
      <w:pPr>
        <w:keepNext/>
        <w:keepLines/>
        <w:spacing w:before="40" w:after="0" w:line="480" w:lineRule="auto"/>
        <w:outlineLvl w:val="2"/>
        <w:rPr>
          <w:rFonts w:ascii="Arial" w:eastAsiaTheme="majorEastAsia" w:hAnsi="Arial" w:cs="Arial"/>
          <w:color w:val="1F3763" w:themeColor="accent1" w:themeShade="7F"/>
          <w:kern w:val="0"/>
          <w:sz w:val="24"/>
          <w:szCs w:val="24"/>
          <w:lang w:eastAsia="zh-CN"/>
          <w14:ligatures w14:val="none"/>
        </w:rPr>
      </w:pPr>
      <w:r w:rsidRPr="0048438E">
        <w:rPr>
          <w:rFonts w:ascii="Arial" w:eastAsiaTheme="majorEastAsia" w:hAnsi="Arial" w:cs="Arial"/>
          <w:color w:val="1F3763" w:themeColor="accent1" w:themeShade="7F"/>
          <w:kern w:val="0"/>
          <w:sz w:val="24"/>
          <w:szCs w:val="24"/>
          <w:lang w:eastAsia="zh-CN"/>
          <w14:ligatures w14:val="none"/>
        </w:rPr>
        <w:t>4.3 Synthesis of findings with literature reviews</w:t>
      </w:r>
    </w:p>
    <w:p w14:paraId="708B34BE" w14:textId="54E3F410" w:rsidR="008A5097" w:rsidRPr="0048438E" w:rsidRDefault="008A5097"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 </w:t>
      </w:r>
      <w:r w:rsidR="008F2F58" w:rsidRPr="0048438E">
        <w:rPr>
          <w:rFonts w:ascii="Arial" w:eastAsiaTheme="minorEastAsia" w:hAnsi="Arial" w:cs="Arial"/>
          <w:kern w:val="0"/>
          <w:sz w:val="24"/>
          <w:szCs w:val="24"/>
          <w:lang w:eastAsia="zh-CN"/>
          <w14:ligatures w14:val="none"/>
        </w:rPr>
        <w:t xml:space="preserve">the empirical data </w:t>
      </w:r>
      <w:r w:rsidR="00053A37" w:rsidRPr="0048438E">
        <w:rPr>
          <w:rFonts w:ascii="Arial" w:eastAsiaTheme="minorEastAsia" w:hAnsi="Arial" w:cs="Arial"/>
          <w:kern w:val="0"/>
          <w:sz w:val="24"/>
          <w:szCs w:val="24"/>
          <w:lang w:eastAsia="zh-CN"/>
          <w14:ligatures w14:val="none"/>
        </w:rPr>
        <w:t>is in line with chapter 2 literature review, giving insights to</w:t>
      </w:r>
      <w:r w:rsidR="005C0720" w:rsidRPr="0048438E">
        <w:rPr>
          <w:rFonts w:ascii="Arial" w:eastAsiaTheme="minorEastAsia" w:hAnsi="Arial" w:cs="Arial"/>
          <w:kern w:val="0"/>
          <w:sz w:val="24"/>
          <w:szCs w:val="24"/>
          <w:lang w:eastAsia="zh-CN"/>
          <w14:ligatures w14:val="none"/>
        </w:rPr>
        <w:t>wards</w:t>
      </w:r>
      <w:r w:rsidR="00053A37" w:rsidRPr="0048438E">
        <w:rPr>
          <w:rFonts w:ascii="Arial" w:eastAsiaTheme="minorEastAsia" w:hAnsi="Arial" w:cs="Arial"/>
          <w:kern w:val="0"/>
          <w:sz w:val="24"/>
          <w:szCs w:val="24"/>
          <w:lang w:eastAsia="zh-CN"/>
          <w14:ligatures w14:val="none"/>
        </w:rPr>
        <w:t xml:space="preserve"> the public</w:t>
      </w:r>
      <w:r w:rsidR="005C0720" w:rsidRPr="0048438E">
        <w:rPr>
          <w:rFonts w:ascii="Arial" w:eastAsiaTheme="minorEastAsia" w:hAnsi="Arial" w:cs="Arial"/>
          <w:kern w:val="0"/>
          <w:sz w:val="24"/>
          <w:szCs w:val="24"/>
          <w:lang w:eastAsia="zh-CN"/>
          <w14:ligatures w14:val="none"/>
        </w:rPr>
        <w:t xml:space="preserve"> perceptions against </w:t>
      </w:r>
      <w:r w:rsidR="00A816A4" w:rsidRPr="0048438E">
        <w:rPr>
          <w:rFonts w:ascii="Arial" w:eastAsiaTheme="minorEastAsia" w:hAnsi="Arial" w:cs="Arial"/>
          <w:kern w:val="0"/>
          <w:sz w:val="24"/>
          <w:szCs w:val="24"/>
          <w:lang w:eastAsia="zh-CN"/>
          <w14:ligatures w14:val="none"/>
        </w:rPr>
        <w:t>accounted trends and policies.</w:t>
      </w:r>
    </w:p>
    <w:p w14:paraId="308476B6" w14:textId="7D8A1F2E" w:rsidR="00A816A4" w:rsidRPr="0048438E" w:rsidRDefault="00A816A4" w:rsidP="0048438E">
      <w:pPr>
        <w:spacing w:line="480" w:lineRule="auto"/>
        <w:rPr>
          <w:rFonts w:ascii="Arial" w:eastAsiaTheme="minorEastAsia" w:hAnsi="Arial" w:cs="Arial"/>
          <w:kern w:val="0"/>
          <w:sz w:val="24"/>
          <w:szCs w:val="24"/>
          <w:lang w:eastAsia="zh-CN"/>
          <w14:ligatures w14:val="none"/>
        </w:rPr>
      </w:pPr>
    </w:p>
    <w:p w14:paraId="71CC1E8D" w14:textId="3C7DD9FD" w:rsidR="00846917" w:rsidRPr="0048438E" w:rsidRDefault="00EE43B3"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Objective 1: </w:t>
      </w:r>
      <w:r w:rsidRPr="0048438E">
        <w:rPr>
          <w:rFonts w:ascii="Arial" w:eastAsiaTheme="minorEastAsia" w:hAnsi="Arial" w:cs="Arial"/>
          <w:kern w:val="0"/>
          <w:sz w:val="24"/>
          <w:szCs w:val="24"/>
          <w:lang w:eastAsia="zh-CN"/>
          <w14:ligatures w14:val="none"/>
        </w:rPr>
        <w:t>Explore the evolving nature of drug crime in England and Wales through a systematic review of recent literature.</w:t>
      </w:r>
    </w:p>
    <w:p w14:paraId="54F84AC4" w14:textId="7D3304C6" w:rsidR="00EE43B3" w:rsidRPr="0048438E" w:rsidRDefault="001066E7"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Connection</w:t>
      </w:r>
      <w:r w:rsidR="001B5653" w:rsidRPr="0048438E">
        <w:rPr>
          <w:rFonts w:ascii="Arial" w:eastAsiaTheme="minorEastAsia" w:hAnsi="Arial" w:cs="Arial"/>
          <w:kern w:val="0"/>
          <w:sz w:val="24"/>
          <w:szCs w:val="24"/>
          <w:lang w:eastAsia="zh-CN"/>
          <w14:ligatures w14:val="none"/>
        </w:rPr>
        <w:t>:</w:t>
      </w:r>
      <w:r w:rsidR="002A7132" w:rsidRPr="0048438E">
        <w:rPr>
          <w:rFonts w:ascii="Arial" w:eastAsiaTheme="minorEastAsia" w:hAnsi="Arial" w:cs="Arial"/>
          <w:kern w:val="0"/>
          <w:sz w:val="24"/>
          <w:szCs w:val="24"/>
          <w:lang w:eastAsia="zh-CN"/>
          <w14:ligatures w14:val="none"/>
        </w:rPr>
        <w:t xml:space="preserve"> The </w:t>
      </w:r>
      <w:r w:rsidR="00C20D0F" w:rsidRPr="0048438E">
        <w:rPr>
          <w:rFonts w:ascii="Arial" w:eastAsiaTheme="minorEastAsia" w:hAnsi="Arial" w:cs="Arial"/>
          <w:kern w:val="0"/>
          <w:sz w:val="24"/>
          <w:szCs w:val="24"/>
          <w:lang w:eastAsia="zh-CN"/>
          <w14:ligatures w14:val="none"/>
        </w:rPr>
        <w:t>quantitative urban association (</w:t>
      </w:r>
      <w:r w:rsidR="001B5653" w:rsidRPr="0048438E">
        <w:rPr>
          <w:rFonts w:ascii="Arial" w:eastAsiaTheme="minorEastAsia" w:hAnsi="Arial" w:cs="Arial"/>
          <w:kern w:val="0"/>
          <w:sz w:val="24"/>
          <w:szCs w:val="24"/>
          <w:lang w:eastAsia="zh-CN"/>
          <w14:ligatures w14:val="none"/>
        </w:rPr>
        <w:t xml:space="preserve">91.2% </w:t>
      </w:r>
      <w:r w:rsidR="00C20D0F" w:rsidRPr="0048438E">
        <w:rPr>
          <w:rFonts w:ascii="Arial" w:eastAsiaTheme="minorEastAsia" w:hAnsi="Arial" w:cs="Arial"/>
          <w:kern w:val="0"/>
          <w:sz w:val="24"/>
          <w:szCs w:val="24"/>
          <w:lang w:eastAsia="zh-CN"/>
          <w14:ligatures w14:val="none"/>
        </w:rPr>
        <w:t>cities) as well as qualitative.</w:t>
      </w:r>
    </w:p>
    <w:p w14:paraId="19451016" w14:textId="4842A8EF" w:rsidR="008B01BD" w:rsidRPr="0048438E" w:rsidRDefault="008B01BD"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Socioeconomic Drivers 28 respondents stated</w:t>
      </w:r>
      <w:r w:rsidR="00535851" w:rsidRPr="0048438E">
        <w:rPr>
          <w:rFonts w:ascii="Arial" w:eastAsiaTheme="minorEastAsia" w:hAnsi="Arial" w:cs="Arial"/>
          <w:kern w:val="0"/>
          <w:sz w:val="24"/>
          <w:szCs w:val="24"/>
          <w:lang w:eastAsia="zh-CN"/>
          <w14:ligatures w14:val="none"/>
        </w:rPr>
        <w:t xml:space="preserve"> “poverty”, this is similar to literature that has been reviewed previously</w:t>
      </w:r>
      <w:r w:rsidR="00CC4992" w:rsidRPr="0048438E">
        <w:rPr>
          <w:rFonts w:ascii="Arial" w:eastAsiaTheme="minorEastAsia" w:hAnsi="Arial" w:cs="Arial"/>
          <w:kern w:val="0"/>
          <w:sz w:val="24"/>
          <w:szCs w:val="24"/>
          <w:lang w:eastAsia="zh-CN"/>
          <w14:ligatures w14:val="none"/>
        </w:rPr>
        <w:t xml:space="preserve"> </w:t>
      </w:r>
      <w:r w:rsidR="00A82F10" w:rsidRPr="0048438E">
        <w:rPr>
          <w:rFonts w:ascii="Arial" w:eastAsiaTheme="minorEastAsia" w:hAnsi="Arial" w:cs="Arial"/>
          <w:kern w:val="0"/>
          <w:sz w:val="24"/>
          <w:szCs w:val="24"/>
          <w:lang w:eastAsia="zh-CN"/>
          <w14:ligatures w14:val="none"/>
        </w:rPr>
        <w:t xml:space="preserve">such as Black (2020 and Trust for London (2024). The Drug </w:t>
      </w:r>
      <w:r w:rsidR="000C7D1A" w:rsidRPr="0048438E">
        <w:rPr>
          <w:rFonts w:ascii="Arial" w:eastAsiaTheme="minorEastAsia" w:hAnsi="Arial" w:cs="Arial"/>
          <w:kern w:val="0"/>
          <w:sz w:val="24"/>
          <w:szCs w:val="24"/>
          <w:lang w:eastAsia="zh-CN"/>
          <w14:ligatures w14:val="none"/>
        </w:rPr>
        <w:t>Accessibility theme</w:t>
      </w:r>
      <w:r w:rsidR="00E662A5" w:rsidRPr="0048438E">
        <w:rPr>
          <w:rFonts w:ascii="Arial" w:eastAsiaTheme="minorEastAsia" w:hAnsi="Arial" w:cs="Arial"/>
          <w:kern w:val="0"/>
          <w:sz w:val="24"/>
          <w:szCs w:val="24"/>
          <w:lang w:eastAsia="zh-CN"/>
          <w14:ligatures w14:val="none"/>
        </w:rPr>
        <w:t xml:space="preserve"> for example “easy to get on” is what 30 respondents sta</w:t>
      </w:r>
      <w:r w:rsidR="00841C77" w:rsidRPr="0048438E">
        <w:rPr>
          <w:rFonts w:ascii="Arial" w:eastAsiaTheme="minorEastAsia" w:hAnsi="Arial" w:cs="Arial"/>
          <w:kern w:val="0"/>
          <w:sz w:val="24"/>
          <w:szCs w:val="24"/>
          <w:lang w:eastAsia="zh-CN"/>
          <w14:ligatures w14:val="none"/>
        </w:rPr>
        <w:t>ted</w:t>
      </w:r>
      <w:r w:rsidR="00B7155F" w:rsidRPr="0048438E">
        <w:rPr>
          <w:rFonts w:ascii="Arial" w:eastAsiaTheme="minorEastAsia" w:hAnsi="Arial" w:cs="Arial"/>
          <w:kern w:val="0"/>
          <w:sz w:val="24"/>
          <w:szCs w:val="24"/>
          <w:lang w:eastAsia="zh-CN"/>
          <w14:ligatures w14:val="none"/>
        </w:rPr>
        <w:t xml:space="preserve"> aligns with </w:t>
      </w:r>
      <w:r w:rsidR="00597A12" w:rsidRPr="0048438E">
        <w:rPr>
          <w:rFonts w:ascii="Arial" w:eastAsiaTheme="minorEastAsia" w:hAnsi="Arial" w:cs="Arial"/>
          <w:kern w:val="0"/>
          <w:sz w:val="24"/>
          <w:szCs w:val="24"/>
          <w:lang w:eastAsia="zh-CN"/>
          <w14:ligatures w14:val="none"/>
        </w:rPr>
        <w:t xml:space="preserve">social media salles and postal trafficking as per Yorkshire </w:t>
      </w:r>
      <w:r w:rsidR="00D677CD" w:rsidRPr="0048438E">
        <w:rPr>
          <w:rFonts w:ascii="Arial" w:eastAsiaTheme="minorEastAsia" w:hAnsi="Arial" w:cs="Arial"/>
          <w:kern w:val="0"/>
          <w:sz w:val="24"/>
          <w:szCs w:val="24"/>
          <w:lang w:eastAsia="zh-CN"/>
          <w14:ligatures w14:val="none"/>
        </w:rPr>
        <w:t xml:space="preserve">&amp; Humber ROCU, 2020 and </w:t>
      </w:r>
      <w:r w:rsidR="002D2CDF" w:rsidRPr="0048438E">
        <w:rPr>
          <w:rFonts w:ascii="Arial" w:eastAsiaTheme="minorEastAsia" w:hAnsi="Arial" w:cs="Arial"/>
          <w:kern w:val="0"/>
          <w:sz w:val="24"/>
          <w:szCs w:val="24"/>
          <w:lang w:eastAsia="zh-CN"/>
          <w14:ligatures w14:val="none"/>
        </w:rPr>
        <w:t xml:space="preserve">Post Office </w:t>
      </w:r>
      <w:r w:rsidR="000A4DA4" w:rsidRPr="0048438E">
        <w:rPr>
          <w:rFonts w:ascii="Arial" w:eastAsiaTheme="minorEastAsia" w:hAnsi="Arial" w:cs="Arial"/>
          <w:kern w:val="0"/>
          <w:sz w:val="24"/>
          <w:szCs w:val="24"/>
          <w:lang w:eastAsia="zh-CN"/>
          <w14:ligatures w14:val="none"/>
        </w:rPr>
        <w:t>Corporate (</w:t>
      </w:r>
      <w:r w:rsidR="002D2CDF" w:rsidRPr="0048438E">
        <w:rPr>
          <w:rFonts w:ascii="Arial" w:eastAsiaTheme="minorEastAsia" w:hAnsi="Arial" w:cs="Arial"/>
          <w:kern w:val="0"/>
          <w:sz w:val="24"/>
          <w:szCs w:val="24"/>
          <w:lang w:eastAsia="zh-CN"/>
          <w14:ligatures w14:val="none"/>
        </w:rPr>
        <w:t xml:space="preserve">2024). </w:t>
      </w:r>
      <w:r w:rsidR="000A4DA4" w:rsidRPr="0048438E">
        <w:rPr>
          <w:rFonts w:ascii="Arial" w:eastAsiaTheme="minorEastAsia" w:hAnsi="Arial" w:cs="Arial"/>
          <w:kern w:val="0"/>
          <w:sz w:val="24"/>
          <w:szCs w:val="24"/>
          <w:lang w:eastAsia="zh-CN"/>
          <w14:ligatures w14:val="none"/>
        </w:rPr>
        <w:t>18–25-year-olds</w:t>
      </w:r>
      <w:r w:rsidR="00A62D0C" w:rsidRPr="0048438E">
        <w:rPr>
          <w:rFonts w:ascii="Arial" w:eastAsiaTheme="minorEastAsia" w:hAnsi="Arial" w:cs="Arial"/>
          <w:kern w:val="0"/>
          <w:sz w:val="24"/>
          <w:szCs w:val="24"/>
          <w:lang w:eastAsia="zh-CN"/>
          <w14:ligatures w14:val="none"/>
        </w:rPr>
        <w:t xml:space="preserve"> vulnerability</w:t>
      </w:r>
      <w:r w:rsidR="00DF1B21" w:rsidRPr="0048438E">
        <w:rPr>
          <w:rFonts w:ascii="Arial" w:eastAsiaTheme="minorEastAsia" w:hAnsi="Arial" w:cs="Arial"/>
          <w:kern w:val="0"/>
          <w:sz w:val="24"/>
          <w:szCs w:val="24"/>
          <w:lang w:eastAsia="zh-CN"/>
          <w14:ligatures w14:val="none"/>
        </w:rPr>
        <w:t xml:space="preserve"> </w:t>
      </w:r>
      <w:r w:rsidR="007247E9" w:rsidRPr="0048438E">
        <w:rPr>
          <w:rFonts w:ascii="Arial" w:eastAsiaTheme="minorEastAsia" w:hAnsi="Arial" w:cs="Arial"/>
          <w:kern w:val="0"/>
          <w:sz w:val="24"/>
          <w:szCs w:val="24"/>
          <w:lang w:eastAsia="zh-CN"/>
          <w14:ligatures w14:val="none"/>
        </w:rPr>
        <w:t xml:space="preserve">(64.7%) and high drug crime correlation (mean – 8.5) </w:t>
      </w:r>
      <w:r w:rsidR="001B1D60" w:rsidRPr="0048438E">
        <w:rPr>
          <w:rFonts w:ascii="Arial" w:eastAsiaTheme="minorEastAsia" w:hAnsi="Arial" w:cs="Arial"/>
          <w:kern w:val="0"/>
          <w:sz w:val="24"/>
          <w:szCs w:val="24"/>
          <w:lang w:eastAsia="zh-CN"/>
          <w14:ligatures w14:val="none"/>
        </w:rPr>
        <w:t>reflect</w:t>
      </w:r>
      <w:r w:rsidR="007247E9" w:rsidRPr="0048438E">
        <w:rPr>
          <w:rFonts w:ascii="Arial" w:eastAsiaTheme="minorEastAsia" w:hAnsi="Arial" w:cs="Arial"/>
          <w:kern w:val="0"/>
          <w:sz w:val="24"/>
          <w:szCs w:val="24"/>
          <w:lang w:eastAsia="zh-CN"/>
          <w14:ligatures w14:val="none"/>
        </w:rPr>
        <w:t xml:space="preserve"> county lines and violent crime links </w:t>
      </w:r>
      <w:r w:rsidR="001B1D60" w:rsidRPr="0048438E">
        <w:rPr>
          <w:rFonts w:ascii="Arial" w:eastAsiaTheme="minorEastAsia" w:hAnsi="Arial" w:cs="Arial"/>
          <w:kern w:val="0"/>
          <w:sz w:val="24"/>
          <w:szCs w:val="24"/>
          <w:lang w:eastAsia="zh-CN"/>
          <w14:ligatures w14:val="none"/>
        </w:rPr>
        <w:t xml:space="preserve">(Harding, </w:t>
      </w:r>
      <w:r w:rsidR="000A4DA4" w:rsidRPr="0048438E">
        <w:rPr>
          <w:rFonts w:ascii="Arial" w:eastAsiaTheme="minorEastAsia" w:hAnsi="Arial" w:cs="Arial"/>
          <w:kern w:val="0"/>
          <w:sz w:val="24"/>
          <w:szCs w:val="24"/>
          <w:lang w:eastAsia="zh-CN"/>
          <w14:ligatures w14:val="none"/>
        </w:rPr>
        <w:t>2020</w:t>
      </w:r>
      <w:r w:rsidR="00661A54" w:rsidRPr="0048438E">
        <w:rPr>
          <w:rFonts w:ascii="Arial" w:eastAsiaTheme="minorEastAsia" w:hAnsi="Arial" w:cs="Arial"/>
          <w:kern w:val="0"/>
          <w:sz w:val="24"/>
          <w:szCs w:val="24"/>
          <w:lang w:eastAsia="zh-CN"/>
          <w14:ligatures w14:val="none"/>
        </w:rPr>
        <w:t>)(</w:t>
      </w:r>
      <w:r w:rsidR="000A4DA4" w:rsidRPr="0048438E">
        <w:rPr>
          <w:rFonts w:ascii="Arial" w:eastAsiaTheme="minorEastAsia" w:hAnsi="Arial" w:cs="Arial"/>
          <w:kern w:val="0"/>
          <w:sz w:val="24"/>
          <w:szCs w:val="24"/>
          <w:lang w:eastAsia="zh-CN"/>
          <w14:ligatures w14:val="none"/>
        </w:rPr>
        <w:t>NPCC</w:t>
      </w:r>
      <w:r w:rsidR="001B1D60" w:rsidRPr="0048438E">
        <w:rPr>
          <w:rFonts w:ascii="Arial" w:eastAsiaTheme="minorEastAsia" w:hAnsi="Arial" w:cs="Arial"/>
          <w:kern w:val="0"/>
          <w:sz w:val="24"/>
          <w:szCs w:val="24"/>
          <w:lang w:eastAsia="zh-CN"/>
          <w14:ligatures w14:val="none"/>
        </w:rPr>
        <w:t xml:space="preserve">, 2024). </w:t>
      </w:r>
    </w:p>
    <w:p w14:paraId="7E8CDCE1" w14:textId="3391C71A" w:rsidR="00D05821" w:rsidRPr="0048438E" w:rsidRDefault="00D05821"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Lack of connection: </w:t>
      </w:r>
      <w:r w:rsidR="00FC2855" w:rsidRPr="0048438E">
        <w:rPr>
          <w:rFonts w:ascii="Arial" w:eastAsiaTheme="minorEastAsia" w:hAnsi="Arial" w:cs="Arial"/>
          <w:kern w:val="0"/>
          <w:sz w:val="24"/>
          <w:szCs w:val="24"/>
          <w:lang w:eastAsia="zh-CN"/>
          <w14:ligatures w14:val="none"/>
        </w:rPr>
        <w:t>Modern Sl</w:t>
      </w:r>
      <w:r w:rsidR="00BF1289" w:rsidRPr="0048438E">
        <w:rPr>
          <w:rFonts w:ascii="Arial" w:eastAsiaTheme="minorEastAsia" w:hAnsi="Arial" w:cs="Arial"/>
          <w:kern w:val="0"/>
          <w:sz w:val="24"/>
          <w:szCs w:val="24"/>
          <w:lang w:eastAsia="zh-CN"/>
          <w14:ligatures w14:val="none"/>
        </w:rPr>
        <w:t>a</w:t>
      </w:r>
      <w:r w:rsidR="00FC2855" w:rsidRPr="0048438E">
        <w:rPr>
          <w:rFonts w:ascii="Arial" w:eastAsiaTheme="minorEastAsia" w:hAnsi="Arial" w:cs="Arial"/>
          <w:kern w:val="0"/>
          <w:sz w:val="24"/>
          <w:szCs w:val="24"/>
          <w:lang w:eastAsia="zh-CN"/>
          <w14:ligatures w14:val="none"/>
        </w:rPr>
        <w:t>v</w:t>
      </w:r>
      <w:r w:rsidR="00BF1289" w:rsidRPr="0048438E">
        <w:rPr>
          <w:rFonts w:ascii="Arial" w:eastAsiaTheme="minorEastAsia" w:hAnsi="Arial" w:cs="Arial"/>
          <w:kern w:val="0"/>
          <w:sz w:val="24"/>
          <w:szCs w:val="24"/>
          <w:lang w:eastAsia="zh-CN"/>
          <w14:ligatures w14:val="none"/>
        </w:rPr>
        <w:t>e</w:t>
      </w:r>
      <w:r w:rsidR="00FC2855" w:rsidRPr="0048438E">
        <w:rPr>
          <w:rFonts w:ascii="Arial" w:eastAsiaTheme="minorEastAsia" w:hAnsi="Arial" w:cs="Arial"/>
          <w:kern w:val="0"/>
          <w:sz w:val="24"/>
          <w:szCs w:val="24"/>
          <w:lang w:eastAsia="zh-CN"/>
          <w14:ligatures w14:val="none"/>
        </w:rPr>
        <w:t xml:space="preserve">ry </w:t>
      </w:r>
      <w:r w:rsidR="00E67E82" w:rsidRPr="0048438E">
        <w:rPr>
          <w:rFonts w:ascii="Arial" w:eastAsiaTheme="minorEastAsia" w:hAnsi="Arial" w:cs="Arial"/>
          <w:kern w:val="0"/>
          <w:sz w:val="24"/>
          <w:szCs w:val="24"/>
          <w:lang w:eastAsia="zh-CN"/>
          <w14:ligatures w14:val="none"/>
        </w:rPr>
        <w:t xml:space="preserve">at </w:t>
      </w:r>
      <w:r w:rsidR="00FC2855" w:rsidRPr="0048438E">
        <w:rPr>
          <w:rFonts w:ascii="Arial" w:eastAsiaTheme="minorEastAsia" w:hAnsi="Arial" w:cs="Arial"/>
          <w:kern w:val="0"/>
          <w:sz w:val="24"/>
          <w:szCs w:val="24"/>
          <w:lang w:eastAsia="zh-CN"/>
          <w14:ligatures w14:val="none"/>
        </w:rPr>
        <w:t>17</w:t>
      </w:r>
      <w:r w:rsidR="00BF1289" w:rsidRPr="0048438E">
        <w:rPr>
          <w:rFonts w:ascii="Arial" w:eastAsiaTheme="minorEastAsia" w:hAnsi="Arial" w:cs="Arial"/>
          <w:kern w:val="0"/>
          <w:sz w:val="24"/>
          <w:szCs w:val="24"/>
          <w:lang w:eastAsia="zh-CN"/>
          <w14:ligatures w14:val="none"/>
        </w:rPr>
        <w:t>,004 cases in</w:t>
      </w:r>
      <w:r w:rsidR="00445CB8" w:rsidRPr="0048438E">
        <w:rPr>
          <w:rFonts w:ascii="Arial" w:eastAsiaTheme="minorEastAsia" w:hAnsi="Arial" w:cs="Arial"/>
          <w:kern w:val="0"/>
          <w:sz w:val="24"/>
          <w:szCs w:val="24"/>
          <w:lang w:eastAsia="zh-CN"/>
          <w14:ligatures w14:val="none"/>
        </w:rPr>
        <w:t xml:space="preserve"> 2023</w:t>
      </w:r>
      <w:r w:rsidR="0039246E" w:rsidRPr="0048438E">
        <w:rPr>
          <w:rFonts w:ascii="Arial" w:eastAsiaTheme="minorEastAsia" w:hAnsi="Arial" w:cs="Arial"/>
          <w:kern w:val="0"/>
          <w:sz w:val="24"/>
          <w:szCs w:val="24"/>
          <w:lang w:eastAsia="zh-CN"/>
          <w14:ligatures w14:val="none"/>
        </w:rPr>
        <w:t xml:space="preserve"> (Home Office, 2024)</w:t>
      </w:r>
      <w:r w:rsidR="00E67E82" w:rsidRPr="0048438E">
        <w:rPr>
          <w:rFonts w:ascii="Arial" w:eastAsiaTheme="minorEastAsia" w:hAnsi="Arial" w:cs="Arial"/>
          <w:kern w:val="0"/>
          <w:sz w:val="24"/>
          <w:szCs w:val="24"/>
          <w:lang w:eastAsia="zh-CN"/>
          <w14:ligatures w14:val="none"/>
        </w:rPr>
        <w:t xml:space="preserve"> and cuckooing (Metropolitan Police</w:t>
      </w:r>
      <w:r w:rsidR="00FF1FEF" w:rsidRPr="0048438E">
        <w:rPr>
          <w:rFonts w:ascii="Arial" w:eastAsiaTheme="minorEastAsia" w:hAnsi="Arial" w:cs="Arial"/>
          <w:kern w:val="0"/>
          <w:sz w:val="24"/>
          <w:szCs w:val="24"/>
          <w:lang w:eastAsia="zh-CN"/>
          <w14:ligatures w14:val="none"/>
        </w:rPr>
        <w:t xml:space="preserve">, 2025) were not prominent </w:t>
      </w:r>
      <w:r w:rsidR="004B7EAA" w:rsidRPr="0048438E">
        <w:rPr>
          <w:rFonts w:ascii="Arial" w:eastAsiaTheme="minorEastAsia" w:hAnsi="Arial" w:cs="Arial"/>
          <w:kern w:val="0"/>
          <w:sz w:val="24"/>
          <w:szCs w:val="24"/>
          <w:lang w:eastAsia="zh-CN"/>
          <w14:ligatures w14:val="none"/>
        </w:rPr>
        <w:t>in responses.</w:t>
      </w:r>
    </w:p>
    <w:p w14:paraId="7539B203" w14:textId="77777777" w:rsidR="004C1F19" w:rsidRPr="0048438E" w:rsidRDefault="004C1F19" w:rsidP="0048438E">
      <w:pPr>
        <w:spacing w:line="480" w:lineRule="auto"/>
        <w:rPr>
          <w:rFonts w:ascii="Arial" w:eastAsiaTheme="minorEastAsia" w:hAnsi="Arial" w:cs="Arial"/>
          <w:kern w:val="0"/>
          <w:sz w:val="24"/>
          <w:szCs w:val="24"/>
          <w:lang w:eastAsia="zh-CN"/>
          <w14:ligatures w14:val="none"/>
        </w:rPr>
      </w:pPr>
    </w:p>
    <w:p w14:paraId="48FBA30B" w14:textId="6C4E1EAC" w:rsidR="00EB1CB8" w:rsidRPr="0048438E" w:rsidRDefault="004C1F19"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lastRenderedPageBreak/>
        <w:t xml:space="preserve">Objective 2: </w:t>
      </w:r>
      <w:r w:rsidRPr="0048438E">
        <w:rPr>
          <w:rFonts w:ascii="Arial" w:eastAsiaTheme="minorEastAsia" w:hAnsi="Arial" w:cs="Arial"/>
          <w:kern w:val="0"/>
          <w:sz w:val="24"/>
          <w:szCs w:val="24"/>
          <w:lang w:eastAsia="zh-CN"/>
          <w14:ligatures w14:val="none"/>
        </w:rPr>
        <w:t>Identify the current legislation and strategies being used to combat drug crime in England and Wales</w:t>
      </w:r>
    </w:p>
    <w:p w14:paraId="3E7F69A4" w14:textId="56BF769F" w:rsidR="00731B8C" w:rsidRPr="0048438E" w:rsidRDefault="004C1F19"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Connection: </w:t>
      </w:r>
      <w:r w:rsidR="00530E94" w:rsidRPr="0048438E">
        <w:rPr>
          <w:rFonts w:ascii="Arial" w:eastAsiaTheme="minorEastAsia" w:hAnsi="Arial" w:cs="Arial"/>
          <w:kern w:val="0"/>
          <w:sz w:val="24"/>
          <w:szCs w:val="24"/>
          <w:lang w:eastAsia="zh-CN"/>
          <w14:ligatures w14:val="none"/>
        </w:rPr>
        <w:t xml:space="preserve">the 70.6% unhappy respondents with the addiction support </w:t>
      </w:r>
      <w:r w:rsidR="00731B8C" w:rsidRPr="0048438E">
        <w:rPr>
          <w:rFonts w:ascii="Arial" w:eastAsiaTheme="minorEastAsia" w:hAnsi="Arial" w:cs="Arial"/>
          <w:kern w:val="0"/>
          <w:sz w:val="24"/>
          <w:szCs w:val="24"/>
          <w:lang w:eastAsia="zh-CN"/>
          <w14:ligatures w14:val="none"/>
        </w:rPr>
        <w:t>and</w:t>
      </w:r>
    </w:p>
    <w:p w14:paraId="5B214A4E" w14:textId="3B6EE8AC" w:rsidR="00A816A4" w:rsidRPr="0048438E" w:rsidRDefault="00731B8C"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 xml:space="preserve">Government </w:t>
      </w:r>
      <w:r w:rsidR="000A4DA4" w:rsidRPr="0048438E">
        <w:rPr>
          <w:rFonts w:ascii="Arial" w:eastAsiaTheme="minorEastAsia" w:hAnsi="Arial" w:cs="Arial"/>
          <w:kern w:val="0"/>
          <w:sz w:val="24"/>
          <w:szCs w:val="24"/>
          <w:lang w:eastAsia="zh-CN"/>
          <w14:ligatures w14:val="none"/>
        </w:rPr>
        <w:t>inadequacy’s</w:t>
      </w:r>
      <w:r w:rsidRPr="0048438E">
        <w:rPr>
          <w:rFonts w:ascii="Arial" w:eastAsiaTheme="minorEastAsia" w:hAnsi="Arial" w:cs="Arial"/>
          <w:kern w:val="0"/>
          <w:sz w:val="24"/>
          <w:szCs w:val="24"/>
          <w:lang w:eastAsia="zh-CN"/>
          <w14:ligatures w14:val="none"/>
        </w:rPr>
        <w:t xml:space="preserve"> </w:t>
      </w:r>
      <w:r w:rsidR="00607553" w:rsidRPr="0048438E">
        <w:rPr>
          <w:rFonts w:ascii="Arial" w:eastAsiaTheme="minorEastAsia" w:hAnsi="Arial" w:cs="Arial"/>
          <w:kern w:val="0"/>
          <w:sz w:val="24"/>
          <w:szCs w:val="24"/>
          <w:lang w:eastAsia="zh-CN"/>
          <w14:ligatures w14:val="none"/>
        </w:rPr>
        <w:t xml:space="preserve">theme for example </w:t>
      </w:r>
      <w:r w:rsidR="000A4DA4" w:rsidRPr="0048438E">
        <w:rPr>
          <w:rFonts w:ascii="Arial" w:eastAsiaTheme="minorEastAsia" w:hAnsi="Arial" w:cs="Arial"/>
          <w:kern w:val="0"/>
          <w:sz w:val="24"/>
          <w:szCs w:val="24"/>
          <w:lang w:eastAsia="zh-CN"/>
          <w14:ligatures w14:val="none"/>
        </w:rPr>
        <w:t>“not</w:t>
      </w:r>
      <w:r w:rsidR="00607553" w:rsidRPr="0048438E">
        <w:rPr>
          <w:rFonts w:ascii="Arial" w:eastAsiaTheme="minorEastAsia" w:hAnsi="Arial" w:cs="Arial"/>
          <w:kern w:val="0"/>
          <w:sz w:val="24"/>
          <w:szCs w:val="24"/>
          <w:lang w:eastAsia="zh-CN"/>
          <w14:ligatures w14:val="none"/>
        </w:rPr>
        <w:t xml:space="preserve"> enough funding for rehab”</w:t>
      </w:r>
      <w:r w:rsidR="00D224E1" w:rsidRPr="0048438E">
        <w:rPr>
          <w:rFonts w:ascii="Arial" w:eastAsiaTheme="minorEastAsia" w:hAnsi="Arial" w:cs="Arial"/>
          <w:kern w:val="0"/>
          <w:sz w:val="24"/>
          <w:szCs w:val="24"/>
          <w:lang w:eastAsia="zh-CN"/>
          <w14:ligatures w14:val="none"/>
        </w:rPr>
        <w:t xml:space="preserve">, mirror the literature of </w:t>
      </w:r>
      <w:r w:rsidR="004D4EE3" w:rsidRPr="0048438E">
        <w:rPr>
          <w:rFonts w:ascii="Arial" w:eastAsiaTheme="minorEastAsia" w:hAnsi="Arial" w:cs="Arial"/>
          <w:kern w:val="0"/>
          <w:sz w:val="24"/>
          <w:szCs w:val="24"/>
          <w:lang w:eastAsia="zh-CN"/>
          <w14:ligatures w14:val="none"/>
        </w:rPr>
        <w:t>on fragmented treatment since 2012 (Blac, 2021)</w:t>
      </w:r>
      <w:r w:rsidR="0079495E" w:rsidRPr="0048438E">
        <w:rPr>
          <w:rFonts w:ascii="Arial" w:eastAsiaTheme="minorEastAsia" w:hAnsi="Arial" w:cs="Arial"/>
          <w:kern w:val="0"/>
          <w:sz w:val="24"/>
          <w:szCs w:val="24"/>
          <w:lang w:eastAsia="zh-CN"/>
          <w14:ligatures w14:val="none"/>
        </w:rPr>
        <w:t>.  Moderate legislation assistance (mean = 6.5)</w:t>
      </w:r>
      <w:r w:rsidR="005942DB" w:rsidRPr="0048438E">
        <w:rPr>
          <w:rFonts w:ascii="Arial" w:eastAsiaTheme="minorEastAsia" w:hAnsi="Arial" w:cs="Arial"/>
          <w:kern w:val="0"/>
          <w:sz w:val="24"/>
          <w:szCs w:val="24"/>
          <w:lang w:eastAsia="zh-CN"/>
          <w14:ligatures w14:val="none"/>
        </w:rPr>
        <w:t>.</w:t>
      </w:r>
    </w:p>
    <w:p w14:paraId="7C4D2270" w14:textId="36F69D71" w:rsidR="005942DB" w:rsidRPr="0048438E" w:rsidRDefault="005942DB" w:rsidP="0048438E">
      <w:pPr>
        <w:spacing w:line="480" w:lineRule="auto"/>
        <w:rPr>
          <w:rFonts w:ascii="Arial" w:eastAsiaTheme="minorEastAsia" w:hAnsi="Arial" w:cs="Arial"/>
          <w:kern w:val="0"/>
          <w:sz w:val="24"/>
          <w:szCs w:val="24"/>
          <w:lang w:eastAsia="zh-CN"/>
          <w14:ligatures w14:val="none"/>
        </w:rPr>
      </w:pPr>
      <w:r w:rsidRPr="0048438E">
        <w:rPr>
          <w:rFonts w:ascii="Arial" w:eastAsiaTheme="minorEastAsia" w:hAnsi="Arial" w:cs="Arial"/>
          <w:kern w:val="0"/>
          <w:sz w:val="24"/>
          <w:szCs w:val="24"/>
          <w:lang w:eastAsia="zh-CN"/>
          <w14:ligatures w14:val="none"/>
        </w:rPr>
        <w:t>Lack of connection: The literature highlights the From Harm to Hope</w:t>
      </w:r>
      <w:r w:rsidR="009F0DE7" w:rsidRPr="0048438E">
        <w:rPr>
          <w:rFonts w:ascii="Arial" w:eastAsiaTheme="minorEastAsia" w:hAnsi="Arial" w:cs="Arial"/>
          <w:kern w:val="0"/>
          <w:sz w:val="24"/>
          <w:szCs w:val="24"/>
          <w:lang w:eastAsia="zh-CN"/>
          <w14:ligatures w14:val="none"/>
        </w:rPr>
        <w:t xml:space="preserve"> objective of £780million treatment investment </w:t>
      </w:r>
      <w:r w:rsidR="002D17B6" w:rsidRPr="0048438E">
        <w:rPr>
          <w:rFonts w:ascii="Arial" w:eastAsiaTheme="minorEastAsia" w:hAnsi="Arial" w:cs="Arial"/>
          <w:kern w:val="0"/>
          <w:sz w:val="24"/>
          <w:szCs w:val="24"/>
          <w:lang w:eastAsia="zh-CN"/>
          <w14:ligatures w14:val="none"/>
        </w:rPr>
        <w:t>(Home Office, 2021)</w:t>
      </w:r>
      <w:r w:rsidR="009300AD" w:rsidRPr="0048438E">
        <w:rPr>
          <w:rFonts w:ascii="Arial" w:eastAsiaTheme="minorEastAsia" w:hAnsi="Arial" w:cs="Arial"/>
          <w:kern w:val="0"/>
          <w:sz w:val="24"/>
          <w:szCs w:val="24"/>
          <w:lang w:eastAsia="zh-CN"/>
          <w14:ligatures w14:val="none"/>
        </w:rPr>
        <w:t xml:space="preserve"> however, the respondents did not show much knowledge regarding the matter instead</w:t>
      </w:r>
      <w:r w:rsidR="006C39E2" w:rsidRPr="0048438E">
        <w:rPr>
          <w:rFonts w:ascii="Arial" w:eastAsiaTheme="minorEastAsia" w:hAnsi="Arial" w:cs="Arial"/>
          <w:kern w:val="0"/>
          <w:sz w:val="24"/>
          <w:szCs w:val="24"/>
          <w:lang w:eastAsia="zh-CN"/>
          <w14:ligatures w14:val="none"/>
        </w:rPr>
        <w:t xml:space="preserve"> pointing out short comings. </w:t>
      </w:r>
      <w:r w:rsidR="0036449E" w:rsidRPr="0048438E">
        <w:rPr>
          <w:rFonts w:ascii="Arial" w:eastAsiaTheme="minorEastAsia" w:hAnsi="Arial" w:cs="Arial"/>
          <w:kern w:val="0"/>
          <w:sz w:val="24"/>
          <w:szCs w:val="24"/>
          <w:lang w:eastAsia="zh-CN"/>
          <w14:ligatures w14:val="none"/>
        </w:rPr>
        <w:t xml:space="preserve">There was the County Lines Programme’s with 7,000 arrests (NPCC, 2024) which also were not accounted for </w:t>
      </w:r>
      <w:r w:rsidR="00DB6C3E" w:rsidRPr="0048438E">
        <w:rPr>
          <w:rFonts w:ascii="Arial" w:eastAsiaTheme="minorEastAsia" w:hAnsi="Arial" w:cs="Arial"/>
          <w:kern w:val="0"/>
          <w:sz w:val="24"/>
          <w:szCs w:val="24"/>
          <w:lang w:eastAsia="zh-CN"/>
          <w14:ligatures w14:val="none"/>
        </w:rPr>
        <w:t>implying the public separate from enforcement achievements.</w:t>
      </w:r>
    </w:p>
    <w:p w14:paraId="1217B75F" w14:textId="77777777" w:rsidR="000C37B0" w:rsidRPr="0048438E" w:rsidRDefault="000C37B0" w:rsidP="0048438E">
      <w:pPr>
        <w:spacing w:line="480" w:lineRule="auto"/>
        <w:rPr>
          <w:rFonts w:ascii="Arial" w:eastAsiaTheme="minorEastAsia" w:hAnsi="Arial" w:cs="Arial"/>
          <w:kern w:val="0"/>
          <w:sz w:val="24"/>
          <w:szCs w:val="24"/>
          <w:lang w:eastAsia="zh-CN"/>
          <w14:ligatures w14:val="none"/>
        </w:rPr>
      </w:pPr>
    </w:p>
    <w:p w14:paraId="6D7874F1" w14:textId="77777777" w:rsidR="00A816A4" w:rsidRPr="0048438E" w:rsidRDefault="00A816A4" w:rsidP="0048438E">
      <w:pPr>
        <w:spacing w:line="480" w:lineRule="auto"/>
        <w:rPr>
          <w:rFonts w:ascii="Arial" w:eastAsiaTheme="minorEastAsia" w:hAnsi="Arial" w:cs="Arial"/>
          <w:kern w:val="0"/>
          <w:sz w:val="24"/>
          <w:szCs w:val="24"/>
          <w:lang w:eastAsia="zh-CN"/>
          <w14:ligatures w14:val="none"/>
        </w:rPr>
      </w:pPr>
    </w:p>
    <w:p w14:paraId="27735CEE" w14:textId="77777777" w:rsidR="008A5097" w:rsidRPr="0048438E" w:rsidRDefault="008A5097" w:rsidP="0048438E">
      <w:pPr>
        <w:keepNext/>
        <w:keepLines/>
        <w:spacing w:before="40" w:after="0" w:line="480" w:lineRule="auto"/>
        <w:outlineLvl w:val="2"/>
        <w:rPr>
          <w:rFonts w:ascii="Arial" w:eastAsiaTheme="majorEastAsia" w:hAnsi="Arial" w:cs="Arial"/>
          <w:color w:val="1F3763" w:themeColor="accent1" w:themeShade="7F"/>
          <w:kern w:val="0"/>
          <w:sz w:val="24"/>
          <w:szCs w:val="24"/>
          <w:lang w:eastAsia="zh-CN"/>
          <w14:ligatures w14:val="none"/>
        </w:rPr>
      </w:pPr>
      <w:r w:rsidRPr="0048438E">
        <w:rPr>
          <w:rFonts w:ascii="Arial" w:eastAsiaTheme="majorEastAsia" w:hAnsi="Arial" w:cs="Arial"/>
          <w:color w:val="1F3763" w:themeColor="accent1" w:themeShade="7F"/>
          <w:kern w:val="0"/>
          <w:sz w:val="24"/>
          <w:szCs w:val="24"/>
          <w:lang w:eastAsia="zh-CN"/>
          <w14:ligatures w14:val="none"/>
        </w:rPr>
        <w:t>4.4 Summary</w:t>
      </w:r>
    </w:p>
    <w:p w14:paraId="4D29C30E" w14:textId="1E4C1A22" w:rsidR="00922863" w:rsidRPr="0048438E" w:rsidRDefault="00922863" w:rsidP="0048438E">
      <w:pPr>
        <w:keepNext/>
        <w:keepLines/>
        <w:spacing w:before="40" w:after="0" w:line="480" w:lineRule="auto"/>
        <w:outlineLvl w:val="2"/>
        <w:rPr>
          <w:rFonts w:ascii="Arial" w:eastAsiaTheme="majorEastAsia" w:hAnsi="Arial" w:cs="Arial"/>
          <w:kern w:val="0"/>
          <w:sz w:val="24"/>
          <w:szCs w:val="24"/>
          <w:lang w:eastAsia="zh-CN"/>
          <w14:ligatures w14:val="none"/>
        </w:rPr>
      </w:pPr>
    </w:p>
    <w:p w14:paraId="554D898A" w14:textId="0B126980" w:rsidR="009B0AEF" w:rsidRPr="0048438E" w:rsidRDefault="0038061A" w:rsidP="0048438E">
      <w:pPr>
        <w:spacing w:line="480" w:lineRule="auto"/>
        <w:rPr>
          <w:rFonts w:ascii="Arial" w:hAnsi="Arial" w:cs="Arial"/>
          <w:sz w:val="24"/>
          <w:szCs w:val="24"/>
        </w:rPr>
      </w:pPr>
      <w:r w:rsidRPr="0048438E">
        <w:rPr>
          <w:rFonts w:ascii="Arial" w:hAnsi="Arial" w:cs="Arial"/>
          <w:sz w:val="24"/>
          <w:szCs w:val="24"/>
        </w:rPr>
        <w:t xml:space="preserve">The Findings show a high public concern in relation to drug crime, </w:t>
      </w:r>
      <w:r w:rsidR="006D3173" w:rsidRPr="0048438E">
        <w:rPr>
          <w:rFonts w:ascii="Arial" w:hAnsi="Arial" w:cs="Arial"/>
          <w:sz w:val="24"/>
          <w:szCs w:val="24"/>
        </w:rPr>
        <w:t xml:space="preserve">driven via poverty and accessibility, as cities and youth (18-25) as points of focus. </w:t>
      </w:r>
      <w:r w:rsidR="00E52741" w:rsidRPr="0048438E">
        <w:rPr>
          <w:rFonts w:ascii="Arial" w:hAnsi="Arial" w:cs="Arial"/>
          <w:sz w:val="24"/>
          <w:szCs w:val="24"/>
        </w:rPr>
        <w:t xml:space="preserve">Unhappiness with the level of addiction support at </w:t>
      </w:r>
      <w:r w:rsidR="006C4CAB" w:rsidRPr="0048438E">
        <w:rPr>
          <w:rFonts w:ascii="Arial" w:hAnsi="Arial" w:cs="Arial"/>
          <w:sz w:val="24"/>
          <w:szCs w:val="24"/>
        </w:rPr>
        <w:t xml:space="preserve">70.6%) and </w:t>
      </w:r>
      <w:r w:rsidR="00F8033A" w:rsidRPr="0048438E">
        <w:rPr>
          <w:rFonts w:ascii="Arial" w:hAnsi="Arial" w:cs="Arial"/>
          <w:sz w:val="24"/>
          <w:szCs w:val="24"/>
        </w:rPr>
        <w:t>punishment styled policies</w:t>
      </w:r>
      <w:r w:rsidR="00087A5B" w:rsidRPr="0048438E">
        <w:rPr>
          <w:rFonts w:ascii="Arial" w:hAnsi="Arial" w:cs="Arial"/>
          <w:sz w:val="24"/>
          <w:szCs w:val="24"/>
        </w:rPr>
        <w:t xml:space="preserve">, along with preferences for education and rehabilitation. </w:t>
      </w:r>
      <w:r w:rsidR="00FE0142" w:rsidRPr="0048438E">
        <w:rPr>
          <w:rFonts w:ascii="Arial" w:hAnsi="Arial" w:cs="Arial"/>
          <w:sz w:val="24"/>
          <w:szCs w:val="24"/>
        </w:rPr>
        <w:t xml:space="preserve">Showing a disconnect with strategies in place. Moderate </w:t>
      </w:r>
      <w:r w:rsidR="004A56D7" w:rsidRPr="0048438E">
        <w:rPr>
          <w:rFonts w:ascii="Arial" w:hAnsi="Arial" w:cs="Arial"/>
          <w:sz w:val="24"/>
          <w:szCs w:val="24"/>
        </w:rPr>
        <w:t>legislative support (mean = 6.5)</w:t>
      </w:r>
      <w:r w:rsidR="002D2E72" w:rsidRPr="0048438E">
        <w:rPr>
          <w:rFonts w:ascii="Arial" w:hAnsi="Arial" w:cs="Arial"/>
          <w:sz w:val="24"/>
          <w:szCs w:val="24"/>
        </w:rPr>
        <w:t xml:space="preserve"> shows mixed feelings at this moment in time. These </w:t>
      </w:r>
      <w:r w:rsidR="00F72A39" w:rsidRPr="0048438E">
        <w:rPr>
          <w:rFonts w:ascii="Arial" w:hAnsi="Arial" w:cs="Arial"/>
          <w:sz w:val="24"/>
          <w:szCs w:val="24"/>
        </w:rPr>
        <w:t>go in line with literature regarding socioeco</w:t>
      </w:r>
      <w:r w:rsidR="00F37052" w:rsidRPr="0048438E">
        <w:rPr>
          <w:rFonts w:ascii="Arial" w:hAnsi="Arial" w:cs="Arial"/>
          <w:sz w:val="24"/>
          <w:szCs w:val="24"/>
        </w:rPr>
        <w:t>nomic drivers and treatments gaps</w:t>
      </w:r>
      <w:r w:rsidR="007908AE" w:rsidRPr="0048438E">
        <w:rPr>
          <w:rFonts w:ascii="Arial" w:hAnsi="Arial" w:cs="Arial"/>
          <w:sz w:val="24"/>
          <w:szCs w:val="24"/>
        </w:rPr>
        <w:t xml:space="preserve"> but</w:t>
      </w:r>
      <w:r w:rsidR="003354F6" w:rsidRPr="0048438E">
        <w:rPr>
          <w:rFonts w:ascii="Arial" w:hAnsi="Arial" w:cs="Arial"/>
          <w:sz w:val="24"/>
          <w:szCs w:val="24"/>
        </w:rPr>
        <w:t xml:space="preserve"> go in another direction in relation to rural issues and </w:t>
      </w:r>
      <w:r w:rsidR="003354F6" w:rsidRPr="0048438E">
        <w:rPr>
          <w:rFonts w:ascii="Arial" w:hAnsi="Arial" w:cs="Arial"/>
          <w:sz w:val="24"/>
          <w:szCs w:val="24"/>
        </w:rPr>
        <w:lastRenderedPageBreak/>
        <w:t xml:space="preserve">enforcement awareness. </w:t>
      </w:r>
      <w:r w:rsidR="00BC6250" w:rsidRPr="0048438E">
        <w:rPr>
          <w:rFonts w:ascii="Arial" w:hAnsi="Arial" w:cs="Arial"/>
          <w:sz w:val="24"/>
          <w:szCs w:val="24"/>
        </w:rPr>
        <w:t xml:space="preserve">The small sample group of 34 respondents </w:t>
      </w:r>
      <w:r w:rsidR="00BC1902" w:rsidRPr="0048438E">
        <w:rPr>
          <w:rFonts w:ascii="Arial" w:hAnsi="Arial" w:cs="Arial"/>
          <w:sz w:val="24"/>
          <w:szCs w:val="24"/>
        </w:rPr>
        <w:t xml:space="preserve">along with the female and younger biases </w:t>
      </w:r>
      <w:r w:rsidR="00E00DA6" w:rsidRPr="0048438E">
        <w:rPr>
          <w:rFonts w:ascii="Arial" w:hAnsi="Arial" w:cs="Arial"/>
          <w:sz w:val="24"/>
          <w:szCs w:val="24"/>
        </w:rPr>
        <w:t>hinder generalisation</w:t>
      </w:r>
      <w:r w:rsidR="00C73656" w:rsidRPr="0048438E">
        <w:rPr>
          <w:rFonts w:ascii="Arial" w:hAnsi="Arial" w:cs="Arial"/>
          <w:sz w:val="24"/>
          <w:szCs w:val="24"/>
        </w:rPr>
        <w:t>.</w:t>
      </w:r>
    </w:p>
    <w:p w14:paraId="60333555" w14:textId="77777777" w:rsidR="009B0AEF" w:rsidRDefault="009B0AEF" w:rsidP="0048438E">
      <w:pPr>
        <w:spacing w:line="480" w:lineRule="auto"/>
        <w:rPr>
          <w:rFonts w:ascii="Arial" w:hAnsi="Arial" w:cs="Arial"/>
          <w:sz w:val="24"/>
          <w:szCs w:val="24"/>
        </w:rPr>
      </w:pPr>
    </w:p>
    <w:p w14:paraId="4AF335D2" w14:textId="77777777" w:rsidR="0048438E" w:rsidRDefault="0048438E" w:rsidP="0048438E">
      <w:pPr>
        <w:spacing w:line="480" w:lineRule="auto"/>
        <w:rPr>
          <w:rFonts w:ascii="Arial" w:hAnsi="Arial" w:cs="Arial"/>
          <w:sz w:val="24"/>
          <w:szCs w:val="24"/>
        </w:rPr>
      </w:pPr>
    </w:p>
    <w:p w14:paraId="0338EA76" w14:textId="77777777" w:rsidR="0048438E" w:rsidRPr="0048438E" w:rsidRDefault="0048438E" w:rsidP="0048438E">
      <w:pPr>
        <w:spacing w:line="480" w:lineRule="auto"/>
        <w:rPr>
          <w:rFonts w:ascii="Arial" w:hAnsi="Arial" w:cs="Arial"/>
          <w:sz w:val="24"/>
          <w:szCs w:val="24"/>
        </w:rPr>
      </w:pPr>
    </w:p>
    <w:p w14:paraId="200B682B" w14:textId="77777777" w:rsidR="0048438E" w:rsidRPr="0048438E" w:rsidRDefault="0048438E" w:rsidP="0048438E">
      <w:pPr>
        <w:spacing w:line="480" w:lineRule="auto"/>
        <w:rPr>
          <w:rFonts w:ascii="Arial" w:hAnsi="Arial" w:cs="Arial"/>
          <w:sz w:val="24"/>
          <w:szCs w:val="24"/>
          <w:u w:val="single"/>
        </w:rPr>
      </w:pPr>
      <w:r w:rsidRPr="0048438E">
        <w:rPr>
          <w:rFonts w:ascii="Arial" w:hAnsi="Arial" w:cs="Arial"/>
          <w:sz w:val="24"/>
          <w:szCs w:val="24"/>
          <w:u w:val="single"/>
        </w:rPr>
        <w:t>Chapter 5: Conclusion</w:t>
      </w:r>
    </w:p>
    <w:p w14:paraId="782B0820" w14:textId="77777777" w:rsidR="0048438E" w:rsidRPr="0048438E" w:rsidRDefault="0048438E" w:rsidP="0048438E">
      <w:pPr>
        <w:spacing w:line="480" w:lineRule="auto"/>
        <w:rPr>
          <w:rFonts w:ascii="Arial" w:hAnsi="Arial" w:cs="Arial"/>
          <w:sz w:val="24"/>
          <w:szCs w:val="24"/>
        </w:rPr>
      </w:pPr>
    </w:p>
    <w:p w14:paraId="25E3B63A"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 xml:space="preserve">The overall aim of this research was to critically assess the evolving nature of drug crime in England and Wales, and what is being done to address it. The specific objectives were to: </w:t>
      </w:r>
    </w:p>
    <w:p w14:paraId="2BD299A0"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o Explore the evolving nature of drug crime in England and Wales through a systematic review of recent literature;</w:t>
      </w:r>
    </w:p>
    <w:p w14:paraId="495C5EB3"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o Identify the current legislation and strategies being used to combat drug crime in England and Wales;</w:t>
      </w:r>
    </w:p>
    <w:p w14:paraId="77A9CF1E"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o Evaluate the public’s perception on drug crime in England and Wales and how best it can be addressed.</w:t>
      </w:r>
    </w:p>
    <w:p w14:paraId="487BA6C9" w14:textId="77777777" w:rsidR="0048438E" w:rsidRPr="0048438E" w:rsidRDefault="0048438E" w:rsidP="0048438E">
      <w:pPr>
        <w:spacing w:line="480" w:lineRule="auto"/>
        <w:rPr>
          <w:rFonts w:ascii="Arial" w:hAnsi="Arial" w:cs="Arial"/>
          <w:sz w:val="24"/>
          <w:szCs w:val="24"/>
        </w:rPr>
      </w:pPr>
    </w:p>
    <w:p w14:paraId="4ABA54A5"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Following my systematic literature review and analysing the empirical data from my mixed methods questionnaire, I have been able to address each objective.</w:t>
      </w:r>
    </w:p>
    <w:p w14:paraId="694E1FCC" w14:textId="77777777" w:rsidR="0048438E" w:rsidRPr="0048438E" w:rsidRDefault="0048438E" w:rsidP="0048438E">
      <w:pPr>
        <w:spacing w:line="480" w:lineRule="auto"/>
        <w:rPr>
          <w:rFonts w:ascii="Arial" w:hAnsi="Arial" w:cs="Arial"/>
          <w:sz w:val="24"/>
          <w:szCs w:val="24"/>
        </w:rPr>
      </w:pPr>
    </w:p>
    <w:p w14:paraId="7526B77D"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Objective 1 - Explore the evolving nature of drug crime in England and Wales through a systematic review of recent literature.</w:t>
      </w:r>
    </w:p>
    <w:p w14:paraId="695A2334" w14:textId="77777777" w:rsidR="0048438E" w:rsidRPr="0048438E" w:rsidRDefault="0048438E" w:rsidP="0048438E">
      <w:pPr>
        <w:spacing w:line="480" w:lineRule="auto"/>
        <w:rPr>
          <w:rFonts w:ascii="Arial" w:hAnsi="Arial" w:cs="Arial"/>
          <w:sz w:val="24"/>
          <w:szCs w:val="24"/>
        </w:rPr>
      </w:pPr>
    </w:p>
    <w:p w14:paraId="42057834"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The comprehensive literature review revealed a persistent, adaptive drug trade that is sustained by socioeconomic pressures and by links to modern slavery and coercion. Drug crime has shown a dynamic growth, with 181,421 drug offences being recorded in 2024, a 1% increase from previous years, with cocaine seizures at 28.27 tonnes - the highest it has been since 1973 (Home Office, 2025).</w:t>
      </w:r>
    </w:p>
    <w:p w14:paraId="66E13576"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 xml:space="preserve">Additionally, county lines, a tactic previously used predominantly in largely populated areas, have expanded into rural areas, further exploiting youth through encrypted messaging (Harding, 2020). Socioeconomic factors such as poverty, unemployment, and mental health drive misuse of drugs, particularly in deprived areas (NCA, 2024). </w:t>
      </w:r>
    </w:p>
    <w:p w14:paraId="68CCD026"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New tactics are being used by criminal organisations to support the distribution of drugs in the form of cuckooing (Metropolitan Police, 2025), child exploitation and modern slavery. There are currently 14,000 children at risk of exploitation (House of Lords, 2025), and in 2023 there were 17,004 cases of modern slavery (Home Office, 2024).</w:t>
      </w:r>
    </w:p>
    <w:p w14:paraId="145A2B4F"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The enforcement of drug crime has been complicated through the use of social media to sell drugs (Yorkshire &amp; Humber ROCU, 2020), and through new psychoactive substances which are easier to produce, but harder to detect (Home Office, 2016).</w:t>
      </w:r>
    </w:p>
    <w:p w14:paraId="623C1F95" w14:textId="77777777" w:rsidR="0048438E" w:rsidRPr="0048438E" w:rsidRDefault="0048438E" w:rsidP="0048438E">
      <w:pPr>
        <w:spacing w:line="480" w:lineRule="auto"/>
        <w:rPr>
          <w:rFonts w:ascii="Arial" w:hAnsi="Arial" w:cs="Arial"/>
          <w:sz w:val="24"/>
          <w:szCs w:val="24"/>
        </w:rPr>
      </w:pPr>
    </w:p>
    <w:p w14:paraId="37948593"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 xml:space="preserve">The current statistics demonstrates the sheer volume of drug crime within England and Wales, and showing that these levels continue to grow despite government strategies. Enforcement of offences is proving to become more difficult with the evolving nature of both production, distribution and sale of drugs. Therefore, it is </w:t>
      </w:r>
      <w:r w:rsidRPr="0048438E">
        <w:rPr>
          <w:rFonts w:ascii="Arial" w:hAnsi="Arial" w:cs="Arial"/>
          <w:sz w:val="24"/>
          <w:szCs w:val="24"/>
        </w:rPr>
        <w:lastRenderedPageBreak/>
        <w:t>clear that drastic action is needed from the government to tackle this ever-growing and evolving increase and continue to develop their current strategies to help reduce the level of drug crime in England and Wales.</w:t>
      </w:r>
    </w:p>
    <w:p w14:paraId="57D52833"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Drug crime growing in deprived areas is something that must be addressed by the government, and it is clear to see that with additional support towards the socioeconomic factors driving drug misuse such as mental health support and funding for housing and food banks, could help to reduce the drug misuse by helping people before they turn to drugs.</w:t>
      </w:r>
    </w:p>
    <w:p w14:paraId="27741787"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The use of coercion and exploitation of vulnerable people by criminal organisations to distribute drugs shows the social harm that is being inflicted upon England and Wales. Distribution and producing drugs is becoming easier for the criminal organisations by manipulating these vulnerable people to work within the process. The age groups of young people and elderly people have been identified as clear at risk groups, and therefore it is vital that more is done to protect these demographics from falling victim to the coercion and exploitation, which in turn would help to slow the production and distribution of drugs, ultimately lowering the amount of drug offences within England and Wales by diminishing the resources being used.</w:t>
      </w:r>
    </w:p>
    <w:p w14:paraId="2BB75835" w14:textId="77777777" w:rsidR="0048438E" w:rsidRPr="0048438E" w:rsidRDefault="0048438E" w:rsidP="0048438E">
      <w:pPr>
        <w:spacing w:line="480" w:lineRule="auto"/>
        <w:rPr>
          <w:rFonts w:ascii="Arial" w:hAnsi="Arial" w:cs="Arial"/>
          <w:sz w:val="24"/>
          <w:szCs w:val="24"/>
        </w:rPr>
      </w:pPr>
    </w:p>
    <w:p w14:paraId="33BFABA4"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Objective 2 - Identify the current legislation and strategies being used to combat drug crime in England and Wales.</w:t>
      </w:r>
    </w:p>
    <w:p w14:paraId="5B2889DE" w14:textId="77777777" w:rsidR="0048438E" w:rsidRPr="0048438E" w:rsidRDefault="0048438E" w:rsidP="0048438E">
      <w:pPr>
        <w:spacing w:line="480" w:lineRule="auto"/>
        <w:rPr>
          <w:rFonts w:ascii="Arial" w:hAnsi="Arial" w:cs="Arial"/>
          <w:sz w:val="24"/>
          <w:szCs w:val="24"/>
        </w:rPr>
      </w:pPr>
    </w:p>
    <w:p w14:paraId="3D3DFAF1"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 xml:space="preserve">A variety of legislation in regard to drug crime has been identified: The Misuse of Drugs Act 1971, Drugs Act 2005, Psychoactive Substances Act 2016, and Modern </w:t>
      </w:r>
      <w:r w:rsidRPr="0048438E">
        <w:rPr>
          <w:rFonts w:ascii="Arial" w:hAnsi="Arial" w:cs="Arial"/>
          <w:sz w:val="24"/>
          <w:szCs w:val="24"/>
        </w:rPr>
        <w:lastRenderedPageBreak/>
        <w:t>Slavery Act 2015. These Acts criminalise drug offences, exploitation and provide large sentences as a deterrent to drug misuse (Sentencing Council, 2025).</w:t>
      </w:r>
    </w:p>
    <w:p w14:paraId="0DD0BB9B"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In addition, there is a wide variety of strategies in place with the goal of reducing drug crime. The From Harm to Hope: A 10-Year Drugs Plan allocates £300 million to disrupt supply and £780 million for treatment, targeting deprived areas (Home Office, 2021). The County Lines Programme arrested 7,000 in 2023, and prison strategies enhance rehabilitation (NPCC, 2024). It has also been demonstrated that funding disparities (Black, 2021) and local council inconsistencies (Trust for London, 2024) undermine effectiveness of reducing drug crime, particularly in high-crime areas.</w:t>
      </w:r>
    </w:p>
    <w:p w14:paraId="1BB9EACC"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Research into the current legislation and strategies being used to combat drug crime in England and Wales identified a robust but flawed framework. While there are these things in place, with the goal of reducing drug crime, it is clear to see that more support is needed and that more can be done. While it can be seen that lots of arrests have been made, these arrests must turn into convictions in order to reduce future drug crime. Without the conviction and sentence causing a deterrent, the offender is likely to reoffend, meaning the resources used as a part of the arrest have gone to waste. A strong focus on supporting those with addiction and rehabilitating offenders is required to prevent reoffending.</w:t>
      </w:r>
    </w:p>
    <w:p w14:paraId="46716482" w14:textId="77777777" w:rsidR="0048438E" w:rsidRPr="0048438E" w:rsidRDefault="0048438E" w:rsidP="0048438E">
      <w:pPr>
        <w:spacing w:line="480" w:lineRule="auto"/>
        <w:rPr>
          <w:rFonts w:ascii="Arial" w:hAnsi="Arial" w:cs="Arial"/>
          <w:sz w:val="24"/>
          <w:szCs w:val="24"/>
        </w:rPr>
      </w:pPr>
    </w:p>
    <w:p w14:paraId="0729A53F"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Objective 3 - Evaluate the public’s perception on drug crime in England and Wales and how best it can be addressed.</w:t>
      </w:r>
    </w:p>
    <w:p w14:paraId="63B52971"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 xml:space="preserve">To address this objective, I evaluated the public perceptions of drug crime in England and Wales through a questionnaire with 34 respondents. </w:t>
      </w:r>
    </w:p>
    <w:p w14:paraId="3803BFCC"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lastRenderedPageBreak/>
        <w:t xml:space="preserve">Quantitatively, 70.6% believe addiction support is insufficient, aligning with literature on fragmented treatment (Black, 2021). A mean rating of 8.5 links drug crime to serious crimes, reflecting urban violence (NPCC, 2024; Harding, 2020). Cities (91.2%) and 18–25-year-olds (64.7%) were seen as primary contributing factors to drug crime. </w:t>
      </w:r>
    </w:p>
    <w:p w14:paraId="02E1D698"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Qualitatively, themes of Socioeconomic Drivers (e.g., “poverty), Drug Accessibility (e.g., “more accessible”), Government Inadequacies (e.g., “lack of funding”), and Prevention Strategies (e.g., “education in schools”) highlight frustration and a preference for rehabilitation over punitive measures (Home Office, 2022). Moderate legislative support (mean = 6.5) and long-term skepticism suggest ambivalence.</w:t>
      </w:r>
    </w:p>
    <w:p w14:paraId="2CF244C2"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The study contributes by integrating public perceptions with literature, revealing a misalignment between government efforts and public priorities. The emphasis on education and rehabilitation contrasts with punitive policies, suggesting implementation gaps in the From Harm to Hope plan (Black, 2021). This supports the Prime Minister’s 2024 pledge to rebuild trust (Prime Minister’s Office, 2024). Policy implications include: increasing local council funding for unified treatment, expanding school-based prevention, and addressing modern slavery in drug networks. Practitioners could enhance rural policing and addiction support in deprived areas. Short-term actions include education programs and treatment funding; long-term reforms should tackle socioeconomic drivers and exploitation, as previously stated, which will in turn reduce drug crime.</w:t>
      </w:r>
    </w:p>
    <w:p w14:paraId="6544A184" w14:textId="77777777" w:rsidR="0048438E" w:rsidRPr="0048438E" w:rsidRDefault="0048438E" w:rsidP="0048438E">
      <w:pPr>
        <w:spacing w:line="480" w:lineRule="auto"/>
        <w:rPr>
          <w:rFonts w:ascii="Arial" w:hAnsi="Arial" w:cs="Arial"/>
          <w:sz w:val="24"/>
          <w:szCs w:val="24"/>
        </w:rPr>
      </w:pPr>
      <w:r w:rsidRPr="0048438E">
        <w:rPr>
          <w:rFonts w:ascii="Arial" w:hAnsi="Arial" w:cs="Arial"/>
          <w:sz w:val="24"/>
          <w:szCs w:val="24"/>
        </w:rPr>
        <w:t xml:space="preserve">Limitations encountered include the small sample (n=34), limiting generalisability, and a female (58.8%) and younger (67.6% under 55) skew, potentially biasing results. Convenience sampling excluded non-digital groups, and the sensitive topic </w:t>
      </w:r>
      <w:r w:rsidRPr="0048438E">
        <w:rPr>
          <w:rFonts w:ascii="Arial" w:hAnsi="Arial" w:cs="Arial"/>
          <w:sz w:val="24"/>
          <w:szCs w:val="24"/>
        </w:rPr>
        <w:lastRenderedPageBreak/>
        <w:t>may have deterred responses. Future research should use larger, representative samples, longitudinal designs, and explore rural and modern slavery perspectives.</w:t>
      </w:r>
    </w:p>
    <w:p w14:paraId="50A8A880" w14:textId="14F52A09" w:rsidR="00C1481B" w:rsidRPr="0048438E" w:rsidRDefault="0048438E" w:rsidP="0048438E">
      <w:pPr>
        <w:spacing w:line="480" w:lineRule="auto"/>
        <w:rPr>
          <w:rFonts w:ascii="Arial" w:hAnsi="Arial" w:cs="Arial"/>
          <w:sz w:val="24"/>
          <w:szCs w:val="24"/>
        </w:rPr>
      </w:pPr>
      <w:r w:rsidRPr="0048438E">
        <w:rPr>
          <w:rFonts w:ascii="Arial" w:hAnsi="Arial" w:cs="Arial"/>
          <w:sz w:val="24"/>
          <w:szCs w:val="24"/>
        </w:rPr>
        <w:t>In conclusion, drug crime in England and Wales is driven by socioeconomic pressures, accessibility, and exploitation. Current efforts fall short due to funding gaps, punitive approaches, and public distrust. Unified, rehabilitation-focused strategies are needed to reduce the £20 billion burden (UK Parliament, 2024) and rebuild public confidence.</w:t>
      </w:r>
    </w:p>
    <w:p w14:paraId="4D680180" w14:textId="77777777" w:rsidR="00C1481B" w:rsidRPr="0048438E" w:rsidRDefault="00C1481B" w:rsidP="0048438E">
      <w:pPr>
        <w:spacing w:line="480" w:lineRule="auto"/>
        <w:rPr>
          <w:rFonts w:ascii="Arial" w:hAnsi="Arial" w:cs="Arial"/>
          <w:sz w:val="24"/>
          <w:szCs w:val="24"/>
        </w:rPr>
      </w:pPr>
    </w:p>
    <w:p w14:paraId="07CAEFD4" w14:textId="77777777" w:rsidR="00C1481B" w:rsidRPr="0048438E" w:rsidRDefault="00C1481B" w:rsidP="0048438E">
      <w:pPr>
        <w:spacing w:line="480" w:lineRule="auto"/>
        <w:rPr>
          <w:rFonts w:ascii="Arial" w:hAnsi="Arial" w:cs="Arial"/>
          <w:sz w:val="24"/>
          <w:szCs w:val="24"/>
        </w:rPr>
      </w:pPr>
    </w:p>
    <w:p w14:paraId="57EB1AE8" w14:textId="77777777" w:rsidR="00C1481B" w:rsidRPr="0048438E" w:rsidRDefault="00C1481B" w:rsidP="00495C79">
      <w:pPr>
        <w:rPr>
          <w:rFonts w:ascii="Arial" w:hAnsi="Arial" w:cs="Arial"/>
          <w:sz w:val="24"/>
          <w:szCs w:val="24"/>
        </w:rPr>
      </w:pPr>
    </w:p>
    <w:p w14:paraId="0DF44A8C" w14:textId="77777777" w:rsidR="00BF0107" w:rsidRPr="0048438E" w:rsidRDefault="00BF0107" w:rsidP="006B6F5F">
      <w:pPr>
        <w:rPr>
          <w:rFonts w:ascii="Arial" w:hAnsi="Arial" w:cs="Arial"/>
          <w:sz w:val="24"/>
          <w:szCs w:val="24"/>
        </w:rPr>
      </w:pPr>
    </w:p>
    <w:p w14:paraId="63B9C4FB" w14:textId="77777777" w:rsidR="00BF0107" w:rsidRDefault="00BF0107" w:rsidP="006B6F5F">
      <w:pPr>
        <w:rPr>
          <w:rFonts w:ascii="Arial" w:hAnsi="Arial" w:cs="Arial"/>
        </w:rPr>
      </w:pPr>
    </w:p>
    <w:p w14:paraId="2D2842C3" w14:textId="77777777" w:rsidR="0048438E" w:rsidRDefault="0048438E" w:rsidP="006B6F5F">
      <w:pPr>
        <w:rPr>
          <w:rFonts w:ascii="Arial" w:hAnsi="Arial" w:cs="Arial"/>
        </w:rPr>
      </w:pPr>
    </w:p>
    <w:p w14:paraId="1F43F0FF" w14:textId="77777777" w:rsidR="0048438E" w:rsidRDefault="0048438E" w:rsidP="006B6F5F">
      <w:pPr>
        <w:rPr>
          <w:rFonts w:ascii="Arial" w:hAnsi="Arial" w:cs="Arial"/>
        </w:rPr>
      </w:pPr>
    </w:p>
    <w:p w14:paraId="4F8E9F4F" w14:textId="77777777" w:rsidR="0048438E" w:rsidRDefault="0048438E" w:rsidP="006B6F5F">
      <w:pPr>
        <w:rPr>
          <w:rFonts w:ascii="Arial" w:hAnsi="Arial" w:cs="Arial"/>
        </w:rPr>
      </w:pPr>
    </w:p>
    <w:p w14:paraId="03D8E14E" w14:textId="77777777" w:rsidR="0048438E" w:rsidRDefault="0048438E" w:rsidP="006B6F5F">
      <w:pPr>
        <w:rPr>
          <w:rFonts w:ascii="Arial" w:hAnsi="Arial" w:cs="Arial"/>
        </w:rPr>
      </w:pPr>
    </w:p>
    <w:p w14:paraId="132E281A" w14:textId="77777777" w:rsidR="0048438E" w:rsidRDefault="0048438E" w:rsidP="006B6F5F">
      <w:pPr>
        <w:rPr>
          <w:rFonts w:ascii="Arial" w:hAnsi="Arial" w:cs="Arial"/>
        </w:rPr>
      </w:pPr>
    </w:p>
    <w:p w14:paraId="619E0EA1" w14:textId="77777777" w:rsidR="0048438E" w:rsidRDefault="0048438E" w:rsidP="006B6F5F">
      <w:pPr>
        <w:rPr>
          <w:rFonts w:ascii="Arial" w:hAnsi="Arial" w:cs="Arial"/>
        </w:rPr>
      </w:pPr>
    </w:p>
    <w:p w14:paraId="3E0D216D" w14:textId="77777777" w:rsidR="0048438E" w:rsidRDefault="0048438E" w:rsidP="006B6F5F">
      <w:pPr>
        <w:rPr>
          <w:rFonts w:ascii="Arial" w:hAnsi="Arial" w:cs="Arial"/>
        </w:rPr>
      </w:pPr>
    </w:p>
    <w:p w14:paraId="52D650ED" w14:textId="77777777" w:rsidR="0048438E" w:rsidRDefault="0048438E" w:rsidP="006B6F5F">
      <w:pPr>
        <w:rPr>
          <w:rFonts w:ascii="Arial" w:hAnsi="Arial" w:cs="Arial"/>
        </w:rPr>
      </w:pPr>
    </w:p>
    <w:p w14:paraId="1FA2C24E" w14:textId="77777777" w:rsidR="0048438E" w:rsidRDefault="0048438E" w:rsidP="006B6F5F">
      <w:pPr>
        <w:rPr>
          <w:rFonts w:ascii="Arial" w:hAnsi="Arial" w:cs="Arial"/>
        </w:rPr>
      </w:pPr>
    </w:p>
    <w:p w14:paraId="543669C4" w14:textId="77777777" w:rsidR="0048438E" w:rsidRDefault="0048438E" w:rsidP="006B6F5F">
      <w:pPr>
        <w:rPr>
          <w:rFonts w:ascii="Arial" w:hAnsi="Arial" w:cs="Arial"/>
        </w:rPr>
      </w:pPr>
    </w:p>
    <w:p w14:paraId="5F15BDCC" w14:textId="77777777" w:rsidR="0048438E" w:rsidRDefault="0048438E" w:rsidP="006B6F5F">
      <w:pPr>
        <w:rPr>
          <w:rFonts w:ascii="Arial" w:hAnsi="Arial" w:cs="Arial"/>
        </w:rPr>
      </w:pPr>
    </w:p>
    <w:p w14:paraId="2400599D" w14:textId="77777777" w:rsidR="0048438E" w:rsidRDefault="0048438E" w:rsidP="006B6F5F">
      <w:pPr>
        <w:rPr>
          <w:rFonts w:ascii="Arial" w:hAnsi="Arial" w:cs="Arial"/>
        </w:rPr>
      </w:pPr>
    </w:p>
    <w:p w14:paraId="490AD648" w14:textId="77777777" w:rsidR="0048438E" w:rsidRDefault="0048438E" w:rsidP="006B6F5F">
      <w:pPr>
        <w:rPr>
          <w:rFonts w:ascii="Arial" w:hAnsi="Arial" w:cs="Arial"/>
        </w:rPr>
      </w:pPr>
    </w:p>
    <w:p w14:paraId="79419C62" w14:textId="77777777" w:rsidR="0048438E" w:rsidRDefault="0048438E" w:rsidP="006B6F5F">
      <w:pPr>
        <w:rPr>
          <w:rFonts w:ascii="Arial" w:hAnsi="Arial" w:cs="Arial"/>
        </w:rPr>
      </w:pPr>
    </w:p>
    <w:p w14:paraId="3E431BF1" w14:textId="77777777" w:rsidR="0048438E" w:rsidRPr="006B6F5F" w:rsidRDefault="0048438E" w:rsidP="006B6F5F">
      <w:pPr>
        <w:rPr>
          <w:rFonts w:ascii="Arial" w:hAnsi="Arial" w:cs="Arial"/>
        </w:rPr>
      </w:pPr>
    </w:p>
    <w:sdt>
      <w:sdtPr>
        <w:rPr>
          <w:rFonts w:ascii="Arial" w:eastAsiaTheme="minorHAnsi" w:hAnsi="Arial" w:cs="Arial"/>
          <w:color w:val="auto"/>
          <w:kern w:val="2"/>
          <w:sz w:val="22"/>
          <w:szCs w:val="22"/>
          <w:lang w:val="en-GB"/>
          <w14:ligatures w14:val="standardContextual"/>
        </w:rPr>
        <w:id w:val="-739094883"/>
        <w:docPartObj>
          <w:docPartGallery w:val="Bibliographies"/>
          <w:docPartUnique/>
        </w:docPartObj>
      </w:sdtPr>
      <w:sdtContent>
        <w:p w14:paraId="6B92E9D7" w14:textId="3BC7EB96" w:rsidR="00CF6293" w:rsidRPr="00582509" w:rsidRDefault="00CF6293">
          <w:pPr>
            <w:pStyle w:val="Heading1"/>
            <w:rPr>
              <w:rFonts w:ascii="Arial" w:hAnsi="Arial" w:cs="Arial"/>
            </w:rPr>
          </w:pPr>
          <w:r w:rsidRPr="00582509">
            <w:rPr>
              <w:rFonts w:ascii="Arial" w:hAnsi="Arial" w:cs="Arial"/>
            </w:rPr>
            <w:t>References</w:t>
          </w:r>
        </w:p>
        <w:sdt>
          <w:sdtPr>
            <w:rPr>
              <w:rFonts w:ascii="Arial" w:hAnsi="Arial" w:cs="Arial"/>
            </w:rPr>
            <w:id w:val="-573587230"/>
            <w:bibliography/>
          </w:sdtPr>
          <w:sdtContent>
            <w:p w14:paraId="7017DA1B" w14:textId="77777777" w:rsidR="00952863" w:rsidRDefault="00CF6293" w:rsidP="00952863">
              <w:pPr>
                <w:pStyle w:val="Bibliography"/>
                <w:ind w:left="720" w:hanging="720"/>
                <w:rPr>
                  <w:noProof/>
                  <w:kern w:val="0"/>
                  <w:sz w:val="24"/>
                  <w:szCs w:val="24"/>
                  <w:lang w:val="en-US"/>
                  <w14:ligatures w14:val="none"/>
                </w:rPr>
              </w:pPr>
              <w:r w:rsidRPr="00582509">
                <w:rPr>
                  <w:rFonts w:ascii="Arial" w:hAnsi="Arial" w:cs="Arial"/>
                </w:rPr>
                <w:fldChar w:fldCharType="begin"/>
              </w:r>
              <w:r w:rsidRPr="00582509">
                <w:rPr>
                  <w:rFonts w:ascii="Arial" w:hAnsi="Arial" w:cs="Arial"/>
                </w:rPr>
                <w:instrText xml:space="preserve"> BIBLIOGRAPHY </w:instrText>
              </w:r>
              <w:r w:rsidRPr="00582509">
                <w:rPr>
                  <w:rFonts w:ascii="Arial" w:hAnsi="Arial" w:cs="Arial"/>
                </w:rPr>
                <w:fldChar w:fldCharType="separate"/>
              </w:r>
              <w:r w:rsidR="00952863">
                <w:rPr>
                  <w:noProof/>
                  <w:lang w:val="en-US"/>
                </w:rPr>
                <w:t xml:space="preserve">Allen, T. (2021, December 23). </w:t>
              </w:r>
              <w:r w:rsidR="00952863">
                <w:rPr>
                  <w:i/>
                  <w:iCs/>
                  <w:noProof/>
                  <w:lang w:val="en-US"/>
                </w:rPr>
                <w:t>Drug Crime: Statistics for England and Wales.</w:t>
              </w:r>
              <w:r w:rsidR="00952863">
                <w:rPr>
                  <w:noProof/>
                  <w:lang w:val="en-US"/>
                </w:rPr>
                <w:t xml:space="preserve"> Retrieved from UK Parliament: https://researchbriefings.files.parliament.uk/documents/CBP-9039/CBP-9039.pdf</w:t>
              </w:r>
            </w:p>
            <w:p w14:paraId="5E173445" w14:textId="77777777" w:rsidR="00952863" w:rsidRDefault="00952863" w:rsidP="00952863">
              <w:pPr>
                <w:pStyle w:val="Bibliography"/>
                <w:ind w:left="720" w:hanging="720"/>
                <w:rPr>
                  <w:noProof/>
                  <w:lang w:val="en-US"/>
                </w:rPr>
              </w:pPr>
              <w:r>
                <w:rPr>
                  <w:noProof/>
                  <w:lang w:val="en-US"/>
                </w:rPr>
                <w:t xml:space="preserve">Black. (2020, February). </w:t>
              </w:r>
              <w:r>
                <w:rPr>
                  <w:i/>
                  <w:iCs/>
                  <w:noProof/>
                  <w:lang w:val="en-US"/>
                </w:rPr>
                <w:t>Review of drugs: summary (accessible version)</w:t>
              </w:r>
              <w:r>
                <w:rPr>
                  <w:noProof/>
                  <w:lang w:val="en-US"/>
                </w:rPr>
                <w:t>. Retrieved from GOV.UK: https://www.gov.uk/government/publications/review-of-drugs-phase-one-report/review-of-drugs-summary</w:t>
              </w:r>
            </w:p>
            <w:p w14:paraId="3B3D1BA6" w14:textId="77777777" w:rsidR="00952863" w:rsidRDefault="00952863" w:rsidP="00952863">
              <w:pPr>
                <w:pStyle w:val="Bibliography"/>
                <w:ind w:left="720" w:hanging="720"/>
                <w:rPr>
                  <w:noProof/>
                  <w:lang w:val="en-US"/>
                </w:rPr>
              </w:pPr>
              <w:r>
                <w:rPr>
                  <w:noProof/>
                  <w:lang w:val="en-US"/>
                </w:rPr>
                <w:t xml:space="preserve">Black. (2021, August 2). </w:t>
              </w:r>
              <w:r>
                <w:rPr>
                  <w:i/>
                  <w:iCs/>
                  <w:noProof/>
                  <w:lang w:val="en-US"/>
                </w:rPr>
                <w:t>Review of drugs part two: prevention, treatment, and recovery</w:t>
              </w:r>
              <w:r>
                <w:rPr>
                  <w:noProof/>
                  <w:lang w:val="en-US"/>
                </w:rPr>
                <w:t>. Retrieved from GOV.UK: https://www.gov.uk/government/publications/review-of-drugs-phase-two-report/review-of-drugs-part-two-prevention-treatment-and-recovery</w:t>
              </w:r>
            </w:p>
            <w:p w14:paraId="325A8E51" w14:textId="77777777" w:rsidR="00952863" w:rsidRDefault="00952863" w:rsidP="00952863">
              <w:pPr>
                <w:pStyle w:val="Bibliography"/>
                <w:ind w:left="720" w:hanging="720"/>
                <w:rPr>
                  <w:noProof/>
                  <w:lang w:val="en-US"/>
                </w:rPr>
              </w:pPr>
              <w:r>
                <w:rPr>
                  <w:noProof/>
                  <w:lang w:val="en-US"/>
                </w:rPr>
                <w:t xml:space="preserve">Boyce, C., &amp; Neale, P. (2006). </w:t>
              </w:r>
              <w:r>
                <w:rPr>
                  <w:i/>
                  <w:iCs/>
                  <w:noProof/>
                  <w:lang w:val="en-US"/>
                </w:rPr>
                <w:t>CONDUCTING IN-DEPTH INTERVIEWS: A Guide for Designing and Conducting In-Depth Interviews for Evaluation Input.</w:t>
              </w:r>
              <w:r>
                <w:rPr>
                  <w:noProof/>
                  <w:lang w:val="en-US"/>
                </w:rPr>
                <w:t xml:space="preserve"> Watertown: PAthfinder International.</w:t>
              </w:r>
            </w:p>
            <w:p w14:paraId="57127930" w14:textId="77777777" w:rsidR="00952863" w:rsidRDefault="00952863" w:rsidP="00952863">
              <w:pPr>
                <w:pStyle w:val="Bibliography"/>
                <w:ind w:left="720" w:hanging="720"/>
                <w:rPr>
                  <w:noProof/>
                  <w:lang w:val="en-US"/>
                </w:rPr>
              </w:pPr>
              <w:r>
                <w:rPr>
                  <w:noProof/>
                  <w:lang w:val="en-US"/>
                </w:rPr>
                <w:t xml:space="preserve">Braun, C., &amp; Clarke, V. (2008). Using thematic analysis in psychology. </w:t>
              </w:r>
              <w:r>
                <w:rPr>
                  <w:i/>
                  <w:iCs/>
                  <w:noProof/>
                  <w:lang w:val="en-US"/>
                </w:rPr>
                <w:t>Qualitative Research in Psychology</w:t>
              </w:r>
              <w:r>
                <w:rPr>
                  <w:noProof/>
                  <w:lang w:val="en-US"/>
                </w:rPr>
                <w:t>, 77-101.</w:t>
              </w:r>
            </w:p>
            <w:p w14:paraId="7AC01661" w14:textId="77777777" w:rsidR="00952863" w:rsidRDefault="00952863" w:rsidP="00952863">
              <w:pPr>
                <w:pStyle w:val="Bibliography"/>
                <w:ind w:left="720" w:hanging="720"/>
                <w:rPr>
                  <w:noProof/>
                  <w:lang w:val="en-US"/>
                </w:rPr>
              </w:pPr>
              <w:r>
                <w:rPr>
                  <w:noProof/>
                  <w:lang w:val="en-US"/>
                </w:rPr>
                <w:t xml:space="preserve">Cornell University . (2025). </w:t>
              </w:r>
              <w:r>
                <w:rPr>
                  <w:i/>
                  <w:iCs/>
                  <w:noProof/>
                  <w:lang w:val="en-US"/>
                </w:rPr>
                <w:t>Using Effective Questions to Engage Students</w:t>
              </w:r>
              <w:r>
                <w:rPr>
                  <w:noProof/>
                  <w:lang w:val="en-US"/>
                </w:rPr>
                <w:t>. Retrieved from Cornell Unversity: https://teaching.cornell.edu/teaching-resources/engaging-students/using-effective-questions-engage-students</w:t>
              </w:r>
            </w:p>
            <w:p w14:paraId="36276F51" w14:textId="77777777" w:rsidR="00952863" w:rsidRDefault="00952863" w:rsidP="00952863">
              <w:pPr>
                <w:pStyle w:val="Bibliography"/>
                <w:ind w:left="720" w:hanging="720"/>
                <w:rPr>
                  <w:noProof/>
                  <w:lang w:val="en-US"/>
                </w:rPr>
              </w:pPr>
              <w:r>
                <w:rPr>
                  <w:noProof/>
                  <w:lang w:val="en-US"/>
                </w:rPr>
                <w:t xml:space="preserve">Data Quality Hub. (2013, March 14). </w:t>
              </w:r>
              <w:r>
                <w:rPr>
                  <w:i/>
                  <w:iCs/>
                  <w:noProof/>
                  <w:lang w:val="en-US"/>
                </w:rPr>
                <w:t>Questionnaire design guidance - Government Analysis Function</w:t>
              </w:r>
              <w:r>
                <w:rPr>
                  <w:noProof/>
                  <w:lang w:val="en-US"/>
                </w:rPr>
                <w:t>. Retrieved from GOV.UK: https://analysisfunction.civilservice.gov.uk/policy-store/questionnaire-design-guidance/</w:t>
              </w:r>
            </w:p>
            <w:p w14:paraId="21E63571" w14:textId="77777777" w:rsidR="00952863" w:rsidRDefault="00952863" w:rsidP="00952863">
              <w:pPr>
                <w:pStyle w:val="Bibliography"/>
                <w:ind w:left="720" w:hanging="720"/>
                <w:rPr>
                  <w:noProof/>
                  <w:lang w:val="en-US"/>
                </w:rPr>
              </w:pPr>
              <w:r>
                <w:rPr>
                  <w:noProof/>
                  <w:lang w:val="en-US"/>
                </w:rPr>
                <w:t xml:space="preserve">Harding. (2020). County Lines. In Harding, </w:t>
              </w:r>
              <w:r>
                <w:rPr>
                  <w:i/>
                  <w:iCs/>
                  <w:noProof/>
                  <w:lang w:val="en-US"/>
                </w:rPr>
                <w:t>County Lines</w:t>
              </w:r>
              <w:r>
                <w:rPr>
                  <w:noProof/>
                  <w:lang w:val="en-US"/>
                </w:rPr>
                <w:t xml:space="preserve"> (p. 11). Bristol: Bristol University Press.</w:t>
              </w:r>
            </w:p>
            <w:p w14:paraId="179D00AD" w14:textId="77777777" w:rsidR="00952863" w:rsidRDefault="00952863" w:rsidP="00952863">
              <w:pPr>
                <w:pStyle w:val="Bibliography"/>
                <w:ind w:left="720" w:hanging="720"/>
                <w:rPr>
                  <w:noProof/>
                  <w:lang w:val="en-US"/>
                </w:rPr>
              </w:pPr>
              <w:r>
                <w:rPr>
                  <w:noProof/>
                  <w:lang w:val="en-US"/>
                </w:rPr>
                <w:t xml:space="preserve">HMICFRS. (2022, Sept 22). </w:t>
              </w:r>
              <w:r>
                <w:rPr>
                  <w:i/>
                  <w:iCs/>
                  <w:noProof/>
                  <w:lang w:val="en-US"/>
                </w:rPr>
                <w:t>The police and National Crime Agency’s response to vulnerable people in ‘county lines’ drug offending</w:t>
              </w:r>
              <w:r>
                <w:rPr>
                  <w:noProof/>
                  <w:lang w:val="en-US"/>
                </w:rPr>
                <w:t>. Retrieved from Criminal Justice Inspectorates: https://hmicfrs.justiceinspectorates.gov.uk/publication-html/both-sides-of-the-coin-county-lines/</w:t>
              </w:r>
            </w:p>
            <w:p w14:paraId="7D2FB167" w14:textId="77777777" w:rsidR="00952863" w:rsidRDefault="00952863" w:rsidP="00952863">
              <w:pPr>
                <w:pStyle w:val="Bibliography"/>
                <w:ind w:left="720" w:hanging="720"/>
                <w:rPr>
                  <w:noProof/>
                  <w:lang w:val="en-US"/>
                </w:rPr>
              </w:pPr>
              <w:r>
                <w:rPr>
                  <w:noProof/>
                  <w:lang w:val="en-US"/>
                </w:rPr>
                <w:t xml:space="preserve">Home Office . (2022, April 29). </w:t>
              </w:r>
              <w:r>
                <w:rPr>
                  <w:i/>
                  <w:iCs/>
                  <w:noProof/>
                  <w:lang w:val="en-US"/>
                </w:rPr>
                <w:t>From harm to hope: A 10-year drugs plan to cut crime and save lives</w:t>
              </w:r>
              <w:r>
                <w:rPr>
                  <w:noProof/>
                  <w:lang w:val="en-US"/>
                </w:rPr>
                <w:t>. Retrieved from GOV.UK: https://www.gov.uk/government/publications/from-harm-to-hope-a-10-year-drugs-plan-to-cut-crime-and-save-lives/from-harm-to-hope-a-10-year-drugs-plan-to-cut-crime-and-save-lives</w:t>
              </w:r>
            </w:p>
            <w:p w14:paraId="29B5C457" w14:textId="77777777" w:rsidR="00952863" w:rsidRDefault="00952863" w:rsidP="00952863">
              <w:pPr>
                <w:pStyle w:val="Bibliography"/>
                <w:ind w:left="720" w:hanging="720"/>
                <w:rPr>
                  <w:noProof/>
                  <w:lang w:val="en-US"/>
                </w:rPr>
              </w:pPr>
              <w:r>
                <w:rPr>
                  <w:noProof/>
                  <w:lang w:val="en-US"/>
                </w:rPr>
                <w:t xml:space="preserve">Home Office. (2021, July 27). </w:t>
              </w:r>
              <w:r>
                <w:rPr>
                  <w:i/>
                  <w:iCs/>
                  <w:noProof/>
                  <w:lang w:val="en-US"/>
                </w:rPr>
                <w:t>Government response to the independent review of drugs by Dame Carol Black</w:t>
              </w:r>
              <w:r>
                <w:rPr>
                  <w:noProof/>
                  <w:lang w:val="en-US"/>
                </w:rPr>
                <w:t>. Retrieved from GOV.UK: https://www.gov.uk/government/publications/independent-review-of-drugs-by-dame-carol-black-government-response/government-response-to-the-independent-review-of-drugs-by-dame-carol-black#initial-response-to-the-recommendations-in-part-2-of-dame-carol-black</w:t>
              </w:r>
            </w:p>
            <w:p w14:paraId="3D3A0443" w14:textId="77777777" w:rsidR="00952863" w:rsidRDefault="00952863" w:rsidP="00952863">
              <w:pPr>
                <w:pStyle w:val="Bibliography"/>
                <w:ind w:left="720" w:hanging="720"/>
                <w:rPr>
                  <w:noProof/>
                  <w:lang w:val="en-US"/>
                </w:rPr>
              </w:pPr>
              <w:r>
                <w:rPr>
                  <w:noProof/>
                  <w:lang w:val="en-US"/>
                </w:rPr>
                <w:t xml:space="preserve">Home Office. (2022, July 18). </w:t>
              </w:r>
              <w:r>
                <w:rPr>
                  <w:i/>
                  <w:iCs/>
                  <w:noProof/>
                  <w:lang w:val="en-US"/>
                </w:rPr>
                <w:t>Illicit drug users to face tougher consequences - GOV.UK</w:t>
              </w:r>
              <w:r>
                <w:rPr>
                  <w:noProof/>
                  <w:lang w:val="en-US"/>
                </w:rPr>
                <w:t>. Retrieved from GOV.UK: https://www.gov.uk/government/news/illicit-drug-users-to-face-tougher-consequences#:~:text='Recreational'%20drug%20users%20to%20face,new%20proposals%20subject%20to%20consultation.&amp;text=So%2Dcalled%20recreational%20drug%20users,today%20(Monday%2018th%20Jul</w:t>
              </w:r>
            </w:p>
            <w:p w14:paraId="75C26331" w14:textId="77777777" w:rsidR="00952863" w:rsidRDefault="00952863" w:rsidP="00952863">
              <w:pPr>
                <w:pStyle w:val="Bibliography"/>
                <w:ind w:left="720" w:hanging="720"/>
                <w:rPr>
                  <w:noProof/>
                  <w:lang w:val="en-US"/>
                </w:rPr>
              </w:pPr>
              <w:r>
                <w:rPr>
                  <w:noProof/>
                  <w:lang w:val="en-US"/>
                </w:rPr>
                <w:t xml:space="preserve">Home Office. (2024, March 7). </w:t>
              </w:r>
              <w:r>
                <w:rPr>
                  <w:i/>
                  <w:iCs/>
                  <w:noProof/>
                  <w:lang w:val="en-US"/>
                </w:rPr>
                <w:t>Modern Slavery: National Referral Mechanism and Duty to Notify statistics UK, end of year summary 2023</w:t>
              </w:r>
              <w:r>
                <w:rPr>
                  <w:noProof/>
                  <w:lang w:val="en-US"/>
                </w:rPr>
                <w:t xml:space="preserve">. Retrieved from GOV.UK: </w:t>
              </w:r>
              <w:r>
                <w:rPr>
                  <w:noProof/>
                  <w:lang w:val="en-US"/>
                </w:rPr>
                <w:lastRenderedPageBreak/>
                <w:t>https://www.gov.uk/government/statistics/modern-slavery-nrm-and-dtn-statistics-end-of-year-summary-2023/modern-slavery-national-referral-mechanism-and-duty-to-notify-statistics-uk-end-of-year-summary-2023</w:t>
              </w:r>
            </w:p>
            <w:p w14:paraId="3D643B5F" w14:textId="77777777" w:rsidR="00952863" w:rsidRDefault="00952863" w:rsidP="00952863">
              <w:pPr>
                <w:pStyle w:val="Bibliography"/>
                <w:ind w:left="720" w:hanging="720"/>
                <w:rPr>
                  <w:noProof/>
                  <w:lang w:val="en-US"/>
                </w:rPr>
              </w:pPr>
              <w:r>
                <w:rPr>
                  <w:noProof/>
                  <w:lang w:val="en-US"/>
                </w:rPr>
                <w:t xml:space="preserve">Home Office. (2024, March 20). </w:t>
              </w:r>
              <w:r>
                <w:rPr>
                  <w:i/>
                  <w:iCs/>
                  <w:noProof/>
                  <w:lang w:val="en-US"/>
                </w:rPr>
                <w:t>The Misuse of Drugs Act 1971 (Amendment) Order 2024 and The Misuse of Drugs and Misuse of Drugs (Designation) (England and Wales and Scotland) (Amendment and Revocation) Regulations 2024</w:t>
              </w:r>
              <w:r>
                <w:rPr>
                  <w:noProof/>
                  <w:lang w:val="en-US"/>
                </w:rPr>
                <w:t>. Retrieved from Home Office: https://www.gov.uk/government/publications/circular-0012024-control-of-20-new-drugs/0012024-the-misuse-of-drugs-act-1971-amendment-order-2024-and-the-misuse-of-drugs-and-misuse-of-drugs-designation-england-and-wales-and-scotlan</w:t>
              </w:r>
            </w:p>
            <w:p w14:paraId="49468CFE" w14:textId="77777777" w:rsidR="00952863" w:rsidRDefault="00952863" w:rsidP="00952863">
              <w:pPr>
                <w:pStyle w:val="Bibliography"/>
                <w:ind w:left="720" w:hanging="720"/>
                <w:rPr>
                  <w:noProof/>
                  <w:lang w:val="en-US"/>
                </w:rPr>
              </w:pPr>
              <w:r>
                <w:rPr>
                  <w:noProof/>
                  <w:lang w:val="en-US"/>
                </w:rPr>
                <w:t xml:space="preserve">Home Office. (2025, January 15). </w:t>
              </w:r>
              <w:r>
                <w:rPr>
                  <w:i/>
                  <w:iCs/>
                  <w:noProof/>
                  <w:lang w:val="en-US"/>
                </w:rPr>
                <w:t>Project ADDER programme data</w:t>
              </w:r>
              <w:r>
                <w:rPr>
                  <w:noProof/>
                  <w:lang w:val="en-US"/>
                </w:rPr>
                <w:t>. Retrieved from GOV.UK: https://www.gov.uk/government/publications/project-adder-programme-data/project-adder-programme-data#table-1-latest-project-adder-monitoring-data-for-the-period-january-2021-to-june-2024-1</w:t>
              </w:r>
            </w:p>
            <w:p w14:paraId="329BD22D" w14:textId="77777777" w:rsidR="00952863" w:rsidRDefault="00952863" w:rsidP="00952863">
              <w:pPr>
                <w:pStyle w:val="Bibliography"/>
                <w:ind w:left="720" w:hanging="720"/>
                <w:rPr>
                  <w:noProof/>
                  <w:lang w:val="en-US"/>
                </w:rPr>
              </w:pPr>
              <w:r>
                <w:rPr>
                  <w:noProof/>
                  <w:lang w:val="en-US"/>
                </w:rPr>
                <w:t xml:space="preserve">Home Office. (2025, February 13). </w:t>
              </w:r>
              <w:r>
                <w:rPr>
                  <w:i/>
                  <w:iCs/>
                  <w:noProof/>
                  <w:lang w:val="en-US"/>
                </w:rPr>
                <w:t>Seizures of drugs in England and Wales, financial year ending 2024</w:t>
              </w:r>
              <w:r>
                <w:rPr>
                  <w:noProof/>
                  <w:lang w:val="en-US"/>
                </w:rPr>
                <w:t>. Retrieved from GOV.UK: https://www.gov.uk/government/statistics/seizures-of-drugs-in-england-and-wales-financial-year-ending-2024/seizures-of-drugs-in-england-and-wales-financial-year-ending-2024#:~:text=Class%20A%20drugs-,In%20the%20year%20ending%20March%202024%3A,time%20serie</w:t>
              </w:r>
            </w:p>
            <w:p w14:paraId="1EDAE363" w14:textId="77777777" w:rsidR="00952863" w:rsidRDefault="00952863" w:rsidP="00952863">
              <w:pPr>
                <w:pStyle w:val="Bibliography"/>
                <w:ind w:left="720" w:hanging="720"/>
                <w:rPr>
                  <w:noProof/>
                  <w:lang w:val="en-US"/>
                </w:rPr>
              </w:pPr>
              <w:r>
                <w:rPr>
                  <w:noProof/>
                  <w:lang w:val="en-US"/>
                </w:rPr>
                <w:t xml:space="preserve">House of Lords. (2021, December 9). </w:t>
              </w:r>
              <w:r>
                <w:rPr>
                  <w:i/>
                  <w:iCs/>
                  <w:noProof/>
                  <w:lang w:val="en-US"/>
                </w:rPr>
                <w:t>Ten-Year Drugs Strategy - Hansard - UK Parliament</w:t>
              </w:r>
              <w:r>
                <w:rPr>
                  <w:noProof/>
                  <w:lang w:val="en-US"/>
                </w:rPr>
                <w:t>. Retrieved from UK Parliament : https://hansard.parliament.uk/lords/2021-12-09/debates/29690AA8-4C2B-4E8C-96BF-213A25B1D635/Ten-YearDrugsStrategy</w:t>
              </w:r>
            </w:p>
            <w:p w14:paraId="4E521B0A" w14:textId="77777777" w:rsidR="00952863" w:rsidRDefault="00952863" w:rsidP="00952863">
              <w:pPr>
                <w:pStyle w:val="Bibliography"/>
                <w:ind w:left="720" w:hanging="720"/>
                <w:rPr>
                  <w:noProof/>
                  <w:lang w:val="en-US"/>
                </w:rPr>
              </w:pPr>
              <w:r>
                <w:rPr>
                  <w:noProof/>
                  <w:lang w:val="en-US"/>
                </w:rPr>
                <w:t xml:space="preserve">House of Lords. (2025). </w:t>
              </w:r>
              <w:r>
                <w:rPr>
                  <w:i/>
                  <w:iCs/>
                  <w:noProof/>
                  <w:lang w:val="en-US"/>
                </w:rPr>
                <w:t>County Lines Drug Trafficking - Hansard - UK Parliament.</w:t>
              </w:r>
              <w:r>
                <w:rPr>
                  <w:noProof/>
                  <w:lang w:val="en-US"/>
                </w:rPr>
                <w:t xml:space="preserve"> Retrieved from UK Parliament : https://hansard.parliament.uk/lords/2025-02-24/debates/63AD28E7-D12D-48F9-8159-A64F0B46C1B6/CountyLinesDrugTrafficking</w:t>
              </w:r>
            </w:p>
            <w:p w14:paraId="3EE432D0" w14:textId="77777777" w:rsidR="00952863" w:rsidRDefault="00952863" w:rsidP="00952863">
              <w:pPr>
                <w:pStyle w:val="Bibliography"/>
                <w:ind w:left="720" w:hanging="720"/>
                <w:rPr>
                  <w:noProof/>
                  <w:lang w:val="en-US"/>
                </w:rPr>
              </w:pPr>
              <w:r>
                <w:rPr>
                  <w:noProof/>
                  <w:lang w:val="en-US"/>
                </w:rPr>
                <w:t xml:space="preserve">Labour. (2024, June 25). </w:t>
              </w:r>
              <w:r>
                <w:rPr>
                  <w:i/>
                  <w:iCs/>
                  <w:noProof/>
                  <w:lang w:val="en-US"/>
                </w:rPr>
                <w:t>Labour Party policy on crime and antisocial behaviour: How we will take back our streets</w:t>
              </w:r>
              <w:r>
                <w:rPr>
                  <w:noProof/>
                  <w:lang w:val="en-US"/>
                </w:rPr>
                <w:t>. Retrieved from Labour: https://labour.org.uk/updates/stories/labour-party-policy-crime-antisocial-behaviour-how-we-will-take-back-our-streets/</w:t>
              </w:r>
            </w:p>
            <w:p w14:paraId="537E29C8" w14:textId="77777777" w:rsidR="00952863" w:rsidRDefault="00952863" w:rsidP="00952863">
              <w:pPr>
                <w:pStyle w:val="Bibliography"/>
                <w:ind w:left="720" w:hanging="720"/>
                <w:rPr>
                  <w:noProof/>
                  <w:lang w:val="en-US"/>
                </w:rPr>
              </w:pPr>
              <w:r>
                <w:rPr>
                  <w:noProof/>
                  <w:lang w:val="en-US"/>
                </w:rPr>
                <w:t xml:space="preserve">Metroploitan Police. (2025). </w:t>
              </w:r>
              <w:r>
                <w:rPr>
                  <w:i/>
                  <w:iCs/>
                  <w:noProof/>
                  <w:lang w:val="en-US"/>
                </w:rPr>
                <w:t>Child criminal exploitation | Child abuse.</w:t>
              </w:r>
              <w:r>
                <w:rPr>
                  <w:noProof/>
                  <w:lang w:val="en-US"/>
                </w:rPr>
                <w:t xml:space="preserve"> Retrieved from Metropolitan Police: https://www.met.police.uk/advice/advice-and-information/caa/child-abuse/child-criminal-exploitation/</w:t>
              </w:r>
            </w:p>
            <w:p w14:paraId="2A15BDCA" w14:textId="77777777" w:rsidR="00952863" w:rsidRDefault="00952863" w:rsidP="00952863">
              <w:pPr>
                <w:pStyle w:val="Bibliography"/>
                <w:ind w:left="720" w:hanging="720"/>
                <w:rPr>
                  <w:noProof/>
                  <w:lang w:val="en-US"/>
                </w:rPr>
              </w:pPr>
              <w:r>
                <w:rPr>
                  <w:noProof/>
                  <w:lang w:val="en-US"/>
                </w:rPr>
                <w:t xml:space="preserve">Metropolitan Police. (2023). </w:t>
              </w:r>
              <w:r>
                <w:rPr>
                  <w:i/>
                  <w:iCs/>
                  <w:noProof/>
                  <w:lang w:val="en-US"/>
                </w:rPr>
                <w:t>Turnaround Plan 2023-2025.</w:t>
              </w:r>
              <w:r>
                <w:rPr>
                  <w:noProof/>
                  <w:lang w:val="en-US"/>
                </w:rPr>
                <w:t xml:space="preserve"> </w:t>
              </w:r>
            </w:p>
            <w:p w14:paraId="1F1EC9F3" w14:textId="77777777" w:rsidR="00952863" w:rsidRDefault="00952863" w:rsidP="00952863">
              <w:pPr>
                <w:pStyle w:val="Bibliography"/>
                <w:ind w:left="720" w:hanging="720"/>
                <w:rPr>
                  <w:noProof/>
                  <w:lang w:val="en-US"/>
                </w:rPr>
              </w:pPr>
              <w:r>
                <w:rPr>
                  <w:noProof/>
                  <w:lang w:val="en-US"/>
                </w:rPr>
                <w:t xml:space="preserve">Metropolitan Police. (2025). </w:t>
              </w:r>
              <w:r>
                <w:rPr>
                  <w:i/>
                  <w:iCs/>
                  <w:noProof/>
                  <w:lang w:val="en-US"/>
                </w:rPr>
                <w:t>Data on Cuckooing from April 2019 to March 2023</w:t>
              </w:r>
              <w:r>
                <w:rPr>
                  <w:noProof/>
                  <w:lang w:val="en-US"/>
                </w:rPr>
                <w:t>. Retrieved from Metroplitan Police : https://www.met.police.uk/foi-ai/metropolitan-police/disclosure-2023/june-2023/data-cuckooing-april2019-march2023/</w:t>
              </w:r>
            </w:p>
            <w:p w14:paraId="7B362167" w14:textId="77777777" w:rsidR="00952863" w:rsidRDefault="00952863" w:rsidP="00952863">
              <w:pPr>
                <w:pStyle w:val="Bibliography"/>
                <w:ind w:left="720" w:hanging="720"/>
                <w:rPr>
                  <w:noProof/>
                  <w:lang w:val="en-US"/>
                </w:rPr>
              </w:pPr>
              <w:r>
                <w:rPr>
                  <w:noProof/>
                  <w:lang w:val="en-US"/>
                </w:rPr>
                <w:t xml:space="preserve">National Crime Agency . (2024, August 15). </w:t>
              </w:r>
              <w:r>
                <w:rPr>
                  <w:i/>
                  <w:iCs/>
                  <w:noProof/>
                  <w:lang w:val="en-US"/>
                </w:rPr>
                <w:t>There has never been a more dangerous time to take drugs, says NCA as annual threat assessment is published</w:t>
              </w:r>
              <w:r>
                <w:rPr>
                  <w:noProof/>
                  <w:lang w:val="en-US"/>
                </w:rPr>
                <w:t>. Retrieved from National Crime Agency: https://www.nationalcrimeagency.gov.uk/news/there-has-never-been-a-more-dangerous-time-to-take-drugs-says-national-crime-agency-as-annual-threat-assessment-is-published</w:t>
              </w:r>
            </w:p>
            <w:p w14:paraId="66AC5A1C" w14:textId="77777777" w:rsidR="00952863" w:rsidRDefault="00952863" w:rsidP="00952863">
              <w:pPr>
                <w:pStyle w:val="Bibliography"/>
                <w:ind w:left="720" w:hanging="720"/>
                <w:rPr>
                  <w:noProof/>
                  <w:lang w:val="en-US"/>
                </w:rPr>
              </w:pPr>
              <w:r>
                <w:rPr>
                  <w:noProof/>
                  <w:lang w:val="en-US"/>
                </w:rPr>
                <w:t xml:space="preserve">National Crime Agency. (2024). </w:t>
              </w:r>
              <w:r>
                <w:rPr>
                  <w:i/>
                  <w:iCs/>
                  <w:noProof/>
                  <w:lang w:val="en-US"/>
                </w:rPr>
                <w:t>National Crime Agency</w:t>
              </w:r>
              <w:r>
                <w:rPr>
                  <w:noProof/>
                  <w:lang w:val="en-US"/>
                </w:rPr>
                <w:t>. Retrieved from Providing a picture of the threat to the UK from serious and organised crime: https://www.nationalcrimeagency.gov.uk/nsa-2024</w:t>
              </w:r>
            </w:p>
            <w:p w14:paraId="7D09E160" w14:textId="77777777" w:rsidR="00952863" w:rsidRDefault="00952863" w:rsidP="00952863">
              <w:pPr>
                <w:pStyle w:val="Bibliography"/>
                <w:ind w:left="720" w:hanging="720"/>
                <w:rPr>
                  <w:noProof/>
                  <w:lang w:val="en-US"/>
                </w:rPr>
              </w:pPr>
              <w:r>
                <w:rPr>
                  <w:noProof/>
                  <w:lang w:val="en-US"/>
                </w:rPr>
                <w:lastRenderedPageBreak/>
                <w:t xml:space="preserve">National Police Chief's Council. (2024). </w:t>
              </w:r>
              <w:r>
                <w:rPr>
                  <w:i/>
                  <w:iCs/>
                  <w:noProof/>
                  <w:lang w:val="en-US"/>
                </w:rPr>
                <w:t>County Lines - Strategic Threat Risk Assessment - PRgloo.</w:t>
              </w:r>
              <w:r>
                <w:rPr>
                  <w:noProof/>
                  <w:lang w:val="en-US"/>
                </w:rPr>
                <w:t xml:space="preserve"> Retrieved from PRgloo: https://cdn.prgloo.com/media/517a70e757e74b4e993b8393481fe55c.pdf</w:t>
              </w:r>
            </w:p>
            <w:p w14:paraId="7F180DB7" w14:textId="77777777" w:rsidR="00952863" w:rsidRDefault="00952863" w:rsidP="00952863">
              <w:pPr>
                <w:pStyle w:val="Bibliography"/>
                <w:ind w:left="720" w:hanging="720"/>
                <w:rPr>
                  <w:noProof/>
                  <w:lang w:val="en-US"/>
                </w:rPr>
              </w:pPr>
              <w:r>
                <w:rPr>
                  <w:noProof/>
                  <w:lang w:val="en-US"/>
                </w:rPr>
                <w:t xml:space="preserve">National Police Chief's Council. (2024). </w:t>
              </w:r>
              <w:r>
                <w:rPr>
                  <w:i/>
                  <w:iCs/>
                  <w:noProof/>
                  <w:lang w:val="en-US"/>
                </w:rPr>
                <w:t>National County Lines Coordination Centre</w:t>
              </w:r>
              <w:r>
                <w:rPr>
                  <w:noProof/>
                  <w:lang w:val="en-US"/>
                </w:rPr>
                <w:t>. Retrieved from National Police Chief's Council: https://www.npcc.police.uk/our-work/work-of-npcc-committees/Crime-Operations-coordination-committee/national-county-lines-co-ordination-centre/</w:t>
              </w:r>
            </w:p>
            <w:p w14:paraId="58D330C5" w14:textId="77777777" w:rsidR="00952863" w:rsidRDefault="00952863" w:rsidP="00952863">
              <w:pPr>
                <w:pStyle w:val="Bibliography"/>
                <w:ind w:left="720" w:hanging="720"/>
                <w:rPr>
                  <w:noProof/>
                  <w:lang w:val="en-US"/>
                </w:rPr>
              </w:pPr>
              <w:r>
                <w:rPr>
                  <w:noProof/>
                  <w:lang w:val="en-US"/>
                </w:rPr>
                <w:t xml:space="preserve">Office for Health Improvement and Disparities. (2020, June 2). </w:t>
              </w:r>
              <w:r>
                <w:rPr>
                  <w:i/>
                  <w:iCs/>
                  <w:noProof/>
                  <w:lang w:val="en-US"/>
                </w:rPr>
                <w:t>Mixed methods study</w:t>
              </w:r>
              <w:r>
                <w:rPr>
                  <w:noProof/>
                  <w:lang w:val="en-US"/>
                </w:rPr>
                <w:t>. Retrieved from GOV.UK: https://www.gov.uk/guidance/mixed-methods-study</w:t>
              </w:r>
            </w:p>
            <w:p w14:paraId="3902E92E" w14:textId="77777777" w:rsidR="00952863" w:rsidRDefault="00952863" w:rsidP="00952863">
              <w:pPr>
                <w:pStyle w:val="Bibliography"/>
                <w:ind w:left="720" w:hanging="720"/>
                <w:rPr>
                  <w:noProof/>
                  <w:lang w:val="en-US"/>
                </w:rPr>
              </w:pPr>
              <w:r>
                <w:rPr>
                  <w:noProof/>
                  <w:lang w:val="en-US"/>
                </w:rPr>
                <w:t xml:space="preserve">Office for National Statistics. (2024, December 12). </w:t>
              </w:r>
              <w:r>
                <w:rPr>
                  <w:i/>
                  <w:iCs/>
                  <w:noProof/>
                  <w:lang w:val="en-US"/>
                </w:rPr>
                <w:t>Drug misuse in England and Wales: year ending March 2024</w:t>
              </w:r>
              <w:r>
                <w:rPr>
                  <w:noProof/>
                  <w:lang w:val="en-US"/>
                </w:rPr>
                <w:t>. Retrieved from Office for National Statistics: https://www.ons.gov.uk/peoplepopulationandcommunity/crimeandjustice/articles/drugmisuseinenglandandwales/yearendingmarch2024#:~:text=1.,compared%20with%20YE%20March%202023.</w:t>
              </w:r>
            </w:p>
            <w:p w14:paraId="3FB86DF7" w14:textId="77777777" w:rsidR="00952863" w:rsidRDefault="00952863" w:rsidP="00952863">
              <w:pPr>
                <w:pStyle w:val="Bibliography"/>
                <w:ind w:left="720" w:hanging="720"/>
                <w:rPr>
                  <w:noProof/>
                  <w:lang w:val="en-US"/>
                </w:rPr>
              </w:pPr>
              <w:r>
                <w:rPr>
                  <w:noProof/>
                  <w:lang w:val="en-US"/>
                </w:rPr>
                <w:t xml:space="preserve">Post Office Corporate. (2024). </w:t>
              </w:r>
              <w:r>
                <w:rPr>
                  <w:i/>
                  <w:iCs/>
                  <w:noProof/>
                  <w:lang w:val="en-US"/>
                </w:rPr>
                <w:t>Who we are - Post Office Corporate.</w:t>
              </w:r>
              <w:r>
                <w:rPr>
                  <w:noProof/>
                  <w:lang w:val="en-US"/>
                </w:rPr>
                <w:t xml:space="preserve"> Retrieved from Post Office Corporate: https://corporate.postoffice.co.uk/about/our-story/who-we-are/#:~:text=Our%20role%20and%20reach&amp;text=In%20fact%2C%20Post%20Office%20is,93%25%20live%20within%201%20mile.</w:t>
              </w:r>
            </w:p>
            <w:p w14:paraId="215F77EC" w14:textId="77777777" w:rsidR="00952863" w:rsidRDefault="00952863" w:rsidP="00952863">
              <w:pPr>
                <w:pStyle w:val="Bibliography"/>
                <w:ind w:left="720" w:hanging="720"/>
                <w:rPr>
                  <w:noProof/>
                  <w:lang w:val="en-US"/>
                </w:rPr>
              </w:pPr>
              <w:r>
                <w:rPr>
                  <w:noProof/>
                  <w:lang w:val="en-US"/>
                </w:rPr>
                <w:t xml:space="preserve">Prime Minister's Office. (2024, July 5). </w:t>
              </w:r>
              <w:r>
                <w:rPr>
                  <w:i/>
                  <w:iCs/>
                  <w:noProof/>
                  <w:lang w:val="en-US"/>
                </w:rPr>
                <w:t>Keir Starmer's first speech as Prime Minister: 5 July 2024</w:t>
              </w:r>
              <w:r>
                <w:rPr>
                  <w:noProof/>
                  <w:lang w:val="en-US"/>
                </w:rPr>
                <w:t>. Retrieved from GOV.UK: https://www.gov.uk/government/speeches/keir-starmers-first-speech-as-prime-minister-5-july-2024</w:t>
              </w:r>
            </w:p>
            <w:p w14:paraId="66884E62" w14:textId="77777777" w:rsidR="00952863" w:rsidRDefault="00952863" w:rsidP="00952863">
              <w:pPr>
                <w:pStyle w:val="Bibliography"/>
                <w:ind w:left="720" w:hanging="720"/>
                <w:rPr>
                  <w:noProof/>
                  <w:lang w:val="en-US"/>
                </w:rPr>
              </w:pPr>
              <w:r>
                <w:rPr>
                  <w:noProof/>
                  <w:lang w:val="en-US"/>
                </w:rPr>
                <w:t xml:space="preserve">Public Health. (2022, April 13). </w:t>
              </w:r>
              <w:r>
                <w:rPr>
                  <w:i/>
                  <w:iCs/>
                  <w:noProof/>
                  <w:lang w:val="en-US"/>
                </w:rPr>
                <w:t>Government to improve drug treatment in most deprived areas</w:t>
              </w:r>
              <w:r>
                <w:rPr>
                  <w:noProof/>
                  <w:lang w:val="en-US"/>
                </w:rPr>
                <w:t>. Retrieved from GOV.UK.</w:t>
              </w:r>
            </w:p>
            <w:p w14:paraId="1633E18B" w14:textId="77777777" w:rsidR="00952863" w:rsidRDefault="00952863" w:rsidP="00952863">
              <w:pPr>
                <w:pStyle w:val="Bibliography"/>
                <w:ind w:left="720" w:hanging="720"/>
                <w:rPr>
                  <w:noProof/>
                  <w:lang w:val="en-US"/>
                </w:rPr>
              </w:pPr>
              <w:r>
                <w:rPr>
                  <w:noProof/>
                  <w:lang w:val="en-US"/>
                </w:rPr>
                <w:t xml:space="preserve">Public Health England. (2017, December 7). </w:t>
              </w:r>
              <w:r>
                <w:rPr>
                  <w:i/>
                  <w:iCs/>
                  <w:noProof/>
                  <w:lang w:val="en-US"/>
                </w:rPr>
                <w:t>Modern slavery and public health</w:t>
              </w:r>
              <w:r>
                <w:rPr>
                  <w:noProof/>
                  <w:lang w:val="en-US"/>
                </w:rPr>
                <w:t>. Retrieved from GOV.UK: https://www.gov.uk/government/publications/modern-slavery-and-public-health/modern-slavery-and-public-health</w:t>
              </w:r>
            </w:p>
            <w:p w14:paraId="5F60401A" w14:textId="77777777" w:rsidR="00952863" w:rsidRDefault="00952863" w:rsidP="00952863">
              <w:pPr>
                <w:pStyle w:val="Bibliography"/>
                <w:ind w:left="720" w:hanging="720"/>
                <w:rPr>
                  <w:noProof/>
                  <w:lang w:val="en-US"/>
                </w:rPr>
              </w:pPr>
              <w:r>
                <w:rPr>
                  <w:noProof/>
                  <w:lang w:val="en-US"/>
                </w:rPr>
                <w:t xml:space="preserve">Saunders, M., Lewis, P., &amp; Adrian, T. (2023). Research Methods For Business Students Ninth Edtion. In M. Saunders, P. Lewis, &amp; A. Thornhill, </w:t>
              </w:r>
              <w:r>
                <w:rPr>
                  <w:i/>
                  <w:iCs/>
                  <w:noProof/>
                  <w:lang w:val="en-US"/>
                </w:rPr>
                <w:t>Research Methods For Business Students Ninth Edtion.</w:t>
              </w:r>
              <w:r>
                <w:rPr>
                  <w:noProof/>
                  <w:lang w:val="en-US"/>
                </w:rPr>
                <w:t xml:space="preserve"> Slovakia: Pitman.</w:t>
              </w:r>
            </w:p>
            <w:p w14:paraId="0A87FE8A" w14:textId="77777777" w:rsidR="00952863" w:rsidRDefault="00952863" w:rsidP="00952863">
              <w:pPr>
                <w:pStyle w:val="Bibliography"/>
                <w:ind w:left="720" w:hanging="720"/>
                <w:rPr>
                  <w:noProof/>
                  <w:lang w:val="en-US"/>
                </w:rPr>
              </w:pPr>
              <w:r>
                <w:rPr>
                  <w:noProof/>
                  <w:lang w:val="en-US"/>
                </w:rPr>
                <w:t xml:space="preserve">Sentencing Council. (2025). </w:t>
              </w:r>
              <w:r>
                <w:rPr>
                  <w:i/>
                  <w:iCs/>
                  <w:noProof/>
                  <w:lang w:val="en-US"/>
                </w:rPr>
                <w:t>Drug Offences</w:t>
              </w:r>
              <w:r>
                <w:rPr>
                  <w:noProof/>
                  <w:lang w:val="en-US"/>
                </w:rPr>
                <w:t>. Retrieved from https://www.sentencingcouncil.org.uk/outlines/drug-offences/</w:t>
              </w:r>
            </w:p>
            <w:p w14:paraId="1E3CA67D" w14:textId="77777777" w:rsidR="00952863" w:rsidRDefault="00952863" w:rsidP="00952863">
              <w:pPr>
                <w:pStyle w:val="Bibliography"/>
                <w:ind w:left="720" w:hanging="720"/>
                <w:rPr>
                  <w:noProof/>
                  <w:lang w:val="en-US"/>
                </w:rPr>
              </w:pPr>
              <w:r>
                <w:rPr>
                  <w:noProof/>
                  <w:lang w:val="en-US"/>
                </w:rPr>
                <w:t xml:space="preserve">Sharma, D. (2023, January 20). Global Journal of Linguistics and Literature. </w:t>
              </w:r>
              <w:r>
                <w:rPr>
                  <w:i/>
                  <w:iCs/>
                  <w:noProof/>
                  <w:lang w:val="en-US"/>
                </w:rPr>
                <w:t>Exploring the Mixed Methods Research Design: Types, Purposes,</w:t>
              </w:r>
              <w:r>
                <w:rPr>
                  <w:noProof/>
                  <w:lang w:val="en-US"/>
                </w:rPr>
                <w:t>, p. 1.</w:t>
              </w:r>
            </w:p>
            <w:p w14:paraId="17CBBF49" w14:textId="77777777" w:rsidR="00952863" w:rsidRDefault="00952863" w:rsidP="00952863">
              <w:pPr>
                <w:pStyle w:val="Bibliography"/>
                <w:ind w:left="720" w:hanging="720"/>
                <w:rPr>
                  <w:noProof/>
                  <w:lang w:val="en-US"/>
                </w:rPr>
              </w:pPr>
              <w:r>
                <w:rPr>
                  <w:noProof/>
                  <w:lang w:val="en-US"/>
                </w:rPr>
                <w:t xml:space="preserve">Soung, K. M. (2021). </w:t>
              </w:r>
              <w:r>
                <w:rPr>
                  <w:i/>
                  <w:iCs/>
                  <w:noProof/>
                  <w:lang w:val="en-US"/>
                </w:rPr>
                <w:t>Inductive or deductive? Research by maxillofacial surgeons</w:t>
              </w:r>
              <w:r>
                <w:rPr>
                  <w:noProof/>
                  <w:lang w:val="en-US"/>
                </w:rPr>
                <w:t>. Retrieved from National Institutes of Health: https://pmc.ncbi.nlm.nih.gov/articles/PMC8249189/</w:t>
              </w:r>
            </w:p>
            <w:p w14:paraId="7E761DFF" w14:textId="77777777" w:rsidR="00952863" w:rsidRDefault="00952863" w:rsidP="00952863">
              <w:pPr>
                <w:pStyle w:val="Bibliography"/>
                <w:ind w:left="720" w:hanging="720"/>
                <w:rPr>
                  <w:noProof/>
                  <w:lang w:val="en-US"/>
                </w:rPr>
              </w:pPr>
              <w:r>
                <w:rPr>
                  <w:noProof/>
                  <w:lang w:val="en-US"/>
                </w:rPr>
                <w:t xml:space="preserve">Trust For London. (2024). </w:t>
              </w:r>
              <w:r>
                <w:rPr>
                  <w:i/>
                  <w:iCs/>
                  <w:noProof/>
                  <w:lang w:val="en-US"/>
                </w:rPr>
                <w:t>Crime and income deprivation</w:t>
              </w:r>
              <w:r>
                <w:rPr>
                  <w:noProof/>
                  <w:lang w:val="en-US"/>
                </w:rPr>
                <w:t>. Retrieved from Trust for London: https://trustforlondon.org.uk/data/crime-and-income-deprivation/</w:t>
              </w:r>
            </w:p>
            <w:p w14:paraId="1469AE9C" w14:textId="77777777" w:rsidR="00952863" w:rsidRDefault="00952863" w:rsidP="00952863">
              <w:pPr>
                <w:pStyle w:val="Bibliography"/>
                <w:ind w:left="720" w:hanging="720"/>
                <w:rPr>
                  <w:noProof/>
                  <w:lang w:val="en-US"/>
                </w:rPr>
              </w:pPr>
              <w:r>
                <w:rPr>
                  <w:noProof/>
                  <w:lang w:val="en-US"/>
                </w:rPr>
                <w:t xml:space="preserve">UK Government . (2025). </w:t>
              </w:r>
              <w:r>
                <w:rPr>
                  <w:i/>
                  <w:iCs/>
                  <w:noProof/>
                  <w:lang w:val="en-US"/>
                </w:rPr>
                <w:t>Drugs penalties</w:t>
              </w:r>
              <w:r>
                <w:rPr>
                  <w:noProof/>
                  <w:lang w:val="en-US"/>
                </w:rPr>
                <w:t>. Retrieved from GOV.UK: https://www.gov.uk/penalties-drug-possession-dealing#:~:text=You%20can%20get%20up%20to,substance%20(also%20called%20supplying%20them)</w:t>
              </w:r>
            </w:p>
            <w:p w14:paraId="355C4A99" w14:textId="77777777" w:rsidR="00952863" w:rsidRDefault="00952863" w:rsidP="00952863">
              <w:pPr>
                <w:pStyle w:val="Bibliography"/>
                <w:ind w:left="720" w:hanging="720"/>
                <w:rPr>
                  <w:noProof/>
                  <w:lang w:val="en-US"/>
                </w:rPr>
              </w:pPr>
              <w:r>
                <w:rPr>
                  <w:noProof/>
                  <w:lang w:val="en-US"/>
                </w:rPr>
                <w:lastRenderedPageBreak/>
                <w:t xml:space="preserve">UK Parliament. (2024, February 9). </w:t>
              </w:r>
              <w:r>
                <w:rPr>
                  <w:i/>
                  <w:iCs/>
                  <w:noProof/>
                  <w:lang w:val="en-US"/>
                </w:rPr>
                <w:t>Reducing the harm from illegal drugs</w:t>
              </w:r>
              <w:r>
                <w:rPr>
                  <w:noProof/>
                  <w:lang w:val="en-US"/>
                </w:rPr>
                <w:t>. Retrieved from UK Parliament: https://publications.parliament.uk/pa/cm5804/cmselect/cmpubacc/72/report.html</w:t>
              </w:r>
            </w:p>
            <w:p w14:paraId="30A6A4B4" w14:textId="77777777" w:rsidR="00952863" w:rsidRDefault="00952863" w:rsidP="00952863">
              <w:pPr>
                <w:pStyle w:val="Bibliography"/>
                <w:ind w:left="720" w:hanging="720"/>
                <w:rPr>
                  <w:noProof/>
                  <w:lang w:val="en-US"/>
                </w:rPr>
              </w:pPr>
              <w:r>
                <w:rPr>
                  <w:noProof/>
                  <w:lang w:val="en-US"/>
                </w:rPr>
                <w:t xml:space="preserve">United Nations. (2022, June 27). </w:t>
              </w:r>
              <w:r>
                <w:rPr>
                  <w:i/>
                  <w:iCs/>
                  <w:noProof/>
                  <w:lang w:val="en-US"/>
                </w:rPr>
                <w:t>Drug Trafficking</w:t>
              </w:r>
              <w:r>
                <w:rPr>
                  <w:noProof/>
                  <w:lang w:val="en-US"/>
                </w:rPr>
                <w:t>. Retrieved from Drug trafficking - United Nations Office on Drugs and Crime: https://www.unodc.org/unodc/en/drug-trafficking/index.html#:~:text=Drug%20trafficking%20is%20a%20global,subject%20to%20drug%20prohibition%20laws.</w:t>
              </w:r>
            </w:p>
            <w:p w14:paraId="04094E0F" w14:textId="77777777" w:rsidR="00952863" w:rsidRDefault="00952863" w:rsidP="00952863">
              <w:pPr>
                <w:pStyle w:val="Bibliography"/>
                <w:ind w:left="720" w:hanging="720"/>
                <w:rPr>
                  <w:noProof/>
                  <w:lang w:val="en-US"/>
                </w:rPr>
              </w:pPr>
              <w:r>
                <w:rPr>
                  <w:noProof/>
                  <w:lang w:val="en-US"/>
                </w:rPr>
                <w:t xml:space="preserve">United Nations. (2025). </w:t>
              </w:r>
              <w:r>
                <w:rPr>
                  <w:i/>
                  <w:iCs/>
                  <w:noProof/>
                  <w:lang w:val="en-US"/>
                </w:rPr>
                <w:t>‘Rapid expansion’ of synthetic drugs reshaping illicit markets, UN anti-narcotics body warns</w:t>
              </w:r>
              <w:r>
                <w:rPr>
                  <w:noProof/>
                  <w:lang w:val="en-US"/>
                </w:rPr>
                <w:t>. Retrieved from United Nations: https://news.un.org/en/story/2025/03/1160741</w:t>
              </w:r>
            </w:p>
            <w:p w14:paraId="74043F8E" w14:textId="77777777" w:rsidR="00952863" w:rsidRDefault="00952863" w:rsidP="00952863">
              <w:pPr>
                <w:pStyle w:val="Bibliography"/>
                <w:ind w:left="720" w:hanging="720"/>
                <w:rPr>
                  <w:noProof/>
                  <w:lang w:val="en-US"/>
                </w:rPr>
              </w:pPr>
              <w:r>
                <w:rPr>
                  <w:noProof/>
                  <w:lang w:val="en-US"/>
                </w:rPr>
                <w:t xml:space="preserve">University of Bath. (2025). </w:t>
              </w:r>
              <w:r>
                <w:rPr>
                  <w:i/>
                  <w:iCs/>
                  <w:noProof/>
                  <w:lang w:val="en-US"/>
                </w:rPr>
                <w:t>Stemming the flow of drugs into prisons</w:t>
              </w:r>
              <w:r>
                <w:rPr>
                  <w:noProof/>
                  <w:lang w:val="en-US"/>
                </w:rPr>
                <w:t>. Retrieved from University of Bath: https://stories.bath.ac.uk/stemming-the-flow-of-drugs-into-prisons/index.html</w:t>
              </w:r>
            </w:p>
            <w:p w14:paraId="62072DEF" w14:textId="77777777" w:rsidR="00952863" w:rsidRDefault="00952863" w:rsidP="00952863">
              <w:pPr>
                <w:pStyle w:val="Bibliography"/>
                <w:ind w:left="720" w:hanging="720"/>
                <w:rPr>
                  <w:noProof/>
                  <w:lang w:val="en-US"/>
                </w:rPr>
              </w:pPr>
              <w:r>
                <w:rPr>
                  <w:noProof/>
                  <w:lang w:val="en-US"/>
                </w:rPr>
                <w:t xml:space="preserve">University of Nottingham. (2025). </w:t>
              </w:r>
              <w:r>
                <w:rPr>
                  <w:i/>
                  <w:iCs/>
                  <w:noProof/>
                  <w:lang w:val="en-US"/>
                </w:rPr>
                <w:t>What is Pragmatism?</w:t>
              </w:r>
              <w:r>
                <w:rPr>
                  <w:noProof/>
                  <w:lang w:val="en-US"/>
                </w:rPr>
                <w:t xml:space="preserve"> Retrieved from University of Nottingham: https://www.nottingham.ac.uk/helmopen/rlos/research-evidence-based-practice/designing-research/types-of-study/understanding-pragmatic-research/section03.html#:~:text=Pragmatism%20involves%20research%20designs%20that,find%20solutions%20to%20research%20prob</w:t>
              </w:r>
            </w:p>
            <w:p w14:paraId="487A13B3" w14:textId="77777777" w:rsidR="00952863" w:rsidRDefault="00952863" w:rsidP="00952863">
              <w:pPr>
                <w:pStyle w:val="Bibliography"/>
                <w:ind w:left="720" w:hanging="720"/>
                <w:rPr>
                  <w:noProof/>
                  <w:lang w:val="en-US"/>
                </w:rPr>
              </w:pPr>
              <w:r>
                <w:rPr>
                  <w:noProof/>
                  <w:lang w:val="en-US"/>
                </w:rPr>
                <w:t xml:space="preserve">University of Oxford. (2024, December 10). </w:t>
              </w:r>
              <w:r>
                <w:rPr>
                  <w:i/>
                  <w:iCs/>
                  <w:noProof/>
                  <w:lang w:val="en-US"/>
                </w:rPr>
                <w:t>Reframing modern slavery policy: A call for a human rights-based approach</w:t>
              </w:r>
              <w:r>
                <w:rPr>
                  <w:noProof/>
                  <w:lang w:val="en-US"/>
                </w:rPr>
                <w:t>. Retrieved from University of Oxford: https://www.law.ox.ac.uk/modern-slavery-and-human-rights/modern-slavery-and-human-rights</w:t>
              </w:r>
            </w:p>
            <w:p w14:paraId="0E5286C2" w14:textId="77777777" w:rsidR="00952863" w:rsidRDefault="00952863" w:rsidP="00952863">
              <w:pPr>
                <w:pStyle w:val="Bibliography"/>
                <w:ind w:left="720" w:hanging="720"/>
                <w:rPr>
                  <w:noProof/>
                  <w:lang w:val="en-US"/>
                </w:rPr>
              </w:pPr>
              <w:r>
                <w:rPr>
                  <w:noProof/>
                  <w:lang w:val="en-US"/>
                </w:rPr>
                <w:t xml:space="preserve">University of Sheffield. (2025). </w:t>
              </w:r>
              <w:r>
                <w:rPr>
                  <w:i/>
                  <w:iCs/>
                  <w:noProof/>
                  <w:lang w:val="en-US"/>
                </w:rPr>
                <w:t>Epistomology</w:t>
              </w:r>
              <w:r>
                <w:rPr>
                  <w:noProof/>
                  <w:lang w:val="en-US"/>
                </w:rPr>
                <w:t>. Retrieved from University of Sheffield: https://www.sheffield.ac.uk/hpdh/research/philosophy/themes/epistemology</w:t>
              </w:r>
            </w:p>
            <w:p w14:paraId="0F0873F5" w14:textId="77777777" w:rsidR="00952863" w:rsidRDefault="00952863" w:rsidP="00952863">
              <w:pPr>
                <w:pStyle w:val="Bibliography"/>
                <w:ind w:left="720" w:hanging="720"/>
                <w:rPr>
                  <w:noProof/>
                  <w:lang w:val="en-US"/>
                </w:rPr>
              </w:pPr>
              <w:r>
                <w:rPr>
                  <w:noProof/>
                  <w:lang w:val="en-US"/>
                </w:rPr>
                <w:t xml:space="preserve">University of Warwick. (2016, June 6). </w:t>
              </w:r>
              <w:r>
                <w:rPr>
                  <w:i/>
                  <w:iCs/>
                  <w:noProof/>
                  <w:lang w:val="en-US"/>
                </w:rPr>
                <w:t>inductive or deductive approaches</w:t>
              </w:r>
              <w:r>
                <w:rPr>
                  <w:noProof/>
                  <w:lang w:val="en-US"/>
                </w:rPr>
                <w:t xml:space="preserve">. Retrieved from University of Warwick: https://warwick.ac.uk/fac/soc/ces/research/current/socialtheory/maps/when/ </w:t>
              </w:r>
            </w:p>
            <w:p w14:paraId="52552950" w14:textId="77777777" w:rsidR="00952863" w:rsidRDefault="00952863" w:rsidP="00952863">
              <w:pPr>
                <w:pStyle w:val="Bibliography"/>
                <w:ind w:left="720" w:hanging="720"/>
                <w:rPr>
                  <w:noProof/>
                  <w:lang w:val="en-US"/>
                </w:rPr>
              </w:pPr>
              <w:r>
                <w:rPr>
                  <w:noProof/>
                  <w:lang w:val="en-US"/>
                </w:rPr>
                <w:t>Wang X, C. Z. (2020). Cross-Sectional Studies: Strengths, Weakness, and Recommendations. 65-71.</w:t>
              </w:r>
            </w:p>
            <w:p w14:paraId="281EBB74" w14:textId="77777777" w:rsidR="00952863" w:rsidRDefault="00952863" w:rsidP="00952863">
              <w:pPr>
                <w:pStyle w:val="Bibliography"/>
                <w:ind w:left="720" w:hanging="720"/>
                <w:rPr>
                  <w:noProof/>
                  <w:lang w:val="en-US"/>
                </w:rPr>
              </w:pPr>
              <w:r>
                <w:rPr>
                  <w:noProof/>
                  <w:lang w:val="en-US"/>
                </w:rPr>
                <w:t xml:space="preserve">West Yorkshire Police . (2025). </w:t>
              </w:r>
              <w:r>
                <w:rPr>
                  <w:i/>
                  <w:iCs/>
                  <w:noProof/>
                  <w:lang w:val="en-US"/>
                </w:rPr>
                <w:t>Cuckooing</w:t>
              </w:r>
              <w:r>
                <w:rPr>
                  <w:noProof/>
                  <w:lang w:val="en-US"/>
                </w:rPr>
                <w:t>. Retrieved from West Yorkshire Police: https://www.westyorkshire.police.uk/advice/modern-slavery/cuckooing</w:t>
              </w:r>
            </w:p>
            <w:p w14:paraId="3E0A1F5E" w14:textId="77777777" w:rsidR="00952863" w:rsidRDefault="00952863" w:rsidP="00952863">
              <w:pPr>
                <w:pStyle w:val="Bibliography"/>
                <w:ind w:left="720" w:hanging="720"/>
                <w:rPr>
                  <w:noProof/>
                  <w:lang w:val="en-US"/>
                </w:rPr>
              </w:pPr>
              <w:r>
                <w:rPr>
                  <w:noProof/>
                  <w:lang w:val="en-US"/>
                </w:rPr>
                <w:t xml:space="preserve">Yorkshire &amp; Humber Regional Organised Crime Unit. (2020). </w:t>
              </w:r>
              <w:r>
                <w:rPr>
                  <w:i/>
                  <w:iCs/>
                  <w:noProof/>
                  <w:lang w:val="en-US"/>
                </w:rPr>
                <w:t>Social Media and County Lines.</w:t>
              </w:r>
              <w:r>
                <w:rPr>
                  <w:noProof/>
                  <w:lang w:val="en-US"/>
                </w:rPr>
                <w:t xml:space="preserve"> Retrieved from Swindon Borough Council: file:///C:/Users/User/Downloads/Social_Media_Guidance_Parents_final%20(1).pdf</w:t>
              </w:r>
            </w:p>
            <w:p w14:paraId="46CDE763" w14:textId="33220E58" w:rsidR="00ED14E8" w:rsidRPr="00952863" w:rsidRDefault="00CF6293" w:rsidP="00495C79">
              <w:pPr>
                <w:rPr>
                  <w:rFonts w:ascii="Arial" w:hAnsi="Arial" w:cs="Arial"/>
                  <w:b/>
                  <w:bCs/>
                  <w:noProof/>
                </w:rPr>
              </w:pPr>
              <w:r w:rsidRPr="00582509">
                <w:rPr>
                  <w:rFonts w:ascii="Arial" w:hAnsi="Arial" w:cs="Arial"/>
                  <w:b/>
                  <w:bCs/>
                  <w:noProof/>
                </w:rPr>
                <w:fldChar w:fldCharType="end"/>
              </w:r>
            </w:p>
          </w:sdtContent>
        </w:sdt>
      </w:sdtContent>
    </w:sdt>
    <w:p w14:paraId="095007AF" w14:textId="7763B2C3" w:rsidR="00582509" w:rsidRPr="00952863" w:rsidRDefault="00582509" w:rsidP="00495C79">
      <w:pPr>
        <w:rPr>
          <w:rFonts w:ascii="Arial" w:hAnsi="Arial" w:cs="Arial"/>
          <w:sz w:val="24"/>
          <w:szCs w:val="24"/>
          <w:u w:val="single"/>
        </w:rPr>
      </w:pPr>
      <w:r w:rsidRPr="00952863">
        <w:rPr>
          <w:rFonts w:ascii="Arial" w:hAnsi="Arial" w:cs="Arial"/>
          <w:sz w:val="24"/>
          <w:szCs w:val="24"/>
          <w:u w:val="single"/>
        </w:rPr>
        <w:t>Legal References</w:t>
      </w:r>
    </w:p>
    <w:p w14:paraId="7EF838A8" w14:textId="259B18DE" w:rsidR="009D0B87" w:rsidRPr="00952863" w:rsidRDefault="009D0B87" w:rsidP="00495C79">
      <w:pPr>
        <w:rPr>
          <w:rFonts w:ascii="Arial" w:hAnsi="Arial" w:cs="Arial"/>
          <w:sz w:val="24"/>
          <w:szCs w:val="24"/>
        </w:rPr>
      </w:pPr>
      <w:r w:rsidRPr="00952863">
        <w:rPr>
          <w:rFonts w:ascii="Arial" w:hAnsi="Arial" w:cs="Arial"/>
          <w:sz w:val="24"/>
          <w:szCs w:val="24"/>
        </w:rPr>
        <w:t>Drugs Act 2005</w:t>
      </w:r>
    </w:p>
    <w:p w14:paraId="05AD74A3" w14:textId="1363C418" w:rsidR="00256A81" w:rsidRPr="00952863" w:rsidRDefault="00256A81" w:rsidP="00495C79">
      <w:pPr>
        <w:rPr>
          <w:rFonts w:ascii="Arial" w:hAnsi="Arial" w:cs="Arial"/>
          <w:sz w:val="24"/>
          <w:szCs w:val="24"/>
        </w:rPr>
      </w:pPr>
      <w:r w:rsidRPr="00952863">
        <w:rPr>
          <w:rFonts w:ascii="Arial" w:hAnsi="Arial" w:cs="Arial"/>
          <w:sz w:val="24"/>
          <w:szCs w:val="24"/>
        </w:rPr>
        <w:t>Drug Trafficking Act 1994</w:t>
      </w:r>
    </w:p>
    <w:p w14:paraId="1D967595" w14:textId="211A0512" w:rsidR="00582509" w:rsidRPr="00952863" w:rsidRDefault="00215A36" w:rsidP="00495C79">
      <w:pPr>
        <w:rPr>
          <w:rFonts w:ascii="Arial" w:hAnsi="Arial" w:cs="Arial"/>
          <w:sz w:val="24"/>
          <w:szCs w:val="24"/>
        </w:rPr>
      </w:pPr>
      <w:r w:rsidRPr="00952863">
        <w:rPr>
          <w:rFonts w:ascii="Arial" w:hAnsi="Arial" w:cs="Arial"/>
          <w:sz w:val="24"/>
          <w:szCs w:val="24"/>
        </w:rPr>
        <w:t>The Misuse of Drugs Act 1971</w:t>
      </w:r>
    </w:p>
    <w:p w14:paraId="52C29530" w14:textId="3E826250" w:rsidR="00060221" w:rsidRPr="00952863" w:rsidRDefault="00960B37" w:rsidP="00495C79">
      <w:pPr>
        <w:rPr>
          <w:rFonts w:ascii="Arial" w:hAnsi="Arial" w:cs="Arial"/>
          <w:sz w:val="24"/>
          <w:szCs w:val="24"/>
        </w:rPr>
      </w:pPr>
      <w:r w:rsidRPr="00952863">
        <w:rPr>
          <w:rFonts w:ascii="Arial" w:hAnsi="Arial" w:cs="Arial"/>
          <w:sz w:val="24"/>
          <w:szCs w:val="24"/>
        </w:rPr>
        <w:t>Psychoactive</w:t>
      </w:r>
      <w:r w:rsidR="00DB69AA" w:rsidRPr="00952863">
        <w:rPr>
          <w:rFonts w:ascii="Arial" w:hAnsi="Arial" w:cs="Arial"/>
          <w:sz w:val="24"/>
          <w:szCs w:val="24"/>
        </w:rPr>
        <w:t xml:space="preserve"> </w:t>
      </w:r>
      <w:r w:rsidR="00060221" w:rsidRPr="00952863">
        <w:rPr>
          <w:rFonts w:ascii="Arial" w:hAnsi="Arial" w:cs="Arial"/>
          <w:sz w:val="24"/>
          <w:szCs w:val="24"/>
        </w:rPr>
        <w:t xml:space="preserve">Substances </w:t>
      </w:r>
      <w:r w:rsidR="00DB69AA" w:rsidRPr="00952863">
        <w:rPr>
          <w:rFonts w:ascii="Arial" w:hAnsi="Arial" w:cs="Arial"/>
          <w:sz w:val="24"/>
          <w:szCs w:val="24"/>
        </w:rPr>
        <w:t>Act</w:t>
      </w:r>
      <w:r w:rsidR="00247CFE" w:rsidRPr="00952863">
        <w:rPr>
          <w:rFonts w:ascii="Arial" w:hAnsi="Arial" w:cs="Arial"/>
          <w:sz w:val="24"/>
          <w:szCs w:val="24"/>
        </w:rPr>
        <w:t xml:space="preserve"> 2016</w:t>
      </w:r>
    </w:p>
    <w:p w14:paraId="4F944718" w14:textId="77777777" w:rsidR="008A0971" w:rsidRPr="00215A36" w:rsidRDefault="008A0971" w:rsidP="00495C79"/>
    <w:sectPr w:rsidR="008A0971" w:rsidRPr="00215A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DE911" w14:textId="77777777" w:rsidR="00A97802" w:rsidRDefault="00A97802" w:rsidP="00291511">
      <w:pPr>
        <w:spacing w:after="0" w:line="240" w:lineRule="auto"/>
      </w:pPr>
      <w:r>
        <w:separator/>
      </w:r>
    </w:p>
  </w:endnote>
  <w:endnote w:type="continuationSeparator" w:id="0">
    <w:p w14:paraId="1AC8892A" w14:textId="77777777" w:rsidR="00A97802" w:rsidRDefault="00A97802" w:rsidP="00291511">
      <w:pPr>
        <w:spacing w:after="0" w:line="240" w:lineRule="auto"/>
      </w:pPr>
      <w:r>
        <w:continuationSeparator/>
      </w:r>
    </w:p>
  </w:endnote>
  <w:endnote w:type="continuationNotice" w:id="1">
    <w:p w14:paraId="12C86204" w14:textId="77777777" w:rsidR="00A97802" w:rsidRDefault="00A978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Rounded MT Bold">
    <w:panose1 w:val="020F070403050403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C295E" w14:textId="77777777" w:rsidR="00A97802" w:rsidRDefault="00A97802" w:rsidP="00291511">
      <w:pPr>
        <w:spacing w:after="0" w:line="240" w:lineRule="auto"/>
      </w:pPr>
      <w:r>
        <w:separator/>
      </w:r>
    </w:p>
  </w:footnote>
  <w:footnote w:type="continuationSeparator" w:id="0">
    <w:p w14:paraId="4D9C6EC5" w14:textId="77777777" w:rsidR="00A97802" w:rsidRDefault="00A97802" w:rsidP="00291511">
      <w:pPr>
        <w:spacing w:after="0" w:line="240" w:lineRule="auto"/>
      </w:pPr>
      <w:r>
        <w:continuationSeparator/>
      </w:r>
    </w:p>
  </w:footnote>
  <w:footnote w:type="continuationNotice" w:id="1">
    <w:p w14:paraId="42C5C6E7" w14:textId="77777777" w:rsidR="00A97802" w:rsidRDefault="00A9780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jkJcdprK" int2:invalidationBookmarkName="" int2:hashCode="7h397BS5h7/QcT" int2:id="1gq1sFw7">
      <int2:state int2:value="Rejected" int2:type="style"/>
    </int2:bookmark>
    <int2:bookmark int2:bookmarkName="_Int_SwNolz37" int2:invalidationBookmarkName="" int2:hashCode="yuIiwplPbWxYuk" int2:id="QRocJe0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F0671"/>
    <w:multiLevelType w:val="hybridMultilevel"/>
    <w:tmpl w:val="AC165ACA"/>
    <w:lvl w:ilvl="0" w:tplc="BEB4941E">
      <w:start w:val="1"/>
      <w:numFmt w:val="decimal"/>
      <w:lvlText w:val="%1."/>
      <w:lvlJc w:val="left"/>
      <w:pPr>
        <w:ind w:left="720" w:hanging="360"/>
      </w:pPr>
      <w:rPr>
        <w:rFonts w:hint="default"/>
        <w:b/>
        <w:i/>
        <w:color w:val="4472C4" w:themeColor="accent1"/>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60B18"/>
    <w:multiLevelType w:val="hybridMultilevel"/>
    <w:tmpl w:val="B8C4C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9373C"/>
    <w:multiLevelType w:val="hybridMultilevel"/>
    <w:tmpl w:val="A8C4EF7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84333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64D24"/>
    <w:multiLevelType w:val="hybridMultilevel"/>
    <w:tmpl w:val="8AF0C3EA"/>
    <w:lvl w:ilvl="0" w:tplc="E3C4664A">
      <w:numFmt w:val="bullet"/>
      <w:lvlText w:val="-"/>
      <w:lvlJc w:val="left"/>
      <w:pPr>
        <w:ind w:left="720" w:hanging="360"/>
      </w:pPr>
      <w:rPr>
        <w:rFonts w:ascii="Arial Rounded MT Bold" w:eastAsiaTheme="minorEastAsia" w:hAnsi="Arial Rounded MT Bol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A2506C"/>
    <w:multiLevelType w:val="hybridMultilevel"/>
    <w:tmpl w:val="AB542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B47620"/>
    <w:multiLevelType w:val="hybridMultilevel"/>
    <w:tmpl w:val="74763668"/>
    <w:lvl w:ilvl="0" w:tplc="0809000F">
      <w:start w:val="1"/>
      <w:numFmt w:val="decimal"/>
      <w:lvlText w:val="%1."/>
      <w:lvlJc w:val="left"/>
      <w:pPr>
        <w:ind w:left="720" w:hanging="360"/>
      </w:pPr>
      <w:rPr>
        <w:rFonts w:hint="default"/>
      </w:rPr>
    </w:lvl>
    <w:lvl w:ilvl="1" w:tplc="9F0E5774">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D61DCB"/>
    <w:multiLevelType w:val="hybridMultilevel"/>
    <w:tmpl w:val="33E89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B17F5"/>
    <w:multiLevelType w:val="hybridMultilevel"/>
    <w:tmpl w:val="0B4489B2"/>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362680"/>
    <w:multiLevelType w:val="hybridMultilevel"/>
    <w:tmpl w:val="98626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4E58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B13D01"/>
    <w:multiLevelType w:val="hybridMultilevel"/>
    <w:tmpl w:val="AE020152"/>
    <w:lvl w:ilvl="0" w:tplc="180E1A42">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F403AC5"/>
    <w:multiLevelType w:val="hybridMultilevel"/>
    <w:tmpl w:val="41F4B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87C02"/>
    <w:multiLevelType w:val="hybridMultilevel"/>
    <w:tmpl w:val="2A0674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1FE3A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2A2A41"/>
    <w:multiLevelType w:val="hybridMultilevel"/>
    <w:tmpl w:val="571643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E65B4C"/>
    <w:multiLevelType w:val="hybridMultilevel"/>
    <w:tmpl w:val="DADA9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873D4E"/>
    <w:multiLevelType w:val="hybridMultilevel"/>
    <w:tmpl w:val="BAFE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0D29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5E2B4B"/>
    <w:multiLevelType w:val="hybridMultilevel"/>
    <w:tmpl w:val="D02E07A0"/>
    <w:lvl w:ilvl="0" w:tplc="097A0504">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19727797">
    <w:abstractNumId w:val="6"/>
  </w:num>
  <w:num w:numId="2" w16cid:durableId="1236864323">
    <w:abstractNumId w:val="2"/>
  </w:num>
  <w:num w:numId="3" w16cid:durableId="1895265570">
    <w:abstractNumId w:val="0"/>
  </w:num>
  <w:num w:numId="4" w16cid:durableId="560294355">
    <w:abstractNumId w:val="19"/>
  </w:num>
  <w:num w:numId="5" w16cid:durableId="1564826703">
    <w:abstractNumId w:val="11"/>
  </w:num>
  <w:num w:numId="6" w16cid:durableId="1069570316">
    <w:abstractNumId w:val="15"/>
  </w:num>
  <w:num w:numId="7" w16cid:durableId="441219533">
    <w:abstractNumId w:val="4"/>
  </w:num>
  <w:num w:numId="8" w16cid:durableId="1124883755">
    <w:abstractNumId w:val="8"/>
  </w:num>
  <w:num w:numId="9" w16cid:durableId="404961521">
    <w:abstractNumId w:val="13"/>
  </w:num>
  <w:num w:numId="10" w16cid:durableId="1016151208">
    <w:abstractNumId w:val="9"/>
  </w:num>
  <w:num w:numId="11" w16cid:durableId="947545981">
    <w:abstractNumId w:val="16"/>
  </w:num>
  <w:num w:numId="12" w16cid:durableId="1215893917">
    <w:abstractNumId w:val="18"/>
  </w:num>
  <w:num w:numId="13" w16cid:durableId="1129278621">
    <w:abstractNumId w:val="3"/>
  </w:num>
  <w:num w:numId="14" w16cid:durableId="1684749039">
    <w:abstractNumId w:val="14"/>
  </w:num>
  <w:num w:numId="15" w16cid:durableId="215359978">
    <w:abstractNumId w:val="5"/>
  </w:num>
  <w:num w:numId="16" w16cid:durableId="1182356651">
    <w:abstractNumId w:val="10"/>
  </w:num>
  <w:num w:numId="17" w16cid:durableId="1660841151">
    <w:abstractNumId w:val="7"/>
  </w:num>
  <w:num w:numId="18" w16cid:durableId="1686403109">
    <w:abstractNumId w:val="1"/>
  </w:num>
  <w:num w:numId="19" w16cid:durableId="1134248379">
    <w:abstractNumId w:val="17"/>
  </w:num>
  <w:num w:numId="20" w16cid:durableId="1512212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A93"/>
    <w:rsid w:val="00000DA5"/>
    <w:rsid w:val="0000261E"/>
    <w:rsid w:val="00005BA5"/>
    <w:rsid w:val="00006D9A"/>
    <w:rsid w:val="00007702"/>
    <w:rsid w:val="00010B06"/>
    <w:rsid w:val="00011824"/>
    <w:rsid w:val="00012058"/>
    <w:rsid w:val="00014DC9"/>
    <w:rsid w:val="000158A7"/>
    <w:rsid w:val="0001675D"/>
    <w:rsid w:val="00022959"/>
    <w:rsid w:val="00023930"/>
    <w:rsid w:val="0002437D"/>
    <w:rsid w:val="000243EE"/>
    <w:rsid w:val="0002454C"/>
    <w:rsid w:val="00024ED6"/>
    <w:rsid w:val="0002533E"/>
    <w:rsid w:val="000272BC"/>
    <w:rsid w:val="00027CFA"/>
    <w:rsid w:val="000300B4"/>
    <w:rsid w:val="000327CC"/>
    <w:rsid w:val="0003588F"/>
    <w:rsid w:val="00035E41"/>
    <w:rsid w:val="00036EAC"/>
    <w:rsid w:val="00037A02"/>
    <w:rsid w:val="000403A7"/>
    <w:rsid w:val="00040FA7"/>
    <w:rsid w:val="00042875"/>
    <w:rsid w:val="00043EA1"/>
    <w:rsid w:val="00044551"/>
    <w:rsid w:val="00044F8D"/>
    <w:rsid w:val="000451DD"/>
    <w:rsid w:val="00046450"/>
    <w:rsid w:val="000472B6"/>
    <w:rsid w:val="00047D3A"/>
    <w:rsid w:val="00052A00"/>
    <w:rsid w:val="00053A37"/>
    <w:rsid w:val="000540A0"/>
    <w:rsid w:val="00054D57"/>
    <w:rsid w:val="00055B0E"/>
    <w:rsid w:val="00055F16"/>
    <w:rsid w:val="00057F79"/>
    <w:rsid w:val="00060221"/>
    <w:rsid w:val="00061138"/>
    <w:rsid w:val="00062EE9"/>
    <w:rsid w:val="000638F8"/>
    <w:rsid w:val="00063CC8"/>
    <w:rsid w:val="00065A31"/>
    <w:rsid w:val="00065B56"/>
    <w:rsid w:val="000662CA"/>
    <w:rsid w:val="000709D7"/>
    <w:rsid w:val="00072BAE"/>
    <w:rsid w:val="000735F8"/>
    <w:rsid w:val="0007381D"/>
    <w:rsid w:val="00074396"/>
    <w:rsid w:val="0007468E"/>
    <w:rsid w:val="00074C48"/>
    <w:rsid w:val="000750CD"/>
    <w:rsid w:val="0007523D"/>
    <w:rsid w:val="00081425"/>
    <w:rsid w:val="00081BC5"/>
    <w:rsid w:val="000846C6"/>
    <w:rsid w:val="00084DEB"/>
    <w:rsid w:val="00084EBF"/>
    <w:rsid w:val="00085EC3"/>
    <w:rsid w:val="00086651"/>
    <w:rsid w:val="0008700D"/>
    <w:rsid w:val="00087391"/>
    <w:rsid w:val="00087439"/>
    <w:rsid w:val="00087A5B"/>
    <w:rsid w:val="00091012"/>
    <w:rsid w:val="0009236B"/>
    <w:rsid w:val="00093C76"/>
    <w:rsid w:val="00093F4A"/>
    <w:rsid w:val="00097EC0"/>
    <w:rsid w:val="000A0DC6"/>
    <w:rsid w:val="000A1576"/>
    <w:rsid w:val="000A1686"/>
    <w:rsid w:val="000A1B6E"/>
    <w:rsid w:val="000A1ED2"/>
    <w:rsid w:val="000A2653"/>
    <w:rsid w:val="000A4308"/>
    <w:rsid w:val="000A4DA4"/>
    <w:rsid w:val="000B00E0"/>
    <w:rsid w:val="000B1603"/>
    <w:rsid w:val="000B18CF"/>
    <w:rsid w:val="000B34B8"/>
    <w:rsid w:val="000B3985"/>
    <w:rsid w:val="000B4CA9"/>
    <w:rsid w:val="000B512C"/>
    <w:rsid w:val="000B5428"/>
    <w:rsid w:val="000B6107"/>
    <w:rsid w:val="000B6AC1"/>
    <w:rsid w:val="000B76B4"/>
    <w:rsid w:val="000B782D"/>
    <w:rsid w:val="000C2AEB"/>
    <w:rsid w:val="000C3243"/>
    <w:rsid w:val="000C37B0"/>
    <w:rsid w:val="000C64F5"/>
    <w:rsid w:val="000C777D"/>
    <w:rsid w:val="000C7D1A"/>
    <w:rsid w:val="000D0338"/>
    <w:rsid w:val="000D6AE1"/>
    <w:rsid w:val="000D7DD6"/>
    <w:rsid w:val="000E21CA"/>
    <w:rsid w:val="000E3E11"/>
    <w:rsid w:val="000E4080"/>
    <w:rsid w:val="000E5295"/>
    <w:rsid w:val="000E7646"/>
    <w:rsid w:val="000F1017"/>
    <w:rsid w:val="000F14BD"/>
    <w:rsid w:val="000F1679"/>
    <w:rsid w:val="000F1EC7"/>
    <w:rsid w:val="000F2E26"/>
    <w:rsid w:val="000F30DE"/>
    <w:rsid w:val="000F3557"/>
    <w:rsid w:val="000F3FE3"/>
    <w:rsid w:val="000F5C30"/>
    <w:rsid w:val="000F725C"/>
    <w:rsid w:val="00100CA6"/>
    <w:rsid w:val="00101445"/>
    <w:rsid w:val="00103D22"/>
    <w:rsid w:val="00103FA6"/>
    <w:rsid w:val="001058C2"/>
    <w:rsid w:val="001066E7"/>
    <w:rsid w:val="00106AE1"/>
    <w:rsid w:val="00110C8D"/>
    <w:rsid w:val="00111079"/>
    <w:rsid w:val="0011241E"/>
    <w:rsid w:val="001129B4"/>
    <w:rsid w:val="00112C6D"/>
    <w:rsid w:val="001130ED"/>
    <w:rsid w:val="0011314C"/>
    <w:rsid w:val="0011426E"/>
    <w:rsid w:val="0012186F"/>
    <w:rsid w:val="00123FCA"/>
    <w:rsid w:val="0012458A"/>
    <w:rsid w:val="001259F2"/>
    <w:rsid w:val="00125E37"/>
    <w:rsid w:val="00126069"/>
    <w:rsid w:val="00126E51"/>
    <w:rsid w:val="001319E1"/>
    <w:rsid w:val="00131A1B"/>
    <w:rsid w:val="00131B44"/>
    <w:rsid w:val="00133528"/>
    <w:rsid w:val="001348D0"/>
    <w:rsid w:val="00136F05"/>
    <w:rsid w:val="00136FE5"/>
    <w:rsid w:val="00140EE4"/>
    <w:rsid w:val="0014129A"/>
    <w:rsid w:val="001413B7"/>
    <w:rsid w:val="00143023"/>
    <w:rsid w:val="001435B7"/>
    <w:rsid w:val="001469EC"/>
    <w:rsid w:val="00150230"/>
    <w:rsid w:val="00150328"/>
    <w:rsid w:val="001503E2"/>
    <w:rsid w:val="00150A64"/>
    <w:rsid w:val="00150BF0"/>
    <w:rsid w:val="001517F8"/>
    <w:rsid w:val="0015373C"/>
    <w:rsid w:val="00153B2C"/>
    <w:rsid w:val="00153D03"/>
    <w:rsid w:val="00155E58"/>
    <w:rsid w:val="00157192"/>
    <w:rsid w:val="001578E1"/>
    <w:rsid w:val="0016159B"/>
    <w:rsid w:val="001626F9"/>
    <w:rsid w:val="00162BCC"/>
    <w:rsid w:val="00163464"/>
    <w:rsid w:val="00163826"/>
    <w:rsid w:val="001653DC"/>
    <w:rsid w:val="00165B02"/>
    <w:rsid w:val="001677B9"/>
    <w:rsid w:val="00167DE2"/>
    <w:rsid w:val="00170278"/>
    <w:rsid w:val="00170874"/>
    <w:rsid w:val="00170875"/>
    <w:rsid w:val="00171BCC"/>
    <w:rsid w:val="0017354F"/>
    <w:rsid w:val="0017430F"/>
    <w:rsid w:val="001746F4"/>
    <w:rsid w:val="00175B9D"/>
    <w:rsid w:val="00177F4E"/>
    <w:rsid w:val="00180A9E"/>
    <w:rsid w:val="00180DA9"/>
    <w:rsid w:val="00180E73"/>
    <w:rsid w:val="00182196"/>
    <w:rsid w:val="00182419"/>
    <w:rsid w:val="001839BD"/>
    <w:rsid w:val="00184D16"/>
    <w:rsid w:val="00184F84"/>
    <w:rsid w:val="0018698A"/>
    <w:rsid w:val="00187CE1"/>
    <w:rsid w:val="00190E8F"/>
    <w:rsid w:val="001923A0"/>
    <w:rsid w:val="00193C90"/>
    <w:rsid w:val="001A08C4"/>
    <w:rsid w:val="001A13A7"/>
    <w:rsid w:val="001A210D"/>
    <w:rsid w:val="001A3C34"/>
    <w:rsid w:val="001A460C"/>
    <w:rsid w:val="001A6593"/>
    <w:rsid w:val="001A6747"/>
    <w:rsid w:val="001A7004"/>
    <w:rsid w:val="001A7774"/>
    <w:rsid w:val="001A7AE6"/>
    <w:rsid w:val="001A7CC3"/>
    <w:rsid w:val="001B0874"/>
    <w:rsid w:val="001B1269"/>
    <w:rsid w:val="001B1CA1"/>
    <w:rsid w:val="001B1D60"/>
    <w:rsid w:val="001B2F3F"/>
    <w:rsid w:val="001B352D"/>
    <w:rsid w:val="001B417E"/>
    <w:rsid w:val="001B533A"/>
    <w:rsid w:val="001B5653"/>
    <w:rsid w:val="001B5773"/>
    <w:rsid w:val="001B5876"/>
    <w:rsid w:val="001B6E01"/>
    <w:rsid w:val="001B6F84"/>
    <w:rsid w:val="001B7CE0"/>
    <w:rsid w:val="001C0698"/>
    <w:rsid w:val="001C07B1"/>
    <w:rsid w:val="001C1F46"/>
    <w:rsid w:val="001C5F3B"/>
    <w:rsid w:val="001C6C15"/>
    <w:rsid w:val="001D049C"/>
    <w:rsid w:val="001D0E1A"/>
    <w:rsid w:val="001D199E"/>
    <w:rsid w:val="001D286A"/>
    <w:rsid w:val="001D642E"/>
    <w:rsid w:val="001D65A3"/>
    <w:rsid w:val="001E046B"/>
    <w:rsid w:val="001E24D0"/>
    <w:rsid w:val="001E33F0"/>
    <w:rsid w:val="001E5037"/>
    <w:rsid w:val="001E5494"/>
    <w:rsid w:val="001E5A24"/>
    <w:rsid w:val="001E6349"/>
    <w:rsid w:val="001E74F0"/>
    <w:rsid w:val="001E79FF"/>
    <w:rsid w:val="001E7D95"/>
    <w:rsid w:val="001F0998"/>
    <w:rsid w:val="001F27C1"/>
    <w:rsid w:val="001F35E7"/>
    <w:rsid w:val="001F4B78"/>
    <w:rsid w:val="001F6F38"/>
    <w:rsid w:val="001F7319"/>
    <w:rsid w:val="001F7F06"/>
    <w:rsid w:val="00200966"/>
    <w:rsid w:val="00200FA7"/>
    <w:rsid w:val="00200FF5"/>
    <w:rsid w:val="00201264"/>
    <w:rsid w:val="002016B5"/>
    <w:rsid w:val="00201BE7"/>
    <w:rsid w:val="002024DD"/>
    <w:rsid w:val="00203393"/>
    <w:rsid w:val="002037E0"/>
    <w:rsid w:val="00206686"/>
    <w:rsid w:val="00207690"/>
    <w:rsid w:val="00207AE4"/>
    <w:rsid w:val="00207EBA"/>
    <w:rsid w:val="00211382"/>
    <w:rsid w:val="0021177D"/>
    <w:rsid w:val="002124B4"/>
    <w:rsid w:val="00214E73"/>
    <w:rsid w:val="002156AC"/>
    <w:rsid w:val="00215A36"/>
    <w:rsid w:val="00216238"/>
    <w:rsid w:val="002164D3"/>
    <w:rsid w:val="00216991"/>
    <w:rsid w:val="00217046"/>
    <w:rsid w:val="00217189"/>
    <w:rsid w:val="00220675"/>
    <w:rsid w:val="00221052"/>
    <w:rsid w:val="002210DA"/>
    <w:rsid w:val="002212E7"/>
    <w:rsid w:val="00221D83"/>
    <w:rsid w:val="0022278D"/>
    <w:rsid w:val="00222CAC"/>
    <w:rsid w:val="00223D08"/>
    <w:rsid w:val="0022547C"/>
    <w:rsid w:val="002264C2"/>
    <w:rsid w:val="00227441"/>
    <w:rsid w:val="00227EA6"/>
    <w:rsid w:val="00231E21"/>
    <w:rsid w:val="00231FB4"/>
    <w:rsid w:val="00232B6E"/>
    <w:rsid w:val="00234B5A"/>
    <w:rsid w:val="00234E04"/>
    <w:rsid w:val="002366F3"/>
    <w:rsid w:val="0023742F"/>
    <w:rsid w:val="00237960"/>
    <w:rsid w:val="0024107F"/>
    <w:rsid w:val="002426C1"/>
    <w:rsid w:val="00243FAD"/>
    <w:rsid w:val="0024601F"/>
    <w:rsid w:val="00247CFE"/>
    <w:rsid w:val="0025061C"/>
    <w:rsid w:val="002520DA"/>
    <w:rsid w:val="00253864"/>
    <w:rsid w:val="00253E6F"/>
    <w:rsid w:val="00254D05"/>
    <w:rsid w:val="00256A81"/>
    <w:rsid w:val="00257281"/>
    <w:rsid w:val="002576DF"/>
    <w:rsid w:val="00260D6D"/>
    <w:rsid w:val="0026201E"/>
    <w:rsid w:val="00262F92"/>
    <w:rsid w:val="002657EC"/>
    <w:rsid w:val="00265EDC"/>
    <w:rsid w:val="00272C64"/>
    <w:rsid w:val="002730A2"/>
    <w:rsid w:val="00273151"/>
    <w:rsid w:val="002747AD"/>
    <w:rsid w:val="002750F1"/>
    <w:rsid w:val="00281929"/>
    <w:rsid w:val="00281A6D"/>
    <w:rsid w:val="0028337C"/>
    <w:rsid w:val="002836CB"/>
    <w:rsid w:val="00283D39"/>
    <w:rsid w:val="00285C58"/>
    <w:rsid w:val="002907F7"/>
    <w:rsid w:val="0029097D"/>
    <w:rsid w:val="00290DCD"/>
    <w:rsid w:val="00291511"/>
    <w:rsid w:val="002932D1"/>
    <w:rsid w:val="002959D7"/>
    <w:rsid w:val="0029702F"/>
    <w:rsid w:val="002970BC"/>
    <w:rsid w:val="00297C43"/>
    <w:rsid w:val="002A05D2"/>
    <w:rsid w:val="002A26F2"/>
    <w:rsid w:val="002A3102"/>
    <w:rsid w:val="002A42E3"/>
    <w:rsid w:val="002A6C64"/>
    <w:rsid w:val="002A7132"/>
    <w:rsid w:val="002A76E7"/>
    <w:rsid w:val="002A7BB3"/>
    <w:rsid w:val="002A7EAD"/>
    <w:rsid w:val="002B13EF"/>
    <w:rsid w:val="002B18C7"/>
    <w:rsid w:val="002B4356"/>
    <w:rsid w:val="002B5991"/>
    <w:rsid w:val="002C092D"/>
    <w:rsid w:val="002C39C7"/>
    <w:rsid w:val="002C44D6"/>
    <w:rsid w:val="002C54E8"/>
    <w:rsid w:val="002D0B78"/>
    <w:rsid w:val="002D17B6"/>
    <w:rsid w:val="002D2CDF"/>
    <w:rsid w:val="002D2E72"/>
    <w:rsid w:val="002D4D04"/>
    <w:rsid w:val="002D601E"/>
    <w:rsid w:val="002D6078"/>
    <w:rsid w:val="002D60F2"/>
    <w:rsid w:val="002E0382"/>
    <w:rsid w:val="002E067E"/>
    <w:rsid w:val="002E1178"/>
    <w:rsid w:val="002E252D"/>
    <w:rsid w:val="002E3930"/>
    <w:rsid w:val="002E3ECB"/>
    <w:rsid w:val="002E55AA"/>
    <w:rsid w:val="002F22C1"/>
    <w:rsid w:val="002F258F"/>
    <w:rsid w:val="002F3F0B"/>
    <w:rsid w:val="002F47A2"/>
    <w:rsid w:val="002F5594"/>
    <w:rsid w:val="002F78CF"/>
    <w:rsid w:val="00300B92"/>
    <w:rsid w:val="00301015"/>
    <w:rsid w:val="0030133E"/>
    <w:rsid w:val="0030250A"/>
    <w:rsid w:val="0030360F"/>
    <w:rsid w:val="00304CF4"/>
    <w:rsid w:val="00305F42"/>
    <w:rsid w:val="00306173"/>
    <w:rsid w:val="00310100"/>
    <w:rsid w:val="003110BA"/>
    <w:rsid w:val="00311552"/>
    <w:rsid w:val="003126EE"/>
    <w:rsid w:val="003134DD"/>
    <w:rsid w:val="00313784"/>
    <w:rsid w:val="00313930"/>
    <w:rsid w:val="00314477"/>
    <w:rsid w:val="00314940"/>
    <w:rsid w:val="00315198"/>
    <w:rsid w:val="0032294D"/>
    <w:rsid w:val="00322E4F"/>
    <w:rsid w:val="00322E90"/>
    <w:rsid w:val="00327C17"/>
    <w:rsid w:val="003318BD"/>
    <w:rsid w:val="00332DAA"/>
    <w:rsid w:val="003354F6"/>
    <w:rsid w:val="00340544"/>
    <w:rsid w:val="00343A1E"/>
    <w:rsid w:val="00343B00"/>
    <w:rsid w:val="00344E1E"/>
    <w:rsid w:val="0034548B"/>
    <w:rsid w:val="00346D9B"/>
    <w:rsid w:val="00347F2F"/>
    <w:rsid w:val="00350352"/>
    <w:rsid w:val="0035116C"/>
    <w:rsid w:val="003515A5"/>
    <w:rsid w:val="00351857"/>
    <w:rsid w:val="003519B2"/>
    <w:rsid w:val="00353428"/>
    <w:rsid w:val="003534E5"/>
    <w:rsid w:val="003537D0"/>
    <w:rsid w:val="00355A43"/>
    <w:rsid w:val="0035672C"/>
    <w:rsid w:val="003575BC"/>
    <w:rsid w:val="00360769"/>
    <w:rsid w:val="00361D5B"/>
    <w:rsid w:val="00362FCA"/>
    <w:rsid w:val="0036449E"/>
    <w:rsid w:val="00364809"/>
    <w:rsid w:val="003657F6"/>
    <w:rsid w:val="0036595F"/>
    <w:rsid w:val="0036678C"/>
    <w:rsid w:val="00371422"/>
    <w:rsid w:val="00373041"/>
    <w:rsid w:val="003736ED"/>
    <w:rsid w:val="003755A5"/>
    <w:rsid w:val="0037585D"/>
    <w:rsid w:val="00376DAD"/>
    <w:rsid w:val="0037711F"/>
    <w:rsid w:val="00377B67"/>
    <w:rsid w:val="0038061A"/>
    <w:rsid w:val="00381A60"/>
    <w:rsid w:val="00384109"/>
    <w:rsid w:val="003851A3"/>
    <w:rsid w:val="00386A7C"/>
    <w:rsid w:val="003923D9"/>
    <w:rsid w:val="0039246E"/>
    <w:rsid w:val="00392BEF"/>
    <w:rsid w:val="003951B6"/>
    <w:rsid w:val="00395764"/>
    <w:rsid w:val="00395B9F"/>
    <w:rsid w:val="003A0387"/>
    <w:rsid w:val="003A0850"/>
    <w:rsid w:val="003A103A"/>
    <w:rsid w:val="003A1F34"/>
    <w:rsid w:val="003A203F"/>
    <w:rsid w:val="003A20AC"/>
    <w:rsid w:val="003A2597"/>
    <w:rsid w:val="003A4F6D"/>
    <w:rsid w:val="003A6A9A"/>
    <w:rsid w:val="003B013A"/>
    <w:rsid w:val="003B0BC4"/>
    <w:rsid w:val="003B0D4D"/>
    <w:rsid w:val="003B1252"/>
    <w:rsid w:val="003B291F"/>
    <w:rsid w:val="003B2EE0"/>
    <w:rsid w:val="003B4A93"/>
    <w:rsid w:val="003B5F79"/>
    <w:rsid w:val="003B67B3"/>
    <w:rsid w:val="003B775E"/>
    <w:rsid w:val="003B786F"/>
    <w:rsid w:val="003C177A"/>
    <w:rsid w:val="003C21CB"/>
    <w:rsid w:val="003C27CB"/>
    <w:rsid w:val="003C55A9"/>
    <w:rsid w:val="003C5D8E"/>
    <w:rsid w:val="003D29F1"/>
    <w:rsid w:val="003D5F44"/>
    <w:rsid w:val="003D637F"/>
    <w:rsid w:val="003D6DF3"/>
    <w:rsid w:val="003E0766"/>
    <w:rsid w:val="003E08D7"/>
    <w:rsid w:val="003E1572"/>
    <w:rsid w:val="003E4725"/>
    <w:rsid w:val="003E5D40"/>
    <w:rsid w:val="003E75AA"/>
    <w:rsid w:val="003E7762"/>
    <w:rsid w:val="003F0287"/>
    <w:rsid w:val="003F2694"/>
    <w:rsid w:val="003F3030"/>
    <w:rsid w:val="003F30D2"/>
    <w:rsid w:val="003F5020"/>
    <w:rsid w:val="003F7E9C"/>
    <w:rsid w:val="0040076C"/>
    <w:rsid w:val="00400DB7"/>
    <w:rsid w:val="00400F2C"/>
    <w:rsid w:val="00402105"/>
    <w:rsid w:val="00404C3A"/>
    <w:rsid w:val="00406545"/>
    <w:rsid w:val="00410601"/>
    <w:rsid w:val="00410922"/>
    <w:rsid w:val="00410C02"/>
    <w:rsid w:val="00410FE5"/>
    <w:rsid w:val="00412931"/>
    <w:rsid w:val="00415CCD"/>
    <w:rsid w:val="004161C5"/>
    <w:rsid w:val="004161D0"/>
    <w:rsid w:val="00417451"/>
    <w:rsid w:val="004206A8"/>
    <w:rsid w:val="00421D7F"/>
    <w:rsid w:val="00423E86"/>
    <w:rsid w:val="004249C9"/>
    <w:rsid w:val="004255D2"/>
    <w:rsid w:val="00426DE3"/>
    <w:rsid w:val="004320A1"/>
    <w:rsid w:val="0043225B"/>
    <w:rsid w:val="00432BA5"/>
    <w:rsid w:val="004341AE"/>
    <w:rsid w:val="004346A5"/>
    <w:rsid w:val="0043531D"/>
    <w:rsid w:val="00444DE5"/>
    <w:rsid w:val="00445CB8"/>
    <w:rsid w:val="00452191"/>
    <w:rsid w:val="0045372D"/>
    <w:rsid w:val="004544AD"/>
    <w:rsid w:val="00454F7F"/>
    <w:rsid w:val="004568A8"/>
    <w:rsid w:val="004569F2"/>
    <w:rsid w:val="00457BA8"/>
    <w:rsid w:val="00460B90"/>
    <w:rsid w:val="004612E1"/>
    <w:rsid w:val="00470058"/>
    <w:rsid w:val="00470A03"/>
    <w:rsid w:val="00470BCA"/>
    <w:rsid w:val="004713E4"/>
    <w:rsid w:val="004714DA"/>
    <w:rsid w:val="004743AF"/>
    <w:rsid w:val="0047597F"/>
    <w:rsid w:val="00475D65"/>
    <w:rsid w:val="00475F8D"/>
    <w:rsid w:val="004760A2"/>
    <w:rsid w:val="0047643B"/>
    <w:rsid w:val="00477B64"/>
    <w:rsid w:val="00477E50"/>
    <w:rsid w:val="00481DF5"/>
    <w:rsid w:val="0048263F"/>
    <w:rsid w:val="004827F5"/>
    <w:rsid w:val="00482C27"/>
    <w:rsid w:val="00483B10"/>
    <w:rsid w:val="00483B61"/>
    <w:rsid w:val="0048438E"/>
    <w:rsid w:val="00484C0E"/>
    <w:rsid w:val="00484E18"/>
    <w:rsid w:val="00485BF5"/>
    <w:rsid w:val="00486326"/>
    <w:rsid w:val="0048728E"/>
    <w:rsid w:val="00490030"/>
    <w:rsid w:val="0049003B"/>
    <w:rsid w:val="004905EF"/>
    <w:rsid w:val="00492228"/>
    <w:rsid w:val="004928E0"/>
    <w:rsid w:val="00493443"/>
    <w:rsid w:val="004955EF"/>
    <w:rsid w:val="00495C79"/>
    <w:rsid w:val="00496979"/>
    <w:rsid w:val="00497AE4"/>
    <w:rsid w:val="004A2205"/>
    <w:rsid w:val="004A2A65"/>
    <w:rsid w:val="004A488C"/>
    <w:rsid w:val="004A55AA"/>
    <w:rsid w:val="004A56D7"/>
    <w:rsid w:val="004A5935"/>
    <w:rsid w:val="004A6675"/>
    <w:rsid w:val="004A675D"/>
    <w:rsid w:val="004A6B15"/>
    <w:rsid w:val="004A757B"/>
    <w:rsid w:val="004A7706"/>
    <w:rsid w:val="004B0EFC"/>
    <w:rsid w:val="004B4140"/>
    <w:rsid w:val="004B41BC"/>
    <w:rsid w:val="004B4712"/>
    <w:rsid w:val="004B5AB7"/>
    <w:rsid w:val="004B6ECF"/>
    <w:rsid w:val="004B7307"/>
    <w:rsid w:val="004B7D21"/>
    <w:rsid w:val="004B7EAA"/>
    <w:rsid w:val="004C0CA5"/>
    <w:rsid w:val="004C0D80"/>
    <w:rsid w:val="004C1317"/>
    <w:rsid w:val="004C1642"/>
    <w:rsid w:val="004C17A5"/>
    <w:rsid w:val="004C1F19"/>
    <w:rsid w:val="004C1FF3"/>
    <w:rsid w:val="004C283F"/>
    <w:rsid w:val="004C2EFE"/>
    <w:rsid w:val="004C347F"/>
    <w:rsid w:val="004C3BC6"/>
    <w:rsid w:val="004C3D24"/>
    <w:rsid w:val="004C4A46"/>
    <w:rsid w:val="004C7091"/>
    <w:rsid w:val="004D0441"/>
    <w:rsid w:val="004D15F3"/>
    <w:rsid w:val="004D1EC5"/>
    <w:rsid w:val="004D28CA"/>
    <w:rsid w:val="004D2FEA"/>
    <w:rsid w:val="004D4EE3"/>
    <w:rsid w:val="004D51EF"/>
    <w:rsid w:val="004D602E"/>
    <w:rsid w:val="004D640C"/>
    <w:rsid w:val="004D6908"/>
    <w:rsid w:val="004D799B"/>
    <w:rsid w:val="004D7C63"/>
    <w:rsid w:val="004E3BF0"/>
    <w:rsid w:val="004E4B30"/>
    <w:rsid w:val="004E4C59"/>
    <w:rsid w:val="004F1536"/>
    <w:rsid w:val="004F19E7"/>
    <w:rsid w:val="004F2922"/>
    <w:rsid w:val="004F5DFC"/>
    <w:rsid w:val="005014E8"/>
    <w:rsid w:val="0050230D"/>
    <w:rsid w:val="005028DB"/>
    <w:rsid w:val="00502A5F"/>
    <w:rsid w:val="00504FC5"/>
    <w:rsid w:val="00505D3E"/>
    <w:rsid w:val="00505F9D"/>
    <w:rsid w:val="00506DFA"/>
    <w:rsid w:val="005076B0"/>
    <w:rsid w:val="00507BA6"/>
    <w:rsid w:val="00507BCA"/>
    <w:rsid w:val="00510364"/>
    <w:rsid w:val="005106A7"/>
    <w:rsid w:val="0051545E"/>
    <w:rsid w:val="00515DD8"/>
    <w:rsid w:val="00521131"/>
    <w:rsid w:val="00521655"/>
    <w:rsid w:val="00521657"/>
    <w:rsid w:val="00521692"/>
    <w:rsid w:val="00521E84"/>
    <w:rsid w:val="00522A76"/>
    <w:rsid w:val="0052460B"/>
    <w:rsid w:val="00525645"/>
    <w:rsid w:val="005267D7"/>
    <w:rsid w:val="00530E94"/>
    <w:rsid w:val="005310AB"/>
    <w:rsid w:val="005321A2"/>
    <w:rsid w:val="00532712"/>
    <w:rsid w:val="005335C6"/>
    <w:rsid w:val="00533CCC"/>
    <w:rsid w:val="00534705"/>
    <w:rsid w:val="005352F2"/>
    <w:rsid w:val="00535851"/>
    <w:rsid w:val="00535CAE"/>
    <w:rsid w:val="0053616E"/>
    <w:rsid w:val="00542353"/>
    <w:rsid w:val="00542DFD"/>
    <w:rsid w:val="00543979"/>
    <w:rsid w:val="00545695"/>
    <w:rsid w:val="005468B1"/>
    <w:rsid w:val="005473A6"/>
    <w:rsid w:val="00550782"/>
    <w:rsid w:val="00550CD7"/>
    <w:rsid w:val="00550D6D"/>
    <w:rsid w:val="005510DE"/>
    <w:rsid w:val="005524E3"/>
    <w:rsid w:val="00552B74"/>
    <w:rsid w:val="00554054"/>
    <w:rsid w:val="0055499A"/>
    <w:rsid w:val="00555D39"/>
    <w:rsid w:val="0055618C"/>
    <w:rsid w:val="0056069F"/>
    <w:rsid w:val="005612D9"/>
    <w:rsid w:val="00561832"/>
    <w:rsid w:val="005629B9"/>
    <w:rsid w:val="0056373D"/>
    <w:rsid w:val="00564969"/>
    <w:rsid w:val="00567761"/>
    <w:rsid w:val="005678E6"/>
    <w:rsid w:val="00572954"/>
    <w:rsid w:val="00573122"/>
    <w:rsid w:val="00573ADC"/>
    <w:rsid w:val="005749A3"/>
    <w:rsid w:val="005752D3"/>
    <w:rsid w:val="005768D8"/>
    <w:rsid w:val="00576EE0"/>
    <w:rsid w:val="005770C8"/>
    <w:rsid w:val="00577AFF"/>
    <w:rsid w:val="005814A8"/>
    <w:rsid w:val="005819E4"/>
    <w:rsid w:val="00582509"/>
    <w:rsid w:val="0058360B"/>
    <w:rsid w:val="005847BB"/>
    <w:rsid w:val="00584EDB"/>
    <w:rsid w:val="0058590B"/>
    <w:rsid w:val="005875CE"/>
    <w:rsid w:val="00587C30"/>
    <w:rsid w:val="00591148"/>
    <w:rsid w:val="00591187"/>
    <w:rsid w:val="005919C2"/>
    <w:rsid w:val="0059229A"/>
    <w:rsid w:val="005942DB"/>
    <w:rsid w:val="00594C28"/>
    <w:rsid w:val="005959D5"/>
    <w:rsid w:val="00595D61"/>
    <w:rsid w:val="00596155"/>
    <w:rsid w:val="00596A36"/>
    <w:rsid w:val="00596BA5"/>
    <w:rsid w:val="00596DAB"/>
    <w:rsid w:val="00597A12"/>
    <w:rsid w:val="00597BDC"/>
    <w:rsid w:val="005A09DA"/>
    <w:rsid w:val="005A0CEE"/>
    <w:rsid w:val="005A2227"/>
    <w:rsid w:val="005A285B"/>
    <w:rsid w:val="005A2B68"/>
    <w:rsid w:val="005A2C09"/>
    <w:rsid w:val="005A3886"/>
    <w:rsid w:val="005A3C86"/>
    <w:rsid w:val="005A4E71"/>
    <w:rsid w:val="005A7172"/>
    <w:rsid w:val="005B0E87"/>
    <w:rsid w:val="005B4550"/>
    <w:rsid w:val="005B573F"/>
    <w:rsid w:val="005B5EA2"/>
    <w:rsid w:val="005B74C2"/>
    <w:rsid w:val="005B7967"/>
    <w:rsid w:val="005B7AD2"/>
    <w:rsid w:val="005C020C"/>
    <w:rsid w:val="005C0560"/>
    <w:rsid w:val="005C05C1"/>
    <w:rsid w:val="005C0720"/>
    <w:rsid w:val="005C43E8"/>
    <w:rsid w:val="005C508B"/>
    <w:rsid w:val="005C657F"/>
    <w:rsid w:val="005D037A"/>
    <w:rsid w:val="005D1A8B"/>
    <w:rsid w:val="005D2091"/>
    <w:rsid w:val="005D270A"/>
    <w:rsid w:val="005D3874"/>
    <w:rsid w:val="005D43A3"/>
    <w:rsid w:val="005D6CE6"/>
    <w:rsid w:val="005E09FC"/>
    <w:rsid w:val="005E1EB3"/>
    <w:rsid w:val="005E3C3B"/>
    <w:rsid w:val="005E3CBD"/>
    <w:rsid w:val="005E505D"/>
    <w:rsid w:val="005E5613"/>
    <w:rsid w:val="005E6D5E"/>
    <w:rsid w:val="005E799E"/>
    <w:rsid w:val="005F0323"/>
    <w:rsid w:val="005F0AC7"/>
    <w:rsid w:val="005F0E4F"/>
    <w:rsid w:val="005F19EE"/>
    <w:rsid w:val="005F2448"/>
    <w:rsid w:val="005F2D82"/>
    <w:rsid w:val="00600345"/>
    <w:rsid w:val="0060045F"/>
    <w:rsid w:val="00601805"/>
    <w:rsid w:val="00601EF2"/>
    <w:rsid w:val="00603184"/>
    <w:rsid w:val="00603D06"/>
    <w:rsid w:val="00603F1A"/>
    <w:rsid w:val="00604227"/>
    <w:rsid w:val="0060445A"/>
    <w:rsid w:val="006045A6"/>
    <w:rsid w:val="00604AAE"/>
    <w:rsid w:val="00604E95"/>
    <w:rsid w:val="0060642D"/>
    <w:rsid w:val="00606D5F"/>
    <w:rsid w:val="00607553"/>
    <w:rsid w:val="00616E83"/>
    <w:rsid w:val="0061714A"/>
    <w:rsid w:val="00617AA1"/>
    <w:rsid w:val="0062114F"/>
    <w:rsid w:val="00621393"/>
    <w:rsid w:val="006218FF"/>
    <w:rsid w:val="0062386E"/>
    <w:rsid w:val="00623AE9"/>
    <w:rsid w:val="00624F20"/>
    <w:rsid w:val="00625365"/>
    <w:rsid w:val="00625552"/>
    <w:rsid w:val="00625C7D"/>
    <w:rsid w:val="00626EF6"/>
    <w:rsid w:val="00630912"/>
    <w:rsid w:val="00630DA0"/>
    <w:rsid w:val="00634291"/>
    <w:rsid w:val="00635B11"/>
    <w:rsid w:val="00637DA0"/>
    <w:rsid w:val="00640EEE"/>
    <w:rsid w:val="006414C7"/>
    <w:rsid w:val="006416D7"/>
    <w:rsid w:val="006450B2"/>
    <w:rsid w:val="006479C6"/>
    <w:rsid w:val="00651A0F"/>
    <w:rsid w:val="00652275"/>
    <w:rsid w:val="00652C1A"/>
    <w:rsid w:val="006543B1"/>
    <w:rsid w:val="00655834"/>
    <w:rsid w:val="00656E53"/>
    <w:rsid w:val="00657B8E"/>
    <w:rsid w:val="00661A54"/>
    <w:rsid w:val="00666076"/>
    <w:rsid w:val="006668B9"/>
    <w:rsid w:val="00671C32"/>
    <w:rsid w:val="00671C45"/>
    <w:rsid w:val="006726D3"/>
    <w:rsid w:val="00672ABF"/>
    <w:rsid w:val="00673CAD"/>
    <w:rsid w:val="006742A5"/>
    <w:rsid w:val="006761A7"/>
    <w:rsid w:val="006772A6"/>
    <w:rsid w:val="00677F01"/>
    <w:rsid w:val="00682319"/>
    <w:rsid w:val="00682A51"/>
    <w:rsid w:val="00682EA5"/>
    <w:rsid w:val="006833EA"/>
    <w:rsid w:val="00684556"/>
    <w:rsid w:val="00685409"/>
    <w:rsid w:val="006866DC"/>
    <w:rsid w:val="00686C3A"/>
    <w:rsid w:val="0068750D"/>
    <w:rsid w:val="00687EB6"/>
    <w:rsid w:val="006913C8"/>
    <w:rsid w:val="00691739"/>
    <w:rsid w:val="00691BC0"/>
    <w:rsid w:val="00693661"/>
    <w:rsid w:val="00693C0D"/>
    <w:rsid w:val="0069403F"/>
    <w:rsid w:val="0069419B"/>
    <w:rsid w:val="006942D5"/>
    <w:rsid w:val="00694B03"/>
    <w:rsid w:val="00695DA0"/>
    <w:rsid w:val="00696992"/>
    <w:rsid w:val="0069799D"/>
    <w:rsid w:val="006A0E59"/>
    <w:rsid w:val="006A3B87"/>
    <w:rsid w:val="006A501C"/>
    <w:rsid w:val="006A5218"/>
    <w:rsid w:val="006A5CE4"/>
    <w:rsid w:val="006A64F5"/>
    <w:rsid w:val="006A6C59"/>
    <w:rsid w:val="006B1D84"/>
    <w:rsid w:val="006B2460"/>
    <w:rsid w:val="006B3DFA"/>
    <w:rsid w:val="006B4E4D"/>
    <w:rsid w:val="006B6F5F"/>
    <w:rsid w:val="006C0B7D"/>
    <w:rsid w:val="006C15F6"/>
    <w:rsid w:val="006C1ACB"/>
    <w:rsid w:val="006C1B83"/>
    <w:rsid w:val="006C39E2"/>
    <w:rsid w:val="006C44AD"/>
    <w:rsid w:val="006C4CAB"/>
    <w:rsid w:val="006C4E7D"/>
    <w:rsid w:val="006D1099"/>
    <w:rsid w:val="006D1422"/>
    <w:rsid w:val="006D19CE"/>
    <w:rsid w:val="006D2951"/>
    <w:rsid w:val="006D3173"/>
    <w:rsid w:val="006D33B0"/>
    <w:rsid w:val="006D4296"/>
    <w:rsid w:val="006D4471"/>
    <w:rsid w:val="006D4EDC"/>
    <w:rsid w:val="006D54EE"/>
    <w:rsid w:val="006D607E"/>
    <w:rsid w:val="006D67DD"/>
    <w:rsid w:val="006E11B5"/>
    <w:rsid w:val="006E18C5"/>
    <w:rsid w:val="006E350E"/>
    <w:rsid w:val="006E4AF4"/>
    <w:rsid w:val="006E5031"/>
    <w:rsid w:val="006E76FB"/>
    <w:rsid w:val="006E7CFE"/>
    <w:rsid w:val="006F1193"/>
    <w:rsid w:val="006F2993"/>
    <w:rsid w:val="006F2A3D"/>
    <w:rsid w:val="006F2A47"/>
    <w:rsid w:val="006F4377"/>
    <w:rsid w:val="006F4D74"/>
    <w:rsid w:val="006F538A"/>
    <w:rsid w:val="006F6AB5"/>
    <w:rsid w:val="006F7CB7"/>
    <w:rsid w:val="0070055E"/>
    <w:rsid w:val="00701946"/>
    <w:rsid w:val="00704183"/>
    <w:rsid w:val="00704D45"/>
    <w:rsid w:val="00705456"/>
    <w:rsid w:val="00712A8E"/>
    <w:rsid w:val="00713F13"/>
    <w:rsid w:val="00715A27"/>
    <w:rsid w:val="00715B96"/>
    <w:rsid w:val="00715CD7"/>
    <w:rsid w:val="00716FFB"/>
    <w:rsid w:val="00720698"/>
    <w:rsid w:val="00720E0D"/>
    <w:rsid w:val="00721030"/>
    <w:rsid w:val="00721A13"/>
    <w:rsid w:val="0072440E"/>
    <w:rsid w:val="007247E9"/>
    <w:rsid w:val="007250C8"/>
    <w:rsid w:val="007254AD"/>
    <w:rsid w:val="00727578"/>
    <w:rsid w:val="007275C7"/>
    <w:rsid w:val="00730641"/>
    <w:rsid w:val="007311E6"/>
    <w:rsid w:val="00731B8C"/>
    <w:rsid w:val="00733246"/>
    <w:rsid w:val="00735887"/>
    <w:rsid w:val="00735A65"/>
    <w:rsid w:val="00735F7F"/>
    <w:rsid w:val="00736A68"/>
    <w:rsid w:val="00736FA7"/>
    <w:rsid w:val="00737214"/>
    <w:rsid w:val="0073722E"/>
    <w:rsid w:val="00740C5A"/>
    <w:rsid w:val="0074360C"/>
    <w:rsid w:val="0074532F"/>
    <w:rsid w:val="0074613D"/>
    <w:rsid w:val="00746279"/>
    <w:rsid w:val="007518A3"/>
    <w:rsid w:val="007535A7"/>
    <w:rsid w:val="0075522B"/>
    <w:rsid w:val="0075638C"/>
    <w:rsid w:val="00762B46"/>
    <w:rsid w:val="00763D00"/>
    <w:rsid w:val="0076421F"/>
    <w:rsid w:val="00770AFB"/>
    <w:rsid w:val="0077163C"/>
    <w:rsid w:val="007738E7"/>
    <w:rsid w:val="0077554E"/>
    <w:rsid w:val="00776559"/>
    <w:rsid w:val="00776647"/>
    <w:rsid w:val="007828CB"/>
    <w:rsid w:val="0078488D"/>
    <w:rsid w:val="00784F70"/>
    <w:rsid w:val="007865EC"/>
    <w:rsid w:val="007867FC"/>
    <w:rsid w:val="0079060E"/>
    <w:rsid w:val="007907E5"/>
    <w:rsid w:val="007908AE"/>
    <w:rsid w:val="00793CD5"/>
    <w:rsid w:val="00793CE6"/>
    <w:rsid w:val="00793E89"/>
    <w:rsid w:val="00794812"/>
    <w:rsid w:val="0079495E"/>
    <w:rsid w:val="00795B4B"/>
    <w:rsid w:val="007A0D35"/>
    <w:rsid w:val="007A16D6"/>
    <w:rsid w:val="007A1C3A"/>
    <w:rsid w:val="007A3589"/>
    <w:rsid w:val="007A3D08"/>
    <w:rsid w:val="007A635A"/>
    <w:rsid w:val="007A6D26"/>
    <w:rsid w:val="007A753A"/>
    <w:rsid w:val="007B00C8"/>
    <w:rsid w:val="007B1087"/>
    <w:rsid w:val="007B2A35"/>
    <w:rsid w:val="007B498E"/>
    <w:rsid w:val="007B4BD5"/>
    <w:rsid w:val="007B4E91"/>
    <w:rsid w:val="007B653B"/>
    <w:rsid w:val="007B67C4"/>
    <w:rsid w:val="007B75C4"/>
    <w:rsid w:val="007C0ECE"/>
    <w:rsid w:val="007C1191"/>
    <w:rsid w:val="007C2744"/>
    <w:rsid w:val="007C5E6C"/>
    <w:rsid w:val="007C68BC"/>
    <w:rsid w:val="007C6E40"/>
    <w:rsid w:val="007C6F7D"/>
    <w:rsid w:val="007C7FE1"/>
    <w:rsid w:val="007D0037"/>
    <w:rsid w:val="007D1DE6"/>
    <w:rsid w:val="007D1FAC"/>
    <w:rsid w:val="007D1FD0"/>
    <w:rsid w:val="007D2BD9"/>
    <w:rsid w:val="007D47F9"/>
    <w:rsid w:val="007D5CF0"/>
    <w:rsid w:val="007D6D25"/>
    <w:rsid w:val="007D73D8"/>
    <w:rsid w:val="007D7B8D"/>
    <w:rsid w:val="007E32B8"/>
    <w:rsid w:val="007E5A9C"/>
    <w:rsid w:val="007F03A9"/>
    <w:rsid w:val="007F06BD"/>
    <w:rsid w:val="007F0F09"/>
    <w:rsid w:val="007F111E"/>
    <w:rsid w:val="007F30D8"/>
    <w:rsid w:val="007F32FE"/>
    <w:rsid w:val="007F6565"/>
    <w:rsid w:val="007F6726"/>
    <w:rsid w:val="008009C7"/>
    <w:rsid w:val="00801DFC"/>
    <w:rsid w:val="00802AAB"/>
    <w:rsid w:val="008030A3"/>
    <w:rsid w:val="00803668"/>
    <w:rsid w:val="008111EA"/>
    <w:rsid w:val="00817CC5"/>
    <w:rsid w:val="0082059E"/>
    <w:rsid w:val="00825573"/>
    <w:rsid w:val="00825F92"/>
    <w:rsid w:val="00826E07"/>
    <w:rsid w:val="00830CC6"/>
    <w:rsid w:val="008323F2"/>
    <w:rsid w:val="00833115"/>
    <w:rsid w:val="008340B7"/>
    <w:rsid w:val="00834BEB"/>
    <w:rsid w:val="00834DC9"/>
    <w:rsid w:val="00835919"/>
    <w:rsid w:val="00835D5A"/>
    <w:rsid w:val="00835E7C"/>
    <w:rsid w:val="0084144B"/>
    <w:rsid w:val="00841C77"/>
    <w:rsid w:val="00841E1B"/>
    <w:rsid w:val="00843191"/>
    <w:rsid w:val="008432B0"/>
    <w:rsid w:val="00843906"/>
    <w:rsid w:val="008449B0"/>
    <w:rsid w:val="008451D7"/>
    <w:rsid w:val="008455C2"/>
    <w:rsid w:val="008458BA"/>
    <w:rsid w:val="00846917"/>
    <w:rsid w:val="008522C1"/>
    <w:rsid w:val="00852427"/>
    <w:rsid w:val="00853FC6"/>
    <w:rsid w:val="008543D6"/>
    <w:rsid w:val="00855C03"/>
    <w:rsid w:val="00857A0E"/>
    <w:rsid w:val="00860EF4"/>
    <w:rsid w:val="00861555"/>
    <w:rsid w:val="00862987"/>
    <w:rsid w:val="00862CE5"/>
    <w:rsid w:val="0086380F"/>
    <w:rsid w:val="008642D2"/>
    <w:rsid w:val="008669F1"/>
    <w:rsid w:val="00866C66"/>
    <w:rsid w:val="008721BA"/>
    <w:rsid w:val="0087359B"/>
    <w:rsid w:val="00876070"/>
    <w:rsid w:val="00876133"/>
    <w:rsid w:val="00876DA5"/>
    <w:rsid w:val="00880B2B"/>
    <w:rsid w:val="008814A5"/>
    <w:rsid w:val="008824F9"/>
    <w:rsid w:val="008879C5"/>
    <w:rsid w:val="008920AE"/>
    <w:rsid w:val="008926FE"/>
    <w:rsid w:val="00893ECB"/>
    <w:rsid w:val="00895500"/>
    <w:rsid w:val="00896889"/>
    <w:rsid w:val="00896F72"/>
    <w:rsid w:val="008A0031"/>
    <w:rsid w:val="008A0971"/>
    <w:rsid w:val="008A1632"/>
    <w:rsid w:val="008A290F"/>
    <w:rsid w:val="008A2F4A"/>
    <w:rsid w:val="008A36FD"/>
    <w:rsid w:val="008A4084"/>
    <w:rsid w:val="008A5097"/>
    <w:rsid w:val="008A52AD"/>
    <w:rsid w:val="008A5665"/>
    <w:rsid w:val="008B01BD"/>
    <w:rsid w:val="008B122B"/>
    <w:rsid w:val="008B3D85"/>
    <w:rsid w:val="008B3F55"/>
    <w:rsid w:val="008B4818"/>
    <w:rsid w:val="008B4DE8"/>
    <w:rsid w:val="008B60D2"/>
    <w:rsid w:val="008C11D5"/>
    <w:rsid w:val="008C14E1"/>
    <w:rsid w:val="008C18B3"/>
    <w:rsid w:val="008C1AB4"/>
    <w:rsid w:val="008C39E7"/>
    <w:rsid w:val="008C4909"/>
    <w:rsid w:val="008C591D"/>
    <w:rsid w:val="008C6850"/>
    <w:rsid w:val="008D186D"/>
    <w:rsid w:val="008D31C2"/>
    <w:rsid w:val="008D5392"/>
    <w:rsid w:val="008D659E"/>
    <w:rsid w:val="008D6DAB"/>
    <w:rsid w:val="008D6F69"/>
    <w:rsid w:val="008E2338"/>
    <w:rsid w:val="008E243C"/>
    <w:rsid w:val="008E2BF9"/>
    <w:rsid w:val="008E32B7"/>
    <w:rsid w:val="008E3424"/>
    <w:rsid w:val="008E38AE"/>
    <w:rsid w:val="008E3979"/>
    <w:rsid w:val="008E40E8"/>
    <w:rsid w:val="008E46AF"/>
    <w:rsid w:val="008E4865"/>
    <w:rsid w:val="008E4F74"/>
    <w:rsid w:val="008E5225"/>
    <w:rsid w:val="008E655E"/>
    <w:rsid w:val="008E66EA"/>
    <w:rsid w:val="008F075B"/>
    <w:rsid w:val="008F125F"/>
    <w:rsid w:val="008F20BC"/>
    <w:rsid w:val="008F2BCA"/>
    <w:rsid w:val="008F2F58"/>
    <w:rsid w:val="008F40DC"/>
    <w:rsid w:val="008F45C8"/>
    <w:rsid w:val="008F48BF"/>
    <w:rsid w:val="00903814"/>
    <w:rsid w:val="009038F8"/>
    <w:rsid w:val="00903930"/>
    <w:rsid w:val="00903EC9"/>
    <w:rsid w:val="00904F45"/>
    <w:rsid w:val="00907551"/>
    <w:rsid w:val="00907B61"/>
    <w:rsid w:val="00907C45"/>
    <w:rsid w:val="00912352"/>
    <w:rsid w:val="00912BBE"/>
    <w:rsid w:val="0091315B"/>
    <w:rsid w:val="0091347C"/>
    <w:rsid w:val="00916CBA"/>
    <w:rsid w:val="00916D89"/>
    <w:rsid w:val="00916FD5"/>
    <w:rsid w:val="0091718D"/>
    <w:rsid w:val="009206F9"/>
    <w:rsid w:val="00922863"/>
    <w:rsid w:val="0092391C"/>
    <w:rsid w:val="00924334"/>
    <w:rsid w:val="00925297"/>
    <w:rsid w:val="00925E02"/>
    <w:rsid w:val="00927584"/>
    <w:rsid w:val="009279C8"/>
    <w:rsid w:val="009300AD"/>
    <w:rsid w:val="0093057A"/>
    <w:rsid w:val="00930D5D"/>
    <w:rsid w:val="009314F0"/>
    <w:rsid w:val="00931667"/>
    <w:rsid w:val="00932CD0"/>
    <w:rsid w:val="00932E08"/>
    <w:rsid w:val="00933AED"/>
    <w:rsid w:val="009354C7"/>
    <w:rsid w:val="00935A31"/>
    <w:rsid w:val="00936BE3"/>
    <w:rsid w:val="00942991"/>
    <w:rsid w:val="009434F9"/>
    <w:rsid w:val="00945230"/>
    <w:rsid w:val="009457A8"/>
    <w:rsid w:val="00947B13"/>
    <w:rsid w:val="00947CD9"/>
    <w:rsid w:val="0095032E"/>
    <w:rsid w:val="009509D7"/>
    <w:rsid w:val="009514D6"/>
    <w:rsid w:val="00952863"/>
    <w:rsid w:val="00952977"/>
    <w:rsid w:val="00952F27"/>
    <w:rsid w:val="00953615"/>
    <w:rsid w:val="009544FD"/>
    <w:rsid w:val="009549B9"/>
    <w:rsid w:val="009550AE"/>
    <w:rsid w:val="00955E3E"/>
    <w:rsid w:val="00956AEA"/>
    <w:rsid w:val="00956C51"/>
    <w:rsid w:val="009572BB"/>
    <w:rsid w:val="00960065"/>
    <w:rsid w:val="00960B37"/>
    <w:rsid w:val="00961384"/>
    <w:rsid w:val="00961A58"/>
    <w:rsid w:val="009629FD"/>
    <w:rsid w:val="0096345D"/>
    <w:rsid w:val="009646EC"/>
    <w:rsid w:val="00964BCB"/>
    <w:rsid w:val="009654E3"/>
    <w:rsid w:val="00970728"/>
    <w:rsid w:val="00972336"/>
    <w:rsid w:val="009725CF"/>
    <w:rsid w:val="00972DF6"/>
    <w:rsid w:val="009730AC"/>
    <w:rsid w:val="009759E8"/>
    <w:rsid w:val="00976A5A"/>
    <w:rsid w:val="00977A33"/>
    <w:rsid w:val="00977C82"/>
    <w:rsid w:val="00980727"/>
    <w:rsid w:val="009818F9"/>
    <w:rsid w:val="00984BD6"/>
    <w:rsid w:val="00985088"/>
    <w:rsid w:val="00985DC6"/>
    <w:rsid w:val="00987207"/>
    <w:rsid w:val="009901BD"/>
    <w:rsid w:val="00990F90"/>
    <w:rsid w:val="00994075"/>
    <w:rsid w:val="00996C1B"/>
    <w:rsid w:val="00997025"/>
    <w:rsid w:val="009A05B2"/>
    <w:rsid w:val="009A06BD"/>
    <w:rsid w:val="009A1133"/>
    <w:rsid w:val="009A15D0"/>
    <w:rsid w:val="009A19DB"/>
    <w:rsid w:val="009A208D"/>
    <w:rsid w:val="009A2194"/>
    <w:rsid w:val="009A3F06"/>
    <w:rsid w:val="009A4E0F"/>
    <w:rsid w:val="009A4ED5"/>
    <w:rsid w:val="009A4FC5"/>
    <w:rsid w:val="009A5BA8"/>
    <w:rsid w:val="009A643F"/>
    <w:rsid w:val="009A734B"/>
    <w:rsid w:val="009B0AEF"/>
    <w:rsid w:val="009B3D74"/>
    <w:rsid w:val="009B66B6"/>
    <w:rsid w:val="009B6DB2"/>
    <w:rsid w:val="009C122C"/>
    <w:rsid w:val="009C17E5"/>
    <w:rsid w:val="009C1E6B"/>
    <w:rsid w:val="009C4057"/>
    <w:rsid w:val="009C43CE"/>
    <w:rsid w:val="009C5410"/>
    <w:rsid w:val="009C5C40"/>
    <w:rsid w:val="009C68E8"/>
    <w:rsid w:val="009C74EC"/>
    <w:rsid w:val="009C7B46"/>
    <w:rsid w:val="009D0B87"/>
    <w:rsid w:val="009D1134"/>
    <w:rsid w:val="009D1323"/>
    <w:rsid w:val="009D229E"/>
    <w:rsid w:val="009D3B15"/>
    <w:rsid w:val="009D3B9F"/>
    <w:rsid w:val="009D41D5"/>
    <w:rsid w:val="009D4522"/>
    <w:rsid w:val="009D5BC0"/>
    <w:rsid w:val="009D622A"/>
    <w:rsid w:val="009D65B2"/>
    <w:rsid w:val="009D6A48"/>
    <w:rsid w:val="009E150F"/>
    <w:rsid w:val="009E1867"/>
    <w:rsid w:val="009E30E1"/>
    <w:rsid w:val="009E3889"/>
    <w:rsid w:val="009F0CEB"/>
    <w:rsid w:val="009F0DE7"/>
    <w:rsid w:val="009F161A"/>
    <w:rsid w:val="009F26FA"/>
    <w:rsid w:val="009F2A86"/>
    <w:rsid w:val="009F37C6"/>
    <w:rsid w:val="009F5400"/>
    <w:rsid w:val="009F5640"/>
    <w:rsid w:val="009F56B2"/>
    <w:rsid w:val="009F56C0"/>
    <w:rsid w:val="00A01A16"/>
    <w:rsid w:val="00A021AC"/>
    <w:rsid w:val="00A02F76"/>
    <w:rsid w:val="00A04261"/>
    <w:rsid w:val="00A0556D"/>
    <w:rsid w:val="00A05668"/>
    <w:rsid w:val="00A06067"/>
    <w:rsid w:val="00A076F3"/>
    <w:rsid w:val="00A07A0D"/>
    <w:rsid w:val="00A07E2F"/>
    <w:rsid w:val="00A11022"/>
    <w:rsid w:val="00A121A8"/>
    <w:rsid w:val="00A13521"/>
    <w:rsid w:val="00A13C4E"/>
    <w:rsid w:val="00A14299"/>
    <w:rsid w:val="00A145EF"/>
    <w:rsid w:val="00A14D8B"/>
    <w:rsid w:val="00A15865"/>
    <w:rsid w:val="00A20254"/>
    <w:rsid w:val="00A20541"/>
    <w:rsid w:val="00A217B4"/>
    <w:rsid w:val="00A2250B"/>
    <w:rsid w:val="00A24317"/>
    <w:rsid w:val="00A2474F"/>
    <w:rsid w:val="00A27663"/>
    <w:rsid w:val="00A30A8A"/>
    <w:rsid w:val="00A3449D"/>
    <w:rsid w:val="00A35BB7"/>
    <w:rsid w:val="00A36CD2"/>
    <w:rsid w:val="00A40685"/>
    <w:rsid w:val="00A45472"/>
    <w:rsid w:val="00A45629"/>
    <w:rsid w:val="00A46786"/>
    <w:rsid w:val="00A46C39"/>
    <w:rsid w:val="00A5051A"/>
    <w:rsid w:val="00A50714"/>
    <w:rsid w:val="00A50D64"/>
    <w:rsid w:val="00A56192"/>
    <w:rsid w:val="00A56935"/>
    <w:rsid w:val="00A56DC5"/>
    <w:rsid w:val="00A56E99"/>
    <w:rsid w:val="00A56F13"/>
    <w:rsid w:val="00A61140"/>
    <w:rsid w:val="00A619C7"/>
    <w:rsid w:val="00A62D0C"/>
    <w:rsid w:val="00A63A97"/>
    <w:rsid w:val="00A63AF6"/>
    <w:rsid w:val="00A63D1D"/>
    <w:rsid w:val="00A67CFB"/>
    <w:rsid w:val="00A7048C"/>
    <w:rsid w:val="00A70D33"/>
    <w:rsid w:val="00A712BE"/>
    <w:rsid w:val="00A7176B"/>
    <w:rsid w:val="00A72A1A"/>
    <w:rsid w:val="00A7399D"/>
    <w:rsid w:val="00A75A54"/>
    <w:rsid w:val="00A763FF"/>
    <w:rsid w:val="00A812D4"/>
    <w:rsid w:val="00A816A4"/>
    <w:rsid w:val="00A81A20"/>
    <w:rsid w:val="00A81F66"/>
    <w:rsid w:val="00A82F10"/>
    <w:rsid w:val="00A83254"/>
    <w:rsid w:val="00A8612B"/>
    <w:rsid w:val="00A8789C"/>
    <w:rsid w:val="00A900B1"/>
    <w:rsid w:val="00A9028A"/>
    <w:rsid w:val="00A9077F"/>
    <w:rsid w:val="00A9347A"/>
    <w:rsid w:val="00A934B3"/>
    <w:rsid w:val="00A97802"/>
    <w:rsid w:val="00AA08D6"/>
    <w:rsid w:val="00AA0DEA"/>
    <w:rsid w:val="00AA241E"/>
    <w:rsid w:val="00AA25BB"/>
    <w:rsid w:val="00AA27B1"/>
    <w:rsid w:val="00AA311F"/>
    <w:rsid w:val="00AA5081"/>
    <w:rsid w:val="00AA51FA"/>
    <w:rsid w:val="00AA5CBB"/>
    <w:rsid w:val="00AA717C"/>
    <w:rsid w:val="00AB0551"/>
    <w:rsid w:val="00AB13F8"/>
    <w:rsid w:val="00AB1E02"/>
    <w:rsid w:val="00AB262E"/>
    <w:rsid w:val="00AB6736"/>
    <w:rsid w:val="00AC1480"/>
    <w:rsid w:val="00AC1AED"/>
    <w:rsid w:val="00AC632B"/>
    <w:rsid w:val="00AC6E31"/>
    <w:rsid w:val="00AC6E74"/>
    <w:rsid w:val="00AD20B4"/>
    <w:rsid w:val="00AD310B"/>
    <w:rsid w:val="00AD378B"/>
    <w:rsid w:val="00AD3D1E"/>
    <w:rsid w:val="00AD4C20"/>
    <w:rsid w:val="00AD4DF8"/>
    <w:rsid w:val="00AD580B"/>
    <w:rsid w:val="00AD588B"/>
    <w:rsid w:val="00AD6B20"/>
    <w:rsid w:val="00AD7FFB"/>
    <w:rsid w:val="00AE0064"/>
    <w:rsid w:val="00AE13AC"/>
    <w:rsid w:val="00AE3015"/>
    <w:rsid w:val="00AE5FDD"/>
    <w:rsid w:val="00AE752F"/>
    <w:rsid w:val="00AE7776"/>
    <w:rsid w:val="00AF0E67"/>
    <w:rsid w:val="00AF1488"/>
    <w:rsid w:val="00AF1CC1"/>
    <w:rsid w:val="00AF2D8E"/>
    <w:rsid w:val="00AF3E79"/>
    <w:rsid w:val="00AF4645"/>
    <w:rsid w:val="00AF60C5"/>
    <w:rsid w:val="00AF62F8"/>
    <w:rsid w:val="00B000E2"/>
    <w:rsid w:val="00B01EF8"/>
    <w:rsid w:val="00B07847"/>
    <w:rsid w:val="00B100C1"/>
    <w:rsid w:val="00B11F1B"/>
    <w:rsid w:val="00B139F9"/>
    <w:rsid w:val="00B162CA"/>
    <w:rsid w:val="00B17D6E"/>
    <w:rsid w:val="00B2104E"/>
    <w:rsid w:val="00B22C74"/>
    <w:rsid w:val="00B24842"/>
    <w:rsid w:val="00B24869"/>
    <w:rsid w:val="00B2506B"/>
    <w:rsid w:val="00B264EB"/>
    <w:rsid w:val="00B2652B"/>
    <w:rsid w:val="00B27CA6"/>
    <w:rsid w:val="00B32118"/>
    <w:rsid w:val="00B33836"/>
    <w:rsid w:val="00B3396F"/>
    <w:rsid w:val="00B34452"/>
    <w:rsid w:val="00B35C3B"/>
    <w:rsid w:val="00B4010B"/>
    <w:rsid w:val="00B42122"/>
    <w:rsid w:val="00B4300F"/>
    <w:rsid w:val="00B4304B"/>
    <w:rsid w:val="00B4313C"/>
    <w:rsid w:val="00B43E50"/>
    <w:rsid w:val="00B45A18"/>
    <w:rsid w:val="00B45C23"/>
    <w:rsid w:val="00B46743"/>
    <w:rsid w:val="00B46A9A"/>
    <w:rsid w:val="00B479BA"/>
    <w:rsid w:val="00B50DA2"/>
    <w:rsid w:val="00B51098"/>
    <w:rsid w:val="00B51CB3"/>
    <w:rsid w:val="00B5382F"/>
    <w:rsid w:val="00B5510D"/>
    <w:rsid w:val="00B60D63"/>
    <w:rsid w:val="00B6222A"/>
    <w:rsid w:val="00B64C21"/>
    <w:rsid w:val="00B64FF1"/>
    <w:rsid w:val="00B6618B"/>
    <w:rsid w:val="00B67E98"/>
    <w:rsid w:val="00B7001B"/>
    <w:rsid w:val="00B7155F"/>
    <w:rsid w:val="00B73A3C"/>
    <w:rsid w:val="00B7481A"/>
    <w:rsid w:val="00B74862"/>
    <w:rsid w:val="00B760F3"/>
    <w:rsid w:val="00B7661B"/>
    <w:rsid w:val="00B80B01"/>
    <w:rsid w:val="00B84AE7"/>
    <w:rsid w:val="00B84FB8"/>
    <w:rsid w:val="00B8591D"/>
    <w:rsid w:val="00B940C4"/>
    <w:rsid w:val="00B95535"/>
    <w:rsid w:val="00B95944"/>
    <w:rsid w:val="00B95960"/>
    <w:rsid w:val="00B95C26"/>
    <w:rsid w:val="00B9672C"/>
    <w:rsid w:val="00BA1553"/>
    <w:rsid w:val="00BA4388"/>
    <w:rsid w:val="00BA6800"/>
    <w:rsid w:val="00BA6BB3"/>
    <w:rsid w:val="00BB0D7D"/>
    <w:rsid w:val="00BB35F7"/>
    <w:rsid w:val="00BB47B7"/>
    <w:rsid w:val="00BB483F"/>
    <w:rsid w:val="00BB4AAB"/>
    <w:rsid w:val="00BB5BBC"/>
    <w:rsid w:val="00BB67E6"/>
    <w:rsid w:val="00BC0E04"/>
    <w:rsid w:val="00BC123D"/>
    <w:rsid w:val="00BC1381"/>
    <w:rsid w:val="00BC1902"/>
    <w:rsid w:val="00BC27DB"/>
    <w:rsid w:val="00BC44DD"/>
    <w:rsid w:val="00BC54D5"/>
    <w:rsid w:val="00BC550C"/>
    <w:rsid w:val="00BC56D8"/>
    <w:rsid w:val="00BC58FB"/>
    <w:rsid w:val="00BC6250"/>
    <w:rsid w:val="00BC7413"/>
    <w:rsid w:val="00BD1646"/>
    <w:rsid w:val="00BD3120"/>
    <w:rsid w:val="00BD32AD"/>
    <w:rsid w:val="00BD4A76"/>
    <w:rsid w:val="00BD513C"/>
    <w:rsid w:val="00BD7DA4"/>
    <w:rsid w:val="00BE0C0E"/>
    <w:rsid w:val="00BE0E94"/>
    <w:rsid w:val="00BE170B"/>
    <w:rsid w:val="00BE241D"/>
    <w:rsid w:val="00BE27CD"/>
    <w:rsid w:val="00BE2A17"/>
    <w:rsid w:val="00BE2CE4"/>
    <w:rsid w:val="00BE36F1"/>
    <w:rsid w:val="00BE7004"/>
    <w:rsid w:val="00BF0107"/>
    <w:rsid w:val="00BF1289"/>
    <w:rsid w:val="00BF2536"/>
    <w:rsid w:val="00BF349D"/>
    <w:rsid w:val="00BF54F0"/>
    <w:rsid w:val="00BF6041"/>
    <w:rsid w:val="00C00E10"/>
    <w:rsid w:val="00C01427"/>
    <w:rsid w:val="00C023F5"/>
    <w:rsid w:val="00C0257D"/>
    <w:rsid w:val="00C044AC"/>
    <w:rsid w:val="00C04C2B"/>
    <w:rsid w:val="00C05C25"/>
    <w:rsid w:val="00C06C26"/>
    <w:rsid w:val="00C07873"/>
    <w:rsid w:val="00C079DA"/>
    <w:rsid w:val="00C07CC0"/>
    <w:rsid w:val="00C1087E"/>
    <w:rsid w:val="00C11ECB"/>
    <w:rsid w:val="00C12816"/>
    <w:rsid w:val="00C1341F"/>
    <w:rsid w:val="00C147F7"/>
    <w:rsid w:val="00C1481B"/>
    <w:rsid w:val="00C14D12"/>
    <w:rsid w:val="00C164DD"/>
    <w:rsid w:val="00C16DD1"/>
    <w:rsid w:val="00C17038"/>
    <w:rsid w:val="00C17D9E"/>
    <w:rsid w:val="00C17EB7"/>
    <w:rsid w:val="00C20C51"/>
    <w:rsid w:val="00C20D0F"/>
    <w:rsid w:val="00C21056"/>
    <w:rsid w:val="00C21635"/>
    <w:rsid w:val="00C23069"/>
    <w:rsid w:val="00C23851"/>
    <w:rsid w:val="00C24FAA"/>
    <w:rsid w:val="00C259E0"/>
    <w:rsid w:val="00C302DD"/>
    <w:rsid w:val="00C303BF"/>
    <w:rsid w:val="00C30743"/>
    <w:rsid w:val="00C31F0C"/>
    <w:rsid w:val="00C32E31"/>
    <w:rsid w:val="00C34108"/>
    <w:rsid w:val="00C34326"/>
    <w:rsid w:val="00C34353"/>
    <w:rsid w:val="00C3442E"/>
    <w:rsid w:val="00C34B79"/>
    <w:rsid w:val="00C36AE6"/>
    <w:rsid w:val="00C3720A"/>
    <w:rsid w:val="00C37800"/>
    <w:rsid w:val="00C41705"/>
    <w:rsid w:val="00C421E4"/>
    <w:rsid w:val="00C43516"/>
    <w:rsid w:val="00C4487A"/>
    <w:rsid w:val="00C46D47"/>
    <w:rsid w:val="00C470DB"/>
    <w:rsid w:val="00C508BD"/>
    <w:rsid w:val="00C509BB"/>
    <w:rsid w:val="00C50E8D"/>
    <w:rsid w:val="00C53681"/>
    <w:rsid w:val="00C53797"/>
    <w:rsid w:val="00C54395"/>
    <w:rsid w:val="00C553D5"/>
    <w:rsid w:val="00C55CD2"/>
    <w:rsid w:val="00C57603"/>
    <w:rsid w:val="00C607C6"/>
    <w:rsid w:val="00C634F1"/>
    <w:rsid w:val="00C63A12"/>
    <w:rsid w:val="00C63DE8"/>
    <w:rsid w:val="00C64D5D"/>
    <w:rsid w:val="00C64E81"/>
    <w:rsid w:val="00C70FA0"/>
    <w:rsid w:val="00C73656"/>
    <w:rsid w:val="00C7457B"/>
    <w:rsid w:val="00C75480"/>
    <w:rsid w:val="00C7575A"/>
    <w:rsid w:val="00C7590D"/>
    <w:rsid w:val="00C77964"/>
    <w:rsid w:val="00C77D06"/>
    <w:rsid w:val="00C81163"/>
    <w:rsid w:val="00C83FE9"/>
    <w:rsid w:val="00C84D17"/>
    <w:rsid w:val="00C84E59"/>
    <w:rsid w:val="00C85537"/>
    <w:rsid w:val="00C85B62"/>
    <w:rsid w:val="00C86A9E"/>
    <w:rsid w:val="00C87004"/>
    <w:rsid w:val="00C87E87"/>
    <w:rsid w:val="00C917FB"/>
    <w:rsid w:val="00C94D90"/>
    <w:rsid w:val="00C94EFC"/>
    <w:rsid w:val="00C97EA4"/>
    <w:rsid w:val="00CA075E"/>
    <w:rsid w:val="00CA31C0"/>
    <w:rsid w:val="00CA35B7"/>
    <w:rsid w:val="00CA5870"/>
    <w:rsid w:val="00CA58C5"/>
    <w:rsid w:val="00CA5D1F"/>
    <w:rsid w:val="00CA7DAE"/>
    <w:rsid w:val="00CB173D"/>
    <w:rsid w:val="00CB24DF"/>
    <w:rsid w:val="00CB5ED7"/>
    <w:rsid w:val="00CB6B3A"/>
    <w:rsid w:val="00CB7437"/>
    <w:rsid w:val="00CB7A6F"/>
    <w:rsid w:val="00CC02B6"/>
    <w:rsid w:val="00CC0798"/>
    <w:rsid w:val="00CC0B4B"/>
    <w:rsid w:val="00CC0D85"/>
    <w:rsid w:val="00CC1FB4"/>
    <w:rsid w:val="00CC23B2"/>
    <w:rsid w:val="00CC34F5"/>
    <w:rsid w:val="00CC4992"/>
    <w:rsid w:val="00CC5471"/>
    <w:rsid w:val="00CC5DC9"/>
    <w:rsid w:val="00CC6BD7"/>
    <w:rsid w:val="00CC79AE"/>
    <w:rsid w:val="00CC7AD4"/>
    <w:rsid w:val="00CC7E15"/>
    <w:rsid w:val="00CC7FE0"/>
    <w:rsid w:val="00CD0478"/>
    <w:rsid w:val="00CD2080"/>
    <w:rsid w:val="00CD50F2"/>
    <w:rsid w:val="00CD59C6"/>
    <w:rsid w:val="00CD6535"/>
    <w:rsid w:val="00CD674F"/>
    <w:rsid w:val="00CD70CA"/>
    <w:rsid w:val="00CE20B9"/>
    <w:rsid w:val="00CE2513"/>
    <w:rsid w:val="00CE41C3"/>
    <w:rsid w:val="00CE42B1"/>
    <w:rsid w:val="00CE4EDC"/>
    <w:rsid w:val="00CE50F0"/>
    <w:rsid w:val="00CE6F76"/>
    <w:rsid w:val="00CF091C"/>
    <w:rsid w:val="00CF140A"/>
    <w:rsid w:val="00CF172B"/>
    <w:rsid w:val="00CF4706"/>
    <w:rsid w:val="00CF6240"/>
    <w:rsid w:val="00CF6293"/>
    <w:rsid w:val="00CF7278"/>
    <w:rsid w:val="00CF746E"/>
    <w:rsid w:val="00CF74EB"/>
    <w:rsid w:val="00D0183B"/>
    <w:rsid w:val="00D02953"/>
    <w:rsid w:val="00D03DC3"/>
    <w:rsid w:val="00D05821"/>
    <w:rsid w:val="00D05D50"/>
    <w:rsid w:val="00D066F3"/>
    <w:rsid w:val="00D071B9"/>
    <w:rsid w:val="00D07768"/>
    <w:rsid w:val="00D10ECD"/>
    <w:rsid w:val="00D12FA1"/>
    <w:rsid w:val="00D13B54"/>
    <w:rsid w:val="00D15B86"/>
    <w:rsid w:val="00D173B7"/>
    <w:rsid w:val="00D20199"/>
    <w:rsid w:val="00D20E7E"/>
    <w:rsid w:val="00D20E82"/>
    <w:rsid w:val="00D21A2F"/>
    <w:rsid w:val="00D21AAD"/>
    <w:rsid w:val="00D224E1"/>
    <w:rsid w:val="00D23EF6"/>
    <w:rsid w:val="00D2558F"/>
    <w:rsid w:val="00D26E41"/>
    <w:rsid w:val="00D31739"/>
    <w:rsid w:val="00D35B97"/>
    <w:rsid w:val="00D36AFA"/>
    <w:rsid w:val="00D36E6E"/>
    <w:rsid w:val="00D40031"/>
    <w:rsid w:val="00D40C5F"/>
    <w:rsid w:val="00D40F67"/>
    <w:rsid w:val="00D43807"/>
    <w:rsid w:val="00D44A32"/>
    <w:rsid w:val="00D44A9B"/>
    <w:rsid w:val="00D44B0F"/>
    <w:rsid w:val="00D45C54"/>
    <w:rsid w:val="00D46933"/>
    <w:rsid w:val="00D46F20"/>
    <w:rsid w:val="00D46F47"/>
    <w:rsid w:val="00D474D2"/>
    <w:rsid w:val="00D523CC"/>
    <w:rsid w:val="00D5390A"/>
    <w:rsid w:val="00D541CB"/>
    <w:rsid w:val="00D54859"/>
    <w:rsid w:val="00D56F7A"/>
    <w:rsid w:val="00D6119F"/>
    <w:rsid w:val="00D62A3F"/>
    <w:rsid w:val="00D65C21"/>
    <w:rsid w:val="00D6659F"/>
    <w:rsid w:val="00D665F9"/>
    <w:rsid w:val="00D677CD"/>
    <w:rsid w:val="00D70411"/>
    <w:rsid w:val="00D70C05"/>
    <w:rsid w:val="00D71B37"/>
    <w:rsid w:val="00D7436B"/>
    <w:rsid w:val="00D7587C"/>
    <w:rsid w:val="00D75ECE"/>
    <w:rsid w:val="00D76AC3"/>
    <w:rsid w:val="00D80F4D"/>
    <w:rsid w:val="00D82136"/>
    <w:rsid w:val="00D82144"/>
    <w:rsid w:val="00D82C83"/>
    <w:rsid w:val="00D83A34"/>
    <w:rsid w:val="00D84704"/>
    <w:rsid w:val="00D85B31"/>
    <w:rsid w:val="00D85ED2"/>
    <w:rsid w:val="00D86A7F"/>
    <w:rsid w:val="00D8725F"/>
    <w:rsid w:val="00D9095A"/>
    <w:rsid w:val="00D913FF"/>
    <w:rsid w:val="00D91D5E"/>
    <w:rsid w:val="00D91EDC"/>
    <w:rsid w:val="00D92954"/>
    <w:rsid w:val="00D93A9C"/>
    <w:rsid w:val="00D93C8A"/>
    <w:rsid w:val="00D942F3"/>
    <w:rsid w:val="00D96387"/>
    <w:rsid w:val="00D9689B"/>
    <w:rsid w:val="00DA08C4"/>
    <w:rsid w:val="00DA0E22"/>
    <w:rsid w:val="00DA1331"/>
    <w:rsid w:val="00DA152A"/>
    <w:rsid w:val="00DA1A46"/>
    <w:rsid w:val="00DA2884"/>
    <w:rsid w:val="00DA3E5A"/>
    <w:rsid w:val="00DA5F87"/>
    <w:rsid w:val="00DA608C"/>
    <w:rsid w:val="00DA6351"/>
    <w:rsid w:val="00DA70D9"/>
    <w:rsid w:val="00DB5F2D"/>
    <w:rsid w:val="00DB6095"/>
    <w:rsid w:val="00DB69AA"/>
    <w:rsid w:val="00DB6C3E"/>
    <w:rsid w:val="00DB75AA"/>
    <w:rsid w:val="00DC0202"/>
    <w:rsid w:val="00DC0A4D"/>
    <w:rsid w:val="00DC3A7F"/>
    <w:rsid w:val="00DC41E4"/>
    <w:rsid w:val="00DC4FE4"/>
    <w:rsid w:val="00DC5947"/>
    <w:rsid w:val="00DC67F3"/>
    <w:rsid w:val="00DC6B3C"/>
    <w:rsid w:val="00DC72AD"/>
    <w:rsid w:val="00DD50DB"/>
    <w:rsid w:val="00DD5EAC"/>
    <w:rsid w:val="00DD698C"/>
    <w:rsid w:val="00DD7826"/>
    <w:rsid w:val="00DD7CFC"/>
    <w:rsid w:val="00DE2A6A"/>
    <w:rsid w:val="00DE2B79"/>
    <w:rsid w:val="00DE3088"/>
    <w:rsid w:val="00DE4693"/>
    <w:rsid w:val="00DE590A"/>
    <w:rsid w:val="00DE5D3A"/>
    <w:rsid w:val="00DE6EA4"/>
    <w:rsid w:val="00DF0FFE"/>
    <w:rsid w:val="00DF1B21"/>
    <w:rsid w:val="00DF1C67"/>
    <w:rsid w:val="00DF287B"/>
    <w:rsid w:val="00DF2D18"/>
    <w:rsid w:val="00DF3E0C"/>
    <w:rsid w:val="00DF3E68"/>
    <w:rsid w:val="00DF43E6"/>
    <w:rsid w:val="00DF5337"/>
    <w:rsid w:val="00DF7A73"/>
    <w:rsid w:val="00DF7E96"/>
    <w:rsid w:val="00E00DA6"/>
    <w:rsid w:val="00E00FCA"/>
    <w:rsid w:val="00E02E78"/>
    <w:rsid w:val="00E03CEE"/>
    <w:rsid w:val="00E0407B"/>
    <w:rsid w:val="00E05AE9"/>
    <w:rsid w:val="00E060E5"/>
    <w:rsid w:val="00E074CE"/>
    <w:rsid w:val="00E07D87"/>
    <w:rsid w:val="00E12AFF"/>
    <w:rsid w:val="00E12F41"/>
    <w:rsid w:val="00E1336B"/>
    <w:rsid w:val="00E136F4"/>
    <w:rsid w:val="00E205F1"/>
    <w:rsid w:val="00E21082"/>
    <w:rsid w:val="00E221BD"/>
    <w:rsid w:val="00E232D4"/>
    <w:rsid w:val="00E232E0"/>
    <w:rsid w:val="00E24F71"/>
    <w:rsid w:val="00E26724"/>
    <w:rsid w:val="00E26C30"/>
    <w:rsid w:val="00E26EFE"/>
    <w:rsid w:val="00E304A2"/>
    <w:rsid w:val="00E308B2"/>
    <w:rsid w:val="00E31116"/>
    <w:rsid w:val="00E37AF1"/>
    <w:rsid w:val="00E4017F"/>
    <w:rsid w:val="00E42546"/>
    <w:rsid w:val="00E42723"/>
    <w:rsid w:val="00E43785"/>
    <w:rsid w:val="00E43D4D"/>
    <w:rsid w:val="00E4421D"/>
    <w:rsid w:val="00E44239"/>
    <w:rsid w:val="00E44472"/>
    <w:rsid w:val="00E44769"/>
    <w:rsid w:val="00E449FD"/>
    <w:rsid w:val="00E44A2F"/>
    <w:rsid w:val="00E44B98"/>
    <w:rsid w:val="00E44F8B"/>
    <w:rsid w:val="00E458F1"/>
    <w:rsid w:val="00E46571"/>
    <w:rsid w:val="00E466BE"/>
    <w:rsid w:val="00E50CF6"/>
    <w:rsid w:val="00E52741"/>
    <w:rsid w:val="00E528B9"/>
    <w:rsid w:val="00E53922"/>
    <w:rsid w:val="00E53A7E"/>
    <w:rsid w:val="00E566E3"/>
    <w:rsid w:val="00E56E95"/>
    <w:rsid w:val="00E5744B"/>
    <w:rsid w:val="00E610F2"/>
    <w:rsid w:val="00E63057"/>
    <w:rsid w:val="00E643EB"/>
    <w:rsid w:val="00E662A5"/>
    <w:rsid w:val="00E6683B"/>
    <w:rsid w:val="00E67E82"/>
    <w:rsid w:val="00E705FA"/>
    <w:rsid w:val="00E72046"/>
    <w:rsid w:val="00E72CFA"/>
    <w:rsid w:val="00E72EE7"/>
    <w:rsid w:val="00E730A1"/>
    <w:rsid w:val="00E735D0"/>
    <w:rsid w:val="00E74CCA"/>
    <w:rsid w:val="00E75AC4"/>
    <w:rsid w:val="00E75F06"/>
    <w:rsid w:val="00E76610"/>
    <w:rsid w:val="00E77490"/>
    <w:rsid w:val="00E80FBD"/>
    <w:rsid w:val="00E81E51"/>
    <w:rsid w:val="00E83285"/>
    <w:rsid w:val="00E83953"/>
    <w:rsid w:val="00E84361"/>
    <w:rsid w:val="00E870DC"/>
    <w:rsid w:val="00E905E8"/>
    <w:rsid w:val="00E92243"/>
    <w:rsid w:val="00E928A6"/>
    <w:rsid w:val="00E93761"/>
    <w:rsid w:val="00E93FA9"/>
    <w:rsid w:val="00E943F6"/>
    <w:rsid w:val="00E945B1"/>
    <w:rsid w:val="00EA0199"/>
    <w:rsid w:val="00EA2032"/>
    <w:rsid w:val="00EA2D3F"/>
    <w:rsid w:val="00EA33A4"/>
    <w:rsid w:val="00EA3664"/>
    <w:rsid w:val="00EA3B9F"/>
    <w:rsid w:val="00EA4AB0"/>
    <w:rsid w:val="00EA4D45"/>
    <w:rsid w:val="00EA5173"/>
    <w:rsid w:val="00EA53D0"/>
    <w:rsid w:val="00EA620C"/>
    <w:rsid w:val="00EA75E3"/>
    <w:rsid w:val="00EA7E6A"/>
    <w:rsid w:val="00EB1CB8"/>
    <w:rsid w:val="00EB29DE"/>
    <w:rsid w:val="00EB3DD8"/>
    <w:rsid w:val="00EB5A90"/>
    <w:rsid w:val="00EC04C9"/>
    <w:rsid w:val="00EC050B"/>
    <w:rsid w:val="00EC2DCA"/>
    <w:rsid w:val="00EC6A76"/>
    <w:rsid w:val="00ED0853"/>
    <w:rsid w:val="00ED14E8"/>
    <w:rsid w:val="00ED1DFA"/>
    <w:rsid w:val="00ED4638"/>
    <w:rsid w:val="00ED4EC1"/>
    <w:rsid w:val="00ED66F5"/>
    <w:rsid w:val="00ED69D5"/>
    <w:rsid w:val="00EE1447"/>
    <w:rsid w:val="00EE19E0"/>
    <w:rsid w:val="00EE25D9"/>
    <w:rsid w:val="00EE32BE"/>
    <w:rsid w:val="00EE3E07"/>
    <w:rsid w:val="00EE43B3"/>
    <w:rsid w:val="00EF0604"/>
    <w:rsid w:val="00EF425D"/>
    <w:rsid w:val="00EF4CA9"/>
    <w:rsid w:val="00EF51C0"/>
    <w:rsid w:val="00EF6C6B"/>
    <w:rsid w:val="00EF7E77"/>
    <w:rsid w:val="00F04DCA"/>
    <w:rsid w:val="00F07DE7"/>
    <w:rsid w:val="00F10DF1"/>
    <w:rsid w:val="00F117F1"/>
    <w:rsid w:val="00F15D62"/>
    <w:rsid w:val="00F20AAE"/>
    <w:rsid w:val="00F2187F"/>
    <w:rsid w:val="00F2209A"/>
    <w:rsid w:val="00F23090"/>
    <w:rsid w:val="00F30B17"/>
    <w:rsid w:val="00F320A4"/>
    <w:rsid w:val="00F322C3"/>
    <w:rsid w:val="00F35370"/>
    <w:rsid w:val="00F358BC"/>
    <w:rsid w:val="00F36F30"/>
    <w:rsid w:val="00F37052"/>
    <w:rsid w:val="00F40295"/>
    <w:rsid w:val="00F421A9"/>
    <w:rsid w:val="00F42817"/>
    <w:rsid w:val="00F433DA"/>
    <w:rsid w:val="00F43DF0"/>
    <w:rsid w:val="00F4495B"/>
    <w:rsid w:val="00F46405"/>
    <w:rsid w:val="00F4664C"/>
    <w:rsid w:val="00F5058A"/>
    <w:rsid w:val="00F552B0"/>
    <w:rsid w:val="00F5691F"/>
    <w:rsid w:val="00F6379A"/>
    <w:rsid w:val="00F65B83"/>
    <w:rsid w:val="00F72A39"/>
    <w:rsid w:val="00F739E4"/>
    <w:rsid w:val="00F756ED"/>
    <w:rsid w:val="00F75B3B"/>
    <w:rsid w:val="00F76CB4"/>
    <w:rsid w:val="00F77318"/>
    <w:rsid w:val="00F77BFA"/>
    <w:rsid w:val="00F802C8"/>
    <w:rsid w:val="00F8033A"/>
    <w:rsid w:val="00F81091"/>
    <w:rsid w:val="00F81E02"/>
    <w:rsid w:val="00F825D2"/>
    <w:rsid w:val="00F83953"/>
    <w:rsid w:val="00F84C46"/>
    <w:rsid w:val="00F84C88"/>
    <w:rsid w:val="00F864AC"/>
    <w:rsid w:val="00F90EDC"/>
    <w:rsid w:val="00F91A5F"/>
    <w:rsid w:val="00F929A8"/>
    <w:rsid w:val="00F92F08"/>
    <w:rsid w:val="00F92F2B"/>
    <w:rsid w:val="00F9341E"/>
    <w:rsid w:val="00F96262"/>
    <w:rsid w:val="00F96704"/>
    <w:rsid w:val="00F968C0"/>
    <w:rsid w:val="00F968D5"/>
    <w:rsid w:val="00F969B8"/>
    <w:rsid w:val="00F96A78"/>
    <w:rsid w:val="00FA08D3"/>
    <w:rsid w:val="00FA0997"/>
    <w:rsid w:val="00FA2D94"/>
    <w:rsid w:val="00FA541E"/>
    <w:rsid w:val="00FA6A91"/>
    <w:rsid w:val="00FA729D"/>
    <w:rsid w:val="00FA7640"/>
    <w:rsid w:val="00FB145D"/>
    <w:rsid w:val="00FB1713"/>
    <w:rsid w:val="00FB253C"/>
    <w:rsid w:val="00FB2E3A"/>
    <w:rsid w:val="00FB7BC5"/>
    <w:rsid w:val="00FB7EED"/>
    <w:rsid w:val="00FC0461"/>
    <w:rsid w:val="00FC0A71"/>
    <w:rsid w:val="00FC1BD6"/>
    <w:rsid w:val="00FC2855"/>
    <w:rsid w:val="00FC47EC"/>
    <w:rsid w:val="00FC47F3"/>
    <w:rsid w:val="00FC4EAB"/>
    <w:rsid w:val="00FC6E52"/>
    <w:rsid w:val="00FC7A22"/>
    <w:rsid w:val="00FD061A"/>
    <w:rsid w:val="00FD0C1A"/>
    <w:rsid w:val="00FD1CE3"/>
    <w:rsid w:val="00FD3548"/>
    <w:rsid w:val="00FD4125"/>
    <w:rsid w:val="00FD526F"/>
    <w:rsid w:val="00FD5EA9"/>
    <w:rsid w:val="00FD68F3"/>
    <w:rsid w:val="00FD7921"/>
    <w:rsid w:val="00FE0142"/>
    <w:rsid w:val="00FE018D"/>
    <w:rsid w:val="00FE01FD"/>
    <w:rsid w:val="00FE0EB7"/>
    <w:rsid w:val="00FE1D79"/>
    <w:rsid w:val="00FE3DAF"/>
    <w:rsid w:val="00FE44BC"/>
    <w:rsid w:val="00FE4766"/>
    <w:rsid w:val="00FE545A"/>
    <w:rsid w:val="00FE7C7F"/>
    <w:rsid w:val="00FF0464"/>
    <w:rsid w:val="00FF1609"/>
    <w:rsid w:val="00FF1FEF"/>
    <w:rsid w:val="00FF274E"/>
    <w:rsid w:val="00FF39EF"/>
    <w:rsid w:val="00FF3C40"/>
    <w:rsid w:val="00FF5176"/>
    <w:rsid w:val="00FF541F"/>
    <w:rsid w:val="00FF54EC"/>
    <w:rsid w:val="00FF5DCD"/>
    <w:rsid w:val="00FF6328"/>
    <w:rsid w:val="00FF7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7B415"/>
  <w15:chartTrackingRefBased/>
  <w15:docId w15:val="{244BB1F5-7538-3340-8CEF-B049C5908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29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B5109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A509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7457B"/>
    <w:pPr>
      <w:keepNext/>
      <w:keepLines/>
      <w:spacing w:before="80" w:after="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377"/>
    <w:pPr>
      <w:ind w:left="720"/>
      <w:contextualSpacing/>
    </w:pPr>
  </w:style>
  <w:style w:type="character" w:customStyle="1" w:styleId="Heading1Char">
    <w:name w:val="Heading 1 Char"/>
    <w:basedOn w:val="DefaultParagraphFont"/>
    <w:link w:val="Heading1"/>
    <w:uiPriority w:val="9"/>
    <w:rsid w:val="00CF629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907E5"/>
  </w:style>
  <w:style w:type="character" w:customStyle="1" w:styleId="apple-converted-space">
    <w:name w:val="apple-converted-space"/>
    <w:basedOn w:val="DefaultParagraphFont"/>
    <w:rsid w:val="009629FD"/>
  </w:style>
  <w:style w:type="character" w:customStyle="1" w:styleId="mw-redirect">
    <w:name w:val="mw-redirect"/>
    <w:basedOn w:val="DefaultParagraphFont"/>
    <w:rsid w:val="009629FD"/>
  </w:style>
  <w:style w:type="paragraph" w:customStyle="1" w:styleId="legclearfix">
    <w:name w:val="legclearfix"/>
    <w:basedOn w:val="Normal"/>
    <w:rsid w:val="009730A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legds">
    <w:name w:val="legds"/>
    <w:basedOn w:val="DefaultParagraphFont"/>
    <w:rsid w:val="009730AC"/>
  </w:style>
  <w:style w:type="character" w:customStyle="1" w:styleId="legmarginnoteref">
    <w:name w:val="legmarginnoteref"/>
    <w:basedOn w:val="DefaultParagraphFont"/>
    <w:rsid w:val="009730AC"/>
  </w:style>
  <w:style w:type="character" w:styleId="Strong">
    <w:name w:val="Strong"/>
    <w:basedOn w:val="DefaultParagraphFont"/>
    <w:uiPriority w:val="22"/>
    <w:qFormat/>
    <w:rsid w:val="00234B5A"/>
    <w:rPr>
      <w:b/>
      <w:bCs/>
    </w:rPr>
  </w:style>
  <w:style w:type="paragraph" w:styleId="TOC1">
    <w:name w:val="toc 1"/>
    <w:basedOn w:val="Normal"/>
    <w:next w:val="Normal"/>
    <w:autoRedefine/>
    <w:uiPriority w:val="39"/>
    <w:unhideWhenUsed/>
    <w:rsid w:val="00D20E82"/>
    <w:pPr>
      <w:spacing w:after="100"/>
    </w:pPr>
    <w:rPr>
      <w:kern w:val="0"/>
      <w14:ligatures w14:val="none"/>
    </w:rPr>
  </w:style>
  <w:style w:type="paragraph" w:styleId="TOC2">
    <w:name w:val="toc 2"/>
    <w:basedOn w:val="Normal"/>
    <w:next w:val="Normal"/>
    <w:autoRedefine/>
    <w:uiPriority w:val="39"/>
    <w:unhideWhenUsed/>
    <w:rsid w:val="00D20E82"/>
    <w:pPr>
      <w:spacing w:after="100"/>
      <w:ind w:left="220"/>
    </w:pPr>
    <w:rPr>
      <w:kern w:val="0"/>
      <w14:ligatures w14:val="none"/>
    </w:rPr>
  </w:style>
  <w:style w:type="character" w:styleId="Hyperlink">
    <w:name w:val="Hyperlink"/>
    <w:basedOn w:val="DefaultParagraphFont"/>
    <w:uiPriority w:val="99"/>
    <w:unhideWhenUsed/>
    <w:rsid w:val="00D20E82"/>
    <w:rPr>
      <w:color w:val="0563C1" w:themeColor="hyperlink"/>
      <w:u w:val="single"/>
    </w:rPr>
  </w:style>
  <w:style w:type="paragraph" w:styleId="IntenseQuote">
    <w:name w:val="Intense Quote"/>
    <w:basedOn w:val="Normal"/>
    <w:next w:val="Normal"/>
    <w:link w:val="IntenseQuoteChar"/>
    <w:uiPriority w:val="30"/>
    <w:qFormat/>
    <w:rsid w:val="008A0971"/>
    <w:pPr>
      <w:pBdr>
        <w:top w:val="single" w:sz="4" w:space="10" w:color="4472C4" w:themeColor="accent1"/>
        <w:bottom w:val="single" w:sz="4" w:space="10" w:color="4472C4" w:themeColor="accent1"/>
      </w:pBdr>
      <w:spacing w:before="360" w:after="360"/>
      <w:ind w:left="864" w:right="864"/>
      <w:jc w:val="center"/>
    </w:pPr>
    <w:rPr>
      <w:rFonts w:eastAsiaTheme="minorEastAsia"/>
      <w:i/>
      <w:iCs/>
      <w:color w:val="4472C4" w:themeColor="accent1"/>
      <w:kern w:val="0"/>
      <w:lang w:eastAsia="zh-CN"/>
      <w14:ligatures w14:val="none"/>
    </w:rPr>
  </w:style>
  <w:style w:type="character" w:customStyle="1" w:styleId="IntenseQuoteChar">
    <w:name w:val="Intense Quote Char"/>
    <w:basedOn w:val="DefaultParagraphFont"/>
    <w:link w:val="IntenseQuote"/>
    <w:uiPriority w:val="30"/>
    <w:rsid w:val="008A0971"/>
    <w:rPr>
      <w:rFonts w:eastAsiaTheme="minorEastAsia"/>
      <w:i/>
      <w:iCs/>
      <w:color w:val="4472C4" w:themeColor="accent1"/>
      <w:kern w:val="0"/>
      <w:lang w:eastAsia="zh-CN"/>
      <w14:ligatures w14:val="none"/>
    </w:rPr>
  </w:style>
  <w:style w:type="paragraph" w:styleId="Header">
    <w:name w:val="header"/>
    <w:basedOn w:val="Normal"/>
    <w:link w:val="HeaderChar"/>
    <w:uiPriority w:val="99"/>
    <w:unhideWhenUsed/>
    <w:rsid w:val="00291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511"/>
  </w:style>
  <w:style w:type="paragraph" w:styleId="Footer">
    <w:name w:val="footer"/>
    <w:basedOn w:val="Normal"/>
    <w:link w:val="FooterChar"/>
    <w:uiPriority w:val="99"/>
    <w:unhideWhenUsed/>
    <w:rsid w:val="00291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511"/>
  </w:style>
  <w:style w:type="character" w:customStyle="1" w:styleId="Heading2Char">
    <w:name w:val="Heading 2 Char"/>
    <w:basedOn w:val="DefaultParagraphFont"/>
    <w:link w:val="Heading2"/>
    <w:uiPriority w:val="9"/>
    <w:rsid w:val="00B5109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51098"/>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name">
    <w:name w:val="name"/>
    <w:basedOn w:val="DefaultParagraphFont"/>
    <w:rsid w:val="003D6DF3"/>
  </w:style>
  <w:style w:type="character" w:customStyle="1" w:styleId="nlmarticle-title">
    <w:name w:val="nlm_article-title"/>
    <w:basedOn w:val="DefaultParagraphFont"/>
    <w:rsid w:val="0058360B"/>
  </w:style>
  <w:style w:type="character" w:customStyle="1" w:styleId="al-author-name-more">
    <w:name w:val="al-author-name-more"/>
    <w:basedOn w:val="DefaultParagraphFont"/>
    <w:rsid w:val="00736A68"/>
  </w:style>
  <w:style w:type="character" w:customStyle="1" w:styleId="delimiter">
    <w:name w:val="delimiter"/>
    <w:basedOn w:val="DefaultParagraphFont"/>
    <w:rsid w:val="00736A68"/>
  </w:style>
  <w:style w:type="character" w:styleId="Emphasis">
    <w:name w:val="Emphasis"/>
    <w:basedOn w:val="DefaultParagraphFont"/>
    <w:uiPriority w:val="20"/>
    <w:qFormat/>
    <w:rsid w:val="00736A68"/>
    <w:rPr>
      <w:i/>
      <w:iCs/>
    </w:rPr>
  </w:style>
  <w:style w:type="character" w:customStyle="1" w:styleId="authors">
    <w:name w:val="authors"/>
    <w:basedOn w:val="DefaultParagraphFont"/>
    <w:rsid w:val="00E72EE7"/>
  </w:style>
  <w:style w:type="character" w:styleId="UnresolvedMention">
    <w:name w:val="Unresolved Mention"/>
    <w:basedOn w:val="DefaultParagraphFont"/>
    <w:uiPriority w:val="99"/>
    <w:semiHidden/>
    <w:unhideWhenUsed/>
    <w:rsid w:val="00CC0B4B"/>
    <w:rPr>
      <w:color w:val="605E5C"/>
      <w:shd w:val="clear" w:color="auto" w:fill="E1DFDD"/>
    </w:rPr>
  </w:style>
  <w:style w:type="character" w:customStyle="1" w:styleId="al-author-name">
    <w:name w:val="al-author-name"/>
    <w:basedOn w:val="DefaultParagraphFont"/>
    <w:rsid w:val="007B4BD5"/>
  </w:style>
  <w:style w:type="paragraph" w:customStyle="1" w:styleId="c-article-author-listitem">
    <w:name w:val="c-article-author-list__item"/>
    <w:basedOn w:val="Normal"/>
    <w:rsid w:val="0091718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customStyle="1" w:styleId="c-article-info-details">
    <w:name w:val="c-article-info-details"/>
    <w:basedOn w:val="Normal"/>
    <w:rsid w:val="0091718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u-visually-hidden">
    <w:name w:val="u-visually-hidden"/>
    <w:basedOn w:val="DefaultParagraphFont"/>
    <w:rsid w:val="0091718D"/>
  </w:style>
  <w:style w:type="character" w:customStyle="1" w:styleId="h4">
    <w:name w:val="h4"/>
    <w:basedOn w:val="DefaultParagraphFont"/>
    <w:rsid w:val="00FD0C1A"/>
  </w:style>
  <w:style w:type="character" w:styleId="FollowedHyperlink">
    <w:name w:val="FollowedHyperlink"/>
    <w:basedOn w:val="DefaultParagraphFont"/>
    <w:uiPriority w:val="99"/>
    <w:semiHidden/>
    <w:unhideWhenUsed/>
    <w:rsid w:val="00FD4125"/>
    <w:rPr>
      <w:color w:val="954F72" w:themeColor="followedHyperlink"/>
      <w:u w:val="single"/>
    </w:rPr>
  </w:style>
  <w:style w:type="character" w:customStyle="1" w:styleId="Heading3Char">
    <w:name w:val="Heading 3 Char"/>
    <w:basedOn w:val="DefaultParagraphFont"/>
    <w:link w:val="Heading3"/>
    <w:uiPriority w:val="9"/>
    <w:rsid w:val="008A5097"/>
    <w:rPr>
      <w:rFonts w:eastAsiaTheme="majorEastAsia" w:cstheme="majorBidi"/>
      <w:color w:val="2F5496" w:themeColor="accent1" w:themeShade="BF"/>
      <w:sz w:val="28"/>
      <w:szCs w:val="28"/>
    </w:rPr>
  </w:style>
  <w:style w:type="paragraph" w:styleId="Title">
    <w:name w:val="Title"/>
    <w:basedOn w:val="Normal"/>
    <w:next w:val="Normal"/>
    <w:link w:val="TitleChar"/>
    <w:uiPriority w:val="10"/>
    <w:qFormat/>
    <w:rsid w:val="008A5097"/>
    <w:pPr>
      <w:spacing w:after="0" w:line="240" w:lineRule="auto"/>
      <w:contextualSpacing/>
    </w:pPr>
    <w:rPr>
      <w:rFonts w:asciiTheme="majorHAnsi" w:eastAsiaTheme="majorEastAsia" w:hAnsiTheme="majorHAnsi" w:cstheme="majorBidi"/>
      <w:spacing w:val="-10"/>
      <w:kern w:val="28"/>
      <w:sz w:val="56"/>
      <w:szCs w:val="56"/>
      <w:lang w:eastAsia="zh-CN"/>
      <w14:ligatures w14:val="none"/>
    </w:rPr>
  </w:style>
  <w:style w:type="character" w:customStyle="1" w:styleId="TitleChar">
    <w:name w:val="Title Char"/>
    <w:basedOn w:val="DefaultParagraphFont"/>
    <w:link w:val="Title"/>
    <w:uiPriority w:val="10"/>
    <w:rsid w:val="008A5097"/>
    <w:rPr>
      <w:rFonts w:asciiTheme="majorHAnsi" w:eastAsiaTheme="majorEastAsia" w:hAnsiTheme="majorHAnsi" w:cstheme="majorBidi"/>
      <w:spacing w:val="-10"/>
      <w:kern w:val="28"/>
      <w:sz w:val="56"/>
      <w:szCs w:val="56"/>
      <w:lang w:eastAsia="zh-CN"/>
      <w14:ligatures w14:val="none"/>
    </w:rPr>
  </w:style>
  <w:style w:type="character" w:customStyle="1" w:styleId="Heading4Char">
    <w:name w:val="Heading 4 Char"/>
    <w:basedOn w:val="DefaultParagraphFont"/>
    <w:link w:val="Heading4"/>
    <w:uiPriority w:val="9"/>
    <w:rsid w:val="00C7457B"/>
    <w:rPr>
      <w:rFonts w:eastAsiaTheme="majorEastAsia" w:cstheme="majorBidi"/>
      <w:i/>
      <w:iCs/>
      <w:color w:val="2F5496" w:themeColor="accent1" w:themeShade="BF"/>
    </w:rPr>
  </w:style>
  <w:style w:type="character" w:customStyle="1" w:styleId="govuk-caption-xl">
    <w:name w:val="govuk-caption-xl"/>
    <w:basedOn w:val="DefaultParagraphFont"/>
    <w:rsid w:val="00C7457B"/>
  </w:style>
  <w:style w:type="paragraph" w:styleId="TOCHeading">
    <w:name w:val="TOC Heading"/>
    <w:basedOn w:val="Heading1"/>
    <w:next w:val="Normal"/>
    <w:uiPriority w:val="39"/>
    <w:unhideWhenUsed/>
    <w:qFormat/>
    <w:rsid w:val="00A7176B"/>
    <w:pPr>
      <w:outlineLvl w:val="9"/>
    </w:pPr>
  </w:style>
  <w:style w:type="paragraph" w:styleId="TOC3">
    <w:name w:val="toc 3"/>
    <w:basedOn w:val="Normal"/>
    <w:next w:val="Normal"/>
    <w:autoRedefine/>
    <w:uiPriority w:val="39"/>
    <w:unhideWhenUsed/>
    <w:rsid w:val="00A7176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0639">
      <w:bodyDiv w:val="1"/>
      <w:marLeft w:val="0"/>
      <w:marRight w:val="0"/>
      <w:marTop w:val="0"/>
      <w:marBottom w:val="0"/>
      <w:divBdr>
        <w:top w:val="none" w:sz="0" w:space="0" w:color="auto"/>
        <w:left w:val="none" w:sz="0" w:space="0" w:color="auto"/>
        <w:bottom w:val="none" w:sz="0" w:space="0" w:color="auto"/>
        <w:right w:val="none" w:sz="0" w:space="0" w:color="auto"/>
      </w:divBdr>
    </w:div>
    <w:div w:id="4136691">
      <w:bodyDiv w:val="1"/>
      <w:marLeft w:val="0"/>
      <w:marRight w:val="0"/>
      <w:marTop w:val="0"/>
      <w:marBottom w:val="0"/>
      <w:divBdr>
        <w:top w:val="none" w:sz="0" w:space="0" w:color="auto"/>
        <w:left w:val="none" w:sz="0" w:space="0" w:color="auto"/>
        <w:bottom w:val="none" w:sz="0" w:space="0" w:color="auto"/>
        <w:right w:val="none" w:sz="0" w:space="0" w:color="auto"/>
      </w:divBdr>
    </w:div>
    <w:div w:id="5329996">
      <w:bodyDiv w:val="1"/>
      <w:marLeft w:val="0"/>
      <w:marRight w:val="0"/>
      <w:marTop w:val="0"/>
      <w:marBottom w:val="0"/>
      <w:divBdr>
        <w:top w:val="none" w:sz="0" w:space="0" w:color="auto"/>
        <w:left w:val="none" w:sz="0" w:space="0" w:color="auto"/>
        <w:bottom w:val="none" w:sz="0" w:space="0" w:color="auto"/>
        <w:right w:val="none" w:sz="0" w:space="0" w:color="auto"/>
      </w:divBdr>
    </w:div>
    <w:div w:id="25908999">
      <w:bodyDiv w:val="1"/>
      <w:marLeft w:val="0"/>
      <w:marRight w:val="0"/>
      <w:marTop w:val="0"/>
      <w:marBottom w:val="0"/>
      <w:divBdr>
        <w:top w:val="none" w:sz="0" w:space="0" w:color="auto"/>
        <w:left w:val="none" w:sz="0" w:space="0" w:color="auto"/>
        <w:bottom w:val="none" w:sz="0" w:space="0" w:color="auto"/>
        <w:right w:val="none" w:sz="0" w:space="0" w:color="auto"/>
      </w:divBdr>
    </w:div>
    <w:div w:id="25914928">
      <w:bodyDiv w:val="1"/>
      <w:marLeft w:val="0"/>
      <w:marRight w:val="0"/>
      <w:marTop w:val="0"/>
      <w:marBottom w:val="0"/>
      <w:divBdr>
        <w:top w:val="none" w:sz="0" w:space="0" w:color="auto"/>
        <w:left w:val="none" w:sz="0" w:space="0" w:color="auto"/>
        <w:bottom w:val="none" w:sz="0" w:space="0" w:color="auto"/>
        <w:right w:val="none" w:sz="0" w:space="0" w:color="auto"/>
      </w:divBdr>
    </w:div>
    <w:div w:id="31931504">
      <w:bodyDiv w:val="1"/>
      <w:marLeft w:val="0"/>
      <w:marRight w:val="0"/>
      <w:marTop w:val="0"/>
      <w:marBottom w:val="0"/>
      <w:divBdr>
        <w:top w:val="none" w:sz="0" w:space="0" w:color="auto"/>
        <w:left w:val="none" w:sz="0" w:space="0" w:color="auto"/>
        <w:bottom w:val="none" w:sz="0" w:space="0" w:color="auto"/>
        <w:right w:val="none" w:sz="0" w:space="0" w:color="auto"/>
      </w:divBdr>
    </w:div>
    <w:div w:id="37170159">
      <w:bodyDiv w:val="1"/>
      <w:marLeft w:val="0"/>
      <w:marRight w:val="0"/>
      <w:marTop w:val="0"/>
      <w:marBottom w:val="0"/>
      <w:divBdr>
        <w:top w:val="none" w:sz="0" w:space="0" w:color="auto"/>
        <w:left w:val="none" w:sz="0" w:space="0" w:color="auto"/>
        <w:bottom w:val="none" w:sz="0" w:space="0" w:color="auto"/>
        <w:right w:val="none" w:sz="0" w:space="0" w:color="auto"/>
      </w:divBdr>
    </w:div>
    <w:div w:id="40254858">
      <w:bodyDiv w:val="1"/>
      <w:marLeft w:val="0"/>
      <w:marRight w:val="0"/>
      <w:marTop w:val="0"/>
      <w:marBottom w:val="0"/>
      <w:divBdr>
        <w:top w:val="none" w:sz="0" w:space="0" w:color="auto"/>
        <w:left w:val="none" w:sz="0" w:space="0" w:color="auto"/>
        <w:bottom w:val="none" w:sz="0" w:space="0" w:color="auto"/>
        <w:right w:val="none" w:sz="0" w:space="0" w:color="auto"/>
      </w:divBdr>
    </w:div>
    <w:div w:id="42218456">
      <w:bodyDiv w:val="1"/>
      <w:marLeft w:val="0"/>
      <w:marRight w:val="0"/>
      <w:marTop w:val="0"/>
      <w:marBottom w:val="0"/>
      <w:divBdr>
        <w:top w:val="none" w:sz="0" w:space="0" w:color="auto"/>
        <w:left w:val="none" w:sz="0" w:space="0" w:color="auto"/>
        <w:bottom w:val="none" w:sz="0" w:space="0" w:color="auto"/>
        <w:right w:val="none" w:sz="0" w:space="0" w:color="auto"/>
      </w:divBdr>
    </w:div>
    <w:div w:id="42564172">
      <w:bodyDiv w:val="1"/>
      <w:marLeft w:val="0"/>
      <w:marRight w:val="0"/>
      <w:marTop w:val="0"/>
      <w:marBottom w:val="0"/>
      <w:divBdr>
        <w:top w:val="none" w:sz="0" w:space="0" w:color="auto"/>
        <w:left w:val="none" w:sz="0" w:space="0" w:color="auto"/>
        <w:bottom w:val="none" w:sz="0" w:space="0" w:color="auto"/>
        <w:right w:val="none" w:sz="0" w:space="0" w:color="auto"/>
      </w:divBdr>
    </w:div>
    <w:div w:id="42798617">
      <w:bodyDiv w:val="1"/>
      <w:marLeft w:val="0"/>
      <w:marRight w:val="0"/>
      <w:marTop w:val="0"/>
      <w:marBottom w:val="0"/>
      <w:divBdr>
        <w:top w:val="none" w:sz="0" w:space="0" w:color="auto"/>
        <w:left w:val="none" w:sz="0" w:space="0" w:color="auto"/>
        <w:bottom w:val="none" w:sz="0" w:space="0" w:color="auto"/>
        <w:right w:val="none" w:sz="0" w:space="0" w:color="auto"/>
      </w:divBdr>
    </w:div>
    <w:div w:id="52433635">
      <w:bodyDiv w:val="1"/>
      <w:marLeft w:val="0"/>
      <w:marRight w:val="0"/>
      <w:marTop w:val="0"/>
      <w:marBottom w:val="0"/>
      <w:divBdr>
        <w:top w:val="none" w:sz="0" w:space="0" w:color="auto"/>
        <w:left w:val="none" w:sz="0" w:space="0" w:color="auto"/>
        <w:bottom w:val="none" w:sz="0" w:space="0" w:color="auto"/>
        <w:right w:val="none" w:sz="0" w:space="0" w:color="auto"/>
      </w:divBdr>
    </w:div>
    <w:div w:id="52627856">
      <w:bodyDiv w:val="1"/>
      <w:marLeft w:val="0"/>
      <w:marRight w:val="0"/>
      <w:marTop w:val="0"/>
      <w:marBottom w:val="0"/>
      <w:divBdr>
        <w:top w:val="none" w:sz="0" w:space="0" w:color="auto"/>
        <w:left w:val="none" w:sz="0" w:space="0" w:color="auto"/>
        <w:bottom w:val="none" w:sz="0" w:space="0" w:color="auto"/>
        <w:right w:val="none" w:sz="0" w:space="0" w:color="auto"/>
      </w:divBdr>
    </w:div>
    <w:div w:id="54358925">
      <w:bodyDiv w:val="1"/>
      <w:marLeft w:val="0"/>
      <w:marRight w:val="0"/>
      <w:marTop w:val="0"/>
      <w:marBottom w:val="0"/>
      <w:divBdr>
        <w:top w:val="none" w:sz="0" w:space="0" w:color="auto"/>
        <w:left w:val="none" w:sz="0" w:space="0" w:color="auto"/>
        <w:bottom w:val="none" w:sz="0" w:space="0" w:color="auto"/>
        <w:right w:val="none" w:sz="0" w:space="0" w:color="auto"/>
      </w:divBdr>
    </w:div>
    <w:div w:id="69694462">
      <w:bodyDiv w:val="1"/>
      <w:marLeft w:val="0"/>
      <w:marRight w:val="0"/>
      <w:marTop w:val="0"/>
      <w:marBottom w:val="0"/>
      <w:divBdr>
        <w:top w:val="none" w:sz="0" w:space="0" w:color="auto"/>
        <w:left w:val="none" w:sz="0" w:space="0" w:color="auto"/>
        <w:bottom w:val="none" w:sz="0" w:space="0" w:color="auto"/>
        <w:right w:val="none" w:sz="0" w:space="0" w:color="auto"/>
      </w:divBdr>
    </w:div>
    <w:div w:id="81268927">
      <w:bodyDiv w:val="1"/>
      <w:marLeft w:val="0"/>
      <w:marRight w:val="0"/>
      <w:marTop w:val="0"/>
      <w:marBottom w:val="0"/>
      <w:divBdr>
        <w:top w:val="none" w:sz="0" w:space="0" w:color="auto"/>
        <w:left w:val="none" w:sz="0" w:space="0" w:color="auto"/>
        <w:bottom w:val="none" w:sz="0" w:space="0" w:color="auto"/>
        <w:right w:val="none" w:sz="0" w:space="0" w:color="auto"/>
      </w:divBdr>
    </w:div>
    <w:div w:id="81997087">
      <w:bodyDiv w:val="1"/>
      <w:marLeft w:val="0"/>
      <w:marRight w:val="0"/>
      <w:marTop w:val="0"/>
      <w:marBottom w:val="0"/>
      <w:divBdr>
        <w:top w:val="none" w:sz="0" w:space="0" w:color="auto"/>
        <w:left w:val="none" w:sz="0" w:space="0" w:color="auto"/>
        <w:bottom w:val="none" w:sz="0" w:space="0" w:color="auto"/>
        <w:right w:val="none" w:sz="0" w:space="0" w:color="auto"/>
      </w:divBdr>
    </w:div>
    <w:div w:id="85419540">
      <w:bodyDiv w:val="1"/>
      <w:marLeft w:val="0"/>
      <w:marRight w:val="0"/>
      <w:marTop w:val="0"/>
      <w:marBottom w:val="0"/>
      <w:divBdr>
        <w:top w:val="none" w:sz="0" w:space="0" w:color="auto"/>
        <w:left w:val="none" w:sz="0" w:space="0" w:color="auto"/>
        <w:bottom w:val="none" w:sz="0" w:space="0" w:color="auto"/>
        <w:right w:val="none" w:sz="0" w:space="0" w:color="auto"/>
      </w:divBdr>
    </w:div>
    <w:div w:id="93593269">
      <w:bodyDiv w:val="1"/>
      <w:marLeft w:val="0"/>
      <w:marRight w:val="0"/>
      <w:marTop w:val="0"/>
      <w:marBottom w:val="0"/>
      <w:divBdr>
        <w:top w:val="none" w:sz="0" w:space="0" w:color="auto"/>
        <w:left w:val="none" w:sz="0" w:space="0" w:color="auto"/>
        <w:bottom w:val="none" w:sz="0" w:space="0" w:color="auto"/>
        <w:right w:val="none" w:sz="0" w:space="0" w:color="auto"/>
      </w:divBdr>
    </w:div>
    <w:div w:id="100339317">
      <w:bodyDiv w:val="1"/>
      <w:marLeft w:val="0"/>
      <w:marRight w:val="0"/>
      <w:marTop w:val="0"/>
      <w:marBottom w:val="0"/>
      <w:divBdr>
        <w:top w:val="none" w:sz="0" w:space="0" w:color="auto"/>
        <w:left w:val="none" w:sz="0" w:space="0" w:color="auto"/>
        <w:bottom w:val="none" w:sz="0" w:space="0" w:color="auto"/>
        <w:right w:val="none" w:sz="0" w:space="0" w:color="auto"/>
      </w:divBdr>
    </w:div>
    <w:div w:id="103308539">
      <w:bodyDiv w:val="1"/>
      <w:marLeft w:val="0"/>
      <w:marRight w:val="0"/>
      <w:marTop w:val="0"/>
      <w:marBottom w:val="0"/>
      <w:divBdr>
        <w:top w:val="none" w:sz="0" w:space="0" w:color="auto"/>
        <w:left w:val="none" w:sz="0" w:space="0" w:color="auto"/>
        <w:bottom w:val="none" w:sz="0" w:space="0" w:color="auto"/>
        <w:right w:val="none" w:sz="0" w:space="0" w:color="auto"/>
      </w:divBdr>
    </w:div>
    <w:div w:id="105778921">
      <w:bodyDiv w:val="1"/>
      <w:marLeft w:val="0"/>
      <w:marRight w:val="0"/>
      <w:marTop w:val="0"/>
      <w:marBottom w:val="0"/>
      <w:divBdr>
        <w:top w:val="none" w:sz="0" w:space="0" w:color="auto"/>
        <w:left w:val="none" w:sz="0" w:space="0" w:color="auto"/>
        <w:bottom w:val="none" w:sz="0" w:space="0" w:color="auto"/>
        <w:right w:val="none" w:sz="0" w:space="0" w:color="auto"/>
      </w:divBdr>
    </w:div>
    <w:div w:id="111439426">
      <w:bodyDiv w:val="1"/>
      <w:marLeft w:val="0"/>
      <w:marRight w:val="0"/>
      <w:marTop w:val="0"/>
      <w:marBottom w:val="0"/>
      <w:divBdr>
        <w:top w:val="none" w:sz="0" w:space="0" w:color="auto"/>
        <w:left w:val="none" w:sz="0" w:space="0" w:color="auto"/>
        <w:bottom w:val="none" w:sz="0" w:space="0" w:color="auto"/>
        <w:right w:val="none" w:sz="0" w:space="0" w:color="auto"/>
      </w:divBdr>
    </w:div>
    <w:div w:id="115297195">
      <w:bodyDiv w:val="1"/>
      <w:marLeft w:val="0"/>
      <w:marRight w:val="0"/>
      <w:marTop w:val="0"/>
      <w:marBottom w:val="0"/>
      <w:divBdr>
        <w:top w:val="none" w:sz="0" w:space="0" w:color="auto"/>
        <w:left w:val="none" w:sz="0" w:space="0" w:color="auto"/>
        <w:bottom w:val="none" w:sz="0" w:space="0" w:color="auto"/>
        <w:right w:val="none" w:sz="0" w:space="0" w:color="auto"/>
      </w:divBdr>
    </w:div>
    <w:div w:id="118110237">
      <w:bodyDiv w:val="1"/>
      <w:marLeft w:val="0"/>
      <w:marRight w:val="0"/>
      <w:marTop w:val="0"/>
      <w:marBottom w:val="0"/>
      <w:divBdr>
        <w:top w:val="none" w:sz="0" w:space="0" w:color="auto"/>
        <w:left w:val="none" w:sz="0" w:space="0" w:color="auto"/>
        <w:bottom w:val="none" w:sz="0" w:space="0" w:color="auto"/>
        <w:right w:val="none" w:sz="0" w:space="0" w:color="auto"/>
      </w:divBdr>
    </w:div>
    <w:div w:id="118844582">
      <w:bodyDiv w:val="1"/>
      <w:marLeft w:val="0"/>
      <w:marRight w:val="0"/>
      <w:marTop w:val="0"/>
      <w:marBottom w:val="0"/>
      <w:divBdr>
        <w:top w:val="none" w:sz="0" w:space="0" w:color="auto"/>
        <w:left w:val="none" w:sz="0" w:space="0" w:color="auto"/>
        <w:bottom w:val="none" w:sz="0" w:space="0" w:color="auto"/>
        <w:right w:val="none" w:sz="0" w:space="0" w:color="auto"/>
      </w:divBdr>
    </w:div>
    <w:div w:id="121311429">
      <w:bodyDiv w:val="1"/>
      <w:marLeft w:val="0"/>
      <w:marRight w:val="0"/>
      <w:marTop w:val="0"/>
      <w:marBottom w:val="0"/>
      <w:divBdr>
        <w:top w:val="none" w:sz="0" w:space="0" w:color="auto"/>
        <w:left w:val="none" w:sz="0" w:space="0" w:color="auto"/>
        <w:bottom w:val="none" w:sz="0" w:space="0" w:color="auto"/>
        <w:right w:val="none" w:sz="0" w:space="0" w:color="auto"/>
      </w:divBdr>
    </w:div>
    <w:div w:id="123543448">
      <w:bodyDiv w:val="1"/>
      <w:marLeft w:val="0"/>
      <w:marRight w:val="0"/>
      <w:marTop w:val="0"/>
      <w:marBottom w:val="0"/>
      <w:divBdr>
        <w:top w:val="none" w:sz="0" w:space="0" w:color="auto"/>
        <w:left w:val="none" w:sz="0" w:space="0" w:color="auto"/>
        <w:bottom w:val="none" w:sz="0" w:space="0" w:color="auto"/>
        <w:right w:val="none" w:sz="0" w:space="0" w:color="auto"/>
      </w:divBdr>
    </w:div>
    <w:div w:id="127548659">
      <w:bodyDiv w:val="1"/>
      <w:marLeft w:val="0"/>
      <w:marRight w:val="0"/>
      <w:marTop w:val="0"/>
      <w:marBottom w:val="0"/>
      <w:divBdr>
        <w:top w:val="none" w:sz="0" w:space="0" w:color="auto"/>
        <w:left w:val="none" w:sz="0" w:space="0" w:color="auto"/>
        <w:bottom w:val="none" w:sz="0" w:space="0" w:color="auto"/>
        <w:right w:val="none" w:sz="0" w:space="0" w:color="auto"/>
      </w:divBdr>
    </w:div>
    <w:div w:id="128548841">
      <w:bodyDiv w:val="1"/>
      <w:marLeft w:val="0"/>
      <w:marRight w:val="0"/>
      <w:marTop w:val="0"/>
      <w:marBottom w:val="0"/>
      <w:divBdr>
        <w:top w:val="none" w:sz="0" w:space="0" w:color="auto"/>
        <w:left w:val="none" w:sz="0" w:space="0" w:color="auto"/>
        <w:bottom w:val="none" w:sz="0" w:space="0" w:color="auto"/>
        <w:right w:val="none" w:sz="0" w:space="0" w:color="auto"/>
      </w:divBdr>
    </w:div>
    <w:div w:id="129061727">
      <w:bodyDiv w:val="1"/>
      <w:marLeft w:val="0"/>
      <w:marRight w:val="0"/>
      <w:marTop w:val="0"/>
      <w:marBottom w:val="0"/>
      <w:divBdr>
        <w:top w:val="none" w:sz="0" w:space="0" w:color="auto"/>
        <w:left w:val="none" w:sz="0" w:space="0" w:color="auto"/>
        <w:bottom w:val="none" w:sz="0" w:space="0" w:color="auto"/>
        <w:right w:val="none" w:sz="0" w:space="0" w:color="auto"/>
      </w:divBdr>
    </w:div>
    <w:div w:id="134493995">
      <w:bodyDiv w:val="1"/>
      <w:marLeft w:val="0"/>
      <w:marRight w:val="0"/>
      <w:marTop w:val="0"/>
      <w:marBottom w:val="0"/>
      <w:divBdr>
        <w:top w:val="none" w:sz="0" w:space="0" w:color="auto"/>
        <w:left w:val="none" w:sz="0" w:space="0" w:color="auto"/>
        <w:bottom w:val="none" w:sz="0" w:space="0" w:color="auto"/>
        <w:right w:val="none" w:sz="0" w:space="0" w:color="auto"/>
      </w:divBdr>
    </w:div>
    <w:div w:id="135339080">
      <w:bodyDiv w:val="1"/>
      <w:marLeft w:val="0"/>
      <w:marRight w:val="0"/>
      <w:marTop w:val="0"/>
      <w:marBottom w:val="0"/>
      <w:divBdr>
        <w:top w:val="none" w:sz="0" w:space="0" w:color="auto"/>
        <w:left w:val="none" w:sz="0" w:space="0" w:color="auto"/>
        <w:bottom w:val="none" w:sz="0" w:space="0" w:color="auto"/>
        <w:right w:val="none" w:sz="0" w:space="0" w:color="auto"/>
      </w:divBdr>
    </w:div>
    <w:div w:id="136654085">
      <w:bodyDiv w:val="1"/>
      <w:marLeft w:val="0"/>
      <w:marRight w:val="0"/>
      <w:marTop w:val="0"/>
      <w:marBottom w:val="0"/>
      <w:divBdr>
        <w:top w:val="none" w:sz="0" w:space="0" w:color="auto"/>
        <w:left w:val="none" w:sz="0" w:space="0" w:color="auto"/>
        <w:bottom w:val="none" w:sz="0" w:space="0" w:color="auto"/>
        <w:right w:val="none" w:sz="0" w:space="0" w:color="auto"/>
      </w:divBdr>
    </w:div>
    <w:div w:id="139469193">
      <w:bodyDiv w:val="1"/>
      <w:marLeft w:val="0"/>
      <w:marRight w:val="0"/>
      <w:marTop w:val="0"/>
      <w:marBottom w:val="0"/>
      <w:divBdr>
        <w:top w:val="none" w:sz="0" w:space="0" w:color="auto"/>
        <w:left w:val="none" w:sz="0" w:space="0" w:color="auto"/>
        <w:bottom w:val="none" w:sz="0" w:space="0" w:color="auto"/>
        <w:right w:val="none" w:sz="0" w:space="0" w:color="auto"/>
      </w:divBdr>
    </w:div>
    <w:div w:id="141040874">
      <w:bodyDiv w:val="1"/>
      <w:marLeft w:val="0"/>
      <w:marRight w:val="0"/>
      <w:marTop w:val="0"/>
      <w:marBottom w:val="0"/>
      <w:divBdr>
        <w:top w:val="none" w:sz="0" w:space="0" w:color="auto"/>
        <w:left w:val="none" w:sz="0" w:space="0" w:color="auto"/>
        <w:bottom w:val="none" w:sz="0" w:space="0" w:color="auto"/>
        <w:right w:val="none" w:sz="0" w:space="0" w:color="auto"/>
      </w:divBdr>
      <w:divsChild>
        <w:div w:id="330792814">
          <w:marLeft w:val="0"/>
          <w:marRight w:val="0"/>
          <w:marTop w:val="0"/>
          <w:marBottom w:val="0"/>
          <w:divBdr>
            <w:top w:val="none" w:sz="0" w:space="0" w:color="auto"/>
            <w:left w:val="none" w:sz="0" w:space="0" w:color="auto"/>
            <w:bottom w:val="none" w:sz="0" w:space="0" w:color="auto"/>
            <w:right w:val="none" w:sz="0" w:space="0" w:color="auto"/>
          </w:divBdr>
          <w:divsChild>
            <w:div w:id="221411527">
              <w:marLeft w:val="0"/>
              <w:marRight w:val="0"/>
              <w:marTop w:val="240"/>
              <w:marBottom w:val="0"/>
              <w:divBdr>
                <w:top w:val="none" w:sz="0" w:space="0" w:color="auto"/>
                <w:left w:val="none" w:sz="0" w:space="0" w:color="auto"/>
                <w:bottom w:val="none" w:sz="0" w:space="0" w:color="auto"/>
                <w:right w:val="none" w:sz="0" w:space="0" w:color="auto"/>
              </w:divBdr>
              <w:divsChild>
                <w:div w:id="267390437">
                  <w:marLeft w:val="0"/>
                  <w:marRight w:val="0"/>
                  <w:marTop w:val="0"/>
                  <w:marBottom w:val="0"/>
                  <w:divBdr>
                    <w:top w:val="none" w:sz="0" w:space="0" w:color="auto"/>
                    <w:left w:val="none" w:sz="0" w:space="0" w:color="auto"/>
                    <w:bottom w:val="none" w:sz="0" w:space="0" w:color="auto"/>
                    <w:right w:val="none" w:sz="0" w:space="0" w:color="auto"/>
                  </w:divBdr>
                </w:div>
                <w:div w:id="715466091">
                  <w:marLeft w:val="0"/>
                  <w:marRight w:val="0"/>
                  <w:marTop w:val="0"/>
                  <w:marBottom w:val="0"/>
                  <w:divBdr>
                    <w:top w:val="none" w:sz="0" w:space="0" w:color="auto"/>
                    <w:left w:val="none" w:sz="0" w:space="0" w:color="auto"/>
                    <w:bottom w:val="none" w:sz="0" w:space="0" w:color="auto"/>
                    <w:right w:val="none" w:sz="0" w:space="0" w:color="auto"/>
                  </w:divBdr>
                  <w:divsChild>
                    <w:div w:id="847983402">
                      <w:marLeft w:val="0"/>
                      <w:marRight w:val="0"/>
                      <w:marTop w:val="0"/>
                      <w:marBottom w:val="0"/>
                      <w:divBdr>
                        <w:top w:val="none" w:sz="0" w:space="0" w:color="auto"/>
                        <w:left w:val="none" w:sz="0" w:space="0" w:color="auto"/>
                        <w:bottom w:val="none" w:sz="0" w:space="0" w:color="auto"/>
                        <w:right w:val="none" w:sz="0" w:space="0" w:color="auto"/>
                      </w:divBdr>
                    </w:div>
                    <w:div w:id="200346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505167">
          <w:marLeft w:val="0"/>
          <w:marRight w:val="0"/>
          <w:marTop w:val="480"/>
          <w:marBottom w:val="0"/>
          <w:divBdr>
            <w:top w:val="none" w:sz="0" w:space="0" w:color="auto"/>
            <w:left w:val="none" w:sz="0" w:space="0" w:color="auto"/>
            <w:bottom w:val="none" w:sz="0" w:space="0" w:color="auto"/>
            <w:right w:val="none" w:sz="0" w:space="0" w:color="auto"/>
          </w:divBdr>
        </w:div>
      </w:divsChild>
    </w:div>
    <w:div w:id="142162152">
      <w:bodyDiv w:val="1"/>
      <w:marLeft w:val="0"/>
      <w:marRight w:val="0"/>
      <w:marTop w:val="0"/>
      <w:marBottom w:val="0"/>
      <w:divBdr>
        <w:top w:val="none" w:sz="0" w:space="0" w:color="auto"/>
        <w:left w:val="none" w:sz="0" w:space="0" w:color="auto"/>
        <w:bottom w:val="none" w:sz="0" w:space="0" w:color="auto"/>
        <w:right w:val="none" w:sz="0" w:space="0" w:color="auto"/>
      </w:divBdr>
    </w:div>
    <w:div w:id="142551317">
      <w:bodyDiv w:val="1"/>
      <w:marLeft w:val="0"/>
      <w:marRight w:val="0"/>
      <w:marTop w:val="0"/>
      <w:marBottom w:val="0"/>
      <w:divBdr>
        <w:top w:val="none" w:sz="0" w:space="0" w:color="auto"/>
        <w:left w:val="none" w:sz="0" w:space="0" w:color="auto"/>
        <w:bottom w:val="none" w:sz="0" w:space="0" w:color="auto"/>
        <w:right w:val="none" w:sz="0" w:space="0" w:color="auto"/>
      </w:divBdr>
    </w:div>
    <w:div w:id="145246343">
      <w:bodyDiv w:val="1"/>
      <w:marLeft w:val="0"/>
      <w:marRight w:val="0"/>
      <w:marTop w:val="0"/>
      <w:marBottom w:val="0"/>
      <w:divBdr>
        <w:top w:val="none" w:sz="0" w:space="0" w:color="auto"/>
        <w:left w:val="none" w:sz="0" w:space="0" w:color="auto"/>
        <w:bottom w:val="none" w:sz="0" w:space="0" w:color="auto"/>
        <w:right w:val="none" w:sz="0" w:space="0" w:color="auto"/>
      </w:divBdr>
    </w:div>
    <w:div w:id="145556183">
      <w:bodyDiv w:val="1"/>
      <w:marLeft w:val="0"/>
      <w:marRight w:val="0"/>
      <w:marTop w:val="0"/>
      <w:marBottom w:val="0"/>
      <w:divBdr>
        <w:top w:val="none" w:sz="0" w:space="0" w:color="auto"/>
        <w:left w:val="none" w:sz="0" w:space="0" w:color="auto"/>
        <w:bottom w:val="none" w:sz="0" w:space="0" w:color="auto"/>
        <w:right w:val="none" w:sz="0" w:space="0" w:color="auto"/>
      </w:divBdr>
    </w:div>
    <w:div w:id="146866604">
      <w:bodyDiv w:val="1"/>
      <w:marLeft w:val="0"/>
      <w:marRight w:val="0"/>
      <w:marTop w:val="0"/>
      <w:marBottom w:val="0"/>
      <w:divBdr>
        <w:top w:val="none" w:sz="0" w:space="0" w:color="auto"/>
        <w:left w:val="none" w:sz="0" w:space="0" w:color="auto"/>
        <w:bottom w:val="none" w:sz="0" w:space="0" w:color="auto"/>
        <w:right w:val="none" w:sz="0" w:space="0" w:color="auto"/>
      </w:divBdr>
    </w:div>
    <w:div w:id="150410680">
      <w:bodyDiv w:val="1"/>
      <w:marLeft w:val="0"/>
      <w:marRight w:val="0"/>
      <w:marTop w:val="0"/>
      <w:marBottom w:val="0"/>
      <w:divBdr>
        <w:top w:val="none" w:sz="0" w:space="0" w:color="auto"/>
        <w:left w:val="none" w:sz="0" w:space="0" w:color="auto"/>
        <w:bottom w:val="none" w:sz="0" w:space="0" w:color="auto"/>
        <w:right w:val="none" w:sz="0" w:space="0" w:color="auto"/>
      </w:divBdr>
    </w:div>
    <w:div w:id="152794020">
      <w:bodyDiv w:val="1"/>
      <w:marLeft w:val="0"/>
      <w:marRight w:val="0"/>
      <w:marTop w:val="0"/>
      <w:marBottom w:val="0"/>
      <w:divBdr>
        <w:top w:val="none" w:sz="0" w:space="0" w:color="auto"/>
        <w:left w:val="none" w:sz="0" w:space="0" w:color="auto"/>
        <w:bottom w:val="none" w:sz="0" w:space="0" w:color="auto"/>
        <w:right w:val="none" w:sz="0" w:space="0" w:color="auto"/>
      </w:divBdr>
    </w:div>
    <w:div w:id="158814797">
      <w:bodyDiv w:val="1"/>
      <w:marLeft w:val="0"/>
      <w:marRight w:val="0"/>
      <w:marTop w:val="0"/>
      <w:marBottom w:val="0"/>
      <w:divBdr>
        <w:top w:val="none" w:sz="0" w:space="0" w:color="auto"/>
        <w:left w:val="none" w:sz="0" w:space="0" w:color="auto"/>
        <w:bottom w:val="none" w:sz="0" w:space="0" w:color="auto"/>
        <w:right w:val="none" w:sz="0" w:space="0" w:color="auto"/>
      </w:divBdr>
    </w:div>
    <w:div w:id="166480083">
      <w:bodyDiv w:val="1"/>
      <w:marLeft w:val="0"/>
      <w:marRight w:val="0"/>
      <w:marTop w:val="0"/>
      <w:marBottom w:val="0"/>
      <w:divBdr>
        <w:top w:val="none" w:sz="0" w:space="0" w:color="auto"/>
        <w:left w:val="none" w:sz="0" w:space="0" w:color="auto"/>
        <w:bottom w:val="none" w:sz="0" w:space="0" w:color="auto"/>
        <w:right w:val="none" w:sz="0" w:space="0" w:color="auto"/>
      </w:divBdr>
    </w:div>
    <w:div w:id="173811051">
      <w:bodyDiv w:val="1"/>
      <w:marLeft w:val="0"/>
      <w:marRight w:val="0"/>
      <w:marTop w:val="0"/>
      <w:marBottom w:val="0"/>
      <w:divBdr>
        <w:top w:val="none" w:sz="0" w:space="0" w:color="auto"/>
        <w:left w:val="none" w:sz="0" w:space="0" w:color="auto"/>
        <w:bottom w:val="none" w:sz="0" w:space="0" w:color="auto"/>
        <w:right w:val="none" w:sz="0" w:space="0" w:color="auto"/>
      </w:divBdr>
    </w:div>
    <w:div w:id="182478874">
      <w:bodyDiv w:val="1"/>
      <w:marLeft w:val="0"/>
      <w:marRight w:val="0"/>
      <w:marTop w:val="0"/>
      <w:marBottom w:val="0"/>
      <w:divBdr>
        <w:top w:val="none" w:sz="0" w:space="0" w:color="auto"/>
        <w:left w:val="none" w:sz="0" w:space="0" w:color="auto"/>
        <w:bottom w:val="none" w:sz="0" w:space="0" w:color="auto"/>
        <w:right w:val="none" w:sz="0" w:space="0" w:color="auto"/>
      </w:divBdr>
    </w:div>
    <w:div w:id="184558760">
      <w:bodyDiv w:val="1"/>
      <w:marLeft w:val="0"/>
      <w:marRight w:val="0"/>
      <w:marTop w:val="0"/>
      <w:marBottom w:val="0"/>
      <w:divBdr>
        <w:top w:val="none" w:sz="0" w:space="0" w:color="auto"/>
        <w:left w:val="none" w:sz="0" w:space="0" w:color="auto"/>
        <w:bottom w:val="none" w:sz="0" w:space="0" w:color="auto"/>
        <w:right w:val="none" w:sz="0" w:space="0" w:color="auto"/>
      </w:divBdr>
    </w:div>
    <w:div w:id="190071419">
      <w:bodyDiv w:val="1"/>
      <w:marLeft w:val="0"/>
      <w:marRight w:val="0"/>
      <w:marTop w:val="0"/>
      <w:marBottom w:val="0"/>
      <w:divBdr>
        <w:top w:val="none" w:sz="0" w:space="0" w:color="auto"/>
        <w:left w:val="none" w:sz="0" w:space="0" w:color="auto"/>
        <w:bottom w:val="none" w:sz="0" w:space="0" w:color="auto"/>
        <w:right w:val="none" w:sz="0" w:space="0" w:color="auto"/>
      </w:divBdr>
    </w:div>
    <w:div w:id="193157960">
      <w:bodyDiv w:val="1"/>
      <w:marLeft w:val="0"/>
      <w:marRight w:val="0"/>
      <w:marTop w:val="0"/>
      <w:marBottom w:val="0"/>
      <w:divBdr>
        <w:top w:val="none" w:sz="0" w:space="0" w:color="auto"/>
        <w:left w:val="none" w:sz="0" w:space="0" w:color="auto"/>
        <w:bottom w:val="none" w:sz="0" w:space="0" w:color="auto"/>
        <w:right w:val="none" w:sz="0" w:space="0" w:color="auto"/>
      </w:divBdr>
    </w:div>
    <w:div w:id="193468658">
      <w:bodyDiv w:val="1"/>
      <w:marLeft w:val="0"/>
      <w:marRight w:val="0"/>
      <w:marTop w:val="0"/>
      <w:marBottom w:val="0"/>
      <w:divBdr>
        <w:top w:val="none" w:sz="0" w:space="0" w:color="auto"/>
        <w:left w:val="none" w:sz="0" w:space="0" w:color="auto"/>
        <w:bottom w:val="none" w:sz="0" w:space="0" w:color="auto"/>
        <w:right w:val="none" w:sz="0" w:space="0" w:color="auto"/>
      </w:divBdr>
    </w:div>
    <w:div w:id="222838768">
      <w:bodyDiv w:val="1"/>
      <w:marLeft w:val="0"/>
      <w:marRight w:val="0"/>
      <w:marTop w:val="0"/>
      <w:marBottom w:val="0"/>
      <w:divBdr>
        <w:top w:val="none" w:sz="0" w:space="0" w:color="auto"/>
        <w:left w:val="none" w:sz="0" w:space="0" w:color="auto"/>
        <w:bottom w:val="none" w:sz="0" w:space="0" w:color="auto"/>
        <w:right w:val="none" w:sz="0" w:space="0" w:color="auto"/>
      </w:divBdr>
    </w:div>
    <w:div w:id="226301447">
      <w:bodyDiv w:val="1"/>
      <w:marLeft w:val="0"/>
      <w:marRight w:val="0"/>
      <w:marTop w:val="0"/>
      <w:marBottom w:val="0"/>
      <w:divBdr>
        <w:top w:val="none" w:sz="0" w:space="0" w:color="auto"/>
        <w:left w:val="none" w:sz="0" w:space="0" w:color="auto"/>
        <w:bottom w:val="none" w:sz="0" w:space="0" w:color="auto"/>
        <w:right w:val="none" w:sz="0" w:space="0" w:color="auto"/>
      </w:divBdr>
    </w:div>
    <w:div w:id="234097565">
      <w:bodyDiv w:val="1"/>
      <w:marLeft w:val="0"/>
      <w:marRight w:val="0"/>
      <w:marTop w:val="0"/>
      <w:marBottom w:val="0"/>
      <w:divBdr>
        <w:top w:val="none" w:sz="0" w:space="0" w:color="auto"/>
        <w:left w:val="none" w:sz="0" w:space="0" w:color="auto"/>
        <w:bottom w:val="none" w:sz="0" w:space="0" w:color="auto"/>
        <w:right w:val="none" w:sz="0" w:space="0" w:color="auto"/>
      </w:divBdr>
    </w:div>
    <w:div w:id="235674888">
      <w:bodyDiv w:val="1"/>
      <w:marLeft w:val="0"/>
      <w:marRight w:val="0"/>
      <w:marTop w:val="0"/>
      <w:marBottom w:val="0"/>
      <w:divBdr>
        <w:top w:val="none" w:sz="0" w:space="0" w:color="auto"/>
        <w:left w:val="none" w:sz="0" w:space="0" w:color="auto"/>
        <w:bottom w:val="none" w:sz="0" w:space="0" w:color="auto"/>
        <w:right w:val="none" w:sz="0" w:space="0" w:color="auto"/>
      </w:divBdr>
    </w:div>
    <w:div w:id="242688834">
      <w:bodyDiv w:val="1"/>
      <w:marLeft w:val="0"/>
      <w:marRight w:val="0"/>
      <w:marTop w:val="0"/>
      <w:marBottom w:val="0"/>
      <w:divBdr>
        <w:top w:val="none" w:sz="0" w:space="0" w:color="auto"/>
        <w:left w:val="none" w:sz="0" w:space="0" w:color="auto"/>
        <w:bottom w:val="none" w:sz="0" w:space="0" w:color="auto"/>
        <w:right w:val="none" w:sz="0" w:space="0" w:color="auto"/>
      </w:divBdr>
    </w:div>
    <w:div w:id="251941127">
      <w:bodyDiv w:val="1"/>
      <w:marLeft w:val="0"/>
      <w:marRight w:val="0"/>
      <w:marTop w:val="0"/>
      <w:marBottom w:val="0"/>
      <w:divBdr>
        <w:top w:val="none" w:sz="0" w:space="0" w:color="auto"/>
        <w:left w:val="none" w:sz="0" w:space="0" w:color="auto"/>
        <w:bottom w:val="none" w:sz="0" w:space="0" w:color="auto"/>
        <w:right w:val="none" w:sz="0" w:space="0" w:color="auto"/>
      </w:divBdr>
    </w:div>
    <w:div w:id="257099211">
      <w:bodyDiv w:val="1"/>
      <w:marLeft w:val="0"/>
      <w:marRight w:val="0"/>
      <w:marTop w:val="0"/>
      <w:marBottom w:val="0"/>
      <w:divBdr>
        <w:top w:val="none" w:sz="0" w:space="0" w:color="auto"/>
        <w:left w:val="none" w:sz="0" w:space="0" w:color="auto"/>
        <w:bottom w:val="none" w:sz="0" w:space="0" w:color="auto"/>
        <w:right w:val="none" w:sz="0" w:space="0" w:color="auto"/>
      </w:divBdr>
    </w:div>
    <w:div w:id="269633079">
      <w:bodyDiv w:val="1"/>
      <w:marLeft w:val="0"/>
      <w:marRight w:val="0"/>
      <w:marTop w:val="0"/>
      <w:marBottom w:val="0"/>
      <w:divBdr>
        <w:top w:val="none" w:sz="0" w:space="0" w:color="auto"/>
        <w:left w:val="none" w:sz="0" w:space="0" w:color="auto"/>
        <w:bottom w:val="none" w:sz="0" w:space="0" w:color="auto"/>
        <w:right w:val="none" w:sz="0" w:space="0" w:color="auto"/>
      </w:divBdr>
    </w:div>
    <w:div w:id="289013887">
      <w:bodyDiv w:val="1"/>
      <w:marLeft w:val="0"/>
      <w:marRight w:val="0"/>
      <w:marTop w:val="0"/>
      <w:marBottom w:val="0"/>
      <w:divBdr>
        <w:top w:val="none" w:sz="0" w:space="0" w:color="auto"/>
        <w:left w:val="none" w:sz="0" w:space="0" w:color="auto"/>
        <w:bottom w:val="none" w:sz="0" w:space="0" w:color="auto"/>
        <w:right w:val="none" w:sz="0" w:space="0" w:color="auto"/>
      </w:divBdr>
    </w:div>
    <w:div w:id="296226847">
      <w:bodyDiv w:val="1"/>
      <w:marLeft w:val="0"/>
      <w:marRight w:val="0"/>
      <w:marTop w:val="0"/>
      <w:marBottom w:val="0"/>
      <w:divBdr>
        <w:top w:val="none" w:sz="0" w:space="0" w:color="auto"/>
        <w:left w:val="none" w:sz="0" w:space="0" w:color="auto"/>
        <w:bottom w:val="none" w:sz="0" w:space="0" w:color="auto"/>
        <w:right w:val="none" w:sz="0" w:space="0" w:color="auto"/>
      </w:divBdr>
    </w:div>
    <w:div w:id="305167040">
      <w:bodyDiv w:val="1"/>
      <w:marLeft w:val="0"/>
      <w:marRight w:val="0"/>
      <w:marTop w:val="0"/>
      <w:marBottom w:val="0"/>
      <w:divBdr>
        <w:top w:val="none" w:sz="0" w:space="0" w:color="auto"/>
        <w:left w:val="none" w:sz="0" w:space="0" w:color="auto"/>
        <w:bottom w:val="none" w:sz="0" w:space="0" w:color="auto"/>
        <w:right w:val="none" w:sz="0" w:space="0" w:color="auto"/>
      </w:divBdr>
    </w:div>
    <w:div w:id="308442239">
      <w:bodyDiv w:val="1"/>
      <w:marLeft w:val="0"/>
      <w:marRight w:val="0"/>
      <w:marTop w:val="0"/>
      <w:marBottom w:val="0"/>
      <w:divBdr>
        <w:top w:val="none" w:sz="0" w:space="0" w:color="auto"/>
        <w:left w:val="none" w:sz="0" w:space="0" w:color="auto"/>
        <w:bottom w:val="none" w:sz="0" w:space="0" w:color="auto"/>
        <w:right w:val="none" w:sz="0" w:space="0" w:color="auto"/>
      </w:divBdr>
    </w:div>
    <w:div w:id="314066581">
      <w:bodyDiv w:val="1"/>
      <w:marLeft w:val="0"/>
      <w:marRight w:val="0"/>
      <w:marTop w:val="0"/>
      <w:marBottom w:val="0"/>
      <w:divBdr>
        <w:top w:val="none" w:sz="0" w:space="0" w:color="auto"/>
        <w:left w:val="none" w:sz="0" w:space="0" w:color="auto"/>
        <w:bottom w:val="none" w:sz="0" w:space="0" w:color="auto"/>
        <w:right w:val="none" w:sz="0" w:space="0" w:color="auto"/>
      </w:divBdr>
    </w:div>
    <w:div w:id="314143346">
      <w:bodyDiv w:val="1"/>
      <w:marLeft w:val="0"/>
      <w:marRight w:val="0"/>
      <w:marTop w:val="0"/>
      <w:marBottom w:val="0"/>
      <w:divBdr>
        <w:top w:val="none" w:sz="0" w:space="0" w:color="auto"/>
        <w:left w:val="none" w:sz="0" w:space="0" w:color="auto"/>
        <w:bottom w:val="none" w:sz="0" w:space="0" w:color="auto"/>
        <w:right w:val="none" w:sz="0" w:space="0" w:color="auto"/>
      </w:divBdr>
    </w:div>
    <w:div w:id="315115649">
      <w:bodyDiv w:val="1"/>
      <w:marLeft w:val="0"/>
      <w:marRight w:val="0"/>
      <w:marTop w:val="0"/>
      <w:marBottom w:val="0"/>
      <w:divBdr>
        <w:top w:val="none" w:sz="0" w:space="0" w:color="auto"/>
        <w:left w:val="none" w:sz="0" w:space="0" w:color="auto"/>
        <w:bottom w:val="none" w:sz="0" w:space="0" w:color="auto"/>
        <w:right w:val="none" w:sz="0" w:space="0" w:color="auto"/>
      </w:divBdr>
    </w:div>
    <w:div w:id="319239055">
      <w:bodyDiv w:val="1"/>
      <w:marLeft w:val="0"/>
      <w:marRight w:val="0"/>
      <w:marTop w:val="0"/>
      <w:marBottom w:val="0"/>
      <w:divBdr>
        <w:top w:val="none" w:sz="0" w:space="0" w:color="auto"/>
        <w:left w:val="none" w:sz="0" w:space="0" w:color="auto"/>
        <w:bottom w:val="none" w:sz="0" w:space="0" w:color="auto"/>
        <w:right w:val="none" w:sz="0" w:space="0" w:color="auto"/>
      </w:divBdr>
    </w:div>
    <w:div w:id="323434482">
      <w:bodyDiv w:val="1"/>
      <w:marLeft w:val="0"/>
      <w:marRight w:val="0"/>
      <w:marTop w:val="0"/>
      <w:marBottom w:val="0"/>
      <w:divBdr>
        <w:top w:val="none" w:sz="0" w:space="0" w:color="auto"/>
        <w:left w:val="none" w:sz="0" w:space="0" w:color="auto"/>
        <w:bottom w:val="none" w:sz="0" w:space="0" w:color="auto"/>
        <w:right w:val="none" w:sz="0" w:space="0" w:color="auto"/>
      </w:divBdr>
    </w:div>
    <w:div w:id="335963030">
      <w:bodyDiv w:val="1"/>
      <w:marLeft w:val="0"/>
      <w:marRight w:val="0"/>
      <w:marTop w:val="0"/>
      <w:marBottom w:val="0"/>
      <w:divBdr>
        <w:top w:val="none" w:sz="0" w:space="0" w:color="auto"/>
        <w:left w:val="none" w:sz="0" w:space="0" w:color="auto"/>
        <w:bottom w:val="none" w:sz="0" w:space="0" w:color="auto"/>
        <w:right w:val="none" w:sz="0" w:space="0" w:color="auto"/>
      </w:divBdr>
    </w:div>
    <w:div w:id="346518139">
      <w:bodyDiv w:val="1"/>
      <w:marLeft w:val="0"/>
      <w:marRight w:val="0"/>
      <w:marTop w:val="0"/>
      <w:marBottom w:val="0"/>
      <w:divBdr>
        <w:top w:val="none" w:sz="0" w:space="0" w:color="auto"/>
        <w:left w:val="none" w:sz="0" w:space="0" w:color="auto"/>
        <w:bottom w:val="none" w:sz="0" w:space="0" w:color="auto"/>
        <w:right w:val="none" w:sz="0" w:space="0" w:color="auto"/>
      </w:divBdr>
    </w:div>
    <w:div w:id="349648858">
      <w:bodyDiv w:val="1"/>
      <w:marLeft w:val="0"/>
      <w:marRight w:val="0"/>
      <w:marTop w:val="0"/>
      <w:marBottom w:val="0"/>
      <w:divBdr>
        <w:top w:val="none" w:sz="0" w:space="0" w:color="auto"/>
        <w:left w:val="none" w:sz="0" w:space="0" w:color="auto"/>
        <w:bottom w:val="none" w:sz="0" w:space="0" w:color="auto"/>
        <w:right w:val="none" w:sz="0" w:space="0" w:color="auto"/>
      </w:divBdr>
    </w:div>
    <w:div w:id="351348441">
      <w:bodyDiv w:val="1"/>
      <w:marLeft w:val="0"/>
      <w:marRight w:val="0"/>
      <w:marTop w:val="0"/>
      <w:marBottom w:val="0"/>
      <w:divBdr>
        <w:top w:val="none" w:sz="0" w:space="0" w:color="auto"/>
        <w:left w:val="none" w:sz="0" w:space="0" w:color="auto"/>
        <w:bottom w:val="none" w:sz="0" w:space="0" w:color="auto"/>
        <w:right w:val="none" w:sz="0" w:space="0" w:color="auto"/>
      </w:divBdr>
    </w:div>
    <w:div w:id="352153280">
      <w:bodyDiv w:val="1"/>
      <w:marLeft w:val="0"/>
      <w:marRight w:val="0"/>
      <w:marTop w:val="0"/>
      <w:marBottom w:val="0"/>
      <w:divBdr>
        <w:top w:val="none" w:sz="0" w:space="0" w:color="auto"/>
        <w:left w:val="none" w:sz="0" w:space="0" w:color="auto"/>
        <w:bottom w:val="none" w:sz="0" w:space="0" w:color="auto"/>
        <w:right w:val="none" w:sz="0" w:space="0" w:color="auto"/>
      </w:divBdr>
    </w:div>
    <w:div w:id="363866625">
      <w:bodyDiv w:val="1"/>
      <w:marLeft w:val="0"/>
      <w:marRight w:val="0"/>
      <w:marTop w:val="0"/>
      <w:marBottom w:val="0"/>
      <w:divBdr>
        <w:top w:val="none" w:sz="0" w:space="0" w:color="auto"/>
        <w:left w:val="none" w:sz="0" w:space="0" w:color="auto"/>
        <w:bottom w:val="none" w:sz="0" w:space="0" w:color="auto"/>
        <w:right w:val="none" w:sz="0" w:space="0" w:color="auto"/>
      </w:divBdr>
    </w:div>
    <w:div w:id="368116740">
      <w:bodyDiv w:val="1"/>
      <w:marLeft w:val="0"/>
      <w:marRight w:val="0"/>
      <w:marTop w:val="0"/>
      <w:marBottom w:val="0"/>
      <w:divBdr>
        <w:top w:val="none" w:sz="0" w:space="0" w:color="auto"/>
        <w:left w:val="none" w:sz="0" w:space="0" w:color="auto"/>
        <w:bottom w:val="none" w:sz="0" w:space="0" w:color="auto"/>
        <w:right w:val="none" w:sz="0" w:space="0" w:color="auto"/>
      </w:divBdr>
    </w:div>
    <w:div w:id="385840347">
      <w:bodyDiv w:val="1"/>
      <w:marLeft w:val="0"/>
      <w:marRight w:val="0"/>
      <w:marTop w:val="0"/>
      <w:marBottom w:val="0"/>
      <w:divBdr>
        <w:top w:val="none" w:sz="0" w:space="0" w:color="auto"/>
        <w:left w:val="none" w:sz="0" w:space="0" w:color="auto"/>
        <w:bottom w:val="none" w:sz="0" w:space="0" w:color="auto"/>
        <w:right w:val="none" w:sz="0" w:space="0" w:color="auto"/>
      </w:divBdr>
    </w:div>
    <w:div w:id="395862229">
      <w:bodyDiv w:val="1"/>
      <w:marLeft w:val="0"/>
      <w:marRight w:val="0"/>
      <w:marTop w:val="0"/>
      <w:marBottom w:val="0"/>
      <w:divBdr>
        <w:top w:val="none" w:sz="0" w:space="0" w:color="auto"/>
        <w:left w:val="none" w:sz="0" w:space="0" w:color="auto"/>
        <w:bottom w:val="none" w:sz="0" w:space="0" w:color="auto"/>
        <w:right w:val="none" w:sz="0" w:space="0" w:color="auto"/>
      </w:divBdr>
    </w:div>
    <w:div w:id="397672850">
      <w:bodyDiv w:val="1"/>
      <w:marLeft w:val="0"/>
      <w:marRight w:val="0"/>
      <w:marTop w:val="0"/>
      <w:marBottom w:val="0"/>
      <w:divBdr>
        <w:top w:val="none" w:sz="0" w:space="0" w:color="auto"/>
        <w:left w:val="none" w:sz="0" w:space="0" w:color="auto"/>
        <w:bottom w:val="none" w:sz="0" w:space="0" w:color="auto"/>
        <w:right w:val="none" w:sz="0" w:space="0" w:color="auto"/>
      </w:divBdr>
    </w:div>
    <w:div w:id="401409580">
      <w:bodyDiv w:val="1"/>
      <w:marLeft w:val="0"/>
      <w:marRight w:val="0"/>
      <w:marTop w:val="0"/>
      <w:marBottom w:val="0"/>
      <w:divBdr>
        <w:top w:val="none" w:sz="0" w:space="0" w:color="auto"/>
        <w:left w:val="none" w:sz="0" w:space="0" w:color="auto"/>
        <w:bottom w:val="none" w:sz="0" w:space="0" w:color="auto"/>
        <w:right w:val="none" w:sz="0" w:space="0" w:color="auto"/>
      </w:divBdr>
    </w:div>
    <w:div w:id="403573484">
      <w:bodyDiv w:val="1"/>
      <w:marLeft w:val="0"/>
      <w:marRight w:val="0"/>
      <w:marTop w:val="0"/>
      <w:marBottom w:val="0"/>
      <w:divBdr>
        <w:top w:val="none" w:sz="0" w:space="0" w:color="auto"/>
        <w:left w:val="none" w:sz="0" w:space="0" w:color="auto"/>
        <w:bottom w:val="none" w:sz="0" w:space="0" w:color="auto"/>
        <w:right w:val="none" w:sz="0" w:space="0" w:color="auto"/>
      </w:divBdr>
    </w:div>
    <w:div w:id="404378561">
      <w:bodyDiv w:val="1"/>
      <w:marLeft w:val="0"/>
      <w:marRight w:val="0"/>
      <w:marTop w:val="0"/>
      <w:marBottom w:val="0"/>
      <w:divBdr>
        <w:top w:val="none" w:sz="0" w:space="0" w:color="auto"/>
        <w:left w:val="none" w:sz="0" w:space="0" w:color="auto"/>
        <w:bottom w:val="none" w:sz="0" w:space="0" w:color="auto"/>
        <w:right w:val="none" w:sz="0" w:space="0" w:color="auto"/>
      </w:divBdr>
    </w:div>
    <w:div w:id="411390653">
      <w:bodyDiv w:val="1"/>
      <w:marLeft w:val="0"/>
      <w:marRight w:val="0"/>
      <w:marTop w:val="0"/>
      <w:marBottom w:val="0"/>
      <w:divBdr>
        <w:top w:val="none" w:sz="0" w:space="0" w:color="auto"/>
        <w:left w:val="none" w:sz="0" w:space="0" w:color="auto"/>
        <w:bottom w:val="none" w:sz="0" w:space="0" w:color="auto"/>
        <w:right w:val="none" w:sz="0" w:space="0" w:color="auto"/>
      </w:divBdr>
    </w:div>
    <w:div w:id="413013970">
      <w:bodyDiv w:val="1"/>
      <w:marLeft w:val="0"/>
      <w:marRight w:val="0"/>
      <w:marTop w:val="0"/>
      <w:marBottom w:val="0"/>
      <w:divBdr>
        <w:top w:val="none" w:sz="0" w:space="0" w:color="auto"/>
        <w:left w:val="none" w:sz="0" w:space="0" w:color="auto"/>
        <w:bottom w:val="none" w:sz="0" w:space="0" w:color="auto"/>
        <w:right w:val="none" w:sz="0" w:space="0" w:color="auto"/>
      </w:divBdr>
    </w:div>
    <w:div w:id="414132720">
      <w:bodyDiv w:val="1"/>
      <w:marLeft w:val="0"/>
      <w:marRight w:val="0"/>
      <w:marTop w:val="0"/>
      <w:marBottom w:val="0"/>
      <w:divBdr>
        <w:top w:val="none" w:sz="0" w:space="0" w:color="auto"/>
        <w:left w:val="none" w:sz="0" w:space="0" w:color="auto"/>
        <w:bottom w:val="none" w:sz="0" w:space="0" w:color="auto"/>
        <w:right w:val="none" w:sz="0" w:space="0" w:color="auto"/>
      </w:divBdr>
    </w:div>
    <w:div w:id="418525483">
      <w:bodyDiv w:val="1"/>
      <w:marLeft w:val="0"/>
      <w:marRight w:val="0"/>
      <w:marTop w:val="0"/>
      <w:marBottom w:val="0"/>
      <w:divBdr>
        <w:top w:val="none" w:sz="0" w:space="0" w:color="auto"/>
        <w:left w:val="none" w:sz="0" w:space="0" w:color="auto"/>
        <w:bottom w:val="none" w:sz="0" w:space="0" w:color="auto"/>
        <w:right w:val="none" w:sz="0" w:space="0" w:color="auto"/>
      </w:divBdr>
    </w:div>
    <w:div w:id="418525576">
      <w:bodyDiv w:val="1"/>
      <w:marLeft w:val="0"/>
      <w:marRight w:val="0"/>
      <w:marTop w:val="0"/>
      <w:marBottom w:val="0"/>
      <w:divBdr>
        <w:top w:val="none" w:sz="0" w:space="0" w:color="auto"/>
        <w:left w:val="none" w:sz="0" w:space="0" w:color="auto"/>
        <w:bottom w:val="none" w:sz="0" w:space="0" w:color="auto"/>
        <w:right w:val="none" w:sz="0" w:space="0" w:color="auto"/>
      </w:divBdr>
      <w:divsChild>
        <w:div w:id="1600218393">
          <w:marLeft w:val="0"/>
          <w:marRight w:val="0"/>
          <w:marTop w:val="0"/>
          <w:marBottom w:val="0"/>
          <w:divBdr>
            <w:top w:val="none" w:sz="0" w:space="0" w:color="auto"/>
            <w:left w:val="none" w:sz="0" w:space="0" w:color="auto"/>
            <w:bottom w:val="none" w:sz="0" w:space="0" w:color="auto"/>
            <w:right w:val="none" w:sz="0" w:space="0" w:color="auto"/>
          </w:divBdr>
        </w:div>
        <w:div w:id="2144036360">
          <w:marLeft w:val="0"/>
          <w:marRight w:val="0"/>
          <w:marTop w:val="0"/>
          <w:marBottom w:val="0"/>
          <w:divBdr>
            <w:top w:val="none" w:sz="0" w:space="0" w:color="auto"/>
            <w:left w:val="none" w:sz="0" w:space="0" w:color="auto"/>
            <w:bottom w:val="none" w:sz="0" w:space="0" w:color="auto"/>
            <w:right w:val="none" w:sz="0" w:space="0" w:color="auto"/>
          </w:divBdr>
        </w:div>
      </w:divsChild>
    </w:div>
    <w:div w:id="422845513">
      <w:bodyDiv w:val="1"/>
      <w:marLeft w:val="0"/>
      <w:marRight w:val="0"/>
      <w:marTop w:val="0"/>
      <w:marBottom w:val="0"/>
      <w:divBdr>
        <w:top w:val="none" w:sz="0" w:space="0" w:color="auto"/>
        <w:left w:val="none" w:sz="0" w:space="0" w:color="auto"/>
        <w:bottom w:val="none" w:sz="0" w:space="0" w:color="auto"/>
        <w:right w:val="none" w:sz="0" w:space="0" w:color="auto"/>
      </w:divBdr>
    </w:div>
    <w:div w:id="423260481">
      <w:bodyDiv w:val="1"/>
      <w:marLeft w:val="0"/>
      <w:marRight w:val="0"/>
      <w:marTop w:val="0"/>
      <w:marBottom w:val="0"/>
      <w:divBdr>
        <w:top w:val="none" w:sz="0" w:space="0" w:color="auto"/>
        <w:left w:val="none" w:sz="0" w:space="0" w:color="auto"/>
        <w:bottom w:val="none" w:sz="0" w:space="0" w:color="auto"/>
        <w:right w:val="none" w:sz="0" w:space="0" w:color="auto"/>
      </w:divBdr>
    </w:div>
    <w:div w:id="423305886">
      <w:bodyDiv w:val="1"/>
      <w:marLeft w:val="0"/>
      <w:marRight w:val="0"/>
      <w:marTop w:val="0"/>
      <w:marBottom w:val="0"/>
      <w:divBdr>
        <w:top w:val="none" w:sz="0" w:space="0" w:color="auto"/>
        <w:left w:val="none" w:sz="0" w:space="0" w:color="auto"/>
        <w:bottom w:val="none" w:sz="0" w:space="0" w:color="auto"/>
        <w:right w:val="none" w:sz="0" w:space="0" w:color="auto"/>
      </w:divBdr>
    </w:div>
    <w:div w:id="428894555">
      <w:bodyDiv w:val="1"/>
      <w:marLeft w:val="0"/>
      <w:marRight w:val="0"/>
      <w:marTop w:val="0"/>
      <w:marBottom w:val="0"/>
      <w:divBdr>
        <w:top w:val="none" w:sz="0" w:space="0" w:color="auto"/>
        <w:left w:val="none" w:sz="0" w:space="0" w:color="auto"/>
        <w:bottom w:val="none" w:sz="0" w:space="0" w:color="auto"/>
        <w:right w:val="none" w:sz="0" w:space="0" w:color="auto"/>
      </w:divBdr>
    </w:div>
    <w:div w:id="432894796">
      <w:bodyDiv w:val="1"/>
      <w:marLeft w:val="0"/>
      <w:marRight w:val="0"/>
      <w:marTop w:val="0"/>
      <w:marBottom w:val="0"/>
      <w:divBdr>
        <w:top w:val="none" w:sz="0" w:space="0" w:color="auto"/>
        <w:left w:val="none" w:sz="0" w:space="0" w:color="auto"/>
        <w:bottom w:val="none" w:sz="0" w:space="0" w:color="auto"/>
        <w:right w:val="none" w:sz="0" w:space="0" w:color="auto"/>
      </w:divBdr>
    </w:div>
    <w:div w:id="438070300">
      <w:bodyDiv w:val="1"/>
      <w:marLeft w:val="0"/>
      <w:marRight w:val="0"/>
      <w:marTop w:val="0"/>
      <w:marBottom w:val="0"/>
      <w:divBdr>
        <w:top w:val="none" w:sz="0" w:space="0" w:color="auto"/>
        <w:left w:val="none" w:sz="0" w:space="0" w:color="auto"/>
        <w:bottom w:val="none" w:sz="0" w:space="0" w:color="auto"/>
        <w:right w:val="none" w:sz="0" w:space="0" w:color="auto"/>
      </w:divBdr>
    </w:div>
    <w:div w:id="454758325">
      <w:bodyDiv w:val="1"/>
      <w:marLeft w:val="0"/>
      <w:marRight w:val="0"/>
      <w:marTop w:val="0"/>
      <w:marBottom w:val="0"/>
      <w:divBdr>
        <w:top w:val="none" w:sz="0" w:space="0" w:color="auto"/>
        <w:left w:val="none" w:sz="0" w:space="0" w:color="auto"/>
        <w:bottom w:val="none" w:sz="0" w:space="0" w:color="auto"/>
        <w:right w:val="none" w:sz="0" w:space="0" w:color="auto"/>
      </w:divBdr>
    </w:div>
    <w:div w:id="467861601">
      <w:bodyDiv w:val="1"/>
      <w:marLeft w:val="0"/>
      <w:marRight w:val="0"/>
      <w:marTop w:val="0"/>
      <w:marBottom w:val="0"/>
      <w:divBdr>
        <w:top w:val="none" w:sz="0" w:space="0" w:color="auto"/>
        <w:left w:val="none" w:sz="0" w:space="0" w:color="auto"/>
        <w:bottom w:val="none" w:sz="0" w:space="0" w:color="auto"/>
        <w:right w:val="none" w:sz="0" w:space="0" w:color="auto"/>
      </w:divBdr>
    </w:div>
    <w:div w:id="469128152">
      <w:bodyDiv w:val="1"/>
      <w:marLeft w:val="0"/>
      <w:marRight w:val="0"/>
      <w:marTop w:val="0"/>
      <w:marBottom w:val="0"/>
      <w:divBdr>
        <w:top w:val="none" w:sz="0" w:space="0" w:color="auto"/>
        <w:left w:val="none" w:sz="0" w:space="0" w:color="auto"/>
        <w:bottom w:val="none" w:sz="0" w:space="0" w:color="auto"/>
        <w:right w:val="none" w:sz="0" w:space="0" w:color="auto"/>
      </w:divBdr>
    </w:div>
    <w:div w:id="472866273">
      <w:bodyDiv w:val="1"/>
      <w:marLeft w:val="0"/>
      <w:marRight w:val="0"/>
      <w:marTop w:val="0"/>
      <w:marBottom w:val="0"/>
      <w:divBdr>
        <w:top w:val="none" w:sz="0" w:space="0" w:color="auto"/>
        <w:left w:val="none" w:sz="0" w:space="0" w:color="auto"/>
        <w:bottom w:val="none" w:sz="0" w:space="0" w:color="auto"/>
        <w:right w:val="none" w:sz="0" w:space="0" w:color="auto"/>
      </w:divBdr>
    </w:div>
    <w:div w:id="473332241">
      <w:bodyDiv w:val="1"/>
      <w:marLeft w:val="0"/>
      <w:marRight w:val="0"/>
      <w:marTop w:val="0"/>
      <w:marBottom w:val="0"/>
      <w:divBdr>
        <w:top w:val="none" w:sz="0" w:space="0" w:color="auto"/>
        <w:left w:val="none" w:sz="0" w:space="0" w:color="auto"/>
        <w:bottom w:val="none" w:sz="0" w:space="0" w:color="auto"/>
        <w:right w:val="none" w:sz="0" w:space="0" w:color="auto"/>
      </w:divBdr>
    </w:div>
    <w:div w:id="486284763">
      <w:bodyDiv w:val="1"/>
      <w:marLeft w:val="0"/>
      <w:marRight w:val="0"/>
      <w:marTop w:val="0"/>
      <w:marBottom w:val="0"/>
      <w:divBdr>
        <w:top w:val="none" w:sz="0" w:space="0" w:color="auto"/>
        <w:left w:val="none" w:sz="0" w:space="0" w:color="auto"/>
        <w:bottom w:val="none" w:sz="0" w:space="0" w:color="auto"/>
        <w:right w:val="none" w:sz="0" w:space="0" w:color="auto"/>
      </w:divBdr>
    </w:div>
    <w:div w:id="487983448">
      <w:bodyDiv w:val="1"/>
      <w:marLeft w:val="0"/>
      <w:marRight w:val="0"/>
      <w:marTop w:val="0"/>
      <w:marBottom w:val="0"/>
      <w:divBdr>
        <w:top w:val="none" w:sz="0" w:space="0" w:color="auto"/>
        <w:left w:val="none" w:sz="0" w:space="0" w:color="auto"/>
        <w:bottom w:val="none" w:sz="0" w:space="0" w:color="auto"/>
        <w:right w:val="none" w:sz="0" w:space="0" w:color="auto"/>
      </w:divBdr>
    </w:div>
    <w:div w:id="490294611">
      <w:bodyDiv w:val="1"/>
      <w:marLeft w:val="0"/>
      <w:marRight w:val="0"/>
      <w:marTop w:val="0"/>
      <w:marBottom w:val="0"/>
      <w:divBdr>
        <w:top w:val="none" w:sz="0" w:space="0" w:color="auto"/>
        <w:left w:val="none" w:sz="0" w:space="0" w:color="auto"/>
        <w:bottom w:val="none" w:sz="0" w:space="0" w:color="auto"/>
        <w:right w:val="none" w:sz="0" w:space="0" w:color="auto"/>
      </w:divBdr>
    </w:div>
    <w:div w:id="494345463">
      <w:bodyDiv w:val="1"/>
      <w:marLeft w:val="0"/>
      <w:marRight w:val="0"/>
      <w:marTop w:val="0"/>
      <w:marBottom w:val="0"/>
      <w:divBdr>
        <w:top w:val="none" w:sz="0" w:space="0" w:color="auto"/>
        <w:left w:val="none" w:sz="0" w:space="0" w:color="auto"/>
        <w:bottom w:val="none" w:sz="0" w:space="0" w:color="auto"/>
        <w:right w:val="none" w:sz="0" w:space="0" w:color="auto"/>
      </w:divBdr>
    </w:div>
    <w:div w:id="500390227">
      <w:bodyDiv w:val="1"/>
      <w:marLeft w:val="0"/>
      <w:marRight w:val="0"/>
      <w:marTop w:val="0"/>
      <w:marBottom w:val="0"/>
      <w:divBdr>
        <w:top w:val="none" w:sz="0" w:space="0" w:color="auto"/>
        <w:left w:val="none" w:sz="0" w:space="0" w:color="auto"/>
        <w:bottom w:val="none" w:sz="0" w:space="0" w:color="auto"/>
        <w:right w:val="none" w:sz="0" w:space="0" w:color="auto"/>
      </w:divBdr>
    </w:div>
    <w:div w:id="503739002">
      <w:bodyDiv w:val="1"/>
      <w:marLeft w:val="0"/>
      <w:marRight w:val="0"/>
      <w:marTop w:val="0"/>
      <w:marBottom w:val="0"/>
      <w:divBdr>
        <w:top w:val="none" w:sz="0" w:space="0" w:color="auto"/>
        <w:left w:val="none" w:sz="0" w:space="0" w:color="auto"/>
        <w:bottom w:val="none" w:sz="0" w:space="0" w:color="auto"/>
        <w:right w:val="none" w:sz="0" w:space="0" w:color="auto"/>
      </w:divBdr>
    </w:div>
    <w:div w:id="520750569">
      <w:bodyDiv w:val="1"/>
      <w:marLeft w:val="0"/>
      <w:marRight w:val="0"/>
      <w:marTop w:val="0"/>
      <w:marBottom w:val="0"/>
      <w:divBdr>
        <w:top w:val="none" w:sz="0" w:space="0" w:color="auto"/>
        <w:left w:val="none" w:sz="0" w:space="0" w:color="auto"/>
        <w:bottom w:val="none" w:sz="0" w:space="0" w:color="auto"/>
        <w:right w:val="none" w:sz="0" w:space="0" w:color="auto"/>
      </w:divBdr>
    </w:div>
    <w:div w:id="526260921">
      <w:bodyDiv w:val="1"/>
      <w:marLeft w:val="0"/>
      <w:marRight w:val="0"/>
      <w:marTop w:val="0"/>
      <w:marBottom w:val="0"/>
      <w:divBdr>
        <w:top w:val="none" w:sz="0" w:space="0" w:color="auto"/>
        <w:left w:val="none" w:sz="0" w:space="0" w:color="auto"/>
        <w:bottom w:val="none" w:sz="0" w:space="0" w:color="auto"/>
        <w:right w:val="none" w:sz="0" w:space="0" w:color="auto"/>
      </w:divBdr>
    </w:div>
    <w:div w:id="533541140">
      <w:bodyDiv w:val="1"/>
      <w:marLeft w:val="0"/>
      <w:marRight w:val="0"/>
      <w:marTop w:val="0"/>
      <w:marBottom w:val="0"/>
      <w:divBdr>
        <w:top w:val="none" w:sz="0" w:space="0" w:color="auto"/>
        <w:left w:val="none" w:sz="0" w:space="0" w:color="auto"/>
        <w:bottom w:val="none" w:sz="0" w:space="0" w:color="auto"/>
        <w:right w:val="none" w:sz="0" w:space="0" w:color="auto"/>
      </w:divBdr>
    </w:div>
    <w:div w:id="533620339">
      <w:bodyDiv w:val="1"/>
      <w:marLeft w:val="0"/>
      <w:marRight w:val="0"/>
      <w:marTop w:val="0"/>
      <w:marBottom w:val="0"/>
      <w:divBdr>
        <w:top w:val="none" w:sz="0" w:space="0" w:color="auto"/>
        <w:left w:val="none" w:sz="0" w:space="0" w:color="auto"/>
        <w:bottom w:val="none" w:sz="0" w:space="0" w:color="auto"/>
        <w:right w:val="none" w:sz="0" w:space="0" w:color="auto"/>
      </w:divBdr>
    </w:div>
    <w:div w:id="538052486">
      <w:bodyDiv w:val="1"/>
      <w:marLeft w:val="0"/>
      <w:marRight w:val="0"/>
      <w:marTop w:val="0"/>
      <w:marBottom w:val="0"/>
      <w:divBdr>
        <w:top w:val="none" w:sz="0" w:space="0" w:color="auto"/>
        <w:left w:val="none" w:sz="0" w:space="0" w:color="auto"/>
        <w:bottom w:val="none" w:sz="0" w:space="0" w:color="auto"/>
        <w:right w:val="none" w:sz="0" w:space="0" w:color="auto"/>
      </w:divBdr>
    </w:div>
    <w:div w:id="550116473">
      <w:bodyDiv w:val="1"/>
      <w:marLeft w:val="0"/>
      <w:marRight w:val="0"/>
      <w:marTop w:val="0"/>
      <w:marBottom w:val="0"/>
      <w:divBdr>
        <w:top w:val="none" w:sz="0" w:space="0" w:color="auto"/>
        <w:left w:val="none" w:sz="0" w:space="0" w:color="auto"/>
        <w:bottom w:val="none" w:sz="0" w:space="0" w:color="auto"/>
        <w:right w:val="none" w:sz="0" w:space="0" w:color="auto"/>
      </w:divBdr>
    </w:div>
    <w:div w:id="575479685">
      <w:bodyDiv w:val="1"/>
      <w:marLeft w:val="0"/>
      <w:marRight w:val="0"/>
      <w:marTop w:val="0"/>
      <w:marBottom w:val="0"/>
      <w:divBdr>
        <w:top w:val="none" w:sz="0" w:space="0" w:color="auto"/>
        <w:left w:val="none" w:sz="0" w:space="0" w:color="auto"/>
        <w:bottom w:val="none" w:sz="0" w:space="0" w:color="auto"/>
        <w:right w:val="none" w:sz="0" w:space="0" w:color="auto"/>
      </w:divBdr>
    </w:div>
    <w:div w:id="576860428">
      <w:bodyDiv w:val="1"/>
      <w:marLeft w:val="0"/>
      <w:marRight w:val="0"/>
      <w:marTop w:val="0"/>
      <w:marBottom w:val="0"/>
      <w:divBdr>
        <w:top w:val="none" w:sz="0" w:space="0" w:color="auto"/>
        <w:left w:val="none" w:sz="0" w:space="0" w:color="auto"/>
        <w:bottom w:val="none" w:sz="0" w:space="0" w:color="auto"/>
        <w:right w:val="none" w:sz="0" w:space="0" w:color="auto"/>
      </w:divBdr>
    </w:div>
    <w:div w:id="592053584">
      <w:bodyDiv w:val="1"/>
      <w:marLeft w:val="0"/>
      <w:marRight w:val="0"/>
      <w:marTop w:val="0"/>
      <w:marBottom w:val="0"/>
      <w:divBdr>
        <w:top w:val="none" w:sz="0" w:space="0" w:color="auto"/>
        <w:left w:val="none" w:sz="0" w:space="0" w:color="auto"/>
        <w:bottom w:val="none" w:sz="0" w:space="0" w:color="auto"/>
        <w:right w:val="none" w:sz="0" w:space="0" w:color="auto"/>
      </w:divBdr>
    </w:div>
    <w:div w:id="600450450">
      <w:bodyDiv w:val="1"/>
      <w:marLeft w:val="0"/>
      <w:marRight w:val="0"/>
      <w:marTop w:val="0"/>
      <w:marBottom w:val="0"/>
      <w:divBdr>
        <w:top w:val="none" w:sz="0" w:space="0" w:color="auto"/>
        <w:left w:val="none" w:sz="0" w:space="0" w:color="auto"/>
        <w:bottom w:val="none" w:sz="0" w:space="0" w:color="auto"/>
        <w:right w:val="none" w:sz="0" w:space="0" w:color="auto"/>
      </w:divBdr>
    </w:div>
    <w:div w:id="603224590">
      <w:bodyDiv w:val="1"/>
      <w:marLeft w:val="0"/>
      <w:marRight w:val="0"/>
      <w:marTop w:val="0"/>
      <w:marBottom w:val="0"/>
      <w:divBdr>
        <w:top w:val="none" w:sz="0" w:space="0" w:color="auto"/>
        <w:left w:val="none" w:sz="0" w:space="0" w:color="auto"/>
        <w:bottom w:val="none" w:sz="0" w:space="0" w:color="auto"/>
        <w:right w:val="none" w:sz="0" w:space="0" w:color="auto"/>
      </w:divBdr>
    </w:div>
    <w:div w:id="604464446">
      <w:bodyDiv w:val="1"/>
      <w:marLeft w:val="0"/>
      <w:marRight w:val="0"/>
      <w:marTop w:val="0"/>
      <w:marBottom w:val="0"/>
      <w:divBdr>
        <w:top w:val="none" w:sz="0" w:space="0" w:color="auto"/>
        <w:left w:val="none" w:sz="0" w:space="0" w:color="auto"/>
        <w:bottom w:val="none" w:sz="0" w:space="0" w:color="auto"/>
        <w:right w:val="none" w:sz="0" w:space="0" w:color="auto"/>
      </w:divBdr>
    </w:div>
    <w:div w:id="606037018">
      <w:bodyDiv w:val="1"/>
      <w:marLeft w:val="0"/>
      <w:marRight w:val="0"/>
      <w:marTop w:val="0"/>
      <w:marBottom w:val="0"/>
      <w:divBdr>
        <w:top w:val="none" w:sz="0" w:space="0" w:color="auto"/>
        <w:left w:val="none" w:sz="0" w:space="0" w:color="auto"/>
        <w:bottom w:val="none" w:sz="0" w:space="0" w:color="auto"/>
        <w:right w:val="none" w:sz="0" w:space="0" w:color="auto"/>
      </w:divBdr>
    </w:div>
    <w:div w:id="614751148">
      <w:bodyDiv w:val="1"/>
      <w:marLeft w:val="0"/>
      <w:marRight w:val="0"/>
      <w:marTop w:val="0"/>
      <w:marBottom w:val="0"/>
      <w:divBdr>
        <w:top w:val="none" w:sz="0" w:space="0" w:color="auto"/>
        <w:left w:val="none" w:sz="0" w:space="0" w:color="auto"/>
        <w:bottom w:val="none" w:sz="0" w:space="0" w:color="auto"/>
        <w:right w:val="none" w:sz="0" w:space="0" w:color="auto"/>
      </w:divBdr>
    </w:div>
    <w:div w:id="618874331">
      <w:bodyDiv w:val="1"/>
      <w:marLeft w:val="0"/>
      <w:marRight w:val="0"/>
      <w:marTop w:val="0"/>
      <w:marBottom w:val="0"/>
      <w:divBdr>
        <w:top w:val="none" w:sz="0" w:space="0" w:color="auto"/>
        <w:left w:val="none" w:sz="0" w:space="0" w:color="auto"/>
        <w:bottom w:val="none" w:sz="0" w:space="0" w:color="auto"/>
        <w:right w:val="none" w:sz="0" w:space="0" w:color="auto"/>
      </w:divBdr>
    </w:div>
    <w:div w:id="630986868">
      <w:bodyDiv w:val="1"/>
      <w:marLeft w:val="0"/>
      <w:marRight w:val="0"/>
      <w:marTop w:val="0"/>
      <w:marBottom w:val="0"/>
      <w:divBdr>
        <w:top w:val="none" w:sz="0" w:space="0" w:color="auto"/>
        <w:left w:val="none" w:sz="0" w:space="0" w:color="auto"/>
        <w:bottom w:val="none" w:sz="0" w:space="0" w:color="auto"/>
        <w:right w:val="none" w:sz="0" w:space="0" w:color="auto"/>
      </w:divBdr>
    </w:div>
    <w:div w:id="641543403">
      <w:bodyDiv w:val="1"/>
      <w:marLeft w:val="0"/>
      <w:marRight w:val="0"/>
      <w:marTop w:val="0"/>
      <w:marBottom w:val="0"/>
      <w:divBdr>
        <w:top w:val="none" w:sz="0" w:space="0" w:color="auto"/>
        <w:left w:val="none" w:sz="0" w:space="0" w:color="auto"/>
        <w:bottom w:val="none" w:sz="0" w:space="0" w:color="auto"/>
        <w:right w:val="none" w:sz="0" w:space="0" w:color="auto"/>
      </w:divBdr>
    </w:div>
    <w:div w:id="642318905">
      <w:bodyDiv w:val="1"/>
      <w:marLeft w:val="0"/>
      <w:marRight w:val="0"/>
      <w:marTop w:val="0"/>
      <w:marBottom w:val="0"/>
      <w:divBdr>
        <w:top w:val="none" w:sz="0" w:space="0" w:color="auto"/>
        <w:left w:val="none" w:sz="0" w:space="0" w:color="auto"/>
        <w:bottom w:val="none" w:sz="0" w:space="0" w:color="auto"/>
        <w:right w:val="none" w:sz="0" w:space="0" w:color="auto"/>
      </w:divBdr>
    </w:div>
    <w:div w:id="648897796">
      <w:bodyDiv w:val="1"/>
      <w:marLeft w:val="0"/>
      <w:marRight w:val="0"/>
      <w:marTop w:val="0"/>
      <w:marBottom w:val="0"/>
      <w:divBdr>
        <w:top w:val="none" w:sz="0" w:space="0" w:color="auto"/>
        <w:left w:val="none" w:sz="0" w:space="0" w:color="auto"/>
        <w:bottom w:val="none" w:sz="0" w:space="0" w:color="auto"/>
        <w:right w:val="none" w:sz="0" w:space="0" w:color="auto"/>
      </w:divBdr>
    </w:div>
    <w:div w:id="658770804">
      <w:bodyDiv w:val="1"/>
      <w:marLeft w:val="0"/>
      <w:marRight w:val="0"/>
      <w:marTop w:val="0"/>
      <w:marBottom w:val="0"/>
      <w:divBdr>
        <w:top w:val="none" w:sz="0" w:space="0" w:color="auto"/>
        <w:left w:val="none" w:sz="0" w:space="0" w:color="auto"/>
        <w:bottom w:val="none" w:sz="0" w:space="0" w:color="auto"/>
        <w:right w:val="none" w:sz="0" w:space="0" w:color="auto"/>
      </w:divBdr>
    </w:div>
    <w:div w:id="658772569">
      <w:bodyDiv w:val="1"/>
      <w:marLeft w:val="0"/>
      <w:marRight w:val="0"/>
      <w:marTop w:val="0"/>
      <w:marBottom w:val="0"/>
      <w:divBdr>
        <w:top w:val="none" w:sz="0" w:space="0" w:color="auto"/>
        <w:left w:val="none" w:sz="0" w:space="0" w:color="auto"/>
        <w:bottom w:val="none" w:sz="0" w:space="0" w:color="auto"/>
        <w:right w:val="none" w:sz="0" w:space="0" w:color="auto"/>
      </w:divBdr>
    </w:div>
    <w:div w:id="663821696">
      <w:bodyDiv w:val="1"/>
      <w:marLeft w:val="0"/>
      <w:marRight w:val="0"/>
      <w:marTop w:val="0"/>
      <w:marBottom w:val="0"/>
      <w:divBdr>
        <w:top w:val="none" w:sz="0" w:space="0" w:color="auto"/>
        <w:left w:val="none" w:sz="0" w:space="0" w:color="auto"/>
        <w:bottom w:val="none" w:sz="0" w:space="0" w:color="auto"/>
        <w:right w:val="none" w:sz="0" w:space="0" w:color="auto"/>
      </w:divBdr>
    </w:div>
    <w:div w:id="668361834">
      <w:bodyDiv w:val="1"/>
      <w:marLeft w:val="0"/>
      <w:marRight w:val="0"/>
      <w:marTop w:val="0"/>
      <w:marBottom w:val="0"/>
      <w:divBdr>
        <w:top w:val="none" w:sz="0" w:space="0" w:color="auto"/>
        <w:left w:val="none" w:sz="0" w:space="0" w:color="auto"/>
        <w:bottom w:val="none" w:sz="0" w:space="0" w:color="auto"/>
        <w:right w:val="none" w:sz="0" w:space="0" w:color="auto"/>
      </w:divBdr>
    </w:div>
    <w:div w:id="673607456">
      <w:bodyDiv w:val="1"/>
      <w:marLeft w:val="0"/>
      <w:marRight w:val="0"/>
      <w:marTop w:val="0"/>
      <w:marBottom w:val="0"/>
      <w:divBdr>
        <w:top w:val="none" w:sz="0" w:space="0" w:color="auto"/>
        <w:left w:val="none" w:sz="0" w:space="0" w:color="auto"/>
        <w:bottom w:val="none" w:sz="0" w:space="0" w:color="auto"/>
        <w:right w:val="none" w:sz="0" w:space="0" w:color="auto"/>
      </w:divBdr>
    </w:div>
    <w:div w:id="688070901">
      <w:bodyDiv w:val="1"/>
      <w:marLeft w:val="0"/>
      <w:marRight w:val="0"/>
      <w:marTop w:val="0"/>
      <w:marBottom w:val="0"/>
      <w:divBdr>
        <w:top w:val="none" w:sz="0" w:space="0" w:color="auto"/>
        <w:left w:val="none" w:sz="0" w:space="0" w:color="auto"/>
        <w:bottom w:val="none" w:sz="0" w:space="0" w:color="auto"/>
        <w:right w:val="none" w:sz="0" w:space="0" w:color="auto"/>
      </w:divBdr>
    </w:div>
    <w:div w:id="688264801">
      <w:bodyDiv w:val="1"/>
      <w:marLeft w:val="0"/>
      <w:marRight w:val="0"/>
      <w:marTop w:val="0"/>
      <w:marBottom w:val="0"/>
      <w:divBdr>
        <w:top w:val="none" w:sz="0" w:space="0" w:color="auto"/>
        <w:left w:val="none" w:sz="0" w:space="0" w:color="auto"/>
        <w:bottom w:val="none" w:sz="0" w:space="0" w:color="auto"/>
        <w:right w:val="none" w:sz="0" w:space="0" w:color="auto"/>
      </w:divBdr>
    </w:div>
    <w:div w:id="688339954">
      <w:bodyDiv w:val="1"/>
      <w:marLeft w:val="0"/>
      <w:marRight w:val="0"/>
      <w:marTop w:val="0"/>
      <w:marBottom w:val="0"/>
      <w:divBdr>
        <w:top w:val="none" w:sz="0" w:space="0" w:color="auto"/>
        <w:left w:val="none" w:sz="0" w:space="0" w:color="auto"/>
        <w:bottom w:val="none" w:sz="0" w:space="0" w:color="auto"/>
        <w:right w:val="none" w:sz="0" w:space="0" w:color="auto"/>
      </w:divBdr>
    </w:div>
    <w:div w:id="689834901">
      <w:bodyDiv w:val="1"/>
      <w:marLeft w:val="0"/>
      <w:marRight w:val="0"/>
      <w:marTop w:val="0"/>
      <w:marBottom w:val="0"/>
      <w:divBdr>
        <w:top w:val="none" w:sz="0" w:space="0" w:color="auto"/>
        <w:left w:val="none" w:sz="0" w:space="0" w:color="auto"/>
        <w:bottom w:val="none" w:sz="0" w:space="0" w:color="auto"/>
        <w:right w:val="none" w:sz="0" w:space="0" w:color="auto"/>
      </w:divBdr>
    </w:div>
    <w:div w:id="692536196">
      <w:bodyDiv w:val="1"/>
      <w:marLeft w:val="0"/>
      <w:marRight w:val="0"/>
      <w:marTop w:val="0"/>
      <w:marBottom w:val="0"/>
      <w:divBdr>
        <w:top w:val="none" w:sz="0" w:space="0" w:color="auto"/>
        <w:left w:val="none" w:sz="0" w:space="0" w:color="auto"/>
        <w:bottom w:val="none" w:sz="0" w:space="0" w:color="auto"/>
        <w:right w:val="none" w:sz="0" w:space="0" w:color="auto"/>
      </w:divBdr>
    </w:div>
    <w:div w:id="704983162">
      <w:bodyDiv w:val="1"/>
      <w:marLeft w:val="0"/>
      <w:marRight w:val="0"/>
      <w:marTop w:val="0"/>
      <w:marBottom w:val="0"/>
      <w:divBdr>
        <w:top w:val="none" w:sz="0" w:space="0" w:color="auto"/>
        <w:left w:val="none" w:sz="0" w:space="0" w:color="auto"/>
        <w:bottom w:val="none" w:sz="0" w:space="0" w:color="auto"/>
        <w:right w:val="none" w:sz="0" w:space="0" w:color="auto"/>
      </w:divBdr>
    </w:div>
    <w:div w:id="706178668">
      <w:bodyDiv w:val="1"/>
      <w:marLeft w:val="0"/>
      <w:marRight w:val="0"/>
      <w:marTop w:val="0"/>
      <w:marBottom w:val="0"/>
      <w:divBdr>
        <w:top w:val="none" w:sz="0" w:space="0" w:color="auto"/>
        <w:left w:val="none" w:sz="0" w:space="0" w:color="auto"/>
        <w:bottom w:val="none" w:sz="0" w:space="0" w:color="auto"/>
        <w:right w:val="none" w:sz="0" w:space="0" w:color="auto"/>
      </w:divBdr>
    </w:div>
    <w:div w:id="714089279">
      <w:bodyDiv w:val="1"/>
      <w:marLeft w:val="0"/>
      <w:marRight w:val="0"/>
      <w:marTop w:val="0"/>
      <w:marBottom w:val="0"/>
      <w:divBdr>
        <w:top w:val="none" w:sz="0" w:space="0" w:color="auto"/>
        <w:left w:val="none" w:sz="0" w:space="0" w:color="auto"/>
        <w:bottom w:val="none" w:sz="0" w:space="0" w:color="auto"/>
        <w:right w:val="none" w:sz="0" w:space="0" w:color="auto"/>
      </w:divBdr>
    </w:div>
    <w:div w:id="715542963">
      <w:bodyDiv w:val="1"/>
      <w:marLeft w:val="0"/>
      <w:marRight w:val="0"/>
      <w:marTop w:val="0"/>
      <w:marBottom w:val="0"/>
      <w:divBdr>
        <w:top w:val="none" w:sz="0" w:space="0" w:color="auto"/>
        <w:left w:val="none" w:sz="0" w:space="0" w:color="auto"/>
        <w:bottom w:val="none" w:sz="0" w:space="0" w:color="auto"/>
        <w:right w:val="none" w:sz="0" w:space="0" w:color="auto"/>
      </w:divBdr>
    </w:div>
    <w:div w:id="716659426">
      <w:bodyDiv w:val="1"/>
      <w:marLeft w:val="0"/>
      <w:marRight w:val="0"/>
      <w:marTop w:val="0"/>
      <w:marBottom w:val="0"/>
      <w:divBdr>
        <w:top w:val="none" w:sz="0" w:space="0" w:color="auto"/>
        <w:left w:val="none" w:sz="0" w:space="0" w:color="auto"/>
        <w:bottom w:val="none" w:sz="0" w:space="0" w:color="auto"/>
        <w:right w:val="none" w:sz="0" w:space="0" w:color="auto"/>
      </w:divBdr>
    </w:div>
    <w:div w:id="719741859">
      <w:bodyDiv w:val="1"/>
      <w:marLeft w:val="0"/>
      <w:marRight w:val="0"/>
      <w:marTop w:val="0"/>
      <w:marBottom w:val="0"/>
      <w:divBdr>
        <w:top w:val="none" w:sz="0" w:space="0" w:color="auto"/>
        <w:left w:val="none" w:sz="0" w:space="0" w:color="auto"/>
        <w:bottom w:val="none" w:sz="0" w:space="0" w:color="auto"/>
        <w:right w:val="none" w:sz="0" w:space="0" w:color="auto"/>
      </w:divBdr>
    </w:div>
    <w:div w:id="728646857">
      <w:bodyDiv w:val="1"/>
      <w:marLeft w:val="0"/>
      <w:marRight w:val="0"/>
      <w:marTop w:val="0"/>
      <w:marBottom w:val="0"/>
      <w:divBdr>
        <w:top w:val="none" w:sz="0" w:space="0" w:color="auto"/>
        <w:left w:val="none" w:sz="0" w:space="0" w:color="auto"/>
        <w:bottom w:val="none" w:sz="0" w:space="0" w:color="auto"/>
        <w:right w:val="none" w:sz="0" w:space="0" w:color="auto"/>
      </w:divBdr>
    </w:div>
    <w:div w:id="731585636">
      <w:bodyDiv w:val="1"/>
      <w:marLeft w:val="0"/>
      <w:marRight w:val="0"/>
      <w:marTop w:val="0"/>
      <w:marBottom w:val="0"/>
      <w:divBdr>
        <w:top w:val="none" w:sz="0" w:space="0" w:color="auto"/>
        <w:left w:val="none" w:sz="0" w:space="0" w:color="auto"/>
        <w:bottom w:val="none" w:sz="0" w:space="0" w:color="auto"/>
        <w:right w:val="none" w:sz="0" w:space="0" w:color="auto"/>
      </w:divBdr>
    </w:div>
    <w:div w:id="732657248">
      <w:bodyDiv w:val="1"/>
      <w:marLeft w:val="0"/>
      <w:marRight w:val="0"/>
      <w:marTop w:val="0"/>
      <w:marBottom w:val="0"/>
      <w:divBdr>
        <w:top w:val="none" w:sz="0" w:space="0" w:color="auto"/>
        <w:left w:val="none" w:sz="0" w:space="0" w:color="auto"/>
        <w:bottom w:val="none" w:sz="0" w:space="0" w:color="auto"/>
        <w:right w:val="none" w:sz="0" w:space="0" w:color="auto"/>
      </w:divBdr>
    </w:div>
    <w:div w:id="741172077">
      <w:bodyDiv w:val="1"/>
      <w:marLeft w:val="0"/>
      <w:marRight w:val="0"/>
      <w:marTop w:val="0"/>
      <w:marBottom w:val="0"/>
      <w:divBdr>
        <w:top w:val="none" w:sz="0" w:space="0" w:color="auto"/>
        <w:left w:val="none" w:sz="0" w:space="0" w:color="auto"/>
        <w:bottom w:val="none" w:sz="0" w:space="0" w:color="auto"/>
        <w:right w:val="none" w:sz="0" w:space="0" w:color="auto"/>
      </w:divBdr>
    </w:div>
    <w:div w:id="742024321">
      <w:bodyDiv w:val="1"/>
      <w:marLeft w:val="0"/>
      <w:marRight w:val="0"/>
      <w:marTop w:val="0"/>
      <w:marBottom w:val="0"/>
      <w:divBdr>
        <w:top w:val="none" w:sz="0" w:space="0" w:color="auto"/>
        <w:left w:val="none" w:sz="0" w:space="0" w:color="auto"/>
        <w:bottom w:val="none" w:sz="0" w:space="0" w:color="auto"/>
        <w:right w:val="none" w:sz="0" w:space="0" w:color="auto"/>
      </w:divBdr>
    </w:div>
    <w:div w:id="745610661">
      <w:bodyDiv w:val="1"/>
      <w:marLeft w:val="0"/>
      <w:marRight w:val="0"/>
      <w:marTop w:val="0"/>
      <w:marBottom w:val="0"/>
      <w:divBdr>
        <w:top w:val="none" w:sz="0" w:space="0" w:color="auto"/>
        <w:left w:val="none" w:sz="0" w:space="0" w:color="auto"/>
        <w:bottom w:val="none" w:sz="0" w:space="0" w:color="auto"/>
        <w:right w:val="none" w:sz="0" w:space="0" w:color="auto"/>
      </w:divBdr>
    </w:div>
    <w:div w:id="752700046">
      <w:bodyDiv w:val="1"/>
      <w:marLeft w:val="0"/>
      <w:marRight w:val="0"/>
      <w:marTop w:val="0"/>
      <w:marBottom w:val="0"/>
      <w:divBdr>
        <w:top w:val="none" w:sz="0" w:space="0" w:color="auto"/>
        <w:left w:val="none" w:sz="0" w:space="0" w:color="auto"/>
        <w:bottom w:val="none" w:sz="0" w:space="0" w:color="auto"/>
        <w:right w:val="none" w:sz="0" w:space="0" w:color="auto"/>
      </w:divBdr>
    </w:div>
    <w:div w:id="755176678">
      <w:bodyDiv w:val="1"/>
      <w:marLeft w:val="0"/>
      <w:marRight w:val="0"/>
      <w:marTop w:val="0"/>
      <w:marBottom w:val="0"/>
      <w:divBdr>
        <w:top w:val="none" w:sz="0" w:space="0" w:color="auto"/>
        <w:left w:val="none" w:sz="0" w:space="0" w:color="auto"/>
        <w:bottom w:val="none" w:sz="0" w:space="0" w:color="auto"/>
        <w:right w:val="none" w:sz="0" w:space="0" w:color="auto"/>
      </w:divBdr>
    </w:div>
    <w:div w:id="757945655">
      <w:bodyDiv w:val="1"/>
      <w:marLeft w:val="0"/>
      <w:marRight w:val="0"/>
      <w:marTop w:val="0"/>
      <w:marBottom w:val="0"/>
      <w:divBdr>
        <w:top w:val="none" w:sz="0" w:space="0" w:color="auto"/>
        <w:left w:val="none" w:sz="0" w:space="0" w:color="auto"/>
        <w:bottom w:val="none" w:sz="0" w:space="0" w:color="auto"/>
        <w:right w:val="none" w:sz="0" w:space="0" w:color="auto"/>
      </w:divBdr>
    </w:div>
    <w:div w:id="767309705">
      <w:bodyDiv w:val="1"/>
      <w:marLeft w:val="0"/>
      <w:marRight w:val="0"/>
      <w:marTop w:val="0"/>
      <w:marBottom w:val="0"/>
      <w:divBdr>
        <w:top w:val="none" w:sz="0" w:space="0" w:color="auto"/>
        <w:left w:val="none" w:sz="0" w:space="0" w:color="auto"/>
        <w:bottom w:val="none" w:sz="0" w:space="0" w:color="auto"/>
        <w:right w:val="none" w:sz="0" w:space="0" w:color="auto"/>
      </w:divBdr>
    </w:div>
    <w:div w:id="776868649">
      <w:bodyDiv w:val="1"/>
      <w:marLeft w:val="0"/>
      <w:marRight w:val="0"/>
      <w:marTop w:val="0"/>
      <w:marBottom w:val="0"/>
      <w:divBdr>
        <w:top w:val="none" w:sz="0" w:space="0" w:color="auto"/>
        <w:left w:val="none" w:sz="0" w:space="0" w:color="auto"/>
        <w:bottom w:val="none" w:sz="0" w:space="0" w:color="auto"/>
        <w:right w:val="none" w:sz="0" w:space="0" w:color="auto"/>
      </w:divBdr>
    </w:div>
    <w:div w:id="779448680">
      <w:bodyDiv w:val="1"/>
      <w:marLeft w:val="0"/>
      <w:marRight w:val="0"/>
      <w:marTop w:val="0"/>
      <w:marBottom w:val="0"/>
      <w:divBdr>
        <w:top w:val="none" w:sz="0" w:space="0" w:color="auto"/>
        <w:left w:val="none" w:sz="0" w:space="0" w:color="auto"/>
        <w:bottom w:val="none" w:sz="0" w:space="0" w:color="auto"/>
        <w:right w:val="none" w:sz="0" w:space="0" w:color="auto"/>
      </w:divBdr>
    </w:div>
    <w:div w:id="781921139">
      <w:bodyDiv w:val="1"/>
      <w:marLeft w:val="0"/>
      <w:marRight w:val="0"/>
      <w:marTop w:val="0"/>
      <w:marBottom w:val="0"/>
      <w:divBdr>
        <w:top w:val="none" w:sz="0" w:space="0" w:color="auto"/>
        <w:left w:val="none" w:sz="0" w:space="0" w:color="auto"/>
        <w:bottom w:val="none" w:sz="0" w:space="0" w:color="auto"/>
        <w:right w:val="none" w:sz="0" w:space="0" w:color="auto"/>
      </w:divBdr>
    </w:div>
    <w:div w:id="795946546">
      <w:bodyDiv w:val="1"/>
      <w:marLeft w:val="0"/>
      <w:marRight w:val="0"/>
      <w:marTop w:val="0"/>
      <w:marBottom w:val="0"/>
      <w:divBdr>
        <w:top w:val="none" w:sz="0" w:space="0" w:color="auto"/>
        <w:left w:val="none" w:sz="0" w:space="0" w:color="auto"/>
        <w:bottom w:val="none" w:sz="0" w:space="0" w:color="auto"/>
        <w:right w:val="none" w:sz="0" w:space="0" w:color="auto"/>
      </w:divBdr>
    </w:div>
    <w:div w:id="803307264">
      <w:bodyDiv w:val="1"/>
      <w:marLeft w:val="0"/>
      <w:marRight w:val="0"/>
      <w:marTop w:val="0"/>
      <w:marBottom w:val="0"/>
      <w:divBdr>
        <w:top w:val="none" w:sz="0" w:space="0" w:color="auto"/>
        <w:left w:val="none" w:sz="0" w:space="0" w:color="auto"/>
        <w:bottom w:val="none" w:sz="0" w:space="0" w:color="auto"/>
        <w:right w:val="none" w:sz="0" w:space="0" w:color="auto"/>
      </w:divBdr>
    </w:div>
    <w:div w:id="808940371">
      <w:bodyDiv w:val="1"/>
      <w:marLeft w:val="0"/>
      <w:marRight w:val="0"/>
      <w:marTop w:val="0"/>
      <w:marBottom w:val="0"/>
      <w:divBdr>
        <w:top w:val="none" w:sz="0" w:space="0" w:color="auto"/>
        <w:left w:val="none" w:sz="0" w:space="0" w:color="auto"/>
        <w:bottom w:val="none" w:sz="0" w:space="0" w:color="auto"/>
        <w:right w:val="none" w:sz="0" w:space="0" w:color="auto"/>
      </w:divBdr>
    </w:div>
    <w:div w:id="817772681">
      <w:bodyDiv w:val="1"/>
      <w:marLeft w:val="0"/>
      <w:marRight w:val="0"/>
      <w:marTop w:val="0"/>
      <w:marBottom w:val="0"/>
      <w:divBdr>
        <w:top w:val="none" w:sz="0" w:space="0" w:color="auto"/>
        <w:left w:val="none" w:sz="0" w:space="0" w:color="auto"/>
        <w:bottom w:val="none" w:sz="0" w:space="0" w:color="auto"/>
        <w:right w:val="none" w:sz="0" w:space="0" w:color="auto"/>
      </w:divBdr>
    </w:div>
    <w:div w:id="819082447">
      <w:bodyDiv w:val="1"/>
      <w:marLeft w:val="0"/>
      <w:marRight w:val="0"/>
      <w:marTop w:val="0"/>
      <w:marBottom w:val="0"/>
      <w:divBdr>
        <w:top w:val="none" w:sz="0" w:space="0" w:color="auto"/>
        <w:left w:val="none" w:sz="0" w:space="0" w:color="auto"/>
        <w:bottom w:val="none" w:sz="0" w:space="0" w:color="auto"/>
        <w:right w:val="none" w:sz="0" w:space="0" w:color="auto"/>
      </w:divBdr>
    </w:div>
    <w:div w:id="822744958">
      <w:bodyDiv w:val="1"/>
      <w:marLeft w:val="0"/>
      <w:marRight w:val="0"/>
      <w:marTop w:val="0"/>
      <w:marBottom w:val="0"/>
      <w:divBdr>
        <w:top w:val="none" w:sz="0" w:space="0" w:color="auto"/>
        <w:left w:val="none" w:sz="0" w:space="0" w:color="auto"/>
        <w:bottom w:val="none" w:sz="0" w:space="0" w:color="auto"/>
        <w:right w:val="none" w:sz="0" w:space="0" w:color="auto"/>
      </w:divBdr>
    </w:div>
    <w:div w:id="822966039">
      <w:bodyDiv w:val="1"/>
      <w:marLeft w:val="0"/>
      <w:marRight w:val="0"/>
      <w:marTop w:val="0"/>
      <w:marBottom w:val="0"/>
      <w:divBdr>
        <w:top w:val="none" w:sz="0" w:space="0" w:color="auto"/>
        <w:left w:val="none" w:sz="0" w:space="0" w:color="auto"/>
        <w:bottom w:val="none" w:sz="0" w:space="0" w:color="auto"/>
        <w:right w:val="none" w:sz="0" w:space="0" w:color="auto"/>
      </w:divBdr>
    </w:div>
    <w:div w:id="825122537">
      <w:bodyDiv w:val="1"/>
      <w:marLeft w:val="0"/>
      <w:marRight w:val="0"/>
      <w:marTop w:val="0"/>
      <w:marBottom w:val="0"/>
      <w:divBdr>
        <w:top w:val="none" w:sz="0" w:space="0" w:color="auto"/>
        <w:left w:val="none" w:sz="0" w:space="0" w:color="auto"/>
        <w:bottom w:val="none" w:sz="0" w:space="0" w:color="auto"/>
        <w:right w:val="none" w:sz="0" w:space="0" w:color="auto"/>
      </w:divBdr>
    </w:div>
    <w:div w:id="827331993">
      <w:bodyDiv w:val="1"/>
      <w:marLeft w:val="0"/>
      <w:marRight w:val="0"/>
      <w:marTop w:val="0"/>
      <w:marBottom w:val="0"/>
      <w:divBdr>
        <w:top w:val="none" w:sz="0" w:space="0" w:color="auto"/>
        <w:left w:val="none" w:sz="0" w:space="0" w:color="auto"/>
        <w:bottom w:val="none" w:sz="0" w:space="0" w:color="auto"/>
        <w:right w:val="none" w:sz="0" w:space="0" w:color="auto"/>
      </w:divBdr>
    </w:div>
    <w:div w:id="831137730">
      <w:bodyDiv w:val="1"/>
      <w:marLeft w:val="0"/>
      <w:marRight w:val="0"/>
      <w:marTop w:val="0"/>
      <w:marBottom w:val="0"/>
      <w:divBdr>
        <w:top w:val="none" w:sz="0" w:space="0" w:color="auto"/>
        <w:left w:val="none" w:sz="0" w:space="0" w:color="auto"/>
        <w:bottom w:val="none" w:sz="0" w:space="0" w:color="auto"/>
        <w:right w:val="none" w:sz="0" w:space="0" w:color="auto"/>
      </w:divBdr>
    </w:div>
    <w:div w:id="832717921">
      <w:bodyDiv w:val="1"/>
      <w:marLeft w:val="0"/>
      <w:marRight w:val="0"/>
      <w:marTop w:val="0"/>
      <w:marBottom w:val="0"/>
      <w:divBdr>
        <w:top w:val="none" w:sz="0" w:space="0" w:color="auto"/>
        <w:left w:val="none" w:sz="0" w:space="0" w:color="auto"/>
        <w:bottom w:val="none" w:sz="0" w:space="0" w:color="auto"/>
        <w:right w:val="none" w:sz="0" w:space="0" w:color="auto"/>
      </w:divBdr>
    </w:div>
    <w:div w:id="835730005">
      <w:bodyDiv w:val="1"/>
      <w:marLeft w:val="0"/>
      <w:marRight w:val="0"/>
      <w:marTop w:val="0"/>
      <w:marBottom w:val="0"/>
      <w:divBdr>
        <w:top w:val="none" w:sz="0" w:space="0" w:color="auto"/>
        <w:left w:val="none" w:sz="0" w:space="0" w:color="auto"/>
        <w:bottom w:val="none" w:sz="0" w:space="0" w:color="auto"/>
        <w:right w:val="none" w:sz="0" w:space="0" w:color="auto"/>
      </w:divBdr>
    </w:div>
    <w:div w:id="835920828">
      <w:bodyDiv w:val="1"/>
      <w:marLeft w:val="0"/>
      <w:marRight w:val="0"/>
      <w:marTop w:val="0"/>
      <w:marBottom w:val="0"/>
      <w:divBdr>
        <w:top w:val="none" w:sz="0" w:space="0" w:color="auto"/>
        <w:left w:val="none" w:sz="0" w:space="0" w:color="auto"/>
        <w:bottom w:val="none" w:sz="0" w:space="0" w:color="auto"/>
        <w:right w:val="none" w:sz="0" w:space="0" w:color="auto"/>
      </w:divBdr>
    </w:div>
    <w:div w:id="840244752">
      <w:bodyDiv w:val="1"/>
      <w:marLeft w:val="0"/>
      <w:marRight w:val="0"/>
      <w:marTop w:val="0"/>
      <w:marBottom w:val="0"/>
      <w:divBdr>
        <w:top w:val="none" w:sz="0" w:space="0" w:color="auto"/>
        <w:left w:val="none" w:sz="0" w:space="0" w:color="auto"/>
        <w:bottom w:val="none" w:sz="0" w:space="0" w:color="auto"/>
        <w:right w:val="none" w:sz="0" w:space="0" w:color="auto"/>
      </w:divBdr>
    </w:div>
    <w:div w:id="845944497">
      <w:bodyDiv w:val="1"/>
      <w:marLeft w:val="0"/>
      <w:marRight w:val="0"/>
      <w:marTop w:val="0"/>
      <w:marBottom w:val="0"/>
      <w:divBdr>
        <w:top w:val="none" w:sz="0" w:space="0" w:color="auto"/>
        <w:left w:val="none" w:sz="0" w:space="0" w:color="auto"/>
        <w:bottom w:val="none" w:sz="0" w:space="0" w:color="auto"/>
        <w:right w:val="none" w:sz="0" w:space="0" w:color="auto"/>
      </w:divBdr>
    </w:div>
    <w:div w:id="849837024">
      <w:bodyDiv w:val="1"/>
      <w:marLeft w:val="0"/>
      <w:marRight w:val="0"/>
      <w:marTop w:val="0"/>
      <w:marBottom w:val="0"/>
      <w:divBdr>
        <w:top w:val="none" w:sz="0" w:space="0" w:color="auto"/>
        <w:left w:val="none" w:sz="0" w:space="0" w:color="auto"/>
        <w:bottom w:val="none" w:sz="0" w:space="0" w:color="auto"/>
        <w:right w:val="none" w:sz="0" w:space="0" w:color="auto"/>
      </w:divBdr>
    </w:div>
    <w:div w:id="852307332">
      <w:bodyDiv w:val="1"/>
      <w:marLeft w:val="0"/>
      <w:marRight w:val="0"/>
      <w:marTop w:val="0"/>
      <w:marBottom w:val="0"/>
      <w:divBdr>
        <w:top w:val="none" w:sz="0" w:space="0" w:color="auto"/>
        <w:left w:val="none" w:sz="0" w:space="0" w:color="auto"/>
        <w:bottom w:val="none" w:sz="0" w:space="0" w:color="auto"/>
        <w:right w:val="none" w:sz="0" w:space="0" w:color="auto"/>
      </w:divBdr>
    </w:div>
    <w:div w:id="853498942">
      <w:bodyDiv w:val="1"/>
      <w:marLeft w:val="0"/>
      <w:marRight w:val="0"/>
      <w:marTop w:val="0"/>
      <w:marBottom w:val="0"/>
      <w:divBdr>
        <w:top w:val="none" w:sz="0" w:space="0" w:color="auto"/>
        <w:left w:val="none" w:sz="0" w:space="0" w:color="auto"/>
        <w:bottom w:val="none" w:sz="0" w:space="0" w:color="auto"/>
        <w:right w:val="none" w:sz="0" w:space="0" w:color="auto"/>
      </w:divBdr>
    </w:div>
    <w:div w:id="859779544">
      <w:bodyDiv w:val="1"/>
      <w:marLeft w:val="0"/>
      <w:marRight w:val="0"/>
      <w:marTop w:val="0"/>
      <w:marBottom w:val="0"/>
      <w:divBdr>
        <w:top w:val="none" w:sz="0" w:space="0" w:color="auto"/>
        <w:left w:val="none" w:sz="0" w:space="0" w:color="auto"/>
        <w:bottom w:val="none" w:sz="0" w:space="0" w:color="auto"/>
        <w:right w:val="none" w:sz="0" w:space="0" w:color="auto"/>
      </w:divBdr>
    </w:div>
    <w:div w:id="874001278">
      <w:bodyDiv w:val="1"/>
      <w:marLeft w:val="0"/>
      <w:marRight w:val="0"/>
      <w:marTop w:val="0"/>
      <w:marBottom w:val="0"/>
      <w:divBdr>
        <w:top w:val="none" w:sz="0" w:space="0" w:color="auto"/>
        <w:left w:val="none" w:sz="0" w:space="0" w:color="auto"/>
        <w:bottom w:val="none" w:sz="0" w:space="0" w:color="auto"/>
        <w:right w:val="none" w:sz="0" w:space="0" w:color="auto"/>
      </w:divBdr>
    </w:div>
    <w:div w:id="876045643">
      <w:bodyDiv w:val="1"/>
      <w:marLeft w:val="0"/>
      <w:marRight w:val="0"/>
      <w:marTop w:val="0"/>
      <w:marBottom w:val="0"/>
      <w:divBdr>
        <w:top w:val="none" w:sz="0" w:space="0" w:color="auto"/>
        <w:left w:val="none" w:sz="0" w:space="0" w:color="auto"/>
        <w:bottom w:val="none" w:sz="0" w:space="0" w:color="auto"/>
        <w:right w:val="none" w:sz="0" w:space="0" w:color="auto"/>
      </w:divBdr>
    </w:div>
    <w:div w:id="886332520">
      <w:bodyDiv w:val="1"/>
      <w:marLeft w:val="0"/>
      <w:marRight w:val="0"/>
      <w:marTop w:val="0"/>
      <w:marBottom w:val="0"/>
      <w:divBdr>
        <w:top w:val="none" w:sz="0" w:space="0" w:color="auto"/>
        <w:left w:val="none" w:sz="0" w:space="0" w:color="auto"/>
        <w:bottom w:val="none" w:sz="0" w:space="0" w:color="auto"/>
        <w:right w:val="none" w:sz="0" w:space="0" w:color="auto"/>
      </w:divBdr>
    </w:div>
    <w:div w:id="886839147">
      <w:bodyDiv w:val="1"/>
      <w:marLeft w:val="0"/>
      <w:marRight w:val="0"/>
      <w:marTop w:val="0"/>
      <w:marBottom w:val="0"/>
      <w:divBdr>
        <w:top w:val="none" w:sz="0" w:space="0" w:color="auto"/>
        <w:left w:val="none" w:sz="0" w:space="0" w:color="auto"/>
        <w:bottom w:val="none" w:sz="0" w:space="0" w:color="auto"/>
        <w:right w:val="none" w:sz="0" w:space="0" w:color="auto"/>
      </w:divBdr>
    </w:div>
    <w:div w:id="887380434">
      <w:bodyDiv w:val="1"/>
      <w:marLeft w:val="0"/>
      <w:marRight w:val="0"/>
      <w:marTop w:val="0"/>
      <w:marBottom w:val="0"/>
      <w:divBdr>
        <w:top w:val="none" w:sz="0" w:space="0" w:color="auto"/>
        <w:left w:val="none" w:sz="0" w:space="0" w:color="auto"/>
        <w:bottom w:val="none" w:sz="0" w:space="0" w:color="auto"/>
        <w:right w:val="none" w:sz="0" w:space="0" w:color="auto"/>
      </w:divBdr>
    </w:div>
    <w:div w:id="891229358">
      <w:bodyDiv w:val="1"/>
      <w:marLeft w:val="0"/>
      <w:marRight w:val="0"/>
      <w:marTop w:val="0"/>
      <w:marBottom w:val="0"/>
      <w:divBdr>
        <w:top w:val="none" w:sz="0" w:space="0" w:color="auto"/>
        <w:left w:val="none" w:sz="0" w:space="0" w:color="auto"/>
        <w:bottom w:val="none" w:sz="0" w:space="0" w:color="auto"/>
        <w:right w:val="none" w:sz="0" w:space="0" w:color="auto"/>
      </w:divBdr>
    </w:div>
    <w:div w:id="892620953">
      <w:bodyDiv w:val="1"/>
      <w:marLeft w:val="0"/>
      <w:marRight w:val="0"/>
      <w:marTop w:val="0"/>
      <w:marBottom w:val="0"/>
      <w:divBdr>
        <w:top w:val="none" w:sz="0" w:space="0" w:color="auto"/>
        <w:left w:val="none" w:sz="0" w:space="0" w:color="auto"/>
        <w:bottom w:val="none" w:sz="0" w:space="0" w:color="auto"/>
        <w:right w:val="none" w:sz="0" w:space="0" w:color="auto"/>
      </w:divBdr>
    </w:div>
    <w:div w:id="894122970">
      <w:bodyDiv w:val="1"/>
      <w:marLeft w:val="0"/>
      <w:marRight w:val="0"/>
      <w:marTop w:val="0"/>
      <w:marBottom w:val="0"/>
      <w:divBdr>
        <w:top w:val="none" w:sz="0" w:space="0" w:color="auto"/>
        <w:left w:val="none" w:sz="0" w:space="0" w:color="auto"/>
        <w:bottom w:val="none" w:sz="0" w:space="0" w:color="auto"/>
        <w:right w:val="none" w:sz="0" w:space="0" w:color="auto"/>
      </w:divBdr>
    </w:div>
    <w:div w:id="902328190">
      <w:bodyDiv w:val="1"/>
      <w:marLeft w:val="0"/>
      <w:marRight w:val="0"/>
      <w:marTop w:val="0"/>
      <w:marBottom w:val="0"/>
      <w:divBdr>
        <w:top w:val="none" w:sz="0" w:space="0" w:color="auto"/>
        <w:left w:val="none" w:sz="0" w:space="0" w:color="auto"/>
        <w:bottom w:val="none" w:sz="0" w:space="0" w:color="auto"/>
        <w:right w:val="none" w:sz="0" w:space="0" w:color="auto"/>
      </w:divBdr>
    </w:div>
    <w:div w:id="905993281">
      <w:bodyDiv w:val="1"/>
      <w:marLeft w:val="0"/>
      <w:marRight w:val="0"/>
      <w:marTop w:val="0"/>
      <w:marBottom w:val="0"/>
      <w:divBdr>
        <w:top w:val="none" w:sz="0" w:space="0" w:color="auto"/>
        <w:left w:val="none" w:sz="0" w:space="0" w:color="auto"/>
        <w:bottom w:val="none" w:sz="0" w:space="0" w:color="auto"/>
        <w:right w:val="none" w:sz="0" w:space="0" w:color="auto"/>
      </w:divBdr>
    </w:div>
    <w:div w:id="913658723">
      <w:bodyDiv w:val="1"/>
      <w:marLeft w:val="0"/>
      <w:marRight w:val="0"/>
      <w:marTop w:val="0"/>
      <w:marBottom w:val="0"/>
      <w:divBdr>
        <w:top w:val="none" w:sz="0" w:space="0" w:color="auto"/>
        <w:left w:val="none" w:sz="0" w:space="0" w:color="auto"/>
        <w:bottom w:val="none" w:sz="0" w:space="0" w:color="auto"/>
        <w:right w:val="none" w:sz="0" w:space="0" w:color="auto"/>
      </w:divBdr>
    </w:div>
    <w:div w:id="915944913">
      <w:bodyDiv w:val="1"/>
      <w:marLeft w:val="0"/>
      <w:marRight w:val="0"/>
      <w:marTop w:val="0"/>
      <w:marBottom w:val="0"/>
      <w:divBdr>
        <w:top w:val="none" w:sz="0" w:space="0" w:color="auto"/>
        <w:left w:val="none" w:sz="0" w:space="0" w:color="auto"/>
        <w:bottom w:val="none" w:sz="0" w:space="0" w:color="auto"/>
        <w:right w:val="none" w:sz="0" w:space="0" w:color="auto"/>
      </w:divBdr>
    </w:div>
    <w:div w:id="921111433">
      <w:bodyDiv w:val="1"/>
      <w:marLeft w:val="0"/>
      <w:marRight w:val="0"/>
      <w:marTop w:val="0"/>
      <w:marBottom w:val="0"/>
      <w:divBdr>
        <w:top w:val="none" w:sz="0" w:space="0" w:color="auto"/>
        <w:left w:val="none" w:sz="0" w:space="0" w:color="auto"/>
        <w:bottom w:val="none" w:sz="0" w:space="0" w:color="auto"/>
        <w:right w:val="none" w:sz="0" w:space="0" w:color="auto"/>
      </w:divBdr>
    </w:div>
    <w:div w:id="922839203">
      <w:bodyDiv w:val="1"/>
      <w:marLeft w:val="0"/>
      <w:marRight w:val="0"/>
      <w:marTop w:val="0"/>
      <w:marBottom w:val="0"/>
      <w:divBdr>
        <w:top w:val="none" w:sz="0" w:space="0" w:color="auto"/>
        <w:left w:val="none" w:sz="0" w:space="0" w:color="auto"/>
        <w:bottom w:val="none" w:sz="0" w:space="0" w:color="auto"/>
        <w:right w:val="none" w:sz="0" w:space="0" w:color="auto"/>
      </w:divBdr>
    </w:div>
    <w:div w:id="926813991">
      <w:bodyDiv w:val="1"/>
      <w:marLeft w:val="0"/>
      <w:marRight w:val="0"/>
      <w:marTop w:val="0"/>
      <w:marBottom w:val="0"/>
      <w:divBdr>
        <w:top w:val="none" w:sz="0" w:space="0" w:color="auto"/>
        <w:left w:val="none" w:sz="0" w:space="0" w:color="auto"/>
        <w:bottom w:val="none" w:sz="0" w:space="0" w:color="auto"/>
        <w:right w:val="none" w:sz="0" w:space="0" w:color="auto"/>
      </w:divBdr>
    </w:div>
    <w:div w:id="928929635">
      <w:bodyDiv w:val="1"/>
      <w:marLeft w:val="0"/>
      <w:marRight w:val="0"/>
      <w:marTop w:val="0"/>
      <w:marBottom w:val="0"/>
      <w:divBdr>
        <w:top w:val="none" w:sz="0" w:space="0" w:color="auto"/>
        <w:left w:val="none" w:sz="0" w:space="0" w:color="auto"/>
        <w:bottom w:val="none" w:sz="0" w:space="0" w:color="auto"/>
        <w:right w:val="none" w:sz="0" w:space="0" w:color="auto"/>
      </w:divBdr>
    </w:div>
    <w:div w:id="937755328">
      <w:bodyDiv w:val="1"/>
      <w:marLeft w:val="0"/>
      <w:marRight w:val="0"/>
      <w:marTop w:val="0"/>
      <w:marBottom w:val="0"/>
      <w:divBdr>
        <w:top w:val="none" w:sz="0" w:space="0" w:color="auto"/>
        <w:left w:val="none" w:sz="0" w:space="0" w:color="auto"/>
        <w:bottom w:val="none" w:sz="0" w:space="0" w:color="auto"/>
        <w:right w:val="none" w:sz="0" w:space="0" w:color="auto"/>
      </w:divBdr>
    </w:div>
    <w:div w:id="947858760">
      <w:bodyDiv w:val="1"/>
      <w:marLeft w:val="0"/>
      <w:marRight w:val="0"/>
      <w:marTop w:val="0"/>
      <w:marBottom w:val="0"/>
      <w:divBdr>
        <w:top w:val="none" w:sz="0" w:space="0" w:color="auto"/>
        <w:left w:val="none" w:sz="0" w:space="0" w:color="auto"/>
        <w:bottom w:val="none" w:sz="0" w:space="0" w:color="auto"/>
        <w:right w:val="none" w:sz="0" w:space="0" w:color="auto"/>
      </w:divBdr>
    </w:div>
    <w:div w:id="949892610">
      <w:bodyDiv w:val="1"/>
      <w:marLeft w:val="0"/>
      <w:marRight w:val="0"/>
      <w:marTop w:val="0"/>
      <w:marBottom w:val="0"/>
      <w:divBdr>
        <w:top w:val="none" w:sz="0" w:space="0" w:color="auto"/>
        <w:left w:val="none" w:sz="0" w:space="0" w:color="auto"/>
        <w:bottom w:val="none" w:sz="0" w:space="0" w:color="auto"/>
        <w:right w:val="none" w:sz="0" w:space="0" w:color="auto"/>
      </w:divBdr>
    </w:div>
    <w:div w:id="952663677">
      <w:bodyDiv w:val="1"/>
      <w:marLeft w:val="0"/>
      <w:marRight w:val="0"/>
      <w:marTop w:val="0"/>
      <w:marBottom w:val="0"/>
      <w:divBdr>
        <w:top w:val="none" w:sz="0" w:space="0" w:color="auto"/>
        <w:left w:val="none" w:sz="0" w:space="0" w:color="auto"/>
        <w:bottom w:val="none" w:sz="0" w:space="0" w:color="auto"/>
        <w:right w:val="none" w:sz="0" w:space="0" w:color="auto"/>
      </w:divBdr>
    </w:div>
    <w:div w:id="959603725">
      <w:bodyDiv w:val="1"/>
      <w:marLeft w:val="0"/>
      <w:marRight w:val="0"/>
      <w:marTop w:val="0"/>
      <w:marBottom w:val="0"/>
      <w:divBdr>
        <w:top w:val="none" w:sz="0" w:space="0" w:color="auto"/>
        <w:left w:val="none" w:sz="0" w:space="0" w:color="auto"/>
        <w:bottom w:val="none" w:sz="0" w:space="0" w:color="auto"/>
        <w:right w:val="none" w:sz="0" w:space="0" w:color="auto"/>
      </w:divBdr>
    </w:div>
    <w:div w:id="962227429">
      <w:bodyDiv w:val="1"/>
      <w:marLeft w:val="0"/>
      <w:marRight w:val="0"/>
      <w:marTop w:val="0"/>
      <w:marBottom w:val="0"/>
      <w:divBdr>
        <w:top w:val="none" w:sz="0" w:space="0" w:color="auto"/>
        <w:left w:val="none" w:sz="0" w:space="0" w:color="auto"/>
        <w:bottom w:val="none" w:sz="0" w:space="0" w:color="auto"/>
        <w:right w:val="none" w:sz="0" w:space="0" w:color="auto"/>
      </w:divBdr>
    </w:div>
    <w:div w:id="965546847">
      <w:bodyDiv w:val="1"/>
      <w:marLeft w:val="0"/>
      <w:marRight w:val="0"/>
      <w:marTop w:val="0"/>
      <w:marBottom w:val="0"/>
      <w:divBdr>
        <w:top w:val="none" w:sz="0" w:space="0" w:color="auto"/>
        <w:left w:val="none" w:sz="0" w:space="0" w:color="auto"/>
        <w:bottom w:val="none" w:sz="0" w:space="0" w:color="auto"/>
        <w:right w:val="none" w:sz="0" w:space="0" w:color="auto"/>
      </w:divBdr>
    </w:div>
    <w:div w:id="971405576">
      <w:bodyDiv w:val="1"/>
      <w:marLeft w:val="0"/>
      <w:marRight w:val="0"/>
      <w:marTop w:val="0"/>
      <w:marBottom w:val="0"/>
      <w:divBdr>
        <w:top w:val="none" w:sz="0" w:space="0" w:color="auto"/>
        <w:left w:val="none" w:sz="0" w:space="0" w:color="auto"/>
        <w:bottom w:val="none" w:sz="0" w:space="0" w:color="auto"/>
        <w:right w:val="none" w:sz="0" w:space="0" w:color="auto"/>
      </w:divBdr>
    </w:div>
    <w:div w:id="974868080">
      <w:bodyDiv w:val="1"/>
      <w:marLeft w:val="0"/>
      <w:marRight w:val="0"/>
      <w:marTop w:val="0"/>
      <w:marBottom w:val="0"/>
      <w:divBdr>
        <w:top w:val="none" w:sz="0" w:space="0" w:color="auto"/>
        <w:left w:val="none" w:sz="0" w:space="0" w:color="auto"/>
        <w:bottom w:val="none" w:sz="0" w:space="0" w:color="auto"/>
        <w:right w:val="none" w:sz="0" w:space="0" w:color="auto"/>
      </w:divBdr>
    </w:div>
    <w:div w:id="975794913">
      <w:bodyDiv w:val="1"/>
      <w:marLeft w:val="0"/>
      <w:marRight w:val="0"/>
      <w:marTop w:val="0"/>
      <w:marBottom w:val="0"/>
      <w:divBdr>
        <w:top w:val="none" w:sz="0" w:space="0" w:color="auto"/>
        <w:left w:val="none" w:sz="0" w:space="0" w:color="auto"/>
        <w:bottom w:val="none" w:sz="0" w:space="0" w:color="auto"/>
        <w:right w:val="none" w:sz="0" w:space="0" w:color="auto"/>
      </w:divBdr>
    </w:div>
    <w:div w:id="980383949">
      <w:bodyDiv w:val="1"/>
      <w:marLeft w:val="0"/>
      <w:marRight w:val="0"/>
      <w:marTop w:val="0"/>
      <w:marBottom w:val="0"/>
      <w:divBdr>
        <w:top w:val="none" w:sz="0" w:space="0" w:color="auto"/>
        <w:left w:val="none" w:sz="0" w:space="0" w:color="auto"/>
        <w:bottom w:val="none" w:sz="0" w:space="0" w:color="auto"/>
        <w:right w:val="none" w:sz="0" w:space="0" w:color="auto"/>
      </w:divBdr>
    </w:div>
    <w:div w:id="982856834">
      <w:bodyDiv w:val="1"/>
      <w:marLeft w:val="0"/>
      <w:marRight w:val="0"/>
      <w:marTop w:val="0"/>
      <w:marBottom w:val="0"/>
      <w:divBdr>
        <w:top w:val="none" w:sz="0" w:space="0" w:color="auto"/>
        <w:left w:val="none" w:sz="0" w:space="0" w:color="auto"/>
        <w:bottom w:val="none" w:sz="0" w:space="0" w:color="auto"/>
        <w:right w:val="none" w:sz="0" w:space="0" w:color="auto"/>
      </w:divBdr>
    </w:div>
    <w:div w:id="989868595">
      <w:bodyDiv w:val="1"/>
      <w:marLeft w:val="0"/>
      <w:marRight w:val="0"/>
      <w:marTop w:val="0"/>
      <w:marBottom w:val="0"/>
      <w:divBdr>
        <w:top w:val="none" w:sz="0" w:space="0" w:color="auto"/>
        <w:left w:val="none" w:sz="0" w:space="0" w:color="auto"/>
        <w:bottom w:val="none" w:sz="0" w:space="0" w:color="auto"/>
        <w:right w:val="none" w:sz="0" w:space="0" w:color="auto"/>
      </w:divBdr>
    </w:div>
    <w:div w:id="997614057">
      <w:bodyDiv w:val="1"/>
      <w:marLeft w:val="0"/>
      <w:marRight w:val="0"/>
      <w:marTop w:val="0"/>
      <w:marBottom w:val="0"/>
      <w:divBdr>
        <w:top w:val="none" w:sz="0" w:space="0" w:color="auto"/>
        <w:left w:val="none" w:sz="0" w:space="0" w:color="auto"/>
        <w:bottom w:val="none" w:sz="0" w:space="0" w:color="auto"/>
        <w:right w:val="none" w:sz="0" w:space="0" w:color="auto"/>
      </w:divBdr>
    </w:div>
    <w:div w:id="1000887110">
      <w:bodyDiv w:val="1"/>
      <w:marLeft w:val="0"/>
      <w:marRight w:val="0"/>
      <w:marTop w:val="0"/>
      <w:marBottom w:val="0"/>
      <w:divBdr>
        <w:top w:val="none" w:sz="0" w:space="0" w:color="auto"/>
        <w:left w:val="none" w:sz="0" w:space="0" w:color="auto"/>
        <w:bottom w:val="none" w:sz="0" w:space="0" w:color="auto"/>
        <w:right w:val="none" w:sz="0" w:space="0" w:color="auto"/>
      </w:divBdr>
    </w:div>
    <w:div w:id="1002002485">
      <w:bodyDiv w:val="1"/>
      <w:marLeft w:val="0"/>
      <w:marRight w:val="0"/>
      <w:marTop w:val="0"/>
      <w:marBottom w:val="0"/>
      <w:divBdr>
        <w:top w:val="none" w:sz="0" w:space="0" w:color="auto"/>
        <w:left w:val="none" w:sz="0" w:space="0" w:color="auto"/>
        <w:bottom w:val="none" w:sz="0" w:space="0" w:color="auto"/>
        <w:right w:val="none" w:sz="0" w:space="0" w:color="auto"/>
      </w:divBdr>
    </w:div>
    <w:div w:id="1004668443">
      <w:bodyDiv w:val="1"/>
      <w:marLeft w:val="0"/>
      <w:marRight w:val="0"/>
      <w:marTop w:val="0"/>
      <w:marBottom w:val="0"/>
      <w:divBdr>
        <w:top w:val="none" w:sz="0" w:space="0" w:color="auto"/>
        <w:left w:val="none" w:sz="0" w:space="0" w:color="auto"/>
        <w:bottom w:val="none" w:sz="0" w:space="0" w:color="auto"/>
        <w:right w:val="none" w:sz="0" w:space="0" w:color="auto"/>
      </w:divBdr>
    </w:div>
    <w:div w:id="1007050988">
      <w:bodyDiv w:val="1"/>
      <w:marLeft w:val="0"/>
      <w:marRight w:val="0"/>
      <w:marTop w:val="0"/>
      <w:marBottom w:val="0"/>
      <w:divBdr>
        <w:top w:val="none" w:sz="0" w:space="0" w:color="auto"/>
        <w:left w:val="none" w:sz="0" w:space="0" w:color="auto"/>
        <w:bottom w:val="none" w:sz="0" w:space="0" w:color="auto"/>
        <w:right w:val="none" w:sz="0" w:space="0" w:color="auto"/>
      </w:divBdr>
    </w:div>
    <w:div w:id="1007252309">
      <w:bodyDiv w:val="1"/>
      <w:marLeft w:val="0"/>
      <w:marRight w:val="0"/>
      <w:marTop w:val="0"/>
      <w:marBottom w:val="0"/>
      <w:divBdr>
        <w:top w:val="none" w:sz="0" w:space="0" w:color="auto"/>
        <w:left w:val="none" w:sz="0" w:space="0" w:color="auto"/>
        <w:bottom w:val="none" w:sz="0" w:space="0" w:color="auto"/>
        <w:right w:val="none" w:sz="0" w:space="0" w:color="auto"/>
      </w:divBdr>
    </w:div>
    <w:div w:id="1011032303">
      <w:bodyDiv w:val="1"/>
      <w:marLeft w:val="0"/>
      <w:marRight w:val="0"/>
      <w:marTop w:val="0"/>
      <w:marBottom w:val="0"/>
      <w:divBdr>
        <w:top w:val="none" w:sz="0" w:space="0" w:color="auto"/>
        <w:left w:val="none" w:sz="0" w:space="0" w:color="auto"/>
        <w:bottom w:val="none" w:sz="0" w:space="0" w:color="auto"/>
        <w:right w:val="none" w:sz="0" w:space="0" w:color="auto"/>
      </w:divBdr>
    </w:div>
    <w:div w:id="1011296671">
      <w:bodyDiv w:val="1"/>
      <w:marLeft w:val="0"/>
      <w:marRight w:val="0"/>
      <w:marTop w:val="0"/>
      <w:marBottom w:val="0"/>
      <w:divBdr>
        <w:top w:val="none" w:sz="0" w:space="0" w:color="auto"/>
        <w:left w:val="none" w:sz="0" w:space="0" w:color="auto"/>
        <w:bottom w:val="none" w:sz="0" w:space="0" w:color="auto"/>
        <w:right w:val="none" w:sz="0" w:space="0" w:color="auto"/>
      </w:divBdr>
    </w:div>
    <w:div w:id="1011680679">
      <w:bodyDiv w:val="1"/>
      <w:marLeft w:val="0"/>
      <w:marRight w:val="0"/>
      <w:marTop w:val="0"/>
      <w:marBottom w:val="0"/>
      <w:divBdr>
        <w:top w:val="none" w:sz="0" w:space="0" w:color="auto"/>
        <w:left w:val="none" w:sz="0" w:space="0" w:color="auto"/>
        <w:bottom w:val="none" w:sz="0" w:space="0" w:color="auto"/>
        <w:right w:val="none" w:sz="0" w:space="0" w:color="auto"/>
      </w:divBdr>
    </w:div>
    <w:div w:id="1014846384">
      <w:bodyDiv w:val="1"/>
      <w:marLeft w:val="0"/>
      <w:marRight w:val="0"/>
      <w:marTop w:val="0"/>
      <w:marBottom w:val="0"/>
      <w:divBdr>
        <w:top w:val="none" w:sz="0" w:space="0" w:color="auto"/>
        <w:left w:val="none" w:sz="0" w:space="0" w:color="auto"/>
        <w:bottom w:val="none" w:sz="0" w:space="0" w:color="auto"/>
        <w:right w:val="none" w:sz="0" w:space="0" w:color="auto"/>
      </w:divBdr>
    </w:div>
    <w:div w:id="1022896719">
      <w:bodyDiv w:val="1"/>
      <w:marLeft w:val="0"/>
      <w:marRight w:val="0"/>
      <w:marTop w:val="0"/>
      <w:marBottom w:val="0"/>
      <w:divBdr>
        <w:top w:val="none" w:sz="0" w:space="0" w:color="auto"/>
        <w:left w:val="none" w:sz="0" w:space="0" w:color="auto"/>
        <w:bottom w:val="none" w:sz="0" w:space="0" w:color="auto"/>
        <w:right w:val="none" w:sz="0" w:space="0" w:color="auto"/>
      </w:divBdr>
    </w:div>
    <w:div w:id="1023361339">
      <w:bodyDiv w:val="1"/>
      <w:marLeft w:val="0"/>
      <w:marRight w:val="0"/>
      <w:marTop w:val="0"/>
      <w:marBottom w:val="0"/>
      <w:divBdr>
        <w:top w:val="none" w:sz="0" w:space="0" w:color="auto"/>
        <w:left w:val="none" w:sz="0" w:space="0" w:color="auto"/>
        <w:bottom w:val="none" w:sz="0" w:space="0" w:color="auto"/>
        <w:right w:val="none" w:sz="0" w:space="0" w:color="auto"/>
      </w:divBdr>
    </w:div>
    <w:div w:id="1027635623">
      <w:bodyDiv w:val="1"/>
      <w:marLeft w:val="0"/>
      <w:marRight w:val="0"/>
      <w:marTop w:val="0"/>
      <w:marBottom w:val="0"/>
      <w:divBdr>
        <w:top w:val="none" w:sz="0" w:space="0" w:color="auto"/>
        <w:left w:val="none" w:sz="0" w:space="0" w:color="auto"/>
        <w:bottom w:val="none" w:sz="0" w:space="0" w:color="auto"/>
        <w:right w:val="none" w:sz="0" w:space="0" w:color="auto"/>
      </w:divBdr>
    </w:div>
    <w:div w:id="1030762808">
      <w:bodyDiv w:val="1"/>
      <w:marLeft w:val="0"/>
      <w:marRight w:val="0"/>
      <w:marTop w:val="0"/>
      <w:marBottom w:val="0"/>
      <w:divBdr>
        <w:top w:val="none" w:sz="0" w:space="0" w:color="auto"/>
        <w:left w:val="none" w:sz="0" w:space="0" w:color="auto"/>
        <w:bottom w:val="none" w:sz="0" w:space="0" w:color="auto"/>
        <w:right w:val="none" w:sz="0" w:space="0" w:color="auto"/>
      </w:divBdr>
    </w:div>
    <w:div w:id="1047606568">
      <w:bodyDiv w:val="1"/>
      <w:marLeft w:val="0"/>
      <w:marRight w:val="0"/>
      <w:marTop w:val="0"/>
      <w:marBottom w:val="0"/>
      <w:divBdr>
        <w:top w:val="none" w:sz="0" w:space="0" w:color="auto"/>
        <w:left w:val="none" w:sz="0" w:space="0" w:color="auto"/>
        <w:bottom w:val="none" w:sz="0" w:space="0" w:color="auto"/>
        <w:right w:val="none" w:sz="0" w:space="0" w:color="auto"/>
      </w:divBdr>
    </w:div>
    <w:div w:id="1047729536">
      <w:bodyDiv w:val="1"/>
      <w:marLeft w:val="0"/>
      <w:marRight w:val="0"/>
      <w:marTop w:val="0"/>
      <w:marBottom w:val="0"/>
      <w:divBdr>
        <w:top w:val="none" w:sz="0" w:space="0" w:color="auto"/>
        <w:left w:val="none" w:sz="0" w:space="0" w:color="auto"/>
        <w:bottom w:val="none" w:sz="0" w:space="0" w:color="auto"/>
        <w:right w:val="none" w:sz="0" w:space="0" w:color="auto"/>
      </w:divBdr>
    </w:div>
    <w:div w:id="1048798459">
      <w:bodyDiv w:val="1"/>
      <w:marLeft w:val="0"/>
      <w:marRight w:val="0"/>
      <w:marTop w:val="0"/>
      <w:marBottom w:val="0"/>
      <w:divBdr>
        <w:top w:val="none" w:sz="0" w:space="0" w:color="auto"/>
        <w:left w:val="none" w:sz="0" w:space="0" w:color="auto"/>
        <w:bottom w:val="none" w:sz="0" w:space="0" w:color="auto"/>
        <w:right w:val="none" w:sz="0" w:space="0" w:color="auto"/>
      </w:divBdr>
    </w:div>
    <w:div w:id="1054239321">
      <w:bodyDiv w:val="1"/>
      <w:marLeft w:val="0"/>
      <w:marRight w:val="0"/>
      <w:marTop w:val="0"/>
      <w:marBottom w:val="0"/>
      <w:divBdr>
        <w:top w:val="none" w:sz="0" w:space="0" w:color="auto"/>
        <w:left w:val="none" w:sz="0" w:space="0" w:color="auto"/>
        <w:bottom w:val="none" w:sz="0" w:space="0" w:color="auto"/>
        <w:right w:val="none" w:sz="0" w:space="0" w:color="auto"/>
      </w:divBdr>
    </w:div>
    <w:div w:id="1068764389">
      <w:bodyDiv w:val="1"/>
      <w:marLeft w:val="0"/>
      <w:marRight w:val="0"/>
      <w:marTop w:val="0"/>
      <w:marBottom w:val="0"/>
      <w:divBdr>
        <w:top w:val="none" w:sz="0" w:space="0" w:color="auto"/>
        <w:left w:val="none" w:sz="0" w:space="0" w:color="auto"/>
        <w:bottom w:val="none" w:sz="0" w:space="0" w:color="auto"/>
        <w:right w:val="none" w:sz="0" w:space="0" w:color="auto"/>
      </w:divBdr>
    </w:div>
    <w:div w:id="1073623999">
      <w:bodyDiv w:val="1"/>
      <w:marLeft w:val="0"/>
      <w:marRight w:val="0"/>
      <w:marTop w:val="0"/>
      <w:marBottom w:val="0"/>
      <w:divBdr>
        <w:top w:val="none" w:sz="0" w:space="0" w:color="auto"/>
        <w:left w:val="none" w:sz="0" w:space="0" w:color="auto"/>
        <w:bottom w:val="none" w:sz="0" w:space="0" w:color="auto"/>
        <w:right w:val="none" w:sz="0" w:space="0" w:color="auto"/>
      </w:divBdr>
    </w:div>
    <w:div w:id="1074931073">
      <w:bodyDiv w:val="1"/>
      <w:marLeft w:val="0"/>
      <w:marRight w:val="0"/>
      <w:marTop w:val="0"/>
      <w:marBottom w:val="0"/>
      <w:divBdr>
        <w:top w:val="none" w:sz="0" w:space="0" w:color="auto"/>
        <w:left w:val="none" w:sz="0" w:space="0" w:color="auto"/>
        <w:bottom w:val="none" w:sz="0" w:space="0" w:color="auto"/>
        <w:right w:val="none" w:sz="0" w:space="0" w:color="auto"/>
      </w:divBdr>
    </w:div>
    <w:div w:id="1084952541">
      <w:bodyDiv w:val="1"/>
      <w:marLeft w:val="0"/>
      <w:marRight w:val="0"/>
      <w:marTop w:val="0"/>
      <w:marBottom w:val="0"/>
      <w:divBdr>
        <w:top w:val="none" w:sz="0" w:space="0" w:color="auto"/>
        <w:left w:val="none" w:sz="0" w:space="0" w:color="auto"/>
        <w:bottom w:val="none" w:sz="0" w:space="0" w:color="auto"/>
        <w:right w:val="none" w:sz="0" w:space="0" w:color="auto"/>
      </w:divBdr>
    </w:div>
    <w:div w:id="1086414833">
      <w:bodyDiv w:val="1"/>
      <w:marLeft w:val="0"/>
      <w:marRight w:val="0"/>
      <w:marTop w:val="0"/>
      <w:marBottom w:val="0"/>
      <w:divBdr>
        <w:top w:val="none" w:sz="0" w:space="0" w:color="auto"/>
        <w:left w:val="none" w:sz="0" w:space="0" w:color="auto"/>
        <w:bottom w:val="none" w:sz="0" w:space="0" w:color="auto"/>
        <w:right w:val="none" w:sz="0" w:space="0" w:color="auto"/>
      </w:divBdr>
    </w:div>
    <w:div w:id="1087732519">
      <w:bodyDiv w:val="1"/>
      <w:marLeft w:val="0"/>
      <w:marRight w:val="0"/>
      <w:marTop w:val="0"/>
      <w:marBottom w:val="0"/>
      <w:divBdr>
        <w:top w:val="none" w:sz="0" w:space="0" w:color="auto"/>
        <w:left w:val="none" w:sz="0" w:space="0" w:color="auto"/>
        <w:bottom w:val="none" w:sz="0" w:space="0" w:color="auto"/>
        <w:right w:val="none" w:sz="0" w:space="0" w:color="auto"/>
      </w:divBdr>
    </w:div>
    <w:div w:id="1101952359">
      <w:bodyDiv w:val="1"/>
      <w:marLeft w:val="0"/>
      <w:marRight w:val="0"/>
      <w:marTop w:val="0"/>
      <w:marBottom w:val="0"/>
      <w:divBdr>
        <w:top w:val="none" w:sz="0" w:space="0" w:color="auto"/>
        <w:left w:val="none" w:sz="0" w:space="0" w:color="auto"/>
        <w:bottom w:val="none" w:sz="0" w:space="0" w:color="auto"/>
        <w:right w:val="none" w:sz="0" w:space="0" w:color="auto"/>
      </w:divBdr>
    </w:div>
    <w:div w:id="1102535687">
      <w:bodyDiv w:val="1"/>
      <w:marLeft w:val="0"/>
      <w:marRight w:val="0"/>
      <w:marTop w:val="0"/>
      <w:marBottom w:val="0"/>
      <w:divBdr>
        <w:top w:val="none" w:sz="0" w:space="0" w:color="auto"/>
        <w:left w:val="none" w:sz="0" w:space="0" w:color="auto"/>
        <w:bottom w:val="none" w:sz="0" w:space="0" w:color="auto"/>
        <w:right w:val="none" w:sz="0" w:space="0" w:color="auto"/>
      </w:divBdr>
    </w:div>
    <w:div w:id="1103695016">
      <w:bodyDiv w:val="1"/>
      <w:marLeft w:val="0"/>
      <w:marRight w:val="0"/>
      <w:marTop w:val="0"/>
      <w:marBottom w:val="0"/>
      <w:divBdr>
        <w:top w:val="none" w:sz="0" w:space="0" w:color="auto"/>
        <w:left w:val="none" w:sz="0" w:space="0" w:color="auto"/>
        <w:bottom w:val="none" w:sz="0" w:space="0" w:color="auto"/>
        <w:right w:val="none" w:sz="0" w:space="0" w:color="auto"/>
      </w:divBdr>
    </w:div>
    <w:div w:id="1104227573">
      <w:bodyDiv w:val="1"/>
      <w:marLeft w:val="0"/>
      <w:marRight w:val="0"/>
      <w:marTop w:val="0"/>
      <w:marBottom w:val="0"/>
      <w:divBdr>
        <w:top w:val="none" w:sz="0" w:space="0" w:color="auto"/>
        <w:left w:val="none" w:sz="0" w:space="0" w:color="auto"/>
        <w:bottom w:val="none" w:sz="0" w:space="0" w:color="auto"/>
        <w:right w:val="none" w:sz="0" w:space="0" w:color="auto"/>
      </w:divBdr>
    </w:div>
    <w:div w:id="1108041646">
      <w:bodyDiv w:val="1"/>
      <w:marLeft w:val="0"/>
      <w:marRight w:val="0"/>
      <w:marTop w:val="0"/>
      <w:marBottom w:val="0"/>
      <w:divBdr>
        <w:top w:val="none" w:sz="0" w:space="0" w:color="auto"/>
        <w:left w:val="none" w:sz="0" w:space="0" w:color="auto"/>
        <w:bottom w:val="none" w:sz="0" w:space="0" w:color="auto"/>
        <w:right w:val="none" w:sz="0" w:space="0" w:color="auto"/>
      </w:divBdr>
    </w:div>
    <w:div w:id="1109010741">
      <w:bodyDiv w:val="1"/>
      <w:marLeft w:val="0"/>
      <w:marRight w:val="0"/>
      <w:marTop w:val="0"/>
      <w:marBottom w:val="0"/>
      <w:divBdr>
        <w:top w:val="none" w:sz="0" w:space="0" w:color="auto"/>
        <w:left w:val="none" w:sz="0" w:space="0" w:color="auto"/>
        <w:bottom w:val="none" w:sz="0" w:space="0" w:color="auto"/>
        <w:right w:val="none" w:sz="0" w:space="0" w:color="auto"/>
      </w:divBdr>
    </w:div>
    <w:div w:id="1120956042">
      <w:bodyDiv w:val="1"/>
      <w:marLeft w:val="0"/>
      <w:marRight w:val="0"/>
      <w:marTop w:val="0"/>
      <w:marBottom w:val="0"/>
      <w:divBdr>
        <w:top w:val="none" w:sz="0" w:space="0" w:color="auto"/>
        <w:left w:val="none" w:sz="0" w:space="0" w:color="auto"/>
        <w:bottom w:val="none" w:sz="0" w:space="0" w:color="auto"/>
        <w:right w:val="none" w:sz="0" w:space="0" w:color="auto"/>
      </w:divBdr>
    </w:div>
    <w:div w:id="1123229217">
      <w:bodyDiv w:val="1"/>
      <w:marLeft w:val="0"/>
      <w:marRight w:val="0"/>
      <w:marTop w:val="0"/>
      <w:marBottom w:val="0"/>
      <w:divBdr>
        <w:top w:val="none" w:sz="0" w:space="0" w:color="auto"/>
        <w:left w:val="none" w:sz="0" w:space="0" w:color="auto"/>
        <w:bottom w:val="none" w:sz="0" w:space="0" w:color="auto"/>
        <w:right w:val="none" w:sz="0" w:space="0" w:color="auto"/>
      </w:divBdr>
    </w:div>
    <w:div w:id="1125393478">
      <w:bodyDiv w:val="1"/>
      <w:marLeft w:val="0"/>
      <w:marRight w:val="0"/>
      <w:marTop w:val="0"/>
      <w:marBottom w:val="0"/>
      <w:divBdr>
        <w:top w:val="none" w:sz="0" w:space="0" w:color="auto"/>
        <w:left w:val="none" w:sz="0" w:space="0" w:color="auto"/>
        <w:bottom w:val="none" w:sz="0" w:space="0" w:color="auto"/>
        <w:right w:val="none" w:sz="0" w:space="0" w:color="auto"/>
      </w:divBdr>
    </w:div>
    <w:div w:id="1126200913">
      <w:bodyDiv w:val="1"/>
      <w:marLeft w:val="0"/>
      <w:marRight w:val="0"/>
      <w:marTop w:val="0"/>
      <w:marBottom w:val="0"/>
      <w:divBdr>
        <w:top w:val="none" w:sz="0" w:space="0" w:color="auto"/>
        <w:left w:val="none" w:sz="0" w:space="0" w:color="auto"/>
        <w:bottom w:val="none" w:sz="0" w:space="0" w:color="auto"/>
        <w:right w:val="none" w:sz="0" w:space="0" w:color="auto"/>
      </w:divBdr>
    </w:div>
    <w:div w:id="1126696240">
      <w:bodyDiv w:val="1"/>
      <w:marLeft w:val="0"/>
      <w:marRight w:val="0"/>
      <w:marTop w:val="0"/>
      <w:marBottom w:val="0"/>
      <w:divBdr>
        <w:top w:val="none" w:sz="0" w:space="0" w:color="auto"/>
        <w:left w:val="none" w:sz="0" w:space="0" w:color="auto"/>
        <w:bottom w:val="none" w:sz="0" w:space="0" w:color="auto"/>
        <w:right w:val="none" w:sz="0" w:space="0" w:color="auto"/>
      </w:divBdr>
    </w:div>
    <w:div w:id="1127117921">
      <w:bodyDiv w:val="1"/>
      <w:marLeft w:val="0"/>
      <w:marRight w:val="0"/>
      <w:marTop w:val="0"/>
      <w:marBottom w:val="0"/>
      <w:divBdr>
        <w:top w:val="none" w:sz="0" w:space="0" w:color="auto"/>
        <w:left w:val="none" w:sz="0" w:space="0" w:color="auto"/>
        <w:bottom w:val="none" w:sz="0" w:space="0" w:color="auto"/>
        <w:right w:val="none" w:sz="0" w:space="0" w:color="auto"/>
      </w:divBdr>
    </w:div>
    <w:div w:id="1133984757">
      <w:bodyDiv w:val="1"/>
      <w:marLeft w:val="0"/>
      <w:marRight w:val="0"/>
      <w:marTop w:val="0"/>
      <w:marBottom w:val="0"/>
      <w:divBdr>
        <w:top w:val="none" w:sz="0" w:space="0" w:color="auto"/>
        <w:left w:val="none" w:sz="0" w:space="0" w:color="auto"/>
        <w:bottom w:val="none" w:sz="0" w:space="0" w:color="auto"/>
        <w:right w:val="none" w:sz="0" w:space="0" w:color="auto"/>
      </w:divBdr>
    </w:div>
    <w:div w:id="1139347766">
      <w:bodyDiv w:val="1"/>
      <w:marLeft w:val="0"/>
      <w:marRight w:val="0"/>
      <w:marTop w:val="0"/>
      <w:marBottom w:val="0"/>
      <w:divBdr>
        <w:top w:val="none" w:sz="0" w:space="0" w:color="auto"/>
        <w:left w:val="none" w:sz="0" w:space="0" w:color="auto"/>
        <w:bottom w:val="none" w:sz="0" w:space="0" w:color="auto"/>
        <w:right w:val="none" w:sz="0" w:space="0" w:color="auto"/>
      </w:divBdr>
    </w:div>
    <w:div w:id="1141075804">
      <w:bodyDiv w:val="1"/>
      <w:marLeft w:val="0"/>
      <w:marRight w:val="0"/>
      <w:marTop w:val="0"/>
      <w:marBottom w:val="0"/>
      <w:divBdr>
        <w:top w:val="none" w:sz="0" w:space="0" w:color="auto"/>
        <w:left w:val="none" w:sz="0" w:space="0" w:color="auto"/>
        <w:bottom w:val="none" w:sz="0" w:space="0" w:color="auto"/>
        <w:right w:val="none" w:sz="0" w:space="0" w:color="auto"/>
      </w:divBdr>
    </w:div>
    <w:div w:id="1145704195">
      <w:bodyDiv w:val="1"/>
      <w:marLeft w:val="0"/>
      <w:marRight w:val="0"/>
      <w:marTop w:val="0"/>
      <w:marBottom w:val="0"/>
      <w:divBdr>
        <w:top w:val="none" w:sz="0" w:space="0" w:color="auto"/>
        <w:left w:val="none" w:sz="0" w:space="0" w:color="auto"/>
        <w:bottom w:val="none" w:sz="0" w:space="0" w:color="auto"/>
        <w:right w:val="none" w:sz="0" w:space="0" w:color="auto"/>
      </w:divBdr>
    </w:div>
    <w:div w:id="1147824879">
      <w:bodyDiv w:val="1"/>
      <w:marLeft w:val="0"/>
      <w:marRight w:val="0"/>
      <w:marTop w:val="0"/>
      <w:marBottom w:val="0"/>
      <w:divBdr>
        <w:top w:val="none" w:sz="0" w:space="0" w:color="auto"/>
        <w:left w:val="none" w:sz="0" w:space="0" w:color="auto"/>
        <w:bottom w:val="none" w:sz="0" w:space="0" w:color="auto"/>
        <w:right w:val="none" w:sz="0" w:space="0" w:color="auto"/>
      </w:divBdr>
    </w:div>
    <w:div w:id="1150901624">
      <w:bodyDiv w:val="1"/>
      <w:marLeft w:val="0"/>
      <w:marRight w:val="0"/>
      <w:marTop w:val="0"/>
      <w:marBottom w:val="0"/>
      <w:divBdr>
        <w:top w:val="none" w:sz="0" w:space="0" w:color="auto"/>
        <w:left w:val="none" w:sz="0" w:space="0" w:color="auto"/>
        <w:bottom w:val="none" w:sz="0" w:space="0" w:color="auto"/>
        <w:right w:val="none" w:sz="0" w:space="0" w:color="auto"/>
      </w:divBdr>
    </w:div>
    <w:div w:id="1153833669">
      <w:bodyDiv w:val="1"/>
      <w:marLeft w:val="0"/>
      <w:marRight w:val="0"/>
      <w:marTop w:val="0"/>
      <w:marBottom w:val="0"/>
      <w:divBdr>
        <w:top w:val="none" w:sz="0" w:space="0" w:color="auto"/>
        <w:left w:val="none" w:sz="0" w:space="0" w:color="auto"/>
        <w:bottom w:val="none" w:sz="0" w:space="0" w:color="auto"/>
        <w:right w:val="none" w:sz="0" w:space="0" w:color="auto"/>
      </w:divBdr>
    </w:div>
    <w:div w:id="1154645020">
      <w:bodyDiv w:val="1"/>
      <w:marLeft w:val="0"/>
      <w:marRight w:val="0"/>
      <w:marTop w:val="0"/>
      <w:marBottom w:val="0"/>
      <w:divBdr>
        <w:top w:val="none" w:sz="0" w:space="0" w:color="auto"/>
        <w:left w:val="none" w:sz="0" w:space="0" w:color="auto"/>
        <w:bottom w:val="none" w:sz="0" w:space="0" w:color="auto"/>
        <w:right w:val="none" w:sz="0" w:space="0" w:color="auto"/>
      </w:divBdr>
    </w:div>
    <w:div w:id="1156801588">
      <w:bodyDiv w:val="1"/>
      <w:marLeft w:val="0"/>
      <w:marRight w:val="0"/>
      <w:marTop w:val="0"/>
      <w:marBottom w:val="0"/>
      <w:divBdr>
        <w:top w:val="none" w:sz="0" w:space="0" w:color="auto"/>
        <w:left w:val="none" w:sz="0" w:space="0" w:color="auto"/>
        <w:bottom w:val="none" w:sz="0" w:space="0" w:color="auto"/>
        <w:right w:val="none" w:sz="0" w:space="0" w:color="auto"/>
      </w:divBdr>
    </w:div>
    <w:div w:id="1159082303">
      <w:bodyDiv w:val="1"/>
      <w:marLeft w:val="0"/>
      <w:marRight w:val="0"/>
      <w:marTop w:val="0"/>
      <w:marBottom w:val="0"/>
      <w:divBdr>
        <w:top w:val="none" w:sz="0" w:space="0" w:color="auto"/>
        <w:left w:val="none" w:sz="0" w:space="0" w:color="auto"/>
        <w:bottom w:val="none" w:sz="0" w:space="0" w:color="auto"/>
        <w:right w:val="none" w:sz="0" w:space="0" w:color="auto"/>
      </w:divBdr>
    </w:div>
    <w:div w:id="1162157113">
      <w:bodyDiv w:val="1"/>
      <w:marLeft w:val="0"/>
      <w:marRight w:val="0"/>
      <w:marTop w:val="0"/>
      <w:marBottom w:val="0"/>
      <w:divBdr>
        <w:top w:val="none" w:sz="0" w:space="0" w:color="auto"/>
        <w:left w:val="none" w:sz="0" w:space="0" w:color="auto"/>
        <w:bottom w:val="none" w:sz="0" w:space="0" w:color="auto"/>
        <w:right w:val="none" w:sz="0" w:space="0" w:color="auto"/>
      </w:divBdr>
    </w:div>
    <w:div w:id="1174878370">
      <w:bodyDiv w:val="1"/>
      <w:marLeft w:val="0"/>
      <w:marRight w:val="0"/>
      <w:marTop w:val="0"/>
      <w:marBottom w:val="0"/>
      <w:divBdr>
        <w:top w:val="none" w:sz="0" w:space="0" w:color="auto"/>
        <w:left w:val="none" w:sz="0" w:space="0" w:color="auto"/>
        <w:bottom w:val="none" w:sz="0" w:space="0" w:color="auto"/>
        <w:right w:val="none" w:sz="0" w:space="0" w:color="auto"/>
      </w:divBdr>
    </w:div>
    <w:div w:id="1176965627">
      <w:bodyDiv w:val="1"/>
      <w:marLeft w:val="0"/>
      <w:marRight w:val="0"/>
      <w:marTop w:val="0"/>
      <w:marBottom w:val="0"/>
      <w:divBdr>
        <w:top w:val="none" w:sz="0" w:space="0" w:color="auto"/>
        <w:left w:val="none" w:sz="0" w:space="0" w:color="auto"/>
        <w:bottom w:val="none" w:sz="0" w:space="0" w:color="auto"/>
        <w:right w:val="none" w:sz="0" w:space="0" w:color="auto"/>
      </w:divBdr>
    </w:div>
    <w:div w:id="1180007750">
      <w:bodyDiv w:val="1"/>
      <w:marLeft w:val="0"/>
      <w:marRight w:val="0"/>
      <w:marTop w:val="0"/>
      <w:marBottom w:val="0"/>
      <w:divBdr>
        <w:top w:val="none" w:sz="0" w:space="0" w:color="auto"/>
        <w:left w:val="none" w:sz="0" w:space="0" w:color="auto"/>
        <w:bottom w:val="none" w:sz="0" w:space="0" w:color="auto"/>
        <w:right w:val="none" w:sz="0" w:space="0" w:color="auto"/>
      </w:divBdr>
    </w:div>
    <w:div w:id="1181747069">
      <w:bodyDiv w:val="1"/>
      <w:marLeft w:val="0"/>
      <w:marRight w:val="0"/>
      <w:marTop w:val="0"/>
      <w:marBottom w:val="0"/>
      <w:divBdr>
        <w:top w:val="none" w:sz="0" w:space="0" w:color="auto"/>
        <w:left w:val="none" w:sz="0" w:space="0" w:color="auto"/>
        <w:bottom w:val="none" w:sz="0" w:space="0" w:color="auto"/>
        <w:right w:val="none" w:sz="0" w:space="0" w:color="auto"/>
      </w:divBdr>
    </w:div>
    <w:div w:id="1185552921">
      <w:bodyDiv w:val="1"/>
      <w:marLeft w:val="0"/>
      <w:marRight w:val="0"/>
      <w:marTop w:val="0"/>
      <w:marBottom w:val="0"/>
      <w:divBdr>
        <w:top w:val="none" w:sz="0" w:space="0" w:color="auto"/>
        <w:left w:val="none" w:sz="0" w:space="0" w:color="auto"/>
        <w:bottom w:val="none" w:sz="0" w:space="0" w:color="auto"/>
        <w:right w:val="none" w:sz="0" w:space="0" w:color="auto"/>
      </w:divBdr>
    </w:div>
    <w:div w:id="1187987726">
      <w:bodyDiv w:val="1"/>
      <w:marLeft w:val="0"/>
      <w:marRight w:val="0"/>
      <w:marTop w:val="0"/>
      <w:marBottom w:val="0"/>
      <w:divBdr>
        <w:top w:val="none" w:sz="0" w:space="0" w:color="auto"/>
        <w:left w:val="none" w:sz="0" w:space="0" w:color="auto"/>
        <w:bottom w:val="none" w:sz="0" w:space="0" w:color="auto"/>
        <w:right w:val="none" w:sz="0" w:space="0" w:color="auto"/>
      </w:divBdr>
    </w:div>
    <w:div w:id="1190804045">
      <w:bodyDiv w:val="1"/>
      <w:marLeft w:val="0"/>
      <w:marRight w:val="0"/>
      <w:marTop w:val="0"/>
      <w:marBottom w:val="0"/>
      <w:divBdr>
        <w:top w:val="none" w:sz="0" w:space="0" w:color="auto"/>
        <w:left w:val="none" w:sz="0" w:space="0" w:color="auto"/>
        <w:bottom w:val="none" w:sz="0" w:space="0" w:color="auto"/>
        <w:right w:val="none" w:sz="0" w:space="0" w:color="auto"/>
      </w:divBdr>
    </w:div>
    <w:div w:id="1194615471">
      <w:bodyDiv w:val="1"/>
      <w:marLeft w:val="0"/>
      <w:marRight w:val="0"/>
      <w:marTop w:val="0"/>
      <w:marBottom w:val="0"/>
      <w:divBdr>
        <w:top w:val="none" w:sz="0" w:space="0" w:color="auto"/>
        <w:left w:val="none" w:sz="0" w:space="0" w:color="auto"/>
        <w:bottom w:val="none" w:sz="0" w:space="0" w:color="auto"/>
        <w:right w:val="none" w:sz="0" w:space="0" w:color="auto"/>
      </w:divBdr>
    </w:div>
    <w:div w:id="1202280698">
      <w:bodyDiv w:val="1"/>
      <w:marLeft w:val="0"/>
      <w:marRight w:val="0"/>
      <w:marTop w:val="0"/>
      <w:marBottom w:val="0"/>
      <w:divBdr>
        <w:top w:val="none" w:sz="0" w:space="0" w:color="auto"/>
        <w:left w:val="none" w:sz="0" w:space="0" w:color="auto"/>
        <w:bottom w:val="none" w:sz="0" w:space="0" w:color="auto"/>
        <w:right w:val="none" w:sz="0" w:space="0" w:color="auto"/>
      </w:divBdr>
    </w:div>
    <w:div w:id="1206062977">
      <w:bodyDiv w:val="1"/>
      <w:marLeft w:val="0"/>
      <w:marRight w:val="0"/>
      <w:marTop w:val="0"/>
      <w:marBottom w:val="0"/>
      <w:divBdr>
        <w:top w:val="none" w:sz="0" w:space="0" w:color="auto"/>
        <w:left w:val="none" w:sz="0" w:space="0" w:color="auto"/>
        <w:bottom w:val="none" w:sz="0" w:space="0" w:color="auto"/>
        <w:right w:val="none" w:sz="0" w:space="0" w:color="auto"/>
      </w:divBdr>
    </w:div>
    <w:div w:id="1206914533">
      <w:bodyDiv w:val="1"/>
      <w:marLeft w:val="0"/>
      <w:marRight w:val="0"/>
      <w:marTop w:val="0"/>
      <w:marBottom w:val="0"/>
      <w:divBdr>
        <w:top w:val="none" w:sz="0" w:space="0" w:color="auto"/>
        <w:left w:val="none" w:sz="0" w:space="0" w:color="auto"/>
        <w:bottom w:val="none" w:sz="0" w:space="0" w:color="auto"/>
        <w:right w:val="none" w:sz="0" w:space="0" w:color="auto"/>
      </w:divBdr>
    </w:div>
    <w:div w:id="1208029541">
      <w:bodyDiv w:val="1"/>
      <w:marLeft w:val="0"/>
      <w:marRight w:val="0"/>
      <w:marTop w:val="0"/>
      <w:marBottom w:val="0"/>
      <w:divBdr>
        <w:top w:val="none" w:sz="0" w:space="0" w:color="auto"/>
        <w:left w:val="none" w:sz="0" w:space="0" w:color="auto"/>
        <w:bottom w:val="none" w:sz="0" w:space="0" w:color="auto"/>
        <w:right w:val="none" w:sz="0" w:space="0" w:color="auto"/>
      </w:divBdr>
    </w:div>
    <w:div w:id="1208108025">
      <w:bodyDiv w:val="1"/>
      <w:marLeft w:val="0"/>
      <w:marRight w:val="0"/>
      <w:marTop w:val="0"/>
      <w:marBottom w:val="0"/>
      <w:divBdr>
        <w:top w:val="none" w:sz="0" w:space="0" w:color="auto"/>
        <w:left w:val="none" w:sz="0" w:space="0" w:color="auto"/>
        <w:bottom w:val="none" w:sz="0" w:space="0" w:color="auto"/>
        <w:right w:val="none" w:sz="0" w:space="0" w:color="auto"/>
      </w:divBdr>
    </w:div>
    <w:div w:id="1212496333">
      <w:bodyDiv w:val="1"/>
      <w:marLeft w:val="0"/>
      <w:marRight w:val="0"/>
      <w:marTop w:val="0"/>
      <w:marBottom w:val="0"/>
      <w:divBdr>
        <w:top w:val="none" w:sz="0" w:space="0" w:color="auto"/>
        <w:left w:val="none" w:sz="0" w:space="0" w:color="auto"/>
        <w:bottom w:val="none" w:sz="0" w:space="0" w:color="auto"/>
        <w:right w:val="none" w:sz="0" w:space="0" w:color="auto"/>
      </w:divBdr>
    </w:div>
    <w:div w:id="1222786112">
      <w:bodyDiv w:val="1"/>
      <w:marLeft w:val="0"/>
      <w:marRight w:val="0"/>
      <w:marTop w:val="0"/>
      <w:marBottom w:val="0"/>
      <w:divBdr>
        <w:top w:val="none" w:sz="0" w:space="0" w:color="auto"/>
        <w:left w:val="none" w:sz="0" w:space="0" w:color="auto"/>
        <w:bottom w:val="none" w:sz="0" w:space="0" w:color="auto"/>
        <w:right w:val="none" w:sz="0" w:space="0" w:color="auto"/>
      </w:divBdr>
    </w:div>
    <w:div w:id="1230115219">
      <w:bodyDiv w:val="1"/>
      <w:marLeft w:val="0"/>
      <w:marRight w:val="0"/>
      <w:marTop w:val="0"/>
      <w:marBottom w:val="0"/>
      <w:divBdr>
        <w:top w:val="none" w:sz="0" w:space="0" w:color="auto"/>
        <w:left w:val="none" w:sz="0" w:space="0" w:color="auto"/>
        <w:bottom w:val="none" w:sz="0" w:space="0" w:color="auto"/>
        <w:right w:val="none" w:sz="0" w:space="0" w:color="auto"/>
      </w:divBdr>
    </w:div>
    <w:div w:id="1235703942">
      <w:bodyDiv w:val="1"/>
      <w:marLeft w:val="0"/>
      <w:marRight w:val="0"/>
      <w:marTop w:val="0"/>
      <w:marBottom w:val="0"/>
      <w:divBdr>
        <w:top w:val="none" w:sz="0" w:space="0" w:color="auto"/>
        <w:left w:val="none" w:sz="0" w:space="0" w:color="auto"/>
        <w:bottom w:val="none" w:sz="0" w:space="0" w:color="auto"/>
        <w:right w:val="none" w:sz="0" w:space="0" w:color="auto"/>
      </w:divBdr>
    </w:div>
    <w:div w:id="1239437592">
      <w:bodyDiv w:val="1"/>
      <w:marLeft w:val="0"/>
      <w:marRight w:val="0"/>
      <w:marTop w:val="0"/>
      <w:marBottom w:val="0"/>
      <w:divBdr>
        <w:top w:val="none" w:sz="0" w:space="0" w:color="auto"/>
        <w:left w:val="none" w:sz="0" w:space="0" w:color="auto"/>
        <w:bottom w:val="none" w:sz="0" w:space="0" w:color="auto"/>
        <w:right w:val="none" w:sz="0" w:space="0" w:color="auto"/>
      </w:divBdr>
    </w:div>
    <w:div w:id="1240093484">
      <w:bodyDiv w:val="1"/>
      <w:marLeft w:val="0"/>
      <w:marRight w:val="0"/>
      <w:marTop w:val="0"/>
      <w:marBottom w:val="0"/>
      <w:divBdr>
        <w:top w:val="none" w:sz="0" w:space="0" w:color="auto"/>
        <w:left w:val="none" w:sz="0" w:space="0" w:color="auto"/>
        <w:bottom w:val="none" w:sz="0" w:space="0" w:color="auto"/>
        <w:right w:val="none" w:sz="0" w:space="0" w:color="auto"/>
      </w:divBdr>
    </w:div>
    <w:div w:id="1247764331">
      <w:bodyDiv w:val="1"/>
      <w:marLeft w:val="0"/>
      <w:marRight w:val="0"/>
      <w:marTop w:val="0"/>
      <w:marBottom w:val="0"/>
      <w:divBdr>
        <w:top w:val="none" w:sz="0" w:space="0" w:color="auto"/>
        <w:left w:val="none" w:sz="0" w:space="0" w:color="auto"/>
        <w:bottom w:val="none" w:sz="0" w:space="0" w:color="auto"/>
        <w:right w:val="none" w:sz="0" w:space="0" w:color="auto"/>
      </w:divBdr>
    </w:div>
    <w:div w:id="1249072614">
      <w:bodyDiv w:val="1"/>
      <w:marLeft w:val="0"/>
      <w:marRight w:val="0"/>
      <w:marTop w:val="0"/>
      <w:marBottom w:val="0"/>
      <w:divBdr>
        <w:top w:val="none" w:sz="0" w:space="0" w:color="auto"/>
        <w:left w:val="none" w:sz="0" w:space="0" w:color="auto"/>
        <w:bottom w:val="none" w:sz="0" w:space="0" w:color="auto"/>
        <w:right w:val="none" w:sz="0" w:space="0" w:color="auto"/>
      </w:divBdr>
    </w:div>
    <w:div w:id="1249117827">
      <w:bodyDiv w:val="1"/>
      <w:marLeft w:val="0"/>
      <w:marRight w:val="0"/>
      <w:marTop w:val="0"/>
      <w:marBottom w:val="0"/>
      <w:divBdr>
        <w:top w:val="none" w:sz="0" w:space="0" w:color="auto"/>
        <w:left w:val="none" w:sz="0" w:space="0" w:color="auto"/>
        <w:bottom w:val="none" w:sz="0" w:space="0" w:color="auto"/>
        <w:right w:val="none" w:sz="0" w:space="0" w:color="auto"/>
      </w:divBdr>
    </w:div>
    <w:div w:id="1249928039">
      <w:bodyDiv w:val="1"/>
      <w:marLeft w:val="0"/>
      <w:marRight w:val="0"/>
      <w:marTop w:val="0"/>
      <w:marBottom w:val="0"/>
      <w:divBdr>
        <w:top w:val="none" w:sz="0" w:space="0" w:color="auto"/>
        <w:left w:val="none" w:sz="0" w:space="0" w:color="auto"/>
        <w:bottom w:val="none" w:sz="0" w:space="0" w:color="auto"/>
        <w:right w:val="none" w:sz="0" w:space="0" w:color="auto"/>
      </w:divBdr>
      <w:divsChild>
        <w:div w:id="761030152">
          <w:marLeft w:val="0"/>
          <w:marRight w:val="0"/>
          <w:marTop w:val="0"/>
          <w:marBottom w:val="0"/>
          <w:divBdr>
            <w:top w:val="none" w:sz="0" w:space="0" w:color="auto"/>
            <w:left w:val="none" w:sz="0" w:space="0" w:color="auto"/>
            <w:bottom w:val="none" w:sz="0" w:space="0" w:color="auto"/>
            <w:right w:val="none" w:sz="0" w:space="0" w:color="auto"/>
          </w:divBdr>
          <w:divsChild>
            <w:div w:id="1863590505">
              <w:marLeft w:val="0"/>
              <w:marRight w:val="0"/>
              <w:marTop w:val="0"/>
              <w:marBottom w:val="165"/>
              <w:divBdr>
                <w:top w:val="none" w:sz="0" w:space="0" w:color="auto"/>
                <w:left w:val="none" w:sz="0" w:space="0" w:color="auto"/>
                <w:bottom w:val="none" w:sz="0" w:space="0" w:color="auto"/>
                <w:right w:val="none" w:sz="0" w:space="0" w:color="auto"/>
              </w:divBdr>
              <w:divsChild>
                <w:div w:id="25201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072373">
          <w:marLeft w:val="0"/>
          <w:marRight w:val="0"/>
          <w:marTop w:val="0"/>
          <w:marBottom w:val="0"/>
          <w:divBdr>
            <w:top w:val="none" w:sz="0" w:space="0" w:color="auto"/>
            <w:left w:val="none" w:sz="0" w:space="0" w:color="auto"/>
            <w:bottom w:val="none" w:sz="0" w:space="0" w:color="auto"/>
            <w:right w:val="none" w:sz="0" w:space="0" w:color="auto"/>
          </w:divBdr>
        </w:div>
        <w:div w:id="1255747426">
          <w:marLeft w:val="0"/>
          <w:marRight w:val="0"/>
          <w:marTop w:val="165"/>
          <w:marBottom w:val="165"/>
          <w:divBdr>
            <w:top w:val="none" w:sz="0" w:space="0" w:color="auto"/>
            <w:left w:val="none" w:sz="0" w:space="0" w:color="auto"/>
            <w:bottom w:val="none" w:sz="0" w:space="0" w:color="auto"/>
            <w:right w:val="none" w:sz="0" w:space="0" w:color="auto"/>
          </w:divBdr>
          <w:divsChild>
            <w:div w:id="1884437113">
              <w:marLeft w:val="0"/>
              <w:marRight w:val="0"/>
              <w:marTop w:val="0"/>
              <w:marBottom w:val="0"/>
              <w:divBdr>
                <w:top w:val="none" w:sz="0" w:space="0" w:color="auto"/>
                <w:left w:val="none" w:sz="0" w:space="0" w:color="auto"/>
                <w:bottom w:val="none" w:sz="0" w:space="0" w:color="auto"/>
                <w:right w:val="none" w:sz="0" w:space="0" w:color="auto"/>
              </w:divBdr>
              <w:divsChild>
                <w:div w:id="1681393520">
                  <w:marLeft w:val="0"/>
                  <w:marRight w:val="225"/>
                  <w:marTop w:val="0"/>
                  <w:marBottom w:val="150"/>
                  <w:divBdr>
                    <w:top w:val="none" w:sz="0" w:space="0" w:color="auto"/>
                    <w:left w:val="none" w:sz="0" w:space="0" w:color="auto"/>
                    <w:bottom w:val="none" w:sz="0" w:space="0" w:color="auto"/>
                    <w:right w:val="none" w:sz="0" w:space="0" w:color="auto"/>
                  </w:divBdr>
                </w:div>
              </w:divsChild>
            </w:div>
          </w:divsChild>
        </w:div>
      </w:divsChild>
    </w:div>
    <w:div w:id="1251086035">
      <w:bodyDiv w:val="1"/>
      <w:marLeft w:val="0"/>
      <w:marRight w:val="0"/>
      <w:marTop w:val="0"/>
      <w:marBottom w:val="0"/>
      <w:divBdr>
        <w:top w:val="none" w:sz="0" w:space="0" w:color="auto"/>
        <w:left w:val="none" w:sz="0" w:space="0" w:color="auto"/>
        <w:bottom w:val="none" w:sz="0" w:space="0" w:color="auto"/>
        <w:right w:val="none" w:sz="0" w:space="0" w:color="auto"/>
      </w:divBdr>
    </w:div>
    <w:div w:id="1251890397">
      <w:bodyDiv w:val="1"/>
      <w:marLeft w:val="0"/>
      <w:marRight w:val="0"/>
      <w:marTop w:val="0"/>
      <w:marBottom w:val="0"/>
      <w:divBdr>
        <w:top w:val="none" w:sz="0" w:space="0" w:color="auto"/>
        <w:left w:val="none" w:sz="0" w:space="0" w:color="auto"/>
        <w:bottom w:val="none" w:sz="0" w:space="0" w:color="auto"/>
        <w:right w:val="none" w:sz="0" w:space="0" w:color="auto"/>
      </w:divBdr>
    </w:div>
    <w:div w:id="1252003632">
      <w:bodyDiv w:val="1"/>
      <w:marLeft w:val="0"/>
      <w:marRight w:val="0"/>
      <w:marTop w:val="0"/>
      <w:marBottom w:val="0"/>
      <w:divBdr>
        <w:top w:val="none" w:sz="0" w:space="0" w:color="auto"/>
        <w:left w:val="none" w:sz="0" w:space="0" w:color="auto"/>
        <w:bottom w:val="none" w:sz="0" w:space="0" w:color="auto"/>
        <w:right w:val="none" w:sz="0" w:space="0" w:color="auto"/>
      </w:divBdr>
    </w:div>
    <w:div w:id="1269042641">
      <w:bodyDiv w:val="1"/>
      <w:marLeft w:val="0"/>
      <w:marRight w:val="0"/>
      <w:marTop w:val="0"/>
      <w:marBottom w:val="0"/>
      <w:divBdr>
        <w:top w:val="none" w:sz="0" w:space="0" w:color="auto"/>
        <w:left w:val="none" w:sz="0" w:space="0" w:color="auto"/>
        <w:bottom w:val="none" w:sz="0" w:space="0" w:color="auto"/>
        <w:right w:val="none" w:sz="0" w:space="0" w:color="auto"/>
      </w:divBdr>
    </w:div>
    <w:div w:id="1270115062">
      <w:bodyDiv w:val="1"/>
      <w:marLeft w:val="0"/>
      <w:marRight w:val="0"/>
      <w:marTop w:val="0"/>
      <w:marBottom w:val="0"/>
      <w:divBdr>
        <w:top w:val="none" w:sz="0" w:space="0" w:color="auto"/>
        <w:left w:val="none" w:sz="0" w:space="0" w:color="auto"/>
        <w:bottom w:val="none" w:sz="0" w:space="0" w:color="auto"/>
        <w:right w:val="none" w:sz="0" w:space="0" w:color="auto"/>
      </w:divBdr>
    </w:div>
    <w:div w:id="1271359690">
      <w:bodyDiv w:val="1"/>
      <w:marLeft w:val="0"/>
      <w:marRight w:val="0"/>
      <w:marTop w:val="0"/>
      <w:marBottom w:val="0"/>
      <w:divBdr>
        <w:top w:val="none" w:sz="0" w:space="0" w:color="auto"/>
        <w:left w:val="none" w:sz="0" w:space="0" w:color="auto"/>
        <w:bottom w:val="none" w:sz="0" w:space="0" w:color="auto"/>
        <w:right w:val="none" w:sz="0" w:space="0" w:color="auto"/>
      </w:divBdr>
    </w:div>
    <w:div w:id="1277251962">
      <w:bodyDiv w:val="1"/>
      <w:marLeft w:val="0"/>
      <w:marRight w:val="0"/>
      <w:marTop w:val="0"/>
      <w:marBottom w:val="0"/>
      <w:divBdr>
        <w:top w:val="none" w:sz="0" w:space="0" w:color="auto"/>
        <w:left w:val="none" w:sz="0" w:space="0" w:color="auto"/>
        <w:bottom w:val="none" w:sz="0" w:space="0" w:color="auto"/>
        <w:right w:val="none" w:sz="0" w:space="0" w:color="auto"/>
      </w:divBdr>
    </w:div>
    <w:div w:id="1285043599">
      <w:bodyDiv w:val="1"/>
      <w:marLeft w:val="0"/>
      <w:marRight w:val="0"/>
      <w:marTop w:val="0"/>
      <w:marBottom w:val="0"/>
      <w:divBdr>
        <w:top w:val="none" w:sz="0" w:space="0" w:color="auto"/>
        <w:left w:val="none" w:sz="0" w:space="0" w:color="auto"/>
        <w:bottom w:val="none" w:sz="0" w:space="0" w:color="auto"/>
        <w:right w:val="none" w:sz="0" w:space="0" w:color="auto"/>
      </w:divBdr>
    </w:div>
    <w:div w:id="1293753214">
      <w:bodyDiv w:val="1"/>
      <w:marLeft w:val="0"/>
      <w:marRight w:val="0"/>
      <w:marTop w:val="0"/>
      <w:marBottom w:val="0"/>
      <w:divBdr>
        <w:top w:val="none" w:sz="0" w:space="0" w:color="auto"/>
        <w:left w:val="none" w:sz="0" w:space="0" w:color="auto"/>
        <w:bottom w:val="none" w:sz="0" w:space="0" w:color="auto"/>
        <w:right w:val="none" w:sz="0" w:space="0" w:color="auto"/>
      </w:divBdr>
    </w:div>
    <w:div w:id="1295520660">
      <w:bodyDiv w:val="1"/>
      <w:marLeft w:val="0"/>
      <w:marRight w:val="0"/>
      <w:marTop w:val="0"/>
      <w:marBottom w:val="0"/>
      <w:divBdr>
        <w:top w:val="none" w:sz="0" w:space="0" w:color="auto"/>
        <w:left w:val="none" w:sz="0" w:space="0" w:color="auto"/>
        <w:bottom w:val="none" w:sz="0" w:space="0" w:color="auto"/>
        <w:right w:val="none" w:sz="0" w:space="0" w:color="auto"/>
      </w:divBdr>
    </w:div>
    <w:div w:id="1298997362">
      <w:bodyDiv w:val="1"/>
      <w:marLeft w:val="0"/>
      <w:marRight w:val="0"/>
      <w:marTop w:val="0"/>
      <w:marBottom w:val="0"/>
      <w:divBdr>
        <w:top w:val="none" w:sz="0" w:space="0" w:color="auto"/>
        <w:left w:val="none" w:sz="0" w:space="0" w:color="auto"/>
        <w:bottom w:val="none" w:sz="0" w:space="0" w:color="auto"/>
        <w:right w:val="none" w:sz="0" w:space="0" w:color="auto"/>
      </w:divBdr>
    </w:div>
    <w:div w:id="1299530459">
      <w:bodyDiv w:val="1"/>
      <w:marLeft w:val="0"/>
      <w:marRight w:val="0"/>
      <w:marTop w:val="0"/>
      <w:marBottom w:val="0"/>
      <w:divBdr>
        <w:top w:val="none" w:sz="0" w:space="0" w:color="auto"/>
        <w:left w:val="none" w:sz="0" w:space="0" w:color="auto"/>
        <w:bottom w:val="none" w:sz="0" w:space="0" w:color="auto"/>
        <w:right w:val="none" w:sz="0" w:space="0" w:color="auto"/>
      </w:divBdr>
    </w:div>
    <w:div w:id="1299996289">
      <w:bodyDiv w:val="1"/>
      <w:marLeft w:val="0"/>
      <w:marRight w:val="0"/>
      <w:marTop w:val="0"/>
      <w:marBottom w:val="0"/>
      <w:divBdr>
        <w:top w:val="none" w:sz="0" w:space="0" w:color="auto"/>
        <w:left w:val="none" w:sz="0" w:space="0" w:color="auto"/>
        <w:bottom w:val="none" w:sz="0" w:space="0" w:color="auto"/>
        <w:right w:val="none" w:sz="0" w:space="0" w:color="auto"/>
      </w:divBdr>
    </w:div>
    <w:div w:id="1305086388">
      <w:bodyDiv w:val="1"/>
      <w:marLeft w:val="0"/>
      <w:marRight w:val="0"/>
      <w:marTop w:val="0"/>
      <w:marBottom w:val="0"/>
      <w:divBdr>
        <w:top w:val="none" w:sz="0" w:space="0" w:color="auto"/>
        <w:left w:val="none" w:sz="0" w:space="0" w:color="auto"/>
        <w:bottom w:val="none" w:sz="0" w:space="0" w:color="auto"/>
        <w:right w:val="none" w:sz="0" w:space="0" w:color="auto"/>
      </w:divBdr>
    </w:div>
    <w:div w:id="1307080378">
      <w:bodyDiv w:val="1"/>
      <w:marLeft w:val="0"/>
      <w:marRight w:val="0"/>
      <w:marTop w:val="0"/>
      <w:marBottom w:val="0"/>
      <w:divBdr>
        <w:top w:val="none" w:sz="0" w:space="0" w:color="auto"/>
        <w:left w:val="none" w:sz="0" w:space="0" w:color="auto"/>
        <w:bottom w:val="none" w:sz="0" w:space="0" w:color="auto"/>
        <w:right w:val="none" w:sz="0" w:space="0" w:color="auto"/>
      </w:divBdr>
    </w:div>
    <w:div w:id="1308851247">
      <w:bodyDiv w:val="1"/>
      <w:marLeft w:val="0"/>
      <w:marRight w:val="0"/>
      <w:marTop w:val="0"/>
      <w:marBottom w:val="0"/>
      <w:divBdr>
        <w:top w:val="none" w:sz="0" w:space="0" w:color="auto"/>
        <w:left w:val="none" w:sz="0" w:space="0" w:color="auto"/>
        <w:bottom w:val="none" w:sz="0" w:space="0" w:color="auto"/>
        <w:right w:val="none" w:sz="0" w:space="0" w:color="auto"/>
      </w:divBdr>
    </w:div>
    <w:div w:id="1309434711">
      <w:bodyDiv w:val="1"/>
      <w:marLeft w:val="0"/>
      <w:marRight w:val="0"/>
      <w:marTop w:val="0"/>
      <w:marBottom w:val="0"/>
      <w:divBdr>
        <w:top w:val="none" w:sz="0" w:space="0" w:color="auto"/>
        <w:left w:val="none" w:sz="0" w:space="0" w:color="auto"/>
        <w:bottom w:val="none" w:sz="0" w:space="0" w:color="auto"/>
        <w:right w:val="none" w:sz="0" w:space="0" w:color="auto"/>
      </w:divBdr>
    </w:div>
    <w:div w:id="1315798052">
      <w:bodyDiv w:val="1"/>
      <w:marLeft w:val="0"/>
      <w:marRight w:val="0"/>
      <w:marTop w:val="0"/>
      <w:marBottom w:val="0"/>
      <w:divBdr>
        <w:top w:val="none" w:sz="0" w:space="0" w:color="auto"/>
        <w:left w:val="none" w:sz="0" w:space="0" w:color="auto"/>
        <w:bottom w:val="none" w:sz="0" w:space="0" w:color="auto"/>
        <w:right w:val="none" w:sz="0" w:space="0" w:color="auto"/>
      </w:divBdr>
    </w:div>
    <w:div w:id="1334607755">
      <w:bodyDiv w:val="1"/>
      <w:marLeft w:val="0"/>
      <w:marRight w:val="0"/>
      <w:marTop w:val="0"/>
      <w:marBottom w:val="0"/>
      <w:divBdr>
        <w:top w:val="none" w:sz="0" w:space="0" w:color="auto"/>
        <w:left w:val="none" w:sz="0" w:space="0" w:color="auto"/>
        <w:bottom w:val="none" w:sz="0" w:space="0" w:color="auto"/>
        <w:right w:val="none" w:sz="0" w:space="0" w:color="auto"/>
      </w:divBdr>
    </w:div>
    <w:div w:id="1335112694">
      <w:bodyDiv w:val="1"/>
      <w:marLeft w:val="0"/>
      <w:marRight w:val="0"/>
      <w:marTop w:val="0"/>
      <w:marBottom w:val="0"/>
      <w:divBdr>
        <w:top w:val="none" w:sz="0" w:space="0" w:color="auto"/>
        <w:left w:val="none" w:sz="0" w:space="0" w:color="auto"/>
        <w:bottom w:val="none" w:sz="0" w:space="0" w:color="auto"/>
        <w:right w:val="none" w:sz="0" w:space="0" w:color="auto"/>
      </w:divBdr>
    </w:div>
    <w:div w:id="1335648096">
      <w:bodyDiv w:val="1"/>
      <w:marLeft w:val="0"/>
      <w:marRight w:val="0"/>
      <w:marTop w:val="0"/>
      <w:marBottom w:val="0"/>
      <w:divBdr>
        <w:top w:val="none" w:sz="0" w:space="0" w:color="auto"/>
        <w:left w:val="none" w:sz="0" w:space="0" w:color="auto"/>
        <w:bottom w:val="none" w:sz="0" w:space="0" w:color="auto"/>
        <w:right w:val="none" w:sz="0" w:space="0" w:color="auto"/>
      </w:divBdr>
    </w:div>
    <w:div w:id="1339504074">
      <w:bodyDiv w:val="1"/>
      <w:marLeft w:val="0"/>
      <w:marRight w:val="0"/>
      <w:marTop w:val="0"/>
      <w:marBottom w:val="0"/>
      <w:divBdr>
        <w:top w:val="none" w:sz="0" w:space="0" w:color="auto"/>
        <w:left w:val="none" w:sz="0" w:space="0" w:color="auto"/>
        <w:bottom w:val="none" w:sz="0" w:space="0" w:color="auto"/>
        <w:right w:val="none" w:sz="0" w:space="0" w:color="auto"/>
      </w:divBdr>
    </w:div>
    <w:div w:id="1339506740">
      <w:bodyDiv w:val="1"/>
      <w:marLeft w:val="0"/>
      <w:marRight w:val="0"/>
      <w:marTop w:val="0"/>
      <w:marBottom w:val="0"/>
      <w:divBdr>
        <w:top w:val="none" w:sz="0" w:space="0" w:color="auto"/>
        <w:left w:val="none" w:sz="0" w:space="0" w:color="auto"/>
        <w:bottom w:val="none" w:sz="0" w:space="0" w:color="auto"/>
        <w:right w:val="none" w:sz="0" w:space="0" w:color="auto"/>
      </w:divBdr>
    </w:div>
    <w:div w:id="1343512244">
      <w:bodyDiv w:val="1"/>
      <w:marLeft w:val="0"/>
      <w:marRight w:val="0"/>
      <w:marTop w:val="0"/>
      <w:marBottom w:val="0"/>
      <w:divBdr>
        <w:top w:val="none" w:sz="0" w:space="0" w:color="auto"/>
        <w:left w:val="none" w:sz="0" w:space="0" w:color="auto"/>
        <w:bottom w:val="none" w:sz="0" w:space="0" w:color="auto"/>
        <w:right w:val="none" w:sz="0" w:space="0" w:color="auto"/>
      </w:divBdr>
    </w:div>
    <w:div w:id="1347176266">
      <w:bodyDiv w:val="1"/>
      <w:marLeft w:val="0"/>
      <w:marRight w:val="0"/>
      <w:marTop w:val="0"/>
      <w:marBottom w:val="0"/>
      <w:divBdr>
        <w:top w:val="none" w:sz="0" w:space="0" w:color="auto"/>
        <w:left w:val="none" w:sz="0" w:space="0" w:color="auto"/>
        <w:bottom w:val="none" w:sz="0" w:space="0" w:color="auto"/>
        <w:right w:val="none" w:sz="0" w:space="0" w:color="auto"/>
      </w:divBdr>
    </w:div>
    <w:div w:id="1362438798">
      <w:bodyDiv w:val="1"/>
      <w:marLeft w:val="0"/>
      <w:marRight w:val="0"/>
      <w:marTop w:val="0"/>
      <w:marBottom w:val="0"/>
      <w:divBdr>
        <w:top w:val="none" w:sz="0" w:space="0" w:color="auto"/>
        <w:left w:val="none" w:sz="0" w:space="0" w:color="auto"/>
        <w:bottom w:val="none" w:sz="0" w:space="0" w:color="auto"/>
        <w:right w:val="none" w:sz="0" w:space="0" w:color="auto"/>
      </w:divBdr>
    </w:div>
    <w:div w:id="1363215058">
      <w:bodyDiv w:val="1"/>
      <w:marLeft w:val="0"/>
      <w:marRight w:val="0"/>
      <w:marTop w:val="0"/>
      <w:marBottom w:val="0"/>
      <w:divBdr>
        <w:top w:val="none" w:sz="0" w:space="0" w:color="auto"/>
        <w:left w:val="none" w:sz="0" w:space="0" w:color="auto"/>
        <w:bottom w:val="none" w:sz="0" w:space="0" w:color="auto"/>
        <w:right w:val="none" w:sz="0" w:space="0" w:color="auto"/>
      </w:divBdr>
    </w:div>
    <w:div w:id="1367412136">
      <w:bodyDiv w:val="1"/>
      <w:marLeft w:val="0"/>
      <w:marRight w:val="0"/>
      <w:marTop w:val="0"/>
      <w:marBottom w:val="0"/>
      <w:divBdr>
        <w:top w:val="none" w:sz="0" w:space="0" w:color="auto"/>
        <w:left w:val="none" w:sz="0" w:space="0" w:color="auto"/>
        <w:bottom w:val="none" w:sz="0" w:space="0" w:color="auto"/>
        <w:right w:val="none" w:sz="0" w:space="0" w:color="auto"/>
      </w:divBdr>
    </w:div>
    <w:div w:id="1374159179">
      <w:bodyDiv w:val="1"/>
      <w:marLeft w:val="0"/>
      <w:marRight w:val="0"/>
      <w:marTop w:val="0"/>
      <w:marBottom w:val="0"/>
      <w:divBdr>
        <w:top w:val="none" w:sz="0" w:space="0" w:color="auto"/>
        <w:left w:val="none" w:sz="0" w:space="0" w:color="auto"/>
        <w:bottom w:val="none" w:sz="0" w:space="0" w:color="auto"/>
        <w:right w:val="none" w:sz="0" w:space="0" w:color="auto"/>
      </w:divBdr>
    </w:div>
    <w:div w:id="1386370338">
      <w:bodyDiv w:val="1"/>
      <w:marLeft w:val="0"/>
      <w:marRight w:val="0"/>
      <w:marTop w:val="0"/>
      <w:marBottom w:val="0"/>
      <w:divBdr>
        <w:top w:val="none" w:sz="0" w:space="0" w:color="auto"/>
        <w:left w:val="none" w:sz="0" w:space="0" w:color="auto"/>
        <w:bottom w:val="none" w:sz="0" w:space="0" w:color="auto"/>
        <w:right w:val="none" w:sz="0" w:space="0" w:color="auto"/>
      </w:divBdr>
    </w:div>
    <w:div w:id="1389840834">
      <w:bodyDiv w:val="1"/>
      <w:marLeft w:val="0"/>
      <w:marRight w:val="0"/>
      <w:marTop w:val="0"/>
      <w:marBottom w:val="0"/>
      <w:divBdr>
        <w:top w:val="none" w:sz="0" w:space="0" w:color="auto"/>
        <w:left w:val="none" w:sz="0" w:space="0" w:color="auto"/>
        <w:bottom w:val="none" w:sz="0" w:space="0" w:color="auto"/>
        <w:right w:val="none" w:sz="0" w:space="0" w:color="auto"/>
      </w:divBdr>
    </w:div>
    <w:div w:id="1390618801">
      <w:bodyDiv w:val="1"/>
      <w:marLeft w:val="0"/>
      <w:marRight w:val="0"/>
      <w:marTop w:val="0"/>
      <w:marBottom w:val="0"/>
      <w:divBdr>
        <w:top w:val="none" w:sz="0" w:space="0" w:color="auto"/>
        <w:left w:val="none" w:sz="0" w:space="0" w:color="auto"/>
        <w:bottom w:val="none" w:sz="0" w:space="0" w:color="auto"/>
        <w:right w:val="none" w:sz="0" w:space="0" w:color="auto"/>
      </w:divBdr>
    </w:div>
    <w:div w:id="1394541557">
      <w:bodyDiv w:val="1"/>
      <w:marLeft w:val="0"/>
      <w:marRight w:val="0"/>
      <w:marTop w:val="0"/>
      <w:marBottom w:val="0"/>
      <w:divBdr>
        <w:top w:val="none" w:sz="0" w:space="0" w:color="auto"/>
        <w:left w:val="none" w:sz="0" w:space="0" w:color="auto"/>
        <w:bottom w:val="none" w:sz="0" w:space="0" w:color="auto"/>
        <w:right w:val="none" w:sz="0" w:space="0" w:color="auto"/>
      </w:divBdr>
    </w:div>
    <w:div w:id="1399670350">
      <w:bodyDiv w:val="1"/>
      <w:marLeft w:val="0"/>
      <w:marRight w:val="0"/>
      <w:marTop w:val="0"/>
      <w:marBottom w:val="0"/>
      <w:divBdr>
        <w:top w:val="none" w:sz="0" w:space="0" w:color="auto"/>
        <w:left w:val="none" w:sz="0" w:space="0" w:color="auto"/>
        <w:bottom w:val="none" w:sz="0" w:space="0" w:color="auto"/>
        <w:right w:val="none" w:sz="0" w:space="0" w:color="auto"/>
      </w:divBdr>
    </w:div>
    <w:div w:id="1400329463">
      <w:bodyDiv w:val="1"/>
      <w:marLeft w:val="0"/>
      <w:marRight w:val="0"/>
      <w:marTop w:val="0"/>
      <w:marBottom w:val="0"/>
      <w:divBdr>
        <w:top w:val="none" w:sz="0" w:space="0" w:color="auto"/>
        <w:left w:val="none" w:sz="0" w:space="0" w:color="auto"/>
        <w:bottom w:val="none" w:sz="0" w:space="0" w:color="auto"/>
        <w:right w:val="none" w:sz="0" w:space="0" w:color="auto"/>
      </w:divBdr>
    </w:div>
    <w:div w:id="1414081600">
      <w:bodyDiv w:val="1"/>
      <w:marLeft w:val="0"/>
      <w:marRight w:val="0"/>
      <w:marTop w:val="0"/>
      <w:marBottom w:val="0"/>
      <w:divBdr>
        <w:top w:val="none" w:sz="0" w:space="0" w:color="auto"/>
        <w:left w:val="none" w:sz="0" w:space="0" w:color="auto"/>
        <w:bottom w:val="none" w:sz="0" w:space="0" w:color="auto"/>
        <w:right w:val="none" w:sz="0" w:space="0" w:color="auto"/>
      </w:divBdr>
    </w:div>
    <w:div w:id="1415468334">
      <w:bodyDiv w:val="1"/>
      <w:marLeft w:val="0"/>
      <w:marRight w:val="0"/>
      <w:marTop w:val="0"/>
      <w:marBottom w:val="0"/>
      <w:divBdr>
        <w:top w:val="none" w:sz="0" w:space="0" w:color="auto"/>
        <w:left w:val="none" w:sz="0" w:space="0" w:color="auto"/>
        <w:bottom w:val="none" w:sz="0" w:space="0" w:color="auto"/>
        <w:right w:val="none" w:sz="0" w:space="0" w:color="auto"/>
      </w:divBdr>
    </w:div>
    <w:div w:id="1417674923">
      <w:bodyDiv w:val="1"/>
      <w:marLeft w:val="0"/>
      <w:marRight w:val="0"/>
      <w:marTop w:val="0"/>
      <w:marBottom w:val="0"/>
      <w:divBdr>
        <w:top w:val="none" w:sz="0" w:space="0" w:color="auto"/>
        <w:left w:val="none" w:sz="0" w:space="0" w:color="auto"/>
        <w:bottom w:val="none" w:sz="0" w:space="0" w:color="auto"/>
        <w:right w:val="none" w:sz="0" w:space="0" w:color="auto"/>
      </w:divBdr>
    </w:div>
    <w:div w:id="1421414413">
      <w:bodyDiv w:val="1"/>
      <w:marLeft w:val="0"/>
      <w:marRight w:val="0"/>
      <w:marTop w:val="0"/>
      <w:marBottom w:val="0"/>
      <w:divBdr>
        <w:top w:val="none" w:sz="0" w:space="0" w:color="auto"/>
        <w:left w:val="none" w:sz="0" w:space="0" w:color="auto"/>
        <w:bottom w:val="none" w:sz="0" w:space="0" w:color="auto"/>
        <w:right w:val="none" w:sz="0" w:space="0" w:color="auto"/>
      </w:divBdr>
    </w:div>
    <w:div w:id="1425035951">
      <w:bodyDiv w:val="1"/>
      <w:marLeft w:val="0"/>
      <w:marRight w:val="0"/>
      <w:marTop w:val="0"/>
      <w:marBottom w:val="0"/>
      <w:divBdr>
        <w:top w:val="none" w:sz="0" w:space="0" w:color="auto"/>
        <w:left w:val="none" w:sz="0" w:space="0" w:color="auto"/>
        <w:bottom w:val="none" w:sz="0" w:space="0" w:color="auto"/>
        <w:right w:val="none" w:sz="0" w:space="0" w:color="auto"/>
      </w:divBdr>
    </w:div>
    <w:div w:id="1428188796">
      <w:bodyDiv w:val="1"/>
      <w:marLeft w:val="0"/>
      <w:marRight w:val="0"/>
      <w:marTop w:val="0"/>
      <w:marBottom w:val="0"/>
      <w:divBdr>
        <w:top w:val="none" w:sz="0" w:space="0" w:color="auto"/>
        <w:left w:val="none" w:sz="0" w:space="0" w:color="auto"/>
        <w:bottom w:val="none" w:sz="0" w:space="0" w:color="auto"/>
        <w:right w:val="none" w:sz="0" w:space="0" w:color="auto"/>
      </w:divBdr>
    </w:div>
    <w:div w:id="1433547115">
      <w:bodyDiv w:val="1"/>
      <w:marLeft w:val="0"/>
      <w:marRight w:val="0"/>
      <w:marTop w:val="0"/>
      <w:marBottom w:val="0"/>
      <w:divBdr>
        <w:top w:val="none" w:sz="0" w:space="0" w:color="auto"/>
        <w:left w:val="none" w:sz="0" w:space="0" w:color="auto"/>
        <w:bottom w:val="none" w:sz="0" w:space="0" w:color="auto"/>
        <w:right w:val="none" w:sz="0" w:space="0" w:color="auto"/>
      </w:divBdr>
    </w:div>
    <w:div w:id="1444110358">
      <w:bodyDiv w:val="1"/>
      <w:marLeft w:val="0"/>
      <w:marRight w:val="0"/>
      <w:marTop w:val="0"/>
      <w:marBottom w:val="0"/>
      <w:divBdr>
        <w:top w:val="none" w:sz="0" w:space="0" w:color="auto"/>
        <w:left w:val="none" w:sz="0" w:space="0" w:color="auto"/>
        <w:bottom w:val="none" w:sz="0" w:space="0" w:color="auto"/>
        <w:right w:val="none" w:sz="0" w:space="0" w:color="auto"/>
      </w:divBdr>
    </w:div>
    <w:div w:id="1446853921">
      <w:bodyDiv w:val="1"/>
      <w:marLeft w:val="0"/>
      <w:marRight w:val="0"/>
      <w:marTop w:val="0"/>
      <w:marBottom w:val="0"/>
      <w:divBdr>
        <w:top w:val="none" w:sz="0" w:space="0" w:color="auto"/>
        <w:left w:val="none" w:sz="0" w:space="0" w:color="auto"/>
        <w:bottom w:val="none" w:sz="0" w:space="0" w:color="auto"/>
        <w:right w:val="none" w:sz="0" w:space="0" w:color="auto"/>
      </w:divBdr>
    </w:div>
    <w:div w:id="1452285111">
      <w:bodyDiv w:val="1"/>
      <w:marLeft w:val="0"/>
      <w:marRight w:val="0"/>
      <w:marTop w:val="0"/>
      <w:marBottom w:val="0"/>
      <w:divBdr>
        <w:top w:val="none" w:sz="0" w:space="0" w:color="auto"/>
        <w:left w:val="none" w:sz="0" w:space="0" w:color="auto"/>
        <w:bottom w:val="none" w:sz="0" w:space="0" w:color="auto"/>
        <w:right w:val="none" w:sz="0" w:space="0" w:color="auto"/>
      </w:divBdr>
    </w:div>
    <w:div w:id="1467895467">
      <w:bodyDiv w:val="1"/>
      <w:marLeft w:val="0"/>
      <w:marRight w:val="0"/>
      <w:marTop w:val="0"/>
      <w:marBottom w:val="0"/>
      <w:divBdr>
        <w:top w:val="none" w:sz="0" w:space="0" w:color="auto"/>
        <w:left w:val="none" w:sz="0" w:space="0" w:color="auto"/>
        <w:bottom w:val="none" w:sz="0" w:space="0" w:color="auto"/>
        <w:right w:val="none" w:sz="0" w:space="0" w:color="auto"/>
      </w:divBdr>
    </w:div>
    <w:div w:id="1468428776">
      <w:bodyDiv w:val="1"/>
      <w:marLeft w:val="0"/>
      <w:marRight w:val="0"/>
      <w:marTop w:val="0"/>
      <w:marBottom w:val="0"/>
      <w:divBdr>
        <w:top w:val="none" w:sz="0" w:space="0" w:color="auto"/>
        <w:left w:val="none" w:sz="0" w:space="0" w:color="auto"/>
        <w:bottom w:val="none" w:sz="0" w:space="0" w:color="auto"/>
        <w:right w:val="none" w:sz="0" w:space="0" w:color="auto"/>
      </w:divBdr>
    </w:div>
    <w:div w:id="1469006726">
      <w:bodyDiv w:val="1"/>
      <w:marLeft w:val="0"/>
      <w:marRight w:val="0"/>
      <w:marTop w:val="0"/>
      <w:marBottom w:val="0"/>
      <w:divBdr>
        <w:top w:val="none" w:sz="0" w:space="0" w:color="auto"/>
        <w:left w:val="none" w:sz="0" w:space="0" w:color="auto"/>
        <w:bottom w:val="none" w:sz="0" w:space="0" w:color="auto"/>
        <w:right w:val="none" w:sz="0" w:space="0" w:color="auto"/>
      </w:divBdr>
    </w:div>
    <w:div w:id="1473869445">
      <w:bodyDiv w:val="1"/>
      <w:marLeft w:val="0"/>
      <w:marRight w:val="0"/>
      <w:marTop w:val="0"/>
      <w:marBottom w:val="0"/>
      <w:divBdr>
        <w:top w:val="none" w:sz="0" w:space="0" w:color="auto"/>
        <w:left w:val="none" w:sz="0" w:space="0" w:color="auto"/>
        <w:bottom w:val="none" w:sz="0" w:space="0" w:color="auto"/>
        <w:right w:val="none" w:sz="0" w:space="0" w:color="auto"/>
      </w:divBdr>
    </w:div>
    <w:div w:id="1476991764">
      <w:bodyDiv w:val="1"/>
      <w:marLeft w:val="0"/>
      <w:marRight w:val="0"/>
      <w:marTop w:val="0"/>
      <w:marBottom w:val="0"/>
      <w:divBdr>
        <w:top w:val="none" w:sz="0" w:space="0" w:color="auto"/>
        <w:left w:val="none" w:sz="0" w:space="0" w:color="auto"/>
        <w:bottom w:val="none" w:sz="0" w:space="0" w:color="auto"/>
        <w:right w:val="none" w:sz="0" w:space="0" w:color="auto"/>
      </w:divBdr>
    </w:div>
    <w:div w:id="1479035082">
      <w:bodyDiv w:val="1"/>
      <w:marLeft w:val="0"/>
      <w:marRight w:val="0"/>
      <w:marTop w:val="0"/>
      <w:marBottom w:val="0"/>
      <w:divBdr>
        <w:top w:val="none" w:sz="0" w:space="0" w:color="auto"/>
        <w:left w:val="none" w:sz="0" w:space="0" w:color="auto"/>
        <w:bottom w:val="none" w:sz="0" w:space="0" w:color="auto"/>
        <w:right w:val="none" w:sz="0" w:space="0" w:color="auto"/>
      </w:divBdr>
      <w:divsChild>
        <w:div w:id="594826015">
          <w:marLeft w:val="0"/>
          <w:marRight w:val="0"/>
          <w:marTop w:val="0"/>
          <w:marBottom w:val="0"/>
          <w:divBdr>
            <w:top w:val="none" w:sz="0" w:space="0" w:color="auto"/>
            <w:left w:val="none" w:sz="0" w:space="0" w:color="auto"/>
            <w:bottom w:val="none" w:sz="0" w:space="0" w:color="auto"/>
            <w:right w:val="none" w:sz="0" w:space="0" w:color="auto"/>
          </w:divBdr>
        </w:div>
      </w:divsChild>
    </w:div>
    <w:div w:id="1488402770">
      <w:bodyDiv w:val="1"/>
      <w:marLeft w:val="0"/>
      <w:marRight w:val="0"/>
      <w:marTop w:val="0"/>
      <w:marBottom w:val="0"/>
      <w:divBdr>
        <w:top w:val="none" w:sz="0" w:space="0" w:color="auto"/>
        <w:left w:val="none" w:sz="0" w:space="0" w:color="auto"/>
        <w:bottom w:val="none" w:sz="0" w:space="0" w:color="auto"/>
        <w:right w:val="none" w:sz="0" w:space="0" w:color="auto"/>
      </w:divBdr>
    </w:div>
    <w:div w:id="1491170881">
      <w:bodyDiv w:val="1"/>
      <w:marLeft w:val="0"/>
      <w:marRight w:val="0"/>
      <w:marTop w:val="0"/>
      <w:marBottom w:val="0"/>
      <w:divBdr>
        <w:top w:val="none" w:sz="0" w:space="0" w:color="auto"/>
        <w:left w:val="none" w:sz="0" w:space="0" w:color="auto"/>
        <w:bottom w:val="none" w:sz="0" w:space="0" w:color="auto"/>
        <w:right w:val="none" w:sz="0" w:space="0" w:color="auto"/>
      </w:divBdr>
    </w:div>
    <w:div w:id="1492671614">
      <w:bodyDiv w:val="1"/>
      <w:marLeft w:val="0"/>
      <w:marRight w:val="0"/>
      <w:marTop w:val="0"/>
      <w:marBottom w:val="0"/>
      <w:divBdr>
        <w:top w:val="none" w:sz="0" w:space="0" w:color="auto"/>
        <w:left w:val="none" w:sz="0" w:space="0" w:color="auto"/>
        <w:bottom w:val="none" w:sz="0" w:space="0" w:color="auto"/>
        <w:right w:val="none" w:sz="0" w:space="0" w:color="auto"/>
      </w:divBdr>
    </w:div>
    <w:div w:id="1494102947">
      <w:bodyDiv w:val="1"/>
      <w:marLeft w:val="0"/>
      <w:marRight w:val="0"/>
      <w:marTop w:val="0"/>
      <w:marBottom w:val="0"/>
      <w:divBdr>
        <w:top w:val="none" w:sz="0" w:space="0" w:color="auto"/>
        <w:left w:val="none" w:sz="0" w:space="0" w:color="auto"/>
        <w:bottom w:val="none" w:sz="0" w:space="0" w:color="auto"/>
        <w:right w:val="none" w:sz="0" w:space="0" w:color="auto"/>
      </w:divBdr>
    </w:div>
    <w:div w:id="1496264057">
      <w:bodyDiv w:val="1"/>
      <w:marLeft w:val="0"/>
      <w:marRight w:val="0"/>
      <w:marTop w:val="0"/>
      <w:marBottom w:val="0"/>
      <w:divBdr>
        <w:top w:val="none" w:sz="0" w:space="0" w:color="auto"/>
        <w:left w:val="none" w:sz="0" w:space="0" w:color="auto"/>
        <w:bottom w:val="none" w:sz="0" w:space="0" w:color="auto"/>
        <w:right w:val="none" w:sz="0" w:space="0" w:color="auto"/>
      </w:divBdr>
    </w:div>
    <w:div w:id="1505701354">
      <w:bodyDiv w:val="1"/>
      <w:marLeft w:val="0"/>
      <w:marRight w:val="0"/>
      <w:marTop w:val="0"/>
      <w:marBottom w:val="0"/>
      <w:divBdr>
        <w:top w:val="none" w:sz="0" w:space="0" w:color="auto"/>
        <w:left w:val="none" w:sz="0" w:space="0" w:color="auto"/>
        <w:bottom w:val="none" w:sz="0" w:space="0" w:color="auto"/>
        <w:right w:val="none" w:sz="0" w:space="0" w:color="auto"/>
      </w:divBdr>
    </w:div>
    <w:div w:id="1523399881">
      <w:bodyDiv w:val="1"/>
      <w:marLeft w:val="0"/>
      <w:marRight w:val="0"/>
      <w:marTop w:val="0"/>
      <w:marBottom w:val="0"/>
      <w:divBdr>
        <w:top w:val="none" w:sz="0" w:space="0" w:color="auto"/>
        <w:left w:val="none" w:sz="0" w:space="0" w:color="auto"/>
        <w:bottom w:val="none" w:sz="0" w:space="0" w:color="auto"/>
        <w:right w:val="none" w:sz="0" w:space="0" w:color="auto"/>
      </w:divBdr>
    </w:div>
    <w:div w:id="1526207679">
      <w:bodyDiv w:val="1"/>
      <w:marLeft w:val="0"/>
      <w:marRight w:val="0"/>
      <w:marTop w:val="0"/>
      <w:marBottom w:val="0"/>
      <w:divBdr>
        <w:top w:val="none" w:sz="0" w:space="0" w:color="auto"/>
        <w:left w:val="none" w:sz="0" w:space="0" w:color="auto"/>
        <w:bottom w:val="none" w:sz="0" w:space="0" w:color="auto"/>
        <w:right w:val="none" w:sz="0" w:space="0" w:color="auto"/>
      </w:divBdr>
    </w:div>
    <w:div w:id="1526601986">
      <w:bodyDiv w:val="1"/>
      <w:marLeft w:val="0"/>
      <w:marRight w:val="0"/>
      <w:marTop w:val="0"/>
      <w:marBottom w:val="0"/>
      <w:divBdr>
        <w:top w:val="none" w:sz="0" w:space="0" w:color="auto"/>
        <w:left w:val="none" w:sz="0" w:space="0" w:color="auto"/>
        <w:bottom w:val="none" w:sz="0" w:space="0" w:color="auto"/>
        <w:right w:val="none" w:sz="0" w:space="0" w:color="auto"/>
      </w:divBdr>
    </w:div>
    <w:div w:id="1529754744">
      <w:bodyDiv w:val="1"/>
      <w:marLeft w:val="0"/>
      <w:marRight w:val="0"/>
      <w:marTop w:val="0"/>
      <w:marBottom w:val="0"/>
      <w:divBdr>
        <w:top w:val="none" w:sz="0" w:space="0" w:color="auto"/>
        <w:left w:val="none" w:sz="0" w:space="0" w:color="auto"/>
        <w:bottom w:val="none" w:sz="0" w:space="0" w:color="auto"/>
        <w:right w:val="none" w:sz="0" w:space="0" w:color="auto"/>
      </w:divBdr>
    </w:div>
    <w:div w:id="1533684042">
      <w:bodyDiv w:val="1"/>
      <w:marLeft w:val="0"/>
      <w:marRight w:val="0"/>
      <w:marTop w:val="0"/>
      <w:marBottom w:val="0"/>
      <w:divBdr>
        <w:top w:val="none" w:sz="0" w:space="0" w:color="auto"/>
        <w:left w:val="none" w:sz="0" w:space="0" w:color="auto"/>
        <w:bottom w:val="none" w:sz="0" w:space="0" w:color="auto"/>
        <w:right w:val="none" w:sz="0" w:space="0" w:color="auto"/>
      </w:divBdr>
    </w:div>
    <w:div w:id="1534532435">
      <w:bodyDiv w:val="1"/>
      <w:marLeft w:val="0"/>
      <w:marRight w:val="0"/>
      <w:marTop w:val="0"/>
      <w:marBottom w:val="0"/>
      <w:divBdr>
        <w:top w:val="none" w:sz="0" w:space="0" w:color="auto"/>
        <w:left w:val="none" w:sz="0" w:space="0" w:color="auto"/>
        <w:bottom w:val="none" w:sz="0" w:space="0" w:color="auto"/>
        <w:right w:val="none" w:sz="0" w:space="0" w:color="auto"/>
      </w:divBdr>
    </w:div>
    <w:div w:id="1543594546">
      <w:bodyDiv w:val="1"/>
      <w:marLeft w:val="0"/>
      <w:marRight w:val="0"/>
      <w:marTop w:val="0"/>
      <w:marBottom w:val="0"/>
      <w:divBdr>
        <w:top w:val="none" w:sz="0" w:space="0" w:color="auto"/>
        <w:left w:val="none" w:sz="0" w:space="0" w:color="auto"/>
        <w:bottom w:val="none" w:sz="0" w:space="0" w:color="auto"/>
        <w:right w:val="none" w:sz="0" w:space="0" w:color="auto"/>
      </w:divBdr>
    </w:div>
    <w:div w:id="1547521954">
      <w:bodyDiv w:val="1"/>
      <w:marLeft w:val="0"/>
      <w:marRight w:val="0"/>
      <w:marTop w:val="0"/>
      <w:marBottom w:val="0"/>
      <w:divBdr>
        <w:top w:val="none" w:sz="0" w:space="0" w:color="auto"/>
        <w:left w:val="none" w:sz="0" w:space="0" w:color="auto"/>
        <w:bottom w:val="none" w:sz="0" w:space="0" w:color="auto"/>
        <w:right w:val="none" w:sz="0" w:space="0" w:color="auto"/>
      </w:divBdr>
    </w:div>
    <w:div w:id="1557466979">
      <w:bodyDiv w:val="1"/>
      <w:marLeft w:val="0"/>
      <w:marRight w:val="0"/>
      <w:marTop w:val="0"/>
      <w:marBottom w:val="0"/>
      <w:divBdr>
        <w:top w:val="none" w:sz="0" w:space="0" w:color="auto"/>
        <w:left w:val="none" w:sz="0" w:space="0" w:color="auto"/>
        <w:bottom w:val="none" w:sz="0" w:space="0" w:color="auto"/>
        <w:right w:val="none" w:sz="0" w:space="0" w:color="auto"/>
      </w:divBdr>
    </w:div>
    <w:div w:id="1557468344">
      <w:bodyDiv w:val="1"/>
      <w:marLeft w:val="0"/>
      <w:marRight w:val="0"/>
      <w:marTop w:val="0"/>
      <w:marBottom w:val="0"/>
      <w:divBdr>
        <w:top w:val="none" w:sz="0" w:space="0" w:color="auto"/>
        <w:left w:val="none" w:sz="0" w:space="0" w:color="auto"/>
        <w:bottom w:val="none" w:sz="0" w:space="0" w:color="auto"/>
        <w:right w:val="none" w:sz="0" w:space="0" w:color="auto"/>
      </w:divBdr>
    </w:div>
    <w:div w:id="1558281440">
      <w:bodyDiv w:val="1"/>
      <w:marLeft w:val="0"/>
      <w:marRight w:val="0"/>
      <w:marTop w:val="0"/>
      <w:marBottom w:val="0"/>
      <w:divBdr>
        <w:top w:val="none" w:sz="0" w:space="0" w:color="auto"/>
        <w:left w:val="none" w:sz="0" w:space="0" w:color="auto"/>
        <w:bottom w:val="none" w:sz="0" w:space="0" w:color="auto"/>
        <w:right w:val="none" w:sz="0" w:space="0" w:color="auto"/>
      </w:divBdr>
    </w:div>
    <w:div w:id="1558321512">
      <w:bodyDiv w:val="1"/>
      <w:marLeft w:val="0"/>
      <w:marRight w:val="0"/>
      <w:marTop w:val="0"/>
      <w:marBottom w:val="0"/>
      <w:divBdr>
        <w:top w:val="none" w:sz="0" w:space="0" w:color="auto"/>
        <w:left w:val="none" w:sz="0" w:space="0" w:color="auto"/>
        <w:bottom w:val="none" w:sz="0" w:space="0" w:color="auto"/>
        <w:right w:val="none" w:sz="0" w:space="0" w:color="auto"/>
      </w:divBdr>
    </w:div>
    <w:div w:id="1561017442">
      <w:bodyDiv w:val="1"/>
      <w:marLeft w:val="0"/>
      <w:marRight w:val="0"/>
      <w:marTop w:val="0"/>
      <w:marBottom w:val="0"/>
      <w:divBdr>
        <w:top w:val="none" w:sz="0" w:space="0" w:color="auto"/>
        <w:left w:val="none" w:sz="0" w:space="0" w:color="auto"/>
        <w:bottom w:val="none" w:sz="0" w:space="0" w:color="auto"/>
        <w:right w:val="none" w:sz="0" w:space="0" w:color="auto"/>
      </w:divBdr>
    </w:div>
    <w:div w:id="1570728968">
      <w:bodyDiv w:val="1"/>
      <w:marLeft w:val="0"/>
      <w:marRight w:val="0"/>
      <w:marTop w:val="0"/>
      <w:marBottom w:val="0"/>
      <w:divBdr>
        <w:top w:val="none" w:sz="0" w:space="0" w:color="auto"/>
        <w:left w:val="none" w:sz="0" w:space="0" w:color="auto"/>
        <w:bottom w:val="none" w:sz="0" w:space="0" w:color="auto"/>
        <w:right w:val="none" w:sz="0" w:space="0" w:color="auto"/>
      </w:divBdr>
    </w:div>
    <w:div w:id="1571697683">
      <w:bodyDiv w:val="1"/>
      <w:marLeft w:val="0"/>
      <w:marRight w:val="0"/>
      <w:marTop w:val="0"/>
      <w:marBottom w:val="0"/>
      <w:divBdr>
        <w:top w:val="none" w:sz="0" w:space="0" w:color="auto"/>
        <w:left w:val="none" w:sz="0" w:space="0" w:color="auto"/>
        <w:bottom w:val="none" w:sz="0" w:space="0" w:color="auto"/>
        <w:right w:val="none" w:sz="0" w:space="0" w:color="auto"/>
      </w:divBdr>
    </w:div>
    <w:div w:id="1583294344">
      <w:bodyDiv w:val="1"/>
      <w:marLeft w:val="0"/>
      <w:marRight w:val="0"/>
      <w:marTop w:val="0"/>
      <w:marBottom w:val="0"/>
      <w:divBdr>
        <w:top w:val="none" w:sz="0" w:space="0" w:color="auto"/>
        <w:left w:val="none" w:sz="0" w:space="0" w:color="auto"/>
        <w:bottom w:val="none" w:sz="0" w:space="0" w:color="auto"/>
        <w:right w:val="none" w:sz="0" w:space="0" w:color="auto"/>
      </w:divBdr>
    </w:div>
    <w:div w:id="1602294802">
      <w:bodyDiv w:val="1"/>
      <w:marLeft w:val="0"/>
      <w:marRight w:val="0"/>
      <w:marTop w:val="0"/>
      <w:marBottom w:val="0"/>
      <w:divBdr>
        <w:top w:val="none" w:sz="0" w:space="0" w:color="auto"/>
        <w:left w:val="none" w:sz="0" w:space="0" w:color="auto"/>
        <w:bottom w:val="none" w:sz="0" w:space="0" w:color="auto"/>
        <w:right w:val="none" w:sz="0" w:space="0" w:color="auto"/>
      </w:divBdr>
    </w:div>
    <w:div w:id="1606380516">
      <w:bodyDiv w:val="1"/>
      <w:marLeft w:val="0"/>
      <w:marRight w:val="0"/>
      <w:marTop w:val="0"/>
      <w:marBottom w:val="0"/>
      <w:divBdr>
        <w:top w:val="none" w:sz="0" w:space="0" w:color="auto"/>
        <w:left w:val="none" w:sz="0" w:space="0" w:color="auto"/>
        <w:bottom w:val="none" w:sz="0" w:space="0" w:color="auto"/>
        <w:right w:val="none" w:sz="0" w:space="0" w:color="auto"/>
      </w:divBdr>
    </w:div>
    <w:div w:id="1607344078">
      <w:bodyDiv w:val="1"/>
      <w:marLeft w:val="0"/>
      <w:marRight w:val="0"/>
      <w:marTop w:val="0"/>
      <w:marBottom w:val="0"/>
      <w:divBdr>
        <w:top w:val="none" w:sz="0" w:space="0" w:color="auto"/>
        <w:left w:val="none" w:sz="0" w:space="0" w:color="auto"/>
        <w:bottom w:val="none" w:sz="0" w:space="0" w:color="auto"/>
        <w:right w:val="none" w:sz="0" w:space="0" w:color="auto"/>
      </w:divBdr>
    </w:div>
    <w:div w:id="1611890569">
      <w:bodyDiv w:val="1"/>
      <w:marLeft w:val="0"/>
      <w:marRight w:val="0"/>
      <w:marTop w:val="0"/>
      <w:marBottom w:val="0"/>
      <w:divBdr>
        <w:top w:val="none" w:sz="0" w:space="0" w:color="auto"/>
        <w:left w:val="none" w:sz="0" w:space="0" w:color="auto"/>
        <w:bottom w:val="none" w:sz="0" w:space="0" w:color="auto"/>
        <w:right w:val="none" w:sz="0" w:space="0" w:color="auto"/>
      </w:divBdr>
    </w:div>
    <w:div w:id="1612711736">
      <w:bodyDiv w:val="1"/>
      <w:marLeft w:val="0"/>
      <w:marRight w:val="0"/>
      <w:marTop w:val="0"/>
      <w:marBottom w:val="0"/>
      <w:divBdr>
        <w:top w:val="none" w:sz="0" w:space="0" w:color="auto"/>
        <w:left w:val="none" w:sz="0" w:space="0" w:color="auto"/>
        <w:bottom w:val="none" w:sz="0" w:space="0" w:color="auto"/>
        <w:right w:val="none" w:sz="0" w:space="0" w:color="auto"/>
      </w:divBdr>
    </w:div>
    <w:div w:id="1614938212">
      <w:bodyDiv w:val="1"/>
      <w:marLeft w:val="0"/>
      <w:marRight w:val="0"/>
      <w:marTop w:val="0"/>
      <w:marBottom w:val="0"/>
      <w:divBdr>
        <w:top w:val="none" w:sz="0" w:space="0" w:color="auto"/>
        <w:left w:val="none" w:sz="0" w:space="0" w:color="auto"/>
        <w:bottom w:val="none" w:sz="0" w:space="0" w:color="auto"/>
        <w:right w:val="none" w:sz="0" w:space="0" w:color="auto"/>
      </w:divBdr>
    </w:div>
    <w:div w:id="1617173281">
      <w:bodyDiv w:val="1"/>
      <w:marLeft w:val="0"/>
      <w:marRight w:val="0"/>
      <w:marTop w:val="0"/>
      <w:marBottom w:val="0"/>
      <w:divBdr>
        <w:top w:val="none" w:sz="0" w:space="0" w:color="auto"/>
        <w:left w:val="none" w:sz="0" w:space="0" w:color="auto"/>
        <w:bottom w:val="none" w:sz="0" w:space="0" w:color="auto"/>
        <w:right w:val="none" w:sz="0" w:space="0" w:color="auto"/>
      </w:divBdr>
    </w:div>
    <w:div w:id="1619989468">
      <w:bodyDiv w:val="1"/>
      <w:marLeft w:val="0"/>
      <w:marRight w:val="0"/>
      <w:marTop w:val="0"/>
      <w:marBottom w:val="0"/>
      <w:divBdr>
        <w:top w:val="none" w:sz="0" w:space="0" w:color="auto"/>
        <w:left w:val="none" w:sz="0" w:space="0" w:color="auto"/>
        <w:bottom w:val="none" w:sz="0" w:space="0" w:color="auto"/>
        <w:right w:val="none" w:sz="0" w:space="0" w:color="auto"/>
      </w:divBdr>
    </w:div>
    <w:div w:id="1631664436">
      <w:bodyDiv w:val="1"/>
      <w:marLeft w:val="0"/>
      <w:marRight w:val="0"/>
      <w:marTop w:val="0"/>
      <w:marBottom w:val="0"/>
      <w:divBdr>
        <w:top w:val="none" w:sz="0" w:space="0" w:color="auto"/>
        <w:left w:val="none" w:sz="0" w:space="0" w:color="auto"/>
        <w:bottom w:val="none" w:sz="0" w:space="0" w:color="auto"/>
        <w:right w:val="none" w:sz="0" w:space="0" w:color="auto"/>
      </w:divBdr>
    </w:div>
    <w:div w:id="1633095981">
      <w:bodyDiv w:val="1"/>
      <w:marLeft w:val="0"/>
      <w:marRight w:val="0"/>
      <w:marTop w:val="0"/>
      <w:marBottom w:val="0"/>
      <w:divBdr>
        <w:top w:val="none" w:sz="0" w:space="0" w:color="auto"/>
        <w:left w:val="none" w:sz="0" w:space="0" w:color="auto"/>
        <w:bottom w:val="none" w:sz="0" w:space="0" w:color="auto"/>
        <w:right w:val="none" w:sz="0" w:space="0" w:color="auto"/>
      </w:divBdr>
    </w:div>
    <w:div w:id="1633167855">
      <w:bodyDiv w:val="1"/>
      <w:marLeft w:val="0"/>
      <w:marRight w:val="0"/>
      <w:marTop w:val="0"/>
      <w:marBottom w:val="0"/>
      <w:divBdr>
        <w:top w:val="none" w:sz="0" w:space="0" w:color="auto"/>
        <w:left w:val="none" w:sz="0" w:space="0" w:color="auto"/>
        <w:bottom w:val="none" w:sz="0" w:space="0" w:color="auto"/>
        <w:right w:val="none" w:sz="0" w:space="0" w:color="auto"/>
      </w:divBdr>
    </w:div>
    <w:div w:id="1635014820">
      <w:bodyDiv w:val="1"/>
      <w:marLeft w:val="0"/>
      <w:marRight w:val="0"/>
      <w:marTop w:val="0"/>
      <w:marBottom w:val="0"/>
      <w:divBdr>
        <w:top w:val="none" w:sz="0" w:space="0" w:color="auto"/>
        <w:left w:val="none" w:sz="0" w:space="0" w:color="auto"/>
        <w:bottom w:val="none" w:sz="0" w:space="0" w:color="auto"/>
        <w:right w:val="none" w:sz="0" w:space="0" w:color="auto"/>
      </w:divBdr>
    </w:div>
    <w:div w:id="1639259582">
      <w:bodyDiv w:val="1"/>
      <w:marLeft w:val="0"/>
      <w:marRight w:val="0"/>
      <w:marTop w:val="0"/>
      <w:marBottom w:val="0"/>
      <w:divBdr>
        <w:top w:val="none" w:sz="0" w:space="0" w:color="auto"/>
        <w:left w:val="none" w:sz="0" w:space="0" w:color="auto"/>
        <w:bottom w:val="none" w:sz="0" w:space="0" w:color="auto"/>
        <w:right w:val="none" w:sz="0" w:space="0" w:color="auto"/>
      </w:divBdr>
    </w:div>
    <w:div w:id="1639870696">
      <w:bodyDiv w:val="1"/>
      <w:marLeft w:val="0"/>
      <w:marRight w:val="0"/>
      <w:marTop w:val="0"/>
      <w:marBottom w:val="0"/>
      <w:divBdr>
        <w:top w:val="none" w:sz="0" w:space="0" w:color="auto"/>
        <w:left w:val="none" w:sz="0" w:space="0" w:color="auto"/>
        <w:bottom w:val="none" w:sz="0" w:space="0" w:color="auto"/>
        <w:right w:val="none" w:sz="0" w:space="0" w:color="auto"/>
      </w:divBdr>
    </w:div>
    <w:div w:id="1645043596">
      <w:bodyDiv w:val="1"/>
      <w:marLeft w:val="0"/>
      <w:marRight w:val="0"/>
      <w:marTop w:val="0"/>
      <w:marBottom w:val="0"/>
      <w:divBdr>
        <w:top w:val="none" w:sz="0" w:space="0" w:color="auto"/>
        <w:left w:val="none" w:sz="0" w:space="0" w:color="auto"/>
        <w:bottom w:val="none" w:sz="0" w:space="0" w:color="auto"/>
        <w:right w:val="none" w:sz="0" w:space="0" w:color="auto"/>
      </w:divBdr>
    </w:div>
    <w:div w:id="1646155942">
      <w:bodyDiv w:val="1"/>
      <w:marLeft w:val="0"/>
      <w:marRight w:val="0"/>
      <w:marTop w:val="0"/>
      <w:marBottom w:val="0"/>
      <w:divBdr>
        <w:top w:val="none" w:sz="0" w:space="0" w:color="auto"/>
        <w:left w:val="none" w:sz="0" w:space="0" w:color="auto"/>
        <w:bottom w:val="none" w:sz="0" w:space="0" w:color="auto"/>
        <w:right w:val="none" w:sz="0" w:space="0" w:color="auto"/>
      </w:divBdr>
    </w:div>
    <w:div w:id="1653948505">
      <w:bodyDiv w:val="1"/>
      <w:marLeft w:val="0"/>
      <w:marRight w:val="0"/>
      <w:marTop w:val="0"/>
      <w:marBottom w:val="0"/>
      <w:divBdr>
        <w:top w:val="none" w:sz="0" w:space="0" w:color="auto"/>
        <w:left w:val="none" w:sz="0" w:space="0" w:color="auto"/>
        <w:bottom w:val="none" w:sz="0" w:space="0" w:color="auto"/>
        <w:right w:val="none" w:sz="0" w:space="0" w:color="auto"/>
      </w:divBdr>
    </w:div>
    <w:div w:id="1657763676">
      <w:bodyDiv w:val="1"/>
      <w:marLeft w:val="0"/>
      <w:marRight w:val="0"/>
      <w:marTop w:val="0"/>
      <w:marBottom w:val="0"/>
      <w:divBdr>
        <w:top w:val="none" w:sz="0" w:space="0" w:color="auto"/>
        <w:left w:val="none" w:sz="0" w:space="0" w:color="auto"/>
        <w:bottom w:val="none" w:sz="0" w:space="0" w:color="auto"/>
        <w:right w:val="none" w:sz="0" w:space="0" w:color="auto"/>
      </w:divBdr>
    </w:div>
    <w:div w:id="1659648060">
      <w:bodyDiv w:val="1"/>
      <w:marLeft w:val="0"/>
      <w:marRight w:val="0"/>
      <w:marTop w:val="0"/>
      <w:marBottom w:val="0"/>
      <w:divBdr>
        <w:top w:val="none" w:sz="0" w:space="0" w:color="auto"/>
        <w:left w:val="none" w:sz="0" w:space="0" w:color="auto"/>
        <w:bottom w:val="none" w:sz="0" w:space="0" w:color="auto"/>
        <w:right w:val="none" w:sz="0" w:space="0" w:color="auto"/>
      </w:divBdr>
    </w:div>
    <w:div w:id="1660037168">
      <w:bodyDiv w:val="1"/>
      <w:marLeft w:val="0"/>
      <w:marRight w:val="0"/>
      <w:marTop w:val="0"/>
      <w:marBottom w:val="0"/>
      <w:divBdr>
        <w:top w:val="none" w:sz="0" w:space="0" w:color="auto"/>
        <w:left w:val="none" w:sz="0" w:space="0" w:color="auto"/>
        <w:bottom w:val="none" w:sz="0" w:space="0" w:color="auto"/>
        <w:right w:val="none" w:sz="0" w:space="0" w:color="auto"/>
      </w:divBdr>
    </w:div>
    <w:div w:id="1665280121">
      <w:bodyDiv w:val="1"/>
      <w:marLeft w:val="0"/>
      <w:marRight w:val="0"/>
      <w:marTop w:val="0"/>
      <w:marBottom w:val="0"/>
      <w:divBdr>
        <w:top w:val="none" w:sz="0" w:space="0" w:color="auto"/>
        <w:left w:val="none" w:sz="0" w:space="0" w:color="auto"/>
        <w:bottom w:val="none" w:sz="0" w:space="0" w:color="auto"/>
        <w:right w:val="none" w:sz="0" w:space="0" w:color="auto"/>
      </w:divBdr>
    </w:div>
    <w:div w:id="1678456120">
      <w:bodyDiv w:val="1"/>
      <w:marLeft w:val="0"/>
      <w:marRight w:val="0"/>
      <w:marTop w:val="0"/>
      <w:marBottom w:val="0"/>
      <w:divBdr>
        <w:top w:val="none" w:sz="0" w:space="0" w:color="auto"/>
        <w:left w:val="none" w:sz="0" w:space="0" w:color="auto"/>
        <w:bottom w:val="none" w:sz="0" w:space="0" w:color="auto"/>
        <w:right w:val="none" w:sz="0" w:space="0" w:color="auto"/>
      </w:divBdr>
    </w:div>
    <w:div w:id="1679967768">
      <w:bodyDiv w:val="1"/>
      <w:marLeft w:val="0"/>
      <w:marRight w:val="0"/>
      <w:marTop w:val="0"/>
      <w:marBottom w:val="0"/>
      <w:divBdr>
        <w:top w:val="none" w:sz="0" w:space="0" w:color="auto"/>
        <w:left w:val="none" w:sz="0" w:space="0" w:color="auto"/>
        <w:bottom w:val="none" w:sz="0" w:space="0" w:color="auto"/>
        <w:right w:val="none" w:sz="0" w:space="0" w:color="auto"/>
      </w:divBdr>
    </w:div>
    <w:div w:id="1685011452">
      <w:bodyDiv w:val="1"/>
      <w:marLeft w:val="0"/>
      <w:marRight w:val="0"/>
      <w:marTop w:val="0"/>
      <w:marBottom w:val="0"/>
      <w:divBdr>
        <w:top w:val="none" w:sz="0" w:space="0" w:color="auto"/>
        <w:left w:val="none" w:sz="0" w:space="0" w:color="auto"/>
        <w:bottom w:val="none" w:sz="0" w:space="0" w:color="auto"/>
        <w:right w:val="none" w:sz="0" w:space="0" w:color="auto"/>
      </w:divBdr>
    </w:div>
    <w:div w:id="1688822599">
      <w:bodyDiv w:val="1"/>
      <w:marLeft w:val="0"/>
      <w:marRight w:val="0"/>
      <w:marTop w:val="0"/>
      <w:marBottom w:val="0"/>
      <w:divBdr>
        <w:top w:val="none" w:sz="0" w:space="0" w:color="auto"/>
        <w:left w:val="none" w:sz="0" w:space="0" w:color="auto"/>
        <w:bottom w:val="none" w:sz="0" w:space="0" w:color="auto"/>
        <w:right w:val="none" w:sz="0" w:space="0" w:color="auto"/>
      </w:divBdr>
    </w:div>
    <w:div w:id="1689478874">
      <w:bodyDiv w:val="1"/>
      <w:marLeft w:val="0"/>
      <w:marRight w:val="0"/>
      <w:marTop w:val="0"/>
      <w:marBottom w:val="0"/>
      <w:divBdr>
        <w:top w:val="none" w:sz="0" w:space="0" w:color="auto"/>
        <w:left w:val="none" w:sz="0" w:space="0" w:color="auto"/>
        <w:bottom w:val="none" w:sz="0" w:space="0" w:color="auto"/>
        <w:right w:val="none" w:sz="0" w:space="0" w:color="auto"/>
      </w:divBdr>
    </w:div>
    <w:div w:id="1693259934">
      <w:bodyDiv w:val="1"/>
      <w:marLeft w:val="0"/>
      <w:marRight w:val="0"/>
      <w:marTop w:val="0"/>
      <w:marBottom w:val="0"/>
      <w:divBdr>
        <w:top w:val="none" w:sz="0" w:space="0" w:color="auto"/>
        <w:left w:val="none" w:sz="0" w:space="0" w:color="auto"/>
        <w:bottom w:val="none" w:sz="0" w:space="0" w:color="auto"/>
        <w:right w:val="none" w:sz="0" w:space="0" w:color="auto"/>
      </w:divBdr>
    </w:div>
    <w:div w:id="1699546506">
      <w:bodyDiv w:val="1"/>
      <w:marLeft w:val="0"/>
      <w:marRight w:val="0"/>
      <w:marTop w:val="0"/>
      <w:marBottom w:val="0"/>
      <w:divBdr>
        <w:top w:val="none" w:sz="0" w:space="0" w:color="auto"/>
        <w:left w:val="none" w:sz="0" w:space="0" w:color="auto"/>
        <w:bottom w:val="none" w:sz="0" w:space="0" w:color="auto"/>
        <w:right w:val="none" w:sz="0" w:space="0" w:color="auto"/>
      </w:divBdr>
    </w:div>
    <w:div w:id="1710766207">
      <w:bodyDiv w:val="1"/>
      <w:marLeft w:val="0"/>
      <w:marRight w:val="0"/>
      <w:marTop w:val="0"/>
      <w:marBottom w:val="0"/>
      <w:divBdr>
        <w:top w:val="none" w:sz="0" w:space="0" w:color="auto"/>
        <w:left w:val="none" w:sz="0" w:space="0" w:color="auto"/>
        <w:bottom w:val="none" w:sz="0" w:space="0" w:color="auto"/>
        <w:right w:val="none" w:sz="0" w:space="0" w:color="auto"/>
      </w:divBdr>
    </w:div>
    <w:div w:id="1724214818">
      <w:bodyDiv w:val="1"/>
      <w:marLeft w:val="0"/>
      <w:marRight w:val="0"/>
      <w:marTop w:val="0"/>
      <w:marBottom w:val="0"/>
      <w:divBdr>
        <w:top w:val="none" w:sz="0" w:space="0" w:color="auto"/>
        <w:left w:val="none" w:sz="0" w:space="0" w:color="auto"/>
        <w:bottom w:val="none" w:sz="0" w:space="0" w:color="auto"/>
        <w:right w:val="none" w:sz="0" w:space="0" w:color="auto"/>
      </w:divBdr>
    </w:div>
    <w:div w:id="1732803773">
      <w:bodyDiv w:val="1"/>
      <w:marLeft w:val="0"/>
      <w:marRight w:val="0"/>
      <w:marTop w:val="0"/>
      <w:marBottom w:val="0"/>
      <w:divBdr>
        <w:top w:val="none" w:sz="0" w:space="0" w:color="auto"/>
        <w:left w:val="none" w:sz="0" w:space="0" w:color="auto"/>
        <w:bottom w:val="none" w:sz="0" w:space="0" w:color="auto"/>
        <w:right w:val="none" w:sz="0" w:space="0" w:color="auto"/>
      </w:divBdr>
    </w:div>
    <w:div w:id="1733114616">
      <w:bodyDiv w:val="1"/>
      <w:marLeft w:val="0"/>
      <w:marRight w:val="0"/>
      <w:marTop w:val="0"/>
      <w:marBottom w:val="0"/>
      <w:divBdr>
        <w:top w:val="none" w:sz="0" w:space="0" w:color="auto"/>
        <w:left w:val="none" w:sz="0" w:space="0" w:color="auto"/>
        <w:bottom w:val="none" w:sz="0" w:space="0" w:color="auto"/>
        <w:right w:val="none" w:sz="0" w:space="0" w:color="auto"/>
      </w:divBdr>
    </w:div>
    <w:div w:id="1734084507">
      <w:bodyDiv w:val="1"/>
      <w:marLeft w:val="0"/>
      <w:marRight w:val="0"/>
      <w:marTop w:val="0"/>
      <w:marBottom w:val="0"/>
      <w:divBdr>
        <w:top w:val="none" w:sz="0" w:space="0" w:color="auto"/>
        <w:left w:val="none" w:sz="0" w:space="0" w:color="auto"/>
        <w:bottom w:val="none" w:sz="0" w:space="0" w:color="auto"/>
        <w:right w:val="none" w:sz="0" w:space="0" w:color="auto"/>
      </w:divBdr>
    </w:div>
    <w:div w:id="1742479861">
      <w:bodyDiv w:val="1"/>
      <w:marLeft w:val="0"/>
      <w:marRight w:val="0"/>
      <w:marTop w:val="0"/>
      <w:marBottom w:val="0"/>
      <w:divBdr>
        <w:top w:val="none" w:sz="0" w:space="0" w:color="auto"/>
        <w:left w:val="none" w:sz="0" w:space="0" w:color="auto"/>
        <w:bottom w:val="none" w:sz="0" w:space="0" w:color="auto"/>
        <w:right w:val="none" w:sz="0" w:space="0" w:color="auto"/>
      </w:divBdr>
    </w:div>
    <w:div w:id="1742484880">
      <w:bodyDiv w:val="1"/>
      <w:marLeft w:val="0"/>
      <w:marRight w:val="0"/>
      <w:marTop w:val="0"/>
      <w:marBottom w:val="0"/>
      <w:divBdr>
        <w:top w:val="none" w:sz="0" w:space="0" w:color="auto"/>
        <w:left w:val="none" w:sz="0" w:space="0" w:color="auto"/>
        <w:bottom w:val="none" w:sz="0" w:space="0" w:color="auto"/>
        <w:right w:val="none" w:sz="0" w:space="0" w:color="auto"/>
      </w:divBdr>
    </w:div>
    <w:div w:id="1742487327">
      <w:bodyDiv w:val="1"/>
      <w:marLeft w:val="0"/>
      <w:marRight w:val="0"/>
      <w:marTop w:val="0"/>
      <w:marBottom w:val="0"/>
      <w:divBdr>
        <w:top w:val="none" w:sz="0" w:space="0" w:color="auto"/>
        <w:left w:val="none" w:sz="0" w:space="0" w:color="auto"/>
        <w:bottom w:val="none" w:sz="0" w:space="0" w:color="auto"/>
        <w:right w:val="none" w:sz="0" w:space="0" w:color="auto"/>
      </w:divBdr>
    </w:div>
    <w:div w:id="1753889919">
      <w:bodyDiv w:val="1"/>
      <w:marLeft w:val="0"/>
      <w:marRight w:val="0"/>
      <w:marTop w:val="0"/>
      <w:marBottom w:val="0"/>
      <w:divBdr>
        <w:top w:val="none" w:sz="0" w:space="0" w:color="auto"/>
        <w:left w:val="none" w:sz="0" w:space="0" w:color="auto"/>
        <w:bottom w:val="none" w:sz="0" w:space="0" w:color="auto"/>
        <w:right w:val="none" w:sz="0" w:space="0" w:color="auto"/>
      </w:divBdr>
    </w:div>
    <w:div w:id="1758481155">
      <w:bodyDiv w:val="1"/>
      <w:marLeft w:val="0"/>
      <w:marRight w:val="0"/>
      <w:marTop w:val="0"/>
      <w:marBottom w:val="0"/>
      <w:divBdr>
        <w:top w:val="none" w:sz="0" w:space="0" w:color="auto"/>
        <w:left w:val="none" w:sz="0" w:space="0" w:color="auto"/>
        <w:bottom w:val="none" w:sz="0" w:space="0" w:color="auto"/>
        <w:right w:val="none" w:sz="0" w:space="0" w:color="auto"/>
      </w:divBdr>
    </w:div>
    <w:div w:id="1758789971">
      <w:bodyDiv w:val="1"/>
      <w:marLeft w:val="0"/>
      <w:marRight w:val="0"/>
      <w:marTop w:val="0"/>
      <w:marBottom w:val="0"/>
      <w:divBdr>
        <w:top w:val="none" w:sz="0" w:space="0" w:color="auto"/>
        <w:left w:val="none" w:sz="0" w:space="0" w:color="auto"/>
        <w:bottom w:val="none" w:sz="0" w:space="0" w:color="auto"/>
        <w:right w:val="none" w:sz="0" w:space="0" w:color="auto"/>
      </w:divBdr>
    </w:div>
    <w:div w:id="1761290340">
      <w:bodyDiv w:val="1"/>
      <w:marLeft w:val="0"/>
      <w:marRight w:val="0"/>
      <w:marTop w:val="0"/>
      <w:marBottom w:val="0"/>
      <w:divBdr>
        <w:top w:val="none" w:sz="0" w:space="0" w:color="auto"/>
        <w:left w:val="none" w:sz="0" w:space="0" w:color="auto"/>
        <w:bottom w:val="none" w:sz="0" w:space="0" w:color="auto"/>
        <w:right w:val="none" w:sz="0" w:space="0" w:color="auto"/>
      </w:divBdr>
    </w:div>
    <w:div w:id="1783069858">
      <w:bodyDiv w:val="1"/>
      <w:marLeft w:val="0"/>
      <w:marRight w:val="0"/>
      <w:marTop w:val="0"/>
      <w:marBottom w:val="0"/>
      <w:divBdr>
        <w:top w:val="none" w:sz="0" w:space="0" w:color="auto"/>
        <w:left w:val="none" w:sz="0" w:space="0" w:color="auto"/>
        <w:bottom w:val="none" w:sz="0" w:space="0" w:color="auto"/>
        <w:right w:val="none" w:sz="0" w:space="0" w:color="auto"/>
      </w:divBdr>
    </w:div>
    <w:div w:id="1786269580">
      <w:bodyDiv w:val="1"/>
      <w:marLeft w:val="0"/>
      <w:marRight w:val="0"/>
      <w:marTop w:val="0"/>
      <w:marBottom w:val="0"/>
      <w:divBdr>
        <w:top w:val="none" w:sz="0" w:space="0" w:color="auto"/>
        <w:left w:val="none" w:sz="0" w:space="0" w:color="auto"/>
        <w:bottom w:val="none" w:sz="0" w:space="0" w:color="auto"/>
        <w:right w:val="none" w:sz="0" w:space="0" w:color="auto"/>
      </w:divBdr>
    </w:div>
    <w:div w:id="1786384546">
      <w:bodyDiv w:val="1"/>
      <w:marLeft w:val="0"/>
      <w:marRight w:val="0"/>
      <w:marTop w:val="0"/>
      <w:marBottom w:val="0"/>
      <w:divBdr>
        <w:top w:val="none" w:sz="0" w:space="0" w:color="auto"/>
        <w:left w:val="none" w:sz="0" w:space="0" w:color="auto"/>
        <w:bottom w:val="none" w:sz="0" w:space="0" w:color="auto"/>
        <w:right w:val="none" w:sz="0" w:space="0" w:color="auto"/>
      </w:divBdr>
    </w:div>
    <w:div w:id="1786922008">
      <w:bodyDiv w:val="1"/>
      <w:marLeft w:val="0"/>
      <w:marRight w:val="0"/>
      <w:marTop w:val="0"/>
      <w:marBottom w:val="0"/>
      <w:divBdr>
        <w:top w:val="none" w:sz="0" w:space="0" w:color="auto"/>
        <w:left w:val="none" w:sz="0" w:space="0" w:color="auto"/>
        <w:bottom w:val="none" w:sz="0" w:space="0" w:color="auto"/>
        <w:right w:val="none" w:sz="0" w:space="0" w:color="auto"/>
      </w:divBdr>
    </w:div>
    <w:div w:id="1789667280">
      <w:bodyDiv w:val="1"/>
      <w:marLeft w:val="0"/>
      <w:marRight w:val="0"/>
      <w:marTop w:val="0"/>
      <w:marBottom w:val="0"/>
      <w:divBdr>
        <w:top w:val="none" w:sz="0" w:space="0" w:color="auto"/>
        <w:left w:val="none" w:sz="0" w:space="0" w:color="auto"/>
        <w:bottom w:val="none" w:sz="0" w:space="0" w:color="auto"/>
        <w:right w:val="none" w:sz="0" w:space="0" w:color="auto"/>
      </w:divBdr>
    </w:div>
    <w:div w:id="1790850882">
      <w:bodyDiv w:val="1"/>
      <w:marLeft w:val="0"/>
      <w:marRight w:val="0"/>
      <w:marTop w:val="0"/>
      <w:marBottom w:val="0"/>
      <w:divBdr>
        <w:top w:val="none" w:sz="0" w:space="0" w:color="auto"/>
        <w:left w:val="none" w:sz="0" w:space="0" w:color="auto"/>
        <w:bottom w:val="none" w:sz="0" w:space="0" w:color="auto"/>
        <w:right w:val="none" w:sz="0" w:space="0" w:color="auto"/>
      </w:divBdr>
    </w:div>
    <w:div w:id="1792244719">
      <w:bodyDiv w:val="1"/>
      <w:marLeft w:val="0"/>
      <w:marRight w:val="0"/>
      <w:marTop w:val="0"/>
      <w:marBottom w:val="0"/>
      <w:divBdr>
        <w:top w:val="none" w:sz="0" w:space="0" w:color="auto"/>
        <w:left w:val="none" w:sz="0" w:space="0" w:color="auto"/>
        <w:bottom w:val="none" w:sz="0" w:space="0" w:color="auto"/>
        <w:right w:val="none" w:sz="0" w:space="0" w:color="auto"/>
      </w:divBdr>
    </w:div>
    <w:div w:id="1794204528">
      <w:bodyDiv w:val="1"/>
      <w:marLeft w:val="0"/>
      <w:marRight w:val="0"/>
      <w:marTop w:val="0"/>
      <w:marBottom w:val="0"/>
      <w:divBdr>
        <w:top w:val="none" w:sz="0" w:space="0" w:color="auto"/>
        <w:left w:val="none" w:sz="0" w:space="0" w:color="auto"/>
        <w:bottom w:val="none" w:sz="0" w:space="0" w:color="auto"/>
        <w:right w:val="none" w:sz="0" w:space="0" w:color="auto"/>
      </w:divBdr>
      <w:divsChild>
        <w:div w:id="168956499">
          <w:marLeft w:val="0"/>
          <w:marRight w:val="0"/>
          <w:marTop w:val="0"/>
          <w:marBottom w:val="0"/>
          <w:divBdr>
            <w:top w:val="none" w:sz="0" w:space="0" w:color="auto"/>
            <w:left w:val="none" w:sz="0" w:space="0" w:color="auto"/>
            <w:bottom w:val="none" w:sz="0" w:space="0" w:color="auto"/>
            <w:right w:val="none" w:sz="0" w:space="0" w:color="auto"/>
          </w:divBdr>
          <w:divsChild>
            <w:div w:id="128939259">
              <w:marLeft w:val="0"/>
              <w:marRight w:val="0"/>
              <w:marTop w:val="0"/>
              <w:marBottom w:val="0"/>
              <w:divBdr>
                <w:top w:val="none" w:sz="0" w:space="0" w:color="auto"/>
                <w:left w:val="none" w:sz="0" w:space="0" w:color="auto"/>
                <w:bottom w:val="none" w:sz="0" w:space="0" w:color="auto"/>
                <w:right w:val="none" w:sz="0" w:space="0" w:color="auto"/>
              </w:divBdr>
              <w:divsChild>
                <w:div w:id="1371032745">
                  <w:marLeft w:val="0"/>
                  <w:marRight w:val="0"/>
                  <w:marTop w:val="0"/>
                  <w:marBottom w:val="0"/>
                  <w:divBdr>
                    <w:top w:val="none" w:sz="0" w:space="0" w:color="auto"/>
                    <w:left w:val="none" w:sz="0" w:space="0" w:color="auto"/>
                    <w:bottom w:val="none" w:sz="0" w:space="0" w:color="auto"/>
                    <w:right w:val="none" w:sz="0" w:space="0" w:color="auto"/>
                  </w:divBdr>
                  <w:divsChild>
                    <w:div w:id="101090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319391">
              <w:marLeft w:val="0"/>
              <w:marRight w:val="0"/>
              <w:marTop w:val="0"/>
              <w:marBottom w:val="0"/>
              <w:divBdr>
                <w:top w:val="none" w:sz="0" w:space="0" w:color="auto"/>
                <w:left w:val="none" w:sz="0" w:space="0" w:color="auto"/>
                <w:bottom w:val="none" w:sz="0" w:space="0" w:color="auto"/>
                <w:right w:val="none" w:sz="0" w:space="0" w:color="auto"/>
              </w:divBdr>
              <w:divsChild>
                <w:div w:id="1090354381">
                  <w:marLeft w:val="0"/>
                  <w:marRight w:val="0"/>
                  <w:marTop w:val="0"/>
                  <w:marBottom w:val="0"/>
                  <w:divBdr>
                    <w:top w:val="none" w:sz="0" w:space="0" w:color="auto"/>
                    <w:left w:val="none" w:sz="0" w:space="0" w:color="auto"/>
                    <w:bottom w:val="none" w:sz="0" w:space="0" w:color="auto"/>
                    <w:right w:val="none" w:sz="0" w:space="0" w:color="auto"/>
                  </w:divBdr>
                </w:div>
                <w:div w:id="1763724542">
                  <w:marLeft w:val="0"/>
                  <w:marRight w:val="0"/>
                  <w:marTop w:val="0"/>
                  <w:marBottom w:val="0"/>
                  <w:divBdr>
                    <w:top w:val="none" w:sz="0" w:space="0" w:color="auto"/>
                    <w:left w:val="none" w:sz="0" w:space="0" w:color="auto"/>
                    <w:bottom w:val="none" w:sz="0" w:space="0" w:color="auto"/>
                    <w:right w:val="none" w:sz="0" w:space="0" w:color="auto"/>
                  </w:divBdr>
                </w:div>
                <w:div w:id="1905023010">
                  <w:marLeft w:val="0"/>
                  <w:marRight w:val="0"/>
                  <w:marTop w:val="0"/>
                  <w:marBottom w:val="0"/>
                  <w:divBdr>
                    <w:top w:val="none" w:sz="0" w:space="0" w:color="auto"/>
                    <w:left w:val="none" w:sz="0" w:space="0" w:color="auto"/>
                    <w:bottom w:val="none" w:sz="0" w:space="0" w:color="auto"/>
                    <w:right w:val="none" w:sz="0" w:space="0" w:color="auto"/>
                  </w:divBdr>
                </w:div>
              </w:divsChild>
            </w:div>
            <w:div w:id="2103522497">
              <w:marLeft w:val="0"/>
              <w:marRight w:val="0"/>
              <w:marTop w:val="0"/>
              <w:marBottom w:val="0"/>
              <w:divBdr>
                <w:top w:val="none" w:sz="0" w:space="0" w:color="auto"/>
                <w:left w:val="none" w:sz="0" w:space="0" w:color="auto"/>
                <w:bottom w:val="none" w:sz="0" w:space="0" w:color="auto"/>
                <w:right w:val="none" w:sz="0" w:space="0" w:color="auto"/>
              </w:divBdr>
              <w:divsChild>
                <w:div w:id="1560046923">
                  <w:marLeft w:val="0"/>
                  <w:marRight w:val="0"/>
                  <w:marTop w:val="0"/>
                  <w:marBottom w:val="0"/>
                  <w:divBdr>
                    <w:top w:val="none" w:sz="0" w:space="0" w:color="auto"/>
                    <w:left w:val="none" w:sz="0" w:space="0" w:color="auto"/>
                    <w:bottom w:val="none" w:sz="0" w:space="0" w:color="auto"/>
                    <w:right w:val="none" w:sz="0" w:space="0" w:color="auto"/>
                  </w:divBdr>
                  <w:divsChild>
                    <w:div w:id="320240054">
                      <w:marLeft w:val="0"/>
                      <w:marRight w:val="0"/>
                      <w:marTop w:val="0"/>
                      <w:marBottom w:val="0"/>
                      <w:divBdr>
                        <w:top w:val="none" w:sz="0" w:space="0" w:color="auto"/>
                        <w:left w:val="none" w:sz="0" w:space="0" w:color="auto"/>
                        <w:bottom w:val="none" w:sz="0" w:space="0" w:color="auto"/>
                        <w:right w:val="none" w:sz="0" w:space="0" w:color="auto"/>
                      </w:divBdr>
                      <w:divsChild>
                        <w:div w:id="1629162170">
                          <w:marLeft w:val="0"/>
                          <w:marRight w:val="0"/>
                          <w:marTop w:val="0"/>
                          <w:marBottom w:val="0"/>
                          <w:divBdr>
                            <w:top w:val="none" w:sz="0" w:space="0" w:color="auto"/>
                            <w:left w:val="none" w:sz="0" w:space="0" w:color="auto"/>
                            <w:bottom w:val="none" w:sz="0" w:space="0" w:color="auto"/>
                            <w:right w:val="none" w:sz="0" w:space="0" w:color="auto"/>
                          </w:divBdr>
                          <w:divsChild>
                            <w:div w:id="918715530">
                              <w:marLeft w:val="0"/>
                              <w:marRight w:val="0"/>
                              <w:marTop w:val="0"/>
                              <w:marBottom w:val="0"/>
                              <w:divBdr>
                                <w:top w:val="none" w:sz="0" w:space="0" w:color="auto"/>
                                <w:left w:val="none" w:sz="0" w:space="0" w:color="auto"/>
                                <w:bottom w:val="none" w:sz="0" w:space="0" w:color="auto"/>
                                <w:right w:val="none" w:sz="0" w:space="0" w:color="auto"/>
                              </w:divBdr>
                              <w:divsChild>
                                <w:div w:id="124081039">
                                  <w:marLeft w:val="0"/>
                                  <w:marRight w:val="0"/>
                                  <w:marTop w:val="0"/>
                                  <w:marBottom w:val="0"/>
                                  <w:divBdr>
                                    <w:top w:val="none" w:sz="0" w:space="0" w:color="auto"/>
                                    <w:left w:val="none" w:sz="0" w:space="0" w:color="auto"/>
                                    <w:bottom w:val="none" w:sz="0" w:space="0" w:color="auto"/>
                                    <w:right w:val="none" w:sz="0" w:space="0" w:color="auto"/>
                                  </w:divBdr>
                                  <w:divsChild>
                                    <w:div w:id="77141130">
                                      <w:marLeft w:val="0"/>
                                      <w:marRight w:val="0"/>
                                      <w:marTop w:val="0"/>
                                      <w:marBottom w:val="0"/>
                                      <w:divBdr>
                                        <w:top w:val="none" w:sz="0" w:space="0" w:color="auto"/>
                                        <w:left w:val="none" w:sz="0" w:space="0" w:color="auto"/>
                                        <w:bottom w:val="none" w:sz="0" w:space="0" w:color="auto"/>
                                        <w:right w:val="none" w:sz="0" w:space="0" w:color="auto"/>
                                      </w:divBdr>
                                      <w:divsChild>
                                        <w:div w:id="710611509">
                                          <w:marLeft w:val="0"/>
                                          <w:marRight w:val="0"/>
                                          <w:marTop w:val="0"/>
                                          <w:marBottom w:val="0"/>
                                          <w:divBdr>
                                            <w:top w:val="none" w:sz="0" w:space="0" w:color="auto"/>
                                            <w:left w:val="none" w:sz="0" w:space="0" w:color="auto"/>
                                            <w:bottom w:val="none" w:sz="0" w:space="0" w:color="auto"/>
                                            <w:right w:val="none" w:sz="0" w:space="0" w:color="auto"/>
                                          </w:divBdr>
                                          <w:divsChild>
                                            <w:div w:id="122853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6344845">
                  <w:marLeft w:val="0"/>
                  <w:marRight w:val="0"/>
                  <w:marTop w:val="0"/>
                  <w:marBottom w:val="0"/>
                  <w:divBdr>
                    <w:top w:val="none" w:sz="0" w:space="0" w:color="auto"/>
                    <w:left w:val="none" w:sz="0" w:space="0" w:color="auto"/>
                    <w:bottom w:val="none" w:sz="0" w:space="0" w:color="auto"/>
                    <w:right w:val="none" w:sz="0" w:space="0" w:color="auto"/>
                  </w:divBdr>
                  <w:divsChild>
                    <w:div w:id="768625388">
                      <w:marLeft w:val="0"/>
                      <w:marRight w:val="0"/>
                      <w:marTop w:val="0"/>
                      <w:marBottom w:val="0"/>
                      <w:divBdr>
                        <w:top w:val="none" w:sz="0" w:space="0" w:color="auto"/>
                        <w:left w:val="none" w:sz="0" w:space="0" w:color="auto"/>
                        <w:bottom w:val="none" w:sz="0" w:space="0" w:color="auto"/>
                        <w:right w:val="none" w:sz="0" w:space="0" w:color="auto"/>
                      </w:divBdr>
                      <w:divsChild>
                        <w:div w:id="463087143">
                          <w:marLeft w:val="0"/>
                          <w:marRight w:val="0"/>
                          <w:marTop w:val="0"/>
                          <w:marBottom w:val="0"/>
                          <w:divBdr>
                            <w:top w:val="none" w:sz="0" w:space="0" w:color="auto"/>
                            <w:left w:val="none" w:sz="0" w:space="0" w:color="auto"/>
                            <w:bottom w:val="none" w:sz="0" w:space="0" w:color="auto"/>
                            <w:right w:val="none" w:sz="0" w:space="0" w:color="auto"/>
                          </w:divBdr>
                          <w:divsChild>
                            <w:div w:id="1972129211">
                              <w:marLeft w:val="0"/>
                              <w:marRight w:val="0"/>
                              <w:marTop w:val="0"/>
                              <w:marBottom w:val="0"/>
                              <w:divBdr>
                                <w:top w:val="none" w:sz="0" w:space="0" w:color="auto"/>
                                <w:left w:val="none" w:sz="0" w:space="0" w:color="auto"/>
                                <w:bottom w:val="none" w:sz="0" w:space="0" w:color="auto"/>
                                <w:right w:val="none" w:sz="0" w:space="0" w:color="auto"/>
                              </w:divBdr>
                              <w:divsChild>
                                <w:div w:id="196458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783732">
                      <w:marLeft w:val="0"/>
                      <w:marRight w:val="0"/>
                      <w:marTop w:val="0"/>
                      <w:marBottom w:val="0"/>
                      <w:divBdr>
                        <w:top w:val="none" w:sz="0" w:space="0" w:color="auto"/>
                        <w:left w:val="none" w:sz="0" w:space="0" w:color="auto"/>
                        <w:bottom w:val="none" w:sz="0" w:space="0" w:color="auto"/>
                        <w:right w:val="none" w:sz="0" w:space="0" w:color="auto"/>
                      </w:divBdr>
                      <w:divsChild>
                        <w:div w:id="655912185">
                          <w:marLeft w:val="0"/>
                          <w:marRight w:val="0"/>
                          <w:marTop w:val="0"/>
                          <w:marBottom w:val="0"/>
                          <w:divBdr>
                            <w:top w:val="none" w:sz="0" w:space="0" w:color="auto"/>
                            <w:left w:val="none" w:sz="0" w:space="0" w:color="auto"/>
                            <w:bottom w:val="none" w:sz="0" w:space="0" w:color="auto"/>
                            <w:right w:val="none" w:sz="0" w:space="0" w:color="auto"/>
                          </w:divBdr>
                        </w:div>
                        <w:div w:id="1143229062">
                          <w:marLeft w:val="0"/>
                          <w:marRight w:val="0"/>
                          <w:marTop w:val="0"/>
                          <w:marBottom w:val="0"/>
                          <w:divBdr>
                            <w:top w:val="none" w:sz="0" w:space="0" w:color="auto"/>
                            <w:left w:val="none" w:sz="0" w:space="0" w:color="auto"/>
                            <w:bottom w:val="none" w:sz="0" w:space="0" w:color="auto"/>
                            <w:right w:val="none" w:sz="0" w:space="0" w:color="auto"/>
                          </w:divBdr>
                          <w:divsChild>
                            <w:div w:id="1141390065">
                              <w:marLeft w:val="0"/>
                              <w:marRight w:val="0"/>
                              <w:marTop w:val="0"/>
                              <w:marBottom w:val="165"/>
                              <w:divBdr>
                                <w:top w:val="none" w:sz="0" w:space="0" w:color="auto"/>
                                <w:left w:val="none" w:sz="0" w:space="0" w:color="auto"/>
                                <w:bottom w:val="none" w:sz="0" w:space="0" w:color="auto"/>
                                <w:right w:val="none" w:sz="0" w:space="0" w:color="auto"/>
                              </w:divBdr>
                            </w:div>
                          </w:divsChild>
                        </w:div>
                        <w:div w:id="1760983168">
                          <w:marLeft w:val="0"/>
                          <w:marRight w:val="0"/>
                          <w:marTop w:val="165"/>
                          <w:marBottom w:val="165"/>
                          <w:divBdr>
                            <w:top w:val="none" w:sz="0" w:space="0" w:color="auto"/>
                            <w:left w:val="none" w:sz="0" w:space="0" w:color="auto"/>
                            <w:bottom w:val="none" w:sz="0" w:space="0" w:color="auto"/>
                            <w:right w:val="none" w:sz="0" w:space="0" w:color="auto"/>
                          </w:divBdr>
                          <w:divsChild>
                            <w:div w:id="1520967397">
                              <w:marLeft w:val="0"/>
                              <w:marRight w:val="0"/>
                              <w:marTop w:val="0"/>
                              <w:marBottom w:val="0"/>
                              <w:divBdr>
                                <w:top w:val="none" w:sz="0" w:space="0" w:color="auto"/>
                                <w:left w:val="none" w:sz="0" w:space="0" w:color="auto"/>
                                <w:bottom w:val="none" w:sz="0" w:space="0" w:color="auto"/>
                                <w:right w:val="none" w:sz="0" w:space="0" w:color="auto"/>
                              </w:divBdr>
                              <w:divsChild>
                                <w:div w:id="636301241">
                                  <w:marLeft w:val="0"/>
                                  <w:marRight w:val="225"/>
                                  <w:marTop w:val="0"/>
                                  <w:marBottom w:val="150"/>
                                  <w:divBdr>
                                    <w:top w:val="none" w:sz="0" w:space="0" w:color="auto"/>
                                    <w:left w:val="none" w:sz="0" w:space="0" w:color="auto"/>
                                    <w:bottom w:val="none" w:sz="0" w:space="0" w:color="auto"/>
                                    <w:right w:val="none" w:sz="0" w:space="0" w:color="auto"/>
                                  </w:divBdr>
                                </w:div>
                              </w:divsChild>
                            </w:div>
                            <w:div w:id="1802839826">
                              <w:marLeft w:val="0"/>
                              <w:marRight w:val="0"/>
                              <w:marTop w:val="0"/>
                              <w:marBottom w:val="0"/>
                              <w:divBdr>
                                <w:top w:val="none" w:sz="0" w:space="0" w:color="auto"/>
                                <w:left w:val="none" w:sz="0" w:space="0" w:color="auto"/>
                                <w:bottom w:val="none" w:sz="0" w:space="0" w:color="auto"/>
                                <w:right w:val="none" w:sz="0" w:space="0" w:color="auto"/>
                              </w:divBdr>
                              <w:divsChild>
                                <w:div w:id="537857014">
                                  <w:marLeft w:val="0"/>
                                  <w:marRight w:val="0"/>
                                  <w:marTop w:val="0"/>
                                  <w:marBottom w:val="0"/>
                                  <w:divBdr>
                                    <w:top w:val="none" w:sz="0" w:space="0" w:color="auto"/>
                                    <w:left w:val="none" w:sz="0" w:space="0" w:color="auto"/>
                                    <w:bottom w:val="none" w:sz="0" w:space="0" w:color="auto"/>
                                    <w:right w:val="none" w:sz="0" w:space="0" w:color="auto"/>
                                  </w:divBdr>
                                  <w:divsChild>
                                    <w:div w:id="978419134">
                                      <w:marLeft w:val="0"/>
                                      <w:marRight w:val="0"/>
                                      <w:marTop w:val="0"/>
                                      <w:marBottom w:val="0"/>
                                      <w:divBdr>
                                        <w:top w:val="none" w:sz="0" w:space="0" w:color="auto"/>
                                        <w:left w:val="none" w:sz="0" w:space="0" w:color="auto"/>
                                        <w:bottom w:val="none" w:sz="0" w:space="0" w:color="auto"/>
                                        <w:right w:val="none" w:sz="0" w:space="0" w:color="auto"/>
                                      </w:divBdr>
                                    </w:div>
                                    <w:div w:id="1149712416">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91190">
                      <w:marLeft w:val="0"/>
                      <w:marRight w:val="0"/>
                      <w:marTop w:val="0"/>
                      <w:marBottom w:val="0"/>
                      <w:divBdr>
                        <w:top w:val="none" w:sz="0" w:space="0" w:color="auto"/>
                        <w:left w:val="none" w:sz="0" w:space="0" w:color="auto"/>
                        <w:bottom w:val="none" w:sz="0" w:space="0" w:color="auto"/>
                        <w:right w:val="none" w:sz="0" w:space="0" w:color="auto"/>
                      </w:divBdr>
                      <w:divsChild>
                        <w:div w:id="235944190">
                          <w:marLeft w:val="0"/>
                          <w:marRight w:val="0"/>
                          <w:marTop w:val="0"/>
                          <w:marBottom w:val="0"/>
                          <w:divBdr>
                            <w:top w:val="none" w:sz="0" w:space="0" w:color="auto"/>
                            <w:left w:val="none" w:sz="0" w:space="0" w:color="auto"/>
                            <w:bottom w:val="none" w:sz="0" w:space="0" w:color="auto"/>
                            <w:right w:val="none" w:sz="0" w:space="0" w:color="auto"/>
                          </w:divBdr>
                        </w:div>
                        <w:div w:id="1239290924">
                          <w:marLeft w:val="0"/>
                          <w:marRight w:val="0"/>
                          <w:marTop w:val="0"/>
                          <w:marBottom w:val="0"/>
                          <w:divBdr>
                            <w:top w:val="none" w:sz="0" w:space="0" w:color="auto"/>
                            <w:left w:val="none" w:sz="0" w:space="0" w:color="auto"/>
                            <w:bottom w:val="none" w:sz="0" w:space="0" w:color="auto"/>
                            <w:right w:val="none" w:sz="0" w:space="0" w:color="auto"/>
                          </w:divBdr>
                          <w:divsChild>
                            <w:div w:id="2131821006">
                              <w:marLeft w:val="0"/>
                              <w:marRight w:val="0"/>
                              <w:marTop w:val="0"/>
                              <w:marBottom w:val="0"/>
                              <w:divBdr>
                                <w:top w:val="none" w:sz="0" w:space="0" w:color="auto"/>
                                <w:left w:val="none" w:sz="0" w:space="0" w:color="auto"/>
                                <w:bottom w:val="none" w:sz="0" w:space="0" w:color="auto"/>
                                <w:right w:val="none" w:sz="0" w:space="0" w:color="auto"/>
                              </w:divBdr>
                            </w:div>
                          </w:divsChild>
                        </w:div>
                        <w:div w:id="149468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6361644">
      <w:bodyDiv w:val="1"/>
      <w:marLeft w:val="0"/>
      <w:marRight w:val="0"/>
      <w:marTop w:val="0"/>
      <w:marBottom w:val="0"/>
      <w:divBdr>
        <w:top w:val="none" w:sz="0" w:space="0" w:color="auto"/>
        <w:left w:val="none" w:sz="0" w:space="0" w:color="auto"/>
        <w:bottom w:val="none" w:sz="0" w:space="0" w:color="auto"/>
        <w:right w:val="none" w:sz="0" w:space="0" w:color="auto"/>
      </w:divBdr>
    </w:div>
    <w:div w:id="1803771049">
      <w:bodyDiv w:val="1"/>
      <w:marLeft w:val="0"/>
      <w:marRight w:val="0"/>
      <w:marTop w:val="0"/>
      <w:marBottom w:val="0"/>
      <w:divBdr>
        <w:top w:val="none" w:sz="0" w:space="0" w:color="auto"/>
        <w:left w:val="none" w:sz="0" w:space="0" w:color="auto"/>
        <w:bottom w:val="none" w:sz="0" w:space="0" w:color="auto"/>
        <w:right w:val="none" w:sz="0" w:space="0" w:color="auto"/>
      </w:divBdr>
    </w:div>
    <w:div w:id="1807307860">
      <w:bodyDiv w:val="1"/>
      <w:marLeft w:val="0"/>
      <w:marRight w:val="0"/>
      <w:marTop w:val="0"/>
      <w:marBottom w:val="0"/>
      <w:divBdr>
        <w:top w:val="none" w:sz="0" w:space="0" w:color="auto"/>
        <w:left w:val="none" w:sz="0" w:space="0" w:color="auto"/>
        <w:bottom w:val="none" w:sz="0" w:space="0" w:color="auto"/>
        <w:right w:val="none" w:sz="0" w:space="0" w:color="auto"/>
      </w:divBdr>
    </w:div>
    <w:div w:id="1808937752">
      <w:bodyDiv w:val="1"/>
      <w:marLeft w:val="0"/>
      <w:marRight w:val="0"/>
      <w:marTop w:val="0"/>
      <w:marBottom w:val="0"/>
      <w:divBdr>
        <w:top w:val="none" w:sz="0" w:space="0" w:color="auto"/>
        <w:left w:val="none" w:sz="0" w:space="0" w:color="auto"/>
        <w:bottom w:val="none" w:sz="0" w:space="0" w:color="auto"/>
        <w:right w:val="none" w:sz="0" w:space="0" w:color="auto"/>
      </w:divBdr>
    </w:div>
    <w:div w:id="1809080341">
      <w:bodyDiv w:val="1"/>
      <w:marLeft w:val="0"/>
      <w:marRight w:val="0"/>
      <w:marTop w:val="0"/>
      <w:marBottom w:val="0"/>
      <w:divBdr>
        <w:top w:val="none" w:sz="0" w:space="0" w:color="auto"/>
        <w:left w:val="none" w:sz="0" w:space="0" w:color="auto"/>
        <w:bottom w:val="none" w:sz="0" w:space="0" w:color="auto"/>
        <w:right w:val="none" w:sz="0" w:space="0" w:color="auto"/>
      </w:divBdr>
    </w:div>
    <w:div w:id="1815567033">
      <w:bodyDiv w:val="1"/>
      <w:marLeft w:val="0"/>
      <w:marRight w:val="0"/>
      <w:marTop w:val="0"/>
      <w:marBottom w:val="0"/>
      <w:divBdr>
        <w:top w:val="none" w:sz="0" w:space="0" w:color="auto"/>
        <w:left w:val="none" w:sz="0" w:space="0" w:color="auto"/>
        <w:bottom w:val="none" w:sz="0" w:space="0" w:color="auto"/>
        <w:right w:val="none" w:sz="0" w:space="0" w:color="auto"/>
      </w:divBdr>
    </w:div>
    <w:div w:id="1816603269">
      <w:bodyDiv w:val="1"/>
      <w:marLeft w:val="0"/>
      <w:marRight w:val="0"/>
      <w:marTop w:val="0"/>
      <w:marBottom w:val="0"/>
      <w:divBdr>
        <w:top w:val="none" w:sz="0" w:space="0" w:color="auto"/>
        <w:left w:val="none" w:sz="0" w:space="0" w:color="auto"/>
        <w:bottom w:val="none" w:sz="0" w:space="0" w:color="auto"/>
        <w:right w:val="none" w:sz="0" w:space="0" w:color="auto"/>
      </w:divBdr>
    </w:div>
    <w:div w:id="1824467408">
      <w:bodyDiv w:val="1"/>
      <w:marLeft w:val="0"/>
      <w:marRight w:val="0"/>
      <w:marTop w:val="0"/>
      <w:marBottom w:val="0"/>
      <w:divBdr>
        <w:top w:val="none" w:sz="0" w:space="0" w:color="auto"/>
        <w:left w:val="none" w:sz="0" w:space="0" w:color="auto"/>
        <w:bottom w:val="none" w:sz="0" w:space="0" w:color="auto"/>
        <w:right w:val="none" w:sz="0" w:space="0" w:color="auto"/>
      </w:divBdr>
    </w:div>
    <w:div w:id="1829248734">
      <w:bodyDiv w:val="1"/>
      <w:marLeft w:val="0"/>
      <w:marRight w:val="0"/>
      <w:marTop w:val="0"/>
      <w:marBottom w:val="0"/>
      <w:divBdr>
        <w:top w:val="none" w:sz="0" w:space="0" w:color="auto"/>
        <w:left w:val="none" w:sz="0" w:space="0" w:color="auto"/>
        <w:bottom w:val="none" w:sz="0" w:space="0" w:color="auto"/>
        <w:right w:val="none" w:sz="0" w:space="0" w:color="auto"/>
      </w:divBdr>
    </w:div>
    <w:div w:id="1833643054">
      <w:bodyDiv w:val="1"/>
      <w:marLeft w:val="0"/>
      <w:marRight w:val="0"/>
      <w:marTop w:val="0"/>
      <w:marBottom w:val="0"/>
      <w:divBdr>
        <w:top w:val="none" w:sz="0" w:space="0" w:color="auto"/>
        <w:left w:val="none" w:sz="0" w:space="0" w:color="auto"/>
        <w:bottom w:val="none" w:sz="0" w:space="0" w:color="auto"/>
        <w:right w:val="none" w:sz="0" w:space="0" w:color="auto"/>
      </w:divBdr>
    </w:div>
    <w:div w:id="1836726668">
      <w:bodyDiv w:val="1"/>
      <w:marLeft w:val="0"/>
      <w:marRight w:val="0"/>
      <w:marTop w:val="0"/>
      <w:marBottom w:val="0"/>
      <w:divBdr>
        <w:top w:val="none" w:sz="0" w:space="0" w:color="auto"/>
        <w:left w:val="none" w:sz="0" w:space="0" w:color="auto"/>
        <w:bottom w:val="none" w:sz="0" w:space="0" w:color="auto"/>
        <w:right w:val="none" w:sz="0" w:space="0" w:color="auto"/>
      </w:divBdr>
    </w:div>
    <w:div w:id="1837111749">
      <w:bodyDiv w:val="1"/>
      <w:marLeft w:val="0"/>
      <w:marRight w:val="0"/>
      <w:marTop w:val="0"/>
      <w:marBottom w:val="0"/>
      <w:divBdr>
        <w:top w:val="none" w:sz="0" w:space="0" w:color="auto"/>
        <w:left w:val="none" w:sz="0" w:space="0" w:color="auto"/>
        <w:bottom w:val="none" w:sz="0" w:space="0" w:color="auto"/>
        <w:right w:val="none" w:sz="0" w:space="0" w:color="auto"/>
      </w:divBdr>
    </w:div>
    <w:div w:id="1839539674">
      <w:bodyDiv w:val="1"/>
      <w:marLeft w:val="0"/>
      <w:marRight w:val="0"/>
      <w:marTop w:val="0"/>
      <w:marBottom w:val="0"/>
      <w:divBdr>
        <w:top w:val="none" w:sz="0" w:space="0" w:color="auto"/>
        <w:left w:val="none" w:sz="0" w:space="0" w:color="auto"/>
        <w:bottom w:val="none" w:sz="0" w:space="0" w:color="auto"/>
        <w:right w:val="none" w:sz="0" w:space="0" w:color="auto"/>
      </w:divBdr>
    </w:div>
    <w:div w:id="1840727864">
      <w:bodyDiv w:val="1"/>
      <w:marLeft w:val="0"/>
      <w:marRight w:val="0"/>
      <w:marTop w:val="0"/>
      <w:marBottom w:val="0"/>
      <w:divBdr>
        <w:top w:val="none" w:sz="0" w:space="0" w:color="auto"/>
        <w:left w:val="none" w:sz="0" w:space="0" w:color="auto"/>
        <w:bottom w:val="none" w:sz="0" w:space="0" w:color="auto"/>
        <w:right w:val="none" w:sz="0" w:space="0" w:color="auto"/>
      </w:divBdr>
    </w:div>
    <w:div w:id="1840971869">
      <w:bodyDiv w:val="1"/>
      <w:marLeft w:val="0"/>
      <w:marRight w:val="0"/>
      <w:marTop w:val="0"/>
      <w:marBottom w:val="0"/>
      <w:divBdr>
        <w:top w:val="none" w:sz="0" w:space="0" w:color="auto"/>
        <w:left w:val="none" w:sz="0" w:space="0" w:color="auto"/>
        <w:bottom w:val="none" w:sz="0" w:space="0" w:color="auto"/>
        <w:right w:val="none" w:sz="0" w:space="0" w:color="auto"/>
      </w:divBdr>
    </w:div>
    <w:div w:id="1841432941">
      <w:bodyDiv w:val="1"/>
      <w:marLeft w:val="0"/>
      <w:marRight w:val="0"/>
      <w:marTop w:val="0"/>
      <w:marBottom w:val="0"/>
      <w:divBdr>
        <w:top w:val="none" w:sz="0" w:space="0" w:color="auto"/>
        <w:left w:val="none" w:sz="0" w:space="0" w:color="auto"/>
        <w:bottom w:val="none" w:sz="0" w:space="0" w:color="auto"/>
        <w:right w:val="none" w:sz="0" w:space="0" w:color="auto"/>
      </w:divBdr>
    </w:div>
    <w:div w:id="1842963435">
      <w:bodyDiv w:val="1"/>
      <w:marLeft w:val="0"/>
      <w:marRight w:val="0"/>
      <w:marTop w:val="0"/>
      <w:marBottom w:val="0"/>
      <w:divBdr>
        <w:top w:val="none" w:sz="0" w:space="0" w:color="auto"/>
        <w:left w:val="none" w:sz="0" w:space="0" w:color="auto"/>
        <w:bottom w:val="none" w:sz="0" w:space="0" w:color="auto"/>
        <w:right w:val="none" w:sz="0" w:space="0" w:color="auto"/>
      </w:divBdr>
    </w:div>
    <w:div w:id="1845778126">
      <w:bodyDiv w:val="1"/>
      <w:marLeft w:val="0"/>
      <w:marRight w:val="0"/>
      <w:marTop w:val="0"/>
      <w:marBottom w:val="0"/>
      <w:divBdr>
        <w:top w:val="none" w:sz="0" w:space="0" w:color="auto"/>
        <w:left w:val="none" w:sz="0" w:space="0" w:color="auto"/>
        <w:bottom w:val="none" w:sz="0" w:space="0" w:color="auto"/>
        <w:right w:val="none" w:sz="0" w:space="0" w:color="auto"/>
      </w:divBdr>
    </w:div>
    <w:div w:id="1848517896">
      <w:bodyDiv w:val="1"/>
      <w:marLeft w:val="0"/>
      <w:marRight w:val="0"/>
      <w:marTop w:val="0"/>
      <w:marBottom w:val="0"/>
      <w:divBdr>
        <w:top w:val="none" w:sz="0" w:space="0" w:color="auto"/>
        <w:left w:val="none" w:sz="0" w:space="0" w:color="auto"/>
        <w:bottom w:val="none" w:sz="0" w:space="0" w:color="auto"/>
        <w:right w:val="none" w:sz="0" w:space="0" w:color="auto"/>
      </w:divBdr>
    </w:div>
    <w:div w:id="1850480567">
      <w:bodyDiv w:val="1"/>
      <w:marLeft w:val="0"/>
      <w:marRight w:val="0"/>
      <w:marTop w:val="0"/>
      <w:marBottom w:val="0"/>
      <w:divBdr>
        <w:top w:val="none" w:sz="0" w:space="0" w:color="auto"/>
        <w:left w:val="none" w:sz="0" w:space="0" w:color="auto"/>
        <w:bottom w:val="none" w:sz="0" w:space="0" w:color="auto"/>
        <w:right w:val="none" w:sz="0" w:space="0" w:color="auto"/>
      </w:divBdr>
    </w:div>
    <w:div w:id="1856725651">
      <w:bodyDiv w:val="1"/>
      <w:marLeft w:val="0"/>
      <w:marRight w:val="0"/>
      <w:marTop w:val="0"/>
      <w:marBottom w:val="0"/>
      <w:divBdr>
        <w:top w:val="none" w:sz="0" w:space="0" w:color="auto"/>
        <w:left w:val="none" w:sz="0" w:space="0" w:color="auto"/>
        <w:bottom w:val="none" w:sz="0" w:space="0" w:color="auto"/>
        <w:right w:val="none" w:sz="0" w:space="0" w:color="auto"/>
      </w:divBdr>
    </w:div>
    <w:div w:id="1856798279">
      <w:bodyDiv w:val="1"/>
      <w:marLeft w:val="0"/>
      <w:marRight w:val="0"/>
      <w:marTop w:val="0"/>
      <w:marBottom w:val="0"/>
      <w:divBdr>
        <w:top w:val="none" w:sz="0" w:space="0" w:color="auto"/>
        <w:left w:val="none" w:sz="0" w:space="0" w:color="auto"/>
        <w:bottom w:val="none" w:sz="0" w:space="0" w:color="auto"/>
        <w:right w:val="none" w:sz="0" w:space="0" w:color="auto"/>
      </w:divBdr>
    </w:div>
    <w:div w:id="1861317113">
      <w:bodyDiv w:val="1"/>
      <w:marLeft w:val="0"/>
      <w:marRight w:val="0"/>
      <w:marTop w:val="0"/>
      <w:marBottom w:val="0"/>
      <w:divBdr>
        <w:top w:val="none" w:sz="0" w:space="0" w:color="auto"/>
        <w:left w:val="none" w:sz="0" w:space="0" w:color="auto"/>
        <w:bottom w:val="none" w:sz="0" w:space="0" w:color="auto"/>
        <w:right w:val="none" w:sz="0" w:space="0" w:color="auto"/>
      </w:divBdr>
    </w:div>
    <w:div w:id="1869567828">
      <w:bodyDiv w:val="1"/>
      <w:marLeft w:val="0"/>
      <w:marRight w:val="0"/>
      <w:marTop w:val="0"/>
      <w:marBottom w:val="0"/>
      <w:divBdr>
        <w:top w:val="none" w:sz="0" w:space="0" w:color="auto"/>
        <w:left w:val="none" w:sz="0" w:space="0" w:color="auto"/>
        <w:bottom w:val="none" w:sz="0" w:space="0" w:color="auto"/>
        <w:right w:val="none" w:sz="0" w:space="0" w:color="auto"/>
      </w:divBdr>
    </w:div>
    <w:div w:id="1883328099">
      <w:bodyDiv w:val="1"/>
      <w:marLeft w:val="0"/>
      <w:marRight w:val="0"/>
      <w:marTop w:val="0"/>
      <w:marBottom w:val="0"/>
      <w:divBdr>
        <w:top w:val="none" w:sz="0" w:space="0" w:color="auto"/>
        <w:left w:val="none" w:sz="0" w:space="0" w:color="auto"/>
        <w:bottom w:val="none" w:sz="0" w:space="0" w:color="auto"/>
        <w:right w:val="none" w:sz="0" w:space="0" w:color="auto"/>
      </w:divBdr>
    </w:div>
    <w:div w:id="1884364277">
      <w:bodyDiv w:val="1"/>
      <w:marLeft w:val="0"/>
      <w:marRight w:val="0"/>
      <w:marTop w:val="0"/>
      <w:marBottom w:val="0"/>
      <w:divBdr>
        <w:top w:val="none" w:sz="0" w:space="0" w:color="auto"/>
        <w:left w:val="none" w:sz="0" w:space="0" w:color="auto"/>
        <w:bottom w:val="none" w:sz="0" w:space="0" w:color="auto"/>
        <w:right w:val="none" w:sz="0" w:space="0" w:color="auto"/>
      </w:divBdr>
    </w:div>
    <w:div w:id="1885675171">
      <w:bodyDiv w:val="1"/>
      <w:marLeft w:val="0"/>
      <w:marRight w:val="0"/>
      <w:marTop w:val="0"/>
      <w:marBottom w:val="0"/>
      <w:divBdr>
        <w:top w:val="none" w:sz="0" w:space="0" w:color="auto"/>
        <w:left w:val="none" w:sz="0" w:space="0" w:color="auto"/>
        <w:bottom w:val="none" w:sz="0" w:space="0" w:color="auto"/>
        <w:right w:val="none" w:sz="0" w:space="0" w:color="auto"/>
      </w:divBdr>
    </w:div>
    <w:div w:id="1891455532">
      <w:bodyDiv w:val="1"/>
      <w:marLeft w:val="0"/>
      <w:marRight w:val="0"/>
      <w:marTop w:val="0"/>
      <w:marBottom w:val="0"/>
      <w:divBdr>
        <w:top w:val="none" w:sz="0" w:space="0" w:color="auto"/>
        <w:left w:val="none" w:sz="0" w:space="0" w:color="auto"/>
        <w:bottom w:val="none" w:sz="0" w:space="0" w:color="auto"/>
        <w:right w:val="none" w:sz="0" w:space="0" w:color="auto"/>
      </w:divBdr>
    </w:div>
    <w:div w:id="1906333670">
      <w:bodyDiv w:val="1"/>
      <w:marLeft w:val="0"/>
      <w:marRight w:val="0"/>
      <w:marTop w:val="0"/>
      <w:marBottom w:val="0"/>
      <w:divBdr>
        <w:top w:val="none" w:sz="0" w:space="0" w:color="auto"/>
        <w:left w:val="none" w:sz="0" w:space="0" w:color="auto"/>
        <w:bottom w:val="none" w:sz="0" w:space="0" w:color="auto"/>
        <w:right w:val="none" w:sz="0" w:space="0" w:color="auto"/>
      </w:divBdr>
    </w:div>
    <w:div w:id="1907490907">
      <w:bodyDiv w:val="1"/>
      <w:marLeft w:val="0"/>
      <w:marRight w:val="0"/>
      <w:marTop w:val="0"/>
      <w:marBottom w:val="0"/>
      <w:divBdr>
        <w:top w:val="none" w:sz="0" w:space="0" w:color="auto"/>
        <w:left w:val="none" w:sz="0" w:space="0" w:color="auto"/>
        <w:bottom w:val="none" w:sz="0" w:space="0" w:color="auto"/>
        <w:right w:val="none" w:sz="0" w:space="0" w:color="auto"/>
      </w:divBdr>
    </w:div>
    <w:div w:id="1918006408">
      <w:bodyDiv w:val="1"/>
      <w:marLeft w:val="0"/>
      <w:marRight w:val="0"/>
      <w:marTop w:val="0"/>
      <w:marBottom w:val="0"/>
      <w:divBdr>
        <w:top w:val="none" w:sz="0" w:space="0" w:color="auto"/>
        <w:left w:val="none" w:sz="0" w:space="0" w:color="auto"/>
        <w:bottom w:val="none" w:sz="0" w:space="0" w:color="auto"/>
        <w:right w:val="none" w:sz="0" w:space="0" w:color="auto"/>
      </w:divBdr>
    </w:div>
    <w:div w:id="1919706744">
      <w:bodyDiv w:val="1"/>
      <w:marLeft w:val="0"/>
      <w:marRight w:val="0"/>
      <w:marTop w:val="0"/>
      <w:marBottom w:val="0"/>
      <w:divBdr>
        <w:top w:val="none" w:sz="0" w:space="0" w:color="auto"/>
        <w:left w:val="none" w:sz="0" w:space="0" w:color="auto"/>
        <w:bottom w:val="none" w:sz="0" w:space="0" w:color="auto"/>
        <w:right w:val="none" w:sz="0" w:space="0" w:color="auto"/>
      </w:divBdr>
    </w:div>
    <w:div w:id="1924030580">
      <w:bodyDiv w:val="1"/>
      <w:marLeft w:val="0"/>
      <w:marRight w:val="0"/>
      <w:marTop w:val="0"/>
      <w:marBottom w:val="0"/>
      <w:divBdr>
        <w:top w:val="none" w:sz="0" w:space="0" w:color="auto"/>
        <w:left w:val="none" w:sz="0" w:space="0" w:color="auto"/>
        <w:bottom w:val="none" w:sz="0" w:space="0" w:color="auto"/>
        <w:right w:val="none" w:sz="0" w:space="0" w:color="auto"/>
      </w:divBdr>
    </w:div>
    <w:div w:id="1925872958">
      <w:bodyDiv w:val="1"/>
      <w:marLeft w:val="0"/>
      <w:marRight w:val="0"/>
      <w:marTop w:val="0"/>
      <w:marBottom w:val="0"/>
      <w:divBdr>
        <w:top w:val="none" w:sz="0" w:space="0" w:color="auto"/>
        <w:left w:val="none" w:sz="0" w:space="0" w:color="auto"/>
        <w:bottom w:val="none" w:sz="0" w:space="0" w:color="auto"/>
        <w:right w:val="none" w:sz="0" w:space="0" w:color="auto"/>
      </w:divBdr>
    </w:div>
    <w:div w:id="1926764861">
      <w:bodyDiv w:val="1"/>
      <w:marLeft w:val="0"/>
      <w:marRight w:val="0"/>
      <w:marTop w:val="0"/>
      <w:marBottom w:val="0"/>
      <w:divBdr>
        <w:top w:val="none" w:sz="0" w:space="0" w:color="auto"/>
        <w:left w:val="none" w:sz="0" w:space="0" w:color="auto"/>
        <w:bottom w:val="none" w:sz="0" w:space="0" w:color="auto"/>
        <w:right w:val="none" w:sz="0" w:space="0" w:color="auto"/>
      </w:divBdr>
    </w:div>
    <w:div w:id="1932271641">
      <w:bodyDiv w:val="1"/>
      <w:marLeft w:val="0"/>
      <w:marRight w:val="0"/>
      <w:marTop w:val="0"/>
      <w:marBottom w:val="0"/>
      <w:divBdr>
        <w:top w:val="none" w:sz="0" w:space="0" w:color="auto"/>
        <w:left w:val="none" w:sz="0" w:space="0" w:color="auto"/>
        <w:bottom w:val="none" w:sz="0" w:space="0" w:color="auto"/>
        <w:right w:val="none" w:sz="0" w:space="0" w:color="auto"/>
      </w:divBdr>
    </w:div>
    <w:div w:id="1947537214">
      <w:bodyDiv w:val="1"/>
      <w:marLeft w:val="0"/>
      <w:marRight w:val="0"/>
      <w:marTop w:val="0"/>
      <w:marBottom w:val="0"/>
      <w:divBdr>
        <w:top w:val="none" w:sz="0" w:space="0" w:color="auto"/>
        <w:left w:val="none" w:sz="0" w:space="0" w:color="auto"/>
        <w:bottom w:val="none" w:sz="0" w:space="0" w:color="auto"/>
        <w:right w:val="none" w:sz="0" w:space="0" w:color="auto"/>
      </w:divBdr>
    </w:div>
    <w:div w:id="1959331262">
      <w:bodyDiv w:val="1"/>
      <w:marLeft w:val="0"/>
      <w:marRight w:val="0"/>
      <w:marTop w:val="0"/>
      <w:marBottom w:val="0"/>
      <w:divBdr>
        <w:top w:val="none" w:sz="0" w:space="0" w:color="auto"/>
        <w:left w:val="none" w:sz="0" w:space="0" w:color="auto"/>
        <w:bottom w:val="none" w:sz="0" w:space="0" w:color="auto"/>
        <w:right w:val="none" w:sz="0" w:space="0" w:color="auto"/>
      </w:divBdr>
    </w:div>
    <w:div w:id="1960259656">
      <w:bodyDiv w:val="1"/>
      <w:marLeft w:val="0"/>
      <w:marRight w:val="0"/>
      <w:marTop w:val="0"/>
      <w:marBottom w:val="0"/>
      <w:divBdr>
        <w:top w:val="none" w:sz="0" w:space="0" w:color="auto"/>
        <w:left w:val="none" w:sz="0" w:space="0" w:color="auto"/>
        <w:bottom w:val="none" w:sz="0" w:space="0" w:color="auto"/>
        <w:right w:val="none" w:sz="0" w:space="0" w:color="auto"/>
      </w:divBdr>
    </w:div>
    <w:div w:id="1964001051">
      <w:bodyDiv w:val="1"/>
      <w:marLeft w:val="0"/>
      <w:marRight w:val="0"/>
      <w:marTop w:val="0"/>
      <w:marBottom w:val="0"/>
      <w:divBdr>
        <w:top w:val="none" w:sz="0" w:space="0" w:color="auto"/>
        <w:left w:val="none" w:sz="0" w:space="0" w:color="auto"/>
        <w:bottom w:val="none" w:sz="0" w:space="0" w:color="auto"/>
        <w:right w:val="none" w:sz="0" w:space="0" w:color="auto"/>
      </w:divBdr>
    </w:div>
    <w:div w:id="1977762032">
      <w:bodyDiv w:val="1"/>
      <w:marLeft w:val="0"/>
      <w:marRight w:val="0"/>
      <w:marTop w:val="0"/>
      <w:marBottom w:val="0"/>
      <w:divBdr>
        <w:top w:val="none" w:sz="0" w:space="0" w:color="auto"/>
        <w:left w:val="none" w:sz="0" w:space="0" w:color="auto"/>
        <w:bottom w:val="none" w:sz="0" w:space="0" w:color="auto"/>
        <w:right w:val="none" w:sz="0" w:space="0" w:color="auto"/>
      </w:divBdr>
    </w:div>
    <w:div w:id="1977906170">
      <w:bodyDiv w:val="1"/>
      <w:marLeft w:val="0"/>
      <w:marRight w:val="0"/>
      <w:marTop w:val="0"/>
      <w:marBottom w:val="0"/>
      <w:divBdr>
        <w:top w:val="none" w:sz="0" w:space="0" w:color="auto"/>
        <w:left w:val="none" w:sz="0" w:space="0" w:color="auto"/>
        <w:bottom w:val="none" w:sz="0" w:space="0" w:color="auto"/>
        <w:right w:val="none" w:sz="0" w:space="0" w:color="auto"/>
      </w:divBdr>
    </w:div>
    <w:div w:id="1980839199">
      <w:bodyDiv w:val="1"/>
      <w:marLeft w:val="0"/>
      <w:marRight w:val="0"/>
      <w:marTop w:val="0"/>
      <w:marBottom w:val="0"/>
      <w:divBdr>
        <w:top w:val="none" w:sz="0" w:space="0" w:color="auto"/>
        <w:left w:val="none" w:sz="0" w:space="0" w:color="auto"/>
        <w:bottom w:val="none" w:sz="0" w:space="0" w:color="auto"/>
        <w:right w:val="none" w:sz="0" w:space="0" w:color="auto"/>
      </w:divBdr>
    </w:div>
    <w:div w:id="1982996880">
      <w:bodyDiv w:val="1"/>
      <w:marLeft w:val="0"/>
      <w:marRight w:val="0"/>
      <w:marTop w:val="0"/>
      <w:marBottom w:val="0"/>
      <w:divBdr>
        <w:top w:val="none" w:sz="0" w:space="0" w:color="auto"/>
        <w:left w:val="none" w:sz="0" w:space="0" w:color="auto"/>
        <w:bottom w:val="none" w:sz="0" w:space="0" w:color="auto"/>
        <w:right w:val="none" w:sz="0" w:space="0" w:color="auto"/>
      </w:divBdr>
    </w:div>
    <w:div w:id="1984657680">
      <w:bodyDiv w:val="1"/>
      <w:marLeft w:val="0"/>
      <w:marRight w:val="0"/>
      <w:marTop w:val="0"/>
      <w:marBottom w:val="0"/>
      <w:divBdr>
        <w:top w:val="none" w:sz="0" w:space="0" w:color="auto"/>
        <w:left w:val="none" w:sz="0" w:space="0" w:color="auto"/>
        <w:bottom w:val="none" w:sz="0" w:space="0" w:color="auto"/>
        <w:right w:val="none" w:sz="0" w:space="0" w:color="auto"/>
      </w:divBdr>
    </w:div>
    <w:div w:id="1987589003">
      <w:bodyDiv w:val="1"/>
      <w:marLeft w:val="0"/>
      <w:marRight w:val="0"/>
      <w:marTop w:val="0"/>
      <w:marBottom w:val="0"/>
      <w:divBdr>
        <w:top w:val="none" w:sz="0" w:space="0" w:color="auto"/>
        <w:left w:val="none" w:sz="0" w:space="0" w:color="auto"/>
        <w:bottom w:val="none" w:sz="0" w:space="0" w:color="auto"/>
        <w:right w:val="none" w:sz="0" w:space="0" w:color="auto"/>
      </w:divBdr>
    </w:div>
    <w:div w:id="1992170525">
      <w:bodyDiv w:val="1"/>
      <w:marLeft w:val="0"/>
      <w:marRight w:val="0"/>
      <w:marTop w:val="0"/>
      <w:marBottom w:val="0"/>
      <w:divBdr>
        <w:top w:val="none" w:sz="0" w:space="0" w:color="auto"/>
        <w:left w:val="none" w:sz="0" w:space="0" w:color="auto"/>
        <w:bottom w:val="none" w:sz="0" w:space="0" w:color="auto"/>
        <w:right w:val="none" w:sz="0" w:space="0" w:color="auto"/>
      </w:divBdr>
    </w:div>
    <w:div w:id="1994262244">
      <w:bodyDiv w:val="1"/>
      <w:marLeft w:val="0"/>
      <w:marRight w:val="0"/>
      <w:marTop w:val="0"/>
      <w:marBottom w:val="0"/>
      <w:divBdr>
        <w:top w:val="none" w:sz="0" w:space="0" w:color="auto"/>
        <w:left w:val="none" w:sz="0" w:space="0" w:color="auto"/>
        <w:bottom w:val="none" w:sz="0" w:space="0" w:color="auto"/>
        <w:right w:val="none" w:sz="0" w:space="0" w:color="auto"/>
      </w:divBdr>
    </w:div>
    <w:div w:id="2004353354">
      <w:bodyDiv w:val="1"/>
      <w:marLeft w:val="0"/>
      <w:marRight w:val="0"/>
      <w:marTop w:val="0"/>
      <w:marBottom w:val="0"/>
      <w:divBdr>
        <w:top w:val="none" w:sz="0" w:space="0" w:color="auto"/>
        <w:left w:val="none" w:sz="0" w:space="0" w:color="auto"/>
        <w:bottom w:val="none" w:sz="0" w:space="0" w:color="auto"/>
        <w:right w:val="none" w:sz="0" w:space="0" w:color="auto"/>
      </w:divBdr>
    </w:div>
    <w:div w:id="2015956130">
      <w:bodyDiv w:val="1"/>
      <w:marLeft w:val="0"/>
      <w:marRight w:val="0"/>
      <w:marTop w:val="0"/>
      <w:marBottom w:val="0"/>
      <w:divBdr>
        <w:top w:val="none" w:sz="0" w:space="0" w:color="auto"/>
        <w:left w:val="none" w:sz="0" w:space="0" w:color="auto"/>
        <w:bottom w:val="none" w:sz="0" w:space="0" w:color="auto"/>
        <w:right w:val="none" w:sz="0" w:space="0" w:color="auto"/>
      </w:divBdr>
    </w:div>
    <w:div w:id="2018337626">
      <w:bodyDiv w:val="1"/>
      <w:marLeft w:val="0"/>
      <w:marRight w:val="0"/>
      <w:marTop w:val="0"/>
      <w:marBottom w:val="0"/>
      <w:divBdr>
        <w:top w:val="none" w:sz="0" w:space="0" w:color="auto"/>
        <w:left w:val="none" w:sz="0" w:space="0" w:color="auto"/>
        <w:bottom w:val="none" w:sz="0" w:space="0" w:color="auto"/>
        <w:right w:val="none" w:sz="0" w:space="0" w:color="auto"/>
      </w:divBdr>
    </w:div>
    <w:div w:id="2019698020">
      <w:bodyDiv w:val="1"/>
      <w:marLeft w:val="0"/>
      <w:marRight w:val="0"/>
      <w:marTop w:val="0"/>
      <w:marBottom w:val="0"/>
      <w:divBdr>
        <w:top w:val="none" w:sz="0" w:space="0" w:color="auto"/>
        <w:left w:val="none" w:sz="0" w:space="0" w:color="auto"/>
        <w:bottom w:val="none" w:sz="0" w:space="0" w:color="auto"/>
        <w:right w:val="none" w:sz="0" w:space="0" w:color="auto"/>
      </w:divBdr>
    </w:div>
    <w:div w:id="2023312146">
      <w:bodyDiv w:val="1"/>
      <w:marLeft w:val="0"/>
      <w:marRight w:val="0"/>
      <w:marTop w:val="0"/>
      <w:marBottom w:val="0"/>
      <w:divBdr>
        <w:top w:val="none" w:sz="0" w:space="0" w:color="auto"/>
        <w:left w:val="none" w:sz="0" w:space="0" w:color="auto"/>
        <w:bottom w:val="none" w:sz="0" w:space="0" w:color="auto"/>
        <w:right w:val="none" w:sz="0" w:space="0" w:color="auto"/>
      </w:divBdr>
    </w:div>
    <w:div w:id="2026203866">
      <w:bodyDiv w:val="1"/>
      <w:marLeft w:val="0"/>
      <w:marRight w:val="0"/>
      <w:marTop w:val="0"/>
      <w:marBottom w:val="0"/>
      <w:divBdr>
        <w:top w:val="none" w:sz="0" w:space="0" w:color="auto"/>
        <w:left w:val="none" w:sz="0" w:space="0" w:color="auto"/>
        <w:bottom w:val="none" w:sz="0" w:space="0" w:color="auto"/>
        <w:right w:val="none" w:sz="0" w:space="0" w:color="auto"/>
      </w:divBdr>
    </w:div>
    <w:div w:id="2027322626">
      <w:bodyDiv w:val="1"/>
      <w:marLeft w:val="0"/>
      <w:marRight w:val="0"/>
      <w:marTop w:val="0"/>
      <w:marBottom w:val="0"/>
      <w:divBdr>
        <w:top w:val="none" w:sz="0" w:space="0" w:color="auto"/>
        <w:left w:val="none" w:sz="0" w:space="0" w:color="auto"/>
        <w:bottom w:val="none" w:sz="0" w:space="0" w:color="auto"/>
        <w:right w:val="none" w:sz="0" w:space="0" w:color="auto"/>
      </w:divBdr>
    </w:div>
    <w:div w:id="2031444196">
      <w:bodyDiv w:val="1"/>
      <w:marLeft w:val="0"/>
      <w:marRight w:val="0"/>
      <w:marTop w:val="0"/>
      <w:marBottom w:val="0"/>
      <w:divBdr>
        <w:top w:val="none" w:sz="0" w:space="0" w:color="auto"/>
        <w:left w:val="none" w:sz="0" w:space="0" w:color="auto"/>
        <w:bottom w:val="none" w:sz="0" w:space="0" w:color="auto"/>
        <w:right w:val="none" w:sz="0" w:space="0" w:color="auto"/>
      </w:divBdr>
    </w:div>
    <w:div w:id="2035426090">
      <w:bodyDiv w:val="1"/>
      <w:marLeft w:val="0"/>
      <w:marRight w:val="0"/>
      <w:marTop w:val="0"/>
      <w:marBottom w:val="0"/>
      <w:divBdr>
        <w:top w:val="none" w:sz="0" w:space="0" w:color="auto"/>
        <w:left w:val="none" w:sz="0" w:space="0" w:color="auto"/>
        <w:bottom w:val="none" w:sz="0" w:space="0" w:color="auto"/>
        <w:right w:val="none" w:sz="0" w:space="0" w:color="auto"/>
      </w:divBdr>
    </w:div>
    <w:div w:id="2036231942">
      <w:bodyDiv w:val="1"/>
      <w:marLeft w:val="0"/>
      <w:marRight w:val="0"/>
      <w:marTop w:val="0"/>
      <w:marBottom w:val="0"/>
      <w:divBdr>
        <w:top w:val="none" w:sz="0" w:space="0" w:color="auto"/>
        <w:left w:val="none" w:sz="0" w:space="0" w:color="auto"/>
        <w:bottom w:val="none" w:sz="0" w:space="0" w:color="auto"/>
        <w:right w:val="none" w:sz="0" w:space="0" w:color="auto"/>
      </w:divBdr>
    </w:div>
    <w:div w:id="2041855559">
      <w:bodyDiv w:val="1"/>
      <w:marLeft w:val="0"/>
      <w:marRight w:val="0"/>
      <w:marTop w:val="0"/>
      <w:marBottom w:val="0"/>
      <w:divBdr>
        <w:top w:val="none" w:sz="0" w:space="0" w:color="auto"/>
        <w:left w:val="none" w:sz="0" w:space="0" w:color="auto"/>
        <w:bottom w:val="none" w:sz="0" w:space="0" w:color="auto"/>
        <w:right w:val="none" w:sz="0" w:space="0" w:color="auto"/>
      </w:divBdr>
    </w:div>
    <w:div w:id="2044818165">
      <w:bodyDiv w:val="1"/>
      <w:marLeft w:val="0"/>
      <w:marRight w:val="0"/>
      <w:marTop w:val="0"/>
      <w:marBottom w:val="0"/>
      <w:divBdr>
        <w:top w:val="none" w:sz="0" w:space="0" w:color="auto"/>
        <w:left w:val="none" w:sz="0" w:space="0" w:color="auto"/>
        <w:bottom w:val="none" w:sz="0" w:space="0" w:color="auto"/>
        <w:right w:val="none" w:sz="0" w:space="0" w:color="auto"/>
      </w:divBdr>
    </w:div>
    <w:div w:id="2047635295">
      <w:bodyDiv w:val="1"/>
      <w:marLeft w:val="0"/>
      <w:marRight w:val="0"/>
      <w:marTop w:val="0"/>
      <w:marBottom w:val="0"/>
      <w:divBdr>
        <w:top w:val="none" w:sz="0" w:space="0" w:color="auto"/>
        <w:left w:val="none" w:sz="0" w:space="0" w:color="auto"/>
        <w:bottom w:val="none" w:sz="0" w:space="0" w:color="auto"/>
        <w:right w:val="none" w:sz="0" w:space="0" w:color="auto"/>
      </w:divBdr>
    </w:div>
    <w:div w:id="2048987901">
      <w:bodyDiv w:val="1"/>
      <w:marLeft w:val="0"/>
      <w:marRight w:val="0"/>
      <w:marTop w:val="0"/>
      <w:marBottom w:val="0"/>
      <w:divBdr>
        <w:top w:val="none" w:sz="0" w:space="0" w:color="auto"/>
        <w:left w:val="none" w:sz="0" w:space="0" w:color="auto"/>
        <w:bottom w:val="none" w:sz="0" w:space="0" w:color="auto"/>
        <w:right w:val="none" w:sz="0" w:space="0" w:color="auto"/>
      </w:divBdr>
    </w:div>
    <w:div w:id="2050445592">
      <w:bodyDiv w:val="1"/>
      <w:marLeft w:val="0"/>
      <w:marRight w:val="0"/>
      <w:marTop w:val="0"/>
      <w:marBottom w:val="0"/>
      <w:divBdr>
        <w:top w:val="none" w:sz="0" w:space="0" w:color="auto"/>
        <w:left w:val="none" w:sz="0" w:space="0" w:color="auto"/>
        <w:bottom w:val="none" w:sz="0" w:space="0" w:color="auto"/>
        <w:right w:val="none" w:sz="0" w:space="0" w:color="auto"/>
      </w:divBdr>
    </w:div>
    <w:div w:id="2052801949">
      <w:bodyDiv w:val="1"/>
      <w:marLeft w:val="0"/>
      <w:marRight w:val="0"/>
      <w:marTop w:val="0"/>
      <w:marBottom w:val="0"/>
      <w:divBdr>
        <w:top w:val="none" w:sz="0" w:space="0" w:color="auto"/>
        <w:left w:val="none" w:sz="0" w:space="0" w:color="auto"/>
        <w:bottom w:val="none" w:sz="0" w:space="0" w:color="auto"/>
        <w:right w:val="none" w:sz="0" w:space="0" w:color="auto"/>
      </w:divBdr>
    </w:div>
    <w:div w:id="2054964274">
      <w:bodyDiv w:val="1"/>
      <w:marLeft w:val="0"/>
      <w:marRight w:val="0"/>
      <w:marTop w:val="0"/>
      <w:marBottom w:val="0"/>
      <w:divBdr>
        <w:top w:val="none" w:sz="0" w:space="0" w:color="auto"/>
        <w:left w:val="none" w:sz="0" w:space="0" w:color="auto"/>
        <w:bottom w:val="none" w:sz="0" w:space="0" w:color="auto"/>
        <w:right w:val="none" w:sz="0" w:space="0" w:color="auto"/>
      </w:divBdr>
    </w:div>
    <w:div w:id="2058553328">
      <w:bodyDiv w:val="1"/>
      <w:marLeft w:val="0"/>
      <w:marRight w:val="0"/>
      <w:marTop w:val="0"/>
      <w:marBottom w:val="0"/>
      <w:divBdr>
        <w:top w:val="none" w:sz="0" w:space="0" w:color="auto"/>
        <w:left w:val="none" w:sz="0" w:space="0" w:color="auto"/>
        <w:bottom w:val="none" w:sz="0" w:space="0" w:color="auto"/>
        <w:right w:val="none" w:sz="0" w:space="0" w:color="auto"/>
      </w:divBdr>
    </w:div>
    <w:div w:id="2061585443">
      <w:bodyDiv w:val="1"/>
      <w:marLeft w:val="0"/>
      <w:marRight w:val="0"/>
      <w:marTop w:val="0"/>
      <w:marBottom w:val="0"/>
      <w:divBdr>
        <w:top w:val="none" w:sz="0" w:space="0" w:color="auto"/>
        <w:left w:val="none" w:sz="0" w:space="0" w:color="auto"/>
        <w:bottom w:val="none" w:sz="0" w:space="0" w:color="auto"/>
        <w:right w:val="none" w:sz="0" w:space="0" w:color="auto"/>
      </w:divBdr>
    </w:div>
    <w:div w:id="2064061021">
      <w:bodyDiv w:val="1"/>
      <w:marLeft w:val="0"/>
      <w:marRight w:val="0"/>
      <w:marTop w:val="0"/>
      <w:marBottom w:val="0"/>
      <w:divBdr>
        <w:top w:val="none" w:sz="0" w:space="0" w:color="auto"/>
        <w:left w:val="none" w:sz="0" w:space="0" w:color="auto"/>
        <w:bottom w:val="none" w:sz="0" w:space="0" w:color="auto"/>
        <w:right w:val="none" w:sz="0" w:space="0" w:color="auto"/>
      </w:divBdr>
    </w:div>
    <w:div w:id="2068676255">
      <w:bodyDiv w:val="1"/>
      <w:marLeft w:val="0"/>
      <w:marRight w:val="0"/>
      <w:marTop w:val="0"/>
      <w:marBottom w:val="0"/>
      <w:divBdr>
        <w:top w:val="none" w:sz="0" w:space="0" w:color="auto"/>
        <w:left w:val="none" w:sz="0" w:space="0" w:color="auto"/>
        <w:bottom w:val="none" w:sz="0" w:space="0" w:color="auto"/>
        <w:right w:val="none" w:sz="0" w:space="0" w:color="auto"/>
      </w:divBdr>
    </w:div>
    <w:div w:id="2070687025">
      <w:bodyDiv w:val="1"/>
      <w:marLeft w:val="0"/>
      <w:marRight w:val="0"/>
      <w:marTop w:val="0"/>
      <w:marBottom w:val="0"/>
      <w:divBdr>
        <w:top w:val="none" w:sz="0" w:space="0" w:color="auto"/>
        <w:left w:val="none" w:sz="0" w:space="0" w:color="auto"/>
        <w:bottom w:val="none" w:sz="0" w:space="0" w:color="auto"/>
        <w:right w:val="none" w:sz="0" w:space="0" w:color="auto"/>
      </w:divBdr>
    </w:div>
    <w:div w:id="2080858976">
      <w:bodyDiv w:val="1"/>
      <w:marLeft w:val="0"/>
      <w:marRight w:val="0"/>
      <w:marTop w:val="0"/>
      <w:marBottom w:val="0"/>
      <w:divBdr>
        <w:top w:val="none" w:sz="0" w:space="0" w:color="auto"/>
        <w:left w:val="none" w:sz="0" w:space="0" w:color="auto"/>
        <w:bottom w:val="none" w:sz="0" w:space="0" w:color="auto"/>
        <w:right w:val="none" w:sz="0" w:space="0" w:color="auto"/>
      </w:divBdr>
    </w:div>
    <w:div w:id="2082217715">
      <w:bodyDiv w:val="1"/>
      <w:marLeft w:val="0"/>
      <w:marRight w:val="0"/>
      <w:marTop w:val="0"/>
      <w:marBottom w:val="0"/>
      <w:divBdr>
        <w:top w:val="none" w:sz="0" w:space="0" w:color="auto"/>
        <w:left w:val="none" w:sz="0" w:space="0" w:color="auto"/>
        <w:bottom w:val="none" w:sz="0" w:space="0" w:color="auto"/>
        <w:right w:val="none" w:sz="0" w:space="0" w:color="auto"/>
      </w:divBdr>
    </w:div>
    <w:div w:id="2085058220">
      <w:bodyDiv w:val="1"/>
      <w:marLeft w:val="0"/>
      <w:marRight w:val="0"/>
      <w:marTop w:val="0"/>
      <w:marBottom w:val="0"/>
      <w:divBdr>
        <w:top w:val="none" w:sz="0" w:space="0" w:color="auto"/>
        <w:left w:val="none" w:sz="0" w:space="0" w:color="auto"/>
        <w:bottom w:val="none" w:sz="0" w:space="0" w:color="auto"/>
        <w:right w:val="none" w:sz="0" w:space="0" w:color="auto"/>
      </w:divBdr>
    </w:div>
    <w:div w:id="2086682647">
      <w:bodyDiv w:val="1"/>
      <w:marLeft w:val="0"/>
      <w:marRight w:val="0"/>
      <w:marTop w:val="0"/>
      <w:marBottom w:val="0"/>
      <w:divBdr>
        <w:top w:val="none" w:sz="0" w:space="0" w:color="auto"/>
        <w:left w:val="none" w:sz="0" w:space="0" w:color="auto"/>
        <w:bottom w:val="none" w:sz="0" w:space="0" w:color="auto"/>
        <w:right w:val="none" w:sz="0" w:space="0" w:color="auto"/>
      </w:divBdr>
    </w:div>
    <w:div w:id="2090468697">
      <w:bodyDiv w:val="1"/>
      <w:marLeft w:val="0"/>
      <w:marRight w:val="0"/>
      <w:marTop w:val="0"/>
      <w:marBottom w:val="0"/>
      <w:divBdr>
        <w:top w:val="none" w:sz="0" w:space="0" w:color="auto"/>
        <w:left w:val="none" w:sz="0" w:space="0" w:color="auto"/>
        <w:bottom w:val="none" w:sz="0" w:space="0" w:color="auto"/>
        <w:right w:val="none" w:sz="0" w:space="0" w:color="auto"/>
      </w:divBdr>
    </w:div>
    <w:div w:id="2098863999">
      <w:bodyDiv w:val="1"/>
      <w:marLeft w:val="0"/>
      <w:marRight w:val="0"/>
      <w:marTop w:val="0"/>
      <w:marBottom w:val="0"/>
      <w:divBdr>
        <w:top w:val="none" w:sz="0" w:space="0" w:color="auto"/>
        <w:left w:val="none" w:sz="0" w:space="0" w:color="auto"/>
        <w:bottom w:val="none" w:sz="0" w:space="0" w:color="auto"/>
        <w:right w:val="none" w:sz="0" w:space="0" w:color="auto"/>
      </w:divBdr>
    </w:div>
    <w:div w:id="2100564444">
      <w:bodyDiv w:val="1"/>
      <w:marLeft w:val="0"/>
      <w:marRight w:val="0"/>
      <w:marTop w:val="0"/>
      <w:marBottom w:val="0"/>
      <w:divBdr>
        <w:top w:val="none" w:sz="0" w:space="0" w:color="auto"/>
        <w:left w:val="none" w:sz="0" w:space="0" w:color="auto"/>
        <w:bottom w:val="none" w:sz="0" w:space="0" w:color="auto"/>
        <w:right w:val="none" w:sz="0" w:space="0" w:color="auto"/>
      </w:divBdr>
    </w:div>
    <w:div w:id="2108111804">
      <w:bodyDiv w:val="1"/>
      <w:marLeft w:val="0"/>
      <w:marRight w:val="0"/>
      <w:marTop w:val="0"/>
      <w:marBottom w:val="0"/>
      <w:divBdr>
        <w:top w:val="none" w:sz="0" w:space="0" w:color="auto"/>
        <w:left w:val="none" w:sz="0" w:space="0" w:color="auto"/>
        <w:bottom w:val="none" w:sz="0" w:space="0" w:color="auto"/>
        <w:right w:val="none" w:sz="0" w:space="0" w:color="auto"/>
      </w:divBdr>
    </w:div>
    <w:div w:id="2109695210">
      <w:bodyDiv w:val="1"/>
      <w:marLeft w:val="0"/>
      <w:marRight w:val="0"/>
      <w:marTop w:val="0"/>
      <w:marBottom w:val="0"/>
      <w:divBdr>
        <w:top w:val="none" w:sz="0" w:space="0" w:color="auto"/>
        <w:left w:val="none" w:sz="0" w:space="0" w:color="auto"/>
        <w:bottom w:val="none" w:sz="0" w:space="0" w:color="auto"/>
        <w:right w:val="none" w:sz="0" w:space="0" w:color="auto"/>
      </w:divBdr>
    </w:div>
    <w:div w:id="2110930635">
      <w:bodyDiv w:val="1"/>
      <w:marLeft w:val="0"/>
      <w:marRight w:val="0"/>
      <w:marTop w:val="0"/>
      <w:marBottom w:val="0"/>
      <w:divBdr>
        <w:top w:val="none" w:sz="0" w:space="0" w:color="auto"/>
        <w:left w:val="none" w:sz="0" w:space="0" w:color="auto"/>
        <w:bottom w:val="none" w:sz="0" w:space="0" w:color="auto"/>
        <w:right w:val="none" w:sz="0" w:space="0" w:color="auto"/>
      </w:divBdr>
    </w:div>
    <w:div w:id="2116486341">
      <w:bodyDiv w:val="1"/>
      <w:marLeft w:val="0"/>
      <w:marRight w:val="0"/>
      <w:marTop w:val="0"/>
      <w:marBottom w:val="0"/>
      <w:divBdr>
        <w:top w:val="none" w:sz="0" w:space="0" w:color="auto"/>
        <w:left w:val="none" w:sz="0" w:space="0" w:color="auto"/>
        <w:bottom w:val="none" w:sz="0" w:space="0" w:color="auto"/>
        <w:right w:val="none" w:sz="0" w:space="0" w:color="auto"/>
      </w:divBdr>
    </w:div>
    <w:div w:id="2117286327">
      <w:bodyDiv w:val="1"/>
      <w:marLeft w:val="0"/>
      <w:marRight w:val="0"/>
      <w:marTop w:val="0"/>
      <w:marBottom w:val="0"/>
      <w:divBdr>
        <w:top w:val="none" w:sz="0" w:space="0" w:color="auto"/>
        <w:left w:val="none" w:sz="0" w:space="0" w:color="auto"/>
        <w:bottom w:val="none" w:sz="0" w:space="0" w:color="auto"/>
        <w:right w:val="none" w:sz="0" w:space="0" w:color="auto"/>
      </w:divBdr>
    </w:div>
    <w:div w:id="2118134216">
      <w:bodyDiv w:val="1"/>
      <w:marLeft w:val="0"/>
      <w:marRight w:val="0"/>
      <w:marTop w:val="0"/>
      <w:marBottom w:val="0"/>
      <w:divBdr>
        <w:top w:val="none" w:sz="0" w:space="0" w:color="auto"/>
        <w:left w:val="none" w:sz="0" w:space="0" w:color="auto"/>
        <w:bottom w:val="none" w:sz="0" w:space="0" w:color="auto"/>
        <w:right w:val="none" w:sz="0" w:space="0" w:color="auto"/>
      </w:divBdr>
    </w:div>
    <w:div w:id="2124424818">
      <w:bodyDiv w:val="1"/>
      <w:marLeft w:val="0"/>
      <w:marRight w:val="0"/>
      <w:marTop w:val="0"/>
      <w:marBottom w:val="0"/>
      <w:divBdr>
        <w:top w:val="none" w:sz="0" w:space="0" w:color="auto"/>
        <w:left w:val="none" w:sz="0" w:space="0" w:color="auto"/>
        <w:bottom w:val="none" w:sz="0" w:space="0" w:color="auto"/>
        <w:right w:val="none" w:sz="0" w:space="0" w:color="auto"/>
      </w:divBdr>
    </w:div>
    <w:div w:id="2133207150">
      <w:bodyDiv w:val="1"/>
      <w:marLeft w:val="0"/>
      <w:marRight w:val="0"/>
      <w:marTop w:val="0"/>
      <w:marBottom w:val="0"/>
      <w:divBdr>
        <w:top w:val="none" w:sz="0" w:space="0" w:color="auto"/>
        <w:left w:val="none" w:sz="0" w:space="0" w:color="auto"/>
        <w:bottom w:val="none" w:sz="0" w:space="0" w:color="auto"/>
        <w:right w:val="none" w:sz="0" w:space="0" w:color="auto"/>
      </w:divBdr>
    </w:div>
    <w:div w:id="2135908324">
      <w:bodyDiv w:val="1"/>
      <w:marLeft w:val="0"/>
      <w:marRight w:val="0"/>
      <w:marTop w:val="0"/>
      <w:marBottom w:val="0"/>
      <w:divBdr>
        <w:top w:val="none" w:sz="0" w:space="0" w:color="auto"/>
        <w:left w:val="none" w:sz="0" w:space="0" w:color="auto"/>
        <w:bottom w:val="none" w:sz="0" w:space="0" w:color="auto"/>
        <w:right w:val="none" w:sz="0" w:space="0" w:color="auto"/>
      </w:divBdr>
    </w:div>
    <w:div w:id="2138064422">
      <w:bodyDiv w:val="1"/>
      <w:marLeft w:val="0"/>
      <w:marRight w:val="0"/>
      <w:marTop w:val="0"/>
      <w:marBottom w:val="0"/>
      <w:divBdr>
        <w:top w:val="none" w:sz="0" w:space="0" w:color="auto"/>
        <w:left w:val="none" w:sz="0" w:space="0" w:color="auto"/>
        <w:bottom w:val="none" w:sz="0" w:space="0" w:color="auto"/>
        <w:right w:val="none" w:sz="0" w:space="0" w:color="auto"/>
      </w:divBdr>
    </w:div>
    <w:div w:id="2140830900">
      <w:bodyDiv w:val="1"/>
      <w:marLeft w:val="0"/>
      <w:marRight w:val="0"/>
      <w:marTop w:val="0"/>
      <w:marBottom w:val="0"/>
      <w:divBdr>
        <w:top w:val="none" w:sz="0" w:space="0" w:color="auto"/>
        <w:left w:val="none" w:sz="0" w:space="0" w:color="auto"/>
        <w:bottom w:val="none" w:sz="0" w:space="0" w:color="auto"/>
        <w:right w:val="none" w:sz="0" w:space="0" w:color="auto"/>
      </w:divBdr>
    </w:div>
    <w:div w:id="214476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Nat241</b:Tag>
    <b:SourceType>InternetSite</b:SourceType>
    <b:Guid>{ABB059A5-63EF-48AB-8828-4C1E925C3AC4}</b:Guid>
    <b:Author>
      <b:Author>
        <b:Corporate>National Crime Agency </b:Corporate>
      </b:Author>
    </b:Author>
    <b:Title>There has never been a more dangerous time to take drugs, says NCA as annual threat assessment is published</b:Title>
    <b:InternetSiteTitle>National Crime Agency</b:InternetSiteTitle>
    <b:Year>2024</b:Year>
    <b:Month>August</b:Month>
    <b:Day>15</b:Day>
    <b:URL>https://www.nationalcrimeagency.gov.uk/news/there-has-never-been-a-more-dangerous-time-to-take-drugs-says-national-crime-agency-as-annual-threat-assessment-is-published</b:URL>
    <b:RefOrder>7</b:RefOrder>
  </b:Source>
  <b:Source>
    <b:Tag>Hom241</b:Tag>
    <b:SourceType>InternetSite</b:SourceType>
    <b:Guid>{9481208B-0C3B-4673-82BE-F09697CBACAC}</b:Guid>
    <b:Title>The Misuse of Drugs Act 1971 (Amendment) Order 2024 and The Misuse of Drugs and Misuse of Drugs (Designation) (England and Wales and Scotland) (Amendment and Revocation) Regulations 2024</b:Title>
    <b:Year>2024</b:Year>
    <b:Month>March</b:Month>
    <b:Day>20</b:Day>
    <b:Author>
      <b:Author>
        <b:Corporate>Home Office</b:Corporate>
      </b:Author>
    </b:Author>
    <b:InternetSiteTitle>Home Office</b:InternetSiteTitle>
    <b:URL>https://www.gov.uk/government/publications/circular-0012024-control-of-20-new-drugs/0012024-the-misuse-of-drugs-act-1971-amendment-order-2024-and-the-misuse-of-drugs-and-misuse-of-drugs-designation-england-and-wales-and-scotlan</b:URL>
    <b:RefOrder>2</b:RefOrder>
  </b:Source>
  <b:Source>
    <b:Tag>Nat242</b:Tag>
    <b:SourceType>InternetSite</b:SourceType>
    <b:Guid>{D9C41328-1494-47BA-8E79-86F200DB3B5B}</b:Guid>
    <b:Author>
      <b:Author>
        <b:Corporate>National Crime Agency</b:Corporate>
      </b:Author>
    </b:Author>
    <b:Title>National Crime Agency</b:Title>
    <b:InternetSiteTitle>Providing a picture of the threat to the UK from serious and organised crime</b:InternetSiteTitle>
    <b:Year>2024</b:Year>
    <b:URL>https://www.nationalcrimeagency.gov.uk/nsa-2024</b:URL>
    <b:RefOrder>8</b:RefOrder>
  </b:Source>
  <b:Source>
    <b:Tag>Met231</b:Tag>
    <b:SourceType>Report</b:SourceType>
    <b:Guid>{F2E06487-39EB-4983-9F97-8A4000E1714A}</b:Guid>
    <b:Author>
      <b:Author>
        <b:Corporate>Metropolitan Police</b:Corporate>
      </b:Author>
    </b:Author>
    <b:Title>Turnaround Plan 2023-2025</b:Title>
    <b:Year>2023</b:Year>
    <b:RefOrder>45</b:RefOrder>
  </b:Source>
  <b:Source>
    <b:Tag>UKP24</b:Tag>
    <b:SourceType>InternetSite</b:SourceType>
    <b:Guid>{FF29B077-3B1D-472A-9BA6-78A1E19CC11F}</b:Guid>
    <b:Author>
      <b:Author>
        <b:Corporate>UK Parliament</b:Corporate>
      </b:Author>
    </b:Author>
    <b:Title>Reducing the harm from illegal drugs</b:Title>
    <b:Year>2024</b:Year>
    <b:InternetSiteTitle>UK Parliament</b:InternetSiteTitle>
    <b:Month>February</b:Month>
    <b:Day>9</b:Day>
    <b:URL>https://publications.parliament.uk/pa/cm5804/cmselect/cmpubacc/72/report.html</b:URL>
    <b:RefOrder>11</b:RefOrder>
  </b:Source>
  <b:Source>
    <b:Tag>Uni22</b:Tag>
    <b:SourceType>InternetSite</b:SourceType>
    <b:Guid>{B3C78943-3828-4683-96BE-527F21C428CA}</b:Guid>
    <b:Author>
      <b:Author>
        <b:Corporate>United Nations</b:Corporate>
      </b:Author>
    </b:Author>
    <b:Title>Drug Trafficking</b:Title>
    <b:Year>2022</b:Year>
    <b:InternetSiteTitle>Drug trafficking - United Nations Office on Drugs and Crime</b:InternetSiteTitle>
    <b:Month>June</b:Month>
    <b:Day>27</b:Day>
    <b:URL>https://www.unodc.org/unodc/en/drug-trafficking/index.html#:~:text=Drug%20trafficking%20is%20a%20global,subject%20to%20drug%20prohibition%20laws.</b:URL>
    <b:RefOrder>3</b:RefOrder>
  </b:Source>
  <b:Source>
    <b:Tag>All21</b:Tag>
    <b:SourceType>DocumentFromInternetSite</b:SourceType>
    <b:Guid>{2E7C3311-C03D-4D45-BC6F-61D54D751FFE}</b:Guid>
    <b:Title>Drug Crime: Statistics for England and Wales</b:Title>
    <b:Year>2021</b:Year>
    <b:Author>
      <b:Author>
        <b:NameList>
          <b:Person>
            <b:Last>Allen</b:Last>
            <b:First>Tunnifclife</b:First>
          </b:Person>
        </b:NameList>
      </b:Author>
    </b:Author>
    <b:Publisher>House of Commons Library</b:Publisher>
    <b:InternetSiteTitle>UK Parliament</b:InternetSiteTitle>
    <b:Month>December</b:Month>
    <b:Day>23</b:Day>
    <b:URL>https://researchbriefings.files.parliament.uk/documents/CBP-9039/CBP-9039.pdf</b:URL>
    <b:RefOrder>1</b:RefOrder>
  </b:Source>
  <b:Source>
    <b:Tag>Sen25</b:Tag>
    <b:SourceType>InternetSite</b:SourceType>
    <b:Guid>{B53DC3DF-E65E-4DF9-9EC4-DEFF2015D1B9}</b:Guid>
    <b:Author>
      <b:Author>
        <b:Corporate>Sentencing Council</b:Corporate>
      </b:Author>
    </b:Author>
    <b:Title>Drug Offences</b:Title>
    <b:Year>2025</b:Year>
    <b:URL>https://www.sentencingcouncil.org.uk/outlines/drug-offences/</b:URL>
    <b:RefOrder>4</b:RefOrder>
  </b:Source>
  <b:Source>
    <b:Tag>Hom25</b:Tag>
    <b:SourceType>InternetSite</b:SourceType>
    <b:Guid>{C07FB33B-A8BD-45E9-B80F-D247E4ACD710}</b:Guid>
    <b:Author>
      <b:Author>
        <b:Corporate>Home Office</b:Corporate>
      </b:Author>
    </b:Author>
    <b:Title>Seizures of drugs in England and Wales, financial year ending 2024</b:Title>
    <b:InternetSiteTitle>GOV.UK</b:InternetSiteTitle>
    <b:Year>2025</b:Year>
    <b:Month>February</b:Month>
    <b:Day>13</b:Day>
    <b:URL>https://www.gov.uk/government/statistics/seizures-of-drugs-in-england-and-wales-financial-year-ending-2024/seizures-of-drugs-in-england-and-wales-financial-year-ending-2024#:~:text=Class%20A%20drugs-,In%20the%20year%20ending%20March%202024%3A,time%20serie</b:URL>
    <b:RefOrder>5</b:RefOrder>
  </b:Source>
  <b:Source>
    <b:Tag>Off243</b:Tag>
    <b:SourceType>InternetSite</b:SourceType>
    <b:Guid>{84CE90A1-3C9A-4B9D-A4C8-B8F2092C5B6F}</b:Guid>
    <b:Author>
      <b:Author>
        <b:Corporate>Office for National Statistics</b:Corporate>
      </b:Author>
    </b:Author>
    <b:Title>Drug misuse in England and Wales: year ending March 2024</b:Title>
    <b:InternetSiteTitle>Office for National Statistics</b:InternetSiteTitle>
    <b:Year>2024</b:Year>
    <b:Month>December</b:Month>
    <b:Day>12</b:Day>
    <b:URL>https://www.ons.gov.uk/peoplepopulationandcommunity/crimeandjustice/articles/drugmisuseinenglandandwales/yearendingmarch2024#:~:text=1.,compared%20with%20YE%20March%202023.</b:URL>
    <b:RefOrder>6</b:RefOrder>
  </b:Source>
  <b:Source>
    <b:Tag>Off202</b:Tag>
    <b:SourceType>InternetSite</b:SourceType>
    <b:Guid>{AEA61B07-2D2B-45CA-BF17-EBAAECE1C07E}</b:Guid>
    <b:Author>
      <b:Author>
        <b:Corporate>Office for Health Improvement and Disparities</b:Corporate>
      </b:Author>
    </b:Author>
    <b:Title>Mixed methods study</b:Title>
    <b:InternetSiteTitle>GOV.UK</b:InternetSiteTitle>
    <b:Year>2020</b:Year>
    <b:Month>June</b:Month>
    <b:Day>2</b:Day>
    <b:URL>https://www.gov.uk/guidance/mixed-methods-study</b:URL>
    <b:RefOrder>9</b:RefOrder>
  </b:Source>
  <b:Source>
    <b:Tag>Pri24</b:Tag>
    <b:SourceType>InternetSite</b:SourceType>
    <b:Guid>{33507060-31B2-4474-B387-A617CD8D0087}</b:Guid>
    <b:Author>
      <b:Author>
        <b:Corporate>Prime Minister's Office</b:Corporate>
      </b:Author>
    </b:Author>
    <b:Title>Keir Starmer's first speech as Prime Minister: 5 July 2024</b:Title>
    <b:InternetSiteTitle>GOV.UK</b:InternetSiteTitle>
    <b:Year>2024</b:Year>
    <b:Month>July</b:Month>
    <b:Day>5</b:Day>
    <b:URL>https://www.gov.uk/government/speeches/keir-starmers-first-speech-as-prime-minister-5-july-2024</b:URL>
    <b:RefOrder>10</b:RefOrder>
  </b:Source>
  <b:Source>
    <b:Tag>Bla20</b:Tag>
    <b:SourceType>InternetSite</b:SourceType>
    <b:Guid>{EE0F0908-11F0-4C33-8F6C-23F698359336}</b:Guid>
    <b:Author>
      <b:Author>
        <b:Corporate>Black</b:Corporate>
      </b:Author>
    </b:Author>
    <b:Title>Review of drugs: summary (accessible version)</b:Title>
    <b:InternetSiteTitle>GOV.UK</b:InternetSiteTitle>
    <b:Year>2020</b:Year>
    <b:Month>February</b:Month>
    <b:URL>https://www.gov.uk/government/publications/review-of-drugs-phase-one-report/review-of-drugs-summary</b:URL>
    <b:RefOrder>46</b:RefOrder>
  </b:Source>
  <b:Source>
    <b:Tag>Bla21</b:Tag>
    <b:SourceType>InternetSite</b:SourceType>
    <b:Guid>{BC935C57-51D3-4964-A5D8-1F5F5A7C30DD}</b:Guid>
    <b:Author>
      <b:Author>
        <b:Corporate>Black</b:Corporate>
      </b:Author>
    </b:Author>
    <b:Title>Review of drugs part two: prevention, treatment, and recovery</b:Title>
    <b:InternetSiteTitle>GOV.UK</b:InternetSiteTitle>
    <b:Year>2021</b:Year>
    <b:Month>August</b:Month>
    <b:Day>2</b:Day>
    <b:URL>https://www.gov.uk/government/publications/review-of-drugs-phase-two-report/review-of-drugs-part-two-prevention-treatment-and-recovery</b:URL>
    <b:RefOrder>47</b:RefOrder>
  </b:Source>
  <b:Source>
    <b:Tag>Har20</b:Tag>
    <b:SourceType>BookSection</b:SourceType>
    <b:Guid>{BB3B5404-12FA-4AC5-94CF-086B2BB642AB}</b:Guid>
    <b:Author>
      <b:Author>
        <b:NameList>
          <b:Person>
            <b:Last>Harding</b:Last>
          </b:Person>
        </b:NameList>
      </b:Author>
      <b:BookAuthor>
        <b:NameList>
          <b:Person>
            <b:Last>Harding</b:Last>
          </b:Person>
        </b:NameList>
      </b:BookAuthor>
    </b:Author>
    <b:Title>County Lines</b:Title>
    <b:BookTitle>County Lines</b:BookTitle>
    <b:Year>2020</b:Year>
    <b:Pages>11</b:Pages>
    <b:City>Bristol</b:City>
    <b:Publisher>Bristol University Press</b:Publisher>
    <b:RefOrder>12</b:RefOrder>
  </b:Source>
  <b:Source>
    <b:Tag>Hom211</b:Tag>
    <b:SourceType>InternetSite</b:SourceType>
    <b:Guid>{CFE38FBC-469D-4F69-8E38-399C32AF2D03}</b:Guid>
    <b:Author>
      <b:Author>
        <b:Corporate>Home Office</b:Corporate>
      </b:Author>
    </b:Author>
    <b:Title>Government response to the independent review of drugs by Dame Carol Black</b:Title>
    <b:Year>2021</b:Year>
    <b:InternetSiteTitle>GOV.UK</b:InternetSiteTitle>
    <b:Month>July</b:Month>
    <b:Day>27</b:Day>
    <b:URL>https://www.gov.uk/government/publications/independent-review-of-drugs-by-dame-carol-black-government-response/government-response-to-the-independent-review-of-drugs-by-dame-carol-black#initial-response-to-the-recommendations-in-part-2-of-dame-carol-black</b:URL>
    <b:RefOrder>27</b:RefOrder>
  </b:Source>
  <b:Source>
    <b:Tag>Nat243</b:Tag>
    <b:SourceType>InternetSite</b:SourceType>
    <b:Guid>{74AF64F9-1BAA-4827-ACCF-9C95665C82D9}</b:Guid>
    <b:Author>
      <b:Author>
        <b:Corporate>National Police Chief's Council</b:Corporate>
      </b:Author>
    </b:Author>
    <b:Title>National County Lines Coordination Centre</b:Title>
    <b:InternetSiteTitle>National Police Chief's Council</b:InternetSiteTitle>
    <b:Year>2024</b:Year>
    <b:URL>https://www.npcc.police.uk/our-work/work-of-npcc-committees/Crime-Operations-coordination-committee/national-county-lines-co-ordination-centre/</b:URL>
    <b:RefOrder>13</b:RefOrder>
  </b:Source>
  <b:Source>
    <b:Tag>Hou211</b:Tag>
    <b:SourceType>InternetSite</b:SourceType>
    <b:Guid>{593605E5-B232-4240-8DA5-6482EE8B6BE1}</b:Guid>
    <b:Author>
      <b:Author>
        <b:Corporate>House of Lords</b:Corporate>
      </b:Author>
    </b:Author>
    <b:Title>Ten-Year Drugs Strategy - Hansard - UK Parliament</b:Title>
    <b:Year>2021</b:Year>
    <b:InternetSiteTitle>UK Parliament </b:InternetSiteTitle>
    <b:Month>December </b:Month>
    <b:Day>9</b:Day>
    <b:URL>https://hansard.parliament.uk/lords/2021-12-09/debates/29690AA8-4C2B-4E8C-96BF-213A25B1D635/Ten-YearDrugsStrategy</b:URL>
    <b:RefOrder>29</b:RefOrder>
  </b:Source>
  <b:Source>
    <b:Tag>Hom22</b:Tag>
    <b:SourceType>InternetSite</b:SourceType>
    <b:Guid>{D98230AE-1B54-47B9-857E-F6FD163A69C1}</b:Guid>
    <b:Author>
      <b:Author>
        <b:Corporate>Home Office </b:Corporate>
      </b:Author>
    </b:Author>
    <b:Title>From harm to hope: A 10-year drugs plan to cut crime and save lives</b:Title>
    <b:InternetSiteTitle>GOV.UK</b:InternetSiteTitle>
    <b:Year>2022</b:Year>
    <b:Month>April</b:Month>
    <b:Day>29</b:Day>
    <b:URL>https://www.gov.uk/government/publications/from-harm-to-hope-a-10-year-drugs-plan-to-cut-crime-and-save-lives/from-harm-to-hope-a-10-year-drugs-plan-to-cut-crime-and-save-lives</b:URL>
    <b:RefOrder>28</b:RefOrder>
  </b:Source>
  <b:Source>
    <b:Tag>Hom221</b:Tag>
    <b:SourceType>InternetSite</b:SourceType>
    <b:Guid>{F297D19A-7669-4B75-BDBF-8652B1A91804}</b:Guid>
    <b:Author>
      <b:Author>
        <b:Corporate>Home Office</b:Corporate>
      </b:Author>
    </b:Author>
    <b:Title>Illicit drug users to face tougher consequences - GOV.UK</b:Title>
    <b:InternetSiteTitle>GOV.UK</b:InternetSiteTitle>
    <b:Year>2022</b:Year>
    <b:Month>July</b:Month>
    <b:Day>18</b:Day>
    <b:URL>https://www.gov.uk/government/news/illicit-drug-users-to-face-tougher-consequences#:~:text='Recreational'%20drug%20users%20to%20face,new%20proposals%20subject%20to%20consultation.&amp;text=So%2Dcalled%20recreational%20drug%20users,today%20(Monday%2018th%20Jul</b:URL>
    <b:RefOrder>33</b:RefOrder>
  </b:Source>
  <b:Source>
    <b:Tag>Wes251</b:Tag>
    <b:SourceType>InternetSite</b:SourceType>
    <b:Guid>{E1DA0E70-FEA6-4CA4-ABC4-127406E371F2}</b:Guid>
    <b:Author>
      <b:Author>
        <b:Corporate>West Yorkshire Police </b:Corporate>
      </b:Author>
    </b:Author>
    <b:Title>Cuckooing</b:Title>
    <b:InternetSiteTitle>West Yorkshire Police</b:InternetSiteTitle>
    <b:Year>2025</b:Year>
    <b:URL>https://www.westyorkshire.police.uk/advice/modern-slavery/cuckooing</b:URL>
    <b:RefOrder>14</b:RefOrder>
  </b:Source>
  <b:Source>
    <b:Tag>Met25</b:Tag>
    <b:SourceType>InternetSite</b:SourceType>
    <b:Guid>{C9903AEB-D4A1-4908-BF49-3AC7FD841795}</b:Guid>
    <b:Author>
      <b:Author>
        <b:Corporate>Metropolitan Police</b:Corporate>
      </b:Author>
    </b:Author>
    <b:Title>Data on Cuckooing from April 2019 to March 2023</b:Title>
    <b:InternetSiteTitle>Metroplitan Police </b:InternetSiteTitle>
    <b:Year>2025</b:Year>
    <b:URL>https://www.met.police.uk/foi-ai/metropolitan-police/disclosure-2023/june-2023/data-cuckooing-april2019-march2023/</b:URL>
    <b:RefOrder>15</b:RefOrder>
  </b:Source>
  <b:Source>
    <b:Tag>Pub22</b:Tag>
    <b:SourceType>InternetSite</b:SourceType>
    <b:Guid>{38CEA6D8-F9C4-4688-8094-3EFDEFAC32FE}</b:Guid>
    <b:Author>
      <b:Author>
        <b:Corporate>Public Health</b:Corporate>
      </b:Author>
    </b:Author>
    <b:Title>Government to improve drug treatment in most deprived areas</b:Title>
    <b:InternetSiteTitle>GOV.UK</b:InternetSiteTitle>
    <b:Year>2022</b:Year>
    <b:Month>April</b:Month>
    <b:Day>13</b:Day>
    <b:RefOrder>30</b:RefOrder>
  </b:Source>
  <b:Source>
    <b:Tag>Tru24</b:Tag>
    <b:SourceType>InternetSite</b:SourceType>
    <b:Guid>{47C1AB9E-922D-48C1-9983-9EB89475A341}</b:Guid>
    <b:Author>
      <b:Author>
        <b:Corporate>Trust For London</b:Corporate>
      </b:Author>
    </b:Author>
    <b:Title>Crime and income deprivation</b:Title>
    <b:InternetSiteTitle>Trust for London</b:InternetSiteTitle>
    <b:Year>2024</b:Year>
    <b:URL>https://trustforlondon.org.uk/data/crime-and-income-deprivation/</b:URL>
    <b:RefOrder>31</b:RefOrder>
  </b:Source>
  <b:Source>
    <b:Tag>Nat244</b:Tag>
    <b:SourceType>DocumentFromInternetSite</b:SourceType>
    <b:Guid>{3441CD8D-E71E-4F01-9C60-88FCD9B93ADB}</b:Guid>
    <b:Author>
      <b:Author>
        <b:Corporate>National Police Chief's Council</b:Corporate>
      </b:Author>
    </b:Author>
    <b:Title>County Lines - Strategic Threat Risk Assessment - PRgloo</b:Title>
    <b:InternetSiteTitle>PRgloo</b:InternetSiteTitle>
    <b:Year>2024</b:Year>
    <b:URL>https://cdn.prgloo.com/media/517a70e757e74b4e993b8393481fe55c.pdf</b:URL>
    <b:RefOrder>16</b:RefOrder>
  </b:Source>
  <b:Source>
    <b:Tag>Pos24</b:Tag>
    <b:SourceType>DocumentFromInternetSite</b:SourceType>
    <b:Guid>{C954455F-1646-4605-8953-0E5B79B73BE3}</b:Guid>
    <b:Author>
      <b:Author>
        <b:Corporate>Post Office Corporate</b:Corporate>
      </b:Author>
    </b:Author>
    <b:Title>Who we are - Post Office Corporate</b:Title>
    <b:InternetSiteTitle>Post Office Corporate</b:InternetSiteTitle>
    <b:Year>2024</b:Year>
    <b:URL>https://corporate.postoffice.co.uk/about/our-story/who-we-are/#:~:text=Our%20role%20and%20reach&amp;text=In%20fact%2C%20Post%20Office%20is,93%25%20live%20within%201%20mile.</b:URL>
    <b:RefOrder>17</b:RefOrder>
  </b:Source>
  <b:Source>
    <b:Tag>Yor20</b:Tag>
    <b:SourceType>DocumentFromInternetSite</b:SourceType>
    <b:Guid>{4540B850-6E2F-4479-8D0D-FA022949B90D}</b:Guid>
    <b:Author>
      <b:Author>
        <b:Corporate>Yorkshire &amp; Humber Regional Organised Crime Unit</b:Corporate>
      </b:Author>
    </b:Author>
    <b:Title>Social Media and County Lines.</b:Title>
    <b:InternetSiteTitle>Swindon Borough Council</b:InternetSiteTitle>
    <b:Year>2020</b:Year>
    <b:URL>file:///C:/Users/User/Downloads/Social_Media_Guidance_Parents_final%20(1).pdf</b:URL>
    <b:RefOrder>18</b:RefOrder>
  </b:Source>
  <b:Source>
    <b:Tag>Hou25</b:Tag>
    <b:SourceType>DocumentFromInternetSite</b:SourceType>
    <b:Guid>{025DD720-000A-4911-A26C-961CAB337FA4}</b:Guid>
    <b:Author>
      <b:Author>
        <b:Corporate>House of Lords</b:Corporate>
      </b:Author>
    </b:Author>
    <b:Title>County Lines Drug Trafficking - Hansard - UK Parliament</b:Title>
    <b:InternetSiteTitle>UK Parliament </b:InternetSiteTitle>
    <b:Year>2025</b:Year>
    <b:URL>https://hansard.parliament.uk/lords/2025-02-24/debates/63AD28E7-D12D-48F9-8159-A64F0B46C1B6/CountyLinesDrugTrafficking</b:URL>
    <b:RefOrder>20</b:RefOrder>
  </b:Source>
  <b:Source>
    <b:Tag>Met251</b:Tag>
    <b:SourceType>DocumentFromInternetSite</b:SourceType>
    <b:Guid>{4438B702-A736-4F7E-A600-A95572001F42}</b:Guid>
    <b:Author>
      <b:Author>
        <b:Corporate>Metroploitan Police</b:Corporate>
      </b:Author>
    </b:Author>
    <b:Title>Child criminal exploitation | Child abuse</b:Title>
    <b:InternetSiteTitle>Metropolitan Police</b:InternetSiteTitle>
    <b:Year>2025</b:Year>
    <b:URL>https://www.met.police.uk/advice/advice-and-information/caa/child-abuse/child-criminal-exploitation/</b:URL>
    <b:RefOrder>19</b:RefOrder>
  </b:Source>
  <b:Source>
    <b:Tag>Pub17</b:Tag>
    <b:SourceType>InternetSite</b:SourceType>
    <b:Guid>{865F3F94-153D-4958-80F0-DD13FF15EE79}</b:Guid>
    <b:Author>
      <b:Author>
        <b:Corporate>Public Health England</b:Corporate>
      </b:Author>
    </b:Author>
    <b:Title>Modern slavery and public health</b:Title>
    <b:InternetSiteTitle>GOV.UK</b:InternetSiteTitle>
    <b:Year>2017</b:Year>
    <b:Month>December</b:Month>
    <b:Day>7</b:Day>
    <b:URL>https://www.gov.uk/government/publications/modern-slavery-and-public-health/modern-slavery-and-public-health</b:URL>
    <b:RefOrder>21</b:RefOrder>
  </b:Source>
  <b:Source>
    <b:Tag>HMI221</b:Tag>
    <b:SourceType>InternetSite</b:SourceType>
    <b:Guid>{6AC3234B-7758-43CD-88BC-2C48351D84BE}</b:Guid>
    <b:Author>
      <b:Author>
        <b:Corporate>HMICFRS</b:Corporate>
      </b:Author>
    </b:Author>
    <b:Title>The police and National Crime Agency’s response to vulnerable people in ‘county lines’ drug offending</b:Title>
    <b:InternetSiteTitle>Criminal Justice Inspectorates</b:InternetSiteTitle>
    <b:Year>2022</b:Year>
    <b:Month>Sept</b:Month>
    <b:Day>22</b:Day>
    <b:URL>https://hmicfrs.justiceinspectorates.gov.uk/publication-html/both-sides-of-the-coin-county-lines/</b:URL>
    <b:RefOrder>22</b:RefOrder>
  </b:Source>
  <b:Source>
    <b:Tag>Uni24</b:Tag>
    <b:SourceType>InternetSite</b:SourceType>
    <b:Guid>{3850340C-4483-4867-8C35-09E9A0193312}</b:Guid>
    <b:Author>
      <b:Author>
        <b:Corporate>University of Oxford.</b:Corporate>
      </b:Author>
    </b:Author>
    <b:Title>Reframing modern slavery policy: A call for a human rights-based approach</b:Title>
    <b:InternetSiteTitle>University of Oxford</b:InternetSiteTitle>
    <b:Year>2024</b:Year>
    <b:Month>December </b:Month>
    <b:Day>10</b:Day>
    <b:URL>https://www.law.ox.ac.uk/modern-slavery-and-human-rights/modern-slavery-and-human-rights</b:URL>
    <b:RefOrder>23</b:RefOrder>
  </b:Source>
  <b:Source>
    <b:Tag>Hom243</b:Tag>
    <b:SourceType>InternetSite</b:SourceType>
    <b:Guid>{CE155ED1-9210-43B8-8BA5-77B716B2FF22}</b:Guid>
    <b:Author>
      <b:Author>
        <b:Corporate>Home Office</b:Corporate>
      </b:Author>
    </b:Author>
    <b:Title>Modern Slavery: National Referral Mechanism and Duty to Notify statistics UK, end of year summary 2023</b:Title>
    <b:InternetSiteTitle>GOV.UK</b:InternetSiteTitle>
    <b:Year>2024</b:Year>
    <b:Month>March </b:Month>
    <b:Day>7</b:Day>
    <b:URL>https://www.gov.uk/government/statistics/modern-slavery-nrm-and-dtn-statistics-end-of-year-summary-2023/modern-slavery-national-referral-mechanism-and-duty-to-notify-statistics-uk-end-of-year-summary-2023</b:URL>
    <b:RefOrder>24</b:RefOrder>
  </b:Source>
  <b:Source>
    <b:Tag>Uni251</b:Tag>
    <b:SourceType>InternetSite</b:SourceType>
    <b:Guid>{9F62506E-C414-42E4-BCD3-0A722D70D161}</b:Guid>
    <b:Author>
      <b:Author>
        <b:Corporate>University of Bath</b:Corporate>
      </b:Author>
    </b:Author>
    <b:Title>Stemming the flow of drugs into prisons</b:Title>
    <b:InternetSiteTitle>University of Bath</b:InternetSiteTitle>
    <b:Year>2025</b:Year>
    <b:URL>https://stories.bath.ac.uk/stemming-the-flow-of-drugs-into-prisons/index.html</b:URL>
    <b:RefOrder>25</b:RefOrder>
  </b:Source>
  <b:Source>
    <b:Tag>Uni252</b:Tag>
    <b:SourceType>InternetSite</b:SourceType>
    <b:Guid>{90AE5F87-58B5-4D38-B4CA-0D47D6218D2A}</b:Guid>
    <b:Author>
      <b:Author>
        <b:Corporate>United Nations</b:Corporate>
      </b:Author>
    </b:Author>
    <b:Title>‘Rapid expansion’ of synthetic drugs reshaping illicit markets, UN anti-narcotics body warns</b:Title>
    <b:InternetSiteTitle>United Nations</b:InternetSiteTitle>
    <b:Year>2025</b:Year>
    <b:URL>https://news.un.org/en/story/2025/03/1160741</b:URL>
    <b:RefOrder>26</b:RefOrder>
  </b:Source>
  <b:Source>
    <b:Tag>Hom251</b:Tag>
    <b:SourceType>InternetSite</b:SourceType>
    <b:Guid>{4F3B2AF8-E452-4AC3-AC71-B95A55650FDB}</b:Guid>
    <b:Author>
      <b:Author>
        <b:Corporate>Home Office</b:Corporate>
      </b:Author>
    </b:Author>
    <b:Title>Project ADDER programme data</b:Title>
    <b:InternetSiteTitle>GOV.UK</b:InternetSiteTitle>
    <b:Year>2025</b:Year>
    <b:Month>January</b:Month>
    <b:Day>15</b:Day>
    <b:URL>https://www.gov.uk/government/publications/project-adder-programme-data/project-adder-programme-data#table-1-latest-project-adder-monitoring-data-for-the-period-january-2021-to-june-2024-1</b:URL>
    <b:RefOrder>32</b:RefOrder>
  </b:Source>
  <b:Source>
    <b:Tag>Lab24</b:Tag>
    <b:SourceType>InternetSite</b:SourceType>
    <b:Guid>{1DEA75F5-A8DF-48D6-90D5-DA0CDE361B51}</b:Guid>
    <b:Author>
      <b:Author>
        <b:Corporate>Labour</b:Corporate>
      </b:Author>
    </b:Author>
    <b:Title>Labour Party policy on crime and antisocial behaviour: How we will take back our streets</b:Title>
    <b:InternetSiteTitle>Labour</b:InternetSiteTitle>
    <b:Year>2024</b:Year>
    <b:Month>June</b:Month>
    <b:Day>25</b:Day>
    <b:URL>https://labour.org.uk/updates/stories/labour-party-policy-crime-antisocial-behaviour-how-we-will-take-back-our-streets/</b:URL>
    <b:RefOrder>34</b:RefOrder>
  </b:Source>
  <b:Source>
    <b:Tag>UKG251</b:Tag>
    <b:SourceType>InternetSite</b:SourceType>
    <b:Guid>{E7DE4BF4-3A22-4DEA-90A0-A8D55B9D79AE}</b:Guid>
    <b:Author>
      <b:Author>
        <b:Corporate>UK Government </b:Corporate>
      </b:Author>
    </b:Author>
    <b:Title>Drugs penalties</b:Title>
    <b:InternetSiteTitle>GOV.UK</b:InternetSiteTitle>
    <b:Year>2025</b:Year>
    <b:URL>https://www.gov.uk/penalties-drug-possession-dealing#:~:text=You%20can%20get%20up%20to,substance%20(also%20called%20supplying%20them)</b:URL>
    <b:RefOrder>35</b:RefOrder>
  </b:Source>
  <b:Source>
    <b:Tag>Sau23</b:Tag>
    <b:SourceType>BookSection</b:SourceType>
    <b:Guid>{975548EF-10B4-424B-9BDC-88C66815F12B}</b:Guid>
    <b:Title>Research Methods For Business Students Ninth Edtion</b:Title>
    <b:Year>2023</b:Year>
    <b:BookTitle>Research Methods For Business Students Ninth Edtion</b:BookTitle>
    <b:City>Slovakia</b:City>
    <b:Publisher>Pitman</b:Publisher>
    <b:Author>
      <b:BookAuthor>
        <b:NameList>
          <b:Person>
            <b:Last>Saunders</b:Last>
            <b:First>Mark</b:First>
          </b:Person>
          <b:Person>
            <b:Last>Lewis</b:Last>
            <b:First>Philip</b:First>
          </b:Person>
          <b:Person>
            <b:Last>Thornhill</b:Last>
            <b:First>Adrian</b:First>
          </b:Person>
        </b:NameList>
      </b:BookAuthor>
      <b:Author>
        <b:NameList>
          <b:Person>
            <b:Last>Saunders</b:Last>
            <b:First>Mark</b:First>
          </b:Person>
          <b:Person>
            <b:Last>Lewis</b:Last>
            <b:First>Philip</b:First>
          </b:Person>
          <b:Person>
            <b:Last>Adrian</b:Last>
            <b:First>Thornhill</b:First>
          </b:Person>
        </b:NameList>
      </b:Author>
    </b:Author>
    <b:RefOrder>36</b:RefOrder>
  </b:Source>
  <b:Source>
    <b:Tag>Uni253</b:Tag>
    <b:SourceType>InternetSite</b:SourceType>
    <b:Guid>{242A36EF-EEAC-49BD-A202-E6418C1A83A0}</b:Guid>
    <b:Title>Epistomology</b:Title>
    <b:Year>2025</b:Year>
    <b:Author>
      <b:Author>
        <b:Corporate>University of Sheffield</b:Corporate>
      </b:Author>
    </b:Author>
    <b:InternetSiteTitle>University of Sheffield</b:InternetSiteTitle>
    <b:URL>https://www.sheffield.ac.uk/hpdh/research/philosophy/themes/epistemology</b:URL>
    <b:RefOrder>37</b:RefOrder>
  </b:Source>
  <b:Source>
    <b:Tag>Uni254</b:Tag>
    <b:SourceType>InternetSite</b:SourceType>
    <b:Guid>{AFE8B884-6B84-410C-826F-D92C71BDA35C}</b:Guid>
    <b:Author>
      <b:Author>
        <b:Corporate>University of Nottingham</b:Corporate>
      </b:Author>
    </b:Author>
    <b:Title>What is Pragmatism?</b:Title>
    <b:InternetSiteTitle>University of Nottingham</b:InternetSiteTitle>
    <b:Year>2025</b:Year>
    <b:URL>https://www.nottingham.ac.uk/helmopen/rlos/research-evidence-based-practice/designing-research/types-of-study/understanding-pragmatic-research/section03.html#:~:text=Pragmatism%20involves%20research%20designs%20that,find%20solutions%20to%20research%20prob</b:URL>
    <b:RefOrder>38</b:RefOrder>
  </b:Source>
  <b:Source>
    <b:Tag>Sou21</b:Tag>
    <b:SourceType>InternetSite</b:SourceType>
    <b:Guid>{FD099E37-E1C5-4A3C-97F7-FAB37037F925}</b:Guid>
    <b:Title>Inductive or deductive? Research by maxillofacial surgeons</b:Title>
    <b:InternetSiteTitle>National Institutes of Health</b:InternetSiteTitle>
    <b:Year>2021</b:Year>
    <b:URL>https://pmc.ncbi.nlm.nih.gov/articles/PMC8249189/</b:URL>
    <b:Author>
      <b:Author>
        <b:NameList>
          <b:Person>
            <b:Last>Soung</b:Last>
            <b:Middle>Min</b:Middle>
            <b:First>Kim</b:First>
          </b:Person>
        </b:NameList>
      </b:Author>
    </b:Author>
    <b:RefOrder>39</b:RefOrder>
  </b:Source>
  <b:Source>
    <b:Tag>Uni16</b:Tag>
    <b:SourceType>InternetSite</b:SourceType>
    <b:Guid>{6AF82F52-1037-418E-AC57-B4F63F9E4C2E}</b:Guid>
    <b:Author>
      <b:Author>
        <b:Corporate>University of Warwick</b:Corporate>
      </b:Author>
    </b:Author>
    <b:Title>inductive or deductive approaches</b:Title>
    <b:InternetSiteTitle>University of Warwick</b:InternetSiteTitle>
    <b:Year>2016</b:Year>
    <b:Month>June</b:Month>
    <b:Day>6</b:Day>
    <b:URL>https://warwick.ac.uk/fac/soc/ces/research/current/socialtheory/maps/when/ </b:URL>
    <b:RefOrder>40</b:RefOrder>
  </b:Source>
  <b:Source>
    <b:Tag>Dat13</b:Tag>
    <b:SourceType>InternetSite</b:SourceType>
    <b:Guid>{D8697A77-DC12-4F19-B541-A3B9925FB9AE}</b:Guid>
    <b:Author>
      <b:Author>
        <b:Corporate>Data Quality Hub</b:Corporate>
      </b:Author>
    </b:Author>
    <b:Title>Questionnaire design guidance - Government Analysis Function</b:Title>
    <b:InternetSiteTitle>GOV.UK</b:InternetSiteTitle>
    <b:Year>2013</b:Year>
    <b:Month>March</b:Month>
    <b:Day>14</b:Day>
    <b:URL>https://analysisfunction.civilservice.gov.uk/policy-store/questionnaire-design-guidance/</b:URL>
    <b:RefOrder>41</b:RefOrder>
  </b:Source>
  <b:Source>
    <b:Tag>Boy06</b:Tag>
    <b:SourceType>Book</b:SourceType>
    <b:Guid>{DEE5853D-4A7B-401C-A344-18E011A1E5B0}</b:Guid>
    <b:Title>CONDUCTING IN-DEPTH INTERVIEWS: A Guide for Designing and Conducting In-Depth Interviews for Evaluation Input</b:Title>
    <b:Year>2006</b:Year>
    <b:Pages>3</b:Pages>
    <b:JournalName>CONDUCTING IN-DEPTH INTERVIEWS: A Guide for Designing and Conducting In-Depth Interviews for Evaluation Input</b:JournalName>
    <b:City>Watertown</b:City>
    <b:Publisher>PAthfinder International</b:Publisher>
    <b:Author>
      <b:Author>
        <b:NameList>
          <b:Person>
            <b:Last>Boyce</b:Last>
            <b:First>Carolyn</b:First>
          </b:Person>
          <b:Person>
            <b:Last>Neale</b:Last>
            <b:First>Palena</b:First>
          </b:Person>
        </b:NameList>
      </b:Author>
    </b:Author>
    <b:RefOrder>42</b:RefOrder>
  </b:Source>
  <b:Source>
    <b:Tag>Sha23</b:Tag>
    <b:SourceType>ArticleInAPeriodical</b:SourceType>
    <b:Guid>{3F4EBAFB-14C8-4229-A3B5-726AB4F863D9}</b:Guid>
    <b:Title>Global Journal of Linguistics and Literature</b:Title>
    <b:Year>2023</b:Year>
    <b:PeriodicalTitle>Exploring the Mixed Methods Research Design: Types, Purposes,</b:PeriodicalTitle>
    <b:Month>January</b:Month>
    <b:Day>20</b:Day>
    <b:Pages>1</b:Pages>
    <b:Author>
      <b:Author>
        <b:NameList>
          <b:Person>
            <b:Last>Sharma</b:Last>
            <b:First>Dr.Lok</b:First>
          </b:Person>
        </b:NameList>
      </b:Author>
    </b:Author>
    <b:RefOrder>48</b:RefOrder>
  </b:Source>
  <b:Source>
    <b:Tag>Cor25</b:Tag>
    <b:SourceType>InternetSite</b:SourceType>
    <b:Guid>{4EF39188-14B2-4F89-B7FE-A7F80C55DFB2}</b:Guid>
    <b:Title>Using Effective Questions to Engage Students</b:Title>
    <b:Year>2025</b:Year>
    <b:Author>
      <b:Author>
        <b:Corporate>Cornell University </b:Corporate>
      </b:Author>
    </b:Author>
    <b:InternetSiteTitle>Cornell Unversity</b:InternetSiteTitle>
    <b:URL>https://teaching.cornell.edu/teaching-resources/engaging-students/using-effective-questions-engage-students</b:URL>
    <b:RefOrder>43</b:RefOrder>
  </b:Source>
  <b:Source>
    <b:Tag>Wan20</b:Tag>
    <b:SourceType>JournalArticle</b:SourceType>
    <b:Guid>{B7CAFF3D-AE28-4272-A5C7-47E64EA63A21}</b:Guid>
    <b:Title>Cross-Sectional Studies: Strengths, Weakness, and Recommendations.</b:Title>
    <b:Year>2020</b:Year>
    <b:Author>
      <b:Author>
        <b:NameList>
          <b:Person>
            <b:Last>Wang X</b:Last>
            <b:First>Cheng</b:First>
            <b:Middle>Z.</b:Middle>
          </b:Person>
        </b:NameList>
      </b:Author>
    </b:Author>
    <b:Pages>65-71</b:Pages>
    <b:RefOrder>44</b:RefOrder>
  </b:Source>
  <b:Source>
    <b:Tag>Bra08</b:Tag>
    <b:SourceType>JournalArticle</b:SourceType>
    <b:Guid>{41069A66-207C-4DCF-80E8-1179D99EEAB2}</b:Guid>
    <b:Title>Using thematic analysis in psychology</b:Title>
    <b:JournalName>Qualitative Research in Psychology</b:JournalName>
    <b:Year>2008</b:Year>
    <b:Pages>77-101</b:Pages>
    <b:Author>
      <b:Author>
        <b:NameList>
          <b:Person>
            <b:Last>Braun</b:Last>
            <b:First>Clarke</b:First>
          </b:Person>
          <b:Person>
            <b:Last>Clarke</b:Last>
            <b:First>Victoria</b:First>
          </b:Person>
        </b:NameList>
      </b:Author>
    </b:Author>
    <b:RefOrder>49</b:RefOrder>
  </b:Source>
</b:Sources>
</file>

<file path=customXml/itemProps1.xml><?xml version="1.0" encoding="utf-8"?>
<ds:datastoreItem xmlns:ds="http://schemas.openxmlformats.org/officeDocument/2006/customXml" ds:itemID="{EE98A69F-AB4B-4F9C-AD05-CB17C5D3A017}">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7243</TotalTime>
  <Pages>44</Pages>
  <Words>8623</Words>
  <Characters>54240</Characters>
  <Application>Microsoft Office Word</Application>
  <DocSecurity>0</DocSecurity>
  <Lines>1205</Lines>
  <Paragraphs>380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Bright</dc:creator>
  <cp:keywords/>
  <dc:description/>
  <cp:lastModifiedBy>Harri Bright</cp:lastModifiedBy>
  <cp:revision>1743</cp:revision>
  <dcterms:created xsi:type="dcterms:W3CDTF">2025-04-05T04:00:00Z</dcterms:created>
  <dcterms:modified xsi:type="dcterms:W3CDTF">2025-05-06T22:53:00Z</dcterms:modified>
</cp:coreProperties>
</file>