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801F9" w:rsidP="00BF6F6C" w:rsidRDefault="007801F9" w14:paraId="1C40BBB7" w14:textId="77777777">
      <w:pPr>
        <w:pStyle w:val="fixed"/>
        <w:rPr>
          <w:rFonts w:ascii="Arial" w:hAnsi="Arial" w:cs="Arial"/>
          <w:sz w:val="22"/>
          <w:szCs w:val="22"/>
        </w:rPr>
      </w:pPr>
      <w:bookmarkStart w:name="StartP" w:id="0"/>
      <w:bookmarkEnd w:id="0"/>
    </w:p>
    <w:tbl>
      <w:tblPr>
        <w:tblStyle w:val="TableGrid"/>
        <w:tblW w:w="0" w:type="auto"/>
        <w:tblLook w:val="04A0" w:firstRow="1" w:lastRow="0" w:firstColumn="1" w:lastColumn="0" w:noHBand="0" w:noVBand="1"/>
      </w:tblPr>
      <w:tblGrid>
        <w:gridCol w:w="1838"/>
        <w:gridCol w:w="6822"/>
      </w:tblGrid>
      <w:tr w:rsidR="007801F9" w:rsidTr="007801F9" w14:paraId="45C3DF1C" w14:textId="77777777">
        <w:tc>
          <w:tcPr>
            <w:tcW w:w="1838" w:type="dxa"/>
          </w:tcPr>
          <w:p w:rsidR="007801F9" w:rsidP="00BF6F6C" w:rsidRDefault="007801F9" w14:paraId="1221A7BE" w14:textId="434261A8">
            <w:pPr>
              <w:pStyle w:val="fixed"/>
              <w:ind w:left="0" w:firstLine="0"/>
              <w:rPr>
                <w:rFonts w:ascii="Arial" w:hAnsi="Arial" w:cs="Arial"/>
                <w:sz w:val="22"/>
                <w:szCs w:val="22"/>
              </w:rPr>
            </w:pPr>
            <w:r>
              <w:rPr>
                <w:rFonts w:ascii="Arial" w:hAnsi="Arial" w:cs="Arial"/>
                <w:sz w:val="22"/>
                <w:szCs w:val="22"/>
              </w:rPr>
              <w:t>Module Code</w:t>
            </w:r>
          </w:p>
        </w:tc>
        <w:tc>
          <w:tcPr>
            <w:tcW w:w="6822" w:type="dxa"/>
          </w:tcPr>
          <w:p w:rsidR="007801F9" w:rsidP="00BF6F6C" w:rsidRDefault="007801F9" w14:paraId="302CE7C3" w14:textId="12E88B66">
            <w:pPr>
              <w:pStyle w:val="fixed"/>
              <w:ind w:left="0" w:firstLine="0"/>
              <w:rPr>
                <w:rFonts w:ascii="Arial" w:hAnsi="Arial" w:cs="Arial"/>
                <w:sz w:val="22"/>
                <w:szCs w:val="22"/>
              </w:rPr>
            </w:pPr>
          </w:p>
        </w:tc>
      </w:tr>
      <w:tr w:rsidR="007801F9" w:rsidTr="007801F9" w14:paraId="4DFB4D45" w14:textId="77777777">
        <w:tc>
          <w:tcPr>
            <w:tcW w:w="1838" w:type="dxa"/>
          </w:tcPr>
          <w:p w:rsidR="007801F9" w:rsidP="00BF6F6C" w:rsidRDefault="007801F9" w14:paraId="065302A7" w14:textId="5296C667">
            <w:pPr>
              <w:pStyle w:val="fixed"/>
              <w:ind w:left="0" w:firstLine="0"/>
              <w:rPr>
                <w:rFonts w:ascii="Arial" w:hAnsi="Arial" w:cs="Arial"/>
                <w:sz w:val="22"/>
                <w:szCs w:val="22"/>
              </w:rPr>
            </w:pPr>
            <w:r>
              <w:rPr>
                <w:rFonts w:ascii="Arial" w:hAnsi="Arial" w:cs="Arial"/>
                <w:sz w:val="22"/>
                <w:szCs w:val="22"/>
              </w:rPr>
              <w:t>Title</w:t>
            </w:r>
          </w:p>
        </w:tc>
        <w:tc>
          <w:tcPr>
            <w:tcW w:w="6822" w:type="dxa"/>
          </w:tcPr>
          <w:p w:rsidR="007801F9" w:rsidP="00BF6F6C" w:rsidRDefault="00C50372" w14:paraId="39996D1A" w14:textId="0E150817">
            <w:pPr>
              <w:pStyle w:val="fixed"/>
              <w:ind w:left="0" w:firstLine="0"/>
              <w:rPr>
                <w:rFonts w:ascii="Arial" w:hAnsi="Arial" w:cs="Arial"/>
                <w:sz w:val="22"/>
                <w:szCs w:val="22"/>
              </w:rPr>
            </w:pPr>
            <w:r>
              <w:rPr>
                <w:rFonts w:ascii="Arial" w:hAnsi="Arial" w:cs="Arial"/>
                <w:sz w:val="22"/>
                <w:szCs w:val="22"/>
              </w:rPr>
              <w:t>Lifelong Learning in the Digital Era</w:t>
            </w:r>
          </w:p>
        </w:tc>
      </w:tr>
      <w:tr w:rsidR="007801F9" w:rsidTr="007801F9" w14:paraId="0467EF39" w14:textId="77777777">
        <w:tc>
          <w:tcPr>
            <w:tcW w:w="1838" w:type="dxa"/>
          </w:tcPr>
          <w:p w:rsidR="007801F9" w:rsidP="00BF6F6C" w:rsidRDefault="007801F9" w14:paraId="3CD02D34" w14:textId="371B0DDD">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54939865"/>
            <w:placeholder>
              <w:docPart w:val="55D015AB7E2B4A03A427B9C0717A51C0"/>
            </w:placeholder>
            <w:date w:fullDate="2023-09-01T00:00:00Z">
              <w:dateFormat w:val="dd/MM/yyyy"/>
              <w:lid w:val="en-GB"/>
              <w:storeMappedDataAs w:val="dateTime"/>
              <w:calendar w:val="gregorian"/>
            </w:date>
          </w:sdtPr>
          <w:sdtContent>
            <w:tc>
              <w:tcPr>
                <w:tcW w:w="6822" w:type="dxa"/>
              </w:tcPr>
              <w:p w:rsidR="007801F9" w:rsidP="00BF6F6C" w:rsidRDefault="00C50372" w14:paraId="1962F544" w14:textId="65325C2F">
                <w:pPr>
                  <w:pStyle w:val="fixed"/>
                  <w:ind w:left="0" w:firstLine="0"/>
                  <w:rPr>
                    <w:rFonts w:ascii="Arial" w:hAnsi="Arial" w:cs="Arial"/>
                    <w:sz w:val="22"/>
                    <w:szCs w:val="22"/>
                  </w:rPr>
                </w:pPr>
                <w:r>
                  <w:rPr>
                    <w:rFonts w:ascii="Arial" w:hAnsi="Arial" w:cs="Arial"/>
                    <w:sz w:val="22"/>
                    <w:szCs w:val="22"/>
                  </w:rPr>
                  <w:t>01/09/2023</w:t>
                </w:r>
              </w:p>
            </w:tc>
          </w:sdtContent>
        </w:sdt>
      </w:tr>
      <w:tr w:rsidR="007801F9" w:rsidTr="007801F9" w14:paraId="5E1CA0AB" w14:textId="77777777">
        <w:tc>
          <w:tcPr>
            <w:tcW w:w="1838" w:type="dxa"/>
          </w:tcPr>
          <w:p w:rsidR="007801F9" w:rsidP="00BF6F6C" w:rsidRDefault="007801F9" w14:paraId="2251160E" w14:textId="52AB5F4C">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12599854"/>
            <w:placeholder>
              <w:docPart w:val="B09CA213F86B4E90927BA837A8FBFC76"/>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rsidR="007801F9" w:rsidP="00BF6F6C" w:rsidRDefault="00C50372" w14:paraId="1BC7E158" w14:textId="2E9D9151">
                <w:pPr>
                  <w:pStyle w:val="fixed"/>
                  <w:ind w:left="0" w:firstLine="0"/>
                  <w:rPr>
                    <w:rFonts w:ascii="Arial" w:hAnsi="Arial" w:cs="Arial"/>
                    <w:sz w:val="22"/>
                    <w:szCs w:val="22"/>
                  </w:rPr>
                </w:pPr>
                <w:r>
                  <w:rPr>
                    <w:rFonts w:ascii="Arial" w:hAnsi="Arial" w:cs="Arial"/>
                    <w:sz w:val="22"/>
                    <w:szCs w:val="22"/>
                  </w:rPr>
                  <w:t>4</w:t>
                </w:r>
              </w:p>
            </w:tc>
          </w:sdtContent>
        </w:sdt>
      </w:tr>
      <w:tr w:rsidR="007801F9" w:rsidTr="007801F9" w14:paraId="29F05E70" w14:textId="77777777">
        <w:tc>
          <w:tcPr>
            <w:tcW w:w="1838" w:type="dxa"/>
          </w:tcPr>
          <w:p w:rsidR="007801F9" w:rsidP="00BF6F6C" w:rsidRDefault="007801F9" w14:paraId="0B4CA6B4" w14:textId="4C257AB4">
            <w:pPr>
              <w:pStyle w:val="fixed"/>
              <w:ind w:left="0" w:firstLine="0"/>
              <w:rPr>
                <w:rFonts w:ascii="Arial" w:hAnsi="Arial" w:cs="Arial"/>
                <w:sz w:val="22"/>
                <w:szCs w:val="22"/>
              </w:rPr>
            </w:pPr>
            <w:r>
              <w:rPr>
                <w:rFonts w:ascii="Arial" w:hAnsi="Arial" w:cs="Arial"/>
                <w:sz w:val="22"/>
                <w:szCs w:val="22"/>
              </w:rPr>
              <w:t>Credits</w:t>
            </w:r>
          </w:p>
        </w:tc>
        <w:tc>
          <w:tcPr>
            <w:tcW w:w="6822" w:type="dxa"/>
          </w:tcPr>
          <w:p w:rsidR="007801F9" w:rsidP="00BF6F6C" w:rsidRDefault="00C50372" w14:paraId="16A3EE0E" w14:textId="414F747C">
            <w:pPr>
              <w:pStyle w:val="fixed"/>
              <w:ind w:left="0" w:firstLine="0"/>
              <w:rPr>
                <w:rFonts w:ascii="Arial" w:hAnsi="Arial" w:cs="Arial"/>
                <w:sz w:val="22"/>
                <w:szCs w:val="22"/>
              </w:rPr>
            </w:pPr>
            <w:r>
              <w:rPr>
                <w:rFonts w:ascii="Arial" w:hAnsi="Arial" w:cs="Arial"/>
                <w:sz w:val="22"/>
                <w:szCs w:val="22"/>
              </w:rPr>
              <w:t>20</w:t>
            </w:r>
          </w:p>
        </w:tc>
      </w:tr>
      <w:tr w:rsidR="000318EB" w:rsidTr="007801F9" w14:paraId="14BE7728" w14:textId="77777777">
        <w:tc>
          <w:tcPr>
            <w:tcW w:w="1838" w:type="dxa"/>
          </w:tcPr>
          <w:p w:rsidR="000318EB" w:rsidP="00BF6F6C" w:rsidRDefault="000318EB" w14:paraId="115A3090" w14:textId="420402B3">
            <w:pPr>
              <w:pStyle w:val="fixed"/>
              <w:ind w:left="0" w:firstLine="0"/>
              <w:rPr>
                <w:rFonts w:ascii="Arial" w:hAnsi="Arial" w:cs="Arial"/>
                <w:sz w:val="22"/>
                <w:szCs w:val="22"/>
              </w:rPr>
            </w:pPr>
            <w:r>
              <w:rPr>
                <w:rFonts w:ascii="Arial" w:hAnsi="Arial" w:cs="Arial"/>
                <w:sz w:val="22"/>
                <w:szCs w:val="22"/>
              </w:rPr>
              <w:t>Pre-Requisites</w:t>
            </w:r>
          </w:p>
        </w:tc>
        <w:tc>
          <w:tcPr>
            <w:tcW w:w="6822" w:type="dxa"/>
          </w:tcPr>
          <w:p w:rsidR="000318EB" w:rsidP="00BF6F6C" w:rsidRDefault="00C50372" w14:paraId="4C05C75F" w14:textId="6FE6ED2A">
            <w:pPr>
              <w:pStyle w:val="fixed"/>
              <w:ind w:left="0" w:firstLine="0"/>
              <w:rPr>
                <w:rFonts w:ascii="Arial" w:hAnsi="Arial" w:cs="Arial"/>
                <w:sz w:val="22"/>
                <w:szCs w:val="22"/>
              </w:rPr>
            </w:pPr>
            <w:r>
              <w:rPr>
                <w:rFonts w:ascii="Arial" w:hAnsi="Arial" w:cs="Arial"/>
                <w:sz w:val="22"/>
                <w:szCs w:val="22"/>
              </w:rPr>
              <w:t>None</w:t>
            </w:r>
          </w:p>
        </w:tc>
      </w:tr>
    </w:tbl>
    <w:p w:rsidRPr="00203392" w:rsidR="00B8741E" w:rsidP="00BF6F6C" w:rsidRDefault="00B8741E" w14:paraId="218E506D" w14:textId="77777777">
      <w:pPr>
        <w:pBdr>
          <w:bottom w:val="single" w:color="auto" w:sz="6" w:space="1"/>
        </w:pBdr>
        <w:rPr>
          <w:rFonts w:ascii="Arial" w:hAnsi="Arial" w:cs="Arial"/>
          <w:sz w:val="22"/>
          <w:szCs w:val="22"/>
        </w:rPr>
      </w:pPr>
    </w:p>
    <w:p w:rsidR="00C86B41" w:rsidP="00BF6F6C" w:rsidRDefault="00C86B41" w14:paraId="6BB0255C" w14:textId="77777777">
      <w:pPr>
        <w:pStyle w:val="bullet"/>
        <w:overflowPunct/>
        <w:autoSpaceDE/>
        <w:autoSpaceDN/>
        <w:adjustRightInd/>
        <w:spacing w:before="0"/>
        <w:ind w:left="0" w:firstLine="0"/>
        <w:textAlignment w:val="auto"/>
        <w:rPr>
          <w:rFonts w:ascii="Arial" w:hAnsi="Arial" w:cs="Arial"/>
          <w:b/>
          <w:sz w:val="22"/>
          <w:szCs w:val="22"/>
        </w:rPr>
      </w:pPr>
    </w:p>
    <w:p w:rsidRPr="00203392" w:rsidR="00B1208A" w:rsidP="00BF6F6C" w:rsidRDefault="00B1208A" w14:paraId="5F962A5D" w14:textId="77777777">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rsidRPr="00B1208A" w:rsidR="00B1208A" w:rsidP="00B1208A" w:rsidRDefault="00B1208A" w14:paraId="1EE41A03" w14:textId="4855792F">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B1208A">
        <w:rPr>
          <w:rFonts w:ascii="Arial" w:hAnsi="Arial" w:cs="Arial"/>
          <w:sz w:val="22"/>
          <w:szCs w:val="22"/>
        </w:rPr>
        <w:t xml:space="preserve">To </w:t>
      </w:r>
      <w:r w:rsidR="00C50372">
        <w:rPr>
          <w:rFonts w:ascii="Arial" w:hAnsi="Arial" w:cs="Arial"/>
          <w:sz w:val="22"/>
          <w:szCs w:val="22"/>
        </w:rPr>
        <w:t xml:space="preserve">develop students’ skills for independent study and life-long learning, which will form </w:t>
      </w:r>
      <w:r w:rsidR="006D5985">
        <w:rPr>
          <w:rFonts w:ascii="Arial" w:hAnsi="Arial" w:cs="Arial"/>
          <w:sz w:val="22"/>
          <w:szCs w:val="22"/>
        </w:rPr>
        <w:t>the foundations for successful completion of their degree programme and support future employment opportunities.</w:t>
      </w:r>
    </w:p>
    <w:p w:rsidRPr="00B1208A" w:rsidR="00B1208A" w:rsidP="00B1208A" w:rsidRDefault="00B1208A" w14:paraId="2FC6B1F8" w14:textId="77777777">
      <w:pPr>
        <w:pStyle w:val="bullet"/>
        <w:overflowPunct/>
        <w:autoSpaceDE/>
        <w:autoSpaceDN/>
        <w:adjustRightInd/>
        <w:spacing w:before="0"/>
        <w:ind w:left="0" w:firstLine="0"/>
        <w:textAlignment w:val="auto"/>
        <w:rPr>
          <w:rFonts w:ascii="Arial" w:hAnsi="Arial" w:cs="Arial"/>
          <w:b/>
          <w:sz w:val="22"/>
          <w:szCs w:val="22"/>
        </w:rPr>
      </w:pPr>
    </w:p>
    <w:p w:rsidRPr="00040CFA" w:rsidR="006D5985" w:rsidP="006D5985" w:rsidRDefault="006D5985" w14:paraId="3D557805" w14:textId="77777777">
      <w:pPr>
        <w:pStyle w:val="bullet"/>
        <w:overflowPunct/>
        <w:autoSpaceDE/>
        <w:autoSpaceDN/>
        <w:adjustRightInd/>
        <w:spacing w:before="0"/>
        <w:ind w:left="0" w:firstLine="0"/>
        <w:textAlignment w:val="auto"/>
        <w:rPr>
          <w:rFonts w:ascii="Arial" w:hAnsi="Arial" w:cs="Arial"/>
          <w:b/>
          <w:sz w:val="22"/>
          <w:szCs w:val="22"/>
        </w:rPr>
      </w:pPr>
      <w:r w:rsidRPr="00040CFA">
        <w:rPr>
          <w:rFonts w:ascii="Arial" w:hAnsi="Arial" w:cs="Arial"/>
          <w:b/>
          <w:sz w:val="22"/>
          <w:szCs w:val="22"/>
        </w:rPr>
        <w:t>LEARNING OUTCOMES</w:t>
      </w:r>
    </w:p>
    <w:p w:rsidRPr="00040CFA" w:rsidR="006D5985" w:rsidP="006D5985" w:rsidRDefault="006D5985" w14:paraId="12EA20CD" w14:textId="77777777">
      <w:pPr>
        <w:rPr>
          <w:rFonts w:ascii="Arial" w:hAnsi="Arial" w:cs="Arial"/>
          <w:b/>
        </w:rPr>
      </w:pPr>
    </w:p>
    <w:p w:rsidRPr="00040CFA" w:rsidR="006D5985" w:rsidP="006D5985" w:rsidRDefault="006D5985" w14:paraId="3AF91444" w14:textId="77777777">
      <w:pPr>
        <w:rPr>
          <w:rFonts w:ascii="Arial" w:hAnsi="Arial" w:cs="Arial"/>
        </w:rPr>
      </w:pPr>
      <w:r w:rsidRPr="00040CFA">
        <w:rPr>
          <w:rFonts w:ascii="Arial" w:hAnsi="Arial" w:cs="Arial"/>
        </w:rPr>
        <w:t>Upon the successful completion of this module, the student should be able to:</w:t>
      </w:r>
    </w:p>
    <w:p w:rsidRPr="00040CFA" w:rsidR="006D5985" w:rsidP="006D5985" w:rsidRDefault="006D5985" w14:paraId="008B4C99" w14:textId="77777777">
      <w:pPr>
        <w:rPr>
          <w:rFonts w:ascii="Arial" w:hAnsi="Arial" w:cs="Arial"/>
        </w:rPr>
      </w:pPr>
    </w:p>
    <w:p w:rsidRPr="00040CFA" w:rsidR="006D5985" w:rsidP="006D5985" w:rsidRDefault="006D5985" w14:paraId="7B063F87" w14:textId="77777777">
      <w:pPr>
        <w:pStyle w:val="bullet"/>
        <w:numPr>
          <w:ilvl w:val="0"/>
          <w:numId w:val="4"/>
        </w:numPr>
        <w:overflowPunct/>
        <w:autoSpaceDE/>
        <w:autoSpaceDN/>
        <w:adjustRightInd/>
        <w:spacing w:before="0"/>
        <w:ind w:left="851" w:hanging="567"/>
        <w:textAlignment w:val="auto"/>
        <w:rPr>
          <w:rFonts w:ascii="Arial" w:hAnsi="Arial" w:cs="Arial"/>
          <w:sz w:val="22"/>
          <w:szCs w:val="22"/>
        </w:rPr>
      </w:pPr>
      <w:r w:rsidRPr="00040CFA">
        <w:rPr>
          <w:rFonts w:ascii="Arial" w:hAnsi="Arial" w:cs="Arial"/>
          <w:sz w:val="22"/>
          <w:szCs w:val="22"/>
        </w:rPr>
        <w:t>Demonstrate the foundational skills required to be a resilient and healthy independent learner.</w:t>
      </w:r>
    </w:p>
    <w:p w:rsidRPr="00040CFA" w:rsidR="006D5985" w:rsidP="006D5985" w:rsidRDefault="006D5985" w14:paraId="39C015DB" w14:textId="77777777">
      <w:pPr>
        <w:pStyle w:val="bullet"/>
        <w:numPr>
          <w:ilvl w:val="0"/>
          <w:numId w:val="4"/>
        </w:numPr>
        <w:overflowPunct/>
        <w:autoSpaceDE/>
        <w:autoSpaceDN/>
        <w:adjustRightInd/>
        <w:spacing w:before="0"/>
        <w:ind w:left="851" w:hanging="567"/>
        <w:textAlignment w:val="auto"/>
        <w:rPr>
          <w:rFonts w:ascii="Arial" w:hAnsi="Arial" w:cs="Arial"/>
          <w:sz w:val="22"/>
          <w:szCs w:val="22"/>
        </w:rPr>
      </w:pPr>
      <w:r w:rsidRPr="00040CFA">
        <w:rPr>
          <w:rFonts w:ascii="Arial" w:hAnsi="Arial" w:cs="Arial"/>
          <w:sz w:val="22"/>
          <w:szCs w:val="22"/>
        </w:rPr>
        <w:t xml:space="preserve">Practise the principles of learning agility </w:t>
      </w:r>
    </w:p>
    <w:p w:rsidR="006D5985" w:rsidP="006D5985" w:rsidRDefault="006D5985" w14:paraId="191342A9" w14:textId="084B8A00">
      <w:pPr>
        <w:pStyle w:val="bullet"/>
        <w:numPr>
          <w:ilvl w:val="0"/>
          <w:numId w:val="4"/>
        </w:numPr>
        <w:overflowPunct/>
        <w:autoSpaceDE/>
        <w:autoSpaceDN/>
        <w:adjustRightInd/>
        <w:spacing w:before="0"/>
        <w:ind w:left="851" w:hanging="567"/>
        <w:textAlignment w:val="auto"/>
        <w:rPr>
          <w:rFonts w:ascii="Arial" w:hAnsi="Arial" w:cs="Arial"/>
          <w:sz w:val="22"/>
          <w:szCs w:val="22"/>
        </w:rPr>
      </w:pPr>
      <w:r w:rsidRPr="00040CFA">
        <w:rPr>
          <w:rFonts w:ascii="Arial" w:hAnsi="Arial" w:cs="Arial"/>
          <w:sz w:val="22"/>
          <w:szCs w:val="22"/>
        </w:rPr>
        <w:t>Use suitable technology to support and enhance their learning experience within the discipline area</w:t>
      </w:r>
    </w:p>
    <w:p w:rsidRPr="00040CFA" w:rsidR="000940B9" w:rsidP="006D5985" w:rsidRDefault="000940B9" w14:paraId="54F9CFC8" w14:textId="4AA1C00F">
      <w:pPr>
        <w:pStyle w:val="bullet"/>
        <w:numPr>
          <w:ilvl w:val="0"/>
          <w:numId w:val="4"/>
        </w:numPr>
        <w:overflowPunct/>
        <w:autoSpaceDE/>
        <w:autoSpaceDN/>
        <w:adjustRightInd/>
        <w:spacing w:before="0"/>
        <w:ind w:left="851" w:hanging="567"/>
        <w:textAlignment w:val="auto"/>
        <w:rPr>
          <w:rFonts w:ascii="Arial" w:hAnsi="Arial" w:cs="Arial"/>
          <w:sz w:val="22"/>
          <w:szCs w:val="22"/>
        </w:rPr>
      </w:pPr>
      <w:r w:rsidRPr="269AD34A" w:rsidR="000940B9">
        <w:rPr>
          <w:rFonts w:ascii="Arial" w:hAnsi="Arial" w:cs="Arial"/>
          <w:sz w:val="22"/>
          <w:szCs w:val="22"/>
        </w:rPr>
        <w:t xml:space="preserve">Organise their knowledge and learning </w:t>
      </w:r>
      <w:r w:rsidRPr="269AD34A" w:rsidR="000940B9">
        <w:rPr>
          <w:rFonts w:ascii="Arial" w:hAnsi="Arial" w:cs="Arial"/>
          <w:sz w:val="22"/>
          <w:szCs w:val="22"/>
        </w:rPr>
        <w:t xml:space="preserve">through </w:t>
      </w:r>
      <w:r w:rsidRPr="269AD34A" w:rsidR="000940B9">
        <w:rPr>
          <w:rFonts w:ascii="Arial" w:hAnsi="Arial" w:cs="Arial"/>
          <w:sz w:val="22"/>
          <w:szCs w:val="22"/>
        </w:rPr>
        <w:t xml:space="preserve">a range of information resources and present their work at </w:t>
      </w:r>
      <w:r w:rsidRPr="269AD34A" w:rsidR="000940B9">
        <w:rPr>
          <w:rFonts w:ascii="Arial" w:hAnsi="Arial" w:cs="Arial"/>
          <w:sz w:val="22"/>
          <w:szCs w:val="22"/>
        </w:rPr>
        <w:t>an appropriate level</w:t>
      </w:r>
      <w:r w:rsidRPr="269AD34A" w:rsidR="000940B9">
        <w:rPr>
          <w:rFonts w:ascii="Arial" w:hAnsi="Arial" w:cs="Arial"/>
          <w:sz w:val="22"/>
          <w:szCs w:val="22"/>
        </w:rPr>
        <w:t>.</w:t>
      </w:r>
    </w:p>
    <w:p w:rsidRPr="00040CFA" w:rsidR="006D5985" w:rsidP="006D5985" w:rsidRDefault="006D5985" w14:paraId="12F1078B" w14:textId="77777777">
      <w:pPr>
        <w:rPr>
          <w:rFonts w:ascii="Arial" w:hAnsi="Arial" w:cs="Arial"/>
        </w:rPr>
      </w:pPr>
    </w:p>
    <w:p w:rsidRPr="00040CFA" w:rsidR="006D5985" w:rsidP="006D5985" w:rsidRDefault="006D5985" w14:paraId="43BB112C" w14:textId="77777777">
      <w:pPr>
        <w:pStyle w:val="fixed"/>
        <w:rPr>
          <w:rFonts w:ascii="Arial" w:hAnsi="Arial" w:cs="Arial"/>
          <w:sz w:val="22"/>
          <w:szCs w:val="22"/>
        </w:rPr>
      </w:pPr>
      <w:r w:rsidRPr="00040CFA">
        <w:rPr>
          <w:rFonts w:ascii="Arial" w:hAnsi="Arial" w:cs="Arial"/>
          <w:sz w:val="22"/>
          <w:szCs w:val="22"/>
        </w:rPr>
        <w:t>INDICATIVE CONTENT</w:t>
      </w:r>
    </w:p>
    <w:p w:rsidRPr="00040CFA" w:rsidR="006D5985" w:rsidP="006D5985" w:rsidRDefault="006D5985" w14:paraId="7A8EAF3B" w14:textId="77777777">
      <w:pPr>
        <w:pStyle w:val="fixed"/>
        <w:rPr>
          <w:rFonts w:ascii="Arial" w:hAnsi="Arial" w:cs="Arial"/>
          <w:sz w:val="22"/>
          <w:szCs w:val="22"/>
        </w:rPr>
      </w:pPr>
    </w:p>
    <w:p w:rsidRPr="00040CFA" w:rsidR="006D5985" w:rsidP="006D5985" w:rsidRDefault="006D5985" w14:paraId="4EE55A00" w14:textId="292DC486">
      <w:pPr>
        <w:pStyle w:val="ListParagraph"/>
        <w:numPr>
          <w:ilvl w:val="0"/>
          <w:numId w:val="2"/>
        </w:numPr>
        <w:ind w:left="851" w:hanging="567"/>
        <w:rPr>
          <w:rFonts w:ascii="Arial" w:hAnsi="Arial" w:cs="Arial"/>
        </w:rPr>
      </w:pPr>
      <w:r w:rsidRPr="269AD34A" w:rsidR="006D5985">
        <w:rPr>
          <w:rFonts w:ascii="Arial" w:hAnsi="Arial" w:cs="Arial"/>
        </w:rPr>
        <w:t>Time management, reading</w:t>
      </w:r>
      <w:r w:rsidRPr="269AD34A" w:rsidR="000940B9">
        <w:rPr>
          <w:rFonts w:ascii="Arial" w:hAnsi="Arial" w:cs="Arial"/>
        </w:rPr>
        <w:t xml:space="preserve"> for purpose, paraphrasing, citations,</w:t>
      </w:r>
      <w:r w:rsidRPr="269AD34A" w:rsidR="006D5985">
        <w:rPr>
          <w:rFonts w:ascii="Arial" w:hAnsi="Arial" w:cs="Arial"/>
        </w:rPr>
        <w:t xml:space="preserve"> writing, referencing and plagiarism, searching for and evaluating sources of information</w:t>
      </w:r>
      <w:r w:rsidRPr="269AD34A" w:rsidR="000940B9">
        <w:rPr>
          <w:rFonts w:ascii="Arial" w:hAnsi="Arial" w:cs="Arial"/>
        </w:rPr>
        <w:t>.</w:t>
      </w:r>
    </w:p>
    <w:p w:rsidRPr="00040CFA" w:rsidR="006D5985" w:rsidP="006D5985" w:rsidRDefault="006D5985" w14:paraId="4FBA9DAC" w14:textId="77777777">
      <w:pPr>
        <w:pStyle w:val="ListParagraph"/>
        <w:numPr>
          <w:ilvl w:val="0"/>
          <w:numId w:val="2"/>
        </w:numPr>
        <w:ind w:left="851" w:hanging="567"/>
        <w:rPr>
          <w:rFonts w:ascii="Arial" w:hAnsi="Arial" w:cs="Arial"/>
        </w:rPr>
      </w:pPr>
      <w:r w:rsidRPr="00040CFA">
        <w:rPr>
          <w:rFonts w:ascii="Arial" w:hAnsi="Arial" w:cs="Arial"/>
        </w:rPr>
        <w:t>Critical thinking:  issues concerning knowledge, belief, and doubt.</w:t>
      </w:r>
    </w:p>
    <w:p w:rsidRPr="00040CFA" w:rsidR="006D5985" w:rsidP="006D5985" w:rsidRDefault="000940B9" w14:paraId="366985A9" w14:textId="0885D730">
      <w:pPr>
        <w:pStyle w:val="ListParagraph"/>
        <w:numPr>
          <w:ilvl w:val="0"/>
          <w:numId w:val="2"/>
        </w:numPr>
        <w:ind w:left="851" w:hanging="567"/>
        <w:rPr>
          <w:rFonts w:ascii="Arial" w:hAnsi="Arial" w:cs="Arial"/>
        </w:rPr>
      </w:pPr>
      <w:r>
        <w:rPr>
          <w:rFonts w:ascii="Arial" w:hAnsi="Arial" w:cs="Arial"/>
        </w:rPr>
        <w:t xml:space="preserve">Models of </w:t>
      </w:r>
      <w:r w:rsidRPr="00040CFA" w:rsidR="006D5985">
        <w:rPr>
          <w:rFonts w:ascii="Arial" w:hAnsi="Arial" w:cs="Arial"/>
        </w:rPr>
        <w:t>reflection.</w:t>
      </w:r>
    </w:p>
    <w:p w:rsidRPr="00040CFA" w:rsidR="006D5985" w:rsidP="006D5985" w:rsidRDefault="006D5985" w14:paraId="7DCC340B" w14:textId="75876777">
      <w:pPr>
        <w:pStyle w:val="ListParagraph"/>
        <w:numPr>
          <w:ilvl w:val="0"/>
          <w:numId w:val="2"/>
        </w:numPr>
        <w:ind w:left="851" w:hanging="567"/>
        <w:rPr>
          <w:rFonts w:ascii="Arial" w:hAnsi="Arial" w:cs="Arial"/>
        </w:rPr>
      </w:pPr>
      <w:r w:rsidRPr="00040CFA">
        <w:rPr>
          <w:rFonts w:ascii="Arial" w:hAnsi="Arial" w:cs="Arial"/>
        </w:rPr>
        <w:t>Skills for a range of assessment modes, including blogs, vlogs, video, presentations, posters</w:t>
      </w:r>
      <w:r w:rsidR="000940B9">
        <w:rPr>
          <w:rFonts w:ascii="Arial" w:hAnsi="Arial" w:cs="Arial"/>
        </w:rPr>
        <w:t xml:space="preserve"> </w:t>
      </w:r>
      <w:r w:rsidRPr="00040CFA">
        <w:rPr>
          <w:rFonts w:ascii="Arial" w:hAnsi="Arial" w:cs="Arial"/>
        </w:rPr>
        <w:t xml:space="preserve">and written coursework. </w:t>
      </w:r>
    </w:p>
    <w:p w:rsidRPr="00040CFA" w:rsidR="006D5985" w:rsidP="006D5985" w:rsidRDefault="006D5985" w14:paraId="1DF582C8" w14:textId="77777777">
      <w:pPr>
        <w:pStyle w:val="ListParagraph"/>
        <w:numPr>
          <w:ilvl w:val="0"/>
          <w:numId w:val="2"/>
        </w:numPr>
        <w:ind w:left="851" w:hanging="567"/>
        <w:rPr>
          <w:rFonts w:ascii="Arial" w:hAnsi="Arial" w:cs="Arial"/>
        </w:rPr>
      </w:pPr>
      <w:r w:rsidRPr="00040CFA">
        <w:rPr>
          <w:rFonts w:ascii="Arial" w:hAnsi="Arial" w:cs="Arial"/>
        </w:rPr>
        <w:t>Skills and attitudes which underpin resilience, health, wellbeing and learning agility; the role of spirit, mind, emotions and body.</w:t>
      </w:r>
    </w:p>
    <w:p w:rsidRPr="009C62C4" w:rsidR="006D5985" w:rsidP="006D5985" w:rsidRDefault="006D5985" w14:paraId="6EA70500" w14:textId="77777777">
      <w:pPr>
        <w:pStyle w:val="ListParagraph"/>
        <w:numPr>
          <w:ilvl w:val="0"/>
          <w:numId w:val="2"/>
        </w:numPr>
        <w:ind w:left="851" w:hanging="567"/>
        <w:rPr>
          <w:rFonts w:ascii="Arial" w:hAnsi="Arial" w:eastAsia="Arial" w:cs="Arial"/>
        </w:rPr>
      </w:pPr>
      <w:r w:rsidRPr="00040CFA">
        <w:rPr>
          <w:rFonts w:ascii="Arial" w:hAnsi="Arial" w:cs="Arial"/>
        </w:rPr>
        <w:t xml:space="preserve">Physical literacy: Consideration of the role of physical activity to the support of physical, mental health, well-being and resilience.      </w:t>
      </w:r>
    </w:p>
    <w:p w:rsidRPr="002B2C26" w:rsidR="006D5985" w:rsidP="002B2C26" w:rsidRDefault="006D5985" w14:paraId="2FB4285D" w14:textId="11742B16">
      <w:pPr>
        <w:pStyle w:val="ListParagraph"/>
        <w:numPr>
          <w:ilvl w:val="0"/>
          <w:numId w:val="2"/>
        </w:numPr>
        <w:ind w:left="851" w:hanging="567"/>
        <w:rPr>
          <w:rFonts w:ascii="Arial" w:hAnsi="Arial" w:cs="Arial"/>
        </w:rPr>
      </w:pPr>
      <w:r w:rsidRPr="00040CFA">
        <w:rPr>
          <w:rFonts w:ascii="Arial" w:hAnsi="Arial" w:cs="Arial"/>
        </w:rPr>
        <w:t>Digital literacy: using appropriate technology; staying safe online, cyber security, digital identity.</w:t>
      </w:r>
    </w:p>
    <w:p w:rsidRPr="00040CFA" w:rsidR="006D5985" w:rsidP="006D5985" w:rsidRDefault="006D5985" w14:paraId="2D7D41D1" w14:textId="77777777">
      <w:pPr>
        <w:pStyle w:val="fixed"/>
        <w:rPr>
          <w:rFonts w:ascii="Arial" w:hAnsi="Arial" w:cs="Arial"/>
          <w:sz w:val="22"/>
          <w:szCs w:val="22"/>
        </w:rPr>
      </w:pPr>
    </w:p>
    <w:p w:rsidRPr="00040CFA" w:rsidR="006D5985" w:rsidP="006D5985" w:rsidRDefault="006D5985" w14:paraId="3952B416" w14:textId="77777777">
      <w:pPr>
        <w:pStyle w:val="fixed"/>
        <w:rPr>
          <w:rFonts w:ascii="Arial" w:hAnsi="Arial" w:cs="Arial"/>
          <w:sz w:val="22"/>
          <w:szCs w:val="22"/>
        </w:rPr>
      </w:pPr>
    </w:p>
    <w:p w:rsidR="002B2C26" w:rsidP="002B2C26" w:rsidRDefault="006D5985" w14:paraId="03755862" w14:textId="77777777">
      <w:pPr>
        <w:pStyle w:val="fixed"/>
        <w:rPr>
          <w:rFonts w:ascii="Arial" w:hAnsi="Arial" w:cs="Arial"/>
          <w:sz w:val="22"/>
          <w:szCs w:val="22"/>
        </w:rPr>
      </w:pPr>
      <w:r w:rsidRPr="00040CFA">
        <w:rPr>
          <w:rFonts w:ascii="Arial" w:hAnsi="Arial" w:cs="Arial"/>
          <w:sz w:val="22"/>
          <w:szCs w:val="22"/>
        </w:rPr>
        <w:t>Study Time Allocatio</w:t>
      </w:r>
      <w:r w:rsidR="002B2C26">
        <w:rPr>
          <w:rFonts w:ascii="Arial" w:hAnsi="Arial" w:cs="Arial"/>
          <w:sz w:val="22"/>
          <w:szCs w:val="22"/>
        </w:rPr>
        <w:t>n</w:t>
      </w:r>
    </w:p>
    <w:p w:rsidRPr="002B2C26" w:rsidR="006D5985" w:rsidP="002B2C26" w:rsidRDefault="006D5985" w14:paraId="3CE9CF77" w14:textId="086E1DAE">
      <w:pPr>
        <w:pStyle w:val="fixed"/>
        <w:rPr>
          <w:rFonts w:ascii="Arial" w:hAnsi="Arial" w:cs="Arial"/>
          <w:sz w:val="22"/>
          <w:szCs w:val="22"/>
        </w:rPr>
      </w:pPr>
      <w:r w:rsidRPr="00040CFA">
        <w:rPr>
          <w:rFonts w:ascii="Arial" w:hAnsi="Arial" w:cs="Arial"/>
        </w:rPr>
        <w:t>The study time for the module is divided as follows:</w:t>
      </w:r>
    </w:p>
    <w:p w:rsidRPr="00B1208A" w:rsidR="00B1208A" w:rsidP="00F64B4A" w:rsidRDefault="00B1208A" w14:paraId="0B93DD85" w14:textId="77777777">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Pr="00B1208A" w:rsidR="00B1208A" w:rsidTr="269AD34A" w14:paraId="2DB0273F" w14:textId="77777777">
        <w:tc>
          <w:tcPr>
            <w:tcW w:w="3969" w:type="dxa"/>
            <w:tcBorders>
              <w:top w:val="single" w:color="auto" w:sz="4" w:space="0"/>
              <w:left w:val="single" w:color="auto" w:sz="4" w:space="0"/>
            </w:tcBorders>
            <w:tcMar/>
          </w:tcPr>
          <w:p w:rsidRPr="00B1208A" w:rsidR="00B1208A" w:rsidP="00F64B4A" w:rsidRDefault="00B1208A" w14:paraId="42A5F5BB" w14:textId="77777777">
            <w:pPr>
              <w:keepNext/>
              <w:rPr>
                <w:rFonts w:ascii="Arial" w:hAnsi="Arial" w:cs="Arial"/>
                <w:b/>
                <w:sz w:val="22"/>
                <w:szCs w:val="22"/>
              </w:rPr>
            </w:pPr>
            <w:r w:rsidRPr="00B1208A">
              <w:rPr>
                <w:rFonts w:ascii="Arial" w:hAnsi="Arial" w:cs="Arial"/>
                <w:b/>
                <w:sz w:val="22"/>
                <w:szCs w:val="22"/>
              </w:rPr>
              <w:t>Activity type</w:t>
            </w:r>
          </w:p>
        </w:tc>
        <w:tc>
          <w:tcPr>
            <w:tcW w:w="1701" w:type="dxa"/>
            <w:tcBorders>
              <w:top w:val="single" w:color="auto" w:sz="4" w:space="0"/>
            </w:tcBorders>
            <w:tcMar/>
          </w:tcPr>
          <w:p w:rsidRPr="00B1208A" w:rsidR="00B1208A" w:rsidP="00F64B4A" w:rsidRDefault="00B1208A" w14:paraId="73D0EC89" w14:textId="77777777">
            <w:pPr>
              <w:keepNext/>
              <w:jc w:val="center"/>
              <w:rPr>
                <w:rFonts w:ascii="Arial" w:hAnsi="Arial" w:cs="Arial"/>
                <w:b/>
                <w:sz w:val="22"/>
                <w:szCs w:val="22"/>
              </w:rPr>
            </w:pPr>
            <w:r w:rsidRPr="00B1208A">
              <w:rPr>
                <w:rFonts w:ascii="Arial" w:hAnsi="Arial" w:cs="Arial"/>
                <w:b/>
                <w:sz w:val="22"/>
                <w:szCs w:val="22"/>
              </w:rPr>
              <w:t>Hours</w:t>
            </w:r>
          </w:p>
        </w:tc>
        <w:tc>
          <w:tcPr>
            <w:tcW w:w="1843" w:type="dxa"/>
            <w:tcBorders>
              <w:top w:val="single" w:color="auto" w:sz="4" w:space="0"/>
            </w:tcBorders>
            <w:tcMar/>
          </w:tcPr>
          <w:p w:rsidRPr="00B1208A" w:rsidR="00B1208A" w:rsidP="00F64B4A" w:rsidRDefault="00B1208A" w14:paraId="310F294C" w14:textId="77777777">
            <w:pPr>
              <w:keepNext/>
              <w:jc w:val="center"/>
              <w:rPr>
                <w:rFonts w:ascii="Arial" w:hAnsi="Arial" w:cs="Arial"/>
                <w:b/>
                <w:sz w:val="22"/>
                <w:szCs w:val="22"/>
              </w:rPr>
            </w:pPr>
            <w:r w:rsidRPr="00B1208A">
              <w:rPr>
                <w:rFonts w:ascii="Arial" w:hAnsi="Arial" w:cs="Arial"/>
                <w:b/>
                <w:sz w:val="22"/>
                <w:szCs w:val="22"/>
              </w:rPr>
              <w:t>Percentage</w:t>
            </w:r>
          </w:p>
        </w:tc>
      </w:tr>
      <w:tr w:rsidRPr="00B1208A" w:rsidR="00B1208A" w:rsidTr="269AD34A" w14:paraId="43128B33" w14:textId="77777777">
        <w:tc>
          <w:tcPr>
            <w:tcW w:w="3969" w:type="dxa"/>
            <w:tcMar/>
          </w:tcPr>
          <w:p w:rsidRPr="00B1208A" w:rsidR="00B1208A" w:rsidP="00F64B4A" w:rsidRDefault="00B1208A" w14:paraId="59DE5F2C" w14:textId="77777777">
            <w:pPr>
              <w:keepNext/>
              <w:rPr>
                <w:rFonts w:ascii="Arial" w:hAnsi="Arial" w:cs="Arial"/>
                <w:sz w:val="22"/>
                <w:szCs w:val="22"/>
              </w:rPr>
            </w:pPr>
            <w:r w:rsidRPr="00B1208A">
              <w:rPr>
                <w:rFonts w:ascii="Arial" w:hAnsi="Arial" w:cs="Arial"/>
                <w:sz w:val="22"/>
                <w:szCs w:val="22"/>
              </w:rPr>
              <w:t>Scheduled learning</w:t>
            </w:r>
          </w:p>
        </w:tc>
        <w:tc>
          <w:tcPr>
            <w:tcW w:w="1701" w:type="dxa"/>
            <w:tcMar/>
          </w:tcPr>
          <w:p w:rsidRPr="00B1208A" w:rsidR="00B1208A" w:rsidP="00F64B4A" w:rsidRDefault="00B1208A" w14:paraId="42F5F92B" w14:textId="2E7C4C9B">
            <w:pPr>
              <w:keepNext w:val="1"/>
              <w:jc w:val="center"/>
              <w:rPr>
                <w:rFonts w:ascii="Arial" w:hAnsi="Arial" w:cs="Arial"/>
                <w:sz w:val="22"/>
                <w:szCs w:val="22"/>
              </w:rPr>
            </w:pPr>
            <w:r w:rsidRPr="269AD34A" w:rsidR="11D849EF">
              <w:rPr>
                <w:rFonts w:ascii="Arial" w:hAnsi="Arial" w:cs="Arial"/>
                <w:sz w:val="22"/>
                <w:szCs w:val="22"/>
              </w:rPr>
              <w:t>27</w:t>
            </w:r>
          </w:p>
        </w:tc>
        <w:tc>
          <w:tcPr>
            <w:tcW w:w="1843" w:type="dxa"/>
            <w:tcMar/>
          </w:tcPr>
          <w:p w:rsidRPr="00B1208A" w:rsidR="00B1208A" w:rsidP="00F64B4A" w:rsidRDefault="00B1208A" w14:paraId="7164CCD2" w14:textId="73D7472D">
            <w:pPr>
              <w:keepNext w:val="1"/>
              <w:jc w:val="center"/>
              <w:rPr>
                <w:rFonts w:ascii="Arial" w:hAnsi="Arial" w:cs="Arial"/>
                <w:sz w:val="22"/>
                <w:szCs w:val="22"/>
              </w:rPr>
            </w:pPr>
            <w:r w:rsidRPr="269AD34A" w:rsidR="712ABC87">
              <w:rPr>
                <w:rFonts w:ascii="Arial" w:hAnsi="Arial" w:cs="Arial"/>
                <w:sz w:val="22"/>
                <w:szCs w:val="22"/>
              </w:rPr>
              <w:t>13</w:t>
            </w:r>
          </w:p>
        </w:tc>
      </w:tr>
      <w:tr w:rsidRPr="00B1208A" w:rsidR="00B1208A" w:rsidTr="269AD34A" w14:paraId="48623A03" w14:textId="77777777">
        <w:tc>
          <w:tcPr>
            <w:tcW w:w="3969" w:type="dxa"/>
            <w:tcMar/>
          </w:tcPr>
          <w:p w:rsidRPr="00B1208A" w:rsidR="00B1208A" w:rsidP="00F64B4A" w:rsidRDefault="00B1208A" w14:paraId="3973078F" w14:textId="77777777">
            <w:pPr>
              <w:keepNext/>
              <w:rPr>
                <w:rFonts w:ascii="Arial" w:hAnsi="Arial" w:cs="Arial"/>
                <w:sz w:val="22"/>
                <w:szCs w:val="22"/>
              </w:rPr>
            </w:pPr>
            <w:r w:rsidRPr="00B1208A">
              <w:rPr>
                <w:rFonts w:ascii="Arial" w:hAnsi="Arial" w:cs="Arial"/>
                <w:sz w:val="22"/>
                <w:szCs w:val="22"/>
              </w:rPr>
              <w:t>Independent learning</w:t>
            </w:r>
          </w:p>
        </w:tc>
        <w:tc>
          <w:tcPr>
            <w:tcW w:w="1701" w:type="dxa"/>
            <w:tcMar/>
          </w:tcPr>
          <w:p w:rsidRPr="00B1208A" w:rsidR="00B1208A" w:rsidP="00F64B4A" w:rsidRDefault="00B1208A" w14:paraId="0CF5BF3C" w14:textId="6421D626">
            <w:pPr>
              <w:keepNext w:val="1"/>
              <w:jc w:val="center"/>
              <w:rPr>
                <w:rFonts w:ascii="Arial" w:hAnsi="Arial" w:cs="Arial"/>
                <w:sz w:val="22"/>
                <w:szCs w:val="22"/>
              </w:rPr>
            </w:pPr>
            <w:r w:rsidRPr="269AD34A" w:rsidR="2F7B955F">
              <w:rPr>
                <w:rFonts w:ascii="Arial" w:hAnsi="Arial" w:cs="Arial"/>
                <w:sz w:val="22"/>
                <w:szCs w:val="22"/>
              </w:rPr>
              <w:t>173</w:t>
            </w:r>
          </w:p>
        </w:tc>
        <w:tc>
          <w:tcPr>
            <w:tcW w:w="1843" w:type="dxa"/>
            <w:tcMar/>
          </w:tcPr>
          <w:p w:rsidRPr="00B1208A" w:rsidR="00B1208A" w:rsidP="00F64B4A" w:rsidRDefault="00B1208A" w14:paraId="4AB622CF" w14:textId="01587F4D">
            <w:pPr>
              <w:keepNext w:val="1"/>
              <w:jc w:val="center"/>
              <w:rPr>
                <w:rFonts w:ascii="Arial" w:hAnsi="Arial" w:cs="Arial"/>
                <w:sz w:val="22"/>
                <w:szCs w:val="22"/>
              </w:rPr>
            </w:pPr>
            <w:r w:rsidRPr="269AD34A" w:rsidR="71FE7656">
              <w:rPr>
                <w:rFonts w:ascii="Arial" w:hAnsi="Arial" w:cs="Arial"/>
                <w:sz w:val="22"/>
                <w:szCs w:val="22"/>
              </w:rPr>
              <w:t>87</w:t>
            </w:r>
          </w:p>
        </w:tc>
      </w:tr>
      <w:tr w:rsidRPr="00B1208A" w:rsidR="00B1208A" w:rsidTr="269AD34A" w14:paraId="29E89567" w14:textId="77777777">
        <w:tc>
          <w:tcPr>
            <w:tcW w:w="3969" w:type="dxa"/>
            <w:tcMar/>
          </w:tcPr>
          <w:p w:rsidRPr="00B1208A" w:rsidR="00B1208A" w:rsidP="00F64B4A" w:rsidRDefault="00B1208A" w14:paraId="7B58649F" w14:textId="77777777">
            <w:pPr>
              <w:keepNext/>
              <w:rPr>
                <w:rFonts w:ascii="Arial" w:hAnsi="Arial" w:cs="Arial"/>
                <w:sz w:val="22"/>
                <w:szCs w:val="22"/>
              </w:rPr>
            </w:pPr>
            <w:r w:rsidRPr="00B1208A">
              <w:rPr>
                <w:rFonts w:ascii="Arial" w:hAnsi="Arial" w:cs="Arial"/>
                <w:sz w:val="22"/>
                <w:szCs w:val="22"/>
              </w:rPr>
              <w:t>Placement learning</w:t>
            </w:r>
          </w:p>
        </w:tc>
        <w:tc>
          <w:tcPr>
            <w:tcW w:w="1701" w:type="dxa"/>
            <w:tcMar/>
          </w:tcPr>
          <w:p w:rsidRPr="00B1208A" w:rsidR="00B1208A" w:rsidP="00F64B4A" w:rsidRDefault="00B1208A" w14:paraId="0919184F" w14:textId="77777777">
            <w:pPr>
              <w:keepNext/>
              <w:jc w:val="center"/>
              <w:rPr>
                <w:rFonts w:ascii="Arial" w:hAnsi="Arial" w:cs="Arial"/>
                <w:sz w:val="22"/>
                <w:szCs w:val="22"/>
              </w:rPr>
            </w:pPr>
          </w:p>
        </w:tc>
        <w:tc>
          <w:tcPr>
            <w:tcW w:w="1843" w:type="dxa"/>
            <w:tcMar/>
          </w:tcPr>
          <w:p w:rsidRPr="00B1208A" w:rsidR="00B1208A" w:rsidP="00F64B4A" w:rsidRDefault="00B1208A" w14:paraId="22C63B95" w14:textId="77777777">
            <w:pPr>
              <w:keepNext/>
              <w:jc w:val="center"/>
              <w:rPr>
                <w:rFonts w:ascii="Arial" w:hAnsi="Arial" w:cs="Arial"/>
                <w:sz w:val="22"/>
                <w:szCs w:val="22"/>
              </w:rPr>
            </w:pPr>
          </w:p>
        </w:tc>
      </w:tr>
      <w:tr w:rsidRPr="00B1208A" w:rsidR="00B1208A" w:rsidTr="269AD34A" w14:paraId="2BEF44F9" w14:textId="77777777">
        <w:tc>
          <w:tcPr>
            <w:tcW w:w="3969" w:type="dxa"/>
            <w:tcMar/>
          </w:tcPr>
          <w:p w:rsidRPr="00B1208A" w:rsidR="00B1208A" w:rsidP="00F64B4A" w:rsidRDefault="00B1208A" w14:paraId="5AB854D4" w14:textId="77777777">
            <w:pPr>
              <w:keepNext/>
              <w:rPr>
                <w:rFonts w:ascii="Arial" w:hAnsi="Arial" w:cs="Arial"/>
                <w:sz w:val="22"/>
                <w:szCs w:val="22"/>
              </w:rPr>
            </w:pPr>
            <w:r w:rsidRPr="00B1208A">
              <w:rPr>
                <w:rFonts w:ascii="Arial" w:hAnsi="Arial" w:cs="Arial"/>
                <w:b/>
                <w:sz w:val="22"/>
                <w:szCs w:val="22"/>
              </w:rPr>
              <w:t>TOTAL</w:t>
            </w:r>
          </w:p>
        </w:tc>
        <w:tc>
          <w:tcPr>
            <w:tcW w:w="1701" w:type="dxa"/>
            <w:tcMar/>
          </w:tcPr>
          <w:p w:rsidRPr="00B1208A" w:rsidR="00B1208A" w:rsidP="269AD34A" w:rsidRDefault="00B1208A" w14:paraId="6C9B1CA2" w14:textId="0CC29BF2">
            <w:pPr>
              <w:keepNext w:val="1"/>
              <w:jc w:val="center"/>
              <w:rPr>
                <w:rFonts w:ascii="Arial" w:hAnsi="Arial" w:cs="Arial"/>
                <w:b w:val="1"/>
                <w:bCs w:val="1"/>
                <w:sz w:val="22"/>
                <w:szCs w:val="22"/>
              </w:rPr>
            </w:pPr>
            <w:r w:rsidRPr="269AD34A" w:rsidR="316BB06B">
              <w:rPr>
                <w:rFonts w:ascii="Arial" w:hAnsi="Arial" w:cs="Arial"/>
                <w:b w:val="1"/>
                <w:bCs w:val="1"/>
                <w:sz w:val="22"/>
                <w:szCs w:val="22"/>
              </w:rPr>
              <w:t>200</w:t>
            </w:r>
          </w:p>
        </w:tc>
        <w:tc>
          <w:tcPr>
            <w:tcW w:w="1843" w:type="dxa"/>
            <w:tcMar/>
          </w:tcPr>
          <w:p w:rsidRPr="00B1208A" w:rsidR="00B1208A" w:rsidP="00F64B4A" w:rsidRDefault="00B1208A" w14:paraId="15A667F8" w14:textId="77777777">
            <w:pPr>
              <w:keepNext/>
              <w:jc w:val="center"/>
              <w:rPr>
                <w:rFonts w:ascii="Arial" w:hAnsi="Arial" w:cs="Arial"/>
                <w:b/>
                <w:sz w:val="22"/>
                <w:szCs w:val="22"/>
              </w:rPr>
            </w:pPr>
            <w:r w:rsidRPr="00B1208A">
              <w:rPr>
                <w:rFonts w:ascii="Arial" w:hAnsi="Arial" w:cs="Arial"/>
                <w:b/>
                <w:sz w:val="22"/>
                <w:szCs w:val="22"/>
              </w:rPr>
              <w:t>100%</w:t>
            </w:r>
          </w:p>
        </w:tc>
      </w:tr>
    </w:tbl>
    <w:p w:rsidRPr="00B1208A" w:rsidR="00B1208A" w:rsidP="00B1208A" w:rsidRDefault="00B1208A" w14:paraId="1535E0EC" w14:textId="77777777">
      <w:pPr>
        <w:pStyle w:val="fixed"/>
        <w:ind w:left="0" w:firstLine="0"/>
        <w:rPr>
          <w:rFonts w:ascii="Arial" w:hAnsi="Arial" w:cs="Arial"/>
          <w:sz w:val="22"/>
          <w:szCs w:val="22"/>
        </w:rPr>
      </w:pPr>
    </w:p>
    <w:p w:rsidRPr="00B1208A" w:rsidR="00B1208A" w:rsidP="00B1208A" w:rsidRDefault="00B1208A" w14:paraId="4F0276C1" w14:textId="77777777">
      <w:pPr>
        <w:pStyle w:val="fixed"/>
        <w:ind w:left="0" w:firstLine="0"/>
        <w:rPr>
          <w:rFonts w:ascii="Arial" w:hAnsi="Arial" w:cs="Arial"/>
          <w:sz w:val="22"/>
          <w:szCs w:val="22"/>
        </w:rPr>
      </w:pPr>
      <w:r w:rsidRPr="00B1208A">
        <w:rPr>
          <w:rFonts w:ascii="Arial" w:hAnsi="Arial" w:cs="Arial"/>
          <w:sz w:val="22"/>
          <w:szCs w:val="22"/>
        </w:rPr>
        <w:t>ASSESSMENT</w:t>
      </w:r>
    </w:p>
    <w:p w:rsidRPr="00B1208A" w:rsidR="00B1208A" w:rsidP="00B1208A" w:rsidRDefault="00B1208A" w14:paraId="2C92ACB8" w14:textId="77777777">
      <w:pPr>
        <w:pStyle w:val="fixed"/>
        <w:ind w:left="0"/>
        <w:rPr>
          <w:rFonts w:ascii="Arial" w:hAnsi="Arial" w:cs="Arial"/>
          <w:sz w:val="22"/>
          <w:szCs w:val="22"/>
        </w:rPr>
      </w:pPr>
    </w:p>
    <w:p w:rsidRPr="00B1208A" w:rsidR="00B1208A" w:rsidP="00B1208A" w:rsidRDefault="00B1208A" w14:paraId="11F8EA2F" w14:textId="77777777">
      <w:pPr>
        <w:rPr>
          <w:rFonts w:ascii="Arial" w:hAnsi="Arial" w:cs="Arial"/>
          <w:b/>
          <w:sz w:val="22"/>
          <w:szCs w:val="22"/>
        </w:rPr>
      </w:pPr>
      <w:r w:rsidRPr="00B1208A">
        <w:rPr>
          <w:rFonts w:ascii="Arial" w:hAnsi="Arial" w:cs="Arial"/>
          <w:b/>
          <w:sz w:val="22"/>
          <w:szCs w:val="22"/>
        </w:rPr>
        <w:t>Assessment Component 1</w:t>
      </w:r>
    </w:p>
    <w:p w:rsidRPr="00BA343F" w:rsidR="00B1208A" w:rsidP="00B1208A" w:rsidRDefault="00BA343F" w14:paraId="153CD0AA" w14:textId="77777777">
      <w:pPr>
        <w:rPr>
          <w:rFonts w:ascii="Arial" w:hAnsi="Arial" w:cs="Arial"/>
          <w:b/>
          <w:i/>
          <w:sz w:val="20"/>
        </w:rPr>
      </w:pPr>
      <w:r w:rsidRPr="00BA343F">
        <w:rPr>
          <w:rFonts w:ascii="Arial" w:hAnsi="Arial" w:cs="Arial"/>
          <w:b/>
          <w:i/>
          <w:sz w:val="20"/>
        </w:rPr>
        <w:t>(Tick one)</w:t>
      </w:r>
    </w:p>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550"/>
        <w:gridCol w:w="2319"/>
        <w:gridCol w:w="528"/>
        <w:gridCol w:w="2389"/>
        <w:gridCol w:w="528"/>
        <w:gridCol w:w="2356"/>
      </w:tblGrid>
      <w:tr w:rsidRPr="00B1208A" w:rsidR="00B1208A" w:rsidTr="008D7603" w14:paraId="3D01B671" w14:textId="77777777">
        <w:sdt>
          <w:sdtPr>
            <w:rPr>
              <w:rFonts w:ascii="Arial" w:hAnsi="Arial" w:cs="Arial"/>
              <w:sz w:val="22"/>
              <w:szCs w:val="22"/>
            </w:rPr>
            <w:id w:val="591360656"/>
            <w14:checkbox>
              <w14:checked w14:val="0"/>
              <w14:checkedState w14:val="2612" w14:font="MS Gothic"/>
              <w14:uncheckedState w14:val="2610" w14:font="MS Gothic"/>
            </w14:checkbox>
          </w:sdtPr>
          <w:sdtContent>
            <w:tc>
              <w:tcPr>
                <w:tcW w:w="562" w:type="dxa"/>
              </w:tcPr>
              <w:p w:rsidRPr="00B1208A" w:rsidR="00B1208A" w:rsidP="008D7603" w:rsidRDefault="009A077A" w14:paraId="591DB717" w14:textId="77777777">
                <w:pPr>
                  <w:rPr>
                    <w:rFonts w:ascii="Arial" w:hAnsi="Arial" w:cs="Arial"/>
                    <w:b/>
                    <w:sz w:val="22"/>
                    <w:szCs w:val="22"/>
                  </w:rPr>
                </w:pPr>
                <w:r>
                  <w:rPr>
                    <w:rFonts w:hint="eastAsia" w:ascii="MS Gothic" w:hAnsi="MS Gothic" w:eastAsia="MS Gothic" w:cs="Arial"/>
                    <w:sz w:val="22"/>
                    <w:szCs w:val="22"/>
                  </w:rPr>
                  <w:t>☐</w:t>
                </w:r>
              </w:p>
            </w:tc>
          </w:sdtContent>
        </w:sdt>
        <w:tc>
          <w:tcPr>
            <w:tcW w:w="2458" w:type="dxa"/>
          </w:tcPr>
          <w:p w:rsidRPr="00B1208A" w:rsidR="00B1208A" w:rsidP="008D7603" w:rsidRDefault="00B1208A" w14:paraId="6405C312" w14:textId="77777777">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1775057043"/>
            <w14:checkbox>
              <w14:checked w14:val="1"/>
              <w14:checkedState w14:val="2612" w14:font="MS Gothic"/>
              <w14:uncheckedState w14:val="2610" w14:font="MS Gothic"/>
            </w14:checkbox>
          </w:sdtPr>
          <w:sdtContent>
            <w:tc>
              <w:tcPr>
                <w:tcW w:w="538" w:type="dxa"/>
              </w:tcPr>
              <w:p w:rsidRPr="00B1208A" w:rsidR="00B1208A" w:rsidP="008D7603" w:rsidRDefault="000940B9" w14:paraId="4C1981F3" w14:textId="1C72A04E">
                <w:pPr>
                  <w:rPr>
                    <w:rFonts w:ascii="Arial" w:hAnsi="Arial" w:cs="Arial"/>
                    <w:b/>
                    <w:sz w:val="22"/>
                    <w:szCs w:val="22"/>
                  </w:rPr>
                </w:pPr>
                <w:r>
                  <w:rPr>
                    <w:rFonts w:hint="eastAsia" w:ascii="MS Gothic" w:hAnsi="MS Gothic" w:eastAsia="MS Gothic" w:cs="Arial"/>
                    <w:sz w:val="22"/>
                    <w:szCs w:val="22"/>
                  </w:rPr>
                  <w:t>☒</w:t>
                </w:r>
              </w:p>
            </w:tc>
          </w:sdtContent>
        </w:sdt>
        <w:tc>
          <w:tcPr>
            <w:tcW w:w="2482" w:type="dxa"/>
          </w:tcPr>
          <w:p w:rsidRPr="00B1208A" w:rsidR="00B1208A" w:rsidP="008D7603" w:rsidRDefault="00B1208A" w14:paraId="099B1D26" w14:textId="77777777">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773473919"/>
            <w14:checkbox>
              <w14:checked w14:val="0"/>
              <w14:checkedState w14:val="2612" w14:font="MS Gothic"/>
              <w14:uncheckedState w14:val="2610" w14:font="MS Gothic"/>
            </w14:checkbox>
          </w:sdtPr>
          <w:sdtContent>
            <w:tc>
              <w:tcPr>
                <w:tcW w:w="538" w:type="dxa"/>
              </w:tcPr>
              <w:p w:rsidRPr="00B1208A" w:rsidR="00B1208A" w:rsidP="008D7603" w:rsidRDefault="002B2C26" w14:paraId="1EB9F46D" w14:textId="01B18B89">
                <w:pPr>
                  <w:rPr>
                    <w:rFonts w:ascii="Arial" w:hAnsi="Arial" w:cs="Arial"/>
                    <w:b/>
                    <w:sz w:val="22"/>
                    <w:szCs w:val="22"/>
                  </w:rPr>
                </w:pPr>
                <w:r>
                  <w:rPr>
                    <w:rFonts w:hint="eastAsia" w:ascii="MS Gothic" w:hAnsi="MS Gothic" w:eastAsia="MS Gothic" w:cs="Arial"/>
                    <w:sz w:val="22"/>
                    <w:szCs w:val="22"/>
                  </w:rPr>
                  <w:t>☐</w:t>
                </w:r>
              </w:p>
            </w:tc>
          </w:sdtContent>
        </w:sdt>
        <w:tc>
          <w:tcPr>
            <w:tcW w:w="2482" w:type="dxa"/>
          </w:tcPr>
          <w:p w:rsidRPr="00B1208A" w:rsidR="00B1208A" w:rsidP="008D7603" w:rsidRDefault="00B1208A" w14:paraId="5EE2C739" w14:textId="77777777">
            <w:pPr>
              <w:rPr>
                <w:rFonts w:ascii="Arial" w:hAnsi="Arial" w:cs="Arial"/>
                <w:b/>
                <w:sz w:val="22"/>
                <w:szCs w:val="22"/>
              </w:rPr>
            </w:pPr>
            <w:r w:rsidRPr="00B1208A">
              <w:rPr>
                <w:rFonts w:ascii="Arial" w:hAnsi="Arial" w:cs="Arial"/>
                <w:b/>
                <w:sz w:val="22"/>
                <w:szCs w:val="22"/>
              </w:rPr>
              <w:t>Practical</w:t>
            </w:r>
          </w:p>
        </w:tc>
      </w:tr>
    </w:tbl>
    <w:p w:rsidRPr="00B1208A" w:rsidR="00B1208A" w:rsidP="00B1208A" w:rsidRDefault="00B1208A" w14:paraId="05C0D3A3" w14:textId="77777777">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Pr="00B1208A" w:rsidR="00B1208A" w:rsidTr="00B53530" w14:paraId="76BE5501" w14:textId="77777777">
        <w:tc>
          <w:tcPr>
            <w:tcW w:w="3256" w:type="dxa"/>
          </w:tcPr>
          <w:p w:rsidRPr="00B1208A" w:rsidR="00B1208A" w:rsidP="008D7603" w:rsidRDefault="00F0221E" w14:paraId="5183CBBC" w14:textId="77777777">
            <w:pPr>
              <w:jc w:val="center"/>
              <w:rPr>
                <w:rFonts w:ascii="Arial" w:hAnsi="Arial" w:cs="Arial"/>
                <w:b/>
                <w:sz w:val="22"/>
                <w:szCs w:val="22"/>
              </w:rPr>
            </w:pPr>
            <w:r>
              <w:rPr>
                <w:rFonts w:ascii="Arial" w:hAnsi="Arial" w:cs="Arial"/>
                <w:b/>
                <w:sz w:val="22"/>
                <w:szCs w:val="22"/>
              </w:rPr>
              <w:t>Mode of a</w:t>
            </w:r>
            <w:r w:rsidRPr="00B1208A" w:rsidR="00B1208A">
              <w:rPr>
                <w:rFonts w:ascii="Arial" w:hAnsi="Arial" w:cs="Arial"/>
                <w:b/>
                <w:sz w:val="22"/>
                <w:szCs w:val="22"/>
              </w:rPr>
              <w:t>ssessment</w:t>
            </w:r>
          </w:p>
        </w:tc>
        <w:tc>
          <w:tcPr>
            <w:tcW w:w="3969" w:type="dxa"/>
          </w:tcPr>
          <w:p w:rsidRPr="00B1208A" w:rsidR="00B1208A" w:rsidP="008D7603" w:rsidRDefault="00F0221E" w14:paraId="482BDBFD" w14:textId="77777777">
            <w:pPr>
              <w:rPr>
                <w:rFonts w:ascii="Arial" w:hAnsi="Arial" w:cs="Arial"/>
                <w:sz w:val="22"/>
                <w:szCs w:val="22"/>
              </w:rPr>
            </w:pPr>
            <w:r>
              <w:rPr>
                <w:rFonts w:ascii="Arial" w:hAnsi="Arial" w:cs="Arial"/>
                <w:b/>
                <w:sz w:val="22"/>
                <w:szCs w:val="22"/>
              </w:rPr>
              <w:t>Volume</w:t>
            </w:r>
          </w:p>
        </w:tc>
        <w:tc>
          <w:tcPr>
            <w:tcW w:w="1559" w:type="dxa"/>
          </w:tcPr>
          <w:p w:rsidRPr="00B1208A" w:rsidR="00B1208A" w:rsidP="008D7603" w:rsidRDefault="00B1208A" w14:paraId="55A359F1" w14:textId="77777777">
            <w:pPr>
              <w:rPr>
                <w:rFonts w:ascii="Arial" w:hAnsi="Arial" w:cs="Arial"/>
                <w:sz w:val="22"/>
                <w:szCs w:val="22"/>
              </w:rPr>
            </w:pPr>
            <w:r w:rsidRPr="00B1208A">
              <w:rPr>
                <w:rFonts w:ascii="Arial" w:hAnsi="Arial" w:cs="Arial"/>
                <w:b/>
                <w:sz w:val="22"/>
                <w:szCs w:val="22"/>
              </w:rPr>
              <w:t>Weighting</w:t>
            </w:r>
          </w:p>
        </w:tc>
      </w:tr>
      <w:tr w:rsidRPr="002B2C26" w:rsidR="00B1208A" w:rsidTr="00B53530" w14:paraId="2976F189" w14:textId="77777777">
        <w:tc>
          <w:tcPr>
            <w:tcW w:w="3256" w:type="dxa"/>
          </w:tcPr>
          <w:p w:rsidRPr="002B2C26" w:rsidR="00B1208A" w:rsidP="008D7603" w:rsidRDefault="002B2C26" w14:paraId="7ECFFB20" w14:textId="0A1FA601">
            <w:pPr>
              <w:jc w:val="center"/>
              <w:rPr>
                <w:rFonts w:ascii="Arial" w:hAnsi="Arial" w:cs="Arial"/>
                <w:sz w:val="22"/>
                <w:szCs w:val="22"/>
              </w:rPr>
            </w:pPr>
            <w:r>
              <w:rPr>
                <w:rFonts w:ascii="Arial" w:hAnsi="Arial" w:cs="Arial"/>
                <w:sz w:val="22"/>
                <w:szCs w:val="22"/>
              </w:rPr>
              <w:t>E-portfolio</w:t>
            </w:r>
          </w:p>
        </w:tc>
        <w:tc>
          <w:tcPr>
            <w:tcW w:w="3969" w:type="dxa"/>
          </w:tcPr>
          <w:p w:rsidRPr="002B2C26" w:rsidR="00B1208A" w:rsidP="00F0221E" w:rsidRDefault="002B2C26" w14:paraId="0BE1ECE5" w14:textId="194EEAD1">
            <w:pPr>
              <w:jc w:val="left"/>
              <w:rPr>
                <w:rFonts w:ascii="Arial" w:hAnsi="Arial" w:cs="Arial"/>
                <w:sz w:val="22"/>
                <w:szCs w:val="22"/>
              </w:rPr>
            </w:pPr>
            <w:r>
              <w:rPr>
                <w:rFonts w:ascii="Arial" w:hAnsi="Arial" w:cs="Arial"/>
                <w:sz w:val="22"/>
                <w:szCs w:val="22"/>
              </w:rPr>
              <w:t>Equivalent to 1500 words</w:t>
            </w:r>
          </w:p>
        </w:tc>
        <w:tc>
          <w:tcPr>
            <w:tcW w:w="1559" w:type="dxa"/>
          </w:tcPr>
          <w:p w:rsidRPr="002B2C26" w:rsidR="00B1208A" w:rsidP="008D7603" w:rsidRDefault="00F0221E" w14:paraId="7549C0D0" w14:textId="30BE85BE">
            <w:pPr>
              <w:rPr>
                <w:rFonts w:ascii="Arial" w:hAnsi="Arial" w:cs="Arial"/>
                <w:sz w:val="22"/>
                <w:szCs w:val="22"/>
              </w:rPr>
            </w:pPr>
            <w:r w:rsidRPr="002B2C26">
              <w:rPr>
                <w:rFonts w:ascii="Arial" w:hAnsi="Arial" w:cs="Arial"/>
                <w:sz w:val="22"/>
                <w:szCs w:val="22"/>
              </w:rPr>
              <w:t>50%</w:t>
            </w:r>
          </w:p>
        </w:tc>
      </w:tr>
    </w:tbl>
    <w:p w:rsidRPr="002B2C26" w:rsidR="00B1208A" w:rsidP="00B1208A" w:rsidRDefault="00B1208A" w14:paraId="531CE5EB" w14:textId="77777777">
      <w:pPr>
        <w:rPr>
          <w:rFonts w:ascii="Arial" w:hAnsi="Arial" w:cs="Arial"/>
          <w:b/>
          <w:sz w:val="22"/>
          <w:szCs w:val="22"/>
        </w:rPr>
      </w:pPr>
    </w:p>
    <w:p w:rsidRPr="002B2C26" w:rsidR="00B1208A" w:rsidP="00B1208A" w:rsidRDefault="00B1208A" w14:paraId="16AD3759" w14:textId="77777777">
      <w:pPr>
        <w:pStyle w:val="fixed"/>
        <w:ind w:left="0" w:firstLine="0"/>
        <w:rPr>
          <w:rFonts w:ascii="Arial" w:hAnsi="Arial" w:cs="Arial"/>
          <w:b w:val="0"/>
          <w:sz w:val="22"/>
          <w:szCs w:val="22"/>
        </w:rPr>
      </w:pPr>
    </w:p>
    <w:p w:rsidRPr="002B2C26" w:rsidR="007801F9" w:rsidP="00B1208A" w:rsidRDefault="007801F9" w14:paraId="359DFD59" w14:textId="77777777">
      <w:pPr>
        <w:rPr>
          <w:rFonts w:ascii="Arial" w:hAnsi="Arial" w:cs="Arial"/>
          <w:b/>
          <w:sz w:val="22"/>
          <w:szCs w:val="22"/>
        </w:rPr>
      </w:pPr>
    </w:p>
    <w:p w:rsidRPr="002B2C26" w:rsidR="00B1208A" w:rsidP="00B1208A" w:rsidRDefault="00B1208A" w14:paraId="0E31160B" w14:textId="4953F9AB">
      <w:pPr>
        <w:rPr>
          <w:rFonts w:ascii="Arial" w:hAnsi="Arial" w:cs="Arial"/>
          <w:b/>
          <w:sz w:val="22"/>
          <w:szCs w:val="22"/>
        </w:rPr>
      </w:pPr>
      <w:r w:rsidRPr="002B2C26">
        <w:rPr>
          <w:rFonts w:ascii="Arial" w:hAnsi="Arial" w:cs="Arial"/>
          <w:b/>
          <w:sz w:val="22"/>
          <w:szCs w:val="22"/>
        </w:rPr>
        <w:t>Assessment Component 2</w:t>
      </w:r>
    </w:p>
    <w:p w:rsidRPr="002B2C26" w:rsidR="00B1208A" w:rsidP="00B1208A" w:rsidRDefault="00BA343F" w14:paraId="0C276D21" w14:textId="238B8E33">
      <w:pPr>
        <w:rPr>
          <w:rFonts w:ascii="Arial" w:hAnsi="Arial" w:cs="Arial"/>
          <w:b/>
          <w:sz w:val="22"/>
          <w:szCs w:val="22"/>
        </w:rPr>
      </w:pPr>
      <w:r w:rsidRPr="002B2C26">
        <w:rPr>
          <w:rFonts w:ascii="Arial" w:hAnsi="Arial" w:cs="Arial"/>
          <w:b/>
          <w:i/>
          <w:sz w:val="20"/>
        </w:rPr>
        <w:t>(Tick one</w:t>
      </w:r>
      <w:r w:rsidRPr="002B2C26" w:rsidR="00AA501F">
        <w:rPr>
          <w:rFonts w:ascii="Arial" w:hAnsi="Arial" w:cs="Arial"/>
          <w:b/>
          <w:i/>
          <w:sz w:val="20"/>
        </w:rPr>
        <w:t>)</w:t>
      </w:r>
    </w:p>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550"/>
        <w:gridCol w:w="2319"/>
        <w:gridCol w:w="528"/>
        <w:gridCol w:w="2389"/>
        <w:gridCol w:w="528"/>
        <w:gridCol w:w="2356"/>
      </w:tblGrid>
      <w:tr w:rsidRPr="002B2C26" w:rsidR="00B1208A" w:rsidTr="008D7603" w14:paraId="575AE81B" w14:textId="77777777">
        <w:sdt>
          <w:sdtPr>
            <w:rPr>
              <w:rFonts w:ascii="Arial" w:hAnsi="Arial" w:cs="Arial"/>
              <w:sz w:val="22"/>
              <w:szCs w:val="22"/>
            </w:rPr>
            <w:id w:val="1183473021"/>
            <w14:checkbox>
              <w14:checked w14:val="0"/>
              <w14:checkedState w14:val="2612" w14:font="MS Gothic"/>
              <w14:uncheckedState w14:val="2610" w14:font="MS Gothic"/>
            </w14:checkbox>
          </w:sdtPr>
          <w:sdtContent>
            <w:tc>
              <w:tcPr>
                <w:tcW w:w="562" w:type="dxa"/>
              </w:tcPr>
              <w:p w:rsidRPr="002B2C26" w:rsidR="00B1208A" w:rsidP="008D7603" w:rsidRDefault="005946A7" w14:paraId="5F924941" w14:textId="77777777">
                <w:pPr>
                  <w:rPr>
                    <w:rFonts w:ascii="Arial" w:hAnsi="Arial" w:cs="Arial"/>
                    <w:b/>
                    <w:sz w:val="22"/>
                    <w:szCs w:val="22"/>
                  </w:rPr>
                </w:pPr>
                <w:r w:rsidRPr="002B2C26">
                  <w:rPr>
                    <w:rFonts w:hint="eastAsia" w:ascii="MS Gothic" w:hAnsi="MS Gothic" w:eastAsia="MS Gothic" w:cs="Arial"/>
                    <w:sz w:val="22"/>
                    <w:szCs w:val="22"/>
                  </w:rPr>
                  <w:t>☐</w:t>
                </w:r>
              </w:p>
            </w:tc>
          </w:sdtContent>
        </w:sdt>
        <w:tc>
          <w:tcPr>
            <w:tcW w:w="2458" w:type="dxa"/>
          </w:tcPr>
          <w:p w:rsidRPr="002B2C26" w:rsidR="00B1208A" w:rsidP="008D7603" w:rsidRDefault="00B1208A" w14:paraId="0A111A48" w14:textId="77777777">
            <w:pPr>
              <w:rPr>
                <w:rFonts w:ascii="Arial" w:hAnsi="Arial" w:cs="Arial"/>
                <w:b/>
                <w:sz w:val="22"/>
                <w:szCs w:val="22"/>
              </w:rPr>
            </w:pPr>
            <w:r w:rsidRPr="002B2C26">
              <w:rPr>
                <w:rFonts w:ascii="Arial" w:hAnsi="Arial" w:cs="Arial"/>
                <w:b/>
                <w:sz w:val="22"/>
                <w:szCs w:val="22"/>
              </w:rPr>
              <w:t>Written exam</w:t>
            </w:r>
          </w:p>
        </w:tc>
        <w:sdt>
          <w:sdtPr>
            <w:rPr>
              <w:rFonts w:ascii="Arial" w:hAnsi="Arial" w:cs="Arial"/>
              <w:sz w:val="22"/>
              <w:szCs w:val="22"/>
            </w:rPr>
            <w:id w:val="-908610518"/>
            <w14:checkbox>
              <w14:checked w14:val="0"/>
              <w14:checkedState w14:val="2612" w14:font="MS Gothic"/>
              <w14:uncheckedState w14:val="2610" w14:font="MS Gothic"/>
            </w14:checkbox>
          </w:sdtPr>
          <w:sdtContent>
            <w:tc>
              <w:tcPr>
                <w:tcW w:w="538" w:type="dxa"/>
              </w:tcPr>
              <w:p w:rsidRPr="002B2C26" w:rsidR="00B1208A" w:rsidP="008D7603" w:rsidRDefault="00A13E50" w14:paraId="4D2A0390" w14:textId="2B0595AC">
                <w:pPr>
                  <w:rPr>
                    <w:rFonts w:ascii="Arial" w:hAnsi="Arial" w:cs="Arial"/>
                    <w:b/>
                    <w:sz w:val="22"/>
                    <w:szCs w:val="22"/>
                  </w:rPr>
                </w:pPr>
                <w:r w:rsidRPr="002B2C26">
                  <w:rPr>
                    <w:rFonts w:hint="eastAsia" w:ascii="MS Gothic" w:hAnsi="MS Gothic" w:eastAsia="MS Gothic" w:cs="Arial"/>
                    <w:sz w:val="22"/>
                    <w:szCs w:val="22"/>
                  </w:rPr>
                  <w:t>☐</w:t>
                </w:r>
              </w:p>
            </w:tc>
          </w:sdtContent>
        </w:sdt>
        <w:tc>
          <w:tcPr>
            <w:tcW w:w="2482" w:type="dxa"/>
          </w:tcPr>
          <w:p w:rsidRPr="002B2C26" w:rsidR="00B1208A" w:rsidP="008D7603" w:rsidRDefault="00B1208A" w14:paraId="5FD7891F" w14:textId="77777777">
            <w:pPr>
              <w:rPr>
                <w:rFonts w:ascii="Arial" w:hAnsi="Arial" w:cs="Arial"/>
                <w:b/>
                <w:sz w:val="22"/>
                <w:szCs w:val="22"/>
              </w:rPr>
            </w:pPr>
            <w:r w:rsidRPr="002B2C26">
              <w:rPr>
                <w:rFonts w:ascii="Arial" w:hAnsi="Arial" w:cs="Arial"/>
                <w:b/>
                <w:sz w:val="22"/>
                <w:szCs w:val="22"/>
              </w:rPr>
              <w:t>Coursework</w:t>
            </w:r>
          </w:p>
        </w:tc>
        <w:sdt>
          <w:sdtPr>
            <w:rPr>
              <w:rFonts w:ascii="Arial" w:hAnsi="Arial" w:cs="Arial"/>
              <w:sz w:val="22"/>
              <w:szCs w:val="22"/>
            </w:rPr>
            <w:id w:val="-1041352471"/>
            <w14:checkbox>
              <w14:checked w14:val="1"/>
              <w14:checkedState w14:val="2612" w14:font="MS Gothic"/>
              <w14:uncheckedState w14:val="2610" w14:font="MS Gothic"/>
            </w14:checkbox>
          </w:sdtPr>
          <w:sdtContent>
            <w:tc>
              <w:tcPr>
                <w:tcW w:w="538" w:type="dxa"/>
              </w:tcPr>
              <w:p w:rsidRPr="002B2C26" w:rsidR="00B1208A" w:rsidP="008D7603" w:rsidRDefault="002B2C26" w14:paraId="6AB453FC" w14:textId="0BF72765">
                <w:pPr>
                  <w:rPr>
                    <w:rFonts w:ascii="Arial" w:hAnsi="Arial" w:cs="Arial"/>
                    <w:b/>
                    <w:sz w:val="22"/>
                    <w:szCs w:val="22"/>
                  </w:rPr>
                </w:pPr>
                <w:r>
                  <w:rPr>
                    <w:rFonts w:hint="eastAsia" w:ascii="MS Gothic" w:hAnsi="MS Gothic" w:eastAsia="MS Gothic" w:cs="Arial"/>
                    <w:sz w:val="22"/>
                    <w:szCs w:val="22"/>
                  </w:rPr>
                  <w:t>☒</w:t>
                </w:r>
              </w:p>
            </w:tc>
          </w:sdtContent>
        </w:sdt>
        <w:tc>
          <w:tcPr>
            <w:tcW w:w="2482" w:type="dxa"/>
          </w:tcPr>
          <w:p w:rsidRPr="002B2C26" w:rsidR="00B1208A" w:rsidP="008D7603" w:rsidRDefault="00B1208A" w14:paraId="2306CFB4" w14:textId="77777777">
            <w:pPr>
              <w:rPr>
                <w:rFonts w:ascii="Arial" w:hAnsi="Arial" w:cs="Arial"/>
                <w:b/>
                <w:sz w:val="22"/>
                <w:szCs w:val="22"/>
              </w:rPr>
            </w:pPr>
            <w:r w:rsidRPr="002B2C26">
              <w:rPr>
                <w:rFonts w:ascii="Arial" w:hAnsi="Arial" w:cs="Arial"/>
                <w:b/>
                <w:sz w:val="22"/>
                <w:szCs w:val="22"/>
              </w:rPr>
              <w:t>Practical</w:t>
            </w:r>
          </w:p>
        </w:tc>
      </w:tr>
    </w:tbl>
    <w:p w:rsidRPr="002B2C26" w:rsidR="00B1208A" w:rsidP="00B1208A" w:rsidRDefault="00B1208A" w14:paraId="55874B18" w14:textId="77777777">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Pr="002B2C26" w:rsidR="00B53530" w:rsidTr="00447080" w14:paraId="1BB8FD3D" w14:textId="77777777">
        <w:tc>
          <w:tcPr>
            <w:tcW w:w="3256" w:type="dxa"/>
          </w:tcPr>
          <w:p w:rsidRPr="002B2C26" w:rsidR="00B53530" w:rsidP="00447080" w:rsidRDefault="00B53530" w14:paraId="4258B827" w14:textId="77777777">
            <w:pPr>
              <w:jc w:val="center"/>
              <w:rPr>
                <w:rFonts w:ascii="Arial" w:hAnsi="Arial" w:cs="Arial"/>
                <w:b/>
                <w:sz w:val="22"/>
                <w:szCs w:val="22"/>
              </w:rPr>
            </w:pPr>
            <w:r w:rsidRPr="002B2C26">
              <w:rPr>
                <w:rFonts w:ascii="Arial" w:hAnsi="Arial" w:cs="Arial"/>
                <w:b/>
                <w:sz w:val="22"/>
                <w:szCs w:val="22"/>
              </w:rPr>
              <w:t>Mode of assessment</w:t>
            </w:r>
          </w:p>
        </w:tc>
        <w:tc>
          <w:tcPr>
            <w:tcW w:w="3969" w:type="dxa"/>
          </w:tcPr>
          <w:p w:rsidRPr="002B2C26" w:rsidR="00B53530" w:rsidP="00447080" w:rsidRDefault="00B53530" w14:paraId="609D813D" w14:textId="77777777">
            <w:pPr>
              <w:rPr>
                <w:rFonts w:ascii="Arial" w:hAnsi="Arial" w:cs="Arial"/>
                <w:sz w:val="22"/>
                <w:szCs w:val="22"/>
              </w:rPr>
            </w:pPr>
            <w:r w:rsidRPr="002B2C26">
              <w:rPr>
                <w:rFonts w:ascii="Arial" w:hAnsi="Arial" w:cs="Arial"/>
                <w:b/>
                <w:sz w:val="22"/>
                <w:szCs w:val="22"/>
              </w:rPr>
              <w:t>Volume</w:t>
            </w:r>
          </w:p>
        </w:tc>
        <w:tc>
          <w:tcPr>
            <w:tcW w:w="1559" w:type="dxa"/>
          </w:tcPr>
          <w:p w:rsidRPr="002B2C26" w:rsidR="00B53530" w:rsidP="00447080" w:rsidRDefault="00B53530" w14:paraId="1573EF88" w14:textId="77777777">
            <w:pPr>
              <w:rPr>
                <w:rFonts w:ascii="Arial" w:hAnsi="Arial" w:cs="Arial"/>
                <w:sz w:val="22"/>
                <w:szCs w:val="22"/>
              </w:rPr>
            </w:pPr>
            <w:r w:rsidRPr="002B2C26">
              <w:rPr>
                <w:rFonts w:ascii="Arial" w:hAnsi="Arial" w:cs="Arial"/>
                <w:b/>
                <w:sz w:val="22"/>
                <w:szCs w:val="22"/>
              </w:rPr>
              <w:t>Weighting</w:t>
            </w:r>
          </w:p>
        </w:tc>
      </w:tr>
      <w:tr w:rsidRPr="002B2C26" w:rsidR="00B53530" w:rsidTr="00447080" w14:paraId="25E5505F" w14:textId="77777777">
        <w:tc>
          <w:tcPr>
            <w:tcW w:w="3256" w:type="dxa"/>
          </w:tcPr>
          <w:p w:rsidRPr="002B2C26" w:rsidR="00B53530" w:rsidP="00447080" w:rsidRDefault="002B2C26" w14:paraId="22D7D5EB" w14:textId="10E62CC1">
            <w:pPr>
              <w:jc w:val="center"/>
              <w:rPr>
                <w:rFonts w:ascii="Arial" w:hAnsi="Arial" w:cs="Arial"/>
                <w:sz w:val="22"/>
                <w:szCs w:val="22"/>
              </w:rPr>
            </w:pPr>
            <w:r>
              <w:rPr>
                <w:rFonts w:ascii="Arial" w:hAnsi="Arial" w:cs="Arial"/>
                <w:sz w:val="22"/>
                <w:szCs w:val="22"/>
              </w:rPr>
              <w:t>Video and supporting materials</w:t>
            </w:r>
          </w:p>
        </w:tc>
        <w:tc>
          <w:tcPr>
            <w:tcW w:w="3969" w:type="dxa"/>
          </w:tcPr>
          <w:p w:rsidRPr="002B2C26" w:rsidR="00B53530" w:rsidP="00447080" w:rsidRDefault="002B2C26" w14:paraId="4D365A28" w14:textId="5030E043">
            <w:pPr>
              <w:jc w:val="left"/>
              <w:rPr>
                <w:rFonts w:ascii="Arial" w:hAnsi="Arial" w:cs="Arial"/>
                <w:sz w:val="22"/>
                <w:szCs w:val="22"/>
              </w:rPr>
            </w:pPr>
            <w:r>
              <w:rPr>
                <w:rFonts w:ascii="Arial" w:hAnsi="Arial" w:cs="Arial"/>
                <w:sz w:val="22"/>
                <w:szCs w:val="22"/>
              </w:rPr>
              <w:t>Individual 3 minute video which incorporates supporting materials</w:t>
            </w:r>
          </w:p>
        </w:tc>
        <w:tc>
          <w:tcPr>
            <w:tcW w:w="1559" w:type="dxa"/>
          </w:tcPr>
          <w:p w:rsidRPr="002B2C26" w:rsidR="00B53530" w:rsidP="00447080" w:rsidRDefault="00B53530" w14:paraId="392D9CCE" w14:textId="25D97DC6">
            <w:pPr>
              <w:rPr>
                <w:rFonts w:ascii="Arial" w:hAnsi="Arial" w:cs="Arial"/>
                <w:sz w:val="22"/>
                <w:szCs w:val="22"/>
              </w:rPr>
            </w:pPr>
            <w:r w:rsidRPr="002B2C26">
              <w:rPr>
                <w:rFonts w:ascii="Arial" w:hAnsi="Arial" w:cs="Arial"/>
                <w:sz w:val="22"/>
                <w:szCs w:val="22"/>
              </w:rPr>
              <w:t>50%</w:t>
            </w:r>
          </w:p>
        </w:tc>
      </w:tr>
    </w:tbl>
    <w:p w:rsidRPr="002B2C26" w:rsidR="00B1208A" w:rsidP="00B1208A" w:rsidRDefault="00B1208A" w14:paraId="69491591" w14:textId="77777777">
      <w:pPr>
        <w:rPr>
          <w:rFonts w:ascii="Arial" w:hAnsi="Arial" w:cs="Arial"/>
          <w:b/>
          <w:sz w:val="22"/>
          <w:szCs w:val="22"/>
        </w:rPr>
      </w:pPr>
    </w:p>
    <w:p w:rsidRPr="00B1208A" w:rsidR="00B1208A" w:rsidP="00B1208A" w:rsidRDefault="00B1208A" w14:paraId="33CD3956" w14:textId="77777777">
      <w:pPr>
        <w:pStyle w:val="fixed"/>
        <w:ind w:left="0" w:firstLine="0"/>
        <w:rPr>
          <w:rFonts w:ascii="Arial" w:hAnsi="Arial" w:cs="Arial"/>
          <w:b w:val="0"/>
          <w:sz w:val="22"/>
          <w:szCs w:val="22"/>
        </w:rPr>
      </w:pPr>
    </w:p>
    <w:p w:rsidRPr="00B1208A" w:rsidR="00B1208A" w:rsidP="00F64B4A" w:rsidRDefault="00B1208A" w14:paraId="631D7407" w14:textId="77777777">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Pr="00B1208A" w:rsidR="00B1208A" w:rsidTr="008D7603" w14:paraId="1FF0035C" w14:textId="77777777">
        <w:tc>
          <w:tcPr>
            <w:tcW w:w="3261" w:type="dxa"/>
            <w:tcBorders>
              <w:top w:val="single" w:color="auto" w:sz="4" w:space="0"/>
              <w:left w:val="single" w:color="auto" w:sz="4" w:space="0"/>
            </w:tcBorders>
          </w:tcPr>
          <w:p w:rsidRPr="00B1208A" w:rsidR="00B1208A" w:rsidP="00F64B4A" w:rsidRDefault="00B1208A" w14:paraId="7BF91DEF" w14:textId="77777777">
            <w:pPr>
              <w:keepNext/>
              <w:rPr>
                <w:rFonts w:ascii="Arial" w:hAnsi="Arial" w:cs="Arial"/>
                <w:b/>
                <w:sz w:val="22"/>
                <w:szCs w:val="22"/>
              </w:rPr>
            </w:pPr>
            <w:r w:rsidRPr="00B1208A">
              <w:rPr>
                <w:rFonts w:ascii="Arial" w:hAnsi="Arial" w:cs="Arial"/>
                <w:b/>
                <w:sz w:val="22"/>
                <w:szCs w:val="22"/>
              </w:rPr>
              <w:t>Activity type</w:t>
            </w:r>
          </w:p>
        </w:tc>
        <w:tc>
          <w:tcPr>
            <w:tcW w:w="1842" w:type="dxa"/>
          </w:tcPr>
          <w:p w:rsidRPr="00B1208A" w:rsidR="00B1208A" w:rsidP="00F64B4A" w:rsidRDefault="00B1208A" w14:paraId="1EFE6186" w14:textId="77777777">
            <w:pPr>
              <w:keepNext/>
              <w:jc w:val="center"/>
              <w:rPr>
                <w:rFonts w:ascii="Arial" w:hAnsi="Arial" w:cs="Arial"/>
                <w:b/>
                <w:sz w:val="22"/>
                <w:szCs w:val="22"/>
              </w:rPr>
            </w:pPr>
            <w:r w:rsidRPr="00B1208A">
              <w:rPr>
                <w:rFonts w:ascii="Arial" w:hAnsi="Arial" w:cs="Arial"/>
                <w:b/>
                <w:sz w:val="22"/>
                <w:szCs w:val="22"/>
              </w:rPr>
              <w:t>Percentage</w:t>
            </w:r>
          </w:p>
        </w:tc>
      </w:tr>
      <w:tr w:rsidRPr="00B1208A" w:rsidR="00B1208A" w:rsidTr="008D7603" w14:paraId="4AB51084" w14:textId="77777777">
        <w:tc>
          <w:tcPr>
            <w:tcW w:w="3261" w:type="dxa"/>
          </w:tcPr>
          <w:p w:rsidRPr="00B1208A" w:rsidR="00B1208A" w:rsidP="00F64B4A" w:rsidRDefault="00B1208A" w14:paraId="55BDA44E" w14:textId="77777777">
            <w:pPr>
              <w:keepNext/>
              <w:rPr>
                <w:rFonts w:ascii="Arial" w:hAnsi="Arial" w:cs="Arial"/>
                <w:sz w:val="22"/>
                <w:szCs w:val="22"/>
              </w:rPr>
            </w:pPr>
            <w:r w:rsidRPr="00B1208A">
              <w:rPr>
                <w:rFonts w:ascii="Arial" w:hAnsi="Arial" w:cs="Arial"/>
                <w:sz w:val="22"/>
                <w:szCs w:val="22"/>
              </w:rPr>
              <w:t>Written exam</w:t>
            </w:r>
          </w:p>
        </w:tc>
        <w:tc>
          <w:tcPr>
            <w:tcW w:w="1842" w:type="dxa"/>
          </w:tcPr>
          <w:p w:rsidRPr="00B1208A" w:rsidR="00B1208A" w:rsidP="00F64B4A" w:rsidRDefault="00B1208A" w14:paraId="675533E7" w14:textId="77777777">
            <w:pPr>
              <w:keepNext/>
              <w:jc w:val="center"/>
              <w:rPr>
                <w:rFonts w:ascii="Arial" w:hAnsi="Arial" w:cs="Arial"/>
                <w:sz w:val="22"/>
                <w:szCs w:val="22"/>
              </w:rPr>
            </w:pPr>
          </w:p>
        </w:tc>
      </w:tr>
      <w:tr w:rsidRPr="00B1208A" w:rsidR="00B1208A" w:rsidTr="008D7603" w14:paraId="524A0572" w14:textId="77777777">
        <w:tc>
          <w:tcPr>
            <w:tcW w:w="3261" w:type="dxa"/>
          </w:tcPr>
          <w:p w:rsidRPr="00B1208A" w:rsidR="00B1208A" w:rsidP="00F64B4A" w:rsidRDefault="00B1208A" w14:paraId="1F476B80" w14:textId="77777777">
            <w:pPr>
              <w:keepNext/>
              <w:rPr>
                <w:rFonts w:ascii="Arial" w:hAnsi="Arial" w:cs="Arial"/>
                <w:sz w:val="22"/>
                <w:szCs w:val="22"/>
              </w:rPr>
            </w:pPr>
            <w:r w:rsidRPr="00B1208A">
              <w:rPr>
                <w:rFonts w:ascii="Arial" w:hAnsi="Arial" w:cs="Arial"/>
                <w:sz w:val="22"/>
                <w:szCs w:val="22"/>
              </w:rPr>
              <w:t>Coursework</w:t>
            </w:r>
          </w:p>
        </w:tc>
        <w:tc>
          <w:tcPr>
            <w:tcW w:w="1842" w:type="dxa"/>
          </w:tcPr>
          <w:p w:rsidRPr="00B1208A" w:rsidR="00B1208A" w:rsidP="00F64B4A" w:rsidRDefault="002B2C26" w14:paraId="11F3D549" w14:textId="468599E3">
            <w:pPr>
              <w:keepNext/>
              <w:jc w:val="center"/>
              <w:rPr>
                <w:rFonts w:ascii="Arial" w:hAnsi="Arial" w:cs="Arial"/>
                <w:sz w:val="22"/>
                <w:szCs w:val="22"/>
              </w:rPr>
            </w:pPr>
            <w:r>
              <w:rPr>
                <w:rFonts w:ascii="Arial" w:hAnsi="Arial" w:cs="Arial"/>
                <w:sz w:val="22"/>
                <w:szCs w:val="22"/>
              </w:rPr>
              <w:t>50</w:t>
            </w:r>
          </w:p>
        </w:tc>
      </w:tr>
      <w:tr w:rsidRPr="00B1208A" w:rsidR="00B1208A" w:rsidTr="008D7603" w14:paraId="6B7D6DDF" w14:textId="77777777">
        <w:tc>
          <w:tcPr>
            <w:tcW w:w="3261" w:type="dxa"/>
          </w:tcPr>
          <w:p w:rsidRPr="00B1208A" w:rsidR="00B1208A" w:rsidP="00F64B4A" w:rsidRDefault="00B1208A" w14:paraId="7CBFBB87" w14:textId="77777777">
            <w:pPr>
              <w:keepNext/>
              <w:rPr>
                <w:rFonts w:ascii="Arial" w:hAnsi="Arial" w:cs="Arial"/>
                <w:sz w:val="22"/>
                <w:szCs w:val="22"/>
              </w:rPr>
            </w:pPr>
            <w:r w:rsidRPr="00B1208A">
              <w:rPr>
                <w:rFonts w:ascii="Arial" w:hAnsi="Arial" w:cs="Arial"/>
                <w:sz w:val="22"/>
                <w:szCs w:val="22"/>
              </w:rPr>
              <w:t>Practical</w:t>
            </w:r>
          </w:p>
        </w:tc>
        <w:tc>
          <w:tcPr>
            <w:tcW w:w="1842" w:type="dxa"/>
          </w:tcPr>
          <w:p w:rsidRPr="00B1208A" w:rsidR="00B1208A" w:rsidP="00F64B4A" w:rsidRDefault="002B2C26" w14:paraId="628A376E" w14:textId="17F8C87E">
            <w:pPr>
              <w:keepNext/>
              <w:jc w:val="center"/>
              <w:rPr>
                <w:rFonts w:ascii="Arial" w:hAnsi="Arial" w:cs="Arial"/>
                <w:sz w:val="22"/>
                <w:szCs w:val="22"/>
              </w:rPr>
            </w:pPr>
            <w:r>
              <w:rPr>
                <w:rFonts w:ascii="Arial" w:hAnsi="Arial" w:cs="Arial"/>
                <w:sz w:val="22"/>
                <w:szCs w:val="22"/>
              </w:rPr>
              <w:t>50</w:t>
            </w:r>
          </w:p>
        </w:tc>
      </w:tr>
      <w:tr w:rsidRPr="00B1208A" w:rsidR="00B1208A" w:rsidTr="008D7603" w14:paraId="0B664606" w14:textId="77777777">
        <w:tc>
          <w:tcPr>
            <w:tcW w:w="3261" w:type="dxa"/>
          </w:tcPr>
          <w:p w:rsidRPr="00B1208A" w:rsidR="00B1208A" w:rsidP="00F64B4A" w:rsidRDefault="00B1208A" w14:paraId="45ECE7F7" w14:textId="77777777">
            <w:pPr>
              <w:keepNext/>
              <w:rPr>
                <w:rFonts w:ascii="Arial" w:hAnsi="Arial" w:cs="Arial"/>
                <w:sz w:val="22"/>
                <w:szCs w:val="22"/>
              </w:rPr>
            </w:pPr>
            <w:r w:rsidRPr="00B1208A">
              <w:rPr>
                <w:rFonts w:ascii="Arial" w:hAnsi="Arial" w:cs="Arial"/>
                <w:b/>
                <w:sz w:val="22"/>
                <w:szCs w:val="22"/>
              </w:rPr>
              <w:t>TOTAL</w:t>
            </w:r>
          </w:p>
        </w:tc>
        <w:tc>
          <w:tcPr>
            <w:tcW w:w="1842" w:type="dxa"/>
          </w:tcPr>
          <w:p w:rsidRPr="00B1208A" w:rsidR="00B1208A" w:rsidP="00F64B4A" w:rsidRDefault="00B1208A" w14:paraId="2C8BD48F" w14:textId="77777777">
            <w:pPr>
              <w:keepNext/>
              <w:jc w:val="center"/>
              <w:rPr>
                <w:rFonts w:ascii="Arial" w:hAnsi="Arial" w:cs="Arial"/>
                <w:b/>
                <w:sz w:val="22"/>
                <w:szCs w:val="22"/>
              </w:rPr>
            </w:pPr>
            <w:r w:rsidRPr="00B1208A">
              <w:rPr>
                <w:rFonts w:ascii="Arial" w:hAnsi="Arial" w:cs="Arial"/>
                <w:b/>
                <w:sz w:val="22"/>
                <w:szCs w:val="22"/>
              </w:rPr>
              <w:t>100%</w:t>
            </w:r>
          </w:p>
        </w:tc>
      </w:tr>
    </w:tbl>
    <w:p w:rsidRPr="00B1208A" w:rsidR="00B1208A" w:rsidP="00B1208A" w:rsidRDefault="00B1208A" w14:paraId="6D990003" w14:textId="77777777">
      <w:pPr>
        <w:rPr>
          <w:rFonts w:ascii="Arial" w:hAnsi="Arial" w:cs="Arial"/>
          <w:sz w:val="22"/>
          <w:szCs w:val="22"/>
        </w:rPr>
      </w:pPr>
    </w:p>
    <w:p w:rsidRPr="00B1208A" w:rsidR="00B1208A" w:rsidP="00B1208A" w:rsidRDefault="00B1208A" w14:paraId="21A256E6" w14:textId="77777777">
      <w:pPr>
        <w:rPr>
          <w:rFonts w:ascii="Arial" w:hAnsi="Arial" w:cs="Arial"/>
          <w:sz w:val="22"/>
          <w:szCs w:val="22"/>
        </w:rPr>
      </w:pPr>
      <w:r w:rsidRPr="27AE5848" w:rsidR="00B1208A">
        <w:rPr>
          <w:rFonts w:ascii="Arial" w:hAnsi="Arial" w:cs="Arial"/>
          <w:sz w:val="22"/>
          <w:szCs w:val="22"/>
          <w:highlight w:val="cyan"/>
        </w:rPr>
        <w:t>If the module is linked to a Professional, Statutory and regulatory Body (PSRB), please provide an explanatory statement.</w:t>
      </w:r>
    </w:p>
    <w:p w:rsidR="2A0B1356" w:rsidP="27AE5848" w:rsidRDefault="2A0B1356" w14:paraId="5C1A77AE" w14:textId="1B9CE627">
      <w:pPr>
        <w:jc w:val="left"/>
      </w:pPr>
      <w:r w:rsidRPr="27AE5848" w:rsidR="2A0B1356">
        <w:rPr>
          <w:rFonts w:ascii="Arial" w:hAnsi="Arial" w:eastAsia="Arial" w:cs="Arial"/>
          <w:b w:val="0"/>
          <w:bCs w:val="0"/>
          <w:i w:val="1"/>
          <w:iCs w:val="1"/>
          <w:caps w:val="0"/>
          <w:smallCaps w:val="0"/>
          <w:noProof w:val="0"/>
          <w:color w:val="1F1F1F"/>
          <w:sz w:val="18"/>
          <w:szCs w:val="18"/>
          <w:lang w:val="en-GB"/>
        </w:rPr>
        <w:t>The Welsh Government’s five Professional Standards for Assisting Teaching (Teaching Assistants) of Pedagogy, Professional Learning, Innovation, Leadership and Collaboration are embedded in this module. Students will be actively engaged in professional learning with the purpose of developing individual and collective expertise to make a collaborative, coherent, innovative and sustainable research-led impact on all learners.</w:t>
      </w:r>
    </w:p>
    <w:p w:rsidR="2A0B1356" w:rsidRDefault="2A0B1356" w14:paraId="45757EBD" w14:textId="30ECE06A">
      <w:r>
        <w:br/>
      </w:r>
    </w:p>
    <w:p w:rsidR="27AE5848" w:rsidP="27AE5848" w:rsidRDefault="27AE5848" w14:paraId="6ADC684A" w14:textId="33BEB654">
      <w:pPr>
        <w:pStyle w:val="Normal"/>
        <w:rPr>
          <w:rFonts w:ascii="Arial" w:hAnsi="Arial" w:cs="Arial"/>
          <w:sz w:val="22"/>
          <w:szCs w:val="22"/>
          <w:highlight w:val="cyan"/>
        </w:rPr>
      </w:pPr>
    </w:p>
    <w:p w:rsidR="00B1208A" w:rsidP="00B1208A" w:rsidRDefault="00B1208A" w14:paraId="6BEC66EE" w14:textId="77777777">
      <w:pPr>
        <w:rPr>
          <w:rFonts w:ascii="Arial" w:hAnsi="Arial" w:cs="Arial"/>
        </w:rPr>
      </w:pPr>
    </w:p>
    <w:p w:rsidRPr="002B2C26" w:rsidR="002B2C26" w:rsidP="002B2C26" w:rsidRDefault="00527E61" w14:paraId="71706F65" w14:textId="00944F6B">
      <w:pPr>
        <w:rPr>
          <w:rFonts w:ascii="Arial" w:hAnsi="Arial" w:cs="Arial"/>
          <w:b/>
          <w:sz w:val="22"/>
          <w:szCs w:val="22"/>
        </w:rPr>
      </w:pPr>
      <w:r>
        <w:rPr>
          <w:rFonts w:ascii="Arial" w:hAnsi="Arial" w:cs="Arial"/>
          <w:b/>
          <w:sz w:val="22"/>
          <w:szCs w:val="22"/>
        </w:rPr>
        <w:t xml:space="preserve">INDICATIVE </w:t>
      </w:r>
      <w:r w:rsidRPr="00A74B3E" w:rsidR="00F64B4A">
        <w:rPr>
          <w:rFonts w:ascii="Arial" w:hAnsi="Arial" w:cs="Arial"/>
          <w:b/>
          <w:sz w:val="22"/>
          <w:szCs w:val="22"/>
        </w:rPr>
        <w:t>READING LIST</w:t>
      </w:r>
    </w:p>
    <w:p w:rsidRPr="00A74B3E" w:rsidR="002B2C26" w:rsidP="002B2C26" w:rsidRDefault="002B2C26" w14:paraId="06825A5F" w14:textId="77777777">
      <w:pPr>
        <w:pStyle w:val="ListParagraph"/>
        <w:spacing w:before="120"/>
        <w:ind w:left="360"/>
        <w:rPr>
          <w:rFonts w:ascii="Arial" w:hAnsi="Arial" w:cs="Arial"/>
          <w:color w:val="000000" w:themeColor="text1"/>
          <w:sz w:val="22"/>
          <w:szCs w:val="22"/>
          <w:highlight w:val="cyan"/>
        </w:rPr>
      </w:pPr>
    </w:p>
    <w:tbl>
      <w:tblPr>
        <w:tblStyle w:val="TableGrid"/>
        <w:tblW w:w="0" w:type="auto"/>
        <w:tblLook w:val="04A0" w:firstRow="1" w:lastRow="0" w:firstColumn="1" w:lastColumn="0" w:noHBand="0" w:noVBand="1"/>
      </w:tblPr>
      <w:tblGrid>
        <w:gridCol w:w="1777"/>
        <w:gridCol w:w="5413"/>
        <w:gridCol w:w="1470"/>
      </w:tblGrid>
      <w:tr w:rsidRPr="00040CFA" w:rsidR="002B2C26" w:rsidTr="00CA0735" w14:paraId="6C2436C2" w14:textId="77777777">
        <w:tc>
          <w:tcPr>
            <w:tcW w:w="1689" w:type="dxa"/>
            <w:shd w:val="clear" w:color="auto" w:fill="BFBFBF" w:themeFill="background1" w:themeFillShade="BF"/>
          </w:tcPr>
          <w:p w:rsidRPr="002B2C26" w:rsidR="002B2C26" w:rsidP="002B2C26" w:rsidRDefault="002B2C26" w14:paraId="0DFD2427" w14:textId="77777777">
            <w:pPr>
              <w:tabs>
                <w:tab w:val="num" w:pos="720"/>
                <w:tab w:val="left" w:pos="1440"/>
              </w:tabs>
              <w:rPr>
                <w:rFonts w:ascii="Arial" w:hAnsi="Arial" w:cs="Arial"/>
                <w:b/>
              </w:rPr>
            </w:pPr>
            <w:r w:rsidRPr="002B2C26">
              <w:rPr>
                <w:rFonts w:ascii="Arial" w:hAnsi="Arial" w:cs="Arial"/>
                <w:b/>
              </w:rPr>
              <w:t>Module Code</w:t>
            </w:r>
          </w:p>
        </w:tc>
        <w:tc>
          <w:tcPr>
            <w:tcW w:w="6971" w:type="dxa"/>
            <w:gridSpan w:val="2"/>
          </w:tcPr>
          <w:p w:rsidRPr="00040CFA" w:rsidR="002B2C26" w:rsidP="00CA0735" w:rsidRDefault="002B2C26" w14:paraId="43609AEC" w14:textId="51D1AA74">
            <w:pPr>
              <w:tabs>
                <w:tab w:val="num" w:pos="720"/>
                <w:tab w:val="left" w:pos="1440"/>
              </w:tabs>
              <w:rPr>
                <w:rFonts w:ascii="Arial" w:hAnsi="Arial" w:cs="Arial"/>
                <w:b/>
              </w:rPr>
            </w:pPr>
          </w:p>
        </w:tc>
      </w:tr>
      <w:tr w:rsidRPr="00040CFA" w:rsidR="002B2C26" w:rsidTr="00CA0735" w14:paraId="2002C6E7" w14:textId="77777777">
        <w:tc>
          <w:tcPr>
            <w:tcW w:w="1689" w:type="dxa"/>
            <w:shd w:val="clear" w:color="auto" w:fill="BFBFBF" w:themeFill="background1" w:themeFillShade="BF"/>
          </w:tcPr>
          <w:p w:rsidRPr="00040CFA" w:rsidR="002B2C26" w:rsidP="00CA0735" w:rsidRDefault="002B2C26" w14:paraId="4455A750" w14:textId="77777777">
            <w:pPr>
              <w:tabs>
                <w:tab w:val="num" w:pos="720"/>
                <w:tab w:val="left" w:pos="1440"/>
              </w:tabs>
              <w:rPr>
                <w:rFonts w:ascii="Arial" w:hAnsi="Arial" w:cs="Arial"/>
                <w:b/>
              </w:rPr>
            </w:pPr>
            <w:r w:rsidRPr="00040CFA">
              <w:rPr>
                <w:rFonts w:ascii="Arial" w:hAnsi="Arial" w:cs="Arial"/>
                <w:b/>
              </w:rPr>
              <w:t>Module Title</w:t>
            </w:r>
          </w:p>
        </w:tc>
        <w:tc>
          <w:tcPr>
            <w:tcW w:w="6971" w:type="dxa"/>
            <w:gridSpan w:val="2"/>
          </w:tcPr>
          <w:p w:rsidRPr="00040CFA" w:rsidR="002B2C26" w:rsidP="00CA0735" w:rsidRDefault="002B2C26" w14:paraId="25008533" w14:textId="2FEFC894">
            <w:pPr>
              <w:tabs>
                <w:tab w:val="num" w:pos="720"/>
                <w:tab w:val="left" w:pos="1440"/>
              </w:tabs>
              <w:rPr>
                <w:rFonts w:ascii="Arial" w:hAnsi="Arial" w:cs="Arial"/>
                <w:b/>
              </w:rPr>
            </w:pPr>
            <w:r w:rsidRPr="00040CFA">
              <w:rPr>
                <w:rFonts w:ascii="Arial" w:hAnsi="Arial" w:cs="Arial"/>
                <w:b/>
              </w:rPr>
              <w:t>L</w:t>
            </w:r>
            <w:r>
              <w:rPr>
                <w:rFonts w:ascii="Arial" w:hAnsi="Arial" w:cs="Arial"/>
                <w:b/>
              </w:rPr>
              <w:t>ifelong L</w:t>
            </w:r>
            <w:r w:rsidRPr="00040CFA">
              <w:rPr>
                <w:rFonts w:ascii="Arial" w:hAnsi="Arial" w:cs="Arial"/>
                <w:b/>
              </w:rPr>
              <w:t>earning in the Digital Era</w:t>
            </w:r>
          </w:p>
        </w:tc>
      </w:tr>
      <w:tr w:rsidRPr="00040CFA" w:rsidR="002B2C26" w:rsidTr="00CA0735" w14:paraId="61CF5BD1" w14:textId="77777777">
        <w:tc>
          <w:tcPr>
            <w:tcW w:w="1689" w:type="dxa"/>
            <w:shd w:val="clear" w:color="auto" w:fill="BFBFBF" w:themeFill="background1" w:themeFillShade="BF"/>
          </w:tcPr>
          <w:p w:rsidRPr="00040CFA" w:rsidR="002B2C26" w:rsidP="00CA0735" w:rsidRDefault="002B2C26" w14:paraId="25954970" w14:textId="77777777">
            <w:pPr>
              <w:tabs>
                <w:tab w:val="num" w:pos="720"/>
                <w:tab w:val="left" w:pos="1440"/>
              </w:tabs>
              <w:rPr>
                <w:rFonts w:ascii="Arial" w:hAnsi="Arial" w:cs="Arial"/>
                <w:b/>
              </w:rPr>
            </w:pPr>
            <w:r w:rsidRPr="00040CFA">
              <w:rPr>
                <w:rFonts w:ascii="Arial" w:hAnsi="Arial" w:cs="Arial"/>
                <w:b/>
              </w:rPr>
              <w:t>Classification</w:t>
            </w:r>
          </w:p>
        </w:tc>
        <w:tc>
          <w:tcPr>
            <w:tcW w:w="5605" w:type="dxa"/>
            <w:shd w:val="clear" w:color="auto" w:fill="BFBFBF" w:themeFill="background1" w:themeFillShade="BF"/>
          </w:tcPr>
          <w:p w:rsidRPr="00040CFA" w:rsidR="002B2C26" w:rsidP="00CA0735" w:rsidRDefault="002B2C26" w14:paraId="6B2F0608" w14:textId="77777777">
            <w:pPr>
              <w:tabs>
                <w:tab w:val="num" w:pos="720"/>
                <w:tab w:val="left" w:pos="1440"/>
              </w:tabs>
              <w:rPr>
                <w:rFonts w:ascii="Arial" w:hAnsi="Arial" w:cs="Arial"/>
                <w:b/>
              </w:rPr>
            </w:pPr>
            <w:r w:rsidRPr="00040CFA">
              <w:rPr>
                <w:rFonts w:ascii="Arial" w:hAnsi="Arial" w:cs="Arial"/>
                <w:b/>
              </w:rPr>
              <w:t>Reading List entry</w:t>
            </w:r>
          </w:p>
        </w:tc>
        <w:tc>
          <w:tcPr>
            <w:tcW w:w="1366" w:type="dxa"/>
            <w:shd w:val="clear" w:color="auto" w:fill="BFBFBF" w:themeFill="background1" w:themeFillShade="BF"/>
          </w:tcPr>
          <w:p w:rsidRPr="00040CFA" w:rsidR="002B2C26" w:rsidP="00CA0735" w:rsidRDefault="002B2C26" w14:paraId="06075187" w14:textId="77777777">
            <w:pPr>
              <w:tabs>
                <w:tab w:val="num" w:pos="720"/>
                <w:tab w:val="left" w:pos="1440"/>
              </w:tabs>
              <w:rPr>
                <w:rFonts w:ascii="Arial" w:hAnsi="Arial" w:cs="Arial"/>
                <w:b/>
              </w:rPr>
            </w:pPr>
            <w:r w:rsidRPr="00040CFA">
              <w:rPr>
                <w:rFonts w:ascii="Arial" w:hAnsi="Arial" w:cs="Arial"/>
                <w:b/>
              </w:rPr>
              <w:t>Electronic*</w:t>
            </w:r>
          </w:p>
        </w:tc>
      </w:tr>
      <w:tr w:rsidRPr="00040CFA" w:rsidR="002B2C26" w:rsidTr="00CA0735" w14:paraId="2E16C6A1" w14:textId="77777777">
        <w:tc>
          <w:tcPr>
            <w:tcW w:w="1689" w:type="dxa"/>
          </w:tcPr>
          <w:p w:rsidRPr="00040CFA" w:rsidR="002B2C26" w:rsidP="00CA0735" w:rsidRDefault="002B2C26" w14:paraId="6B024E78" w14:textId="77777777">
            <w:pPr>
              <w:tabs>
                <w:tab w:val="num" w:pos="720"/>
                <w:tab w:val="left" w:pos="1440"/>
              </w:tabs>
              <w:rPr>
                <w:rFonts w:ascii="Arial" w:hAnsi="Arial" w:cs="Arial"/>
              </w:rPr>
            </w:pPr>
            <w:r w:rsidRPr="00040CFA">
              <w:rPr>
                <w:rFonts w:ascii="Arial" w:hAnsi="Arial" w:cs="Arial"/>
              </w:rPr>
              <w:t>Essential</w:t>
            </w:r>
          </w:p>
        </w:tc>
        <w:tc>
          <w:tcPr>
            <w:tcW w:w="5605" w:type="dxa"/>
          </w:tcPr>
          <w:p w:rsidRPr="00040CFA" w:rsidR="002B2C26" w:rsidP="00CA0735" w:rsidRDefault="002B2C26" w14:paraId="528940DD" w14:textId="77777777">
            <w:pPr>
              <w:tabs>
                <w:tab w:val="num" w:pos="720"/>
                <w:tab w:val="left" w:pos="1440"/>
              </w:tabs>
              <w:rPr>
                <w:rFonts w:ascii="Arial" w:hAnsi="Arial" w:cs="Arial"/>
              </w:rPr>
            </w:pPr>
            <w:r w:rsidRPr="009C62C4">
              <w:rPr>
                <w:rFonts w:ascii="Arial" w:hAnsi="Arial" w:cs="Arial"/>
                <w:shd w:val="clear" w:color="auto" w:fill="FFFFFF"/>
              </w:rPr>
              <w:t>Cottrell, S (2019) </w:t>
            </w:r>
            <w:r w:rsidRPr="009C62C4">
              <w:rPr>
                <w:rFonts w:ascii="Arial" w:hAnsi="Arial" w:cs="Arial"/>
                <w:i/>
                <w:iCs/>
                <w:shd w:val="clear" w:color="auto" w:fill="FFFFFF"/>
              </w:rPr>
              <w:t xml:space="preserve">The Study Skills Handbook. </w:t>
            </w:r>
            <w:r w:rsidRPr="009C62C4">
              <w:rPr>
                <w:rFonts w:ascii="Arial" w:hAnsi="Arial" w:cs="Arial"/>
                <w:iCs/>
                <w:shd w:val="clear" w:color="auto" w:fill="FFFFFF"/>
              </w:rPr>
              <w:t xml:space="preserve">5th </w:t>
            </w:r>
            <w:proofErr w:type="spellStart"/>
            <w:r w:rsidRPr="009C62C4">
              <w:rPr>
                <w:rFonts w:ascii="Arial" w:hAnsi="Arial" w:cs="Arial"/>
                <w:iCs/>
                <w:shd w:val="clear" w:color="auto" w:fill="FFFFFF"/>
              </w:rPr>
              <w:t>edn</w:t>
            </w:r>
            <w:proofErr w:type="spellEnd"/>
            <w:r w:rsidRPr="009C62C4">
              <w:rPr>
                <w:rFonts w:ascii="Arial" w:hAnsi="Arial" w:cs="Arial"/>
                <w:iCs/>
                <w:shd w:val="clear" w:color="auto" w:fill="FFFFFF"/>
              </w:rPr>
              <w:t>.</w:t>
            </w:r>
            <w:r w:rsidRPr="009C62C4">
              <w:rPr>
                <w:rFonts w:ascii="Arial" w:hAnsi="Arial" w:cs="Arial"/>
                <w:shd w:val="clear" w:color="auto" w:fill="FFFFFF"/>
              </w:rPr>
              <w:t xml:space="preserve"> London: Macmillan International Higher Education.</w:t>
            </w:r>
          </w:p>
        </w:tc>
        <w:tc>
          <w:tcPr>
            <w:tcW w:w="1366" w:type="dxa"/>
          </w:tcPr>
          <w:sdt>
            <w:sdtPr>
              <w:rPr>
                <w:rFonts w:ascii="Arial" w:hAnsi="Arial" w:cs="Arial"/>
              </w:rPr>
              <w:id w:val="6493615"/>
              <w14:checkbox>
                <w14:checked w14:val="1"/>
                <w14:checkedState w14:val="2612" w14:font="MS Gothic"/>
                <w14:uncheckedState w14:val="2610" w14:font="MS Gothic"/>
              </w14:checkbox>
            </w:sdtPr>
            <w:sdtContent>
              <w:p w:rsidRPr="00040CFA" w:rsidR="002B2C26" w:rsidP="00CA0735" w:rsidRDefault="002B2C26" w14:paraId="768A2E15" w14:textId="77777777">
                <w:pPr>
                  <w:jc w:val="center"/>
                  <w:rPr>
                    <w:rFonts w:ascii="Arial" w:hAnsi="Arial" w:cs="Arial"/>
                  </w:rPr>
                </w:pPr>
                <w:r w:rsidRPr="00040CFA">
                  <w:rPr>
                    <w:rFonts w:ascii="Segoe UI Symbol" w:hAnsi="Segoe UI Symbol" w:eastAsia="MS Gothic" w:cs="Segoe UI Symbol"/>
                  </w:rPr>
                  <w:t>☒</w:t>
                </w:r>
              </w:p>
            </w:sdtContent>
          </w:sdt>
        </w:tc>
      </w:tr>
      <w:tr w:rsidRPr="00040CFA" w:rsidR="002B2C26" w:rsidTr="00CA0735" w14:paraId="7CC2652A" w14:textId="77777777">
        <w:tc>
          <w:tcPr>
            <w:tcW w:w="1689" w:type="dxa"/>
          </w:tcPr>
          <w:p w:rsidRPr="00040CFA" w:rsidR="002B2C26" w:rsidP="00CA0735" w:rsidRDefault="002B2C26" w14:paraId="3ACED0A7" w14:textId="77777777">
            <w:pPr>
              <w:tabs>
                <w:tab w:val="num" w:pos="720"/>
                <w:tab w:val="left" w:pos="1440"/>
              </w:tabs>
              <w:rPr>
                <w:rFonts w:ascii="Arial" w:hAnsi="Arial" w:cs="Arial"/>
              </w:rPr>
            </w:pPr>
            <w:r w:rsidRPr="00040CFA">
              <w:rPr>
                <w:rFonts w:ascii="Arial" w:hAnsi="Arial" w:cs="Arial"/>
              </w:rPr>
              <w:t>Essential</w:t>
            </w:r>
          </w:p>
        </w:tc>
        <w:tc>
          <w:tcPr>
            <w:tcW w:w="5605" w:type="dxa"/>
          </w:tcPr>
          <w:p w:rsidRPr="00040CFA" w:rsidR="002B2C26" w:rsidP="00CA0735" w:rsidRDefault="002B2C26" w14:paraId="2B27590E" w14:textId="77777777">
            <w:pPr>
              <w:tabs>
                <w:tab w:val="num" w:pos="720"/>
                <w:tab w:val="left" w:pos="1440"/>
              </w:tabs>
              <w:rPr>
                <w:rFonts w:ascii="Arial" w:hAnsi="Arial" w:cs="Arial"/>
              </w:rPr>
            </w:pPr>
            <w:r w:rsidRPr="009C62C4">
              <w:rPr>
                <w:rFonts w:ascii="Arial" w:hAnsi="Arial" w:cs="Arial"/>
                <w:shd w:val="clear" w:color="auto" w:fill="FFFFFF"/>
              </w:rPr>
              <w:t>Pears, R. and Shields, G.J. (2019) </w:t>
            </w:r>
            <w:r w:rsidRPr="009C62C4">
              <w:rPr>
                <w:rFonts w:ascii="Arial" w:hAnsi="Arial" w:cs="Arial"/>
                <w:i/>
                <w:iCs/>
                <w:shd w:val="clear" w:color="auto" w:fill="FFFFFF"/>
              </w:rPr>
              <w:t xml:space="preserve">Cite Them Right: the essential referencing guide. </w:t>
            </w:r>
            <w:r w:rsidRPr="009C62C4">
              <w:rPr>
                <w:rFonts w:ascii="Arial" w:hAnsi="Arial" w:cs="Arial"/>
                <w:iCs/>
                <w:shd w:val="clear" w:color="auto" w:fill="FFFFFF"/>
              </w:rPr>
              <w:t xml:space="preserve">11th </w:t>
            </w:r>
            <w:proofErr w:type="spellStart"/>
            <w:r w:rsidRPr="009C62C4">
              <w:rPr>
                <w:rFonts w:ascii="Arial" w:hAnsi="Arial" w:cs="Arial"/>
                <w:iCs/>
                <w:shd w:val="clear" w:color="auto" w:fill="FFFFFF"/>
              </w:rPr>
              <w:t>edn</w:t>
            </w:r>
            <w:proofErr w:type="spellEnd"/>
            <w:r w:rsidRPr="009C62C4">
              <w:rPr>
                <w:rFonts w:ascii="Arial" w:hAnsi="Arial" w:cs="Arial"/>
                <w:iCs/>
                <w:shd w:val="clear" w:color="auto" w:fill="FFFFFF"/>
              </w:rPr>
              <w:t>.</w:t>
            </w:r>
            <w:r w:rsidRPr="009C62C4">
              <w:rPr>
                <w:rFonts w:ascii="Arial" w:hAnsi="Arial" w:cs="Arial"/>
                <w:shd w:val="clear" w:color="auto" w:fill="FFFFFF"/>
              </w:rPr>
              <w:t xml:space="preserve"> London: Macmillan International Higher Education.</w:t>
            </w:r>
          </w:p>
        </w:tc>
        <w:tc>
          <w:tcPr>
            <w:tcW w:w="1366" w:type="dxa"/>
          </w:tcPr>
          <w:sdt>
            <w:sdtPr>
              <w:rPr>
                <w:rFonts w:ascii="Arial" w:hAnsi="Arial" w:cs="Arial"/>
              </w:rPr>
              <w:id w:val="464626082"/>
              <w14:checkbox>
                <w14:checked w14:val="1"/>
                <w14:checkedState w14:val="2612" w14:font="MS Gothic"/>
                <w14:uncheckedState w14:val="2610" w14:font="MS Gothic"/>
              </w14:checkbox>
            </w:sdtPr>
            <w:sdtContent>
              <w:p w:rsidRPr="00040CFA" w:rsidR="002B2C26" w:rsidP="00CA0735" w:rsidRDefault="002B2C26" w14:paraId="1F904561" w14:textId="77777777">
                <w:pPr>
                  <w:jc w:val="center"/>
                  <w:rPr>
                    <w:rFonts w:ascii="Arial" w:hAnsi="Arial" w:cs="Arial"/>
                  </w:rPr>
                </w:pPr>
                <w:r w:rsidRPr="00040CFA">
                  <w:rPr>
                    <w:rFonts w:ascii="Segoe UI Symbol" w:hAnsi="Segoe UI Symbol" w:eastAsia="MS Gothic" w:cs="Segoe UI Symbol"/>
                  </w:rPr>
                  <w:t>☒</w:t>
                </w:r>
              </w:p>
            </w:sdtContent>
          </w:sdt>
        </w:tc>
      </w:tr>
      <w:tr w:rsidRPr="00040CFA" w:rsidR="002B2C26" w:rsidTr="00CA0735" w14:paraId="6B881E7C" w14:textId="77777777">
        <w:tc>
          <w:tcPr>
            <w:tcW w:w="1689" w:type="dxa"/>
          </w:tcPr>
          <w:p w:rsidRPr="00040CFA" w:rsidR="002B2C26" w:rsidP="00CA0735" w:rsidRDefault="002B2C26" w14:paraId="48AFEEAC" w14:textId="77777777">
            <w:pPr>
              <w:tabs>
                <w:tab w:val="num" w:pos="720"/>
                <w:tab w:val="left" w:pos="1440"/>
              </w:tabs>
              <w:rPr>
                <w:rFonts w:ascii="Arial" w:hAnsi="Arial" w:cs="Arial"/>
              </w:rPr>
            </w:pPr>
            <w:r w:rsidRPr="00040CFA">
              <w:rPr>
                <w:rFonts w:ascii="Arial" w:hAnsi="Arial" w:cs="Arial"/>
              </w:rPr>
              <w:t>Essential</w:t>
            </w:r>
          </w:p>
        </w:tc>
        <w:tc>
          <w:tcPr>
            <w:tcW w:w="5605" w:type="dxa"/>
          </w:tcPr>
          <w:p w:rsidRPr="00040CFA" w:rsidR="002B2C26" w:rsidP="00CA0735" w:rsidRDefault="002B2C26" w14:paraId="2064246A" w14:textId="77777777">
            <w:pPr>
              <w:tabs>
                <w:tab w:val="num" w:pos="720"/>
                <w:tab w:val="left" w:pos="1440"/>
              </w:tabs>
              <w:rPr>
                <w:rFonts w:ascii="Arial" w:hAnsi="Arial" w:cs="Arial"/>
              </w:rPr>
            </w:pPr>
            <w:r w:rsidRPr="009C62C4">
              <w:rPr>
                <w:rStyle w:val="eop"/>
                <w:rFonts w:ascii="Arial" w:hAnsi="Arial" w:cs="Arial"/>
              </w:rPr>
              <w:t> Library Info Skills Sessions</w:t>
            </w:r>
          </w:p>
        </w:tc>
        <w:tc>
          <w:tcPr>
            <w:tcW w:w="1366" w:type="dxa"/>
          </w:tcPr>
          <w:sdt>
            <w:sdtPr>
              <w:rPr>
                <w:rFonts w:ascii="Arial" w:hAnsi="Arial" w:cs="Arial"/>
              </w:rPr>
              <w:id w:val="883839675"/>
              <w14:checkbox>
                <w14:checked w14:val="1"/>
                <w14:checkedState w14:val="2612" w14:font="MS Gothic"/>
                <w14:uncheckedState w14:val="2610" w14:font="MS Gothic"/>
              </w14:checkbox>
            </w:sdtPr>
            <w:sdtContent>
              <w:p w:rsidRPr="00040CFA" w:rsidR="002B2C26" w:rsidP="00CA0735" w:rsidRDefault="002B2C26" w14:paraId="3CD5A783" w14:textId="77777777">
                <w:pPr>
                  <w:jc w:val="center"/>
                  <w:rPr>
                    <w:rFonts w:ascii="Arial" w:hAnsi="Arial" w:cs="Arial"/>
                  </w:rPr>
                </w:pPr>
                <w:r w:rsidRPr="009C62C4">
                  <w:rPr>
                    <w:rFonts w:ascii="Segoe UI Symbol" w:hAnsi="Segoe UI Symbol" w:eastAsia="MS Gothic" w:cs="Segoe UI Symbol"/>
                  </w:rPr>
                  <w:t>☒</w:t>
                </w:r>
              </w:p>
            </w:sdtContent>
          </w:sdt>
        </w:tc>
      </w:tr>
      <w:tr w:rsidRPr="00040CFA" w:rsidR="002B2C26" w:rsidTr="00CA0735" w14:paraId="4818C38A" w14:textId="77777777">
        <w:tc>
          <w:tcPr>
            <w:tcW w:w="1689" w:type="dxa"/>
          </w:tcPr>
          <w:p w:rsidRPr="00040CFA" w:rsidR="002B2C26" w:rsidP="00CA0735" w:rsidRDefault="002B2C26" w14:paraId="60066957" w14:textId="77777777">
            <w:pPr>
              <w:tabs>
                <w:tab w:val="num" w:pos="720"/>
                <w:tab w:val="left" w:pos="1440"/>
              </w:tabs>
              <w:rPr>
                <w:rFonts w:ascii="Arial" w:hAnsi="Arial" w:cs="Arial"/>
              </w:rPr>
            </w:pPr>
            <w:r w:rsidRPr="00040CFA">
              <w:rPr>
                <w:rFonts w:ascii="Arial" w:hAnsi="Arial" w:cs="Arial"/>
              </w:rPr>
              <w:t>Further</w:t>
            </w:r>
          </w:p>
        </w:tc>
        <w:tc>
          <w:tcPr>
            <w:tcW w:w="5605" w:type="dxa"/>
          </w:tcPr>
          <w:p w:rsidRPr="00040CFA" w:rsidR="002B2C26" w:rsidP="00CA0735" w:rsidRDefault="002B2C26" w14:paraId="710416D4" w14:textId="77777777">
            <w:pPr>
              <w:tabs>
                <w:tab w:val="num" w:pos="720"/>
                <w:tab w:val="left" w:pos="1440"/>
              </w:tabs>
              <w:rPr>
                <w:rFonts w:ascii="Arial" w:hAnsi="Arial" w:cs="Arial"/>
              </w:rPr>
            </w:pPr>
            <w:r w:rsidRPr="009C62C4">
              <w:rPr>
                <w:rFonts w:ascii="Arial" w:hAnsi="Arial" w:cs="Arial"/>
                <w:shd w:val="clear" w:color="auto" w:fill="FFFFFF"/>
              </w:rPr>
              <w:t>Hopkins, D. and Reid, T., 2018. </w:t>
            </w:r>
            <w:r w:rsidRPr="009C62C4">
              <w:rPr>
                <w:rFonts w:ascii="Arial" w:hAnsi="Arial" w:cs="Arial"/>
                <w:i/>
                <w:iCs/>
                <w:shd w:val="clear" w:color="auto" w:fill="FFFFFF"/>
              </w:rPr>
              <w:t xml:space="preserve">The Academic Skills Handbook: Your Guide to Success in </w:t>
            </w:r>
            <w:r w:rsidRPr="009C62C4">
              <w:rPr>
                <w:rFonts w:ascii="Arial" w:hAnsi="Arial" w:cs="Arial"/>
                <w:i/>
                <w:iCs/>
                <w:shd w:val="clear" w:color="auto" w:fill="FFFFFF"/>
              </w:rPr>
              <w:lastRenderedPageBreak/>
              <w:t>Writing, Thinking and Communicating at University</w:t>
            </w:r>
            <w:r w:rsidRPr="009C62C4">
              <w:rPr>
                <w:rFonts w:ascii="Arial" w:hAnsi="Arial" w:cs="Arial"/>
                <w:shd w:val="clear" w:color="auto" w:fill="FFFFFF"/>
              </w:rPr>
              <w:t>. London: Sage</w:t>
            </w:r>
          </w:p>
        </w:tc>
        <w:tc>
          <w:tcPr>
            <w:tcW w:w="1366" w:type="dxa"/>
          </w:tcPr>
          <w:sdt>
            <w:sdtPr>
              <w:rPr>
                <w:rFonts w:ascii="Arial" w:hAnsi="Arial" w:cs="Arial"/>
              </w:rPr>
              <w:id w:val="618266635"/>
              <w14:checkbox>
                <w14:checked w14:val="0"/>
                <w14:checkedState w14:val="2612" w14:font="MS Gothic"/>
                <w14:uncheckedState w14:val="2610" w14:font="MS Gothic"/>
              </w14:checkbox>
            </w:sdtPr>
            <w:sdtContent>
              <w:p w:rsidRPr="00040CFA" w:rsidR="002B2C26" w:rsidP="00CA0735" w:rsidRDefault="002B2C26" w14:paraId="44ECB641" w14:textId="77777777">
                <w:pPr>
                  <w:jc w:val="center"/>
                  <w:rPr>
                    <w:rFonts w:ascii="Arial" w:hAnsi="Arial" w:cs="Arial"/>
                  </w:rPr>
                </w:pPr>
                <w:r w:rsidRPr="00040CFA">
                  <w:rPr>
                    <w:rFonts w:ascii="Segoe UI Symbol" w:hAnsi="Segoe UI Symbol" w:eastAsia="MS Gothic" w:cs="Segoe UI Symbol"/>
                  </w:rPr>
                  <w:t>☐</w:t>
                </w:r>
              </w:p>
            </w:sdtContent>
          </w:sdt>
        </w:tc>
      </w:tr>
      <w:tr w:rsidRPr="00040CFA" w:rsidR="002B2C26" w:rsidTr="00CA0735" w14:paraId="142327A5" w14:textId="77777777">
        <w:tc>
          <w:tcPr>
            <w:tcW w:w="1689" w:type="dxa"/>
          </w:tcPr>
          <w:p w:rsidRPr="00040CFA" w:rsidR="002B2C26" w:rsidP="00CA0735" w:rsidRDefault="002B2C26" w14:paraId="79125C7F" w14:textId="77777777">
            <w:pPr>
              <w:tabs>
                <w:tab w:val="num" w:pos="720"/>
                <w:tab w:val="left" w:pos="1440"/>
              </w:tabs>
              <w:rPr>
                <w:rFonts w:ascii="Arial" w:hAnsi="Arial" w:cs="Arial"/>
              </w:rPr>
            </w:pPr>
            <w:r w:rsidRPr="00040CFA">
              <w:rPr>
                <w:rFonts w:ascii="Arial" w:hAnsi="Arial" w:cs="Arial"/>
              </w:rPr>
              <w:t>Further</w:t>
            </w:r>
          </w:p>
        </w:tc>
        <w:tc>
          <w:tcPr>
            <w:tcW w:w="5605" w:type="dxa"/>
          </w:tcPr>
          <w:p w:rsidRPr="00040CFA" w:rsidR="002B2C26" w:rsidP="00CA0735" w:rsidRDefault="002B2C26" w14:paraId="50736C65" w14:textId="77777777">
            <w:pPr>
              <w:tabs>
                <w:tab w:val="num" w:pos="720"/>
                <w:tab w:val="left" w:pos="1440"/>
              </w:tabs>
              <w:rPr>
                <w:rFonts w:ascii="Arial" w:hAnsi="Arial" w:cs="Arial"/>
              </w:rPr>
            </w:pPr>
            <w:r w:rsidRPr="00040CFA">
              <w:rPr>
                <w:rFonts w:ascii="Arial" w:hAnsi="Arial" w:cs="Arial"/>
              </w:rPr>
              <w:t>Osmond, A., 2016. </w:t>
            </w:r>
            <w:r w:rsidRPr="00040CFA">
              <w:rPr>
                <w:rFonts w:ascii="Arial" w:hAnsi="Arial" w:cs="Arial"/>
                <w:i/>
                <w:iCs/>
              </w:rPr>
              <w:t>Academic Writing and Grammar for Students</w:t>
            </w:r>
            <w:r w:rsidRPr="00040CFA">
              <w:rPr>
                <w:rFonts w:ascii="Arial" w:hAnsi="Arial" w:cs="Arial"/>
              </w:rPr>
              <w:t> 2</w:t>
            </w:r>
            <w:r w:rsidRPr="00040CFA">
              <w:rPr>
                <w:rFonts w:ascii="Arial" w:hAnsi="Arial" w:cs="Arial"/>
                <w:vertAlign w:val="superscript"/>
              </w:rPr>
              <w:t>nd</w:t>
            </w:r>
            <w:r w:rsidRPr="00040CFA">
              <w:rPr>
                <w:rFonts w:ascii="Arial" w:hAnsi="Arial" w:cs="Arial"/>
              </w:rPr>
              <w:t xml:space="preserve"> </w:t>
            </w:r>
            <w:proofErr w:type="spellStart"/>
            <w:r w:rsidRPr="00040CFA">
              <w:rPr>
                <w:rFonts w:ascii="Arial" w:hAnsi="Arial" w:cs="Arial"/>
              </w:rPr>
              <w:t>edn</w:t>
            </w:r>
            <w:proofErr w:type="spellEnd"/>
            <w:r w:rsidRPr="00040CFA">
              <w:rPr>
                <w:rFonts w:ascii="Arial" w:hAnsi="Arial" w:cs="Arial"/>
              </w:rPr>
              <w:t>. London: SAGE.</w:t>
            </w:r>
          </w:p>
        </w:tc>
        <w:tc>
          <w:tcPr>
            <w:tcW w:w="1366" w:type="dxa"/>
          </w:tcPr>
          <w:sdt>
            <w:sdtPr>
              <w:rPr>
                <w:rFonts w:ascii="Arial" w:hAnsi="Arial" w:cs="Arial"/>
              </w:rPr>
              <w:id w:val="-367371222"/>
              <w14:checkbox>
                <w14:checked w14:val="1"/>
                <w14:checkedState w14:val="2612" w14:font="MS Gothic"/>
                <w14:uncheckedState w14:val="2610" w14:font="MS Gothic"/>
              </w14:checkbox>
            </w:sdtPr>
            <w:sdtContent>
              <w:p w:rsidRPr="00040CFA" w:rsidR="002B2C26" w:rsidP="00CA0735" w:rsidRDefault="002B2C26" w14:paraId="77124D0F" w14:textId="77777777">
                <w:pPr>
                  <w:jc w:val="center"/>
                  <w:rPr>
                    <w:rFonts w:ascii="Arial" w:hAnsi="Arial" w:cs="Arial"/>
                  </w:rPr>
                </w:pPr>
                <w:r w:rsidRPr="009C62C4">
                  <w:rPr>
                    <w:rFonts w:ascii="Segoe UI Symbol" w:hAnsi="Segoe UI Symbol" w:eastAsia="MS Gothic" w:cs="Segoe UI Symbol"/>
                  </w:rPr>
                  <w:t>☒</w:t>
                </w:r>
              </w:p>
            </w:sdtContent>
          </w:sdt>
        </w:tc>
      </w:tr>
    </w:tbl>
    <w:p w:rsidRPr="00040CFA" w:rsidR="002B2C26" w:rsidP="002B2C26" w:rsidRDefault="002B2C26" w14:paraId="23B4ADB3" w14:textId="77777777">
      <w:pPr>
        <w:pStyle w:val="fixed"/>
        <w:rPr>
          <w:rFonts w:ascii="Arial" w:hAnsi="Arial" w:cs="Arial"/>
          <w:sz w:val="22"/>
          <w:szCs w:val="22"/>
        </w:rPr>
      </w:pPr>
    </w:p>
    <w:p w:rsidRPr="00040CFA" w:rsidR="002B2C26" w:rsidP="002B2C26" w:rsidRDefault="002B2C26" w14:paraId="65786DD0" w14:textId="77777777">
      <w:pPr>
        <w:rPr>
          <w:rFonts w:ascii="Arial" w:hAnsi="Arial" w:cs="Arial"/>
          <w:b/>
        </w:rPr>
      </w:pPr>
    </w:p>
    <w:p w:rsidRPr="00040CFA" w:rsidR="002B2C26" w:rsidP="002B2C26" w:rsidRDefault="002B2C26" w14:paraId="5819B0D5" w14:textId="77777777">
      <w:pPr>
        <w:rPr>
          <w:rFonts w:ascii="Arial" w:hAnsi="Arial" w:cs="Arial"/>
          <w:b/>
        </w:rPr>
      </w:pPr>
    </w:p>
    <w:p w:rsidR="00A74B3E" w:rsidP="00A74B3E" w:rsidRDefault="00A74B3E" w14:paraId="6B34606F" w14:textId="24490D6F">
      <w:pPr>
        <w:rPr>
          <w:rFonts w:ascii="Arial" w:hAnsi="Arial" w:cs="Arial"/>
          <w:b/>
          <w:sz w:val="22"/>
          <w:szCs w:val="22"/>
        </w:rPr>
      </w:pPr>
    </w:p>
    <w:p w:rsidRPr="00A74B3E" w:rsidR="002B2C26" w:rsidP="00A74B3E" w:rsidRDefault="002B2C26" w14:paraId="21953324" w14:textId="77777777">
      <w:pPr>
        <w:rPr>
          <w:rFonts w:ascii="Arial" w:hAnsi="Arial" w:cs="Arial"/>
          <w:b/>
          <w:sz w:val="22"/>
          <w:szCs w:val="22"/>
        </w:rPr>
      </w:pPr>
    </w:p>
    <w:sectPr w:rsidRPr="00A74B3E" w:rsidR="002B2C26" w:rsidSect="006D2B8B">
      <w:endnotePr>
        <w:numFmt w:val="decimal"/>
      </w:endnotePr>
      <w:pgSz w:w="11907" w:h="16840" w:orient="portrait"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D287C" w:rsidP="009B5674" w:rsidRDefault="002D287C" w14:paraId="58D8552D" w14:textId="77777777">
      <w:r>
        <w:separator/>
      </w:r>
    </w:p>
  </w:endnote>
  <w:endnote w:type="continuationSeparator" w:id="0">
    <w:p w:rsidR="002D287C" w:rsidP="009B5674" w:rsidRDefault="002D287C" w14:paraId="3F29E36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D287C" w:rsidP="009B5674" w:rsidRDefault="002D287C" w14:paraId="5DEE938F" w14:textId="77777777">
      <w:r>
        <w:separator/>
      </w:r>
    </w:p>
  </w:footnote>
  <w:footnote w:type="continuationSeparator" w:id="0">
    <w:p w:rsidR="002D287C" w:rsidP="009B5674" w:rsidRDefault="002D287C" w14:paraId="1EC1B8E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2" w15:restartNumberingAfterBreak="0">
    <w:nsid w:val="3C74774E"/>
    <w:multiLevelType w:val="hybridMultilevel"/>
    <w:tmpl w:val="6980F52A"/>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497375AB"/>
    <w:multiLevelType w:val="hybridMultilevel"/>
    <w:tmpl w:val="F384C25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3A81CB2"/>
    <w:multiLevelType w:val="hybridMultilevel"/>
    <w:tmpl w:val="1DB644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658414868">
    <w:abstractNumId w:val="4"/>
  </w:num>
  <w:num w:numId="2" w16cid:durableId="227232880">
    <w:abstractNumId w:val="2"/>
  </w:num>
  <w:num w:numId="3" w16cid:durableId="120852246">
    <w:abstractNumId w:val="0"/>
    <w:lvlOverride w:ilvl="0">
      <w:lvl w:ilvl="0">
        <w:start w:val="1"/>
        <w:numFmt w:val="bullet"/>
        <w:lvlText w:val=""/>
        <w:legacy w:legacy="1" w:legacySpace="0" w:legacyIndent="283"/>
        <w:lvlJc w:val="left"/>
        <w:pPr>
          <w:ind w:left="283" w:hanging="283"/>
        </w:pPr>
        <w:rPr>
          <w:rFonts w:hint="default" w:ascii="Courier New" w:hAnsi="Courier New" w:cs="Courier New"/>
          <w:sz w:val="20"/>
        </w:rPr>
      </w:lvl>
    </w:lvlOverride>
  </w:num>
  <w:num w:numId="4" w16cid:durableId="197858008">
    <w:abstractNumId w:val="6"/>
  </w:num>
  <w:num w:numId="5" w16cid:durableId="1349870994">
    <w:abstractNumId w:val="1"/>
    <w:lvlOverride w:ilvl="0">
      <w:startOverride w:val="1"/>
    </w:lvlOverride>
  </w:num>
  <w:num w:numId="6" w16cid:durableId="1222791596">
    <w:abstractNumId w:val="3"/>
  </w:num>
  <w:num w:numId="7" w16cid:durableId="13473618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trackRevisions w:val="false"/>
  <w:defaultTabStop w:val="720"/>
  <w:doNotHyphenateCaps/>
  <w:drawingGridHorizontalSpacing w:val="120"/>
  <w:drawingGridVerticalSpacing w:val="120"/>
  <w:displayVerticalDrawingGridEvery w:val="0"/>
  <w:doNotUseMarginsForDrawingGridOrigin/>
  <w:doNotShadeFormData/>
  <w:characterSpacingControl w:val="doNotCompres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741E"/>
    <w:rsid w:val="00005C82"/>
    <w:rsid w:val="00014CBA"/>
    <w:rsid w:val="000318EB"/>
    <w:rsid w:val="00066DE8"/>
    <w:rsid w:val="00077CD4"/>
    <w:rsid w:val="000906B4"/>
    <w:rsid w:val="000940B9"/>
    <w:rsid w:val="000C6407"/>
    <w:rsid w:val="00116B44"/>
    <w:rsid w:val="00172EDC"/>
    <w:rsid w:val="001A15E3"/>
    <w:rsid w:val="001A2624"/>
    <w:rsid w:val="001C765C"/>
    <w:rsid w:val="001D5DF6"/>
    <w:rsid w:val="00203392"/>
    <w:rsid w:val="002411A3"/>
    <w:rsid w:val="00262CFB"/>
    <w:rsid w:val="002B2C26"/>
    <w:rsid w:val="002D287C"/>
    <w:rsid w:val="00302297"/>
    <w:rsid w:val="003146EA"/>
    <w:rsid w:val="00316625"/>
    <w:rsid w:val="00356025"/>
    <w:rsid w:val="00404273"/>
    <w:rsid w:val="00470586"/>
    <w:rsid w:val="004A6539"/>
    <w:rsid w:val="004B6F80"/>
    <w:rsid w:val="004F207C"/>
    <w:rsid w:val="005006B0"/>
    <w:rsid w:val="005259D7"/>
    <w:rsid w:val="00527E61"/>
    <w:rsid w:val="00551363"/>
    <w:rsid w:val="005946A7"/>
    <w:rsid w:val="005E40A7"/>
    <w:rsid w:val="005E41B4"/>
    <w:rsid w:val="0062376E"/>
    <w:rsid w:val="00646A7D"/>
    <w:rsid w:val="0069757B"/>
    <w:rsid w:val="006A0463"/>
    <w:rsid w:val="006A0CE9"/>
    <w:rsid w:val="006D2B8B"/>
    <w:rsid w:val="006D5985"/>
    <w:rsid w:val="006E184F"/>
    <w:rsid w:val="00717684"/>
    <w:rsid w:val="00736A82"/>
    <w:rsid w:val="007801F9"/>
    <w:rsid w:val="007F3042"/>
    <w:rsid w:val="008619BD"/>
    <w:rsid w:val="0089539D"/>
    <w:rsid w:val="008C188B"/>
    <w:rsid w:val="008E55FA"/>
    <w:rsid w:val="008F44C9"/>
    <w:rsid w:val="009139DF"/>
    <w:rsid w:val="00924F30"/>
    <w:rsid w:val="00996935"/>
    <w:rsid w:val="009A077A"/>
    <w:rsid w:val="009B5674"/>
    <w:rsid w:val="009D0293"/>
    <w:rsid w:val="00A13E50"/>
    <w:rsid w:val="00A74B3E"/>
    <w:rsid w:val="00A9641E"/>
    <w:rsid w:val="00AA501F"/>
    <w:rsid w:val="00AD111C"/>
    <w:rsid w:val="00B1208A"/>
    <w:rsid w:val="00B17917"/>
    <w:rsid w:val="00B30B52"/>
    <w:rsid w:val="00B53530"/>
    <w:rsid w:val="00B80522"/>
    <w:rsid w:val="00B81017"/>
    <w:rsid w:val="00B8741E"/>
    <w:rsid w:val="00BA343F"/>
    <w:rsid w:val="00BD06FD"/>
    <w:rsid w:val="00BF6F6C"/>
    <w:rsid w:val="00C13D91"/>
    <w:rsid w:val="00C50372"/>
    <w:rsid w:val="00C634BC"/>
    <w:rsid w:val="00C86B41"/>
    <w:rsid w:val="00D41EBF"/>
    <w:rsid w:val="00DA3486"/>
    <w:rsid w:val="00DB46AD"/>
    <w:rsid w:val="00DC7FD0"/>
    <w:rsid w:val="00DE543B"/>
    <w:rsid w:val="00E30887"/>
    <w:rsid w:val="00E91B3E"/>
    <w:rsid w:val="00EA24E6"/>
    <w:rsid w:val="00ED342A"/>
    <w:rsid w:val="00F0221E"/>
    <w:rsid w:val="00F64B4A"/>
    <w:rsid w:val="00F74441"/>
    <w:rsid w:val="02008EF2"/>
    <w:rsid w:val="11D849EF"/>
    <w:rsid w:val="24FF02E9"/>
    <w:rsid w:val="269AD34A"/>
    <w:rsid w:val="27AE5848"/>
    <w:rsid w:val="2A0B1356"/>
    <w:rsid w:val="2F7B955F"/>
    <w:rsid w:val="316BB06B"/>
    <w:rsid w:val="3189B20B"/>
    <w:rsid w:val="3664FFFC"/>
    <w:rsid w:val="57377B61"/>
    <w:rsid w:val="6112D524"/>
    <w:rsid w:val="712ABC87"/>
    <w:rsid w:val="71FE765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96A3A8"/>
  <w15:docId w15:val="{40DE8F7D-E63C-4BC4-B752-20420C63F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D2B8B"/>
    <w:pPr>
      <w:overflowPunct w:val="0"/>
      <w:autoSpaceDE w:val="0"/>
      <w:autoSpaceDN w:val="0"/>
      <w:adjustRightInd w:val="0"/>
      <w:jc w:val="both"/>
      <w:textAlignment w:val="baseline"/>
    </w:pPr>
    <w:rPr>
      <w:sz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FootnoteReference">
    <w:name w:val="footnote reference"/>
    <w:basedOn w:val="DefaultParagraphFont"/>
    <w:semiHidden/>
    <w:rsid w:val="006D2B8B"/>
  </w:style>
  <w:style w:type="paragraph" w:styleId="heading" w:customStyle="1">
    <w:name w:val="heading"/>
    <w:basedOn w:val="fixed"/>
    <w:link w:val="headingChar"/>
    <w:rsid w:val="006D2B8B"/>
    <w:pPr>
      <w:spacing w:before="240" w:after="120"/>
    </w:pPr>
  </w:style>
  <w:style w:type="paragraph" w:styleId="fixed" w:customStyle="1">
    <w:name w:val="fixed"/>
    <w:link w:val="fixedChar"/>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styleId="variable" w:customStyle="1">
    <w:name w:val="variable"/>
    <w:rsid w:val="006D2B8B"/>
    <w:pPr>
      <w:overflowPunct w:val="0"/>
      <w:autoSpaceDE w:val="0"/>
      <w:autoSpaceDN w:val="0"/>
      <w:adjustRightInd w:val="0"/>
      <w:ind w:left="3600" w:hanging="3600"/>
      <w:jc w:val="both"/>
      <w:textAlignment w:val="baseline"/>
    </w:pPr>
    <w:rPr>
      <w:b/>
      <w:sz w:val="24"/>
    </w:rPr>
  </w:style>
  <w:style w:type="paragraph" w:styleId="bullet" w:customStyle="1">
    <w:name w:val="bullet"/>
    <w:link w:val="bulletChar"/>
    <w:rsid w:val="006D2B8B"/>
    <w:pPr>
      <w:overflowPunct w:val="0"/>
      <w:autoSpaceDE w:val="0"/>
      <w:autoSpaceDN w:val="0"/>
      <w:adjustRightInd w:val="0"/>
      <w:spacing w:before="120"/>
      <w:ind w:left="1004" w:hanging="284"/>
      <w:jc w:val="both"/>
      <w:textAlignment w:val="baseline"/>
    </w:pPr>
    <w:rPr>
      <w:sz w:val="24"/>
    </w:rPr>
  </w:style>
  <w:style w:type="paragraph" w:styleId="more" w:customStyle="1">
    <w:name w:val="more"/>
    <w:rsid w:val="006D2B8B"/>
    <w:pPr>
      <w:overflowPunct w:val="0"/>
      <w:autoSpaceDE w:val="0"/>
      <w:autoSpaceDN w:val="0"/>
      <w:adjustRightInd w:val="0"/>
      <w:spacing w:before="60"/>
      <w:ind w:left="1288" w:hanging="284"/>
      <w:jc w:val="both"/>
      <w:textAlignment w:val="baseline"/>
    </w:pPr>
    <w:rPr>
      <w:sz w:val="24"/>
    </w:rPr>
  </w:style>
  <w:style w:type="character" w:styleId="fixedChar" w:customStyle="1">
    <w:name w:val="fixed Char"/>
    <w:link w:val="fixed"/>
    <w:rsid w:val="00B8741E"/>
    <w:rPr>
      <w:b/>
      <w:sz w:val="24"/>
      <w:lang w:val="en-GB" w:eastAsia="en-GB" w:bidi="ar-SA"/>
    </w:rPr>
  </w:style>
  <w:style w:type="character" w:styleId="headingChar" w:customStyle="1">
    <w:name w:val="heading Char"/>
    <w:link w:val="heading"/>
    <w:rsid w:val="00B8741E"/>
    <w:rPr>
      <w:b/>
      <w:sz w:val="24"/>
    </w:rPr>
  </w:style>
  <w:style w:type="character" w:styleId="bulletChar" w:customStyle="1">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link w:val="ListParagraphChar"/>
    <w:uiPriority w:val="34"/>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9B5674"/>
    <w:pPr>
      <w:tabs>
        <w:tab w:val="center" w:pos="4513"/>
        <w:tab w:val="right" w:pos="9026"/>
      </w:tabs>
    </w:pPr>
  </w:style>
  <w:style w:type="character" w:styleId="HeaderChar" w:customStyle="1">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styleId="FooterChar" w:customStyle="1">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styleId="BalloonTextChar" w:customStyle="1">
    <w:name w:val="Balloon Text Char"/>
    <w:basedOn w:val="DefaultParagraphFont"/>
    <w:link w:val="BalloonText"/>
    <w:uiPriority w:val="99"/>
    <w:semiHidden/>
    <w:rsid w:val="00B81017"/>
    <w:rPr>
      <w:rFonts w:ascii="Tahoma" w:hAnsi="Tahoma" w:cs="Tahoma"/>
      <w:sz w:val="16"/>
      <w:szCs w:val="16"/>
    </w:rPr>
  </w:style>
  <w:style w:type="character" w:styleId="ListParagraphChar" w:customStyle="1">
    <w:name w:val="List Paragraph Char"/>
    <w:link w:val="ListParagraph"/>
    <w:uiPriority w:val="34"/>
    <w:locked/>
    <w:rsid w:val="00A74B3E"/>
    <w:rPr>
      <w:sz w:val="24"/>
      <w:szCs w:val="24"/>
    </w:rPr>
  </w:style>
  <w:style w:type="character" w:styleId="PlaceholderText">
    <w:name w:val="Placeholder Text"/>
    <w:basedOn w:val="DefaultParagraphFont"/>
    <w:uiPriority w:val="99"/>
    <w:semiHidden/>
    <w:rsid w:val="007801F9"/>
    <w:rPr>
      <w:color w:val="808080"/>
    </w:rPr>
  </w:style>
  <w:style w:type="character" w:styleId="CommentReference">
    <w:name w:val="annotation reference"/>
    <w:basedOn w:val="DefaultParagraphFont"/>
    <w:uiPriority w:val="99"/>
    <w:semiHidden/>
    <w:unhideWhenUsed/>
    <w:rsid w:val="00ED342A"/>
    <w:rPr>
      <w:sz w:val="16"/>
      <w:szCs w:val="16"/>
    </w:rPr>
  </w:style>
  <w:style w:type="paragraph" w:styleId="CommentText">
    <w:name w:val="annotation text"/>
    <w:basedOn w:val="Normal"/>
    <w:link w:val="CommentTextChar"/>
    <w:uiPriority w:val="99"/>
    <w:semiHidden/>
    <w:unhideWhenUsed/>
    <w:rsid w:val="00ED342A"/>
    <w:rPr>
      <w:sz w:val="20"/>
    </w:rPr>
  </w:style>
  <w:style w:type="character" w:styleId="CommentTextChar" w:customStyle="1">
    <w:name w:val="Comment Text Char"/>
    <w:basedOn w:val="DefaultParagraphFont"/>
    <w:link w:val="CommentText"/>
    <w:uiPriority w:val="99"/>
    <w:semiHidden/>
    <w:rsid w:val="00ED342A"/>
  </w:style>
  <w:style w:type="paragraph" w:styleId="CommentSubject">
    <w:name w:val="annotation subject"/>
    <w:basedOn w:val="CommentText"/>
    <w:next w:val="CommentText"/>
    <w:link w:val="CommentSubjectChar"/>
    <w:uiPriority w:val="99"/>
    <w:semiHidden/>
    <w:unhideWhenUsed/>
    <w:rsid w:val="00ED342A"/>
    <w:rPr>
      <w:b/>
      <w:bCs/>
    </w:rPr>
  </w:style>
  <w:style w:type="character" w:styleId="CommentSubjectChar" w:customStyle="1">
    <w:name w:val="Comment Subject Char"/>
    <w:basedOn w:val="CommentTextChar"/>
    <w:link w:val="CommentSubject"/>
    <w:uiPriority w:val="99"/>
    <w:semiHidden/>
    <w:rsid w:val="00ED342A"/>
    <w:rPr>
      <w:b/>
      <w:bCs/>
    </w:rPr>
  </w:style>
  <w:style w:type="character" w:styleId="eop" w:customStyle="1">
    <w:name w:val="eop"/>
    <w:basedOn w:val="DefaultParagraphFont"/>
    <w:rsid w:val="002B2C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glossaryDocument" Target="glossary/document.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5D015AB7E2B4A03A427B9C0717A51C0"/>
        <w:category>
          <w:name w:val="General"/>
          <w:gallery w:val="placeholder"/>
        </w:category>
        <w:types>
          <w:type w:val="bbPlcHdr"/>
        </w:types>
        <w:behaviors>
          <w:behavior w:val="content"/>
        </w:behaviors>
        <w:guid w:val="{9A8C3548-A5D7-422A-A813-7EBE59303CFB}"/>
      </w:docPartPr>
      <w:docPartBody>
        <w:p w:rsidR="000A10BC" w:rsidRDefault="00B54DA4" w:rsidP="00B54DA4">
          <w:pPr>
            <w:pStyle w:val="55D015AB7E2B4A03A427B9C0717A51C0"/>
          </w:pPr>
          <w:r w:rsidRPr="00CE712F">
            <w:rPr>
              <w:rStyle w:val="PlaceholderText"/>
            </w:rPr>
            <w:t>Click or tap to enter a date.</w:t>
          </w:r>
        </w:p>
      </w:docPartBody>
    </w:docPart>
    <w:docPart>
      <w:docPartPr>
        <w:name w:val="B09CA213F86B4E90927BA837A8FBFC76"/>
        <w:category>
          <w:name w:val="General"/>
          <w:gallery w:val="placeholder"/>
        </w:category>
        <w:types>
          <w:type w:val="bbPlcHdr"/>
        </w:types>
        <w:behaviors>
          <w:behavior w:val="content"/>
        </w:behaviors>
        <w:guid w:val="{2A65496B-58EB-410A-89BD-A6840E46E199}"/>
      </w:docPartPr>
      <w:docPartBody>
        <w:p w:rsidR="000A10BC" w:rsidRDefault="00B54DA4" w:rsidP="00B54DA4">
          <w:pPr>
            <w:pStyle w:val="B09CA213F86B4E90927BA837A8FBFC76"/>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4DA4"/>
    <w:rsid w:val="00051E8C"/>
    <w:rsid w:val="000A10BC"/>
    <w:rsid w:val="00604ED3"/>
    <w:rsid w:val="00732B30"/>
    <w:rsid w:val="00820288"/>
    <w:rsid w:val="00B54DA4"/>
    <w:rsid w:val="00C0061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54DA4"/>
    <w:rPr>
      <w:color w:val="808080"/>
    </w:rPr>
  </w:style>
  <w:style w:type="paragraph" w:customStyle="1" w:styleId="55D015AB7E2B4A03A427B9C0717A51C0">
    <w:name w:val="55D015AB7E2B4A03A427B9C0717A51C0"/>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B09CA213F86B4E90927BA837A8FBFC76">
    <w:name w:val="B09CA213F86B4E90927BA837A8FBFC76"/>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4B7914-ECA3-4FAA-9C03-A1B4A45924B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01_qamod</ap:Template>
  <ap:Application>Microsoft Word for the web</ap:Application>
  <ap:DocSecurity>0</ap:DocSecurity>
  <ap:ScaleCrop>false</ap:ScaleCrop>
  <ap:Company>UWTSD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Appendix PV3</dc:title>
  <dc:creator>Academic Office</dc:creator>
  <lastModifiedBy>Sue Ainsworth</lastModifiedBy>
  <revision>4</revision>
  <lastPrinted>1901-01-01T00:00:00.0000000Z</lastPrinted>
  <dcterms:created xsi:type="dcterms:W3CDTF">2022-12-12T13:34:00.0000000Z</dcterms:created>
  <dcterms:modified xsi:type="dcterms:W3CDTF">2023-01-19T06:37:16.4958554Z</dcterms:modified>
</coreProperties>
</file>