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DC92E" w14:textId="0F7F8D0F" w:rsidR="00435774" w:rsidRPr="00A313A7" w:rsidRDefault="00435774" w:rsidP="000B6212">
      <w:pPr>
        <w:pStyle w:val="Title"/>
        <w:jc w:val="center"/>
        <w:rPr>
          <w:rFonts w:cs="Times New Roman"/>
          <w:color w:val="000000" w:themeColor="text1"/>
          <w:sz w:val="18"/>
          <w:szCs w:val="18"/>
          <w:lang w:val="en-GB"/>
        </w:rPr>
      </w:pPr>
      <w:r w:rsidRPr="00A313A7">
        <w:rPr>
          <w:noProof/>
          <w:color w:val="000000" w:themeColor="text1"/>
          <w:sz w:val="32"/>
          <w:szCs w:val="32"/>
          <w:lang w:val="en-GB"/>
        </w:rPr>
        <w:drawing>
          <wp:inline distT="0" distB="0" distL="0" distR="0" wp14:anchorId="183FE6F0" wp14:editId="22460C4D">
            <wp:extent cx="3381375" cy="118110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181100"/>
                    </a:xfrm>
                    <a:prstGeom prst="rect">
                      <a:avLst/>
                    </a:prstGeom>
                    <a:noFill/>
                  </pic:spPr>
                </pic:pic>
              </a:graphicData>
            </a:graphic>
          </wp:inline>
        </w:drawing>
      </w:r>
    </w:p>
    <w:p w14:paraId="70E05211" w14:textId="77777777" w:rsidR="007F19E2" w:rsidRDefault="007F19E2" w:rsidP="00435774">
      <w:pPr>
        <w:pStyle w:val="Title"/>
        <w:jc w:val="center"/>
        <w:rPr>
          <w:color w:val="000000" w:themeColor="text1"/>
          <w:sz w:val="32"/>
          <w:szCs w:val="32"/>
          <w:lang w:val="en-GB"/>
        </w:rPr>
      </w:pPr>
    </w:p>
    <w:p w14:paraId="2A2519AA" w14:textId="77777777" w:rsidR="007F19E2" w:rsidRDefault="007F19E2" w:rsidP="00435774">
      <w:pPr>
        <w:pStyle w:val="Title"/>
        <w:jc w:val="center"/>
        <w:rPr>
          <w:color w:val="000000" w:themeColor="text1"/>
          <w:sz w:val="32"/>
          <w:szCs w:val="32"/>
          <w:lang w:val="en-GB"/>
        </w:rPr>
      </w:pPr>
    </w:p>
    <w:p w14:paraId="44E72194" w14:textId="77777777" w:rsidR="007F19E2" w:rsidRDefault="007F19E2" w:rsidP="00435774">
      <w:pPr>
        <w:pStyle w:val="Title"/>
        <w:jc w:val="center"/>
        <w:rPr>
          <w:color w:val="000000" w:themeColor="text1"/>
          <w:sz w:val="32"/>
          <w:szCs w:val="32"/>
          <w:lang w:val="en-GB"/>
        </w:rPr>
      </w:pPr>
    </w:p>
    <w:p w14:paraId="08416304" w14:textId="77777777" w:rsidR="007F19E2" w:rsidRDefault="007F19E2" w:rsidP="00435774">
      <w:pPr>
        <w:pStyle w:val="Title"/>
        <w:jc w:val="center"/>
        <w:rPr>
          <w:color w:val="000000" w:themeColor="text1"/>
          <w:sz w:val="32"/>
          <w:szCs w:val="32"/>
          <w:lang w:val="en-GB"/>
        </w:rPr>
      </w:pPr>
    </w:p>
    <w:p w14:paraId="065357CB" w14:textId="77777777" w:rsidR="007F19E2" w:rsidRDefault="007F19E2" w:rsidP="00435774">
      <w:pPr>
        <w:pStyle w:val="Title"/>
        <w:jc w:val="center"/>
        <w:rPr>
          <w:color w:val="000000" w:themeColor="text1"/>
          <w:sz w:val="32"/>
          <w:szCs w:val="32"/>
          <w:lang w:val="en-GB"/>
        </w:rPr>
      </w:pPr>
    </w:p>
    <w:p w14:paraId="3003730D" w14:textId="4F80413B" w:rsidR="000F60FC" w:rsidRPr="00A313A7" w:rsidRDefault="00A70481" w:rsidP="007F19E2">
      <w:pPr>
        <w:pStyle w:val="Title"/>
        <w:jc w:val="left"/>
        <w:rPr>
          <w:color w:val="000000" w:themeColor="text1"/>
          <w:sz w:val="32"/>
          <w:szCs w:val="32"/>
          <w:lang w:val="en-GB"/>
        </w:rPr>
      </w:pPr>
      <w:r w:rsidRPr="00A313A7">
        <w:rPr>
          <w:color w:val="000000" w:themeColor="text1"/>
          <w:sz w:val="32"/>
          <w:szCs w:val="32"/>
          <w:lang w:val="en-GB"/>
        </w:rPr>
        <w:t>BA (Hons) Business Management</w:t>
      </w:r>
    </w:p>
    <w:p w14:paraId="0D7EDD80" w14:textId="1E89AFDD" w:rsidR="00435774" w:rsidRPr="00A313A7" w:rsidRDefault="00435774" w:rsidP="007F19E2">
      <w:pPr>
        <w:pStyle w:val="Title"/>
        <w:jc w:val="left"/>
        <w:rPr>
          <w:color w:val="000000" w:themeColor="text1"/>
          <w:sz w:val="32"/>
          <w:szCs w:val="32"/>
          <w:lang w:val="en-GB"/>
        </w:rPr>
      </w:pPr>
      <w:r w:rsidRPr="00A313A7">
        <w:rPr>
          <w:color w:val="000000" w:themeColor="text1"/>
          <w:sz w:val="32"/>
          <w:szCs w:val="32"/>
          <w:lang w:val="en-GB"/>
        </w:rPr>
        <w:t>Student Name:</w:t>
      </w:r>
      <w:r w:rsidR="007F19E2">
        <w:rPr>
          <w:color w:val="000000" w:themeColor="text1"/>
          <w:sz w:val="32"/>
          <w:szCs w:val="32"/>
          <w:lang w:val="en-GB"/>
        </w:rPr>
        <w:t xml:space="preserve"> Jasmine Kaur</w:t>
      </w:r>
    </w:p>
    <w:p w14:paraId="57042535" w14:textId="0C6F9ADA" w:rsidR="00435774" w:rsidRPr="00A313A7" w:rsidRDefault="00435774" w:rsidP="007F19E2">
      <w:pPr>
        <w:pStyle w:val="Title"/>
        <w:jc w:val="left"/>
        <w:rPr>
          <w:color w:val="000000" w:themeColor="text1"/>
          <w:sz w:val="32"/>
          <w:szCs w:val="32"/>
          <w:lang w:val="en-GB"/>
        </w:rPr>
      </w:pPr>
      <w:r w:rsidRPr="00A313A7">
        <w:rPr>
          <w:color w:val="000000" w:themeColor="text1"/>
          <w:sz w:val="32"/>
          <w:szCs w:val="32"/>
          <w:lang w:val="en-GB"/>
        </w:rPr>
        <w:t>Student ID:</w:t>
      </w:r>
      <w:r w:rsidR="007F19E2">
        <w:rPr>
          <w:color w:val="000000" w:themeColor="text1"/>
          <w:sz w:val="32"/>
          <w:szCs w:val="32"/>
          <w:lang w:val="en-GB"/>
        </w:rPr>
        <w:t xml:space="preserve"> 2222522</w:t>
      </w:r>
    </w:p>
    <w:p w14:paraId="55143473" w14:textId="2B441316" w:rsidR="00435774" w:rsidRPr="00A313A7" w:rsidRDefault="00435774" w:rsidP="007F19E2">
      <w:pPr>
        <w:pStyle w:val="Title"/>
        <w:jc w:val="left"/>
        <w:rPr>
          <w:color w:val="000000" w:themeColor="text1"/>
          <w:sz w:val="32"/>
          <w:szCs w:val="32"/>
          <w:lang w:val="en-GB"/>
        </w:rPr>
      </w:pPr>
      <w:r w:rsidRPr="00A313A7">
        <w:rPr>
          <w:color w:val="000000" w:themeColor="text1"/>
          <w:sz w:val="32"/>
          <w:szCs w:val="32"/>
          <w:lang w:val="en-GB"/>
        </w:rPr>
        <w:t xml:space="preserve">Module Name: </w:t>
      </w:r>
      <w:r w:rsidR="00CA738B" w:rsidRPr="00A313A7">
        <w:rPr>
          <w:color w:val="000000" w:themeColor="text1"/>
          <w:sz w:val="32"/>
          <w:szCs w:val="32"/>
          <w:lang w:val="en-GB"/>
        </w:rPr>
        <w:t>Leadership and Management Theory and Practice</w:t>
      </w:r>
    </w:p>
    <w:p w14:paraId="032D0396" w14:textId="1B17466C" w:rsidR="00435774" w:rsidRPr="00A313A7" w:rsidRDefault="00435774" w:rsidP="007F19E2">
      <w:pPr>
        <w:pStyle w:val="Title"/>
        <w:jc w:val="left"/>
        <w:rPr>
          <w:color w:val="000000" w:themeColor="text1"/>
          <w:sz w:val="32"/>
          <w:szCs w:val="32"/>
          <w:lang w:val="en-GB"/>
        </w:rPr>
      </w:pPr>
      <w:r w:rsidRPr="00A313A7">
        <w:rPr>
          <w:color w:val="000000" w:themeColor="text1"/>
          <w:sz w:val="32"/>
          <w:szCs w:val="32"/>
          <w:lang w:val="en-GB"/>
        </w:rPr>
        <w:t>Module Code: LC</w:t>
      </w:r>
      <w:r w:rsidR="00CA738B" w:rsidRPr="00A313A7">
        <w:rPr>
          <w:color w:val="000000" w:themeColor="text1"/>
          <w:sz w:val="32"/>
          <w:szCs w:val="32"/>
          <w:lang w:val="en-GB"/>
        </w:rPr>
        <w:t>BB6003</w:t>
      </w:r>
    </w:p>
    <w:p w14:paraId="663BC197" w14:textId="3DA8E4F4" w:rsidR="00666B09" w:rsidRPr="00A313A7" w:rsidRDefault="00666B09" w:rsidP="007F19E2">
      <w:pPr>
        <w:pStyle w:val="Title"/>
        <w:jc w:val="left"/>
        <w:rPr>
          <w:color w:val="000000" w:themeColor="text1"/>
          <w:sz w:val="32"/>
          <w:szCs w:val="32"/>
          <w:lang w:val="en-GB"/>
        </w:rPr>
      </w:pPr>
      <w:r w:rsidRPr="00A313A7">
        <w:rPr>
          <w:color w:val="000000" w:themeColor="text1"/>
          <w:sz w:val="32"/>
          <w:szCs w:val="32"/>
          <w:lang w:val="en-GB"/>
        </w:rPr>
        <w:t>Component 1: Coursework:</w:t>
      </w:r>
      <w:r w:rsidR="00D55317" w:rsidRPr="00A313A7">
        <w:rPr>
          <w:color w:val="000000" w:themeColor="text1"/>
          <w:sz w:val="32"/>
          <w:szCs w:val="32"/>
          <w:lang w:val="en-GB"/>
        </w:rPr>
        <w:t xml:space="preserve"> </w:t>
      </w:r>
      <w:r w:rsidRPr="00A313A7">
        <w:rPr>
          <w:color w:val="000000" w:themeColor="text1"/>
          <w:sz w:val="32"/>
          <w:szCs w:val="32"/>
          <w:lang w:val="en-GB"/>
        </w:rPr>
        <w:t>Essay</w:t>
      </w:r>
    </w:p>
    <w:p w14:paraId="25E53364" w14:textId="4BD3704F" w:rsidR="00435774" w:rsidRPr="00A313A7" w:rsidRDefault="00435774" w:rsidP="007F19E2">
      <w:pPr>
        <w:pStyle w:val="Title"/>
        <w:jc w:val="left"/>
        <w:rPr>
          <w:color w:val="000000" w:themeColor="text1"/>
          <w:sz w:val="32"/>
          <w:szCs w:val="32"/>
          <w:lang w:val="en-GB"/>
        </w:rPr>
      </w:pPr>
      <w:r w:rsidRPr="00A313A7">
        <w:rPr>
          <w:color w:val="000000" w:themeColor="text1"/>
          <w:sz w:val="32"/>
          <w:szCs w:val="32"/>
          <w:lang w:val="en-GB"/>
        </w:rPr>
        <w:t>Lecturer’s Name:</w:t>
      </w:r>
      <w:r w:rsidR="007F19E2">
        <w:rPr>
          <w:color w:val="000000" w:themeColor="text1"/>
          <w:sz w:val="32"/>
          <w:szCs w:val="32"/>
          <w:lang w:val="en-GB"/>
        </w:rPr>
        <w:t xml:space="preserve"> Dr. </w:t>
      </w:r>
      <w:proofErr w:type="spellStart"/>
      <w:r w:rsidR="007F19E2">
        <w:rPr>
          <w:color w:val="000000" w:themeColor="text1"/>
          <w:sz w:val="32"/>
          <w:szCs w:val="32"/>
          <w:lang w:val="en-GB"/>
        </w:rPr>
        <w:t>Faizu</w:t>
      </w:r>
      <w:proofErr w:type="spellEnd"/>
      <w:r w:rsidR="007F19E2">
        <w:rPr>
          <w:color w:val="000000" w:themeColor="text1"/>
          <w:sz w:val="32"/>
          <w:szCs w:val="32"/>
          <w:lang w:val="en-GB"/>
        </w:rPr>
        <w:t xml:space="preserve"> Edu</w:t>
      </w:r>
    </w:p>
    <w:p w14:paraId="41D58CAE" w14:textId="77777777" w:rsidR="004059E3" w:rsidRPr="00A313A7" w:rsidRDefault="004059E3" w:rsidP="007F19E2">
      <w:pPr>
        <w:spacing w:line="276" w:lineRule="auto"/>
        <w:jc w:val="left"/>
        <w:rPr>
          <w:rFonts w:eastAsia="Times New Roman" w:cs="Times New Roman"/>
          <w:b/>
          <w:bCs/>
          <w:sz w:val="32"/>
          <w:szCs w:val="32"/>
          <w:lang w:val="en-GB"/>
        </w:rPr>
      </w:pPr>
      <w:r w:rsidRPr="00A313A7">
        <w:rPr>
          <w:rFonts w:eastAsia="Times New Roman" w:cs="Times New Roman"/>
          <w:b/>
          <w:bCs/>
          <w:sz w:val="32"/>
          <w:szCs w:val="32"/>
          <w:lang w:val="en-GB"/>
        </w:rPr>
        <w:br w:type="page"/>
      </w:r>
    </w:p>
    <w:sdt>
      <w:sdtPr>
        <w:rPr>
          <w:rFonts w:ascii="Times New Roman" w:eastAsia="Arial" w:hAnsi="Times New Roman" w:cs="Arial"/>
          <w:color w:val="auto"/>
          <w:sz w:val="24"/>
          <w:szCs w:val="22"/>
          <w:lang w:val="en-GB" w:eastAsia="en-ZW"/>
        </w:rPr>
        <w:id w:val="-1389647922"/>
        <w:docPartObj>
          <w:docPartGallery w:val="Table of Contents"/>
          <w:docPartUnique/>
        </w:docPartObj>
      </w:sdtPr>
      <w:sdtEndPr>
        <w:rPr>
          <w:b/>
          <w:bCs/>
          <w:noProof/>
        </w:rPr>
      </w:sdtEndPr>
      <w:sdtContent>
        <w:p w14:paraId="341EAB38" w14:textId="0E86707C" w:rsidR="004059E3" w:rsidRPr="007C754A" w:rsidRDefault="004059E3" w:rsidP="007C754A">
          <w:pPr>
            <w:pStyle w:val="TOCHeading"/>
            <w:spacing w:line="360" w:lineRule="auto"/>
            <w:rPr>
              <w:rFonts w:ascii="Arial" w:hAnsi="Arial" w:cs="Arial"/>
              <w:b/>
              <w:bCs/>
              <w:color w:val="000000" w:themeColor="text1"/>
              <w:sz w:val="24"/>
              <w:szCs w:val="24"/>
              <w:lang w:val="en-GB"/>
            </w:rPr>
          </w:pPr>
          <w:r w:rsidRPr="007C754A">
            <w:rPr>
              <w:rFonts w:ascii="Arial" w:hAnsi="Arial" w:cs="Arial"/>
              <w:b/>
              <w:bCs/>
              <w:color w:val="000000" w:themeColor="text1"/>
              <w:sz w:val="24"/>
              <w:szCs w:val="24"/>
              <w:lang w:val="en-GB"/>
            </w:rPr>
            <w:t>Table of Contents</w:t>
          </w:r>
        </w:p>
        <w:p w14:paraId="7E13E094" w14:textId="7DE75036" w:rsidR="007C754A" w:rsidRPr="007C754A" w:rsidRDefault="004059E3">
          <w:pPr>
            <w:pStyle w:val="TOC1"/>
            <w:tabs>
              <w:tab w:val="right" w:leader="dot" w:pos="9350"/>
            </w:tabs>
            <w:rPr>
              <w:rFonts w:ascii="Arial" w:eastAsiaTheme="minorEastAsia" w:hAnsi="Arial"/>
              <w:noProof/>
              <w:color w:val="000000" w:themeColor="text1"/>
              <w:kern w:val="2"/>
              <w:szCs w:val="24"/>
              <w:lang w:val="en-IN" w:eastAsia="en-IN" w:bidi="bn-IN"/>
              <w14:ligatures w14:val="standardContextual"/>
            </w:rPr>
          </w:pPr>
          <w:r w:rsidRPr="007C754A">
            <w:rPr>
              <w:rFonts w:ascii="Arial" w:hAnsi="Arial"/>
              <w:color w:val="000000" w:themeColor="text1"/>
              <w:szCs w:val="24"/>
              <w:lang w:val="en-GB"/>
            </w:rPr>
            <w:fldChar w:fldCharType="begin"/>
          </w:r>
          <w:r w:rsidRPr="007C754A">
            <w:rPr>
              <w:rFonts w:ascii="Arial" w:hAnsi="Arial"/>
              <w:color w:val="000000" w:themeColor="text1"/>
              <w:szCs w:val="24"/>
              <w:lang w:val="en-GB"/>
            </w:rPr>
            <w:instrText xml:space="preserve"> TOC \o "1-3" \h \z \u </w:instrText>
          </w:r>
          <w:r w:rsidRPr="007C754A">
            <w:rPr>
              <w:rFonts w:ascii="Arial" w:hAnsi="Arial"/>
              <w:color w:val="000000" w:themeColor="text1"/>
              <w:szCs w:val="24"/>
              <w:lang w:val="en-GB"/>
            </w:rPr>
            <w:fldChar w:fldCharType="separate"/>
          </w:r>
          <w:hyperlink w:anchor="_Toc214098607" w:history="1">
            <w:r w:rsidR="007C754A" w:rsidRPr="007C754A">
              <w:rPr>
                <w:rStyle w:val="Hyperlink"/>
                <w:rFonts w:ascii="Arial" w:hAnsi="Arial"/>
                <w:noProof/>
                <w:color w:val="000000" w:themeColor="text1"/>
                <w:szCs w:val="24"/>
                <w:lang w:val="en-GB"/>
              </w:rPr>
              <w:t>Introduction</w:t>
            </w:r>
            <w:r w:rsidR="007C754A" w:rsidRPr="007C754A">
              <w:rPr>
                <w:rFonts w:ascii="Arial" w:hAnsi="Arial"/>
                <w:noProof/>
                <w:webHidden/>
                <w:color w:val="000000" w:themeColor="text1"/>
                <w:szCs w:val="24"/>
              </w:rPr>
              <w:tab/>
            </w:r>
            <w:r w:rsidR="007C754A" w:rsidRPr="007C754A">
              <w:rPr>
                <w:rFonts w:ascii="Arial" w:hAnsi="Arial"/>
                <w:noProof/>
                <w:webHidden/>
                <w:color w:val="000000" w:themeColor="text1"/>
                <w:szCs w:val="24"/>
              </w:rPr>
              <w:fldChar w:fldCharType="begin"/>
            </w:r>
            <w:r w:rsidR="007C754A" w:rsidRPr="007C754A">
              <w:rPr>
                <w:rFonts w:ascii="Arial" w:hAnsi="Arial"/>
                <w:noProof/>
                <w:webHidden/>
                <w:color w:val="000000" w:themeColor="text1"/>
                <w:szCs w:val="24"/>
              </w:rPr>
              <w:instrText xml:space="preserve"> PAGEREF _Toc214098607 \h </w:instrText>
            </w:r>
            <w:r w:rsidR="007C754A" w:rsidRPr="007C754A">
              <w:rPr>
                <w:rFonts w:ascii="Arial" w:hAnsi="Arial"/>
                <w:noProof/>
                <w:webHidden/>
                <w:color w:val="000000" w:themeColor="text1"/>
                <w:szCs w:val="24"/>
              </w:rPr>
            </w:r>
            <w:r w:rsidR="007C754A"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3</w:t>
            </w:r>
            <w:r w:rsidR="007C754A" w:rsidRPr="007C754A">
              <w:rPr>
                <w:rFonts w:ascii="Arial" w:hAnsi="Arial"/>
                <w:noProof/>
                <w:webHidden/>
                <w:color w:val="000000" w:themeColor="text1"/>
                <w:szCs w:val="24"/>
              </w:rPr>
              <w:fldChar w:fldCharType="end"/>
            </w:r>
          </w:hyperlink>
        </w:p>
        <w:p w14:paraId="5B9B9097" w14:textId="1CD7EC69" w:rsidR="007C754A" w:rsidRPr="007C754A" w:rsidRDefault="007C754A">
          <w:pPr>
            <w:pStyle w:val="TOC1"/>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08" w:history="1">
            <w:r w:rsidRPr="007C754A">
              <w:rPr>
                <w:rStyle w:val="Hyperlink"/>
                <w:rFonts w:ascii="Arial" w:hAnsi="Arial"/>
                <w:noProof/>
                <w:color w:val="000000" w:themeColor="text1"/>
                <w:szCs w:val="24"/>
                <w:lang w:val="en-GB"/>
              </w:rPr>
              <w:t>Main Body</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_Toc214098608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3</w:t>
            </w:r>
            <w:r w:rsidRPr="007C754A">
              <w:rPr>
                <w:rFonts w:ascii="Arial" w:hAnsi="Arial"/>
                <w:noProof/>
                <w:webHidden/>
                <w:color w:val="000000" w:themeColor="text1"/>
                <w:szCs w:val="24"/>
              </w:rPr>
              <w:fldChar w:fldCharType="end"/>
            </w:r>
          </w:hyperlink>
        </w:p>
        <w:p w14:paraId="7A06D063" w14:textId="23D9AFCA" w:rsidR="007C754A" w:rsidRPr="007C754A" w:rsidRDefault="007C754A">
          <w:pPr>
            <w:pStyle w:val="TOC2"/>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09" w:history="1">
            <w:r w:rsidRPr="007C754A">
              <w:rPr>
                <w:rStyle w:val="Hyperlink"/>
                <w:rFonts w:ascii="Arial" w:hAnsi="Arial"/>
                <w:noProof/>
                <w:color w:val="000000" w:themeColor="text1"/>
                <w:szCs w:val="24"/>
                <w:lang w:val="en-GB"/>
              </w:rPr>
              <w:t>Identification and explanation of the managerial functions</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_Toc214098609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3</w:t>
            </w:r>
            <w:r w:rsidRPr="007C754A">
              <w:rPr>
                <w:rFonts w:ascii="Arial" w:hAnsi="Arial"/>
                <w:noProof/>
                <w:webHidden/>
                <w:color w:val="000000" w:themeColor="text1"/>
                <w:szCs w:val="24"/>
              </w:rPr>
              <w:fldChar w:fldCharType="end"/>
            </w:r>
          </w:hyperlink>
        </w:p>
        <w:p w14:paraId="72755681" w14:textId="6B458A53" w:rsidR="007C754A" w:rsidRPr="007C754A" w:rsidRDefault="007C754A">
          <w:pPr>
            <w:pStyle w:val="TOC2"/>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10" w:history="1">
            <w:r w:rsidRPr="007C754A">
              <w:rPr>
                <w:rStyle w:val="Hyperlink"/>
                <w:rFonts w:ascii="Arial" w:hAnsi="Arial"/>
                <w:noProof/>
                <w:color w:val="000000" w:themeColor="text1"/>
                <w:szCs w:val="24"/>
                <w:lang w:val="en-GB"/>
              </w:rPr>
              <w:t>The reason that controlling is essential in organizations of all types</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_Toc214098610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6</w:t>
            </w:r>
            <w:r w:rsidRPr="007C754A">
              <w:rPr>
                <w:rFonts w:ascii="Arial" w:hAnsi="Arial"/>
                <w:noProof/>
                <w:webHidden/>
                <w:color w:val="000000" w:themeColor="text1"/>
                <w:szCs w:val="24"/>
              </w:rPr>
              <w:fldChar w:fldCharType="end"/>
            </w:r>
          </w:hyperlink>
        </w:p>
        <w:p w14:paraId="1A848C79" w14:textId="3D8EE07E" w:rsidR="007C754A" w:rsidRPr="007C754A" w:rsidRDefault="007C754A">
          <w:pPr>
            <w:pStyle w:val="TOC2"/>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11" w:history="1">
            <w:r w:rsidRPr="007C754A">
              <w:rPr>
                <w:rStyle w:val="Hyperlink"/>
                <w:rFonts w:ascii="Arial" w:hAnsi="Arial"/>
                <w:noProof/>
                <w:color w:val="000000" w:themeColor="text1"/>
                <w:szCs w:val="24"/>
                <w:lang w:val="en-GB"/>
              </w:rPr>
              <w:t>Challenges associated with controlling</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_Toc214098611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8</w:t>
            </w:r>
            <w:r w:rsidRPr="007C754A">
              <w:rPr>
                <w:rFonts w:ascii="Arial" w:hAnsi="Arial"/>
                <w:noProof/>
                <w:webHidden/>
                <w:color w:val="000000" w:themeColor="text1"/>
                <w:szCs w:val="24"/>
              </w:rPr>
              <w:fldChar w:fldCharType="end"/>
            </w:r>
          </w:hyperlink>
        </w:p>
        <w:p w14:paraId="6A0DD04D" w14:textId="2C4DE18F" w:rsidR="007C754A" w:rsidRPr="007C754A" w:rsidRDefault="007C754A">
          <w:pPr>
            <w:pStyle w:val="TOC2"/>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12" w:history="1">
            <w:r w:rsidRPr="007C754A">
              <w:rPr>
                <w:rStyle w:val="Hyperlink"/>
                <w:rFonts w:ascii="Arial" w:hAnsi="Arial"/>
                <w:noProof/>
                <w:color w:val="000000" w:themeColor="text1"/>
                <w:szCs w:val="24"/>
                <w:lang w:val="en-GB"/>
              </w:rPr>
              <w:t>Mitigation of challenges associated with controlling</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_Toc214098612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9</w:t>
            </w:r>
            <w:r w:rsidRPr="007C754A">
              <w:rPr>
                <w:rFonts w:ascii="Arial" w:hAnsi="Arial"/>
                <w:noProof/>
                <w:webHidden/>
                <w:color w:val="000000" w:themeColor="text1"/>
                <w:szCs w:val="24"/>
              </w:rPr>
              <w:fldChar w:fldCharType="end"/>
            </w:r>
          </w:hyperlink>
        </w:p>
        <w:p w14:paraId="2EFD0BB7" w14:textId="5BA173AC" w:rsidR="007C754A" w:rsidRPr="007C754A" w:rsidRDefault="007C754A">
          <w:pPr>
            <w:pStyle w:val="TOC1"/>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13" w:history="1">
            <w:r w:rsidRPr="007C754A">
              <w:rPr>
                <w:rStyle w:val="Hyperlink"/>
                <w:rFonts w:ascii="Arial" w:hAnsi="Arial"/>
                <w:noProof/>
                <w:color w:val="000000" w:themeColor="text1"/>
                <w:szCs w:val="24"/>
                <w:lang w:val="en-GB"/>
              </w:rPr>
              <w:t>Conclusion</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_Toc214098613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10</w:t>
            </w:r>
            <w:r w:rsidRPr="007C754A">
              <w:rPr>
                <w:rFonts w:ascii="Arial" w:hAnsi="Arial"/>
                <w:noProof/>
                <w:webHidden/>
                <w:color w:val="000000" w:themeColor="text1"/>
                <w:szCs w:val="24"/>
              </w:rPr>
              <w:fldChar w:fldCharType="end"/>
            </w:r>
          </w:hyperlink>
        </w:p>
        <w:p w14:paraId="3CB73AFB" w14:textId="59BC7166" w:rsidR="007C754A" w:rsidRPr="007C754A" w:rsidRDefault="007C754A">
          <w:pPr>
            <w:pStyle w:val="TOC1"/>
            <w:tabs>
              <w:tab w:val="right" w:leader="dot" w:pos="9350"/>
            </w:tabs>
            <w:rPr>
              <w:rFonts w:ascii="Arial" w:eastAsiaTheme="minorEastAsia" w:hAnsi="Arial"/>
              <w:noProof/>
              <w:color w:val="000000" w:themeColor="text1"/>
              <w:kern w:val="2"/>
              <w:szCs w:val="24"/>
              <w:lang w:val="en-IN" w:eastAsia="en-IN" w:bidi="bn-IN"/>
              <w14:ligatures w14:val="standardContextual"/>
            </w:rPr>
          </w:pPr>
          <w:hyperlink w:anchor="_Toc214098614" w:history="1">
            <w:r w:rsidRPr="007C754A">
              <w:rPr>
                <w:rStyle w:val="Hyperlink"/>
                <w:rFonts w:ascii="Arial" w:hAnsi="Arial"/>
                <w:noProof/>
                <w:color w:val="000000" w:themeColor="text1"/>
                <w:szCs w:val="24"/>
                <w:lang w:val="en-GB"/>
              </w:rPr>
              <w:t>References</w:t>
            </w:r>
            <w:r w:rsidRPr="007C754A">
              <w:rPr>
                <w:rFonts w:ascii="Arial" w:hAnsi="Arial"/>
                <w:noProof/>
                <w:webHidden/>
                <w:color w:val="000000" w:themeColor="text1"/>
                <w:szCs w:val="24"/>
              </w:rPr>
              <w:tab/>
            </w:r>
            <w:r w:rsidRPr="007C754A">
              <w:rPr>
                <w:rFonts w:ascii="Arial" w:hAnsi="Arial"/>
                <w:noProof/>
                <w:webHidden/>
                <w:color w:val="000000" w:themeColor="text1"/>
                <w:szCs w:val="24"/>
              </w:rPr>
              <w:fldChar w:fldCharType="begin"/>
            </w:r>
            <w:r w:rsidRPr="007C754A">
              <w:rPr>
                <w:rFonts w:ascii="Arial" w:hAnsi="Arial"/>
                <w:noProof/>
                <w:webHidden/>
                <w:color w:val="000000" w:themeColor="text1"/>
                <w:szCs w:val="24"/>
              </w:rPr>
              <w:instrText xml:space="preserve"> PAGEREF _Toc214098614 \h </w:instrText>
            </w:r>
            <w:r w:rsidRPr="007C754A">
              <w:rPr>
                <w:rFonts w:ascii="Arial" w:hAnsi="Arial"/>
                <w:noProof/>
                <w:webHidden/>
                <w:color w:val="000000" w:themeColor="text1"/>
                <w:szCs w:val="24"/>
              </w:rPr>
            </w:r>
            <w:r w:rsidRPr="007C754A">
              <w:rPr>
                <w:rFonts w:ascii="Arial" w:hAnsi="Arial"/>
                <w:noProof/>
                <w:webHidden/>
                <w:color w:val="000000" w:themeColor="text1"/>
                <w:szCs w:val="24"/>
              </w:rPr>
              <w:fldChar w:fldCharType="separate"/>
            </w:r>
            <w:r w:rsidR="0074691D">
              <w:rPr>
                <w:rFonts w:ascii="Arial" w:hAnsi="Arial"/>
                <w:noProof/>
                <w:webHidden/>
                <w:color w:val="000000" w:themeColor="text1"/>
                <w:szCs w:val="24"/>
              </w:rPr>
              <w:t>11</w:t>
            </w:r>
            <w:r w:rsidRPr="007C754A">
              <w:rPr>
                <w:rFonts w:ascii="Arial" w:hAnsi="Arial"/>
                <w:noProof/>
                <w:webHidden/>
                <w:color w:val="000000" w:themeColor="text1"/>
                <w:szCs w:val="24"/>
              </w:rPr>
              <w:fldChar w:fldCharType="end"/>
            </w:r>
          </w:hyperlink>
        </w:p>
        <w:p w14:paraId="179B541F" w14:textId="5C5E7E4E" w:rsidR="004059E3" w:rsidRPr="00A313A7" w:rsidRDefault="004059E3">
          <w:pPr>
            <w:rPr>
              <w:lang w:val="en-GB"/>
            </w:rPr>
          </w:pPr>
          <w:r w:rsidRPr="007C754A">
            <w:rPr>
              <w:rFonts w:ascii="Arial" w:hAnsi="Arial"/>
              <w:b/>
              <w:bCs/>
              <w:noProof/>
              <w:color w:val="000000" w:themeColor="text1"/>
              <w:szCs w:val="24"/>
              <w:lang w:val="en-GB"/>
            </w:rPr>
            <w:fldChar w:fldCharType="end"/>
          </w:r>
        </w:p>
      </w:sdtContent>
    </w:sdt>
    <w:p w14:paraId="086FEC31" w14:textId="77777777" w:rsidR="003A15AA" w:rsidRPr="00A313A7" w:rsidRDefault="003A15AA">
      <w:pPr>
        <w:jc w:val="center"/>
        <w:rPr>
          <w:rFonts w:eastAsia="Times New Roman" w:cs="Times New Roman"/>
          <w:b/>
          <w:bCs/>
          <w:sz w:val="32"/>
          <w:szCs w:val="32"/>
          <w:lang w:val="en-GB"/>
        </w:rPr>
      </w:pPr>
    </w:p>
    <w:p w14:paraId="00000009" w14:textId="77777777" w:rsidR="003A15AA" w:rsidRPr="00A313A7" w:rsidRDefault="00622A9E">
      <w:pPr>
        <w:rPr>
          <w:rFonts w:eastAsia="Times New Roman" w:cs="Times New Roman"/>
          <w:b/>
          <w:bCs/>
          <w:sz w:val="28"/>
          <w:szCs w:val="28"/>
          <w:lang w:val="en-GB"/>
        </w:rPr>
      </w:pPr>
      <w:r w:rsidRPr="00A313A7">
        <w:rPr>
          <w:lang w:val="en-GB"/>
        </w:rPr>
        <w:br w:type="page"/>
      </w:r>
    </w:p>
    <w:p w14:paraId="0000000A" w14:textId="3BF86E9D" w:rsidR="003A15AA" w:rsidRPr="00A313A7" w:rsidRDefault="00622A9E" w:rsidP="008C4A7E">
      <w:pPr>
        <w:pStyle w:val="Heading1"/>
        <w:spacing w:before="240" w:after="240"/>
        <w:rPr>
          <w:rFonts w:ascii="Arial" w:hAnsi="Arial"/>
          <w:sz w:val="24"/>
          <w:szCs w:val="24"/>
          <w:lang w:val="en-GB"/>
        </w:rPr>
      </w:pPr>
      <w:bookmarkStart w:id="0" w:name="_Toc214098607"/>
      <w:r w:rsidRPr="00A313A7">
        <w:rPr>
          <w:rFonts w:ascii="Arial" w:hAnsi="Arial"/>
          <w:sz w:val="24"/>
          <w:szCs w:val="24"/>
          <w:lang w:val="en-GB"/>
        </w:rPr>
        <w:lastRenderedPageBreak/>
        <w:t>Introduction</w:t>
      </w:r>
      <w:bookmarkEnd w:id="0"/>
      <w:r w:rsidRPr="00A313A7">
        <w:rPr>
          <w:rFonts w:ascii="Arial" w:hAnsi="Arial"/>
          <w:sz w:val="24"/>
          <w:szCs w:val="24"/>
          <w:lang w:val="en-GB"/>
        </w:rPr>
        <w:t xml:space="preserve"> </w:t>
      </w:r>
      <w:r w:rsidR="00A313A7">
        <w:rPr>
          <w:rFonts w:ascii="Arial" w:hAnsi="Arial"/>
          <w:sz w:val="24"/>
          <w:szCs w:val="24"/>
          <w:lang w:val="en-GB"/>
        </w:rPr>
        <w:t xml:space="preserve"> </w:t>
      </w:r>
    </w:p>
    <w:p w14:paraId="0000000B" w14:textId="37E5E9F3" w:rsidR="003A15AA" w:rsidRPr="00C65538" w:rsidRDefault="00622A9E" w:rsidP="008C4A7E">
      <w:pPr>
        <w:spacing w:before="240" w:after="240"/>
        <w:rPr>
          <w:rFonts w:ascii="Arial" w:eastAsia="Times New Roman" w:hAnsi="Arial"/>
          <w:szCs w:val="24"/>
          <w:lang w:val="en-GB"/>
        </w:rPr>
      </w:pPr>
      <w:r w:rsidRPr="00A313A7">
        <w:rPr>
          <w:rFonts w:ascii="Arial" w:eastAsia="Times New Roman" w:hAnsi="Arial"/>
          <w:szCs w:val="24"/>
          <w:lang w:val="en-GB"/>
        </w:rPr>
        <w:t xml:space="preserve">Management plays a significant role </w:t>
      </w:r>
      <w:r w:rsidR="00A313A7" w:rsidRPr="00A313A7">
        <w:rPr>
          <w:rFonts w:ascii="Arial" w:eastAsia="Times New Roman" w:hAnsi="Arial"/>
          <w:szCs w:val="24"/>
          <w:lang w:val="en-GB"/>
        </w:rPr>
        <w:t>in ensuring</w:t>
      </w:r>
      <w:r w:rsidRPr="00A313A7">
        <w:rPr>
          <w:rFonts w:ascii="Arial" w:eastAsia="Times New Roman" w:hAnsi="Arial"/>
          <w:szCs w:val="24"/>
          <w:lang w:val="en-GB"/>
        </w:rPr>
        <w:t xml:space="preserve"> that the organizations operate properly, adapt to change</w:t>
      </w:r>
      <w:r>
        <w:rPr>
          <w:rFonts w:ascii="Arial" w:eastAsia="Times New Roman" w:hAnsi="Arial"/>
          <w:szCs w:val="24"/>
          <w:lang w:val="en-GB"/>
        </w:rPr>
        <w:t>,</w:t>
      </w:r>
      <w:r w:rsidRPr="00A313A7">
        <w:rPr>
          <w:rFonts w:ascii="Arial" w:eastAsia="Times New Roman" w:hAnsi="Arial"/>
          <w:szCs w:val="24"/>
          <w:lang w:val="en-GB"/>
        </w:rPr>
        <w:t xml:space="preserve"> </w:t>
      </w:r>
      <w:r w:rsidR="00A313A7" w:rsidRPr="00A313A7">
        <w:rPr>
          <w:rFonts w:ascii="Arial" w:eastAsia="Times New Roman" w:hAnsi="Arial"/>
          <w:szCs w:val="24"/>
          <w:lang w:val="en-GB"/>
        </w:rPr>
        <w:t>and</w:t>
      </w:r>
      <w:r w:rsidRPr="00A313A7">
        <w:rPr>
          <w:rFonts w:ascii="Arial" w:eastAsia="Times New Roman" w:hAnsi="Arial"/>
          <w:szCs w:val="24"/>
          <w:lang w:val="en-GB"/>
        </w:rPr>
        <w:t xml:space="preserve"> achieve their strategic goals. In the contemporary business environments that are characterized by </w:t>
      </w:r>
      <w:r w:rsidR="00A313A7" w:rsidRPr="00A313A7">
        <w:rPr>
          <w:rFonts w:ascii="Arial" w:eastAsia="Times New Roman" w:hAnsi="Arial"/>
          <w:szCs w:val="24"/>
          <w:lang w:val="en-GB"/>
        </w:rPr>
        <w:t>global</w:t>
      </w:r>
      <w:r w:rsidRPr="00A313A7">
        <w:rPr>
          <w:rFonts w:ascii="Arial" w:eastAsia="Times New Roman" w:hAnsi="Arial"/>
          <w:szCs w:val="24"/>
          <w:lang w:val="en-GB"/>
        </w:rPr>
        <w:t xml:space="preserve"> competition, technological disruption, and increasing stakeholder expectations, effective management is always important to sustain the success of the organization. The main managerial functions of organizing, planning, leading and controlling </w:t>
      </w:r>
      <w:r w:rsidR="00A313A7" w:rsidRPr="00A313A7">
        <w:rPr>
          <w:rFonts w:ascii="Arial" w:eastAsia="Times New Roman" w:hAnsi="Arial"/>
          <w:szCs w:val="24"/>
          <w:lang w:val="en-GB"/>
        </w:rPr>
        <w:t>provide</w:t>
      </w:r>
      <w:r w:rsidRPr="00A313A7">
        <w:rPr>
          <w:rFonts w:ascii="Arial" w:eastAsia="Times New Roman" w:hAnsi="Arial"/>
          <w:szCs w:val="24"/>
          <w:lang w:val="en-GB"/>
        </w:rPr>
        <w:t xml:space="preserve"> a detailed approach for the managers to coordinate sources, guide employee behaviour </w:t>
      </w:r>
      <w:r w:rsidR="00A313A7" w:rsidRPr="00A313A7">
        <w:rPr>
          <w:rFonts w:ascii="Arial" w:eastAsia="Times New Roman" w:hAnsi="Arial"/>
          <w:szCs w:val="24"/>
          <w:lang w:val="en-GB"/>
        </w:rPr>
        <w:t>and</w:t>
      </w:r>
      <w:r w:rsidRPr="00A313A7">
        <w:rPr>
          <w:rFonts w:ascii="Arial" w:eastAsia="Times New Roman" w:hAnsi="Arial"/>
          <w:szCs w:val="24"/>
          <w:lang w:val="en-GB"/>
        </w:rPr>
        <w:t xml:space="preserve"> maintain alignment between the performance and strategy (Kha</w:t>
      </w:r>
      <w:r w:rsidRPr="00A313A7">
        <w:rPr>
          <w:rFonts w:ascii="Arial" w:eastAsia="Times New Roman" w:hAnsi="Arial"/>
          <w:szCs w:val="24"/>
          <w:lang w:val="en-GB"/>
        </w:rPr>
        <w:t xml:space="preserve">lilov </w:t>
      </w:r>
      <w:r w:rsidRPr="00A313A7">
        <w:rPr>
          <w:rFonts w:ascii="Arial" w:eastAsia="Times New Roman" w:hAnsi="Arial"/>
          <w:i/>
          <w:iCs/>
          <w:szCs w:val="24"/>
          <w:lang w:val="en-GB"/>
        </w:rPr>
        <w:t>et al.</w:t>
      </w:r>
      <w:r w:rsidRPr="00A313A7">
        <w:rPr>
          <w:rFonts w:ascii="Arial" w:eastAsia="Times New Roman" w:hAnsi="Arial"/>
          <w:szCs w:val="24"/>
          <w:lang w:val="en-GB"/>
        </w:rPr>
        <w:t xml:space="preserve"> 2025). While planning sets the direction as well as organizing allocates resources, it is the function of controlling which ensures these plans are executed properly and deviations are also addressed effectively. On the other hand, controlling includes monitoring the performance of the organizations, comparing actual results with the predetermined standards, and applying corrective actions </w:t>
      </w:r>
      <w:r w:rsidR="004059E3" w:rsidRPr="00A313A7">
        <w:rPr>
          <w:rFonts w:ascii="Arial" w:eastAsia="Times New Roman" w:hAnsi="Arial"/>
          <w:szCs w:val="24"/>
          <w:lang w:val="en-GB"/>
        </w:rPr>
        <w:t>were</w:t>
      </w:r>
      <w:r w:rsidRPr="00A313A7">
        <w:rPr>
          <w:rFonts w:ascii="Arial" w:eastAsia="Times New Roman" w:hAnsi="Arial"/>
          <w:szCs w:val="24"/>
          <w:lang w:val="en-GB"/>
        </w:rPr>
        <w:t xml:space="preserve"> important. In the dynamic markets, this process is vital to ensure better accountability, managing qu</w:t>
      </w:r>
      <w:r w:rsidRPr="00A313A7">
        <w:rPr>
          <w:rFonts w:ascii="Arial" w:eastAsia="Times New Roman" w:hAnsi="Arial"/>
          <w:szCs w:val="24"/>
          <w:lang w:val="en-GB"/>
        </w:rPr>
        <w:t xml:space="preserve">ality and responding to major risks. For example, companies such as Toyota depend hugely on strong control systems for maintaining quality of the production and reducing defects, while service-based organizations including Amazon utilize the real-time analytics for monitoring the delivery performance and consumer satisfaction. However, controlling is not entirely an administrative activity thus a strategic mechanism which allows continuous enhancements and operational excellence.   </w:t>
      </w:r>
    </w:p>
    <w:p w14:paraId="0000000C" w14:textId="77777777" w:rsidR="003A15AA" w:rsidRPr="00A313A7" w:rsidRDefault="00622A9E" w:rsidP="008C4A7E">
      <w:pPr>
        <w:pStyle w:val="Heading1"/>
        <w:spacing w:before="240" w:after="240"/>
        <w:rPr>
          <w:rFonts w:ascii="Arial" w:hAnsi="Arial"/>
          <w:sz w:val="24"/>
          <w:szCs w:val="24"/>
          <w:lang w:val="en-GB"/>
        </w:rPr>
      </w:pPr>
      <w:bookmarkStart w:id="1" w:name="_Toc214098608"/>
      <w:r w:rsidRPr="00A313A7">
        <w:rPr>
          <w:rFonts w:ascii="Arial" w:hAnsi="Arial"/>
          <w:sz w:val="24"/>
          <w:szCs w:val="24"/>
          <w:lang w:val="en-GB"/>
        </w:rPr>
        <w:t>Main Body</w:t>
      </w:r>
      <w:bookmarkEnd w:id="1"/>
    </w:p>
    <w:p w14:paraId="0000000D" w14:textId="77777777" w:rsidR="003A15AA" w:rsidRPr="00A313A7" w:rsidRDefault="00622A9E" w:rsidP="008C4A7E">
      <w:pPr>
        <w:pStyle w:val="Heading2"/>
        <w:spacing w:before="240" w:after="240"/>
        <w:rPr>
          <w:rFonts w:ascii="Arial" w:hAnsi="Arial"/>
          <w:szCs w:val="24"/>
          <w:lang w:val="en-GB"/>
        </w:rPr>
      </w:pPr>
      <w:bookmarkStart w:id="2" w:name="_Toc214098609"/>
      <w:r w:rsidRPr="00A313A7">
        <w:rPr>
          <w:rFonts w:ascii="Arial" w:hAnsi="Arial"/>
          <w:szCs w:val="24"/>
          <w:lang w:val="en-GB"/>
        </w:rPr>
        <w:t>Identification and explanation of the managerial functions</w:t>
      </w:r>
      <w:bookmarkEnd w:id="2"/>
      <w:r w:rsidRPr="00A313A7">
        <w:rPr>
          <w:rFonts w:ascii="Arial" w:hAnsi="Arial"/>
          <w:szCs w:val="24"/>
          <w:lang w:val="en-GB"/>
        </w:rPr>
        <w:t xml:space="preserve"> </w:t>
      </w:r>
    </w:p>
    <w:p w14:paraId="0000000E" w14:textId="7D1E16AB" w:rsidR="005401D7" w:rsidRDefault="00622A9E" w:rsidP="008C4A7E">
      <w:pPr>
        <w:spacing w:before="240" w:after="240"/>
        <w:rPr>
          <w:rFonts w:ascii="Arial" w:eastAsia="Times New Roman" w:hAnsi="Arial"/>
          <w:szCs w:val="24"/>
          <w:lang w:val="en-GB"/>
        </w:rPr>
      </w:pPr>
      <w:r w:rsidRPr="00A313A7">
        <w:rPr>
          <w:rFonts w:ascii="Arial" w:eastAsia="Times New Roman" w:hAnsi="Arial"/>
          <w:szCs w:val="24"/>
          <w:lang w:val="en-GB"/>
        </w:rPr>
        <w:t xml:space="preserve">Managerial functions always deliver a systematic approach through which the managers coordinate all the resources, make better decisions as well as guide organizational activities towards achieving the strategic objectives. However, different scholars have expanded the concept of management for a long time. The classical framework proposed by Henri Fayol such as planning, </w:t>
      </w:r>
      <w:r w:rsidR="004059E3" w:rsidRPr="00A313A7">
        <w:rPr>
          <w:rFonts w:ascii="Arial" w:eastAsia="Times New Roman" w:hAnsi="Arial"/>
          <w:szCs w:val="24"/>
          <w:lang w:val="en-GB"/>
        </w:rPr>
        <w:t>organizing</w:t>
      </w:r>
      <w:r w:rsidRPr="00A313A7">
        <w:rPr>
          <w:rFonts w:ascii="Arial" w:eastAsia="Times New Roman" w:hAnsi="Arial"/>
          <w:szCs w:val="24"/>
          <w:lang w:val="en-GB"/>
        </w:rPr>
        <w:t xml:space="preserve">, leading, and controlling also remains the foundations of the current managerial practices (Sharma </w:t>
      </w:r>
      <w:r w:rsidRPr="00A313A7">
        <w:rPr>
          <w:rFonts w:ascii="Arial" w:eastAsia="Times New Roman" w:hAnsi="Arial"/>
          <w:i/>
          <w:iCs/>
          <w:szCs w:val="24"/>
          <w:lang w:val="en-GB"/>
        </w:rPr>
        <w:t xml:space="preserve">et al. </w:t>
      </w:r>
      <w:r w:rsidRPr="00A313A7">
        <w:rPr>
          <w:rFonts w:ascii="Arial" w:eastAsia="Times New Roman" w:hAnsi="Arial"/>
          <w:szCs w:val="24"/>
          <w:lang w:val="en-GB"/>
        </w:rPr>
        <w:t xml:space="preserve">2024). </w:t>
      </w:r>
    </w:p>
    <w:p w14:paraId="1D6D1728" w14:textId="1BEB7EFE" w:rsidR="003A15AA" w:rsidRPr="009C7AC1" w:rsidRDefault="005401D7" w:rsidP="005401D7">
      <w:pPr>
        <w:spacing w:line="276" w:lineRule="auto"/>
        <w:jc w:val="center"/>
        <w:rPr>
          <w:rFonts w:ascii="Arial" w:eastAsia="Times New Roman" w:hAnsi="Arial"/>
          <w:color w:val="000000" w:themeColor="text1"/>
          <w:szCs w:val="24"/>
          <w:lang w:val="en-GB"/>
        </w:rPr>
      </w:pPr>
      <w:r w:rsidRPr="009C7AC1">
        <w:rPr>
          <w:rFonts w:ascii="Arial" w:eastAsia="Times New Roman" w:hAnsi="Arial"/>
          <w:noProof/>
          <w:color w:val="000000" w:themeColor="text1"/>
          <w:szCs w:val="24"/>
          <w:lang w:val="en-GB"/>
        </w:rPr>
        <w:lastRenderedPageBreak/>
        <w:drawing>
          <wp:inline distT="0" distB="0" distL="0" distR="0" wp14:anchorId="347398BC" wp14:editId="3CEB94E7">
            <wp:extent cx="4667901" cy="3934374"/>
            <wp:effectExtent l="0" t="0" r="0" b="9525"/>
            <wp:docPr id="94489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892423" name="Picture 944892423"/>
                    <pic:cNvPicPr/>
                  </pic:nvPicPr>
                  <pic:blipFill>
                    <a:blip r:embed="rId8">
                      <a:extLst>
                        <a:ext uri="{28A0092B-C50C-407E-A947-70E740481C1C}">
                          <a14:useLocalDpi xmlns:a14="http://schemas.microsoft.com/office/drawing/2010/main" val="0"/>
                        </a:ext>
                      </a:extLst>
                    </a:blip>
                    <a:stretch>
                      <a:fillRect/>
                    </a:stretch>
                  </pic:blipFill>
                  <pic:spPr>
                    <a:xfrm>
                      <a:off x="0" y="0"/>
                      <a:ext cx="4667901" cy="3934374"/>
                    </a:xfrm>
                    <a:prstGeom prst="rect">
                      <a:avLst/>
                    </a:prstGeom>
                  </pic:spPr>
                </pic:pic>
              </a:graphicData>
            </a:graphic>
          </wp:inline>
        </w:drawing>
      </w:r>
    </w:p>
    <w:p w14:paraId="35DFC10B" w14:textId="743E0747" w:rsidR="005401D7" w:rsidRPr="009C7AC1" w:rsidRDefault="005401D7" w:rsidP="005401D7">
      <w:pPr>
        <w:jc w:val="center"/>
        <w:rPr>
          <w:rFonts w:ascii="Arial" w:eastAsia="Times New Roman" w:hAnsi="Arial"/>
          <w:b/>
          <w:bCs/>
          <w:color w:val="000000" w:themeColor="text1"/>
          <w:szCs w:val="24"/>
          <w:lang w:val="en-GB"/>
        </w:rPr>
      </w:pPr>
      <w:r w:rsidRPr="009C7AC1">
        <w:rPr>
          <w:rFonts w:ascii="Arial" w:eastAsia="Times New Roman" w:hAnsi="Arial"/>
          <w:b/>
          <w:bCs/>
          <w:color w:val="000000" w:themeColor="text1"/>
          <w:szCs w:val="24"/>
          <w:lang w:val="en-GB"/>
        </w:rPr>
        <w:t>Figure</w:t>
      </w:r>
      <w:r w:rsidR="00C65538" w:rsidRPr="009C7AC1">
        <w:rPr>
          <w:rFonts w:ascii="Arial" w:eastAsia="Times New Roman" w:hAnsi="Arial"/>
          <w:b/>
          <w:bCs/>
          <w:color w:val="000000" w:themeColor="text1"/>
          <w:szCs w:val="24"/>
          <w:lang w:val="en-GB"/>
        </w:rPr>
        <w:t xml:space="preserve"> 1</w:t>
      </w:r>
      <w:r w:rsidRPr="009C7AC1">
        <w:rPr>
          <w:rFonts w:ascii="Arial" w:eastAsia="Times New Roman" w:hAnsi="Arial"/>
          <w:b/>
          <w:bCs/>
          <w:color w:val="000000" w:themeColor="text1"/>
          <w:szCs w:val="24"/>
          <w:lang w:val="en-GB"/>
        </w:rPr>
        <w:t>: Functions of management</w:t>
      </w:r>
    </w:p>
    <w:p w14:paraId="43D5A045" w14:textId="748B65C4" w:rsidR="005401D7" w:rsidRPr="009C7AC1" w:rsidRDefault="005401D7" w:rsidP="005401D7">
      <w:pPr>
        <w:jc w:val="center"/>
        <w:rPr>
          <w:rFonts w:ascii="Arial" w:eastAsia="Times New Roman" w:hAnsi="Arial"/>
          <w:color w:val="000000" w:themeColor="text1"/>
          <w:szCs w:val="24"/>
          <w:lang w:val="en-GB"/>
        </w:rPr>
      </w:pPr>
      <w:r w:rsidRPr="009C7AC1">
        <w:rPr>
          <w:rFonts w:ascii="Arial" w:eastAsia="Times New Roman" w:hAnsi="Arial"/>
          <w:color w:val="000000" w:themeColor="text1"/>
          <w:szCs w:val="24"/>
          <w:lang w:val="en-GB"/>
        </w:rPr>
        <w:t xml:space="preserve">(Source: </w:t>
      </w:r>
      <w:proofErr w:type="spellStart"/>
      <w:r w:rsidRPr="009C7AC1">
        <w:rPr>
          <w:rFonts w:ascii="Arial" w:hAnsi="Arial"/>
          <w:color w:val="000000" w:themeColor="text1"/>
          <w:szCs w:val="24"/>
          <w:highlight w:val="white"/>
        </w:rPr>
        <w:t>FourWeekMBA</w:t>
      </w:r>
      <w:proofErr w:type="spellEnd"/>
      <w:r w:rsidRPr="009C7AC1">
        <w:rPr>
          <w:rFonts w:ascii="Arial" w:hAnsi="Arial"/>
          <w:color w:val="000000" w:themeColor="text1"/>
          <w:szCs w:val="24"/>
          <w:highlight w:val="white"/>
        </w:rPr>
        <w:t>., 2021</w:t>
      </w:r>
      <w:r w:rsidRPr="009C7AC1">
        <w:rPr>
          <w:rFonts w:ascii="Arial" w:eastAsia="Times New Roman" w:hAnsi="Arial"/>
          <w:color w:val="000000" w:themeColor="text1"/>
          <w:szCs w:val="24"/>
          <w:lang w:val="en-GB"/>
        </w:rPr>
        <w:t>)</w:t>
      </w:r>
    </w:p>
    <w:p w14:paraId="0000000F" w14:textId="2482B773" w:rsidR="003A15AA" w:rsidRPr="00A313A7" w:rsidRDefault="00622A9E" w:rsidP="008C4A7E">
      <w:pPr>
        <w:spacing w:before="240" w:after="240"/>
        <w:rPr>
          <w:rFonts w:ascii="Arial" w:hAnsi="Arial"/>
          <w:szCs w:val="24"/>
          <w:highlight w:val="white"/>
          <w:lang w:val="en-GB"/>
        </w:rPr>
      </w:pPr>
      <w:r w:rsidRPr="00A313A7">
        <w:rPr>
          <w:rFonts w:ascii="Arial" w:eastAsia="Times New Roman" w:hAnsi="Arial"/>
          <w:b/>
          <w:bCs/>
          <w:szCs w:val="24"/>
          <w:lang w:val="en-GB"/>
        </w:rPr>
        <w:t>Planning:</w:t>
      </w:r>
      <w:r w:rsidRPr="00A313A7">
        <w:rPr>
          <w:rFonts w:ascii="Arial" w:eastAsia="Times New Roman" w:hAnsi="Arial"/>
          <w:szCs w:val="24"/>
          <w:lang w:val="en-GB"/>
        </w:rPr>
        <w:t xml:space="preserve"> In this context, planning is the first and the most important managerial function as it develops the direction of the organization </w:t>
      </w:r>
      <w:r w:rsidR="00885D53" w:rsidRPr="00A313A7">
        <w:rPr>
          <w:rFonts w:ascii="Arial" w:eastAsia="Times New Roman" w:hAnsi="Arial"/>
          <w:szCs w:val="24"/>
          <w:lang w:val="en-GB"/>
        </w:rPr>
        <w:t>and</w:t>
      </w:r>
      <w:r w:rsidRPr="00A313A7">
        <w:rPr>
          <w:rFonts w:ascii="Arial" w:eastAsia="Times New Roman" w:hAnsi="Arial"/>
          <w:szCs w:val="24"/>
          <w:lang w:val="en-GB"/>
        </w:rPr>
        <w:t xml:space="preserve"> sets some required goals. Through proper planning, managers can forecast upcoming directions, assess major challenges </w:t>
      </w:r>
      <w:r w:rsidR="00885D53" w:rsidRPr="00A313A7">
        <w:rPr>
          <w:rFonts w:ascii="Arial" w:eastAsia="Times New Roman" w:hAnsi="Arial"/>
          <w:szCs w:val="24"/>
          <w:lang w:val="en-GB"/>
        </w:rPr>
        <w:t>and</w:t>
      </w:r>
      <w:r w:rsidRPr="00A313A7">
        <w:rPr>
          <w:rFonts w:ascii="Arial" w:eastAsia="Times New Roman" w:hAnsi="Arial"/>
          <w:szCs w:val="24"/>
          <w:lang w:val="en-GB"/>
        </w:rPr>
        <w:t xml:space="preserve"> identify the most reliable course of action. Proper planning also allows businesses to allocate all the resources </w:t>
      </w:r>
      <w:r w:rsidR="00885D53" w:rsidRPr="00A313A7">
        <w:rPr>
          <w:rFonts w:ascii="Arial" w:eastAsia="Times New Roman" w:hAnsi="Arial"/>
          <w:szCs w:val="24"/>
          <w:lang w:val="en-GB"/>
        </w:rPr>
        <w:t>and</w:t>
      </w:r>
      <w:r w:rsidRPr="00A313A7">
        <w:rPr>
          <w:rFonts w:ascii="Arial" w:eastAsia="Times New Roman" w:hAnsi="Arial"/>
          <w:szCs w:val="24"/>
          <w:lang w:val="en-GB"/>
        </w:rPr>
        <w:t xml:space="preserve"> anticipate the fluctuations of the market. For example, the </w:t>
      </w:r>
      <w:r w:rsidR="004059E3" w:rsidRPr="00A313A7">
        <w:rPr>
          <w:rFonts w:ascii="Arial" w:eastAsia="Times New Roman" w:hAnsi="Arial"/>
          <w:szCs w:val="24"/>
          <w:lang w:val="en-GB"/>
        </w:rPr>
        <w:t>long-term</w:t>
      </w:r>
      <w:r w:rsidRPr="00A313A7">
        <w:rPr>
          <w:rFonts w:ascii="Arial" w:eastAsia="Times New Roman" w:hAnsi="Arial"/>
          <w:szCs w:val="24"/>
          <w:lang w:val="en-GB"/>
        </w:rPr>
        <w:t xml:space="preserve"> innovation planning of Apple helps it to manage the overall compet</w:t>
      </w:r>
      <w:r w:rsidRPr="00A313A7">
        <w:rPr>
          <w:rFonts w:ascii="Arial" w:eastAsia="Times New Roman" w:hAnsi="Arial"/>
          <w:szCs w:val="24"/>
          <w:lang w:val="en-GB"/>
        </w:rPr>
        <w:t>itiveness through constantly introducing new, customer-driven technologies (</w:t>
      </w:r>
      <w:proofErr w:type="spellStart"/>
      <w:r w:rsidRPr="00A313A7">
        <w:rPr>
          <w:rFonts w:ascii="Arial" w:eastAsia="Times New Roman" w:hAnsi="Arial"/>
          <w:szCs w:val="24"/>
          <w:highlight w:val="white"/>
          <w:lang w:val="en-GB"/>
        </w:rPr>
        <w:t>Vančová</w:t>
      </w:r>
      <w:proofErr w:type="spellEnd"/>
      <w:r w:rsidRPr="00A313A7">
        <w:rPr>
          <w:rFonts w:ascii="Arial" w:eastAsia="Times New Roman" w:hAnsi="Arial"/>
          <w:szCs w:val="24"/>
          <w:highlight w:val="white"/>
          <w:lang w:val="en-GB"/>
        </w:rPr>
        <w:t xml:space="preserve"> and </w:t>
      </w:r>
      <w:proofErr w:type="spellStart"/>
      <w:r w:rsidRPr="00A313A7">
        <w:rPr>
          <w:rFonts w:ascii="Arial" w:eastAsia="Times New Roman" w:hAnsi="Arial"/>
          <w:szCs w:val="24"/>
          <w:highlight w:val="white"/>
          <w:lang w:val="en-GB"/>
        </w:rPr>
        <w:t>Ivanochko</w:t>
      </w:r>
      <w:proofErr w:type="spellEnd"/>
      <w:r w:rsidRPr="00A313A7">
        <w:rPr>
          <w:rFonts w:ascii="Arial" w:eastAsia="Times New Roman" w:hAnsi="Arial"/>
          <w:szCs w:val="24"/>
          <w:highlight w:val="white"/>
          <w:lang w:val="en-GB"/>
        </w:rPr>
        <w:t>, 2021)</w:t>
      </w:r>
      <w:r w:rsidRPr="00A313A7">
        <w:rPr>
          <w:rFonts w:ascii="Arial" w:eastAsia="Times New Roman" w:hAnsi="Arial"/>
          <w:szCs w:val="24"/>
          <w:lang w:val="en-GB"/>
        </w:rPr>
        <w:t xml:space="preserve">. In addition, tactical, operational and strategic plans work collaboratively for ensuring the organization remains forward looking and adaptable. </w:t>
      </w:r>
    </w:p>
    <w:p w14:paraId="00000010" w14:textId="7AF82D45" w:rsidR="003A15AA" w:rsidRPr="00A313A7" w:rsidRDefault="004059E3" w:rsidP="008C4A7E">
      <w:pPr>
        <w:spacing w:before="240" w:after="240"/>
        <w:rPr>
          <w:rFonts w:ascii="Arial" w:hAnsi="Arial"/>
          <w:szCs w:val="24"/>
          <w:highlight w:val="white"/>
          <w:lang w:val="en-GB"/>
        </w:rPr>
      </w:pPr>
      <w:r w:rsidRPr="00A313A7">
        <w:rPr>
          <w:rFonts w:ascii="Arial" w:eastAsia="Times New Roman" w:hAnsi="Arial"/>
          <w:b/>
          <w:bCs/>
          <w:szCs w:val="24"/>
          <w:lang w:val="en-GB"/>
        </w:rPr>
        <w:t>Organizing</w:t>
      </w:r>
      <w:r w:rsidRPr="00A313A7">
        <w:rPr>
          <w:rFonts w:ascii="Arial" w:eastAsia="Times New Roman" w:hAnsi="Arial"/>
          <w:szCs w:val="24"/>
          <w:lang w:val="en-GB"/>
        </w:rPr>
        <w:t xml:space="preserve">: Organizing mainly includes structuring the resources of the organizations involving finances, people and technology for executing the plans properly. This function also focuses on establishing an organizational hierarchy, assigning tasks, and defining roles and responsibilities. Organizing also ensures that the resources are adhered to the </w:t>
      </w:r>
      <w:r w:rsidRPr="00A313A7">
        <w:rPr>
          <w:rFonts w:ascii="Arial" w:eastAsia="Times New Roman" w:hAnsi="Arial"/>
          <w:szCs w:val="24"/>
          <w:lang w:val="en-GB"/>
        </w:rPr>
        <w:lastRenderedPageBreak/>
        <w:t>strategic objectives and that workflow is efficient and smooth. Companies including McDonald’s describe strong organizing abilities through their standardized techniques and global operational structure that allows a continuous quality and efficiency towards thousands of outlets (</w:t>
      </w:r>
      <w:proofErr w:type="spellStart"/>
      <w:r w:rsidRPr="00A313A7">
        <w:rPr>
          <w:rFonts w:ascii="Arial" w:eastAsia="Times New Roman" w:hAnsi="Arial"/>
          <w:szCs w:val="24"/>
          <w:lang w:val="en-GB"/>
        </w:rPr>
        <w:t>Nawangwulan</w:t>
      </w:r>
      <w:proofErr w:type="spellEnd"/>
      <w:r w:rsidRPr="00A313A7">
        <w:rPr>
          <w:rFonts w:ascii="Arial" w:eastAsia="Times New Roman" w:hAnsi="Arial"/>
          <w:szCs w:val="24"/>
          <w:lang w:val="en-GB"/>
        </w:rPr>
        <w:t xml:space="preserve"> </w:t>
      </w:r>
      <w:r w:rsidRPr="00A313A7">
        <w:rPr>
          <w:rFonts w:ascii="Arial" w:eastAsia="Times New Roman" w:hAnsi="Arial"/>
          <w:i/>
          <w:iCs/>
          <w:szCs w:val="24"/>
          <w:lang w:val="en-GB"/>
        </w:rPr>
        <w:t>et al.</w:t>
      </w:r>
      <w:r w:rsidRPr="00A313A7">
        <w:rPr>
          <w:rFonts w:ascii="Arial" w:eastAsia="Times New Roman" w:hAnsi="Arial"/>
          <w:szCs w:val="24"/>
          <w:lang w:val="en-GB"/>
        </w:rPr>
        <w:t xml:space="preserve"> 2025).  </w:t>
      </w:r>
    </w:p>
    <w:p w14:paraId="00000011" w14:textId="1B5B0F38" w:rsidR="003A15AA" w:rsidRPr="00A313A7" w:rsidRDefault="00622A9E" w:rsidP="008C4A7E">
      <w:pPr>
        <w:spacing w:before="240" w:after="240"/>
        <w:rPr>
          <w:rFonts w:ascii="Arial" w:hAnsi="Arial"/>
          <w:szCs w:val="24"/>
          <w:highlight w:val="white"/>
          <w:lang w:val="en-GB"/>
        </w:rPr>
      </w:pPr>
      <w:r w:rsidRPr="00A313A7">
        <w:rPr>
          <w:rFonts w:ascii="Arial" w:eastAsia="Times New Roman" w:hAnsi="Arial"/>
          <w:b/>
          <w:bCs/>
          <w:szCs w:val="24"/>
          <w:lang w:val="en-GB"/>
        </w:rPr>
        <w:t xml:space="preserve">Leading: </w:t>
      </w:r>
      <w:r w:rsidRPr="00A313A7">
        <w:rPr>
          <w:rFonts w:ascii="Arial" w:eastAsia="Times New Roman" w:hAnsi="Arial"/>
          <w:szCs w:val="24"/>
          <w:lang w:val="en-GB"/>
        </w:rPr>
        <w:t xml:space="preserve">Leading mostly focuses on motivating, influencing and also guiding employees towards achieving goals of the organizations. It needs better emotional intelligence, strong interpersonal skills and proper communication. Leadership also includes promoting teamwork, developing a positive organizational culture </w:t>
      </w:r>
      <w:r w:rsidR="00885D53" w:rsidRPr="00A313A7">
        <w:rPr>
          <w:rFonts w:ascii="Arial" w:eastAsia="Times New Roman" w:hAnsi="Arial"/>
          <w:szCs w:val="24"/>
          <w:lang w:val="en-GB"/>
        </w:rPr>
        <w:t>and</w:t>
      </w:r>
      <w:r w:rsidRPr="00A313A7">
        <w:rPr>
          <w:rFonts w:ascii="Arial" w:eastAsia="Times New Roman" w:hAnsi="Arial"/>
          <w:szCs w:val="24"/>
          <w:lang w:val="en-GB"/>
        </w:rPr>
        <w:t xml:space="preserve"> managing change. In dynamic environments, visionary leadership allows one to build overall resilience. For example, Microsoft CEO Satya Nadella transformed the company’s culture through developing coll</w:t>
      </w:r>
      <w:r w:rsidRPr="00A313A7">
        <w:rPr>
          <w:rFonts w:ascii="Arial" w:eastAsia="Times New Roman" w:hAnsi="Arial"/>
          <w:szCs w:val="24"/>
          <w:lang w:val="en-GB"/>
        </w:rPr>
        <w:t>aboration, innovation and a growth mindset that resulted in enhanced performance as well as global expansion (</w:t>
      </w:r>
      <w:r w:rsidRPr="00A313A7">
        <w:rPr>
          <w:rFonts w:ascii="Arial" w:eastAsia="Times New Roman" w:hAnsi="Arial"/>
          <w:szCs w:val="24"/>
          <w:highlight w:val="white"/>
          <w:lang w:val="en-GB"/>
        </w:rPr>
        <w:t>Feng, 2025)</w:t>
      </w:r>
      <w:r w:rsidRPr="00A313A7">
        <w:rPr>
          <w:rFonts w:ascii="Arial" w:eastAsia="Times New Roman" w:hAnsi="Arial"/>
          <w:szCs w:val="24"/>
          <w:lang w:val="en-GB"/>
        </w:rPr>
        <w:t xml:space="preserve">. </w:t>
      </w:r>
    </w:p>
    <w:p w14:paraId="00000012" w14:textId="2D955878" w:rsidR="003A15AA" w:rsidRPr="00A313A7" w:rsidRDefault="00622A9E" w:rsidP="008C4A7E">
      <w:pPr>
        <w:spacing w:before="240" w:after="240"/>
        <w:rPr>
          <w:rFonts w:ascii="Arial" w:hAnsi="Arial"/>
          <w:szCs w:val="24"/>
          <w:highlight w:val="white"/>
          <w:lang w:val="en-GB"/>
        </w:rPr>
      </w:pPr>
      <w:r w:rsidRPr="00A313A7">
        <w:rPr>
          <w:rFonts w:ascii="Arial" w:eastAsia="Times New Roman" w:hAnsi="Arial"/>
          <w:b/>
          <w:bCs/>
          <w:szCs w:val="24"/>
          <w:lang w:val="en-GB"/>
        </w:rPr>
        <w:t xml:space="preserve">Controlling: </w:t>
      </w:r>
      <w:r w:rsidRPr="00A313A7">
        <w:rPr>
          <w:rFonts w:ascii="Arial" w:eastAsia="Times New Roman" w:hAnsi="Arial"/>
          <w:szCs w:val="24"/>
          <w:lang w:val="en-GB"/>
        </w:rPr>
        <w:t xml:space="preserve">Controlling is the function which ensures organizational activities that are linked with the planned objectives. It includes setting the performance standards, process monitoring and comparing proper results against the expectations and also applying corrective measures. Controlling is important in terms of managing the operational efficiency, ensures accountability </w:t>
      </w:r>
      <w:r w:rsidR="00490330" w:rsidRPr="00A313A7">
        <w:rPr>
          <w:rFonts w:ascii="Arial" w:eastAsia="Times New Roman" w:hAnsi="Arial"/>
          <w:szCs w:val="24"/>
          <w:lang w:val="en-GB"/>
        </w:rPr>
        <w:t>and</w:t>
      </w:r>
      <w:r w:rsidRPr="00A313A7">
        <w:rPr>
          <w:rFonts w:ascii="Arial" w:eastAsia="Times New Roman" w:hAnsi="Arial"/>
          <w:szCs w:val="24"/>
          <w:lang w:val="en-GB"/>
        </w:rPr>
        <w:t xml:space="preserve"> achieves continuous enhancement. Organizations such as Toyota depend on a rigorous control system including Total Quality Management (TQM) </w:t>
      </w:r>
      <w:r w:rsidRPr="00A313A7">
        <w:rPr>
          <w:rFonts w:ascii="Arial" w:eastAsia="Times New Roman" w:hAnsi="Arial"/>
          <w:szCs w:val="24"/>
          <w:lang w:val="en-GB"/>
        </w:rPr>
        <w:t xml:space="preserve">and Just-In-Time (JIT) production in order to reduce waste </w:t>
      </w:r>
      <w:r w:rsidR="00490330" w:rsidRPr="00A313A7">
        <w:rPr>
          <w:rFonts w:ascii="Arial" w:eastAsia="Times New Roman" w:hAnsi="Arial"/>
          <w:szCs w:val="24"/>
          <w:lang w:val="en-GB"/>
        </w:rPr>
        <w:t>and</w:t>
      </w:r>
      <w:r w:rsidRPr="00A313A7">
        <w:rPr>
          <w:rFonts w:ascii="Arial" w:eastAsia="Times New Roman" w:hAnsi="Arial"/>
          <w:szCs w:val="24"/>
          <w:lang w:val="en-GB"/>
        </w:rPr>
        <w:t xml:space="preserve"> ensure product excellence (Soliman, 2023).  </w:t>
      </w:r>
    </w:p>
    <w:p w14:paraId="2A8BB035" w14:textId="77777777" w:rsidR="00C65538" w:rsidRDefault="00622A9E" w:rsidP="008C4A7E">
      <w:pPr>
        <w:pStyle w:val="Heading2"/>
        <w:spacing w:before="240" w:after="240"/>
        <w:rPr>
          <w:rFonts w:ascii="Arial" w:hAnsi="Arial"/>
          <w:szCs w:val="24"/>
          <w:lang w:val="en-GB"/>
        </w:rPr>
      </w:pPr>
      <w:bookmarkStart w:id="3" w:name="_Toc214098610"/>
      <w:r w:rsidRPr="00A313A7">
        <w:rPr>
          <w:rFonts w:ascii="Arial" w:hAnsi="Arial"/>
          <w:szCs w:val="24"/>
          <w:lang w:val="en-GB"/>
        </w:rPr>
        <w:lastRenderedPageBreak/>
        <w:t>The reason that controlling is essential in organizations of all types</w:t>
      </w:r>
      <w:bookmarkEnd w:id="3"/>
    </w:p>
    <w:p w14:paraId="00000013" w14:textId="51394E4A" w:rsidR="003A15AA" w:rsidRPr="009C7AC1" w:rsidRDefault="00C65538" w:rsidP="00C308FB">
      <w:pPr>
        <w:jc w:val="center"/>
        <w:rPr>
          <w:color w:val="000000" w:themeColor="text1"/>
          <w:lang w:val="en-GB"/>
        </w:rPr>
      </w:pPr>
      <w:r w:rsidRPr="009C7AC1">
        <w:rPr>
          <w:noProof/>
          <w:color w:val="000000" w:themeColor="text1"/>
          <w:lang w:val="en-GB"/>
        </w:rPr>
        <w:drawing>
          <wp:inline distT="0" distB="0" distL="0" distR="0" wp14:anchorId="76EFD82F" wp14:editId="558450DE">
            <wp:extent cx="5801535" cy="3172268"/>
            <wp:effectExtent l="0" t="0" r="8890" b="9525"/>
            <wp:docPr id="849514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1438" name="Picture 84951438"/>
                    <pic:cNvPicPr/>
                  </pic:nvPicPr>
                  <pic:blipFill>
                    <a:blip r:embed="rId9">
                      <a:extLst>
                        <a:ext uri="{28A0092B-C50C-407E-A947-70E740481C1C}">
                          <a14:useLocalDpi xmlns:a14="http://schemas.microsoft.com/office/drawing/2010/main" val="0"/>
                        </a:ext>
                      </a:extLst>
                    </a:blip>
                    <a:stretch>
                      <a:fillRect/>
                    </a:stretch>
                  </pic:blipFill>
                  <pic:spPr>
                    <a:xfrm>
                      <a:off x="0" y="0"/>
                      <a:ext cx="5801535" cy="3172268"/>
                    </a:xfrm>
                    <a:prstGeom prst="rect">
                      <a:avLst/>
                    </a:prstGeom>
                  </pic:spPr>
                </pic:pic>
              </a:graphicData>
            </a:graphic>
          </wp:inline>
        </w:drawing>
      </w:r>
    </w:p>
    <w:p w14:paraId="4852E576" w14:textId="2E7BB893" w:rsidR="00C65538" w:rsidRPr="009C7AC1" w:rsidRDefault="00C65538" w:rsidP="00C308FB">
      <w:pPr>
        <w:spacing w:before="240" w:after="240"/>
        <w:jc w:val="center"/>
        <w:rPr>
          <w:rFonts w:ascii="Arial" w:eastAsia="Times New Roman" w:hAnsi="Arial"/>
          <w:b/>
          <w:bCs/>
          <w:color w:val="000000" w:themeColor="text1"/>
          <w:szCs w:val="24"/>
        </w:rPr>
      </w:pPr>
      <w:r w:rsidRPr="009C7AC1">
        <w:rPr>
          <w:rFonts w:ascii="Arial" w:eastAsia="Times New Roman" w:hAnsi="Arial"/>
          <w:b/>
          <w:bCs/>
          <w:color w:val="000000" w:themeColor="text1"/>
          <w:szCs w:val="24"/>
        </w:rPr>
        <w:t xml:space="preserve">Figure </w:t>
      </w:r>
      <w:r w:rsidR="00C308FB" w:rsidRPr="009C7AC1">
        <w:rPr>
          <w:rFonts w:ascii="Arial" w:eastAsia="Times New Roman" w:hAnsi="Arial"/>
          <w:b/>
          <w:bCs/>
          <w:color w:val="000000" w:themeColor="text1"/>
          <w:szCs w:val="24"/>
        </w:rPr>
        <w:t>2</w:t>
      </w:r>
      <w:r w:rsidRPr="009C7AC1">
        <w:rPr>
          <w:rFonts w:ascii="Arial" w:eastAsia="Times New Roman" w:hAnsi="Arial"/>
          <w:b/>
          <w:bCs/>
          <w:color w:val="000000" w:themeColor="text1"/>
          <w:szCs w:val="24"/>
        </w:rPr>
        <w:t>: Importance of Manageme</w:t>
      </w:r>
      <w:r w:rsidR="00C308FB" w:rsidRPr="009C7AC1">
        <w:rPr>
          <w:rFonts w:ascii="Arial" w:eastAsia="Times New Roman" w:hAnsi="Arial"/>
          <w:b/>
          <w:bCs/>
          <w:color w:val="000000" w:themeColor="text1"/>
          <w:szCs w:val="24"/>
        </w:rPr>
        <w:t>n</w:t>
      </w:r>
      <w:r w:rsidRPr="009C7AC1">
        <w:rPr>
          <w:rFonts w:ascii="Arial" w:eastAsia="Times New Roman" w:hAnsi="Arial"/>
          <w:b/>
          <w:bCs/>
          <w:color w:val="000000" w:themeColor="text1"/>
          <w:szCs w:val="24"/>
        </w:rPr>
        <w:t>t</w:t>
      </w:r>
    </w:p>
    <w:p w14:paraId="1E061EAB" w14:textId="1E7D441A" w:rsidR="00C65538" w:rsidRPr="009C7AC1" w:rsidRDefault="00C65538" w:rsidP="00C308FB">
      <w:pPr>
        <w:spacing w:before="240" w:after="240"/>
        <w:jc w:val="center"/>
        <w:rPr>
          <w:rFonts w:ascii="Arial" w:eastAsia="Times New Roman" w:hAnsi="Arial"/>
          <w:color w:val="000000" w:themeColor="text1"/>
          <w:szCs w:val="24"/>
          <w:lang w:val="en-GB"/>
        </w:rPr>
      </w:pPr>
      <w:r w:rsidRPr="009C7AC1">
        <w:rPr>
          <w:rFonts w:ascii="Arial" w:eastAsia="Times New Roman" w:hAnsi="Arial"/>
          <w:color w:val="000000" w:themeColor="text1"/>
          <w:szCs w:val="24"/>
        </w:rPr>
        <w:t>(Source: Sharma, 2025)</w:t>
      </w:r>
    </w:p>
    <w:p w14:paraId="00000014" w14:textId="5B41E1E6" w:rsidR="003A15AA" w:rsidRDefault="00622A9E" w:rsidP="008C4A7E">
      <w:pPr>
        <w:spacing w:before="240" w:after="240"/>
        <w:rPr>
          <w:rFonts w:ascii="Arial" w:eastAsia="Times New Roman" w:hAnsi="Arial"/>
          <w:szCs w:val="24"/>
          <w:lang w:val="en-GB"/>
        </w:rPr>
      </w:pPr>
      <w:r w:rsidRPr="00A313A7">
        <w:rPr>
          <w:rFonts w:ascii="Arial" w:eastAsia="Times New Roman" w:hAnsi="Arial"/>
          <w:szCs w:val="24"/>
          <w:lang w:val="en-GB"/>
        </w:rPr>
        <w:t>Controlling is an important managerial function as it ensures that the organizational activities proceed as intended and that the resources are used properly for achieving better strategic goals. Instead of the size of the organizations, industry or the structure, controlling delivers the mechanisms to monitor performance, manage accountability and also helps for continuous enhancements</w:t>
      </w:r>
      <w:r w:rsidR="00C308FB">
        <w:rPr>
          <w:rFonts w:ascii="Arial" w:eastAsia="Times New Roman" w:hAnsi="Arial"/>
          <w:szCs w:val="24"/>
          <w:lang w:val="en-GB"/>
        </w:rPr>
        <w:t xml:space="preserve"> (</w:t>
      </w:r>
      <w:r w:rsidR="00C308FB" w:rsidRPr="00C65538">
        <w:rPr>
          <w:rFonts w:ascii="Arial" w:eastAsia="Times New Roman" w:hAnsi="Arial"/>
          <w:szCs w:val="24"/>
        </w:rPr>
        <w:t>Sharma,</w:t>
      </w:r>
      <w:r w:rsidR="00C308FB">
        <w:rPr>
          <w:rFonts w:ascii="Arial" w:eastAsia="Times New Roman" w:hAnsi="Arial"/>
          <w:szCs w:val="24"/>
        </w:rPr>
        <w:t xml:space="preserve"> </w:t>
      </w:r>
      <w:r w:rsidR="00C308FB" w:rsidRPr="00C65538">
        <w:rPr>
          <w:rFonts w:ascii="Arial" w:eastAsia="Times New Roman" w:hAnsi="Arial"/>
          <w:szCs w:val="24"/>
        </w:rPr>
        <w:t>2025</w:t>
      </w:r>
      <w:r w:rsidR="00C308FB">
        <w:rPr>
          <w:rFonts w:ascii="Arial" w:eastAsia="Times New Roman" w:hAnsi="Arial"/>
          <w:szCs w:val="24"/>
          <w:lang w:val="en-GB"/>
        </w:rPr>
        <w:t>)</w:t>
      </w:r>
      <w:r w:rsidRPr="00A313A7">
        <w:rPr>
          <w:rFonts w:ascii="Arial" w:eastAsia="Times New Roman" w:hAnsi="Arial"/>
          <w:szCs w:val="24"/>
          <w:lang w:val="en-GB"/>
        </w:rPr>
        <w:t>. Without a proper control system, even the most carefully designed plans and the organizational structures risk failures because of errors, inefficiencies or any misalignment between the actions and goals (</w:t>
      </w:r>
      <w:r w:rsidRPr="00A313A7">
        <w:rPr>
          <w:rFonts w:ascii="Arial" w:eastAsia="Times New Roman" w:hAnsi="Arial"/>
          <w:szCs w:val="24"/>
          <w:highlight w:val="white"/>
          <w:lang w:val="en-GB"/>
        </w:rPr>
        <w:t>Ashkanani and Franzoi, 2022)</w:t>
      </w:r>
      <w:r w:rsidRPr="00A313A7">
        <w:rPr>
          <w:rFonts w:ascii="Arial" w:eastAsia="Times New Roman" w:hAnsi="Arial"/>
          <w:szCs w:val="24"/>
          <w:lang w:val="en-GB"/>
        </w:rPr>
        <w:t xml:space="preserve">.  One of the initial reasons controlling is important is that it allows organizations to measure the performance against the predetermined standards. By determining deviations faster, managers may apply corrective actions before the inefficiencies improve into significant financial or operational problems. For example, in manufacturing environments including those operated by Toyota, the quality control system such as Kaizen and Total Quality Management (TQM) helps a continuous </w:t>
      </w:r>
      <w:r w:rsidRPr="00A313A7">
        <w:rPr>
          <w:rFonts w:ascii="Arial" w:eastAsia="Times New Roman" w:hAnsi="Arial"/>
          <w:szCs w:val="24"/>
          <w:lang w:val="en-GB"/>
        </w:rPr>
        <w:lastRenderedPageBreak/>
        <w:t>monitoring of defects that e</w:t>
      </w:r>
      <w:r w:rsidRPr="00A313A7">
        <w:rPr>
          <w:rFonts w:ascii="Arial" w:eastAsia="Times New Roman" w:hAnsi="Arial"/>
          <w:szCs w:val="24"/>
          <w:lang w:val="en-GB"/>
        </w:rPr>
        <w:t>nsures the problems are corrected instantly before they impact the final product that improves reliability, consistency and consumer satisfaction</w:t>
      </w:r>
      <w:r w:rsidR="00C65538">
        <w:rPr>
          <w:rFonts w:ascii="Arial" w:eastAsia="Times New Roman" w:hAnsi="Arial"/>
          <w:szCs w:val="24"/>
          <w:lang w:val="en-GB"/>
        </w:rPr>
        <w:t xml:space="preserve"> (Lip, 2024)</w:t>
      </w:r>
      <w:r w:rsidRPr="00A313A7">
        <w:rPr>
          <w:rFonts w:ascii="Arial" w:eastAsia="Times New Roman" w:hAnsi="Arial"/>
          <w:szCs w:val="24"/>
          <w:lang w:val="en-GB"/>
        </w:rPr>
        <w:t xml:space="preserve">. </w:t>
      </w:r>
    </w:p>
    <w:p w14:paraId="00827CB2" w14:textId="58C819DE" w:rsidR="005401D7" w:rsidRPr="009C7AC1" w:rsidRDefault="005401D7" w:rsidP="005401D7">
      <w:pPr>
        <w:spacing w:before="240" w:after="240"/>
        <w:jc w:val="center"/>
        <w:rPr>
          <w:rFonts w:ascii="Arial" w:hAnsi="Arial"/>
          <w:color w:val="000000" w:themeColor="text1"/>
          <w:szCs w:val="24"/>
          <w:highlight w:val="white"/>
          <w:lang w:val="en-GB"/>
        </w:rPr>
      </w:pPr>
      <w:r w:rsidRPr="009C7AC1">
        <w:rPr>
          <w:noProof/>
          <w:color w:val="000000" w:themeColor="text1"/>
        </w:rPr>
        <w:drawing>
          <wp:inline distT="0" distB="0" distL="0" distR="0" wp14:anchorId="146B05CA" wp14:editId="0988626A">
            <wp:extent cx="2971800" cy="2971800"/>
            <wp:effectExtent l="0" t="0" r="0" b="0"/>
            <wp:docPr id="870809236" name="Picture 2" descr="Total Quality Management (T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tal Quality Management (TQ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1800" cy="2971800"/>
                    </a:xfrm>
                    <a:prstGeom prst="rect">
                      <a:avLst/>
                    </a:prstGeom>
                    <a:noFill/>
                    <a:ln>
                      <a:noFill/>
                    </a:ln>
                  </pic:spPr>
                </pic:pic>
              </a:graphicData>
            </a:graphic>
          </wp:inline>
        </w:drawing>
      </w:r>
    </w:p>
    <w:p w14:paraId="69664337" w14:textId="400409A3" w:rsidR="005401D7" w:rsidRPr="009C7AC1" w:rsidRDefault="005401D7" w:rsidP="005401D7">
      <w:pPr>
        <w:spacing w:before="240" w:after="240"/>
        <w:jc w:val="center"/>
        <w:rPr>
          <w:rFonts w:ascii="Arial" w:hAnsi="Arial"/>
          <w:b/>
          <w:bCs/>
          <w:color w:val="000000" w:themeColor="text1"/>
          <w:szCs w:val="24"/>
          <w:highlight w:val="white"/>
          <w:lang w:val="en-GB"/>
        </w:rPr>
      </w:pPr>
      <w:r w:rsidRPr="009C7AC1">
        <w:rPr>
          <w:rFonts w:ascii="Arial" w:hAnsi="Arial"/>
          <w:b/>
          <w:bCs/>
          <w:color w:val="000000" w:themeColor="text1"/>
          <w:szCs w:val="24"/>
          <w:highlight w:val="white"/>
          <w:lang w:val="en-GB"/>
        </w:rPr>
        <w:t>Figure</w:t>
      </w:r>
      <w:r w:rsidR="00C65538" w:rsidRPr="009C7AC1">
        <w:rPr>
          <w:rFonts w:ascii="Arial" w:hAnsi="Arial"/>
          <w:b/>
          <w:bCs/>
          <w:color w:val="000000" w:themeColor="text1"/>
          <w:szCs w:val="24"/>
          <w:highlight w:val="white"/>
          <w:lang w:val="en-GB"/>
        </w:rPr>
        <w:t xml:space="preserve"> </w:t>
      </w:r>
      <w:r w:rsidR="00C308FB" w:rsidRPr="009C7AC1">
        <w:rPr>
          <w:rFonts w:ascii="Arial" w:hAnsi="Arial"/>
          <w:b/>
          <w:bCs/>
          <w:color w:val="000000" w:themeColor="text1"/>
          <w:szCs w:val="24"/>
          <w:highlight w:val="white"/>
          <w:lang w:val="en-GB"/>
        </w:rPr>
        <w:t>3</w:t>
      </w:r>
      <w:r w:rsidRPr="009C7AC1">
        <w:rPr>
          <w:rFonts w:ascii="Arial" w:hAnsi="Arial"/>
          <w:b/>
          <w:bCs/>
          <w:color w:val="000000" w:themeColor="text1"/>
          <w:szCs w:val="24"/>
          <w:highlight w:val="white"/>
          <w:lang w:val="en-GB"/>
        </w:rPr>
        <w:t>: Total Quality Man</w:t>
      </w:r>
      <w:r w:rsidR="00C65538" w:rsidRPr="009C7AC1">
        <w:rPr>
          <w:rFonts w:ascii="Arial" w:hAnsi="Arial"/>
          <w:b/>
          <w:bCs/>
          <w:color w:val="000000" w:themeColor="text1"/>
          <w:szCs w:val="24"/>
          <w:highlight w:val="white"/>
          <w:lang w:val="en-GB"/>
        </w:rPr>
        <w:t>a</w:t>
      </w:r>
      <w:r w:rsidRPr="009C7AC1">
        <w:rPr>
          <w:rFonts w:ascii="Arial" w:hAnsi="Arial"/>
          <w:b/>
          <w:bCs/>
          <w:color w:val="000000" w:themeColor="text1"/>
          <w:szCs w:val="24"/>
          <w:highlight w:val="white"/>
          <w:lang w:val="en-GB"/>
        </w:rPr>
        <w:t>gement</w:t>
      </w:r>
    </w:p>
    <w:p w14:paraId="39BD87B0" w14:textId="2C97FE3E" w:rsidR="00C65538" w:rsidRPr="009C7AC1" w:rsidRDefault="00C65538" w:rsidP="005401D7">
      <w:pPr>
        <w:spacing w:before="240" w:after="240"/>
        <w:jc w:val="center"/>
        <w:rPr>
          <w:rFonts w:ascii="Arial" w:hAnsi="Arial"/>
          <w:color w:val="000000" w:themeColor="text1"/>
          <w:szCs w:val="24"/>
          <w:highlight w:val="white"/>
          <w:lang w:val="en-GB"/>
        </w:rPr>
      </w:pPr>
      <w:r w:rsidRPr="009C7AC1">
        <w:rPr>
          <w:rFonts w:ascii="Arial" w:hAnsi="Arial"/>
          <w:color w:val="000000" w:themeColor="text1"/>
          <w:szCs w:val="24"/>
          <w:highlight w:val="white"/>
          <w:lang w:val="en-GB"/>
        </w:rPr>
        <w:t>(Source: Lip, 2024)</w:t>
      </w:r>
    </w:p>
    <w:p w14:paraId="00000015" w14:textId="475A5633" w:rsidR="003A15AA" w:rsidRPr="009C7AC1" w:rsidRDefault="00622A9E" w:rsidP="008C4A7E">
      <w:pPr>
        <w:spacing w:before="240" w:after="240"/>
        <w:rPr>
          <w:rFonts w:ascii="Arial" w:eastAsia="Times New Roman" w:hAnsi="Arial"/>
          <w:color w:val="000000" w:themeColor="text1"/>
          <w:szCs w:val="24"/>
          <w:lang w:val="en-GB"/>
        </w:rPr>
      </w:pPr>
      <w:r w:rsidRPr="00A313A7">
        <w:rPr>
          <w:rFonts w:ascii="Arial" w:eastAsia="Times New Roman" w:hAnsi="Arial"/>
          <w:szCs w:val="24"/>
          <w:lang w:val="en-GB"/>
        </w:rPr>
        <w:t>Controlling also supports resource optimization through ensuring that human, financial and technological resources are utilized properly. In the highly competitive market environments, misallocation of various sources directly affects the overall sustainability and profitability. Retailers including Walmart depend on the latest inventory control systems which track stock levels in real time and minimize stock and overstocking. Along with that, controlling improves organizational transparency and accountabil</w:t>
      </w:r>
      <w:r w:rsidRPr="00A313A7">
        <w:rPr>
          <w:rFonts w:ascii="Arial" w:eastAsia="Times New Roman" w:hAnsi="Arial"/>
          <w:szCs w:val="24"/>
          <w:lang w:val="en-GB"/>
        </w:rPr>
        <w:t>ity. Through establishing proper performance indicators, employees understand what companies expect from them, developing responsibility towards all the levels. Performance management systems used by companies like Google help managers to track their progress, deliver feedback and link separate outcomes with the organizational goals (</w:t>
      </w:r>
      <w:proofErr w:type="spellStart"/>
      <w:r w:rsidRPr="00A313A7">
        <w:rPr>
          <w:rFonts w:ascii="Arial" w:eastAsia="Times New Roman" w:hAnsi="Arial"/>
          <w:szCs w:val="24"/>
          <w:lang w:val="en-GB"/>
        </w:rPr>
        <w:t>Aguinis</w:t>
      </w:r>
      <w:proofErr w:type="spellEnd"/>
      <w:r w:rsidRPr="00A313A7">
        <w:rPr>
          <w:rFonts w:ascii="Arial" w:eastAsia="Times New Roman" w:hAnsi="Arial"/>
          <w:szCs w:val="24"/>
          <w:lang w:val="en-GB"/>
        </w:rPr>
        <w:t xml:space="preserve"> and Burgi-Tian, 2021). Another important aspect of controlling is its role in risk management. In recent times, external environments are volatile with major uncertaint</w:t>
      </w:r>
      <w:r w:rsidRPr="00A313A7">
        <w:rPr>
          <w:rFonts w:ascii="Arial" w:eastAsia="Times New Roman" w:hAnsi="Arial"/>
          <w:szCs w:val="24"/>
          <w:lang w:val="en-GB"/>
        </w:rPr>
        <w:t xml:space="preserve">ies </w:t>
      </w:r>
      <w:r w:rsidRPr="00A313A7">
        <w:rPr>
          <w:rFonts w:ascii="Arial" w:eastAsia="Times New Roman" w:hAnsi="Arial"/>
          <w:szCs w:val="24"/>
          <w:lang w:val="en-GB"/>
        </w:rPr>
        <w:lastRenderedPageBreak/>
        <w:t>related to the market changes, regulatory requirements, cybersecurity risks, and global disruptions. In this context, a proper control system allows organizations to determine major threats early and also apply required measures. For example, banks use internal audits, compliance checks, and financial controls in order to manage risks that are related to fraud, regulatory breaches, or market instability.</w:t>
      </w:r>
      <w:r w:rsidR="00BB7119">
        <w:rPr>
          <w:rFonts w:ascii="Arial" w:eastAsia="Times New Roman" w:hAnsi="Arial"/>
          <w:szCs w:val="24"/>
          <w:lang w:val="en-GB"/>
        </w:rPr>
        <w:t xml:space="preserve"> </w:t>
      </w:r>
      <w:r w:rsidR="00BB7119" w:rsidRPr="009C7AC1">
        <w:rPr>
          <w:rFonts w:ascii="Arial" w:eastAsia="Times New Roman" w:hAnsi="Arial"/>
          <w:color w:val="000000" w:themeColor="text1"/>
          <w:szCs w:val="24"/>
        </w:rPr>
        <w:t>Safety checks and maintenance controls prevent accidents and ensure compliance with aviation standards in aviation industries such as Emirates or British airways.</w:t>
      </w:r>
    </w:p>
    <w:p w14:paraId="00000016" w14:textId="77777777" w:rsidR="003A15AA" w:rsidRPr="009C7AC1" w:rsidRDefault="00622A9E" w:rsidP="008C4A7E">
      <w:pPr>
        <w:pStyle w:val="Heading2"/>
        <w:spacing w:before="240" w:after="240"/>
        <w:rPr>
          <w:rFonts w:ascii="Arial" w:hAnsi="Arial"/>
          <w:color w:val="000000" w:themeColor="text1"/>
          <w:szCs w:val="24"/>
          <w:lang w:val="en-GB"/>
        </w:rPr>
      </w:pPr>
      <w:bookmarkStart w:id="4" w:name="_Toc214098611"/>
      <w:r w:rsidRPr="009C7AC1">
        <w:rPr>
          <w:rFonts w:ascii="Arial" w:hAnsi="Arial"/>
          <w:color w:val="000000" w:themeColor="text1"/>
          <w:szCs w:val="24"/>
          <w:lang w:val="en-GB"/>
        </w:rPr>
        <w:t>Challenges associated with controlling</w:t>
      </w:r>
      <w:bookmarkEnd w:id="4"/>
    </w:p>
    <w:p w14:paraId="2AAAF261" w14:textId="77777777" w:rsidR="00622A9E" w:rsidRDefault="00622A9E" w:rsidP="008C4A7E">
      <w:pPr>
        <w:spacing w:before="240" w:after="240"/>
        <w:rPr>
          <w:rFonts w:ascii="Arial" w:eastAsia="Times New Roman" w:hAnsi="Arial"/>
          <w:color w:val="000000" w:themeColor="text1"/>
          <w:szCs w:val="24"/>
          <w:lang w:val="en-GB"/>
        </w:rPr>
      </w:pPr>
      <w:r w:rsidRPr="009C7AC1">
        <w:rPr>
          <w:rFonts w:ascii="Arial" w:eastAsia="Times New Roman" w:hAnsi="Arial"/>
          <w:color w:val="000000" w:themeColor="text1"/>
          <w:szCs w:val="24"/>
          <w:lang w:val="en-GB"/>
        </w:rPr>
        <w:t xml:space="preserve">The various challenges associated with “controlling includes change resistance from employees, the maintenance of the work standards, changing business environments, huge operational cost, poor </w:t>
      </w:r>
      <w:r w:rsidR="004059E3" w:rsidRPr="009C7AC1">
        <w:rPr>
          <w:rFonts w:ascii="Arial" w:eastAsia="Times New Roman" w:hAnsi="Arial"/>
          <w:color w:val="000000" w:themeColor="text1"/>
          <w:szCs w:val="24"/>
          <w:lang w:val="en-GB"/>
        </w:rPr>
        <w:t>decision-making</w:t>
      </w:r>
      <w:r w:rsidRPr="009C7AC1">
        <w:rPr>
          <w:rFonts w:ascii="Arial" w:eastAsia="Times New Roman" w:hAnsi="Arial"/>
          <w:color w:val="000000" w:themeColor="text1"/>
          <w:szCs w:val="24"/>
          <w:lang w:val="en-GB"/>
        </w:rPr>
        <w:t xml:space="preserve"> skills of managers and time consumption, other issues related to quality of data and information”. The employees who are more experienced do not consider the instructions given by the managers and this creates a huge problem in controlling them. </w:t>
      </w:r>
      <w:r w:rsidR="00BB7119" w:rsidRPr="009C7AC1">
        <w:rPr>
          <w:rFonts w:ascii="Arial" w:eastAsia="Times New Roman" w:hAnsi="Arial"/>
          <w:color w:val="000000" w:themeColor="text1"/>
          <w:szCs w:val="24"/>
        </w:rPr>
        <w:t xml:space="preserve">For example, when Amazon introduced tracking devices for warehouse staff, many workers felt over-monitored. </w:t>
      </w:r>
      <w:r w:rsidR="004059E3" w:rsidRPr="009C7AC1">
        <w:rPr>
          <w:rFonts w:ascii="Arial" w:eastAsia="Times New Roman" w:hAnsi="Arial"/>
          <w:color w:val="000000" w:themeColor="text1"/>
          <w:szCs w:val="24"/>
          <w:lang w:val="en-GB"/>
        </w:rPr>
        <w:t>Also,</w:t>
      </w:r>
      <w:r w:rsidRPr="009C7AC1">
        <w:rPr>
          <w:rFonts w:ascii="Arial" w:eastAsia="Times New Roman" w:hAnsi="Arial"/>
          <w:color w:val="000000" w:themeColor="text1"/>
          <w:szCs w:val="24"/>
          <w:lang w:val="en-GB"/>
        </w:rPr>
        <w:t xml:space="preserve"> the other staff gets influenced by the experienced employees and they resist any kind of change in the business environment (</w:t>
      </w:r>
      <w:proofErr w:type="spellStart"/>
      <w:r w:rsidRPr="009C7AC1">
        <w:rPr>
          <w:rFonts w:ascii="Arial" w:eastAsia="Times New Roman" w:hAnsi="Arial"/>
          <w:color w:val="000000" w:themeColor="text1"/>
          <w:szCs w:val="24"/>
          <w:lang w:val="en-GB"/>
        </w:rPr>
        <w:t>Vanharanta</w:t>
      </w:r>
      <w:proofErr w:type="spellEnd"/>
      <w:r w:rsidRPr="009C7AC1">
        <w:rPr>
          <w:rFonts w:ascii="Arial" w:eastAsia="Times New Roman" w:hAnsi="Arial"/>
          <w:color w:val="000000" w:themeColor="text1"/>
          <w:szCs w:val="24"/>
          <w:lang w:val="en-GB"/>
        </w:rPr>
        <w:t xml:space="preserve"> </w:t>
      </w:r>
      <w:r w:rsidRPr="009C7AC1">
        <w:rPr>
          <w:rFonts w:ascii="Arial" w:eastAsia="Times New Roman" w:hAnsi="Arial"/>
          <w:i/>
          <w:iCs/>
          <w:color w:val="000000" w:themeColor="text1"/>
          <w:szCs w:val="24"/>
          <w:lang w:val="en-GB"/>
        </w:rPr>
        <w:t>et al.,</w:t>
      </w:r>
      <w:r w:rsidRPr="009C7AC1">
        <w:rPr>
          <w:rFonts w:ascii="Arial" w:eastAsia="Times New Roman" w:hAnsi="Arial"/>
          <w:color w:val="000000" w:themeColor="text1"/>
          <w:szCs w:val="24"/>
          <w:lang w:val="en-GB"/>
        </w:rPr>
        <w:t xml:space="preserve"> 2022). The maintenance of the work standards needs to be done by the </w:t>
      </w:r>
      <w:r w:rsidR="00490330" w:rsidRPr="009C7AC1">
        <w:rPr>
          <w:rFonts w:ascii="Arial" w:eastAsia="Times New Roman" w:hAnsi="Arial"/>
          <w:color w:val="000000" w:themeColor="text1"/>
          <w:szCs w:val="24"/>
          <w:lang w:val="en-GB"/>
        </w:rPr>
        <w:t>managers,</w:t>
      </w:r>
      <w:r w:rsidRPr="009C7AC1">
        <w:rPr>
          <w:rFonts w:ascii="Arial" w:eastAsia="Times New Roman" w:hAnsi="Arial"/>
          <w:color w:val="000000" w:themeColor="text1"/>
          <w:szCs w:val="24"/>
          <w:lang w:val="en-GB"/>
        </w:rPr>
        <w:t xml:space="preserve"> but they fail to control the performance of each of the employees and the rapid evolution of the business environments makes it difficult for the managers to set proper work standards. </w:t>
      </w:r>
    </w:p>
    <w:p w14:paraId="00000017" w14:textId="39F943CD" w:rsidR="003A15AA" w:rsidRPr="009C7AC1" w:rsidRDefault="00622A9E" w:rsidP="008C4A7E">
      <w:pPr>
        <w:spacing w:before="240" w:after="240"/>
        <w:rPr>
          <w:rFonts w:ascii="Arial" w:eastAsia="Times New Roman" w:hAnsi="Arial"/>
          <w:color w:val="000000" w:themeColor="text1"/>
          <w:szCs w:val="24"/>
          <w:lang w:val="en-GB"/>
        </w:rPr>
      </w:pPr>
      <w:r w:rsidRPr="009C7AC1">
        <w:rPr>
          <w:rFonts w:ascii="Arial" w:eastAsia="Times New Roman" w:hAnsi="Arial"/>
          <w:color w:val="000000" w:themeColor="text1"/>
          <w:szCs w:val="24"/>
          <w:lang w:val="en-GB"/>
        </w:rPr>
        <w:t xml:space="preserve">On the other hand, if the managers have to control the entire business process along with the stakeholders such as employees, clients, suppliers and consumers, then they need to incorporate advanced technology in the business process. </w:t>
      </w:r>
      <w:r w:rsidR="004059E3" w:rsidRPr="009C7AC1">
        <w:rPr>
          <w:rFonts w:ascii="Arial" w:eastAsia="Times New Roman" w:hAnsi="Arial"/>
          <w:color w:val="000000" w:themeColor="text1"/>
          <w:szCs w:val="24"/>
          <w:lang w:val="en-GB"/>
        </w:rPr>
        <w:t>Thus,</w:t>
      </w:r>
      <w:r w:rsidRPr="009C7AC1">
        <w:rPr>
          <w:rFonts w:ascii="Arial" w:eastAsia="Times New Roman" w:hAnsi="Arial"/>
          <w:color w:val="000000" w:themeColor="text1"/>
          <w:szCs w:val="24"/>
          <w:lang w:val="en-GB"/>
        </w:rPr>
        <w:t xml:space="preserve"> it will lead to an increase in operational costs and can affect the profit margins and these changes will also consume much time of the managers. The poor </w:t>
      </w:r>
      <w:r w:rsidR="004059E3" w:rsidRPr="009C7AC1">
        <w:rPr>
          <w:rFonts w:ascii="Arial" w:eastAsia="Times New Roman" w:hAnsi="Arial"/>
          <w:color w:val="000000" w:themeColor="text1"/>
          <w:szCs w:val="24"/>
          <w:lang w:val="en-GB"/>
        </w:rPr>
        <w:t>decision-making</w:t>
      </w:r>
      <w:r w:rsidRPr="009C7AC1">
        <w:rPr>
          <w:rFonts w:ascii="Arial" w:eastAsia="Times New Roman" w:hAnsi="Arial"/>
          <w:color w:val="000000" w:themeColor="text1"/>
          <w:szCs w:val="24"/>
          <w:lang w:val="en-GB"/>
        </w:rPr>
        <w:t xml:space="preserve"> skills of the managers is one of the major challenges which is associated with controlling since they cannot take proper decisions and need the help of the employees (Kravchenko, 2021). Thus, it is often observed that the employees take advantage of this </w:t>
      </w:r>
      <w:r w:rsidR="00490330" w:rsidRPr="009C7AC1">
        <w:rPr>
          <w:rFonts w:ascii="Arial" w:eastAsia="Times New Roman" w:hAnsi="Arial"/>
          <w:color w:val="000000" w:themeColor="text1"/>
          <w:szCs w:val="24"/>
          <w:lang w:val="en-GB"/>
        </w:rPr>
        <w:t>situation,</w:t>
      </w:r>
      <w:r w:rsidRPr="009C7AC1">
        <w:rPr>
          <w:rFonts w:ascii="Arial" w:eastAsia="Times New Roman" w:hAnsi="Arial"/>
          <w:color w:val="000000" w:themeColor="text1"/>
          <w:szCs w:val="24"/>
          <w:lang w:val="en-GB"/>
        </w:rPr>
        <w:t xml:space="preserve"> and they try to overshadow the managers and this becomes an issue for control. </w:t>
      </w:r>
      <w:r w:rsidR="00BB7119" w:rsidRPr="009C7AC1">
        <w:rPr>
          <w:rFonts w:ascii="Arial" w:eastAsia="Times New Roman" w:hAnsi="Arial"/>
          <w:color w:val="000000" w:themeColor="text1"/>
          <w:szCs w:val="24"/>
        </w:rPr>
        <w:t xml:space="preserve">Big data in </w:t>
      </w:r>
      <w:r w:rsidR="00BB7119" w:rsidRPr="009C7AC1">
        <w:rPr>
          <w:rFonts w:ascii="Arial" w:eastAsia="Times New Roman" w:hAnsi="Arial"/>
          <w:color w:val="000000" w:themeColor="text1"/>
          <w:szCs w:val="24"/>
        </w:rPr>
        <w:lastRenderedPageBreak/>
        <w:t xml:space="preserve">companies such as Google requires advanced analytics as managers struggle to interpret information without it. </w:t>
      </w:r>
      <w:r w:rsidRPr="009C7AC1">
        <w:rPr>
          <w:rFonts w:ascii="Arial" w:eastAsia="Times New Roman" w:hAnsi="Arial"/>
          <w:color w:val="000000" w:themeColor="text1"/>
          <w:szCs w:val="24"/>
          <w:lang w:val="en-GB"/>
        </w:rPr>
        <w:t xml:space="preserve">Lastly it can be said that the controlling </w:t>
      </w:r>
      <w:r w:rsidRPr="009C7AC1">
        <w:rPr>
          <w:rFonts w:ascii="Arial" w:eastAsia="Times New Roman" w:hAnsi="Arial"/>
          <w:color w:val="000000" w:themeColor="text1"/>
          <w:szCs w:val="24"/>
          <w:lang w:val="en-GB"/>
        </w:rPr>
        <w:t xml:space="preserve">challenges in the business firms become more when there is a huge communication gap between the managers and the employees. </w:t>
      </w:r>
    </w:p>
    <w:p w14:paraId="00000018" w14:textId="77777777" w:rsidR="003A15AA" w:rsidRPr="009C7AC1" w:rsidRDefault="00622A9E" w:rsidP="008C4A7E">
      <w:pPr>
        <w:pStyle w:val="Heading2"/>
        <w:spacing w:before="240" w:after="240"/>
        <w:rPr>
          <w:rFonts w:ascii="Arial" w:hAnsi="Arial"/>
          <w:color w:val="000000" w:themeColor="text1"/>
          <w:szCs w:val="24"/>
          <w:lang w:val="en-GB"/>
        </w:rPr>
      </w:pPr>
      <w:bookmarkStart w:id="5" w:name="_Toc214098612"/>
      <w:r w:rsidRPr="009C7AC1">
        <w:rPr>
          <w:rFonts w:ascii="Arial" w:hAnsi="Arial"/>
          <w:color w:val="000000" w:themeColor="text1"/>
          <w:szCs w:val="24"/>
          <w:lang w:val="en-GB"/>
        </w:rPr>
        <w:t>Mitigation of challenges associated with controlling</w:t>
      </w:r>
      <w:bookmarkEnd w:id="5"/>
      <w:r w:rsidRPr="009C7AC1">
        <w:rPr>
          <w:rFonts w:ascii="Arial" w:hAnsi="Arial"/>
          <w:color w:val="000000" w:themeColor="text1"/>
          <w:szCs w:val="24"/>
          <w:lang w:val="en-GB"/>
        </w:rPr>
        <w:t xml:space="preserve"> </w:t>
      </w:r>
    </w:p>
    <w:p w14:paraId="0CE13CCB" w14:textId="77777777" w:rsidR="00622A9E" w:rsidRDefault="00622A9E" w:rsidP="008C4A7E">
      <w:pPr>
        <w:spacing w:before="240" w:after="240"/>
        <w:rPr>
          <w:rFonts w:ascii="Arial" w:eastAsia="Times New Roman" w:hAnsi="Arial"/>
          <w:szCs w:val="24"/>
          <w:lang w:val="en-GB"/>
        </w:rPr>
      </w:pPr>
      <w:r w:rsidRPr="009C7AC1">
        <w:rPr>
          <w:rFonts w:ascii="Arial" w:eastAsia="Times New Roman" w:hAnsi="Arial"/>
          <w:color w:val="000000" w:themeColor="text1"/>
          <w:szCs w:val="24"/>
          <w:lang w:val="en-GB"/>
        </w:rPr>
        <w:t xml:space="preserve">As discussed earlier, one of the major challenges associated with controlling is the communication gap between the managers and the employees. </w:t>
      </w:r>
      <w:r w:rsidR="004059E3" w:rsidRPr="009C7AC1">
        <w:rPr>
          <w:rFonts w:ascii="Arial" w:eastAsia="Times New Roman" w:hAnsi="Arial"/>
          <w:color w:val="000000" w:themeColor="text1"/>
          <w:szCs w:val="24"/>
          <w:lang w:val="en-GB"/>
        </w:rPr>
        <w:t>Thus,</w:t>
      </w:r>
      <w:r w:rsidRPr="009C7AC1">
        <w:rPr>
          <w:rFonts w:ascii="Arial" w:eastAsia="Times New Roman" w:hAnsi="Arial"/>
          <w:color w:val="000000" w:themeColor="text1"/>
          <w:szCs w:val="24"/>
          <w:lang w:val="en-GB"/>
        </w:rPr>
        <w:t xml:space="preserve"> the managers must develop good communication with the employees in order to control. Most of the time, the managers try to dominate the employees which creates a disadvantage for controlling and this issue can be solved if the managers can build the trust of the employees and control them in a friendly manner instead of controlling them in a dominating manner (da Silva Brum </w:t>
      </w:r>
      <w:r w:rsidRPr="009C7AC1">
        <w:rPr>
          <w:rFonts w:ascii="Arial" w:eastAsia="Times New Roman" w:hAnsi="Arial"/>
          <w:i/>
          <w:iCs/>
          <w:color w:val="000000" w:themeColor="text1"/>
          <w:szCs w:val="24"/>
          <w:lang w:val="en-GB"/>
        </w:rPr>
        <w:t xml:space="preserve">et al., </w:t>
      </w:r>
      <w:r w:rsidRPr="009C7AC1">
        <w:rPr>
          <w:rFonts w:ascii="Arial" w:eastAsia="Times New Roman" w:hAnsi="Arial"/>
          <w:color w:val="000000" w:themeColor="text1"/>
          <w:szCs w:val="24"/>
          <w:lang w:val="en-GB"/>
        </w:rPr>
        <w:t xml:space="preserve">2023). The incorporation of technology in a </w:t>
      </w:r>
      <w:r w:rsidR="004059E3" w:rsidRPr="009C7AC1">
        <w:rPr>
          <w:rFonts w:ascii="Arial" w:eastAsia="Times New Roman" w:hAnsi="Arial"/>
          <w:color w:val="000000" w:themeColor="text1"/>
          <w:szCs w:val="24"/>
          <w:lang w:val="en-GB"/>
        </w:rPr>
        <w:t>strategized</w:t>
      </w:r>
      <w:r w:rsidRPr="009C7AC1">
        <w:rPr>
          <w:rFonts w:ascii="Arial" w:eastAsia="Times New Roman" w:hAnsi="Arial"/>
          <w:color w:val="000000" w:themeColor="text1"/>
          <w:szCs w:val="24"/>
          <w:lang w:val="en-GB"/>
        </w:rPr>
        <w:t xml:space="preserve"> and </w:t>
      </w:r>
      <w:r w:rsidR="004059E3" w:rsidRPr="009C7AC1">
        <w:rPr>
          <w:rFonts w:ascii="Arial" w:eastAsia="Times New Roman" w:hAnsi="Arial"/>
          <w:color w:val="000000" w:themeColor="text1"/>
          <w:szCs w:val="24"/>
          <w:lang w:val="en-GB"/>
        </w:rPr>
        <w:t>cost-effective</w:t>
      </w:r>
      <w:r w:rsidRPr="009C7AC1">
        <w:rPr>
          <w:rFonts w:ascii="Arial" w:eastAsia="Times New Roman" w:hAnsi="Arial"/>
          <w:color w:val="000000" w:themeColor="text1"/>
          <w:szCs w:val="24"/>
          <w:lang w:val="en-GB"/>
        </w:rPr>
        <w:t xml:space="preserve"> way can be helpful to analyse the performance </w:t>
      </w:r>
      <w:r w:rsidRPr="009C7AC1">
        <w:rPr>
          <w:rFonts w:ascii="Arial" w:eastAsia="Times New Roman" w:hAnsi="Arial"/>
          <w:color w:val="000000" w:themeColor="text1"/>
          <w:szCs w:val="24"/>
          <w:lang w:val="en-GB"/>
        </w:rPr>
        <w:t>of the employees with time and thus the managers will get an idea on how to control them. The technological tools used for tracking of the business process will automatically make the managers control the employees.</w:t>
      </w:r>
      <w:r w:rsidR="00BB7119" w:rsidRPr="009C7AC1">
        <w:rPr>
          <w:rFonts w:ascii="Arial" w:eastAsia="Times New Roman" w:hAnsi="Arial"/>
          <w:color w:val="000000" w:themeColor="text1"/>
          <w:szCs w:val="24"/>
          <w:lang w:val="en-GB"/>
        </w:rPr>
        <w:t xml:space="preserve"> As an example, </w:t>
      </w:r>
      <w:r w:rsidR="00BB7119" w:rsidRPr="009C7AC1">
        <w:rPr>
          <w:rFonts w:ascii="Arial" w:eastAsia="Times New Roman" w:hAnsi="Arial"/>
          <w:color w:val="000000" w:themeColor="text1"/>
          <w:szCs w:val="24"/>
        </w:rPr>
        <w:t xml:space="preserve">Walmart uses dashboards and real-time analytics for inventory control. </w:t>
      </w:r>
      <w:r w:rsidRPr="009C7AC1">
        <w:rPr>
          <w:rFonts w:ascii="Arial" w:eastAsia="Times New Roman" w:hAnsi="Arial"/>
          <w:color w:val="000000" w:themeColor="text1"/>
          <w:szCs w:val="24"/>
          <w:lang w:val="en-GB"/>
        </w:rPr>
        <w:t xml:space="preserve">The poor </w:t>
      </w:r>
      <w:r w:rsidR="004059E3" w:rsidRPr="00A313A7">
        <w:rPr>
          <w:rFonts w:ascii="Arial" w:eastAsia="Times New Roman" w:hAnsi="Arial"/>
          <w:szCs w:val="24"/>
          <w:lang w:val="en-GB"/>
        </w:rPr>
        <w:t>decision-making</w:t>
      </w:r>
      <w:r w:rsidRPr="00A313A7">
        <w:rPr>
          <w:rFonts w:ascii="Arial" w:eastAsia="Times New Roman" w:hAnsi="Arial"/>
          <w:szCs w:val="24"/>
          <w:lang w:val="en-GB"/>
        </w:rPr>
        <w:t xml:space="preserve"> skills lead to problems regarding control and hence the managers must enhance their </w:t>
      </w:r>
      <w:r w:rsidR="004059E3" w:rsidRPr="00A313A7">
        <w:rPr>
          <w:rFonts w:ascii="Arial" w:eastAsia="Times New Roman" w:hAnsi="Arial"/>
          <w:szCs w:val="24"/>
          <w:lang w:val="en-GB"/>
        </w:rPr>
        <w:t>decision-making</w:t>
      </w:r>
      <w:r w:rsidRPr="00A313A7">
        <w:rPr>
          <w:rFonts w:ascii="Arial" w:eastAsia="Times New Roman" w:hAnsi="Arial"/>
          <w:szCs w:val="24"/>
          <w:lang w:val="en-GB"/>
        </w:rPr>
        <w:t xml:space="preserve"> skills such that they can take important business decisions and effectively control the employees.</w:t>
      </w:r>
    </w:p>
    <w:p w14:paraId="00000019" w14:textId="2D540F71" w:rsidR="003A15AA" w:rsidRPr="00A313A7" w:rsidRDefault="00622A9E" w:rsidP="008C4A7E">
      <w:pPr>
        <w:spacing w:before="240" w:after="240"/>
        <w:rPr>
          <w:rFonts w:ascii="Arial" w:eastAsia="Times New Roman" w:hAnsi="Arial"/>
          <w:szCs w:val="24"/>
          <w:lang w:val="en-GB"/>
        </w:rPr>
      </w:pPr>
      <w:r w:rsidRPr="00A313A7">
        <w:rPr>
          <w:rFonts w:ascii="Arial" w:eastAsia="Times New Roman" w:hAnsi="Arial"/>
          <w:szCs w:val="24"/>
          <w:lang w:val="en-GB"/>
        </w:rPr>
        <w:t xml:space="preserve"> The managers can also develop training programs to enhance the overall work performance and make a positive impact on the employees. This approach can be helpful to bring out the flaws of the </w:t>
      </w:r>
      <w:r w:rsidR="00645197" w:rsidRPr="00A313A7">
        <w:rPr>
          <w:rFonts w:ascii="Arial" w:eastAsia="Times New Roman" w:hAnsi="Arial"/>
          <w:szCs w:val="24"/>
          <w:lang w:val="en-GB"/>
        </w:rPr>
        <w:t>employees,</w:t>
      </w:r>
      <w:r w:rsidRPr="00A313A7">
        <w:rPr>
          <w:rFonts w:ascii="Arial" w:eastAsia="Times New Roman" w:hAnsi="Arial"/>
          <w:szCs w:val="24"/>
          <w:lang w:val="en-GB"/>
        </w:rPr>
        <w:t xml:space="preserve"> and the managers can provide them guidance during the training sessions and the staff will also not resist the controlling of the managers.  Another mitigation strategy for the controlling challenges, can be that the managers must set the work standards which can be easily achieved with time and not give much pressure to the employees which can also hamper their performance (Linder</w:t>
      </w:r>
      <w:r w:rsidRPr="00A313A7">
        <w:rPr>
          <w:rFonts w:ascii="Arial" w:eastAsia="Times New Roman" w:hAnsi="Arial"/>
          <w:i/>
          <w:iCs/>
          <w:szCs w:val="24"/>
          <w:lang w:val="en-GB"/>
        </w:rPr>
        <w:t xml:space="preserve"> et al.,</w:t>
      </w:r>
      <w:r w:rsidRPr="00A313A7">
        <w:rPr>
          <w:rFonts w:ascii="Arial" w:eastAsia="Times New Roman" w:hAnsi="Arial"/>
          <w:szCs w:val="24"/>
          <w:lang w:val="en-GB"/>
        </w:rPr>
        <w:t xml:space="preserve"> 2021). The work environment in the various business organisations must be kept positive and collaborative in</w:t>
      </w:r>
      <w:r w:rsidRPr="00A313A7">
        <w:rPr>
          <w:rFonts w:ascii="Arial" w:eastAsia="Times New Roman" w:hAnsi="Arial"/>
          <w:szCs w:val="24"/>
          <w:lang w:val="en-GB"/>
        </w:rPr>
        <w:t xml:space="preserve"> which team working is also supported. This will be helpful to create bonds and thus the managers can easily control the employees. </w:t>
      </w:r>
    </w:p>
    <w:p w14:paraId="0000001A" w14:textId="77777777" w:rsidR="003A15AA" w:rsidRPr="00A313A7" w:rsidRDefault="00622A9E" w:rsidP="008C4A7E">
      <w:pPr>
        <w:pStyle w:val="Heading1"/>
        <w:spacing w:before="240" w:after="240"/>
        <w:rPr>
          <w:rFonts w:ascii="Arial" w:hAnsi="Arial"/>
          <w:sz w:val="24"/>
          <w:szCs w:val="24"/>
          <w:lang w:val="en-GB"/>
        </w:rPr>
      </w:pPr>
      <w:bookmarkStart w:id="6" w:name="_Toc214098613"/>
      <w:r w:rsidRPr="00A313A7">
        <w:rPr>
          <w:rFonts w:ascii="Arial" w:hAnsi="Arial"/>
          <w:sz w:val="24"/>
          <w:szCs w:val="24"/>
          <w:lang w:val="en-GB"/>
        </w:rPr>
        <w:lastRenderedPageBreak/>
        <w:t>Conclusion</w:t>
      </w:r>
      <w:bookmarkEnd w:id="6"/>
      <w:r w:rsidRPr="00A313A7">
        <w:rPr>
          <w:rFonts w:ascii="Arial" w:hAnsi="Arial"/>
          <w:sz w:val="24"/>
          <w:szCs w:val="24"/>
          <w:lang w:val="en-GB"/>
        </w:rPr>
        <w:t xml:space="preserve"> </w:t>
      </w:r>
    </w:p>
    <w:p w14:paraId="0000001B" w14:textId="02F03670" w:rsidR="003A15AA" w:rsidRPr="00A313A7" w:rsidRDefault="00622A9E" w:rsidP="008C4A7E">
      <w:pPr>
        <w:spacing w:before="240" w:after="240"/>
        <w:rPr>
          <w:rFonts w:ascii="Arial" w:eastAsia="Times New Roman" w:hAnsi="Arial"/>
          <w:szCs w:val="24"/>
          <w:lang w:val="en-GB"/>
        </w:rPr>
      </w:pPr>
      <w:r>
        <w:rPr>
          <w:rFonts w:ascii="Arial" w:eastAsia="Times New Roman" w:hAnsi="Arial"/>
          <w:szCs w:val="24"/>
          <w:lang w:val="en-GB"/>
        </w:rPr>
        <w:t>In conclusion,</w:t>
      </w:r>
      <w:r w:rsidRPr="00A313A7">
        <w:rPr>
          <w:rFonts w:ascii="Arial" w:eastAsia="Times New Roman" w:hAnsi="Arial"/>
          <w:szCs w:val="24"/>
          <w:lang w:val="en-GB"/>
        </w:rPr>
        <w:t xml:space="preserve"> </w:t>
      </w:r>
      <w:r w:rsidR="004059E3" w:rsidRPr="00A313A7">
        <w:rPr>
          <w:rFonts w:ascii="Arial" w:eastAsia="Times New Roman" w:hAnsi="Arial"/>
          <w:szCs w:val="24"/>
          <w:lang w:val="en-GB"/>
        </w:rPr>
        <w:t>the various</w:t>
      </w:r>
      <w:r w:rsidRPr="00A313A7">
        <w:rPr>
          <w:rFonts w:ascii="Arial" w:eastAsia="Times New Roman" w:hAnsi="Arial"/>
          <w:szCs w:val="24"/>
          <w:lang w:val="en-GB"/>
        </w:rPr>
        <w:t xml:space="preserve"> aspects of management control have been discussed. There are various factors which influence the contemporary business environments such as global competition, technological disruption, and huge expectations of the stakeholders and thus it is quite important to have proper management. The execution of the business plans can only be correctly done if the managers can control the employees and the business processes. The various managerial functions include planning, </w:t>
      </w:r>
      <w:r w:rsidR="004059E3" w:rsidRPr="00A313A7">
        <w:rPr>
          <w:rFonts w:ascii="Arial" w:eastAsia="Times New Roman" w:hAnsi="Arial"/>
          <w:szCs w:val="24"/>
          <w:lang w:val="en-GB"/>
        </w:rPr>
        <w:t>organizing</w:t>
      </w:r>
      <w:r w:rsidRPr="00A313A7">
        <w:rPr>
          <w:rFonts w:ascii="Arial" w:eastAsia="Times New Roman" w:hAnsi="Arial"/>
          <w:szCs w:val="24"/>
          <w:lang w:val="en-GB"/>
        </w:rPr>
        <w:t>, leading and contr</w:t>
      </w:r>
      <w:r w:rsidRPr="00A313A7">
        <w:rPr>
          <w:rFonts w:ascii="Arial" w:eastAsia="Times New Roman" w:hAnsi="Arial"/>
          <w:szCs w:val="24"/>
          <w:lang w:val="en-GB"/>
        </w:rPr>
        <w:t xml:space="preserve">olling. The need for controlling in the business process is quite high since through proper controlling, the overall performance of the business performances can be enhanced. It has also been found that controlling helps in the optimisation of various resources associated with the business process such as supply chain management and performance of the employees. There are various challenges associated with controlling of which includes “controlling includes change resistance from employees, the maintenance </w:t>
      </w:r>
      <w:r w:rsidRPr="00A313A7">
        <w:rPr>
          <w:rFonts w:ascii="Arial" w:eastAsia="Times New Roman" w:hAnsi="Arial"/>
          <w:szCs w:val="24"/>
          <w:lang w:val="en-GB"/>
        </w:rPr>
        <w:t xml:space="preserve">of the work standards, changing business environments, huge operational cost, poor </w:t>
      </w:r>
      <w:r w:rsidR="004059E3" w:rsidRPr="00A313A7">
        <w:rPr>
          <w:rFonts w:ascii="Arial" w:eastAsia="Times New Roman" w:hAnsi="Arial"/>
          <w:szCs w:val="24"/>
          <w:lang w:val="en-GB"/>
        </w:rPr>
        <w:t>decision-making</w:t>
      </w:r>
      <w:r w:rsidRPr="00A313A7">
        <w:rPr>
          <w:rFonts w:ascii="Arial" w:eastAsia="Times New Roman" w:hAnsi="Arial"/>
          <w:szCs w:val="24"/>
          <w:lang w:val="en-GB"/>
        </w:rPr>
        <w:t xml:space="preserve"> skills of managers and time consumption, other issues related to quality of data and information”. </w:t>
      </w:r>
      <w:r w:rsidR="004059E3" w:rsidRPr="00A313A7">
        <w:rPr>
          <w:rFonts w:ascii="Arial" w:eastAsia="Times New Roman" w:hAnsi="Arial"/>
          <w:szCs w:val="24"/>
          <w:lang w:val="en-GB"/>
        </w:rPr>
        <w:t>Thus,</w:t>
      </w:r>
      <w:r w:rsidRPr="00A313A7">
        <w:rPr>
          <w:rFonts w:ascii="Arial" w:eastAsia="Times New Roman" w:hAnsi="Arial"/>
          <w:szCs w:val="24"/>
          <w:lang w:val="en-GB"/>
        </w:rPr>
        <w:t xml:space="preserve"> it can be concluded that the proper mitigation of these challenges can enhance the controlling in the business process. </w:t>
      </w:r>
    </w:p>
    <w:p w14:paraId="291928F8" w14:textId="77777777" w:rsidR="00AA4826" w:rsidRDefault="00AA4826">
      <w:pPr>
        <w:spacing w:line="276" w:lineRule="auto"/>
        <w:jc w:val="left"/>
        <w:rPr>
          <w:rFonts w:ascii="Arial" w:hAnsi="Arial"/>
          <w:b/>
          <w:szCs w:val="24"/>
          <w:lang w:val="en-GB"/>
        </w:rPr>
      </w:pPr>
      <w:r>
        <w:rPr>
          <w:rFonts w:ascii="Arial" w:hAnsi="Arial"/>
          <w:szCs w:val="24"/>
          <w:lang w:val="en-GB"/>
        </w:rPr>
        <w:br w:type="page"/>
      </w:r>
    </w:p>
    <w:p w14:paraId="0000001F" w14:textId="30D2FBF8" w:rsidR="003A15AA" w:rsidRPr="00A313A7" w:rsidRDefault="00622A9E" w:rsidP="008C4A7E">
      <w:pPr>
        <w:pStyle w:val="Heading1"/>
        <w:spacing w:before="240" w:after="240"/>
        <w:rPr>
          <w:rFonts w:ascii="Arial" w:hAnsi="Arial"/>
          <w:sz w:val="24"/>
          <w:szCs w:val="24"/>
          <w:lang w:val="en-GB"/>
        </w:rPr>
      </w:pPr>
      <w:bookmarkStart w:id="7" w:name="_Toc214098614"/>
      <w:r w:rsidRPr="00A313A7">
        <w:rPr>
          <w:rFonts w:ascii="Arial" w:hAnsi="Arial"/>
          <w:sz w:val="24"/>
          <w:szCs w:val="24"/>
          <w:lang w:val="en-GB"/>
        </w:rPr>
        <w:lastRenderedPageBreak/>
        <w:t>References</w:t>
      </w:r>
      <w:bookmarkEnd w:id="7"/>
      <w:r w:rsidRPr="00A313A7">
        <w:rPr>
          <w:rFonts w:ascii="Arial" w:hAnsi="Arial"/>
          <w:sz w:val="24"/>
          <w:szCs w:val="24"/>
          <w:lang w:val="en-GB"/>
        </w:rPr>
        <w:t xml:space="preserve"> </w:t>
      </w:r>
    </w:p>
    <w:p w14:paraId="3E2C7319" w14:textId="77777777" w:rsidR="004059E3" w:rsidRPr="00A313A7" w:rsidRDefault="004059E3" w:rsidP="008C4A7E">
      <w:pPr>
        <w:spacing w:before="240" w:after="240"/>
        <w:rPr>
          <w:rFonts w:ascii="Arial" w:hAnsi="Arial"/>
          <w:szCs w:val="24"/>
          <w:highlight w:val="white"/>
          <w:lang w:val="en-GB"/>
        </w:rPr>
      </w:pPr>
      <w:r w:rsidRPr="00A313A7">
        <w:rPr>
          <w:rFonts w:ascii="Arial" w:hAnsi="Arial"/>
          <w:szCs w:val="24"/>
          <w:lang w:val="en-GB"/>
        </w:rPr>
        <w:t xml:space="preserve">Aguinis, H. and Burgi-Tian, J., 2021. Talent management challenges during COVID-19 and beyond: Performance management to the rescue. </w:t>
      </w:r>
      <w:r w:rsidRPr="00A313A7">
        <w:rPr>
          <w:rFonts w:ascii="Arial" w:hAnsi="Arial"/>
          <w:i/>
          <w:iCs/>
          <w:szCs w:val="24"/>
          <w:lang w:val="en-GB"/>
        </w:rPr>
        <w:t>BRQ Business Research Quarterly</w:t>
      </w:r>
      <w:r w:rsidRPr="00A313A7">
        <w:rPr>
          <w:rFonts w:ascii="Arial" w:hAnsi="Arial"/>
          <w:szCs w:val="24"/>
          <w:lang w:val="en-GB"/>
        </w:rPr>
        <w:t xml:space="preserve">, </w:t>
      </w:r>
      <w:r w:rsidRPr="00A313A7">
        <w:rPr>
          <w:rFonts w:ascii="Arial" w:hAnsi="Arial"/>
          <w:i/>
          <w:iCs/>
          <w:szCs w:val="24"/>
          <w:lang w:val="en-GB"/>
        </w:rPr>
        <w:t>24</w:t>
      </w:r>
      <w:r w:rsidRPr="00A313A7">
        <w:rPr>
          <w:rFonts w:ascii="Arial" w:hAnsi="Arial"/>
          <w:szCs w:val="24"/>
          <w:lang w:val="en-GB"/>
        </w:rPr>
        <w:t xml:space="preserve">(3), pp.233-240. </w:t>
      </w:r>
      <w:hyperlink r:id="rId11">
        <w:r w:rsidRPr="00A313A7">
          <w:rPr>
            <w:rFonts w:ascii="Arial" w:hAnsi="Arial"/>
            <w:color w:val="1155CC"/>
            <w:szCs w:val="24"/>
            <w:u w:val="single"/>
            <w:lang w:val="en-GB"/>
          </w:rPr>
          <w:t>https://journals.sagepub.com/doi/pdf/10.1177/23409444211009528</w:t>
        </w:r>
      </w:hyperlink>
    </w:p>
    <w:p w14:paraId="4A485402" w14:textId="77777777" w:rsidR="004059E3" w:rsidRPr="00A313A7" w:rsidRDefault="004059E3" w:rsidP="008C4A7E">
      <w:pPr>
        <w:spacing w:before="240" w:after="240"/>
        <w:rPr>
          <w:rFonts w:ascii="Arial" w:hAnsi="Arial"/>
          <w:szCs w:val="24"/>
          <w:highlight w:val="white"/>
          <w:lang w:val="en-GB"/>
        </w:rPr>
      </w:pPr>
      <w:r w:rsidRPr="00A313A7">
        <w:rPr>
          <w:rFonts w:ascii="Arial" w:hAnsi="Arial"/>
          <w:szCs w:val="24"/>
          <w:highlight w:val="white"/>
          <w:lang w:val="en-GB"/>
        </w:rPr>
        <w:t xml:space="preserve">Ashkanani, S. and Franzoi, R., 2022. An overview on megaproject management systems. </w:t>
      </w:r>
      <w:r w:rsidRPr="00A313A7">
        <w:rPr>
          <w:rFonts w:ascii="Arial" w:hAnsi="Arial"/>
          <w:i/>
          <w:iCs/>
          <w:szCs w:val="24"/>
          <w:highlight w:val="white"/>
          <w:lang w:val="en-GB"/>
        </w:rPr>
        <w:t>Management Matters</w:t>
      </w:r>
      <w:r w:rsidRPr="00A313A7">
        <w:rPr>
          <w:rFonts w:ascii="Arial" w:hAnsi="Arial"/>
          <w:szCs w:val="24"/>
          <w:highlight w:val="white"/>
          <w:lang w:val="en-GB"/>
        </w:rPr>
        <w:t xml:space="preserve">, </w:t>
      </w:r>
      <w:r w:rsidRPr="00A313A7">
        <w:rPr>
          <w:rFonts w:ascii="Arial" w:hAnsi="Arial"/>
          <w:i/>
          <w:iCs/>
          <w:szCs w:val="24"/>
          <w:highlight w:val="white"/>
          <w:lang w:val="en-GB"/>
        </w:rPr>
        <w:t>19</w:t>
      </w:r>
      <w:r w:rsidRPr="00A313A7">
        <w:rPr>
          <w:rFonts w:ascii="Arial" w:hAnsi="Arial"/>
          <w:szCs w:val="24"/>
          <w:highlight w:val="white"/>
          <w:lang w:val="en-GB"/>
        </w:rPr>
        <w:t xml:space="preserve">(2), pp.129-148. </w:t>
      </w:r>
      <w:hyperlink r:id="rId12">
        <w:r w:rsidRPr="00A313A7">
          <w:rPr>
            <w:rFonts w:ascii="Arial" w:hAnsi="Arial"/>
            <w:color w:val="1155CC"/>
            <w:szCs w:val="24"/>
            <w:highlight w:val="white"/>
            <w:u w:val="single"/>
            <w:lang w:val="en-GB"/>
          </w:rPr>
          <w:t>https://www.emerald.com/insight/content/doi/10.1108/MANM-01-2022-0006/full/pdf</w:t>
        </w:r>
      </w:hyperlink>
    </w:p>
    <w:p w14:paraId="53CBA6F8" w14:textId="77777777" w:rsidR="004059E3" w:rsidRPr="00A313A7" w:rsidRDefault="004059E3" w:rsidP="008C4A7E">
      <w:pPr>
        <w:spacing w:before="240" w:after="240"/>
        <w:rPr>
          <w:rFonts w:ascii="Arial" w:hAnsi="Arial"/>
          <w:szCs w:val="24"/>
          <w:lang w:val="en-GB"/>
        </w:rPr>
      </w:pPr>
      <w:r w:rsidRPr="00A313A7">
        <w:rPr>
          <w:rFonts w:ascii="Arial" w:hAnsi="Arial"/>
          <w:szCs w:val="24"/>
          <w:lang w:val="en-GB"/>
        </w:rPr>
        <w:t xml:space="preserve">da Silva Brum, M.C., Solana-González, P. and Vanti, A.A., 2023. Influence of internal controls to risk mitigation: A focus on compliance of accounting information. </w:t>
      </w:r>
      <w:proofErr w:type="spellStart"/>
      <w:r w:rsidRPr="00A313A7">
        <w:rPr>
          <w:rFonts w:ascii="Arial" w:hAnsi="Arial"/>
          <w:szCs w:val="24"/>
          <w:lang w:val="en-GB"/>
        </w:rPr>
        <w:t>Contabilidad</w:t>
      </w:r>
      <w:proofErr w:type="spellEnd"/>
      <w:r w:rsidRPr="00A313A7">
        <w:rPr>
          <w:rFonts w:ascii="Arial" w:hAnsi="Arial"/>
          <w:szCs w:val="24"/>
          <w:lang w:val="en-GB"/>
        </w:rPr>
        <w:t xml:space="preserve"> y Negocios, 18(36), pp.139-160. </w:t>
      </w:r>
      <w:hyperlink r:id="rId13" w:history="1">
        <w:r w:rsidRPr="00A313A7">
          <w:rPr>
            <w:rStyle w:val="Hyperlink"/>
            <w:rFonts w:ascii="Arial" w:hAnsi="Arial"/>
            <w:szCs w:val="24"/>
            <w:lang w:val="en-GB"/>
          </w:rPr>
          <w:t>https://revistas.pucp.edu.pe/index.php/contabilidadyNegocios/article/download/27360/25612/</w:t>
        </w:r>
      </w:hyperlink>
      <w:r w:rsidRPr="00A313A7">
        <w:rPr>
          <w:rFonts w:ascii="Arial" w:hAnsi="Arial"/>
          <w:szCs w:val="24"/>
          <w:lang w:val="en-GB"/>
        </w:rPr>
        <w:t> </w:t>
      </w:r>
    </w:p>
    <w:p w14:paraId="46D1548E" w14:textId="77777777" w:rsidR="004059E3" w:rsidRDefault="004059E3" w:rsidP="008C4A7E">
      <w:pPr>
        <w:spacing w:before="240" w:after="240"/>
      </w:pPr>
      <w:r w:rsidRPr="00A313A7">
        <w:rPr>
          <w:rFonts w:ascii="Arial" w:hAnsi="Arial"/>
          <w:szCs w:val="24"/>
          <w:highlight w:val="white"/>
          <w:lang w:val="en-GB"/>
        </w:rPr>
        <w:t xml:space="preserve">Feng, X., 2025, September. Information Management as a Strategic Lever—A Case Study of Satya Nadella’s Leadership in Microsoft Transforming. In </w:t>
      </w:r>
      <w:r w:rsidRPr="00A313A7">
        <w:rPr>
          <w:rFonts w:ascii="Arial" w:hAnsi="Arial"/>
          <w:i/>
          <w:iCs/>
          <w:szCs w:val="24"/>
          <w:highlight w:val="white"/>
          <w:lang w:val="en-GB"/>
        </w:rPr>
        <w:t>Exploring Science Academic Conference Series</w:t>
      </w:r>
      <w:r w:rsidRPr="00A313A7">
        <w:rPr>
          <w:rFonts w:ascii="Arial" w:hAnsi="Arial"/>
          <w:szCs w:val="24"/>
          <w:highlight w:val="white"/>
          <w:lang w:val="en-GB"/>
        </w:rPr>
        <w:t xml:space="preserve"> (Vol. 6, pp. 1-9). </w:t>
      </w:r>
      <w:hyperlink r:id="rId14">
        <w:r w:rsidRPr="00A313A7">
          <w:rPr>
            <w:rFonts w:ascii="Arial" w:hAnsi="Arial"/>
            <w:color w:val="1155CC"/>
            <w:szCs w:val="24"/>
            <w:highlight w:val="white"/>
            <w:u w:val="single"/>
            <w:lang w:val="en-GB"/>
          </w:rPr>
          <w:t>https://journals.zeuspress.org/index.php/conference/article/download/328/307</w:t>
        </w:r>
      </w:hyperlink>
    </w:p>
    <w:p w14:paraId="5D13DAAC" w14:textId="5984EE3F" w:rsidR="00BB7119" w:rsidRDefault="00BB7119" w:rsidP="008C4A7E">
      <w:pPr>
        <w:spacing w:before="240" w:after="240"/>
        <w:rPr>
          <w:rFonts w:ascii="Arial" w:hAnsi="Arial"/>
          <w:szCs w:val="24"/>
          <w:highlight w:val="white"/>
        </w:rPr>
      </w:pPr>
      <w:proofErr w:type="spellStart"/>
      <w:r w:rsidRPr="00BB7119">
        <w:rPr>
          <w:rFonts w:ascii="Arial" w:hAnsi="Arial"/>
          <w:szCs w:val="24"/>
          <w:highlight w:val="white"/>
        </w:rPr>
        <w:t>FourWeekMBA</w:t>
      </w:r>
      <w:proofErr w:type="spellEnd"/>
      <w:r w:rsidRPr="00BB7119">
        <w:rPr>
          <w:rFonts w:ascii="Arial" w:hAnsi="Arial"/>
          <w:szCs w:val="24"/>
          <w:highlight w:val="white"/>
        </w:rPr>
        <w:t>.</w:t>
      </w:r>
      <w:r w:rsidR="005400D2">
        <w:rPr>
          <w:rFonts w:ascii="Arial" w:hAnsi="Arial"/>
          <w:szCs w:val="24"/>
          <w:highlight w:val="white"/>
        </w:rPr>
        <w:t xml:space="preserve">, </w:t>
      </w:r>
      <w:r w:rsidRPr="00BB7119">
        <w:rPr>
          <w:rFonts w:ascii="Arial" w:hAnsi="Arial"/>
          <w:szCs w:val="24"/>
          <w:highlight w:val="white"/>
        </w:rPr>
        <w:t>2021. </w:t>
      </w:r>
      <w:r w:rsidRPr="00BB7119">
        <w:rPr>
          <w:rFonts w:ascii="Arial" w:hAnsi="Arial"/>
          <w:i/>
          <w:iCs/>
          <w:szCs w:val="24"/>
          <w:highlight w:val="white"/>
        </w:rPr>
        <w:t xml:space="preserve">What are the Five Functions of Management? The Five Functions of Management </w:t>
      </w:r>
      <w:proofErr w:type="gramStart"/>
      <w:r w:rsidRPr="00BB7119">
        <w:rPr>
          <w:rFonts w:ascii="Arial" w:hAnsi="Arial"/>
          <w:i/>
          <w:iCs/>
          <w:szCs w:val="24"/>
          <w:highlight w:val="white"/>
        </w:rPr>
        <w:t>In</w:t>
      </w:r>
      <w:proofErr w:type="gramEnd"/>
      <w:r w:rsidRPr="00BB7119">
        <w:rPr>
          <w:rFonts w:ascii="Arial" w:hAnsi="Arial"/>
          <w:i/>
          <w:iCs/>
          <w:szCs w:val="24"/>
          <w:highlight w:val="white"/>
        </w:rPr>
        <w:t xml:space="preserve"> A Nutshell</w:t>
      </w:r>
      <w:r w:rsidRPr="00BB7119">
        <w:rPr>
          <w:rFonts w:ascii="Arial" w:hAnsi="Arial"/>
          <w:szCs w:val="24"/>
          <w:highlight w:val="white"/>
        </w:rPr>
        <w:t xml:space="preserve">. [online] Available at: </w:t>
      </w:r>
      <w:hyperlink r:id="rId15" w:history="1">
        <w:r w:rsidRPr="0066316C">
          <w:rPr>
            <w:rStyle w:val="Hyperlink"/>
            <w:rFonts w:ascii="Arial" w:hAnsi="Arial"/>
            <w:szCs w:val="24"/>
            <w:highlight w:val="white"/>
          </w:rPr>
          <w:t>https://fourweekmba.com/five-functions-of-management/</w:t>
        </w:r>
      </w:hyperlink>
      <w:r w:rsidRPr="00BB7119">
        <w:rPr>
          <w:rFonts w:ascii="Arial" w:hAnsi="Arial"/>
          <w:szCs w:val="24"/>
          <w:highlight w:val="white"/>
        </w:rPr>
        <w:t>.</w:t>
      </w:r>
    </w:p>
    <w:p w14:paraId="67A5AAF8" w14:textId="77777777" w:rsidR="004059E3" w:rsidRPr="00A313A7" w:rsidRDefault="004059E3" w:rsidP="008C4A7E">
      <w:pPr>
        <w:spacing w:before="240" w:after="240"/>
        <w:rPr>
          <w:rFonts w:ascii="Arial" w:hAnsi="Arial"/>
          <w:szCs w:val="24"/>
          <w:lang w:val="en-GB"/>
        </w:rPr>
      </w:pPr>
      <w:r w:rsidRPr="00A313A7">
        <w:rPr>
          <w:rFonts w:ascii="Arial" w:hAnsi="Arial"/>
          <w:szCs w:val="24"/>
          <w:lang w:val="en-GB"/>
        </w:rPr>
        <w:t xml:space="preserve">Khalilov, T., Aliyev, V. and Zeynalov, I., 2025. The role of leadership and managerial skills in strategic planning. </w:t>
      </w:r>
      <w:r w:rsidRPr="00A313A7">
        <w:rPr>
          <w:rFonts w:ascii="Arial" w:hAnsi="Arial"/>
          <w:i/>
          <w:iCs/>
          <w:szCs w:val="24"/>
          <w:lang w:val="en-GB"/>
        </w:rPr>
        <w:t>Journal of Information Systems Engineering and Management</w:t>
      </w:r>
      <w:r w:rsidRPr="00A313A7">
        <w:rPr>
          <w:rFonts w:ascii="Arial" w:hAnsi="Arial"/>
          <w:szCs w:val="24"/>
          <w:lang w:val="en-GB"/>
        </w:rPr>
        <w:t xml:space="preserve">, </w:t>
      </w:r>
      <w:r w:rsidRPr="00A313A7">
        <w:rPr>
          <w:rFonts w:ascii="Arial" w:hAnsi="Arial"/>
          <w:i/>
          <w:iCs/>
          <w:szCs w:val="24"/>
          <w:lang w:val="en-GB"/>
        </w:rPr>
        <w:t>10</w:t>
      </w:r>
      <w:r w:rsidRPr="00A313A7">
        <w:rPr>
          <w:rFonts w:ascii="Arial" w:hAnsi="Arial"/>
          <w:szCs w:val="24"/>
          <w:lang w:val="en-GB"/>
        </w:rPr>
        <w:t xml:space="preserve">(20s), pp.98-104. </w:t>
      </w:r>
      <w:hyperlink r:id="rId16">
        <w:r w:rsidRPr="00A313A7">
          <w:rPr>
            <w:rFonts w:ascii="Arial" w:hAnsi="Arial"/>
            <w:color w:val="1155CC"/>
            <w:szCs w:val="24"/>
            <w:u w:val="single"/>
            <w:lang w:val="en-GB"/>
          </w:rPr>
          <w:t>https://www.academia.edu/download/121789595/09_Taleh_Veli_Ismail_SCOPUS_new_article_2025.pdf</w:t>
        </w:r>
      </w:hyperlink>
    </w:p>
    <w:p w14:paraId="599CCEB3" w14:textId="77777777" w:rsidR="004059E3" w:rsidRPr="00A313A7" w:rsidRDefault="004059E3" w:rsidP="008C4A7E">
      <w:pPr>
        <w:spacing w:before="240" w:after="240"/>
        <w:rPr>
          <w:rFonts w:ascii="Arial" w:hAnsi="Arial"/>
          <w:szCs w:val="24"/>
          <w:lang w:val="en-GB"/>
        </w:rPr>
      </w:pPr>
      <w:r w:rsidRPr="00A313A7">
        <w:rPr>
          <w:rFonts w:ascii="Arial" w:hAnsi="Arial"/>
          <w:szCs w:val="24"/>
          <w:lang w:val="en-GB"/>
        </w:rPr>
        <w:t xml:space="preserve">Kravchenko, I., 2021. Problems of legal regulation of control measures over employees. Law Journal of the National Academy of Internal Affairs, 11(2), pp.45-55. </w:t>
      </w:r>
      <w:hyperlink r:id="rId17" w:history="1">
        <w:r w:rsidRPr="00A313A7">
          <w:rPr>
            <w:rStyle w:val="Hyperlink"/>
            <w:rFonts w:ascii="Arial" w:hAnsi="Arial"/>
            <w:szCs w:val="24"/>
            <w:lang w:val="en-GB"/>
          </w:rPr>
          <w:t>https://elar.navs.edu.ua/server/api/core/bitstreams/8c5074e0-806d-4a80-a3da-bafe5daf4610/content</w:t>
        </w:r>
      </w:hyperlink>
      <w:r w:rsidRPr="00A313A7">
        <w:rPr>
          <w:rFonts w:ascii="Arial" w:hAnsi="Arial"/>
          <w:szCs w:val="24"/>
          <w:lang w:val="en-GB"/>
        </w:rPr>
        <w:t> </w:t>
      </w:r>
    </w:p>
    <w:p w14:paraId="6FB2845D" w14:textId="77777777" w:rsidR="004059E3" w:rsidRDefault="004059E3" w:rsidP="008C4A7E">
      <w:pPr>
        <w:spacing w:before="240" w:after="240"/>
        <w:rPr>
          <w:rFonts w:ascii="Arial" w:hAnsi="Arial"/>
          <w:szCs w:val="24"/>
          <w:lang w:val="en-GB"/>
        </w:rPr>
      </w:pPr>
      <w:r w:rsidRPr="00A313A7">
        <w:rPr>
          <w:rFonts w:ascii="Arial" w:hAnsi="Arial"/>
          <w:szCs w:val="24"/>
          <w:lang w:val="en-GB"/>
        </w:rPr>
        <w:t xml:space="preserve">Linder, S., Leca, B., Zicari, A. and Casarin, V., 2021. Designing ethical management control: Overcoming the harmful effect of management control systems on job-related stress. Journal of Business Ethics, 172(4), pp.747-764. </w:t>
      </w:r>
      <w:hyperlink r:id="rId18" w:history="1">
        <w:r w:rsidRPr="00A313A7">
          <w:rPr>
            <w:rStyle w:val="Hyperlink"/>
            <w:rFonts w:ascii="Arial" w:hAnsi="Arial"/>
            <w:szCs w:val="24"/>
            <w:lang w:val="en-GB"/>
          </w:rPr>
          <w:t>https://www.academia.edu/download/97369627/s10551-020-04490-920230116-1-s3it5i.pdf</w:t>
        </w:r>
      </w:hyperlink>
      <w:r w:rsidRPr="00A313A7">
        <w:rPr>
          <w:rFonts w:ascii="Arial" w:hAnsi="Arial"/>
          <w:szCs w:val="24"/>
          <w:lang w:val="en-GB"/>
        </w:rPr>
        <w:t> </w:t>
      </w:r>
    </w:p>
    <w:p w14:paraId="704B0932" w14:textId="4018EB94" w:rsidR="005401D7" w:rsidRDefault="005401D7" w:rsidP="008C4A7E">
      <w:pPr>
        <w:spacing w:before="240" w:after="240"/>
        <w:rPr>
          <w:rFonts w:ascii="Arial" w:hAnsi="Arial"/>
          <w:szCs w:val="24"/>
        </w:rPr>
      </w:pPr>
      <w:r w:rsidRPr="005401D7">
        <w:rPr>
          <w:rFonts w:ascii="Arial" w:hAnsi="Arial"/>
          <w:szCs w:val="24"/>
        </w:rPr>
        <w:t>Lip, G.</w:t>
      </w:r>
      <w:r w:rsidR="001321E4">
        <w:rPr>
          <w:rFonts w:ascii="Arial" w:hAnsi="Arial"/>
          <w:szCs w:val="24"/>
        </w:rPr>
        <w:t xml:space="preserve">, </w:t>
      </w:r>
      <w:r w:rsidRPr="005401D7">
        <w:rPr>
          <w:rFonts w:ascii="Arial" w:hAnsi="Arial"/>
          <w:szCs w:val="24"/>
        </w:rPr>
        <w:t>2024. </w:t>
      </w:r>
      <w:r w:rsidRPr="005401D7">
        <w:rPr>
          <w:rFonts w:ascii="Arial" w:hAnsi="Arial"/>
          <w:i/>
          <w:iCs/>
          <w:szCs w:val="24"/>
        </w:rPr>
        <w:t>Total Quality Management (TQM)</w:t>
      </w:r>
      <w:r w:rsidRPr="005401D7">
        <w:rPr>
          <w:rFonts w:ascii="Arial" w:hAnsi="Arial"/>
          <w:szCs w:val="24"/>
        </w:rPr>
        <w:t xml:space="preserve">. [online] Corporate Finance Institute. Available at: </w:t>
      </w:r>
      <w:hyperlink r:id="rId19" w:history="1">
        <w:r w:rsidRPr="0066316C">
          <w:rPr>
            <w:rStyle w:val="Hyperlink"/>
            <w:rFonts w:ascii="Arial" w:hAnsi="Arial"/>
            <w:szCs w:val="24"/>
          </w:rPr>
          <w:t>https://corporatefinanceinstitute.com/resources/management/total-quality-management-tqm/</w:t>
        </w:r>
      </w:hyperlink>
      <w:r w:rsidRPr="005401D7">
        <w:rPr>
          <w:rFonts w:ascii="Arial" w:hAnsi="Arial"/>
          <w:szCs w:val="24"/>
        </w:rPr>
        <w:t>.</w:t>
      </w:r>
    </w:p>
    <w:p w14:paraId="2E8CCDBC" w14:textId="77777777" w:rsidR="004059E3" w:rsidRPr="00A313A7" w:rsidRDefault="004059E3" w:rsidP="008C4A7E">
      <w:pPr>
        <w:spacing w:before="240" w:after="240"/>
        <w:rPr>
          <w:rFonts w:ascii="Arial" w:hAnsi="Arial"/>
          <w:szCs w:val="24"/>
          <w:lang w:val="en-GB"/>
        </w:rPr>
      </w:pPr>
      <w:proofErr w:type="spellStart"/>
      <w:r w:rsidRPr="00A313A7">
        <w:rPr>
          <w:rFonts w:ascii="Arial" w:hAnsi="Arial"/>
          <w:szCs w:val="24"/>
          <w:lang w:val="en-GB"/>
        </w:rPr>
        <w:t>Nawangwulan</w:t>
      </w:r>
      <w:proofErr w:type="spellEnd"/>
      <w:r w:rsidRPr="00A313A7">
        <w:rPr>
          <w:rFonts w:ascii="Arial" w:hAnsi="Arial"/>
          <w:szCs w:val="24"/>
          <w:lang w:val="en-GB"/>
        </w:rPr>
        <w:t xml:space="preserve">, I.M., </w:t>
      </w:r>
      <w:proofErr w:type="spellStart"/>
      <w:r w:rsidRPr="00A313A7">
        <w:rPr>
          <w:rFonts w:ascii="Arial" w:hAnsi="Arial"/>
          <w:szCs w:val="24"/>
          <w:lang w:val="en-GB"/>
        </w:rPr>
        <w:t>Anantadjaya</w:t>
      </w:r>
      <w:proofErr w:type="spellEnd"/>
      <w:r w:rsidRPr="00A313A7">
        <w:rPr>
          <w:rFonts w:ascii="Arial" w:hAnsi="Arial"/>
          <w:szCs w:val="24"/>
          <w:lang w:val="en-GB"/>
        </w:rPr>
        <w:t xml:space="preserve">, S.P. and </w:t>
      </w:r>
      <w:proofErr w:type="spellStart"/>
      <w:r w:rsidRPr="00A313A7">
        <w:rPr>
          <w:rFonts w:ascii="Arial" w:hAnsi="Arial"/>
          <w:szCs w:val="24"/>
          <w:lang w:val="en-GB"/>
        </w:rPr>
        <w:t>Rachmat</w:t>
      </w:r>
      <w:proofErr w:type="spellEnd"/>
      <w:r w:rsidRPr="00A313A7">
        <w:rPr>
          <w:rFonts w:ascii="Arial" w:hAnsi="Arial"/>
          <w:szCs w:val="24"/>
          <w:lang w:val="en-GB"/>
        </w:rPr>
        <w:t xml:space="preserve">, T.A., 2025. Learning of McDonald's Operation Management &amp; Consumer Behaviour Analysis: A Qualitative Study. </w:t>
      </w:r>
      <w:r w:rsidRPr="00A313A7">
        <w:rPr>
          <w:rFonts w:ascii="Arial" w:hAnsi="Arial"/>
          <w:i/>
          <w:iCs/>
          <w:szCs w:val="24"/>
          <w:lang w:val="en-GB"/>
        </w:rPr>
        <w:t>International Journal of Engineering, Science and Information Technology</w:t>
      </w:r>
      <w:r w:rsidRPr="00A313A7">
        <w:rPr>
          <w:rFonts w:ascii="Arial" w:hAnsi="Arial"/>
          <w:szCs w:val="24"/>
          <w:lang w:val="en-GB"/>
        </w:rPr>
        <w:t xml:space="preserve">, </w:t>
      </w:r>
      <w:r w:rsidRPr="00A313A7">
        <w:rPr>
          <w:rFonts w:ascii="Arial" w:hAnsi="Arial"/>
          <w:i/>
          <w:iCs/>
          <w:szCs w:val="24"/>
          <w:lang w:val="en-GB"/>
        </w:rPr>
        <w:t>5</w:t>
      </w:r>
      <w:r w:rsidRPr="00A313A7">
        <w:rPr>
          <w:rFonts w:ascii="Arial" w:hAnsi="Arial"/>
          <w:szCs w:val="24"/>
          <w:lang w:val="en-GB"/>
        </w:rPr>
        <w:t xml:space="preserve">(1), pp.195-201. </w:t>
      </w:r>
      <w:hyperlink r:id="rId20">
        <w:r w:rsidRPr="00A313A7">
          <w:rPr>
            <w:rFonts w:ascii="Arial" w:hAnsi="Arial"/>
            <w:color w:val="1155CC"/>
            <w:szCs w:val="24"/>
            <w:u w:val="single"/>
            <w:lang w:val="en-GB"/>
          </w:rPr>
          <w:t>https://repository.ipmi.ac.id/2616/1/Published-Irma%20et%20al.pdf</w:t>
        </w:r>
      </w:hyperlink>
    </w:p>
    <w:p w14:paraId="6ABD7924" w14:textId="77777777" w:rsidR="004059E3" w:rsidRDefault="004059E3" w:rsidP="008C4A7E">
      <w:pPr>
        <w:spacing w:before="240" w:after="240"/>
      </w:pPr>
      <w:r w:rsidRPr="00A313A7">
        <w:rPr>
          <w:rFonts w:ascii="Arial" w:hAnsi="Arial"/>
          <w:szCs w:val="24"/>
          <w:lang w:val="en-GB"/>
        </w:rPr>
        <w:t xml:space="preserve">Sharma, A.K., Goyal, A. and Sharma, A., 2024. Relevance of classical management concepts in the contemporary era–a case study of Fayol’s principles. </w:t>
      </w:r>
      <w:r w:rsidRPr="00A313A7">
        <w:rPr>
          <w:rFonts w:ascii="Arial" w:hAnsi="Arial"/>
          <w:i/>
          <w:iCs/>
          <w:szCs w:val="24"/>
          <w:lang w:val="en-GB"/>
        </w:rPr>
        <w:t>IIMT Journal of Management</w:t>
      </w:r>
      <w:r w:rsidRPr="00A313A7">
        <w:rPr>
          <w:rFonts w:ascii="Arial" w:hAnsi="Arial"/>
          <w:szCs w:val="24"/>
          <w:lang w:val="en-GB"/>
        </w:rPr>
        <w:t xml:space="preserve">, </w:t>
      </w:r>
      <w:r w:rsidRPr="00A313A7">
        <w:rPr>
          <w:rFonts w:ascii="Arial" w:hAnsi="Arial"/>
          <w:i/>
          <w:iCs/>
          <w:szCs w:val="24"/>
          <w:lang w:val="en-GB"/>
        </w:rPr>
        <w:t>1</w:t>
      </w:r>
      <w:r w:rsidRPr="00A313A7">
        <w:rPr>
          <w:rFonts w:ascii="Arial" w:hAnsi="Arial"/>
          <w:szCs w:val="24"/>
          <w:lang w:val="en-GB"/>
        </w:rPr>
        <w:t xml:space="preserve">(1), pp.112-120. </w:t>
      </w:r>
      <w:hyperlink r:id="rId21">
        <w:r w:rsidRPr="00A313A7">
          <w:rPr>
            <w:rFonts w:ascii="Arial" w:hAnsi="Arial"/>
            <w:color w:val="1155CC"/>
            <w:szCs w:val="24"/>
            <w:u w:val="single"/>
            <w:lang w:val="en-GB"/>
          </w:rPr>
          <w:t>https://www.emerald.com/insight/content/doi/10.1108/iimtjm-10-2023-0026/full/pdf</w:t>
        </w:r>
      </w:hyperlink>
    </w:p>
    <w:p w14:paraId="1D408229" w14:textId="0F943B3D" w:rsidR="00C65538" w:rsidRDefault="00C65538" w:rsidP="008C4A7E">
      <w:pPr>
        <w:spacing w:before="240" w:after="240"/>
        <w:rPr>
          <w:rFonts w:ascii="Arial" w:eastAsia="Times New Roman" w:hAnsi="Arial"/>
          <w:szCs w:val="24"/>
          <w:lang w:val="en-GB"/>
        </w:rPr>
      </w:pPr>
      <w:r w:rsidRPr="00C65538">
        <w:rPr>
          <w:rFonts w:ascii="Arial" w:eastAsia="Times New Roman" w:hAnsi="Arial"/>
          <w:szCs w:val="24"/>
        </w:rPr>
        <w:t>Sharma, A.</w:t>
      </w:r>
      <w:r w:rsidR="005400D2">
        <w:rPr>
          <w:rFonts w:ascii="Arial" w:eastAsia="Times New Roman" w:hAnsi="Arial"/>
          <w:szCs w:val="24"/>
        </w:rPr>
        <w:t xml:space="preserve">, </w:t>
      </w:r>
      <w:r w:rsidRPr="00C65538">
        <w:rPr>
          <w:rFonts w:ascii="Arial" w:eastAsia="Times New Roman" w:hAnsi="Arial"/>
          <w:szCs w:val="24"/>
        </w:rPr>
        <w:t>2025. </w:t>
      </w:r>
      <w:r w:rsidRPr="00C65538">
        <w:rPr>
          <w:rFonts w:ascii="Arial" w:eastAsia="Times New Roman" w:hAnsi="Arial"/>
          <w:i/>
          <w:iCs/>
          <w:szCs w:val="24"/>
        </w:rPr>
        <w:t>What is Management? Levels, Importance and Objectives</w:t>
      </w:r>
      <w:r w:rsidRPr="00C65538">
        <w:rPr>
          <w:rFonts w:ascii="Arial" w:eastAsia="Times New Roman" w:hAnsi="Arial"/>
          <w:szCs w:val="24"/>
        </w:rPr>
        <w:t xml:space="preserve">. [online] Young Urban Project. Available at: </w:t>
      </w:r>
      <w:hyperlink r:id="rId22" w:history="1">
        <w:r w:rsidRPr="0066316C">
          <w:rPr>
            <w:rStyle w:val="Hyperlink"/>
            <w:rFonts w:ascii="Arial" w:eastAsia="Times New Roman" w:hAnsi="Arial"/>
            <w:szCs w:val="24"/>
          </w:rPr>
          <w:t>https://www.youngurbanproject.com/what-is-management/</w:t>
        </w:r>
      </w:hyperlink>
      <w:r w:rsidRPr="00C65538">
        <w:rPr>
          <w:rFonts w:ascii="Arial" w:eastAsia="Times New Roman" w:hAnsi="Arial"/>
          <w:szCs w:val="24"/>
        </w:rPr>
        <w:t>.</w:t>
      </w:r>
    </w:p>
    <w:p w14:paraId="01DD3DBD" w14:textId="77777777" w:rsidR="004059E3" w:rsidRPr="00A313A7" w:rsidRDefault="004059E3" w:rsidP="008C4A7E">
      <w:pPr>
        <w:spacing w:before="240" w:after="240"/>
        <w:rPr>
          <w:rFonts w:ascii="Arial" w:hAnsi="Arial"/>
          <w:szCs w:val="24"/>
          <w:lang w:val="en-GB"/>
        </w:rPr>
      </w:pPr>
      <w:r w:rsidRPr="00A313A7">
        <w:rPr>
          <w:rFonts w:ascii="Arial" w:hAnsi="Arial"/>
          <w:szCs w:val="24"/>
          <w:lang w:val="en-GB"/>
        </w:rPr>
        <w:t xml:space="preserve">Soliman, M.H.A., 2023. </w:t>
      </w:r>
      <w:r w:rsidRPr="00A313A7">
        <w:rPr>
          <w:rFonts w:ascii="Arial" w:hAnsi="Arial"/>
          <w:i/>
          <w:iCs/>
          <w:szCs w:val="24"/>
          <w:lang w:val="en-GB"/>
        </w:rPr>
        <w:t>A Complete Guide to Just-in-Time Production: Inside Toyota's Mind</w:t>
      </w:r>
      <w:r w:rsidRPr="00A313A7">
        <w:rPr>
          <w:rFonts w:ascii="Arial" w:hAnsi="Arial"/>
          <w:szCs w:val="24"/>
          <w:lang w:val="en-GB"/>
        </w:rPr>
        <w:t xml:space="preserve">. Mohammed Hamed Ahmed Soliman. </w:t>
      </w:r>
      <w:hyperlink r:id="rId23">
        <w:r w:rsidRPr="00A313A7">
          <w:rPr>
            <w:rFonts w:ascii="Arial" w:hAnsi="Arial"/>
            <w:color w:val="1155CC"/>
            <w:szCs w:val="24"/>
            <w:u w:val="single"/>
            <w:lang w:val="en-GB"/>
          </w:rPr>
          <w:t>https://papers.ssrn.com/sol3/Delivery.cfm?abstractid=4754271</w:t>
        </w:r>
      </w:hyperlink>
    </w:p>
    <w:p w14:paraId="1F961F1B" w14:textId="77777777" w:rsidR="004059E3" w:rsidRPr="00A313A7" w:rsidRDefault="004059E3" w:rsidP="008C4A7E">
      <w:pPr>
        <w:spacing w:before="240" w:after="240"/>
        <w:rPr>
          <w:rFonts w:ascii="Arial" w:hAnsi="Arial"/>
          <w:szCs w:val="24"/>
          <w:highlight w:val="white"/>
          <w:lang w:val="en-GB"/>
        </w:rPr>
      </w:pPr>
      <w:proofErr w:type="spellStart"/>
      <w:r w:rsidRPr="00A313A7">
        <w:rPr>
          <w:rFonts w:ascii="Arial" w:hAnsi="Arial"/>
          <w:szCs w:val="24"/>
          <w:highlight w:val="white"/>
          <w:lang w:val="en-GB"/>
        </w:rPr>
        <w:t>Vančová</w:t>
      </w:r>
      <w:proofErr w:type="spellEnd"/>
      <w:r w:rsidRPr="00A313A7">
        <w:rPr>
          <w:rFonts w:ascii="Arial" w:hAnsi="Arial"/>
          <w:szCs w:val="24"/>
          <w:highlight w:val="white"/>
          <w:lang w:val="en-GB"/>
        </w:rPr>
        <w:t xml:space="preserve">, M.H. and Ivanochko, I., 2021. Factors behind the long-term success in innovation—in focus multinational IT companies. In </w:t>
      </w:r>
      <w:r w:rsidRPr="00A313A7">
        <w:rPr>
          <w:rFonts w:ascii="Arial" w:hAnsi="Arial"/>
          <w:i/>
          <w:iCs/>
          <w:szCs w:val="24"/>
          <w:highlight w:val="white"/>
          <w:lang w:val="en-GB"/>
        </w:rPr>
        <w:t>Developments in Information &amp; Knowledge Management for Business Applications: Volume 2</w:t>
      </w:r>
      <w:r w:rsidRPr="00A313A7">
        <w:rPr>
          <w:rFonts w:ascii="Arial" w:hAnsi="Arial"/>
          <w:szCs w:val="24"/>
          <w:highlight w:val="white"/>
          <w:lang w:val="en-GB"/>
        </w:rPr>
        <w:t xml:space="preserve"> (pp. 441-483). Cham: </w:t>
      </w:r>
      <w:r w:rsidRPr="00A313A7">
        <w:rPr>
          <w:rFonts w:ascii="Arial" w:hAnsi="Arial"/>
          <w:szCs w:val="24"/>
          <w:highlight w:val="white"/>
          <w:lang w:val="en-GB"/>
        </w:rPr>
        <w:lastRenderedPageBreak/>
        <w:t xml:space="preserve">Springer International Publishing. </w:t>
      </w:r>
      <w:hyperlink r:id="rId24" w:anchor="page=446">
        <w:r w:rsidRPr="00A313A7">
          <w:rPr>
            <w:rFonts w:ascii="Arial" w:hAnsi="Arial"/>
            <w:color w:val="1155CC"/>
            <w:szCs w:val="24"/>
            <w:highlight w:val="white"/>
            <w:u w:val="single"/>
            <w:lang w:val="en-GB"/>
          </w:rPr>
          <w:t>https://www.researchgate.net/profile/Katarina-Gubiniova/publication/352789058_Marketing_Communication_and_Its_Role_in_the_Process_of_Creating_Rational_Awareness_of_Generation_Z_Representatives/links/6387643478f94b73a0ba52d2/Marketing-Communication-and-Its-Role-in-the-Process-of-Creating-Rational-Awareness-of-Generation-Z-Representatives.pdf#page=446</w:t>
        </w:r>
      </w:hyperlink>
    </w:p>
    <w:p w14:paraId="5D33FF10" w14:textId="2030A004" w:rsidR="004059E3" w:rsidRPr="00A313A7" w:rsidRDefault="004059E3" w:rsidP="008C4A7E">
      <w:pPr>
        <w:spacing w:before="240" w:after="240"/>
        <w:rPr>
          <w:rFonts w:ascii="Arial" w:hAnsi="Arial"/>
          <w:szCs w:val="24"/>
          <w:lang w:val="en-GB"/>
        </w:rPr>
      </w:pPr>
      <w:proofErr w:type="spellStart"/>
      <w:r w:rsidRPr="00A313A7">
        <w:rPr>
          <w:rFonts w:ascii="Arial" w:hAnsi="Arial"/>
          <w:szCs w:val="24"/>
          <w:lang w:val="en-GB"/>
        </w:rPr>
        <w:t>Vanharanta</w:t>
      </w:r>
      <w:proofErr w:type="spellEnd"/>
      <w:r w:rsidRPr="00A313A7">
        <w:rPr>
          <w:rFonts w:ascii="Arial" w:hAnsi="Arial"/>
          <w:szCs w:val="24"/>
          <w:lang w:val="en-GB"/>
        </w:rPr>
        <w:t xml:space="preserve">, O., Vartiainen, M. and </w:t>
      </w:r>
      <w:proofErr w:type="spellStart"/>
      <w:r w:rsidRPr="00A313A7">
        <w:rPr>
          <w:rFonts w:ascii="Arial" w:hAnsi="Arial"/>
          <w:szCs w:val="24"/>
          <w:lang w:val="en-GB"/>
        </w:rPr>
        <w:t>Polvinen</w:t>
      </w:r>
      <w:proofErr w:type="spellEnd"/>
      <w:r w:rsidRPr="00A313A7">
        <w:rPr>
          <w:rFonts w:ascii="Arial" w:hAnsi="Arial"/>
          <w:szCs w:val="24"/>
          <w:lang w:val="en-GB"/>
        </w:rPr>
        <w:t xml:space="preserve">, K., 2022. Job challenges are hindrances too: examining experiences of managers and employees in Finnish SMEs. Journal of small business and enterprise development, 29(6), pp.975-992. </w:t>
      </w:r>
      <w:hyperlink r:id="rId25" w:history="1">
        <w:r w:rsidRPr="00A313A7">
          <w:rPr>
            <w:rStyle w:val="Hyperlink"/>
            <w:rFonts w:ascii="Arial" w:hAnsi="Arial"/>
            <w:szCs w:val="24"/>
            <w:lang w:val="en-GB"/>
          </w:rPr>
          <w:t>https://research.aalto.fi/files/78617220/SCI_Vanharanta_Job_challenges_are_hindrances_too.pdf</w:t>
        </w:r>
      </w:hyperlink>
    </w:p>
    <w:p w14:paraId="1C353832" w14:textId="77777777" w:rsidR="004059E3" w:rsidRPr="00A313A7" w:rsidRDefault="004059E3" w:rsidP="008C4A7E">
      <w:pPr>
        <w:spacing w:before="240" w:after="240"/>
        <w:rPr>
          <w:rFonts w:ascii="Arial" w:hAnsi="Arial"/>
          <w:szCs w:val="24"/>
          <w:lang w:val="en-GB"/>
        </w:rPr>
      </w:pPr>
    </w:p>
    <w:p w14:paraId="00000028" w14:textId="77777777" w:rsidR="003A15AA" w:rsidRPr="00A313A7" w:rsidRDefault="003A15AA" w:rsidP="008C4A7E">
      <w:pPr>
        <w:spacing w:before="240" w:after="240"/>
        <w:rPr>
          <w:rFonts w:ascii="Arial" w:hAnsi="Arial"/>
          <w:b/>
          <w:bCs/>
          <w:szCs w:val="24"/>
          <w:lang w:val="en-GB"/>
        </w:rPr>
      </w:pPr>
    </w:p>
    <w:sectPr w:rsidR="003A15AA" w:rsidRPr="00A313A7" w:rsidSect="00090680">
      <w:footerReference w:type="default" r:id="rId26"/>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EAF0" w14:textId="77777777" w:rsidR="00DC4EA9" w:rsidRDefault="00DC4EA9" w:rsidP="004059E3">
      <w:pPr>
        <w:spacing w:line="240" w:lineRule="auto"/>
      </w:pPr>
      <w:r>
        <w:separator/>
      </w:r>
    </w:p>
  </w:endnote>
  <w:endnote w:type="continuationSeparator" w:id="0">
    <w:p w14:paraId="7D0EC04C" w14:textId="77777777" w:rsidR="00DC4EA9" w:rsidRDefault="00DC4EA9" w:rsidP="004059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3A3249FE-6F8F-4899-AB06-154B8C7B9384}"/>
  </w:font>
  <w:font w:name="Vrinda">
    <w:panose1 w:val="00000400000000000000"/>
    <w:charset w:val="00"/>
    <w:family w:val="swiss"/>
    <w:pitch w:val="variable"/>
    <w:sig w:usb0="00010003" w:usb1="00000000" w:usb2="00000000" w:usb3="00000000" w:csb0="00000001" w:csb1="00000000"/>
    <w:embedRegular r:id="rId2" w:fontKey="{2C370184-76B0-4DB3-BC03-463E458C9FDA}"/>
  </w:font>
  <w:font w:name="Cambria">
    <w:panose1 w:val="02040503050406030204"/>
    <w:charset w:val="00"/>
    <w:family w:val="roman"/>
    <w:pitch w:val="variable"/>
    <w:sig w:usb0="E00006FF" w:usb1="420024FF" w:usb2="02000000" w:usb3="00000000" w:csb0="0000019F" w:csb1="00000000"/>
    <w:embedRegular r:id="rId3" w:fontKey="{FF1EBE34-14EB-490E-92AA-982E57E54E4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0947080"/>
      <w:docPartObj>
        <w:docPartGallery w:val="Page Numbers (Bottom of Page)"/>
        <w:docPartUnique/>
      </w:docPartObj>
    </w:sdtPr>
    <w:sdtEndPr>
      <w:rPr>
        <w:noProof/>
      </w:rPr>
    </w:sdtEndPr>
    <w:sdtContent>
      <w:p w14:paraId="4B585ACD" w14:textId="7AEADCE9" w:rsidR="004059E3" w:rsidRDefault="004059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49D1FA" w14:textId="77777777" w:rsidR="004059E3" w:rsidRDefault="00405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392689" w14:textId="77777777" w:rsidR="00DC4EA9" w:rsidRDefault="00DC4EA9" w:rsidP="004059E3">
      <w:pPr>
        <w:spacing w:line="240" w:lineRule="auto"/>
      </w:pPr>
      <w:r>
        <w:separator/>
      </w:r>
    </w:p>
  </w:footnote>
  <w:footnote w:type="continuationSeparator" w:id="0">
    <w:p w14:paraId="3D34DBB4" w14:textId="77777777" w:rsidR="00DC4EA9" w:rsidRDefault="00DC4EA9" w:rsidP="004059E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15AA"/>
    <w:rsid w:val="00090680"/>
    <w:rsid w:val="000B6212"/>
    <w:rsid w:val="000F60FC"/>
    <w:rsid w:val="001321E4"/>
    <w:rsid w:val="001D486C"/>
    <w:rsid w:val="002858CF"/>
    <w:rsid w:val="0033157D"/>
    <w:rsid w:val="003A15AA"/>
    <w:rsid w:val="004059E3"/>
    <w:rsid w:val="00435774"/>
    <w:rsid w:val="00490330"/>
    <w:rsid w:val="005400D2"/>
    <w:rsid w:val="005401D7"/>
    <w:rsid w:val="00622A9E"/>
    <w:rsid w:val="00645197"/>
    <w:rsid w:val="00666B09"/>
    <w:rsid w:val="00706019"/>
    <w:rsid w:val="0074691D"/>
    <w:rsid w:val="007C754A"/>
    <w:rsid w:val="007F19E2"/>
    <w:rsid w:val="00876099"/>
    <w:rsid w:val="00885D53"/>
    <w:rsid w:val="008C4A7E"/>
    <w:rsid w:val="00910A2C"/>
    <w:rsid w:val="009A5198"/>
    <w:rsid w:val="009C7AC1"/>
    <w:rsid w:val="009F4F99"/>
    <w:rsid w:val="009F5B88"/>
    <w:rsid w:val="00A313A7"/>
    <w:rsid w:val="00A70481"/>
    <w:rsid w:val="00AA4826"/>
    <w:rsid w:val="00AD37B7"/>
    <w:rsid w:val="00BB7119"/>
    <w:rsid w:val="00C308FB"/>
    <w:rsid w:val="00C65538"/>
    <w:rsid w:val="00C676A3"/>
    <w:rsid w:val="00CA738B"/>
    <w:rsid w:val="00D15DBC"/>
    <w:rsid w:val="00D36024"/>
    <w:rsid w:val="00D55317"/>
    <w:rsid w:val="00D63F2C"/>
    <w:rsid w:val="00D72524"/>
    <w:rsid w:val="00DB5A7B"/>
    <w:rsid w:val="00DC4EA9"/>
    <w:rsid w:val="00DE6A4C"/>
    <w:rsid w:val="00E00037"/>
    <w:rsid w:val="00E65F07"/>
  </w:rsids>
  <m:mathPr>
    <m:mathFont m:val="Cambria Math"/>
    <m:brkBin m:val="before"/>
    <m:brkBinSub m:val="--"/>
    <m:smallFrac m:val="0"/>
    <m:dispDef/>
    <m:lMargin m:val="0"/>
    <m:rMargin m:val="0"/>
    <m:defJc m:val="centerGroup"/>
    <m:wrapIndent m:val="1440"/>
    <m:intLim m:val="subSup"/>
    <m:naryLim m:val="undOvr"/>
  </m:mathPr>
  <w:themeFontLang w:val="en-ZW"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893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9E3"/>
    <w:pPr>
      <w:spacing w:line="360" w:lineRule="auto"/>
      <w:jc w:val="both"/>
    </w:pPr>
    <w:rPr>
      <w:rFonts w:ascii="Times New Roman" w:hAnsi="Times New Roman"/>
      <w:sz w:val="24"/>
    </w:rPr>
  </w:style>
  <w:style w:type="paragraph" w:styleId="Heading1">
    <w:name w:val="heading 1"/>
    <w:basedOn w:val="Normal"/>
    <w:next w:val="Normal"/>
    <w:uiPriority w:val="9"/>
    <w:qFormat/>
    <w:rsid w:val="004059E3"/>
    <w:pPr>
      <w:keepNext/>
      <w:keepLines/>
      <w:spacing w:before="400" w:after="120"/>
      <w:outlineLvl w:val="0"/>
    </w:pPr>
    <w:rPr>
      <w:b/>
      <w:sz w:val="28"/>
      <w:szCs w:val="40"/>
    </w:rPr>
  </w:style>
  <w:style w:type="paragraph" w:styleId="Heading2">
    <w:name w:val="heading 2"/>
    <w:basedOn w:val="Normal"/>
    <w:next w:val="Normal"/>
    <w:uiPriority w:val="9"/>
    <w:unhideWhenUsed/>
    <w:qFormat/>
    <w:rsid w:val="004059E3"/>
    <w:pPr>
      <w:keepNext/>
      <w:keepLines/>
      <w:spacing w:before="360" w:after="120"/>
      <w:outlineLvl w:val="1"/>
    </w:pPr>
    <w:rPr>
      <w:b/>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4059E3"/>
    <w:pPr>
      <w:tabs>
        <w:tab w:val="center" w:pos="4513"/>
        <w:tab w:val="right" w:pos="9026"/>
      </w:tabs>
      <w:spacing w:line="240" w:lineRule="auto"/>
    </w:pPr>
  </w:style>
  <w:style w:type="character" w:customStyle="1" w:styleId="HeaderChar">
    <w:name w:val="Header Char"/>
    <w:basedOn w:val="DefaultParagraphFont"/>
    <w:link w:val="Header"/>
    <w:uiPriority w:val="99"/>
    <w:rsid w:val="004059E3"/>
    <w:rPr>
      <w:rFonts w:ascii="Times New Roman" w:hAnsi="Times New Roman"/>
      <w:sz w:val="24"/>
    </w:rPr>
  </w:style>
  <w:style w:type="paragraph" w:styleId="Footer">
    <w:name w:val="footer"/>
    <w:basedOn w:val="Normal"/>
    <w:link w:val="FooterChar"/>
    <w:uiPriority w:val="99"/>
    <w:unhideWhenUsed/>
    <w:rsid w:val="004059E3"/>
    <w:pPr>
      <w:tabs>
        <w:tab w:val="center" w:pos="4513"/>
        <w:tab w:val="right" w:pos="9026"/>
      </w:tabs>
      <w:spacing w:line="240" w:lineRule="auto"/>
    </w:pPr>
  </w:style>
  <w:style w:type="character" w:customStyle="1" w:styleId="FooterChar">
    <w:name w:val="Footer Char"/>
    <w:basedOn w:val="DefaultParagraphFont"/>
    <w:link w:val="Footer"/>
    <w:uiPriority w:val="99"/>
    <w:rsid w:val="004059E3"/>
    <w:rPr>
      <w:rFonts w:ascii="Times New Roman" w:hAnsi="Times New Roman"/>
      <w:sz w:val="24"/>
    </w:rPr>
  </w:style>
  <w:style w:type="character" w:styleId="Hyperlink">
    <w:name w:val="Hyperlink"/>
    <w:basedOn w:val="DefaultParagraphFont"/>
    <w:uiPriority w:val="99"/>
    <w:unhideWhenUsed/>
    <w:rsid w:val="004059E3"/>
    <w:rPr>
      <w:color w:val="0000FF" w:themeColor="hyperlink"/>
      <w:u w:val="single"/>
    </w:rPr>
  </w:style>
  <w:style w:type="character" w:styleId="UnresolvedMention">
    <w:name w:val="Unresolved Mention"/>
    <w:basedOn w:val="DefaultParagraphFont"/>
    <w:uiPriority w:val="99"/>
    <w:semiHidden/>
    <w:unhideWhenUsed/>
    <w:rsid w:val="004059E3"/>
    <w:rPr>
      <w:color w:val="605E5C"/>
      <w:shd w:val="clear" w:color="auto" w:fill="E1DFDD"/>
    </w:rPr>
  </w:style>
  <w:style w:type="paragraph" w:styleId="TOCHeading">
    <w:name w:val="TOC Heading"/>
    <w:basedOn w:val="Heading1"/>
    <w:next w:val="Normal"/>
    <w:uiPriority w:val="39"/>
    <w:unhideWhenUsed/>
    <w:qFormat/>
    <w:rsid w:val="004059E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059E3"/>
    <w:pPr>
      <w:spacing w:after="100"/>
    </w:pPr>
  </w:style>
  <w:style w:type="paragraph" w:styleId="TOC2">
    <w:name w:val="toc 2"/>
    <w:basedOn w:val="Normal"/>
    <w:next w:val="Normal"/>
    <w:autoRedefine/>
    <w:uiPriority w:val="39"/>
    <w:unhideWhenUsed/>
    <w:rsid w:val="004059E3"/>
    <w:pPr>
      <w:spacing w:after="100"/>
      <w:ind w:left="240"/>
    </w:pPr>
  </w:style>
  <w:style w:type="character" w:styleId="FollowedHyperlink">
    <w:name w:val="FollowedHyperlink"/>
    <w:basedOn w:val="DefaultParagraphFont"/>
    <w:uiPriority w:val="99"/>
    <w:semiHidden/>
    <w:unhideWhenUsed/>
    <w:rsid w:val="00C6553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vistas.pucp.edu.pe/index.php/contabilidadyNegocios/article/download/27360/25612/" TargetMode="External"/><Relationship Id="rId18" Type="http://schemas.openxmlformats.org/officeDocument/2006/relationships/hyperlink" Target="https://www.academia.edu/download/97369627/s10551-020-04490-920230116-1-s3it5i.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emerald.com/insight/content/doi/10.1108/iimtjm-10-2023-0026/full/pdf" TargetMode="External"/><Relationship Id="rId7" Type="http://schemas.openxmlformats.org/officeDocument/2006/relationships/image" Target="media/image1.png"/><Relationship Id="rId12" Type="http://schemas.openxmlformats.org/officeDocument/2006/relationships/hyperlink" Target="https://www.emerald.com/insight/content/doi/10.1108/MANM-01-2022-0006/full/pdf" TargetMode="External"/><Relationship Id="rId17" Type="http://schemas.openxmlformats.org/officeDocument/2006/relationships/hyperlink" Target="https://elar.navs.edu.ua/server/api/core/bitstreams/8c5074e0-806d-4a80-a3da-bafe5daf4610/content" TargetMode="External"/><Relationship Id="rId25" Type="http://schemas.openxmlformats.org/officeDocument/2006/relationships/hyperlink" Target="https://research.aalto.fi/files/78617220/SCI_Vanharanta_Job_challenges_are_hindrances_too.pdf" TargetMode="External"/><Relationship Id="rId2" Type="http://schemas.openxmlformats.org/officeDocument/2006/relationships/styles" Target="styles.xml"/><Relationship Id="rId16" Type="http://schemas.openxmlformats.org/officeDocument/2006/relationships/hyperlink" Target="https://www.academia.edu/download/121789595/09_Taleh_Veli_Ismail_SCOPUS_new_article_2025.pdf" TargetMode="External"/><Relationship Id="rId20" Type="http://schemas.openxmlformats.org/officeDocument/2006/relationships/hyperlink" Target="https://repository.ipmi.ac.id/2616/1/Published-Irma%20et%20al.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sagepub.com/doi/pdf/10.1177/23409444211009528" TargetMode="External"/><Relationship Id="rId24" Type="http://schemas.openxmlformats.org/officeDocument/2006/relationships/hyperlink" Target="https://www.researchgate.net/profile/Katarina-Gubiniova/publication/352789058_Marketing_Communication_and_Its_Role_in_the_Process_of_Creating_Rational_Awareness_of_Generation_Z_Representatives/links/6387643478f94b73a0ba52d2/Marketing-Communication-and-Its-Role-in-the-Process-of-Creating-Rational-Awareness-of-Generation-Z-Representatives.pdf" TargetMode="External"/><Relationship Id="rId5" Type="http://schemas.openxmlformats.org/officeDocument/2006/relationships/footnotes" Target="footnotes.xml"/><Relationship Id="rId15" Type="http://schemas.openxmlformats.org/officeDocument/2006/relationships/hyperlink" Target="https://fourweekmba.com/five-functions-of-management/" TargetMode="External"/><Relationship Id="rId23" Type="http://schemas.openxmlformats.org/officeDocument/2006/relationships/hyperlink" Target="https://papers.ssrn.com/sol3/Delivery.cfm?abstractid=4754271" TargetMode="External"/><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s://corporatefinanceinstitute.com/resources/management/total-quality-management-tq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journals.zeuspress.org/index.php/conference/article/download/328/307" TargetMode="External"/><Relationship Id="rId22" Type="http://schemas.openxmlformats.org/officeDocument/2006/relationships/hyperlink" Target="https://www.youngurbanproject.com/what-is-management/"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966134-C786-4F91-AD45-64C3E6E96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2671</Words>
  <Characters>17849</Characters>
  <Application>Microsoft Office Word</Application>
  <DocSecurity>0</DocSecurity>
  <Lines>302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2025-11-20T21:22:00Z</dcterms:created>
  <dcterms:modified xsi:type="dcterms:W3CDTF">2025-11-20T21:22:00Z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62074f30-ae76-4457-b4ae-a2878d64ad71</vt:lpwstr>
  </property>
</Properties>
</file>