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336456801"/>
        <w:docPartObj>
          <w:docPartGallery w:val="Cover Pages"/>
          <w:docPartUnique/>
        </w:docPartObj>
      </w:sdtPr>
      <w:sdtEndPr/>
      <w:sdtContent>
        <w:p w14:paraId="662EC821" w14:textId="77777777" w:rsidR="000B0B6A" w:rsidRDefault="000B0B6A">
          <w:r>
            <w:rPr>
              <w:noProof/>
            </w:rPr>
            <mc:AlternateContent>
              <mc:Choice Requires="wps">
                <w:drawing>
                  <wp:anchor distT="0" distB="0" distL="114300" distR="114300" simplePos="0" relativeHeight="251658240" behindDoc="0" locked="0" layoutInCell="1" allowOverlap="1" wp14:anchorId="139DE15E" wp14:editId="2ADB9862">
                    <wp:simplePos x="0" y="0"/>
                    <wp:positionH relativeFrom="page">
                      <wp:align>center</wp:align>
                    </wp:positionH>
                    <wp:positionV relativeFrom="page">
                      <wp:align>center</wp:align>
                    </wp:positionV>
                    <wp:extent cx="1712890" cy="3840480"/>
                    <wp:effectExtent l="0" t="0" r="0" b="254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353"/>
                                  <w:gridCol w:w="2565"/>
                                </w:tblGrid>
                                <w:tr w:rsidR="001B0CD1" w14:paraId="0A00AF4F" w14:textId="77777777">
                                  <w:trPr>
                                    <w:jc w:val="center"/>
                                  </w:trPr>
                                  <w:tc>
                                    <w:tcPr>
                                      <w:tcW w:w="2568" w:type="pct"/>
                                      <w:vAlign w:val="center"/>
                                    </w:tcPr>
                                    <w:p w14:paraId="4571BB26" w14:textId="77777777" w:rsidR="001B0CD1" w:rsidRPr="000B0B6A" w:rsidRDefault="001B0CD1">
                                      <w:pPr>
                                        <w:jc w:val="right"/>
                                        <w:rPr>
                                          <w:sz w:val="40"/>
                                          <w:szCs w:val="40"/>
                                        </w:rPr>
                                      </w:pPr>
                                      <w:r w:rsidRPr="000B0B6A">
                                        <w:rPr>
                                          <w:noProof/>
                                          <w:sz w:val="40"/>
                                          <w:szCs w:val="40"/>
                                        </w:rPr>
                                        <w:drawing>
                                          <wp:inline distT="0" distB="0" distL="0" distR="0" wp14:anchorId="1828B0AC" wp14:editId="6C0E6D1B">
                                            <wp:extent cx="4211968" cy="2705100"/>
                                            <wp:effectExtent l="0" t="0" r="0" b="0"/>
                                            <wp:docPr id="3" name="Picture 3" descr="A picture containing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emb beach food company.jpg"/>
                                                    <pic:cNvPicPr/>
                                                  </pic:nvPicPr>
                                                  <pic:blipFill>
                                                    <a:blip r:embed="rId12">
                                                      <a:extLst>
                                                        <a:ext uri="{28A0092B-C50C-407E-A947-70E740481C1C}">
                                                          <a14:useLocalDpi xmlns:a14="http://schemas.microsoft.com/office/drawing/2010/main" val="0"/>
                                                        </a:ext>
                                                      </a:extLst>
                                                    </a:blip>
                                                    <a:stretch>
                                                      <a:fillRect/>
                                                    </a:stretch>
                                                  </pic:blipFill>
                                                  <pic:spPr>
                                                    <a:xfrm>
                                                      <a:off x="0" y="0"/>
                                                      <a:ext cx="4223174" cy="2712297"/>
                                                    </a:xfrm>
                                                    <a:prstGeom prst="rect">
                                                      <a:avLst/>
                                                    </a:prstGeom>
                                                  </pic:spPr>
                                                </pic:pic>
                                              </a:graphicData>
                                            </a:graphic>
                                          </wp:inline>
                                        </w:drawing>
                                      </w:r>
                                    </w:p>
                                    <w:sdt>
                                      <w:sdtPr>
                                        <w:rPr>
                                          <w:caps/>
                                          <w:color w:val="191919" w:themeColor="text1" w:themeTint="E6"/>
                                          <w:sz w:val="40"/>
                                          <w:szCs w:val="40"/>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EndPr/>
                                      <w:sdtContent>
                                        <w:p w14:paraId="37256896" w14:textId="77777777" w:rsidR="001B0CD1" w:rsidRPr="000B0B6A" w:rsidRDefault="001B0CD1">
                                          <w:pPr>
                                            <w:pStyle w:val="NoSpacing"/>
                                            <w:spacing w:line="312" w:lineRule="auto"/>
                                            <w:jc w:val="right"/>
                                            <w:rPr>
                                              <w:caps/>
                                              <w:color w:val="191919" w:themeColor="text1" w:themeTint="E6"/>
                                              <w:sz w:val="40"/>
                                              <w:szCs w:val="40"/>
                                            </w:rPr>
                                          </w:pPr>
                                          <w:r w:rsidRPr="000B0B6A">
                                            <w:rPr>
                                              <w:caps/>
                                              <w:color w:val="191919" w:themeColor="text1" w:themeTint="E6"/>
                                              <w:sz w:val="40"/>
                                              <w:szCs w:val="40"/>
                                            </w:rPr>
                                            <w:t xml:space="preserve">     </w:t>
                                          </w:r>
                                        </w:p>
                                      </w:sdtContent>
                                    </w:sdt>
                                    <w:sdt>
                                      <w:sdtPr>
                                        <w:rPr>
                                          <w:rFonts w:ascii="Arial" w:hAnsi="Arial" w:cs="Arial"/>
                                          <w:b/>
                                          <w:sz w:val="40"/>
                                          <w:szCs w:val="40"/>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312A1CC8" w14:textId="77777777" w:rsidR="001B0CD1" w:rsidRPr="000B0B6A" w:rsidRDefault="001B0CD1" w:rsidP="000B0B6A">
                                          <w:pPr>
                                            <w:rPr>
                                              <w:sz w:val="40"/>
                                              <w:szCs w:val="40"/>
                                            </w:rPr>
                                          </w:pPr>
                                          <w:r w:rsidRPr="000B0B6A">
                                            <w:rPr>
                                              <w:rFonts w:ascii="Arial" w:hAnsi="Arial" w:cs="Arial"/>
                                              <w:b/>
                                              <w:sz w:val="40"/>
                                              <w:szCs w:val="40"/>
                                            </w:rPr>
                                            <w:t>Enterprise and Entrepreneurship</w:t>
                                          </w:r>
                                          <w:r>
                                            <w:rPr>
                                              <w:rFonts w:ascii="Arial" w:hAnsi="Arial" w:cs="Arial"/>
                                              <w:b/>
                                              <w:sz w:val="40"/>
                                              <w:szCs w:val="40"/>
                                            </w:rPr>
                                            <w:t xml:space="preserve"> </w:t>
                                          </w:r>
                                          <w:r w:rsidRPr="005E6BE5">
                                            <w:rPr>
                                              <w:rFonts w:ascii="Arial" w:hAnsi="Arial" w:cs="Arial"/>
                                              <w:b/>
                                              <w:sz w:val="40"/>
                                              <w:szCs w:val="40"/>
                                            </w:rPr>
                                            <w:t>BMSP5006</w:t>
                                          </w:r>
                                          <w:r w:rsidRPr="000B0B6A">
                                            <w:rPr>
                                              <w:rFonts w:ascii="Arial" w:hAnsi="Arial" w:cs="Arial"/>
                                              <w:b/>
                                              <w:sz w:val="40"/>
                                              <w:szCs w:val="40"/>
                                            </w:rPr>
                                            <w:t xml:space="preserve"> </w:t>
                                          </w:r>
                                          <w:r>
                                            <w:rPr>
                                              <w:rFonts w:ascii="Arial" w:hAnsi="Arial" w:cs="Arial"/>
                                              <w:b/>
                                              <w:sz w:val="40"/>
                                              <w:szCs w:val="40"/>
                                            </w:rPr>
                                            <w:t>Jessica Shore</w:t>
                                          </w:r>
                                        </w:p>
                                      </w:sdtContent>
                                    </w:sdt>
                                  </w:tc>
                                  <w:tc>
                                    <w:tcPr>
                                      <w:tcW w:w="2432" w:type="pct"/>
                                      <w:vAlign w:val="center"/>
                                    </w:tcPr>
                                    <w:p w14:paraId="379EF9C7" w14:textId="77777777" w:rsidR="001B0CD1" w:rsidRDefault="001B0CD1">
                                      <w:pPr>
                                        <w:pStyle w:val="NoSpacing"/>
                                        <w:rPr>
                                          <w:caps/>
                                          <w:color w:val="ED7D31" w:themeColor="accent2"/>
                                          <w:sz w:val="26"/>
                                          <w:szCs w:val="26"/>
                                        </w:rPr>
                                      </w:pPr>
                                    </w:p>
                                    <w:sdt>
                                      <w:sdtPr>
                                        <w:rPr>
                                          <w:color w:val="000000" w:themeColor="text1"/>
                                          <w:sz w:val="52"/>
                                          <w:szCs w:val="52"/>
                                        </w:rPr>
                                        <w:alias w:val="Abstract"/>
                                        <w:tag w:val=""/>
                                        <w:id w:val="-2036181933"/>
                                        <w:dataBinding w:prefixMappings="xmlns:ns0='http://schemas.microsoft.com/office/2006/coverPageProps' " w:xpath="/ns0:CoverPageProperties[1]/ns0:Abstract[1]" w:storeItemID="{55AF091B-3C7A-41E3-B477-F2FDAA23CFDA}"/>
                                        <w:text/>
                                      </w:sdtPr>
                                      <w:sdtEndPr/>
                                      <w:sdtContent>
                                        <w:p w14:paraId="68E107F4" w14:textId="77777777" w:rsidR="001B0CD1" w:rsidRPr="000B0B6A" w:rsidRDefault="001B0CD1">
                                          <w:pPr>
                                            <w:rPr>
                                              <w:color w:val="000000" w:themeColor="text1"/>
                                              <w:sz w:val="52"/>
                                              <w:szCs w:val="52"/>
                                            </w:rPr>
                                          </w:pPr>
                                          <w:r w:rsidRPr="000B0B6A">
                                            <w:rPr>
                                              <w:color w:val="000000" w:themeColor="text1"/>
                                              <w:sz w:val="52"/>
                                              <w:szCs w:val="52"/>
                                            </w:rPr>
                                            <w:t>Natalie Male 1702161</w:t>
                                          </w:r>
                                        </w:p>
                                      </w:sdtContent>
                                    </w:sdt>
                                    <w:p w14:paraId="1BFB127B" w14:textId="77777777" w:rsidR="001B0CD1" w:rsidRDefault="001B0CD1" w:rsidP="000B0B6A">
                                      <w:pPr>
                                        <w:pStyle w:val="NoSpacing"/>
                                      </w:pPr>
                                    </w:p>
                                  </w:tc>
                                </w:tr>
                              </w:tbl>
                              <w:p w14:paraId="57522D22" w14:textId="77777777" w:rsidR="001B0CD1" w:rsidRDefault="001B0CD1"/>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139DE15E" id="_x0000_t202" coordsize="21600,21600" o:spt="202" path="m,l,21600r21600,l21600,xe">
                    <v:stroke joinstyle="miter"/>
                    <v:path gradientshapeok="t" o:connecttype="rect"/>
                  </v:shapetype>
                  <v:shape id="Text Box 138" o:spid="_x0000_s1026" type="#_x0000_t202" style="position:absolute;margin-left:0;margin-top:0;width:134.85pt;height:302.4pt;z-index:251658240;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353"/>
                            <w:gridCol w:w="2565"/>
                          </w:tblGrid>
                          <w:tr w:rsidR="001B0CD1" w14:paraId="0A00AF4F" w14:textId="77777777">
                            <w:trPr>
                              <w:jc w:val="center"/>
                            </w:trPr>
                            <w:tc>
                              <w:tcPr>
                                <w:tcW w:w="2568" w:type="pct"/>
                                <w:vAlign w:val="center"/>
                              </w:tcPr>
                              <w:p w14:paraId="4571BB26" w14:textId="77777777" w:rsidR="001B0CD1" w:rsidRPr="000B0B6A" w:rsidRDefault="001B0CD1">
                                <w:pPr>
                                  <w:jc w:val="right"/>
                                  <w:rPr>
                                    <w:sz w:val="40"/>
                                    <w:szCs w:val="40"/>
                                  </w:rPr>
                                </w:pPr>
                                <w:r w:rsidRPr="000B0B6A">
                                  <w:rPr>
                                    <w:noProof/>
                                    <w:sz w:val="40"/>
                                    <w:szCs w:val="40"/>
                                  </w:rPr>
                                  <w:drawing>
                                    <wp:inline distT="0" distB="0" distL="0" distR="0" wp14:anchorId="1828B0AC" wp14:editId="6C0E6D1B">
                                      <wp:extent cx="4211968" cy="2705100"/>
                                      <wp:effectExtent l="0" t="0" r="0" b="0"/>
                                      <wp:docPr id="3" name="Picture 3" descr="A picture containing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emb beach food company.jpg"/>
                                              <pic:cNvPicPr/>
                                            </pic:nvPicPr>
                                            <pic:blipFill>
                                              <a:blip r:embed="rId12">
                                                <a:extLst>
                                                  <a:ext uri="{28A0092B-C50C-407E-A947-70E740481C1C}">
                                                    <a14:useLocalDpi xmlns:a14="http://schemas.microsoft.com/office/drawing/2010/main" val="0"/>
                                                  </a:ext>
                                                </a:extLst>
                                              </a:blip>
                                              <a:stretch>
                                                <a:fillRect/>
                                              </a:stretch>
                                            </pic:blipFill>
                                            <pic:spPr>
                                              <a:xfrm>
                                                <a:off x="0" y="0"/>
                                                <a:ext cx="4223174" cy="2712297"/>
                                              </a:xfrm>
                                              <a:prstGeom prst="rect">
                                                <a:avLst/>
                                              </a:prstGeom>
                                            </pic:spPr>
                                          </pic:pic>
                                        </a:graphicData>
                                      </a:graphic>
                                    </wp:inline>
                                  </w:drawing>
                                </w:r>
                              </w:p>
                              <w:sdt>
                                <w:sdtPr>
                                  <w:rPr>
                                    <w:caps/>
                                    <w:color w:val="191919" w:themeColor="text1" w:themeTint="E6"/>
                                    <w:sz w:val="40"/>
                                    <w:szCs w:val="40"/>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EndPr/>
                                <w:sdtContent>
                                  <w:p w14:paraId="37256896" w14:textId="77777777" w:rsidR="001B0CD1" w:rsidRPr="000B0B6A" w:rsidRDefault="001B0CD1">
                                    <w:pPr>
                                      <w:pStyle w:val="NoSpacing"/>
                                      <w:spacing w:line="312" w:lineRule="auto"/>
                                      <w:jc w:val="right"/>
                                      <w:rPr>
                                        <w:caps/>
                                        <w:color w:val="191919" w:themeColor="text1" w:themeTint="E6"/>
                                        <w:sz w:val="40"/>
                                        <w:szCs w:val="40"/>
                                      </w:rPr>
                                    </w:pPr>
                                    <w:r w:rsidRPr="000B0B6A">
                                      <w:rPr>
                                        <w:caps/>
                                        <w:color w:val="191919" w:themeColor="text1" w:themeTint="E6"/>
                                        <w:sz w:val="40"/>
                                        <w:szCs w:val="40"/>
                                      </w:rPr>
                                      <w:t xml:space="preserve">     </w:t>
                                    </w:r>
                                  </w:p>
                                </w:sdtContent>
                              </w:sdt>
                              <w:sdt>
                                <w:sdtPr>
                                  <w:rPr>
                                    <w:rFonts w:ascii="Arial" w:hAnsi="Arial" w:cs="Arial"/>
                                    <w:b/>
                                    <w:sz w:val="40"/>
                                    <w:szCs w:val="40"/>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312A1CC8" w14:textId="77777777" w:rsidR="001B0CD1" w:rsidRPr="000B0B6A" w:rsidRDefault="001B0CD1" w:rsidP="000B0B6A">
                                    <w:pPr>
                                      <w:rPr>
                                        <w:sz w:val="40"/>
                                        <w:szCs w:val="40"/>
                                      </w:rPr>
                                    </w:pPr>
                                    <w:r w:rsidRPr="000B0B6A">
                                      <w:rPr>
                                        <w:rFonts w:ascii="Arial" w:hAnsi="Arial" w:cs="Arial"/>
                                        <w:b/>
                                        <w:sz w:val="40"/>
                                        <w:szCs w:val="40"/>
                                      </w:rPr>
                                      <w:t>Enterprise and Entrepreneurship</w:t>
                                    </w:r>
                                    <w:r>
                                      <w:rPr>
                                        <w:rFonts w:ascii="Arial" w:hAnsi="Arial" w:cs="Arial"/>
                                        <w:b/>
                                        <w:sz w:val="40"/>
                                        <w:szCs w:val="40"/>
                                      </w:rPr>
                                      <w:t xml:space="preserve"> </w:t>
                                    </w:r>
                                    <w:r w:rsidRPr="005E6BE5">
                                      <w:rPr>
                                        <w:rFonts w:ascii="Arial" w:hAnsi="Arial" w:cs="Arial"/>
                                        <w:b/>
                                        <w:sz w:val="40"/>
                                        <w:szCs w:val="40"/>
                                      </w:rPr>
                                      <w:t>BMSP5006</w:t>
                                    </w:r>
                                    <w:r w:rsidRPr="000B0B6A">
                                      <w:rPr>
                                        <w:rFonts w:ascii="Arial" w:hAnsi="Arial" w:cs="Arial"/>
                                        <w:b/>
                                        <w:sz w:val="40"/>
                                        <w:szCs w:val="40"/>
                                      </w:rPr>
                                      <w:t xml:space="preserve"> </w:t>
                                    </w:r>
                                    <w:r>
                                      <w:rPr>
                                        <w:rFonts w:ascii="Arial" w:hAnsi="Arial" w:cs="Arial"/>
                                        <w:b/>
                                        <w:sz w:val="40"/>
                                        <w:szCs w:val="40"/>
                                      </w:rPr>
                                      <w:t>Jessica Shore</w:t>
                                    </w:r>
                                  </w:p>
                                </w:sdtContent>
                              </w:sdt>
                            </w:tc>
                            <w:tc>
                              <w:tcPr>
                                <w:tcW w:w="2432" w:type="pct"/>
                                <w:vAlign w:val="center"/>
                              </w:tcPr>
                              <w:p w14:paraId="379EF9C7" w14:textId="77777777" w:rsidR="001B0CD1" w:rsidRDefault="001B0CD1">
                                <w:pPr>
                                  <w:pStyle w:val="NoSpacing"/>
                                  <w:rPr>
                                    <w:caps/>
                                    <w:color w:val="ED7D31" w:themeColor="accent2"/>
                                    <w:sz w:val="26"/>
                                    <w:szCs w:val="26"/>
                                  </w:rPr>
                                </w:pPr>
                              </w:p>
                              <w:sdt>
                                <w:sdtPr>
                                  <w:rPr>
                                    <w:color w:val="000000" w:themeColor="text1"/>
                                    <w:sz w:val="52"/>
                                    <w:szCs w:val="52"/>
                                  </w:rPr>
                                  <w:alias w:val="Abstract"/>
                                  <w:tag w:val=""/>
                                  <w:id w:val="-2036181933"/>
                                  <w:dataBinding w:prefixMappings="xmlns:ns0='http://schemas.microsoft.com/office/2006/coverPageProps' " w:xpath="/ns0:CoverPageProperties[1]/ns0:Abstract[1]" w:storeItemID="{55AF091B-3C7A-41E3-B477-F2FDAA23CFDA}"/>
                                  <w:text/>
                                </w:sdtPr>
                                <w:sdtEndPr/>
                                <w:sdtContent>
                                  <w:p w14:paraId="68E107F4" w14:textId="77777777" w:rsidR="001B0CD1" w:rsidRPr="000B0B6A" w:rsidRDefault="001B0CD1">
                                    <w:pPr>
                                      <w:rPr>
                                        <w:color w:val="000000" w:themeColor="text1"/>
                                        <w:sz w:val="52"/>
                                        <w:szCs w:val="52"/>
                                      </w:rPr>
                                    </w:pPr>
                                    <w:r w:rsidRPr="000B0B6A">
                                      <w:rPr>
                                        <w:color w:val="000000" w:themeColor="text1"/>
                                        <w:sz w:val="52"/>
                                        <w:szCs w:val="52"/>
                                      </w:rPr>
                                      <w:t>Natalie Male 1702161</w:t>
                                    </w:r>
                                  </w:p>
                                </w:sdtContent>
                              </w:sdt>
                              <w:p w14:paraId="1BFB127B" w14:textId="77777777" w:rsidR="001B0CD1" w:rsidRDefault="001B0CD1" w:rsidP="000B0B6A">
                                <w:pPr>
                                  <w:pStyle w:val="NoSpacing"/>
                                </w:pPr>
                              </w:p>
                            </w:tc>
                          </w:tr>
                        </w:tbl>
                        <w:p w14:paraId="57522D22" w14:textId="77777777" w:rsidR="001B0CD1" w:rsidRDefault="001B0CD1"/>
                      </w:txbxContent>
                    </v:textbox>
                    <w10:wrap anchorx="page" anchory="page"/>
                  </v:shape>
                </w:pict>
              </mc:Fallback>
            </mc:AlternateContent>
          </w:r>
          <w:r>
            <w:br w:type="page"/>
          </w:r>
        </w:p>
      </w:sdtContent>
    </w:sdt>
    <w:p w14:paraId="0FB3355D" w14:textId="77777777" w:rsidR="007B1CCD" w:rsidRDefault="007B1CCD" w:rsidP="00177FCE">
      <w:pPr>
        <w:rPr>
          <w:rFonts w:ascii="Times New Roman" w:hAnsi="Times New Roman" w:cs="Times New Roman"/>
          <w:sz w:val="24"/>
          <w:szCs w:val="24"/>
          <w:u w:val="single"/>
        </w:rPr>
      </w:pPr>
    </w:p>
    <w:p w14:paraId="1CB57FA9" w14:textId="669C27E4" w:rsidR="007B1CCD" w:rsidRPr="0062101B" w:rsidRDefault="00177FCE" w:rsidP="008E135E">
      <w:pPr>
        <w:spacing w:line="360" w:lineRule="auto"/>
        <w:rPr>
          <w:rFonts w:ascii="Times New Roman" w:hAnsi="Times New Roman" w:cs="Times New Roman"/>
          <w:sz w:val="24"/>
          <w:szCs w:val="24"/>
        </w:rPr>
      </w:pPr>
      <w:r w:rsidRPr="0062101B">
        <w:rPr>
          <w:rFonts w:ascii="Times New Roman" w:hAnsi="Times New Roman" w:cs="Times New Roman"/>
          <w:sz w:val="24"/>
          <w:szCs w:val="24"/>
          <w:u w:val="single"/>
        </w:rPr>
        <w:t>Intr</w:t>
      </w:r>
      <w:r w:rsidRPr="007B1CCD">
        <w:rPr>
          <w:rFonts w:ascii="Times New Roman" w:hAnsi="Times New Roman" w:cs="Times New Roman"/>
          <w:sz w:val="24"/>
          <w:szCs w:val="24"/>
          <w:u w:val="single"/>
        </w:rPr>
        <w:t>oducti</w:t>
      </w:r>
      <w:r w:rsidR="366B61F9" w:rsidRPr="007B1CCD">
        <w:rPr>
          <w:rFonts w:ascii="Times New Roman" w:hAnsi="Times New Roman" w:cs="Times New Roman"/>
          <w:sz w:val="24"/>
          <w:szCs w:val="24"/>
          <w:u w:val="single"/>
        </w:rPr>
        <w:t>on</w:t>
      </w:r>
    </w:p>
    <w:p w14:paraId="1832A8D4" w14:textId="6686401B" w:rsidR="007B1CCD" w:rsidRDefault="00D67656" w:rsidP="008E135E">
      <w:pPr>
        <w:spacing w:line="360" w:lineRule="auto"/>
        <w:rPr>
          <w:rFonts w:ascii="Times New Roman" w:hAnsi="Times New Roman" w:cs="Times New Roman"/>
          <w:sz w:val="24"/>
          <w:szCs w:val="24"/>
        </w:rPr>
      </w:pPr>
      <w:r w:rsidRPr="0062101B">
        <w:rPr>
          <w:rFonts w:ascii="Times New Roman" w:hAnsi="Times New Roman" w:cs="Times New Roman"/>
          <w:sz w:val="24"/>
          <w:szCs w:val="24"/>
        </w:rPr>
        <w:t xml:space="preserve">An Entrepreneur recognises opportunities within the marketplace and seeks to make a profitable business or </w:t>
      </w:r>
      <w:r w:rsidR="00997C7A">
        <w:rPr>
          <w:rFonts w:ascii="Times New Roman" w:hAnsi="Times New Roman" w:cs="Times New Roman"/>
          <w:sz w:val="24"/>
          <w:szCs w:val="24"/>
        </w:rPr>
        <w:t>e</w:t>
      </w:r>
      <w:r w:rsidRPr="0062101B">
        <w:rPr>
          <w:rFonts w:ascii="Times New Roman" w:hAnsi="Times New Roman" w:cs="Times New Roman"/>
          <w:sz w:val="24"/>
          <w:szCs w:val="24"/>
        </w:rPr>
        <w:t xml:space="preserve">nterprise.  </w:t>
      </w:r>
      <w:r w:rsidR="366B61F9" w:rsidRPr="0062101B">
        <w:rPr>
          <w:rFonts w:ascii="Times New Roman" w:hAnsi="Times New Roman" w:cs="Times New Roman"/>
          <w:sz w:val="24"/>
          <w:szCs w:val="24"/>
        </w:rPr>
        <w:t xml:space="preserve">There are numerous definitions that seek to interpret </w:t>
      </w:r>
      <w:r w:rsidRPr="0062101B">
        <w:rPr>
          <w:rFonts w:ascii="Times New Roman" w:hAnsi="Times New Roman" w:cs="Times New Roman"/>
          <w:sz w:val="24"/>
          <w:szCs w:val="24"/>
        </w:rPr>
        <w:t xml:space="preserve">and define </w:t>
      </w:r>
      <w:r w:rsidR="366B61F9" w:rsidRPr="0062101B">
        <w:rPr>
          <w:rFonts w:ascii="Times New Roman" w:hAnsi="Times New Roman" w:cs="Times New Roman"/>
          <w:sz w:val="24"/>
          <w:szCs w:val="24"/>
        </w:rPr>
        <w:t xml:space="preserve">the skills of the </w:t>
      </w:r>
      <w:r w:rsidR="00363442" w:rsidRPr="0062101B">
        <w:rPr>
          <w:rFonts w:ascii="Times New Roman" w:hAnsi="Times New Roman" w:cs="Times New Roman"/>
          <w:sz w:val="24"/>
          <w:szCs w:val="24"/>
        </w:rPr>
        <w:t>entrepreneur. Each individual has differing motivators</w:t>
      </w:r>
      <w:r w:rsidR="001B0CD1">
        <w:rPr>
          <w:rFonts w:ascii="Times New Roman" w:hAnsi="Times New Roman" w:cs="Times New Roman"/>
          <w:sz w:val="24"/>
          <w:szCs w:val="24"/>
        </w:rPr>
        <w:t>.</w:t>
      </w:r>
      <w:r w:rsidR="00363442" w:rsidRPr="0062101B">
        <w:rPr>
          <w:rFonts w:ascii="Times New Roman" w:hAnsi="Times New Roman" w:cs="Times New Roman"/>
          <w:sz w:val="24"/>
          <w:szCs w:val="24"/>
        </w:rPr>
        <w:t xml:space="preserve">  </w:t>
      </w:r>
      <w:sdt>
        <w:sdtPr>
          <w:rPr>
            <w:rFonts w:ascii="Times New Roman" w:hAnsi="Times New Roman" w:cs="Times New Roman"/>
            <w:sz w:val="24"/>
            <w:szCs w:val="24"/>
          </w:rPr>
          <w:id w:val="-1431808230"/>
          <w:citation/>
        </w:sdtPr>
        <w:sdtEndPr/>
        <w:sdtContent>
          <w:r w:rsidR="00363442" w:rsidRPr="0062101B">
            <w:rPr>
              <w:rFonts w:ascii="Times New Roman" w:hAnsi="Times New Roman" w:cs="Times New Roman"/>
              <w:sz w:val="24"/>
              <w:szCs w:val="24"/>
            </w:rPr>
            <w:fldChar w:fldCharType="begin"/>
          </w:r>
          <w:r w:rsidR="00363442" w:rsidRPr="0062101B">
            <w:rPr>
              <w:rFonts w:ascii="Times New Roman" w:hAnsi="Times New Roman" w:cs="Times New Roman"/>
              <w:sz w:val="24"/>
              <w:szCs w:val="24"/>
            </w:rPr>
            <w:instrText xml:space="preserve"> CITATION Dan11 \l 2057 </w:instrText>
          </w:r>
          <w:r w:rsidR="00363442" w:rsidRPr="0062101B">
            <w:rPr>
              <w:rFonts w:ascii="Times New Roman" w:hAnsi="Times New Roman" w:cs="Times New Roman"/>
              <w:sz w:val="24"/>
              <w:szCs w:val="24"/>
            </w:rPr>
            <w:fldChar w:fldCharType="separate"/>
          </w:r>
          <w:r w:rsidR="00363442" w:rsidRPr="0062101B">
            <w:rPr>
              <w:rFonts w:ascii="Times New Roman" w:hAnsi="Times New Roman" w:cs="Times New Roman"/>
              <w:noProof/>
              <w:sz w:val="24"/>
              <w:szCs w:val="24"/>
            </w:rPr>
            <w:t>(Dana , 2011)</w:t>
          </w:r>
          <w:r w:rsidR="00363442" w:rsidRPr="0062101B">
            <w:rPr>
              <w:rFonts w:ascii="Times New Roman" w:hAnsi="Times New Roman" w:cs="Times New Roman"/>
              <w:sz w:val="24"/>
              <w:szCs w:val="24"/>
            </w:rPr>
            <w:fldChar w:fldCharType="end"/>
          </w:r>
        </w:sdtContent>
      </w:sdt>
      <w:r w:rsidR="00363442" w:rsidRPr="0062101B">
        <w:rPr>
          <w:rFonts w:ascii="Times New Roman" w:hAnsi="Times New Roman" w:cs="Times New Roman"/>
          <w:sz w:val="24"/>
          <w:szCs w:val="24"/>
        </w:rPr>
        <w:t xml:space="preserve"> suggests that “Whilst there is no universal readily accepted definition of the concept of entrepreneurship, it is fair to say that it is multi-dimensional. It involves analysing people and their actions together with ways in which they interact with their environments, be these social, economic or political.”</w:t>
      </w:r>
      <w:r w:rsidR="002B474E" w:rsidRPr="0062101B">
        <w:rPr>
          <w:rFonts w:ascii="Times New Roman" w:hAnsi="Times New Roman" w:cs="Times New Roman"/>
          <w:sz w:val="24"/>
          <w:szCs w:val="24"/>
        </w:rPr>
        <w:t xml:space="preserve"> </w:t>
      </w:r>
      <w:r w:rsidR="002404B5" w:rsidRPr="0062101B">
        <w:rPr>
          <w:rFonts w:ascii="Times New Roman" w:hAnsi="Times New Roman" w:cs="Times New Roman"/>
          <w:sz w:val="24"/>
          <w:szCs w:val="24"/>
        </w:rPr>
        <w:t>An Entrepreneur may have many failures before finding success and this has certainly been indicative of many successful</w:t>
      </w:r>
      <w:r w:rsidR="00D05D40">
        <w:rPr>
          <w:rFonts w:ascii="Times New Roman" w:hAnsi="Times New Roman" w:cs="Times New Roman"/>
          <w:sz w:val="24"/>
          <w:szCs w:val="24"/>
        </w:rPr>
        <w:t xml:space="preserve"> Entrepreneurs and their </w:t>
      </w:r>
      <w:r w:rsidR="00D05D40" w:rsidRPr="0062101B">
        <w:rPr>
          <w:rFonts w:ascii="Times New Roman" w:hAnsi="Times New Roman" w:cs="Times New Roman"/>
          <w:sz w:val="24"/>
          <w:szCs w:val="24"/>
        </w:rPr>
        <w:t>business</w:t>
      </w:r>
      <w:r w:rsidR="002404B5" w:rsidRPr="0062101B">
        <w:rPr>
          <w:rFonts w:ascii="Times New Roman" w:hAnsi="Times New Roman" w:cs="Times New Roman"/>
          <w:sz w:val="24"/>
          <w:szCs w:val="24"/>
        </w:rPr>
        <w:t xml:space="preserve"> ventures</w:t>
      </w:r>
      <w:r w:rsidR="00FB35A5" w:rsidRPr="0062101B">
        <w:rPr>
          <w:rFonts w:ascii="Times New Roman" w:hAnsi="Times New Roman" w:cs="Times New Roman"/>
          <w:sz w:val="24"/>
          <w:szCs w:val="24"/>
        </w:rPr>
        <w:t xml:space="preserve">. </w:t>
      </w:r>
      <w:r w:rsidR="00C236FA" w:rsidRPr="0062101B">
        <w:rPr>
          <w:rFonts w:ascii="Times New Roman" w:hAnsi="Times New Roman" w:cs="Times New Roman"/>
          <w:sz w:val="24"/>
          <w:szCs w:val="24"/>
        </w:rPr>
        <w:t>These personal motivators may have a determining factor on the success</w:t>
      </w:r>
      <w:r w:rsidR="0062101B">
        <w:rPr>
          <w:rFonts w:ascii="Times New Roman" w:hAnsi="Times New Roman" w:cs="Times New Roman"/>
          <w:sz w:val="24"/>
          <w:szCs w:val="24"/>
        </w:rPr>
        <w:t>,</w:t>
      </w:r>
      <w:r w:rsidR="00C236FA" w:rsidRPr="0062101B">
        <w:rPr>
          <w:rFonts w:ascii="Times New Roman" w:hAnsi="Times New Roman" w:cs="Times New Roman"/>
          <w:sz w:val="24"/>
          <w:szCs w:val="24"/>
        </w:rPr>
        <w:t xml:space="preserve"> or failure of a</w:t>
      </w:r>
      <w:r w:rsidR="00D05D40">
        <w:rPr>
          <w:rFonts w:ascii="Times New Roman" w:hAnsi="Times New Roman" w:cs="Times New Roman"/>
          <w:sz w:val="24"/>
          <w:szCs w:val="24"/>
        </w:rPr>
        <w:t>ny</w:t>
      </w:r>
      <w:r w:rsidR="00C236FA" w:rsidRPr="0062101B">
        <w:rPr>
          <w:rFonts w:ascii="Times New Roman" w:hAnsi="Times New Roman" w:cs="Times New Roman"/>
          <w:sz w:val="24"/>
          <w:szCs w:val="24"/>
        </w:rPr>
        <w:t xml:space="preserve"> new </w:t>
      </w:r>
      <w:r w:rsidR="00A81AAF" w:rsidRPr="0062101B">
        <w:rPr>
          <w:rFonts w:ascii="Times New Roman" w:hAnsi="Times New Roman" w:cs="Times New Roman"/>
          <w:sz w:val="24"/>
          <w:szCs w:val="24"/>
        </w:rPr>
        <w:t>enterprise</w:t>
      </w:r>
      <w:r w:rsidR="00A81AAF">
        <w:rPr>
          <w:rFonts w:ascii="Times New Roman" w:hAnsi="Times New Roman" w:cs="Times New Roman"/>
          <w:sz w:val="24"/>
          <w:szCs w:val="24"/>
        </w:rPr>
        <w:t>. Determination</w:t>
      </w:r>
      <w:r w:rsidR="0062101B">
        <w:rPr>
          <w:rFonts w:ascii="Times New Roman" w:hAnsi="Times New Roman" w:cs="Times New Roman"/>
          <w:sz w:val="24"/>
          <w:szCs w:val="24"/>
        </w:rPr>
        <w:t xml:space="preserve"> and motivational factors</w:t>
      </w:r>
      <w:r w:rsidR="00C236FA" w:rsidRPr="0062101B">
        <w:rPr>
          <w:rFonts w:ascii="Times New Roman" w:hAnsi="Times New Roman" w:cs="Times New Roman"/>
          <w:sz w:val="24"/>
          <w:szCs w:val="24"/>
        </w:rPr>
        <w:t xml:space="preserve"> can be key. </w:t>
      </w:r>
      <w:r w:rsidR="00363442" w:rsidRPr="0062101B">
        <w:rPr>
          <w:rFonts w:ascii="Times New Roman" w:hAnsi="Times New Roman" w:cs="Times New Roman"/>
          <w:sz w:val="24"/>
          <w:szCs w:val="24"/>
        </w:rPr>
        <w:t>Jonath</w:t>
      </w:r>
      <w:r w:rsidR="008E135E">
        <w:rPr>
          <w:rFonts w:ascii="Times New Roman" w:hAnsi="Times New Roman" w:cs="Times New Roman"/>
          <w:sz w:val="24"/>
          <w:szCs w:val="24"/>
        </w:rPr>
        <w:t>a</w:t>
      </w:r>
      <w:r w:rsidR="00363442" w:rsidRPr="0062101B">
        <w:rPr>
          <w:rFonts w:ascii="Times New Roman" w:hAnsi="Times New Roman" w:cs="Times New Roman"/>
          <w:sz w:val="24"/>
          <w:szCs w:val="24"/>
        </w:rPr>
        <w:t xml:space="preserve">n Williams owner of The Pembrokeshire Beach Food Company </w:t>
      </w:r>
      <w:r w:rsidR="001E294B" w:rsidRPr="0062101B">
        <w:rPr>
          <w:rFonts w:ascii="Times New Roman" w:hAnsi="Times New Roman" w:cs="Times New Roman"/>
          <w:sz w:val="24"/>
          <w:szCs w:val="24"/>
        </w:rPr>
        <w:t xml:space="preserve">will provide a rich insight into a regional entrepreneur. </w:t>
      </w:r>
    </w:p>
    <w:p w14:paraId="31B6615C" w14:textId="11474611" w:rsidR="0026708D" w:rsidRDefault="0026708D" w:rsidP="008E135E">
      <w:pPr>
        <w:spacing w:line="360" w:lineRule="auto"/>
        <w:rPr>
          <w:rFonts w:ascii="Times New Roman" w:hAnsi="Times New Roman" w:cs="Times New Roman"/>
          <w:sz w:val="24"/>
          <w:szCs w:val="24"/>
        </w:rPr>
      </w:pPr>
    </w:p>
    <w:p w14:paraId="7657AE79" w14:textId="77777777" w:rsidR="005E2A18" w:rsidRDefault="005E2A18" w:rsidP="008E135E">
      <w:pPr>
        <w:spacing w:line="360" w:lineRule="auto"/>
        <w:rPr>
          <w:rFonts w:ascii="Times New Roman" w:hAnsi="Times New Roman" w:cs="Times New Roman"/>
          <w:sz w:val="24"/>
          <w:szCs w:val="24"/>
        </w:rPr>
      </w:pPr>
    </w:p>
    <w:p w14:paraId="654AF14A" w14:textId="01125FD8" w:rsidR="00983A0A" w:rsidRDefault="00A30A38" w:rsidP="008E135E">
      <w:pPr>
        <w:spacing w:line="360" w:lineRule="auto"/>
        <w:rPr>
          <w:rFonts w:ascii="Times New Roman" w:hAnsi="Times New Roman" w:cs="Times New Roman"/>
          <w:sz w:val="24"/>
          <w:szCs w:val="24"/>
          <w:u w:val="single"/>
        </w:rPr>
      </w:pPr>
      <w:r w:rsidRPr="00A30A38">
        <w:rPr>
          <w:rFonts w:ascii="Times New Roman" w:hAnsi="Times New Roman" w:cs="Times New Roman"/>
          <w:sz w:val="24"/>
          <w:szCs w:val="24"/>
          <w:u w:val="single"/>
        </w:rPr>
        <w:t xml:space="preserve"> Entrepreneur</w:t>
      </w:r>
      <w:r>
        <w:rPr>
          <w:rFonts w:ascii="Times New Roman" w:hAnsi="Times New Roman" w:cs="Times New Roman"/>
          <w:sz w:val="24"/>
          <w:szCs w:val="24"/>
          <w:u w:val="single"/>
        </w:rPr>
        <w:t>,</w:t>
      </w:r>
      <w:r w:rsidRPr="00A30A38">
        <w:rPr>
          <w:rFonts w:ascii="Times New Roman" w:hAnsi="Times New Roman" w:cs="Times New Roman"/>
          <w:sz w:val="24"/>
          <w:szCs w:val="24"/>
          <w:u w:val="single"/>
        </w:rPr>
        <w:t xml:space="preserve"> Entrepreneurship</w:t>
      </w:r>
      <w:r>
        <w:rPr>
          <w:rFonts w:ascii="Times New Roman" w:hAnsi="Times New Roman" w:cs="Times New Roman"/>
          <w:sz w:val="24"/>
          <w:szCs w:val="24"/>
          <w:u w:val="single"/>
        </w:rPr>
        <w:t xml:space="preserve"> and </w:t>
      </w:r>
      <w:r w:rsidRPr="00A30A38">
        <w:rPr>
          <w:rFonts w:ascii="Times New Roman" w:hAnsi="Times New Roman" w:cs="Times New Roman"/>
          <w:sz w:val="24"/>
          <w:szCs w:val="24"/>
          <w:u w:val="single"/>
        </w:rPr>
        <w:t>Enterprise</w:t>
      </w:r>
    </w:p>
    <w:p w14:paraId="53A033F6" w14:textId="2CD36006" w:rsidR="00A30A38" w:rsidRDefault="00A30A38" w:rsidP="008E135E">
      <w:pPr>
        <w:spacing w:line="360" w:lineRule="auto"/>
        <w:rPr>
          <w:rFonts w:ascii="Times New Roman" w:hAnsi="Times New Roman" w:cs="Times New Roman"/>
          <w:sz w:val="24"/>
          <w:szCs w:val="24"/>
        </w:rPr>
      </w:pPr>
      <w:r>
        <w:rPr>
          <w:rFonts w:ascii="Times New Roman" w:hAnsi="Times New Roman" w:cs="Times New Roman"/>
          <w:sz w:val="24"/>
          <w:szCs w:val="24"/>
        </w:rPr>
        <w:t xml:space="preserve">The </w:t>
      </w:r>
      <w:r w:rsidR="00203F49">
        <w:rPr>
          <w:rFonts w:ascii="Times New Roman" w:hAnsi="Times New Roman" w:cs="Times New Roman"/>
          <w:sz w:val="24"/>
          <w:szCs w:val="24"/>
        </w:rPr>
        <w:t>concept</w:t>
      </w:r>
      <w:r>
        <w:rPr>
          <w:rFonts w:ascii="Times New Roman" w:hAnsi="Times New Roman" w:cs="Times New Roman"/>
          <w:sz w:val="24"/>
          <w:szCs w:val="24"/>
        </w:rPr>
        <w:t xml:space="preserve"> of entrepre</w:t>
      </w:r>
      <w:r w:rsidR="00203F49">
        <w:rPr>
          <w:rFonts w:ascii="Times New Roman" w:hAnsi="Times New Roman" w:cs="Times New Roman"/>
          <w:sz w:val="24"/>
          <w:szCs w:val="24"/>
        </w:rPr>
        <w:t>neurship encompasses the following three dynamics:</w:t>
      </w:r>
    </w:p>
    <w:p w14:paraId="083013A2" w14:textId="51F11805" w:rsidR="00203F49" w:rsidRDefault="00203F49" w:rsidP="008E135E">
      <w:pPr>
        <w:spacing w:line="360" w:lineRule="auto"/>
        <w:rPr>
          <w:rFonts w:ascii="Times New Roman" w:hAnsi="Times New Roman" w:cs="Times New Roman"/>
          <w:sz w:val="24"/>
          <w:szCs w:val="24"/>
        </w:rPr>
      </w:pPr>
      <w:r>
        <w:rPr>
          <w:rFonts w:ascii="Times New Roman" w:hAnsi="Times New Roman" w:cs="Times New Roman"/>
          <w:sz w:val="24"/>
          <w:szCs w:val="24"/>
        </w:rPr>
        <w:t>An entrepreneur is the person who</w:t>
      </w:r>
      <w:r w:rsidR="0026708D">
        <w:rPr>
          <w:rFonts w:ascii="Times New Roman" w:hAnsi="Times New Roman" w:cs="Times New Roman"/>
          <w:sz w:val="24"/>
          <w:szCs w:val="24"/>
        </w:rPr>
        <w:t xml:space="preserve"> creates, runs or is involved in the running of an enterprise or small business.</w:t>
      </w:r>
    </w:p>
    <w:p w14:paraId="4D1A42E9" w14:textId="0A71F632" w:rsidR="00203F49" w:rsidRDefault="00203F49" w:rsidP="008E135E">
      <w:pPr>
        <w:spacing w:line="360" w:lineRule="auto"/>
        <w:rPr>
          <w:rFonts w:ascii="Times New Roman" w:hAnsi="Times New Roman" w:cs="Times New Roman"/>
          <w:sz w:val="24"/>
          <w:szCs w:val="24"/>
        </w:rPr>
      </w:pPr>
      <w:r>
        <w:rPr>
          <w:rFonts w:ascii="Times New Roman" w:hAnsi="Times New Roman" w:cs="Times New Roman"/>
          <w:sz w:val="24"/>
          <w:szCs w:val="24"/>
        </w:rPr>
        <w:t xml:space="preserve">Entrepreneurship. </w:t>
      </w:r>
      <w:r w:rsidR="0026708D">
        <w:rPr>
          <w:rFonts w:ascii="Times New Roman" w:hAnsi="Times New Roman" w:cs="Times New Roman"/>
          <w:sz w:val="24"/>
          <w:szCs w:val="24"/>
        </w:rPr>
        <w:t>What the entrepreneur brings forth, t</w:t>
      </w:r>
      <w:r>
        <w:rPr>
          <w:rFonts w:ascii="Times New Roman" w:hAnsi="Times New Roman" w:cs="Times New Roman"/>
          <w:sz w:val="24"/>
          <w:szCs w:val="24"/>
        </w:rPr>
        <w:t>he process of action</w:t>
      </w:r>
      <w:r w:rsidR="0026708D">
        <w:rPr>
          <w:rFonts w:ascii="Times New Roman" w:hAnsi="Times New Roman" w:cs="Times New Roman"/>
          <w:sz w:val="24"/>
          <w:szCs w:val="24"/>
        </w:rPr>
        <w:t xml:space="preserve">, capability and skills. </w:t>
      </w:r>
    </w:p>
    <w:p w14:paraId="26F56DE2" w14:textId="50FE890C" w:rsidR="0026708D" w:rsidRDefault="00203F49" w:rsidP="008E135E">
      <w:pPr>
        <w:spacing w:line="360" w:lineRule="auto"/>
        <w:rPr>
          <w:rFonts w:ascii="Times New Roman" w:hAnsi="Times New Roman" w:cs="Times New Roman"/>
          <w:sz w:val="24"/>
          <w:szCs w:val="24"/>
        </w:rPr>
      </w:pPr>
      <w:r>
        <w:rPr>
          <w:rFonts w:ascii="Times New Roman" w:hAnsi="Times New Roman" w:cs="Times New Roman"/>
          <w:sz w:val="24"/>
          <w:szCs w:val="24"/>
        </w:rPr>
        <w:t>The enterprise</w:t>
      </w:r>
      <w:r w:rsidR="0026708D">
        <w:rPr>
          <w:rFonts w:ascii="Times New Roman" w:hAnsi="Times New Roman" w:cs="Times New Roman"/>
          <w:sz w:val="24"/>
          <w:szCs w:val="24"/>
        </w:rPr>
        <w:t>, when referred to in a business setting, describes a small business.</w:t>
      </w:r>
    </w:p>
    <w:p w14:paraId="4FDC63A1" w14:textId="77C11A61" w:rsidR="0026708D" w:rsidRPr="00A30A38" w:rsidRDefault="00D14EF7" w:rsidP="008E135E">
      <w:pPr>
        <w:spacing w:line="360" w:lineRule="auto"/>
        <w:rPr>
          <w:rFonts w:ascii="Times New Roman" w:hAnsi="Times New Roman" w:cs="Times New Roman"/>
          <w:sz w:val="24"/>
          <w:szCs w:val="24"/>
        </w:rPr>
      </w:pPr>
      <w:sdt>
        <w:sdtPr>
          <w:rPr>
            <w:rFonts w:ascii="Times New Roman" w:hAnsi="Times New Roman" w:cs="Times New Roman"/>
            <w:sz w:val="24"/>
            <w:szCs w:val="24"/>
          </w:rPr>
          <w:id w:val="-993413357"/>
          <w:citation/>
        </w:sdtPr>
        <w:sdtEndPr/>
        <w:sdtContent>
          <w:r w:rsidR="00943868">
            <w:rPr>
              <w:rFonts w:ascii="Times New Roman" w:hAnsi="Times New Roman" w:cs="Times New Roman"/>
              <w:sz w:val="24"/>
              <w:szCs w:val="24"/>
            </w:rPr>
            <w:fldChar w:fldCharType="begin"/>
          </w:r>
          <w:r w:rsidR="00943868">
            <w:rPr>
              <w:rFonts w:ascii="Times New Roman" w:hAnsi="Times New Roman" w:cs="Times New Roman"/>
              <w:sz w:val="24"/>
              <w:szCs w:val="24"/>
            </w:rPr>
            <w:instrText xml:space="preserve">CITATION Sav \l 2057 </w:instrText>
          </w:r>
          <w:r w:rsidR="00943868">
            <w:rPr>
              <w:rFonts w:ascii="Times New Roman" w:hAnsi="Times New Roman" w:cs="Times New Roman"/>
              <w:sz w:val="24"/>
              <w:szCs w:val="24"/>
            </w:rPr>
            <w:fldChar w:fldCharType="separate"/>
          </w:r>
          <w:r w:rsidR="00943868" w:rsidRPr="00943868">
            <w:rPr>
              <w:rFonts w:ascii="Times New Roman" w:hAnsi="Times New Roman" w:cs="Times New Roman"/>
              <w:noProof/>
              <w:sz w:val="24"/>
              <w:szCs w:val="24"/>
            </w:rPr>
            <w:t>(Savoiu, 2017)</w:t>
          </w:r>
          <w:r w:rsidR="00943868">
            <w:rPr>
              <w:rFonts w:ascii="Times New Roman" w:hAnsi="Times New Roman" w:cs="Times New Roman"/>
              <w:sz w:val="24"/>
              <w:szCs w:val="24"/>
            </w:rPr>
            <w:fldChar w:fldCharType="end"/>
          </w:r>
        </w:sdtContent>
      </w:sdt>
      <w:r w:rsidR="00943868">
        <w:rPr>
          <w:rFonts w:ascii="Times New Roman" w:hAnsi="Times New Roman" w:cs="Times New Roman"/>
          <w:sz w:val="24"/>
          <w:szCs w:val="24"/>
        </w:rPr>
        <w:t xml:space="preserve"> suggests that</w:t>
      </w:r>
      <w:r w:rsidR="00983A0A">
        <w:rPr>
          <w:rFonts w:ascii="Times New Roman" w:hAnsi="Times New Roman" w:cs="Times New Roman"/>
          <w:sz w:val="24"/>
          <w:szCs w:val="24"/>
        </w:rPr>
        <w:t xml:space="preserve"> </w:t>
      </w:r>
      <w:r w:rsidR="00943868">
        <w:rPr>
          <w:rFonts w:ascii="Times New Roman" w:hAnsi="Times New Roman" w:cs="Times New Roman"/>
          <w:sz w:val="24"/>
          <w:szCs w:val="24"/>
        </w:rPr>
        <w:t>“</w:t>
      </w:r>
      <w:r w:rsidR="0026708D">
        <w:rPr>
          <w:rFonts w:ascii="Times New Roman" w:hAnsi="Times New Roman" w:cs="Times New Roman"/>
          <w:sz w:val="24"/>
          <w:szCs w:val="24"/>
        </w:rPr>
        <w:t>The entrepreneur is the actor and entrepreneurship is the act, the economic world is the scene</w:t>
      </w:r>
      <w:r w:rsidR="00943868">
        <w:rPr>
          <w:rFonts w:ascii="Times New Roman" w:hAnsi="Times New Roman" w:cs="Times New Roman"/>
          <w:sz w:val="24"/>
          <w:szCs w:val="24"/>
        </w:rPr>
        <w:t>”</w:t>
      </w:r>
      <w:r w:rsidR="0026708D">
        <w:rPr>
          <w:rFonts w:ascii="Times New Roman" w:hAnsi="Times New Roman" w:cs="Times New Roman"/>
          <w:sz w:val="24"/>
          <w:szCs w:val="24"/>
        </w:rPr>
        <w:t xml:space="preserve">. </w:t>
      </w:r>
      <w:r w:rsidR="001B0CD1">
        <w:rPr>
          <w:rFonts w:ascii="Times New Roman" w:hAnsi="Times New Roman" w:cs="Times New Roman"/>
          <w:sz w:val="24"/>
          <w:szCs w:val="24"/>
        </w:rPr>
        <w:t>Employers are beginning to recognise the value of entrepreneurship. Entrepreneurial qualities can range from self-motivation, organisational skills and appreciating the value of working relationships. Some businesses however can be deterred from hiring as they focus on what they feel are the negatives</w:t>
      </w:r>
      <w:r w:rsidR="001B0CD1" w:rsidRPr="003439F8">
        <w:rPr>
          <w:rFonts w:ascii="Times New Roman" w:hAnsi="Times New Roman" w:cs="Times New Roman"/>
          <w:sz w:val="24"/>
          <w:szCs w:val="24"/>
        </w:rPr>
        <w:t xml:space="preserve">. </w:t>
      </w:r>
      <w:sdt>
        <w:sdtPr>
          <w:rPr>
            <w:rFonts w:ascii="Times New Roman" w:hAnsi="Times New Roman" w:cs="Times New Roman"/>
            <w:sz w:val="24"/>
            <w:szCs w:val="24"/>
          </w:rPr>
          <w:id w:val="-971670601"/>
          <w:citation/>
        </w:sdtPr>
        <w:sdtEndPr/>
        <w:sdtContent>
          <w:r w:rsidR="001B0CD1">
            <w:rPr>
              <w:rFonts w:ascii="Times New Roman" w:hAnsi="Times New Roman" w:cs="Times New Roman"/>
              <w:sz w:val="24"/>
              <w:szCs w:val="24"/>
            </w:rPr>
            <w:fldChar w:fldCharType="begin"/>
          </w:r>
          <w:r w:rsidR="001B0CD1">
            <w:rPr>
              <w:rFonts w:ascii="Times New Roman" w:hAnsi="Times New Roman" w:cs="Times New Roman"/>
              <w:sz w:val="24"/>
              <w:szCs w:val="24"/>
            </w:rPr>
            <w:instrText xml:space="preserve"> CITATION Ted20 \l 2057 </w:instrText>
          </w:r>
          <w:r w:rsidR="001B0CD1">
            <w:rPr>
              <w:rFonts w:ascii="Times New Roman" w:hAnsi="Times New Roman" w:cs="Times New Roman"/>
              <w:sz w:val="24"/>
              <w:szCs w:val="24"/>
            </w:rPr>
            <w:fldChar w:fldCharType="separate"/>
          </w:r>
          <w:r w:rsidR="001B0CD1" w:rsidRPr="003439F8">
            <w:rPr>
              <w:rFonts w:ascii="Times New Roman" w:hAnsi="Times New Roman" w:cs="Times New Roman"/>
              <w:noProof/>
              <w:sz w:val="24"/>
              <w:szCs w:val="24"/>
            </w:rPr>
            <w:t>(Tedford, 2020)</w:t>
          </w:r>
          <w:r w:rsidR="001B0CD1">
            <w:rPr>
              <w:rFonts w:ascii="Times New Roman" w:hAnsi="Times New Roman" w:cs="Times New Roman"/>
              <w:sz w:val="24"/>
              <w:szCs w:val="24"/>
            </w:rPr>
            <w:fldChar w:fldCharType="end"/>
          </w:r>
        </w:sdtContent>
      </w:sdt>
      <w:r w:rsidR="001B0CD1">
        <w:rPr>
          <w:rFonts w:ascii="Times New Roman" w:hAnsi="Times New Roman" w:cs="Times New Roman"/>
          <w:sz w:val="24"/>
          <w:szCs w:val="24"/>
        </w:rPr>
        <w:t xml:space="preserve"> suggests that</w:t>
      </w:r>
      <w:r w:rsidR="001B0CD1" w:rsidRPr="003439F8">
        <w:rPr>
          <w:rFonts w:ascii="Times New Roman" w:hAnsi="Times New Roman" w:cs="Times New Roman"/>
          <w:sz w:val="24"/>
          <w:szCs w:val="24"/>
        </w:rPr>
        <w:t xml:space="preserve"> </w:t>
      </w:r>
      <w:r w:rsidR="001B0CD1">
        <w:rPr>
          <w:rFonts w:ascii="Times New Roman" w:hAnsi="Times New Roman" w:cs="Times New Roman"/>
          <w:sz w:val="24"/>
          <w:szCs w:val="24"/>
        </w:rPr>
        <w:t>“</w:t>
      </w:r>
      <w:r w:rsidR="001B0CD1">
        <w:rPr>
          <w:rFonts w:ascii="Times New Roman" w:hAnsi="Times New Roman" w:cs="Times New Roman"/>
          <w:color w:val="222222"/>
          <w:sz w:val="24"/>
          <w:szCs w:val="24"/>
          <w:shd w:val="clear" w:color="auto" w:fill="FFFFFF"/>
        </w:rPr>
        <w:t>M</w:t>
      </w:r>
      <w:r w:rsidR="001B0CD1" w:rsidRPr="003439F8">
        <w:rPr>
          <w:rFonts w:ascii="Times New Roman" w:hAnsi="Times New Roman" w:cs="Times New Roman"/>
          <w:color w:val="222222"/>
          <w:sz w:val="24"/>
          <w:szCs w:val="24"/>
          <w:shd w:val="clear" w:color="auto" w:fill="FFFFFF"/>
        </w:rPr>
        <w:t xml:space="preserve">ost employers spend way too much time looking for bodies to fill positions instead of assets that will add to the growth of their organization.  Innovative leaders are </w:t>
      </w:r>
      <w:r w:rsidR="001B0CD1" w:rsidRPr="003439F8">
        <w:rPr>
          <w:rFonts w:ascii="Times New Roman" w:hAnsi="Times New Roman" w:cs="Times New Roman"/>
          <w:color w:val="222222"/>
          <w:sz w:val="24"/>
          <w:szCs w:val="24"/>
          <w:shd w:val="clear" w:color="auto" w:fill="FFFFFF"/>
        </w:rPr>
        <w:lastRenderedPageBreak/>
        <w:t>needed to lead companies forward, yet few employers are willing to hire people that know more about their business than they do</w:t>
      </w:r>
      <w:r w:rsidR="001B0CD1">
        <w:rPr>
          <w:rFonts w:ascii="Times New Roman" w:hAnsi="Times New Roman" w:cs="Times New Roman"/>
          <w:color w:val="222222"/>
          <w:sz w:val="24"/>
          <w:szCs w:val="24"/>
          <w:shd w:val="clear" w:color="auto" w:fill="FFFFFF"/>
        </w:rPr>
        <w:t>”</w:t>
      </w:r>
      <w:r w:rsidR="001B0CD1" w:rsidRPr="003439F8">
        <w:rPr>
          <w:rFonts w:ascii="Times New Roman" w:hAnsi="Times New Roman" w:cs="Times New Roman"/>
          <w:color w:val="222222"/>
          <w:sz w:val="24"/>
          <w:szCs w:val="24"/>
          <w:shd w:val="clear" w:color="auto" w:fill="FFFFFF"/>
        </w:rPr>
        <w:t>.</w:t>
      </w:r>
    </w:p>
    <w:p w14:paraId="0B7FBCDF" w14:textId="3E7D69F7" w:rsidR="005E2A18" w:rsidRDefault="005E2A18" w:rsidP="008E135E">
      <w:pPr>
        <w:spacing w:line="360" w:lineRule="auto"/>
        <w:rPr>
          <w:rFonts w:ascii="Times New Roman" w:hAnsi="Times New Roman" w:cs="Times New Roman"/>
          <w:sz w:val="24"/>
          <w:szCs w:val="24"/>
        </w:rPr>
      </w:pPr>
    </w:p>
    <w:p w14:paraId="6C56EFFC" w14:textId="77777777" w:rsidR="005E2A18" w:rsidRPr="0062101B" w:rsidRDefault="005E2A18" w:rsidP="008E135E">
      <w:pPr>
        <w:spacing w:line="360" w:lineRule="auto"/>
        <w:rPr>
          <w:rFonts w:ascii="Times New Roman" w:hAnsi="Times New Roman" w:cs="Times New Roman"/>
          <w:sz w:val="24"/>
          <w:szCs w:val="24"/>
        </w:rPr>
      </w:pPr>
    </w:p>
    <w:p w14:paraId="516A434F" w14:textId="4B12DA12" w:rsidR="00177FCE" w:rsidRDefault="00177FCE" w:rsidP="008E135E">
      <w:pPr>
        <w:spacing w:line="360" w:lineRule="auto"/>
        <w:rPr>
          <w:rFonts w:ascii="Times New Roman" w:hAnsi="Times New Roman" w:cs="Times New Roman"/>
          <w:sz w:val="24"/>
          <w:szCs w:val="24"/>
          <w:u w:val="single"/>
        </w:rPr>
      </w:pPr>
      <w:r w:rsidRPr="0062101B">
        <w:rPr>
          <w:rFonts w:ascii="Times New Roman" w:hAnsi="Times New Roman" w:cs="Times New Roman"/>
          <w:sz w:val="24"/>
          <w:szCs w:val="24"/>
          <w:u w:val="single"/>
        </w:rPr>
        <w:t>The Pembrokeshire Beach Food Company</w:t>
      </w:r>
    </w:p>
    <w:p w14:paraId="2D44C50C" w14:textId="42483566" w:rsidR="007B1CCD" w:rsidRDefault="007B1CCD" w:rsidP="008E135E">
      <w:pPr>
        <w:spacing w:line="360" w:lineRule="auto"/>
        <w:rPr>
          <w:rFonts w:ascii="Times New Roman" w:hAnsi="Times New Roman" w:cs="Times New Roman"/>
          <w:sz w:val="24"/>
          <w:szCs w:val="24"/>
          <w:u w:val="single"/>
        </w:rPr>
      </w:pPr>
    </w:p>
    <w:p w14:paraId="6735744D" w14:textId="0B4BECA1" w:rsidR="007B1CCD" w:rsidRDefault="007B1CCD" w:rsidP="008E135E">
      <w:pPr>
        <w:spacing w:line="360" w:lineRule="auto"/>
        <w:rPr>
          <w:rFonts w:ascii="Times New Roman" w:hAnsi="Times New Roman" w:cs="Times New Roman"/>
          <w:sz w:val="24"/>
          <w:szCs w:val="24"/>
          <w:u w:val="single"/>
        </w:rPr>
      </w:pPr>
      <w:r>
        <w:rPr>
          <w:rFonts w:ascii="Times New Roman" w:hAnsi="Times New Roman" w:cs="Times New Roman"/>
          <w:noProof/>
          <w:sz w:val="24"/>
          <w:szCs w:val="24"/>
          <w:u w:val="single"/>
        </w:rPr>
        <w:drawing>
          <wp:inline distT="0" distB="0" distL="0" distR="0" wp14:anchorId="7AC1A16B" wp14:editId="317AE29E">
            <wp:extent cx="4762500" cy="31718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embs Jonathon.jpg"/>
                    <pic:cNvPicPr/>
                  </pic:nvPicPr>
                  <pic:blipFill>
                    <a:blip r:embed="rId13">
                      <a:extLst>
                        <a:ext uri="{28A0092B-C50C-407E-A947-70E740481C1C}">
                          <a14:useLocalDpi xmlns:a14="http://schemas.microsoft.com/office/drawing/2010/main" val="0"/>
                        </a:ext>
                      </a:extLst>
                    </a:blip>
                    <a:stretch>
                      <a:fillRect/>
                    </a:stretch>
                  </pic:blipFill>
                  <pic:spPr>
                    <a:xfrm>
                      <a:off x="0" y="0"/>
                      <a:ext cx="4762500" cy="3171825"/>
                    </a:xfrm>
                    <a:prstGeom prst="rect">
                      <a:avLst/>
                    </a:prstGeom>
                  </pic:spPr>
                </pic:pic>
              </a:graphicData>
            </a:graphic>
          </wp:inline>
        </w:drawing>
      </w:r>
    </w:p>
    <w:p w14:paraId="45034B08" w14:textId="5341D12F" w:rsidR="00A81AAF" w:rsidRPr="005E2A18" w:rsidRDefault="007B1CCD" w:rsidP="008E135E">
      <w:pPr>
        <w:spacing w:line="360" w:lineRule="auto"/>
        <w:rPr>
          <w:rFonts w:ascii="Times New Roman" w:hAnsi="Times New Roman" w:cs="Times New Roman"/>
          <w:sz w:val="24"/>
          <w:szCs w:val="24"/>
        </w:rPr>
      </w:pPr>
      <w:r w:rsidRPr="007B1CCD">
        <w:rPr>
          <w:rFonts w:ascii="Times New Roman" w:hAnsi="Times New Roman" w:cs="Times New Roman"/>
          <w:sz w:val="24"/>
          <w:szCs w:val="24"/>
        </w:rPr>
        <w:t xml:space="preserve">Image 1 </w:t>
      </w:r>
      <w:r>
        <w:rPr>
          <w:rFonts w:ascii="Times New Roman" w:hAnsi="Times New Roman" w:cs="Times New Roman"/>
          <w:sz w:val="24"/>
          <w:szCs w:val="24"/>
        </w:rPr>
        <w:t>(</w:t>
      </w:r>
      <w:r w:rsidRPr="007B1CCD">
        <w:rPr>
          <w:rFonts w:ascii="Times New Roman" w:hAnsi="Times New Roman" w:cs="Times New Roman"/>
          <w:sz w:val="24"/>
          <w:szCs w:val="24"/>
        </w:rPr>
        <w:t>Jonath</w:t>
      </w:r>
      <w:r w:rsidR="008E135E">
        <w:rPr>
          <w:rFonts w:ascii="Times New Roman" w:hAnsi="Times New Roman" w:cs="Times New Roman"/>
          <w:sz w:val="24"/>
          <w:szCs w:val="24"/>
        </w:rPr>
        <w:t>a</w:t>
      </w:r>
      <w:r w:rsidRPr="007B1CCD">
        <w:rPr>
          <w:rFonts w:ascii="Times New Roman" w:hAnsi="Times New Roman" w:cs="Times New Roman"/>
          <w:sz w:val="24"/>
          <w:szCs w:val="24"/>
        </w:rPr>
        <w:t>n William</w:t>
      </w:r>
      <w:r w:rsidR="00ED7DF8">
        <w:rPr>
          <w:rFonts w:ascii="Times New Roman" w:hAnsi="Times New Roman" w:cs="Times New Roman"/>
          <w:sz w:val="24"/>
          <w:szCs w:val="24"/>
        </w:rPr>
        <w:t>s</w:t>
      </w:r>
      <w:r w:rsidR="00E3101C">
        <w:rPr>
          <w:rFonts w:ascii="Times New Roman" w:hAnsi="Times New Roman" w:cs="Times New Roman"/>
          <w:sz w:val="24"/>
          <w:szCs w:val="24"/>
        </w:rPr>
        <w:t xml:space="preserve"> Founder</w:t>
      </w:r>
      <w:r w:rsidR="00ED7DF8">
        <w:rPr>
          <w:rFonts w:ascii="Times New Roman" w:hAnsi="Times New Roman" w:cs="Times New Roman"/>
          <w:sz w:val="24"/>
          <w:szCs w:val="24"/>
        </w:rPr>
        <w:t>)</w:t>
      </w:r>
    </w:p>
    <w:p w14:paraId="27440A55" w14:textId="4DDC45E8" w:rsidR="00657DEF" w:rsidRDefault="00A81AAF" w:rsidP="008E135E">
      <w:pPr>
        <w:pStyle w:val="NormalWeb"/>
        <w:spacing w:line="360" w:lineRule="auto"/>
      </w:pPr>
      <w:r>
        <w:t xml:space="preserve"> </w:t>
      </w:r>
      <w:r w:rsidR="00C02CE1" w:rsidRPr="0062101B">
        <w:t xml:space="preserve">In 2010 </w:t>
      </w:r>
      <w:r w:rsidR="00132196" w:rsidRPr="0062101B">
        <w:t>Jonath</w:t>
      </w:r>
      <w:r w:rsidR="008E135E">
        <w:t>a</w:t>
      </w:r>
      <w:r w:rsidR="00132196" w:rsidRPr="0062101B">
        <w:t xml:space="preserve">n Williams was sitting at his desk in Swindon wondering how he had ended up there, he was missing Pembrokeshire especially the beaches. He started to wonder how he would be able to get back. </w:t>
      </w:r>
      <w:r w:rsidR="005E2A18">
        <w:t>S</w:t>
      </w:r>
      <w:r w:rsidR="00132196" w:rsidRPr="0062101B">
        <w:t>pending hours per day sat in front of a computer</w:t>
      </w:r>
      <w:r w:rsidR="00E91D0E" w:rsidRPr="0062101B">
        <w:t>,</w:t>
      </w:r>
      <w:r w:rsidR="00132196" w:rsidRPr="0062101B">
        <w:t xml:space="preserve"> it was not the life he had envisaged</w:t>
      </w:r>
      <w:r w:rsidR="005E2A18">
        <w:t xml:space="preserve"> for himself or his family</w:t>
      </w:r>
      <w:r w:rsidR="00132196" w:rsidRPr="0062101B">
        <w:t xml:space="preserve">. </w:t>
      </w:r>
      <w:r w:rsidR="00D77040" w:rsidRPr="0062101B">
        <w:rPr>
          <w:noProof/>
        </w:rPr>
        <w:t>Williams (2020)</w:t>
      </w:r>
      <w:r w:rsidR="00E91D0E" w:rsidRPr="0062101B">
        <w:t xml:space="preserve">. He took stock of his life and realised his passions were food, the sea and creativity. The idea then occurred to start a mobile catering </w:t>
      </w:r>
      <w:r w:rsidR="00E44951" w:rsidRPr="0062101B">
        <w:t>business, based in Pembrokeshire providing produce from the sea and local seaweed</w:t>
      </w:r>
      <w:r w:rsidR="00657DEF" w:rsidRPr="0062101B">
        <w:t xml:space="preserve">. Johnathon continued to work part time until the business took off, which </w:t>
      </w:r>
      <w:r w:rsidR="00535D72" w:rsidRPr="0062101B">
        <w:t>is now</w:t>
      </w:r>
      <w:r w:rsidR="007B1CCD">
        <w:t xml:space="preserve"> very </w:t>
      </w:r>
      <w:r w:rsidR="00535D72" w:rsidRPr="0062101B">
        <w:t xml:space="preserve">successful. </w:t>
      </w:r>
      <w:r w:rsidR="00657DEF" w:rsidRPr="0062101B">
        <w:t>It could be argued that many new enterprises have been developed due to the desire for change</w:t>
      </w:r>
      <w:r w:rsidR="00B63315" w:rsidRPr="0062101B">
        <w:t>.</w:t>
      </w:r>
      <w:r w:rsidR="00657DEF" w:rsidRPr="0062101B">
        <w:t xml:space="preserve"> </w:t>
      </w:r>
      <w:r w:rsidR="00B63315" w:rsidRPr="0062101B">
        <w:t>A</w:t>
      </w:r>
      <w:r w:rsidR="00657DEF" w:rsidRPr="0062101B">
        <w:t xml:space="preserve"> loss of a job</w:t>
      </w:r>
      <w:r w:rsidR="00B63315" w:rsidRPr="0062101B">
        <w:t xml:space="preserve"> can also be a motivator,</w:t>
      </w:r>
      <w:r w:rsidR="00657DEF" w:rsidRPr="0062101B">
        <w:t xml:space="preserve"> therefore personal circumstance</w:t>
      </w:r>
      <w:r w:rsidR="005E2A18">
        <w:t>s</w:t>
      </w:r>
      <w:r w:rsidR="00657DEF" w:rsidRPr="0062101B">
        <w:t xml:space="preserve"> could be considered a defining factor in the development of the entrepreneur. Particularly for those with families to look after, the ability to provide becomes a motivator. </w:t>
      </w:r>
      <w:r w:rsidR="00535D72" w:rsidRPr="0062101B">
        <w:t xml:space="preserve">There is </w:t>
      </w:r>
      <w:r w:rsidR="005E2A18" w:rsidRPr="0062101B">
        <w:t xml:space="preserve">also </w:t>
      </w:r>
      <w:r w:rsidR="005E2A18" w:rsidRPr="0062101B">
        <w:lastRenderedPageBreak/>
        <w:t>quality</w:t>
      </w:r>
      <w:r w:rsidR="00535D72" w:rsidRPr="0062101B">
        <w:t xml:space="preserve"> of life and contentment as </w:t>
      </w:r>
      <w:r w:rsidR="00B63315" w:rsidRPr="0062101B">
        <w:t>a defining factor</w:t>
      </w:r>
      <w:r w:rsidR="00D05D40">
        <w:t>.</w:t>
      </w:r>
      <w:r w:rsidR="00997C7A">
        <w:t xml:space="preserve"> Indeed  </w:t>
      </w:r>
      <w:sdt>
        <w:sdtPr>
          <w:id w:val="634459220"/>
          <w:citation/>
        </w:sdtPr>
        <w:sdtEndPr/>
        <w:sdtContent>
          <w:r w:rsidR="00997C7A">
            <w:fldChar w:fldCharType="begin"/>
          </w:r>
          <w:r w:rsidR="00997C7A">
            <w:instrText xml:space="preserve"> CITATION Daw12 \l 2057 </w:instrText>
          </w:r>
          <w:r w:rsidR="00997C7A">
            <w:fldChar w:fldCharType="separate"/>
          </w:r>
          <w:r w:rsidR="00997C7A">
            <w:rPr>
              <w:noProof/>
            </w:rPr>
            <w:t>(Dawson &amp; Henley, 2012)</w:t>
          </w:r>
          <w:r w:rsidR="00997C7A">
            <w:fldChar w:fldCharType="end"/>
          </w:r>
        </w:sdtContent>
      </w:sdt>
      <w:r w:rsidR="00997C7A">
        <w:t xml:space="preserve"> propose that</w:t>
      </w:r>
      <w:r w:rsidR="00997C7A" w:rsidRPr="00997C7A">
        <w:t xml:space="preserve"> </w:t>
      </w:r>
      <w:r w:rsidR="00997C7A">
        <w:t>“</w:t>
      </w:r>
      <w:r w:rsidR="00997C7A" w:rsidRPr="00997C7A">
        <w:t>Many so-called “necessity” entrepreneurs may be pushed towards self-employment because of negative external forces, such as layoff and a subsequent lack of available paid employment</w:t>
      </w:r>
      <w:r w:rsidR="00997C7A">
        <w:t>”</w:t>
      </w:r>
      <w:r w:rsidR="00997C7A" w:rsidRPr="00997C7A">
        <w:t>.</w:t>
      </w:r>
      <w:r w:rsidR="00657DEF" w:rsidRPr="0062101B">
        <w:t xml:space="preserve"> The push motivators in the case was the dissatisfaction in</w:t>
      </w:r>
      <w:r w:rsidR="00FB66FB" w:rsidRPr="0062101B">
        <w:t xml:space="preserve"> the </w:t>
      </w:r>
      <w:r w:rsidR="00657DEF" w:rsidRPr="0062101B">
        <w:t>work</w:t>
      </w:r>
      <w:r w:rsidR="00FB66FB" w:rsidRPr="0062101B">
        <w:t>place</w:t>
      </w:r>
      <w:r w:rsidR="00657DEF" w:rsidRPr="0062101B">
        <w:t xml:space="preserve"> and the desire to go home to Pembrokeshire. The pull motivators were the desire for opportunity, he had spotted a unique</w:t>
      </w:r>
      <w:r w:rsidR="00FB66FB" w:rsidRPr="0062101B">
        <w:t xml:space="preserve"> market</w:t>
      </w:r>
      <w:r w:rsidR="00657DEF" w:rsidRPr="0062101B">
        <w:t xml:space="preserve"> opportunity and the desire for independence. </w:t>
      </w:r>
    </w:p>
    <w:p w14:paraId="5DCC2635" w14:textId="7BE2A0BB" w:rsidR="005E2A18" w:rsidRPr="00F20DDB" w:rsidRDefault="00D14EF7" w:rsidP="008E135E">
      <w:pPr>
        <w:pStyle w:val="NormalWeb"/>
        <w:spacing w:line="360" w:lineRule="auto"/>
        <w:rPr>
          <w:color w:val="000000"/>
        </w:rPr>
      </w:pPr>
      <w:sdt>
        <w:sdtPr>
          <w:rPr>
            <w:color w:val="000000"/>
          </w:rPr>
          <w:id w:val="-454570314"/>
          <w:citation/>
        </w:sdtPr>
        <w:sdtEndPr/>
        <w:sdtContent>
          <w:r w:rsidR="005E2A18" w:rsidRPr="0062101B">
            <w:rPr>
              <w:color w:val="000000"/>
            </w:rPr>
            <w:fldChar w:fldCharType="begin"/>
          </w:r>
          <w:r w:rsidR="005E2A18" w:rsidRPr="0062101B">
            <w:rPr>
              <w:color w:val="000000"/>
            </w:rPr>
            <w:instrText xml:space="preserve"> CITATION Wil20 \l 2057 </w:instrText>
          </w:r>
          <w:r w:rsidR="005E2A18" w:rsidRPr="0062101B">
            <w:rPr>
              <w:color w:val="000000"/>
            </w:rPr>
            <w:fldChar w:fldCharType="separate"/>
          </w:r>
          <w:r w:rsidR="005E2A18" w:rsidRPr="0062101B">
            <w:rPr>
              <w:noProof/>
              <w:color w:val="000000"/>
            </w:rPr>
            <w:t>(Williams J. , 2020)</w:t>
          </w:r>
          <w:r w:rsidR="005E2A18" w:rsidRPr="0062101B">
            <w:rPr>
              <w:color w:val="000000"/>
            </w:rPr>
            <w:fldChar w:fldCharType="end"/>
          </w:r>
        </w:sdtContent>
      </w:sdt>
      <w:r w:rsidR="005E2A18">
        <w:rPr>
          <w:color w:val="000000"/>
        </w:rPr>
        <w:t xml:space="preserve"> reminisces that </w:t>
      </w:r>
      <w:r w:rsidR="005E2A18" w:rsidRPr="0062101B">
        <w:rPr>
          <w:color w:val="000000"/>
        </w:rPr>
        <w:t>“When I was in school (1990’s) I didn’t even know what an entrepreneur was, it wasn’t an option, it wasn’t encouraged by teachers or peers and there weren’t any TV shows like the “Apprentice”. I guess the nearest thing was “Del Boy” from Only Fools and Horses but then they were known as “Yuppies”, and no one wanted to be one of them.</w:t>
      </w:r>
      <w:r w:rsidR="005E2A18">
        <w:rPr>
          <w:color w:val="000000"/>
        </w:rPr>
        <w:t xml:space="preserve"> </w:t>
      </w:r>
      <w:r w:rsidR="005E2A18">
        <w:t xml:space="preserve">When Johnathon Williams was younger, he had a flair for ideas and an eye for an opportunity.  </w:t>
      </w:r>
      <w:sdt>
        <w:sdtPr>
          <w:rPr>
            <w:color w:val="000000"/>
          </w:rPr>
          <w:id w:val="368570770"/>
          <w:citation/>
        </w:sdtPr>
        <w:sdtEndPr/>
        <w:sdtContent>
          <w:r w:rsidR="005E2A18" w:rsidRPr="0062101B">
            <w:rPr>
              <w:color w:val="000000"/>
            </w:rPr>
            <w:fldChar w:fldCharType="begin"/>
          </w:r>
          <w:r w:rsidR="005E2A18" w:rsidRPr="0062101B">
            <w:rPr>
              <w:color w:val="000000"/>
            </w:rPr>
            <w:instrText xml:space="preserve"> CITATION Wil20 \l 2057 </w:instrText>
          </w:r>
          <w:r w:rsidR="005E2A18" w:rsidRPr="0062101B">
            <w:rPr>
              <w:color w:val="000000"/>
            </w:rPr>
            <w:fldChar w:fldCharType="separate"/>
          </w:r>
          <w:r w:rsidR="005E2A18" w:rsidRPr="0062101B">
            <w:rPr>
              <w:noProof/>
              <w:color w:val="000000"/>
            </w:rPr>
            <w:t>(Williams J. , 2020)</w:t>
          </w:r>
          <w:r w:rsidR="005E2A18" w:rsidRPr="0062101B">
            <w:rPr>
              <w:color w:val="000000"/>
            </w:rPr>
            <w:fldChar w:fldCharType="end"/>
          </w:r>
        </w:sdtContent>
      </w:sdt>
      <w:r w:rsidR="005E2A18">
        <w:rPr>
          <w:color w:val="000000"/>
        </w:rPr>
        <w:t xml:space="preserve"> stated that </w:t>
      </w:r>
      <w:r w:rsidR="005E2A18" w:rsidRPr="0062101B">
        <w:rPr>
          <w:color w:val="000000"/>
        </w:rPr>
        <w:t xml:space="preserve">“When we </w:t>
      </w:r>
      <w:r w:rsidR="005E2A18">
        <w:rPr>
          <w:color w:val="000000"/>
        </w:rPr>
        <w:t>were</w:t>
      </w:r>
      <w:r w:rsidR="005E2A18" w:rsidRPr="0062101B">
        <w:rPr>
          <w:color w:val="000000"/>
        </w:rPr>
        <w:t xml:space="preserve"> young we use to sell golf balls we found on the golf course back to the golfers, then started selling lemonade, then tried to set up a t-shirt business which didn’t get going (too many co-founders), then beer can coolers which didn’t sell too well” </w:t>
      </w:r>
      <w:r w:rsidR="005E2A18">
        <w:t>It could be considered that at this age he was already displaying entrepreneurial skills</w:t>
      </w:r>
      <w:r w:rsidR="005E2A18">
        <w:rPr>
          <w:color w:val="000000"/>
        </w:rPr>
        <w:t xml:space="preserve"> This is an interesting insight as he did not have any particular motivators at this stage. The motivations of family and place had not yet been conceived, though a keen interest was already developing.</w:t>
      </w:r>
    </w:p>
    <w:p w14:paraId="17B66817" w14:textId="461E01BC" w:rsidR="00DE5991" w:rsidRDefault="00C02CE1" w:rsidP="008E135E">
      <w:pPr>
        <w:spacing w:line="360" w:lineRule="auto"/>
        <w:rPr>
          <w:rFonts w:ascii="Times New Roman" w:hAnsi="Times New Roman" w:cs="Times New Roman"/>
          <w:sz w:val="24"/>
          <w:szCs w:val="24"/>
        </w:rPr>
      </w:pPr>
      <w:r w:rsidRPr="0062101B">
        <w:rPr>
          <w:rFonts w:ascii="Times New Roman" w:hAnsi="Times New Roman" w:cs="Times New Roman"/>
          <w:sz w:val="24"/>
          <w:szCs w:val="24"/>
        </w:rPr>
        <w:t>On his first day trading</w:t>
      </w:r>
      <w:r w:rsidR="005E2A18">
        <w:rPr>
          <w:rFonts w:ascii="Times New Roman" w:hAnsi="Times New Roman" w:cs="Times New Roman"/>
          <w:sz w:val="24"/>
          <w:szCs w:val="24"/>
        </w:rPr>
        <w:t xml:space="preserve"> independently in the peak of</w:t>
      </w:r>
      <w:r w:rsidRPr="0062101B">
        <w:rPr>
          <w:rFonts w:ascii="Times New Roman" w:hAnsi="Times New Roman" w:cs="Times New Roman"/>
          <w:sz w:val="24"/>
          <w:szCs w:val="24"/>
        </w:rPr>
        <w:t xml:space="preserve"> summer</w:t>
      </w:r>
      <w:r w:rsidR="005E2A18">
        <w:rPr>
          <w:rFonts w:ascii="Times New Roman" w:hAnsi="Times New Roman" w:cs="Times New Roman"/>
          <w:sz w:val="24"/>
          <w:szCs w:val="24"/>
        </w:rPr>
        <w:t>,</w:t>
      </w:r>
      <w:r w:rsidRPr="0062101B">
        <w:rPr>
          <w:rFonts w:ascii="Times New Roman" w:hAnsi="Times New Roman" w:cs="Times New Roman"/>
          <w:sz w:val="24"/>
          <w:szCs w:val="24"/>
        </w:rPr>
        <w:t xml:space="preserve"> he worked out that he had earned £1.42 per hour. However, the sense of achievement and the social factors of dealing with customers, became more important</w:t>
      </w:r>
      <w:r w:rsidR="005E2A18">
        <w:rPr>
          <w:rFonts w:ascii="Times New Roman" w:hAnsi="Times New Roman" w:cs="Times New Roman"/>
          <w:sz w:val="24"/>
          <w:szCs w:val="24"/>
        </w:rPr>
        <w:t xml:space="preserve"> and a driving force.</w:t>
      </w:r>
      <w:r w:rsidRPr="0062101B">
        <w:rPr>
          <w:rFonts w:ascii="Times New Roman" w:hAnsi="Times New Roman" w:cs="Times New Roman"/>
          <w:sz w:val="24"/>
          <w:szCs w:val="24"/>
        </w:rPr>
        <w:t xml:space="preserve"> Motivation</w:t>
      </w:r>
      <w:r w:rsidR="004F7E46" w:rsidRPr="0062101B">
        <w:rPr>
          <w:rFonts w:ascii="Times New Roman" w:hAnsi="Times New Roman" w:cs="Times New Roman"/>
          <w:sz w:val="24"/>
          <w:szCs w:val="24"/>
        </w:rPr>
        <w:t>al</w:t>
      </w:r>
      <w:r w:rsidRPr="0062101B">
        <w:rPr>
          <w:rFonts w:ascii="Times New Roman" w:hAnsi="Times New Roman" w:cs="Times New Roman"/>
          <w:sz w:val="24"/>
          <w:szCs w:val="24"/>
        </w:rPr>
        <w:t xml:space="preserve"> factors are not always financial, although he wanted to make his business a success there w</w:t>
      </w:r>
      <w:r w:rsidR="005E2A18">
        <w:rPr>
          <w:rFonts w:ascii="Times New Roman" w:hAnsi="Times New Roman" w:cs="Times New Roman"/>
          <w:sz w:val="24"/>
          <w:szCs w:val="24"/>
        </w:rPr>
        <w:t>ere</w:t>
      </w:r>
      <w:r w:rsidRPr="0062101B">
        <w:rPr>
          <w:rFonts w:ascii="Times New Roman" w:hAnsi="Times New Roman" w:cs="Times New Roman"/>
          <w:sz w:val="24"/>
          <w:szCs w:val="24"/>
        </w:rPr>
        <w:t xml:space="preserve"> other reasons</w:t>
      </w:r>
      <w:r w:rsidR="00D05D40">
        <w:rPr>
          <w:rFonts w:ascii="Times New Roman" w:hAnsi="Times New Roman" w:cs="Times New Roman"/>
          <w:sz w:val="24"/>
          <w:szCs w:val="24"/>
        </w:rPr>
        <w:t>,</w:t>
      </w:r>
      <w:r w:rsidRPr="0062101B">
        <w:rPr>
          <w:rFonts w:ascii="Times New Roman" w:hAnsi="Times New Roman" w:cs="Times New Roman"/>
          <w:sz w:val="24"/>
          <w:szCs w:val="24"/>
        </w:rPr>
        <w:t xml:space="preserve"> such as wellbeing and </w:t>
      </w:r>
      <w:r w:rsidR="00D05D40">
        <w:rPr>
          <w:rFonts w:ascii="Times New Roman" w:hAnsi="Times New Roman" w:cs="Times New Roman"/>
          <w:sz w:val="24"/>
          <w:szCs w:val="24"/>
        </w:rPr>
        <w:t>returning</w:t>
      </w:r>
      <w:r w:rsidRPr="0062101B">
        <w:rPr>
          <w:rFonts w:ascii="Times New Roman" w:hAnsi="Times New Roman" w:cs="Times New Roman"/>
          <w:sz w:val="24"/>
          <w:szCs w:val="24"/>
        </w:rPr>
        <w:t xml:space="preserve"> </w:t>
      </w:r>
      <w:r w:rsidR="00403798" w:rsidRPr="0062101B">
        <w:rPr>
          <w:rFonts w:ascii="Times New Roman" w:hAnsi="Times New Roman" w:cs="Times New Roman"/>
          <w:sz w:val="24"/>
          <w:szCs w:val="24"/>
        </w:rPr>
        <w:t>home.</w:t>
      </w:r>
      <w:r w:rsidR="00DE5991" w:rsidRPr="0062101B">
        <w:rPr>
          <w:rFonts w:ascii="Times New Roman" w:hAnsi="Times New Roman" w:cs="Times New Roman"/>
          <w:sz w:val="24"/>
          <w:szCs w:val="24"/>
        </w:rPr>
        <w:t xml:space="preserve"> The mobile aspect of the business operated at festivals and a year later he had left his job and was catering full time. The business won many awards, Johnathon catered at the athlete’s village at the London 2012 Olympic games</w:t>
      </w:r>
      <w:r w:rsidR="00D05D40">
        <w:rPr>
          <w:rFonts w:ascii="Times New Roman" w:hAnsi="Times New Roman" w:cs="Times New Roman"/>
          <w:sz w:val="24"/>
          <w:szCs w:val="24"/>
        </w:rPr>
        <w:t xml:space="preserve">, a huge achievement for any small enterprise. </w:t>
      </w:r>
    </w:p>
    <w:p w14:paraId="083564F0" w14:textId="036E0449" w:rsidR="008E135E" w:rsidRDefault="008E135E" w:rsidP="008E135E">
      <w:pPr>
        <w:spacing w:line="360" w:lineRule="auto"/>
        <w:rPr>
          <w:rFonts w:ascii="Times New Roman" w:hAnsi="Times New Roman" w:cs="Times New Roman"/>
          <w:sz w:val="24"/>
          <w:szCs w:val="24"/>
        </w:rPr>
      </w:pPr>
    </w:p>
    <w:p w14:paraId="2EA727BB" w14:textId="5DAC0826" w:rsidR="008E135E" w:rsidRDefault="008E135E" w:rsidP="008E135E">
      <w:pPr>
        <w:spacing w:line="360" w:lineRule="auto"/>
        <w:rPr>
          <w:rFonts w:ascii="Times New Roman" w:hAnsi="Times New Roman" w:cs="Times New Roman"/>
          <w:sz w:val="24"/>
          <w:szCs w:val="24"/>
        </w:rPr>
      </w:pPr>
    </w:p>
    <w:p w14:paraId="20243096" w14:textId="2768B02D" w:rsidR="008E135E" w:rsidRDefault="008E135E" w:rsidP="008E135E">
      <w:pPr>
        <w:spacing w:line="360" w:lineRule="auto"/>
        <w:rPr>
          <w:rFonts w:ascii="Times New Roman" w:hAnsi="Times New Roman" w:cs="Times New Roman"/>
          <w:sz w:val="24"/>
          <w:szCs w:val="24"/>
        </w:rPr>
      </w:pPr>
    </w:p>
    <w:p w14:paraId="763B8556" w14:textId="77777777" w:rsidR="008E135E" w:rsidRDefault="008E135E" w:rsidP="008E135E">
      <w:pPr>
        <w:spacing w:line="360" w:lineRule="auto"/>
        <w:rPr>
          <w:rFonts w:ascii="Times New Roman" w:hAnsi="Times New Roman" w:cs="Times New Roman"/>
          <w:sz w:val="24"/>
          <w:szCs w:val="24"/>
        </w:rPr>
      </w:pPr>
    </w:p>
    <w:p w14:paraId="347C1D13" w14:textId="560E8BD6" w:rsidR="0080102C" w:rsidRDefault="00403798" w:rsidP="008E135E">
      <w:pPr>
        <w:spacing w:line="360" w:lineRule="auto"/>
        <w:rPr>
          <w:rFonts w:ascii="Times New Roman" w:hAnsi="Times New Roman" w:cs="Times New Roman"/>
          <w:sz w:val="24"/>
          <w:szCs w:val="24"/>
        </w:rPr>
      </w:pPr>
      <w:r w:rsidRPr="0062101B">
        <w:rPr>
          <w:rFonts w:ascii="Times New Roman" w:hAnsi="Times New Roman" w:cs="Times New Roman"/>
          <w:sz w:val="24"/>
          <w:szCs w:val="24"/>
        </w:rPr>
        <w:lastRenderedPageBreak/>
        <w:t>Part</w:t>
      </w:r>
      <w:r w:rsidR="001E452F" w:rsidRPr="0062101B">
        <w:rPr>
          <w:rFonts w:ascii="Times New Roman" w:hAnsi="Times New Roman" w:cs="Times New Roman"/>
          <w:sz w:val="24"/>
          <w:szCs w:val="24"/>
        </w:rPr>
        <w:t xml:space="preserve"> of the business was a </w:t>
      </w:r>
      <w:r w:rsidR="00D05D40">
        <w:rPr>
          <w:rFonts w:ascii="Times New Roman" w:hAnsi="Times New Roman" w:cs="Times New Roman"/>
          <w:sz w:val="24"/>
          <w:szCs w:val="24"/>
        </w:rPr>
        <w:t xml:space="preserve">static </w:t>
      </w:r>
      <w:r w:rsidRPr="0062101B">
        <w:rPr>
          <w:rFonts w:ascii="Times New Roman" w:hAnsi="Times New Roman" w:cs="Times New Roman"/>
          <w:sz w:val="24"/>
          <w:szCs w:val="24"/>
        </w:rPr>
        <w:t>catering</w:t>
      </w:r>
      <w:r w:rsidR="001E452F" w:rsidRPr="0062101B">
        <w:rPr>
          <w:rFonts w:ascii="Times New Roman" w:hAnsi="Times New Roman" w:cs="Times New Roman"/>
          <w:sz w:val="24"/>
          <w:szCs w:val="24"/>
        </w:rPr>
        <w:t xml:space="preserve"> unit</w:t>
      </w:r>
      <w:r w:rsidRPr="0062101B">
        <w:rPr>
          <w:rFonts w:ascii="Times New Roman" w:hAnsi="Times New Roman" w:cs="Times New Roman"/>
          <w:sz w:val="24"/>
          <w:szCs w:val="24"/>
        </w:rPr>
        <w:t xml:space="preserve"> called Café Mor</w:t>
      </w:r>
      <w:r w:rsidR="001E452F" w:rsidRPr="0062101B">
        <w:rPr>
          <w:rFonts w:ascii="Times New Roman" w:hAnsi="Times New Roman" w:cs="Times New Roman"/>
          <w:sz w:val="24"/>
          <w:szCs w:val="24"/>
        </w:rPr>
        <w:t xml:space="preserve"> at </w:t>
      </w:r>
      <w:r w:rsidR="00ED7DF8">
        <w:rPr>
          <w:rFonts w:ascii="Times New Roman" w:hAnsi="Times New Roman" w:cs="Times New Roman"/>
          <w:sz w:val="24"/>
          <w:szCs w:val="24"/>
        </w:rPr>
        <w:t>F</w:t>
      </w:r>
      <w:r w:rsidR="001E452F" w:rsidRPr="0062101B">
        <w:rPr>
          <w:rFonts w:ascii="Times New Roman" w:hAnsi="Times New Roman" w:cs="Times New Roman"/>
          <w:sz w:val="24"/>
          <w:szCs w:val="24"/>
        </w:rPr>
        <w:t>reshwater</w:t>
      </w:r>
      <w:r w:rsidR="00A30A38">
        <w:rPr>
          <w:rFonts w:ascii="Times New Roman" w:hAnsi="Times New Roman" w:cs="Times New Roman"/>
          <w:sz w:val="24"/>
          <w:szCs w:val="24"/>
        </w:rPr>
        <w:t xml:space="preserve"> West</w:t>
      </w:r>
      <w:r w:rsidR="00ED7DF8">
        <w:rPr>
          <w:rFonts w:ascii="Times New Roman" w:hAnsi="Times New Roman" w:cs="Times New Roman"/>
          <w:sz w:val="24"/>
          <w:szCs w:val="24"/>
        </w:rPr>
        <w:t xml:space="preserve"> in Pembrokeshire</w:t>
      </w:r>
      <w:r w:rsidR="00135AF1" w:rsidRPr="0062101B">
        <w:rPr>
          <w:rFonts w:ascii="Times New Roman" w:hAnsi="Times New Roman" w:cs="Times New Roman"/>
          <w:sz w:val="24"/>
          <w:szCs w:val="24"/>
        </w:rPr>
        <w:t xml:space="preserve"> displayed in Image </w:t>
      </w:r>
      <w:r w:rsidR="007B1CCD">
        <w:rPr>
          <w:rFonts w:ascii="Times New Roman" w:hAnsi="Times New Roman" w:cs="Times New Roman"/>
          <w:sz w:val="24"/>
          <w:szCs w:val="24"/>
        </w:rPr>
        <w:t>2</w:t>
      </w:r>
      <w:r w:rsidR="00135AF1" w:rsidRPr="0062101B">
        <w:rPr>
          <w:rFonts w:ascii="Times New Roman" w:hAnsi="Times New Roman" w:cs="Times New Roman"/>
          <w:sz w:val="24"/>
          <w:szCs w:val="24"/>
        </w:rPr>
        <w:t>.</w:t>
      </w:r>
      <w:r w:rsidR="00292A96" w:rsidRPr="0062101B">
        <w:rPr>
          <w:rFonts w:ascii="Times New Roman" w:hAnsi="Times New Roman" w:cs="Times New Roman"/>
          <w:sz w:val="24"/>
          <w:szCs w:val="24"/>
        </w:rPr>
        <w:t xml:space="preserve"> </w:t>
      </w:r>
    </w:p>
    <w:p w14:paraId="3B675940" w14:textId="77777777" w:rsidR="0080102C" w:rsidRDefault="0080102C" w:rsidP="008E135E">
      <w:pPr>
        <w:spacing w:line="360" w:lineRule="auto"/>
        <w:rPr>
          <w:rFonts w:ascii="Times New Roman" w:hAnsi="Times New Roman" w:cs="Times New Roman"/>
          <w:sz w:val="24"/>
          <w:szCs w:val="24"/>
        </w:rPr>
      </w:pPr>
    </w:p>
    <w:p w14:paraId="1FFC64D7" w14:textId="7A35826E" w:rsidR="0080102C" w:rsidRDefault="0080102C" w:rsidP="008E135E">
      <w:pPr>
        <w:spacing w:line="360" w:lineRule="auto"/>
        <w:rPr>
          <w:rFonts w:ascii="Times New Roman" w:hAnsi="Times New Roman" w:cs="Times New Roman"/>
          <w:sz w:val="24"/>
          <w:szCs w:val="24"/>
        </w:rPr>
      </w:pPr>
      <w:r w:rsidRPr="0062101B">
        <w:rPr>
          <w:rFonts w:ascii="Times New Roman" w:hAnsi="Times New Roman" w:cs="Times New Roman"/>
          <w:noProof/>
          <w:sz w:val="24"/>
          <w:szCs w:val="24"/>
        </w:rPr>
        <w:drawing>
          <wp:inline distT="0" distB="0" distL="0" distR="0" wp14:anchorId="71D9AAFF" wp14:editId="4681EE59">
            <wp:extent cx="4674783" cy="3275937"/>
            <wp:effectExtent l="0" t="0" r="0" b="1270"/>
            <wp:docPr id="1300175242" name="Picture 1" descr="Jonathon Williams&#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4">
                      <a:extLst>
                        <a:ext uri="{28A0092B-C50C-407E-A947-70E740481C1C}">
                          <a14:useLocalDpi xmlns:a14="http://schemas.microsoft.com/office/drawing/2010/main" val="0"/>
                        </a:ext>
                      </a:extLst>
                    </a:blip>
                    <a:stretch>
                      <a:fillRect/>
                    </a:stretch>
                  </pic:blipFill>
                  <pic:spPr>
                    <a:xfrm>
                      <a:off x="0" y="0"/>
                      <a:ext cx="4674783" cy="3275937"/>
                    </a:xfrm>
                    <a:prstGeom prst="rect">
                      <a:avLst/>
                    </a:prstGeom>
                  </pic:spPr>
                </pic:pic>
              </a:graphicData>
            </a:graphic>
          </wp:inline>
        </w:drawing>
      </w:r>
    </w:p>
    <w:p w14:paraId="6E959B1D" w14:textId="27287A18" w:rsidR="0080102C" w:rsidRDefault="0080102C" w:rsidP="008E135E">
      <w:pPr>
        <w:spacing w:line="360" w:lineRule="auto"/>
        <w:rPr>
          <w:rFonts w:ascii="Times New Roman" w:hAnsi="Times New Roman" w:cs="Times New Roman"/>
          <w:sz w:val="24"/>
          <w:szCs w:val="24"/>
        </w:rPr>
      </w:pPr>
      <w:r w:rsidRPr="0062101B">
        <w:rPr>
          <w:rFonts w:ascii="Times New Roman" w:hAnsi="Times New Roman" w:cs="Times New Roman"/>
          <w:sz w:val="24"/>
          <w:szCs w:val="24"/>
        </w:rPr>
        <w:t xml:space="preserve">Image </w:t>
      </w:r>
      <w:r>
        <w:rPr>
          <w:rFonts w:ascii="Times New Roman" w:hAnsi="Times New Roman" w:cs="Times New Roman"/>
          <w:sz w:val="24"/>
          <w:szCs w:val="24"/>
        </w:rPr>
        <w:t>2</w:t>
      </w:r>
      <w:r w:rsidRPr="0062101B">
        <w:rPr>
          <w:rFonts w:ascii="Times New Roman" w:hAnsi="Times New Roman" w:cs="Times New Roman"/>
          <w:sz w:val="24"/>
          <w:szCs w:val="24"/>
        </w:rPr>
        <w:t xml:space="preserve">, Café Mor </w:t>
      </w:r>
    </w:p>
    <w:p w14:paraId="04BA73A2" w14:textId="77539D9F" w:rsidR="00292A96" w:rsidRPr="0062101B" w:rsidRDefault="00292A96" w:rsidP="008E135E">
      <w:pPr>
        <w:spacing w:line="360" w:lineRule="auto"/>
        <w:rPr>
          <w:rFonts w:ascii="Times New Roman" w:hAnsi="Times New Roman" w:cs="Times New Roman"/>
          <w:sz w:val="24"/>
          <w:szCs w:val="24"/>
        </w:rPr>
      </w:pPr>
      <w:r w:rsidRPr="0062101B">
        <w:rPr>
          <w:rFonts w:ascii="Times New Roman" w:hAnsi="Times New Roman" w:cs="Times New Roman"/>
          <w:sz w:val="24"/>
          <w:szCs w:val="24"/>
        </w:rPr>
        <w:t>This boat shaped trailer</w:t>
      </w:r>
      <w:r w:rsidR="0096461C">
        <w:rPr>
          <w:rFonts w:ascii="Times New Roman" w:hAnsi="Times New Roman" w:cs="Times New Roman"/>
          <w:sz w:val="24"/>
          <w:szCs w:val="24"/>
        </w:rPr>
        <w:t xml:space="preserve"> named Josie June</w:t>
      </w:r>
      <w:r w:rsidR="005E2A18">
        <w:rPr>
          <w:rFonts w:ascii="Times New Roman" w:hAnsi="Times New Roman" w:cs="Times New Roman"/>
          <w:sz w:val="24"/>
          <w:szCs w:val="24"/>
        </w:rPr>
        <w:t>,</w:t>
      </w:r>
      <w:r w:rsidRPr="0062101B">
        <w:rPr>
          <w:rFonts w:ascii="Times New Roman" w:hAnsi="Times New Roman" w:cs="Times New Roman"/>
          <w:sz w:val="24"/>
          <w:szCs w:val="24"/>
        </w:rPr>
        <w:t xml:space="preserve"> </w:t>
      </w:r>
      <w:r w:rsidR="0096461C">
        <w:rPr>
          <w:rFonts w:ascii="Times New Roman" w:hAnsi="Times New Roman" w:cs="Times New Roman"/>
          <w:sz w:val="24"/>
          <w:szCs w:val="24"/>
        </w:rPr>
        <w:t xml:space="preserve">partly funded via </w:t>
      </w:r>
      <w:r w:rsidRPr="0062101B">
        <w:rPr>
          <w:rFonts w:ascii="Times New Roman" w:hAnsi="Times New Roman" w:cs="Times New Roman"/>
          <w:sz w:val="24"/>
          <w:szCs w:val="24"/>
        </w:rPr>
        <w:t>crowdfunding is both wind and solar powered.</w:t>
      </w:r>
      <w:r w:rsidR="00DE5991" w:rsidRPr="00DE5991">
        <w:rPr>
          <w:rFonts w:ascii="Times New Roman" w:hAnsi="Times New Roman" w:cs="Times New Roman"/>
          <w:sz w:val="24"/>
          <w:szCs w:val="24"/>
        </w:rPr>
        <w:t xml:space="preserve"> </w:t>
      </w:r>
      <w:r w:rsidR="00DE5991">
        <w:rPr>
          <w:rFonts w:ascii="Times New Roman" w:hAnsi="Times New Roman" w:cs="Times New Roman"/>
          <w:sz w:val="24"/>
          <w:szCs w:val="24"/>
        </w:rPr>
        <w:t>Jonathon took to</w:t>
      </w:r>
      <w:r w:rsidR="00DE5991" w:rsidRPr="0062101B">
        <w:rPr>
          <w:rFonts w:ascii="Times New Roman" w:hAnsi="Times New Roman" w:cs="Times New Roman"/>
          <w:sz w:val="24"/>
          <w:szCs w:val="24"/>
        </w:rPr>
        <w:t xml:space="preserve"> crowdfunding to raise funds </w:t>
      </w:r>
      <w:r w:rsidR="00DE5991">
        <w:rPr>
          <w:rFonts w:ascii="Times New Roman" w:hAnsi="Times New Roman" w:cs="Times New Roman"/>
          <w:sz w:val="24"/>
          <w:szCs w:val="24"/>
        </w:rPr>
        <w:t>when their current catering trailer fell into disrepair</w:t>
      </w:r>
      <w:r w:rsidR="00DE5991" w:rsidRPr="0096461C">
        <w:rPr>
          <w:rFonts w:ascii="Times New Roman" w:hAnsi="Times New Roman" w:cs="Times New Roman"/>
          <w:sz w:val="24"/>
          <w:szCs w:val="24"/>
        </w:rPr>
        <w:t>.</w:t>
      </w:r>
      <w:r w:rsidR="0096461C">
        <w:rPr>
          <w:rFonts w:ascii="Times New Roman" w:hAnsi="Times New Roman" w:cs="Times New Roman"/>
          <w:sz w:val="24"/>
          <w:szCs w:val="24"/>
        </w:rPr>
        <w:t xml:space="preserve"> </w:t>
      </w:r>
      <w:sdt>
        <w:sdtPr>
          <w:rPr>
            <w:rFonts w:ascii="Times New Roman" w:hAnsi="Times New Roman" w:cs="Times New Roman"/>
            <w:sz w:val="24"/>
            <w:szCs w:val="24"/>
          </w:rPr>
          <w:id w:val="-1674557630"/>
          <w:citation/>
        </w:sdtPr>
        <w:sdtEndPr/>
        <w:sdtContent>
          <w:r w:rsidR="0096461C">
            <w:rPr>
              <w:rFonts w:ascii="Times New Roman" w:hAnsi="Times New Roman" w:cs="Times New Roman"/>
              <w:sz w:val="24"/>
              <w:szCs w:val="24"/>
            </w:rPr>
            <w:fldChar w:fldCharType="begin"/>
          </w:r>
          <w:r w:rsidR="0080102C">
            <w:rPr>
              <w:rFonts w:ascii="Times New Roman" w:hAnsi="Times New Roman" w:cs="Times New Roman"/>
              <w:sz w:val="24"/>
              <w:szCs w:val="24"/>
            </w:rPr>
            <w:instrText xml:space="preserve">CITATION Wil18 \t  \l 2057 </w:instrText>
          </w:r>
          <w:r w:rsidR="0096461C">
            <w:rPr>
              <w:rFonts w:ascii="Times New Roman" w:hAnsi="Times New Roman" w:cs="Times New Roman"/>
              <w:sz w:val="24"/>
              <w:szCs w:val="24"/>
            </w:rPr>
            <w:fldChar w:fldCharType="separate"/>
          </w:r>
          <w:r w:rsidR="0080102C" w:rsidRPr="0080102C">
            <w:rPr>
              <w:rFonts w:ascii="Times New Roman" w:hAnsi="Times New Roman" w:cs="Times New Roman"/>
              <w:noProof/>
              <w:sz w:val="24"/>
              <w:szCs w:val="24"/>
            </w:rPr>
            <w:t>(Williams J. , 2018)</w:t>
          </w:r>
          <w:r w:rsidR="0096461C">
            <w:rPr>
              <w:rFonts w:ascii="Times New Roman" w:hAnsi="Times New Roman" w:cs="Times New Roman"/>
              <w:sz w:val="24"/>
              <w:szCs w:val="24"/>
            </w:rPr>
            <w:fldChar w:fldCharType="end"/>
          </w:r>
        </w:sdtContent>
      </w:sdt>
      <w:r w:rsidR="0096461C">
        <w:rPr>
          <w:rFonts w:ascii="Times New Roman" w:hAnsi="Times New Roman" w:cs="Times New Roman"/>
          <w:sz w:val="24"/>
          <w:szCs w:val="24"/>
        </w:rPr>
        <w:t xml:space="preserve"> “</w:t>
      </w:r>
      <w:r w:rsidR="0096461C" w:rsidRPr="0096461C">
        <w:rPr>
          <w:rFonts w:ascii="Times New Roman" w:hAnsi="Times New Roman" w:cs="Times New Roman"/>
          <w:sz w:val="24"/>
          <w:szCs w:val="24"/>
          <w:shd w:val="clear" w:color="auto" w:fill="FEFEFE"/>
        </w:rPr>
        <w:t>On 5th January 2018 we successfully raised £4,537 with 109 supporters in 35 days”</w:t>
      </w:r>
      <w:r w:rsidR="0080102C">
        <w:rPr>
          <w:rFonts w:ascii="Times New Roman" w:hAnsi="Times New Roman" w:cs="Times New Roman"/>
          <w:sz w:val="24"/>
          <w:szCs w:val="24"/>
          <w:shd w:val="clear" w:color="auto" w:fill="FEFEFE"/>
        </w:rPr>
        <w:t xml:space="preserve"> A great achievement and testament to the popularity of the business. </w:t>
      </w:r>
      <w:r w:rsidR="00D05D40">
        <w:rPr>
          <w:rFonts w:ascii="Times New Roman" w:hAnsi="Times New Roman" w:cs="Times New Roman"/>
          <w:sz w:val="24"/>
          <w:szCs w:val="24"/>
          <w:shd w:val="clear" w:color="auto" w:fill="FEFEFE"/>
        </w:rPr>
        <w:t>Crowdfunding</w:t>
      </w:r>
      <w:r w:rsidR="0080102C">
        <w:rPr>
          <w:rFonts w:ascii="Times New Roman" w:hAnsi="Times New Roman" w:cs="Times New Roman"/>
          <w:sz w:val="24"/>
          <w:szCs w:val="24"/>
          <w:shd w:val="clear" w:color="auto" w:fill="FEFEFE"/>
        </w:rPr>
        <w:t xml:space="preserve"> involves friends, family and customers, essentially anyone </w:t>
      </w:r>
      <w:r w:rsidR="00D05D40">
        <w:rPr>
          <w:rFonts w:ascii="Times New Roman" w:hAnsi="Times New Roman" w:cs="Times New Roman"/>
          <w:sz w:val="24"/>
          <w:szCs w:val="24"/>
          <w:shd w:val="clear" w:color="auto" w:fill="FEFEFE"/>
        </w:rPr>
        <w:t xml:space="preserve">who wishes to financially </w:t>
      </w:r>
      <w:r w:rsidR="0080102C">
        <w:rPr>
          <w:rFonts w:ascii="Times New Roman" w:hAnsi="Times New Roman" w:cs="Times New Roman"/>
          <w:sz w:val="24"/>
          <w:szCs w:val="24"/>
          <w:shd w:val="clear" w:color="auto" w:fill="FEFEFE"/>
        </w:rPr>
        <w:t xml:space="preserve">support a business venture. </w:t>
      </w:r>
      <w:r w:rsidR="00ED7DF8">
        <w:rPr>
          <w:rFonts w:ascii="Times New Roman" w:hAnsi="Times New Roman" w:cs="Times New Roman"/>
          <w:sz w:val="24"/>
          <w:szCs w:val="24"/>
        </w:rPr>
        <w:t>This seasonal eatery is still hugely popular amongst tourists and locals alike.</w:t>
      </w:r>
      <w:r w:rsidR="00F20DDB">
        <w:rPr>
          <w:rFonts w:ascii="Times New Roman" w:hAnsi="Times New Roman" w:cs="Times New Roman"/>
          <w:sz w:val="24"/>
          <w:szCs w:val="24"/>
        </w:rPr>
        <w:t xml:space="preserve"> With a 4.5 star rating on trip advisor</w:t>
      </w:r>
      <w:r w:rsidR="00D05D40">
        <w:rPr>
          <w:rFonts w:ascii="Times New Roman" w:hAnsi="Times New Roman" w:cs="Times New Roman"/>
          <w:sz w:val="24"/>
          <w:szCs w:val="24"/>
        </w:rPr>
        <w:t>,</w:t>
      </w:r>
      <w:r w:rsidR="00F20DDB">
        <w:rPr>
          <w:rFonts w:ascii="Times New Roman" w:hAnsi="Times New Roman" w:cs="Times New Roman"/>
          <w:sz w:val="24"/>
          <w:szCs w:val="24"/>
        </w:rPr>
        <w:t xml:space="preserve"> an independent website</w:t>
      </w:r>
      <w:r w:rsidR="005E2A18">
        <w:rPr>
          <w:rFonts w:ascii="Times New Roman" w:hAnsi="Times New Roman" w:cs="Times New Roman"/>
          <w:sz w:val="24"/>
          <w:szCs w:val="24"/>
        </w:rPr>
        <w:t>,</w:t>
      </w:r>
      <w:r w:rsidR="00F20DDB">
        <w:rPr>
          <w:rFonts w:ascii="Times New Roman" w:hAnsi="Times New Roman" w:cs="Times New Roman"/>
          <w:sz w:val="24"/>
          <w:szCs w:val="24"/>
        </w:rPr>
        <w:t xml:space="preserve"> </w:t>
      </w:r>
      <w:sdt>
        <w:sdtPr>
          <w:rPr>
            <w:rFonts w:ascii="Times New Roman" w:hAnsi="Times New Roman" w:cs="Times New Roman"/>
            <w:sz w:val="24"/>
            <w:szCs w:val="24"/>
          </w:rPr>
          <w:id w:val="907349442"/>
          <w:citation/>
        </w:sdtPr>
        <w:sdtEndPr/>
        <w:sdtContent>
          <w:r w:rsidR="00F20DDB" w:rsidRPr="00F20DDB">
            <w:rPr>
              <w:rFonts w:ascii="Times New Roman" w:hAnsi="Times New Roman" w:cs="Times New Roman"/>
              <w:sz w:val="24"/>
              <w:szCs w:val="24"/>
            </w:rPr>
            <w:fldChar w:fldCharType="begin"/>
          </w:r>
          <w:r w:rsidR="00F20DDB" w:rsidRPr="00F20DDB">
            <w:rPr>
              <w:rFonts w:ascii="Times New Roman" w:hAnsi="Times New Roman" w:cs="Times New Roman"/>
              <w:sz w:val="24"/>
              <w:szCs w:val="24"/>
            </w:rPr>
            <w:instrText xml:space="preserve"> CITATION Men19 \l 2057 </w:instrText>
          </w:r>
          <w:r w:rsidR="00F20DDB" w:rsidRPr="00F20DDB">
            <w:rPr>
              <w:rFonts w:ascii="Times New Roman" w:hAnsi="Times New Roman" w:cs="Times New Roman"/>
              <w:sz w:val="24"/>
              <w:szCs w:val="24"/>
            </w:rPr>
            <w:fldChar w:fldCharType="separate"/>
          </w:r>
          <w:r w:rsidR="00F20DDB" w:rsidRPr="00F20DDB">
            <w:rPr>
              <w:rFonts w:ascii="Times New Roman" w:hAnsi="Times New Roman" w:cs="Times New Roman"/>
              <w:noProof/>
              <w:sz w:val="24"/>
              <w:szCs w:val="24"/>
            </w:rPr>
            <w:t>(Mena, 2019)</w:t>
          </w:r>
          <w:r w:rsidR="00F20DDB" w:rsidRPr="00F20DDB">
            <w:rPr>
              <w:rFonts w:ascii="Times New Roman" w:hAnsi="Times New Roman" w:cs="Times New Roman"/>
              <w:sz w:val="24"/>
              <w:szCs w:val="24"/>
            </w:rPr>
            <w:fldChar w:fldCharType="end"/>
          </w:r>
        </w:sdtContent>
      </w:sdt>
      <w:r w:rsidR="00F20DDB">
        <w:rPr>
          <w:rFonts w:ascii="Times New Roman" w:hAnsi="Times New Roman" w:cs="Times New Roman"/>
          <w:sz w:val="24"/>
          <w:szCs w:val="24"/>
        </w:rPr>
        <w:t xml:space="preserve"> purported that</w:t>
      </w:r>
      <w:r w:rsidR="00F20DDB" w:rsidRPr="00F20DDB">
        <w:rPr>
          <w:rFonts w:ascii="Times New Roman" w:hAnsi="Times New Roman" w:cs="Times New Roman"/>
          <w:sz w:val="24"/>
          <w:szCs w:val="24"/>
        </w:rPr>
        <w:t xml:space="preserve"> “</w:t>
      </w:r>
      <w:r w:rsidR="00F20DDB" w:rsidRPr="00F20DDB">
        <w:rPr>
          <w:rFonts w:ascii="Times New Roman" w:hAnsi="Times New Roman" w:cs="Times New Roman"/>
          <w:sz w:val="24"/>
          <w:szCs w:val="24"/>
          <w:shd w:val="clear" w:color="auto" w:fill="FFFFFF"/>
        </w:rPr>
        <w:t>The food was delicious amazing fresh local produce cooked fresh in front of you while you wait. We love seaweed larva bread burger”</w:t>
      </w:r>
      <w:r w:rsidR="00F20DDB">
        <w:rPr>
          <w:rFonts w:ascii="Times New Roman" w:hAnsi="Times New Roman" w:cs="Times New Roman"/>
          <w:sz w:val="24"/>
          <w:szCs w:val="24"/>
          <w:shd w:val="clear" w:color="auto" w:fill="FFFFFF"/>
        </w:rPr>
        <w:t xml:space="preserve"> This area of evangelism </w:t>
      </w:r>
      <w:r w:rsidR="00875CEC">
        <w:rPr>
          <w:rFonts w:ascii="Times New Roman" w:hAnsi="Times New Roman" w:cs="Times New Roman"/>
          <w:sz w:val="24"/>
          <w:szCs w:val="24"/>
          <w:shd w:val="clear" w:color="auto" w:fill="FFFFFF"/>
        </w:rPr>
        <w:t>can be extremely valuable to a new business</w:t>
      </w:r>
      <w:r w:rsidR="00D05D40">
        <w:rPr>
          <w:rFonts w:ascii="Times New Roman" w:hAnsi="Times New Roman" w:cs="Times New Roman"/>
          <w:sz w:val="24"/>
          <w:szCs w:val="24"/>
          <w:shd w:val="clear" w:color="auto" w:fill="FFFFFF"/>
        </w:rPr>
        <w:t xml:space="preserve">, possibly how </w:t>
      </w:r>
      <w:r w:rsidR="0099715B">
        <w:rPr>
          <w:rFonts w:ascii="Times New Roman" w:hAnsi="Times New Roman" w:cs="Times New Roman"/>
          <w:sz w:val="24"/>
          <w:szCs w:val="24"/>
          <w:shd w:val="clear" w:color="auto" w:fill="FFFFFF"/>
        </w:rPr>
        <w:t>the business managed to raise vital funds.</w:t>
      </w:r>
      <w:r w:rsidR="005E2A18">
        <w:rPr>
          <w:rFonts w:ascii="Times New Roman" w:hAnsi="Times New Roman" w:cs="Times New Roman"/>
          <w:sz w:val="24"/>
          <w:szCs w:val="24"/>
          <w:shd w:val="clear" w:color="auto" w:fill="FFFFFF"/>
        </w:rPr>
        <w:t xml:space="preserve"> This can be a vital tool for new custom</w:t>
      </w:r>
      <w:r w:rsidR="005F171A">
        <w:rPr>
          <w:rFonts w:ascii="Times New Roman" w:hAnsi="Times New Roman" w:cs="Times New Roman"/>
          <w:sz w:val="24"/>
          <w:szCs w:val="24"/>
          <w:shd w:val="clear" w:color="auto" w:fill="FFFFFF"/>
        </w:rPr>
        <w:t>, especially within a niche area.</w:t>
      </w:r>
    </w:p>
    <w:p w14:paraId="2C8C6C31" w14:textId="4D1EC266" w:rsidR="00F343B2" w:rsidRPr="0052141B" w:rsidRDefault="00DE5991" w:rsidP="008E135E">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rPr>
        <w:t>Laverbread also name</w:t>
      </w:r>
      <w:r w:rsidR="0052141B">
        <w:rPr>
          <w:rFonts w:ascii="Times New Roman" w:hAnsi="Times New Roman" w:cs="Times New Roman"/>
          <w:sz w:val="24"/>
          <w:szCs w:val="24"/>
        </w:rPr>
        <w:t>d</w:t>
      </w:r>
      <w:r>
        <w:rPr>
          <w:rFonts w:ascii="Times New Roman" w:hAnsi="Times New Roman" w:cs="Times New Roman"/>
          <w:sz w:val="24"/>
          <w:szCs w:val="24"/>
        </w:rPr>
        <w:t xml:space="preserve"> welsh man’s caviar is made by boiling seaweed.</w:t>
      </w:r>
      <w:r w:rsidRPr="0062101B">
        <w:rPr>
          <w:rFonts w:ascii="Times New Roman" w:hAnsi="Times New Roman" w:cs="Times New Roman"/>
          <w:sz w:val="24"/>
          <w:szCs w:val="24"/>
        </w:rPr>
        <w:t xml:space="preserve"> </w:t>
      </w:r>
      <w:sdt>
        <w:sdtPr>
          <w:rPr>
            <w:rFonts w:ascii="Times New Roman" w:hAnsi="Times New Roman" w:cs="Times New Roman"/>
            <w:sz w:val="24"/>
            <w:szCs w:val="24"/>
          </w:rPr>
          <w:id w:val="-825753992"/>
          <w:citation/>
        </w:sdtPr>
        <w:sdtEndPr/>
        <w:sdtContent>
          <w:r w:rsidRPr="0062101B">
            <w:rPr>
              <w:rFonts w:ascii="Times New Roman" w:hAnsi="Times New Roman" w:cs="Times New Roman"/>
              <w:sz w:val="24"/>
              <w:szCs w:val="24"/>
            </w:rPr>
            <w:fldChar w:fldCharType="begin"/>
          </w:r>
          <w:r w:rsidRPr="0062101B">
            <w:rPr>
              <w:rFonts w:ascii="Times New Roman" w:hAnsi="Times New Roman" w:cs="Times New Roman"/>
              <w:sz w:val="24"/>
              <w:szCs w:val="24"/>
            </w:rPr>
            <w:instrText xml:space="preserve"> CITATION Pem20 \l 2057 </w:instrText>
          </w:r>
          <w:r w:rsidRPr="0062101B">
            <w:rPr>
              <w:rFonts w:ascii="Times New Roman" w:hAnsi="Times New Roman" w:cs="Times New Roman"/>
              <w:sz w:val="24"/>
              <w:szCs w:val="24"/>
            </w:rPr>
            <w:fldChar w:fldCharType="separate"/>
          </w:r>
          <w:r w:rsidRPr="0062101B">
            <w:rPr>
              <w:rFonts w:ascii="Times New Roman" w:hAnsi="Times New Roman" w:cs="Times New Roman"/>
              <w:noProof/>
              <w:sz w:val="24"/>
              <w:szCs w:val="24"/>
            </w:rPr>
            <w:t>(Pembrokeshire Beach Food Co. creates foraged seashore seasonings , 2020)</w:t>
          </w:r>
          <w:r w:rsidRPr="0062101B">
            <w:rPr>
              <w:rFonts w:ascii="Times New Roman" w:hAnsi="Times New Roman" w:cs="Times New Roman"/>
              <w:sz w:val="24"/>
              <w:szCs w:val="24"/>
            </w:rPr>
            <w:fldChar w:fldCharType="end"/>
          </w:r>
        </w:sdtContent>
      </w:sdt>
      <w:r w:rsidRPr="0062101B">
        <w:rPr>
          <w:rFonts w:ascii="Times New Roman" w:hAnsi="Times New Roman" w:cs="Times New Roman"/>
          <w:sz w:val="24"/>
          <w:szCs w:val="24"/>
        </w:rPr>
        <w:t xml:space="preserve"> states that</w:t>
      </w:r>
      <w:r w:rsidRPr="0062101B">
        <w:rPr>
          <w:rFonts w:ascii="Times New Roman" w:hAnsi="Times New Roman" w:cs="Times New Roman"/>
          <w:color w:val="595955"/>
          <w:sz w:val="24"/>
          <w:szCs w:val="24"/>
          <w:shd w:val="clear" w:color="auto" w:fill="FFFFFF"/>
        </w:rPr>
        <w:t xml:space="preserve"> “</w:t>
      </w:r>
      <w:r w:rsidRPr="0062101B">
        <w:rPr>
          <w:rFonts w:ascii="Times New Roman" w:hAnsi="Times New Roman" w:cs="Times New Roman"/>
          <w:sz w:val="24"/>
          <w:szCs w:val="24"/>
          <w:shd w:val="clear" w:color="auto" w:fill="FFFFFF"/>
        </w:rPr>
        <w:t xml:space="preserve">As long as it is managed carefully, seaweed has 3-4 times the nutritional value of any land-grown vegetable; </w:t>
      </w:r>
      <w:r w:rsidRPr="0062101B">
        <w:rPr>
          <w:rFonts w:ascii="Times New Roman" w:hAnsi="Times New Roman" w:cs="Times New Roman"/>
          <w:sz w:val="24"/>
          <w:szCs w:val="24"/>
          <w:shd w:val="clear" w:color="auto" w:fill="FFFFFF"/>
        </w:rPr>
        <w:lastRenderedPageBreak/>
        <w:t xml:space="preserve">it doesn’t require any land to grow it and requires no feeding or pesticides.  Laver seaweed has been part of the Welsh culinary scene for generations and is used in Japanese Sushi – why not elsewhere, </w:t>
      </w:r>
      <w:r w:rsidR="0052141B" w:rsidRPr="0062101B">
        <w:rPr>
          <w:rFonts w:ascii="Times New Roman" w:hAnsi="Times New Roman" w:cs="Times New Roman"/>
          <w:sz w:val="24"/>
          <w:szCs w:val="24"/>
          <w:shd w:val="clear" w:color="auto" w:fill="FFFFFF"/>
        </w:rPr>
        <w:t xml:space="preserve">too. </w:t>
      </w:r>
      <w:r w:rsidR="0052141B">
        <w:rPr>
          <w:rFonts w:ascii="Times New Roman" w:hAnsi="Times New Roman" w:cs="Times New Roman"/>
          <w:sz w:val="24"/>
          <w:szCs w:val="24"/>
          <w:shd w:val="clear" w:color="auto" w:fill="FFFFFF"/>
        </w:rPr>
        <w:t>“The</w:t>
      </w:r>
      <w:r>
        <w:rPr>
          <w:rFonts w:ascii="Times New Roman" w:hAnsi="Times New Roman" w:cs="Times New Roman"/>
          <w:sz w:val="24"/>
          <w:szCs w:val="24"/>
          <w:shd w:val="clear" w:color="auto" w:fill="FFFFFF"/>
        </w:rPr>
        <w:t xml:space="preserve"> company found a unique </w:t>
      </w:r>
      <w:r w:rsidR="0052141B">
        <w:rPr>
          <w:rFonts w:ascii="Times New Roman" w:hAnsi="Times New Roman" w:cs="Times New Roman"/>
          <w:sz w:val="24"/>
          <w:szCs w:val="24"/>
          <w:shd w:val="clear" w:color="auto" w:fill="FFFFFF"/>
        </w:rPr>
        <w:t xml:space="preserve">and essentially </w:t>
      </w:r>
      <w:r>
        <w:rPr>
          <w:rFonts w:ascii="Times New Roman" w:hAnsi="Times New Roman" w:cs="Times New Roman"/>
          <w:sz w:val="24"/>
          <w:szCs w:val="24"/>
          <w:shd w:val="clear" w:color="auto" w:fill="FFFFFF"/>
        </w:rPr>
        <w:t xml:space="preserve">free </w:t>
      </w:r>
      <w:r w:rsidR="0052141B">
        <w:rPr>
          <w:rFonts w:ascii="Times New Roman" w:hAnsi="Times New Roman" w:cs="Times New Roman"/>
          <w:sz w:val="24"/>
          <w:szCs w:val="24"/>
          <w:shd w:val="clear" w:color="auto" w:fill="FFFFFF"/>
        </w:rPr>
        <w:t>product to harvest, they</w:t>
      </w:r>
      <w:r w:rsidRPr="0062101B">
        <w:rPr>
          <w:rFonts w:ascii="Times New Roman" w:hAnsi="Times New Roman" w:cs="Times New Roman"/>
          <w:sz w:val="24"/>
          <w:szCs w:val="24"/>
        </w:rPr>
        <w:t xml:space="preserve"> expanded</w:t>
      </w:r>
      <w:r w:rsidR="00292A96" w:rsidRPr="0062101B">
        <w:rPr>
          <w:rFonts w:ascii="Times New Roman" w:hAnsi="Times New Roman" w:cs="Times New Roman"/>
          <w:sz w:val="24"/>
          <w:szCs w:val="24"/>
        </w:rPr>
        <w:t xml:space="preserve"> and diversified into other seaweed related </w:t>
      </w:r>
      <w:r w:rsidR="0062101B" w:rsidRPr="0062101B">
        <w:rPr>
          <w:rFonts w:ascii="Times New Roman" w:hAnsi="Times New Roman" w:cs="Times New Roman"/>
          <w:sz w:val="24"/>
          <w:szCs w:val="24"/>
        </w:rPr>
        <w:t>products. They</w:t>
      </w:r>
      <w:r w:rsidR="00F343B2" w:rsidRPr="0062101B">
        <w:rPr>
          <w:rFonts w:ascii="Times New Roman" w:hAnsi="Times New Roman" w:cs="Times New Roman"/>
          <w:sz w:val="24"/>
          <w:szCs w:val="24"/>
        </w:rPr>
        <w:t xml:space="preserve"> include ships biscuits and mermaid confetti</w:t>
      </w:r>
      <w:r w:rsidR="0052141B">
        <w:rPr>
          <w:rFonts w:ascii="Times New Roman" w:hAnsi="Times New Roman" w:cs="Times New Roman"/>
          <w:sz w:val="24"/>
          <w:szCs w:val="24"/>
        </w:rPr>
        <w:t>, as shown in image 3.</w:t>
      </w:r>
      <w:r w:rsidR="00F343B2" w:rsidRPr="0062101B">
        <w:rPr>
          <w:rFonts w:ascii="Times New Roman" w:hAnsi="Times New Roman" w:cs="Times New Roman"/>
          <w:sz w:val="24"/>
          <w:szCs w:val="24"/>
        </w:rPr>
        <w:t xml:space="preserve"> </w:t>
      </w:r>
      <w:r w:rsidR="001C2709" w:rsidRPr="0062101B">
        <w:rPr>
          <w:rFonts w:ascii="Times New Roman" w:hAnsi="Times New Roman" w:cs="Times New Roman"/>
          <w:sz w:val="24"/>
          <w:szCs w:val="24"/>
        </w:rPr>
        <w:t xml:space="preserve"> Although the company did have success with larger superm</w:t>
      </w:r>
      <w:r w:rsidR="00292A96" w:rsidRPr="0062101B">
        <w:rPr>
          <w:rFonts w:ascii="Times New Roman" w:hAnsi="Times New Roman" w:cs="Times New Roman"/>
          <w:sz w:val="24"/>
          <w:szCs w:val="24"/>
        </w:rPr>
        <w:t>arkets</w:t>
      </w:r>
      <w:r w:rsidR="00A81AAF">
        <w:rPr>
          <w:rFonts w:ascii="Times New Roman" w:hAnsi="Times New Roman" w:cs="Times New Roman"/>
          <w:sz w:val="24"/>
          <w:szCs w:val="24"/>
        </w:rPr>
        <w:t>,</w:t>
      </w:r>
      <w:r w:rsidR="00292A96" w:rsidRPr="0062101B">
        <w:rPr>
          <w:rFonts w:ascii="Times New Roman" w:hAnsi="Times New Roman" w:cs="Times New Roman"/>
          <w:sz w:val="24"/>
          <w:szCs w:val="24"/>
        </w:rPr>
        <w:t xml:space="preserve"> the methods used to harvest the seaweed could not sustain this</w:t>
      </w:r>
      <w:r w:rsidR="00A81AAF">
        <w:rPr>
          <w:rFonts w:ascii="Times New Roman" w:hAnsi="Times New Roman" w:cs="Times New Roman"/>
          <w:sz w:val="24"/>
          <w:szCs w:val="24"/>
        </w:rPr>
        <w:t>.</w:t>
      </w:r>
      <w:sdt>
        <w:sdtPr>
          <w:rPr>
            <w:rFonts w:ascii="Times New Roman" w:hAnsi="Times New Roman" w:cs="Times New Roman"/>
            <w:sz w:val="24"/>
            <w:szCs w:val="24"/>
            <w:shd w:val="clear" w:color="auto" w:fill="FFFFFF"/>
          </w:rPr>
          <w:id w:val="1208382768"/>
          <w:citation/>
        </w:sdtPr>
        <w:sdtEndPr/>
        <w:sdtContent>
          <w:r w:rsidR="00031A02" w:rsidRPr="0062101B">
            <w:rPr>
              <w:rFonts w:ascii="Times New Roman" w:hAnsi="Times New Roman" w:cs="Times New Roman"/>
              <w:sz w:val="24"/>
              <w:szCs w:val="24"/>
              <w:shd w:val="clear" w:color="auto" w:fill="FFFFFF"/>
            </w:rPr>
            <w:fldChar w:fldCharType="begin"/>
          </w:r>
          <w:r w:rsidR="00031A02" w:rsidRPr="0062101B">
            <w:rPr>
              <w:rFonts w:ascii="Times New Roman" w:hAnsi="Times New Roman" w:cs="Times New Roman"/>
              <w:sz w:val="24"/>
              <w:szCs w:val="24"/>
              <w:shd w:val="clear" w:color="auto" w:fill="FFFFFF"/>
            </w:rPr>
            <w:instrText xml:space="preserve"> CITATION Pem20 \l 2057 </w:instrText>
          </w:r>
          <w:r w:rsidR="00031A02" w:rsidRPr="0062101B">
            <w:rPr>
              <w:rFonts w:ascii="Times New Roman" w:hAnsi="Times New Roman" w:cs="Times New Roman"/>
              <w:sz w:val="24"/>
              <w:szCs w:val="24"/>
              <w:shd w:val="clear" w:color="auto" w:fill="FFFFFF"/>
            </w:rPr>
            <w:fldChar w:fldCharType="separate"/>
          </w:r>
          <w:r w:rsidR="00031A02" w:rsidRPr="0062101B">
            <w:rPr>
              <w:rFonts w:ascii="Times New Roman" w:hAnsi="Times New Roman" w:cs="Times New Roman"/>
              <w:noProof/>
              <w:sz w:val="24"/>
              <w:szCs w:val="24"/>
              <w:shd w:val="clear" w:color="auto" w:fill="FFFFFF"/>
            </w:rPr>
            <w:t xml:space="preserve"> (Pembrokeshire Beach Food Co. creates foraged seashore seasonings , 2020)</w:t>
          </w:r>
          <w:r w:rsidR="00031A02" w:rsidRPr="0062101B">
            <w:rPr>
              <w:rFonts w:ascii="Times New Roman" w:hAnsi="Times New Roman" w:cs="Times New Roman"/>
              <w:sz w:val="24"/>
              <w:szCs w:val="24"/>
              <w:shd w:val="clear" w:color="auto" w:fill="FFFFFF"/>
            </w:rPr>
            <w:fldChar w:fldCharType="end"/>
          </w:r>
        </w:sdtContent>
      </w:sdt>
      <w:r w:rsidR="00292A96" w:rsidRPr="0062101B">
        <w:rPr>
          <w:rFonts w:ascii="Times New Roman" w:hAnsi="Times New Roman" w:cs="Times New Roman"/>
          <w:sz w:val="24"/>
          <w:szCs w:val="24"/>
          <w:shd w:val="clear" w:color="auto" w:fill="FFFFFF"/>
        </w:rPr>
        <w:t xml:space="preserve"> “</w:t>
      </w:r>
      <w:r w:rsidR="00F343B2" w:rsidRPr="0062101B">
        <w:rPr>
          <w:rFonts w:ascii="Times New Roman" w:hAnsi="Times New Roman" w:cs="Times New Roman"/>
          <w:sz w:val="24"/>
          <w:szCs w:val="24"/>
        </w:rPr>
        <w:t>. “</w:t>
      </w:r>
      <w:r w:rsidR="00F343B2" w:rsidRPr="0062101B">
        <w:rPr>
          <w:rFonts w:ascii="Times New Roman" w:hAnsi="Times New Roman" w:cs="Times New Roman"/>
          <w:sz w:val="24"/>
          <w:szCs w:val="24"/>
          <w:shd w:val="clear" w:color="auto" w:fill="FFFFFF"/>
        </w:rPr>
        <w:t>The energy used to harvest seaweed can put unit costs as high as £30-£50 per kilo. You</w:t>
      </w:r>
      <w:r w:rsidR="00292A96" w:rsidRPr="0062101B">
        <w:rPr>
          <w:rFonts w:ascii="Times New Roman" w:hAnsi="Times New Roman" w:cs="Times New Roman"/>
          <w:sz w:val="24"/>
          <w:szCs w:val="24"/>
          <w:shd w:val="clear" w:color="auto" w:fill="FFFFFF"/>
        </w:rPr>
        <w:t xml:space="preserve"> can’t use boats to pick this seaweed like they do in wrack seaweed farms, it is literally plucked from the shoreline.  It is also difficult to scale up and keep the quality without it getting contaminated with sand and debris” Further evidence that quality and sustainability is </w:t>
      </w:r>
      <w:r w:rsidR="00A81AAF">
        <w:rPr>
          <w:rFonts w:ascii="Times New Roman" w:hAnsi="Times New Roman" w:cs="Times New Roman"/>
          <w:sz w:val="24"/>
          <w:szCs w:val="24"/>
          <w:shd w:val="clear" w:color="auto" w:fill="FFFFFF"/>
        </w:rPr>
        <w:t>an important consideration</w:t>
      </w:r>
      <w:r w:rsidR="00F343B2" w:rsidRPr="0062101B">
        <w:rPr>
          <w:rFonts w:ascii="Times New Roman" w:hAnsi="Times New Roman" w:cs="Times New Roman"/>
          <w:sz w:val="24"/>
          <w:szCs w:val="24"/>
          <w:shd w:val="clear" w:color="auto" w:fill="FFFFFF"/>
        </w:rPr>
        <w:t>,</w:t>
      </w:r>
      <w:r w:rsidR="00A81AAF">
        <w:rPr>
          <w:rFonts w:ascii="Times New Roman" w:hAnsi="Times New Roman" w:cs="Times New Roman"/>
          <w:sz w:val="24"/>
          <w:szCs w:val="24"/>
          <w:shd w:val="clear" w:color="auto" w:fill="FFFFFF"/>
        </w:rPr>
        <w:t xml:space="preserve"> with </w:t>
      </w:r>
      <w:r w:rsidR="00F343B2" w:rsidRPr="0062101B">
        <w:rPr>
          <w:rFonts w:ascii="Times New Roman" w:hAnsi="Times New Roman" w:cs="Times New Roman"/>
          <w:sz w:val="24"/>
          <w:szCs w:val="24"/>
          <w:shd w:val="clear" w:color="auto" w:fill="FFFFFF"/>
        </w:rPr>
        <w:t xml:space="preserve">the ability to recognise areas that are not viable for the business. </w:t>
      </w:r>
      <w:r>
        <w:rPr>
          <w:rFonts w:ascii="Times New Roman" w:hAnsi="Times New Roman" w:cs="Times New Roman"/>
          <w:sz w:val="24"/>
          <w:szCs w:val="24"/>
          <w:shd w:val="clear" w:color="auto" w:fill="FFFFFF"/>
        </w:rPr>
        <w:t xml:space="preserve">This area of the business still exists and supplies smaller scale shops. </w:t>
      </w:r>
    </w:p>
    <w:p w14:paraId="2703A930" w14:textId="77777777" w:rsidR="00F343B2" w:rsidRPr="0062101B" w:rsidRDefault="00F343B2" w:rsidP="008E135E">
      <w:pPr>
        <w:spacing w:line="360" w:lineRule="auto"/>
        <w:rPr>
          <w:rFonts w:ascii="Times New Roman" w:hAnsi="Times New Roman" w:cs="Times New Roman"/>
          <w:sz w:val="24"/>
          <w:szCs w:val="24"/>
          <w:shd w:val="clear" w:color="auto" w:fill="FFFFFF"/>
        </w:rPr>
      </w:pPr>
    </w:p>
    <w:p w14:paraId="7C7D2214" w14:textId="74C33BB4" w:rsidR="00F343B2" w:rsidRPr="0062101B" w:rsidRDefault="00135AF1" w:rsidP="008E135E">
      <w:pPr>
        <w:spacing w:line="360" w:lineRule="auto"/>
        <w:rPr>
          <w:rFonts w:ascii="Times New Roman" w:hAnsi="Times New Roman" w:cs="Times New Roman"/>
          <w:sz w:val="24"/>
          <w:szCs w:val="24"/>
        </w:rPr>
      </w:pPr>
      <w:r w:rsidRPr="0062101B">
        <w:rPr>
          <w:rFonts w:ascii="Times New Roman" w:hAnsi="Times New Roman" w:cs="Times New Roman"/>
          <w:noProof/>
          <w:sz w:val="24"/>
          <w:szCs w:val="24"/>
        </w:rPr>
        <w:drawing>
          <wp:inline distT="0" distB="0" distL="0" distR="0" wp14:anchorId="5E662AE3" wp14:editId="5D6C3C29">
            <wp:extent cx="4438650" cy="2898996"/>
            <wp:effectExtent l="0" t="0" r="0" b="0"/>
            <wp:docPr id="5456116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5">
                      <a:extLst>
                        <a:ext uri="{28A0092B-C50C-407E-A947-70E740481C1C}">
                          <a14:useLocalDpi xmlns:a14="http://schemas.microsoft.com/office/drawing/2010/main" val="0"/>
                        </a:ext>
                      </a:extLst>
                    </a:blip>
                    <a:stretch>
                      <a:fillRect/>
                    </a:stretch>
                  </pic:blipFill>
                  <pic:spPr>
                    <a:xfrm>
                      <a:off x="0" y="0"/>
                      <a:ext cx="4454474" cy="2909331"/>
                    </a:xfrm>
                    <a:prstGeom prst="rect">
                      <a:avLst/>
                    </a:prstGeom>
                  </pic:spPr>
                </pic:pic>
              </a:graphicData>
            </a:graphic>
          </wp:inline>
        </w:drawing>
      </w:r>
    </w:p>
    <w:p w14:paraId="4595DBAE" w14:textId="1C4CDF7E" w:rsidR="00720E7D" w:rsidRDefault="0052141B" w:rsidP="008E135E">
      <w:pPr>
        <w:spacing w:line="360" w:lineRule="auto"/>
        <w:rPr>
          <w:rFonts w:ascii="Times New Roman" w:hAnsi="Times New Roman" w:cs="Times New Roman"/>
          <w:sz w:val="24"/>
          <w:szCs w:val="24"/>
        </w:rPr>
      </w:pPr>
      <w:r>
        <w:rPr>
          <w:rFonts w:ascii="Times New Roman" w:hAnsi="Times New Roman" w:cs="Times New Roman"/>
          <w:sz w:val="24"/>
          <w:szCs w:val="24"/>
        </w:rPr>
        <w:t>Image 3 (Seaweed products)</w:t>
      </w:r>
    </w:p>
    <w:p w14:paraId="4C269C25" w14:textId="77777777" w:rsidR="008E135E" w:rsidRPr="0062101B" w:rsidRDefault="008E135E" w:rsidP="008E135E">
      <w:pPr>
        <w:spacing w:line="360" w:lineRule="auto"/>
        <w:rPr>
          <w:rFonts w:ascii="Times New Roman" w:hAnsi="Times New Roman" w:cs="Times New Roman"/>
          <w:sz w:val="24"/>
          <w:szCs w:val="24"/>
        </w:rPr>
      </w:pPr>
    </w:p>
    <w:p w14:paraId="6B9E8086" w14:textId="7E5FE4EC" w:rsidR="00DB3DCC" w:rsidRDefault="00DB3DCC" w:rsidP="008E135E">
      <w:pPr>
        <w:spacing w:line="360" w:lineRule="auto"/>
        <w:rPr>
          <w:rFonts w:ascii="Times New Roman" w:hAnsi="Times New Roman" w:cs="Times New Roman"/>
          <w:sz w:val="24"/>
          <w:szCs w:val="24"/>
        </w:rPr>
      </w:pPr>
      <w:r w:rsidRPr="0062101B">
        <w:rPr>
          <w:rFonts w:ascii="Times New Roman" w:hAnsi="Times New Roman" w:cs="Times New Roman"/>
          <w:sz w:val="24"/>
          <w:szCs w:val="24"/>
        </w:rPr>
        <w:t xml:space="preserve"> </w:t>
      </w:r>
      <w:r w:rsidR="00177FCE" w:rsidRPr="0062101B">
        <w:rPr>
          <w:rFonts w:ascii="Times New Roman" w:hAnsi="Times New Roman" w:cs="Times New Roman"/>
          <w:sz w:val="24"/>
          <w:szCs w:val="24"/>
        </w:rPr>
        <w:t>(Gedeon,2010)</w:t>
      </w:r>
      <w:r w:rsidR="00251E00" w:rsidRPr="0062101B">
        <w:rPr>
          <w:rFonts w:ascii="Times New Roman" w:hAnsi="Times New Roman" w:cs="Times New Roman"/>
          <w:sz w:val="24"/>
          <w:szCs w:val="24"/>
        </w:rPr>
        <w:t xml:space="preserve"> suggests that “Studies seem to show that entrepreneurs are as different form one another as they are from non- entrepreneurs”.</w:t>
      </w:r>
      <w:r w:rsidR="00E6052D">
        <w:rPr>
          <w:rFonts w:ascii="Times New Roman" w:hAnsi="Times New Roman" w:cs="Times New Roman"/>
          <w:sz w:val="24"/>
          <w:szCs w:val="24"/>
        </w:rPr>
        <w:t xml:space="preserve"> </w:t>
      </w:r>
      <w:r>
        <w:rPr>
          <w:rFonts w:ascii="Times New Roman" w:hAnsi="Times New Roman" w:cs="Times New Roman"/>
          <w:sz w:val="24"/>
          <w:szCs w:val="24"/>
        </w:rPr>
        <w:t xml:space="preserve">As all entrepreneurial theorists differ in opinion, it is difficult to apply an encompassing definition as there is not enough empirical </w:t>
      </w:r>
      <w:r w:rsidR="00E6052D">
        <w:rPr>
          <w:rFonts w:ascii="Times New Roman" w:hAnsi="Times New Roman" w:cs="Times New Roman"/>
          <w:sz w:val="24"/>
          <w:szCs w:val="24"/>
        </w:rPr>
        <w:t>evidence.</w:t>
      </w:r>
      <w:r w:rsidR="00E6052D" w:rsidRPr="00E6052D">
        <w:rPr>
          <w:rFonts w:ascii="Times New Roman" w:hAnsi="Times New Roman" w:cs="Times New Roman"/>
          <w:sz w:val="24"/>
          <w:szCs w:val="24"/>
        </w:rPr>
        <w:t xml:space="preserve"> </w:t>
      </w:r>
      <w:sdt>
        <w:sdtPr>
          <w:rPr>
            <w:rFonts w:ascii="Times New Roman" w:hAnsi="Times New Roman" w:cs="Times New Roman"/>
            <w:sz w:val="24"/>
            <w:szCs w:val="24"/>
          </w:rPr>
          <w:id w:val="-1549520195"/>
          <w:citation/>
        </w:sdtPr>
        <w:sdtEndPr/>
        <w:sdtContent>
          <w:r w:rsidR="00E6052D">
            <w:rPr>
              <w:rFonts w:ascii="Times New Roman" w:hAnsi="Times New Roman" w:cs="Times New Roman"/>
              <w:sz w:val="24"/>
              <w:szCs w:val="24"/>
            </w:rPr>
            <w:fldChar w:fldCharType="begin"/>
          </w:r>
          <w:r w:rsidR="00E6052D">
            <w:rPr>
              <w:rFonts w:ascii="Times New Roman" w:hAnsi="Times New Roman" w:cs="Times New Roman"/>
              <w:sz w:val="24"/>
              <w:szCs w:val="24"/>
            </w:rPr>
            <w:instrText xml:space="preserve"> CITATION Blo16 \l 2057 </w:instrText>
          </w:r>
          <w:r w:rsidR="00E6052D">
            <w:rPr>
              <w:rFonts w:ascii="Times New Roman" w:hAnsi="Times New Roman" w:cs="Times New Roman"/>
              <w:sz w:val="24"/>
              <w:szCs w:val="24"/>
            </w:rPr>
            <w:fldChar w:fldCharType="separate"/>
          </w:r>
          <w:r w:rsidR="00E6052D" w:rsidRPr="00E6052D">
            <w:rPr>
              <w:rFonts w:ascii="Times New Roman" w:hAnsi="Times New Roman" w:cs="Times New Roman"/>
              <w:noProof/>
              <w:sz w:val="24"/>
              <w:szCs w:val="24"/>
            </w:rPr>
            <w:t>(Block, 2016)</w:t>
          </w:r>
          <w:r w:rsidR="00E6052D">
            <w:rPr>
              <w:rFonts w:ascii="Times New Roman" w:hAnsi="Times New Roman" w:cs="Times New Roman"/>
              <w:sz w:val="24"/>
              <w:szCs w:val="24"/>
            </w:rPr>
            <w:fldChar w:fldCharType="end"/>
          </w:r>
        </w:sdtContent>
      </w:sdt>
      <w:r w:rsidR="00E6052D">
        <w:rPr>
          <w:rFonts w:ascii="Times New Roman" w:hAnsi="Times New Roman" w:cs="Times New Roman"/>
          <w:sz w:val="24"/>
          <w:szCs w:val="24"/>
        </w:rPr>
        <w:t xml:space="preserve">.  This is despite the fact the subject has been studied intensively.  </w:t>
      </w:r>
      <w:r w:rsidR="00E6052D">
        <w:rPr>
          <w:rFonts w:ascii="Times New Roman" w:hAnsi="Times New Roman" w:cs="Times New Roman"/>
          <w:sz w:val="24"/>
          <w:szCs w:val="24"/>
        </w:rPr>
        <w:lastRenderedPageBreak/>
        <w:t>T</w:t>
      </w:r>
      <w:r w:rsidR="00E6052D" w:rsidRPr="0062101B">
        <w:rPr>
          <w:rFonts w:ascii="Times New Roman" w:hAnsi="Times New Roman" w:cs="Times New Roman"/>
          <w:sz w:val="24"/>
          <w:szCs w:val="24"/>
        </w:rPr>
        <w:t>here</w:t>
      </w:r>
      <w:r w:rsidR="00994B6D" w:rsidRPr="0062101B">
        <w:rPr>
          <w:rFonts w:ascii="Times New Roman" w:hAnsi="Times New Roman" w:cs="Times New Roman"/>
          <w:sz w:val="24"/>
          <w:szCs w:val="24"/>
        </w:rPr>
        <w:t xml:space="preserve"> have been many theorists that have tried to determine the characterises and types of </w:t>
      </w:r>
      <w:r>
        <w:rPr>
          <w:rFonts w:ascii="Times New Roman" w:hAnsi="Times New Roman" w:cs="Times New Roman"/>
          <w:sz w:val="24"/>
          <w:szCs w:val="24"/>
        </w:rPr>
        <w:t>individuals</w:t>
      </w:r>
      <w:r w:rsidR="00994B6D" w:rsidRPr="0062101B">
        <w:rPr>
          <w:rFonts w:ascii="Times New Roman" w:hAnsi="Times New Roman" w:cs="Times New Roman"/>
          <w:sz w:val="24"/>
          <w:szCs w:val="24"/>
        </w:rPr>
        <w:t xml:space="preserve"> who are more likely to become an entrepreneur. Shumpeter suggested that an entrepreneur was a special person, who brought innovation and great change</w:t>
      </w:r>
      <w:r w:rsidR="00A81424">
        <w:rPr>
          <w:rFonts w:ascii="Times New Roman" w:hAnsi="Times New Roman" w:cs="Times New Roman"/>
          <w:sz w:val="24"/>
          <w:szCs w:val="24"/>
        </w:rPr>
        <w:t xml:space="preserve"> within the  economy  </w:t>
      </w:r>
      <w:sdt>
        <w:sdtPr>
          <w:rPr>
            <w:rFonts w:ascii="Times New Roman" w:hAnsi="Times New Roman" w:cs="Times New Roman"/>
            <w:sz w:val="24"/>
            <w:szCs w:val="24"/>
          </w:rPr>
          <w:id w:val="1703126793"/>
          <w:citation/>
        </w:sdtPr>
        <w:sdtEndPr/>
        <w:sdtContent>
          <w:r w:rsidR="00A81424">
            <w:rPr>
              <w:rFonts w:ascii="Times New Roman" w:hAnsi="Times New Roman" w:cs="Times New Roman"/>
              <w:sz w:val="24"/>
              <w:szCs w:val="24"/>
            </w:rPr>
            <w:fldChar w:fldCharType="begin"/>
          </w:r>
          <w:r w:rsidR="00A81424">
            <w:rPr>
              <w:rFonts w:ascii="Times New Roman" w:hAnsi="Times New Roman" w:cs="Times New Roman"/>
              <w:sz w:val="24"/>
              <w:szCs w:val="24"/>
            </w:rPr>
            <w:instrText xml:space="preserve"> CITATION Dru14 \l 2057 </w:instrText>
          </w:r>
          <w:r w:rsidR="00A81424">
            <w:rPr>
              <w:rFonts w:ascii="Times New Roman" w:hAnsi="Times New Roman" w:cs="Times New Roman"/>
              <w:sz w:val="24"/>
              <w:szCs w:val="24"/>
            </w:rPr>
            <w:fldChar w:fldCharType="separate"/>
          </w:r>
          <w:r w:rsidR="00A81424" w:rsidRPr="00A81424">
            <w:rPr>
              <w:rFonts w:ascii="Times New Roman" w:hAnsi="Times New Roman" w:cs="Times New Roman"/>
              <w:noProof/>
              <w:sz w:val="24"/>
              <w:szCs w:val="24"/>
            </w:rPr>
            <w:t>(Drucker, 2014)</w:t>
          </w:r>
          <w:r w:rsidR="00A81424">
            <w:rPr>
              <w:rFonts w:ascii="Times New Roman" w:hAnsi="Times New Roman" w:cs="Times New Roman"/>
              <w:sz w:val="24"/>
              <w:szCs w:val="24"/>
            </w:rPr>
            <w:fldChar w:fldCharType="end"/>
          </w:r>
        </w:sdtContent>
      </w:sdt>
      <w:r w:rsidR="00A81424">
        <w:rPr>
          <w:rFonts w:ascii="Times New Roman" w:hAnsi="Times New Roman" w:cs="Times New Roman"/>
          <w:sz w:val="24"/>
          <w:szCs w:val="24"/>
        </w:rPr>
        <w:t xml:space="preserve"> argues that “</w:t>
      </w:r>
      <w:r w:rsidR="00A81424" w:rsidRPr="00A81424">
        <w:rPr>
          <w:rFonts w:ascii="Times New Roman" w:hAnsi="Times New Roman" w:cs="Times New Roman"/>
          <w:sz w:val="24"/>
          <w:szCs w:val="24"/>
        </w:rPr>
        <w:t>Of all the major modern economists only Joseph Schumpeter concerned himself with the entrepreneur and his impact on the economy. Every economist knows that the entrepreneur is important and has impact</w:t>
      </w:r>
      <w:r w:rsidR="00A81424">
        <w:rPr>
          <w:rFonts w:ascii="Times New Roman" w:hAnsi="Times New Roman" w:cs="Times New Roman"/>
          <w:sz w:val="24"/>
          <w:szCs w:val="24"/>
        </w:rPr>
        <w:t>”</w:t>
      </w:r>
      <w:r w:rsidR="00A81424" w:rsidRPr="00A81424">
        <w:rPr>
          <w:rFonts w:ascii="Times New Roman" w:hAnsi="Times New Roman" w:cs="Times New Roman"/>
          <w:sz w:val="24"/>
          <w:szCs w:val="24"/>
        </w:rPr>
        <w:t>.</w:t>
      </w:r>
      <w:r w:rsidR="00994B6D" w:rsidRPr="0062101B">
        <w:rPr>
          <w:rFonts w:ascii="Times New Roman" w:hAnsi="Times New Roman" w:cs="Times New Roman"/>
          <w:sz w:val="24"/>
          <w:szCs w:val="24"/>
        </w:rPr>
        <w:t xml:space="preserve"> </w:t>
      </w:r>
      <w:r w:rsidR="00872F37" w:rsidRPr="0062101B">
        <w:rPr>
          <w:rFonts w:ascii="Times New Roman" w:hAnsi="Times New Roman" w:cs="Times New Roman"/>
          <w:sz w:val="24"/>
          <w:szCs w:val="24"/>
        </w:rPr>
        <w:t>Whereas</w:t>
      </w:r>
      <w:r w:rsidR="00994B6D" w:rsidRPr="0062101B">
        <w:rPr>
          <w:rFonts w:ascii="Times New Roman" w:hAnsi="Times New Roman" w:cs="Times New Roman"/>
          <w:sz w:val="24"/>
          <w:szCs w:val="24"/>
        </w:rPr>
        <w:t xml:space="preserve"> </w:t>
      </w:r>
      <w:r w:rsidRPr="0062101B">
        <w:rPr>
          <w:rFonts w:ascii="Times New Roman" w:hAnsi="Times New Roman" w:cs="Times New Roman"/>
          <w:sz w:val="24"/>
          <w:szCs w:val="24"/>
        </w:rPr>
        <w:t>Kerzner</w:t>
      </w:r>
      <w:r w:rsidR="00994B6D" w:rsidRPr="0062101B">
        <w:rPr>
          <w:rFonts w:ascii="Times New Roman" w:hAnsi="Times New Roman" w:cs="Times New Roman"/>
          <w:sz w:val="24"/>
          <w:szCs w:val="24"/>
        </w:rPr>
        <w:t xml:space="preserve"> believed anyone could be an entrepreneur, he noted that spotting an opportunity was more </w:t>
      </w:r>
      <w:r w:rsidR="00335658" w:rsidRPr="0062101B">
        <w:rPr>
          <w:rFonts w:ascii="Times New Roman" w:hAnsi="Times New Roman" w:cs="Times New Roman"/>
          <w:sz w:val="24"/>
          <w:szCs w:val="24"/>
        </w:rPr>
        <w:t>important.</w:t>
      </w:r>
      <w:r>
        <w:rPr>
          <w:rFonts w:ascii="Times New Roman" w:hAnsi="Times New Roman" w:cs="Times New Roman"/>
          <w:sz w:val="24"/>
          <w:szCs w:val="24"/>
        </w:rPr>
        <w:t xml:space="preserve"> </w:t>
      </w:r>
      <w:r w:rsidR="00994B6D" w:rsidRPr="0062101B">
        <w:rPr>
          <w:rFonts w:ascii="Times New Roman" w:hAnsi="Times New Roman" w:cs="Times New Roman"/>
          <w:sz w:val="24"/>
          <w:szCs w:val="24"/>
        </w:rPr>
        <w:t xml:space="preserve"> It could be argued that if entrepreneurship is innate then it cannot be taught.</w:t>
      </w:r>
      <w:r w:rsidR="004D2007" w:rsidRPr="004D2007">
        <w:rPr>
          <w:rFonts w:ascii="Times New Roman" w:hAnsi="Times New Roman" w:cs="Times New Roman"/>
          <w:sz w:val="24"/>
          <w:szCs w:val="24"/>
        </w:rPr>
        <w:t xml:space="preserve"> </w:t>
      </w:r>
      <w:r w:rsidR="004D2007" w:rsidRPr="0062101B">
        <w:rPr>
          <w:rFonts w:ascii="Times New Roman" w:hAnsi="Times New Roman" w:cs="Times New Roman"/>
          <w:sz w:val="24"/>
          <w:szCs w:val="24"/>
        </w:rPr>
        <w:t>Therefore, if this skill cannot be learned, there would be little need to promote enterprise and entrepreneurship</w:t>
      </w:r>
      <w:r w:rsidR="000F3292">
        <w:rPr>
          <w:rFonts w:ascii="Times New Roman" w:hAnsi="Times New Roman" w:cs="Times New Roman"/>
          <w:sz w:val="24"/>
          <w:szCs w:val="24"/>
        </w:rPr>
        <w:t>.</w:t>
      </w:r>
    </w:p>
    <w:p w14:paraId="65A659BE" w14:textId="5DD2CC1B" w:rsidR="00177FCE" w:rsidRDefault="009655A5" w:rsidP="008E135E">
      <w:pPr>
        <w:spacing w:line="360" w:lineRule="auto"/>
        <w:rPr>
          <w:rFonts w:ascii="Times New Roman" w:hAnsi="Times New Roman" w:cs="Times New Roman"/>
          <w:sz w:val="24"/>
          <w:szCs w:val="24"/>
        </w:rPr>
      </w:pPr>
      <w:r w:rsidRPr="0062101B">
        <w:rPr>
          <w:rFonts w:ascii="Times New Roman" w:hAnsi="Times New Roman" w:cs="Times New Roman"/>
          <w:sz w:val="24"/>
          <w:szCs w:val="24"/>
        </w:rPr>
        <w:t>J. Williams (2020) st</w:t>
      </w:r>
      <w:r w:rsidR="00872F37" w:rsidRPr="0062101B">
        <w:rPr>
          <w:rFonts w:ascii="Times New Roman" w:hAnsi="Times New Roman" w:cs="Times New Roman"/>
          <w:sz w:val="24"/>
          <w:szCs w:val="24"/>
        </w:rPr>
        <w:t>ates that</w:t>
      </w:r>
      <w:r w:rsidR="000F3292">
        <w:rPr>
          <w:rFonts w:ascii="Times New Roman" w:hAnsi="Times New Roman" w:cs="Times New Roman"/>
          <w:sz w:val="24"/>
          <w:szCs w:val="24"/>
        </w:rPr>
        <w:t xml:space="preserve"> “</w:t>
      </w:r>
      <w:r w:rsidR="00872F37" w:rsidRPr="0062101B">
        <w:rPr>
          <w:rFonts w:ascii="Times New Roman" w:hAnsi="Times New Roman" w:cs="Times New Roman"/>
          <w:color w:val="000000"/>
          <w:sz w:val="24"/>
          <w:szCs w:val="24"/>
        </w:rPr>
        <w:t>No one in the family has been a business owner, my dad worked at the power station and then the oil refinery and my mum was a nurse”.</w:t>
      </w:r>
      <w:r w:rsidR="00D77040" w:rsidRPr="0062101B">
        <w:rPr>
          <w:rFonts w:ascii="Times New Roman" w:hAnsi="Times New Roman" w:cs="Times New Roman"/>
          <w:sz w:val="24"/>
          <w:szCs w:val="24"/>
        </w:rPr>
        <w:t xml:space="preserve"> It is possible then, that the nature or nurture debate comes into play. </w:t>
      </w:r>
      <w:r w:rsidR="00BE00CA" w:rsidRPr="0062101B">
        <w:rPr>
          <w:rFonts w:ascii="Times New Roman" w:hAnsi="Times New Roman" w:cs="Times New Roman"/>
          <w:color w:val="000000"/>
          <w:sz w:val="24"/>
          <w:szCs w:val="24"/>
        </w:rPr>
        <w:t xml:space="preserve"> In this instance</w:t>
      </w:r>
      <w:r w:rsidR="00F72669" w:rsidRPr="0062101B">
        <w:rPr>
          <w:rFonts w:ascii="Times New Roman" w:hAnsi="Times New Roman" w:cs="Times New Roman"/>
          <w:color w:val="000000"/>
          <w:sz w:val="24"/>
          <w:szCs w:val="24"/>
        </w:rPr>
        <w:t xml:space="preserve"> the</w:t>
      </w:r>
      <w:r w:rsidR="005F171A">
        <w:rPr>
          <w:rFonts w:ascii="Times New Roman" w:hAnsi="Times New Roman" w:cs="Times New Roman"/>
          <w:color w:val="000000"/>
          <w:sz w:val="24"/>
          <w:szCs w:val="24"/>
        </w:rPr>
        <w:t>n</w:t>
      </w:r>
      <w:r w:rsidR="004D2007">
        <w:rPr>
          <w:rFonts w:ascii="Times New Roman" w:hAnsi="Times New Roman" w:cs="Times New Roman"/>
          <w:color w:val="000000"/>
          <w:sz w:val="24"/>
          <w:szCs w:val="24"/>
        </w:rPr>
        <w:t xml:space="preserve"> Johnathon</w:t>
      </w:r>
      <w:r w:rsidR="00F72669" w:rsidRPr="0062101B">
        <w:rPr>
          <w:rFonts w:ascii="Times New Roman" w:hAnsi="Times New Roman" w:cs="Times New Roman"/>
          <w:color w:val="000000"/>
          <w:sz w:val="24"/>
          <w:szCs w:val="24"/>
        </w:rPr>
        <w:t xml:space="preserve"> does not have any </w:t>
      </w:r>
      <w:r w:rsidR="00D77040" w:rsidRPr="0062101B">
        <w:rPr>
          <w:rFonts w:ascii="Times New Roman" w:hAnsi="Times New Roman" w:cs="Times New Roman"/>
          <w:color w:val="000000"/>
          <w:sz w:val="24"/>
          <w:szCs w:val="24"/>
        </w:rPr>
        <w:t>family</w:t>
      </w:r>
      <w:r w:rsidR="00C139B9" w:rsidRPr="0062101B">
        <w:rPr>
          <w:rFonts w:ascii="Times New Roman" w:hAnsi="Times New Roman" w:cs="Times New Roman"/>
          <w:color w:val="000000"/>
          <w:sz w:val="24"/>
          <w:szCs w:val="24"/>
        </w:rPr>
        <w:t xml:space="preserve"> </w:t>
      </w:r>
      <w:r w:rsidR="004D2007">
        <w:rPr>
          <w:rFonts w:ascii="Times New Roman" w:hAnsi="Times New Roman" w:cs="Times New Roman"/>
          <w:color w:val="000000"/>
          <w:sz w:val="24"/>
          <w:szCs w:val="24"/>
        </w:rPr>
        <w:t>as</w:t>
      </w:r>
      <w:r w:rsidR="00C139B9" w:rsidRPr="0062101B">
        <w:rPr>
          <w:rFonts w:ascii="Times New Roman" w:hAnsi="Times New Roman" w:cs="Times New Roman"/>
          <w:color w:val="000000"/>
          <w:sz w:val="24"/>
          <w:szCs w:val="24"/>
        </w:rPr>
        <w:t xml:space="preserve"> </w:t>
      </w:r>
      <w:r w:rsidR="004D2007">
        <w:rPr>
          <w:rFonts w:ascii="Times New Roman" w:hAnsi="Times New Roman" w:cs="Times New Roman"/>
          <w:color w:val="000000"/>
          <w:sz w:val="24"/>
          <w:szCs w:val="24"/>
        </w:rPr>
        <w:t>an entrepreneurial role model.</w:t>
      </w:r>
      <w:r w:rsidR="00C139B9" w:rsidRPr="0062101B">
        <w:rPr>
          <w:rFonts w:ascii="Times New Roman" w:hAnsi="Times New Roman" w:cs="Times New Roman"/>
          <w:color w:val="000000"/>
          <w:sz w:val="24"/>
          <w:szCs w:val="24"/>
        </w:rPr>
        <w:t xml:space="preserve"> </w:t>
      </w:r>
      <w:sdt>
        <w:sdtPr>
          <w:rPr>
            <w:rFonts w:ascii="Times New Roman" w:hAnsi="Times New Roman" w:cs="Times New Roman"/>
            <w:sz w:val="24"/>
            <w:szCs w:val="24"/>
          </w:rPr>
          <w:id w:val="1471325273"/>
          <w:citation/>
        </w:sdtPr>
        <w:sdtEndPr/>
        <w:sdtContent>
          <w:r w:rsidR="0062101B" w:rsidRPr="0062101B">
            <w:rPr>
              <w:rFonts w:ascii="Times New Roman" w:hAnsi="Times New Roman" w:cs="Times New Roman"/>
              <w:sz w:val="24"/>
              <w:szCs w:val="24"/>
            </w:rPr>
            <w:fldChar w:fldCharType="begin"/>
          </w:r>
          <w:r w:rsidR="0062101B" w:rsidRPr="0062101B">
            <w:rPr>
              <w:rFonts w:ascii="Times New Roman" w:hAnsi="Times New Roman" w:cs="Times New Roman"/>
              <w:sz w:val="24"/>
              <w:szCs w:val="24"/>
            </w:rPr>
            <w:instrText xml:space="preserve"> CITATION Roo20 \l 2057 </w:instrText>
          </w:r>
          <w:r w:rsidR="0062101B" w:rsidRPr="0062101B">
            <w:rPr>
              <w:rFonts w:ascii="Times New Roman" w:hAnsi="Times New Roman" w:cs="Times New Roman"/>
              <w:sz w:val="24"/>
              <w:szCs w:val="24"/>
            </w:rPr>
            <w:fldChar w:fldCharType="separate"/>
          </w:r>
          <w:r w:rsidR="0062101B" w:rsidRPr="0062101B">
            <w:rPr>
              <w:rFonts w:ascii="Times New Roman" w:hAnsi="Times New Roman" w:cs="Times New Roman"/>
              <w:noProof/>
              <w:sz w:val="24"/>
              <w:szCs w:val="24"/>
            </w:rPr>
            <w:t xml:space="preserve"> (Room , 2020)</w:t>
          </w:r>
          <w:r w:rsidR="0062101B" w:rsidRPr="0062101B">
            <w:rPr>
              <w:rFonts w:ascii="Times New Roman" w:hAnsi="Times New Roman" w:cs="Times New Roman"/>
              <w:sz w:val="24"/>
              <w:szCs w:val="24"/>
            </w:rPr>
            <w:fldChar w:fldCharType="end"/>
          </w:r>
        </w:sdtContent>
      </w:sdt>
      <w:r w:rsidR="0062101B" w:rsidRPr="0062101B">
        <w:rPr>
          <w:rFonts w:ascii="Times New Roman" w:hAnsi="Times New Roman" w:cs="Times New Roman"/>
          <w:sz w:val="24"/>
          <w:szCs w:val="24"/>
        </w:rPr>
        <w:t xml:space="preserve"> argues that “Competition is innate within people; we are built to be competitive.” Suggesting that it is in our genetic makeup and quite a primal </w:t>
      </w:r>
      <w:r w:rsidR="004D2007" w:rsidRPr="0062101B">
        <w:rPr>
          <w:rFonts w:ascii="Times New Roman" w:hAnsi="Times New Roman" w:cs="Times New Roman"/>
          <w:sz w:val="24"/>
          <w:szCs w:val="24"/>
        </w:rPr>
        <w:t xml:space="preserve">instinct. </w:t>
      </w:r>
      <w:r w:rsidR="00994B6D" w:rsidRPr="0062101B">
        <w:rPr>
          <w:rFonts w:ascii="Times New Roman" w:hAnsi="Times New Roman" w:cs="Times New Roman"/>
          <w:sz w:val="24"/>
          <w:szCs w:val="24"/>
        </w:rPr>
        <w:t xml:space="preserve">  However, evidence has shown that </w:t>
      </w:r>
      <w:r w:rsidR="00E157F8" w:rsidRPr="0062101B">
        <w:rPr>
          <w:rFonts w:ascii="Times New Roman" w:hAnsi="Times New Roman" w:cs="Times New Roman"/>
          <w:sz w:val="24"/>
          <w:szCs w:val="24"/>
        </w:rPr>
        <w:t>entrepreneurs</w:t>
      </w:r>
      <w:r w:rsidR="00994B6D" w:rsidRPr="0062101B">
        <w:rPr>
          <w:rFonts w:ascii="Times New Roman" w:hAnsi="Times New Roman" w:cs="Times New Roman"/>
          <w:sz w:val="24"/>
          <w:szCs w:val="24"/>
        </w:rPr>
        <w:t xml:space="preserve"> do have some distinguishing characteristics.</w:t>
      </w:r>
      <w:r w:rsidR="00354DF9" w:rsidRPr="0062101B">
        <w:rPr>
          <w:rFonts w:ascii="Times New Roman" w:hAnsi="Times New Roman" w:cs="Times New Roman"/>
          <w:sz w:val="24"/>
          <w:szCs w:val="24"/>
        </w:rPr>
        <w:t xml:space="preserve"> </w:t>
      </w:r>
      <w:sdt>
        <w:sdtPr>
          <w:rPr>
            <w:rFonts w:ascii="Times New Roman" w:hAnsi="Times New Roman" w:cs="Times New Roman"/>
            <w:sz w:val="24"/>
            <w:szCs w:val="24"/>
          </w:rPr>
          <w:id w:val="-1527709477"/>
          <w:citation/>
        </w:sdtPr>
        <w:sdtEndPr/>
        <w:sdtContent>
          <w:r w:rsidR="00354DF9" w:rsidRPr="0062101B">
            <w:rPr>
              <w:rFonts w:ascii="Times New Roman" w:hAnsi="Times New Roman" w:cs="Times New Roman"/>
              <w:sz w:val="24"/>
              <w:szCs w:val="24"/>
            </w:rPr>
            <w:fldChar w:fldCharType="begin"/>
          </w:r>
          <w:r w:rsidR="00354DF9" w:rsidRPr="0062101B">
            <w:rPr>
              <w:rFonts w:ascii="Times New Roman" w:hAnsi="Times New Roman" w:cs="Times New Roman"/>
              <w:sz w:val="24"/>
              <w:szCs w:val="24"/>
            </w:rPr>
            <w:instrText xml:space="preserve"> CITATION Lia08 \l 2057 </w:instrText>
          </w:r>
          <w:r w:rsidR="00354DF9" w:rsidRPr="0062101B">
            <w:rPr>
              <w:rFonts w:ascii="Times New Roman" w:hAnsi="Times New Roman" w:cs="Times New Roman"/>
              <w:sz w:val="24"/>
              <w:szCs w:val="24"/>
            </w:rPr>
            <w:fldChar w:fldCharType="separate"/>
          </w:r>
          <w:r w:rsidR="00354DF9" w:rsidRPr="0062101B">
            <w:rPr>
              <w:rFonts w:ascii="Times New Roman" w:hAnsi="Times New Roman" w:cs="Times New Roman"/>
              <w:noProof/>
              <w:sz w:val="24"/>
              <w:szCs w:val="24"/>
            </w:rPr>
            <w:t>(Liang &amp; Dunn, 2008)</w:t>
          </w:r>
          <w:r w:rsidR="00354DF9" w:rsidRPr="0062101B">
            <w:rPr>
              <w:rFonts w:ascii="Times New Roman" w:hAnsi="Times New Roman" w:cs="Times New Roman"/>
              <w:sz w:val="24"/>
              <w:szCs w:val="24"/>
            </w:rPr>
            <w:fldChar w:fldCharType="end"/>
          </w:r>
        </w:sdtContent>
      </w:sdt>
      <w:r w:rsidR="00354DF9" w:rsidRPr="0062101B">
        <w:rPr>
          <w:rFonts w:ascii="Times New Roman" w:hAnsi="Times New Roman" w:cs="Times New Roman"/>
          <w:sz w:val="24"/>
          <w:szCs w:val="24"/>
        </w:rPr>
        <w:t xml:space="preserve"> </w:t>
      </w:r>
      <w:r w:rsidR="00994B6D" w:rsidRPr="0062101B">
        <w:rPr>
          <w:rFonts w:ascii="Times New Roman" w:hAnsi="Times New Roman" w:cs="Times New Roman"/>
          <w:sz w:val="24"/>
          <w:szCs w:val="24"/>
        </w:rPr>
        <w:t>propose that</w:t>
      </w:r>
      <w:r w:rsidR="00354DF9" w:rsidRPr="0062101B">
        <w:rPr>
          <w:rFonts w:ascii="Times New Roman" w:hAnsi="Times New Roman" w:cs="Times New Roman"/>
          <w:sz w:val="24"/>
          <w:szCs w:val="24"/>
        </w:rPr>
        <w:t xml:space="preserve"> “General profiles of entrepreneurs often include optimism and other entrepreneurial characteristics such as self-confidence, high expectations, willingness to accept risks.”</w:t>
      </w:r>
      <w:r w:rsidR="008337F4" w:rsidRPr="0062101B">
        <w:rPr>
          <w:rFonts w:ascii="Times New Roman" w:hAnsi="Times New Roman" w:cs="Times New Roman"/>
          <w:sz w:val="24"/>
          <w:szCs w:val="24"/>
        </w:rPr>
        <w:t xml:space="preserve"> </w:t>
      </w:r>
    </w:p>
    <w:p w14:paraId="5DD0AF54" w14:textId="05CB9F7C" w:rsidR="00F05E72" w:rsidRPr="0062101B" w:rsidRDefault="00F05E72" w:rsidP="008E135E">
      <w:pPr>
        <w:spacing w:line="360" w:lineRule="auto"/>
        <w:rPr>
          <w:rFonts w:ascii="Times New Roman" w:hAnsi="Times New Roman" w:cs="Times New Roman"/>
          <w:sz w:val="24"/>
          <w:szCs w:val="24"/>
        </w:rPr>
      </w:pPr>
      <w:r>
        <w:rPr>
          <w:rFonts w:ascii="Times New Roman" w:hAnsi="Times New Roman" w:cs="Times New Roman"/>
          <w:sz w:val="24"/>
          <w:szCs w:val="24"/>
        </w:rPr>
        <w:t>It is difficult to define Jonathon</w:t>
      </w:r>
      <w:r w:rsidR="00E3101C">
        <w:rPr>
          <w:rFonts w:ascii="Times New Roman" w:hAnsi="Times New Roman" w:cs="Times New Roman"/>
          <w:sz w:val="24"/>
          <w:szCs w:val="24"/>
        </w:rPr>
        <w:t xml:space="preserve"> Williams</w:t>
      </w:r>
      <w:r>
        <w:rPr>
          <w:rFonts w:ascii="Times New Roman" w:hAnsi="Times New Roman" w:cs="Times New Roman"/>
          <w:sz w:val="24"/>
          <w:szCs w:val="24"/>
        </w:rPr>
        <w:t xml:space="preserve"> as one particular type of entrepreneur. He has sustainability at the heart of the business, promotes the local area and marine conservation. His business is creative and resourceful, and he does not appear to be </w:t>
      </w:r>
      <w:r w:rsidR="0052141B">
        <w:rPr>
          <w:rFonts w:ascii="Times New Roman" w:hAnsi="Times New Roman" w:cs="Times New Roman"/>
          <w:sz w:val="24"/>
          <w:szCs w:val="24"/>
        </w:rPr>
        <w:t>solely</w:t>
      </w:r>
      <w:r>
        <w:rPr>
          <w:rFonts w:ascii="Times New Roman" w:hAnsi="Times New Roman" w:cs="Times New Roman"/>
          <w:sz w:val="24"/>
          <w:szCs w:val="24"/>
        </w:rPr>
        <w:t xml:space="preserve"> financially driven. It is interesting to state that he could</w:t>
      </w:r>
      <w:r w:rsidR="008334DC">
        <w:rPr>
          <w:rFonts w:ascii="Times New Roman" w:hAnsi="Times New Roman" w:cs="Times New Roman"/>
          <w:sz w:val="24"/>
          <w:szCs w:val="24"/>
        </w:rPr>
        <w:t xml:space="preserve"> possibly</w:t>
      </w:r>
      <w:r>
        <w:rPr>
          <w:rFonts w:ascii="Times New Roman" w:hAnsi="Times New Roman" w:cs="Times New Roman"/>
          <w:sz w:val="24"/>
          <w:szCs w:val="24"/>
        </w:rPr>
        <w:t xml:space="preserve"> be a combination of an eco and social entrepreneur</w:t>
      </w:r>
      <w:r w:rsidR="008334DC">
        <w:rPr>
          <w:rFonts w:ascii="Times New Roman" w:hAnsi="Times New Roman" w:cs="Times New Roman"/>
          <w:sz w:val="24"/>
          <w:szCs w:val="24"/>
        </w:rPr>
        <w:t>, though again this is open to interpretation.</w:t>
      </w:r>
      <w:r>
        <w:rPr>
          <w:rFonts w:ascii="Times New Roman" w:hAnsi="Times New Roman" w:cs="Times New Roman"/>
          <w:sz w:val="24"/>
          <w:szCs w:val="24"/>
        </w:rPr>
        <w:t xml:space="preserve"> With new and inventive business ideas, it is likely that new entrepreneurial definitions will emerge in the future</w:t>
      </w:r>
      <w:r w:rsidR="008334DC">
        <w:rPr>
          <w:rFonts w:ascii="Times New Roman" w:hAnsi="Times New Roman" w:cs="Times New Roman"/>
          <w:sz w:val="24"/>
          <w:szCs w:val="24"/>
        </w:rPr>
        <w:t xml:space="preserve">. </w:t>
      </w:r>
    </w:p>
    <w:p w14:paraId="68C4BFF2" w14:textId="64773006" w:rsidR="00A30A38" w:rsidRDefault="00A30A38" w:rsidP="008E135E">
      <w:pPr>
        <w:spacing w:line="360" w:lineRule="auto"/>
        <w:rPr>
          <w:rFonts w:ascii="Times New Roman" w:hAnsi="Times New Roman" w:cs="Times New Roman"/>
          <w:sz w:val="24"/>
          <w:szCs w:val="24"/>
        </w:rPr>
      </w:pPr>
    </w:p>
    <w:p w14:paraId="4B7A32B7" w14:textId="29F87CD6" w:rsidR="008E135E" w:rsidRDefault="008E135E" w:rsidP="008E135E">
      <w:pPr>
        <w:spacing w:line="360" w:lineRule="auto"/>
        <w:rPr>
          <w:rFonts w:ascii="Times New Roman" w:hAnsi="Times New Roman" w:cs="Times New Roman"/>
          <w:sz w:val="24"/>
          <w:szCs w:val="24"/>
        </w:rPr>
      </w:pPr>
    </w:p>
    <w:p w14:paraId="3CD9D5DD" w14:textId="0BEE5B00" w:rsidR="008E135E" w:rsidRDefault="008E135E" w:rsidP="008E135E">
      <w:pPr>
        <w:spacing w:line="360" w:lineRule="auto"/>
        <w:rPr>
          <w:rFonts w:ascii="Times New Roman" w:hAnsi="Times New Roman" w:cs="Times New Roman"/>
          <w:sz w:val="24"/>
          <w:szCs w:val="24"/>
        </w:rPr>
      </w:pPr>
    </w:p>
    <w:p w14:paraId="5225CF10" w14:textId="0F857E45" w:rsidR="008E135E" w:rsidRDefault="008E135E" w:rsidP="008E135E">
      <w:pPr>
        <w:spacing w:line="360" w:lineRule="auto"/>
        <w:rPr>
          <w:rFonts w:ascii="Times New Roman" w:hAnsi="Times New Roman" w:cs="Times New Roman"/>
          <w:sz w:val="24"/>
          <w:szCs w:val="24"/>
        </w:rPr>
      </w:pPr>
    </w:p>
    <w:p w14:paraId="0F49CE4C" w14:textId="77777777" w:rsidR="008E135E" w:rsidRPr="0062101B" w:rsidRDefault="008E135E" w:rsidP="008E135E">
      <w:pPr>
        <w:spacing w:line="360" w:lineRule="auto"/>
        <w:rPr>
          <w:rFonts w:ascii="Times New Roman" w:hAnsi="Times New Roman" w:cs="Times New Roman"/>
          <w:sz w:val="24"/>
          <w:szCs w:val="24"/>
        </w:rPr>
      </w:pPr>
    </w:p>
    <w:p w14:paraId="4163EF52" w14:textId="0B65599B" w:rsidR="007D5346" w:rsidRDefault="007D5346" w:rsidP="008E135E">
      <w:pPr>
        <w:pStyle w:val="NormalWeb"/>
        <w:spacing w:line="360" w:lineRule="auto"/>
        <w:rPr>
          <w:color w:val="000000"/>
        </w:rPr>
      </w:pPr>
      <w:r w:rsidRPr="0062101B">
        <w:rPr>
          <w:color w:val="000000"/>
          <w:u w:val="single"/>
        </w:rPr>
        <w:lastRenderedPageBreak/>
        <w:t>Sustainability</w:t>
      </w:r>
      <w:r w:rsidRPr="0062101B">
        <w:rPr>
          <w:color w:val="000000"/>
        </w:rPr>
        <w:t xml:space="preserve"> </w:t>
      </w:r>
    </w:p>
    <w:p w14:paraId="4A2B56B2" w14:textId="7BA9D052" w:rsidR="00A30A38" w:rsidRDefault="00A30A38" w:rsidP="008E135E">
      <w:pPr>
        <w:pStyle w:val="NormalWeb"/>
        <w:spacing w:line="360" w:lineRule="auto"/>
        <w:rPr>
          <w:color w:val="000000"/>
        </w:rPr>
      </w:pPr>
    </w:p>
    <w:p w14:paraId="787BDCF7" w14:textId="64AF1C8A" w:rsidR="00A30A38" w:rsidRDefault="00A30A38" w:rsidP="008E135E">
      <w:pPr>
        <w:pStyle w:val="NormalWeb"/>
        <w:spacing w:line="360" w:lineRule="auto"/>
        <w:rPr>
          <w:color w:val="000000"/>
        </w:rPr>
      </w:pPr>
      <w:r>
        <w:rPr>
          <w:noProof/>
          <w:color w:val="000000"/>
        </w:rPr>
        <w:drawing>
          <wp:inline distT="0" distB="0" distL="0" distR="0" wp14:anchorId="0AE79897" wp14:editId="734978E0">
            <wp:extent cx="5907915" cy="18478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embs.png"/>
                    <pic:cNvPicPr/>
                  </pic:nvPicPr>
                  <pic:blipFill>
                    <a:blip r:embed="rId16">
                      <a:extLst>
                        <a:ext uri="{28A0092B-C50C-407E-A947-70E740481C1C}">
                          <a14:useLocalDpi xmlns:a14="http://schemas.microsoft.com/office/drawing/2010/main" val="0"/>
                        </a:ext>
                      </a:extLst>
                    </a:blip>
                    <a:stretch>
                      <a:fillRect/>
                    </a:stretch>
                  </pic:blipFill>
                  <pic:spPr>
                    <a:xfrm>
                      <a:off x="0" y="0"/>
                      <a:ext cx="5930916" cy="1855044"/>
                    </a:xfrm>
                    <a:prstGeom prst="rect">
                      <a:avLst/>
                    </a:prstGeom>
                  </pic:spPr>
                </pic:pic>
              </a:graphicData>
            </a:graphic>
          </wp:inline>
        </w:drawing>
      </w:r>
    </w:p>
    <w:p w14:paraId="14155CA1" w14:textId="77777777" w:rsidR="00A30A38" w:rsidRPr="0062101B" w:rsidRDefault="00A30A38" w:rsidP="008E135E">
      <w:pPr>
        <w:pStyle w:val="NormalWeb"/>
        <w:spacing w:line="360" w:lineRule="auto"/>
        <w:rPr>
          <w:color w:val="000000"/>
        </w:rPr>
      </w:pPr>
    </w:p>
    <w:p w14:paraId="605A9293" w14:textId="4A6156AA" w:rsidR="007D5346" w:rsidRPr="0062101B" w:rsidRDefault="001E294B" w:rsidP="008E135E">
      <w:pPr>
        <w:pStyle w:val="NormalWeb"/>
        <w:spacing w:line="360" w:lineRule="auto"/>
        <w:rPr>
          <w:color w:val="000000"/>
        </w:rPr>
      </w:pPr>
      <w:r w:rsidRPr="0062101B">
        <w:rPr>
          <w:color w:val="000000"/>
        </w:rPr>
        <w:t>Within some of Jonath</w:t>
      </w:r>
      <w:r w:rsidR="008E135E">
        <w:rPr>
          <w:color w:val="000000"/>
        </w:rPr>
        <w:t>a</w:t>
      </w:r>
      <w:r w:rsidRPr="0062101B">
        <w:rPr>
          <w:color w:val="000000"/>
        </w:rPr>
        <w:t>n’s practises he is looking to give back in an environmental way, through the investment in education and promoting sustainability. For a small business this appears to be an admirable contribution. Jonathon explained about the sustainable ethos of the business.</w:t>
      </w:r>
      <w:sdt>
        <w:sdtPr>
          <w:rPr>
            <w:color w:val="000000"/>
          </w:rPr>
          <w:id w:val="1231039532"/>
          <w:citation/>
        </w:sdtPr>
        <w:sdtEndPr/>
        <w:sdtContent>
          <w:r w:rsidR="0062101B" w:rsidRPr="0062101B">
            <w:rPr>
              <w:color w:val="000000"/>
            </w:rPr>
            <w:fldChar w:fldCharType="begin"/>
          </w:r>
          <w:r w:rsidR="0062101B" w:rsidRPr="0062101B">
            <w:rPr>
              <w:color w:val="000000"/>
            </w:rPr>
            <w:instrText xml:space="preserve"> CITATION Wil20 \l 2057 </w:instrText>
          </w:r>
          <w:r w:rsidR="0062101B" w:rsidRPr="0062101B">
            <w:rPr>
              <w:color w:val="000000"/>
            </w:rPr>
            <w:fldChar w:fldCharType="separate"/>
          </w:r>
          <w:r w:rsidR="0062101B" w:rsidRPr="0062101B">
            <w:rPr>
              <w:noProof/>
              <w:color w:val="000000"/>
            </w:rPr>
            <w:t xml:space="preserve"> (Williams J. , 2020)</w:t>
          </w:r>
          <w:r w:rsidR="0062101B" w:rsidRPr="0062101B">
            <w:rPr>
              <w:color w:val="000000"/>
            </w:rPr>
            <w:fldChar w:fldCharType="end"/>
          </w:r>
        </w:sdtContent>
      </w:sdt>
      <w:r w:rsidR="0038461A">
        <w:rPr>
          <w:color w:val="000000"/>
        </w:rPr>
        <w:t xml:space="preserve"> </w:t>
      </w:r>
      <w:r w:rsidR="00DE658E" w:rsidRPr="0062101B">
        <w:rPr>
          <w:color w:val="000000"/>
        </w:rPr>
        <w:t>“</w:t>
      </w:r>
      <w:r w:rsidR="007D5346" w:rsidRPr="0062101B">
        <w:rPr>
          <w:color w:val="000000"/>
        </w:rPr>
        <w:t>I did a masters in Renewable Energy at CAT in Machynlleth and so sustainability has always been a key ethos in the business</w:t>
      </w:r>
      <w:r w:rsidR="00DE658E" w:rsidRPr="0062101B">
        <w:rPr>
          <w:color w:val="000000"/>
        </w:rPr>
        <w:t>”</w:t>
      </w:r>
    </w:p>
    <w:p w14:paraId="621D19DE" w14:textId="1740525A" w:rsidR="00DE658E" w:rsidRPr="0062101B" w:rsidRDefault="00DE658E" w:rsidP="008E135E">
      <w:pPr>
        <w:pStyle w:val="NormalWeb"/>
        <w:spacing w:line="360" w:lineRule="auto"/>
        <w:rPr>
          <w:color w:val="000000"/>
        </w:rPr>
      </w:pPr>
      <w:r w:rsidRPr="0062101B">
        <w:rPr>
          <w:color w:val="000000"/>
        </w:rPr>
        <w:t>Jonathon’s sustainable practises include:</w:t>
      </w:r>
    </w:p>
    <w:p w14:paraId="0DB5ED7E" w14:textId="77777777" w:rsidR="007D5346" w:rsidRPr="0062101B" w:rsidRDefault="007D5346" w:rsidP="008E135E">
      <w:pPr>
        <w:pStyle w:val="NormalWeb"/>
        <w:spacing w:line="360" w:lineRule="auto"/>
        <w:rPr>
          <w:color w:val="000000"/>
        </w:rPr>
      </w:pPr>
      <w:r w:rsidRPr="0062101B">
        <w:rPr>
          <w:color w:val="000000"/>
        </w:rPr>
        <w:t xml:space="preserve">· Using local suppliers </w:t>
      </w:r>
    </w:p>
    <w:p w14:paraId="1764B751" w14:textId="77777777" w:rsidR="007D5346" w:rsidRPr="0062101B" w:rsidRDefault="007D5346" w:rsidP="008E135E">
      <w:pPr>
        <w:pStyle w:val="NormalWeb"/>
        <w:spacing w:line="360" w:lineRule="auto"/>
        <w:rPr>
          <w:color w:val="000000"/>
        </w:rPr>
      </w:pPr>
      <w:r w:rsidRPr="0062101B">
        <w:rPr>
          <w:color w:val="000000"/>
        </w:rPr>
        <w:t xml:space="preserve">· Building a solar powered mobile kitchen boat – Café Mor </w:t>
      </w:r>
    </w:p>
    <w:p w14:paraId="0DD96F47" w14:textId="77777777" w:rsidR="007D5346" w:rsidRPr="0062101B" w:rsidRDefault="007D5346" w:rsidP="008E135E">
      <w:pPr>
        <w:pStyle w:val="NormalWeb"/>
        <w:spacing w:line="360" w:lineRule="auto"/>
        <w:rPr>
          <w:color w:val="000000"/>
        </w:rPr>
      </w:pPr>
      <w:r w:rsidRPr="0062101B">
        <w:rPr>
          <w:color w:val="000000"/>
        </w:rPr>
        <w:t xml:space="preserve">· Investing in a PHD into the sustainability of harvesting seaweed </w:t>
      </w:r>
    </w:p>
    <w:p w14:paraId="698EA9E4" w14:textId="77777777" w:rsidR="007D5346" w:rsidRPr="0062101B" w:rsidRDefault="007D5346" w:rsidP="008E135E">
      <w:pPr>
        <w:pStyle w:val="NormalWeb"/>
        <w:spacing w:line="360" w:lineRule="auto"/>
        <w:rPr>
          <w:color w:val="000000"/>
        </w:rPr>
      </w:pPr>
      <w:r w:rsidRPr="0062101B">
        <w:rPr>
          <w:color w:val="000000"/>
        </w:rPr>
        <w:t xml:space="preserve">· Promoting seaweed as a future food </w:t>
      </w:r>
    </w:p>
    <w:p w14:paraId="21188B63" w14:textId="77777777" w:rsidR="007D5346" w:rsidRPr="0062101B" w:rsidRDefault="007D5346" w:rsidP="008E135E">
      <w:pPr>
        <w:pStyle w:val="NormalWeb"/>
        <w:spacing w:line="360" w:lineRule="auto"/>
        <w:rPr>
          <w:color w:val="000000"/>
        </w:rPr>
      </w:pPr>
      <w:r w:rsidRPr="0062101B">
        <w:rPr>
          <w:color w:val="000000"/>
        </w:rPr>
        <w:t xml:space="preserve">· Always insisting on compostable and biodegradable disposables for catering </w:t>
      </w:r>
    </w:p>
    <w:p w14:paraId="45A81C99" w14:textId="77777777" w:rsidR="007D5346" w:rsidRPr="0062101B" w:rsidRDefault="007D5346" w:rsidP="008E135E">
      <w:pPr>
        <w:pStyle w:val="NormalWeb"/>
        <w:spacing w:line="360" w:lineRule="auto"/>
        <w:rPr>
          <w:color w:val="000000"/>
        </w:rPr>
      </w:pPr>
      <w:r w:rsidRPr="0062101B">
        <w:rPr>
          <w:color w:val="000000"/>
        </w:rPr>
        <w:t xml:space="preserve">· Promoting the Marine Conservation Society and promoting more sustainable fish stocks </w:t>
      </w:r>
    </w:p>
    <w:p w14:paraId="5D5DE5EF" w14:textId="2E500D45" w:rsidR="007D5346" w:rsidRDefault="007D5346" w:rsidP="008E135E">
      <w:pPr>
        <w:pStyle w:val="NormalWeb"/>
        <w:spacing w:line="360" w:lineRule="auto"/>
        <w:rPr>
          <w:color w:val="000000"/>
        </w:rPr>
      </w:pPr>
      <w:r w:rsidRPr="0062101B">
        <w:rPr>
          <w:color w:val="000000"/>
        </w:rPr>
        <w:t xml:space="preserve">· Strong recycling practices </w:t>
      </w:r>
    </w:p>
    <w:p w14:paraId="4C95B0B0" w14:textId="1D7BFA0D" w:rsidR="00177FCE" w:rsidRPr="008E135E" w:rsidRDefault="0038461A" w:rsidP="008E135E">
      <w:pPr>
        <w:pStyle w:val="NormalWeb"/>
        <w:spacing w:line="360" w:lineRule="auto"/>
        <w:rPr>
          <w:color w:val="000000"/>
        </w:rPr>
      </w:pPr>
      <w:r>
        <w:lastRenderedPageBreak/>
        <w:t xml:space="preserve">Sustainability </w:t>
      </w:r>
      <w:r w:rsidR="00F8014E">
        <w:t>apart</w:t>
      </w:r>
      <w:r>
        <w:t xml:space="preserve"> from the environmental aspects makes financial</w:t>
      </w:r>
      <w:r w:rsidR="00F8014E">
        <w:t xml:space="preserve"> business sense, keeping costs down. The business uses wind and solar power, without both these resources it may prove difficult to work in a beachside location. The business has taken its knowledge of renewable energy and used it to their full advantage. This is not always the case with small businesses. </w:t>
      </w:r>
      <w:sdt>
        <w:sdtPr>
          <w:id w:val="716864599"/>
          <w:citation/>
        </w:sdtPr>
        <w:sdtEndPr/>
        <w:sdtContent>
          <w:r w:rsidR="00F8014E">
            <w:fldChar w:fldCharType="begin"/>
          </w:r>
          <w:r w:rsidR="00F8014E">
            <w:instrText xml:space="preserve"> CITATION Nad10 \l 2057 </w:instrText>
          </w:r>
          <w:r w:rsidR="00F8014E">
            <w:fldChar w:fldCharType="separate"/>
          </w:r>
          <w:r w:rsidR="00F8014E">
            <w:rPr>
              <w:noProof/>
            </w:rPr>
            <w:t>(Nadim &amp; Lussier, 2010)</w:t>
          </w:r>
          <w:r w:rsidR="00F8014E">
            <w:fldChar w:fldCharType="end"/>
          </w:r>
        </w:sdtContent>
      </w:sdt>
      <w:r w:rsidR="00D05D40">
        <w:t xml:space="preserve"> suggest that</w:t>
      </w:r>
      <w:r w:rsidR="00F8014E">
        <w:t xml:space="preserve"> “</w:t>
      </w:r>
      <w:r w:rsidR="00F8014E" w:rsidRPr="00F8014E">
        <w:t>Generally, the perception of many small business owners is that they have more pressing issues to deal with in order to stay alive and be profitable, and that sustainability is not a strategy that they might actively pursue”.</w:t>
      </w:r>
      <w:r w:rsidR="000F3292">
        <w:t xml:space="preserve">  Pembrokeshire appears to have many sustainable and unique enterprises.</w:t>
      </w:r>
      <w:sdt>
        <w:sdtPr>
          <w:id w:val="-586463537"/>
          <w:citation/>
        </w:sdtPr>
        <w:sdtEndPr/>
        <w:sdtContent>
          <w:r w:rsidR="000F3292">
            <w:fldChar w:fldCharType="begin"/>
          </w:r>
          <w:r w:rsidR="000F3292">
            <w:instrText xml:space="preserve"> CITATION Wil20 \l 2057 </w:instrText>
          </w:r>
          <w:r w:rsidR="000F3292">
            <w:fldChar w:fldCharType="separate"/>
          </w:r>
          <w:r w:rsidR="000F3292">
            <w:rPr>
              <w:noProof/>
            </w:rPr>
            <w:t xml:space="preserve"> (Williams J. , 2020)</w:t>
          </w:r>
          <w:r w:rsidR="000F3292">
            <w:fldChar w:fldCharType="end"/>
          </w:r>
        </w:sdtContent>
      </w:sdt>
      <w:r w:rsidR="000F3292">
        <w:t xml:space="preserve"> suggests that  “</w:t>
      </w:r>
      <w:r w:rsidR="000F3292">
        <w:rPr>
          <w:color w:val="000000"/>
        </w:rPr>
        <w:t>I think it is because we are on the very edge of Wales, sometimes you have to make your own opportunities to live in an area if there are fewer job opportunities than there are in the cities. Also, Pembrokeshire itself is a very attractive county and so attracts certain people who perhaps get a lot of inspiration from the local area.” It is therefore possible that individuals are driven by their desire to stay or move to this county, utilising what it has to offer</w:t>
      </w:r>
      <w:r w:rsidR="00A30A38">
        <w:rPr>
          <w:color w:val="000000"/>
        </w:rPr>
        <w:t>. This could be a motivational factor</w:t>
      </w:r>
      <w:r w:rsidR="005F171A">
        <w:rPr>
          <w:color w:val="000000"/>
        </w:rPr>
        <w:t xml:space="preserve"> and explain the rise of small businesses in the area</w:t>
      </w:r>
      <w:r w:rsidR="00A30A38">
        <w:rPr>
          <w:color w:val="000000"/>
        </w:rPr>
        <w:t>.</w:t>
      </w:r>
    </w:p>
    <w:p w14:paraId="25A82236" w14:textId="77777777" w:rsidR="00177FCE" w:rsidRPr="0062101B" w:rsidRDefault="00177FCE" w:rsidP="008E135E">
      <w:pPr>
        <w:spacing w:line="360" w:lineRule="auto"/>
        <w:rPr>
          <w:rFonts w:ascii="Times New Roman" w:hAnsi="Times New Roman" w:cs="Times New Roman"/>
          <w:sz w:val="24"/>
          <w:szCs w:val="24"/>
        </w:rPr>
      </w:pPr>
    </w:p>
    <w:p w14:paraId="7910931F" w14:textId="0BE90CC4" w:rsidR="00AD0576" w:rsidRPr="0062101B" w:rsidRDefault="00AD0576" w:rsidP="008E135E">
      <w:pPr>
        <w:spacing w:line="360" w:lineRule="auto"/>
        <w:rPr>
          <w:rFonts w:ascii="Times New Roman" w:hAnsi="Times New Roman" w:cs="Times New Roman"/>
          <w:sz w:val="24"/>
          <w:szCs w:val="24"/>
        </w:rPr>
      </w:pPr>
    </w:p>
    <w:p w14:paraId="069B8277" w14:textId="41FE2226" w:rsidR="00AD0576" w:rsidRPr="0062101B" w:rsidRDefault="00AD0576" w:rsidP="008E135E">
      <w:pPr>
        <w:spacing w:line="360" w:lineRule="auto"/>
        <w:rPr>
          <w:rFonts w:ascii="Times New Roman" w:hAnsi="Times New Roman" w:cs="Times New Roman"/>
          <w:sz w:val="24"/>
          <w:szCs w:val="24"/>
          <w:u w:val="single"/>
        </w:rPr>
      </w:pPr>
      <w:r w:rsidRPr="0062101B">
        <w:rPr>
          <w:rFonts w:ascii="Times New Roman" w:hAnsi="Times New Roman" w:cs="Times New Roman"/>
          <w:sz w:val="24"/>
          <w:szCs w:val="24"/>
          <w:u w:val="single"/>
        </w:rPr>
        <w:t>Conclusion</w:t>
      </w:r>
    </w:p>
    <w:p w14:paraId="4D70E784" w14:textId="33659C7B" w:rsidR="00AD0576" w:rsidRDefault="00AD0576" w:rsidP="008E135E">
      <w:pPr>
        <w:spacing w:line="360" w:lineRule="auto"/>
        <w:rPr>
          <w:rFonts w:ascii="Times New Roman" w:hAnsi="Times New Roman" w:cs="Times New Roman"/>
          <w:sz w:val="24"/>
          <w:szCs w:val="24"/>
        </w:rPr>
      </w:pPr>
      <w:r w:rsidRPr="0062101B">
        <w:rPr>
          <w:rFonts w:ascii="Times New Roman" w:hAnsi="Times New Roman" w:cs="Times New Roman"/>
          <w:sz w:val="24"/>
          <w:szCs w:val="24"/>
        </w:rPr>
        <w:t>For most entrepreneurs there will be deciding factors to the success of the</w:t>
      </w:r>
      <w:r w:rsidR="002833CB" w:rsidRPr="0062101B">
        <w:rPr>
          <w:rFonts w:ascii="Times New Roman" w:hAnsi="Times New Roman" w:cs="Times New Roman"/>
          <w:sz w:val="24"/>
          <w:szCs w:val="24"/>
        </w:rPr>
        <w:t>ir</w:t>
      </w:r>
      <w:r w:rsidRPr="0062101B">
        <w:rPr>
          <w:rFonts w:ascii="Times New Roman" w:hAnsi="Times New Roman" w:cs="Times New Roman"/>
          <w:sz w:val="24"/>
          <w:szCs w:val="24"/>
        </w:rPr>
        <w:t xml:space="preserve"> individual businesses. There may be a desire to succeed against all odds with a hig</w:t>
      </w:r>
      <w:r w:rsidR="002833CB" w:rsidRPr="0062101B">
        <w:rPr>
          <w:rFonts w:ascii="Times New Roman" w:hAnsi="Times New Roman" w:cs="Times New Roman"/>
          <w:sz w:val="24"/>
          <w:szCs w:val="24"/>
        </w:rPr>
        <w:t>h</w:t>
      </w:r>
      <w:r w:rsidRPr="0062101B">
        <w:rPr>
          <w:rFonts w:ascii="Times New Roman" w:hAnsi="Times New Roman" w:cs="Times New Roman"/>
          <w:sz w:val="24"/>
          <w:szCs w:val="24"/>
        </w:rPr>
        <w:t xml:space="preserve"> </w:t>
      </w:r>
      <w:r w:rsidR="002833CB" w:rsidRPr="0062101B">
        <w:rPr>
          <w:rFonts w:ascii="Times New Roman" w:hAnsi="Times New Roman" w:cs="Times New Roman"/>
          <w:sz w:val="24"/>
          <w:szCs w:val="24"/>
        </w:rPr>
        <w:t>degree of financial motivation. For Jonath</w:t>
      </w:r>
      <w:r w:rsidR="0047075B">
        <w:rPr>
          <w:rFonts w:ascii="Times New Roman" w:hAnsi="Times New Roman" w:cs="Times New Roman"/>
          <w:sz w:val="24"/>
          <w:szCs w:val="24"/>
        </w:rPr>
        <w:t>a</w:t>
      </w:r>
      <w:bookmarkStart w:id="0" w:name="_GoBack"/>
      <w:bookmarkEnd w:id="0"/>
      <w:r w:rsidR="002833CB" w:rsidRPr="0062101B">
        <w:rPr>
          <w:rFonts w:ascii="Times New Roman" w:hAnsi="Times New Roman" w:cs="Times New Roman"/>
          <w:sz w:val="24"/>
          <w:szCs w:val="24"/>
        </w:rPr>
        <w:t>n Williams however, his motivation to return home and change his life was the deciding factor. He was able to take his passions and forge them into a sustainable business that would allow him quality time with his family, whilst promoting the passions that he holds dear. This resilience saw him return to Pembrokeshire and forge a successful way of life</w:t>
      </w:r>
      <w:r w:rsidR="009070E9" w:rsidRPr="0062101B">
        <w:rPr>
          <w:rFonts w:ascii="Times New Roman" w:hAnsi="Times New Roman" w:cs="Times New Roman"/>
          <w:sz w:val="24"/>
          <w:szCs w:val="24"/>
        </w:rPr>
        <w:t>. A</w:t>
      </w:r>
      <w:r w:rsidR="002833CB" w:rsidRPr="0062101B">
        <w:rPr>
          <w:rFonts w:ascii="Times New Roman" w:hAnsi="Times New Roman" w:cs="Times New Roman"/>
          <w:sz w:val="24"/>
          <w:szCs w:val="24"/>
        </w:rPr>
        <w:t>lthough</w:t>
      </w:r>
      <w:r w:rsidR="009070E9" w:rsidRPr="0062101B">
        <w:rPr>
          <w:rFonts w:ascii="Times New Roman" w:hAnsi="Times New Roman" w:cs="Times New Roman"/>
          <w:sz w:val="24"/>
          <w:szCs w:val="24"/>
        </w:rPr>
        <w:t>,</w:t>
      </w:r>
      <w:r w:rsidR="002833CB" w:rsidRPr="0062101B">
        <w:rPr>
          <w:rFonts w:ascii="Times New Roman" w:hAnsi="Times New Roman" w:cs="Times New Roman"/>
          <w:sz w:val="24"/>
          <w:szCs w:val="24"/>
        </w:rPr>
        <w:t xml:space="preserve"> he has recognised areas </w:t>
      </w:r>
      <w:r w:rsidR="0096461C">
        <w:rPr>
          <w:rFonts w:ascii="Times New Roman" w:hAnsi="Times New Roman" w:cs="Times New Roman"/>
          <w:sz w:val="24"/>
          <w:szCs w:val="24"/>
        </w:rPr>
        <w:t>of opportunity</w:t>
      </w:r>
      <w:r w:rsidR="004D2007">
        <w:rPr>
          <w:rFonts w:ascii="Times New Roman" w:hAnsi="Times New Roman" w:cs="Times New Roman"/>
          <w:sz w:val="24"/>
          <w:szCs w:val="24"/>
        </w:rPr>
        <w:t>, he</w:t>
      </w:r>
      <w:r w:rsidR="0096461C">
        <w:rPr>
          <w:rFonts w:ascii="Times New Roman" w:hAnsi="Times New Roman" w:cs="Times New Roman"/>
          <w:sz w:val="24"/>
          <w:szCs w:val="24"/>
        </w:rPr>
        <w:t xml:space="preserve"> had the foresight to</w:t>
      </w:r>
      <w:r w:rsidR="009070E9" w:rsidRPr="0062101B">
        <w:rPr>
          <w:rFonts w:ascii="Times New Roman" w:hAnsi="Times New Roman" w:cs="Times New Roman"/>
          <w:sz w:val="24"/>
          <w:szCs w:val="24"/>
        </w:rPr>
        <w:t xml:space="preserve"> </w:t>
      </w:r>
      <w:r w:rsidR="00C236FA" w:rsidRPr="0062101B">
        <w:rPr>
          <w:rFonts w:ascii="Times New Roman" w:hAnsi="Times New Roman" w:cs="Times New Roman"/>
          <w:sz w:val="24"/>
          <w:szCs w:val="24"/>
        </w:rPr>
        <w:t>withdr</w:t>
      </w:r>
      <w:r w:rsidR="0096461C">
        <w:rPr>
          <w:rFonts w:ascii="Times New Roman" w:hAnsi="Times New Roman" w:cs="Times New Roman"/>
          <w:sz w:val="24"/>
          <w:szCs w:val="24"/>
        </w:rPr>
        <w:t>a</w:t>
      </w:r>
      <w:r w:rsidR="00C236FA" w:rsidRPr="0062101B">
        <w:rPr>
          <w:rFonts w:ascii="Times New Roman" w:hAnsi="Times New Roman" w:cs="Times New Roman"/>
          <w:sz w:val="24"/>
          <w:szCs w:val="24"/>
        </w:rPr>
        <w:t>w from</w:t>
      </w:r>
      <w:r w:rsidR="002833CB" w:rsidRPr="0062101B">
        <w:rPr>
          <w:rFonts w:ascii="Times New Roman" w:hAnsi="Times New Roman" w:cs="Times New Roman"/>
          <w:sz w:val="24"/>
          <w:szCs w:val="24"/>
        </w:rPr>
        <w:t xml:space="preserve"> areas that were not successful. </w:t>
      </w:r>
      <w:r w:rsidR="009070E9" w:rsidRPr="0062101B">
        <w:rPr>
          <w:rFonts w:ascii="Times New Roman" w:hAnsi="Times New Roman" w:cs="Times New Roman"/>
          <w:sz w:val="24"/>
          <w:szCs w:val="24"/>
        </w:rPr>
        <w:t xml:space="preserve">Financial gain though rewarding is not the only motivational factor, Johnathon has decided </w:t>
      </w:r>
      <w:r w:rsidR="00C236FA" w:rsidRPr="0062101B">
        <w:rPr>
          <w:rFonts w:ascii="Times New Roman" w:hAnsi="Times New Roman" w:cs="Times New Roman"/>
          <w:sz w:val="24"/>
          <w:szCs w:val="24"/>
        </w:rPr>
        <w:t>to devote some of his time to promoting marine conservation and supporting education. It is essentially down to the individual entrepreneur to decide their motivation and what they consider makes their life rich</w:t>
      </w:r>
      <w:r w:rsidR="0096461C">
        <w:rPr>
          <w:rFonts w:ascii="Times New Roman" w:hAnsi="Times New Roman" w:cs="Times New Roman"/>
          <w:sz w:val="24"/>
          <w:szCs w:val="24"/>
        </w:rPr>
        <w:t>.</w:t>
      </w:r>
      <w:r w:rsidR="004D2007">
        <w:rPr>
          <w:rFonts w:ascii="Times New Roman" w:hAnsi="Times New Roman" w:cs="Times New Roman"/>
          <w:sz w:val="24"/>
          <w:szCs w:val="24"/>
        </w:rPr>
        <w:t xml:space="preserve"> Although theorists may not agree, this is what possibly makes each entrepreneur unique.</w:t>
      </w:r>
    </w:p>
    <w:p w14:paraId="730CFA39" w14:textId="32F316F4" w:rsidR="006E05B6" w:rsidRDefault="006E05B6" w:rsidP="008E135E">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14:paraId="1116802C" w14:textId="01AAD128" w:rsidR="006E05B6" w:rsidRDefault="006E05B6" w:rsidP="006E05B6">
      <w:pPr>
        <w:autoSpaceDE w:val="0"/>
        <w:autoSpaceDN w:val="0"/>
        <w:adjustRightInd w:val="0"/>
        <w:spacing w:line="360" w:lineRule="auto"/>
        <w:rPr>
          <w:i/>
          <w:iCs/>
        </w:rPr>
      </w:pPr>
      <w:r>
        <w:rPr>
          <w:i/>
          <w:noProof/>
          <w:lang w:eastAsia="en-GB"/>
        </w:rPr>
        <w:lastRenderedPageBreak/>
        <w:drawing>
          <wp:inline distT="0" distB="0" distL="0" distR="0" wp14:anchorId="02AF42DF" wp14:editId="75DEDC00">
            <wp:extent cx="1809750" cy="7239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273FDEDE" w14:textId="77777777" w:rsidR="006E05B6" w:rsidRDefault="006E05B6" w:rsidP="006E05B6">
      <w:pPr>
        <w:autoSpaceDE w:val="0"/>
        <w:autoSpaceDN w:val="0"/>
        <w:adjustRightInd w:val="0"/>
        <w:spacing w:line="360" w:lineRule="auto"/>
        <w:rPr>
          <w:i/>
          <w:iCs/>
        </w:rPr>
      </w:pPr>
    </w:p>
    <w:p w14:paraId="5855BE0B" w14:textId="77777777" w:rsidR="006E05B6" w:rsidRDefault="006E05B6" w:rsidP="006E05B6">
      <w:pPr>
        <w:autoSpaceDE w:val="0"/>
        <w:autoSpaceDN w:val="0"/>
        <w:adjustRightInd w:val="0"/>
        <w:spacing w:line="480" w:lineRule="auto"/>
        <w:rPr>
          <w:i/>
          <w:iCs/>
        </w:rPr>
      </w:pPr>
      <w:r>
        <w:rPr>
          <w:i/>
          <w:iCs/>
        </w:rPr>
        <w:t>Participant Name _______Jonathan Williams_______________</w:t>
      </w:r>
    </w:p>
    <w:p w14:paraId="6C688C34" w14:textId="77777777" w:rsidR="006E05B6" w:rsidRDefault="006E05B6" w:rsidP="006E05B6">
      <w:pPr>
        <w:autoSpaceDE w:val="0"/>
        <w:autoSpaceDN w:val="0"/>
        <w:adjustRightInd w:val="0"/>
        <w:spacing w:line="480" w:lineRule="auto"/>
        <w:rPr>
          <w:bCs/>
          <w:i/>
        </w:rPr>
      </w:pPr>
      <w:r>
        <w:rPr>
          <w:bCs/>
          <w:i/>
        </w:rPr>
        <w:t>Interviewer Name      Natalie Male</w:t>
      </w:r>
    </w:p>
    <w:p w14:paraId="01D7896D" w14:textId="77777777" w:rsidR="006E05B6" w:rsidRDefault="006E05B6" w:rsidP="006E05B6">
      <w:pPr>
        <w:autoSpaceDE w:val="0"/>
        <w:autoSpaceDN w:val="0"/>
        <w:adjustRightInd w:val="0"/>
        <w:spacing w:line="480" w:lineRule="auto"/>
        <w:rPr>
          <w:bCs/>
          <w:i/>
        </w:rPr>
      </w:pPr>
      <w:r>
        <w:rPr>
          <w:bCs/>
          <w:i/>
        </w:rPr>
        <w:t xml:space="preserve">Interviewer Programme of Study   BA Business and management </w:t>
      </w:r>
    </w:p>
    <w:p w14:paraId="44BFC8AE" w14:textId="77777777" w:rsidR="006E05B6" w:rsidRDefault="006E05B6" w:rsidP="006E05B6">
      <w:pPr>
        <w:autoSpaceDE w:val="0"/>
        <w:autoSpaceDN w:val="0"/>
        <w:adjustRightInd w:val="0"/>
        <w:spacing w:line="480" w:lineRule="auto"/>
        <w:rPr>
          <w:bCs/>
          <w:i/>
        </w:rPr>
      </w:pPr>
      <w:r>
        <w:rPr>
          <w:bCs/>
          <w:i/>
        </w:rPr>
        <w:t>Research Learning Tutor Jessica Shore</w:t>
      </w:r>
    </w:p>
    <w:p w14:paraId="0C8289E4" w14:textId="77777777" w:rsidR="006E05B6" w:rsidRDefault="006E05B6" w:rsidP="006E05B6">
      <w:pPr>
        <w:autoSpaceDE w:val="0"/>
        <w:autoSpaceDN w:val="0"/>
        <w:adjustRightInd w:val="0"/>
        <w:spacing w:line="360" w:lineRule="auto"/>
        <w:rPr>
          <w:b/>
          <w:bCs/>
        </w:rPr>
      </w:pPr>
    </w:p>
    <w:p w14:paraId="06F0AFAC" w14:textId="77777777" w:rsidR="006E05B6" w:rsidRDefault="006E05B6" w:rsidP="006E05B6">
      <w:pPr>
        <w:autoSpaceDE w:val="0"/>
        <w:autoSpaceDN w:val="0"/>
        <w:adjustRightInd w:val="0"/>
        <w:spacing w:line="360" w:lineRule="auto"/>
        <w:rPr>
          <w:b/>
        </w:rPr>
      </w:pPr>
      <w:r>
        <w:rPr>
          <w:b/>
        </w:rPr>
        <w:t>Participation Agreement to be interviewed:</w:t>
      </w:r>
    </w:p>
    <w:p w14:paraId="5A9003AB" w14:textId="77777777" w:rsidR="006E05B6" w:rsidRDefault="006E05B6" w:rsidP="006E05B6">
      <w:pPr>
        <w:autoSpaceDE w:val="0"/>
        <w:autoSpaceDN w:val="0"/>
        <w:adjustRightInd w:val="0"/>
        <w:spacing w:line="360" w:lineRule="auto"/>
      </w:pPr>
    </w:p>
    <w:p w14:paraId="61E99B13" w14:textId="77777777" w:rsidR="006E05B6" w:rsidRDefault="006E05B6" w:rsidP="006E05B6">
      <w:pPr>
        <w:spacing w:line="360" w:lineRule="auto"/>
        <w:rPr>
          <w:sz w:val="20"/>
          <w:szCs w:val="20"/>
        </w:rPr>
      </w:pPr>
      <w:r>
        <w:rPr>
          <w:sz w:val="20"/>
          <w:szCs w:val="20"/>
        </w:rPr>
        <w:t xml:space="preserve">I agree to participate in the research concerning Entrepreneurship. I understand that the purpose of this study is to examine my experiences of “e.g. </w:t>
      </w:r>
      <w:r>
        <w:rPr>
          <w:i/>
          <w:sz w:val="20"/>
          <w:szCs w:val="20"/>
        </w:rPr>
        <w:t>the nature of the experience that they have had or the thoughts that they have</w:t>
      </w:r>
      <w:r>
        <w:rPr>
          <w:sz w:val="20"/>
          <w:szCs w:val="20"/>
        </w:rPr>
        <w:t>”.  I understand that this will involve me in a short email interview.</w:t>
      </w:r>
    </w:p>
    <w:p w14:paraId="59EF0D94" w14:textId="77777777" w:rsidR="006E05B6" w:rsidRDefault="006E05B6" w:rsidP="006E05B6">
      <w:pPr>
        <w:spacing w:line="360" w:lineRule="auto"/>
        <w:rPr>
          <w:sz w:val="20"/>
          <w:szCs w:val="20"/>
        </w:rPr>
      </w:pPr>
    </w:p>
    <w:p w14:paraId="42E8D343" w14:textId="77777777" w:rsidR="006E05B6" w:rsidRDefault="006E05B6" w:rsidP="006E05B6">
      <w:pPr>
        <w:spacing w:line="360" w:lineRule="auto"/>
        <w:rPr>
          <w:sz w:val="20"/>
          <w:szCs w:val="20"/>
        </w:rPr>
      </w:pPr>
      <w:r>
        <w:rPr>
          <w:sz w:val="20"/>
          <w:szCs w:val="20"/>
        </w:rPr>
        <w:t>I understand that this interview will be transcribed for use only in Natalie Male undergraduate research methods course and dissertation at the University of Wales Trinity Saint David.</w:t>
      </w:r>
    </w:p>
    <w:p w14:paraId="78FD8BC6" w14:textId="77777777" w:rsidR="006E05B6" w:rsidRDefault="006E05B6" w:rsidP="006E05B6">
      <w:pPr>
        <w:spacing w:line="360" w:lineRule="auto"/>
        <w:rPr>
          <w:sz w:val="20"/>
          <w:szCs w:val="20"/>
        </w:rPr>
      </w:pPr>
    </w:p>
    <w:p w14:paraId="31E83459" w14:textId="77777777" w:rsidR="006E05B6" w:rsidRDefault="006E05B6" w:rsidP="006E05B6">
      <w:pPr>
        <w:spacing w:line="360" w:lineRule="auto"/>
        <w:rPr>
          <w:sz w:val="20"/>
          <w:szCs w:val="20"/>
        </w:rPr>
      </w:pPr>
      <w:r>
        <w:rPr>
          <w:sz w:val="20"/>
          <w:szCs w:val="20"/>
        </w:rPr>
        <w:t>I understand that my name or any reference to my identity will be kept anonymous in this study and for any subsequent publications I will be asked again for my consent.  I understand that use storage of the recordings and transcriptions relating to this interview will be anonymous; not be used for any other purpose than this study and will be subsequently destroyed after the use intended here.</w:t>
      </w:r>
    </w:p>
    <w:p w14:paraId="342D1944" w14:textId="77777777" w:rsidR="006E05B6" w:rsidRDefault="006E05B6" w:rsidP="006E05B6">
      <w:pPr>
        <w:spacing w:line="360" w:lineRule="auto"/>
        <w:rPr>
          <w:sz w:val="20"/>
          <w:szCs w:val="20"/>
        </w:rPr>
      </w:pPr>
    </w:p>
    <w:p w14:paraId="412F24DD" w14:textId="77777777" w:rsidR="006E05B6" w:rsidRDefault="006E05B6" w:rsidP="006E05B6">
      <w:pPr>
        <w:spacing w:line="360" w:lineRule="auto"/>
        <w:rPr>
          <w:sz w:val="20"/>
          <w:szCs w:val="20"/>
        </w:rPr>
      </w:pPr>
      <w:r>
        <w:rPr>
          <w:sz w:val="20"/>
          <w:szCs w:val="20"/>
        </w:rPr>
        <w:t xml:space="preserve">I understand that I may withdraw from the study at any point with all records of my contribution removed without having to provide a reason. </w:t>
      </w:r>
    </w:p>
    <w:p w14:paraId="48A5FFFC" w14:textId="77777777" w:rsidR="006E05B6" w:rsidRDefault="006E05B6" w:rsidP="006E05B6">
      <w:pPr>
        <w:rPr>
          <w:sz w:val="20"/>
          <w:szCs w:val="20"/>
        </w:rPr>
      </w:pPr>
    </w:p>
    <w:p w14:paraId="235A4E40" w14:textId="77777777" w:rsidR="006E05B6" w:rsidRDefault="006E05B6" w:rsidP="006E05B6">
      <w:pPr>
        <w:rPr>
          <w:sz w:val="20"/>
          <w:szCs w:val="20"/>
        </w:rPr>
      </w:pPr>
    </w:p>
    <w:p w14:paraId="5A78AFB6" w14:textId="77777777" w:rsidR="006E05B6" w:rsidRDefault="006E05B6" w:rsidP="006E05B6">
      <w:pPr>
        <w:rPr>
          <w:sz w:val="20"/>
          <w:szCs w:val="20"/>
        </w:rPr>
      </w:pPr>
      <w:r>
        <w:rPr>
          <w:sz w:val="20"/>
          <w:szCs w:val="20"/>
        </w:rPr>
        <w:t>Interviewee Signature:</w:t>
      </w:r>
    </w:p>
    <w:p w14:paraId="62F9B760" w14:textId="77777777" w:rsidR="006E05B6" w:rsidRDefault="006E05B6" w:rsidP="006E05B6">
      <w:pPr>
        <w:rPr>
          <w:sz w:val="20"/>
          <w:szCs w:val="20"/>
        </w:rPr>
      </w:pPr>
    </w:p>
    <w:p w14:paraId="20FCCB0C" w14:textId="70A1A515" w:rsidR="006E05B6" w:rsidRDefault="006E05B6" w:rsidP="006E05B6">
      <w:pPr>
        <w:rPr>
          <w:sz w:val="20"/>
          <w:szCs w:val="20"/>
        </w:rPr>
      </w:pPr>
      <w:r>
        <w:rPr>
          <w:noProof/>
        </w:rPr>
        <w:drawing>
          <wp:inline distT="0" distB="0" distL="0" distR="0" wp14:anchorId="18A51B56" wp14:editId="6A238B3D">
            <wp:extent cx="3571875" cy="9048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571875" cy="904875"/>
                    </a:xfrm>
                    <a:prstGeom prst="rect">
                      <a:avLst/>
                    </a:prstGeom>
                    <a:noFill/>
                    <a:ln>
                      <a:noFill/>
                    </a:ln>
                  </pic:spPr>
                </pic:pic>
              </a:graphicData>
            </a:graphic>
          </wp:inline>
        </w:drawing>
      </w:r>
    </w:p>
    <w:p w14:paraId="1D0657CA" w14:textId="77777777" w:rsidR="006E05B6" w:rsidRDefault="006E05B6" w:rsidP="006E05B6">
      <w:pPr>
        <w:rPr>
          <w:sz w:val="20"/>
          <w:szCs w:val="20"/>
        </w:rPr>
      </w:pPr>
    </w:p>
    <w:p w14:paraId="17629E5A" w14:textId="77777777" w:rsidR="006E05B6" w:rsidRDefault="006E05B6" w:rsidP="006E05B6">
      <w:pPr>
        <w:rPr>
          <w:sz w:val="20"/>
          <w:szCs w:val="20"/>
        </w:rPr>
      </w:pPr>
    </w:p>
    <w:p w14:paraId="3D619E7D" w14:textId="77777777" w:rsidR="006E05B6" w:rsidRDefault="006E05B6" w:rsidP="006E05B6">
      <w:pPr>
        <w:rPr>
          <w:sz w:val="20"/>
          <w:szCs w:val="20"/>
        </w:rPr>
      </w:pPr>
      <w:r>
        <w:rPr>
          <w:sz w:val="20"/>
          <w:szCs w:val="20"/>
        </w:rPr>
        <w:t xml:space="preserve">Interviewer Signature: Natalie Male </w:t>
      </w:r>
    </w:p>
    <w:p w14:paraId="6509F94D" w14:textId="77777777" w:rsidR="006E05B6" w:rsidRDefault="006E05B6" w:rsidP="006E05B6">
      <w:pPr>
        <w:rPr>
          <w:sz w:val="20"/>
          <w:szCs w:val="20"/>
        </w:rPr>
      </w:pPr>
    </w:p>
    <w:p w14:paraId="4AADDB49" w14:textId="77777777" w:rsidR="006E05B6" w:rsidRDefault="006E05B6" w:rsidP="006E05B6">
      <w:pPr>
        <w:rPr>
          <w:sz w:val="20"/>
          <w:szCs w:val="20"/>
        </w:rPr>
      </w:pPr>
    </w:p>
    <w:p w14:paraId="0AC250F8" w14:textId="77777777" w:rsidR="006E05B6" w:rsidRDefault="006E05B6" w:rsidP="006E05B6">
      <w:pPr>
        <w:rPr>
          <w:sz w:val="20"/>
          <w:szCs w:val="20"/>
        </w:rPr>
      </w:pPr>
    </w:p>
    <w:p w14:paraId="5BA8FE94" w14:textId="77777777" w:rsidR="006E05B6" w:rsidRDefault="006E05B6" w:rsidP="006E05B6">
      <w:pPr>
        <w:rPr>
          <w:sz w:val="20"/>
          <w:szCs w:val="20"/>
        </w:rPr>
      </w:pPr>
      <w:r>
        <w:rPr>
          <w:sz w:val="20"/>
          <w:szCs w:val="20"/>
        </w:rPr>
        <w:t xml:space="preserve">Date of Interview: </w:t>
      </w:r>
    </w:p>
    <w:p w14:paraId="7D3B4E5A" w14:textId="77777777" w:rsidR="006E05B6" w:rsidRDefault="006E05B6" w:rsidP="006E05B6">
      <w:pPr>
        <w:rPr>
          <w:sz w:val="20"/>
          <w:szCs w:val="20"/>
        </w:rPr>
      </w:pPr>
    </w:p>
    <w:p w14:paraId="6739C3AF" w14:textId="77777777" w:rsidR="006E05B6" w:rsidRDefault="006E05B6" w:rsidP="006E05B6">
      <w:pPr>
        <w:rPr>
          <w:sz w:val="20"/>
          <w:szCs w:val="20"/>
        </w:rPr>
      </w:pPr>
    </w:p>
    <w:p w14:paraId="12F0D2EB" w14:textId="77777777" w:rsidR="006E05B6" w:rsidRDefault="006E05B6" w:rsidP="006E05B6">
      <w:pPr>
        <w:rPr>
          <w:sz w:val="20"/>
          <w:szCs w:val="20"/>
        </w:rPr>
      </w:pPr>
    </w:p>
    <w:p w14:paraId="78B2F9A7" w14:textId="3BD84A34" w:rsidR="006E05B6" w:rsidRDefault="006E05B6" w:rsidP="006E05B6">
      <w:pPr>
        <w:rPr>
          <w:sz w:val="20"/>
          <w:szCs w:val="20"/>
        </w:rPr>
      </w:pPr>
      <w:r>
        <w:rPr>
          <w:sz w:val="20"/>
          <w:szCs w:val="20"/>
        </w:rPr>
        <w:t>A copy of this agreement should be retained by both interviewer and interviewee.</w:t>
      </w:r>
    </w:p>
    <w:p w14:paraId="73A375A5" w14:textId="60E52317" w:rsidR="006E05B6" w:rsidRDefault="006E05B6" w:rsidP="006E05B6">
      <w:pPr>
        <w:rPr>
          <w:sz w:val="20"/>
          <w:szCs w:val="20"/>
        </w:rPr>
      </w:pPr>
    </w:p>
    <w:p w14:paraId="518015C7" w14:textId="39D046C4" w:rsidR="006E05B6" w:rsidRDefault="006E05B6" w:rsidP="006E05B6">
      <w:pPr>
        <w:rPr>
          <w:sz w:val="20"/>
          <w:szCs w:val="20"/>
        </w:rPr>
      </w:pPr>
    </w:p>
    <w:p w14:paraId="06378E05" w14:textId="1C500DDE" w:rsidR="006E05B6" w:rsidRDefault="006E05B6" w:rsidP="006E05B6">
      <w:pPr>
        <w:rPr>
          <w:sz w:val="20"/>
          <w:szCs w:val="20"/>
        </w:rPr>
      </w:pPr>
    </w:p>
    <w:p w14:paraId="4630AC07" w14:textId="54447317" w:rsidR="006E05B6" w:rsidRDefault="006E05B6" w:rsidP="006E05B6">
      <w:pPr>
        <w:rPr>
          <w:sz w:val="20"/>
          <w:szCs w:val="20"/>
        </w:rPr>
      </w:pPr>
    </w:p>
    <w:p w14:paraId="61001E6F" w14:textId="5C9C6370" w:rsidR="006E05B6" w:rsidRDefault="006E05B6" w:rsidP="006E05B6">
      <w:pPr>
        <w:rPr>
          <w:sz w:val="20"/>
          <w:szCs w:val="20"/>
        </w:rPr>
      </w:pPr>
    </w:p>
    <w:p w14:paraId="769F94BA" w14:textId="6319A9FD" w:rsidR="006E05B6" w:rsidRDefault="006E05B6">
      <w:pPr>
        <w:rPr>
          <w:sz w:val="20"/>
          <w:szCs w:val="20"/>
        </w:rPr>
      </w:pPr>
      <w:r>
        <w:rPr>
          <w:sz w:val="20"/>
          <w:szCs w:val="20"/>
        </w:rPr>
        <w:br w:type="page"/>
      </w:r>
    </w:p>
    <w:p w14:paraId="6A9B4A04" w14:textId="60B3622D" w:rsidR="006E05B6" w:rsidRDefault="006E05B6" w:rsidP="006E05B6">
      <w:pPr>
        <w:jc w:val="center"/>
        <w:rPr>
          <w:rFonts w:ascii="Times New Roman" w:hAnsi="Times New Roman" w:cs="Times New Roman"/>
          <w:sz w:val="24"/>
          <w:szCs w:val="24"/>
          <w:lang w:val="en-US"/>
        </w:rPr>
      </w:pPr>
      <w:r w:rsidRPr="006E05B6">
        <w:rPr>
          <w:rFonts w:ascii="Times New Roman" w:hAnsi="Times New Roman" w:cs="Times New Roman"/>
          <w:sz w:val="24"/>
          <w:szCs w:val="24"/>
          <w:lang w:val="en-US"/>
        </w:rPr>
        <w:lastRenderedPageBreak/>
        <w:t>References</w:t>
      </w:r>
    </w:p>
    <w:p w14:paraId="37C7FF4D" w14:textId="0E99FB6D" w:rsidR="006E05B6" w:rsidRDefault="006E05B6" w:rsidP="006E05B6">
      <w:pPr>
        <w:rPr>
          <w:rFonts w:ascii="Times New Roman" w:hAnsi="Times New Roman" w:cs="Times New Roman"/>
          <w:sz w:val="24"/>
          <w:szCs w:val="24"/>
          <w:lang w:val="en-US"/>
        </w:rPr>
      </w:pPr>
    </w:p>
    <w:p w14:paraId="74DD674E" w14:textId="77777777" w:rsidR="006E05B6" w:rsidRDefault="006E05B6" w:rsidP="006E05B6">
      <w:pPr>
        <w:pStyle w:val="Bibliography"/>
        <w:spacing w:line="480" w:lineRule="auto"/>
        <w:ind w:left="720" w:hanging="720"/>
        <w:rPr>
          <w:noProof/>
          <w:sz w:val="24"/>
          <w:szCs w:val="24"/>
        </w:rPr>
      </w:pPr>
      <w:r>
        <w:rPr>
          <w:rFonts w:ascii="Times New Roman" w:hAnsi="Times New Roman" w:cs="Times New Roman"/>
          <w:sz w:val="24"/>
          <w:szCs w:val="24"/>
          <w:lang w:val="en-US"/>
        </w:rPr>
        <w:fldChar w:fldCharType="begin"/>
      </w:r>
      <w:r>
        <w:rPr>
          <w:rFonts w:ascii="Times New Roman" w:hAnsi="Times New Roman" w:cs="Times New Roman"/>
          <w:sz w:val="24"/>
          <w:szCs w:val="24"/>
        </w:rPr>
        <w:instrText xml:space="preserve"> BIBLIOGRAPHY  \l 2057 </w:instrText>
      </w:r>
      <w:r>
        <w:rPr>
          <w:rFonts w:ascii="Times New Roman" w:hAnsi="Times New Roman" w:cs="Times New Roman"/>
          <w:sz w:val="24"/>
          <w:szCs w:val="24"/>
          <w:lang w:val="en-US"/>
        </w:rPr>
        <w:fldChar w:fldCharType="separate"/>
      </w:r>
      <w:r>
        <w:rPr>
          <w:noProof/>
        </w:rPr>
        <w:t xml:space="preserve">Block, J. H. (2016). The </w:t>
      </w:r>
      <w:r w:rsidRPr="006E05B6">
        <w:rPr>
          <w:rFonts w:ascii="Times New Roman" w:hAnsi="Times New Roman" w:cs="Times New Roman"/>
          <w:noProof/>
          <w:sz w:val="24"/>
          <w:szCs w:val="24"/>
        </w:rPr>
        <w:t>Schumpeterian</w:t>
      </w:r>
      <w:r>
        <w:rPr>
          <w:noProof/>
        </w:rPr>
        <w:t xml:space="preserve"> entrepreneur: a review of the empirical evidence on the antecedents, behaviour and consequences of innovative entrepreneurship. </w:t>
      </w:r>
      <w:r>
        <w:rPr>
          <w:i/>
          <w:iCs/>
          <w:noProof/>
        </w:rPr>
        <w:t>Industry and Innovation</w:t>
      </w:r>
      <w:r>
        <w:rPr>
          <w:noProof/>
        </w:rPr>
        <w:t>, 61-95.</w:t>
      </w:r>
    </w:p>
    <w:p w14:paraId="6CD11EC2" w14:textId="77777777" w:rsidR="006E05B6" w:rsidRDefault="006E05B6" w:rsidP="006E05B6">
      <w:pPr>
        <w:pStyle w:val="Bibliography"/>
        <w:spacing w:line="480" w:lineRule="auto"/>
        <w:ind w:left="720" w:hanging="720"/>
        <w:rPr>
          <w:noProof/>
        </w:rPr>
      </w:pPr>
      <w:r>
        <w:rPr>
          <w:noProof/>
        </w:rPr>
        <w:t xml:space="preserve">Dana , L.-P. (2011). </w:t>
      </w:r>
      <w:r>
        <w:rPr>
          <w:i/>
          <w:iCs/>
          <w:noProof/>
        </w:rPr>
        <w:t>World Encyclopedia of Entrepreneurship.</w:t>
      </w:r>
      <w:r>
        <w:rPr>
          <w:noProof/>
        </w:rPr>
        <w:t xml:space="preserve"> Cheltenham: Edward Elgar Publishing Ltd.</w:t>
      </w:r>
    </w:p>
    <w:p w14:paraId="2D95E965" w14:textId="77777777" w:rsidR="006E05B6" w:rsidRDefault="006E05B6" w:rsidP="006E05B6">
      <w:pPr>
        <w:pStyle w:val="Bibliography"/>
        <w:spacing w:line="480" w:lineRule="auto"/>
        <w:ind w:left="720" w:hanging="720"/>
        <w:rPr>
          <w:noProof/>
        </w:rPr>
      </w:pPr>
      <w:r>
        <w:rPr>
          <w:noProof/>
        </w:rPr>
        <w:t xml:space="preserve">Dawson, C., &amp; Henley, A. (2012). “Push” versus “pull” entrepreneurship: an ambiguous distinction? </w:t>
      </w:r>
      <w:r>
        <w:rPr>
          <w:i/>
          <w:iCs/>
          <w:noProof/>
        </w:rPr>
        <w:t xml:space="preserve">International Journal of Entrepreneurial Behaviour &amp; Research </w:t>
      </w:r>
      <w:r>
        <w:rPr>
          <w:noProof/>
        </w:rPr>
        <w:t>, 617-719.</w:t>
      </w:r>
    </w:p>
    <w:p w14:paraId="6B279756" w14:textId="77777777" w:rsidR="006E05B6" w:rsidRDefault="006E05B6" w:rsidP="006E05B6">
      <w:pPr>
        <w:pStyle w:val="Bibliography"/>
        <w:spacing w:line="480" w:lineRule="auto"/>
        <w:ind w:left="720" w:hanging="720"/>
        <w:rPr>
          <w:noProof/>
        </w:rPr>
      </w:pPr>
      <w:r>
        <w:rPr>
          <w:noProof/>
        </w:rPr>
        <w:t xml:space="preserve">Drucker, P. F. (2014). </w:t>
      </w:r>
      <w:r>
        <w:rPr>
          <w:i/>
          <w:iCs/>
          <w:noProof/>
        </w:rPr>
        <w:t>INNOVATION AND ENTREPRENEURSHIP.</w:t>
      </w:r>
      <w:r>
        <w:rPr>
          <w:noProof/>
        </w:rPr>
        <w:t xml:space="preserve"> London: Perfect Bound.</w:t>
      </w:r>
    </w:p>
    <w:p w14:paraId="68E5C1AA" w14:textId="77777777" w:rsidR="006E05B6" w:rsidRDefault="006E05B6" w:rsidP="006E05B6">
      <w:pPr>
        <w:pStyle w:val="Bibliography"/>
        <w:spacing w:line="480" w:lineRule="auto"/>
        <w:ind w:left="720" w:hanging="720"/>
        <w:rPr>
          <w:noProof/>
        </w:rPr>
      </w:pPr>
      <w:r>
        <w:rPr>
          <w:noProof/>
        </w:rPr>
        <w:t xml:space="preserve">Gedeon, S. (2010). What is Entrepreneurship?  . </w:t>
      </w:r>
      <w:r>
        <w:rPr>
          <w:i/>
          <w:iCs/>
          <w:noProof/>
        </w:rPr>
        <w:t>Entreprenaurial practice review, 1</w:t>
      </w:r>
      <w:r>
        <w:rPr>
          <w:noProof/>
        </w:rPr>
        <w:t>(3), 16-35.</w:t>
      </w:r>
    </w:p>
    <w:p w14:paraId="514387AD" w14:textId="77777777" w:rsidR="006E05B6" w:rsidRDefault="006E05B6" w:rsidP="006E05B6">
      <w:pPr>
        <w:pStyle w:val="Bibliography"/>
        <w:spacing w:line="480" w:lineRule="auto"/>
        <w:ind w:left="720" w:hanging="720"/>
        <w:rPr>
          <w:noProof/>
        </w:rPr>
      </w:pPr>
      <w:r>
        <w:rPr>
          <w:noProof/>
        </w:rPr>
        <w:t xml:space="preserve">Liang, C.-l., &amp; Dunn, P. (2008). ARE ENTREPRENEURS OPTIMISTIC, REALISTIC, BOTH OR FUZZY? RELATIONSHIP BETWEEN ENTREPRENEURIAL TRAITS AND ENTREPRENEURIAL LEARNING. </w:t>
      </w:r>
      <w:r>
        <w:rPr>
          <w:i/>
          <w:iCs/>
          <w:noProof/>
        </w:rPr>
        <w:t>Academy of Entrepreneurship Journal, 14</w:t>
      </w:r>
      <w:r>
        <w:rPr>
          <w:noProof/>
        </w:rPr>
        <w:t>, 51-73.</w:t>
      </w:r>
    </w:p>
    <w:p w14:paraId="26B8C76C" w14:textId="77777777" w:rsidR="006E05B6" w:rsidRDefault="006E05B6" w:rsidP="006E05B6">
      <w:pPr>
        <w:pStyle w:val="Bibliography"/>
        <w:spacing w:line="480" w:lineRule="auto"/>
        <w:ind w:left="720" w:hanging="720"/>
        <w:rPr>
          <w:noProof/>
        </w:rPr>
      </w:pPr>
      <w:r>
        <w:rPr>
          <w:noProof/>
        </w:rPr>
        <w:t xml:space="preserve">Mena. (2019, September 22nd). </w:t>
      </w:r>
      <w:r>
        <w:rPr>
          <w:i/>
          <w:iCs/>
          <w:noProof/>
        </w:rPr>
        <w:t>Cafe Mor</w:t>
      </w:r>
      <w:r>
        <w:rPr>
          <w:noProof/>
        </w:rPr>
        <w:t>. Retrieved from Trip Advisor: https://www.tripadvisor.co.uk/Restaurant_Review-g552048-d8499746-Reviews-Cafe_Mor-Pembroke_Pembrokeshire_Wales.html</w:t>
      </w:r>
    </w:p>
    <w:p w14:paraId="19C75054" w14:textId="77777777" w:rsidR="006E05B6" w:rsidRDefault="006E05B6" w:rsidP="006E05B6">
      <w:pPr>
        <w:pStyle w:val="Bibliography"/>
        <w:spacing w:line="480" w:lineRule="auto"/>
        <w:ind w:left="720" w:hanging="720"/>
        <w:rPr>
          <w:noProof/>
        </w:rPr>
      </w:pPr>
      <w:r>
        <w:rPr>
          <w:noProof/>
        </w:rPr>
        <w:t xml:space="preserve">Nadim, A., &amp; Lussier, R. N. (2010). SUSTAINABILITY AS A SMALL BUSINESS COMPETITIVE STRATEGY. </w:t>
      </w:r>
      <w:r>
        <w:rPr>
          <w:i/>
          <w:iCs/>
          <w:noProof/>
        </w:rPr>
        <w:t>Journal of small business strategy</w:t>
      </w:r>
      <w:r>
        <w:rPr>
          <w:noProof/>
        </w:rPr>
        <w:t>, 79-95.</w:t>
      </w:r>
    </w:p>
    <w:p w14:paraId="0E61750B" w14:textId="77777777" w:rsidR="006E05B6" w:rsidRDefault="006E05B6" w:rsidP="006E05B6">
      <w:pPr>
        <w:pStyle w:val="Bibliography"/>
        <w:spacing w:line="480" w:lineRule="auto"/>
        <w:ind w:left="720" w:hanging="720"/>
        <w:rPr>
          <w:noProof/>
        </w:rPr>
      </w:pPr>
      <w:r>
        <w:rPr>
          <w:i/>
          <w:iCs/>
          <w:noProof/>
        </w:rPr>
        <w:t xml:space="preserve">Pembrokeshire Beach Food Co. creates foraged seashore seasonings </w:t>
      </w:r>
      <w:r>
        <w:rPr>
          <w:noProof/>
        </w:rPr>
        <w:t>. (2020, March 27th). Retrieved from New Food entrepreneurs: https://www.newfoodentrepreneurs.org.uk/index.php/product-ideas/49-pembrokeshire-beach-food</w:t>
      </w:r>
    </w:p>
    <w:p w14:paraId="4BD3E842" w14:textId="77777777" w:rsidR="006E05B6" w:rsidRDefault="006E05B6" w:rsidP="006E05B6">
      <w:pPr>
        <w:pStyle w:val="Bibliography"/>
        <w:spacing w:line="480" w:lineRule="auto"/>
        <w:ind w:left="720" w:hanging="720"/>
        <w:rPr>
          <w:noProof/>
        </w:rPr>
      </w:pPr>
      <w:r>
        <w:rPr>
          <w:noProof/>
        </w:rPr>
        <w:t xml:space="preserve">Room , B. (Performer). (2020, February 26th). </w:t>
      </w:r>
      <w:r>
        <w:rPr>
          <w:i/>
          <w:iCs/>
          <w:noProof/>
        </w:rPr>
        <w:t>Guest Speaker.</w:t>
      </w:r>
      <w:r>
        <w:rPr>
          <w:noProof/>
        </w:rPr>
        <w:t xml:space="preserve"> UWTSD.</w:t>
      </w:r>
    </w:p>
    <w:p w14:paraId="1B820DD6" w14:textId="77777777" w:rsidR="006E05B6" w:rsidRDefault="006E05B6" w:rsidP="006E05B6">
      <w:pPr>
        <w:pStyle w:val="Bibliography"/>
        <w:spacing w:line="480" w:lineRule="auto"/>
        <w:ind w:left="720" w:hanging="720"/>
        <w:rPr>
          <w:noProof/>
        </w:rPr>
      </w:pPr>
      <w:r>
        <w:rPr>
          <w:noProof/>
        </w:rPr>
        <w:lastRenderedPageBreak/>
        <w:t xml:space="preserve">Savoiu, G. (2017). </w:t>
      </w:r>
      <w:r>
        <w:rPr>
          <w:i/>
          <w:iCs/>
          <w:noProof/>
        </w:rPr>
        <w:t>Enterprise, Entreprenaur and Entreprenaurship.</w:t>
      </w:r>
      <w:r>
        <w:rPr>
          <w:noProof/>
        </w:rPr>
        <w:t xml:space="preserve"> Romania: University of Romania. Retrieved from http://oaji.net/articles/2014/941-1403074429.pdf</w:t>
      </w:r>
    </w:p>
    <w:p w14:paraId="675986C2" w14:textId="77777777" w:rsidR="006E05B6" w:rsidRDefault="006E05B6" w:rsidP="006E05B6">
      <w:pPr>
        <w:pStyle w:val="Bibliography"/>
        <w:spacing w:line="480" w:lineRule="auto"/>
        <w:ind w:left="720" w:hanging="720"/>
        <w:rPr>
          <w:noProof/>
        </w:rPr>
      </w:pPr>
      <w:r>
        <w:rPr>
          <w:noProof/>
        </w:rPr>
        <w:t xml:space="preserve">Tedford, S. (2020, March 27th). </w:t>
      </w:r>
      <w:r>
        <w:rPr>
          <w:i/>
          <w:iCs/>
          <w:noProof/>
        </w:rPr>
        <w:t>5 Reasons Why Employers Should Hire Entrepreneurs</w:t>
      </w:r>
      <w:r>
        <w:rPr>
          <w:noProof/>
        </w:rPr>
        <w:t>. Retrieved from The voice of jobseekers: https://thevoiceofjobseekers.com/5-reasons-why-employers-should-hire-entrepreneurs/</w:t>
      </w:r>
    </w:p>
    <w:p w14:paraId="7093AD45" w14:textId="77777777" w:rsidR="006E05B6" w:rsidRDefault="006E05B6" w:rsidP="006E05B6">
      <w:pPr>
        <w:pStyle w:val="Bibliography"/>
        <w:spacing w:line="480" w:lineRule="auto"/>
        <w:ind w:left="720" w:hanging="720"/>
        <w:rPr>
          <w:noProof/>
        </w:rPr>
      </w:pPr>
      <w:r>
        <w:rPr>
          <w:noProof/>
        </w:rPr>
        <w:t>Williams , J. (2020, March 11th). Entreprenaurship. (N. E. Male, Interviewer)</w:t>
      </w:r>
    </w:p>
    <w:p w14:paraId="6C6B2660" w14:textId="77777777" w:rsidR="006E05B6" w:rsidRDefault="006E05B6" w:rsidP="006E05B6">
      <w:pPr>
        <w:pStyle w:val="Bibliography"/>
        <w:spacing w:line="480" w:lineRule="auto"/>
        <w:ind w:left="720" w:hanging="720"/>
        <w:rPr>
          <w:noProof/>
        </w:rPr>
      </w:pPr>
      <w:r>
        <w:rPr>
          <w:noProof/>
        </w:rPr>
        <w:t xml:space="preserve">Williams, J. (2018). </w:t>
      </w:r>
      <w:r>
        <w:rPr>
          <w:i/>
          <w:iCs/>
          <w:noProof/>
        </w:rPr>
        <w:t>Cafe Mor to become Cafe Mor aboard the Josie June!</w:t>
      </w:r>
      <w:r>
        <w:rPr>
          <w:noProof/>
        </w:rPr>
        <w:t xml:space="preserve"> Retrieved 2020, from Crowdfunder: https://www.crowdfunder.co.uk/cafe-mor-to-become-cafe-mor-aboard-the-josie-june</w:t>
      </w:r>
    </w:p>
    <w:p w14:paraId="65AC29E2" w14:textId="77777777" w:rsidR="006E05B6" w:rsidRDefault="006E05B6" w:rsidP="006E05B6">
      <w:pPr>
        <w:pStyle w:val="Bibliography"/>
        <w:spacing w:line="480" w:lineRule="auto"/>
        <w:ind w:left="720" w:hanging="720"/>
        <w:rPr>
          <w:noProof/>
        </w:rPr>
      </w:pPr>
      <w:r>
        <w:rPr>
          <w:noProof/>
        </w:rPr>
        <w:t xml:space="preserve">Williams, J. (2020, March 11th). </w:t>
      </w:r>
      <w:r>
        <w:rPr>
          <w:i/>
          <w:iCs/>
          <w:noProof/>
        </w:rPr>
        <w:t>Our Story</w:t>
      </w:r>
      <w:r>
        <w:rPr>
          <w:noProof/>
        </w:rPr>
        <w:t>. Retrieved from beachfood.co.uk: https://beachfood.co.uk/our-story.php</w:t>
      </w:r>
    </w:p>
    <w:p w14:paraId="444F3EE4" w14:textId="18CFAA6E" w:rsidR="006E05B6" w:rsidRDefault="006E05B6" w:rsidP="006E05B6">
      <w:pPr>
        <w:spacing w:line="480" w:lineRule="auto"/>
        <w:ind w:hanging="720"/>
        <w:rPr>
          <w:rFonts w:ascii="Times New Roman" w:hAnsi="Times New Roman" w:cs="Times New Roman"/>
          <w:sz w:val="24"/>
          <w:szCs w:val="24"/>
          <w:lang w:val="en-US"/>
        </w:rPr>
      </w:pPr>
      <w:r>
        <w:rPr>
          <w:rFonts w:ascii="Times New Roman" w:hAnsi="Times New Roman" w:cs="Times New Roman"/>
          <w:sz w:val="24"/>
          <w:szCs w:val="24"/>
          <w:lang w:val="en-US"/>
        </w:rPr>
        <w:fldChar w:fldCharType="end"/>
      </w:r>
    </w:p>
    <w:p w14:paraId="05D16441" w14:textId="4CFFBAC0" w:rsidR="006E05B6" w:rsidRDefault="006E05B6" w:rsidP="006E05B6">
      <w:pPr>
        <w:jc w:val="center"/>
        <w:rPr>
          <w:rFonts w:ascii="Times New Roman" w:hAnsi="Times New Roman" w:cs="Times New Roman"/>
          <w:sz w:val="24"/>
          <w:szCs w:val="24"/>
          <w:lang w:val="en-US"/>
        </w:rPr>
      </w:pPr>
    </w:p>
    <w:p w14:paraId="09AC26E1" w14:textId="2C5C3206" w:rsidR="006E05B6" w:rsidRDefault="006E05B6" w:rsidP="006E05B6">
      <w:pPr>
        <w:jc w:val="center"/>
        <w:rPr>
          <w:rFonts w:ascii="Times New Roman" w:hAnsi="Times New Roman" w:cs="Times New Roman"/>
          <w:sz w:val="24"/>
          <w:szCs w:val="24"/>
          <w:lang w:val="en-US"/>
        </w:rPr>
      </w:pPr>
    </w:p>
    <w:p w14:paraId="67F7D111" w14:textId="291C5E8E" w:rsidR="006E05B6" w:rsidRDefault="006E05B6" w:rsidP="006E05B6">
      <w:pPr>
        <w:jc w:val="center"/>
        <w:rPr>
          <w:rFonts w:ascii="Times New Roman" w:hAnsi="Times New Roman" w:cs="Times New Roman"/>
          <w:sz w:val="24"/>
          <w:szCs w:val="24"/>
          <w:lang w:val="en-US"/>
        </w:rPr>
      </w:pPr>
    </w:p>
    <w:p w14:paraId="40643E36" w14:textId="77777777" w:rsidR="006E05B6" w:rsidRPr="006E05B6" w:rsidRDefault="006E05B6" w:rsidP="006E05B6">
      <w:pPr>
        <w:jc w:val="center"/>
        <w:rPr>
          <w:rFonts w:ascii="Times New Roman" w:hAnsi="Times New Roman" w:cs="Times New Roman"/>
          <w:sz w:val="24"/>
          <w:szCs w:val="24"/>
          <w:lang w:val="en-US"/>
        </w:rPr>
      </w:pPr>
    </w:p>
    <w:p w14:paraId="32C44F15" w14:textId="45F9D871" w:rsidR="0096461C" w:rsidRDefault="0096461C" w:rsidP="00177FCE">
      <w:pPr>
        <w:rPr>
          <w:rFonts w:ascii="Times New Roman" w:hAnsi="Times New Roman" w:cs="Times New Roman"/>
          <w:sz w:val="24"/>
          <w:szCs w:val="24"/>
        </w:rPr>
      </w:pPr>
    </w:p>
    <w:sectPr w:rsidR="0096461C" w:rsidSect="000B0B6A">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25185D" w14:textId="77777777" w:rsidR="00D14EF7" w:rsidRDefault="00D14EF7" w:rsidP="008E135E">
      <w:pPr>
        <w:spacing w:after="0" w:line="240" w:lineRule="auto"/>
      </w:pPr>
      <w:r>
        <w:separator/>
      </w:r>
    </w:p>
  </w:endnote>
  <w:endnote w:type="continuationSeparator" w:id="0">
    <w:p w14:paraId="49CA889C" w14:textId="77777777" w:rsidR="00D14EF7" w:rsidRDefault="00D14EF7" w:rsidP="008E13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25067155"/>
      <w:docPartObj>
        <w:docPartGallery w:val="Page Numbers (Bottom of Page)"/>
        <w:docPartUnique/>
      </w:docPartObj>
    </w:sdtPr>
    <w:sdtEndPr>
      <w:rPr>
        <w:noProof/>
      </w:rPr>
    </w:sdtEndPr>
    <w:sdtContent>
      <w:p w14:paraId="4E1BEEED" w14:textId="31704A9D" w:rsidR="008E135E" w:rsidRDefault="008E135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3EEF3A4" w14:textId="77777777" w:rsidR="008E135E" w:rsidRDefault="008E13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247E5E" w14:textId="77777777" w:rsidR="00D14EF7" w:rsidRDefault="00D14EF7" w:rsidP="008E135E">
      <w:pPr>
        <w:spacing w:after="0" w:line="240" w:lineRule="auto"/>
      </w:pPr>
      <w:r>
        <w:separator/>
      </w:r>
    </w:p>
  </w:footnote>
  <w:footnote w:type="continuationSeparator" w:id="0">
    <w:p w14:paraId="31F7E10E" w14:textId="77777777" w:rsidR="00D14EF7" w:rsidRDefault="00D14EF7" w:rsidP="008E13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1D07242"/>
    <w:multiLevelType w:val="hybridMultilevel"/>
    <w:tmpl w:val="23FE3596"/>
    <w:lvl w:ilvl="0" w:tplc="16C27F62">
      <w:start w:val="1"/>
      <w:numFmt w:val="bullet"/>
      <w:lvlText w:val="•"/>
      <w:lvlJc w:val="left"/>
      <w:pPr>
        <w:tabs>
          <w:tab w:val="num" w:pos="720"/>
        </w:tabs>
        <w:ind w:left="720" w:hanging="360"/>
      </w:pPr>
      <w:rPr>
        <w:rFonts w:ascii="Arial" w:hAnsi="Arial" w:hint="default"/>
      </w:rPr>
    </w:lvl>
    <w:lvl w:ilvl="1" w:tplc="4DC4BC1E" w:tentative="1">
      <w:start w:val="1"/>
      <w:numFmt w:val="bullet"/>
      <w:lvlText w:val="•"/>
      <w:lvlJc w:val="left"/>
      <w:pPr>
        <w:tabs>
          <w:tab w:val="num" w:pos="1440"/>
        </w:tabs>
        <w:ind w:left="1440" w:hanging="360"/>
      </w:pPr>
      <w:rPr>
        <w:rFonts w:ascii="Arial" w:hAnsi="Arial" w:hint="default"/>
      </w:rPr>
    </w:lvl>
    <w:lvl w:ilvl="2" w:tplc="803E280C" w:tentative="1">
      <w:start w:val="1"/>
      <w:numFmt w:val="bullet"/>
      <w:lvlText w:val="•"/>
      <w:lvlJc w:val="left"/>
      <w:pPr>
        <w:tabs>
          <w:tab w:val="num" w:pos="2160"/>
        </w:tabs>
        <w:ind w:left="2160" w:hanging="360"/>
      </w:pPr>
      <w:rPr>
        <w:rFonts w:ascii="Arial" w:hAnsi="Arial" w:hint="default"/>
      </w:rPr>
    </w:lvl>
    <w:lvl w:ilvl="3" w:tplc="DC2E5F32" w:tentative="1">
      <w:start w:val="1"/>
      <w:numFmt w:val="bullet"/>
      <w:lvlText w:val="•"/>
      <w:lvlJc w:val="left"/>
      <w:pPr>
        <w:tabs>
          <w:tab w:val="num" w:pos="2880"/>
        </w:tabs>
        <w:ind w:left="2880" w:hanging="360"/>
      </w:pPr>
      <w:rPr>
        <w:rFonts w:ascii="Arial" w:hAnsi="Arial" w:hint="default"/>
      </w:rPr>
    </w:lvl>
    <w:lvl w:ilvl="4" w:tplc="8AC6548C" w:tentative="1">
      <w:start w:val="1"/>
      <w:numFmt w:val="bullet"/>
      <w:lvlText w:val="•"/>
      <w:lvlJc w:val="left"/>
      <w:pPr>
        <w:tabs>
          <w:tab w:val="num" w:pos="3600"/>
        </w:tabs>
        <w:ind w:left="3600" w:hanging="360"/>
      </w:pPr>
      <w:rPr>
        <w:rFonts w:ascii="Arial" w:hAnsi="Arial" w:hint="default"/>
      </w:rPr>
    </w:lvl>
    <w:lvl w:ilvl="5" w:tplc="E5E04778" w:tentative="1">
      <w:start w:val="1"/>
      <w:numFmt w:val="bullet"/>
      <w:lvlText w:val="•"/>
      <w:lvlJc w:val="left"/>
      <w:pPr>
        <w:tabs>
          <w:tab w:val="num" w:pos="4320"/>
        </w:tabs>
        <w:ind w:left="4320" w:hanging="360"/>
      </w:pPr>
      <w:rPr>
        <w:rFonts w:ascii="Arial" w:hAnsi="Arial" w:hint="default"/>
      </w:rPr>
    </w:lvl>
    <w:lvl w:ilvl="6" w:tplc="5352CD48" w:tentative="1">
      <w:start w:val="1"/>
      <w:numFmt w:val="bullet"/>
      <w:lvlText w:val="•"/>
      <w:lvlJc w:val="left"/>
      <w:pPr>
        <w:tabs>
          <w:tab w:val="num" w:pos="5040"/>
        </w:tabs>
        <w:ind w:left="5040" w:hanging="360"/>
      </w:pPr>
      <w:rPr>
        <w:rFonts w:ascii="Arial" w:hAnsi="Arial" w:hint="default"/>
      </w:rPr>
    </w:lvl>
    <w:lvl w:ilvl="7" w:tplc="E5A81B06" w:tentative="1">
      <w:start w:val="1"/>
      <w:numFmt w:val="bullet"/>
      <w:lvlText w:val="•"/>
      <w:lvlJc w:val="left"/>
      <w:pPr>
        <w:tabs>
          <w:tab w:val="num" w:pos="5760"/>
        </w:tabs>
        <w:ind w:left="5760" w:hanging="360"/>
      </w:pPr>
      <w:rPr>
        <w:rFonts w:ascii="Arial" w:hAnsi="Arial" w:hint="default"/>
      </w:rPr>
    </w:lvl>
    <w:lvl w:ilvl="8" w:tplc="1CA40FF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597827F9"/>
    <w:multiLevelType w:val="hybridMultilevel"/>
    <w:tmpl w:val="6C068260"/>
    <w:lvl w:ilvl="0" w:tplc="33EA25E6">
      <w:start w:val="1"/>
      <w:numFmt w:val="bullet"/>
      <w:lvlText w:val="•"/>
      <w:lvlJc w:val="left"/>
      <w:pPr>
        <w:tabs>
          <w:tab w:val="num" w:pos="720"/>
        </w:tabs>
        <w:ind w:left="720" w:hanging="360"/>
      </w:pPr>
      <w:rPr>
        <w:rFonts w:ascii="Arial" w:hAnsi="Arial" w:hint="default"/>
      </w:rPr>
    </w:lvl>
    <w:lvl w:ilvl="1" w:tplc="6A7468C0" w:tentative="1">
      <w:start w:val="1"/>
      <w:numFmt w:val="bullet"/>
      <w:lvlText w:val="•"/>
      <w:lvlJc w:val="left"/>
      <w:pPr>
        <w:tabs>
          <w:tab w:val="num" w:pos="1440"/>
        </w:tabs>
        <w:ind w:left="1440" w:hanging="360"/>
      </w:pPr>
      <w:rPr>
        <w:rFonts w:ascii="Arial" w:hAnsi="Arial" w:hint="default"/>
      </w:rPr>
    </w:lvl>
    <w:lvl w:ilvl="2" w:tplc="E97492C6" w:tentative="1">
      <w:start w:val="1"/>
      <w:numFmt w:val="bullet"/>
      <w:lvlText w:val="•"/>
      <w:lvlJc w:val="left"/>
      <w:pPr>
        <w:tabs>
          <w:tab w:val="num" w:pos="2160"/>
        </w:tabs>
        <w:ind w:left="2160" w:hanging="360"/>
      </w:pPr>
      <w:rPr>
        <w:rFonts w:ascii="Arial" w:hAnsi="Arial" w:hint="default"/>
      </w:rPr>
    </w:lvl>
    <w:lvl w:ilvl="3" w:tplc="5D0E3E7C" w:tentative="1">
      <w:start w:val="1"/>
      <w:numFmt w:val="bullet"/>
      <w:lvlText w:val="•"/>
      <w:lvlJc w:val="left"/>
      <w:pPr>
        <w:tabs>
          <w:tab w:val="num" w:pos="2880"/>
        </w:tabs>
        <w:ind w:left="2880" w:hanging="360"/>
      </w:pPr>
      <w:rPr>
        <w:rFonts w:ascii="Arial" w:hAnsi="Arial" w:hint="default"/>
      </w:rPr>
    </w:lvl>
    <w:lvl w:ilvl="4" w:tplc="6668FAE8" w:tentative="1">
      <w:start w:val="1"/>
      <w:numFmt w:val="bullet"/>
      <w:lvlText w:val="•"/>
      <w:lvlJc w:val="left"/>
      <w:pPr>
        <w:tabs>
          <w:tab w:val="num" w:pos="3600"/>
        </w:tabs>
        <w:ind w:left="3600" w:hanging="360"/>
      </w:pPr>
      <w:rPr>
        <w:rFonts w:ascii="Arial" w:hAnsi="Arial" w:hint="default"/>
      </w:rPr>
    </w:lvl>
    <w:lvl w:ilvl="5" w:tplc="4DC61804" w:tentative="1">
      <w:start w:val="1"/>
      <w:numFmt w:val="bullet"/>
      <w:lvlText w:val="•"/>
      <w:lvlJc w:val="left"/>
      <w:pPr>
        <w:tabs>
          <w:tab w:val="num" w:pos="4320"/>
        </w:tabs>
        <w:ind w:left="4320" w:hanging="360"/>
      </w:pPr>
      <w:rPr>
        <w:rFonts w:ascii="Arial" w:hAnsi="Arial" w:hint="default"/>
      </w:rPr>
    </w:lvl>
    <w:lvl w:ilvl="6" w:tplc="9F16B566" w:tentative="1">
      <w:start w:val="1"/>
      <w:numFmt w:val="bullet"/>
      <w:lvlText w:val="•"/>
      <w:lvlJc w:val="left"/>
      <w:pPr>
        <w:tabs>
          <w:tab w:val="num" w:pos="5040"/>
        </w:tabs>
        <w:ind w:left="5040" w:hanging="360"/>
      </w:pPr>
      <w:rPr>
        <w:rFonts w:ascii="Arial" w:hAnsi="Arial" w:hint="default"/>
      </w:rPr>
    </w:lvl>
    <w:lvl w:ilvl="7" w:tplc="B4441CC0" w:tentative="1">
      <w:start w:val="1"/>
      <w:numFmt w:val="bullet"/>
      <w:lvlText w:val="•"/>
      <w:lvlJc w:val="left"/>
      <w:pPr>
        <w:tabs>
          <w:tab w:val="num" w:pos="5760"/>
        </w:tabs>
        <w:ind w:left="5760" w:hanging="360"/>
      </w:pPr>
      <w:rPr>
        <w:rFonts w:ascii="Arial" w:hAnsi="Arial" w:hint="default"/>
      </w:rPr>
    </w:lvl>
    <w:lvl w:ilvl="8" w:tplc="6D0CEF2E"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0B6A"/>
    <w:rsid w:val="00006570"/>
    <w:rsid w:val="00011AA5"/>
    <w:rsid w:val="00016C5C"/>
    <w:rsid w:val="00031A02"/>
    <w:rsid w:val="00041993"/>
    <w:rsid w:val="00044CC9"/>
    <w:rsid w:val="000B0B6A"/>
    <w:rsid w:val="000F3292"/>
    <w:rsid w:val="00132196"/>
    <w:rsid w:val="00135AF1"/>
    <w:rsid w:val="001511C0"/>
    <w:rsid w:val="00177FCE"/>
    <w:rsid w:val="001B0CD1"/>
    <w:rsid w:val="001C2709"/>
    <w:rsid w:val="001D11FB"/>
    <w:rsid w:val="001D1BAA"/>
    <w:rsid w:val="001E294B"/>
    <w:rsid w:val="001E452F"/>
    <w:rsid w:val="001F7C90"/>
    <w:rsid w:val="00203F49"/>
    <w:rsid w:val="00205F21"/>
    <w:rsid w:val="00235210"/>
    <w:rsid w:val="002404B5"/>
    <w:rsid w:val="002464B2"/>
    <w:rsid w:val="00251E00"/>
    <w:rsid w:val="0026708D"/>
    <w:rsid w:val="00280765"/>
    <w:rsid w:val="002833CB"/>
    <w:rsid w:val="0028720F"/>
    <w:rsid w:val="00292A96"/>
    <w:rsid w:val="002B474E"/>
    <w:rsid w:val="0033323F"/>
    <w:rsid w:val="00335658"/>
    <w:rsid w:val="003439F8"/>
    <w:rsid w:val="00354DF9"/>
    <w:rsid w:val="00363442"/>
    <w:rsid w:val="0038461A"/>
    <w:rsid w:val="003B4444"/>
    <w:rsid w:val="00403798"/>
    <w:rsid w:val="00437CAD"/>
    <w:rsid w:val="0047075B"/>
    <w:rsid w:val="00497E03"/>
    <w:rsid w:val="004B6FAC"/>
    <w:rsid w:val="004D2007"/>
    <w:rsid w:val="004F7E46"/>
    <w:rsid w:val="0052141B"/>
    <w:rsid w:val="00535D72"/>
    <w:rsid w:val="00583B5E"/>
    <w:rsid w:val="005B731D"/>
    <w:rsid w:val="005E2A18"/>
    <w:rsid w:val="005F171A"/>
    <w:rsid w:val="00607CC9"/>
    <w:rsid w:val="0062101B"/>
    <w:rsid w:val="006256ED"/>
    <w:rsid w:val="00657DEF"/>
    <w:rsid w:val="006963E4"/>
    <w:rsid w:val="006E05B6"/>
    <w:rsid w:val="006F0160"/>
    <w:rsid w:val="006F5B0B"/>
    <w:rsid w:val="00720E7D"/>
    <w:rsid w:val="007573AD"/>
    <w:rsid w:val="00794754"/>
    <w:rsid w:val="00795FC3"/>
    <w:rsid w:val="007B1CCD"/>
    <w:rsid w:val="007D5346"/>
    <w:rsid w:val="0080102C"/>
    <w:rsid w:val="008334DC"/>
    <w:rsid w:val="008337F4"/>
    <w:rsid w:val="00872F37"/>
    <w:rsid w:val="00875CEC"/>
    <w:rsid w:val="008D1BC5"/>
    <w:rsid w:val="008E135E"/>
    <w:rsid w:val="009070E9"/>
    <w:rsid w:val="0092538D"/>
    <w:rsid w:val="00943868"/>
    <w:rsid w:val="00955F6A"/>
    <w:rsid w:val="0096461C"/>
    <w:rsid w:val="009655A5"/>
    <w:rsid w:val="00983A0A"/>
    <w:rsid w:val="00994B6D"/>
    <w:rsid w:val="0099715B"/>
    <w:rsid w:val="00997C7A"/>
    <w:rsid w:val="00A05FD3"/>
    <w:rsid w:val="00A3054C"/>
    <w:rsid w:val="00A30A38"/>
    <w:rsid w:val="00A81424"/>
    <w:rsid w:val="00A81AAF"/>
    <w:rsid w:val="00AD0576"/>
    <w:rsid w:val="00B63315"/>
    <w:rsid w:val="00BE00CA"/>
    <w:rsid w:val="00C02CE1"/>
    <w:rsid w:val="00C1304F"/>
    <w:rsid w:val="00C139B9"/>
    <w:rsid w:val="00C236FA"/>
    <w:rsid w:val="00C34DD8"/>
    <w:rsid w:val="00CC0A68"/>
    <w:rsid w:val="00CD7A10"/>
    <w:rsid w:val="00D05D40"/>
    <w:rsid w:val="00D14EF7"/>
    <w:rsid w:val="00D62BEE"/>
    <w:rsid w:val="00D67656"/>
    <w:rsid w:val="00D73E2B"/>
    <w:rsid w:val="00D77040"/>
    <w:rsid w:val="00DB3DCC"/>
    <w:rsid w:val="00DE5991"/>
    <w:rsid w:val="00DE658E"/>
    <w:rsid w:val="00E157F8"/>
    <w:rsid w:val="00E3101C"/>
    <w:rsid w:val="00E44951"/>
    <w:rsid w:val="00E50483"/>
    <w:rsid w:val="00E6052D"/>
    <w:rsid w:val="00E60D2D"/>
    <w:rsid w:val="00E67093"/>
    <w:rsid w:val="00E91D0E"/>
    <w:rsid w:val="00EC7673"/>
    <w:rsid w:val="00ED7DF8"/>
    <w:rsid w:val="00EF57DB"/>
    <w:rsid w:val="00EF79FF"/>
    <w:rsid w:val="00F05539"/>
    <w:rsid w:val="00F05E72"/>
    <w:rsid w:val="00F20DDB"/>
    <w:rsid w:val="00F343B2"/>
    <w:rsid w:val="00F72669"/>
    <w:rsid w:val="00F8014E"/>
    <w:rsid w:val="00FB35A5"/>
    <w:rsid w:val="00FB66FB"/>
    <w:rsid w:val="00FE606A"/>
    <w:rsid w:val="0294444F"/>
    <w:rsid w:val="0909FAC4"/>
    <w:rsid w:val="0E8E2DCB"/>
    <w:rsid w:val="1980AFDC"/>
    <w:rsid w:val="1D0A824B"/>
    <w:rsid w:val="24B11575"/>
    <w:rsid w:val="32D8BF2C"/>
    <w:rsid w:val="366B61F9"/>
    <w:rsid w:val="37772484"/>
    <w:rsid w:val="4CC348C7"/>
    <w:rsid w:val="4D27CF83"/>
    <w:rsid w:val="5DD2762E"/>
    <w:rsid w:val="6A30D4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77BC6E"/>
  <w15:chartTrackingRefBased/>
  <w15:docId w15:val="{5208069C-1F43-4876-933A-8CF780F927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B0B6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B0B6A"/>
    <w:rPr>
      <w:rFonts w:eastAsiaTheme="minorEastAsia"/>
      <w:lang w:val="en-US"/>
    </w:rPr>
  </w:style>
  <w:style w:type="paragraph" w:styleId="ListParagraph">
    <w:name w:val="List Paragraph"/>
    <w:basedOn w:val="Normal"/>
    <w:uiPriority w:val="34"/>
    <w:qFormat/>
    <w:rsid w:val="00583B5E"/>
    <w:pPr>
      <w:spacing w:after="0" w:line="240" w:lineRule="auto"/>
      <w:ind w:left="720"/>
      <w:contextualSpacing/>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E5048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92A96"/>
    <w:rPr>
      <w:color w:val="0563C1" w:themeColor="hyperlink"/>
      <w:u w:val="single"/>
    </w:rPr>
  </w:style>
  <w:style w:type="character" w:styleId="UnresolvedMention">
    <w:name w:val="Unresolved Mention"/>
    <w:basedOn w:val="DefaultParagraphFont"/>
    <w:uiPriority w:val="99"/>
    <w:semiHidden/>
    <w:unhideWhenUsed/>
    <w:rsid w:val="00292A96"/>
    <w:rPr>
      <w:color w:val="605E5C"/>
      <w:shd w:val="clear" w:color="auto" w:fill="E1DFDD"/>
    </w:rPr>
  </w:style>
  <w:style w:type="paragraph" w:styleId="Bibliography">
    <w:name w:val="Bibliography"/>
    <w:basedOn w:val="Normal"/>
    <w:next w:val="Normal"/>
    <w:uiPriority w:val="37"/>
    <w:unhideWhenUsed/>
    <w:rsid w:val="001E294B"/>
  </w:style>
  <w:style w:type="paragraph" w:customStyle="1" w:styleId="Default">
    <w:name w:val="Default"/>
    <w:rsid w:val="00F8014E"/>
    <w:pPr>
      <w:autoSpaceDE w:val="0"/>
      <w:autoSpaceDN w:val="0"/>
      <w:adjustRightInd w:val="0"/>
      <w:spacing w:after="0" w:line="240" w:lineRule="auto"/>
    </w:pPr>
    <w:rPr>
      <w:rFonts w:ascii="Times New Roman" w:hAnsi="Times New Roman" w:cs="Times New Roman"/>
      <w:color w:val="000000"/>
      <w:sz w:val="24"/>
      <w:szCs w:val="24"/>
    </w:rPr>
  </w:style>
  <w:style w:type="paragraph" w:styleId="Header">
    <w:name w:val="header"/>
    <w:basedOn w:val="Normal"/>
    <w:link w:val="HeaderChar"/>
    <w:uiPriority w:val="99"/>
    <w:unhideWhenUsed/>
    <w:rsid w:val="008E13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135E"/>
  </w:style>
  <w:style w:type="paragraph" w:styleId="Footer">
    <w:name w:val="footer"/>
    <w:basedOn w:val="Normal"/>
    <w:link w:val="FooterChar"/>
    <w:uiPriority w:val="99"/>
    <w:unhideWhenUsed/>
    <w:rsid w:val="008E13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13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3648388">
      <w:bodyDiv w:val="1"/>
      <w:marLeft w:val="0"/>
      <w:marRight w:val="0"/>
      <w:marTop w:val="0"/>
      <w:marBottom w:val="0"/>
      <w:divBdr>
        <w:top w:val="none" w:sz="0" w:space="0" w:color="auto"/>
        <w:left w:val="none" w:sz="0" w:space="0" w:color="auto"/>
        <w:bottom w:val="none" w:sz="0" w:space="0" w:color="auto"/>
        <w:right w:val="none" w:sz="0" w:space="0" w:color="auto"/>
      </w:divBdr>
    </w:div>
    <w:div w:id="327173307">
      <w:bodyDiv w:val="1"/>
      <w:marLeft w:val="0"/>
      <w:marRight w:val="0"/>
      <w:marTop w:val="0"/>
      <w:marBottom w:val="0"/>
      <w:divBdr>
        <w:top w:val="none" w:sz="0" w:space="0" w:color="auto"/>
        <w:left w:val="none" w:sz="0" w:space="0" w:color="auto"/>
        <w:bottom w:val="none" w:sz="0" w:space="0" w:color="auto"/>
        <w:right w:val="none" w:sz="0" w:space="0" w:color="auto"/>
      </w:divBdr>
    </w:div>
    <w:div w:id="386613821">
      <w:bodyDiv w:val="1"/>
      <w:marLeft w:val="0"/>
      <w:marRight w:val="0"/>
      <w:marTop w:val="0"/>
      <w:marBottom w:val="0"/>
      <w:divBdr>
        <w:top w:val="none" w:sz="0" w:space="0" w:color="auto"/>
        <w:left w:val="none" w:sz="0" w:space="0" w:color="auto"/>
        <w:bottom w:val="none" w:sz="0" w:space="0" w:color="auto"/>
        <w:right w:val="none" w:sz="0" w:space="0" w:color="auto"/>
      </w:divBdr>
    </w:div>
    <w:div w:id="410855564">
      <w:bodyDiv w:val="1"/>
      <w:marLeft w:val="0"/>
      <w:marRight w:val="0"/>
      <w:marTop w:val="0"/>
      <w:marBottom w:val="0"/>
      <w:divBdr>
        <w:top w:val="none" w:sz="0" w:space="0" w:color="auto"/>
        <w:left w:val="none" w:sz="0" w:space="0" w:color="auto"/>
        <w:bottom w:val="none" w:sz="0" w:space="0" w:color="auto"/>
        <w:right w:val="none" w:sz="0" w:space="0" w:color="auto"/>
      </w:divBdr>
    </w:div>
    <w:div w:id="416557459">
      <w:bodyDiv w:val="1"/>
      <w:marLeft w:val="0"/>
      <w:marRight w:val="0"/>
      <w:marTop w:val="0"/>
      <w:marBottom w:val="0"/>
      <w:divBdr>
        <w:top w:val="none" w:sz="0" w:space="0" w:color="auto"/>
        <w:left w:val="none" w:sz="0" w:space="0" w:color="auto"/>
        <w:bottom w:val="none" w:sz="0" w:space="0" w:color="auto"/>
        <w:right w:val="none" w:sz="0" w:space="0" w:color="auto"/>
      </w:divBdr>
    </w:div>
    <w:div w:id="468326910">
      <w:bodyDiv w:val="1"/>
      <w:marLeft w:val="0"/>
      <w:marRight w:val="0"/>
      <w:marTop w:val="0"/>
      <w:marBottom w:val="0"/>
      <w:divBdr>
        <w:top w:val="none" w:sz="0" w:space="0" w:color="auto"/>
        <w:left w:val="none" w:sz="0" w:space="0" w:color="auto"/>
        <w:bottom w:val="none" w:sz="0" w:space="0" w:color="auto"/>
        <w:right w:val="none" w:sz="0" w:space="0" w:color="auto"/>
      </w:divBdr>
    </w:div>
    <w:div w:id="558522148">
      <w:bodyDiv w:val="1"/>
      <w:marLeft w:val="0"/>
      <w:marRight w:val="0"/>
      <w:marTop w:val="0"/>
      <w:marBottom w:val="0"/>
      <w:divBdr>
        <w:top w:val="none" w:sz="0" w:space="0" w:color="auto"/>
        <w:left w:val="none" w:sz="0" w:space="0" w:color="auto"/>
        <w:bottom w:val="none" w:sz="0" w:space="0" w:color="auto"/>
        <w:right w:val="none" w:sz="0" w:space="0" w:color="auto"/>
      </w:divBdr>
    </w:div>
    <w:div w:id="567769293">
      <w:bodyDiv w:val="1"/>
      <w:marLeft w:val="0"/>
      <w:marRight w:val="0"/>
      <w:marTop w:val="0"/>
      <w:marBottom w:val="0"/>
      <w:divBdr>
        <w:top w:val="none" w:sz="0" w:space="0" w:color="auto"/>
        <w:left w:val="none" w:sz="0" w:space="0" w:color="auto"/>
        <w:bottom w:val="none" w:sz="0" w:space="0" w:color="auto"/>
        <w:right w:val="none" w:sz="0" w:space="0" w:color="auto"/>
      </w:divBdr>
    </w:div>
    <w:div w:id="596251517">
      <w:bodyDiv w:val="1"/>
      <w:marLeft w:val="0"/>
      <w:marRight w:val="0"/>
      <w:marTop w:val="0"/>
      <w:marBottom w:val="0"/>
      <w:divBdr>
        <w:top w:val="none" w:sz="0" w:space="0" w:color="auto"/>
        <w:left w:val="none" w:sz="0" w:space="0" w:color="auto"/>
        <w:bottom w:val="none" w:sz="0" w:space="0" w:color="auto"/>
        <w:right w:val="none" w:sz="0" w:space="0" w:color="auto"/>
      </w:divBdr>
    </w:div>
    <w:div w:id="613439747">
      <w:bodyDiv w:val="1"/>
      <w:marLeft w:val="0"/>
      <w:marRight w:val="0"/>
      <w:marTop w:val="0"/>
      <w:marBottom w:val="0"/>
      <w:divBdr>
        <w:top w:val="none" w:sz="0" w:space="0" w:color="auto"/>
        <w:left w:val="none" w:sz="0" w:space="0" w:color="auto"/>
        <w:bottom w:val="none" w:sz="0" w:space="0" w:color="auto"/>
        <w:right w:val="none" w:sz="0" w:space="0" w:color="auto"/>
      </w:divBdr>
      <w:divsChild>
        <w:div w:id="1970743946">
          <w:marLeft w:val="360"/>
          <w:marRight w:val="0"/>
          <w:marTop w:val="200"/>
          <w:marBottom w:val="0"/>
          <w:divBdr>
            <w:top w:val="none" w:sz="0" w:space="0" w:color="auto"/>
            <w:left w:val="none" w:sz="0" w:space="0" w:color="auto"/>
            <w:bottom w:val="none" w:sz="0" w:space="0" w:color="auto"/>
            <w:right w:val="none" w:sz="0" w:space="0" w:color="auto"/>
          </w:divBdr>
        </w:div>
        <w:div w:id="369648698">
          <w:marLeft w:val="360"/>
          <w:marRight w:val="0"/>
          <w:marTop w:val="200"/>
          <w:marBottom w:val="0"/>
          <w:divBdr>
            <w:top w:val="none" w:sz="0" w:space="0" w:color="auto"/>
            <w:left w:val="none" w:sz="0" w:space="0" w:color="auto"/>
            <w:bottom w:val="none" w:sz="0" w:space="0" w:color="auto"/>
            <w:right w:val="none" w:sz="0" w:space="0" w:color="auto"/>
          </w:divBdr>
        </w:div>
        <w:div w:id="1422216243">
          <w:marLeft w:val="360"/>
          <w:marRight w:val="0"/>
          <w:marTop w:val="200"/>
          <w:marBottom w:val="0"/>
          <w:divBdr>
            <w:top w:val="none" w:sz="0" w:space="0" w:color="auto"/>
            <w:left w:val="none" w:sz="0" w:space="0" w:color="auto"/>
            <w:bottom w:val="none" w:sz="0" w:space="0" w:color="auto"/>
            <w:right w:val="none" w:sz="0" w:space="0" w:color="auto"/>
          </w:divBdr>
        </w:div>
        <w:div w:id="1563756479">
          <w:marLeft w:val="360"/>
          <w:marRight w:val="0"/>
          <w:marTop w:val="200"/>
          <w:marBottom w:val="0"/>
          <w:divBdr>
            <w:top w:val="none" w:sz="0" w:space="0" w:color="auto"/>
            <w:left w:val="none" w:sz="0" w:space="0" w:color="auto"/>
            <w:bottom w:val="none" w:sz="0" w:space="0" w:color="auto"/>
            <w:right w:val="none" w:sz="0" w:space="0" w:color="auto"/>
          </w:divBdr>
        </w:div>
      </w:divsChild>
    </w:div>
    <w:div w:id="678851431">
      <w:bodyDiv w:val="1"/>
      <w:marLeft w:val="0"/>
      <w:marRight w:val="0"/>
      <w:marTop w:val="0"/>
      <w:marBottom w:val="0"/>
      <w:divBdr>
        <w:top w:val="none" w:sz="0" w:space="0" w:color="auto"/>
        <w:left w:val="none" w:sz="0" w:space="0" w:color="auto"/>
        <w:bottom w:val="none" w:sz="0" w:space="0" w:color="auto"/>
        <w:right w:val="none" w:sz="0" w:space="0" w:color="auto"/>
      </w:divBdr>
    </w:div>
    <w:div w:id="701636119">
      <w:bodyDiv w:val="1"/>
      <w:marLeft w:val="0"/>
      <w:marRight w:val="0"/>
      <w:marTop w:val="0"/>
      <w:marBottom w:val="0"/>
      <w:divBdr>
        <w:top w:val="none" w:sz="0" w:space="0" w:color="auto"/>
        <w:left w:val="none" w:sz="0" w:space="0" w:color="auto"/>
        <w:bottom w:val="none" w:sz="0" w:space="0" w:color="auto"/>
        <w:right w:val="none" w:sz="0" w:space="0" w:color="auto"/>
      </w:divBdr>
    </w:div>
    <w:div w:id="719019352">
      <w:bodyDiv w:val="1"/>
      <w:marLeft w:val="0"/>
      <w:marRight w:val="0"/>
      <w:marTop w:val="0"/>
      <w:marBottom w:val="0"/>
      <w:divBdr>
        <w:top w:val="none" w:sz="0" w:space="0" w:color="auto"/>
        <w:left w:val="none" w:sz="0" w:space="0" w:color="auto"/>
        <w:bottom w:val="none" w:sz="0" w:space="0" w:color="auto"/>
        <w:right w:val="none" w:sz="0" w:space="0" w:color="auto"/>
      </w:divBdr>
    </w:div>
    <w:div w:id="802430685">
      <w:bodyDiv w:val="1"/>
      <w:marLeft w:val="0"/>
      <w:marRight w:val="0"/>
      <w:marTop w:val="0"/>
      <w:marBottom w:val="0"/>
      <w:divBdr>
        <w:top w:val="none" w:sz="0" w:space="0" w:color="auto"/>
        <w:left w:val="none" w:sz="0" w:space="0" w:color="auto"/>
        <w:bottom w:val="none" w:sz="0" w:space="0" w:color="auto"/>
        <w:right w:val="none" w:sz="0" w:space="0" w:color="auto"/>
      </w:divBdr>
    </w:div>
    <w:div w:id="846865469">
      <w:bodyDiv w:val="1"/>
      <w:marLeft w:val="0"/>
      <w:marRight w:val="0"/>
      <w:marTop w:val="0"/>
      <w:marBottom w:val="0"/>
      <w:divBdr>
        <w:top w:val="none" w:sz="0" w:space="0" w:color="auto"/>
        <w:left w:val="none" w:sz="0" w:space="0" w:color="auto"/>
        <w:bottom w:val="none" w:sz="0" w:space="0" w:color="auto"/>
        <w:right w:val="none" w:sz="0" w:space="0" w:color="auto"/>
      </w:divBdr>
    </w:div>
    <w:div w:id="932469726">
      <w:bodyDiv w:val="1"/>
      <w:marLeft w:val="0"/>
      <w:marRight w:val="0"/>
      <w:marTop w:val="0"/>
      <w:marBottom w:val="0"/>
      <w:divBdr>
        <w:top w:val="none" w:sz="0" w:space="0" w:color="auto"/>
        <w:left w:val="none" w:sz="0" w:space="0" w:color="auto"/>
        <w:bottom w:val="none" w:sz="0" w:space="0" w:color="auto"/>
        <w:right w:val="none" w:sz="0" w:space="0" w:color="auto"/>
      </w:divBdr>
    </w:div>
    <w:div w:id="1001346516">
      <w:bodyDiv w:val="1"/>
      <w:marLeft w:val="0"/>
      <w:marRight w:val="0"/>
      <w:marTop w:val="0"/>
      <w:marBottom w:val="0"/>
      <w:divBdr>
        <w:top w:val="none" w:sz="0" w:space="0" w:color="auto"/>
        <w:left w:val="none" w:sz="0" w:space="0" w:color="auto"/>
        <w:bottom w:val="none" w:sz="0" w:space="0" w:color="auto"/>
        <w:right w:val="none" w:sz="0" w:space="0" w:color="auto"/>
      </w:divBdr>
    </w:div>
    <w:div w:id="1212617937">
      <w:bodyDiv w:val="1"/>
      <w:marLeft w:val="0"/>
      <w:marRight w:val="0"/>
      <w:marTop w:val="0"/>
      <w:marBottom w:val="0"/>
      <w:divBdr>
        <w:top w:val="none" w:sz="0" w:space="0" w:color="auto"/>
        <w:left w:val="none" w:sz="0" w:space="0" w:color="auto"/>
        <w:bottom w:val="none" w:sz="0" w:space="0" w:color="auto"/>
        <w:right w:val="none" w:sz="0" w:space="0" w:color="auto"/>
      </w:divBdr>
    </w:div>
    <w:div w:id="1223177898">
      <w:bodyDiv w:val="1"/>
      <w:marLeft w:val="0"/>
      <w:marRight w:val="0"/>
      <w:marTop w:val="0"/>
      <w:marBottom w:val="0"/>
      <w:divBdr>
        <w:top w:val="none" w:sz="0" w:space="0" w:color="auto"/>
        <w:left w:val="none" w:sz="0" w:space="0" w:color="auto"/>
        <w:bottom w:val="none" w:sz="0" w:space="0" w:color="auto"/>
        <w:right w:val="none" w:sz="0" w:space="0" w:color="auto"/>
      </w:divBdr>
    </w:div>
    <w:div w:id="1243106579">
      <w:bodyDiv w:val="1"/>
      <w:marLeft w:val="0"/>
      <w:marRight w:val="0"/>
      <w:marTop w:val="0"/>
      <w:marBottom w:val="0"/>
      <w:divBdr>
        <w:top w:val="none" w:sz="0" w:space="0" w:color="auto"/>
        <w:left w:val="none" w:sz="0" w:space="0" w:color="auto"/>
        <w:bottom w:val="none" w:sz="0" w:space="0" w:color="auto"/>
        <w:right w:val="none" w:sz="0" w:space="0" w:color="auto"/>
      </w:divBdr>
    </w:div>
    <w:div w:id="1310817671">
      <w:bodyDiv w:val="1"/>
      <w:marLeft w:val="0"/>
      <w:marRight w:val="0"/>
      <w:marTop w:val="0"/>
      <w:marBottom w:val="0"/>
      <w:divBdr>
        <w:top w:val="none" w:sz="0" w:space="0" w:color="auto"/>
        <w:left w:val="none" w:sz="0" w:space="0" w:color="auto"/>
        <w:bottom w:val="none" w:sz="0" w:space="0" w:color="auto"/>
        <w:right w:val="none" w:sz="0" w:space="0" w:color="auto"/>
      </w:divBdr>
    </w:div>
    <w:div w:id="1457142290">
      <w:bodyDiv w:val="1"/>
      <w:marLeft w:val="0"/>
      <w:marRight w:val="0"/>
      <w:marTop w:val="0"/>
      <w:marBottom w:val="0"/>
      <w:divBdr>
        <w:top w:val="none" w:sz="0" w:space="0" w:color="auto"/>
        <w:left w:val="none" w:sz="0" w:space="0" w:color="auto"/>
        <w:bottom w:val="none" w:sz="0" w:space="0" w:color="auto"/>
        <w:right w:val="none" w:sz="0" w:space="0" w:color="auto"/>
      </w:divBdr>
    </w:div>
    <w:div w:id="1561794497">
      <w:bodyDiv w:val="1"/>
      <w:marLeft w:val="0"/>
      <w:marRight w:val="0"/>
      <w:marTop w:val="0"/>
      <w:marBottom w:val="0"/>
      <w:divBdr>
        <w:top w:val="none" w:sz="0" w:space="0" w:color="auto"/>
        <w:left w:val="none" w:sz="0" w:space="0" w:color="auto"/>
        <w:bottom w:val="none" w:sz="0" w:space="0" w:color="auto"/>
        <w:right w:val="none" w:sz="0" w:space="0" w:color="auto"/>
      </w:divBdr>
    </w:div>
    <w:div w:id="1570994510">
      <w:bodyDiv w:val="1"/>
      <w:marLeft w:val="0"/>
      <w:marRight w:val="0"/>
      <w:marTop w:val="0"/>
      <w:marBottom w:val="0"/>
      <w:divBdr>
        <w:top w:val="none" w:sz="0" w:space="0" w:color="auto"/>
        <w:left w:val="none" w:sz="0" w:space="0" w:color="auto"/>
        <w:bottom w:val="none" w:sz="0" w:space="0" w:color="auto"/>
        <w:right w:val="none" w:sz="0" w:space="0" w:color="auto"/>
      </w:divBdr>
    </w:div>
    <w:div w:id="1642495947">
      <w:bodyDiv w:val="1"/>
      <w:marLeft w:val="0"/>
      <w:marRight w:val="0"/>
      <w:marTop w:val="0"/>
      <w:marBottom w:val="0"/>
      <w:divBdr>
        <w:top w:val="none" w:sz="0" w:space="0" w:color="auto"/>
        <w:left w:val="none" w:sz="0" w:space="0" w:color="auto"/>
        <w:bottom w:val="none" w:sz="0" w:space="0" w:color="auto"/>
        <w:right w:val="none" w:sz="0" w:space="0" w:color="auto"/>
      </w:divBdr>
    </w:div>
    <w:div w:id="1695422328">
      <w:bodyDiv w:val="1"/>
      <w:marLeft w:val="0"/>
      <w:marRight w:val="0"/>
      <w:marTop w:val="0"/>
      <w:marBottom w:val="0"/>
      <w:divBdr>
        <w:top w:val="none" w:sz="0" w:space="0" w:color="auto"/>
        <w:left w:val="none" w:sz="0" w:space="0" w:color="auto"/>
        <w:bottom w:val="none" w:sz="0" w:space="0" w:color="auto"/>
        <w:right w:val="none" w:sz="0" w:space="0" w:color="auto"/>
      </w:divBdr>
    </w:div>
    <w:div w:id="1739790657">
      <w:bodyDiv w:val="1"/>
      <w:marLeft w:val="0"/>
      <w:marRight w:val="0"/>
      <w:marTop w:val="0"/>
      <w:marBottom w:val="0"/>
      <w:divBdr>
        <w:top w:val="none" w:sz="0" w:space="0" w:color="auto"/>
        <w:left w:val="none" w:sz="0" w:space="0" w:color="auto"/>
        <w:bottom w:val="none" w:sz="0" w:space="0" w:color="auto"/>
        <w:right w:val="none" w:sz="0" w:space="0" w:color="auto"/>
      </w:divBdr>
    </w:div>
    <w:div w:id="1841890543">
      <w:bodyDiv w:val="1"/>
      <w:marLeft w:val="0"/>
      <w:marRight w:val="0"/>
      <w:marTop w:val="0"/>
      <w:marBottom w:val="0"/>
      <w:divBdr>
        <w:top w:val="none" w:sz="0" w:space="0" w:color="auto"/>
        <w:left w:val="none" w:sz="0" w:space="0" w:color="auto"/>
        <w:bottom w:val="none" w:sz="0" w:space="0" w:color="auto"/>
        <w:right w:val="none" w:sz="0" w:space="0" w:color="auto"/>
      </w:divBdr>
    </w:div>
    <w:div w:id="1859737541">
      <w:bodyDiv w:val="1"/>
      <w:marLeft w:val="0"/>
      <w:marRight w:val="0"/>
      <w:marTop w:val="0"/>
      <w:marBottom w:val="0"/>
      <w:divBdr>
        <w:top w:val="none" w:sz="0" w:space="0" w:color="auto"/>
        <w:left w:val="none" w:sz="0" w:space="0" w:color="auto"/>
        <w:bottom w:val="none" w:sz="0" w:space="0" w:color="auto"/>
        <w:right w:val="none" w:sz="0" w:space="0" w:color="auto"/>
      </w:divBdr>
    </w:div>
    <w:div w:id="1896771698">
      <w:bodyDiv w:val="1"/>
      <w:marLeft w:val="0"/>
      <w:marRight w:val="0"/>
      <w:marTop w:val="0"/>
      <w:marBottom w:val="0"/>
      <w:divBdr>
        <w:top w:val="none" w:sz="0" w:space="0" w:color="auto"/>
        <w:left w:val="none" w:sz="0" w:space="0" w:color="auto"/>
        <w:bottom w:val="none" w:sz="0" w:space="0" w:color="auto"/>
        <w:right w:val="none" w:sz="0" w:space="0" w:color="auto"/>
      </w:divBdr>
    </w:div>
    <w:div w:id="1918854951">
      <w:bodyDiv w:val="1"/>
      <w:marLeft w:val="0"/>
      <w:marRight w:val="0"/>
      <w:marTop w:val="0"/>
      <w:marBottom w:val="0"/>
      <w:divBdr>
        <w:top w:val="none" w:sz="0" w:space="0" w:color="auto"/>
        <w:left w:val="none" w:sz="0" w:space="0" w:color="auto"/>
        <w:bottom w:val="none" w:sz="0" w:space="0" w:color="auto"/>
        <w:right w:val="none" w:sz="0" w:space="0" w:color="auto"/>
      </w:divBdr>
    </w:div>
    <w:div w:id="1923417399">
      <w:bodyDiv w:val="1"/>
      <w:marLeft w:val="0"/>
      <w:marRight w:val="0"/>
      <w:marTop w:val="0"/>
      <w:marBottom w:val="0"/>
      <w:divBdr>
        <w:top w:val="none" w:sz="0" w:space="0" w:color="auto"/>
        <w:left w:val="none" w:sz="0" w:space="0" w:color="auto"/>
        <w:bottom w:val="none" w:sz="0" w:space="0" w:color="auto"/>
        <w:right w:val="none" w:sz="0" w:space="0" w:color="auto"/>
      </w:divBdr>
    </w:div>
    <w:div w:id="1941520991">
      <w:bodyDiv w:val="1"/>
      <w:marLeft w:val="0"/>
      <w:marRight w:val="0"/>
      <w:marTop w:val="0"/>
      <w:marBottom w:val="0"/>
      <w:divBdr>
        <w:top w:val="none" w:sz="0" w:space="0" w:color="auto"/>
        <w:left w:val="none" w:sz="0" w:space="0" w:color="auto"/>
        <w:bottom w:val="none" w:sz="0" w:space="0" w:color="auto"/>
        <w:right w:val="none" w:sz="0" w:space="0" w:color="auto"/>
      </w:divBdr>
    </w:div>
    <w:div w:id="1982347743">
      <w:bodyDiv w:val="1"/>
      <w:marLeft w:val="0"/>
      <w:marRight w:val="0"/>
      <w:marTop w:val="0"/>
      <w:marBottom w:val="0"/>
      <w:divBdr>
        <w:top w:val="none" w:sz="0" w:space="0" w:color="auto"/>
        <w:left w:val="none" w:sz="0" w:space="0" w:color="auto"/>
        <w:bottom w:val="none" w:sz="0" w:space="0" w:color="auto"/>
        <w:right w:val="none" w:sz="0" w:space="0" w:color="auto"/>
      </w:divBdr>
    </w:div>
    <w:div w:id="2023701619">
      <w:bodyDiv w:val="1"/>
      <w:marLeft w:val="0"/>
      <w:marRight w:val="0"/>
      <w:marTop w:val="0"/>
      <w:marBottom w:val="0"/>
      <w:divBdr>
        <w:top w:val="none" w:sz="0" w:space="0" w:color="auto"/>
        <w:left w:val="none" w:sz="0" w:space="0" w:color="auto"/>
        <w:bottom w:val="none" w:sz="0" w:space="0" w:color="auto"/>
        <w:right w:val="none" w:sz="0" w:space="0" w:color="auto"/>
      </w:divBdr>
    </w:div>
    <w:div w:id="2044860023">
      <w:bodyDiv w:val="1"/>
      <w:marLeft w:val="0"/>
      <w:marRight w:val="0"/>
      <w:marTop w:val="0"/>
      <w:marBottom w:val="0"/>
      <w:divBdr>
        <w:top w:val="none" w:sz="0" w:space="0" w:color="auto"/>
        <w:left w:val="none" w:sz="0" w:space="0" w:color="auto"/>
        <w:bottom w:val="none" w:sz="0" w:space="0" w:color="auto"/>
        <w:right w:val="none" w:sz="0" w:space="0" w:color="auto"/>
      </w:divBdr>
      <w:divsChild>
        <w:div w:id="575751559">
          <w:marLeft w:val="360"/>
          <w:marRight w:val="0"/>
          <w:marTop w:val="200"/>
          <w:marBottom w:val="0"/>
          <w:divBdr>
            <w:top w:val="none" w:sz="0" w:space="0" w:color="auto"/>
            <w:left w:val="none" w:sz="0" w:space="0" w:color="auto"/>
            <w:bottom w:val="none" w:sz="0" w:space="0" w:color="auto"/>
            <w:right w:val="none" w:sz="0" w:space="0" w:color="auto"/>
          </w:divBdr>
        </w:div>
        <w:div w:id="2043478617">
          <w:marLeft w:val="360"/>
          <w:marRight w:val="0"/>
          <w:marTop w:val="200"/>
          <w:marBottom w:val="0"/>
          <w:divBdr>
            <w:top w:val="none" w:sz="0" w:space="0" w:color="auto"/>
            <w:left w:val="none" w:sz="0" w:space="0" w:color="auto"/>
            <w:bottom w:val="none" w:sz="0" w:space="0" w:color="auto"/>
            <w:right w:val="none" w:sz="0" w:space="0" w:color="auto"/>
          </w:divBdr>
        </w:div>
        <w:div w:id="457532133">
          <w:marLeft w:val="360"/>
          <w:marRight w:val="0"/>
          <w:marTop w:val="200"/>
          <w:marBottom w:val="0"/>
          <w:divBdr>
            <w:top w:val="none" w:sz="0" w:space="0" w:color="auto"/>
            <w:left w:val="none" w:sz="0" w:space="0" w:color="auto"/>
            <w:bottom w:val="none" w:sz="0" w:space="0" w:color="auto"/>
            <w:right w:val="none" w:sz="0" w:space="0" w:color="auto"/>
          </w:divBdr>
        </w:div>
        <w:div w:id="887885173">
          <w:marLeft w:val="360"/>
          <w:marRight w:val="0"/>
          <w:marTop w:val="200"/>
          <w:marBottom w:val="0"/>
          <w:divBdr>
            <w:top w:val="none" w:sz="0" w:space="0" w:color="auto"/>
            <w:left w:val="none" w:sz="0" w:space="0" w:color="auto"/>
            <w:bottom w:val="none" w:sz="0" w:space="0" w:color="auto"/>
            <w:right w:val="none" w:sz="0" w:space="0" w:color="auto"/>
          </w:divBdr>
        </w:div>
        <w:div w:id="1724137613">
          <w:marLeft w:val="360"/>
          <w:marRight w:val="0"/>
          <w:marTop w:val="200"/>
          <w:marBottom w:val="0"/>
          <w:divBdr>
            <w:top w:val="none" w:sz="0" w:space="0" w:color="auto"/>
            <w:left w:val="none" w:sz="0" w:space="0" w:color="auto"/>
            <w:bottom w:val="none" w:sz="0" w:space="0" w:color="auto"/>
            <w:right w:val="none" w:sz="0" w:space="0" w:color="auto"/>
          </w:divBdr>
        </w:div>
      </w:divsChild>
    </w:div>
    <w:div w:id="2112697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jpg"/><Relationship Id="rId18"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tyles" Target="styles.xml"/><Relationship Id="rId12" Type="http://schemas.openxmlformats.org/officeDocument/2006/relationships/image" Target="media/image1.jpg"/><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image" Target="media/image4.jpg"/><Relationship Id="rId10" Type="http://schemas.openxmlformats.org/officeDocument/2006/relationships/footnotes" Target="foot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Natalie Male 1702161</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4" ma:contentTypeDescription="Create a new document." ma:contentTypeScope="" ma:versionID="918d35eaf712e05f1bf53b2019bf86f0">
  <xsd:schema xmlns:xsd="http://www.w3.org/2001/XMLSchema" xmlns:xs="http://www.w3.org/2001/XMLSchema" xmlns:p="http://schemas.microsoft.com/office/2006/metadata/properties" xmlns:ns3="ed25a739-d205-4a8f-b117-2566f909cb60" targetNamespace="http://schemas.microsoft.com/office/2006/metadata/properties" ma:root="true" ma:fieldsID="909e60b41e8f3123ec06dbad2996093d" ns3:_="">
    <xsd:import namespace="ed25a739-d205-4a8f-b117-2566f909cb6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b:Source>
    <b:Tag>Ged10</b:Tag>
    <b:SourceType>JournalArticle</b:SourceType>
    <b:Guid>{3AE016DA-C898-45AF-83BA-2E5512BB9B63}</b:Guid>
    <b:Title>What is Entrepreneurship?  </b:Title>
    <b:JournalName>Entreprenaurial practice review</b:JournalName>
    <b:Year>2010</b:Year>
    <b:Pages>16-35</b:Pages>
    <b:Author>
      <b:Author>
        <b:NameList>
          <b:Person>
            <b:Last>Gedeon</b:Last>
            <b:First>Steve </b:First>
          </b:Person>
        </b:NameList>
      </b:Author>
    </b:Author>
    <b:Volume>1</b:Volume>
    <b:Issue>3</b:Issue>
    <b:RefOrder>14</b:RefOrder>
  </b:Source>
  <b:Source>
    <b:Tag>Lia08</b:Tag>
    <b:SourceType>JournalArticle</b:SourceType>
    <b:Guid>{9882AD82-D1A6-4377-AD23-A990E77FBCA5}</b:Guid>
    <b:Title>ARE ENTREPRENEURS OPTIMISTIC, REALISTIC, BOTH OR FUZZY?  RELATIONSHIP BETWEEN ENTREPRENEURIAL TRAITS AND ENTREPRENEURIAL LEARNING</b:Title>
    <b:JournalName>Academy of Entrepreneurship Journal</b:JournalName>
    <b:Year>2008</b:Year>
    <b:Pages>51-73</b:Pages>
    <b:Volume>14</b:Volume>
    <b:Author>
      <b:Author>
        <b:NameList>
          <b:Person>
            <b:Last>Liang</b:Last>
            <b:First>Chyi-lyi</b:First>
          </b:Person>
          <b:Person>
            <b:Last>Dunn</b:Last>
            <b:First>Paul</b:First>
          </b:Person>
        </b:NameList>
      </b:Author>
    </b:Author>
    <b:RefOrder>12</b:RefOrder>
  </b:Source>
  <b:Source>
    <b:Tag>wil20</b:Tag>
    <b:SourceType>InternetSite</b:SourceType>
    <b:Guid>{1FD2F102-66C5-46D5-AE91-73EAAE896699}</b:Guid>
    <b:Title>Our Story</b:Title>
    <b:Year>2020</b:Year>
    <b:Author>
      <b:Author>
        <b:NameList>
          <b:Person>
            <b:Last>Williams</b:Last>
            <b:First>Jonathon</b:First>
          </b:Person>
        </b:NameList>
      </b:Author>
    </b:Author>
    <b:InternetSiteTitle>beachfood.co.uk</b:InternetSiteTitle>
    <b:Month>March</b:Month>
    <b:Day>11th</b:Day>
    <b:URL>https://beachfood.co.uk/our-story.php</b:URL>
    <b:RefOrder>15</b:RefOrder>
  </b:Source>
  <b:Source>
    <b:Tag>Pem20</b:Tag>
    <b:SourceType>InternetSite</b:SourceType>
    <b:Guid>{C3BD69EF-B056-4A39-B0B2-7D7A69C88EC9}</b:Guid>
    <b:Title>Pembrokeshire Beach Food Co. creates foraged seashore seasonings </b:Title>
    <b:InternetSiteTitle>New Food entrepreneurs</b:InternetSiteTitle>
    <b:Year>2020</b:Year>
    <b:Month>March </b:Month>
    <b:Day>27th</b:Day>
    <b:URL>https://www.newfoodentrepreneurs.org.uk/index.php/product-ideas/49-pembrokeshire-beach-food</b:URL>
    <b:RefOrder>8</b:RefOrder>
  </b:Source>
  <b:Source>
    <b:Tag>Dan11</b:Tag>
    <b:SourceType>Book</b:SourceType>
    <b:Guid>{3A633ECC-77CD-4A3D-811E-313E93A6F6FA}</b:Guid>
    <b:Title>World Encyclopedia of Entrepreneurship</b:Title>
    <b:Year>2011</b:Year>
    <b:Pages>1-215</b:Pages>
    <b:City>Cheltenham</b:City>
    <b:Publisher>Edward Elgar Publishing Ltd</b:Publisher>
    <b:Author>
      <b:Author>
        <b:NameList>
          <b:Person>
            <b:Last>Dana </b:Last>
            <b:First>Leo-Paul</b:First>
          </b:Person>
        </b:NameList>
      </b:Author>
    </b:Author>
    <b:RefOrder>1</b:RefOrder>
  </b:Source>
  <b:Source>
    <b:Tag>Wil20</b:Tag>
    <b:SourceType>Interview</b:SourceType>
    <b:Guid>{0A8B431F-9D92-437B-A294-BF6F79B2F394}</b:Guid>
    <b:Title>Entreprenaurship</b:Title>
    <b:Year>2020</b:Year>
    <b:Month>March</b:Month>
    <b:Day>11th</b:Day>
    <b:Author>
      <b:Interviewee>
        <b:NameList>
          <b:Person>
            <b:Last>Williams </b:Last>
            <b:First>Johnathon</b:First>
          </b:Person>
        </b:NameList>
      </b:Interviewee>
      <b:Interviewer>
        <b:NameList>
          <b:Person>
            <b:Last>Male</b:Last>
            <b:Middle>Emma</b:Middle>
            <b:First>Natalie</b:First>
          </b:Person>
        </b:NameList>
      </b:Interviewer>
    </b:Author>
    <b:RefOrder>5</b:RefOrder>
  </b:Source>
  <b:Source>
    <b:Tag>Roo20</b:Tag>
    <b:SourceType>Performance</b:SourceType>
    <b:Guid>{AECBBCCB-15CD-44A6-A175-2223F88624F9}</b:Guid>
    <b:Title>Guest Speaker</b:Title>
    <b:Year>2020</b:Year>
    <b:Month>February</b:Month>
    <b:Day>26th</b:Day>
    <b:Theater>UWTSD</b:Theater>
    <b:Author>
      <b:Author>
        <b:NameList>
          <b:Person>
            <b:Last>Room</b:Last>
            <b:First>Bennedict</b:First>
          </b:Person>
        </b:NameList>
      </b:Author>
      <b:Performer>
        <b:NameList>
          <b:Person>
            <b:Last>Room </b:Last>
            <b:First>Benedict</b:First>
          </b:Person>
        </b:NameList>
      </b:Performer>
    </b:Author>
    <b:RefOrder>11</b:RefOrder>
  </b:Source>
  <b:Source>
    <b:Tag>Men19</b:Tag>
    <b:SourceType>InternetSite</b:SourceType>
    <b:Guid>{E07F65E6-3CF2-4E9B-97EE-AF33E28134C5}</b:Guid>
    <b:Title>Cafe Mor</b:Title>
    <b:Year>2019</b:Year>
    <b:Month>September</b:Month>
    <b:Day>22nd</b:Day>
    <b:Author>
      <b:Author>
        <b:NameList>
          <b:Person>
            <b:Last>Mena</b:Last>
          </b:Person>
        </b:NameList>
      </b:Author>
    </b:Author>
    <b:InternetSiteTitle>Trip Advisor</b:InternetSiteTitle>
    <b:URL>https://www.tripadvisor.co.uk/Restaurant_Review-g552048-d8499746-Reviews-Cafe_Mor-Pembroke_Pembrokeshire_Wales.html</b:URL>
    <b:RefOrder>7</b:RefOrder>
  </b:Source>
  <b:Source>
    <b:Tag>Blo16</b:Tag>
    <b:SourceType>JournalArticle</b:SourceType>
    <b:Guid>{D36E1445-BE6C-4A82-B0E8-73BC8C53333D}</b:Guid>
    <b:Title>The Schumpeterian entrepreneur: a review of the empirical evidence on the antecedents, behaviour and consequences of innovative entrepreneurship</b:Title>
    <b:Year>2016</b:Year>
    <b:JournalName>Industry and Innovation</b:JournalName>
    <b:Pages>61-95</b:Pages>
    <b:Author>
      <b:Author>
        <b:NameList>
          <b:Person>
            <b:Last>Block</b:Last>
            <b:Middle>H</b:Middle>
            <b:First>Joern</b:First>
          </b:Person>
        </b:NameList>
      </b:Author>
    </b:Author>
    <b:RefOrder>9</b:RefOrder>
  </b:Source>
  <b:Source>
    <b:Tag>Daw12</b:Tag>
    <b:SourceType>JournalArticle</b:SourceType>
    <b:Guid>{C9341016-3A81-4CAD-9308-D4C871DA0BFD}</b:Guid>
    <b:Title>“Push” versus “pull” entrepreneurship: an ambiguous distinction?</b:Title>
    <b:JournalName>International Journal of Entrepreneurial Behaviour &amp; Research </b:JournalName>
    <b:Year>2012</b:Year>
    <b:Pages>617-719</b:Pages>
    <b:Author>
      <b:Author>
        <b:NameList>
          <b:Person>
            <b:Last>Dawson</b:Last>
            <b:First>Christopher</b:First>
          </b:Person>
          <b:Person>
            <b:Last>Henley</b:Last>
            <b:First>Andrew</b:First>
          </b:Person>
        </b:NameList>
      </b:Author>
    </b:Author>
    <b:RefOrder>4</b:RefOrder>
  </b:Source>
  <b:Source>
    <b:Tag>Wil18</b:Tag>
    <b:SourceType>InternetSite</b:SourceType>
    <b:Guid>{C975BB04-1303-4ACF-8271-2668DBE08281}</b:Guid>
    <b:Title>Cafe Mor to become Cafe Mor aboard the Josie June!</b:Title>
    <b:Year>2018</b:Year>
    <b:InternetSiteTitle>Crowdfunder</b:InternetSiteTitle>
    <b:URL>https://www.crowdfunder.co.uk/cafe-mor-to-become-cafe-mor-aboard-the-josie-june</b:URL>
    <b:YearAccessed>2020</b:YearAccessed>
    <b:Author>
      <b:Author>
        <b:NameList>
          <b:Person>
            <b:Last>Williams</b:Last>
            <b:First>Jonathon </b:First>
          </b:Person>
        </b:NameList>
      </b:Author>
    </b:Author>
    <b:RefOrder>6</b:RefOrder>
  </b:Source>
  <b:Source>
    <b:Tag>Dru14</b:Tag>
    <b:SourceType>Book</b:SourceType>
    <b:Guid>{BB9822F4-26EA-4D81-8CFA-3AB8BB9FE09C}</b:Guid>
    <b:Title>INNOVATION AND ENTREPRENEURSHIP</b:Title>
    <b:Year>2014</b:Year>
    <b:City>London</b:City>
    <b:Publisher>Perfect Bound</b:Publisher>
    <b:Author>
      <b:Author>
        <b:NameList>
          <b:Person>
            <b:Last>Drucker</b:Last>
            <b:Middle>F</b:Middle>
            <b:First>Peter</b:First>
          </b:Person>
        </b:NameList>
      </b:Author>
    </b:Author>
    <b:RefOrder>10</b:RefOrder>
  </b:Source>
  <b:Source>
    <b:Tag>Nad10</b:Tag>
    <b:SourceType>JournalArticle</b:SourceType>
    <b:Guid>{4AB52B5A-B287-495E-A70C-21A7A6FF7C6E}</b:Guid>
    <b:Title>SUSTAINABILITY AS A SMALL BUSINESS COMPETITIVE STRATEGY</b:Title>
    <b:Year>2010</b:Year>
    <b:JournalName>Journal of small business strategy</b:JournalName>
    <b:Pages>79-95</b:Pages>
    <b:Author>
      <b:Author>
        <b:NameList>
          <b:Person>
            <b:Last>Nadim</b:Last>
            <b:First>Abbas </b:First>
          </b:Person>
          <b:Person>
            <b:Last>Lussier</b:Last>
            <b:Middle>N</b:Middle>
            <b:First>Robert </b:First>
          </b:Person>
        </b:NameList>
      </b:Author>
    </b:Author>
    <b:RefOrder>13</b:RefOrder>
  </b:Source>
  <b:Source>
    <b:Tag>Sav</b:Tag>
    <b:SourceType>Report</b:SourceType>
    <b:Guid>{DA237D85-CDBC-4869-A6A6-25DF43B62267}</b:Guid>
    <b:Title>Enterprise, Entreprenaur and Entreprenaurship</b:Title>
    <b:JournalName>The main semantic chain in contemporary economics</b:JournalName>
    <b:Pages>65-74</b:Pages>
    <b:Author>
      <b:Author>
        <b:NameList>
          <b:Person>
            <b:Last>Savoiu</b:Last>
            <b:First>Gheorghe</b:First>
          </b:Person>
        </b:NameList>
      </b:Author>
    </b:Author>
    <b:Publisher>University of Romania</b:Publisher>
    <b:City>Romania</b:City>
    <b:URL>http://oaji.net/articles/2014/941-1403074429.pdf</b:URL>
    <b:Year>2017</b:Year>
    <b:RefOrder>2</b:RefOrder>
  </b:Source>
  <b:Source>
    <b:Tag>Ted20</b:Tag>
    <b:SourceType>InternetSite</b:SourceType>
    <b:Guid>{5FD85205-A796-49C1-BD4F-4A3C77F45A28}</b:Guid>
    <b:Title>5 Reasons Why Employers Should Hire Entrepreneurs</b:Title>
    <b:Year>2020</b:Year>
    <b:InternetSiteTitle>The voice of jobseekers</b:InternetSiteTitle>
    <b:Month>March</b:Month>
    <b:Day>27th</b:Day>
    <b:URL>https://thevoiceofjobseekers.com/5-reasons-why-employers-should-hire-entrepreneurs/</b:URL>
    <b:Author>
      <b:Author>
        <b:NameList>
          <b:Person>
            <b:Last>Tedford</b:Last>
            <b:First>Sandra</b:First>
          </b:Person>
        </b:NameList>
      </b:Author>
    </b:Author>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0D527A6-BDBD-488E-B498-98C83C63863F}">
  <ds:schemaRefs>
    <ds:schemaRef ds:uri="http://schemas.microsoft.com/sharepoint/v3/contenttype/forms"/>
  </ds:schemaRefs>
</ds:datastoreItem>
</file>

<file path=customXml/itemProps3.xml><?xml version="1.0" encoding="utf-8"?>
<ds:datastoreItem xmlns:ds="http://schemas.openxmlformats.org/officeDocument/2006/customXml" ds:itemID="{7FC741F0-232A-43DF-B883-25B0917254CB}">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BE51279-0093-4F5B-B0B5-8AF4D7CD92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EC1FBADF-9FA3-4D7F-AD1C-80B30FE5EA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13</Pages>
  <Words>2718</Words>
  <Characters>15495</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Enterprise and Entrepreneurship BMSP5006 Jessica Shore</dc:subject>
  <dc:creator>Natalie Male</dc:creator>
  <cp:keywords/>
  <dc:description/>
  <cp:lastModifiedBy>lee male</cp:lastModifiedBy>
  <cp:revision>3</cp:revision>
  <dcterms:created xsi:type="dcterms:W3CDTF">2020-03-27T22:20:00Z</dcterms:created>
  <dcterms:modified xsi:type="dcterms:W3CDTF">2020-03-27T22:31:00Z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