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A7581"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400AA61D"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0ADB303D" w14:textId="77777777" w:rsidTr="00461843">
        <w:trPr>
          <w:trHeight w:val="551"/>
        </w:trPr>
        <w:tc>
          <w:tcPr>
            <w:tcW w:w="2341" w:type="dxa"/>
            <w:shd w:val="clear" w:color="auto" w:fill="D9D9D9" w:themeFill="background1" w:themeFillShade="D9"/>
            <w:vAlign w:val="center"/>
          </w:tcPr>
          <w:p w14:paraId="73936E9D"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7A077332" w14:textId="6E46AD40" w:rsidR="007C2CCC" w:rsidRPr="00E133B9" w:rsidRDefault="00E133B9" w:rsidP="00E133B9">
            <w:r w:rsidRPr="00E133B9">
              <w:t>Matt</w:t>
            </w:r>
            <w:r>
              <w:t>h</w:t>
            </w:r>
            <w:r w:rsidRPr="00E133B9">
              <w:t>ew Howells</w:t>
            </w:r>
          </w:p>
        </w:tc>
      </w:tr>
      <w:tr w:rsidR="00782CF2" w:rsidRPr="00C2152E" w14:paraId="3B571726" w14:textId="77777777" w:rsidTr="00461843">
        <w:trPr>
          <w:trHeight w:val="545"/>
        </w:trPr>
        <w:tc>
          <w:tcPr>
            <w:tcW w:w="2341" w:type="dxa"/>
            <w:shd w:val="clear" w:color="auto" w:fill="D9D9D9" w:themeFill="background1" w:themeFillShade="D9"/>
            <w:vAlign w:val="center"/>
          </w:tcPr>
          <w:p w14:paraId="15D65D5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244199E1" w14:textId="77777777" w:rsidR="00E133B9" w:rsidRPr="00E133B9" w:rsidRDefault="00E133B9" w:rsidP="00E133B9">
            <w:r w:rsidRPr="00E133B9">
              <w:t xml:space="preserve">An Investigation into how Social Media Marketing Technologies </w:t>
            </w:r>
            <w:bookmarkStart w:id="0" w:name="_Hlk72228945"/>
            <w:r w:rsidRPr="00E133B9">
              <w:t xml:space="preserve">Affect the ROI </w:t>
            </w:r>
            <w:bookmarkEnd w:id="0"/>
            <w:r w:rsidRPr="00E133B9">
              <w:t>of a Specific Company</w:t>
            </w:r>
          </w:p>
          <w:p w14:paraId="5BC8A461" w14:textId="77777777" w:rsidR="007C2CCC" w:rsidRDefault="007C2CCC">
            <w:pPr>
              <w:rPr>
                <w:rFonts w:asciiTheme="minorHAnsi" w:hAnsiTheme="minorHAnsi" w:cstheme="minorHAnsi"/>
                <w:b/>
                <w:color w:val="000000" w:themeColor="text1"/>
              </w:rPr>
            </w:pPr>
          </w:p>
        </w:tc>
      </w:tr>
      <w:tr w:rsidR="00782CF2" w:rsidRPr="00C2152E" w14:paraId="08F9C5C7" w14:textId="77777777" w:rsidTr="00461843">
        <w:trPr>
          <w:trHeight w:val="552"/>
        </w:trPr>
        <w:tc>
          <w:tcPr>
            <w:tcW w:w="2341" w:type="dxa"/>
            <w:shd w:val="clear" w:color="auto" w:fill="D9D9D9" w:themeFill="background1" w:themeFillShade="D9"/>
            <w:vAlign w:val="center"/>
          </w:tcPr>
          <w:p w14:paraId="171FD497"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B2B58C8" w14:textId="2A635548" w:rsidR="007C2CCC" w:rsidRDefault="00E133B9">
            <w:pPr>
              <w:rPr>
                <w:rFonts w:asciiTheme="minorHAnsi" w:hAnsiTheme="minorHAnsi" w:cstheme="minorHAnsi"/>
                <w:b/>
                <w:color w:val="000000" w:themeColor="text1"/>
              </w:rPr>
            </w:pPr>
            <w:r>
              <w:rPr>
                <w:rFonts w:asciiTheme="minorHAnsi" w:hAnsiTheme="minorHAnsi" w:cstheme="minorHAnsi"/>
                <w:b/>
                <w:color w:val="000000" w:themeColor="text1"/>
              </w:rPr>
              <w:t>James Williams</w:t>
            </w:r>
          </w:p>
        </w:tc>
      </w:tr>
      <w:tr w:rsidR="00782CF2" w:rsidRPr="00C2152E" w14:paraId="3426AB75" w14:textId="77777777" w:rsidTr="00461843">
        <w:trPr>
          <w:trHeight w:val="564"/>
        </w:trPr>
        <w:tc>
          <w:tcPr>
            <w:tcW w:w="2341" w:type="dxa"/>
            <w:shd w:val="clear" w:color="auto" w:fill="D9D9D9" w:themeFill="background1" w:themeFillShade="D9"/>
            <w:vAlign w:val="center"/>
          </w:tcPr>
          <w:p w14:paraId="712523F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38E13E7A" w14:textId="45556D4D" w:rsidR="007C2CCC" w:rsidRDefault="00E133B9">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14:paraId="56D11B68" w14:textId="77777777" w:rsidTr="00461843">
        <w:trPr>
          <w:trHeight w:val="1291"/>
        </w:trPr>
        <w:tc>
          <w:tcPr>
            <w:tcW w:w="2341" w:type="dxa"/>
            <w:shd w:val="clear" w:color="auto" w:fill="D9D9D9" w:themeFill="background1" w:themeFillShade="D9"/>
            <w:vAlign w:val="center"/>
          </w:tcPr>
          <w:p w14:paraId="4A8C78E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A060D42" w14:textId="77777777" w:rsidR="009E130B" w:rsidRPr="00E133B9" w:rsidRDefault="00EE4571" w:rsidP="009E130B">
            <w:pPr>
              <w:spacing w:before="120" w:after="120"/>
              <w:rPr>
                <w:rFonts w:asciiTheme="minorHAnsi" w:hAnsiTheme="minorHAnsi" w:cstheme="minorHAnsi"/>
                <w:bCs/>
                <w:color w:val="000000" w:themeColor="text1"/>
              </w:rPr>
            </w:pPr>
            <w:r w:rsidRPr="00FE70BA">
              <w:rPr>
                <w:rFonts w:asciiTheme="minorHAnsi" w:hAnsiTheme="minorHAnsi" w:cstheme="minorHAnsi"/>
                <w:bCs/>
                <w:color w:val="000000" w:themeColor="text1"/>
              </w:rPr>
              <w:t>Computing</w:t>
            </w:r>
            <w:r>
              <w:rPr>
                <w:rFonts w:asciiTheme="minorHAnsi" w:hAnsiTheme="minorHAnsi" w:cstheme="minorHAnsi"/>
                <w:b/>
                <w:color w:val="000000" w:themeColor="text1"/>
              </w:rPr>
              <w:t xml:space="preserve">        </w:t>
            </w:r>
            <w:r w:rsidRPr="00FE70BA">
              <w:rPr>
                <w:rFonts w:asciiTheme="minorHAnsi" w:hAnsiTheme="minorHAnsi" w:cstheme="minorHAnsi"/>
                <w:b/>
                <w:color w:val="000000" w:themeColor="text1"/>
              </w:rPr>
              <w:t>DIS</w:t>
            </w:r>
            <w:r w:rsidRPr="00E133B9">
              <w:rPr>
                <w:rFonts w:asciiTheme="minorHAnsi" w:hAnsiTheme="minorHAnsi" w:cstheme="minorHAnsi"/>
                <w:bCs/>
                <w:color w:val="000000" w:themeColor="text1"/>
              </w:rPr>
              <w:t xml:space="preserve">      CNC       EEE     </w:t>
            </w:r>
          </w:p>
          <w:p w14:paraId="25375553" w14:textId="77777777" w:rsidR="007C2CCC" w:rsidRDefault="009E130B" w:rsidP="009E130B">
            <w:pPr>
              <w:spacing w:before="120" w:after="120"/>
              <w:rPr>
                <w:rFonts w:asciiTheme="minorHAnsi" w:hAnsiTheme="minorHAnsi" w:cstheme="minorHAnsi"/>
                <w:b/>
                <w:color w:val="000000" w:themeColor="text1"/>
              </w:rPr>
            </w:pPr>
            <w:r w:rsidRPr="00E133B9">
              <w:rPr>
                <w:rFonts w:asciiTheme="minorHAnsi" w:hAnsiTheme="minorHAnsi" w:cstheme="minorHAnsi"/>
                <w:bCs/>
                <w:color w:val="000000" w:themeColor="text1"/>
              </w:rPr>
              <w:t>Games Development</w:t>
            </w:r>
            <w:r w:rsidR="00EE4571" w:rsidRPr="00E133B9">
              <w:rPr>
                <w:rFonts w:asciiTheme="minorHAnsi" w:hAnsiTheme="minorHAnsi" w:cstheme="minorHAnsi"/>
                <w:bCs/>
                <w:color w:val="000000" w:themeColor="text1"/>
              </w:rPr>
              <w:t xml:space="preserve">     SE     Web</w:t>
            </w:r>
            <w:r w:rsidR="00EE4571"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1B325863" w14:textId="77777777" w:rsidTr="00461843">
        <w:trPr>
          <w:trHeight w:val="1140"/>
        </w:trPr>
        <w:tc>
          <w:tcPr>
            <w:tcW w:w="2341" w:type="dxa"/>
            <w:shd w:val="clear" w:color="auto" w:fill="D9D9D9" w:themeFill="background1" w:themeFillShade="D9"/>
            <w:vAlign w:val="center"/>
          </w:tcPr>
          <w:p w14:paraId="2F153ED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5D18CB0B"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w:t>
            </w:r>
            <w:r w:rsidRPr="00E133B9">
              <w:rPr>
                <w:rFonts w:asciiTheme="minorHAnsi" w:hAnsiTheme="minorHAnsi" w:cstheme="minorHAnsi"/>
                <w:bCs/>
                <w:color w:val="000000" w:themeColor="text1"/>
              </w:rPr>
              <w:t>Review     Experiment     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3C20ED9D" w14:textId="1EBD9C77" w:rsidR="004779D1" w:rsidRPr="00C2152E" w:rsidRDefault="004779D1" w:rsidP="004779D1">
      <w:pPr>
        <w:ind w:right="-691"/>
        <w:rPr>
          <w:rFonts w:asciiTheme="minorHAnsi" w:hAnsiTheme="minorHAnsi"/>
          <w:b/>
          <w:color w:val="000000" w:themeColor="text1"/>
        </w:rPr>
      </w:pPr>
    </w:p>
    <w:tbl>
      <w:tblPr>
        <w:tblW w:w="9628" w:type="dxa"/>
        <w:tblInd w:w="-22" w:type="dxa"/>
        <w:tblLayout w:type="fixed"/>
        <w:tblLook w:val="0000" w:firstRow="0" w:lastRow="0" w:firstColumn="0" w:lastColumn="0" w:noHBand="0" w:noVBand="0"/>
      </w:tblPr>
      <w:tblGrid>
        <w:gridCol w:w="8494"/>
        <w:gridCol w:w="1134"/>
      </w:tblGrid>
      <w:tr w:rsidR="004779D1" w:rsidRPr="00C2152E" w14:paraId="493D3C00" w14:textId="77777777" w:rsidTr="00C2152E">
        <w:tc>
          <w:tcPr>
            <w:tcW w:w="8494" w:type="dxa"/>
            <w:tcBorders>
              <w:top w:val="single" w:sz="4" w:space="0" w:color="000000"/>
              <w:left w:val="single" w:sz="4" w:space="0" w:color="000000"/>
              <w:bottom w:val="single" w:sz="4" w:space="0" w:color="000000"/>
            </w:tcBorders>
            <w:shd w:val="clear" w:color="auto" w:fill="auto"/>
          </w:tcPr>
          <w:p w14:paraId="56487B12"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A655FB"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C4277CE" w14:textId="77777777" w:rsidTr="00C2152E">
        <w:tc>
          <w:tcPr>
            <w:tcW w:w="8494" w:type="dxa"/>
            <w:tcBorders>
              <w:top w:val="single" w:sz="4" w:space="0" w:color="000000"/>
              <w:left w:val="single" w:sz="4" w:space="0" w:color="000000"/>
              <w:bottom w:val="single" w:sz="4" w:space="0" w:color="000000"/>
            </w:tcBorders>
            <w:shd w:val="clear" w:color="auto" w:fill="auto"/>
          </w:tcPr>
          <w:p w14:paraId="4D33A03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5096647A" w14:textId="77777777" w:rsidR="004779D1" w:rsidRPr="00C2152E" w:rsidRDefault="004779D1" w:rsidP="00711A55">
            <w:pPr>
              <w:rPr>
                <w:rFonts w:asciiTheme="minorHAnsi" w:hAnsiTheme="minorHAnsi"/>
                <w:b/>
                <w:color w:val="000000" w:themeColor="text1"/>
              </w:rPr>
            </w:pPr>
          </w:p>
          <w:p w14:paraId="7E98F197" w14:textId="3C28F192" w:rsidR="004779D1" w:rsidRPr="00C2152E" w:rsidRDefault="00FF6C40" w:rsidP="00711A55">
            <w:pPr>
              <w:rPr>
                <w:rFonts w:asciiTheme="minorHAnsi" w:hAnsiTheme="minorHAnsi"/>
                <w:color w:val="000000" w:themeColor="text1"/>
              </w:rPr>
            </w:pPr>
            <w:r>
              <w:rPr>
                <w:rFonts w:asciiTheme="minorHAnsi" w:hAnsiTheme="minorHAnsi"/>
                <w:color w:val="000000" w:themeColor="text1"/>
              </w:rPr>
              <w:t>A good project that analyses Social Media Marketing for commercial / ROI use. A comprehensive literature review and primary research including testing of relevant technologies are strong areas of this project. The evaluation and identification of key findings are areas that could be enhanced.</w:t>
            </w:r>
          </w:p>
          <w:p w14:paraId="4C791B8D" w14:textId="77777777" w:rsidR="004779D1" w:rsidRPr="00C2152E" w:rsidRDefault="004779D1" w:rsidP="00711A55">
            <w:pPr>
              <w:rPr>
                <w:rFonts w:asciiTheme="minorHAnsi" w:hAnsiTheme="minorHAnsi"/>
                <w:color w:val="000000" w:themeColor="text1"/>
              </w:rPr>
            </w:pPr>
          </w:p>
          <w:p w14:paraId="5D22C710"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004FC3E" w14:textId="77777777" w:rsidR="004779D1" w:rsidRDefault="004779D1" w:rsidP="00711A55">
            <w:pPr>
              <w:snapToGrid w:val="0"/>
              <w:rPr>
                <w:rFonts w:asciiTheme="minorHAnsi" w:hAnsiTheme="minorHAnsi"/>
                <w:color w:val="000000" w:themeColor="text1"/>
              </w:rPr>
            </w:pPr>
          </w:p>
          <w:p w14:paraId="51E0EC8B" w14:textId="77777777" w:rsidR="00FF6C40" w:rsidRDefault="00FF6C40" w:rsidP="00711A55">
            <w:pPr>
              <w:snapToGrid w:val="0"/>
              <w:rPr>
                <w:rFonts w:asciiTheme="minorHAnsi" w:hAnsiTheme="minorHAnsi"/>
                <w:color w:val="000000" w:themeColor="text1"/>
              </w:rPr>
            </w:pPr>
          </w:p>
          <w:p w14:paraId="1A3B9EA9" w14:textId="0351E8B9" w:rsidR="00FF6C40" w:rsidRPr="00C2152E" w:rsidRDefault="00B52030" w:rsidP="00B52030">
            <w:pPr>
              <w:snapToGrid w:val="0"/>
              <w:jc w:val="center"/>
              <w:rPr>
                <w:rFonts w:asciiTheme="minorHAnsi" w:hAnsiTheme="minorHAnsi"/>
                <w:color w:val="000000" w:themeColor="text1"/>
              </w:rPr>
            </w:pPr>
            <w:r>
              <w:rPr>
                <w:rFonts w:asciiTheme="minorHAnsi" w:hAnsiTheme="minorHAnsi"/>
                <w:color w:val="000000" w:themeColor="text1"/>
              </w:rPr>
              <w:t>7</w:t>
            </w:r>
            <w:r w:rsidR="00E22EE6">
              <w:rPr>
                <w:rFonts w:asciiTheme="minorHAnsi" w:hAnsiTheme="minorHAnsi"/>
                <w:color w:val="000000" w:themeColor="text1"/>
              </w:rPr>
              <w:t>0</w:t>
            </w:r>
          </w:p>
        </w:tc>
      </w:tr>
      <w:tr w:rsidR="004779D1" w:rsidRPr="00C2152E" w14:paraId="5F2F7327" w14:textId="77777777" w:rsidTr="00C2152E">
        <w:tc>
          <w:tcPr>
            <w:tcW w:w="8494" w:type="dxa"/>
            <w:tcBorders>
              <w:top w:val="single" w:sz="4" w:space="0" w:color="000000"/>
              <w:left w:val="single" w:sz="4" w:space="0" w:color="000000"/>
              <w:bottom w:val="single" w:sz="8" w:space="0" w:color="000000"/>
            </w:tcBorders>
            <w:shd w:val="clear" w:color="auto" w:fill="auto"/>
          </w:tcPr>
          <w:p w14:paraId="1CFB25CE"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9E60F00" w14:textId="77777777" w:rsidR="004779D1" w:rsidRPr="00C2152E" w:rsidRDefault="004779D1" w:rsidP="00711A55">
            <w:pPr>
              <w:snapToGrid w:val="0"/>
              <w:rPr>
                <w:rFonts w:asciiTheme="minorHAnsi" w:hAnsiTheme="minorHAnsi"/>
                <w:b/>
                <w:color w:val="000000" w:themeColor="text1"/>
                <w:u w:val="single"/>
              </w:rPr>
            </w:pPr>
          </w:p>
          <w:p w14:paraId="39DA518F" w14:textId="77777777" w:rsidR="004779D1" w:rsidRPr="00C2152E" w:rsidRDefault="004779D1" w:rsidP="00711A55">
            <w:pPr>
              <w:rPr>
                <w:rFonts w:asciiTheme="minorHAnsi" w:hAnsiTheme="minorHAnsi"/>
                <w:b/>
                <w:color w:val="000000" w:themeColor="text1"/>
                <w:u w:val="single"/>
              </w:rPr>
            </w:pPr>
          </w:p>
          <w:p w14:paraId="17B2ABCC" w14:textId="77777777" w:rsidR="004779D1" w:rsidRPr="00C2152E" w:rsidRDefault="004779D1" w:rsidP="00711A55">
            <w:pPr>
              <w:rPr>
                <w:rFonts w:asciiTheme="minorHAnsi" w:hAnsiTheme="minorHAnsi"/>
                <w:b/>
                <w:color w:val="000000" w:themeColor="text1"/>
                <w:u w:val="single"/>
              </w:rPr>
            </w:pPr>
          </w:p>
          <w:p w14:paraId="3C757093"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DCC16BA" w14:textId="77777777" w:rsidR="004779D1" w:rsidRDefault="004779D1" w:rsidP="00711A55">
            <w:pPr>
              <w:snapToGrid w:val="0"/>
              <w:rPr>
                <w:rFonts w:asciiTheme="minorHAnsi" w:hAnsiTheme="minorHAnsi"/>
                <w:color w:val="000000" w:themeColor="text1"/>
              </w:rPr>
            </w:pPr>
          </w:p>
          <w:p w14:paraId="006C8B7A" w14:textId="212C398F" w:rsidR="00B80BE5" w:rsidRPr="00C2152E" w:rsidRDefault="00B80BE5" w:rsidP="00B80BE5">
            <w:pPr>
              <w:snapToGrid w:val="0"/>
              <w:jc w:val="center"/>
              <w:rPr>
                <w:rFonts w:asciiTheme="minorHAnsi" w:hAnsiTheme="minorHAnsi"/>
                <w:color w:val="000000" w:themeColor="text1"/>
              </w:rPr>
            </w:pPr>
            <w:r>
              <w:rPr>
                <w:rFonts w:asciiTheme="minorHAnsi" w:hAnsiTheme="minorHAnsi"/>
                <w:color w:val="000000" w:themeColor="text1"/>
              </w:rPr>
              <w:t>64</w:t>
            </w:r>
          </w:p>
        </w:tc>
      </w:tr>
      <w:tr w:rsidR="00C2152E" w:rsidRPr="00C2152E" w14:paraId="13FF1CE2"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1756C478" w14:textId="77777777" w:rsidR="00C2152E" w:rsidRDefault="00C2152E" w:rsidP="00711A55">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15C1734" w14:textId="77777777" w:rsidR="00B80BE5" w:rsidRDefault="00B80BE5" w:rsidP="00711A55">
            <w:pPr>
              <w:snapToGrid w:val="0"/>
              <w:rPr>
                <w:rFonts w:asciiTheme="minorHAnsi" w:hAnsiTheme="minorHAnsi"/>
                <w:b/>
                <w:color w:val="000000" w:themeColor="text1"/>
                <w:u w:val="single"/>
              </w:rPr>
            </w:pPr>
          </w:p>
          <w:p w14:paraId="49EA6DA9" w14:textId="6C27106C" w:rsidR="00B80BE5" w:rsidRPr="00B80BE5" w:rsidRDefault="00B80BE5" w:rsidP="00711A55">
            <w:pPr>
              <w:snapToGrid w:val="0"/>
              <w:rPr>
                <w:rFonts w:asciiTheme="minorHAnsi" w:hAnsiTheme="minorHAnsi"/>
                <w:bCs/>
                <w:color w:val="000000" w:themeColor="text1"/>
              </w:rPr>
            </w:pPr>
            <w:r>
              <w:rPr>
                <w:rFonts w:asciiTheme="minorHAnsi" w:hAnsiTheme="minorHAnsi"/>
                <w:bCs/>
                <w:color w:val="000000" w:themeColor="text1"/>
              </w:rPr>
              <w:t>Both markers agreed the student has produced a very good project. And the latter sections of the report could be enhanced in some areas as described in the feedback. 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202D094" w14:textId="77777777" w:rsidR="00C2152E" w:rsidRDefault="00C2152E" w:rsidP="00711A55">
            <w:pPr>
              <w:snapToGrid w:val="0"/>
              <w:rPr>
                <w:rFonts w:asciiTheme="minorHAnsi" w:hAnsiTheme="minorHAnsi"/>
                <w:color w:val="000000" w:themeColor="text1"/>
              </w:rPr>
            </w:pPr>
          </w:p>
          <w:p w14:paraId="4087B42C" w14:textId="77777777" w:rsidR="00B80BE5" w:rsidRDefault="00B80BE5" w:rsidP="00711A55">
            <w:pPr>
              <w:snapToGrid w:val="0"/>
              <w:rPr>
                <w:rFonts w:asciiTheme="minorHAnsi" w:hAnsiTheme="minorHAnsi"/>
                <w:color w:val="000000" w:themeColor="text1"/>
              </w:rPr>
            </w:pPr>
          </w:p>
          <w:p w14:paraId="417DD91E" w14:textId="7A226068" w:rsidR="00B80BE5" w:rsidRPr="00C2152E" w:rsidRDefault="00B80BE5" w:rsidP="00B80BE5">
            <w:pPr>
              <w:snapToGrid w:val="0"/>
              <w:jc w:val="center"/>
              <w:rPr>
                <w:rFonts w:asciiTheme="minorHAnsi" w:hAnsiTheme="minorHAnsi"/>
                <w:color w:val="000000" w:themeColor="text1"/>
              </w:rPr>
            </w:pPr>
            <w:r>
              <w:rPr>
                <w:rFonts w:asciiTheme="minorHAnsi" w:hAnsiTheme="minorHAnsi"/>
                <w:color w:val="000000" w:themeColor="text1"/>
              </w:rPr>
              <w:t>67</w:t>
            </w:r>
          </w:p>
        </w:tc>
      </w:tr>
    </w:tbl>
    <w:p w14:paraId="3D03BA6E" w14:textId="77777777" w:rsidR="004779D1" w:rsidRPr="00C2152E" w:rsidRDefault="004779D1" w:rsidP="004779D1">
      <w:pPr>
        <w:rPr>
          <w:rFonts w:asciiTheme="minorHAnsi" w:hAnsiTheme="minorHAnsi"/>
          <w:color w:val="000000" w:themeColor="text1"/>
        </w:rPr>
      </w:pPr>
    </w:p>
    <w:p w14:paraId="5313EDDE" w14:textId="77777777" w:rsidR="004779D1" w:rsidRPr="00C2152E" w:rsidRDefault="004779D1" w:rsidP="004779D1">
      <w:pPr>
        <w:rPr>
          <w:rFonts w:asciiTheme="minorHAnsi" w:hAnsiTheme="minorHAnsi"/>
          <w:color w:val="000000" w:themeColor="text1"/>
        </w:rPr>
      </w:pPr>
    </w:p>
    <w:p w14:paraId="3E994AAB" w14:textId="0AFA2D07"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B52030" w:rsidRPr="00B52030">
        <w:rPr>
          <w:rFonts w:ascii="Brush Script Std" w:hAnsi="Brush Script Std"/>
          <w:color w:val="000000" w:themeColor="text1"/>
          <w:sz w:val="36"/>
          <w:szCs w:val="36"/>
        </w:rPr>
        <w:t>J. Williams</w:t>
      </w:r>
      <w:r w:rsidR="00B52030">
        <w:rPr>
          <w:rFonts w:ascii="Brush Script Std" w:hAnsi="Brush Script Std"/>
          <w:color w:val="000000" w:themeColor="text1"/>
          <w:sz w:val="36"/>
          <w:szCs w:val="36"/>
        </w:rPr>
        <w:t>.</w:t>
      </w:r>
      <w:r w:rsidR="00B52030">
        <w:rPr>
          <w:rFonts w:asciiTheme="minorHAnsi" w:hAnsiTheme="minorHAnsi"/>
          <w:color w:val="000000" w:themeColor="text1"/>
        </w:rPr>
        <w:t xml:space="preserve"> </w:t>
      </w:r>
      <w:r w:rsidR="00B52030">
        <w:rPr>
          <w:rFonts w:asciiTheme="minorHAnsi" w:hAnsiTheme="minorHAnsi"/>
          <w:color w:val="000000" w:themeColor="text1"/>
        </w:rPr>
        <w:tab/>
      </w:r>
      <w:r w:rsidRPr="00811371">
        <w:rPr>
          <w:rFonts w:asciiTheme="minorHAnsi" w:hAnsiTheme="minorHAnsi"/>
          <w:color w:val="000000" w:themeColor="text1"/>
        </w:rPr>
        <w:t xml:space="preserve">Date: </w:t>
      </w:r>
      <w:r w:rsidR="00B52030">
        <w:rPr>
          <w:rFonts w:asciiTheme="minorHAnsi" w:hAnsiTheme="minorHAnsi"/>
          <w:color w:val="000000" w:themeColor="text1"/>
        </w:rPr>
        <w:t>19/05/21.</w:t>
      </w:r>
    </w:p>
    <w:p w14:paraId="19D266FA"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17CE39FA" w14:textId="77777777" w:rsidTr="00851814">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7C54B0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26DC2CF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7B5453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2D07C7"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4A902AF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7BDCC3A6" w14:textId="77777777" w:rsidTr="00851814">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D92EE4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8CC1E6A"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9B7B5AD"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C1A0A4"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A3C718A"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DB4C1D7" w14:textId="77777777" w:rsidTr="00851814">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5F4AB5B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5029CB14" w14:textId="04D0421D" w:rsidR="004779D1" w:rsidRPr="00C2152E" w:rsidRDefault="00062E6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E608E7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945462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1A18D41" w14:textId="34AF6950"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4DF2FCC5" w14:textId="77777777" w:rsidTr="00851814">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4A7D3D08"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419B3359" w14:textId="688B2444" w:rsidR="004779D1" w:rsidRPr="00C2152E" w:rsidRDefault="00062E6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7A0DB63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7B13865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371579EB" w14:textId="0A031E5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FB9112E" w14:textId="77777777" w:rsidTr="00851814">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7DD7E795" w14:textId="467EC0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7AA69D4" w14:textId="2FAAA044" w:rsidR="00493181" w:rsidRDefault="00493181">
            <w:pPr>
              <w:rPr>
                <w:rFonts w:asciiTheme="minorHAnsi" w:hAnsiTheme="minorHAnsi"/>
                <w:color w:val="000000" w:themeColor="text1"/>
                <w:lang w:eastAsia="en-GB"/>
              </w:rPr>
            </w:pPr>
          </w:p>
          <w:p w14:paraId="3FD317A9" w14:textId="4AE53C61" w:rsidR="00493181" w:rsidRPr="003424BB" w:rsidRDefault="00493181" w:rsidP="003424BB">
            <w:r w:rsidRPr="003424BB">
              <w:t>Introduction provides a background to the project’s research area and clearly outlines the project’s Aim, objectives, and hypothesis. Statistics could also include some relevant social media figures to support the rationale. Not sure if Social Media has been important throughout all of history put certainly in recent decades.</w:t>
            </w:r>
          </w:p>
          <w:p w14:paraId="10CF9CB5" w14:textId="0163ECAA" w:rsidR="00493181" w:rsidRPr="003424BB" w:rsidRDefault="00493181" w:rsidP="003424BB">
            <w:r w:rsidRPr="003424BB">
              <w:t>The Literature Review provides a</w:t>
            </w:r>
            <w:r w:rsidR="009054D1" w:rsidRPr="003424BB">
              <w:t>n</w:t>
            </w:r>
            <w:r w:rsidRPr="003424BB">
              <w:t xml:space="preserve"> overview of social media</w:t>
            </w:r>
            <w:r w:rsidR="00605CF3" w:rsidRPr="003424BB">
              <w:t xml:space="preserve"> including it’s roots &amp; history</w:t>
            </w:r>
            <w:r w:rsidRPr="003424BB">
              <w:t xml:space="preserve">, SM expansion, marketing tools, a buyer’s journey. Social Media Marketing Technology </w:t>
            </w:r>
            <w:r w:rsidR="00B14FCD" w:rsidRPr="003424BB">
              <w:t xml:space="preserve">&amp; </w:t>
            </w:r>
            <w:r w:rsidRPr="003424BB">
              <w:t>ROI</w:t>
            </w:r>
            <w:r w:rsidR="00B14FCD" w:rsidRPr="003424BB">
              <w:t xml:space="preserve"> and is supported by citations throughout.</w:t>
            </w:r>
            <w:r w:rsidR="003424BB" w:rsidRPr="003424BB">
              <w:t xml:space="preserve"> A comprehensive analysis of the key considerations related to the Aim of the Project. Good. - Some fragmentation, the initial Social Media Management tool analysis of technologies such as Hootsuite and the other example could be located within the Technology / SMMT section. A Good clear evaluation/conclusion.</w:t>
            </w:r>
          </w:p>
          <w:p w14:paraId="5EDC2D0C" w14:textId="77777777" w:rsidR="007C2CCC" w:rsidRDefault="007C2CCC">
            <w:pPr>
              <w:rPr>
                <w:rFonts w:asciiTheme="minorHAnsi" w:hAnsiTheme="minorHAnsi"/>
                <w:color w:val="000000" w:themeColor="text1"/>
                <w:lang w:eastAsia="en-GB"/>
              </w:rPr>
            </w:pPr>
          </w:p>
        </w:tc>
      </w:tr>
      <w:tr w:rsidR="00782CF2" w:rsidRPr="00C2152E" w14:paraId="5133692A" w14:textId="77777777" w:rsidTr="00851814">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39D4FA29"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3A8DD8A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6EBE404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13B414E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7E9264D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8AF6955" w14:textId="77777777" w:rsidTr="00851814">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C56612D"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8DACAEC"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CA795D3"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42BB48B"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BB9F9C2"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70C6A9AE" w14:textId="77777777" w:rsidTr="00851814">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C68C44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A3E04C6" w14:textId="704140C1" w:rsidR="004779D1" w:rsidRPr="00C2152E" w:rsidRDefault="005A6D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849EF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57845D4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BFC7FF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5C0CAA7B" w14:textId="77777777" w:rsidTr="00851814">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0686ED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11705CD0" w14:textId="64125F72" w:rsidR="004779D1" w:rsidRPr="00C2152E" w:rsidRDefault="002A2EB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EA547F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45C6B59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7331E43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151B0C75" w14:textId="77777777" w:rsidTr="00851814">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CF519C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11EBEDF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3151FE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7C76C95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7416432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70DD0048" w14:textId="77777777" w:rsidTr="00851814">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8EE0F1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5A5C810" w14:textId="77777777" w:rsidR="00062E61" w:rsidRDefault="00062E61">
            <w:pPr>
              <w:rPr>
                <w:rFonts w:asciiTheme="minorHAnsi" w:hAnsiTheme="minorHAnsi"/>
                <w:color w:val="000000" w:themeColor="text1"/>
                <w:lang w:eastAsia="en-GB"/>
              </w:rPr>
            </w:pPr>
          </w:p>
          <w:p w14:paraId="12DE5DD9" w14:textId="03F5300E" w:rsidR="00062E61" w:rsidRPr="005A6DEA" w:rsidRDefault="0063784C" w:rsidP="005A6DEA">
            <w:r w:rsidRPr="005A6DEA">
              <w:t xml:space="preserve">The </w:t>
            </w:r>
            <w:r w:rsidR="007D3D0C" w:rsidRPr="005A6DEA">
              <w:t>Methodology</w:t>
            </w:r>
            <w:r w:rsidRPr="005A6DEA">
              <w:t xml:space="preserve"> chapter considers and documents the project’s </w:t>
            </w:r>
            <w:r w:rsidR="005A6DEA" w:rsidRPr="005A6DEA">
              <w:t xml:space="preserve">Research </w:t>
            </w:r>
            <w:r w:rsidR="005A6DEA">
              <w:t>P</w:t>
            </w:r>
            <w:r w:rsidR="005A6DEA" w:rsidRPr="005A6DEA">
              <w:t xml:space="preserve">hilosophy, Positivism and Phenomenology, Approach, Strategies, </w:t>
            </w:r>
            <w:r w:rsidR="005A6DEA">
              <w:t>d</w:t>
            </w:r>
            <w:r w:rsidR="005A6DEA" w:rsidRPr="005A6DEA">
              <w:t>ata collection</w:t>
            </w:r>
            <w:r w:rsidR="005A6DEA">
              <w:t xml:space="preserve">. </w:t>
            </w:r>
            <w:r w:rsidR="005A6DEA" w:rsidRPr="005A6DEA">
              <w:t>Survey</w:t>
            </w:r>
            <w:r w:rsidR="005A6DEA">
              <w:t xml:space="preserve"> </w:t>
            </w:r>
            <w:r w:rsidR="005A6DEA" w:rsidRPr="005A6DEA">
              <w:t xml:space="preserve">and Focus </w:t>
            </w:r>
            <w:r w:rsidR="005A6DEA">
              <w:t>g</w:t>
            </w:r>
            <w:r w:rsidR="005A6DEA" w:rsidRPr="005A6DEA">
              <w:t>roup. A good overview and honest analysis of key research considerations.</w:t>
            </w:r>
          </w:p>
          <w:p w14:paraId="1091744E" w14:textId="77777777" w:rsidR="0063784C" w:rsidRDefault="0063784C" w:rsidP="007D3D0C"/>
          <w:p w14:paraId="49B99D86" w14:textId="08BD5FD7" w:rsidR="0063784C" w:rsidRPr="002A2EB0" w:rsidRDefault="002A2EB0" w:rsidP="002A2EB0">
            <w:r w:rsidRPr="002A2EB0">
              <w:t xml:space="preserve">Good </w:t>
            </w:r>
            <w:r w:rsidR="0063784C" w:rsidRPr="002A2EB0">
              <w:t xml:space="preserve">Survey </w:t>
            </w:r>
            <w:r w:rsidRPr="002A2EB0">
              <w:t>d</w:t>
            </w:r>
            <w:r w:rsidR="0063784C" w:rsidRPr="002A2EB0">
              <w:t>esign</w:t>
            </w:r>
            <w:r w:rsidRPr="002A2EB0">
              <w:t>, well-structured with justification for each question. Questionnaire could be refined in places and number of questions could be reduced.</w:t>
            </w:r>
          </w:p>
        </w:tc>
      </w:tr>
      <w:tr w:rsidR="00782CF2" w:rsidRPr="00C2152E" w14:paraId="60C93B1D" w14:textId="77777777" w:rsidTr="0085181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41797A95" w14:textId="6936F5D8" w:rsidR="00782CF2"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6C6080C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4D39BD5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B21AB7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15BBCD8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481E86B" w14:textId="77777777" w:rsidTr="0085181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2EDBDC6"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5962089"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B6AE5D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EFF1F5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C6186E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148483C0" w14:textId="77777777" w:rsidTr="0085181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6BE453C"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C72EC15" w14:textId="615DF226" w:rsidR="00782CF2" w:rsidRPr="00C2152E" w:rsidRDefault="00FE53F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385046">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1FD7C0F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331192D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443A881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B996CF9" w14:textId="77777777" w:rsidTr="0085181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ABF0D9B"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79B745" w14:textId="5A039D90" w:rsidR="00782CF2" w:rsidRPr="00C2152E" w:rsidRDefault="00FE53F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2E78A23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4F4E5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221A722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4579C401" w14:textId="77777777" w:rsidTr="00851814">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CB4C82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E843324" w14:textId="77777777" w:rsidR="00851814" w:rsidRDefault="00851814">
            <w:pPr>
              <w:rPr>
                <w:rFonts w:asciiTheme="minorHAnsi" w:hAnsiTheme="minorHAnsi"/>
                <w:color w:val="000000" w:themeColor="text1"/>
                <w:lang w:eastAsia="en-GB"/>
              </w:rPr>
            </w:pPr>
          </w:p>
          <w:p w14:paraId="377DEBCD" w14:textId="77777777" w:rsidR="00851814" w:rsidRDefault="00851814">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r w:rsidR="00280285">
              <w:rPr>
                <w:rFonts w:asciiTheme="minorHAnsi" w:hAnsiTheme="minorHAnsi"/>
                <w:color w:val="000000" w:themeColor="text1"/>
                <w:lang w:eastAsia="en-GB"/>
              </w:rPr>
              <w:t>: Survey results provide useful information to be analysed. Some good graphical analysis in the appendix with some links identified with the secondary research and other questions. Unfortunately, the results analysis is located in the appendix (5), this should really be located in the main body of the report.</w:t>
            </w:r>
          </w:p>
          <w:p w14:paraId="77CB2E67" w14:textId="77777777" w:rsidR="0036631B" w:rsidRDefault="0036631B">
            <w:pPr>
              <w:rPr>
                <w:rFonts w:asciiTheme="minorHAnsi" w:hAnsiTheme="minorHAnsi"/>
                <w:color w:val="000000" w:themeColor="text1"/>
                <w:lang w:eastAsia="en-GB"/>
              </w:rPr>
            </w:pPr>
            <w:r>
              <w:rPr>
                <w:rFonts w:asciiTheme="minorHAnsi" w:hAnsiTheme="minorHAnsi"/>
                <w:color w:val="000000" w:themeColor="text1"/>
                <w:lang w:eastAsia="en-GB"/>
              </w:rPr>
              <w:t>Testing chapter provides an overview of the use of a variety of relevant Marketing tools. Very good evidence documents here. Some greater interpretation of analytics could be documented and some evidence of ads included (up to the pre-payment stage) to show evidence and knowledge of this aspect of Online Marketing.</w:t>
            </w:r>
          </w:p>
          <w:p w14:paraId="3F781EE3" w14:textId="77777777" w:rsidR="0070063C" w:rsidRDefault="0070063C">
            <w:pPr>
              <w:rPr>
                <w:rFonts w:asciiTheme="minorHAnsi" w:hAnsiTheme="minorHAnsi"/>
                <w:color w:val="000000" w:themeColor="text1"/>
                <w:lang w:eastAsia="en-GB"/>
              </w:rPr>
            </w:pPr>
            <w:r>
              <w:rPr>
                <w:rFonts w:asciiTheme="minorHAnsi" w:hAnsiTheme="minorHAnsi"/>
                <w:color w:val="000000" w:themeColor="text1"/>
                <w:lang w:eastAsia="en-GB"/>
              </w:rPr>
              <w:t xml:space="preserve">Evaluation chapter </w:t>
            </w:r>
            <w:r w:rsidR="00884E37">
              <w:rPr>
                <w:rFonts w:asciiTheme="minorHAnsi" w:hAnsiTheme="minorHAnsi"/>
                <w:color w:val="000000" w:themeColor="text1"/>
                <w:lang w:eastAsia="en-GB"/>
              </w:rPr>
              <w:t>describes what has been undertaken with regards to the research process. This chapter could be extended to analyse and identify key findings from all research areas and comment on the degree to which the project’s objectives and Aim have been accomplished.</w:t>
            </w:r>
          </w:p>
          <w:p w14:paraId="573AC27A" w14:textId="77777777" w:rsidR="00FE53F3" w:rsidRDefault="00FE53F3">
            <w:pPr>
              <w:rPr>
                <w:rFonts w:asciiTheme="minorHAnsi" w:hAnsiTheme="minorHAnsi"/>
                <w:color w:val="000000" w:themeColor="text1"/>
                <w:lang w:eastAsia="en-GB"/>
              </w:rPr>
            </w:pPr>
          </w:p>
          <w:p w14:paraId="0B8ED704" w14:textId="412D6C28" w:rsidR="00FE53F3" w:rsidRDefault="00FE53F3">
            <w:pPr>
              <w:rPr>
                <w:rFonts w:asciiTheme="minorHAnsi" w:hAnsiTheme="minorHAnsi"/>
                <w:color w:val="000000" w:themeColor="text1"/>
                <w:lang w:eastAsia="en-GB"/>
              </w:rPr>
            </w:pPr>
            <w:r>
              <w:rPr>
                <w:rFonts w:asciiTheme="minorHAnsi" w:hAnsiTheme="minorHAnsi"/>
                <w:color w:val="000000" w:themeColor="text1"/>
                <w:lang w:eastAsia="en-GB"/>
              </w:rPr>
              <w:t>The Conclusion describes the project’s research design, stages and process, with some good links to the project’s objectives and Aim. This section could include and highlight some additional key findings and some additional areas for further research.</w:t>
            </w:r>
          </w:p>
          <w:p w14:paraId="069B00D1" w14:textId="77777777" w:rsidR="00FE53F3" w:rsidRDefault="00FE53F3">
            <w:pPr>
              <w:rPr>
                <w:rFonts w:asciiTheme="minorHAnsi" w:hAnsiTheme="minorHAnsi"/>
                <w:color w:val="000000" w:themeColor="text1"/>
                <w:lang w:eastAsia="en-GB"/>
              </w:rPr>
            </w:pPr>
          </w:p>
          <w:p w14:paraId="77F67880" w14:textId="4E9D81F1" w:rsidR="00FE53F3" w:rsidRDefault="00FE53F3">
            <w:pPr>
              <w:rPr>
                <w:rFonts w:asciiTheme="minorHAnsi" w:hAnsiTheme="minorHAnsi"/>
                <w:color w:val="000000" w:themeColor="text1"/>
                <w:lang w:eastAsia="en-GB"/>
              </w:rPr>
            </w:pPr>
          </w:p>
        </w:tc>
      </w:tr>
      <w:tr w:rsidR="00C2152E" w:rsidRPr="00C2152E" w14:paraId="11C1A495" w14:textId="77777777" w:rsidTr="0085181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B613DCA"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0C8C700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02B1DFD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CE5BA4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4295C2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CAEABD8" w14:textId="77777777" w:rsidTr="0085181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CD39C2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D197A13"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56D0DD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3B78F0C"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3F798D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1BF353F" w14:textId="77777777" w:rsidTr="0085181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4036B8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241608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120FB4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953A8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97ED50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791F0B74" w14:textId="77777777" w:rsidTr="0085181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F6AAB9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A44D94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E505F8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C6D4C4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38142D6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11939F4A" w14:textId="77777777" w:rsidTr="00851814">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37075A13"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Comments:</w:t>
            </w:r>
          </w:p>
          <w:p w14:paraId="30176B56" w14:textId="77777777" w:rsidR="00C2152E" w:rsidRPr="00C2152E" w:rsidRDefault="00C2152E" w:rsidP="00711A55">
            <w:pPr>
              <w:jc w:val="right"/>
              <w:rPr>
                <w:rFonts w:asciiTheme="minorHAnsi" w:hAnsiTheme="minorHAnsi"/>
                <w:color w:val="000000" w:themeColor="text1"/>
                <w:lang w:eastAsia="en-GB"/>
              </w:rPr>
            </w:pPr>
          </w:p>
          <w:p w14:paraId="0D7D9351" w14:textId="77777777" w:rsidR="00C2152E" w:rsidRPr="00C2152E" w:rsidRDefault="00C2152E" w:rsidP="00711A55">
            <w:pPr>
              <w:jc w:val="right"/>
              <w:rPr>
                <w:rFonts w:asciiTheme="minorHAnsi" w:hAnsiTheme="minorHAnsi"/>
                <w:color w:val="000000" w:themeColor="text1"/>
                <w:lang w:eastAsia="en-GB"/>
              </w:rPr>
            </w:pPr>
          </w:p>
          <w:p w14:paraId="2589526F" w14:textId="77777777" w:rsidR="00C2152E" w:rsidRPr="00C2152E" w:rsidRDefault="00C2152E" w:rsidP="00711A55">
            <w:pPr>
              <w:jc w:val="right"/>
              <w:rPr>
                <w:rFonts w:asciiTheme="minorHAnsi" w:hAnsiTheme="minorHAnsi"/>
                <w:color w:val="000000" w:themeColor="text1"/>
                <w:lang w:eastAsia="en-GB"/>
              </w:rPr>
            </w:pPr>
          </w:p>
          <w:p w14:paraId="202C3528" w14:textId="77777777" w:rsidR="00C2152E" w:rsidRPr="00C2152E" w:rsidRDefault="00C2152E" w:rsidP="00711A55">
            <w:pPr>
              <w:jc w:val="right"/>
              <w:rPr>
                <w:rFonts w:asciiTheme="minorHAnsi" w:hAnsiTheme="minorHAnsi"/>
                <w:color w:val="000000" w:themeColor="text1"/>
                <w:lang w:eastAsia="en-GB"/>
              </w:rPr>
            </w:pPr>
          </w:p>
          <w:p w14:paraId="5B000849" w14:textId="77777777" w:rsidR="00C2152E" w:rsidRPr="00C2152E" w:rsidRDefault="00C2152E" w:rsidP="00711A55">
            <w:pPr>
              <w:jc w:val="right"/>
              <w:rPr>
                <w:rFonts w:asciiTheme="minorHAnsi" w:hAnsiTheme="minorHAnsi"/>
                <w:color w:val="000000" w:themeColor="text1"/>
                <w:lang w:eastAsia="en-GB"/>
              </w:rPr>
            </w:pPr>
          </w:p>
          <w:p w14:paraId="2B4AC0AC" w14:textId="77777777" w:rsidR="00C2152E" w:rsidRPr="00C2152E" w:rsidRDefault="00C2152E" w:rsidP="00711A55">
            <w:pPr>
              <w:jc w:val="right"/>
              <w:rPr>
                <w:rFonts w:asciiTheme="minorHAnsi" w:hAnsiTheme="minorHAnsi"/>
                <w:color w:val="000000" w:themeColor="text1"/>
                <w:lang w:eastAsia="en-GB"/>
              </w:rPr>
            </w:pPr>
          </w:p>
          <w:p w14:paraId="6DCE4C64" w14:textId="77777777" w:rsidR="00C2152E" w:rsidRPr="00C2152E" w:rsidRDefault="00C2152E" w:rsidP="00711A55">
            <w:pPr>
              <w:jc w:val="right"/>
              <w:rPr>
                <w:rFonts w:asciiTheme="minorHAnsi" w:hAnsiTheme="minorHAnsi"/>
                <w:color w:val="000000" w:themeColor="text1"/>
                <w:lang w:eastAsia="en-GB"/>
              </w:rPr>
            </w:pPr>
          </w:p>
          <w:p w14:paraId="1E55843A" w14:textId="77777777" w:rsidR="00C2152E" w:rsidRPr="00C2152E" w:rsidRDefault="00C2152E" w:rsidP="00711A55">
            <w:pPr>
              <w:jc w:val="right"/>
              <w:rPr>
                <w:rFonts w:asciiTheme="minorHAnsi" w:hAnsiTheme="minorHAnsi"/>
                <w:color w:val="000000" w:themeColor="text1"/>
                <w:lang w:eastAsia="en-GB"/>
              </w:rPr>
            </w:pPr>
          </w:p>
          <w:p w14:paraId="51BE6E20"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F832EBE" w14:textId="77777777" w:rsidTr="0085181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7528F4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655090B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5ECD37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1CE03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576F9A6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266E02EA" w14:textId="77777777" w:rsidTr="0085181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6A53140"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5A5F3266"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11D5E35"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B3C0F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40FF8A6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1015A50" w14:textId="77777777" w:rsidTr="0085181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5728EE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6E0B065" w14:textId="58E72552" w:rsidR="00782CF2" w:rsidRPr="00C2152E" w:rsidRDefault="00E22EE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24DBFE4A"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6B7306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C9B3B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F922FF5" w14:textId="77777777" w:rsidTr="0085181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BF2842E"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51C5BFBD" w14:textId="172769F4" w:rsidR="00782CF2" w:rsidRPr="00C2152E" w:rsidRDefault="00E22EE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2A598636"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77E8335"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B7C6DE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029CF899" w14:textId="77777777" w:rsidTr="00851814">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646A471" w14:textId="77777777"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14:paraId="4B8695F3" w14:textId="77777777" w:rsidR="007C2CCC" w:rsidRDefault="007C2CCC">
            <w:pPr>
              <w:jc w:val="right"/>
              <w:rPr>
                <w:rFonts w:asciiTheme="minorHAnsi" w:hAnsiTheme="minorHAnsi"/>
                <w:b/>
                <w:color w:val="000000" w:themeColor="text1"/>
                <w:lang w:eastAsia="en-GB"/>
              </w:rPr>
            </w:pPr>
          </w:p>
          <w:p w14:paraId="0E43E31D" w14:textId="77777777" w:rsidR="00FE53F3" w:rsidRDefault="00FE53F3" w:rsidP="00FE53F3">
            <w:pPr>
              <w:rPr>
                <w:rFonts w:asciiTheme="minorHAnsi" w:hAnsiTheme="minorHAnsi"/>
                <w:color w:val="000000" w:themeColor="text1"/>
                <w:lang w:eastAsia="en-GB"/>
              </w:rPr>
            </w:pPr>
            <w:r>
              <w:rPr>
                <w:rFonts w:asciiTheme="minorHAnsi" w:hAnsiTheme="minorHAnsi"/>
                <w:color w:val="000000" w:themeColor="text1"/>
                <w:lang w:eastAsia="en-GB"/>
              </w:rPr>
              <w:t>A good open and honest r</w:t>
            </w:r>
            <w:r w:rsidRPr="00811371">
              <w:rPr>
                <w:rFonts w:asciiTheme="minorHAnsi" w:hAnsiTheme="minorHAnsi"/>
                <w:color w:val="000000" w:themeColor="text1"/>
                <w:lang w:eastAsia="en-GB"/>
              </w:rPr>
              <w:t>eflection</w:t>
            </w:r>
            <w:r>
              <w:rPr>
                <w:rFonts w:asciiTheme="minorHAnsi" w:hAnsiTheme="minorHAnsi"/>
                <w:color w:val="000000" w:themeColor="text1"/>
                <w:lang w:eastAsia="en-GB"/>
              </w:rPr>
              <w:t xml:space="preserve"> that identifies key areas of learning and project enhancement.</w:t>
            </w:r>
          </w:p>
          <w:p w14:paraId="2597AB06" w14:textId="77777777" w:rsidR="00FE53F3" w:rsidRDefault="00FE53F3" w:rsidP="00FE53F3">
            <w:pPr>
              <w:rPr>
                <w:rFonts w:asciiTheme="minorHAnsi" w:hAnsiTheme="minorHAnsi"/>
                <w:color w:val="000000" w:themeColor="text1"/>
                <w:lang w:eastAsia="en-GB"/>
              </w:rPr>
            </w:pPr>
          </w:p>
          <w:p w14:paraId="4F1F661B" w14:textId="0CF35591" w:rsidR="00FE53F3" w:rsidRDefault="00FE53F3" w:rsidP="00FE53F3">
            <w:pPr>
              <w:rPr>
                <w:rFonts w:asciiTheme="minorHAnsi" w:hAnsiTheme="minorHAnsi"/>
                <w:b/>
                <w:color w:val="000000" w:themeColor="text1"/>
                <w:lang w:eastAsia="en-GB"/>
              </w:rPr>
            </w:pPr>
            <w:r>
              <w:rPr>
                <w:rFonts w:asciiTheme="minorHAnsi" w:hAnsiTheme="minorHAnsi"/>
                <w:color w:val="000000" w:themeColor="text1"/>
                <w:lang w:eastAsia="en-GB"/>
              </w:rPr>
              <w:t>QoR: Very well written. Very good structure, format and presentation. Only a few minor spelling errors identified. Structural enhancement includes placing survey results in the main body.</w:t>
            </w:r>
          </w:p>
        </w:tc>
      </w:tr>
      <w:tr w:rsidR="00782CF2" w:rsidRPr="00C2152E" w14:paraId="00396BFB" w14:textId="77777777" w:rsidTr="0085181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5AF9B071"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37F2B4FF"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516723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792901DE"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3539A9F2" w14:textId="2175F1C8" w:rsidR="00782CF2" w:rsidRPr="00C2152E" w:rsidRDefault="00AE141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E22EE6">
              <w:rPr>
                <w:rFonts w:asciiTheme="minorHAnsi" w:hAnsiTheme="minorHAnsi"/>
                <w:b/>
                <w:color w:val="000000" w:themeColor="text1"/>
                <w:lang w:eastAsia="en-GB"/>
              </w:rPr>
              <w:t>0</w:t>
            </w:r>
            <w:r w:rsidR="00811371" w:rsidRPr="00811371">
              <w:rPr>
                <w:rFonts w:asciiTheme="minorHAnsi" w:hAnsiTheme="minorHAnsi"/>
                <w:b/>
                <w:color w:val="000000" w:themeColor="text1"/>
                <w:lang w:eastAsia="en-GB"/>
              </w:rPr>
              <w:t>/100</w:t>
            </w:r>
          </w:p>
        </w:tc>
      </w:tr>
    </w:tbl>
    <w:p w14:paraId="35F01F1A" w14:textId="77777777" w:rsidR="004779D1" w:rsidRPr="00C2152E" w:rsidRDefault="004779D1" w:rsidP="004779D1">
      <w:pPr>
        <w:rPr>
          <w:rFonts w:asciiTheme="minorHAnsi" w:hAnsiTheme="minorHAnsi" w:cstheme="minorHAnsi"/>
          <w:b/>
          <w:color w:val="000000" w:themeColor="text1"/>
          <w:u w:val="single"/>
        </w:rPr>
      </w:pPr>
    </w:p>
    <w:p w14:paraId="57E5F4A6" w14:textId="77777777" w:rsidR="004779D1" w:rsidRPr="00C2152E" w:rsidRDefault="004779D1" w:rsidP="004779D1">
      <w:pPr>
        <w:rPr>
          <w:rFonts w:asciiTheme="minorHAnsi" w:hAnsiTheme="minorHAnsi" w:cstheme="minorHAnsi"/>
          <w:b/>
          <w:color w:val="000000" w:themeColor="text1"/>
          <w:u w:val="single"/>
        </w:rPr>
      </w:pPr>
    </w:p>
    <w:p w14:paraId="2BE7621E" w14:textId="77777777" w:rsidR="006363DD" w:rsidRPr="00C2152E" w:rsidRDefault="006363DD">
      <w:pPr>
        <w:rPr>
          <w:rFonts w:asciiTheme="minorHAnsi" w:hAnsiTheme="minorHAnsi"/>
          <w:color w:val="000000" w:themeColor="text1"/>
        </w:rPr>
      </w:pPr>
    </w:p>
    <w:p w14:paraId="66ABDC42" w14:textId="77777777" w:rsidR="006363DD" w:rsidRPr="00C2152E" w:rsidRDefault="006363DD">
      <w:pPr>
        <w:rPr>
          <w:rFonts w:asciiTheme="minorHAnsi" w:hAnsiTheme="minorHAnsi"/>
          <w:b/>
          <w:color w:val="000000" w:themeColor="text1"/>
        </w:rPr>
      </w:pPr>
    </w:p>
    <w:p w14:paraId="6A2DB521"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Std">
    <w:panose1 w:val="03060802040607070404"/>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2E61"/>
    <w:rsid w:val="0006611F"/>
    <w:rsid w:val="000F7A4A"/>
    <w:rsid w:val="00125730"/>
    <w:rsid w:val="001D0DDD"/>
    <w:rsid w:val="00242112"/>
    <w:rsid w:val="00253402"/>
    <w:rsid w:val="00280285"/>
    <w:rsid w:val="002A2EB0"/>
    <w:rsid w:val="002C404C"/>
    <w:rsid w:val="003424BB"/>
    <w:rsid w:val="0036631B"/>
    <w:rsid w:val="00385046"/>
    <w:rsid w:val="003E5437"/>
    <w:rsid w:val="003F049D"/>
    <w:rsid w:val="00461843"/>
    <w:rsid w:val="004779D1"/>
    <w:rsid w:val="00493181"/>
    <w:rsid w:val="00576B2C"/>
    <w:rsid w:val="005A6DEA"/>
    <w:rsid w:val="005C79DB"/>
    <w:rsid w:val="00605CF3"/>
    <w:rsid w:val="00622E78"/>
    <w:rsid w:val="006363DD"/>
    <w:rsid w:val="0063784C"/>
    <w:rsid w:val="006530D2"/>
    <w:rsid w:val="006645F5"/>
    <w:rsid w:val="0070063C"/>
    <w:rsid w:val="00782CF2"/>
    <w:rsid w:val="007C2CCC"/>
    <w:rsid w:val="007D3D0C"/>
    <w:rsid w:val="00811371"/>
    <w:rsid w:val="00826F79"/>
    <w:rsid w:val="00851814"/>
    <w:rsid w:val="00866E85"/>
    <w:rsid w:val="00884E37"/>
    <w:rsid w:val="00886292"/>
    <w:rsid w:val="008B05C1"/>
    <w:rsid w:val="008B67FF"/>
    <w:rsid w:val="008D4A65"/>
    <w:rsid w:val="009054D1"/>
    <w:rsid w:val="009E130B"/>
    <w:rsid w:val="009F37CB"/>
    <w:rsid w:val="00A151E5"/>
    <w:rsid w:val="00A16A6A"/>
    <w:rsid w:val="00A4064E"/>
    <w:rsid w:val="00A47A6B"/>
    <w:rsid w:val="00A736BA"/>
    <w:rsid w:val="00AB34FE"/>
    <w:rsid w:val="00AC2E20"/>
    <w:rsid w:val="00AE141D"/>
    <w:rsid w:val="00B04E8B"/>
    <w:rsid w:val="00B14FCD"/>
    <w:rsid w:val="00B27A16"/>
    <w:rsid w:val="00B52030"/>
    <w:rsid w:val="00B80BE5"/>
    <w:rsid w:val="00C2152E"/>
    <w:rsid w:val="00C60A27"/>
    <w:rsid w:val="00CC4C41"/>
    <w:rsid w:val="00CD2262"/>
    <w:rsid w:val="00CF3983"/>
    <w:rsid w:val="00D87BAB"/>
    <w:rsid w:val="00E1157B"/>
    <w:rsid w:val="00E133B9"/>
    <w:rsid w:val="00E22EE6"/>
    <w:rsid w:val="00EE0FE1"/>
    <w:rsid w:val="00EE4571"/>
    <w:rsid w:val="00F14758"/>
    <w:rsid w:val="00FE53F3"/>
    <w:rsid w:val="00FE70BA"/>
    <w:rsid w:val="00FF6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5A47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5</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James Williams</cp:lastModifiedBy>
  <cp:revision>28</cp:revision>
  <cp:lastPrinted>2013-09-25T13:22:00Z</cp:lastPrinted>
  <dcterms:created xsi:type="dcterms:W3CDTF">2020-09-07T10:12:00Z</dcterms:created>
  <dcterms:modified xsi:type="dcterms:W3CDTF">2021-05-27T07:31:00Z</dcterms:modified>
</cp:coreProperties>
</file>