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376706" w:displacedByCustomXml="next"/>
    <w:sdt>
      <w:sdtPr>
        <w:rPr>
          <w:rFonts w:eastAsiaTheme="minorHAnsi"/>
          <w:lang w:val="en-GB"/>
        </w:rPr>
        <w:id w:val="-967744169"/>
        <w:docPartObj>
          <w:docPartGallery w:val="Cover Pages"/>
          <w:docPartUnique/>
        </w:docPartObj>
      </w:sdtPr>
      <w:sdtEndPr/>
      <w:sdtContent>
        <w:p w:rsidR="00563188" w:rsidRPr="009964B6" w:rsidRDefault="00563188">
          <w:pPr>
            <w:pStyle w:val="NoSpacing"/>
            <w:spacing w:before="1540" w:after="240"/>
            <w:jc w:val="center"/>
          </w:pPr>
          <w:r w:rsidRPr="009964B6">
            <w:rPr>
              <w:noProof/>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DFE6DF710C3D44D79B61F7F670FCDF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63188" w:rsidRPr="009964B6" w:rsidRDefault="009964B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9964B6">
                <w:rPr>
                  <w:rFonts w:asciiTheme="majorHAnsi" w:eastAsiaTheme="majorEastAsia" w:hAnsiTheme="majorHAnsi" w:cstheme="majorBidi"/>
                  <w:caps/>
                  <w:sz w:val="72"/>
                  <w:szCs w:val="72"/>
                </w:rPr>
                <w:t>Motion simulation &amp; fea</w:t>
              </w:r>
            </w:p>
          </w:sdtContent>
        </w:sdt>
        <w:sdt>
          <w:sdtPr>
            <w:rPr>
              <w:sz w:val="28"/>
              <w:szCs w:val="28"/>
            </w:rPr>
            <w:alias w:val="Subtitle"/>
            <w:tag w:val=""/>
            <w:id w:val="328029620"/>
            <w:placeholder>
              <w:docPart w:val="58E64CD91F6847A78D018D0D90420453"/>
            </w:placeholder>
            <w:dataBinding w:prefixMappings="xmlns:ns0='http://purl.org/dc/elements/1.1/' xmlns:ns1='http://schemas.openxmlformats.org/package/2006/metadata/core-properties' " w:xpath="/ns1:coreProperties[1]/ns0:subject[1]" w:storeItemID="{6C3C8BC8-F283-45AE-878A-BAB7291924A1}"/>
            <w:text/>
          </w:sdtPr>
          <w:sdtEndPr/>
          <w:sdtContent>
            <w:p w:rsidR="00563188" w:rsidRPr="009964B6" w:rsidRDefault="009964B6">
              <w:pPr>
                <w:pStyle w:val="NoSpacing"/>
                <w:jc w:val="center"/>
                <w:rPr>
                  <w:sz w:val="28"/>
                  <w:szCs w:val="28"/>
                </w:rPr>
              </w:pPr>
              <w:r w:rsidRPr="009964B6">
                <w:rPr>
                  <w:sz w:val="28"/>
                  <w:szCs w:val="28"/>
                </w:rPr>
                <w:t>M6X00408</w:t>
              </w:r>
            </w:p>
          </w:sdtContent>
        </w:sdt>
        <w:p w:rsidR="00563188" w:rsidRPr="009964B6" w:rsidRDefault="00563188">
          <w:pPr>
            <w:pStyle w:val="NoSpacing"/>
            <w:spacing w:before="480"/>
            <w:jc w:val="center"/>
          </w:pPr>
          <w:r w:rsidRPr="009964B6">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1-18T00:00:00Z">
                                    <w:dateFormat w:val="MMMM d, yyyy"/>
                                    <w:lid w:val="en-US"/>
                                    <w:storeMappedDataAs w:val="dateTime"/>
                                    <w:calendar w:val="gregorian"/>
                                  </w:date>
                                </w:sdtPr>
                                <w:sdtEndPr/>
                                <w:sdtContent>
                                  <w:p w:rsidR="007A21A3" w:rsidRPr="009964B6" w:rsidRDefault="007A21A3">
                                    <w:pPr>
                                      <w:pStyle w:val="NoSpacing"/>
                                      <w:spacing w:after="40"/>
                                      <w:jc w:val="center"/>
                                      <w:rPr>
                                        <w:caps/>
                                        <w:sz w:val="28"/>
                                        <w:szCs w:val="28"/>
                                      </w:rPr>
                                    </w:pPr>
                                    <w:r w:rsidRPr="009964B6">
                                      <w:rPr>
                                        <w:caps/>
                                        <w:sz w:val="28"/>
                                        <w:szCs w:val="28"/>
                                      </w:rPr>
                                      <w:t>January 18, 2020</w:t>
                                    </w:r>
                                  </w:p>
                                </w:sdtContent>
                              </w:sdt>
                              <w:p w:rsidR="007A21A3" w:rsidRPr="009964B6" w:rsidRDefault="00815A5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1A3" w:rsidRPr="009964B6">
                                      <w:rPr>
                                        <w:caps/>
                                      </w:rPr>
                                      <w:t>University of Wales Trinity Saint David</w:t>
                                    </w:r>
                                  </w:sdtContent>
                                </w:sdt>
                              </w:p>
                              <w:p w:rsidR="007A21A3" w:rsidRPr="009964B6" w:rsidRDefault="00815A50" w:rsidP="009964B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A21A3" w:rsidRPr="009964B6">
                                      <w:t xml:space="preserve">     </w:t>
                                    </w:r>
                                  </w:sdtContent>
                                </w:sdt>
                                <w:r w:rsidR="007A21A3" w:rsidRPr="009964B6">
                                  <w:rPr>
                                    <w:rFonts w:ascii="Times New Roman" w:hAnsi="Times New Roman" w:cs="Times New Roman"/>
                                    <w:caps/>
                                  </w:rPr>
                                  <w:t xml:space="preserve"> </w:t>
                                </w:r>
                                <w:sdt>
                                  <w:sdtPr>
                                    <w:rPr>
                                      <w:rFonts w:ascii="Times New Roman" w:hAnsi="Times New Roman" w:cs="Times New Roman"/>
                                      <w:caps/>
                                    </w:rPr>
                                    <w:alias w:val="Company"/>
                                    <w:tag w:val=""/>
                                    <w:id w:val="-197093414"/>
                                    <w:dataBinding w:prefixMappings="xmlns:ns0='http://schemas.openxmlformats.org/officeDocument/2006/extended-properties' " w:xpath="/ns0:Properties[1]/ns0:Company[1]" w:storeItemID="{6668398D-A668-4E3E-A5EB-62B293D839F1}"/>
                                    <w:text/>
                                  </w:sdtPr>
                                  <w:sdtEndPr/>
                                  <w:sdtContent>
                                    <w:r w:rsidR="007A21A3" w:rsidRPr="009964B6">
                                      <w:rPr>
                                        <w:rFonts w:ascii="Times New Roman" w:hAnsi="Times New Roman" w:cs="Times New Roman"/>
                                        <w:caps/>
                                      </w:rPr>
                                      <w:t>University of Wales Trinity Saint David</w:t>
                                    </w:r>
                                  </w:sdtContent>
                                </w:sdt>
                              </w:p>
                              <w:p w:rsidR="007A21A3" w:rsidRPr="002B3FD3" w:rsidRDefault="00815A50" w:rsidP="009964B6">
                                <w:pPr>
                                  <w:pStyle w:val="NoSpacing"/>
                                  <w:jc w:val="center"/>
                                </w:pPr>
                                <w:sdt>
                                  <w:sdtPr>
                                    <w:alias w:val="Address"/>
                                    <w:tag w:val=""/>
                                    <w:id w:val="-487092145"/>
                                    <w:showingPlcHdr/>
                                    <w:dataBinding w:prefixMappings="xmlns:ns0='http://schemas.microsoft.com/office/2006/coverPageProps' " w:xpath="/ns0:CoverPageProperties[1]/ns0:CompanyAddress[1]" w:storeItemID="{55AF091B-3C7A-41E3-B477-F2FDAA23CFDA}"/>
                                    <w:text/>
                                  </w:sdtPr>
                                  <w:sdtEndPr/>
                                  <w:sdtContent>
                                    <w:r w:rsidR="007A21A3">
                                      <w:t xml:space="preserve">     </w:t>
                                    </w:r>
                                  </w:sdtContent>
                                </w:sdt>
                              </w:p>
                              <w:p w:rsidR="007A21A3" w:rsidRDefault="007A21A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1-18T00:00:00Z">
                              <w:dateFormat w:val="MMMM d, yyyy"/>
                              <w:lid w:val="en-US"/>
                              <w:storeMappedDataAs w:val="dateTime"/>
                              <w:calendar w:val="gregorian"/>
                            </w:date>
                          </w:sdtPr>
                          <w:sdtEndPr/>
                          <w:sdtContent>
                            <w:p w:rsidR="007A21A3" w:rsidRPr="009964B6" w:rsidRDefault="007A21A3">
                              <w:pPr>
                                <w:pStyle w:val="NoSpacing"/>
                                <w:spacing w:after="40"/>
                                <w:jc w:val="center"/>
                                <w:rPr>
                                  <w:caps/>
                                  <w:sz w:val="28"/>
                                  <w:szCs w:val="28"/>
                                </w:rPr>
                              </w:pPr>
                              <w:r w:rsidRPr="009964B6">
                                <w:rPr>
                                  <w:caps/>
                                  <w:sz w:val="28"/>
                                  <w:szCs w:val="28"/>
                                </w:rPr>
                                <w:t>January 18, 2020</w:t>
                              </w:r>
                            </w:p>
                          </w:sdtContent>
                        </w:sdt>
                        <w:p w:rsidR="007A21A3" w:rsidRPr="009964B6" w:rsidRDefault="00815A5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1A3" w:rsidRPr="009964B6">
                                <w:rPr>
                                  <w:caps/>
                                </w:rPr>
                                <w:t>University of Wales Trinity Saint David</w:t>
                              </w:r>
                            </w:sdtContent>
                          </w:sdt>
                        </w:p>
                        <w:p w:rsidR="007A21A3" w:rsidRPr="009964B6" w:rsidRDefault="00815A50" w:rsidP="009964B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A21A3" w:rsidRPr="009964B6">
                                <w:t xml:space="preserve">     </w:t>
                              </w:r>
                            </w:sdtContent>
                          </w:sdt>
                          <w:r w:rsidR="007A21A3" w:rsidRPr="009964B6">
                            <w:rPr>
                              <w:rFonts w:ascii="Times New Roman" w:hAnsi="Times New Roman" w:cs="Times New Roman"/>
                              <w:caps/>
                            </w:rPr>
                            <w:t xml:space="preserve"> </w:t>
                          </w:r>
                          <w:sdt>
                            <w:sdtPr>
                              <w:rPr>
                                <w:rFonts w:ascii="Times New Roman" w:hAnsi="Times New Roman" w:cs="Times New Roman"/>
                                <w:caps/>
                              </w:rPr>
                              <w:alias w:val="Company"/>
                              <w:tag w:val=""/>
                              <w:id w:val="-197093414"/>
                              <w:dataBinding w:prefixMappings="xmlns:ns0='http://schemas.openxmlformats.org/officeDocument/2006/extended-properties' " w:xpath="/ns0:Properties[1]/ns0:Company[1]" w:storeItemID="{6668398D-A668-4E3E-A5EB-62B293D839F1}"/>
                              <w:text/>
                            </w:sdtPr>
                            <w:sdtEndPr/>
                            <w:sdtContent>
                              <w:r w:rsidR="007A21A3" w:rsidRPr="009964B6">
                                <w:rPr>
                                  <w:rFonts w:ascii="Times New Roman" w:hAnsi="Times New Roman" w:cs="Times New Roman"/>
                                  <w:caps/>
                                </w:rPr>
                                <w:t>University of Wales Trinity Saint David</w:t>
                              </w:r>
                            </w:sdtContent>
                          </w:sdt>
                        </w:p>
                        <w:p w:rsidR="007A21A3" w:rsidRPr="002B3FD3" w:rsidRDefault="00815A50" w:rsidP="009964B6">
                          <w:pPr>
                            <w:pStyle w:val="NoSpacing"/>
                            <w:jc w:val="center"/>
                          </w:pPr>
                          <w:sdt>
                            <w:sdtPr>
                              <w:alias w:val="Address"/>
                              <w:tag w:val=""/>
                              <w:id w:val="-487092145"/>
                              <w:showingPlcHdr/>
                              <w:dataBinding w:prefixMappings="xmlns:ns0='http://schemas.microsoft.com/office/2006/coverPageProps' " w:xpath="/ns0:CoverPageProperties[1]/ns0:CompanyAddress[1]" w:storeItemID="{55AF091B-3C7A-41E3-B477-F2FDAA23CFDA}"/>
                              <w:text/>
                            </w:sdtPr>
                            <w:sdtEndPr/>
                            <w:sdtContent>
                              <w:r w:rsidR="007A21A3">
                                <w:t xml:space="preserve">     </w:t>
                              </w:r>
                            </w:sdtContent>
                          </w:sdt>
                        </w:p>
                        <w:p w:rsidR="007A21A3" w:rsidRDefault="007A21A3">
                          <w:pPr>
                            <w:pStyle w:val="NoSpacing"/>
                            <w:jc w:val="center"/>
                            <w:rPr>
                              <w:color w:val="4472C4" w:themeColor="accent1"/>
                            </w:rPr>
                          </w:pPr>
                        </w:p>
                      </w:txbxContent>
                    </v:textbox>
                    <w10:wrap anchorx="margin" anchory="page"/>
                  </v:shape>
                </w:pict>
              </mc:Fallback>
            </mc:AlternateContent>
          </w:r>
          <w:r w:rsidRPr="009964B6">
            <w:rPr>
              <w:noProof/>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63188" w:rsidRPr="009964B6" w:rsidRDefault="00563188">
          <w:r w:rsidRPr="009964B6">
            <w:br w:type="page"/>
          </w:r>
        </w:p>
      </w:sdtContent>
    </w:sdt>
    <w:p w:rsidR="00563188" w:rsidRDefault="00901FD0" w:rsidP="00901FD0">
      <w:pPr>
        <w:pStyle w:val="Heading1"/>
      </w:pPr>
      <w:bookmarkStart w:id="1" w:name="_Toc30466050"/>
      <w:r>
        <w:lastRenderedPageBreak/>
        <w:t>Abstract</w:t>
      </w:r>
      <w:bookmarkEnd w:id="1"/>
    </w:p>
    <w:p w:rsidR="00901FD0" w:rsidRDefault="00901FD0" w:rsidP="00901FD0"/>
    <w:p w:rsidR="00901FD0" w:rsidRDefault="00E70468" w:rsidP="00912358">
      <w:pPr>
        <w:rPr>
          <w:noProof/>
        </w:rPr>
      </w:pPr>
      <w:r w:rsidRPr="00C34AC1">
        <w:rPr>
          <w:noProof/>
        </w:rPr>
        <w:drawing>
          <wp:anchor distT="0" distB="0" distL="114300" distR="114300" simplePos="0" relativeHeight="251660288" behindDoc="1" locked="0" layoutInCell="1" allowOverlap="1" wp14:anchorId="2C8E4B74">
            <wp:simplePos x="0" y="0"/>
            <wp:positionH relativeFrom="margin">
              <wp:align>left</wp:align>
            </wp:positionH>
            <wp:positionV relativeFrom="paragraph">
              <wp:posOffset>2348589</wp:posOffset>
            </wp:positionV>
            <wp:extent cx="5086350" cy="55435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086350" cy="5543550"/>
                    </a:xfrm>
                    <a:prstGeom prst="rect">
                      <a:avLst/>
                    </a:prstGeom>
                  </pic:spPr>
                </pic:pic>
              </a:graphicData>
            </a:graphic>
          </wp:anchor>
        </w:drawing>
      </w:r>
      <w:r w:rsidR="00D066C0" w:rsidRPr="00C34AC1">
        <w:t>The main emphasis of this study is to design and develop structural parts found within a motorcycle chassis assembly.</w:t>
      </w:r>
      <w:r w:rsidRPr="00C34AC1">
        <w:t xml:space="preserve"> </w:t>
      </w:r>
      <w:r w:rsidR="007623AD" w:rsidRPr="00C34AC1">
        <w:t xml:space="preserve">This will be </w:t>
      </w:r>
      <w:r w:rsidR="00C34AC1" w:rsidRPr="00C34AC1">
        <w:t>achieved</w:t>
      </w:r>
      <w:r w:rsidR="007623AD" w:rsidRPr="00C34AC1">
        <w:t xml:space="preserve"> by firstly</w:t>
      </w:r>
      <w:r w:rsidR="00661E17">
        <w:t>,</w:t>
      </w:r>
      <w:r w:rsidR="007623AD" w:rsidRPr="00C34AC1">
        <w:t xml:space="preserve"> </w:t>
      </w:r>
      <w:r w:rsidR="00C34AC1" w:rsidRPr="00C34AC1">
        <w:t>accurately</w:t>
      </w:r>
      <w:r w:rsidR="00661E17">
        <w:t>,</w:t>
      </w:r>
      <w:r w:rsidR="007623AD" w:rsidRPr="00C34AC1">
        <w:t xml:space="preserve"> </w:t>
      </w:r>
      <w:r w:rsidR="00C34AC1" w:rsidRPr="00C34AC1">
        <w:t>reconstructing</w:t>
      </w:r>
      <w:r w:rsidR="007623AD" w:rsidRPr="00C34AC1">
        <w:t xml:space="preserve"> various parts found within the assembly by means </w:t>
      </w:r>
      <w:r w:rsidR="00C34AC1" w:rsidRPr="00C34AC1">
        <w:t>of interpreting</w:t>
      </w:r>
      <w:r w:rsidR="007623AD" w:rsidRPr="00C34AC1">
        <w:t xml:space="preserve"> </w:t>
      </w:r>
      <w:r w:rsidR="00C34AC1" w:rsidRPr="00C34AC1">
        <w:t>technical</w:t>
      </w:r>
      <w:r w:rsidR="007623AD" w:rsidRPr="00C34AC1">
        <w:t xml:space="preserve"> data and measuring physical parts. From this</w:t>
      </w:r>
      <w:r w:rsidR="00661E17">
        <w:t xml:space="preserve"> interpretation,</w:t>
      </w:r>
      <w:r w:rsidR="007623AD" w:rsidRPr="00C34AC1">
        <w:t xml:space="preserve"> the parts will</w:t>
      </w:r>
      <w:r w:rsidR="00661E17">
        <w:t xml:space="preserve"> then</w:t>
      </w:r>
      <w:r w:rsidR="007623AD" w:rsidRPr="00C34AC1">
        <w:t xml:space="preserve"> be assembled into various subassemblies to then become part of a final </w:t>
      </w:r>
      <w:r w:rsidR="00C34AC1" w:rsidRPr="00C34AC1">
        <w:t>assembly</w:t>
      </w:r>
      <w:r w:rsidR="007623AD" w:rsidRPr="00C34AC1">
        <w:t>. This will then be imported into a motion study. Th</w:t>
      </w:r>
      <w:r w:rsidR="00912358" w:rsidRPr="00C34AC1">
        <w:t>e</w:t>
      </w:r>
      <w:r w:rsidR="007623AD" w:rsidRPr="00C34AC1">
        <w:t xml:space="preserve"> motion study will be used to </w:t>
      </w:r>
      <w:r w:rsidR="0037497C" w:rsidRPr="00C34AC1">
        <w:t xml:space="preserve">emulate a </w:t>
      </w:r>
      <w:r w:rsidR="00C34AC1" w:rsidRPr="00C34AC1">
        <w:t xml:space="preserve">scenario in which the motorcycle </w:t>
      </w:r>
      <w:r w:rsidR="00B75908" w:rsidRPr="00C34AC1">
        <w:t>encounters a</w:t>
      </w:r>
      <w:r w:rsidR="00C34AC1" w:rsidRPr="00C34AC1">
        <w:t xml:space="preserve"> bump a</w:t>
      </w:r>
      <w:r w:rsidR="00C34AC1">
        <w:t xml:space="preserve">t high speed, thus calculating the </w:t>
      </w:r>
      <w:r w:rsidR="00B75908">
        <w:t>loads and forces the motorcycle would be subjected to</w:t>
      </w:r>
      <w:r w:rsidR="00C34AC1">
        <w:t>.</w:t>
      </w:r>
      <w:r w:rsidR="00B75908">
        <w:t xml:space="preserve"> These will the</w:t>
      </w:r>
      <w:r w:rsidR="00661E17">
        <w:t>n</w:t>
      </w:r>
      <w:r w:rsidR="00B75908">
        <w:t xml:space="preserve"> be uploaded into a design study to highlight how the parts behave under said loads. From this a finite element analysis will be conducted and used</w:t>
      </w:r>
      <w:r w:rsidR="00C34AC1">
        <w:t xml:space="preserve"> </w:t>
      </w:r>
      <w:r w:rsidR="00661E17">
        <w:t>to</w:t>
      </w:r>
      <w:r w:rsidR="00B75908">
        <w:t xml:space="preserve"> modify parts of the assembly so </w:t>
      </w:r>
      <w:r w:rsidR="00D50ACD">
        <w:t>that they can withstand this eventually in real life.</w:t>
      </w:r>
      <w:r w:rsidR="00901FD0">
        <w:br w:type="page"/>
      </w:r>
    </w:p>
    <w:sdt>
      <w:sdtPr>
        <w:rPr>
          <w:rFonts w:asciiTheme="minorHAnsi" w:eastAsiaTheme="minorHAnsi" w:hAnsiTheme="minorHAnsi" w:cstheme="minorBidi"/>
          <w:color w:val="auto"/>
          <w:sz w:val="22"/>
          <w:szCs w:val="22"/>
          <w:lang w:val="en-GB"/>
        </w:rPr>
        <w:id w:val="-210037722"/>
        <w:docPartObj>
          <w:docPartGallery w:val="Table of Contents"/>
          <w:docPartUnique/>
        </w:docPartObj>
      </w:sdtPr>
      <w:sdtEndPr>
        <w:rPr>
          <w:b/>
          <w:bCs/>
          <w:noProof/>
        </w:rPr>
      </w:sdtEndPr>
      <w:sdtContent>
        <w:p w:rsidR="00901FD0" w:rsidRPr="00D24A23" w:rsidRDefault="00901FD0">
          <w:pPr>
            <w:pStyle w:val="TOCHeading"/>
            <w:rPr>
              <w:color w:val="auto"/>
            </w:rPr>
          </w:pPr>
          <w:r w:rsidRPr="00D24A23">
            <w:rPr>
              <w:color w:val="auto"/>
            </w:rPr>
            <w:t>Contents</w:t>
          </w:r>
        </w:p>
        <w:p w:rsidR="00F40635" w:rsidRDefault="00901F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466050" w:history="1">
            <w:r w:rsidR="00F40635" w:rsidRPr="00243E31">
              <w:rPr>
                <w:rStyle w:val="Hyperlink"/>
                <w:noProof/>
              </w:rPr>
              <w:t>Abstract</w:t>
            </w:r>
            <w:r w:rsidR="00F40635">
              <w:rPr>
                <w:noProof/>
                <w:webHidden/>
              </w:rPr>
              <w:tab/>
            </w:r>
            <w:r w:rsidR="00F40635">
              <w:rPr>
                <w:noProof/>
                <w:webHidden/>
              </w:rPr>
              <w:fldChar w:fldCharType="begin"/>
            </w:r>
            <w:r w:rsidR="00F40635">
              <w:rPr>
                <w:noProof/>
                <w:webHidden/>
              </w:rPr>
              <w:instrText xml:space="preserve"> PAGEREF _Toc30466050 \h </w:instrText>
            </w:r>
            <w:r w:rsidR="00F40635">
              <w:rPr>
                <w:noProof/>
                <w:webHidden/>
              </w:rPr>
            </w:r>
            <w:r w:rsidR="00F40635">
              <w:rPr>
                <w:noProof/>
                <w:webHidden/>
              </w:rPr>
              <w:fldChar w:fldCharType="separate"/>
            </w:r>
            <w:r w:rsidR="00F40635">
              <w:rPr>
                <w:noProof/>
                <w:webHidden/>
              </w:rPr>
              <w:t>1</w:t>
            </w:r>
            <w:r w:rsidR="00F40635">
              <w:rPr>
                <w:noProof/>
                <w:webHidden/>
              </w:rPr>
              <w:fldChar w:fldCharType="end"/>
            </w:r>
          </w:hyperlink>
        </w:p>
        <w:p w:rsidR="00F40635" w:rsidRDefault="00815A50">
          <w:pPr>
            <w:pStyle w:val="TOC1"/>
            <w:tabs>
              <w:tab w:val="right" w:leader="dot" w:pos="9016"/>
            </w:tabs>
            <w:rPr>
              <w:rFonts w:eastAsiaTheme="minorEastAsia"/>
              <w:noProof/>
              <w:lang w:eastAsia="en-GB"/>
            </w:rPr>
          </w:pPr>
          <w:hyperlink w:anchor="_Toc30466051" w:history="1">
            <w:r w:rsidR="00F40635" w:rsidRPr="00243E31">
              <w:rPr>
                <w:rStyle w:val="Hyperlink"/>
                <w:noProof/>
              </w:rPr>
              <w:t>Computer Aided Engineering</w:t>
            </w:r>
            <w:r w:rsidR="00F40635">
              <w:rPr>
                <w:noProof/>
                <w:webHidden/>
              </w:rPr>
              <w:tab/>
            </w:r>
            <w:r w:rsidR="00F40635">
              <w:rPr>
                <w:noProof/>
                <w:webHidden/>
              </w:rPr>
              <w:fldChar w:fldCharType="begin"/>
            </w:r>
            <w:r w:rsidR="00F40635">
              <w:rPr>
                <w:noProof/>
                <w:webHidden/>
              </w:rPr>
              <w:instrText xml:space="preserve"> PAGEREF _Toc30466051 \h </w:instrText>
            </w:r>
            <w:r w:rsidR="00F40635">
              <w:rPr>
                <w:noProof/>
                <w:webHidden/>
              </w:rPr>
            </w:r>
            <w:r w:rsidR="00F40635">
              <w:rPr>
                <w:noProof/>
                <w:webHidden/>
              </w:rPr>
              <w:fldChar w:fldCharType="separate"/>
            </w:r>
            <w:r w:rsidR="00F40635">
              <w:rPr>
                <w:noProof/>
                <w:webHidden/>
              </w:rPr>
              <w:t>4</w:t>
            </w:r>
            <w:r w:rsidR="00F40635">
              <w:rPr>
                <w:noProof/>
                <w:webHidden/>
              </w:rPr>
              <w:fldChar w:fldCharType="end"/>
            </w:r>
          </w:hyperlink>
        </w:p>
        <w:p w:rsidR="00F40635" w:rsidRDefault="00815A50">
          <w:pPr>
            <w:pStyle w:val="TOC1"/>
            <w:tabs>
              <w:tab w:val="right" w:leader="dot" w:pos="9016"/>
            </w:tabs>
            <w:rPr>
              <w:rFonts w:eastAsiaTheme="minorEastAsia"/>
              <w:noProof/>
              <w:lang w:eastAsia="en-GB"/>
            </w:rPr>
          </w:pPr>
          <w:hyperlink w:anchor="_Toc30466052" w:history="1">
            <w:r w:rsidR="00F40635" w:rsidRPr="00243E31">
              <w:rPr>
                <w:rStyle w:val="Hyperlink"/>
                <w:noProof/>
              </w:rPr>
              <w:t>Assembly</w:t>
            </w:r>
            <w:r w:rsidR="00F40635">
              <w:rPr>
                <w:noProof/>
                <w:webHidden/>
              </w:rPr>
              <w:tab/>
            </w:r>
            <w:r w:rsidR="00F40635">
              <w:rPr>
                <w:noProof/>
                <w:webHidden/>
              </w:rPr>
              <w:fldChar w:fldCharType="begin"/>
            </w:r>
            <w:r w:rsidR="00F40635">
              <w:rPr>
                <w:noProof/>
                <w:webHidden/>
              </w:rPr>
              <w:instrText xml:space="preserve"> PAGEREF _Toc30466052 \h </w:instrText>
            </w:r>
            <w:r w:rsidR="00F40635">
              <w:rPr>
                <w:noProof/>
                <w:webHidden/>
              </w:rPr>
            </w:r>
            <w:r w:rsidR="00F40635">
              <w:rPr>
                <w:noProof/>
                <w:webHidden/>
              </w:rPr>
              <w:fldChar w:fldCharType="separate"/>
            </w:r>
            <w:r w:rsidR="00F40635">
              <w:rPr>
                <w:noProof/>
                <w:webHidden/>
              </w:rPr>
              <w:t>5</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3" w:history="1">
            <w:r w:rsidR="00F40635" w:rsidRPr="00243E31">
              <w:rPr>
                <w:rStyle w:val="Hyperlink"/>
                <w:noProof/>
              </w:rPr>
              <w:t>Parts Modelled</w:t>
            </w:r>
            <w:r w:rsidR="00F40635">
              <w:rPr>
                <w:noProof/>
                <w:webHidden/>
              </w:rPr>
              <w:tab/>
            </w:r>
            <w:r w:rsidR="00F40635">
              <w:rPr>
                <w:noProof/>
                <w:webHidden/>
              </w:rPr>
              <w:fldChar w:fldCharType="begin"/>
            </w:r>
            <w:r w:rsidR="00F40635">
              <w:rPr>
                <w:noProof/>
                <w:webHidden/>
              </w:rPr>
              <w:instrText xml:space="preserve"> PAGEREF _Toc30466053 \h </w:instrText>
            </w:r>
            <w:r w:rsidR="00F40635">
              <w:rPr>
                <w:noProof/>
                <w:webHidden/>
              </w:rPr>
            </w:r>
            <w:r w:rsidR="00F40635">
              <w:rPr>
                <w:noProof/>
                <w:webHidden/>
              </w:rPr>
              <w:fldChar w:fldCharType="separate"/>
            </w:r>
            <w:r w:rsidR="00F40635">
              <w:rPr>
                <w:noProof/>
                <w:webHidden/>
              </w:rPr>
              <w:t>5</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4" w:history="1">
            <w:r w:rsidR="00F40635" w:rsidRPr="00243E31">
              <w:rPr>
                <w:rStyle w:val="Hyperlink"/>
                <w:noProof/>
              </w:rPr>
              <w:t>Methodology</w:t>
            </w:r>
            <w:r w:rsidR="00F40635">
              <w:rPr>
                <w:noProof/>
                <w:webHidden/>
              </w:rPr>
              <w:tab/>
            </w:r>
            <w:r w:rsidR="00F40635">
              <w:rPr>
                <w:noProof/>
                <w:webHidden/>
              </w:rPr>
              <w:fldChar w:fldCharType="begin"/>
            </w:r>
            <w:r w:rsidR="00F40635">
              <w:rPr>
                <w:noProof/>
                <w:webHidden/>
              </w:rPr>
              <w:instrText xml:space="preserve"> PAGEREF _Toc30466054 \h </w:instrText>
            </w:r>
            <w:r w:rsidR="00F40635">
              <w:rPr>
                <w:noProof/>
                <w:webHidden/>
              </w:rPr>
            </w:r>
            <w:r w:rsidR="00F40635">
              <w:rPr>
                <w:noProof/>
                <w:webHidden/>
              </w:rPr>
              <w:fldChar w:fldCharType="separate"/>
            </w:r>
            <w:r w:rsidR="00F40635">
              <w:rPr>
                <w:noProof/>
                <w:webHidden/>
              </w:rPr>
              <w:t>5</w:t>
            </w:r>
            <w:r w:rsidR="00F40635">
              <w:rPr>
                <w:noProof/>
                <w:webHidden/>
              </w:rPr>
              <w:fldChar w:fldCharType="end"/>
            </w:r>
          </w:hyperlink>
        </w:p>
        <w:p w:rsidR="00F40635" w:rsidRDefault="00815A50">
          <w:pPr>
            <w:pStyle w:val="TOC3"/>
            <w:tabs>
              <w:tab w:val="right" w:leader="dot" w:pos="9016"/>
            </w:tabs>
            <w:rPr>
              <w:rFonts w:eastAsiaTheme="minorEastAsia"/>
              <w:noProof/>
              <w:lang w:eastAsia="en-GB"/>
            </w:rPr>
          </w:pPr>
          <w:hyperlink w:anchor="_Toc30466055" w:history="1">
            <w:r w:rsidR="00F40635" w:rsidRPr="00243E31">
              <w:rPr>
                <w:rStyle w:val="Hyperlink"/>
                <w:noProof/>
              </w:rPr>
              <w:t>Creating a Sketch</w:t>
            </w:r>
            <w:r w:rsidR="00F40635">
              <w:rPr>
                <w:noProof/>
                <w:webHidden/>
              </w:rPr>
              <w:tab/>
            </w:r>
            <w:r w:rsidR="00F40635">
              <w:rPr>
                <w:noProof/>
                <w:webHidden/>
              </w:rPr>
              <w:fldChar w:fldCharType="begin"/>
            </w:r>
            <w:r w:rsidR="00F40635">
              <w:rPr>
                <w:noProof/>
                <w:webHidden/>
              </w:rPr>
              <w:instrText xml:space="preserve"> PAGEREF _Toc30466055 \h </w:instrText>
            </w:r>
            <w:r w:rsidR="00F40635">
              <w:rPr>
                <w:noProof/>
                <w:webHidden/>
              </w:rPr>
            </w:r>
            <w:r w:rsidR="00F40635">
              <w:rPr>
                <w:noProof/>
                <w:webHidden/>
              </w:rPr>
              <w:fldChar w:fldCharType="separate"/>
            </w:r>
            <w:r w:rsidR="00F40635">
              <w:rPr>
                <w:noProof/>
                <w:webHidden/>
              </w:rPr>
              <w:t>5</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6" w:history="1">
            <w:r w:rsidR="00F40635" w:rsidRPr="00243E31">
              <w:rPr>
                <w:rStyle w:val="Hyperlink"/>
                <w:noProof/>
              </w:rPr>
              <w:t>Motorcycle Specification</w:t>
            </w:r>
            <w:r w:rsidR="00F40635">
              <w:rPr>
                <w:noProof/>
                <w:webHidden/>
              </w:rPr>
              <w:tab/>
            </w:r>
            <w:r w:rsidR="00F40635">
              <w:rPr>
                <w:noProof/>
                <w:webHidden/>
              </w:rPr>
              <w:fldChar w:fldCharType="begin"/>
            </w:r>
            <w:r w:rsidR="00F40635">
              <w:rPr>
                <w:noProof/>
                <w:webHidden/>
              </w:rPr>
              <w:instrText xml:space="preserve"> PAGEREF _Toc30466056 \h </w:instrText>
            </w:r>
            <w:r w:rsidR="00F40635">
              <w:rPr>
                <w:noProof/>
                <w:webHidden/>
              </w:rPr>
            </w:r>
            <w:r w:rsidR="00F40635">
              <w:rPr>
                <w:noProof/>
                <w:webHidden/>
              </w:rPr>
              <w:fldChar w:fldCharType="separate"/>
            </w:r>
            <w:r w:rsidR="00F40635">
              <w:rPr>
                <w:noProof/>
                <w:webHidden/>
              </w:rPr>
              <w:t>7</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7" w:history="1">
            <w:r w:rsidR="00F40635" w:rsidRPr="00243E31">
              <w:rPr>
                <w:rStyle w:val="Hyperlink"/>
                <w:noProof/>
              </w:rPr>
              <w:t>Force Acting on The Front</w:t>
            </w:r>
            <w:r w:rsidR="00F40635">
              <w:rPr>
                <w:noProof/>
                <w:webHidden/>
              </w:rPr>
              <w:tab/>
            </w:r>
            <w:r w:rsidR="00F40635">
              <w:rPr>
                <w:noProof/>
                <w:webHidden/>
              </w:rPr>
              <w:fldChar w:fldCharType="begin"/>
            </w:r>
            <w:r w:rsidR="00F40635">
              <w:rPr>
                <w:noProof/>
                <w:webHidden/>
              </w:rPr>
              <w:instrText xml:space="preserve"> PAGEREF _Toc30466057 \h </w:instrText>
            </w:r>
            <w:r w:rsidR="00F40635">
              <w:rPr>
                <w:noProof/>
                <w:webHidden/>
              </w:rPr>
            </w:r>
            <w:r w:rsidR="00F40635">
              <w:rPr>
                <w:noProof/>
                <w:webHidden/>
              </w:rPr>
              <w:fldChar w:fldCharType="separate"/>
            </w:r>
            <w:r w:rsidR="00F40635">
              <w:rPr>
                <w:noProof/>
                <w:webHidden/>
              </w:rPr>
              <w:t>7</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8" w:history="1">
            <w:r w:rsidR="00F40635" w:rsidRPr="00243E31">
              <w:rPr>
                <w:rStyle w:val="Hyperlink"/>
                <w:noProof/>
              </w:rPr>
              <w:t>Spring Rate</w:t>
            </w:r>
            <w:r w:rsidR="00F40635">
              <w:rPr>
                <w:noProof/>
                <w:webHidden/>
              </w:rPr>
              <w:tab/>
            </w:r>
            <w:r w:rsidR="00F40635">
              <w:rPr>
                <w:noProof/>
                <w:webHidden/>
              </w:rPr>
              <w:fldChar w:fldCharType="begin"/>
            </w:r>
            <w:r w:rsidR="00F40635">
              <w:rPr>
                <w:noProof/>
                <w:webHidden/>
              </w:rPr>
              <w:instrText xml:space="preserve"> PAGEREF _Toc30466058 \h </w:instrText>
            </w:r>
            <w:r w:rsidR="00F40635">
              <w:rPr>
                <w:noProof/>
                <w:webHidden/>
              </w:rPr>
            </w:r>
            <w:r w:rsidR="00F40635">
              <w:rPr>
                <w:noProof/>
                <w:webHidden/>
              </w:rPr>
              <w:fldChar w:fldCharType="separate"/>
            </w:r>
            <w:r w:rsidR="00F40635">
              <w:rPr>
                <w:noProof/>
                <w:webHidden/>
              </w:rPr>
              <w:t>7</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59" w:history="1">
            <w:r w:rsidR="00F40635" w:rsidRPr="00243E31">
              <w:rPr>
                <w:rStyle w:val="Hyperlink"/>
                <w:noProof/>
              </w:rPr>
              <w:t>Damping</w:t>
            </w:r>
            <w:r w:rsidR="00F40635">
              <w:rPr>
                <w:noProof/>
                <w:webHidden/>
              </w:rPr>
              <w:tab/>
            </w:r>
            <w:r w:rsidR="00F40635">
              <w:rPr>
                <w:noProof/>
                <w:webHidden/>
              </w:rPr>
              <w:fldChar w:fldCharType="begin"/>
            </w:r>
            <w:r w:rsidR="00F40635">
              <w:rPr>
                <w:noProof/>
                <w:webHidden/>
              </w:rPr>
              <w:instrText xml:space="preserve"> PAGEREF _Toc30466059 \h </w:instrText>
            </w:r>
            <w:r w:rsidR="00F40635">
              <w:rPr>
                <w:noProof/>
                <w:webHidden/>
              </w:rPr>
            </w:r>
            <w:r w:rsidR="00F40635">
              <w:rPr>
                <w:noProof/>
                <w:webHidden/>
              </w:rPr>
              <w:fldChar w:fldCharType="separate"/>
            </w:r>
            <w:r w:rsidR="00F40635">
              <w:rPr>
                <w:noProof/>
                <w:webHidden/>
              </w:rPr>
              <w:t>8</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0" w:history="1">
            <w:r w:rsidR="00F40635" w:rsidRPr="00243E31">
              <w:rPr>
                <w:rStyle w:val="Hyperlink"/>
                <w:noProof/>
              </w:rPr>
              <w:t>Solid Body Contact</w:t>
            </w:r>
            <w:r w:rsidR="00F40635">
              <w:rPr>
                <w:noProof/>
                <w:webHidden/>
              </w:rPr>
              <w:tab/>
            </w:r>
            <w:r w:rsidR="00F40635">
              <w:rPr>
                <w:noProof/>
                <w:webHidden/>
              </w:rPr>
              <w:fldChar w:fldCharType="begin"/>
            </w:r>
            <w:r w:rsidR="00F40635">
              <w:rPr>
                <w:noProof/>
                <w:webHidden/>
              </w:rPr>
              <w:instrText xml:space="preserve"> PAGEREF _Toc30466060 \h </w:instrText>
            </w:r>
            <w:r w:rsidR="00F40635">
              <w:rPr>
                <w:noProof/>
                <w:webHidden/>
              </w:rPr>
            </w:r>
            <w:r w:rsidR="00F40635">
              <w:rPr>
                <w:noProof/>
                <w:webHidden/>
              </w:rPr>
              <w:fldChar w:fldCharType="separate"/>
            </w:r>
            <w:r w:rsidR="00F40635">
              <w:rPr>
                <w:noProof/>
                <w:webHidden/>
              </w:rPr>
              <w:t>8</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1" w:history="1">
            <w:r w:rsidR="00F40635" w:rsidRPr="00243E31">
              <w:rPr>
                <w:rStyle w:val="Hyperlink"/>
                <w:noProof/>
              </w:rPr>
              <w:t>Linear Motor</w:t>
            </w:r>
            <w:r w:rsidR="00F40635">
              <w:rPr>
                <w:noProof/>
                <w:webHidden/>
              </w:rPr>
              <w:tab/>
            </w:r>
            <w:r w:rsidR="00F40635">
              <w:rPr>
                <w:noProof/>
                <w:webHidden/>
              </w:rPr>
              <w:fldChar w:fldCharType="begin"/>
            </w:r>
            <w:r w:rsidR="00F40635">
              <w:rPr>
                <w:noProof/>
                <w:webHidden/>
              </w:rPr>
              <w:instrText xml:space="preserve"> PAGEREF _Toc30466061 \h </w:instrText>
            </w:r>
            <w:r w:rsidR="00F40635">
              <w:rPr>
                <w:noProof/>
                <w:webHidden/>
              </w:rPr>
            </w:r>
            <w:r w:rsidR="00F40635">
              <w:rPr>
                <w:noProof/>
                <w:webHidden/>
              </w:rPr>
              <w:fldChar w:fldCharType="separate"/>
            </w:r>
            <w:r w:rsidR="00F40635">
              <w:rPr>
                <w:noProof/>
                <w:webHidden/>
              </w:rPr>
              <w:t>8</w:t>
            </w:r>
            <w:r w:rsidR="00F40635">
              <w:rPr>
                <w:noProof/>
                <w:webHidden/>
              </w:rPr>
              <w:fldChar w:fldCharType="end"/>
            </w:r>
          </w:hyperlink>
        </w:p>
        <w:p w:rsidR="00F40635" w:rsidRDefault="00815A50">
          <w:pPr>
            <w:pStyle w:val="TOC1"/>
            <w:tabs>
              <w:tab w:val="right" w:leader="dot" w:pos="9016"/>
            </w:tabs>
            <w:rPr>
              <w:rFonts w:eastAsiaTheme="minorEastAsia"/>
              <w:noProof/>
              <w:lang w:eastAsia="en-GB"/>
            </w:rPr>
          </w:pPr>
          <w:hyperlink w:anchor="_Toc30466062" w:history="1">
            <w:r w:rsidR="00F40635" w:rsidRPr="00243E31">
              <w:rPr>
                <w:rStyle w:val="Hyperlink"/>
                <w:noProof/>
              </w:rPr>
              <w:t>FEA</w:t>
            </w:r>
            <w:r w:rsidR="00F40635">
              <w:rPr>
                <w:noProof/>
                <w:webHidden/>
              </w:rPr>
              <w:tab/>
            </w:r>
            <w:r w:rsidR="00F40635">
              <w:rPr>
                <w:noProof/>
                <w:webHidden/>
              </w:rPr>
              <w:fldChar w:fldCharType="begin"/>
            </w:r>
            <w:r w:rsidR="00F40635">
              <w:rPr>
                <w:noProof/>
                <w:webHidden/>
              </w:rPr>
              <w:instrText xml:space="preserve"> PAGEREF _Toc30466062 \h </w:instrText>
            </w:r>
            <w:r w:rsidR="00F40635">
              <w:rPr>
                <w:noProof/>
                <w:webHidden/>
              </w:rPr>
            </w:r>
            <w:r w:rsidR="00F40635">
              <w:rPr>
                <w:noProof/>
                <w:webHidden/>
              </w:rPr>
              <w:fldChar w:fldCharType="separate"/>
            </w:r>
            <w:r w:rsidR="00F40635">
              <w:rPr>
                <w:noProof/>
                <w:webHidden/>
              </w:rPr>
              <w:t>9</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3" w:history="1">
            <w:r w:rsidR="00F40635" w:rsidRPr="00243E31">
              <w:rPr>
                <w:rStyle w:val="Hyperlink"/>
                <w:noProof/>
              </w:rPr>
              <w:t>Design Evolution</w:t>
            </w:r>
            <w:r w:rsidR="00F40635">
              <w:rPr>
                <w:noProof/>
                <w:webHidden/>
              </w:rPr>
              <w:tab/>
            </w:r>
            <w:r w:rsidR="00F40635">
              <w:rPr>
                <w:noProof/>
                <w:webHidden/>
              </w:rPr>
              <w:fldChar w:fldCharType="begin"/>
            </w:r>
            <w:r w:rsidR="00F40635">
              <w:rPr>
                <w:noProof/>
                <w:webHidden/>
              </w:rPr>
              <w:instrText xml:space="preserve"> PAGEREF _Toc30466063 \h </w:instrText>
            </w:r>
            <w:r w:rsidR="00F40635">
              <w:rPr>
                <w:noProof/>
                <w:webHidden/>
              </w:rPr>
            </w:r>
            <w:r w:rsidR="00F40635">
              <w:rPr>
                <w:noProof/>
                <w:webHidden/>
              </w:rPr>
              <w:fldChar w:fldCharType="separate"/>
            </w:r>
            <w:r w:rsidR="00F40635">
              <w:rPr>
                <w:noProof/>
                <w:webHidden/>
              </w:rPr>
              <w:t>10</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4" w:history="1">
            <w:r w:rsidR="00F40635" w:rsidRPr="00243E31">
              <w:rPr>
                <w:rStyle w:val="Hyperlink"/>
                <w:noProof/>
              </w:rPr>
              <w:t>Geometry</w:t>
            </w:r>
            <w:r w:rsidR="00F40635">
              <w:rPr>
                <w:noProof/>
                <w:webHidden/>
              </w:rPr>
              <w:tab/>
            </w:r>
            <w:r w:rsidR="00F40635">
              <w:rPr>
                <w:noProof/>
                <w:webHidden/>
              </w:rPr>
              <w:fldChar w:fldCharType="begin"/>
            </w:r>
            <w:r w:rsidR="00F40635">
              <w:rPr>
                <w:noProof/>
                <w:webHidden/>
              </w:rPr>
              <w:instrText xml:space="preserve"> PAGEREF _Toc30466064 \h </w:instrText>
            </w:r>
            <w:r w:rsidR="00F40635">
              <w:rPr>
                <w:noProof/>
                <w:webHidden/>
              </w:rPr>
            </w:r>
            <w:r w:rsidR="00F40635">
              <w:rPr>
                <w:noProof/>
                <w:webHidden/>
              </w:rPr>
              <w:fldChar w:fldCharType="separate"/>
            </w:r>
            <w:r w:rsidR="00F40635">
              <w:rPr>
                <w:noProof/>
                <w:webHidden/>
              </w:rPr>
              <w:t>10</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5" w:history="1">
            <w:r w:rsidR="00F40635" w:rsidRPr="00243E31">
              <w:rPr>
                <w:rStyle w:val="Hyperlink"/>
                <w:noProof/>
              </w:rPr>
              <w:t>Material</w:t>
            </w:r>
            <w:r w:rsidR="00F40635">
              <w:rPr>
                <w:noProof/>
                <w:webHidden/>
              </w:rPr>
              <w:tab/>
            </w:r>
            <w:r w:rsidR="00F40635">
              <w:rPr>
                <w:noProof/>
                <w:webHidden/>
              </w:rPr>
              <w:fldChar w:fldCharType="begin"/>
            </w:r>
            <w:r w:rsidR="00F40635">
              <w:rPr>
                <w:noProof/>
                <w:webHidden/>
              </w:rPr>
              <w:instrText xml:space="preserve"> PAGEREF _Toc30466065 \h </w:instrText>
            </w:r>
            <w:r w:rsidR="00F40635">
              <w:rPr>
                <w:noProof/>
                <w:webHidden/>
              </w:rPr>
            </w:r>
            <w:r w:rsidR="00F40635">
              <w:rPr>
                <w:noProof/>
                <w:webHidden/>
              </w:rPr>
              <w:fldChar w:fldCharType="separate"/>
            </w:r>
            <w:r w:rsidR="00F40635">
              <w:rPr>
                <w:noProof/>
                <w:webHidden/>
              </w:rPr>
              <w:t>10</w:t>
            </w:r>
            <w:r w:rsidR="00F40635">
              <w:rPr>
                <w:noProof/>
                <w:webHidden/>
              </w:rPr>
              <w:fldChar w:fldCharType="end"/>
            </w:r>
          </w:hyperlink>
        </w:p>
        <w:p w:rsidR="00F40635" w:rsidRDefault="00815A50">
          <w:pPr>
            <w:pStyle w:val="TOC2"/>
            <w:tabs>
              <w:tab w:val="right" w:leader="dot" w:pos="9016"/>
            </w:tabs>
            <w:rPr>
              <w:rFonts w:eastAsiaTheme="minorEastAsia"/>
              <w:noProof/>
              <w:lang w:eastAsia="en-GB"/>
            </w:rPr>
          </w:pPr>
          <w:hyperlink w:anchor="_Toc30466066" w:history="1">
            <w:r w:rsidR="00F40635" w:rsidRPr="00243E31">
              <w:rPr>
                <w:rStyle w:val="Hyperlink"/>
                <w:noProof/>
              </w:rPr>
              <w:t>Static Safety Factor</w:t>
            </w:r>
            <w:r w:rsidR="00F40635">
              <w:rPr>
                <w:noProof/>
                <w:webHidden/>
              </w:rPr>
              <w:tab/>
            </w:r>
            <w:r w:rsidR="00F40635">
              <w:rPr>
                <w:noProof/>
                <w:webHidden/>
              </w:rPr>
              <w:fldChar w:fldCharType="begin"/>
            </w:r>
            <w:r w:rsidR="00F40635">
              <w:rPr>
                <w:noProof/>
                <w:webHidden/>
              </w:rPr>
              <w:instrText xml:space="preserve"> PAGEREF _Toc30466066 \h </w:instrText>
            </w:r>
            <w:r w:rsidR="00F40635">
              <w:rPr>
                <w:noProof/>
                <w:webHidden/>
              </w:rPr>
            </w:r>
            <w:r w:rsidR="00F40635">
              <w:rPr>
                <w:noProof/>
                <w:webHidden/>
              </w:rPr>
              <w:fldChar w:fldCharType="separate"/>
            </w:r>
            <w:r w:rsidR="00F40635">
              <w:rPr>
                <w:noProof/>
                <w:webHidden/>
              </w:rPr>
              <w:t>10</w:t>
            </w:r>
            <w:r w:rsidR="00F40635">
              <w:rPr>
                <w:noProof/>
                <w:webHidden/>
              </w:rPr>
              <w:fldChar w:fldCharType="end"/>
            </w:r>
          </w:hyperlink>
        </w:p>
        <w:p w:rsidR="00F40635" w:rsidRDefault="00815A50">
          <w:pPr>
            <w:pStyle w:val="TOC3"/>
            <w:tabs>
              <w:tab w:val="right" w:leader="dot" w:pos="9016"/>
            </w:tabs>
            <w:rPr>
              <w:rFonts w:eastAsiaTheme="minorEastAsia"/>
              <w:noProof/>
              <w:lang w:eastAsia="en-GB"/>
            </w:rPr>
          </w:pPr>
          <w:hyperlink w:anchor="_Toc30466067" w:history="1">
            <w:r w:rsidR="00F40635" w:rsidRPr="00243E31">
              <w:rPr>
                <w:rStyle w:val="Hyperlink"/>
                <w:noProof/>
              </w:rPr>
              <w:t>Geometry</w:t>
            </w:r>
            <w:r w:rsidR="00F40635">
              <w:rPr>
                <w:noProof/>
                <w:webHidden/>
              </w:rPr>
              <w:tab/>
            </w:r>
            <w:r w:rsidR="00F40635">
              <w:rPr>
                <w:noProof/>
                <w:webHidden/>
              </w:rPr>
              <w:fldChar w:fldCharType="begin"/>
            </w:r>
            <w:r w:rsidR="00F40635">
              <w:rPr>
                <w:noProof/>
                <w:webHidden/>
              </w:rPr>
              <w:instrText xml:space="preserve"> PAGEREF _Toc30466067 \h </w:instrText>
            </w:r>
            <w:r w:rsidR="00F40635">
              <w:rPr>
                <w:noProof/>
                <w:webHidden/>
              </w:rPr>
            </w:r>
            <w:r w:rsidR="00F40635">
              <w:rPr>
                <w:noProof/>
                <w:webHidden/>
              </w:rPr>
              <w:fldChar w:fldCharType="separate"/>
            </w:r>
            <w:r w:rsidR="00F40635">
              <w:rPr>
                <w:noProof/>
                <w:webHidden/>
              </w:rPr>
              <w:t>11</w:t>
            </w:r>
            <w:r w:rsidR="00F40635">
              <w:rPr>
                <w:noProof/>
                <w:webHidden/>
              </w:rPr>
              <w:fldChar w:fldCharType="end"/>
            </w:r>
          </w:hyperlink>
        </w:p>
        <w:p w:rsidR="00F40635" w:rsidRDefault="00815A50">
          <w:pPr>
            <w:pStyle w:val="TOC3"/>
            <w:tabs>
              <w:tab w:val="right" w:leader="dot" w:pos="9016"/>
            </w:tabs>
            <w:rPr>
              <w:rFonts w:eastAsiaTheme="minorEastAsia"/>
              <w:noProof/>
              <w:lang w:eastAsia="en-GB"/>
            </w:rPr>
          </w:pPr>
          <w:hyperlink w:anchor="_Toc30466068" w:history="1">
            <w:r w:rsidR="00F40635" w:rsidRPr="00243E31">
              <w:rPr>
                <w:rStyle w:val="Hyperlink"/>
                <w:noProof/>
              </w:rPr>
              <w:t>Materials</w:t>
            </w:r>
            <w:r w:rsidR="00F40635">
              <w:rPr>
                <w:noProof/>
                <w:webHidden/>
              </w:rPr>
              <w:tab/>
            </w:r>
            <w:r w:rsidR="00F40635">
              <w:rPr>
                <w:noProof/>
                <w:webHidden/>
              </w:rPr>
              <w:fldChar w:fldCharType="begin"/>
            </w:r>
            <w:r w:rsidR="00F40635">
              <w:rPr>
                <w:noProof/>
                <w:webHidden/>
              </w:rPr>
              <w:instrText xml:space="preserve"> PAGEREF _Toc30466068 \h </w:instrText>
            </w:r>
            <w:r w:rsidR="00F40635">
              <w:rPr>
                <w:noProof/>
                <w:webHidden/>
              </w:rPr>
            </w:r>
            <w:r w:rsidR="00F40635">
              <w:rPr>
                <w:noProof/>
                <w:webHidden/>
              </w:rPr>
              <w:fldChar w:fldCharType="separate"/>
            </w:r>
            <w:r w:rsidR="00F40635">
              <w:rPr>
                <w:noProof/>
                <w:webHidden/>
              </w:rPr>
              <w:t>17</w:t>
            </w:r>
            <w:r w:rsidR="00F40635">
              <w:rPr>
                <w:noProof/>
                <w:webHidden/>
              </w:rPr>
              <w:fldChar w:fldCharType="end"/>
            </w:r>
          </w:hyperlink>
        </w:p>
        <w:p w:rsidR="00F40635" w:rsidRDefault="00815A50">
          <w:pPr>
            <w:pStyle w:val="TOC1"/>
            <w:tabs>
              <w:tab w:val="right" w:leader="dot" w:pos="9016"/>
            </w:tabs>
            <w:rPr>
              <w:rFonts w:eastAsiaTheme="minorEastAsia"/>
              <w:noProof/>
              <w:lang w:eastAsia="en-GB"/>
            </w:rPr>
          </w:pPr>
          <w:hyperlink w:anchor="_Toc30466069" w:history="1">
            <w:r w:rsidR="00F40635" w:rsidRPr="00243E31">
              <w:rPr>
                <w:rStyle w:val="Hyperlink"/>
                <w:noProof/>
              </w:rPr>
              <w:t>Analysis</w:t>
            </w:r>
            <w:r w:rsidR="00F40635">
              <w:rPr>
                <w:noProof/>
                <w:webHidden/>
              </w:rPr>
              <w:tab/>
            </w:r>
            <w:r w:rsidR="00F40635">
              <w:rPr>
                <w:noProof/>
                <w:webHidden/>
              </w:rPr>
              <w:fldChar w:fldCharType="begin"/>
            </w:r>
            <w:r w:rsidR="00F40635">
              <w:rPr>
                <w:noProof/>
                <w:webHidden/>
              </w:rPr>
              <w:instrText xml:space="preserve"> PAGEREF _Toc30466069 \h </w:instrText>
            </w:r>
            <w:r w:rsidR="00F40635">
              <w:rPr>
                <w:noProof/>
                <w:webHidden/>
              </w:rPr>
            </w:r>
            <w:r w:rsidR="00F40635">
              <w:rPr>
                <w:noProof/>
                <w:webHidden/>
              </w:rPr>
              <w:fldChar w:fldCharType="separate"/>
            </w:r>
            <w:r w:rsidR="00F40635">
              <w:rPr>
                <w:noProof/>
                <w:webHidden/>
              </w:rPr>
              <w:t>20</w:t>
            </w:r>
            <w:r w:rsidR="00F40635">
              <w:rPr>
                <w:noProof/>
                <w:webHidden/>
              </w:rPr>
              <w:fldChar w:fldCharType="end"/>
            </w:r>
          </w:hyperlink>
        </w:p>
        <w:p w:rsidR="00F40635" w:rsidRDefault="00815A50">
          <w:pPr>
            <w:pStyle w:val="TOC1"/>
            <w:tabs>
              <w:tab w:val="right" w:leader="dot" w:pos="9016"/>
            </w:tabs>
            <w:rPr>
              <w:rFonts w:eastAsiaTheme="minorEastAsia"/>
              <w:noProof/>
              <w:lang w:eastAsia="en-GB"/>
            </w:rPr>
          </w:pPr>
          <w:hyperlink w:anchor="_Toc30466070" w:history="1">
            <w:r w:rsidR="00F40635" w:rsidRPr="00243E31">
              <w:rPr>
                <w:rStyle w:val="Hyperlink"/>
                <w:noProof/>
              </w:rPr>
              <w:t>References</w:t>
            </w:r>
            <w:r w:rsidR="00F40635">
              <w:rPr>
                <w:noProof/>
                <w:webHidden/>
              </w:rPr>
              <w:tab/>
            </w:r>
            <w:r w:rsidR="00F40635">
              <w:rPr>
                <w:noProof/>
                <w:webHidden/>
              </w:rPr>
              <w:fldChar w:fldCharType="begin"/>
            </w:r>
            <w:r w:rsidR="00F40635">
              <w:rPr>
                <w:noProof/>
                <w:webHidden/>
              </w:rPr>
              <w:instrText xml:space="preserve"> PAGEREF _Toc30466070 \h </w:instrText>
            </w:r>
            <w:r w:rsidR="00F40635">
              <w:rPr>
                <w:noProof/>
                <w:webHidden/>
              </w:rPr>
            </w:r>
            <w:r w:rsidR="00F40635">
              <w:rPr>
                <w:noProof/>
                <w:webHidden/>
              </w:rPr>
              <w:fldChar w:fldCharType="separate"/>
            </w:r>
            <w:r w:rsidR="00F40635">
              <w:rPr>
                <w:noProof/>
                <w:webHidden/>
              </w:rPr>
              <w:t>21</w:t>
            </w:r>
            <w:r w:rsidR="00F40635">
              <w:rPr>
                <w:noProof/>
                <w:webHidden/>
              </w:rPr>
              <w:fldChar w:fldCharType="end"/>
            </w:r>
          </w:hyperlink>
        </w:p>
        <w:p w:rsidR="00901FD0" w:rsidRDefault="00901FD0">
          <w:r>
            <w:rPr>
              <w:b/>
              <w:bCs/>
              <w:noProof/>
            </w:rPr>
            <w:fldChar w:fldCharType="end"/>
          </w:r>
        </w:p>
      </w:sdtContent>
    </w:sdt>
    <w:p w:rsidR="00A71959" w:rsidRDefault="00A71959">
      <w:r>
        <w:br w:type="page"/>
      </w:r>
    </w:p>
    <w:p w:rsidR="00A71959" w:rsidRDefault="00A71959">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r:id="rId12" w:anchor="_Toc30465238" w:history="1">
        <w:r w:rsidRPr="002A16A6">
          <w:rPr>
            <w:rStyle w:val="Hyperlink"/>
            <w:noProof/>
          </w:rPr>
          <w:t>Figure 1- CAE Design Process</w:t>
        </w:r>
        <w:r>
          <w:rPr>
            <w:noProof/>
            <w:webHidden/>
          </w:rPr>
          <w:tab/>
        </w:r>
        <w:r>
          <w:rPr>
            <w:noProof/>
            <w:webHidden/>
          </w:rPr>
          <w:fldChar w:fldCharType="begin"/>
        </w:r>
        <w:r>
          <w:rPr>
            <w:noProof/>
            <w:webHidden/>
          </w:rPr>
          <w:instrText xml:space="preserve"> PAGEREF _Toc30465238 \h </w:instrText>
        </w:r>
        <w:r>
          <w:rPr>
            <w:noProof/>
            <w:webHidden/>
          </w:rPr>
        </w:r>
        <w:r>
          <w:rPr>
            <w:noProof/>
            <w:webHidden/>
          </w:rPr>
          <w:fldChar w:fldCharType="separate"/>
        </w:r>
        <w:r>
          <w:rPr>
            <w:noProof/>
            <w:webHidden/>
          </w:rPr>
          <w:t>3</w:t>
        </w:r>
        <w:r>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r:id="rId13" w:anchor="_Toc30465239" w:history="1">
        <w:r w:rsidR="00A71959" w:rsidRPr="002A16A6">
          <w:rPr>
            <w:rStyle w:val="Hyperlink"/>
            <w:noProof/>
          </w:rPr>
          <w:t>Figure 2- Technical Drawings of Ohlins and Modelled Fork</w:t>
        </w:r>
        <w:r w:rsidR="00A71959">
          <w:rPr>
            <w:noProof/>
            <w:webHidden/>
          </w:rPr>
          <w:tab/>
        </w:r>
        <w:r w:rsidR="00A71959">
          <w:rPr>
            <w:noProof/>
            <w:webHidden/>
          </w:rPr>
          <w:fldChar w:fldCharType="begin"/>
        </w:r>
        <w:r w:rsidR="00A71959">
          <w:rPr>
            <w:noProof/>
            <w:webHidden/>
          </w:rPr>
          <w:instrText xml:space="preserve"> PAGEREF _Toc30465239 \h </w:instrText>
        </w:r>
        <w:r w:rsidR="00A71959">
          <w:rPr>
            <w:noProof/>
            <w:webHidden/>
          </w:rPr>
        </w:r>
        <w:r w:rsidR="00A71959">
          <w:rPr>
            <w:noProof/>
            <w:webHidden/>
          </w:rPr>
          <w:fldChar w:fldCharType="separate"/>
        </w:r>
        <w:r w:rsidR="00A71959">
          <w:rPr>
            <w:noProof/>
            <w:webHidden/>
          </w:rPr>
          <w:t>4</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0" w:history="1">
        <w:r w:rsidR="00A71959" w:rsidRPr="002A16A6">
          <w:rPr>
            <w:rStyle w:val="Hyperlink"/>
            <w:noProof/>
          </w:rPr>
          <w:t>Figure 3- Modelling by The Use of Equations</w:t>
        </w:r>
        <w:r w:rsidR="00A71959">
          <w:rPr>
            <w:noProof/>
            <w:webHidden/>
          </w:rPr>
          <w:tab/>
        </w:r>
        <w:r w:rsidR="00A71959">
          <w:rPr>
            <w:noProof/>
            <w:webHidden/>
          </w:rPr>
          <w:fldChar w:fldCharType="begin"/>
        </w:r>
        <w:r w:rsidR="00A71959">
          <w:rPr>
            <w:noProof/>
            <w:webHidden/>
          </w:rPr>
          <w:instrText xml:space="preserve"> PAGEREF _Toc30465240 \h </w:instrText>
        </w:r>
        <w:r w:rsidR="00A71959">
          <w:rPr>
            <w:noProof/>
            <w:webHidden/>
          </w:rPr>
        </w:r>
        <w:r w:rsidR="00A71959">
          <w:rPr>
            <w:noProof/>
            <w:webHidden/>
          </w:rPr>
          <w:fldChar w:fldCharType="separate"/>
        </w:r>
        <w:r w:rsidR="00A71959">
          <w:rPr>
            <w:noProof/>
            <w:webHidden/>
          </w:rPr>
          <w:t>5</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1" w:history="1">
        <w:r w:rsidR="00A71959" w:rsidRPr="002A16A6">
          <w:rPr>
            <w:rStyle w:val="Hyperlink"/>
            <w:noProof/>
          </w:rPr>
          <w:t>Figure 4- Modelling Via Sketch Relations</w:t>
        </w:r>
        <w:r w:rsidR="00A71959">
          <w:rPr>
            <w:noProof/>
            <w:webHidden/>
          </w:rPr>
          <w:tab/>
        </w:r>
        <w:r w:rsidR="00A71959">
          <w:rPr>
            <w:noProof/>
            <w:webHidden/>
          </w:rPr>
          <w:fldChar w:fldCharType="begin"/>
        </w:r>
        <w:r w:rsidR="00A71959">
          <w:rPr>
            <w:noProof/>
            <w:webHidden/>
          </w:rPr>
          <w:instrText xml:space="preserve"> PAGEREF _Toc30465241 \h </w:instrText>
        </w:r>
        <w:r w:rsidR="00A71959">
          <w:rPr>
            <w:noProof/>
            <w:webHidden/>
          </w:rPr>
        </w:r>
        <w:r w:rsidR="00A71959">
          <w:rPr>
            <w:noProof/>
            <w:webHidden/>
          </w:rPr>
          <w:fldChar w:fldCharType="separate"/>
        </w:r>
        <w:r w:rsidR="00A71959">
          <w:rPr>
            <w:noProof/>
            <w:webHidden/>
          </w:rPr>
          <w:t>6</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r:id="rId14" w:anchor="_Toc30465242" w:history="1">
        <w:r w:rsidR="00A71959" w:rsidRPr="002A16A6">
          <w:rPr>
            <w:rStyle w:val="Hyperlink"/>
            <w:noProof/>
          </w:rPr>
          <w:t>Figure 5- Motion Simulation of a Motorcycle Chassis Components</w:t>
        </w:r>
        <w:r w:rsidR="00A71959">
          <w:rPr>
            <w:noProof/>
            <w:webHidden/>
          </w:rPr>
          <w:tab/>
        </w:r>
        <w:r w:rsidR="00A71959">
          <w:rPr>
            <w:noProof/>
            <w:webHidden/>
          </w:rPr>
          <w:fldChar w:fldCharType="begin"/>
        </w:r>
        <w:r w:rsidR="00A71959">
          <w:rPr>
            <w:noProof/>
            <w:webHidden/>
          </w:rPr>
          <w:instrText xml:space="preserve"> PAGEREF _Toc30465242 \h </w:instrText>
        </w:r>
        <w:r w:rsidR="00A71959">
          <w:rPr>
            <w:noProof/>
            <w:webHidden/>
          </w:rPr>
        </w:r>
        <w:r w:rsidR="00A71959">
          <w:rPr>
            <w:noProof/>
            <w:webHidden/>
          </w:rPr>
          <w:fldChar w:fldCharType="separate"/>
        </w:r>
        <w:r w:rsidR="00A71959">
          <w:rPr>
            <w:noProof/>
            <w:webHidden/>
          </w:rPr>
          <w:t>7</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r:id="rId15" w:anchor="_Toc30465243" w:history="1">
        <w:r w:rsidR="00A71959" w:rsidRPr="002A16A6">
          <w:rPr>
            <w:rStyle w:val="Hyperlink"/>
            <w:noProof/>
          </w:rPr>
          <w:t>Figure 6- Showing Various Load Scenarios</w:t>
        </w:r>
        <w:r w:rsidR="00A71959">
          <w:rPr>
            <w:noProof/>
            <w:webHidden/>
          </w:rPr>
          <w:tab/>
        </w:r>
        <w:r w:rsidR="00A71959">
          <w:rPr>
            <w:noProof/>
            <w:webHidden/>
          </w:rPr>
          <w:fldChar w:fldCharType="begin"/>
        </w:r>
        <w:r w:rsidR="00A71959">
          <w:rPr>
            <w:noProof/>
            <w:webHidden/>
          </w:rPr>
          <w:instrText xml:space="preserve"> PAGEREF _Toc30465243 \h </w:instrText>
        </w:r>
        <w:r w:rsidR="00A71959">
          <w:rPr>
            <w:noProof/>
            <w:webHidden/>
          </w:rPr>
        </w:r>
        <w:r w:rsidR="00A71959">
          <w:rPr>
            <w:noProof/>
            <w:webHidden/>
          </w:rPr>
          <w:fldChar w:fldCharType="separate"/>
        </w:r>
        <w:r w:rsidR="00A71959">
          <w:rPr>
            <w:noProof/>
            <w:webHidden/>
          </w:rPr>
          <w:t>8</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4" w:history="1">
        <w:r w:rsidR="00A71959" w:rsidRPr="002A16A6">
          <w:rPr>
            <w:rStyle w:val="Hyperlink"/>
            <w:noProof/>
          </w:rPr>
          <w:t>Figure 7- Mesh Preparation for FEA Analysis</w:t>
        </w:r>
        <w:r w:rsidR="00A71959">
          <w:rPr>
            <w:noProof/>
            <w:webHidden/>
          </w:rPr>
          <w:tab/>
        </w:r>
        <w:r w:rsidR="00A71959">
          <w:rPr>
            <w:noProof/>
            <w:webHidden/>
          </w:rPr>
          <w:fldChar w:fldCharType="begin"/>
        </w:r>
        <w:r w:rsidR="00A71959">
          <w:rPr>
            <w:noProof/>
            <w:webHidden/>
          </w:rPr>
          <w:instrText xml:space="preserve"> PAGEREF _Toc30465244 \h </w:instrText>
        </w:r>
        <w:r w:rsidR="00A71959">
          <w:rPr>
            <w:noProof/>
            <w:webHidden/>
          </w:rPr>
        </w:r>
        <w:r w:rsidR="00A71959">
          <w:rPr>
            <w:noProof/>
            <w:webHidden/>
          </w:rPr>
          <w:fldChar w:fldCharType="separate"/>
        </w:r>
        <w:r w:rsidR="00A71959">
          <w:rPr>
            <w:noProof/>
            <w:webHidden/>
          </w:rPr>
          <w:t>9</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5" w:history="1">
        <w:r w:rsidR="00A71959" w:rsidRPr="002A16A6">
          <w:rPr>
            <w:rStyle w:val="Hyperlink"/>
            <w:noProof/>
          </w:rPr>
          <w:t>Figure 8- Yield Strength Chart</w:t>
        </w:r>
        <w:r w:rsidR="00A71959">
          <w:rPr>
            <w:noProof/>
            <w:webHidden/>
          </w:rPr>
          <w:tab/>
        </w:r>
        <w:r w:rsidR="00A71959">
          <w:rPr>
            <w:noProof/>
            <w:webHidden/>
          </w:rPr>
          <w:fldChar w:fldCharType="begin"/>
        </w:r>
        <w:r w:rsidR="00A71959">
          <w:rPr>
            <w:noProof/>
            <w:webHidden/>
          </w:rPr>
          <w:instrText xml:space="preserve"> PAGEREF _Toc30465245 \h </w:instrText>
        </w:r>
        <w:r w:rsidR="00A71959">
          <w:rPr>
            <w:noProof/>
            <w:webHidden/>
          </w:rPr>
        </w:r>
        <w:r w:rsidR="00A71959">
          <w:rPr>
            <w:noProof/>
            <w:webHidden/>
          </w:rPr>
          <w:fldChar w:fldCharType="separate"/>
        </w:r>
        <w:r w:rsidR="00A71959">
          <w:rPr>
            <w:noProof/>
            <w:webHidden/>
          </w:rPr>
          <w:t>9</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6" w:history="1">
        <w:r w:rsidR="00A71959" w:rsidRPr="002A16A6">
          <w:rPr>
            <w:rStyle w:val="Hyperlink"/>
            <w:noProof/>
          </w:rPr>
          <w:t>Figure 9- Spindle Sketch</w:t>
        </w:r>
        <w:r w:rsidR="00A71959">
          <w:rPr>
            <w:noProof/>
            <w:webHidden/>
          </w:rPr>
          <w:tab/>
        </w:r>
        <w:r w:rsidR="00A71959">
          <w:rPr>
            <w:noProof/>
            <w:webHidden/>
          </w:rPr>
          <w:fldChar w:fldCharType="begin"/>
        </w:r>
        <w:r w:rsidR="00A71959">
          <w:rPr>
            <w:noProof/>
            <w:webHidden/>
          </w:rPr>
          <w:instrText xml:space="preserve"> PAGEREF _Toc30465246 \h </w:instrText>
        </w:r>
        <w:r w:rsidR="00A71959">
          <w:rPr>
            <w:noProof/>
            <w:webHidden/>
          </w:rPr>
        </w:r>
        <w:r w:rsidR="00A71959">
          <w:rPr>
            <w:noProof/>
            <w:webHidden/>
          </w:rPr>
          <w:fldChar w:fldCharType="separate"/>
        </w:r>
        <w:r w:rsidR="00A71959">
          <w:rPr>
            <w:noProof/>
            <w:webHidden/>
          </w:rPr>
          <w:t>10</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7" w:history="1">
        <w:r w:rsidR="00A71959" w:rsidRPr="002A16A6">
          <w:rPr>
            <w:rStyle w:val="Hyperlink"/>
            <w:noProof/>
          </w:rPr>
          <w:t>Figure 10-FEA of Stock Spindle</w:t>
        </w:r>
        <w:r w:rsidR="00A71959">
          <w:rPr>
            <w:noProof/>
            <w:webHidden/>
          </w:rPr>
          <w:tab/>
        </w:r>
        <w:r w:rsidR="00A71959">
          <w:rPr>
            <w:noProof/>
            <w:webHidden/>
          </w:rPr>
          <w:fldChar w:fldCharType="begin"/>
        </w:r>
        <w:r w:rsidR="00A71959">
          <w:rPr>
            <w:noProof/>
            <w:webHidden/>
          </w:rPr>
          <w:instrText xml:space="preserve"> PAGEREF _Toc30465247 \h </w:instrText>
        </w:r>
        <w:r w:rsidR="00A71959">
          <w:rPr>
            <w:noProof/>
            <w:webHidden/>
          </w:rPr>
        </w:r>
        <w:r w:rsidR="00A71959">
          <w:rPr>
            <w:noProof/>
            <w:webHidden/>
          </w:rPr>
          <w:fldChar w:fldCharType="separate"/>
        </w:r>
        <w:r w:rsidR="00A71959">
          <w:rPr>
            <w:noProof/>
            <w:webHidden/>
          </w:rPr>
          <w:t>11</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8" w:history="1">
        <w:r w:rsidR="00A71959" w:rsidRPr="002A16A6">
          <w:rPr>
            <w:rStyle w:val="Hyperlink"/>
            <w:noProof/>
          </w:rPr>
          <w:t>Figure 11- FEA of Spindle MK1</w:t>
        </w:r>
        <w:r w:rsidR="00A71959">
          <w:rPr>
            <w:noProof/>
            <w:webHidden/>
          </w:rPr>
          <w:tab/>
        </w:r>
        <w:r w:rsidR="00A71959">
          <w:rPr>
            <w:noProof/>
            <w:webHidden/>
          </w:rPr>
          <w:fldChar w:fldCharType="begin"/>
        </w:r>
        <w:r w:rsidR="00A71959">
          <w:rPr>
            <w:noProof/>
            <w:webHidden/>
          </w:rPr>
          <w:instrText xml:space="preserve"> PAGEREF _Toc30465248 \h </w:instrText>
        </w:r>
        <w:r w:rsidR="00A71959">
          <w:rPr>
            <w:noProof/>
            <w:webHidden/>
          </w:rPr>
        </w:r>
        <w:r w:rsidR="00A71959">
          <w:rPr>
            <w:noProof/>
            <w:webHidden/>
          </w:rPr>
          <w:fldChar w:fldCharType="separate"/>
        </w:r>
        <w:r w:rsidR="00A71959">
          <w:rPr>
            <w:noProof/>
            <w:webHidden/>
          </w:rPr>
          <w:t>12</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49" w:history="1">
        <w:r w:rsidR="00A71959" w:rsidRPr="002A16A6">
          <w:rPr>
            <w:rStyle w:val="Hyperlink"/>
            <w:noProof/>
          </w:rPr>
          <w:t>Figure 12-FEA of Spindle MK2</w:t>
        </w:r>
        <w:r w:rsidR="00A71959">
          <w:rPr>
            <w:noProof/>
            <w:webHidden/>
          </w:rPr>
          <w:tab/>
        </w:r>
        <w:r w:rsidR="00A71959">
          <w:rPr>
            <w:noProof/>
            <w:webHidden/>
          </w:rPr>
          <w:fldChar w:fldCharType="begin"/>
        </w:r>
        <w:r w:rsidR="00A71959">
          <w:rPr>
            <w:noProof/>
            <w:webHidden/>
          </w:rPr>
          <w:instrText xml:space="preserve"> PAGEREF _Toc30465249 \h </w:instrText>
        </w:r>
        <w:r w:rsidR="00A71959">
          <w:rPr>
            <w:noProof/>
            <w:webHidden/>
          </w:rPr>
        </w:r>
        <w:r w:rsidR="00A71959">
          <w:rPr>
            <w:noProof/>
            <w:webHidden/>
          </w:rPr>
          <w:fldChar w:fldCharType="separate"/>
        </w:r>
        <w:r w:rsidR="00A71959">
          <w:rPr>
            <w:noProof/>
            <w:webHidden/>
          </w:rPr>
          <w:t>13</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0" w:history="1">
        <w:r w:rsidR="00A71959" w:rsidRPr="002A16A6">
          <w:rPr>
            <w:rStyle w:val="Hyperlink"/>
            <w:noProof/>
          </w:rPr>
          <w:t>Figure 13-FEA of Spindle MK3</w:t>
        </w:r>
        <w:r w:rsidR="00A71959">
          <w:rPr>
            <w:noProof/>
            <w:webHidden/>
          </w:rPr>
          <w:tab/>
        </w:r>
        <w:r w:rsidR="00A71959">
          <w:rPr>
            <w:noProof/>
            <w:webHidden/>
          </w:rPr>
          <w:fldChar w:fldCharType="begin"/>
        </w:r>
        <w:r w:rsidR="00A71959">
          <w:rPr>
            <w:noProof/>
            <w:webHidden/>
          </w:rPr>
          <w:instrText xml:space="preserve"> PAGEREF _Toc30465250 \h </w:instrText>
        </w:r>
        <w:r w:rsidR="00A71959">
          <w:rPr>
            <w:noProof/>
            <w:webHidden/>
          </w:rPr>
        </w:r>
        <w:r w:rsidR="00A71959">
          <w:rPr>
            <w:noProof/>
            <w:webHidden/>
          </w:rPr>
          <w:fldChar w:fldCharType="separate"/>
        </w:r>
        <w:r w:rsidR="00A71959">
          <w:rPr>
            <w:noProof/>
            <w:webHidden/>
          </w:rPr>
          <w:t>14</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1" w:history="1">
        <w:r w:rsidR="00A71959" w:rsidRPr="002A16A6">
          <w:rPr>
            <w:rStyle w:val="Hyperlink"/>
            <w:noProof/>
          </w:rPr>
          <w:t>Figure 14-FEA of Spindle MK4</w:t>
        </w:r>
        <w:r w:rsidR="00A71959">
          <w:rPr>
            <w:noProof/>
            <w:webHidden/>
          </w:rPr>
          <w:tab/>
        </w:r>
        <w:r w:rsidR="00A71959">
          <w:rPr>
            <w:noProof/>
            <w:webHidden/>
          </w:rPr>
          <w:fldChar w:fldCharType="begin"/>
        </w:r>
        <w:r w:rsidR="00A71959">
          <w:rPr>
            <w:noProof/>
            <w:webHidden/>
          </w:rPr>
          <w:instrText xml:space="preserve"> PAGEREF _Toc30465251 \h </w:instrText>
        </w:r>
        <w:r w:rsidR="00A71959">
          <w:rPr>
            <w:noProof/>
            <w:webHidden/>
          </w:rPr>
        </w:r>
        <w:r w:rsidR="00A71959">
          <w:rPr>
            <w:noProof/>
            <w:webHidden/>
          </w:rPr>
          <w:fldChar w:fldCharType="separate"/>
        </w:r>
        <w:r w:rsidR="00A71959">
          <w:rPr>
            <w:noProof/>
            <w:webHidden/>
          </w:rPr>
          <w:t>15</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2" w:history="1">
        <w:r w:rsidR="00A71959" w:rsidRPr="002A16A6">
          <w:rPr>
            <w:rStyle w:val="Hyperlink"/>
            <w:noProof/>
          </w:rPr>
          <w:t>Figure 15-FEA of Spindle MK5</w:t>
        </w:r>
        <w:r w:rsidR="00A71959">
          <w:rPr>
            <w:noProof/>
            <w:webHidden/>
          </w:rPr>
          <w:tab/>
        </w:r>
        <w:r w:rsidR="00A71959">
          <w:rPr>
            <w:noProof/>
            <w:webHidden/>
          </w:rPr>
          <w:fldChar w:fldCharType="begin"/>
        </w:r>
        <w:r w:rsidR="00A71959">
          <w:rPr>
            <w:noProof/>
            <w:webHidden/>
          </w:rPr>
          <w:instrText xml:space="preserve"> PAGEREF _Toc30465252 \h </w:instrText>
        </w:r>
        <w:r w:rsidR="00A71959">
          <w:rPr>
            <w:noProof/>
            <w:webHidden/>
          </w:rPr>
        </w:r>
        <w:r w:rsidR="00A71959">
          <w:rPr>
            <w:noProof/>
            <w:webHidden/>
          </w:rPr>
          <w:fldChar w:fldCharType="separate"/>
        </w:r>
        <w:r w:rsidR="00A71959">
          <w:rPr>
            <w:noProof/>
            <w:webHidden/>
          </w:rPr>
          <w:t>16</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3" w:history="1">
        <w:r w:rsidR="00A71959" w:rsidRPr="002A16A6">
          <w:rPr>
            <w:rStyle w:val="Hyperlink"/>
            <w:noProof/>
          </w:rPr>
          <w:t>Figure 16-FEA Comparison of Stainless Steal</w:t>
        </w:r>
        <w:r w:rsidR="00A71959">
          <w:rPr>
            <w:noProof/>
            <w:webHidden/>
          </w:rPr>
          <w:tab/>
        </w:r>
        <w:r w:rsidR="00A71959">
          <w:rPr>
            <w:noProof/>
            <w:webHidden/>
          </w:rPr>
          <w:fldChar w:fldCharType="begin"/>
        </w:r>
        <w:r w:rsidR="00A71959">
          <w:rPr>
            <w:noProof/>
            <w:webHidden/>
          </w:rPr>
          <w:instrText xml:space="preserve"> PAGEREF _Toc30465253 \h </w:instrText>
        </w:r>
        <w:r w:rsidR="00A71959">
          <w:rPr>
            <w:noProof/>
            <w:webHidden/>
          </w:rPr>
        </w:r>
        <w:r w:rsidR="00A71959">
          <w:rPr>
            <w:noProof/>
            <w:webHidden/>
          </w:rPr>
          <w:fldChar w:fldCharType="separate"/>
        </w:r>
        <w:r w:rsidR="00A71959">
          <w:rPr>
            <w:noProof/>
            <w:webHidden/>
          </w:rPr>
          <w:t>17</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4" w:history="1">
        <w:r w:rsidR="00A71959" w:rsidRPr="002A16A6">
          <w:rPr>
            <w:rStyle w:val="Hyperlink"/>
            <w:noProof/>
          </w:rPr>
          <w:t>Figure 17-FEA Comparison of Carbon Steel</w:t>
        </w:r>
        <w:r w:rsidR="00A71959">
          <w:rPr>
            <w:noProof/>
            <w:webHidden/>
          </w:rPr>
          <w:tab/>
        </w:r>
        <w:r w:rsidR="00A71959">
          <w:rPr>
            <w:noProof/>
            <w:webHidden/>
          </w:rPr>
          <w:fldChar w:fldCharType="begin"/>
        </w:r>
        <w:r w:rsidR="00A71959">
          <w:rPr>
            <w:noProof/>
            <w:webHidden/>
          </w:rPr>
          <w:instrText xml:space="preserve"> PAGEREF _Toc30465254 \h </w:instrText>
        </w:r>
        <w:r w:rsidR="00A71959">
          <w:rPr>
            <w:noProof/>
            <w:webHidden/>
          </w:rPr>
        </w:r>
        <w:r w:rsidR="00A71959">
          <w:rPr>
            <w:noProof/>
            <w:webHidden/>
          </w:rPr>
          <w:fldChar w:fldCharType="separate"/>
        </w:r>
        <w:r w:rsidR="00A71959">
          <w:rPr>
            <w:noProof/>
            <w:webHidden/>
          </w:rPr>
          <w:t>18</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5" w:history="1">
        <w:r w:rsidR="00A71959" w:rsidRPr="002A16A6">
          <w:rPr>
            <w:rStyle w:val="Hyperlink"/>
            <w:noProof/>
          </w:rPr>
          <w:t>Figure 18-FEA Comparison of Titanium</w:t>
        </w:r>
        <w:r w:rsidR="00A71959">
          <w:rPr>
            <w:noProof/>
            <w:webHidden/>
          </w:rPr>
          <w:tab/>
        </w:r>
        <w:r w:rsidR="00A71959">
          <w:rPr>
            <w:noProof/>
            <w:webHidden/>
          </w:rPr>
          <w:fldChar w:fldCharType="begin"/>
        </w:r>
        <w:r w:rsidR="00A71959">
          <w:rPr>
            <w:noProof/>
            <w:webHidden/>
          </w:rPr>
          <w:instrText xml:space="preserve"> PAGEREF _Toc30465255 \h </w:instrText>
        </w:r>
        <w:r w:rsidR="00A71959">
          <w:rPr>
            <w:noProof/>
            <w:webHidden/>
          </w:rPr>
        </w:r>
        <w:r w:rsidR="00A71959">
          <w:rPr>
            <w:noProof/>
            <w:webHidden/>
          </w:rPr>
          <w:fldChar w:fldCharType="separate"/>
        </w:r>
        <w:r w:rsidR="00A71959">
          <w:rPr>
            <w:noProof/>
            <w:webHidden/>
          </w:rPr>
          <w:t>19</w:t>
        </w:r>
        <w:r w:rsidR="00A71959">
          <w:rPr>
            <w:noProof/>
            <w:webHidden/>
          </w:rPr>
          <w:fldChar w:fldCharType="end"/>
        </w:r>
      </w:hyperlink>
    </w:p>
    <w:p w:rsidR="00A71959" w:rsidRDefault="00815A50">
      <w:pPr>
        <w:pStyle w:val="TableofFigures"/>
        <w:tabs>
          <w:tab w:val="right" w:leader="dot" w:pos="9016"/>
        </w:tabs>
        <w:rPr>
          <w:rFonts w:eastAsiaTheme="minorEastAsia"/>
          <w:noProof/>
          <w:lang w:eastAsia="en-GB"/>
        </w:rPr>
      </w:pPr>
      <w:hyperlink w:anchor="_Toc30465256" w:history="1">
        <w:r w:rsidR="00A71959" w:rsidRPr="002A16A6">
          <w:rPr>
            <w:rStyle w:val="Hyperlink"/>
            <w:noProof/>
          </w:rPr>
          <w:t>Figure 19- Solidworks Rendered Photo of Assembly</w:t>
        </w:r>
        <w:r w:rsidR="00A71959">
          <w:rPr>
            <w:noProof/>
            <w:webHidden/>
          </w:rPr>
          <w:tab/>
        </w:r>
        <w:r w:rsidR="00A71959">
          <w:rPr>
            <w:noProof/>
            <w:webHidden/>
          </w:rPr>
          <w:fldChar w:fldCharType="begin"/>
        </w:r>
        <w:r w:rsidR="00A71959">
          <w:rPr>
            <w:noProof/>
            <w:webHidden/>
          </w:rPr>
          <w:instrText xml:space="preserve"> PAGEREF _Toc30465256 \h </w:instrText>
        </w:r>
        <w:r w:rsidR="00A71959">
          <w:rPr>
            <w:noProof/>
            <w:webHidden/>
          </w:rPr>
        </w:r>
        <w:r w:rsidR="00A71959">
          <w:rPr>
            <w:noProof/>
            <w:webHidden/>
          </w:rPr>
          <w:fldChar w:fldCharType="separate"/>
        </w:r>
        <w:r w:rsidR="00A71959">
          <w:rPr>
            <w:noProof/>
            <w:webHidden/>
          </w:rPr>
          <w:t>20</w:t>
        </w:r>
        <w:r w:rsidR="00A71959">
          <w:rPr>
            <w:noProof/>
            <w:webHidden/>
          </w:rPr>
          <w:fldChar w:fldCharType="end"/>
        </w:r>
      </w:hyperlink>
    </w:p>
    <w:p w:rsidR="00A71959" w:rsidRDefault="00A71959" w:rsidP="00714290">
      <w:r>
        <w:fldChar w:fldCharType="end"/>
      </w:r>
    </w:p>
    <w:p w:rsidR="00A71959" w:rsidRDefault="00A71959">
      <w:pPr>
        <w:rPr>
          <w:rFonts w:asciiTheme="majorHAnsi" w:eastAsiaTheme="majorEastAsia" w:hAnsiTheme="majorHAnsi" w:cstheme="majorBidi"/>
          <w:sz w:val="32"/>
          <w:szCs w:val="32"/>
        </w:rPr>
      </w:pPr>
      <w:r>
        <w:br w:type="page"/>
      </w:r>
    </w:p>
    <w:p w:rsidR="00901FD0" w:rsidRDefault="00901FD0" w:rsidP="00901FD0">
      <w:pPr>
        <w:pStyle w:val="Heading1"/>
      </w:pPr>
      <w:bookmarkStart w:id="2" w:name="_Toc30466051"/>
      <w:r>
        <w:lastRenderedPageBreak/>
        <w:t>Computer Aided Engineering</w:t>
      </w:r>
      <w:bookmarkEnd w:id="2"/>
    </w:p>
    <w:p w:rsidR="007400A9" w:rsidRDefault="007400A9"/>
    <w:p w:rsidR="003B3C9A" w:rsidRDefault="00F9620F" w:rsidP="003B3C9A">
      <w:r>
        <w:t xml:space="preserve"> </w:t>
      </w:r>
      <w:r w:rsidR="007400A9">
        <w:t>In times gone by the whole process of designing and manufacturing a product was a long and expensive task. This was due to many factor</w:t>
      </w:r>
      <w:r w:rsidR="00E132A4">
        <w:t>s such as the large about of work staff involved in a project from drafters to protype testing. CAE (computer aided engineering) take the highly refined process of development from the factory floor and incorporates it into one highly intuitive software package. This allows one person to the jobs of many departments in the past</w:t>
      </w:r>
      <w:r w:rsidR="009145CB">
        <w:t>, while also not needing to</w:t>
      </w:r>
      <w:r w:rsidR="00567214">
        <w:t xml:space="preserve"> do any</w:t>
      </w:r>
      <w:r w:rsidR="009145CB">
        <w:t xml:space="preserve"> physical</w:t>
      </w:r>
      <w:r w:rsidR="00567214">
        <w:t xml:space="preserve"> </w:t>
      </w:r>
      <w:r w:rsidR="009145CB">
        <w:t>test</w:t>
      </w:r>
      <w:r w:rsidR="00567214">
        <w:t>s on</w:t>
      </w:r>
      <w:r w:rsidR="009145CB">
        <w:t xml:space="preserve"> the product due to FEA (finite element analysis).</w:t>
      </w:r>
      <w:r w:rsidR="003B3C9A" w:rsidRPr="003B3C9A">
        <w:t xml:space="preserve"> </w:t>
      </w:r>
      <w:r w:rsidR="003B3C9A">
        <w:t>The whole design process can be seen visualized in the figure below</w:t>
      </w:r>
      <w:sdt>
        <w:sdtPr>
          <w:id w:val="501399011"/>
          <w:citation/>
        </w:sdtPr>
        <w:sdtEndPr/>
        <w:sdtContent>
          <w:r w:rsidR="007673A0">
            <w:fldChar w:fldCharType="begin"/>
          </w:r>
          <w:r w:rsidR="007673A0">
            <w:instrText xml:space="preserve"> CITATION Kel20 \l 2057 </w:instrText>
          </w:r>
          <w:r w:rsidR="007673A0">
            <w:fldChar w:fldCharType="separate"/>
          </w:r>
          <w:r w:rsidR="007673A0">
            <w:rPr>
              <w:noProof/>
            </w:rPr>
            <w:t xml:space="preserve"> </w:t>
          </w:r>
          <w:r w:rsidR="007673A0" w:rsidRPr="007673A0">
            <w:rPr>
              <w:noProof/>
            </w:rPr>
            <w:t>(Lake, 2020)</w:t>
          </w:r>
          <w:r w:rsidR="007673A0">
            <w:fldChar w:fldCharType="end"/>
          </w:r>
        </w:sdtContent>
      </w:sdt>
      <w:r w:rsidR="003B3C9A">
        <w:t xml:space="preserve">. </w:t>
      </w:r>
    </w:p>
    <w:p w:rsidR="009145CB" w:rsidRDefault="009145CB"/>
    <w:p w:rsidR="00567214" w:rsidRDefault="003B3C9A">
      <w:r w:rsidRPr="00567214">
        <w:rPr>
          <w:noProof/>
        </w:rPr>
        <w:drawing>
          <wp:anchor distT="0" distB="0" distL="114300" distR="114300" simplePos="0" relativeHeight="251666432" behindDoc="1" locked="0" layoutInCell="1" allowOverlap="1" wp14:anchorId="39B9812C">
            <wp:simplePos x="0" y="0"/>
            <wp:positionH relativeFrom="margin">
              <wp:posOffset>3359888</wp:posOffset>
            </wp:positionH>
            <wp:positionV relativeFrom="paragraph">
              <wp:posOffset>6055</wp:posOffset>
            </wp:positionV>
            <wp:extent cx="2968921" cy="2447467"/>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992216" cy="2466671"/>
                    </a:xfrm>
                    <a:prstGeom prst="rect">
                      <a:avLst/>
                    </a:prstGeom>
                  </pic:spPr>
                </pic:pic>
              </a:graphicData>
            </a:graphic>
            <wp14:sizeRelH relativeFrom="margin">
              <wp14:pctWidth>0</wp14:pctWidth>
            </wp14:sizeRelH>
            <wp14:sizeRelV relativeFrom="margin">
              <wp14:pctHeight>0</wp14:pctHeight>
            </wp14:sizeRelV>
          </wp:anchor>
        </w:drawing>
      </w:r>
      <w:r w:rsidR="00567214">
        <w:rPr>
          <w:noProof/>
        </w:rPr>
        <w:drawing>
          <wp:anchor distT="0" distB="0" distL="114300" distR="114300" simplePos="0" relativeHeight="251665408" behindDoc="1" locked="0" layoutInCell="1" allowOverlap="1" wp14:anchorId="720426ED">
            <wp:simplePos x="0" y="0"/>
            <wp:positionH relativeFrom="margin">
              <wp:align>left</wp:align>
            </wp:positionH>
            <wp:positionV relativeFrom="paragraph">
              <wp:posOffset>59545</wp:posOffset>
            </wp:positionV>
            <wp:extent cx="2955851" cy="258318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55851" cy="2583180"/>
                    </a:xfrm>
                    <a:prstGeom prst="rect">
                      <a:avLst/>
                    </a:prstGeom>
                  </pic:spPr>
                </pic:pic>
              </a:graphicData>
            </a:graphic>
            <wp14:sizeRelH relativeFrom="margin">
              <wp14:pctWidth>0</wp14:pctWidth>
            </wp14:sizeRelH>
            <wp14:sizeRelV relativeFrom="margin">
              <wp14:pctHeight>0</wp14:pctHeight>
            </wp14:sizeRelV>
          </wp:anchor>
        </w:drawing>
      </w:r>
      <w:r w:rsidR="009145CB">
        <w:t xml:space="preserve"> </w:t>
      </w:r>
      <w:r w:rsidR="00567214">
        <w:t xml:space="preserve"> </w:t>
      </w:r>
    </w:p>
    <w:p w:rsidR="00567214" w:rsidRDefault="00567214"/>
    <w:p w:rsidR="00567214" w:rsidRDefault="00567214"/>
    <w:p w:rsidR="00567214" w:rsidRDefault="00567214"/>
    <w:p w:rsidR="00567214" w:rsidRDefault="00567214"/>
    <w:p w:rsidR="00567214" w:rsidRDefault="00567214"/>
    <w:p w:rsidR="00567214" w:rsidRDefault="00567214"/>
    <w:p w:rsidR="00567214" w:rsidRDefault="00567214"/>
    <w:p w:rsidR="00567214" w:rsidRDefault="00567214"/>
    <w:p w:rsidR="00567214" w:rsidRDefault="00015FC0">
      <w:r>
        <w:rPr>
          <w:noProof/>
        </w:rPr>
        <mc:AlternateContent>
          <mc:Choice Requires="wps">
            <w:drawing>
              <wp:anchor distT="0" distB="0" distL="114300" distR="114300" simplePos="0" relativeHeight="251672576" behindDoc="1" locked="0" layoutInCell="1" allowOverlap="1" wp14:anchorId="2F483E2C" wp14:editId="0185E875">
                <wp:simplePos x="0" y="0"/>
                <wp:positionH relativeFrom="margin">
                  <wp:align>center</wp:align>
                </wp:positionH>
                <wp:positionV relativeFrom="paragraph">
                  <wp:posOffset>76255</wp:posOffset>
                </wp:positionV>
                <wp:extent cx="2955290" cy="253448"/>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2955290" cy="253448"/>
                        </a:xfrm>
                        <a:prstGeom prst="rect">
                          <a:avLst/>
                        </a:prstGeom>
                        <a:solidFill>
                          <a:prstClr val="white"/>
                        </a:solidFill>
                        <a:ln>
                          <a:noFill/>
                        </a:ln>
                      </wps:spPr>
                      <wps:txbx>
                        <w:txbxContent>
                          <w:p w:rsidR="007A21A3" w:rsidRPr="00015FC0" w:rsidRDefault="007A21A3" w:rsidP="00015FC0">
                            <w:pPr>
                              <w:pStyle w:val="Caption"/>
                              <w:jc w:val="center"/>
                              <w:rPr>
                                <w:noProof/>
                                <w:color w:val="auto"/>
                              </w:rPr>
                            </w:pPr>
                            <w:bookmarkStart w:id="3" w:name="_Toc30464168"/>
                            <w:bookmarkStart w:id="4" w:name="_Toc30465238"/>
                            <w:r w:rsidRPr="00015FC0">
                              <w:rPr>
                                <w:color w:val="auto"/>
                              </w:rPr>
                              <w:t xml:space="preserve">Figure </w:t>
                            </w:r>
                            <w:r w:rsidRPr="00015FC0">
                              <w:rPr>
                                <w:color w:val="auto"/>
                              </w:rPr>
                              <w:fldChar w:fldCharType="begin"/>
                            </w:r>
                            <w:r w:rsidRPr="00015FC0">
                              <w:rPr>
                                <w:color w:val="auto"/>
                              </w:rPr>
                              <w:instrText xml:space="preserve"> SEQ Figure \* ARABIC </w:instrText>
                            </w:r>
                            <w:r w:rsidRPr="00015FC0">
                              <w:rPr>
                                <w:color w:val="auto"/>
                              </w:rPr>
                              <w:fldChar w:fldCharType="separate"/>
                            </w:r>
                            <w:r>
                              <w:rPr>
                                <w:noProof/>
                                <w:color w:val="auto"/>
                              </w:rPr>
                              <w:t>1</w:t>
                            </w:r>
                            <w:r w:rsidRPr="00015FC0">
                              <w:rPr>
                                <w:color w:val="auto"/>
                              </w:rPr>
                              <w:fldChar w:fldCharType="end"/>
                            </w:r>
                            <w:r w:rsidRPr="00015FC0">
                              <w:rPr>
                                <w:color w:val="auto"/>
                              </w:rPr>
                              <w:t>- CAE Design Process</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483E2C" id="Text Box 136" o:spid="_x0000_s1027" type="#_x0000_t202" style="position:absolute;margin-left:0;margin-top:6pt;width:232.7pt;height:19.95pt;z-index:-2516439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" stroked="f">
                <v:textbox inset="0,0,0,0">
                  <w:txbxContent>
                    <w:p w:rsidR="007A21A3" w:rsidRPr="00015FC0" w:rsidRDefault="007A21A3" w:rsidP="00015FC0">
                      <w:pPr>
                        <w:pStyle w:val="Caption"/>
                        <w:jc w:val="center"/>
                        <w:rPr>
                          <w:noProof/>
                          <w:color w:val="auto"/>
                        </w:rPr>
                      </w:pPr>
                      <w:bookmarkStart w:id="5" w:name="_Toc30464168"/>
                      <w:bookmarkStart w:id="6" w:name="_Toc30465238"/>
                      <w:r w:rsidRPr="00015FC0">
                        <w:rPr>
                          <w:color w:val="auto"/>
                        </w:rPr>
                        <w:t xml:space="preserve">Figure </w:t>
                      </w:r>
                      <w:r w:rsidRPr="00015FC0">
                        <w:rPr>
                          <w:color w:val="auto"/>
                        </w:rPr>
                        <w:fldChar w:fldCharType="begin"/>
                      </w:r>
                      <w:r w:rsidRPr="00015FC0">
                        <w:rPr>
                          <w:color w:val="auto"/>
                        </w:rPr>
                        <w:instrText xml:space="preserve"> SEQ Figure \* ARABIC </w:instrText>
                      </w:r>
                      <w:r w:rsidRPr="00015FC0">
                        <w:rPr>
                          <w:color w:val="auto"/>
                        </w:rPr>
                        <w:fldChar w:fldCharType="separate"/>
                      </w:r>
                      <w:r>
                        <w:rPr>
                          <w:noProof/>
                          <w:color w:val="auto"/>
                        </w:rPr>
                        <w:t>1</w:t>
                      </w:r>
                      <w:r w:rsidRPr="00015FC0">
                        <w:rPr>
                          <w:color w:val="auto"/>
                        </w:rPr>
                        <w:fldChar w:fldCharType="end"/>
                      </w:r>
                      <w:r w:rsidRPr="00015FC0">
                        <w:rPr>
                          <w:color w:val="auto"/>
                        </w:rPr>
                        <w:t>- CAE Design Process</w:t>
                      </w:r>
                      <w:bookmarkEnd w:id="5"/>
                      <w:bookmarkEnd w:id="6"/>
                    </w:p>
                  </w:txbxContent>
                </v:textbox>
                <w10:wrap anchorx="margin"/>
              </v:shape>
            </w:pict>
          </mc:Fallback>
        </mc:AlternateContent>
      </w:r>
    </w:p>
    <w:p w:rsidR="00015FC0" w:rsidRDefault="00015FC0"/>
    <w:p w:rsidR="00AC2115" w:rsidRDefault="003B3C9A">
      <w:r>
        <w:t>FEA takes a</w:t>
      </w:r>
      <w:r w:rsidR="00DF31EC">
        <w:t>n</w:t>
      </w:r>
      <w:r>
        <w:t xml:space="preserve"> intricate problem and splits it into smaller pieces that can be approximated and solved to get a solution that reflects how the part would behave depending on set boundary conditions.</w:t>
      </w:r>
      <w:r w:rsidR="00AC2115">
        <w:t xml:space="preserve"> FEA can be said to follow the methodology of S.I.M.P.L.E;</w:t>
      </w:r>
    </w:p>
    <w:p w:rsidR="00AC2115" w:rsidRDefault="00AC2115">
      <w:r w:rsidRPr="00AC2115">
        <w:rPr>
          <w:b/>
          <w:sz w:val="28"/>
          <w:szCs w:val="28"/>
        </w:rPr>
        <w:t>S</w:t>
      </w:r>
      <w:r>
        <w:t>plitting a complex problem into smaller elements.</w:t>
      </w:r>
    </w:p>
    <w:p w:rsidR="00AC2115" w:rsidRDefault="00AC2115">
      <w:r w:rsidRPr="00AC2115">
        <w:rPr>
          <w:b/>
          <w:sz w:val="28"/>
          <w:szCs w:val="28"/>
        </w:rPr>
        <w:t>I</w:t>
      </w:r>
      <w:r>
        <w:t>nterpret the geometry.</w:t>
      </w:r>
    </w:p>
    <w:p w:rsidR="00AC2115" w:rsidRDefault="00AC2115">
      <w:r w:rsidRPr="00AC2115">
        <w:rPr>
          <w:b/>
          <w:sz w:val="28"/>
          <w:szCs w:val="28"/>
        </w:rPr>
        <w:t>M</w:t>
      </w:r>
      <w:r>
        <w:t>aterial information.</w:t>
      </w:r>
    </w:p>
    <w:p w:rsidR="00AC2115" w:rsidRDefault="00AC2115">
      <w:r w:rsidRPr="00AC2115">
        <w:rPr>
          <w:b/>
          <w:sz w:val="28"/>
          <w:szCs w:val="28"/>
        </w:rPr>
        <w:t>P</w:t>
      </w:r>
      <w:r>
        <w:t>hysical properties.</w:t>
      </w:r>
    </w:p>
    <w:p w:rsidR="00AC2115" w:rsidRDefault="00AC2115">
      <w:r w:rsidRPr="00AC2115">
        <w:rPr>
          <w:b/>
          <w:sz w:val="28"/>
          <w:szCs w:val="28"/>
        </w:rPr>
        <w:t>L</w:t>
      </w:r>
      <w:r>
        <w:t>oading.</w:t>
      </w:r>
    </w:p>
    <w:p w:rsidR="00AC2115" w:rsidRDefault="00AC2115">
      <w:r w:rsidRPr="00AC2115">
        <w:rPr>
          <w:b/>
          <w:sz w:val="28"/>
          <w:szCs w:val="28"/>
        </w:rPr>
        <w:t>E</w:t>
      </w:r>
      <w:r>
        <w:t>valuation of the results.</w:t>
      </w:r>
    </w:p>
    <w:p w:rsidR="00E67FED" w:rsidRDefault="00E67FED"/>
    <w:p w:rsidR="00E67FED" w:rsidRDefault="00E67FED"/>
    <w:p w:rsidR="00E67FED" w:rsidRDefault="00E67FED"/>
    <w:p w:rsidR="00D701E0" w:rsidRDefault="006D13F2" w:rsidP="00DA063B">
      <w:pPr>
        <w:pStyle w:val="Heading1"/>
      </w:pPr>
      <w:bookmarkStart w:id="7" w:name="_Toc30466052"/>
      <w:r>
        <w:lastRenderedPageBreak/>
        <w:t>Assembly</w:t>
      </w:r>
      <w:bookmarkEnd w:id="7"/>
    </w:p>
    <w:p w:rsidR="00D701E0" w:rsidRDefault="00803537" w:rsidP="00D701E0">
      <w:r>
        <w:rPr>
          <w:noProof/>
        </w:rPr>
        <w:drawing>
          <wp:anchor distT="0" distB="0" distL="114300" distR="114300" simplePos="0" relativeHeight="251667456" behindDoc="1" locked="0" layoutInCell="1" allowOverlap="1" wp14:anchorId="1028AE82">
            <wp:simplePos x="0" y="0"/>
            <wp:positionH relativeFrom="column">
              <wp:posOffset>3419061</wp:posOffset>
            </wp:positionH>
            <wp:positionV relativeFrom="paragraph">
              <wp:posOffset>1295787</wp:posOffset>
            </wp:positionV>
            <wp:extent cx="835660" cy="2213113"/>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838887" cy="2221660"/>
                    </a:xfrm>
                    <a:prstGeom prst="rect">
                      <a:avLst/>
                    </a:prstGeom>
                    <a:noFill/>
                  </pic:spPr>
                </pic:pic>
              </a:graphicData>
            </a:graphic>
            <wp14:sizeRelH relativeFrom="margin">
              <wp14:pctWidth>0</wp14:pctWidth>
            </wp14:sizeRelH>
            <wp14:sizeRelV relativeFrom="margin">
              <wp14:pctHeight>0</wp14:pctHeight>
            </wp14:sizeRelV>
          </wp:anchor>
        </w:drawing>
      </w:r>
      <w:r w:rsidR="00E67FED">
        <w:t>For the purposes of this investigation the design had to modelled as accurately as possible, so that further analysis would reflect true behaviour of a motorcycle. For this to be achieved technical drawings of Ohlins FG 070 fork range where used while other parts where measured from real word components. In areas where no information could be found for instance fork internals assumption on the authors behalf were made, backed up by years of experience</w:t>
      </w:r>
      <w:r w:rsidR="00224FE3">
        <w:t xml:space="preserve"> in suspension maintenance and set up.</w:t>
      </w:r>
      <w:r w:rsidR="00E67FED">
        <w:t xml:space="preserve"> </w:t>
      </w:r>
      <w:r w:rsidR="00224FE3">
        <w:t xml:space="preserve">Some components such as springs and dampers were neglected due to them been in the Solidworks Motion software itself and accurately simulated </w:t>
      </w:r>
      <w:r w:rsidR="00EE2343">
        <w:t>using equational</w:t>
      </w:r>
      <w:r w:rsidR="00224FE3">
        <w:t xml:space="preserve"> calculation.</w:t>
      </w:r>
    </w:p>
    <w:p w:rsidR="00EE2343" w:rsidRDefault="00D1689E" w:rsidP="00D83A9A">
      <w:pPr>
        <w:pStyle w:val="Heading2"/>
      </w:pPr>
      <w:bookmarkStart w:id="8" w:name="_Toc30466053"/>
      <w:r>
        <w:rPr>
          <w:noProof/>
        </w:rPr>
        <w:drawing>
          <wp:anchor distT="0" distB="0" distL="114300" distR="114300" simplePos="0" relativeHeight="251668480" behindDoc="1" locked="0" layoutInCell="1" allowOverlap="1" wp14:anchorId="5DF8F956">
            <wp:simplePos x="0" y="0"/>
            <wp:positionH relativeFrom="column">
              <wp:posOffset>4638206</wp:posOffset>
            </wp:positionH>
            <wp:positionV relativeFrom="paragraph">
              <wp:posOffset>11872</wp:posOffset>
            </wp:positionV>
            <wp:extent cx="895350" cy="2093844"/>
            <wp:effectExtent l="0" t="0" r="0" b="190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895350" cy="2093844"/>
                    </a:xfrm>
                    <a:prstGeom prst="rect">
                      <a:avLst/>
                    </a:prstGeom>
                    <a:noFill/>
                  </pic:spPr>
                </pic:pic>
              </a:graphicData>
            </a:graphic>
            <wp14:sizeRelH relativeFrom="margin">
              <wp14:pctWidth>0</wp14:pctWidth>
            </wp14:sizeRelH>
            <wp14:sizeRelV relativeFrom="margin">
              <wp14:pctHeight>0</wp14:pctHeight>
            </wp14:sizeRelV>
          </wp:anchor>
        </w:drawing>
      </w:r>
      <w:r w:rsidR="00EE2343">
        <w:t>Parts Modelled</w:t>
      </w:r>
      <w:bookmarkEnd w:id="8"/>
    </w:p>
    <w:p w:rsidR="00EE2343" w:rsidRDefault="00E0040F" w:rsidP="00EE2343">
      <w:pPr>
        <w:pStyle w:val="ListParagraph"/>
        <w:numPr>
          <w:ilvl w:val="0"/>
          <w:numId w:val="4"/>
        </w:numPr>
      </w:pPr>
      <w:r>
        <w:t>Front Forks including Bushes, Seals, Clips and Caps.</w:t>
      </w:r>
    </w:p>
    <w:p w:rsidR="00E0040F" w:rsidRDefault="00E0040F" w:rsidP="00EE2343">
      <w:pPr>
        <w:pStyle w:val="ListParagraph"/>
        <w:numPr>
          <w:ilvl w:val="0"/>
          <w:numId w:val="4"/>
        </w:numPr>
      </w:pPr>
      <w:r>
        <w:t>Yokes and basic Head Stock.</w:t>
      </w:r>
    </w:p>
    <w:p w:rsidR="00E0040F" w:rsidRDefault="00E0040F" w:rsidP="00EE2343">
      <w:pPr>
        <w:pStyle w:val="ListParagraph"/>
        <w:numPr>
          <w:ilvl w:val="0"/>
          <w:numId w:val="4"/>
        </w:numPr>
      </w:pPr>
      <w:r>
        <w:t xml:space="preserve">Brake Discs </w:t>
      </w:r>
    </w:p>
    <w:p w:rsidR="00E0040F" w:rsidRDefault="00E0040F" w:rsidP="00EE2343">
      <w:pPr>
        <w:pStyle w:val="ListParagraph"/>
        <w:numPr>
          <w:ilvl w:val="0"/>
          <w:numId w:val="4"/>
        </w:numPr>
      </w:pPr>
      <w:r>
        <w:t>Spindle, Dust Seals and Nut</w:t>
      </w:r>
    </w:p>
    <w:p w:rsidR="00E0040F" w:rsidRDefault="00E0040F" w:rsidP="00E0040F">
      <w:pPr>
        <w:pStyle w:val="ListParagraph"/>
        <w:numPr>
          <w:ilvl w:val="0"/>
          <w:numId w:val="4"/>
        </w:numPr>
      </w:pPr>
      <w:r>
        <w:t>Tyre</w:t>
      </w:r>
    </w:p>
    <w:p w:rsidR="00E0040F" w:rsidRPr="00015FC0" w:rsidRDefault="00E0040F" w:rsidP="00E0040F">
      <w:pPr>
        <w:pStyle w:val="Heading2"/>
      </w:pPr>
      <w:bookmarkStart w:id="9" w:name="_Toc30466054"/>
      <w:r>
        <w:t>Methodology</w:t>
      </w:r>
      <w:bookmarkEnd w:id="9"/>
    </w:p>
    <w:p w:rsidR="00E0040F" w:rsidRPr="00015FC0" w:rsidRDefault="00015FC0" w:rsidP="00E0040F">
      <w:r w:rsidRPr="00015FC0">
        <w:rPr>
          <w:noProof/>
        </w:rPr>
        <mc:AlternateContent>
          <mc:Choice Requires="wps">
            <w:drawing>
              <wp:anchor distT="0" distB="0" distL="114300" distR="114300" simplePos="0" relativeHeight="251674624" behindDoc="1" locked="0" layoutInCell="1" allowOverlap="1" wp14:anchorId="02CA1D26" wp14:editId="1ECCDFE6">
                <wp:simplePos x="0" y="0"/>
                <wp:positionH relativeFrom="column">
                  <wp:posOffset>2729948</wp:posOffset>
                </wp:positionH>
                <wp:positionV relativeFrom="paragraph">
                  <wp:posOffset>15765</wp:posOffset>
                </wp:positionV>
                <wp:extent cx="914400" cy="571500"/>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914400" cy="571500"/>
                        </a:xfrm>
                        <a:prstGeom prst="rect">
                          <a:avLst/>
                        </a:prstGeom>
                        <a:solidFill>
                          <a:prstClr val="white"/>
                        </a:solidFill>
                        <a:ln>
                          <a:noFill/>
                        </a:ln>
                      </wps:spPr>
                      <wps:txbx>
                        <w:txbxContent>
                          <w:p w:rsidR="007A21A3" w:rsidRPr="00EA5A67" w:rsidRDefault="007A21A3" w:rsidP="00015FC0">
                            <w:pPr>
                              <w:pStyle w:val="Caption"/>
                              <w:rPr>
                                <w:noProof/>
                                <w:color w:val="auto"/>
                              </w:rPr>
                            </w:pPr>
                            <w:bookmarkStart w:id="10" w:name="_Toc30464169"/>
                            <w:bookmarkStart w:id="11" w:name="_Toc30465239"/>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Pr>
                                <w:noProof/>
                                <w:color w:val="auto"/>
                              </w:rPr>
                              <w:t>2</w:t>
                            </w:r>
                            <w:r w:rsidRPr="00EA5A67">
                              <w:rPr>
                                <w:color w:val="auto"/>
                              </w:rPr>
                              <w:fldChar w:fldCharType="end"/>
                            </w:r>
                            <w:r w:rsidRPr="00EA5A67">
                              <w:rPr>
                                <w:color w:val="auto"/>
                              </w:rPr>
                              <w:t>- Technical Drawings of Ohlins and Modelled Fork</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A1D26" id="Text Box 137" o:spid="_x0000_s1028" type="#_x0000_t202" style="position:absolute;margin-left:214.95pt;margin-top:1.25pt;width:1in;height:4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" stroked="f">
                <v:textbox inset="0,0,0,0">
                  <w:txbxContent>
                    <w:p w:rsidR="007A21A3" w:rsidRPr="00EA5A67" w:rsidRDefault="007A21A3" w:rsidP="00015FC0">
                      <w:pPr>
                        <w:pStyle w:val="Caption"/>
                        <w:rPr>
                          <w:noProof/>
                          <w:color w:val="auto"/>
                        </w:rPr>
                      </w:pPr>
                      <w:bookmarkStart w:id="12" w:name="_Toc30464169"/>
                      <w:bookmarkStart w:id="13" w:name="_Toc30465239"/>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Pr>
                          <w:noProof/>
                          <w:color w:val="auto"/>
                        </w:rPr>
                        <w:t>2</w:t>
                      </w:r>
                      <w:r w:rsidRPr="00EA5A67">
                        <w:rPr>
                          <w:color w:val="auto"/>
                        </w:rPr>
                        <w:fldChar w:fldCharType="end"/>
                      </w:r>
                      <w:r w:rsidRPr="00EA5A67">
                        <w:rPr>
                          <w:color w:val="auto"/>
                        </w:rPr>
                        <w:t>- Technical Drawings of Ohlins and Modelled Fork</w:t>
                      </w:r>
                      <w:bookmarkEnd w:id="12"/>
                      <w:bookmarkEnd w:id="13"/>
                    </w:p>
                  </w:txbxContent>
                </v:textbox>
              </v:shape>
            </w:pict>
          </mc:Fallback>
        </mc:AlternateContent>
      </w:r>
    </w:p>
    <w:p w:rsidR="00E0040F" w:rsidRPr="00015FC0" w:rsidRDefault="00E0040F" w:rsidP="00E0040F">
      <w:pPr>
        <w:pStyle w:val="Heading3"/>
      </w:pPr>
      <w:bookmarkStart w:id="14" w:name="_Toc30466055"/>
      <w:r w:rsidRPr="00015FC0">
        <w:t>Creating a Sketch</w:t>
      </w:r>
      <w:bookmarkEnd w:id="14"/>
    </w:p>
    <w:p w:rsidR="00E0040F" w:rsidRDefault="00E0040F" w:rsidP="00E0040F"/>
    <w:p w:rsidR="00E0040F" w:rsidRDefault="000676F4" w:rsidP="00E0040F">
      <w:r>
        <w:t>A component needs to visualized by the engineer in its</w:t>
      </w:r>
      <w:r w:rsidRPr="000676F4">
        <w:t xml:space="preserve"> constituent</w:t>
      </w:r>
      <w:r>
        <w:t xml:space="preserve"> parts and geometry. The more information or detail that can be deployed into a 2D sketch the better</w:t>
      </w:r>
      <w:r w:rsidR="00F276BC">
        <w:t xml:space="preserve"> such </w:t>
      </w:r>
      <w:r w:rsidR="003D2295">
        <w:t>as fillets</w:t>
      </w:r>
      <w:r w:rsidR="00F276BC">
        <w:t xml:space="preserve"> or holes</w:t>
      </w:r>
      <w:r>
        <w:t xml:space="preserve">. This means for a </w:t>
      </w:r>
      <w:r w:rsidR="00F276BC">
        <w:t>design</w:t>
      </w:r>
      <w:r>
        <w:t xml:space="preserve"> less stages </w:t>
      </w:r>
      <w:r w:rsidR="00F276BC">
        <w:t>must</w:t>
      </w:r>
      <w:r>
        <w:t xml:space="preserve"> be undertaken in creating it.  This said</w:t>
      </w:r>
      <w:r w:rsidR="00F276BC">
        <w:t>,</w:t>
      </w:r>
      <w:r>
        <w:t xml:space="preserve"> a sketch may be </w:t>
      </w:r>
      <w:r w:rsidR="00F276BC">
        <w:t>created in preparation for one of many features to be used next, for example a Revolve or a Loft.</w:t>
      </w:r>
    </w:p>
    <w:p w:rsidR="003D2295" w:rsidRPr="005F1965" w:rsidRDefault="003D2295" w:rsidP="005F1965">
      <w:pPr>
        <w:pStyle w:val="Heading4"/>
        <w:rPr>
          <w:sz w:val="16"/>
          <w:szCs w:val="16"/>
        </w:rPr>
      </w:pPr>
      <w:r>
        <w:t>Defining a Sketch</w:t>
      </w:r>
    </w:p>
    <w:p w:rsidR="00064C0C" w:rsidRDefault="003D2295" w:rsidP="003D2295">
      <w:r>
        <w:t>To accurately model a part the sketch and features must be defined. There are many methods in which this can be achieved</w:t>
      </w:r>
      <w:r w:rsidR="00064C0C">
        <w:t>;</w:t>
      </w:r>
    </w:p>
    <w:p w:rsidR="00064C0C" w:rsidRDefault="00064C0C" w:rsidP="003D2295">
      <w:r>
        <w:t>Dimensions</w:t>
      </w:r>
    </w:p>
    <w:p w:rsidR="003D2295" w:rsidRDefault="00064C0C" w:rsidP="003D2295">
      <w:r>
        <w:t xml:space="preserve">Gives a sketch accurate measurement to lengths, radiuses etc. Using the smart dimension tool or as an input value as the shape is been created.  </w:t>
      </w:r>
      <w:r w:rsidR="003D2295">
        <w:t xml:space="preserve"> </w:t>
      </w:r>
    </w:p>
    <w:p w:rsidR="00064C0C" w:rsidRDefault="00064C0C" w:rsidP="003D2295">
      <w:r>
        <w:t>Adding Relations</w:t>
      </w:r>
    </w:p>
    <w:p w:rsidR="00064C0C" w:rsidRDefault="00B401C8" w:rsidP="003D2295">
      <w:r>
        <w:t>All</w:t>
      </w:r>
      <w:r w:rsidR="00DF6044">
        <w:t>ow</w:t>
      </w:r>
      <w:r w:rsidR="00DA063B">
        <w:t>s</w:t>
      </w:r>
      <w:r w:rsidR="00DF6044">
        <w:t xml:space="preserve"> the sketch to be automatized by multiple parts of the sketch to change by only changing one of the dimensions for example serval circle within a circular pattern. </w:t>
      </w:r>
    </w:p>
    <w:p w:rsidR="00DA063B" w:rsidRDefault="00DA063B" w:rsidP="003D2295">
      <w:r>
        <w:t>Equations</w:t>
      </w:r>
    </w:p>
    <w:p w:rsidR="00DA063B" w:rsidRDefault="00DA063B" w:rsidP="003D2295">
      <w:r>
        <w:t>Permit</w:t>
      </w:r>
      <w:r w:rsidR="00D83A9A">
        <w:t>s</w:t>
      </w:r>
      <w:r>
        <w:t xml:space="preserve"> a dimension to be driven by a function of another dimension. But they can also incorporate other mathematical operators.</w:t>
      </w:r>
      <w:r w:rsidR="00D83A9A">
        <w:t xml:space="preserve"> By assigning a global variable to a spe</w:t>
      </w:r>
      <w:r w:rsidR="00594A28">
        <w:t>ci</w:t>
      </w:r>
      <w:r w:rsidR="00D83A9A">
        <w:t xml:space="preserve">fic </w:t>
      </w:r>
      <w:r w:rsidR="00594A28">
        <w:t xml:space="preserve">dimension of a part such as the inner fork tube. </w:t>
      </w:r>
      <w:r w:rsidR="005F1965">
        <w:t>An</w:t>
      </w:r>
      <w:r w:rsidR="00594A28">
        <w:t xml:space="preserve"> equation can be used so that the fork seal diameter changes in proportion</w:t>
      </w:r>
      <w:r w:rsidR="005F1965">
        <w:t xml:space="preserve"> to the outer tube.</w:t>
      </w:r>
    </w:p>
    <w:p w:rsidR="00DA063B" w:rsidRDefault="00DA063B" w:rsidP="003D2295">
      <w:r>
        <w:t>Linked Values</w:t>
      </w:r>
    </w:p>
    <w:p w:rsidR="00DA063B" w:rsidRDefault="00DA063B" w:rsidP="003D2295">
      <w:r>
        <w:t>By linking two or more dimensions enables the user update all the dimensions that are linked by changing any dimensions that are constrained in the same way.</w:t>
      </w:r>
    </w:p>
    <w:p w:rsidR="00015FC0" w:rsidRDefault="00D1689E" w:rsidP="00015FC0">
      <w:pPr>
        <w:keepNext/>
      </w:pPr>
      <w:r w:rsidRPr="00B3296C">
        <w:rPr>
          <w:noProof/>
        </w:rPr>
        <w:lastRenderedPageBreak/>
        <w:drawing>
          <wp:inline distT="0" distB="0" distL="0" distR="0" wp14:anchorId="5B8433F5" wp14:editId="79CA37B0">
            <wp:extent cx="3849701" cy="241490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67399" cy="2426007"/>
                    </a:xfrm>
                    <a:prstGeom prst="rect">
                      <a:avLst/>
                    </a:prstGeom>
                  </pic:spPr>
                </pic:pic>
              </a:graphicData>
            </a:graphic>
          </wp:inline>
        </w:drawing>
      </w:r>
      <w:r w:rsidR="00015FC0" w:rsidRPr="006E50C4">
        <w:rPr>
          <w:noProof/>
        </w:rPr>
        <w:drawing>
          <wp:inline distT="0" distB="0" distL="0" distR="0" wp14:anchorId="71389BB0" wp14:editId="23B99C8F">
            <wp:extent cx="1842053" cy="2415223"/>
            <wp:effectExtent l="0" t="0" r="635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91695" cy="2480311"/>
                    </a:xfrm>
                    <a:prstGeom prst="rect">
                      <a:avLst/>
                    </a:prstGeom>
                  </pic:spPr>
                </pic:pic>
              </a:graphicData>
            </a:graphic>
          </wp:inline>
        </w:drawing>
      </w:r>
    </w:p>
    <w:p w:rsidR="00015FC0" w:rsidRPr="00015FC0" w:rsidRDefault="00015FC0" w:rsidP="00015FC0">
      <w:pPr>
        <w:pStyle w:val="Caption"/>
        <w:rPr>
          <w:color w:val="auto"/>
        </w:rPr>
      </w:pPr>
      <w:bookmarkStart w:id="15" w:name="_Toc30464170"/>
      <w:bookmarkStart w:id="16" w:name="_Toc30465240"/>
      <w:r w:rsidRPr="00015FC0">
        <w:rPr>
          <w:color w:val="auto"/>
        </w:rPr>
        <w:t xml:space="preserve">Figure </w:t>
      </w:r>
      <w:r w:rsidRPr="00015FC0">
        <w:rPr>
          <w:color w:val="auto"/>
        </w:rPr>
        <w:fldChar w:fldCharType="begin"/>
      </w:r>
      <w:r w:rsidRPr="00015FC0">
        <w:rPr>
          <w:color w:val="auto"/>
        </w:rPr>
        <w:instrText xml:space="preserve"> SEQ Figure \* ARABIC </w:instrText>
      </w:r>
      <w:r w:rsidRPr="00015FC0">
        <w:rPr>
          <w:color w:val="auto"/>
        </w:rPr>
        <w:fldChar w:fldCharType="separate"/>
      </w:r>
      <w:r w:rsidR="00887F7F">
        <w:rPr>
          <w:noProof/>
          <w:color w:val="auto"/>
        </w:rPr>
        <w:t>3</w:t>
      </w:r>
      <w:r w:rsidRPr="00015FC0">
        <w:rPr>
          <w:color w:val="auto"/>
        </w:rPr>
        <w:fldChar w:fldCharType="end"/>
      </w:r>
      <w:r w:rsidRPr="00015FC0">
        <w:rPr>
          <w:color w:val="auto"/>
        </w:rPr>
        <w:t>- Modelling by The Use of Equations</w:t>
      </w:r>
      <w:bookmarkEnd w:id="15"/>
      <w:bookmarkEnd w:id="16"/>
    </w:p>
    <w:p w:rsidR="00DA063B" w:rsidRDefault="00DA063B" w:rsidP="003D2295"/>
    <w:p w:rsidR="00064C0C" w:rsidRDefault="00064C0C" w:rsidP="003D2295"/>
    <w:p w:rsidR="00D701E0" w:rsidRDefault="00CF4382" w:rsidP="00D701E0">
      <w:r>
        <w:t xml:space="preserve">Once all parts had been created and revaluated so that they were using minimal </w:t>
      </w:r>
      <w:r w:rsidR="00444726">
        <w:t>number</w:t>
      </w:r>
      <w:r>
        <w:t xml:space="preserve"> of features as possible, they were placed in </w:t>
      </w:r>
      <w:r w:rsidR="00444726">
        <w:t>sub-assemblies by</w:t>
      </w:r>
      <w:r>
        <w:t xml:space="preserve"> use of various </w:t>
      </w:r>
      <w:r w:rsidR="00347726">
        <w:t>mates</w:t>
      </w:r>
      <w:r w:rsidR="00CF687C">
        <w:t xml:space="preserve"> and load bearing faces</w:t>
      </w:r>
      <w:r w:rsidR="00347726">
        <w:t>.</w:t>
      </w:r>
      <w:r w:rsidR="0001788B">
        <w:t xml:space="preserve"> Via the design tree materials could also be added to the components, the materials chosen were assumed to be as close to original manufacturer specification</w:t>
      </w:r>
      <w:r w:rsidR="00F40263">
        <w:t>.</w:t>
      </w:r>
      <w:r w:rsidR="00591C30">
        <w:t xml:space="preserve"> Then finally </w:t>
      </w:r>
      <w:r w:rsidR="00CF687C">
        <w:t>all the subassemblies were combined in one main assembly.</w:t>
      </w:r>
    </w:p>
    <w:p w:rsidR="00D701E0" w:rsidRDefault="00D701E0" w:rsidP="00D701E0"/>
    <w:p w:rsidR="00D701E0" w:rsidRPr="00D701E0" w:rsidRDefault="00D701E0" w:rsidP="00D701E0"/>
    <w:p w:rsidR="00015FC0" w:rsidRDefault="002E4AD1" w:rsidP="00015FC0">
      <w:pPr>
        <w:keepNext/>
      </w:pPr>
      <w:r w:rsidRPr="002E4AD1">
        <w:rPr>
          <w:noProof/>
        </w:rPr>
        <w:drawing>
          <wp:inline distT="0" distB="0" distL="0" distR="0" wp14:anchorId="2F6CBDF6" wp14:editId="6987F696">
            <wp:extent cx="3600176" cy="3564835"/>
            <wp:effectExtent l="0" t="0" r="63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61170" cy="3625230"/>
                    </a:xfrm>
                    <a:prstGeom prst="rect">
                      <a:avLst/>
                    </a:prstGeom>
                  </pic:spPr>
                </pic:pic>
              </a:graphicData>
            </a:graphic>
          </wp:inline>
        </w:drawing>
      </w:r>
    </w:p>
    <w:p w:rsidR="00015FC0" w:rsidRPr="00714290" w:rsidRDefault="00015FC0" w:rsidP="00015FC0">
      <w:pPr>
        <w:pStyle w:val="Caption"/>
        <w:rPr>
          <w:color w:val="auto"/>
        </w:rPr>
      </w:pPr>
      <w:bookmarkStart w:id="17" w:name="_Toc30465241"/>
      <w:r w:rsidRPr="00714290">
        <w:rPr>
          <w:color w:val="auto"/>
        </w:rPr>
        <w:t xml:space="preserve">Figure </w:t>
      </w:r>
      <w:r w:rsidRPr="00714290">
        <w:rPr>
          <w:color w:val="auto"/>
        </w:rPr>
        <w:fldChar w:fldCharType="begin"/>
      </w:r>
      <w:r w:rsidRPr="00714290">
        <w:rPr>
          <w:color w:val="auto"/>
        </w:rPr>
        <w:instrText xml:space="preserve"> SEQ Figure \* ARABIC </w:instrText>
      </w:r>
      <w:r w:rsidRPr="00714290">
        <w:rPr>
          <w:color w:val="auto"/>
        </w:rPr>
        <w:fldChar w:fldCharType="separate"/>
      </w:r>
      <w:r w:rsidR="00887F7F" w:rsidRPr="00714290">
        <w:rPr>
          <w:noProof/>
          <w:color w:val="auto"/>
        </w:rPr>
        <w:t>4</w:t>
      </w:r>
      <w:r w:rsidRPr="00714290">
        <w:rPr>
          <w:color w:val="auto"/>
        </w:rPr>
        <w:fldChar w:fldCharType="end"/>
      </w:r>
      <w:r w:rsidRPr="00714290">
        <w:rPr>
          <w:color w:val="auto"/>
        </w:rPr>
        <w:t>- Modelling Via Sketch Relations</w:t>
      </w:r>
      <w:bookmarkEnd w:id="17"/>
    </w:p>
    <w:p w:rsidR="006D13F2" w:rsidRDefault="006D13F2" w:rsidP="00015FC0">
      <w:r w:rsidRPr="00714290">
        <w:br w:type="page"/>
      </w:r>
      <w:r>
        <w:lastRenderedPageBreak/>
        <w:t>Motion Simulation</w:t>
      </w:r>
    </w:p>
    <w:p w:rsidR="00825779" w:rsidRDefault="0068293D">
      <w:r w:rsidRPr="00F82BA8">
        <w:rPr>
          <w:noProof/>
        </w:rPr>
        <w:drawing>
          <wp:anchor distT="0" distB="0" distL="114300" distR="114300" simplePos="0" relativeHeight="251664384" behindDoc="1" locked="0" layoutInCell="1" allowOverlap="1" wp14:anchorId="24709B79">
            <wp:simplePos x="0" y="0"/>
            <wp:positionH relativeFrom="margin">
              <wp:posOffset>4133740</wp:posOffset>
            </wp:positionH>
            <wp:positionV relativeFrom="paragraph">
              <wp:posOffset>6985</wp:posOffset>
            </wp:positionV>
            <wp:extent cx="1921565" cy="2597150"/>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921565" cy="2597150"/>
                    </a:xfrm>
                    <a:prstGeom prst="rect">
                      <a:avLst/>
                    </a:prstGeom>
                  </pic:spPr>
                </pic:pic>
              </a:graphicData>
            </a:graphic>
            <wp14:sizeRelH relativeFrom="margin">
              <wp14:pctWidth>0</wp14:pctWidth>
            </wp14:sizeRelH>
            <wp14:sizeRelV relativeFrom="margin">
              <wp14:pctHeight>0</wp14:pctHeight>
            </wp14:sizeRelV>
          </wp:anchor>
        </w:drawing>
      </w:r>
      <w:r w:rsidRPr="00F82BA8">
        <w:rPr>
          <w:noProof/>
        </w:rPr>
        <w:drawing>
          <wp:anchor distT="0" distB="0" distL="114300" distR="114300" simplePos="0" relativeHeight="251662336" behindDoc="1" locked="0" layoutInCell="1" allowOverlap="1" wp14:anchorId="56548D09">
            <wp:simplePos x="0" y="0"/>
            <wp:positionH relativeFrom="column">
              <wp:posOffset>2013971</wp:posOffset>
            </wp:positionH>
            <wp:positionV relativeFrom="paragraph">
              <wp:posOffset>10160</wp:posOffset>
            </wp:positionV>
            <wp:extent cx="1921510" cy="2610678"/>
            <wp:effectExtent l="0" t="0" r="254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921510" cy="2610678"/>
                    </a:xfrm>
                    <a:prstGeom prst="rect">
                      <a:avLst/>
                    </a:prstGeom>
                  </pic:spPr>
                </pic:pic>
              </a:graphicData>
            </a:graphic>
            <wp14:sizeRelH relativeFrom="margin">
              <wp14:pctWidth>0</wp14:pctWidth>
            </wp14:sizeRelH>
            <wp14:sizeRelV relativeFrom="margin">
              <wp14:pctHeight>0</wp14:pctHeight>
            </wp14:sizeRelV>
          </wp:anchor>
        </w:drawing>
      </w:r>
      <w:r w:rsidRPr="00F82BA8">
        <w:rPr>
          <w:noProof/>
        </w:rPr>
        <w:drawing>
          <wp:anchor distT="0" distB="0" distL="114300" distR="114300" simplePos="0" relativeHeight="251663360" behindDoc="1" locked="0" layoutInCell="1" allowOverlap="1" wp14:anchorId="7E2F2167">
            <wp:simplePos x="0" y="0"/>
            <wp:positionH relativeFrom="margin">
              <wp:align>left</wp:align>
            </wp:positionH>
            <wp:positionV relativeFrom="paragraph">
              <wp:posOffset>10160</wp:posOffset>
            </wp:positionV>
            <wp:extent cx="1828800" cy="2623930"/>
            <wp:effectExtent l="0" t="0" r="0" b="508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828800" cy="2623930"/>
                    </a:xfrm>
                    <a:prstGeom prst="rect">
                      <a:avLst/>
                    </a:prstGeom>
                  </pic:spPr>
                </pic:pic>
              </a:graphicData>
            </a:graphic>
            <wp14:sizeRelH relativeFrom="margin">
              <wp14:pctWidth>0</wp14:pctWidth>
            </wp14:sizeRelH>
            <wp14:sizeRelV relativeFrom="margin">
              <wp14:pctHeight>0</wp14:pctHeight>
            </wp14:sizeRelV>
          </wp:anchor>
        </w:drawing>
      </w:r>
    </w:p>
    <w:p w:rsidR="00825779" w:rsidRDefault="00825779"/>
    <w:p w:rsidR="00825779" w:rsidRDefault="00825779"/>
    <w:p w:rsidR="00825779" w:rsidRDefault="00825779"/>
    <w:p w:rsidR="00825779" w:rsidRDefault="00825779"/>
    <w:p w:rsidR="00825779" w:rsidRDefault="00825779"/>
    <w:p w:rsidR="00825779" w:rsidRDefault="00825779"/>
    <w:p w:rsidR="00825779" w:rsidRDefault="00825779"/>
    <w:p w:rsidR="00825779" w:rsidRDefault="00825779"/>
    <w:p w:rsidR="00825779" w:rsidRDefault="00015FC0">
      <w:r>
        <w:rPr>
          <w:noProof/>
        </w:rPr>
        <mc:AlternateContent>
          <mc:Choice Requires="wps">
            <w:drawing>
              <wp:anchor distT="0" distB="0" distL="114300" distR="114300" simplePos="0" relativeHeight="251676672" behindDoc="1" locked="0" layoutInCell="1" allowOverlap="1" wp14:anchorId="1C0AE438" wp14:editId="68E1E96B">
                <wp:simplePos x="0" y="0"/>
                <wp:positionH relativeFrom="column">
                  <wp:posOffset>1470991</wp:posOffset>
                </wp:positionH>
                <wp:positionV relativeFrom="paragraph">
                  <wp:posOffset>141025</wp:posOffset>
                </wp:positionV>
                <wp:extent cx="3196424" cy="635"/>
                <wp:effectExtent l="0" t="0" r="4445" b="0"/>
                <wp:wrapNone/>
                <wp:docPr id="138" name="Text Box 138"/>
                <wp:cNvGraphicFramePr/>
                <a:graphic xmlns:a="http://schemas.openxmlformats.org/drawingml/2006/main">
                  <a:graphicData uri="http://schemas.microsoft.com/office/word/2010/wordprocessingShape">
                    <wps:wsp>
                      <wps:cNvSpPr txBox="1"/>
                      <wps:spPr>
                        <a:xfrm>
                          <a:off x="0" y="0"/>
                          <a:ext cx="3196424" cy="635"/>
                        </a:xfrm>
                        <a:prstGeom prst="rect">
                          <a:avLst/>
                        </a:prstGeom>
                        <a:solidFill>
                          <a:prstClr val="white"/>
                        </a:solidFill>
                        <a:ln>
                          <a:noFill/>
                        </a:ln>
                      </wps:spPr>
                      <wps:txbx>
                        <w:txbxContent>
                          <w:p w:rsidR="007A21A3" w:rsidRPr="00015FC0" w:rsidRDefault="007A21A3" w:rsidP="00015FC0">
                            <w:pPr>
                              <w:pStyle w:val="Caption"/>
                              <w:rPr>
                                <w:noProof/>
                                <w:color w:val="auto"/>
                              </w:rPr>
                            </w:pPr>
                            <w:bookmarkStart w:id="18" w:name="_Toc30465242"/>
                            <w:r w:rsidRPr="00015FC0">
                              <w:rPr>
                                <w:color w:val="auto"/>
                              </w:rPr>
                              <w:t xml:space="preserve">Figure </w:t>
                            </w:r>
                            <w:r w:rsidRPr="00015FC0">
                              <w:rPr>
                                <w:color w:val="auto"/>
                              </w:rPr>
                              <w:fldChar w:fldCharType="begin"/>
                            </w:r>
                            <w:r w:rsidRPr="00015FC0">
                              <w:rPr>
                                <w:color w:val="auto"/>
                              </w:rPr>
                              <w:instrText xml:space="preserve"> SEQ Figure \* ARABIC </w:instrText>
                            </w:r>
                            <w:r w:rsidRPr="00015FC0">
                              <w:rPr>
                                <w:color w:val="auto"/>
                              </w:rPr>
                              <w:fldChar w:fldCharType="separate"/>
                            </w:r>
                            <w:r>
                              <w:rPr>
                                <w:noProof/>
                                <w:color w:val="auto"/>
                              </w:rPr>
                              <w:t>5</w:t>
                            </w:r>
                            <w:r w:rsidRPr="00015FC0">
                              <w:rPr>
                                <w:color w:val="auto"/>
                              </w:rPr>
                              <w:fldChar w:fldCharType="end"/>
                            </w:r>
                            <w:r w:rsidRPr="00015FC0">
                              <w:rPr>
                                <w:color w:val="auto"/>
                              </w:rPr>
                              <w:t>- Motion Simulation of a Motorcycle Chassis Components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0AE438" id="Text Box 138" o:spid="_x0000_s1029" type="#_x0000_t202" style="position:absolute;margin-left:115.85pt;margin-top:11.1pt;width:251.7pt;height:.0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v3bMAIAAGgEAAAOAAAAZHJzL2Uyb0RvYy54bWysVE1v2zAMvQ/YfxB0X5yPLl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" stroked="f">
                <v:textbox style="mso-fit-shape-to-text:t" inset="0,0,0,0">
                  <w:txbxContent>
                    <w:p w:rsidR="007A21A3" w:rsidRPr="00015FC0" w:rsidRDefault="007A21A3" w:rsidP="00015FC0">
                      <w:pPr>
                        <w:pStyle w:val="Caption"/>
                        <w:rPr>
                          <w:noProof/>
                          <w:color w:val="auto"/>
                        </w:rPr>
                      </w:pPr>
                      <w:bookmarkStart w:id="19" w:name="_Toc30465242"/>
                      <w:r w:rsidRPr="00015FC0">
                        <w:rPr>
                          <w:color w:val="auto"/>
                        </w:rPr>
                        <w:t xml:space="preserve">Figure </w:t>
                      </w:r>
                      <w:r w:rsidRPr="00015FC0">
                        <w:rPr>
                          <w:color w:val="auto"/>
                        </w:rPr>
                        <w:fldChar w:fldCharType="begin"/>
                      </w:r>
                      <w:r w:rsidRPr="00015FC0">
                        <w:rPr>
                          <w:color w:val="auto"/>
                        </w:rPr>
                        <w:instrText xml:space="preserve"> SEQ Figure \* ARABIC </w:instrText>
                      </w:r>
                      <w:r w:rsidRPr="00015FC0">
                        <w:rPr>
                          <w:color w:val="auto"/>
                        </w:rPr>
                        <w:fldChar w:fldCharType="separate"/>
                      </w:r>
                      <w:r>
                        <w:rPr>
                          <w:noProof/>
                          <w:color w:val="auto"/>
                        </w:rPr>
                        <w:t>5</w:t>
                      </w:r>
                      <w:r w:rsidRPr="00015FC0">
                        <w:rPr>
                          <w:color w:val="auto"/>
                        </w:rPr>
                        <w:fldChar w:fldCharType="end"/>
                      </w:r>
                      <w:r w:rsidRPr="00015FC0">
                        <w:rPr>
                          <w:color w:val="auto"/>
                        </w:rPr>
                        <w:t>- Motion Simulation of a Motorcycle Chassis Components</w:t>
                      </w:r>
                      <w:bookmarkEnd w:id="19"/>
                    </w:p>
                  </w:txbxContent>
                </v:textbox>
              </v:shape>
            </w:pict>
          </mc:Fallback>
        </mc:AlternateContent>
      </w:r>
    </w:p>
    <w:p w:rsidR="00825779" w:rsidRDefault="00825779"/>
    <w:p w:rsidR="006725F4" w:rsidRDefault="00825779" w:rsidP="006725F4">
      <w:r>
        <w:t>When constructing the motion simulation, prior calculations need to made so that the end results reflect the true dynamic behaviour of the motorcycle as closely as possible.</w:t>
      </w:r>
    </w:p>
    <w:p w:rsidR="006725F4" w:rsidRDefault="006725F4" w:rsidP="006725F4">
      <w:pPr>
        <w:pStyle w:val="Heading2"/>
      </w:pPr>
      <w:bookmarkStart w:id="20" w:name="_Toc30466056"/>
      <w:r>
        <w:t>Motorcycle Specification</w:t>
      </w:r>
      <w:bookmarkEnd w:id="20"/>
    </w:p>
    <w:p w:rsidR="006725F4" w:rsidRDefault="006725F4" w:rsidP="006725F4"/>
    <w:p w:rsidR="006725F4" w:rsidRDefault="006725F4" w:rsidP="006725F4">
      <w:r>
        <w:t>Mass</w:t>
      </w:r>
      <w:r w:rsidR="005C2203">
        <w:t xml:space="preserve"> (m) </w:t>
      </w:r>
      <w:r>
        <w:t>=</w:t>
      </w:r>
      <w:r w:rsidR="005C2203">
        <w:t xml:space="preserve"> </w:t>
      </w:r>
      <w:r>
        <w:t>241.2 Kg</w:t>
      </w:r>
    </w:p>
    <w:p w:rsidR="006725F4" w:rsidRDefault="006725F4" w:rsidP="006725F4">
      <w:r>
        <w:t>Wheel Base</w:t>
      </w:r>
      <w:r w:rsidR="005C2203">
        <w:t xml:space="preserve"> (p) </w:t>
      </w:r>
      <w:r>
        <w:t>= 1.35</w:t>
      </w:r>
      <w:r w:rsidR="005C2203">
        <w:t xml:space="preserve"> </w:t>
      </w:r>
      <w:r>
        <w:t>m</w:t>
      </w:r>
    </w:p>
    <w:p w:rsidR="005C2203" w:rsidRDefault="005C2203" w:rsidP="006725F4">
      <w:r>
        <w:t>Swing-arm Length (b) = 0.62 m</w:t>
      </w:r>
    </w:p>
    <w:p w:rsidR="005C2203" w:rsidRDefault="005C2203" w:rsidP="006725F4">
      <w:r>
        <w:t>Cog Height (h) = 0.58 m</w:t>
      </w:r>
    </w:p>
    <w:p w:rsidR="006725F4" w:rsidRDefault="005C2203" w:rsidP="006725F4">
      <w:pPr>
        <w:rPr>
          <w:rFonts w:eastAsiaTheme="minorEastAsia"/>
        </w:rPr>
      </w:pPr>
      <w:r>
        <w:t>Acceleration (a) = 3.73 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Pr>
          <w:rFonts w:eastAsiaTheme="minorEastAsia"/>
        </w:rPr>
        <w:t xml:space="preserve"> </w:t>
      </w:r>
    </w:p>
    <w:p w:rsidR="005C2203" w:rsidRDefault="005C2203" w:rsidP="006725F4">
      <w:r>
        <w:t>Spring Rate (K) =</w:t>
      </w:r>
      <w:r w:rsidR="002D6B73">
        <w:t>17.15</w:t>
      </w:r>
      <w:r>
        <w:t xml:space="preserve"> N/mm</w:t>
      </w:r>
    </w:p>
    <w:p w:rsidR="005C2203" w:rsidRDefault="005C2203" w:rsidP="006725F4">
      <w:r>
        <w:t>Driving Force (S)= ma</w:t>
      </w:r>
    </w:p>
    <w:p w:rsidR="005C2203" w:rsidRPr="006725F4" w:rsidRDefault="005C2203" w:rsidP="006725F4">
      <w:r>
        <w:t>Rake Angle (</w:t>
      </w:r>
      <m:oMath>
        <m:r>
          <w:rPr>
            <w:rFonts w:ascii="Cambria Math" w:hAnsi="Cambria Math"/>
          </w:rPr>
          <m:t>ε)</m:t>
        </m:r>
      </m:oMath>
      <w:r>
        <w:rPr>
          <w:rFonts w:eastAsiaTheme="minorEastAsia"/>
        </w:rPr>
        <w:t xml:space="preserve"> = 23</w:t>
      </w:r>
      <m:oMath>
        <m:r>
          <w:rPr>
            <w:rFonts w:ascii="Cambria Math" w:eastAsiaTheme="minorEastAsia" w:hAnsi="Cambria Math"/>
          </w:rPr>
          <m:t>°</m:t>
        </m:r>
      </m:oMath>
    </w:p>
    <w:p w:rsidR="00825779" w:rsidRDefault="006725F4" w:rsidP="006725F4">
      <w:pPr>
        <w:pStyle w:val="Heading2"/>
      </w:pPr>
      <w:bookmarkStart w:id="21" w:name="_Toc30466057"/>
      <w:r>
        <w:t>Force Acting on The Front</w:t>
      </w:r>
      <w:bookmarkEnd w:id="21"/>
    </w:p>
    <w:p w:rsidR="006725F4" w:rsidRDefault="006725F4" w:rsidP="006725F4"/>
    <w:p w:rsidR="00825779" w:rsidRDefault="00815A50">
      <m:oMathPara>
        <m:oMath>
          <m:sSub>
            <m:sSubPr>
              <m:ctrlPr>
                <w:rPr>
                  <w:rFonts w:ascii="Cambria Math" w:hAnsi="Cambria Math"/>
                  <w:i/>
                </w:rPr>
              </m:ctrlPr>
            </m:sSubPr>
            <m:e>
              <m:r>
                <w:rPr>
                  <w:rFonts w:ascii="Cambria Math" w:hAnsi="Cambria Math"/>
                </w:rPr>
                <m:t>N</m:t>
              </m:r>
            </m:e>
            <m:sub>
              <m:r>
                <w:rPr>
                  <w:rFonts w:ascii="Cambria Math" w:hAnsi="Cambria Math"/>
                </w:rPr>
                <m:t>f</m:t>
              </m:r>
            </m:sub>
          </m:sSub>
          <m:r>
            <w:rPr>
              <w:rFonts w:ascii="Cambria Math" w:hAnsi="Cambria Math"/>
            </w:rPr>
            <m:t>=Mg</m:t>
          </m:r>
          <m:f>
            <m:fPr>
              <m:ctrlPr>
                <w:rPr>
                  <w:rFonts w:ascii="Cambria Math" w:hAnsi="Cambria Math"/>
                  <w:i/>
                </w:rPr>
              </m:ctrlPr>
            </m:fPr>
            <m:num>
              <m:r>
                <w:rPr>
                  <w:rFonts w:ascii="Cambria Math" w:hAnsi="Cambria Math"/>
                </w:rPr>
                <m:t>b</m:t>
              </m:r>
            </m:num>
            <m:den>
              <m:r>
                <w:rPr>
                  <w:rFonts w:ascii="Cambria Math" w:hAnsi="Cambria Math"/>
                </w:rPr>
                <m:t>p</m:t>
              </m:r>
            </m:den>
          </m:f>
          <m:r>
            <w:rPr>
              <w:rFonts w:ascii="Cambria Math" w:hAnsi="Cambria Math"/>
            </w:rPr>
            <m:t>-S</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p</m:t>
              </m:r>
            </m:den>
          </m:f>
          <m:r>
            <w:rPr>
              <w:rFonts w:ascii="Cambria Math" w:eastAsiaTheme="minorEastAsia" w:hAnsi="Cambria Math"/>
            </w:rPr>
            <m:t>=700.02N</m:t>
          </m:r>
        </m:oMath>
      </m:oMathPara>
    </w:p>
    <w:p w:rsidR="002D6B73" w:rsidRDefault="005C2203" w:rsidP="002D6B73">
      <w:pPr>
        <w:pStyle w:val="Heading2"/>
      </w:pPr>
      <w:bookmarkStart w:id="22" w:name="_Toc30466058"/>
      <w:r>
        <w:t>Spring Rate</w:t>
      </w:r>
      <w:bookmarkEnd w:id="22"/>
    </w:p>
    <w:p w:rsidR="002D6B73" w:rsidRPr="002D6B73" w:rsidRDefault="002D6B73" w:rsidP="002D6B73"/>
    <w:p w:rsidR="00306194" w:rsidRPr="002D6B73" w:rsidRDefault="002D6B73" w:rsidP="002D6B73">
      <m:oMathPara>
        <m:oMath>
          <m:r>
            <w:rPr>
              <w:rFonts w:ascii="Cambria Math" w:hAnsi="Cambria Math"/>
            </w:rPr>
            <m:t>K</m:t>
          </m:r>
          <m:r>
            <m:rPr>
              <m:sty m:val="p"/>
            </m:rPr>
            <w:rPr>
              <w:rFonts w:ascii="Cambria Math" w:hAnsi="Cambria Math"/>
            </w:rPr>
            <m:t>=</m:t>
          </m:r>
          <m:sSup>
            <m:sSupPr>
              <m:ctrlPr>
                <w:rPr>
                  <w:rFonts w:ascii="Cambria Math" w:hAnsi="Cambria Math"/>
                </w:rPr>
              </m:ctrlPr>
            </m:sSupPr>
            <m:e>
              <m:r>
                <w:rPr>
                  <w:rFonts w:ascii="Cambria Math" w:hAnsi="Cambria Math"/>
                </w:rPr>
                <m:t>K</m:t>
              </m:r>
            </m:e>
            <m:sup>
              <m:r>
                <m:rPr>
                  <m:sty m:val="p"/>
                </m:rPr>
                <w:rPr>
                  <w:rFonts w:ascii="Cambria Math" w:hAnsi="Cambria Math"/>
                </w:rPr>
                <m:t>,</m:t>
              </m:r>
            </m:sup>
          </m:sSup>
          <m:sSup>
            <m:sSupPr>
              <m:ctrlPr>
                <w:rPr>
                  <w:rFonts w:ascii="Cambria Math" w:hAnsi="Cambria Math"/>
                </w:rPr>
              </m:ctrlPr>
            </m:sSupPr>
            <m:e>
              <m:r>
                <w:rPr>
                  <w:rFonts w:ascii="Cambria Math" w:hAnsi="Cambria Math"/>
                </w:rPr>
                <m:t>cos</m:t>
              </m:r>
            </m:e>
            <m:sup>
              <m:r>
                <m:rPr>
                  <m:sty m:val="p"/>
                </m:rPr>
                <w:rPr>
                  <w:rFonts w:ascii="Cambria Math" w:hAnsi="Cambria Math"/>
                </w:rPr>
                <m:t>2</m:t>
              </m:r>
            </m:sup>
          </m:sSup>
          <m:d>
            <m:dPr>
              <m:ctrlPr>
                <w:rPr>
                  <w:rFonts w:ascii="Cambria Math" w:hAnsi="Cambria Math"/>
                </w:rPr>
              </m:ctrlPr>
            </m:dPr>
            <m:e>
              <m:r>
                <w:rPr>
                  <w:rFonts w:ascii="Cambria Math" w:hAnsi="Cambria Math"/>
                </w:rPr>
                <m:t>ε</m:t>
              </m:r>
            </m:e>
          </m:d>
          <m:r>
            <m:rPr>
              <m:sty m:val="p"/>
            </m:rPr>
            <w:rPr>
              <w:rFonts w:ascii="Cambria Math" w:hAnsi="Cambria Math"/>
            </w:rPr>
            <m:t>=16N/mm</m:t>
          </m:r>
        </m:oMath>
      </m:oMathPara>
    </w:p>
    <w:p w:rsidR="002D6B73" w:rsidRDefault="002D6B73"/>
    <w:p w:rsidR="002D6B73" w:rsidRDefault="002D6B73" w:rsidP="00C66CB8">
      <w:pPr>
        <w:pStyle w:val="Heading2"/>
      </w:pPr>
      <w:bookmarkStart w:id="23" w:name="_Toc30466059"/>
      <w:r>
        <w:lastRenderedPageBreak/>
        <w:t>Damping</w:t>
      </w:r>
      <w:bookmarkEnd w:id="23"/>
      <w:r>
        <w:t xml:space="preserve"> </w:t>
      </w:r>
    </w:p>
    <w:p w:rsidR="00CF1E97" w:rsidRDefault="002D6B73" w:rsidP="002D6B73">
      <w:r>
        <w:t xml:space="preserve">Due to the nature of this simulation and the maximum </w:t>
      </w:r>
      <w:r w:rsidR="00CF1E97">
        <w:t>forces seen were acting as the fork was been compressed damping was negligible. This said to better improve the model compression and rebound damping could be incorporated along with accounting for the compression of the air gap with the fork tube. To allow the wheel to return in a controlled fashion a damping value of 5 N/MM/S was used.</w:t>
      </w:r>
    </w:p>
    <w:p w:rsidR="00C66CB8" w:rsidRPr="00C66CB8" w:rsidRDefault="00CF1E97" w:rsidP="00C66CB8">
      <w:pPr>
        <w:pStyle w:val="Heading2"/>
      </w:pPr>
      <w:bookmarkStart w:id="24" w:name="_Toc30466060"/>
      <w:r>
        <w:t>Solid Body Contact</w:t>
      </w:r>
      <w:bookmarkEnd w:id="24"/>
    </w:p>
    <w:p w:rsidR="007B29BA" w:rsidRDefault="00A21832" w:rsidP="00CF1E97">
      <w:r>
        <w:t>To try an emulate further a realistic model a solid body contact was added between the tyre and the road. This in turn gives a frictional coefficient between the two surfaces of around 0.275. This was enough to allow the wheel to turn, though in reality much high values can be seen depending on, tyre compound, surface roughness and pressure within the tyre itself. To model the tyre further a spring/damper system could have been introduced, but not much research has been conducted in the true values for a motorcycle and it wasn’t necessary for this model.</w:t>
      </w:r>
    </w:p>
    <w:p w:rsidR="007B29BA" w:rsidRDefault="007B29BA" w:rsidP="00C66CB8">
      <w:pPr>
        <w:pStyle w:val="Heading2"/>
      </w:pPr>
      <w:bookmarkStart w:id="25" w:name="_Toc30466061"/>
      <w:r>
        <w:t>Linear Motor</w:t>
      </w:r>
      <w:bookmarkEnd w:id="25"/>
    </w:p>
    <w:p w:rsidR="00347726" w:rsidRDefault="007B29BA" w:rsidP="007B29BA">
      <w:r>
        <w:t xml:space="preserve">A linear motor </w:t>
      </w:r>
      <w:r w:rsidR="008A1E0A">
        <w:t xml:space="preserve">of 1 m/s </w:t>
      </w:r>
      <w:r>
        <w:t>was applied to one end of the road to allow the assembly</w:t>
      </w:r>
      <w:r w:rsidR="008A1E0A">
        <w:t xml:space="preserve"> to imitate driving down the road. </w:t>
      </w:r>
      <w:r w:rsidR="00CF4382">
        <w:t>The</w:t>
      </w:r>
      <w:r w:rsidR="008A1E0A">
        <w:t xml:space="preserve"> true speed simulated was closer to 34 m/s due to the previous calculated force acting on the front. </w:t>
      </w:r>
    </w:p>
    <w:p w:rsidR="00C66CB8" w:rsidRDefault="00D97171" w:rsidP="00C66CB8">
      <w:r>
        <w:t xml:space="preserve">Once all above </w:t>
      </w:r>
      <w:r w:rsidR="002632C4">
        <w:t xml:space="preserve">parameter had been implemented the simulation could be run. This then calculates the forces and loads the assembly undergoes as it travels over the bump. These can then be imported for further analysis on a specific component, in the case of this study the spindle was the area of </w:t>
      </w:r>
      <w:r w:rsidR="00C66CB8">
        <w:t>interest</w:t>
      </w:r>
      <w:r w:rsidR="002632C4">
        <w:t>.</w:t>
      </w:r>
    </w:p>
    <w:p w:rsidR="00C66CB8" w:rsidRDefault="00C66CB8" w:rsidP="00C66CB8">
      <w:r w:rsidRPr="00C66CB8">
        <w:rPr>
          <w:noProof/>
        </w:rPr>
        <w:t xml:space="preserve"> </w:t>
      </w:r>
      <w:r w:rsidR="002321B8">
        <w:t>As seen below</w:t>
      </w:r>
      <w:r>
        <w:t xml:space="preserve"> the software has solved the stress analysis iterations for the scenarios. The graph below can be created from the results and graphs tree, found in the design study screen. This allows the user to specify the scenario to further investigate (area of highest loads), in this case scenario 32 was analysed.</w:t>
      </w:r>
    </w:p>
    <w:p w:rsidR="00C66CB8" w:rsidRDefault="00C66CB8" w:rsidP="00C66CB8">
      <w:r w:rsidRPr="002101EB">
        <w:rPr>
          <w:noProof/>
        </w:rPr>
        <w:drawing>
          <wp:anchor distT="0" distB="0" distL="114300" distR="114300" simplePos="0" relativeHeight="251669504" behindDoc="1" locked="0" layoutInCell="1" allowOverlap="1" wp14:anchorId="44ED7589">
            <wp:simplePos x="0" y="0"/>
            <wp:positionH relativeFrom="margin">
              <wp:align>left</wp:align>
            </wp:positionH>
            <wp:positionV relativeFrom="paragraph">
              <wp:posOffset>24626</wp:posOffset>
            </wp:positionV>
            <wp:extent cx="5731510" cy="1722782"/>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57770" cy="1730675"/>
                    </a:xfrm>
                    <a:prstGeom prst="rect">
                      <a:avLst/>
                    </a:prstGeom>
                  </pic:spPr>
                </pic:pic>
              </a:graphicData>
            </a:graphic>
            <wp14:sizeRelV relativeFrom="margin">
              <wp14:pctHeight>0</wp14:pctHeight>
            </wp14:sizeRelV>
          </wp:anchor>
        </w:drawing>
      </w:r>
    </w:p>
    <w:p w:rsidR="00C66CB8" w:rsidRDefault="00C66CB8" w:rsidP="00C66CB8"/>
    <w:p w:rsidR="002D6B73" w:rsidRDefault="00EA5A67" w:rsidP="007B29BA">
      <w:r>
        <w:rPr>
          <w:noProof/>
        </w:rPr>
        <mc:AlternateContent>
          <mc:Choice Requires="wps">
            <w:drawing>
              <wp:anchor distT="0" distB="0" distL="114300" distR="114300" simplePos="0" relativeHeight="251678720" behindDoc="1" locked="0" layoutInCell="1" allowOverlap="1" wp14:anchorId="01EB600C" wp14:editId="3DD0629C">
                <wp:simplePos x="0" y="0"/>
                <wp:positionH relativeFrom="margin">
                  <wp:align>center</wp:align>
                </wp:positionH>
                <wp:positionV relativeFrom="paragraph">
                  <wp:posOffset>2814624</wp:posOffset>
                </wp:positionV>
                <wp:extent cx="2417196" cy="635"/>
                <wp:effectExtent l="0" t="0" r="2540" b="0"/>
                <wp:wrapNone/>
                <wp:docPr id="139" name="Text Box 139"/>
                <wp:cNvGraphicFramePr/>
                <a:graphic xmlns:a="http://schemas.openxmlformats.org/drawingml/2006/main">
                  <a:graphicData uri="http://schemas.microsoft.com/office/word/2010/wordprocessingShape">
                    <wps:wsp>
                      <wps:cNvSpPr txBox="1"/>
                      <wps:spPr>
                        <a:xfrm>
                          <a:off x="0" y="0"/>
                          <a:ext cx="2417196" cy="635"/>
                        </a:xfrm>
                        <a:prstGeom prst="rect">
                          <a:avLst/>
                        </a:prstGeom>
                        <a:solidFill>
                          <a:prstClr val="white"/>
                        </a:solidFill>
                        <a:ln>
                          <a:noFill/>
                        </a:ln>
                      </wps:spPr>
                      <wps:txbx>
                        <w:txbxContent>
                          <w:p w:rsidR="007A21A3" w:rsidRPr="00EA5A67" w:rsidRDefault="007A21A3" w:rsidP="00EA5A67">
                            <w:pPr>
                              <w:pStyle w:val="Caption"/>
                              <w:rPr>
                                <w:noProof/>
                                <w:color w:val="auto"/>
                              </w:rPr>
                            </w:pPr>
                            <w:bookmarkStart w:id="26" w:name="_Toc30465243"/>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Pr>
                                <w:noProof/>
                                <w:color w:val="auto"/>
                              </w:rPr>
                              <w:t>6</w:t>
                            </w:r>
                            <w:r w:rsidRPr="00EA5A67">
                              <w:rPr>
                                <w:color w:val="auto"/>
                              </w:rPr>
                              <w:fldChar w:fldCharType="end"/>
                            </w:r>
                            <w:r w:rsidRPr="00EA5A67">
                              <w:rPr>
                                <w:color w:val="auto"/>
                              </w:rPr>
                              <w:t>- Showing Various Load Scenarios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EB600C" id="Text Box 139" o:spid="_x0000_s1030" type="#_x0000_t202" style="position:absolute;margin-left:0;margin-top:221.6pt;width:190.35pt;height:.05pt;z-index:-2516377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" stroked="f">
                <v:textbox style="mso-fit-shape-to-text:t" inset="0,0,0,0">
                  <w:txbxContent>
                    <w:p w:rsidR="007A21A3" w:rsidRPr="00EA5A67" w:rsidRDefault="007A21A3" w:rsidP="00EA5A67">
                      <w:pPr>
                        <w:pStyle w:val="Caption"/>
                        <w:rPr>
                          <w:noProof/>
                          <w:color w:val="auto"/>
                        </w:rPr>
                      </w:pPr>
                      <w:bookmarkStart w:id="27" w:name="_Toc30465243"/>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Pr>
                          <w:noProof/>
                          <w:color w:val="auto"/>
                        </w:rPr>
                        <w:t>6</w:t>
                      </w:r>
                      <w:r w:rsidRPr="00EA5A67">
                        <w:rPr>
                          <w:color w:val="auto"/>
                        </w:rPr>
                        <w:fldChar w:fldCharType="end"/>
                      </w:r>
                      <w:r w:rsidRPr="00EA5A67">
                        <w:rPr>
                          <w:color w:val="auto"/>
                        </w:rPr>
                        <w:t>- Showing Various Load Scenarios</w:t>
                      </w:r>
                      <w:bookmarkEnd w:id="27"/>
                    </w:p>
                  </w:txbxContent>
                </v:textbox>
                <w10:wrap anchorx="margin"/>
              </v:shape>
            </w:pict>
          </mc:Fallback>
        </mc:AlternateContent>
      </w:r>
      <w:r w:rsidR="00C66CB8" w:rsidRPr="007341D5">
        <w:rPr>
          <w:noProof/>
        </w:rPr>
        <w:drawing>
          <wp:anchor distT="0" distB="0" distL="114300" distR="114300" simplePos="0" relativeHeight="251670528" behindDoc="1" locked="0" layoutInCell="1" allowOverlap="1" wp14:anchorId="60554961">
            <wp:simplePos x="0" y="0"/>
            <wp:positionH relativeFrom="margin">
              <wp:align>left</wp:align>
            </wp:positionH>
            <wp:positionV relativeFrom="paragraph">
              <wp:posOffset>1137230</wp:posOffset>
            </wp:positionV>
            <wp:extent cx="5731510" cy="1631674"/>
            <wp:effectExtent l="0" t="0" r="2540" b="69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631674"/>
                    </a:xfrm>
                    <a:prstGeom prst="rect">
                      <a:avLst/>
                    </a:prstGeom>
                  </pic:spPr>
                </pic:pic>
              </a:graphicData>
            </a:graphic>
            <wp14:sizeRelV relativeFrom="margin">
              <wp14:pctHeight>0</wp14:pctHeight>
            </wp14:sizeRelV>
          </wp:anchor>
        </w:drawing>
      </w:r>
      <w:r w:rsidR="002D6B73">
        <w:br w:type="page"/>
      </w:r>
    </w:p>
    <w:p w:rsidR="006D13F2" w:rsidRDefault="006D13F2" w:rsidP="00D701E0">
      <w:pPr>
        <w:pStyle w:val="Heading1"/>
      </w:pPr>
      <w:bookmarkStart w:id="28" w:name="_Toc30466062"/>
      <w:r>
        <w:lastRenderedPageBreak/>
        <w:t>FEA</w:t>
      </w:r>
      <w:bookmarkEnd w:id="28"/>
    </w:p>
    <w:p w:rsidR="00EA5A67" w:rsidRPr="00EA5A67" w:rsidRDefault="00B81954" w:rsidP="00EA5A67">
      <w:pPr>
        <w:keepNext/>
      </w:pPr>
      <w:r w:rsidRPr="00EA5A67">
        <w:rPr>
          <w:noProof/>
        </w:rPr>
        <w:drawing>
          <wp:inline distT="0" distB="0" distL="0" distR="0" wp14:anchorId="5F5C49AC" wp14:editId="4913F7CE">
            <wp:extent cx="4081145" cy="1152940"/>
            <wp:effectExtent l="0" t="0" r="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87068" cy="1182864"/>
                    </a:xfrm>
                    <a:prstGeom prst="rect">
                      <a:avLst/>
                    </a:prstGeom>
                  </pic:spPr>
                </pic:pic>
              </a:graphicData>
            </a:graphic>
          </wp:inline>
        </w:drawing>
      </w:r>
    </w:p>
    <w:p w:rsidR="00A11BBD" w:rsidRDefault="00EA5A67" w:rsidP="00EA5A67">
      <w:pPr>
        <w:pStyle w:val="Caption"/>
      </w:pPr>
      <w:bookmarkStart w:id="29" w:name="_Toc30465244"/>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7</w:t>
      </w:r>
      <w:r w:rsidRPr="00EA5A67">
        <w:rPr>
          <w:color w:val="auto"/>
        </w:rPr>
        <w:fldChar w:fldCharType="end"/>
      </w:r>
      <w:r w:rsidRPr="00EA5A67">
        <w:rPr>
          <w:color w:val="auto"/>
        </w:rPr>
        <w:t>- Mesh Preparation for FEA Analysis</w:t>
      </w:r>
      <w:bookmarkEnd w:id="29"/>
    </w:p>
    <w:p w:rsidR="00164E92" w:rsidRDefault="00466410" w:rsidP="00A11BBD">
      <w:r>
        <w:t xml:space="preserve">For the software to be able to produce a result from the loads it has first got to break the part into infinite amount of tiny tetrahedral shapes.  Calculations take place within </w:t>
      </w:r>
      <w:r w:rsidR="00404676">
        <w:t>each</w:t>
      </w:r>
      <w:r>
        <w:t xml:space="preserve"> shape. The collective for applying these shapes is known as meshing and the accuracy of the result is highly influenced by how many ‘’shapes’’ or to put it a better way how fine the applied mesh is. </w:t>
      </w:r>
      <w:r w:rsidR="00CE5C28">
        <w:t>The point</w:t>
      </w:r>
      <w:r w:rsidR="00404676">
        <w:t>s</w:t>
      </w:r>
      <w:r w:rsidR="00CE5C28">
        <w:t xml:space="preserve"> in which </w:t>
      </w:r>
      <w:r w:rsidR="00404676">
        <w:t>the corners of these shapes connect are know as nodes. One point to be aware of is if one of these nodes happens upon a point of high stress concentration, it will in fact amplify the stress making it appear larger than it is. Knowing this means that some areas of high stress in which fatigue may occur can be disregarded.</w:t>
      </w:r>
    </w:p>
    <w:p w:rsidR="00707872" w:rsidRDefault="00427B18" w:rsidP="00E84C0A">
      <w:pPr>
        <w:rPr>
          <w:rFonts w:ascii="Arial" w:hAnsi="Arial" w:cs="Arial"/>
          <w:b/>
          <w:bCs/>
          <w:color w:val="222222"/>
          <w:shd w:val="clear" w:color="auto" w:fill="FFFFFF"/>
        </w:rPr>
      </w:pPr>
      <w:bookmarkStart w:id="30" w:name="_Hlk30275583"/>
      <w:r>
        <w:t>In the i</w:t>
      </w:r>
      <w:r w:rsidR="00E84C0A">
        <w:t xml:space="preserve">mage showing stock spindle (316L Stainless Steel) </w:t>
      </w:r>
      <w:bookmarkEnd w:id="30"/>
      <w:r w:rsidR="00E84C0A">
        <w:t xml:space="preserve">displacement. The areas of high deflection </w:t>
      </w:r>
      <w:r>
        <w:t>be</w:t>
      </w:r>
      <w:r w:rsidR="00E84C0A">
        <w:t xml:space="preserve"> the extremities. As can be expected due to the force of impact, acting in the centre of the part. This creates a moment acting about the axis of the fork bottoms. There is a greater displacement on the thread side due to the smaller diameter.</w:t>
      </w:r>
      <w:r w:rsidR="00707872" w:rsidRPr="00707872">
        <w:rPr>
          <w:rFonts w:ascii="Arial" w:hAnsi="Arial" w:cs="Arial"/>
          <w:b/>
          <w:bCs/>
          <w:color w:val="222222"/>
          <w:shd w:val="clear" w:color="auto" w:fill="FFFFFF"/>
        </w:rPr>
        <w:t xml:space="preserve"> </w:t>
      </w:r>
    </w:p>
    <w:p w:rsidR="00427B18" w:rsidRDefault="00427B18" w:rsidP="00E84C0A">
      <w:r>
        <w:t>Von mises can be thought as a theoretical measure of stress used to estimate yield failure. The i</w:t>
      </w:r>
      <w:r w:rsidR="00E84C0A">
        <w:t xml:space="preserve">mage showing stock spindle (316L Stainless Steel) vonmises stress. This is a collection of all the different styles of stress analysis. </w:t>
      </w:r>
    </w:p>
    <w:p w:rsidR="00E84C0A" w:rsidRDefault="00427B18" w:rsidP="00E84C0A">
      <w:pPr>
        <w:rPr>
          <w:rFonts w:eastAsiaTheme="minorEastAsia"/>
        </w:rPr>
      </w:pPr>
      <w:r>
        <w:t xml:space="preserve">A </w:t>
      </w:r>
      <w:r w:rsidR="00ED36B4">
        <w:t>material</w:t>
      </w:r>
      <w:r>
        <w:t xml:space="preserve"> yield strength is the point in which permanent deformation </w:t>
      </w:r>
      <w:r w:rsidR="00ED36B4">
        <w:t>occurs, where the materials under goes a transition from behaving elastic to plastic. The</w:t>
      </w:r>
      <w:r w:rsidR="00E84C0A">
        <w:t xml:space="preserve"> material does exceed its yield strength of </w:t>
      </w:r>
      <m:oMath>
        <m:r>
          <w:rPr>
            <w:rFonts w:ascii="Cambria Math" w:hAnsi="Cambria Math"/>
          </w:rPr>
          <m:t xml:space="preserve">1.700e+08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E84C0A">
        <w:rPr>
          <w:rFonts w:eastAsiaTheme="minorEastAsia"/>
        </w:rPr>
        <w:t xml:space="preserve">. This said, a small area of stress concentrations of around </w:t>
      </w:r>
      <m:oMath>
        <m:r>
          <w:rPr>
            <w:rFonts w:ascii="Cambria Math" w:hAnsi="Cambria Math"/>
          </w:rPr>
          <m:t xml:space="preserve">3.845e+08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r w:rsidR="00E84C0A">
        <w:rPr>
          <w:rFonts w:eastAsiaTheme="minorEastAsia"/>
        </w:rPr>
        <w:t xml:space="preserve"> can be seen in the area shown in red at the stress raiser around the sharp transition between the spindle shaft and the fork mounting.</w:t>
      </w:r>
    </w:p>
    <w:p w:rsidR="00E84C0A" w:rsidRDefault="00F0355E" w:rsidP="00E84C0A">
      <w:r>
        <w:t xml:space="preserve">Static safety factor gives a relationship between a </w:t>
      </w:r>
      <w:r w:rsidR="003624EF">
        <w:t>material</w:t>
      </w:r>
      <w:r>
        <w:t xml:space="preserve"> yield point and the Von mises of the material in said load, by dividing the yield by the calculated stress. For road application a safety factor of two or above would be </w:t>
      </w:r>
      <w:r w:rsidR="003624EF">
        <w:t>necessary</w:t>
      </w:r>
      <w:r>
        <w:t xml:space="preserve"> for longevity of the part where as in racing application a </w:t>
      </w:r>
      <w:r w:rsidR="003624EF">
        <w:t>factor</w:t>
      </w:r>
      <w:r>
        <w:t xml:space="preserve"> of one would be </w:t>
      </w:r>
      <w:r w:rsidR="003624EF">
        <w:t>adequate, unless the intention was a road racing application.</w:t>
      </w:r>
      <w:r>
        <w:t xml:space="preserve"> </w:t>
      </w:r>
    </w:p>
    <w:p w:rsidR="00EA5A67" w:rsidRDefault="00555E26" w:rsidP="00EA5A67">
      <w:pPr>
        <w:keepNext/>
      </w:pPr>
      <w:r>
        <w:rPr>
          <w:noProof/>
        </w:rPr>
        <w:drawing>
          <wp:inline distT="0" distB="0" distL="0" distR="0" wp14:anchorId="3B145914" wp14:editId="18DD1D50">
            <wp:extent cx="2768216" cy="1622066"/>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81108" cy="1688216"/>
                    </a:xfrm>
                    <a:prstGeom prst="rect">
                      <a:avLst/>
                    </a:prstGeom>
                  </pic:spPr>
                </pic:pic>
              </a:graphicData>
            </a:graphic>
          </wp:inline>
        </w:drawing>
      </w:r>
    </w:p>
    <w:p w:rsidR="00A11BBD" w:rsidRPr="00EA5A67" w:rsidRDefault="00EA5A67" w:rsidP="00EA5A67">
      <w:pPr>
        <w:pStyle w:val="Caption"/>
        <w:rPr>
          <w:color w:val="auto"/>
        </w:rPr>
      </w:pPr>
      <w:bookmarkStart w:id="31" w:name="_Toc30465245"/>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8</w:t>
      </w:r>
      <w:r w:rsidRPr="00EA5A67">
        <w:rPr>
          <w:color w:val="auto"/>
        </w:rPr>
        <w:fldChar w:fldCharType="end"/>
      </w:r>
      <w:r w:rsidRPr="00EA5A67">
        <w:rPr>
          <w:color w:val="auto"/>
        </w:rPr>
        <w:t>- Yield Strength Chart</w:t>
      </w:r>
      <w:bookmarkEnd w:id="31"/>
    </w:p>
    <w:p w:rsidR="00A11BBD" w:rsidRDefault="00555E26" w:rsidP="00555E26">
      <w:pPr>
        <w:pStyle w:val="Heading2"/>
      </w:pPr>
      <w:bookmarkStart w:id="32" w:name="_Toc30466063"/>
      <w:r>
        <w:lastRenderedPageBreak/>
        <w:t>Design Evolution</w:t>
      </w:r>
      <w:bookmarkEnd w:id="32"/>
      <w:r>
        <w:t xml:space="preserve"> </w:t>
      </w:r>
    </w:p>
    <w:p w:rsidR="00EA5A67" w:rsidRDefault="00D663A8" w:rsidP="00EA5A67">
      <w:pPr>
        <w:keepNext/>
      </w:pPr>
      <w:r w:rsidRPr="00D663A8">
        <w:rPr>
          <w:noProof/>
        </w:rPr>
        <w:drawing>
          <wp:inline distT="0" distB="0" distL="0" distR="0" wp14:anchorId="19ADC2E4" wp14:editId="5BBC5347">
            <wp:extent cx="5731510" cy="1591310"/>
            <wp:effectExtent l="0" t="0" r="2540" b="889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591310"/>
                    </a:xfrm>
                    <a:prstGeom prst="rect">
                      <a:avLst/>
                    </a:prstGeom>
                  </pic:spPr>
                </pic:pic>
              </a:graphicData>
            </a:graphic>
          </wp:inline>
        </w:drawing>
      </w:r>
    </w:p>
    <w:p w:rsidR="00A11BBD" w:rsidRPr="00EA5A67" w:rsidRDefault="00EA5A67" w:rsidP="00EA5A67">
      <w:pPr>
        <w:pStyle w:val="Caption"/>
        <w:jc w:val="center"/>
        <w:rPr>
          <w:color w:val="auto"/>
        </w:rPr>
      </w:pPr>
      <w:bookmarkStart w:id="33" w:name="_Toc30465246"/>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9</w:t>
      </w:r>
      <w:r w:rsidRPr="00EA5A67">
        <w:rPr>
          <w:color w:val="auto"/>
        </w:rPr>
        <w:fldChar w:fldCharType="end"/>
      </w:r>
      <w:r w:rsidRPr="00EA5A67">
        <w:rPr>
          <w:color w:val="auto"/>
        </w:rPr>
        <w:t>- Spindle Sketch</w:t>
      </w:r>
      <w:bookmarkEnd w:id="33"/>
    </w:p>
    <w:p w:rsidR="00A11BBD" w:rsidRDefault="00555E26" w:rsidP="00D663A8">
      <w:pPr>
        <w:pStyle w:val="Heading2"/>
      </w:pPr>
      <w:bookmarkStart w:id="34" w:name="_Toc30466064"/>
      <w:r>
        <w:t>Geometry</w:t>
      </w:r>
      <w:bookmarkEnd w:id="34"/>
    </w:p>
    <w:p w:rsidR="00A11BBD" w:rsidRDefault="00A11BBD" w:rsidP="00A11BBD"/>
    <w:p w:rsidR="00D663A8" w:rsidRDefault="00D663A8" w:rsidP="00A11BBD">
      <w:r>
        <w:t>Stock Spindle – 20mm Bore</w:t>
      </w:r>
    </w:p>
    <w:p w:rsidR="00D663A8" w:rsidRDefault="00D663A8" w:rsidP="00A11BBD">
      <w:r>
        <w:t>Spindle MK1 - Extra material around high stress concentration – 20 mm Bore</w:t>
      </w:r>
    </w:p>
    <w:p w:rsidR="00D663A8" w:rsidRDefault="00D663A8" w:rsidP="00A11BBD">
      <w:r>
        <w:t xml:space="preserve">Spindle MK2 </w:t>
      </w:r>
      <w:r w:rsidR="004F2FFE">
        <w:t>–</w:t>
      </w:r>
      <w:r>
        <w:t xml:space="preserve"> </w:t>
      </w:r>
      <w:r w:rsidR="004F2FFE">
        <w:t>Tapered Bore</w:t>
      </w:r>
    </w:p>
    <w:p w:rsidR="004F2FFE" w:rsidRDefault="004F2FFE" w:rsidP="00A11BBD">
      <w:r>
        <w:t xml:space="preserve">Spindle MK3 – Tapered Bore – </w:t>
      </w:r>
      <w:bookmarkStart w:id="35" w:name="_Hlk30456757"/>
      <w:r>
        <w:t>4mm External chamfer around high stress concentration</w:t>
      </w:r>
      <w:bookmarkEnd w:id="35"/>
    </w:p>
    <w:p w:rsidR="00A11BBD" w:rsidRDefault="004F2FFE" w:rsidP="00A11BBD">
      <w:r>
        <w:t>Spindle MK4 – Solid-No Bore</w:t>
      </w:r>
    </w:p>
    <w:p w:rsidR="00555E26" w:rsidRDefault="004F2FFE" w:rsidP="00A11BBD">
      <w:r>
        <w:t>Spindle MK5 – 18mm Bore - 4mm External chamfer around high stress concentration</w:t>
      </w:r>
    </w:p>
    <w:p w:rsidR="00555E26" w:rsidRDefault="00555E26" w:rsidP="00A11BBD"/>
    <w:p w:rsidR="00555E26" w:rsidRDefault="00D24A23" w:rsidP="00D663A8">
      <w:pPr>
        <w:pStyle w:val="Heading2"/>
      </w:pPr>
      <w:bookmarkStart w:id="36" w:name="_Toc30466065"/>
      <w:r>
        <w:t>Material</w:t>
      </w:r>
      <w:bookmarkEnd w:id="36"/>
    </w:p>
    <w:p w:rsidR="00555E26" w:rsidRDefault="00555E26" w:rsidP="00A11BBD"/>
    <w:p w:rsidR="00C56D29" w:rsidRPr="00C56D29" w:rsidRDefault="007E69FD" w:rsidP="00C56D29">
      <w:pPr>
        <w:rPr>
          <w:rFonts w:eastAsiaTheme="minorEastAsia"/>
        </w:rPr>
      </w:pPr>
      <w:r>
        <w:t xml:space="preserve">AISI 316 Stainless </w:t>
      </w:r>
      <w:r w:rsidR="00C56D29">
        <w:t xml:space="preserve">Steel </w:t>
      </w:r>
      <w:r w:rsidR="003A5912">
        <w:t>–</w:t>
      </w:r>
      <w:r w:rsidR="00C56D29">
        <w:t xml:space="preserve"> </w:t>
      </w:r>
      <w:r w:rsidR="003A5912">
        <w:t xml:space="preserve">Spindle </w:t>
      </w:r>
      <w:r w:rsidR="00C56D29" w:rsidRPr="00C56D29">
        <w:t>Mass = 575.21 grams</w:t>
      </w:r>
      <w:r w:rsidR="00C56D29">
        <w:t xml:space="preserve"> - </w:t>
      </w:r>
      <w:r>
        <w:t xml:space="preserve">Yield 1.724 </w:t>
      </w:r>
      <m:oMath>
        <m:r>
          <w:rPr>
            <w:rFonts w:ascii="Cambria Math" w:hAnsi="Cambria Math"/>
          </w:rPr>
          <m:t xml:space="preserve">e+08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p>
    <w:p w:rsidR="007E69FD" w:rsidRPr="00C56D29" w:rsidRDefault="007E69FD" w:rsidP="00C56D29">
      <w:pPr>
        <w:rPr>
          <w:rFonts w:eastAsiaTheme="minorEastAsia"/>
        </w:rPr>
      </w:pPr>
      <w:r>
        <w:t xml:space="preserve">Plain Carbon Steel </w:t>
      </w:r>
      <w:r w:rsidR="003A5912">
        <w:t>–</w:t>
      </w:r>
      <w:r>
        <w:t xml:space="preserve"> </w:t>
      </w:r>
      <w:r w:rsidR="003A5912">
        <w:t xml:space="preserve">Spindle </w:t>
      </w:r>
      <w:r w:rsidR="00B81954" w:rsidRPr="00B81954">
        <w:rPr>
          <w:rFonts w:cstheme="minorHAnsi"/>
        </w:rPr>
        <w:t>Mass = 560.83 grams</w:t>
      </w:r>
      <w:r w:rsidR="00B81954">
        <w:rPr>
          <w:rFonts w:cstheme="minorHAnsi"/>
        </w:rPr>
        <w:t xml:space="preserve"> - </w:t>
      </w:r>
      <w:r>
        <w:t xml:space="preserve">Yield 2.206 </w:t>
      </w:r>
      <m:oMath>
        <m:r>
          <w:rPr>
            <w:rFonts w:ascii="Cambria Math" w:hAnsi="Cambria Math"/>
          </w:rPr>
          <m:t xml:space="preserve">e+08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p>
    <w:p w:rsidR="007E69FD" w:rsidRDefault="007E69FD" w:rsidP="007E69FD">
      <w:r>
        <w:t>Titanium Treated Bar</w:t>
      </w:r>
      <w:r w:rsidRPr="007E69FD">
        <w:t xml:space="preserve"> </w:t>
      </w:r>
      <w:r>
        <w:t>-</w:t>
      </w:r>
      <w:r w:rsidR="003A5912">
        <w:t xml:space="preserve"> Spindle</w:t>
      </w:r>
      <w:r>
        <w:t xml:space="preserve"> </w:t>
      </w:r>
      <w:r w:rsidR="00C56D29" w:rsidRPr="00C56D29">
        <w:t>Mass = 334.34 grams</w:t>
      </w:r>
      <w:r w:rsidR="00C56D29">
        <w:t xml:space="preserve"> - </w:t>
      </w:r>
      <w:r>
        <w:t xml:space="preserve">Yield 8.274 </w:t>
      </w:r>
      <m:oMath>
        <m:r>
          <w:rPr>
            <w:rFonts w:ascii="Cambria Math" w:hAnsi="Cambria Math"/>
          </w:rPr>
          <m:t xml:space="preserve">e+08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w:p>
    <w:p w:rsidR="00555E26" w:rsidRDefault="00555E26" w:rsidP="00A11BBD"/>
    <w:p w:rsidR="00555E26" w:rsidRDefault="007E69FD" w:rsidP="00B81954">
      <w:pPr>
        <w:pStyle w:val="Heading2"/>
      </w:pPr>
      <w:bookmarkStart w:id="37" w:name="_Toc30466066"/>
      <w:r>
        <w:t>Static Safety Factor</w:t>
      </w:r>
      <w:bookmarkEnd w:id="37"/>
    </w:p>
    <w:p w:rsidR="007E69FD" w:rsidRDefault="007E69FD" w:rsidP="007E69FD"/>
    <w:p w:rsidR="007E69FD" w:rsidRDefault="007E69FD" w:rsidP="007E69FD">
      <w:r>
        <w:t>Spindle MK5</w:t>
      </w:r>
      <w:r w:rsidRPr="007E69FD">
        <w:t xml:space="preserve"> </w:t>
      </w:r>
      <w:r>
        <w:t>AISI 316 Stainless Steel – 0.44</w:t>
      </w:r>
    </w:p>
    <w:p w:rsidR="007E69FD" w:rsidRDefault="007E69FD" w:rsidP="007E69FD">
      <w:r>
        <w:t>Spindle MK5</w:t>
      </w:r>
      <w:r w:rsidRPr="007E69FD">
        <w:t xml:space="preserve"> </w:t>
      </w:r>
      <w:r>
        <w:t>Plain Carbon Steel – 0.56</w:t>
      </w:r>
      <w:sdt>
        <w:sdtPr>
          <w:id w:val="1409731974"/>
          <w:citation/>
        </w:sdtPr>
        <w:sdtEndPr/>
        <w:sdtContent>
          <w:r w:rsidR="004E25A7">
            <w:fldChar w:fldCharType="begin"/>
          </w:r>
          <w:r w:rsidR="004E25A7">
            <w:instrText xml:space="preserve"> CITATION Kel20 \l 2057 </w:instrText>
          </w:r>
          <w:r w:rsidR="004E25A7">
            <w:fldChar w:fldCharType="separate"/>
          </w:r>
          <w:r w:rsidR="00D17502">
            <w:rPr>
              <w:noProof/>
            </w:rPr>
            <w:t xml:space="preserve"> </w:t>
          </w:r>
          <w:r w:rsidR="00D17502" w:rsidRPr="00D17502">
            <w:rPr>
              <w:noProof/>
            </w:rPr>
            <w:t>(Lake, 2020)</w:t>
          </w:r>
          <w:r w:rsidR="004E25A7">
            <w:fldChar w:fldCharType="end"/>
          </w:r>
        </w:sdtContent>
      </w:sdt>
    </w:p>
    <w:p w:rsidR="007E69FD" w:rsidRDefault="007E69FD" w:rsidP="007E69FD">
      <w:r>
        <w:t>Spindle MK5</w:t>
      </w:r>
      <w:r w:rsidRPr="007E69FD">
        <w:t xml:space="preserve"> </w:t>
      </w:r>
      <w:r>
        <w:t>Titanium Treated Bar</w:t>
      </w:r>
      <w:r w:rsidR="004E25A7">
        <w:t xml:space="preserve"> -</w:t>
      </w:r>
      <w:r w:rsidR="00692463">
        <w:t xml:space="preserve"> </w:t>
      </w:r>
      <w:r>
        <w:t>2.1</w:t>
      </w:r>
    </w:p>
    <w:p w:rsidR="007E69FD" w:rsidRPr="007E69FD" w:rsidRDefault="007E69FD" w:rsidP="007E69FD"/>
    <w:p w:rsidR="00555E26" w:rsidRDefault="00555E26" w:rsidP="00A11BBD"/>
    <w:p w:rsidR="00A11BBD" w:rsidRDefault="00A11BBD" w:rsidP="00A11BBD"/>
    <w:p w:rsidR="00CC2E61" w:rsidRPr="00A11BBD" w:rsidRDefault="00CC2E61" w:rsidP="00D663A8">
      <w:pPr>
        <w:pStyle w:val="Heading3"/>
      </w:pPr>
      <w:bookmarkStart w:id="38" w:name="_Toc30466067"/>
      <w:r>
        <w:lastRenderedPageBreak/>
        <w:t>Geometry</w:t>
      </w:r>
      <w:bookmarkEnd w:id="38"/>
    </w:p>
    <w:p w:rsidR="0039072B" w:rsidRDefault="0039072B" w:rsidP="006D13F2">
      <w:r w:rsidRPr="0039072B">
        <w:rPr>
          <w:noProof/>
        </w:rPr>
        <w:drawing>
          <wp:inline distT="0" distB="0" distL="0" distR="0" wp14:anchorId="2AA30D70" wp14:editId="1658E26B">
            <wp:extent cx="5848307" cy="2729947"/>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855291" cy="2733207"/>
                    </a:xfrm>
                    <a:prstGeom prst="rect">
                      <a:avLst/>
                    </a:prstGeom>
                  </pic:spPr>
                </pic:pic>
              </a:graphicData>
            </a:graphic>
          </wp:inline>
        </w:drawing>
      </w:r>
    </w:p>
    <w:p w:rsidR="00EA5A67" w:rsidRDefault="007341D5" w:rsidP="00EA5A67">
      <w:pPr>
        <w:keepNext/>
      </w:pPr>
      <w:r w:rsidRPr="007341D5">
        <w:rPr>
          <w:noProof/>
        </w:rPr>
        <w:drawing>
          <wp:inline distT="0" distB="0" distL="0" distR="0" wp14:anchorId="03539335" wp14:editId="46FB5600">
            <wp:extent cx="5731510" cy="25571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557145"/>
                    </a:xfrm>
                    <a:prstGeom prst="rect">
                      <a:avLst/>
                    </a:prstGeom>
                  </pic:spPr>
                </pic:pic>
              </a:graphicData>
            </a:graphic>
          </wp:inline>
        </w:drawing>
      </w:r>
      <w:r>
        <w:rPr>
          <w:noProof/>
        </w:rPr>
        <w:drawing>
          <wp:inline distT="0" distB="0" distL="0" distR="0" wp14:anchorId="5C095347" wp14:editId="7B43DFB3">
            <wp:extent cx="5731510" cy="26676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667635"/>
                    </a:xfrm>
                    <a:prstGeom prst="rect">
                      <a:avLst/>
                    </a:prstGeom>
                  </pic:spPr>
                </pic:pic>
              </a:graphicData>
            </a:graphic>
          </wp:inline>
        </w:drawing>
      </w:r>
    </w:p>
    <w:p w:rsidR="007341D5" w:rsidRPr="00EA5A67" w:rsidRDefault="00EA5A67" w:rsidP="00EA5A67">
      <w:pPr>
        <w:pStyle w:val="Caption"/>
        <w:rPr>
          <w:color w:val="auto"/>
        </w:rPr>
      </w:pPr>
      <w:bookmarkStart w:id="39" w:name="_Toc30465247"/>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10</w:t>
      </w:r>
      <w:r w:rsidRPr="00EA5A67">
        <w:rPr>
          <w:color w:val="auto"/>
        </w:rPr>
        <w:fldChar w:fldCharType="end"/>
      </w:r>
      <w:r w:rsidRPr="00EA5A67">
        <w:rPr>
          <w:color w:val="auto"/>
        </w:rPr>
        <w:t>-FEA of Stock Spindle</w:t>
      </w:r>
      <w:bookmarkEnd w:id="39"/>
    </w:p>
    <w:p w:rsidR="001E551D" w:rsidRDefault="001E551D" w:rsidP="006D13F2">
      <w:r w:rsidRPr="001E551D">
        <w:rPr>
          <w:noProof/>
        </w:rPr>
        <w:lastRenderedPageBreak/>
        <w:drawing>
          <wp:inline distT="0" distB="0" distL="0" distR="0" wp14:anchorId="6658ACA3" wp14:editId="661408FE">
            <wp:extent cx="5731510" cy="23044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304415"/>
                    </a:xfrm>
                    <a:prstGeom prst="rect">
                      <a:avLst/>
                    </a:prstGeom>
                  </pic:spPr>
                </pic:pic>
              </a:graphicData>
            </a:graphic>
          </wp:inline>
        </w:drawing>
      </w:r>
    </w:p>
    <w:p w:rsidR="005A1B10" w:rsidRDefault="0065417F" w:rsidP="005A1B10">
      <w:r>
        <w:rPr>
          <w:noProof/>
        </w:rPr>
        <w:drawing>
          <wp:inline distT="0" distB="0" distL="0" distR="0" wp14:anchorId="0FC86166" wp14:editId="62C57BA4">
            <wp:extent cx="5731510" cy="2463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63800"/>
                    </a:xfrm>
                    <a:prstGeom prst="rect">
                      <a:avLst/>
                    </a:prstGeom>
                  </pic:spPr>
                </pic:pic>
              </a:graphicData>
            </a:graphic>
          </wp:inline>
        </w:drawing>
      </w:r>
    </w:p>
    <w:p w:rsidR="00EA5A67" w:rsidRDefault="001E551D" w:rsidP="00EA5A67">
      <w:pPr>
        <w:keepNext/>
      </w:pPr>
      <w:r w:rsidRPr="001E551D">
        <w:rPr>
          <w:noProof/>
        </w:rPr>
        <w:drawing>
          <wp:inline distT="0" distB="0" distL="0" distR="0" wp14:anchorId="0FB46FBA" wp14:editId="1AC891BA">
            <wp:extent cx="5731510" cy="263718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6128" cy="2639307"/>
                    </a:xfrm>
                    <a:prstGeom prst="rect">
                      <a:avLst/>
                    </a:prstGeom>
                  </pic:spPr>
                </pic:pic>
              </a:graphicData>
            </a:graphic>
          </wp:inline>
        </w:drawing>
      </w:r>
    </w:p>
    <w:p w:rsidR="009133A4" w:rsidRPr="00EA5A67" w:rsidRDefault="00EA5A67" w:rsidP="00EA5A67">
      <w:pPr>
        <w:pStyle w:val="Caption"/>
        <w:rPr>
          <w:color w:val="auto"/>
        </w:rPr>
      </w:pPr>
      <w:bookmarkStart w:id="40" w:name="_Toc30465248"/>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11</w:t>
      </w:r>
      <w:r w:rsidRPr="00EA5A67">
        <w:rPr>
          <w:color w:val="auto"/>
        </w:rPr>
        <w:fldChar w:fldCharType="end"/>
      </w:r>
      <w:r w:rsidRPr="00EA5A67">
        <w:rPr>
          <w:color w:val="auto"/>
        </w:rPr>
        <w:t>- FEA of Spindle MK1</w:t>
      </w:r>
      <w:bookmarkEnd w:id="40"/>
    </w:p>
    <w:p w:rsidR="00EA5A67" w:rsidRDefault="00F7288A" w:rsidP="00EA5A67">
      <w:pPr>
        <w:keepNext/>
      </w:pPr>
      <w:r>
        <w:rPr>
          <w:noProof/>
        </w:rPr>
        <w:lastRenderedPageBreak/>
        <w:drawing>
          <wp:inline distT="0" distB="0" distL="0" distR="0" wp14:anchorId="4AED1E06" wp14:editId="202A13FC">
            <wp:extent cx="5731510" cy="2305878"/>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69536" cy="2321176"/>
                    </a:xfrm>
                    <a:prstGeom prst="rect">
                      <a:avLst/>
                    </a:prstGeom>
                  </pic:spPr>
                </pic:pic>
              </a:graphicData>
            </a:graphic>
          </wp:inline>
        </w:drawing>
      </w:r>
      <w:r w:rsidR="000A38BE" w:rsidRPr="000A38BE">
        <w:rPr>
          <w:noProof/>
        </w:rPr>
        <w:drawing>
          <wp:inline distT="0" distB="0" distL="0" distR="0" wp14:anchorId="63A332E5" wp14:editId="09A476B2">
            <wp:extent cx="5731510" cy="30092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09265"/>
                    </a:xfrm>
                    <a:prstGeom prst="rect">
                      <a:avLst/>
                    </a:prstGeom>
                  </pic:spPr>
                </pic:pic>
              </a:graphicData>
            </a:graphic>
          </wp:inline>
        </w:drawing>
      </w:r>
      <w:r w:rsidR="000A38BE" w:rsidRPr="000A38BE">
        <w:rPr>
          <w:noProof/>
        </w:rPr>
        <w:drawing>
          <wp:inline distT="0" distB="0" distL="0" distR="0" wp14:anchorId="15F7ED37" wp14:editId="7BAB2E53">
            <wp:extent cx="5730844" cy="2332383"/>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64714" cy="2346167"/>
                    </a:xfrm>
                    <a:prstGeom prst="rect">
                      <a:avLst/>
                    </a:prstGeom>
                  </pic:spPr>
                </pic:pic>
              </a:graphicData>
            </a:graphic>
          </wp:inline>
        </w:drawing>
      </w:r>
    </w:p>
    <w:p w:rsidR="000A38BE" w:rsidRPr="00EA5A67" w:rsidRDefault="00EA5A67" w:rsidP="00EA5A67">
      <w:pPr>
        <w:pStyle w:val="Caption"/>
        <w:rPr>
          <w:color w:val="auto"/>
        </w:rPr>
      </w:pPr>
      <w:bookmarkStart w:id="41" w:name="_Toc30465249"/>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12</w:t>
      </w:r>
      <w:r w:rsidRPr="00EA5A67">
        <w:rPr>
          <w:color w:val="auto"/>
        </w:rPr>
        <w:fldChar w:fldCharType="end"/>
      </w:r>
      <w:r w:rsidRPr="00EA5A67">
        <w:rPr>
          <w:color w:val="auto"/>
        </w:rPr>
        <w:t>-FEA of Spindle MK2</w:t>
      </w:r>
      <w:bookmarkEnd w:id="41"/>
    </w:p>
    <w:p w:rsidR="00EA5A67" w:rsidRDefault="00374DDA" w:rsidP="00EA5A67">
      <w:pPr>
        <w:keepNext/>
      </w:pPr>
      <w:r w:rsidRPr="00374DDA">
        <w:rPr>
          <w:noProof/>
        </w:rPr>
        <w:lastRenderedPageBreak/>
        <w:drawing>
          <wp:inline distT="0" distB="0" distL="0" distR="0" wp14:anchorId="2839FBFE" wp14:editId="6107788E">
            <wp:extent cx="5731087" cy="2120348"/>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44318" cy="2125243"/>
                    </a:xfrm>
                    <a:prstGeom prst="rect">
                      <a:avLst/>
                    </a:prstGeom>
                  </pic:spPr>
                </pic:pic>
              </a:graphicData>
            </a:graphic>
          </wp:inline>
        </w:drawing>
      </w:r>
      <w:r w:rsidR="00E84C0A" w:rsidRPr="00B6291B">
        <w:rPr>
          <w:noProof/>
        </w:rPr>
        <w:drawing>
          <wp:inline distT="0" distB="0" distL="0" distR="0" wp14:anchorId="28AAB40E" wp14:editId="37CA3FEC">
            <wp:extent cx="5731510" cy="2849217"/>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6007" cy="2851452"/>
                    </a:xfrm>
                    <a:prstGeom prst="rect">
                      <a:avLst/>
                    </a:prstGeom>
                  </pic:spPr>
                </pic:pic>
              </a:graphicData>
            </a:graphic>
          </wp:inline>
        </w:drawing>
      </w:r>
      <w:r w:rsidR="00E84C0A" w:rsidRPr="00B6291B">
        <w:rPr>
          <w:noProof/>
        </w:rPr>
        <w:drawing>
          <wp:inline distT="0" distB="0" distL="0" distR="0" wp14:anchorId="305A930B" wp14:editId="1DC7DDB2">
            <wp:extent cx="5731510" cy="2690191"/>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9980" cy="2694166"/>
                    </a:xfrm>
                    <a:prstGeom prst="rect">
                      <a:avLst/>
                    </a:prstGeom>
                  </pic:spPr>
                </pic:pic>
              </a:graphicData>
            </a:graphic>
          </wp:inline>
        </w:drawing>
      </w:r>
      <w:bookmarkEnd w:id="0"/>
    </w:p>
    <w:p w:rsidR="003F0F87" w:rsidRPr="00EA5A67" w:rsidRDefault="00EA5A67" w:rsidP="00EA5A67">
      <w:pPr>
        <w:pStyle w:val="Caption"/>
        <w:rPr>
          <w:color w:val="auto"/>
        </w:rPr>
      </w:pPr>
      <w:bookmarkStart w:id="42" w:name="_Toc30465250"/>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13</w:t>
      </w:r>
      <w:r w:rsidRPr="00EA5A67">
        <w:rPr>
          <w:color w:val="auto"/>
        </w:rPr>
        <w:fldChar w:fldCharType="end"/>
      </w:r>
      <w:r w:rsidRPr="00EA5A67">
        <w:rPr>
          <w:color w:val="auto"/>
        </w:rPr>
        <w:t>-FEA of Spindle MK3</w:t>
      </w:r>
      <w:bookmarkEnd w:id="42"/>
    </w:p>
    <w:p w:rsidR="00EA5A67" w:rsidRDefault="003F0F87" w:rsidP="00EA5A67">
      <w:pPr>
        <w:keepNext/>
      </w:pPr>
      <w:r>
        <w:rPr>
          <w:noProof/>
        </w:rPr>
        <w:lastRenderedPageBreak/>
        <w:drawing>
          <wp:inline distT="0" distB="0" distL="0" distR="0" wp14:anchorId="4A060785" wp14:editId="645B6031">
            <wp:extent cx="5731510" cy="23456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7425" cy="2348056"/>
                    </a:xfrm>
                    <a:prstGeom prst="rect">
                      <a:avLst/>
                    </a:prstGeom>
                  </pic:spPr>
                </pic:pic>
              </a:graphicData>
            </a:graphic>
          </wp:inline>
        </w:drawing>
      </w:r>
      <w:r w:rsidRPr="003F0F87">
        <w:rPr>
          <w:noProof/>
        </w:rPr>
        <w:drawing>
          <wp:inline distT="0" distB="0" distL="0" distR="0" wp14:anchorId="795F1DD5" wp14:editId="510863B9">
            <wp:extent cx="5731510" cy="24644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464435"/>
                    </a:xfrm>
                    <a:prstGeom prst="rect">
                      <a:avLst/>
                    </a:prstGeom>
                  </pic:spPr>
                </pic:pic>
              </a:graphicData>
            </a:graphic>
          </wp:inline>
        </w:drawing>
      </w:r>
      <w:r w:rsidRPr="003F0F87">
        <w:rPr>
          <w:noProof/>
        </w:rPr>
        <w:drawing>
          <wp:inline distT="0" distB="0" distL="0" distR="0" wp14:anchorId="7786CCD3" wp14:editId="096CB7C9">
            <wp:extent cx="5730875" cy="2769705"/>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809811" cy="2807854"/>
                    </a:xfrm>
                    <a:prstGeom prst="rect">
                      <a:avLst/>
                    </a:prstGeom>
                  </pic:spPr>
                </pic:pic>
              </a:graphicData>
            </a:graphic>
          </wp:inline>
        </w:drawing>
      </w:r>
    </w:p>
    <w:p w:rsidR="00EA5A67" w:rsidRPr="00EA5A67" w:rsidRDefault="00EA5A67" w:rsidP="00EA5A67">
      <w:pPr>
        <w:pStyle w:val="Caption"/>
        <w:rPr>
          <w:color w:val="auto"/>
        </w:rPr>
      </w:pPr>
      <w:bookmarkStart w:id="43" w:name="_Toc30465251"/>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14</w:t>
      </w:r>
      <w:r w:rsidRPr="00EA5A67">
        <w:rPr>
          <w:color w:val="auto"/>
        </w:rPr>
        <w:fldChar w:fldCharType="end"/>
      </w:r>
      <w:r w:rsidRPr="00EA5A67">
        <w:rPr>
          <w:color w:val="auto"/>
        </w:rPr>
        <w:t>-FEA of Spindle MK4</w:t>
      </w:r>
      <w:bookmarkEnd w:id="43"/>
    </w:p>
    <w:p w:rsidR="00555E26" w:rsidRDefault="003F0F87">
      <w:pPr>
        <w:rPr>
          <w:noProof/>
        </w:rPr>
      </w:pPr>
      <w:r w:rsidRPr="003F0F87">
        <w:rPr>
          <w:noProof/>
        </w:rPr>
        <w:t xml:space="preserve"> </w:t>
      </w:r>
    </w:p>
    <w:p w:rsidR="00555E26" w:rsidRDefault="00555E26">
      <w:r>
        <w:br w:type="page"/>
      </w:r>
    </w:p>
    <w:p w:rsidR="00F0355E" w:rsidRDefault="00555E26">
      <w:r w:rsidRPr="00555E26">
        <w:rPr>
          <w:noProof/>
        </w:rPr>
        <w:lastRenderedPageBreak/>
        <w:drawing>
          <wp:inline distT="0" distB="0" distL="0" distR="0" wp14:anchorId="493F172F" wp14:editId="5D898FFB">
            <wp:extent cx="5730219" cy="2080591"/>
            <wp:effectExtent l="0" t="0" r="444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50352" cy="2087901"/>
                    </a:xfrm>
                    <a:prstGeom prst="rect">
                      <a:avLst/>
                    </a:prstGeom>
                  </pic:spPr>
                </pic:pic>
              </a:graphicData>
            </a:graphic>
          </wp:inline>
        </w:drawing>
      </w:r>
    </w:p>
    <w:p w:rsidR="00F0355E" w:rsidRDefault="00F0355E">
      <w:r w:rsidRPr="00F0355E">
        <w:rPr>
          <w:noProof/>
        </w:rPr>
        <w:drawing>
          <wp:inline distT="0" distB="0" distL="0" distR="0" wp14:anchorId="089A3494" wp14:editId="3BF3153E">
            <wp:extent cx="5731510" cy="293560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935605"/>
                    </a:xfrm>
                    <a:prstGeom prst="rect">
                      <a:avLst/>
                    </a:prstGeom>
                  </pic:spPr>
                </pic:pic>
              </a:graphicData>
            </a:graphic>
          </wp:inline>
        </w:drawing>
      </w:r>
    </w:p>
    <w:p w:rsidR="00EA5A67" w:rsidRDefault="00F0355E" w:rsidP="00EA5A67">
      <w:pPr>
        <w:keepNext/>
      </w:pPr>
      <w:r w:rsidRPr="00F0355E">
        <w:rPr>
          <w:noProof/>
        </w:rPr>
        <w:drawing>
          <wp:inline distT="0" distB="0" distL="0" distR="0" wp14:anchorId="23D71B25" wp14:editId="0244CD24">
            <wp:extent cx="5730875" cy="2358887"/>
            <wp:effectExtent l="0" t="0" r="3175" b="381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61736" cy="2371590"/>
                    </a:xfrm>
                    <a:prstGeom prst="rect">
                      <a:avLst/>
                    </a:prstGeom>
                  </pic:spPr>
                </pic:pic>
              </a:graphicData>
            </a:graphic>
          </wp:inline>
        </w:drawing>
      </w:r>
    </w:p>
    <w:p w:rsidR="00EA5A67" w:rsidRPr="00EA5A67" w:rsidRDefault="00EA5A67" w:rsidP="00EA5A67">
      <w:pPr>
        <w:pStyle w:val="Caption"/>
        <w:rPr>
          <w:color w:val="auto"/>
        </w:rPr>
      </w:pPr>
      <w:bookmarkStart w:id="44" w:name="_Toc30465252"/>
      <w:r w:rsidRPr="00EA5A67">
        <w:rPr>
          <w:color w:val="auto"/>
        </w:rPr>
        <w:t xml:space="preserve">Figure </w:t>
      </w:r>
      <w:r w:rsidRPr="00EA5A67">
        <w:rPr>
          <w:color w:val="auto"/>
        </w:rPr>
        <w:fldChar w:fldCharType="begin"/>
      </w:r>
      <w:r w:rsidRPr="00EA5A67">
        <w:rPr>
          <w:color w:val="auto"/>
        </w:rPr>
        <w:instrText xml:space="preserve"> SEQ Figure \* ARABIC </w:instrText>
      </w:r>
      <w:r w:rsidRPr="00EA5A67">
        <w:rPr>
          <w:color w:val="auto"/>
        </w:rPr>
        <w:fldChar w:fldCharType="separate"/>
      </w:r>
      <w:r w:rsidR="00887F7F">
        <w:rPr>
          <w:noProof/>
          <w:color w:val="auto"/>
        </w:rPr>
        <w:t>15</w:t>
      </w:r>
      <w:r w:rsidRPr="00EA5A67">
        <w:rPr>
          <w:color w:val="auto"/>
        </w:rPr>
        <w:fldChar w:fldCharType="end"/>
      </w:r>
      <w:r w:rsidRPr="00EA5A67">
        <w:rPr>
          <w:color w:val="auto"/>
        </w:rPr>
        <w:t>-FEA of Spindle MK5</w:t>
      </w:r>
      <w:bookmarkEnd w:id="44"/>
    </w:p>
    <w:p w:rsidR="003F0F87" w:rsidRDefault="003F0F87">
      <w:r>
        <w:br w:type="page"/>
      </w:r>
    </w:p>
    <w:p w:rsidR="00CC2E61" w:rsidRDefault="00CC2E61" w:rsidP="00D663A8">
      <w:pPr>
        <w:pStyle w:val="Heading3"/>
        <w:rPr>
          <w:noProof/>
        </w:rPr>
      </w:pPr>
      <w:bookmarkStart w:id="45" w:name="_Toc30466068"/>
      <w:r>
        <w:rPr>
          <w:noProof/>
        </w:rPr>
        <w:lastRenderedPageBreak/>
        <w:t>Materials</w:t>
      </w:r>
      <w:bookmarkEnd w:id="45"/>
      <w:r>
        <w:rPr>
          <w:noProof/>
        </w:rPr>
        <w:t xml:space="preserve"> </w:t>
      </w:r>
    </w:p>
    <w:p w:rsidR="00887F7F" w:rsidRDefault="0085674B" w:rsidP="00887F7F">
      <w:pPr>
        <w:keepNext/>
      </w:pPr>
      <w:r>
        <w:rPr>
          <w:noProof/>
        </w:rPr>
        <w:drawing>
          <wp:inline distT="0" distB="0" distL="0" distR="0" wp14:anchorId="756F71FA" wp14:editId="3532D625">
            <wp:extent cx="8137008" cy="5890895"/>
            <wp:effectExtent l="0" t="953"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rot="5400000">
                      <a:off x="0" y="0"/>
                      <a:ext cx="8158762" cy="5906644"/>
                    </a:xfrm>
                    <a:prstGeom prst="rect">
                      <a:avLst/>
                    </a:prstGeom>
                  </pic:spPr>
                </pic:pic>
              </a:graphicData>
            </a:graphic>
          </wp:inline>
        </w:drawing>
      </w:r>
    </w:p>
    <w:p w:rsidR="00B6291B" w:rsidRPr="00887F7F" w:rsidRDefault="00887F7F" w:rsidP="00887F7F">
      <w:pPr>
        <w:pStyle w:val="Caption"/>
        <w:rPr>
          <w:color w:val="auto"/>
        </w:rPr>
      </w:pPr>
      <w:bookmarkStart w:id="46" w:name="_Toc30465253"/>
      <w:r w:rsidRPr="00887F7F">
        <w:rPr>
          <w:color w:val="auto"/>
        </w:rPr>
        <w:t xml:space="preserve">Figure </w:t>
      </w:r>
      <w:r w:rsidRPr="00887F7F">
        <w:rPr>
          <w:color w:val="auto"/>
        </w:rPr>
        <w:fldChar w:fldCharType="begin"/>
      </w:r>
      <w:r w:rsidRPr="00887F7F">
        <w:rPr>
          <w:color w:val="auto"/>
        </w:rPr>
        <w:instrText xml:space="preserve"> SEQ Figure \* ARABIC </w:instrText>
      </w:r>
      <w:r w:rsidRPr="00887F7F">
        <w:rPr>
          <w:color w:val="auto"/>
        </w:rPr>
        <w:fldChar w:fldCharType="separate"/>
      </w:r>
      <w:r>
        <w:rPr>
          <w:noProof/>
          <w:color w:val="auto"/>
        </w:rPr>
        <w:t>16</w:t>
      </w:r>
      <w:r w:rsidRPr="00887F7F">
        <w:rPr>
          <w:color w:val="auto"/>
        </w:rPr>
        <w:fldChar w:fldCharType="end"/>
      </w:r>
      <w:r w:rsidRPr="00887F7F">
        <w:rPr>
          <w:color w:val="auto"/>
        </w:rPr>
        <w:t>-FEA Comparison of Stainless Steal</w:t>
      </w:r>
      <w:bookmarkEnd w:id="46"/>
    </w:p>
    <w:p w:rsidR="00887F7F" w:rsidRDefault="002E4AD1" w:rsidP="00887F7F">
      <w:pPr>
        <w:keepNext/>
      </w:pPr>
      <w:r w:rsidRPr="00404676">
        <w:rPr>
          <w:noProof/>
        </w:rPr>
        <w:lastRenderedPageBreak/>
        <w:drawing>
          <wp:inline distT="0" distB="0" distL="0" distR="0" wp14:anchorId="360AC31D" wp14:editId="55EBEFBF">
            <wp:extent cx="8185633" cy="5761662"/>
            <wp:effectExtent l="0" t="7303"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rot="5400000">
                      <a:off x="0" y="0"/>
                      <a:ext cx="8282470" cy="5829823"/>
                    </a:xfrm>
                    <a:prstGeom prst="rect">
                      <a:avLst/>
                    </a:prstGeom>
                  </pic:spPr>
                </pic:pic>
              </a:graphicData>
            </a:graphic>
          </wp:inline>
        </w:drawing>
      </w:r>
    </w:p>
    <w:p w:rsidR="002E4AD1" w:rsidRPr="00887F7F" w:rsidRDefault="00887F7F" w:rsidP="00887F7F">
      <w:pPr>
        <w:pStyle w:val="Caption"/>
        <w:rPr>
          <w:color w:val="auto"/>
        </w:rPr>
      </w:pPr>
      <w:bookmarkStart w:id="47" w:name="_Toc30465254"/>
      <w:r w:rsidRPr="00887F7F">
        <w:rPr>
          <w:color w:val="auto"/>
        </w:rPr>
        <w:t xml:space="preserve">Figure </w:t>
      </w:r>
      <w:r w:rsidRPr="00887F7F">
        <w:rPr>
          <w:color w:val="auto"/>
        </w:rPr>
        <w:fldChar w:fldCharType="begin"/>
      </w:r>
      <w:r w:rsidRPr="00887F7F">
        <w:rPr>
          <w:color w:val="auto"/>
        </w:rPr>
        <w:instrText xml:space="preserve"> SEQ Figure \* ARABIC </w:instrText>
      </w:r>
      <w:r w:rsidRPr="00887F7F">
        <w:rPr>
          <w:color w:val="auto"/>
        </w:rPr>
        <w:fldChar w:fldCharType="separate"/>
      </w:r>
      <w:r>
        <w:rPr>
          <w:noProof/>
          <w:color w:val="auto"/>
        </w:rPr>
        <w:t>17</w:t>
      </w:r>
      <w:r w:rsidRPr="00887F7F">
        <w:rPr>
          <w:color w:val="auto"/>
        </w:rPr>
        <w:fldChar w:fldCharType="end"/>
      </w:r>
      <w:r w:rsidRPr="00887F7F">
        <w:rPr>
          <w:color w:val="auto"/>
        </w:rPr>
        <w:t>-FEA Comparison of Carbon Steel</w:t>
      </w:r>
      <w:bookmarkEnd w:id="47"/>
    </w:p>
    <w:p w:rsidR="002E4AD1" w:rsidRDefault="002E4AD1" w:rsidP="005A1B10"/>
    <w:p w:rsidR="00887F7F" w:rsidRDefault="00CC2E61" w:rsidP="00887F7F">
      <w:pPr>
        <w:keepNext/>
      </w:pPr>
      <w:r w:rsidRPr="00CC2E61">
        <w:rPr>
          <w:noProof/>
        </w:rPr>
        <w:lastRenderedPageBreak/>
        <w:drawing>
          <wp:inline distT="0" distB="0" distL="0" distR="0" wp14:anchorId="3E61B30D" wp14:editId="7929F689">
            <wp:extent cx="7915099" cy="5683885"/>
            <wp:effectExtent l="0" t="8573" r="1588" b="1587"/>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rot="5400000">
                      <a:off x="0" y="0"/>
                      <a:ext cx="7998602" cy="5743849"/>
                    </a:xfrm>
                    <a:prstGeom prst="rect">
                      <a:avLst/>
                    </a:prstGeom>
                  </pic:spPr>
                </pic:pic>
              </a:graphicData>
            </a:graphic>
          </wp:inline>
        </w:drawing>
      </w:r>
    </w:p>
    <w:p w:rsidR="00887F7F" w:rsidRPr="00887F7F" w:rsidRDefault="00887F7F" w:rsidP="00887F7F">
      <w:pPr>
        <w:pStyle w:val="Caption"/>
        <w:rPr>
          <w:color w:val="auto"/>
        </w:rPr>
      </w:pPr>
      <w:bookmarkStart w:id="48" w:name="_Toc30465255"/>
      <w:r w:rsidRPr="00887F7F">
        <w:rPr>
          <w:color w:val="auto"/>
        </w:rPr>
        <w:t xml:space="preserve">Figure </w:t>
      </w:r>
      <w:r w:rsidRPr="00887F7F">
        <w:rPr>
          <w:color w:val="auto"/>
        </w:rPr>
        <w:fldChar w:fldCharType="begin"/>
      </w:r>
      <w:r w:rsidRPr="00887F7F">
        <w:rPr>
          <w:color w:val="auto"/>
        </w:rPr>
        <w:instrText xml:space="preserve"> SEQ Figure \* ARABIC </w:instrText>
      </w:r>
      <w:r w:rsidRPr="00887F7F">
        <w:rPr>
          <w:color w:val="auto"/>
        </w:rPr>
        <w:fldChar w:fldCharType="separate"/>
      </w:r>
      <w:r>
        <w:rPr>
          <w:noProof/>
          <w:color w:val="auto"/>
        </w:rPr>
        <w:t>18</w:t>
      </w:r>
      <w:r w:rsidRPr="00887F7F">
        <w:rPr>
          <w:color w:val="auto"/>
        </w:rPr>
        <w:fldChar w:fldCharType="end"/>
      </w:r>
      <w:r w:rsidRPr="00887F7F">
        <w:rPr>
          <w:color w:val="auto"/>
        </w:rPr>
        <w:t>-FEA Comparison of Titanium</w:t>
      </w:r>
      <w:bookmarkEnd w:id="48"/>
    </w:p>
    <w:p w:rsidR="00887F7F" w:rsidRDefault="00887F7F" w:rsidP="00887F7F"/>
    <w:p w:rsidR="00887F7F" w:rsidRDefault="00887F7F" w:rsidP="00887F7F"/>
    <w:p w:rsidR="007E69FD" w:rsidRDefault="007E69FD" w:rsidP="007E69FD">
      <w:pPr>
        <w:pStyle w:val="Heading1"/>
      </w:pPr>
      <w:bookmarkStart w:id="49" w:name="_Toc30466069"/>
      <w:r>
        <w:lastRenderedPageBreak/>
        <w:t>Analysis</w:t>
      </w:r>
      <w:bookmarkEnd w:id="49"/>
    </w:p>
    <w:p w:rsidR="007C4107" w:rsidRDefault="007C4107" w:rsidP="00B1315F"/>
    <w:p w:rsidR="00887F7F" w:rsidRDefault="007E69FD" w:rsidP="00887F7F">
      <w:pPr>
        <w:keepNext/>
      </w:pPr>
      <w:r w:rsidRPr="007C4107">
        <w:rPr>
          <w:noProof/>
        </w:rPr>
        <w:drawing>
          <wp:inline distT="0" distB="0" distL="0" distR="0" wp14:anchorId="0115C956" wp14:editId="3BD99460">
            <wp:extent cx="5271482" cy="2690191"/>
            <wp:effectExtent l="0" t="0" r="571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56355" cy="2733504"/>
                    </a:xfrm>
                    <a:prstGeom prst="rect">
                      <a:avLst/>
                    </a:prstGeom>
                  </pic:spPr>
                </pic:pic>
              </a:graphicData>
            </a:graphic>
          </wp:inline>
        </w:drawing>
      </w:r>
    </w:p>
    <w:p w:rsidR="00CC2E61" w:rsidRPr="00887F7F" w:rsidRDefault="00887F7F" w:rsidP="00887F7F">
      <w:pPr>
        <w:pStyle w:val="Caption"/>
        <w:jc w:val="center"/>
        <w:rPr>
          <w:color w:val="auto"/>
        </w:rPr>
      </w:pPr>
      <w:bookmarkStart w:id="50" w:name="_Toc30465256"/>
      <w:r w:rsidRPr="00887F7F">
        <w:rPr>
          <w:color w:val="auto"/>
        </w:rPr>
        <w:t xml:space="preserve">Figure </w:t>
      </w:r>
      <w:r w:rsidRPr="00887F7F">
        <w:rPr>
          <w:color w:val="auto"/>
        </w:rPr>
        <w:fldChar w:fldCharType="begin"/>
      </w:r>
      <w:r w:rsidRPr="00887F7F">
        <w:rPr>
          <w:color w:val="auto"/>
        </w:rPr>
        <w:instrText xml:space="preserve"> SEQ Figure \* ARABIC </w:instrText>
      </w:r>
      <w:r w:rsidRPr="00887F7F">
        <w:rPr>
          <w:color w:val="auto"/>
        </w:rPr>
        <w:fldChar w:fldCharType="separate"/>
      </w:r>
      <w:r w:rsidRPr="00887F7F">
        <w:rPr>
          <w:noProof/>
          <w:color w:val="auto"/>
        </w:rPr>
        <w:t>19</w:t>
      </w:r>
      <w:r w:rsidRPr="00887F7F">
        <w:rPr>
          <w:color w:val="auto"/>
        </w:rPr>
        <w:fldChar w:fldCharType="end"/>
      </w:r>
      <w:r w:rsidRPr="00887F7F">
        <w:rPr>
          <w:color w:val="auto"/>
        </w:rPr>
        <w:t>- Solidworks Rendered Photo of Assembly</w:t>
      </w:r>
      <w:bookmarkEnd w:id="50"/>
    </w:p>
    <w:p w:rsidR="00B1315F" w:rsidRDefault="00B1315F" w:rsidP="005A1B10"/>
    <w:p w:rsidR="005503DF" w:rsidRDefault="00AA0811" w:rsidP="005A1B10">
      <w:r>
        <w:t>As it can be seen from the documented results from the FEA many different modifications were made to try and over come the high stress concentrations around head of the spindle that supports the wheel spacer. Firstly, by adding more material to the inside of the bore to increase the surface area, allowing greater stress distribution</w:t>
      </w:r>
      <w:r w:rsidR="00AA3A80">
        <w:t>, this method can be found in other cylindrical shapes such as gudgeon pins</w:t>
      </w:r>
      <w:r>
        <w:t>.</w:t>
      </w:r>
      <w:r w:rsidR="00AA3A80">
        <w:t xml:space="preserve"> Though improvement could be seen to be </w:t>
      </w:r>
      <w:r w:rsidR="00E11AB9">
        <w:t>made,</w:t>
      </w:r>
      <w:r w:rsidR="00AA3A80">
        <w:t xml:space="preserve"> the degree in which the material was yielding and deforming further modification was needed. The author then speculated that this was due to a node in the mesh extrapolating the high stress due to a stress razor. To overcome this </w:t>
      </w:r>
      <w:r w:rsidR="00E11AB9">
        <w:t>a chamfered edge was introduced to the outside of the spindle.</w:t>
      </w:r>
      <w:r w:rsidR="00EC50F4">
        <w:t xml:space="preserve"> This had the desired effect, though there was still a stress concentration it was over a lot larger area. The bore was the altered to a smaller diameter to give a thicker wall to try an over come the material going into yield. </w:t>
      </w:r>
      <w:r w:rsidR="00720725">
        <w:t>Unfortunately,</w:t>
      </w:r>
      <w:r w:rsidR="00EC50F4">
        <w:t xml:space="preserve"> this didn’t have the desired effect but the mass was reduced. The author then deduced the material </w:t>
      </w:r>
      <w:r w:rsidR="00720725">
        <w:t xml:space="preserve">would have to be changed to one with a higher yield point. Treated Titanium bar was found to have all the right characteristic, giving the part a safety factor of 2.1. Though higher deformation could be seen, the fact that the material was still inside its elastic zone it would return. Further tests would need to be conducted to see if this would cause a fatiguing issue, if the spindle was subjected to many high-speed collisions with a bump of the simulated size. If this part was to be used in a racing application further material could be taken away from the bore to lighten the part to appoint of where the safety factor was around one, due </w:t>
      </w:r>
      <w:r w:rsidR="001E69F1">
        <w:t>the bike would not be subject to a bump of this kind but would be more than strong enough to deal with curbs found on corners.</w:t>
      </w:r>
    </w:p>
    <w:p w:rsidR="005503DF" w:rsidRDefault="005503DF">
      <w:r>
        <w:br w:type="page"/>
      </w:r>
    </w:p>
    <w:p w:rsidR="005503DF" w:rsidRDefault="005503DF" w:rsidP="005503DF">
      <w:pPr>
        <w:pStyle w:val="Heading1"/>
      </w:pPr>
      <w:bookmarkStart w:id="51" w:name="_Toc30466070"/>
      <w:r>
        <w:lastRenderedPageBreak/>
        <w:t>References</w:t>
      </w:r>
      <w:bookmarkEnd w:id="51"/>
      <w:r>
        <w:t xml:space="preserve"> </w:t>
      </w:r>
    </w:p>
    <w:sdt>
      <w:sdtPr>
        <w:rPr>
          <w:rFonts w:asciiTheme="minorHAnsi" w:eastAsiaTheme="minorHAnsi" w:hAnsiTheme="minorHAnsi" w:cstheme="minorBidi"/>
          <w:sz w:val="22"/>
          <w:szCs w:val="22"/>
        </w:rPr>
        <w:id w:val="489140114"/>
        <w:docPartObj>
          <w:docPartGallery w:val="Bibliographies"/>
          <w:docPartUnique/>
        </w:docPartObj>
      </w:sdtPr>
      <w:sdtEndPr/>
      <w:sdtContent>
        <w:p w:rsidR="004E25A7" w:rsidRDefault="004E25A7">
          <w:pPr>
            <w:pStyle w:val="Heading1"/>
          </w:pPr>
          <w:r>
            <w:t>Bibliography</w:t>
          </w:r>
        </w:p>
        <w:sdt>
          <w:sdtPr>
            <w:id w:val="111145805"/>
            <w:bibliography/>
          </w:sdtPr>
          <w:sdtEndPr/>
          <w:sdtContent>
            <w:p w:rsidR="00D17502" w:rsidRDefault="004E25A7" w:rsidP="00D17502">
              <w:pPr>
                <w:pStyle w:val="Bibliography"/>
                <w:rPr>
                  <w:noProof/>
                  <w:sz w:val="24"/>
                  <w:szCs w:val="24"/>
                </w:rPr>
              </w:pPr>
              <w:r>
                <w:fldChar w:fldCharType="begin"/>
              </w:r>
              <w:r>
                <w:instrText xml:space="preserve"> BIBLIOGRAPHY </w:instrText>
              </w:r>
              <w:r>
                <w:fldChar w:fldCharType="separate"/>
              </w:r>
              <w:r w:rsidR="00D17502">
                <w:rPr>
                  <w:noProof/>
                </w:rPr>
                <w:t xml:space="preserve">Harrison, A., 2019. </w:t>
              </w:r>
              <w:r w:rsidR="00D17502">
                <w:rPr>
                  <w:i/>
                  <w:iCs/>
                  <w:noProof/>
                </w:rPr>
                <w:t xml:space="preserve">Advance CAE </w:t>
              </w:r>
              <w:r w:rsidR="00D17502">
                <w:rPr>
                  <w:noProof/>
                </w:rPr>
                <w:t>[Interview] (7 10 2019).</w:t>
              </w:r>
            </w:p>
            <w:p w:rsidR="00D17502" w:rsidRDefault="00D17502" w:rsidP="00D17502">
              <w:pPr>
                <w:pStyle w:val="Bibliography"/>
                <w:rPr>
                  <w:noProof/>
                </w:rPr>
              </w:pPr>
              <w:r>
                <w:rPr>
                  <w:noProof/>
                </w:rPr>
                <w:t xml:space="preserve">Lake, K., 2020. </w:t>
              </w:r>
              <w:r>
                <w:rPr>
                  <w:i/>
                  <w:iCs/>
                  <w:noProof/>
                </w:rPr>
                <w:t xml:space="preserve">Advance Stress Analysis &amp; FEA </w:t>
              </w:r>
              <w:r>
                <w:rPr>
                  <w:noProof/>
                </w:rPr>
                <w:t>[Interview] (21 January 2020).</w:t>
              </w:r>
            </w:p>
            <w:p w:rsidR="00D17502" w:rsidRDefault="00D17502" w:rsidP="00D17502">
              <w:pPr>
                <w:pStyle w:val="Bibliography"/>
                <w:rPr>
                  <w:noProof/>
                </w:rPr>
              </w:pPr>
              <w:r>
                <w:rPr>
                  <w:noProof/>
                </w:rPr>
                <w:t xml:space="preserve">Lee, K., 1999. </w:t>
              </w:r>
              <w:r>
                <w:rPr>
                  <w:i/>
                  <w:iCs/>
                  <w:noProof/>
                </w:rPr>
                <w:t xml:space="preserve">Principles of CAD/CAM/CAE Systems. </w:t>
              </w:r>
              <w:r>
                <w:rPr>
                  <w:noProof/>
                </w:rPr>
                <w:t>Seoul: Addison Wesley Longman, Inc.</w:t>
              </w:r>
            </w:p>
            <w:p w:rsidR="00D17502" w:rsidRDefault="00D17502" w:rsidP="00D17502">
              <w:pPr>
                <w:pStyle w:val="Bibliography"/>
                <w:rPr>
                  <w:noProof/>
                </w:rPr>
              </w:pPr>
              <w:r>
                <w:rPr>
                  <w:noProof/>
                </w:rPr>
                <w:t xml:space="preserve">Tilley, R., 2004. </w:t>
              </w:r>
              <w:r>
                <w:rPr>
                  <w:i/>
                  <w:iCs/>
                  <w:noProof/>
                </w:rPr>
                <w:t xml:space="preserve">Understanding Solids. </w:t>
              </w:r>
              <w:r>
                <w:rPr>
                  <w:noProof/>
                </w:rPr>
                <w:t>Chichester: John Wiley &amp; Sons Ltd.</w:t>
              </w:r>
            </w:p>
            <w:p w:rsidR="004E25A7" w:rsidRDefault="004E25A7" w:rsidP="00D17502">
              <w:r>
                <w:rPr>
                  <w:b/>
                  <w:bCs/>
                  <w:noProof/>
                </w:rPr>
                <w:fldChar w:fldCharType="end"/>
              </w:r>
            </w:p>
          </w:sdtContent>
        </w:sdt>
      </w:sdtContent>
    </w:sdt>
    <w:p w:rsidR="00526843" w:rsidRDefault="00526843" w:rsidP="00D17502"/>
    <w:p w:rsidR="00526843" w:rsidRDefault="00526843" w:rsidP="00D17502"/>
    <w:p w:rsidR="00526843" w:rsidRDefault="00526843" w:rsidP="00D17502"/>
    <w:p w:rsidR="00526843" w:rsidRDefault="00526843" w:rsidP="00D17502">
      <w:r w:rsidRPr="00526843">
        <w:t>https://uowtsd-my.sharepoint.com/:f:/g/personal/wwilks_151304_student_uwtsd_ac_uk/EnEaLx9VOk1NjFkf-TNpeXIBfPz2B-3iyvBVutOlZyFS7Q?e=ikTe6t</w:t>
      </w:r>
    </w:p>
    <w:p w:rsidR="00526843" w:rsidRDefault="00526843" w:rsidP="00D17502">
      <w:bookmarkStart w:id="52" w:name="_GoBack"/>
      <w:bookmarkEnd w:id="52"/>
    </w:p>
    <w:sectPr w:rsidR="00526843" w:rsidSect="00563188">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5A50" w:rsidRDefault="00815A50" w:rsidP="00563188">
      <w:pPr>
        <w:spacing w:after="0" w:line="240" w:lineRule="auto"/>
      </w:pPr>
      <w:r>
        <w:separator/>
      </w:r>
    </w:p>
  </w:endnote>
  <w:endnote w:type="continuationSeparator" w:id="0">
    <w:p w:rsidR="00815A50" w:rsidRDefault="00815A50" w:rsidP="00563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rsidP="009964B6">
    <w:pPr>
      <w:pStyle w:val="Footer"/>
      <w:tabs>
        <w:tab w:val="clear" w:pos="4513"/>
      </w:tabs>
    </w:pPr>
    <w:r>
      <w:t>William Peter Wilks                                                                                                                              P151304</w:t>
    </w:r>
  </w:p>
  <w:p w:rsidR="007A21A3" w:rsidRDefault="007A21A3" w:rsidP="009964B6">
    <w:pPr>
      <w:pStyle w:val="Footer"/>
    </w:pPr>
  </w:p>
  <w:p w:rsidR="007A21A3" w:rsidRDefault="007A2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5A50" w:rsidRDefault="00815A50" w:rsidP="00563188">
      <w:pPr>
        <w:spacing w:after="0" w:line="240" w:lineRule="auto"/>
      </w:pPr>
      <w:r>
        <w:separator/>
      </w:r>
    </w:p>
  </w:footnote>
  <w:footnote w:type="continuationSeparator" w:id="0">
    <w:p w:rsidR="00815A50" w:rsidRDefault="00815A50" w:rsidP="005631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1A3" w:rsidRDefault="007A21A3" w:rsidP="009964B6">
    <w:pPr>
      <w:pStyle w:val="Header"/>
      <w:jc w:val="center"/>
    </w:pPr>
    <w:r>
      <w:rPr>
        <w:noProof/>
      </w:rPr>
      <w:drawing>
        <wp:anchor distT="0" distB="0" distL="114300" distR="114300" simplePos="0" relativeHeight="251658240" behindDoc="1" locked="0" layoutInCell="1" allowOverlap="1" wp14:anchorId="3477C960">
          <wp:simplePos x="0" y="0"/>
          <wp:positionH relativeFrom="column">
            <wp:posOffset>4657725</wp:posOffset>
          </wp:positionH>
          <wp:positionV relativeFrom="paragraph">
            <wp:posOffset>-240030</wp:posOffset>
          </wp:positionV>
          <wp:extent cx="1792605" cy="7073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anchor>
      </w:drawing>
    </w:r>
    <w:r>
      <w:t>Andrew Harrison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81DC0"/>
    <w:multiLevelType w:val="hybridMultilevel"/>
    <w:tmpl w:val="136A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52FE7"/>
    <w:multiLevelType w:val="hybridMultilevel"/>
    <w:tmpl w:val="FBD84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F4DD0"/>
    <w:multiLevelType w:val="hybridMultilevel"/>
    <w:tmpl w:val="D052957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7D34042A"/>
    <w:multiLevelType w:val="hybridMultilevel"/>
    <w:tmpl w:val="FFE6E8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GB" w:vendorID="64" w:dllVersion="4096" w:nlCheck="1" w:checkStyle="1"/>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188"/>
    <w:rsid w:val="00015FC0"/>
    <w:rsid w:val="0001788B"/>
    <w:rsid w:val="00056BB9"/>
    <w:rsid w:val="00064C0C"/>
    <w:rsid w:val="000676F4"/>
    <w:rsid w:val="00092615"/>
    <w:rsid w:val="000A38BE"/>
    <w:rsid w:val="0011340C"/>
    <w:rsid w:val="00164E92"/>
    <w:rsid w:val="001E551D"/>
    <w:rsid w:val="001E69F1"/>
    <w:rsid w:val="002101EB"/>
    <w:rsid w:val="00224FE3"/>
    <w:rsid w:val="002321B8"/>
    <w:rsid w:val="002632C4"/>
    <w:rsid w:val="002D191B"/>
    <w:rsid w:val="002D6B73"/>
    <w:rsid w:val="002E4AD1"/>
    <w:rsid w:val="00306194"/>
    <w:rsid w:val="00334E3B"/>
    <w:rsid w:val="00347726"/>
    <w:rsid w:val="0035476A"/>
    <w:rsid w:val="003624EF"/>
    <w:rsid w:val="0037497C"/>
    <w:rsid w:val="00374DDA"/>
    <w:rsid w:val="00384FFA"/>
    <w:rsid w:val="0039072B"/>
    <w:rsid w:val="003A5912"/>
    <w:rsid w:val="003B3C9A"/>
    <w:rsid w:val="003D2295"/>
    <w:rsid w:val="003F0F28"/>
    <w:rsid w:val="003F0F87"/>
    <w:rsid w:val="00404676"/>
    <w:rsid w:val="00427B18"/>
    <w:rsid w:val="00444726"/>
    <w:rsid w:val="00466410"/>
    <w:rsid w:val="004E209E"/>
    <w:rsid w:val="004E25A7"/>
    <w:rsid w:val="004F2FFE"/>
    <w:rsid w:val="00503816"/>
    <w:rsid w:val="00526843"/>
    <w:rsid w:val="00534DC2"/>
    <w:rsid w:val="00542323"/>
    <w:rsid w:val="005503DF"/>
    <w:rsid w:val="00555E26"/>
    <w:rsid w:val="00563188"/>
    <w:rsid w:val="00567214"/>
    <w:rsid w:val="005726BB"/>
    <w:rsid w:val="00591C30"/>
    <w:rsid w:val="00594A28"/>
    <w:rsid w:val="005A1B10"/>
    <w:rsid w:val="005C2203"/>
    <w:rsid w:val="005F1965"/>
    <w:rsid w:val="0065417F"/>
    <w:rsid w:val="00661E17"/>
    <w:rsid w:val="006725F4"/>
    <w:rsid w:val="0068293D"/>
    <w:rsid w:val="00692463"/>
    <w:rsid w:val="006C0E56"/>
    <w:rsid w:val="006C4096"/>
    <w:rsid w:val="006D13F2"/>
    <w:rsid w:val="006E271B"/>
    <w:rsid w:val="006E50C4"/>
    <w:rsid w:val="00707872"/>
    <w:rsid w:val="00714290"/>
    <w:rsid w:val="00720725"/>
    <w:rsid w:val="007341D5"/>
    <w:rsid w:val="007400A9"/>
    <w:rsid w:val="00742557"/>
    <w:rsid w:val="007509BC"/>
    <w:rsid w:val="0075256F"/>
    <w:rsid w:val="007623AD"/>
    <w:rsid w:val="007673A0"/>
    <w:rsid w:val="007858F5"/>
    <w:rsid w:val="007A21A3"/>
    <w:rsid w:val="007B29BA"/>
    <w:rsid w:val="007B4B31"/>
    <w:rsid w:val="007C4107"/>
    <w:rsid w:val="007D41E3"/>
    <w:rsid w:val="007E69FD"/>
    <w:rsid w:val="00802021"/>
    <w:rsid w:val="00803537"/>
    <w:rsid w:val="00815A50"/>
    <w:rsid w:val="00825779"/>
    <w:rsid w:val="0085674B"/>
    <w:rsid w:val="00887F7F"/>
    <w:rsid w:val="008A1E0A"/>
    <w:rsid w:val="00901FD0"/>
    <w:rsid w:val="00912358"/>
    <w:rsid w:val="009133A4"/>
    <w:rsid w:val="009145CB"/>
    <w:rsid w:val="009331C6"/>
    <w:rsid w:val="009964B6"/>
    <w:rsid w:val="009A2E78"/>
    <w:rsid w:val="009A54F4"/>
    <w:rsid w:val="009C0BEA"/>
    <w:rsid w:val="00A11BBD"/>
    <w:rsid w:val="00A21832"/>
    <w:rsid w:val="00A71959"/>
    <w:rsid w:val="00A76510"/>
    <w:rsid w:val="00AA0811"/>
    <w:rsid w:val="00AA3810"/>
    <w:rsid w:val="00AA3A80"/>
    <w:rsid w:val="00AC2115"/>
    <w:rsid w:val="00AE517E"/>
    <w:rsid w:val="00B1315F"/>
    <w:rsid w:val="00B3296C"/>
    <w:rsid w:val="00B401C8"/>
    <w:rsid w:val="00B6291B"/>
    <w:rsid w:val="00B75908"/>
    <w:rsid w:val="00B81954"/>
    <w:rsid w:val="00B830E8"/>
    <w:rsid w:val="00BB52F3"/>
    <w:rsid w:val="00C12DA4"/>
    <w:rsid w:val="00C34AC1"/>
    <w:rsid w:val="00C56D29"/>
    <w:rsid w:val="00C66CB8"/>
    <w:rsid w:val="00C76847"/>
    <w:rsid w:val="00C86E26"/>
    <w:rsid w:val="00CA1115"/>
    <w:rsid w:val="00CA2C73"/>
    <w:rsid w:val="00CC2E61"/>
    <w:rsid w:val="00CE5C28"/>
    <w:rsid w:val="00CF1E97"/>
    <w:rsid w:val="00CF4382"/>
    <w:rsid w:val="00CF687C"/>
    <w:rsid w:val="00D066C0"/>
    <w:rsid w:val="00D1689E"/>
    <w:rsid w:val="00D17502"/>
    <w:rsid w:val="00D24A23"/>
    <w:rsid w:val="00D50ACD"/>
    <w:rsid w:val="00D663A8"/>
    <w:rsid w:val="00D701E0"/>
    <w:rsid w:val="00D83A9A"/>
    <w:rsid w:val="00D97171"/>
    <w:rsid w:val="00DA063B"/>
    <w:rsid w:val="00DB081A"/>
    <w:rsid w:val="00DD6537"/>
    <w:rsid w:val="00DF31EC"/>
    <w:rsid w:val="00DF6044"/>
    <w:rsid w:val="00DF71A9"/>
    <w:rsid w:val="00E0040F"/>
    <w:rsid w:val="00E11AB9"/>
    <w:rsid w:val="00E132A4"/>
    <w:rsid w:val="00E53846"/>
    <w:rsid w:val="00E67FED"/>
    <w:rsid w:val="00E70468"/>
    <w:rsid w:val="00E84C0A"/>
    <w:rsid w:val="00EA5A67"/>
    <w:rsid w:val="00EC45CC"/>
    <w:rsid w:val="00EC50F4"/>
    <w:rsid w:val="00ED2E02"/>
    <w:rsid w:val="00ED36B4"/>
    <w:rsid w:val="00EE2343"/>
    <w:rsid w:val="00EF5658"/>
    <w:rsid w:val="00F0355E"/>
    <w:rsid w:val="00F276BC"/>
    <w:rsid w:val="00F40263"/>
    <w:rsid w:val="00F40635"/>
    <w:rsid w:val="00F7288A"/>
    <w:rsid w:val="00F82BA8"/>
    <w:rsid w:val="00F9620F"/>
    <w:rsid w:val="00FD2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BFFD16"/>
  <w15:chartTrackingRefBased/>
  <w15:docId w15:val="{74ADFCFD-40A2-461A-A5B6-779B4C413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FD0"/>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901FD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E0040F"/>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3D2295"/>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31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188"/>
    <w:rPr>
      <w:rFonts w:eastAsiaTheme="minorEastAsia"/>
      <w:lang w:val="en-US"/>
    </w:rPr>
  </w:style>
  <w:style w:type="paragraph" w:styleId="Header">
    <w:name w:val="header"/>
    <w:basedOn w:val="Normal"/>
    <w:link w:val="HeaderChar"/>
    <w:uiPriority w:val="99"/>
    <w:unhideWhenUsed/>
    <w:rsid w:val="00563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188"/>
  </w:style>
  <w:style w:type="paragraph" w:styleId="Footer">
    <w:name w:val="footer"/>
    <w:basedOn w:val="Normal"/>
    <w:link w:val="FooterChar"/>
    <w:uiPriority w:val="99"/>
    <w:unhideWhenUsed/>
    <w:rsid w:val="005631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188"/>
  </w:style>
  <w:style w:type="character" w:customStyle="1" w:styleId="Heading1Char">
    <w:name w:val="Heading 1 Char"/>
    <w:basedOn w:val="DefaultParagraphFont"/>
    <w:link w:val="Heading1"/>
    <w:uiPriority w:val="9"/>
    <w:rsid w:val="00901FD0"/>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901FD0"/>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901FD0"/>
    <w:pPr>
      <w:outlineLvl w:val="9"/>
    </w:pPr>
    <w:rPr>
      <w:color w:val="2F5496" w:themeColor="accent1" w:themeShade="BF"/>
      <w:lang w:val="en-US"/>
    </w:rPr>
  </w:style>
  <w:style w:type="paragraph" w:styleId="TOC1">
    <w:name w:val="toc 1"/>
    <w:basedOn w:val="Normal"/>
    <w:next w:val="Normal"/>
    <w:autoRedefine/>
    <w:uiPriority w:val="39"/>
    <w:unhideWhenUsed/>
    <w:rsid w:val="00901FD0"/>
    <w:pPr>
      <w:spacing w:after="100"/>
    </w:pPr>
  </w:style>
  <w:style w:type="character" w:styleId="Hyperlink">
    <w:name w:val="Hyperlink"/>
    <w:basedOn w:val="DefaultParagraphFont"/>
    <w:uiPriority w:val="99"/>
    <w:unhideWhenUsed/>
    <w:rsid w:val="00901FD0"/>
    <w:rPr>
      <w:color w:val="0563C1" w:themeColor="hyperlink"/>
      <w:u w:val="single"/>
    </w:rPr>
  </w:style>
  <w:style w:type="paragraph" w:styleId="TOC2">
    <w:name w:val="toc 2"/>
    <w:basedOn w:val="Normal"/>
    <w:next w:val="Normal"/>
    <w:autoRedefine/>
    <w:uiPriority w:val="39"/>
    <w:unhideWhenUsed/>
    <w:rsid w:val="006D13F2"/>
    <w:pPr>
      <w:spacing w:after="100"/>
      <w:ind w:left="220"/>
    </w:pPr>
  </w:style>
  <w:style w:type="character" w:styleId="PlaceholderText">
    <w:name w:val="Placeholder Text"/>
    <w:basedOn w:val="DefaultParagraphFont"/>
    <w:uiPriority w:val="99"/>
    <w:semiHidden/>
    <w:rsid w:val="009133A4"/>
    <w:rPr>
      <w:color w:val="808080"/>
    </w:rPr>
  </w:style>
  <w:style w:type="paragraph" w:styleId="ListParagraph">
    <w:name w:val="List Paragraph"/>
    <w:basedOn w:val="Normal"/>
    <w:uiPriority w:val="34"/>
    <w:qFormat/>
    <w:rsid w:val="00EE2343"/>
    <w:pPr>
      <w:ind w:left="720"/>
      <w:contextualSpacing/>
    </w:pPr>
  </w:style>
  <w:style w:type="character" w:customStyle="1" w:styleId="Heading3Char">
    <w:name w:val="Heading 3 Char"/>
    <w:basedOn w:val="DefaultParagraphFont"/>
    <w:link w:val="Heading3"/>
    <w:uiPriority w:val="9"/>
    <w:rsid w:val="00E0040F"/>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3D2295"/>
    <w:rPr>
      <w:rFonts w:asciiTheme="majorHAnsi" w:eastAsiaTheme="majorEastAsia" w:hAnsiTheme="majorHAnsi" w:cstheme="majorBidi"/>
      <w:i/>
      <w:iCs/>
    </w:rPr>
  </w:style>
  <w:style w:type="paragraph" w:styleId="TOC3">
    <w:name w:val="toc 3"/>
    <w:basedOn w:val="Normal"/>
    <w:next w:val="Normal"/>
    <w:autoRedefine/>
    <w:uiPriority w:val="39"/>
    <w:unhideWhenUsed/>
    <w:rsid w:val="00542323"/>
    <w:pPr>
      <w:spacing w:after="100"/>
      <w:ind w:left="440"/>
    </w:pPr>
  </w:style>
  <w:style w:type="paragraph" w:styleId="Caption">
    <w:name w:val="caption"/>
    <w:basedOn w:val="Normal"/>
    <w:next w:val="Normal"/>
    <w:uiPriority w:val="35"/>
    <w:unhideWhenUsed/>
    <w:qFormat/>
    <w:rsid w:val="00015FC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5FC0"/>
    <w:pPr>
      <w:spacing w:after="0"/>
    </w:pPr>
  </w:style>
  <w:style w:type="paragraph" w:styleId="Bibliography">
    <w:name w:val="Bibliography"/>
    <w:basedOn w:val="Normal"/>
    <w:next w:val="Normal"/>
    <w:uiPriority w:val="37"/>
    <w:unhideWhenUsed/>
    <w:rsid w:val="004E2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20176">
      <w:bodyDiv w:val="1"/>
      <w:marLeft w:val="0"/>
      <w:marRight w:val="0"/>
      <w:marTop w:val="0"/>
      <w:marBottom w:val="0"/>
      <w:divBdr>
        <w:top w:val="none" w:sz="0" w:space="0" w:color="auto"/>
        <w:left w:val="none" w:sz="0" w:space="0" w:color="auto"/>
        <w:bottom w:val="none" w:sz="0" w:space="0" w:color="auto"/>
        <w:right w:val="none" w:sz="0" w:space="0" w:color="auto"/>
      </w:divBdr>
    </w:div>
    <w:div w:id="172116041">
      <w:bodyDiv w:val="1"/>
      <w:marLeft w:val="0"/>
      <w:marRight w:val="0"/>
      <w:marTop w:val="0"/>
      <w:marBottom w:val="0"/>
      <w:divBdr>
        <w:top w:val="none" w:sz="0" w:space="0" w:color="auto"/>
        <w:left w:val="none" w:sz="0" w:space="0" w:color="auto"/>
        <w:bottom w:val="none" w:sz="0" w:space="0" w:color="auto"/>
        <w:right w:val="none" w:sz="0" w:space="0" w:color="auto"/>
      </w:divBdr>
    </w:div>
    <w:div w:id="208343244">
      <w:bodyDiv w:val="1"/>
      <w:marLeft w:val="0"/>
      <w:marRight w:val="0"/>
      <w:marTop w:val="0"/>
      <w:marBottom w:val="0"/>
      <w:divBdr>
        <w:top w:val="none" w:sz="0" w:space="0" w:color="auto"/>
        <w:left w:val="none" w:sz="0" w:space="0" w:color="auto"/>
        <w:bottom w:val="none" w:sz="0" w:space="0" w:color="auto"/>
        <w:right w:val="none" w:sz="0" w:space="0" w:color="auto"/>
      </w:divBdr>
    </w:div>
    <w:div w:id="691878130">
      <w:bodyDiv w:val="1"/>
      <w:marLeft w:val="0"/>
      <w:marRight w:val="0"/>
      <w:marTop w:val="0"/>
      <w:marBottom w:val="0"/>
      <w:divBdr>
        <w:top w:val="none" w:sz="0" w:space="0" w:color="auto"/>
        <w:left w:val="none" w:sz="0" w:space="0" w:color="auto"/>
        <w:bottom w:val="none" w:sz="0" w:space="0" w:color="auto"/>
        <w:right w:val="none" w:sz="0" w:space="0" w:color="auto"/>
      </w:divBdr>
    </w:div>
    <w:div w:id="1663388587">
      <w:bodyDiv w:val="1"/>
      <w:marLeft w:val="0"/>
      <w:marRight w:val="0"/>
      <w:marTop w:val="0"/>
      <w:marBottom w:val="0"/>
      <w:divBdr>
        <w:top w:val="none" w:sz="0" w:space="0" w:color="auto"/>
        <w:left w:val="none" w:sz="0" w:space="0" w:color="auto"/>
        <w:bottom w:val="none" w:sz="0" w:space="0" w:color="auto"/>
        <w:right w:val="none" w:sz="0" w:space="0" w:color="auto"/>
      </w:divBdr>
    </w:div>
    <w:div w:id="1749887927">
      <w:bodyDiv w:val="1"/>
      <w:marLeft w:val="0"/>
      <w:marRight w:val="0"/>
      <w:marTop w:val="0"/>
      <w:marBottom w:val="0"/>
      <w:divBdr>
        <w:top w:val="none" w:sz="0" w:space="0" w:color="auto"/>
        <w:left w:val="none" w:sz="0" w:space="0" w:color="auto"/>
        <w:bottom w:val="none" w:sz="0" w:space="0" w:color="auto"/>
        <w:right w:val="none" w:sz="0" w:space="0" w:color="auto"/>
      </w:divBdr>
    </w:div>
    <w:div w:id="1900552679">
      <w:bodyDiv w:val="1"/>
      <w:marLeft w:val="0"/>
      <w:marRight w:val="0"/>
      <w:marTop w:val="0"/>
      <w:marBottom w:val="0"/>
      <w:divBdr>
        <w:top w:val="none" w:sz="0" w:space="0" w:color="auto"/>
        <w:left w:val="none" w:sz="0" w:space="0" w:color="auto"/>
        <w:bottom w:val="none" w:sz="0" w:space="0" w:color="auto"/>
        <w:right w:val="none" w:sz="0" w:space="0" w:color="auto"/>
      </w:divBdr>
    </w:div>
    <w:div w:id="195443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E:\Solidworks%20Folders\Motion%20sim%20&amp;%20FAE\Final%20Assembly\Motion%20simulation.docx"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file:///E:\Solidworks%20Folders\Motion%20sim%20&amp;%20FAE\Final%20Assembly\Motion%20simulation.docx"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eader" Target="header3.xml"/><Relationship Id="rId61"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E:\Solidworks%20Folders\Motion%20sim%20&amp;%20FAE\Final%20Assembly\Motion%20simulation.docx"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hyperlink" Target="file:///E:\Solidworks%20Folders\Motion%20sim%20&amp;%20FAE\Final%20Assembly\Motion%20simulation.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4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E6DF710C3D44D79B61F7F670FCDFB8"/>
        <w:category>
          <w:name w:val="General"/>
          <w:gallery w:val="placeholder"/>
        </w:category>
        <w:types>
          <w:type w:val="bbPlcHdr"/>
        </w:types>
        <w:behaviors>
          <w:behavior w:val="content"/>
        </w:behaviors>
        <w:guid w:val="{8A452B6A-64DF-474F-B970-49BC085F96B2}"/>
      </w:docPartPr>
      <w:docPartBody>
        <w:p w:rsidR="00E27040" w:rsidRDefault="00161C40" w:rsidP="00161C40">
          <w:pPr>
            <w:pStyle w:val="DFE6DF710C3D44D79B61F7F670FCDFB8"/>
          </w:pPr>
          <w:r>
            <w:rPr>
              <w:rFonts w:asciiTheme="majorHAnsi" w:eastAsiaTheme="majorEastAsia" w:hAnsiTheme="majorHAnsi" w:cstheme="majorBidi"/>
              <w:caps/>
              <w:color w:val="4472C4" w:themeColor="accent1"/>
              <w:sz w:val="80"/>
              <w:szCs w:val="80"/>
            </w:rPr>
            <w:t>[Document title]</w:t>
          </w:r>
        </w:p>
      </w:docPartBody>
    </w:docPart>
    <w:docPart>
      <w:docPartPr>
        <w:name w:val="58E64CD91F6847A78D018D0D90420453"/>
        <w:category>
          <w:name w:val="General"/>
          <w:gallery w:val="placeholder"/>
        </w:category>
        <w:types>
          <w:type w:val="bbPlcHdr"/>
        </w:types>
        <w:behaviors>
          <w:behavior w:val="content"/>
        </w:behaviors>
        <w:guid w:val="{7DC8C9EF-F196-4479-9BB7-DF2DFDDD414E}"/>
      </w:docPartPr>
      <w:docPartBody>
        <w:p w:rsidR="00E27040" w:rsidRDefault="00161C40" w:rsidP="00161C40">
          <w:pPr>
            <w:pStyle w:val="58E64CD91F6847A78D018D0D904204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40"/>
    <w:rsid w:val="00161C40"/>
    <w:rsid w:val="003F1FCF"/>
    <w:rsid w:val="003F52F2"/>
    <w:rsid w:val="00623BB1"/>
    <w:rsid w:val="00655469"/>
    <w:rsid w:val="00B05C32"/>
    <w:rsid w:val="00B8367A"/>
    <w:rsid w:val="00B90335"/>
    <w:rsid w:val="00BB60B9"/>
    <w:rsid w:val="00C2435A"/>
    <w:rsid w:val="00D11AE7"/>
    <w:rsid w:val="00E2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E6DF710C3D44D79B61F7F670FCDFB8">
    <w:name w:val="DFE6DF710C3D44D79B61F7F670FCDFB8"/>
    <w:rsid w:val="00161C40"/>
  </w:style>
  <w:style w:type="paragraph" w:customStyle="1" w:styleId="58E64CD91F6847A78D018D0D90420453">
    <w:name w:val="58E64CD91F6847A78D018D0D90420453"/>
    <w:rsid w:val="00161C40"/>
  </w:style>
  <w:style w:type="character" w:styleId="PlaceholderText">
    <w:name w:val="Placeholder Text"/>
    <w:basedOn w:val="DefaultParagraphFont"/>
    <w:uiPriority w:val="99"/>
    <w:semiHidden/>
    <w:rsid w:val="00BB60B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Kun99</b:Tag>
    <b:SourceType>Book</b:SourceType>
    <b:Guid>{9DCC3FE0-8E9B-4385-A10C-A51AE246ED65}</b:Guid>
    <b:Author>
      <b:Author>
        <b:NameList>
          <b:Person>
            <b:Last>Lee</b:Last>
            <b:First>Kunwoo</b:First>
          </b:Person>
        </b:NameList>
      </b:Author>
    </b:Author>
    <b:Title>Principles of CAD/CAM/CAE Systems</b:Title>
    <b:Year>1999</b:Year>
    <b:City>Seoul</b:City>
    <b:Publisher>Addison Wesley Longman, Inc</b:Publisher>
    <b:RefOrder>2</b:RefOrder>
  </b:Source>
  <b:Source>
    <b:Tag>Ric04</b:Tag>
    <b:SourceType>Book</b:SourceType>
    <b:Guid>{98F689B6-B565-4531-90EE-0D3D07E5318C}</b:Guid>
    <b:Author>
      <b:Author>
        <b:NameList>
          <b:Person>
            <b:Last>Tilley</b:Last>
            <b:First>Richard</b:First>
          </b:Person>
        </b:NameList>
      </b:Author>
    </b:Author>
    <b:Title>Understanding Solids</b:Title>
    <b:Year>2004</b:Year>
    <b:City>Chichester</b:City>
    <b:Publisher>John Wiley &amp; Sons Ltd</b:Publisher>
    <b:RefOrder>3</b:RefOrder>
  </b:Source>
  <b:Source>
    <b:Tag>Kel20</b:Tag>
    <b:SourceType>Interview</b:SourceType>
    <b:Guid>{955F8F40-7088-45B9-B8BC-81841128CC21}</b:Guid>
    <b:Title>Advance Stress Analysis &amp; FEA</b:Title>
    <b:Year>2020</b:Year>
    <b:Author>
      <b:Interviewee>
        <b:NameList>
          <b:Person>
            <b:Last>Lake</b:Last>
            <b:First>Kelvin</b:First>
          </b:Person>
        </b:NameList>
      </b:Interviewee>
    </b:Author>
    <b:Month>January</b:Month>
    <b:Day>21</b:Day>
    <b:RefOrder>1</b:RefOrder>
  </b:Source>
  <b:Source>
    <b:Tag>And19</b:Tag>
    <b:SourceType>Interview</b:SourceType>
    <b:Guid>{735AB2D0-76A8-4E4C-B5CF-9B4165763295}</b:Guid>
    <b:Title>Advance CAE</b:Title>
    <b:Year>2019</b:Year>
    <b:Author>
      <b:Interviewee>
        <b:NameList>
          <b:Person>
            <b:Last>Harrison</b:Last>
            <b:First>Andrew</b:First>
          </b:Person>
        </b:NameList>
      </b:Interviewee>
    </b:Author>
    <b:Month>10</b:Month>
    <b:Day>7</b:Da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902ECB-A012-47A8-A827-14A2E4C92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1868</TotalTime>
  <Pages>22</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Motion simulation &amp; fea</vt:lpstr>
    </vt:vector>
  </TitlesOfParts>
  <Company>University of Wales Trinity Saint David</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 &amp; fea</dc:title>
  <dc:subject>M6X00408</dc:subject>
  <dc:creator>William Wilks (P151304)</dc:creator>
  <cp:keywords/>
  <dc:description/>
  <cp:lastModifiedBy>William Wilks (P151304)</cp:lastModifiedBy>
  <cp:revision>59</cp:revision>
  <dcterms:created xsi:type="dcterms:W3CDTF">2020-01-18T16:58:00Z</dcterms:created>
  <dcterms:modified xsi:type="dcterms:W3CDTF">2020-01-27T06:32:00Z</dcterms:modified>
</cp:coreProperties>
</file>