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639C9" w14:textId="200CA60F" w:rsidR="0058171D" w:rsidRDefault="006F0411">
      <w:pPr>
        <w:rPr>
          <w:rFonts w:ascii="Arial" w:hAnsi="Arial" w:cs="Arial"/>
          <w:sz w:val="24"/>
          <w:szCs w:val="24"/>
        </w:rPr>
      </w:pPr>
      <w:r w:rsidRPr="006F0411">
        <w:rPr>
          <w:rFonts w:ascii="Arial" w:hAnsi="Arial" w:cs="Arial"/>
          <w:sz w:val="24"/>
          <w:szCs w:val="24"/>
        </w:rPr>
        <w:tab/>
      </w:r>
      <w:r w:rsidRPr="006F0411">
        <w:rPr>
          <w:rFonts w:ascii="Arial" w:hAnsi="Arial" w:cs="Arial"/>
          <w:sz w:val="24"/>
          <w:szCs w:val="24"/>
        </w:rPr>
        <w:tab/>
        <w:t>Policing the Public: Assignment 2 – Supporting Paper</w:t>
      </w:r>
    </w:p>
    <w:p w14:paraId="204B5888" w14:textId="012D3641" w:rsidR="006F0411" w:rsidRDefault="006F0411">
      <w:pPr>
        <w:rPr>
          <w:rFonts w:ascii="Arial" w:hAnsi="Arial" w:cs="Arial"/>
          <w:sz w:val="24"/>
          <w:szCs w:val="24"/>
        </w:rPr>
      </w:pPr>
    </w:p>
    <w:p w14:paraId="3E86FC5B" w14:textId="5FC753A1" w:rsidR="006F0411" w:rsidRDefault="006F0411">
      <w:pPr>
        <w:rPr>
          <w:rFonts w:ascii="Arial" w:hAnsi="Arial" w:cs="Arial"/>
          <w:sz w:val="24"/>
          <w:szCs w:val="24"/>
        </w:rPr>
      </w:pPr>
      <w:r>
        <w:rPr>
          <w:rFonts w:ascii="Arial" w:hAnsi="Arial" w:cs="Arial"/>
          <w:sz w:val="24"/>
          <w:szCs w:val="24"/>
        </w:rPr>
        <w:t xml:space="preserve">The topic that was decided and discussed thoroughly within the group was the George Floyd incident that occurred in 2020. The group was tasked with choosing an event that caused national concern involving specifically the public and the </w:t>
      </w:r>
      <w:r w:rsidR="00766FFD">
        <w:rPr>
          <w:rFonts w:ascii="Arial" w:hAnsi="Arial" w:cs="Arial"/>
          <w:sz w:val="24"/>
          <w:szCs w:val="24"/>
        </w:rPr>
        <w:t>P</w:t>
      </w:r>
      <w:r>
        <w:rPr>
          <w:rFonts w:ascii="Arial" w:hAnsi="Arial" w:cs="Arial"/>
          <w:sz w:val="24"/>
          <w:szCs w:val="24"/>
        </w:rPr>
        <w:t xml:space="preserve">olice. As </w:t>
      </w:r>
      <w:r w:rsidR="00766FFD">
        <w:rPr>
          <w:rFonts w:ascii="Arial" w:hAnsi="Arial" w:cs="Arial"/>
          <w:sz w:val="24"/>
          <w:szCs w:val="24"/>
        </w:rPr>
        <w:t>the</w:t>
      </w:r>
      <w:r>
        <w:rPr>
          <w:rFonts w:ascii="Arial" w:hAnsi="Arial" w:cs="Arial"/>
          <w:sz w:val="24"/>
          <w:szCs w:val="24"/>
        </w:rPr>
        <w:t xml:space="preserve"> group was tasked to decide an event, a set of ideas were discussed but ultimately led to the agreement of using the George Floyd incident as a focal point for our presentation that affected the world</w:t>
      </w:r>
      <w:r w:rsidR="00766FFD">
        <w:rPr>
          <w:rFonts w:ascii="Arial" w:hAnsi="Arial" w:cs="Arial"/>
          <w:sz w:val="24"/>
          <w:szCs w:val="24"/>
        </w:rPr>
        <w:t>s’</w:t>
      </w:r>
      <w:r>
        <w:rPr>
          <w:rFonts w:ascii="Arial" w:hAnsi="Arial" w:cs="Arial"/>
          <w:sz w:val="24"/>
          <w:szCs w:val="24"/>
        </w:rPr>
        <w:t xml:space="preserve"> image of the Police. </w:t>
      </w:r>
      <w:r w:rsidR="008E7E3C">
        <w:rPr>
          <w:rFonts w:ascii="Arial" w:hAnsi="Arial" w:cs="Arial"/>
          <w:sz w:val="24"/>
          <w:szCs w:val="24"/>
        </w:rPr>
        <w:t xml:space="preserve">It was figured best to discuss George Floyd as it did cause national concern and caused many lasting effects to places and communities all over the world and to split different factors and effects to discuss within the group was the best course of action in understanding the topic. </w:t>
      </w:r>
    </w:p>
    <w:p w14:paraId="4C417148" w14:textId="6AD4744C" w:rsidR="00F42BC8" w:rsidRDefault="008E7E3C">
      <w:pPr>
        <w:rPr>
          <w:rFonts w:ascii="Arial" w:hAnsi="Arial" w:cs="Arial"/>
          <w:sz w:val="24"/>
          <w:szCs w:val="24"/>
        </w:rPr>
      </w:pPr>
      <w:r>
        <w:rPr>
          <w:rFonts w:ascii="Arial" w:hAnsi="Arial" w:cs="Arial"/>
          <w:sz w:val="24"/>
          <w:szCs w:val="24"/>
        </w:rPr>
        <w:t>It was best to start the discussion with explaining specifically what occurred during the events of George Floyd’s murder. The murder of George Floyd happened on May 25</w:t>
      </w:r>
      <w:r w:rsidRPr="008E7E3C">
        <w:rPr>
          <w:rFonts w:ascii="Arial" w:hAnsi="Arial" w:cs="Arial"/>
          <w:sz w:val="24"/>
          <w:szCs w:val="24"/>
          <w:vertAlign w:val="superscript"/>
        </w:rPr>
        <w:t>th</w:t>
      </w:r>
      <w:r>
        <w:rPr>
          <w:rFonts w:ascii="Arial" w:hAnsi="Arial" w:cs="Arial"/>
          <w:sz w:val="24"/>
          <w:szCs w:val="24"/>
        </w:rPr>
        <w:t>, 2020, which also shows that the world was under pressure prior, given the Covid-19 Pandemic which was near</w:t>
      </w:r>
      <w:r w:rsidR="00F26271">
        <w:rPr>
          <w:rFonts w:ascii="Arial" w:hAnsi="Arial" w:cs="Arial"/>
          <w:sz w:val="24"/>
          <w:szCs w:val="24"/>
        </w:rPr>
        <w:t>ing</w:t>
      </w:r>
      <w:r>
        <w:rPr>
          <w:rFonts w:ascii="Arial" w:hAnsi="Arial" w:cs="Arial"/>
          <w:sz w:val="24"/>
          <w:szCs w:val="24"/>
        </w:rPr>
        <w:t xml:space="preserve"> its peak. It was found that on that day it was widely discovered</w:t>
      </w:r>
      <w:r w:rsidRPr="008E7E3C">
        <w:rPr>
          <w:rFonts w:ascii="Arial" w:hAnsi="Arial" w:cs="Arial"/>
          <w:sz w:val="24"/>
          <w:szCs w:val="24"/>
        </w:rPr>
        <w:t xml:space="preserve"> how certain members of the police force can be</w:t>
      </w:r>
      <w:r>
        <w:rPr>
          <w:rFonts w:ascii="Arial" w:hAnsi="Arial" w:cs="Arial"/>
          <w:sz w:val="24"/>
          <w:szCs w:val="24"/>
        </w:rPr>
        <w:t xml:space="preserve"> brought down due to their own</w:t>
      </w:r>
      <w:r w:rsidRPr="008E7E3C">
        <w:rPr>
          <w:rFonts w:ascii="Arial" w:hAnsi="Arial" w:cs="Arial"/>
          <w:sz w:val="24"/>
          <w:szCs w:val="24"/>
        </w:rPr>
        <w:t xml:space="preserve"> corrupt</w:t>
      </w:r>
      <w:r>
        <w:rPr>
          <w:rFonts w:ascii="Arial" w:hAnsi="Arial" w:cs="Arial"/>
          <w:sz w:val="24"/>
          <w:szCs w:val="24"/>
        </w:rPr>
        <w:t>ion and racism</w:t>
      </w:r>
      <w:r w:rsidRPr="008E7E3C">
        <w:rPr>
          <w:rFonts w:ascii="Arial" w:hAnsi="Arial" w:cs="Arial"/>
          <w:sz w:val="24"/>
          <w:szCs w:val="24"/>
        </w:rPr>
        <w:t>, what happened to George Floyd is that he was murdered by a police officer known as Derek Chauvin and he committed this murder due to the racis</w:t>
      </w:r>
      <w:r w:rsidR="00766FFD">
        <w:rPr>
          <w:rFonts w:ascii="Arial" w:hAnsi="Arial" w:cs="Arial"/>
          <w:sz w:val="24"/>
          <w:szCs w:val="24"/>
        </w:rPr>
        <w:t>t nature that he had</w:t>
      </w:r>
      <w:r>
        <w:rPr>
          <w:rFonts w:ascii="Arial" w:hAnsi="Arial" w:cs="Arial"/>
          <w:sz w:val="24"/>
          <w:szCs w:val="24"/>
        </w:rPr>
        <w:t xml:space="preserve">. </w:t>
      </w:r>
      <w:r w:rsidR="00474BDC">
        <w:rPr>
          <w:rFonts w:ascii="Arial" w:hAnsi="Arial" w:cs="Arial"/>
          <w:sz w:val="24"/>
          <w:szCs w:val="24"/>
        </w:rPr>
        <w:t>It was found that George Floyd was arrested because of ‘</w:t>
      </w:r>
      <w:r w:rsidR="00474BDC" w:rsidRPr="00474BDC">
        <w:rPr>
          <w:rFonts w:ascii="Arial" w:hAnsi="Arial" w:cs="Arial"/>
          <w:sz w:val="24"/>
          <w:szCs w:val="24"/>
        </w:rPr>
        <w:t>a report of a man who was using fake bills to buy a pack of cigarettes, according to the 911 transcript</w:t>
      </w:r>
      <w:r w:rsidR="00474BDC">
        <w:rPr>
          <w:rFonts w:ascii="Arial" w:hAnsi="Arial" w:cs="Arial"/>
          <w:sz w:val="24"/>
          <w:szCs w:val="24"/>
        </w:rPr>
        <w:t xml:space="preserve">’ (Graves, 2020) and was also found to be </w:t>
      </w:r>
      <w:r w:rsidR="00D527EC" w:rsidRPr="00D527EC">
        <w:rPr>
          <w:rFonts w:ascii="Arial" w:hAnsi="Arial" w:cs="Arial"/>
          <w:sz w:val="24"/>
          <w:szCs w:val="24"/>
        </w:rPr>
        <w:t>“drunk and not in control of himself”</w:t>
      </w:r>
      <w:r w:rsidR="00474BDC">
        <w:rPr>
          <w:rFonts w:ascii="Arial" w:hAnsi="Arial" w:cs="Arial"/>
          <w:sz w:val="24"/>
          <w:szCs w:val="24"/>
        </w:rPr>
        <w:t xml:space="preserve">. </w:t>
      </w:r>
      <w:r w:rsidR="00990E5D">
        <w:rPr>
          <w:rFonts w:ascii="Arial" w:hAnsi="Arial" w:cs="Arial"/>
          <w:sz w:val="24"/>
          <w:szCs w:val="24"/>
        </w:rPr>
        <w:t>It was also discovered that George Floyd was murdered due to the fact that</w:t>
      </w:r>
      <w:r w:rsidR="00BE3AE9" w:rsidRPr="00BE3AE9">
        <w:rPr>
          <w:rFonts w:ascii="Arial" w:hAnsi="Arial" w:cs="Arial"/>
          <w:sz w:val="24"/>
          <w:szCs w:val="24"/>
        </w:rPr>
        <w:t xml:space="preserve"> </w:t>
      </w:r>
      <w:r w:rsidR="00BE3AE9">
        <w:rPr>
          <w:rFonts w:ascii="Arial" w:hAnsi="Arial" w:cs="Arial"/>
          <w:sz w:val="24"/>
          <w:szCs w:val="24"/>
        </w:rPr>
        <w:t>‘</w:t>
      </w:r>
      <w:r w:rsidR="00BE3AE9" w:rsidRPr="00BE3AE9">
        <w:rPr>
          <w:rFonts w:ascii="Arial" w:hAnsi="Arial" w:cs="Arial"/>
          <w:sz w:val="24"/>
          <w:szCs w:val="24"/>
        </w:rPr>
        <w:t>Chauvin knelt on his neck for close to nine minutes as he pleaded for air</w:t>
      </w:r>
      <w:r w:rsidR="00BE3AE9">
        <w:rPr>
          <w:rFonts w:ascii="Arial" w:hAnsi="Arial" w:cs="Arial"/>
          <w:sz w:val="24"/>
          <w:szCs w:val="24"/>
        </w:rPr>
        <w:t>’ (Marcus, 2022)</w:t>
      </w:r>
      <w:r w:rsidR="00BE3AE9" w:rsidRPr="00BE3AE9">
        <w:rPr>
          <w:rFonts w:ascii="Arial" w:hAnsi="Arial" w:cs="Arial"/>
          <w:sz w:val="24"/>
          <w:szCs w:val="24"/>
        </w:rPr>
        <w:t>.</w:t>
      </w:r>
      <w:r w:rsidR="00BE3AE9">
        <w:rPr>
          <w:rFonts w:ascii="Arial" w:hAnsi="Arial" w:cs="Arial"/>
          <w:sz w:val="24"/>
          <w:szCs w:val="24"/>
        </w:rPr>
        <w:t xml:space="preserve"> </w:t>
      </w:r>
      <w:r>
        <w:rPr>
          <w:rFonts w:ascii="Arial" w:hAnsi="Arial" w:cs="Arial"/>
          <w:sz w:val="24"/>
          <w:szCs w:val="24"/>
        </w:rPr>
        <w:t xml:space="preserve">There was also another officer who was directly linked to the murder known as </w:t>
      </w:r>
      <w:r w:rsidR="001D03BC">
        <w:rPr>
          <w:rFonts w:ascii="Arial" w:hAnsi="Arial" w:cs="Arial"/>
          <w:sz w:val="24"/>
          <w:szCs w:val="24"/>
        </w:rPr>
        <w:t>Alexander Kueng, though he wasn’t directly responsible for George Floyd’s death it was found that he ‘</w:t>
      </w:r>
      <w:r w:rsidR="001D03BC" w:rsidRPr="001D03BC">
        <w:rPr>
          <w:rFonts w:ascii="Arial" w:hAnsi="Arial" w:cs="Arial"/>
          <w:sz w:val="24"/>
          <w:szCs w:val="24"/>
        </w:rPr>
        <w:t>pleaded guilty to a state charge of aiding and abetting second-degree manslaughter in October</w:t>
      </w:r>
      <w:r w:rsidR="001D03BC">
        <w:rPr>
          <w:rFonts w:ascii="Arial" w:hAnsi="Arial" w:cs="Arial"/>
          <w:sz w:val="24"/>
          <w:szCs w:val="24"/>
        </w:rPr>
        <w:t>’ (New York Post, 2022)</w:t>
      </w:r>
      <w:r w:rsidR="001D03BC" w:rsidRPr="001D03BC">
        <w:rPr>
          <w:rFonts w:ascii="Arial" w:hAnsi="Arial" w:cs="Arial"/>
          <w:sz w:val="24"/>
          <w:szCs w:val="24"/>
        </w:rPr>
        <w:t>.</w:t>
      </w:r>
      <w:r w:rsidR="00F42BC8">
        <w:rPr>
          <w:rFonts w:ascii="Arial" w:hAnsi="Arial" w:cs="Arial"/>
          <w:sz w:val="24"/>
          <w:szCs w:val="24"/>
        </w:rPr>
        <w:t xml:space="preserve"> The murder of George Floyd was not only a horrific </w:t>
      </w:r>
      <w:r w:rsidR="00021A1D">
        <w:rPr>
          <w:rFonts w:ascii="Arial" w:hAnsi="Arial" w:cs="Arial"/>
          <w:sz w:val="24"/>
          <w:szCs w:val="24"/>
        </w:rPr>
        <w:t>crime,</w:t>
      </w:r>
      <w:r w:rsidR="00F42BC8">
        <w:rPr>
          <w:rFonts w:ascii="Arial" w:hAnsi="Arial" w:cs="Arial"/>
          <w:sz w:val="24"/>
          <w:szCs w:val="24"/>
        </w:rPr>
        <w:t xml:space="preserve"> but it also set an image for the Police, not only in America but in the Forces around the world.</w:t>
      </w:r>
    </w:p>
    <w:p w14:paraId="2E1676E6" w14:textId="4E81C382" w:rsidR="00F42BC8" w:rsidRDefault="00F42BC8">
      <w:pPr>
        <w:rPr>
          <w:rFonts w:ascii="Arial" w:hAnsi="Arial" w:cs="Arial"/>
          <w:sz w:val="24"/>
          <w:szCs w:val="24"/>
        </w:rPr>
      </w:pPr>
      <w:r>
        <w:rPr>
          <w:rFonts w:ascii="Arial" w:hAnsi="Arial" w:cs="Arial"/>
          <w:sz w:val="24"/>
          <w:szCs w:val="24"/>
        </w:rPr>
        <w:t xml:space="preserve">It was found best to discuss one of those images that was set for the Police institutionally. One of the lasting effects of this event was that it showed what Police corruption looks like to the world through media and news. It showed millions of people that not all officers follow the law that they are sworn to uphold. </w:t>
      </w:r>
      <w:r w:rsidR="009A3D50">
        <w:rPr>
          <w:rFonts w:ascii="Arial" w:hAnsi="Arial" w:cs="Arial"/>
          <w:sz w:val="24"/>
          <w:szCs w:val="24"/>
        </w:rPr>
        <w:t>It is known</w:t>
      </w:r>
      <w:r w:rsidR="0023280F">
        <w:rPr>
          <w:rFonts w:ascii="Arial" w:hAnsi="Arial" w:cs="Arial"/>
          <w:sz w:val="24"/>
          <w:szCs w:val="24"/>
        </w:rPr>
        <w:t xml:space="preserve"> that an officer is given a </w:t>
      </w:r>
      <w:r w:rsidR="009A3D50">
        <w:rPr>
          <w:rFonts w:ascii="Arial" w:hAnsi="Arial" w:cs="Arial"/>
          <w:sz w:val="24"/>
          <w:szCs w:val="24"/>
        </w:rPr>
        <w:t xml:space="preserve">specific </w:t>
      </w:r>
      <w:r w:rsidR="0023280F">
        <w:rPr>
          <w:rFonts w:ascii="Arial" w:hAnsi="Arial" w:cs="Arial"/>
          <w:sz w:val="24"/>
          <w:szCs w:val="24"/>
        </w:rPr>
        <w:t xml:space="preserve">set of powers and that they </w:t>
      </w:r>
      <w:r w:rsidRPr="00F42BC8">
        <w:rPr>
          <w:rFonts w:ascii="Arial" w:hAnsi="Arial" w:cs="Arial"/>
          <w:sz w:val="24"/>
          <w:szCs w:val="24"/>
        </w:rPr>
        <w:t xml:space="preserve">can only take an officer so far and </w:t>
      </w:r>
      <w:r w:rsidR="0023280F">
        <w:rPr>
          <w:rFonts w:ascii="Arial" w:hAnsi="Arial" w:cs="Arial"/>
          <w:sz w:val="24"/>
          <w:szCs w:val="24"/>
        </w:rPr>
        <w:t xml:space="preserve">that </w:t>
      </w:r>
      <w:r w:rsidRPr="00F42BC8">
        <w:rPr>
          <w:rFonts w:ascii="Arial" w:hAnsi="Arial" w:cs="Arial"/>
          <w:sz w:val="24"/>
          <w:szCs w:val="24"/>
        </w:rPr>
        <w:t xml:space="preserve">they were </w:t>
      </w:r>
      <w:r w:rsidR="0023280F">
        <w:rPr>
          <w:rFonts w:ascii="Arial" w:hAnsi="Arial" w:cs="Arial"/>
          <w:sz w:val="24"/>
          <w:szCs w:val="24"/>
        </w:rPr>
        <w:t>required</w:t>
      </w:r>
      <w:r w:rsidRPr="00F42BC8">
        <w:rPr>
          <w:rFonts w:ascii="Arial" w:hAnsi="Arial" w:cs="Arial"/>
          <w:sz w:val="24"/>
          <w:szCs w:val="24"/>
        </w:rPr>
        <w:t xml:space="preserve"> to use th</w:t>
      </w:r>
      <w:r w:rsidR="0023280F">
        <w:rPr>
          <w:rFonts w:ascii="Arial" w:hAnsi="Arial" w:cs="Arial"/>
          <w:sz w:val="24"/>
          <w:szCs w:val="24"/>
        </w:rPr>
        <w:t>ose</w:t>
      </w:r>
      <w:r w:rsidRPr="00F42BC8">
        <w:rPr>
          <w:rFonts w:ascii="Arial" w:hAnsi="Arial" w:cs="Arial"/>
          <w:sz w:val="24"/>
          <w:szCs w:val="24"/>
        </w:rPr>
        <w:t xml:space="preserve"> power</w:t>
      </w:r>
      <w:r w:rsidR="0023280F">
        <w:rPr>
          <w:rFonts w:ascii="Arial" w:hAnsi="Arial" w:cs="Arial"/>
          <w:sz w:val="24"/>
          <w:szCs w:val="24"/>
        </w:rPr>
        <w:t>s</w:t>
      </w:r>
      <w:r w:rsidRPr="00F42BC8">
        <w:rPr>
          <w:rFonts w:ascii="Arial" w:hAnsi="Arial" w:cs="Arial"/>
          <w:sz w:val="24"/>
          <w:szCs w:val="24"/>
        </w:rPr>
        <w:t xml:space="preserve"> to enforce the law and </w:t>
      </w:r>
      <w:r w:rsidR="0023280F">
        <w:rPr>
          <w:rFonts w:ascii="Arial" w:hAnsi="Arial" w:cs="Arial"/>
          <w:sz w:val="24"/>
          <w:szCs w:val="24"/>
        </w:rPr>
        <w:t xml:space="preserve">ultimately </w:t>
      </w:r>
      <w:r w:rsidRPr="00F42BC8">
        <w:rPr>
          <w:rFonts w:ascii="Arial" w:hAnsi="Arial" w:cs="Arial"/>
          <w:sz w:val="24"/>
          <w:szCs w:val="24"/>
        </w:rPr>
        <w:t xml:space="preserve">do the job they signed up for </w:t>
      </w:r>
      <w:r w:rsidR="0023280F">
        <w:rPr>
          <w:rFonts w:ascii="Arial" w:hAnsi="Arial" w:cs="Arial"/>
          <w:sz w:val="24"/>
          <w:szCs w:val="24"/>
        </w:rPr>
        <w:t>originally</w:t>
      </w:r>
      <w:r w:rsidR="009A3D50">
        <w:rPr>
          <w:rFonts w:ascii="Arial" w:hAnsi="Arial" w:cs="Arial"/>
          <w:sz w:val="24"/>
          <w:szCs w:val="24"/>
        </w:rPr>
        <w:t>,</w:t>
      </w:r>
      <w:r w:rsidR="0023280F">
        <w:rPr>
          <w:rFonts w:ascii="Arial" w:hAnsi="Arial" w:cs="Arial"/>
          <w:sz w:val="24"/>
          <w:szCs w:val="24"/>
        </w:rPr>
        <w:t xml:space="preserve"> rather than what they see as best for them</w:t>
      </w:r>
      <w:r w:rsidRPr="00F42BC8">
        <w:rPr>
          <w:rFonts w:ascii="Arial" w:hAnsi="Arial" w:cs="Arial"/>
          <w:sz w:val="24"/>
          <w:szCs w:val="24"/>
        </w:rPr>
        <w:t>.</w:t>
      </w:r>
      <w:r w:rsidR="00582482">
        <w:rPr>
          <w:rFonts w:ascii="Arial" w:hAnsi="Arial" w:cs="Arial"/>
          <w:sz w:val="24"/>
          <w:szCs w:val="24"/>
        </w:rPr>
        <w:t xml:space="preserve"> The murder of George Floyd set for the general public</w:t>
      </w:r>
      <w:r w:rsidR="00766FFD">
        <w:rPr>
          <w:rFonts w:ascii="Arial" w:hAnsi="Arial" w:cs="Arial"/>
          <w:sz w:val="24"/>
          <w:szCs w:val="24"/>
        </w:rPr>
        <w:t xml:space="preserve"> that</w:t>
      </w:r>
      <w:r w:rsidR="00582482">
        <w:rPr>
          <w:rFonts w:ascii="Arial" w:hAnsi="Arial" w:cs="Arial"/>
          <w:sz w:val="24"/>
          <w:szCs w:val="24"/>
        </w:rPr>
        <w:t xml:space="preserve"> ‘corruption </w:t>
      </w:r>
      <w:r w:rsidR="00582482" w:rsidRPr="00582482">
        <w:rPr>
          <w:rFonts w:ascii="Arial" w:hAnsi="Arial" w:cs="Arial"/>
          <w:sz w:val="24"/>
          <w:szCs w:val="24"/>
        </w:rPr>
        <w:t>occurs in almost every force at some time</w:t>
      </w:r>
      <w:r w:rsidR="00582482">
        <w:rPr>
          <w:rFonts w:ascii="Arial" w:hAnsi="Arial" w:cs="Arial"/>
          <w:sz w:val="24"/>
          <w:szCs w:val="24"/>
        </w:rPr>
        <w:t>’ and that</w:t>
      </w:r>
      <w:r w:rsidR="00582482" w:rsidRPr="00582482">
        <w:rPr>
          <w:rFonts w:ascii="Arial" w:hAnsi="Arial" w:cs="Arial"/>
          <w:sz w:val="24"/>
          <w:szCs w:val="24"/>
        </w:rPr>
        <w:t xml:space="preserve"> </w:t>
      </w:r>
      <w:r w:rsidR="00582482">
        <w:rPr>
          <w:rFonts w:ascii="Arial" w:hAnsi="Arial" w:cs="Arial"/>
          <w:sz w:val="24"/>
          <w:szCs w:val="24"/>
        </w:rPr>
        <w:t>‘</w:t>
      </w:r>
      <w:r w:rsidR="00582482" w:rsidRPr="00582482">
        <w:rPr>
          <w:rFonts w:ascii="Arial" w:hAnsi="Arial" w:cs="Arial"/>
          <w:sz w:val="24"/>
          <w:szCs w:val="24"/>
        </w:rPr>
        <w:t>it can be a near permanent feature while it can also reoccur either cyclically or episodically</w:t>
      </w:r>
      <w:r w:rsidR="00582482">
        <w:rPr>
          <w:rFonts w:ascii="Arial" w:hAnsi="Arial" w:cs="Arial"/>
          <w:sz w:val="24"/>
          <w:szCs w:val="24"/>
        </w:rPr>
        <w:t>’</w:t>
      </w:r>
      <w:r w:rsidR="00582482" w:rsidRPr="00582482">
        <w:rPr>
          <w:rFonts w:ascii="Arial" w:hAnsi="Arial" w:cs="Arial"/>
          <w:sz w:val="24"/>
          <w:szCs w:val="24"/>
        </w:rPr>
        <w:t xml:space="preserve"> (Newburn, 1999)</w:t>
      </w:r>
      <w:r w:rsidR="00582482">
        <w:rPr>
          <w:rFonts w:ascii="Arial" w:hAnsi="Arial" w:cs="Arial"/>
          <w:sz w:val="24"/>
          <w:szCs w:val="24"/>
        </w:rPr>
        <w:t>.</w:t>
      </w:r>
      <w:r w:rsidR="00002884">
        <w:rPr>
          <w:rFonts w:ascii="Arial" w:hAnsi="Arial" w:cs="Arial"/>
          <w:sz w:val="24"/>
          <w:szCs w:val="24"/>
        </w:rPr>
        <w:t xml:space="preserve"> Though unfortunately the point of George Floyd’s death </w:t>
      </w:r>
      <w:r w:rsidR="00766FFD">
        <w:rPr>
          <w:rFonts w:ascii="Arial" w:hAnsi="Arial" w:cs="Arial"/>
          <w:sz w:val="24"/>
          <w:szCs w:val="24"/>
        </w:rPr>
        <w:t xml:space="preserve">is that it </w:t>
      </w:r>
      <w:r w:rsidR="00002884">
        <w:rPr>
          <w:rFonts w:ascii="Arial" w:hAnsi="Arial" w:cs="Arial"/>
          <w:sz w:val="24"/>
          <w:szCs w:val="24"/>
        </w:rPr>
        <w:t xml:space="preserve">caused all officers to be seen in the same way and take an overall disliking and distrust to the people who are there to protect them. </w:t>
      </w:r>
      <w:r w:rsidR="00C23B09">
        <w:rPr>
          <w:rFonts w:ascii="Arial" w:hAnsi="Arial" w:cs="Arial"/>
          <w:sz w:val="24"/>
          <w:szCs w:val="24"/>
        </w:rPr>
        <w:t>A portion of the general public did see that ‘</w:t>
      </w:r>
      <w:r w:rsidR="00C23B09" w:rsidRPr="00C23B09">
        <w:rPr>
          <w:rFonts w:ascii="Arial" w:hAnsi="Arial" w:cs="Arial"/>
          <w:sz w:val="24"/>
          <w:szCs w:val="24"/>
        </w:rPr>
        <w:t>Police officers should not all be tarred with the same brush</w:t>
      </w:r>
      <w:r w:rsidR="00C23B09">
        <w:rPr>
          <w:rFonts w:ascii="Arial" w:hAnsi="Arial" w:cs="Arial"/>
          <w:sz w:val="24"/>
          <w:szCs w:val="24"/>
        </w:rPr>
        <w:t xml:space="preserve">’ (The National, 2021) although a </w:t>
      </w:r>
      <w:r w:rsidR="00C23B09">
        <w:rPr>
          <w:rFonts w:ascii="Arial" w:hAnsi="Arial" w:cs="Arial"/>
          <w:sz w:val="24"/>
          <w:szCs w:val="24"/>
        </w:rPr>
        <w:lastRenderedPageBreak/>
        <w:t xml:space="preserve">large portion of the world saw </w:t>
      </w:r>
      <w:r w:rsidR="00766FFD">
        <w:rPr>
          <w:rFonts w:ascii="Arial" w:hAnsi="Arial" w:cs="Arial"/>
          <w:sz w:val="24"/>
          <w:szCs w:val="24"/>
        </w:rPr>
        <w:t>P</w:t>
      </w:r>
      <w:r w:rsidR="00C23B09">
        <w:rPr>
          <w:rFonts w:ascii="Arial" w:hAnsi="Arial" w:cs="Arial"/>
          <w:sz w:val="24"/>
          <w:szCs w:val="24"/>
        </w:rPr>
        <w:t>olice forces as a whole to be corrupt especially due to the actions of Derek Chauvin. ‘</w:t>
      </w:r>
      <w:r w:rsidR="00C23B09" w:rsidRPr="00C23B09">
        <w:rPr>
          <w:rFonts w:ascii="Arial" w:hAnsi="Arial" w:cs="Arial"/>
          <w:sz w:val="24"/>
          <w:szCs w:val="24"/>
        </w:rPr>
        <w:t>Police corruption has been around for a long time. It started around the 1900s</w:t>
      </w:r>
      <w:r w:rsidR="00C23B09">
        <w:rPr>
          <w:rFonts w:ascii="Arial" w:hAnsi="Arial" w:cs="Arial"/>
          <w:sz w:val="24"/>
          <w:szCs w:val="24"/>
        </w:rPr>
        <w:t xml:space="preserve">’ (Bartleby, n.d.) though it was reported through minor abuses of power such as bribes but the major abuses of power such as police brutality, specifically with George Floyd is what set that negative image and caused worse problems to occur. </w:t>
      </w:r>
    </w:p>
    <w:p w14:paraId="2CB19472" w14:textId="15B9B1BC" w:rsidR="00B9666E" w:rsidRDefault="00F26271">
      <w:pPr>
        <w:rPr>
          <w:rFonts w:ascii="Arial" w:hAnsi="Arial" w:cs="Arial"/>
          <w:sz w:val="24"/>
          <w:szCs w:val="24"/>
        </w:rPr>
      </w:pPr>
      <w:r>
        <w:rPr>
          <w:rFonts w:ascii="Arial" w:hAnsi="Arial" w:cs="Arial"/>
          <w:sz w:val="24"/>
          <w:szCs w:val="24"/>
        </w:rPr>
        <w:t xml:space="preserve">Records suggest that around the time of the George Floyd murder that </w:t>
      </w:r>
      <w:r w:rsidR="00B9666E" w:rsidRPr="00B9666E">
        <w:rPr>
          <w:rFonts w:ascii="Arial" w:hAnsi="Arial" w:cs="Arial"/>
          <w:sz w:val="24"/>
          <w:szCs w:val="24"/>
        </w:rPr>
        <w:t>'In 2020/21, 62,606 people complained about the police' (IOPC, 2021).</w:t>
      </w:r>
      <w:r>
        <w:rPr>
          <w:rFonts w:ascii="Arial" w:hAnsi="Arial" w:cs="Arial"/>
          <w:sz w:val="24"/>
          <w:szCs w:val="24"/>
        </w:rPr>
        <w:t xml:space="preserve"> What this shows is that corruption is a big problem for Police forces and that the murder of George Floyd only led these statistics of corruption to rise. What also proves how corruption was a growing issue within the Police was that </w:t>
      </w:r>
      <w:r w:rsidR="00B9666E" w:rsidRPr="00B9666E">
        <w:rPr>
          <w:rFonts w:ascii="Arial" w:hAnsi="Arial" w:cs="Arial"/>
          <w:sz w:val="24"/>
          <w:szCs w:val="24"/>
        </w:rPr>
        <w:t>'</w:t>
      </w:r>
      <w:r>
        <w:rPr>
          <w:rFonts w:ascii="Arial" w:hAnsi="Arial" w:cs="Arial"/>
          <w:sz w:val="24"/>
          <w:szCs w:val="24"/>
        </w:rPr>
        <w:t>f</w:t>
      </w:r>
      <w:r w:rsidR="00B9666E" w:rsidRPr="00B9666E">
        <w:rPr>
          <w:rFonts w:ascii="Arial" w:hAnsi="Arial" w:cs="Arial"/>
          <w:sz w:val="24"/>
          <w:szCs w:val="24"/>
        </w:rPr>
        <w:t>orces recorded a total of 34,103 complaint cases in 2016/17' (IPCC, 2017).</w:t>
      </w:r>
      <w:r w:rsidR="00766FFD">
        <w:rPr>
          <w:rFonts w:ascii="Arial" w:hAnsi="Arial" w:cs="Arial"/>
          <w:sz w:val="24"/>
          <w:szCs w:val="24"/>
        </w:rPr>
        <w:t xml:space="preserve"> This brings about the difference between the years and how they </w:t>
      </w:r>
      <w:r w:rsidR="004D4647">
        <w:rPr>
          <w:rFonts w:ascii="Arial" w:hAnsi="Arial" w:cs="Arial"/>
          <w:sz w:val="24"/>
          <w:szCs w:val="24"/>
        </w:rPr>
        <w:t>were near being</w:t>
      </w:r>
      <w:r w:rsidR="00766FFD">
        <w:rPr>
          <w:rFonts w:ascii="Arial" w:hAnsi="Arial" w:cs="Arial"/>
          <w:sz w:val="24"/>
          <w:szCs w:val="24"/>
        </w:rPr>
        <w:t xml:space="preserve"> doubled as a result. </w:t>
      </w:r>
    </w:p>
    <w:p w14:paraId="61FF359E" w14:textId="0D8165ED" w:rsidR="00AE0381" w:rsidRDefault="0096036A">
      <w:pPr>
        <w:rPr>
          <w:rFonts w:ascii="Arial" w:hAnsi="Arial" w:cs="Arial"/>
          <w:sz w:val="24"/>
          <w:szCs w:val="24"/>
        </w:rPr>
      </w:pPr>
      <w:r w:rsidRPr="0096036A">
        <w:rPr>
          <w:rFonts w:ascii="Arial" w:hAnsi="Arial" w:cs="Arial"/>
          <w:sz w:val="24"/>
          <w:szCs w:val="24"/>
        </w:rPr>
        <w:t xml:space="preserve">The tragic murder of George Floyd </w:t>
      </w:r>
      <w:r>
        <w:rPr>
          <w:rFonts w:ascii="Arial" w:hAnsi="Arial" w:cs="Arial"/>
          <w:sz w:val="24"/>
          <w:szCs w:val="24"/>
        </w:rPr>
        <w:t>further brought about</w:t>
      </w:r>
      <w:r w:rsidRPr="0096036A">
        <w:rPr>
          <w:rFonts w:ascii="Arial" w:hAnsi="Arial" w:cs="Arial"/>
          <w:sz w:val="24"/>
          <w:szCs w:val="24"/>
        </w:rPr>
        <w:t xml:space="preserve"> a number of protests a</w:t>
      </w:r>
      <w:r>
        <w:rPr>
          <w:rFonts w:ascii="Arial" w:hAnsi="Arial" w:cs="Arial"/>
          <w:sz w:val="24"/>
          <w:szCs w:val="24"/>
        </w:rPr>
        <w:t>cross</w:t>
      </w:r>
      <w:r w:rsidRPr="0096036A">
        <w:rPr>
          <w:rFonts w:ascii="Arial" w:hAnsi="Arial" w:cs="Arial"/>
          <w:sz w:val="24"/>
          <w:szCs w:val="24"/>
        </w:rPr>
        <w:t xml:space="preserve"> the world and </w:t>
      </w:r>
      <w:r>
        <w:rPr>
          <w:rFonts w:ascii="Arial" w:hAnsi="Arial" w:cs="Arial"/>
          <w:sz w:val="24"/>
          <w:szCs w:val="24"/>
        </w:rPr>
        <w:t>made way for</w:t>
      </w:r>
      <w:r w:rsidRPr="0096036A">
        <w:rPr>
          <w:rFonts w:ascii="Arial" w:hAnsi="Arial" w:cs="Arial"/>
          <w:sz w:val="24"/>
          <w:szCs w:val="24"/>
        </w:rPr>
        <w:t xml:space="preserve"> the Black Lives Matter movement</w:t>
      </w:r>
      <w:r>
        <w:rPr>
          <w:rFonts w:ascii="Arial" w:hAnsi="Arial" w:cs="Arial"/>
          <w:sz w:val="24"/>
          <w:szCs w:val="24"/>
        </w:rPr>
        <w:t xml:space="preserve"> to rise</w:t>
      </w:r>
      <w:r w:rsidRPr="0096036A">
        <w:rPr>
          <w:rFonts w:ascii="Arial" w:hAnsi="Arial" w:cs="Arial"/>
          <w:sz w:val="24"/>
          <w:szCs w:val="24"/>
        </w:rPr>
        <w:t xml:space="preserve">, the event had </w:t>
      </w:r>
      <w:r>
        <w:rPr>
          <w:rFonts w:ascii="Arial" w:hAnsi="Arial" w:cs="Arial"/>
          <w:sz w:val="24"/>
          <w:szCs w:val="24"/>
        </w:rPr>
        <w:t>a number of impacts that spread</w:t>
      </w:r>
      <w:r w:rsidRPr="0096036A">
        <w:rPr>
          <w:rFonts w:ascii="Arial" w:hAnsi="Arial" w:cs="Arial"/>
          <w:sz w:val="24"/>
          <w:szCs w:val="24"/>
        </w:rPr>
        <w:t xml:space="preserve"> not just on the local community</w:t>
      </w:r>
      <w:r>
        <w:rPr>
          <w:rFonts w:ascii="Arial" w:hAnsi="Arial" w:cs="Arial"/>
          <w:sz w:val="24"/>
          <w:szCs w:val="24"/>
        </w:rPr>
        <w:t xml:space="preserve"> in Minneapolis,</w:t>
      </w:r>
      <w:r w:rsidRPr="0096036A">
        <w:rPr>
          <w:rFonts w:ascii="Arial" w:hAnsi="Arial" w:cs="Arial"/>
          <w:sz w:val="24"/>
          <w:szCs w:val="24"/>
        </w:rPr>
        <w:t xml:space="preserve"> but </w:t>
      </w:r>
      <w:r>
        <w:rPr>
          <w:rFonts w:ascii="Arial" w:hAnsi="Arial" w:cs="Arial"/>
          <w:sz w:val="24"/>
          <w:szCs w:val="24"/>
        </w:rPr>
        <w:t xml:space="preserve">it also impacted different places </w:t>
      </w:r>
      <w:r w:rsidRPr="0096036A">
        <w:rPr>
          <w:rFonts w:ascii="Arial" w:hAnsi="Arial" w:cs="Arial"/>
          <w:sz w:val="24"/>
          <w:szCs w:val="24"/>
        </w:rPr>
        <w:t xml:space="preserve">of the world as it </w:t>
      </w:r>
      <w:r>
        <w:rPr>
          <w:rFonts w:ascii="Arial" w:hAnsi="Arial" w:cs="Arial"/>
          <w:sz w:val="24"/>
          <w:szCs w:val="24"/>
        </w:rPr>
        <w:t>was relevant to be televised</w:t>
      </w:r>
      <w:r w:rsidRPr="0096036A">
        <w:rPr>
          <w:rFonts w:ascii="Arial" w:hAnsi="Arial" w:cs="Arial"/>
          <w:sz w:val="24"/>
          <w:szCs w:val="24"/>
        </w:rPr>
        <w:t xml:space="preserve"> across the news in many parts of the world. This allowed the Black Lives Matter movement to not only take place in America but </w:t>
      </w:r>
      <w:r>
        <w:rPr>
          <w:rFonts w:ascii="Arial" w:hAnsi="Arial" w:cs="Arial"/>
          <w:sz w:val="24"/>
          <w:szCs w:val="24"/>
        </w:rPr>
        <w:t>to the UK and many more parts of the world</w:t>
      </w:r>
      <w:r w:rsidRPr="0096036A">
        <w:rPr>
          <w:rFonts w:ascii="Arial" w:hAnsi="Arial" w:cs="Arial"/>
          <w:sz w:val="24"/>
          <w:szCs w:val="24"/>
        </w:rPr>
        <w:t xml:space="preserve">. </w:t>
      </w:r>
      <w:r>
        <w:rPr>
          <w:rFonts w:ascii="Arial" w:hAnsi="Arial" w:cs="Arial"/>
          <w:sz w:val="24"/>
          <w:szCs w:val="24"/>
        </w:rPr>
        <w:t xml:space="preserve">It was also further found that the BLM movement </w:t>
      </w:r>
      <w:r w:rsidRPr="0096036A">
        <w:rPr>
          <w:rFonts w:ascii="Arial" w:hAnsi="Arial" w:cs="Arial"/>
          <w:sz w:val="24"/>
          <w:szCs w:val="24"/>
        </w:rPr>
        <w:t xml:space="preserve">according to the Black Lives Matter UK website they ‘stand together as a social civil rights movement in solidarity in the UK and across the globe to change the world’ (B.L.M, </w:t>
      </w:r>
      <w:r>
        <w:rPr>
          <w:rFonts w:ascii="Arial" w:hAnsi="Arial" w:cs="Arial"/>
          <w:sz w:val="24"/>
          <w:szCs w:val="24"/>
        </w:rPr>
        <w:t>2020</w:t>
      </w:r>
      <w:r w:rsidRPr="0096036A">
        <w:rPr>
          <w:rFonts w:ascii="Arial" w:hAnsi="Arial" w:cs="Arial"/>
          <w:sz w:val="24"/>
          <w:szCs w:val="24"/>
        </w:rPr>
        <w:t>.).</w:t>
      </w:r>
    </w:p>
    <w:p w14:paraId="4AAA150A" w14:textId="11F076D3" w:rsidR="00AE0381" w:rsidRDefault="00146E18">
      <w:pPr>
        <w:rPr>
          <w:rFonts w:ascii="Arial" w:hAnsi="Arial" w:cs="Arial"/>
          <w:sz w:val="24"/>
          <w:szCs w:val="24"/>
        </w:rPr>
      </w:pPr>
      <w:r>
        <w:rPr>
          <w:rFonts w:ascii="Arial" w:hAnsi="Arial" w:cs="Arial"/>
          <w:sz w:val="24"/>
          <w:szCs w:val="24"/>
        </w:rPr>
        <w:t xml:space="preserve">It has also been found that </w:t>
      </w:r>
      <w:r w:rsidR="00966C93">
        <w:rPr>
          <w:rFonts w:ascii="Arial" w:hAnsi="Arial" w:cs="Arial"/>
          <w:sz w:val="24"/>
          <w:szCs w:val="24"/>
        </w:rPr>
        <w:t>‘</w:t>
      </w:r>
      <w:r>
        <w:rPr>
          <w:rFonts w:ascii="Arial" w:hAnsi="Arial" w:cs="Arial"/>
          <w:sz w:val="24"/>
          <w:szCs w:val="24"/>
        </w:rPr>
        <w:t>t</w:t>
      </w:r>
      <w:r w:rsidR="00966C93" w:rsidRPr="00966C93">
        <w:rPr>
          <w:rFonts w:ascii="Arial" w:hAnsi="Arial" w:cs="Arial"/>
          <w:sz w:val="24"/>
          <w:szCs w:val="24"/>
        </w:rPr>
        <w:t>he impact of the Black Lives Matter movement internationally has shaken confidence in the police across many countries and has resonated in the UK</w:t>
      </w:r>
      <w:r w:rsidR="00966C93">
        <w:rPr>
          <w:rFonts w:ascii="Arial" w:hAnsi="Arial" w:cs="Arial"/>
          <w:sz w:val="24"/>
          <w:szCs w:val="24"/>
        </w:rPr>
        <w:t>’ (</w:t>
      </w:r>
      <w:r w:rsidR="005E14ED">
        <w:rPr>
          <w:rFonts w:ascii="Arial" w:hAnsi="Arial" w:cs="Arial"/>
          <w:sz w:val="24"/>
          <w:szCs w:val="24"/>
        </w:rPr>
        <w:t>Mynenko; Ditcham</w:t>
      </w:r>
      <w:r w:rsidR="00966C93">
        <w:rPr>
          <w:rFonts w:ascii="Arial" w:hAnsi="Arial" w:cs="Arial"/>
          <w:sz w:val="24"/>
          <w:szCs w:val="24"/>
        </w:rPr>
        <w:t>, 2022).</w:t>
      </w:r>
      <w:r>
        <w:rPr>
          <w:rFonts w:ascii="Arial" w:hAnsi="Arial" w:cs="Arial"/>
          <w:sz w:val="24"/>
          <w:szCs w:val="24"/>
        </w:rPr>
        <w:t xml:space="preserve"> What this did for the Police was cause the general public not just in the UK to lose trust within their local Police force, this is because the murder of George Floyd set an image of the Police force as a whole and let the general image be that the Police are corrupt and racist as a result of the </w:t>
      </w:r>
      <w:r w:rsidR="004D4647">
        <w:rPr>
          <w:rFonts w:ascii="Arial" w:hAnsi="Arial" w:cs="Arial"/>
          <w:sz w:val="24"/>
          <w:szCs w:val="24"/>
        </w:rPr>
        <w:t>officers’</w:t>
      </w:r>
      <w:r>
        <w:rPr>
          <w:rFonts w:ascii="Arial" w:hAnsi="Arial" w:cs="Arial"/>
          <w:sz w:val="24"/>
          <w:szCs w:val="24"/>
        </w:rPr>
        <w:t xml:space="preserve"> actions towards George Floyd. </w:t>
      </w:r>
    </w:p>
    <w:p w14:paraId="6AC51A94" w14:textId="26998898" w:rsidR="00AE0381" w:rsidRDefault="00AE0381">
      <w:pPr>
        <w:rPr>
          <w:rFonts w:ascii="Arial" w:hAnsi="Arial" w:cs="Arial"/>
          <w:sz w:val="24"/>
          <w:szCs w:val="24"/>
        </w:rPr>
      </w:pPr>
    </w:p>
    <w:p w14:paraId="6B19E730" w14:textId="5BC71093" w:rsidR="00AE0381" w:rsidRDefault="00AE0381">
      <w:pPr>
        <w:rPr>
          <w:rFonts w:ascii="Arial" w:hAnsi="Arial" w:cs="Arial"/>
          <w:sz w:val="24"/>
          <w:szCs w:val="24"/>
        </w:rPr>
      </w:pPr>
    </w:p>
    <w:p w14:paraId="7ED3C638" w14:textId="1D6844FD" w:rsidR="00AE0381" w:rsidRDefault="00AE0381">
      <w:pPr>
        <w:rPr>
          <w:rFonts w:ascii="Arial" w:hAnsi="Arial" w:cs="Arial"/>
          <w:sz w:val="24"/>
          <w:szCs w:val="24"/>
        </w:rPr>
      </w:pPr>
    </w:p>
    <w:p w14:paraId="442B4E17" w14:textId="4C5F9A54" w:rsidR="00AE0381" w:rsidRDefault="00AE0381">
      <w:pPr>
        <w:rPr>
          <w:rFonts w:ascii="Arial" w:hAnsi="Arial" w:cs="Arial"/>
          <w:sz w:val="24"/>
          <w:szCs w:val="24"/>
        </w:rPr>
      </w:pPr>
    </w:p>
    <w:p w14:paraId="0AB0576B" w14:textId="2A16619D" w:rsidR="00AE0381" w:rsidRDefault="00AE0381">
      <w:pPr>
        <w:rPr>
          <w:rFonts w:ascii="Arial" w:hAnsi="Arial" w:cs="Arial"/>
          <w:sz w:val="24"/>
          <w:szCs w:val="24"/>
        </w:rPr>
      </w:pPr>
    </w:p>
    <w:p w14:paraId="37AB9149" w14:textId="4BF181C6" w:rsidR="00AE0381" w:rsidRDefault="00AE0381">
      <w:pPr>
        <w:rPr>
          <w:rFonts w:ascii="Arial" w:hAnsi="Arial" w:cs="Arial"/>
          <w:sz w:val="24"/>
          <w:szCs w:val="24"/>
        </w:rPr>
      </w:pPr>
    </w:p>
    <w:p w14:paraId="0B0C641F" w14:textId="7569AEE8" w:rsidR="00AE0381" w:rsidRDefault="00AE0381">
      <w:pPr>
        <w:rPr>
          <w:rFonts w:ascii="Arial" w:hAnsi="Arial" w:cs="Arial"/>
          <w:sz w:val="24"/>
          <w:szCs w:val="24"/>
        </w:rPr>
      </w:pPr>
    </w:p>
    <w:p w14:paraId="7267FC94" w14:textId="1A51B52D" w:rsidR="00AE0381" w:rsidRDefault="00AE0381">
      <w:pPr>
        <w:rPr>
          <w:rFonts w:ascii="Arial" w:hAnsi="Arial" w:cs="Arial"/>
          <w:sz w:val="24"/>
          <w:szCs w:val="24"/>
        </w:rPr>
      </w:pPr>
    </w:p>
    <w:p w14:paraId="4BA0391E" w14:textId="5CBC0F76" w:rsidR="00AE0381" w:rsidRDefault="00AE0381">
      <w:pPr>
        <w:rPr>
          <w:rFonts w:ascii="Arial" w:hAnsi="Arial" w:cs="Arial"/>
          <w:sz w:val="24"/>
          <w:szCs w:val="24"/>
        </w:rPr>
      </w:pPr>
    </w:p>
    <w:p w14:paraId="35A9FA5C" w14:textId="54F662C1" w:rsidR="00AE0381" w:rsidRDefault="00AE0381">
      <w:pPr>
        <w:rPr>
          <w:rFonts w:ascii="Arial" w:hAnsi="Arial" w:cs="Arial"/>
          <w:sz w:val="24"/>
          <w:szCs w:val="24"/>
        </w:rPr>
      </w:pPr>
    </w:p>
    <w:p w14:paraId="0B375CF5" w14:textId="65F5EA7C" w:rsidR="00AE0381" w:rsidRDefault="00AE0381">
      <w:pPr>
        <w:rPr>
          <w:rFonts w:ascii="Arial" w:hAnsi="Arial" w:cs="Arial"/>
          <w:sz w:val="24"/>
          <w:szCs w:val="24"/>
        </w:rPr>
      </w:pPr>
    </w:p>
    <w:sdt>
      <w:sdtPr>
        <w:rPr>
          <w:rFonts w:asciiTheme="minorHAnsi" w:eastAsiaTheme="minorHAnsi" w:hAnsiTheme="minorHAnsi" w:cstheme="minorBidi"/>
          <w:color w:val="auto"/>
          <w:sz w:val="22"/>
          <w:szCs w:val="22"/>
          <w:lang w:val="en-GB"/>
        </w:rPr>
        <w:id w:val="277377372"/>
        <w:docPartObj>
          <w:docPartGallery w:val="Bibliographies"/>
          <w:docPartUnique/>
        </w:docPartObj>
      </w:sdtPr>
      <w:sdtContent>
        <w:p w14:paraId="42A34B5B" w14:textId="78061269" w:rsidR="005E14ED" w:rsidRDefault="005E14ED">
          <w:pPr>
            <w:pStyle w:val="Heading1"/>
          </w:pPr>
          <w:r>
            <w:t>References</w:t>
          </w:r>
        </w:p>
        <w:sdt>
          <w:sdtPr>
            <w:id w:val="-573587230"/>
            <w:bibliography/>
          </w:sdtPr>
          <w:sdtContent>
            <w:p w14:paraId="0E8F93DA" w14:textId="2C3FBDD6" w:rsidR="005E14ED" w:rsidRDefault="005E14ED" w:rsidP="005E14ED">
              <w:pPr>
                <w:pStyle w:val="Bibliography"/>
                <w:rPr>
                  <w:noProof/>
                  <w:sz w:val="24"/>
                  <w:szCs w:val="24"/>
                  <w:lang w:val="en-US"/>
                </w:rPr>
              </w:pPr>
              <w:r>
                <w:fldChar w:fldCharType="begin"/>
              </w:r>
              <w:r>
                <w:instrText xml:space="preserve"> BIBLIOGRAPHY </w:instrText>
              </w:r>
              <w:r>
                <w:fldChar w:fldCharType="separate"/>
              </w:r>
              <w:r>
                <w:rPr>
                  <w:noProof/>
                  <w:lang w:val="en-US"/>
                </w:rPr>
                <w:t xml:space="preserve">B.L.M, n.d. </w:t>
              </w:r>
              <w:r>
                <w:rPr>
                  <w:i/>
                  <w:iCs/>
                  <w:noProof/>
                  <w:lang w:val="en-US"/>
                </w:rPr>
                <w:t xml:space="preserve">LET'S DO THIS TOGETHER. </w:t>
              </w:r>
              <w:r>
                <w:rPr>
                  <w:noProof/>
                  <w:lang w:val="en-US"/>
                </w:rPr>
                <w:t xml:space="preserve">[Online] </w:t>
              </w:r>
              <w:r>
                <w:rPr>
                  <w:noProof/>
                  <w:lang w:val="en-US"/>
                </w:rPr>
                <w:br/>
                <w:t xml:space="preserve">Available at: </w:t>
              </w:r>
              <w:r>
                <w:rPr>
                  <w:noProof/>
                  <w:u w:val="single"/>
                  <w:lang w:val="en-US"/>
                </w:rPr>
                <w:t>https://blacklivesmatter.uk/</w:t>
              </w:r>
              <w:r>
                <w:rPr>
                  <w:noProof/>
                  <w:lang w:val="en-US"/>
                </w:rPr>
                <w:br/>
                <w:t>[Accessed 28 April 2023].</w:t>
              </w:r>
            </w:p>
            <w:p w14:paraId="3527C991" w14:textId="246278A3" w:rsidR="005E14ED" w:rsidRDefault="005E14ED" w:rsidP="005E14ED">
              <w:pPr>
                <w:pStyle w:val="Bibliography"/>
                <w:rPr>
                  <w:noProof/>
                  <w:lang w:val="en-US"/>
                </w:rPr>
              </w:pPr>
              <w:r>
                <w:rPr>
                  <w:noProof/>
                  <w:lang w:val="en-US"/>
                </w:rPr>
                <w:t xml:space="preserve">Bartleby, n.d. </w:t>
              </w:r>
              <w:r>
                <w:rPr>
                  <w:i/>
                  <w:iCs/>
                  <w:noProof/>
                  <w:lang w:val="en-US"/>
                </w:rPr>
                <w:t xml:space="preserve">Police Corruption Has Been Around For A Long Time. </w:t>
              </w:r>
              <w:r>
                <w:rPr>
                  <w:noProof/>
                  <w:lang w:val="en-US"/>
                </w:rPr>
                <w:t xml:space="preserve">[Online] </w:t>
              </w:r>
              <w:r>
                <w:rPr>
                  <w:noProof/>
                  <w:lang w:val="en-US"/>
                </w:rPr>
                <w:br/>
                <w:t xml:space="preserve">Available at: </w:t>
              </w:r>
              <w:r>
                <w:rPr>
                  <w:noProof/>
                  <w:u w:val="single"/>
                  <w:lang w:val="en-US"/>
                </w:rPr>
                <w:t>https://www.bartleby.com/essay/Police-Corruption-Has-Been-Around-For-A-P3EZZJ73VUXZQ</w:t>
              </w:r>
              <w:r>
                <w:rPr>
                  <w:noProof/>
                  <w:lang w:val="en-US"/>
                </w:rPr>
                <w:br/>
                <w:t>[Accessed 27 April 2023].</w:t>
              </w:r>
            </w:p>
            <w:p w14:paraId="526CA26E" w14:textId="77777777" w:rsidR="005E14ED" w:rsidRDefault="005E14ED" w:rsidP="005E14ED">
              <w:pPr>
                <w:pStyle w:val="Bibliography"/>
                <w:rPr>
                  <w:noProof/>
                  <w:lang w:val="en-US"/>
                </w:rPr>
              </w:pPr>
              <w:r>
                <w:rPr>
                  <w:noProof/>
                  <w:lang w:val="en-US"/>
                </w:rPr>
                <w:t xml:space="preserve">Graves, C., 2020. </w:t>
              </w:r>
              <w:r>
                <w:rPr>
                  <w:i/>
                  <w:iCs/>
                  <w:noProof/>
                  <w:lang w:val="en-US"/>
                </w:rPr>
                <w:t xml:space="preserve">The killing of George Floyd: What we know. </w:t>
              </w:r>
              <w:r>
                <w:rPr>
                  <w:noProof/>
                  <w:lang w:val="en-US"/>
                </w:rPr>
                <w:t xml:space="preserve">[Online] </w:t>
              </w:r>
              <w:r>
                <w:rPr>
                  <w:noProof/>
                  <w:lang w:val="en-US"/>
                </w:rPr>
                <w:br/>
                <w:t xml:space="preserve">Available at: </w:t>
              </w:r>
              <w:r>
                <w:rPr>
                  <w:noProof/>
                  <w:u w:val="single"/>
                  <w:lang w:val="en-US"/>
                </w:rPr>
                <w:t>https://www.mprnews.org/story/2020/06/01/the-killing-of-george-floyd-what-we-know</w:t>
              </w:r>
              <w:r>
                <w:rPr>
                  <w:noProof/>
                  <w:lang w:val="en-US"/>
                </w:rPr>
                <w:br/>
                <w:t>[Accessed 27 April 2023].</w:t>
              </w:r>
            </w:p>
            <w:p w14:paraId="2CA03F3D" w14:textId="7C45DD2A" w:rsidR="005E14ED" w:rsidRDefault="005E14ED" w:rsidP="005E14ED">
              <w:pPr>
                <w:pStyle w:val="Bibliography"/>
                <w:rPr>
                  <w:noProof/>
                  <w:lang w:val="en-US"/>
                </w:rPr>
              </w:pPr>
              <w:r>
                <w:rPr>
                  <w:noProof/>
                  <w:lang w:val="en-US"/>
                </w:rPr>
                <w:t>I</w:t>
              </w:r>
              <w:r w:rsidR="007B6C26">
                <w:rPr>
                  <w:noProof/>
                  <w:lang w:val="en-US"/>
                </w:rPr>
                <w:t>ndependent Office for Police Conduct (I</w:t>
              </w:r>
              <w:r>
                <w:rPr>
                  <w:noProof/>
                  <w:lang w:val="en-US"/>
                </w:rPr>
                <w:t>OPC</w:t>
              </w:r>
              <w:r w:rsidR="007B6C26">
                <w:rPr>
                  <w:noProof/>
                  <w:lang w:val="en-US"/>
                </w:rPr>
                <w:t>)</w:t>
              </w:r>
              <w:r>
                <w:rPr>
                  <w:noProof/>
                  <w:lang w:val="en-US"/>
                </w:rPr>
                <w:t xml:space="preserve">, 2021. </w:t>
              </w:r>
              <w:r>
                <w:rPr>
                  <w:i/>
                  <w:iCs/>
                  <w:noProof/>
                  <w:lang w:val="en-US"/>
                </w:rPr>
                <w:t xml:space="preserve">Police Complaints: Statistics for England and Wales 2020/21. </w:t>
              </w:r>
              <w:r>
                <w:rPr>
                  <w:noProof/>
                  <w:lang w:val="en-US"/>
                </w:rPr>
                <w:t xml:space="preserve">[Online] </w:t>
              </w:r>
              <w:r>
                <w:rPr>
                  <w:noProof/>
                  <w:lang w:val="en-US"/>
                </w:rPr>
                <w:br/>
                <w:t xml:space="preserve">Available at: </w:t>
              </w:r>
              <w:r>
                <w:rPr>
                  <w:noProof/>
                  <w:u w:val="single"/>
                  <w:lang w:val="en-US"/>
                </w:rPr>
                <w:t>https://www.policeconduct.gov.uk/sites/default/files/Documents/statistics/Complaints_Stats_2021.pdf</w:t>
              </w:r>
              <w:r>
                <w:rPr>
                  <w:noProof/>
                  <w:lang w:val="en-US"/>
                </w:rPr>
                <w:br/>
                <w:t>[Accessed 1 May 2023].</w:t>
              </w:r>
            </w:p>
            <w:p w14:paraId="1AA6C282" w14:textId="426C2C6A" w:rsidR="005E14ED" w:rsidRDefault="005E14ED" w:rsidP="005E14ED">
              <w:pPr>
                <w:pStyle w:val="Bibliography"/>
                <w:rPr>
                  <w:noProof/>
                  <w:lang w:val="en-US"/>
                </w:rPr>
              </w:pPr>
              <w:r>
                <w:rPr>
                  <w:noProof/>
                  <w:lang w:val="en-US"/>
                </w:rPr>
                <w:t>I</w:t>
              </w:r>
              <w:r w:rsidR="007B6C26">
                <w:rPr>
                  <w:noProof/>
                  <w:lang w:val="en-US"/>
                </w:rPr>
                <w:t>ndependent Police Complaints Commission (I</w:t>
              </w:r>
              <w:r>
                <w:rPr>
                  <w:noProof/>
                  <w:lang w:val="en-US"/>
                </w:rPr>
                <w:t>PCC</w:t>
              </w:r>
              <w:r w:rsidR="007B6C26">
                <w:rPr>
                  <w:noProof/>
                  <w:lang w:val="en-US"/>
                </w:rPr>
                <w:t>)</w:t>
              </w:r>
              <w:r>
                <w:rPr>
                  <w:noProof/>
                  <w:lang w:val="en-US"/>
                </w:rPr>
                <w:t xml:space="preserve">, 2017. </w:t>
              </w:r>
              <w:r>
                <w:rPr>
                  <w:i/>
                  <w:iCs/>
                  <w:noProof/>
                  <w:lang w:val="en-US"/>
                </w:rPr>
                <w:t xml:space="preserve">Police Complaints: Statistics for England and Wales 2016/17. </w:t>
              </w:r>
              <w:r>
                <w:rPr>
                  <w:noProof/>
                  <w:lang w:val="en-US"/>
                </w:rPr>
                <w:t xml:space="preserve">[Online] </w:t>
              </w:r>
              <w:r>
                <w:rPr>
                  <w:noProof/>
                  <w:lang w:val="en-US"/>
                </w:rPr>
                <w:br/>
                <w:t xml:space="preserve">Available at: </w:t>
              </w:r>
              <w:r>
                <w:rPr>
                  <w:noProof/>
                  <w:u w:val="single"/>
                  <w:lang w:val="en-US"/>
                </w:rPr>
                <w:t>https://www.policeconduct.gov.uk/sites/default/files/Documents/statistics/complaints_statistics_2016_17.pdf</w:t>
              </w:r>
              <w:r>
                <w:rPr>
                  <w:noProof/>
                  <w:lang w:val="en-US"/>
                </w:rPr>
                <w:br/>
                <w:t>[Accessed 30 April 2023].</w:t>
              </w:r>
            </w:p>
            <w:p w14:paraId="0A80A350" w14:textId="77777777" w:rsidR="005E14ED" w:rsidRDefault="005E14ED" w:rsidP="005E14ED">
              <w:pPr>
                <w:pStyle w:val="Bibliography"/>
                <w:rPr>
                  <w:noProof/>
                  <w:lang w:val="en-US"/>
                </w:rPr>
              </w:pPr>
              <w:r>
                <w:rPr>
                  <w:noProof/>
                  <w:lang w:val="en-US"/>
                </w:rPr>
                <w:t xml:space="preserve">Marcus, J., 2022. </w:t>
              </w:r>
              <w:r>
                <w:rPr>
                  <w:i/>
                  <w:iCs/>
                  <w:noProof/>
                  <w:lang w:val="en-US"/>
                </w:rPr>
                <w:t xml:space="preserve">When and how did George Floyd die?. </w:t>
              </w:r>
              <w:r>
                <w:rPr>
                  <w:noProof/>
                  <w:lang w:val="en-US"/>
                </w:rPr>
                <w:t xml:space="preserve">[Online] </w:t>
              </w:r>
              <w:r>
                <w:rPr>
                  <w:noProof/>
                  <w:lang w:val="en-US"/>
                </w:rPr>
                <w:br/>
                <w:t xml:space="preserve">Available at: </w:t>
              </w:r>
              <w:r>
                <w:rPr>
                  <w:noProof/>
                  <w:u w:val="single"/>
                  <w:lang w:val="en-US"/>
                </w:rPr>
                <w:t>https://www.independent.co.uk/news/world/americas/when-george-floyd-death-b2087360.html</w:t>
              </w:r>
              <w:r>
                <w:rPr>
                  <w:noProof/>
                  <w:lang w:val="en-US"/>
                </w:rPr>
                <w:br/>
                <w:t>[Accessed 28 April 2023].</w:t>
              </w:r>
            </w:p>
            <w:p w14:paraId="0405DC61" w14:textId="77777777" w:rsidR="005E14ED" w:rsidRDefault="005E14ED" w:rsidP="005E14ED">
              <w:pPr>
                <w:pStyle w:val="Bibliography"/>
                <w:rPr>
                  <w:noProof/>
                  <w:lang w:val="en-US"/>
                </w:rPr>
              </w:pPr>
              <w:r>
                <w:rPr>
                  <w:noProof/>
                  <w:lang w:val="en-US"/>
                </w:rPr>
                <w:t xml:space="preserve">Mynenko, K. D. &amp; Ditcham, K., 2022. </w:t>
              </w:r>
              <w:r>
                <w:rPr>
                  <w:i/>
                  <w:iCs/>
                  <w:noProof/>
                  <w:lang w:val="en-US"/>
                </w:rPr>
                <w:t xml:space="preserve">Public Confidence in the Police: A New Low for the Service. </w:t>
              </w:r>
              <w:r>
                <w:rPr>
                  <w:noProof/>
                  <w:lang w:val="en-US"/>
                </w:rPr>
                <w:t xml:space="preserve">[Online] </w:t>
              </w:r>
              <w:r>
                <w:rPr>
                  <w:noProof/>
                  <w:lang w:val="en-US"/>
                </w:rPr>
                <w:br/>
                <w:t xml:space="preserve">Available at: </w:t>
              </w:r>
              <w:r>
                <w:rPr>
                  <w:noProof/>
                  <w:u w:val="single"/>
                  <w:lang w:val="en-US"/>
                </w:rPr>
                <w:t>https://rusi.org/explore-our-research/publications/commentary/public-confidence-police-new-low-service</w:t>
              </w:r>
              <w:r>
                <w:rPr>
                  <w:noProof/>
                  <w:lang w:val="en-US"/>
                </w:rPr>
                <w:br/>
                <w:t>[Accessed 2 May 2023].</w:t>
              </w:r>
            </w:p>
            <w:p w14:paraId="6FE41E12" w14:textId="77777777" w:rsidR="005E14ED" w:rsidRDefault="005E14ED" w:rsidP="005E14ED">
              <w:pPr>
                <w:pStyle w:val="Bibliography"/>
                <w:rPr>
                  <w:noProof/>
                  <w:lang w:val="en-US"/>
                </w:rPr>
              </w:pPr>
              <w:r>
                <w:rPr>
                  <w:noProof/>
                  <w:lang w:val="en-US"/>
                </w:rPr>
                <w:t xml:space="preserve">New York Post, 2022. </w:t>
              </w:r>
              <w:r>
                <w:rPr>
                  <w:i/>
                  <w:iCs/>
                  <w:noProof/>
                  <w:lang w:val="en-US"/>
                </w:rPr>
                <w:t xml:space="preserve">Former Minneapolis cop J. Alexander Kueng, who kneeled on George Floyd’s back, gets 3.5-year sentence. </w:t>
              </w:r>
              <w:r>
                <w:rPr>
                  <w:noProof/>
                  <w:lang w:val="en-US"/>
                </w:rPr>
                <w:t xml:space="preserve">[Online] </w:t>
              </w:r>
              <w:r>
                <w:rPr>
                  <w:noProof/>
                  <w:lang w:val="en-US"/>
                </w:rPr>
                <w:br/>
                <w:t xml:space="preserve">Available at: </w:t>
              </w:r>
              <w:r>
                <w:rPr>
                  <w:noProof/>
                  <w:u w:val="single"/>
                  <w:lang w:val="en-US"/>
                </w:rPr>
                <w:t>https://nypost.com/2022/12/09/j-alexander-kueng-ex-cop-who-kneeled-on-george-floyds-back-gets-3-5-year-term/</w:t>
              </w:r>
              <w:r>
                <w:rPr>
                  <w:noProof/>
                  <w:lang w:val="en-US"/>
                </w:rPr>
                <w:br/>
                <w:t>[Accessed 21 April 2023].</w:t>
              </w:r>
            </w:p>
            <w:p w14:paraId="1D629885" w14:textId="77777777" w:rsidR="005E14ED" w:rsidRDefault="005E14ED" w:rsidP="005E14ED">
              <w:pPr>
                <w:pStyle w:val="Bibliography"/>
                <w:rPr>
                  <w:noProof/>
                  <w:lang w:val="en-US"/>
                </w:rPr>
              </w:pPr>
              <w:r>
                <w:rPr>
                  <w:noProof/>
                  <w:lang w:val="en-US"/>
                </w:rPr>
                <w:t xml:space="preserve">Newburn, 1999. </w:t>
              </w:r>
              <w:r>
                <w:rPr>
                  <w:i/>
                  <w:iCs/>
                  <w:noProof/>
                  <w:lang w:val="en-US"/>
                </w:rPr>
                <w:t xml:space="preserve">Police corruption: apples, barrels and orchards. </w:t>
              </w:r>
              <w:r>
                <w:rPr>
                  <w:noProof/>
                  <w:lang w:val="en-US"/>
                </w:rPr>
                <w:t xml:space="preserve">[Online] </w:t>
              </w:r>
              <w:r>
                <w:rPr>
                  <w:noProof/>
                  <w:lang w:val="en-US"/>
                </w:rPr>
                <w:br/>
                <w:t xml:space="preserve">Available at: </w:t>
              </w:r>
              <w:r>
                <w:rPr>
                  <w:noProof/>
                  <w:u w:val="single"/>
                  <w:lang w:val="en-US"/>
                </w:rPr>
                <w:t>https://www.crimeandjustice.org.uk/publications/cjm/article/police-corruption-apples-</w:t>
              </w:r>
              <w:r>
                <w:rPr>
                  <w:noProof/>
                  <w:u w:val="single"/>
                  <w:lang w:val="en-US"/>
                </w:rPr>
                <w:lastRenderedPageBreak/>
                <w:t>barrels-and-orchards</w:t>
              </w:r>
              <w:r>
                <w:rPr>
                  <w:noProof/>
                  <w:lang w:val="en-US"/>
                </w:rPr>
                <w:br/>
                <w:t>[Accessed 23 April 2023].</w:t>
              </w:r>
            </w:p>
            <w:p w14:paraId="6A81E315" w14:textId="77777777" w:rsidR="005E14ED" w:rsidRDefault="005E14ED" w:rsidP="005E14ED">
              <w:pPr>
                <w:pStyle w:val="Bibliography"/>
                <w:rPr>
                  <w:noProof/>
                  <w:lang w:val="en-US"/>
                </w:rPr>
              </w:pPr>
              <w:r>
                <w:rPr>
                  <w:noProof/>
                  <w:lang w:val="en-US"/>
                </w:rPr>
                <w:t xml:space="preserve">Silvermann, H., 2020. </w:t>
              </w:r>
              <w:r>
                <w:rPr>
                  <w:i/>
                  <w:iCs/>
                  <w:noProof/>
                  <w:lang w:val="en-US"/>
                </w:rPr>
                <w:t xml:space="preserve">Police officers are joining protesters for prayers and hugs in several US cities. </w:t>
              </w:r>
              <w:r>
                <w:rPr>
                  <w:noProof/>
                  <w:lang w:val="en-US"/>
                </w:rPr>
                <w:t xml:space="preserve">[Online] </w:t>
              </w:r>
              <w:r>
                <w:rPr>
                  <w:noProof/>
                  <w:lang w:val="en-US"/>
                </w:rPr>
                <w:br/>
                <w:t xml:space="preserve">Available at: </w:t>
              </w:r>
              <w:r>
                <w:rPr>
                  <w:noProof/>
                  <w:u w:val="single"/>
                  <w:lang w:val="en-US"/>
                </w:rPr>
                <w:t>https://edition.cnn.com/2020/06/02/us/police-protesters-together/index.html</w:t>
              </w:r>
              <w:r>
                <w:rPr>
                  <w:noProof/>
                  <w:lang w:val="en-US"/>
                </w:rPr>
                <w:br/>
                <w:t>[Accessed 20 April 2023].</w:t>
              </w:r>
            </w:p>
            <w:p w14:paraId="13F18262" w14:textId="77777777" w:rsidR="005E14ED" w:rsidRDefault="005E14ED" w:rsidP="005E14ED">
              <w:pPr>
                <w:pStyle w:val="Bibliography"/>
                <w:rPr>
                  <w:noProof/>
                  <w:lang w:val="en-US"/>
                </w:rPr>
              </w:pPr>
              <w:r>
                <w:rPr>
                  <w:noProof/>
                  <w:lang w:val="en-US"/>
                </w:rPr>
                <w:t xml:space="preserve">The National, 2021. </w:t>
              </w:r>
              <w:r>
                <w:rPr>
                  <w:i/>
                  <w:iCs/>
                  <w:noProof/>
                  <w:lang w:val="en-US"/>
                </w:rPr>
                <w:t xml:space="preserve">Police officers should not all be tarred with the same brush. </w:t>
              </w:r>
              <w:r>
                <w:rPr>
                  <w:noProof/>
                  <w:lang w:val="en-US"/>
                </w:rPr>
                <w:t xml:space="preserve">[Online] </w:t>
              </w:r>
              <w:r>
                <w:rPr>
                  <w:noProof/>
                  <w:lang w:val="en-US"/>
                </w:rPr>
                <w:br/>
                <w:t xml:space="preserve">Available at: </w:t>
              </w:r>
              <w:r>
                <w:rPr>
                  <w:noProof/>
                  <w:u w:val="single"/>
                  <w:lang w:val="en-US"/>
                </w:rPr>
                <w:t>https://www.thenational.scot/community/19630175.police-officers-not-tarred-brush/</w:t>
              </w:r>
              <w:r>
                <w:rPr>
                  <w:noProof/>
                  <w:lang w:val="en-US"/>
                </w:rPr>
                <w:br/>
                <w:t>[Accessed 25 April 2023].</w:t>
              </w:r>
            </w:p>
            <w:p w14:paraId="0D8EBAB4" w14:textId="2FC01C2F" w:rsidR="005E14ED" w:rsidRDefault="005E14ED" w:rsidP="005E14ED">
              <w:r>
                <w:rPr>
                  <w:b/>
                  <w:bCs/>
                  <w:noProof/>
                </w:rPr>
                <w:fldChar w:fldCharType="end"/>
              </w:r>
            </w:p>
          </w:sdtContent>
        </w:sdt>
      </w:sdtContent>
    </w:sdt>
    <w:p w14:paraId="26317BD4" w14:textId="53683341" w:rsidR="00AE0381" w:rsidRDefault="00AE0381">
      <w:pPr>
        <w:rPr>
          <w:rFonts w:ascii="Arial" w:hAnsi="Arial" w:cs="Arial"/>
          <w:sz w:val="24"/>
          <w:szCs w:val="24"/>
        </w:rPr>
      </w:pPr>
    </w:p>
    <w:p w14:paraId="5F832A24" w14:textId="45F485A3" w:rsidR="00AE0381" w:rsidRDefault="00AE0381">
      <w:pPr>
        <w:rPr>
          <w:rFonts w:ascii="Arial" w:hAnsi="Arial" w:cs="Arial"/>
          <w:sz w:val="24"/>
          <w:szCs w:val="24"/>
        </w:rPr>
      </w:pPr>
    </w:p>
    <w:p w14:paraId="50B7A0E5" w14:textId="2FA45380" w:rsidR="00AE0381" w:rsidRDefault="00AE0381">
      <w:pPr>
        <w:rPr>
          <w:rFonts w:ascii="Arial" w:hAnsi="Arial" w:cs="Arial"/>
          <w:sz w:val="24"/>
          <w:szCs w:val="24"/>
        </w:rPr>
      </w:pPr>
    </w:p>
    <w:p w14:paraId="4E2414F7" w14:textId="59451BCC" w:rsidR="00AE0381" w:rsidRDefault="00AE0381">
      <w:pPr>
        <w:rPr>
          <w:rFonts w:ascii="Arial" w:hAnsi="Arial" w:cs="Arial"/>
          <w:sz w:val="24"/>
          <w:szCs w:val="24"/>
        </w:rPr>
      </w:pPr>
    </w:p>
    <w:p w14:paraId="4B4859AB" w14:textId="31A4D8ED" w:rsidR="00AE0381" w:rsidRDefault="00AE0381">
      <w:pPr>
        <w:rPr>
          <w:rFonts w:ascii="Arial" w:hAnsi="Arial" w:cs="Arial"/>
          <w:sz w:val="24"/>
          <w:szCs w:val="24"/>
        </w:rPr>
      </w:pPr>
    </w:p>
    <w:p w14:paraId="1C22D3D7" w14:textId="7F25AD7A" w:rsidR="00AE0381" w:rsidRDefault="00AE0381">
      <w:pPr>
        <w:rPr>
          <w:rFonts w:ascii="Arial" w:hAnsi="Arial" w:cs="Arial"/>
          <w:sz w:val="24"/>
          <w:szCs w:val="24"/>
        </w:rPr>
      </w:pPr>
    </w:p>
    <w:p w14:paraId="637D215F" w14:textId="527623AF" w:rsidR="00AE0381" w:rsidRDefault="00AE0381">
      <w:pPr>
        <w:rPr>
          <w:rFonts w:ascii="Arial" w:hAnsi="Arial" w:cs="Arial"/>
          <w:sz w:val="24"/>
          <w:szCs w:val="24"/>
        </w:rPr>
      </w:pPr>
    </w:p>
    <w:p w14:paraId="1943D92D" w14:textId="5AEF5CB3" w:rsidR="00AE0381" w:rsidRDefault="00AE0381">
      <w:pPr>
        <w:rPr>
          <w:rFonts w:ascii="Arial" w:hAnsi="Arial" w:cs="Arial"/>
          <w:sz w:val="24"/>
          <w:szCs w:val="24"/>
        </w:rPr>
      </w:pPr>
    </w:p>
    <w:p w14:paraId="2BC43890" w14:textId="21BAB79E" w:rsidR="00AE0381" w:rsidRDefault="00AE0381">
      <w:pPr>
        <w:rPr>
          <w:rFonts w:ascii="Arial" w:hAnsi="Arial" w:cs="Arial"/>
          <w:sz w:val="24"/>
          <w:szCs w:val="24"/>
        </w:rPr>
      </w:pPr>
    </w:p>
    <w:p w14:paraId="1322F0EF" w14:textId="3E81ADB5" w:rsidR="00AE0381" w:rsidRDefault="00AE0381">
      <w:pPr>
        <w:rPr>
          <w:rFonts w:ascii="Arial" w:hAnsi="Arial" w:cs="Arial"/>
          <w:sz w:val="24"/>
          <w:szCs w:val="24"/>
        </w:rPr>
      </w:pPr>
    </w:p>
    <w:p w14:paraId="78CD5742" w14:textId="78997416" w:rsidR="00AE0381" w:rsidRDefault="00AE0381">
      <w:pPr>
        <w:rPr>
          <w:rFonts w:ascii="Arial" w:hAnsi="Arial" w:cs="Arial"/>
          <w:sz w:val="24"/>
          <w:szCs w:val="24"/>
        </w:rPr>
      </w:pPr>
    </w:p>
    <w:p w14:paraId="237865BF" w14:textId="77777777" w:rsidR="00BE3AE9" w:rsidRPr="006F0411" w:rsidRDefault="00BE3AE9">
      <w:pPr>
        <w:rPr>
          <w:rFonts w:ascii="Arial" w:hAnsi="Arial" w:cs="Arial"/>
          <w:sz w:val="24"/>
          <w:szCs w:val="24"/>
        </w:rPr>
      </w:pPr>
    </w:p>
    <w:sectPr w:rsidR="00BE3AE9" w:rsidRPr="006F04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11"/>
    <w:rsid w:val="00002884"/>
    <w:rsid w:val="00021A1D"/>
    <w:rsid w:val="00146E18"/>
    <w:rsid w:val="001D03BC"/>
    <w:rsid w:val="0023280F"/>
    <w:rsid w:val="00474BDC"/>
    <w:rsid w:val="004D4647"/>
    <w:rsid w:val="0058171D"/>
    <w:rsid w:val="00582482"/>
    <w:rsid w:val="005E14ED"/>
    <w:rsid w:val="006D07C9"/>
    <w:rsid w:val="006F0411"/>
    <w:rsid w:val="00766FFD"/>
    <w:rsid w:val="007B6C26"/>
    <w:rsid w:val="008E7E3C"/>
    <w:rsid w:val="0096036A"/>
    <w:rsid w:val="00966C93"/>
    <w:rsid w:val="00990E5D"/>
    <w:rsid w:val="009A3D50"/>
    <w:rsid w:val="00AE0381"/>
    <w:rsid w:val="00B9666E"/>
    <w:rsid w:val="00BE3AE9"/>
    <w:rsid w:val="00C23B09"/>
    <w:rsid w:val="00D527EC"/>
    <w:rsid w:val="00E4388E"/>
    <w:rsid w:val="00F26271"/>
    <w:rsid w:val="00F42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2B54"/>
  <w15:chartTrackingRefBased/>
  <w15:docId w15:val="{659E3031-E9F2-48A1-A657-D7DBD15D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4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0381"/>
    <w:rPr>
      <w:color w:val="0563C1" w:themeColor="hyperlink"/>
      <w:u w:val="single"/>
    </w:rPr>
  </w:style>
  <w:style w:type="character" w:styleId="UnresolvedMention">
    <w:name w:val="Unresolved Mention"/>
    <w:basedOn w:val="DefaultParagraphFont"/>
    <w:uiPriority w:val="99"/>
    <w:semiHidden/>
    <w:unhideWhenUsed/>
    <w:rsid w:val="00AE0381"/>
    <w:rPr>
      <w:color w:val="605E5C"/>
      <w:shd w:val="clear" w:color="auto" w:fill="E1DFDD"/>
    </w:rPr>
  </w:style>
  <w:style w:type="character" w:customStyle="1" w:styleId="Heading1Char">
    <w:name w:val="Heading 1 Char"/>
    <w:basedOn w:val="DefaultParagraphFont"/>
    <w:link w:val="Heading1"/>
    <w:uiPriority w:val="9"/>
    <w:rsid w:val="005E14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E1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8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Sil20</b:Tag>
    <b:SourceType>InternetSite</b:SourceType>
    <b:Guid>{26776379-1335-4E47-8D85-BD51CC665A67}</b:Guid>
    <b:Author>
      <b:Author>
        <b:NameList>
          <b:Person>
            <b:Last>Silvermann</b:Last>
            <b:First>Hollie</b:First>
          </b:Person>
        </b:NameList>
      </b:Author>
    </b:Author>
    <b:Title>Police officers are joining protesters for prayers and hugs in several US cities</b:Title>
    <b:Year>2020</b:Year>
    <b:YearAccessed>2023</b:YearAccessed>
    <b:MonthAccessed>April</b:MonthAccessed>
    <b:DayAccessed>20</b:DayAccessed>
    <b:URL>https://edition.cnn.com/2020/06/02/us/police-protesters-together/index.html</b:URL>
    <b:RefOrder>1</b:RefOrder>
  </b:Source>
  <b:Source>
    <b:Tag>New22</b:Tag>
    <b:SourceType>InternetSite</b:SourceType>
    <b:Guid>{7FF05A7C-442F-4D77-8E37-69CCE6F43CFA}</b:Guid>
    <b:Author>
      <b:Author>
        <b:NameList>
          <b:Person>
            <b:Last>New York Post</b:Last>
          </b:Person>
        </b:NameList>
      </b:Author>
    </b:Author>
    <b:Title>Former Minneapolis cop J. Alexander Kueng, who kneeled on George Floyd’s back, gets 3.5-year sentence</b:Title>
    <b:Year>2022</b:Year>
    <b:YearAccessed>2023</b:YearAccessed>
    <b:MonthAccessed>April</b:MonthAccessed>
    <b:DayAccessed>21</b:DayAccessed>
    <b:URL>https://nypost.com/2022/12/09/j-alexander-kueng-ex-cop-who-kneeled-on-george-floyds-back-gets-3-5-year-term/</b:URL>
    <b:RefOrder>2</b:RefOrder>
  </b:Source>
  <b:Source>
    <b:Tag>New99</b:Tag>
    <b:SourceType>InternetSite</b:SourceType>
    <b:Guid>{D776C729-7E59-4E8D-9078-39D296A3271C}</b:Guid>
    <b:Author>
      <b:Author>
        <b:NameList>
          <b:Person>
            <b:Last>Newburn</b:Last>
          </b:Person>
        </b:NameList>
      </b:Author>
    </b:Author>
    <b:Title>Police corruption: apples, barrels and orchards</b:Title>
    <b:Year>1999</b:Year>
    <b:YearAccessed>2023</b:YearAccessed>
    <b:MonthAccessed>April</b:MonthAccessed>
    <b:DayAccessed>23</b:DayAccessed>
    <b:URL>https://www.crimeandjustice.org.uk/publications/cjm/article/police-corruption-apples-barrels-and-orchards</b:URL>
    <b:RefOrder>3</b:RefOrder>
  </b:Source>
  <b:Source>
    <b:Tag>The21</b:Tag>
    <b:SourceType>InternetSite</b:SourceType>
    <b:Guid>{2DF1E7DA-0CCA-4BEB-804B-08345F9E630D}</b:Guid>
    <b:Author>
      <b:Author>
        <b:NameList>
          <b:Person>
            <b:Last>The National</b:Last>
          </b:Person>
        </b:NameList>
      </b:Author>
    </b:Author>
    <b:Title>Police officers should not all be tarred with the same brush</b:Title>
    <b:Year>2021</b:Year>
    <b:YearAccessed>2023</b:YearAccessed>
    <b:MonthAccessed>April</b:MonthAccessed>
    <b:DayAccessed>25</b:DayAccessed>
    <b:URL>https://www.thenational.scot/community/19630175.police-officers-not-tarred-brush/</b:URL>
    <b:RefOrder>4</b:RefOrder>
  </b:Source>
  <b:Source>
    <b:Tag>Barnd</b:Tag>
    <b:SourceType>InternetSite</b:SourceType>
    <b:Guid>{129F8DE4-D2DC-4A92-8759-EB83B38D8D44}</b:Guid>
    <b:Author>
      <b:Author>
        <b:NameList>
          <b:Person>
            <b:Last>Bartleby</b:Last>
          </b:Person>
        </b:NameList>
      </b:Author>
    </b:Author>
    <b:Title>Police Corruption Has Been Around For A Long Time</b:Title>
    <b:Year>n.d.</b:Year>
    <b:YearAccessed>2023</b:YearAccessed>
    <b:MonthAccessed>April</b:MonthAccessed>
    <b:DayAccessed>27</b:DayAccessed>
    <b:URL>https://www.bartleby.com/essay/Police-Corruption-Has-Been-Around-For-A-P3EZZJ73VUXZQ</b:URL>
    <b:RefOrder>5</b:RefOrder>
  </b:Source>
  <b:Source>
    <b:Tag>BLMnd</b:Tag>
    <b:SourceType>InternetSite</b:SourceType>
    <b:Guid>{0549684D-FC1E-4B23-B7CB-33CB9F0BA389}</b:Guid>
    <b:Author>
      <b:Author>
        <b:NameList>
          <b:Person>
            <b:Last>B.L.M</b:Last>
          </b:Person>
        </b:NameList>
      </b:Author>
    </b:Author>
    <b:Title>LET'S DO THIS TOGETHER</b:Title>
    <b:Year>n.d.</b:Year>
    <b:YearAccessed>2023</b:YearAccessed>
    <b:MonthAccessed>April</b:MonthAccessed>
    <b:DayAccessed>28</b:DayAccessed>
    <b:URL>https://blacklivesmatter.uk/</b:URL>
    <b:RefOrder>6</b:RefOrder>
  </b:Source>
  <b:Source>
    <b:Tag>Myn22</b:Tag>
    <b:SourceType>InternetSite</b:SourceType>
    <b:Guid>{8A2862A7-0BD4-47A8-9E23-303D0EEA49B3}</b:Guid>
    <b:Author>
      <b:Author>
        <b:NameList>
          <b:Person>
            <b:Last>Mynenko</b:Last>
            <b:First>Katerina</b:First>
            <b:Middle>Duran</b:Middle>
          </b:Person>
          <b:Person>
            <b:Last>Ditcham</b:Last>
            <b:First>Keith</b:First>
          </b:Person>
        </b:NameList>
      </b:Author>
    </b:Author>
    <b:Title>Public Confidence in the Police: A New Low for the Service</b:Title>
    <b:Year>2022</b:Year>
    <b:YearAccessed>2023</b:YearAccessed>
    <b:MonthAccessed>May</b:MonthAccessed>
    <b:DayAccessed>2</b:DayAccessed>
    <b:URL>https://rusi.org/explore-our-research/publications/commentary/public-confidence-police-new-low-service</b:URL>
    <b:RefOrder>7</b:RefOrder>
  </b:Source>
  <b:Source>
    <b:Tag>IPC17</b:Tag>
    <b:SourceType>InternetSite</b:SourceType>
    <b:Guid>{5DD89284-E205-437C-ACF0-DB1888C8298E}</b:Guid>
    <b:Author>
      <b:Author>
        <b:NameList>
          <b:Person>
            <b:Last>IPCC</b:Last>
          </b:Person>
        </b:NameList>
      </b:Author>
    </b:Author>
    <b:Title>Police Complaints: Statistics for England and Wales 2016/17</b:Title>
    <b:Year>2017</b:Year>
    <b:YearAccessed>2023</b:YearAccessed>
    <b:MonthAccessed>April</b:MonthAccessed>
    <b:DayAccessed>30</b:DayAccessed>
    <b:URL>https://www.policeconduct.gov.uk/sites/default/files/Documents/statistics/complaints_statistics_2016_17.pdf</b:URL>
    <b:RefOrder>8</b:RefOrder>
  </b:Source>
  <b:Source>
    <b:Tag>IOP21</b:Tag>
    <b:SourceType>InternetSite</b:SourceType>
    <b:Guid>{D4948127-A8AB-4D81-A695-7FF8568ABC07}</b:Guid>
    <b:Author>
      <b:Author>
        <b:NameList>
          <b:Person>
            <b:Last>IOPC</b:Last>
          </b:Person>
        </b:NameList>
      </b:Author>
    </b:Author>
    <b:Title>Police Complaints: Statistics for England and Wales 2020/21</b:Title>
    <b:Year>2021</b:Year>
    <b:YearAccessed>2023</b:YearAccessed>
    <b:MonthAccessed>May</b:MonthAccessed>
    <b:DayAccessed>1</b:DayAccessed>
    <b:URL>https://www.policeconduct.gov.uk/sites/default/files/Documents/statistics/Complaints_Stats_2021.pdf</b:URL>
    <b:RefOrder>9</b:RefOrder>
  </b:Source>
  <b:Source>
    <b:Tag>Gra20</b:Tag>
    <b:SourceType>InternetSite</b:SourceType>
    <b:Guid>{46E66D19-143F-4040-8C41-1884C26C5258}</b:Guid>
    <b:Author>
      <b:Author>
        <b:NameList>
          <b:Person>
            <b:Last>Graves</b:Last>
            <b:First>Chris</b:First>
          </b:Person>
        </b:NameList>
      </b:Author>
    </b:Author>
    <b:Title>The killing of George Floyd: What we know</b:Title>
    <b:Year>2020</b:Year>
    <b:YearAccessed>2023</b:YearAccessed>
    <b:MonthAccessed>April</b:MonthAccessed>
    <b:DayAccessed>27</b:DayAccessed>
    <b:URL>https://www.mprnews.org/story/2020/06/01/the-killing-of-george-floyd-what-we-know</b:URL>
    <b:RefOrder>10</b:RefOrder>
  </b:Source>
  <b:Source>
    <b:Tag>Mar22</b:Tag>
    <b:SourceType>InternetSite</b:SourceType>
    <b:Guid>{3F3EBFDE-D866-4FD4-B1C2-48480C9F8743}</b:Guid>
    <b:Author>
      <b:Author>
        <b:NameList>
          <b:Person>
            <b:Last>Marcus</b:Last>
            <b:First>Josh</b:First>
          </b:Person>
        </b:NameList>
      </b:Author>
    </b:Author>
    <b:Title>When and how did George Floyd die?</b:Title>
    <b:Year>2022</b:Year>
    <b:YearAccessed>2023</b:YearAccessed>
    <b:MonthAccessed>April</b:MonthAccessed>
    <b:DayAccessed>28</b:DayAccessed>
    <b:URL>https://www.independent.co.uk/news/world/americas/when-george-floyd-death-b2087360.html</b:URL>
    <b:RefOrder>11</b:RefOrder>
  </b:Source>
</b:Sources>
</file>

<file path=customXml/itemProps1.xml><?xml version="1.0" encoding="utf-8"?>
<ds:datastoreItem xmlns:ds="http://schemas.openxmlformats.org/officeDocument/2006/customXml" ds:itemID="{E2819BC4-2D07-4B12-B847-80E924A2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dc:creator>
  <cp:keywords/>
  <dc:description/>
  <cp:lastModifiedBy>Rio Bonnici</cp:lastModifiedBy>
  <cp:revision>20</cp:revision>
  <dcterms:created xsi:type="dcterms:W3CDTF">2023-04-19T17:53:00Z</dcterms:created>
  <dcterms:modified xsi:type="dcterms:W3CDTF">2023-05-05T21:04:00Z</dcterms:modified>
</cp:coreProperties>
</file>