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3486F623"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AF0B66" w:rsidRPr="00AF0B66">
        <w:rPr>
          <w:rFonts w:asciiTheme="majorHAnsi" w:hAnsiTheme="majorHAnsi"/>
          <w:b/>
          <w:bCs/>
          <w:sz w:val="52"/>
          <w:szCs w:val="52"/>
        </w:rPr>
        <w:t>Coursework Title</w:t>
      </w:r>
    </w:p>
    <w:p w14:paraId="4769C4D6" w14:textId="6B049ADB"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Name:</w:t>
      </w:r>
      <w:r w:rsidR="00E6385F">
        <w:rPr>
          <w:rFonts w:asciiTheme="majorHAnsi" w:hAnsiTheme="majorHAnsi"/>
          <w:sz w:val="44"/>
          <w:szCs w:val="44"/>
        </w:rPr>
        <w:t xml:space="preserve"> </w:t>
      </w:r>
      <w:r w:rsidR="006C0793" w:rsidRPr="006C0793">
        <w:rPr>
          <w:rFonts w:asciiTheme="majorHAnsi" w:hAnsiTheme="majorHAnsi"/>
          <w:sz w:val="44"/>
          <w:szCs w:val="44"/>
        </w:rPr>
        <w:t>Computer Architecture and Operating Systems</w:t>
      </w:r>
    </w:p>
    <w:p w14:paraId="3B291CD7" w14:textId="01412E1A"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Code:</w:t>
      </w:r>
      <w:r w:rsidR="006C0793">
        <w:rPr>
          <w:rFonts w:asciiTheme="majorHAnsi" w:hAnsiTheme="majorHAnsi"/>
          <w:sz w:val="44"/>
          <w:szCs w:val="44"/>
        </w:rPr>
        <w:t xml:space="preserve"> </w:t>
      </w:r>
      <w:r w:rsidR="009715D4" w:rsidRPr="009715D4">
        <w:rPr>
          <w:rFonts w:asciiTheme="majorHAnsi" w:hAnsiTheme="majorHAnsi"/>
          <w:sz w:val="44"/>
          <w:szCs w:val="44"/>
        </w:rPr>
        <w:t>ACCA4022</w:t>
      </w:r>
    </w:p>
    <w:p w14:paraId="1EF73BF5" w14:textId="3090E9B1"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Name:</w:t>
      </w:r>
      <w:r w:rsidR="009715D4">
        <w:rPr>
          <w:rFonts w:asciiTheme="majorHAnsi" w:hAnsiTheme="majorHAnsi"/>
          <w:sz w:val="44"/>
          <w:szCs w:val="44"/>
        </w:rPr>
        <w:t xml:space="preserve"> Mohammed Tanvir Chowdhury </w:t>
      </w:r>
    </w:p>
    <w:p w14:paraId="0485D922" w14:textId="73C00AA1"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9715D4">
        <w:rPr>
          <w:rFonts w:asciiTheme="majorHAnsi" w:hAnsiTheme="majorHAnsi"/>
          <w:sz w:val="44"/>
          <w:szCs w:val="44"/>
        </w:rPr>
        <w:t xml:space="preserve"> 2220749</w:t>
      </w:r>
    </w:p>
    <w:p w14:paraId="6419DA5A" w14:textId="1BF099D5"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Lecturer Name: </w:t>
      </w:r>
      <w:r w:rsidR="0074742F" w:rsidRPr="0074742F">
        <w:rPr>
          <w:rFonts w:asciiTheme="majorHAnsi" w:hAnsiTheme="majorHAnsi"/>
          <w:sz w:val="44"/>
          <w:szCs w:val="44"/>
        </w:rPr>
        <w:t>Md Shantanu Islam</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5E4DD661"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r w:rsidR="0074742F">
        <w:rPr>
          <w:rFonts w:asciiTheme="majorHAnsi" w:hAnsiTheme="majorHAnsi"/>
          <w:b/>
          <w:bCs/>
          <w:sz w:val="32"/>
          <w:szCs w:val="32"/>
        </w:rPr>
        <w:t xml:space="preserve"> </w:t>
      </w:r>
      <w:r w:rsidR="005A35C7" w:rsidRPr="005A35C7">
        <w:rPr>
          <w:rFonts w:asciiTheme="majorHAnsi" w:hAnsiTheme="majorHAnsi"/>
          <w:b/>
          <w:bCs/>
          <w:sz w:val="32"/>
          <w:szCs w:val="32"/>
        </w:rPr>
        <w:t>27</w:t>
      </w:r>
      <w:proofErr w:type="gramStart"/>
      <w:r w:rsidR="005A35C7" w:rsidRPr="005A35C7">
        <w:rPr>
          <w:rFonts w:asciiTheme="majorHAnsi" w:hAnsiTheme="majorHAnsi"/>
          <w:b/>
          <w:bCs/>
          <w:sz w:val="32"/>
          <w:szCs w:val="32"/>
          <w:vertAlign w:val="superscript"/>
        </w:rPr>
        <w:t>th</w:t>
      </w:r>
      <w:r w:rsidR="005A35C7">
        <w:rPr>
          <w:rFonts w:asciiTheme="majorHAnsi" w:hAnsiTheme="majorHAnsi"/>
          <w:b/>
          <w:bCs/>
          <w:sz w:val="32"/>
          <w:szCs w:val="32"/>
        </w:rPr>
        <w:t xml:space="preserve"> </w:t>
      </w:r>
      <w:r w:rsidR="005A35C7" w:rsidRPr="005A35C7">
        <w:rPr>
          <w:rFonts w:asciiTheme="majorHAnsi" w:hAnsiTheme="majorHAnsi"/>
          <w:b/>
          <w:bCs/>
          <w:sz w:val="32"/>
          <w:szCs w:val="32"/>
        </w:rPr>
        <w:t xml:space="preserve"> March</w:t>
      </w:r>
      <w:proofErr w:type="gramEnd"/>
      <w:r w:rsidR="005A35C7" w:rsidRPr="005A35C7">
        <w:rPr>
          <w:rFonts w:asciiTheme="majorHAnsi" w:hAnsiTheme="majorHAnsi"/>
          <w:b/>
          <w:bCs/>
          <w:sz w:val="32"/>
          <w:szCs w:val="32"/>
        </w:rPr>
        <w:t xml:space="preserve"> 2026</w:t>
      </w:r>
      <w:r w:rsidR="005A35C7">
        <w:rPr>
          <w:rFonts w:asciiTheme="majorHAnsi" w:hAnsiTheme="majorHAnsi"/>
          <w:b/>
          <w:bCs/>
          <w:sz w:val="32"/>
          <w:szCs w:val="32"/>
        </w:rPr>
        <w:t xml:space="preserve"> </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4DF33AE0" w14:textId="77777777" w:rsidR="00AF0B66" w:rsidRDefault="00AF0B66" w:rsidP="00AF0B66">
      <w:pPr>
        <w:rPr>
          <w:rFonts w:asciiTheme="majorHAnsi" w:hAnsiTheme="majorHAnsi"/>
          <w:b/>
          <w:bCs/>
          <w:sz w:val="32"/>
          <w:szCs w:val="32"/>
        </w:rPr>
      </w:pPr>
    </w:p>
    <w:p w14:paraId="699D2F08" w14:textId="77777777" w:rsidR="00AF0B66" w:rsidRP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0067D30A" w14:textId="2573EDAF" w:rsidR="001D3C99" w:rsidRDefault="00AF0B66">
          <w:pPr>
            <w:pStyle w:val="TOC1"/>
            <w:tabs>
              <w:tab w:val="right" w:leader="dot" w:pos="9016"/>
            </w:tabs>
            <w:rPr>
              <w:noProof/>
              <w:lang w:eastAsia="en-GB"/>
            </w:rPr>
          </w:pPr>
          <w:r>
            <w:fldChar w:fldCharType="begin"/>
          </w:r>
          <w:r>
            <w:instrText xml:space="preserve"> TOC \o "1-3" \h \z \u </w:instrText>
          </w:r>
          <w:r>
            <w:fldChar w:fldCharType="separate"/>
          </w:r>
          <w:hyperlink w:anchor="_Toc225478668" w:history="1">
            <w:r w:rsidR="001D3C99" w:rsidRPr="00A57165">
              <w:rPr>
                <w:rStyle w:val="Hyperlink"/>
                <w:noProof/>
              </w:rPr>
              <w:t>Introduction</w:t>
            </w:r>
            <w:r w:rsidR="001D3C99">
              <w:rPr>
                <w:noProof/>
                <w:webHidden/>
              </w:rPr>
              <w:tab/>
            </w:r>
            <w:r w:rsidR="001D3C99">
              <w:rPr>
                <w:noProof/>
                <w:webHidden/>
              </w:rPr>
              <w:fldChar w:fldCharType="begin"/>
            </w:r>
            <w:r w:rsidR="001D3C99">
              <w:rPr>
                <w:noProof/>
                <w:webHidden/>
              </w:rPr>
              <w:instrText xml:space="preserve"> PAGEREF _Toc225478668 \h </w:instrText>
            </w:r>
            <w:r w:rsidR="001D3C99">
              <w:rPr>
                <w:noProof/>
                <w:webHidden/>
              </w:rPr>
            </w:r>
            <w:r w:rsidR="001D3C99">
              <w:rPr>
                <w:noProof/>
                <w:webHidden/>
              </w:rPr>
              <w:fldChar w:fldCharType="separate"/>
            </w:r>
            <w:r w:rsidR="001D3C99">
              <w:rPr>
                <w:noProof/>
                <w:webHidden/>
              </w:rPr>
              <w:t>4</w:t>
            </w:r>
            <w:r w:rsidR="001D3C99">
              <w:rPr>
                <w:noProof/>
                <w:webHidden/>
              </w:rPr>
              <w:fldChar w:fldCharType="end"/>
            </w:r>
          </w:hyperlink>
        </w:p>
        <w:p w14:paraId="2A17C43B" w14:textId="144185A7" w:rsidR="001D3C99" w:rsidRDefault="001D3C99">
          <w:pPr>
            <w:pStyle w:val="TOC1"/>
            <w:tabs>
              <w:tab w:val="right" w:leader="dot" w:pos="9016"/>
            </w:tabs>
            <w:rPr>
              <w:noProof/>
              <w:lang w:eastAsia="en-GB"/>
            </w:rPr>
          </w:pPr>
          <w:hyperlink w:anchor="_Toc225478669" w:history="1">
            <w:r w:rsidRPr="00A57165">
              <w:rPr>
                <w:rStyle w:val="Hyperlink"/>
                <w:noProof/>
              </w:rPr>
              <w:t>Key functions of general Operating Systems</w:t>
            </w:r>
            <w:r>
              <w:rPr>
                <w:noProof/>
                <w:webHidden/>
              </w:rPr>
              <w:tab/>
            </w:r>
            <w:r>
              <w:rPr>
                <w:noProof/>
                <w:webHidden/>
              </w:rPr>
              <w:fldChar w:fldCharType="begin"/>
            </w:r>
            <w:r>
              <w:rPr>
                <w:noProof/>
                <w:webHidden/>
              </w:rPr>
              <w:instrText xml:space="preserve"> PAGEREF _Toc225478669 \h </w:instrText>
            </w:r>
            <w:r>
              <w:rPr>
                <w:noProof/>
                <w:webHidden/>
              </w:rPr>
            </w:r>
            <w:r>
              <w:rPr>
                <w:noProof/>
                <w:webHidden/>
              </w:rPr>
              <w:fldChar w:fldCharType="separate"/>
            </w:r>
            <w:r>
              <w:rPr>
                <w:noProof/>
                <w:webHidden/>
              </w:rPr>
              <w:t>4</w:t>
            </w:r>
            <w:r>
              <w:rPr>
                <w:noProof/>
                <w:webHidden/>
              </w:rPr>
              <w:fldChar w:fldCharType="end"/>
            </w:r>
          </w:hyperlink>
        </w:p>
        <w:p w14:paraId="6CCFDB9B" w14:textId="11FCE804" w:rsidR="001D3C99" w:rsidRDefault="001D3C99">
          <w:pPr>
            <w:pStyle w:val="TOC2"/>
            <w:tabs>
              <w:tab w:val="right" w:leader="dot" w:pos="9016"/>
            </w:tabs>
            <w:rPr>
              <w:noProof/>
              <w:lang w:eastAsia="en-GB"/>
            </w:rPr>
          </w:pPr>
          <w:hyperlink w:anchor="_Toc225478670" w:history="1">
            <w:r w:rsidRPr="00A57165">
              <w:rPr>
                <w:rStyle w:val="Hyperlink"/>
                <w:noProof/>
              </w:rPr>
              <w:t>Task Management:</w:t>
            </w:r>
            <w:r>
              <w:rPr>
                <w:noProof/>
                <w:webHidden/>
              </w:rPr>
              <w:tab/>
            </w:r>
            <w:r>
              <w:rPr>
                <w:noProof/>
                <w:webHidden/>
              </w:rPr>
              <w:fldChar w:fldCharType="begin"/>
            </w:r>
            <w:r>
              <w:rPr>
                <w:noProof/>
                <w:webHidden/>
              </w:rPr>
              <w:instrText xml:space="preserve"> PAGEREF _Toc225478670 \h </w:instrText>
            </w:r>
            <w:r>
              <w:rPr>
                <w:noProof/>
                <w:webHidden/>
              </w:rPr>
            </w:r>
            <w:r>
              <w:rPr>
                <w:noProof/>
                <w:webHidden/>
              </w:rPr>
              <w:fldChar w:fldCharType="separate"/>
            </w:r>
            <w:r>
              <w:rPr>
                <w:noProof/>
                <w:webHidden/>
              </w:rPr>
              <w:t>4</w:t>
            </w:r>
            <w:r>
              <w:rPr>
                <w:noProof/>
                <w:webHidden/>
              </w:rPr>
              <w:fldChar w:fldCharType="end"/>
            </w:r>
          </w:hyperlink>
        </w:p>
        <w:p w14:paraId="7D28BF2B" w14:textId="566988AB" w:rsidR="001D3C99" w:rsidRDefault="001D3C99">
          <w:pPr>
            <w:pStyle w:val="TOC2"/>
            <w:tabs>
              <w:tab w:val="right" w:leader="dot" w:pos="9016"/>
            </w:tabs>
            <w:rPr>
              <w:noProof/>
              <w:lang w:eastAsia="en-GB"/>
            </w:rPr>
          </w:pPr>
          <w:hyperlink w:anchor="_Toc225478671" w:history="1">
            <w:r w:rsidRPr="00A57165">
              <w:rPr>
                <w:rStyle w:val="Hyperlink"/>
                <w:noProof/>
              </w:rPr>
              <w:t>Application/Program Management:</w:t>
            </w:r>
            <w:r>
              <w:rPr>
                <w:noProof/>
                <w:webHidden/>
              </w:rPr>
              <w:tab/>
            </w:r>
            <w:r>
              <w:rPr>
                <w:noProof/>
                <w:webHidden/>
              </w:rPr>
              <w:fldChar w:fldCharType="begin"/>
            </w:r>
            <w:r>
              <w:rPr>
                <w:noProof/>
                <w:webHidden/>
              </w:rPr>
              <w:instrText xml:space="preserve"> PAGEREF _Toc225478671 \h </w:instrText>
            </w:r>
            <w:r>
              <w:rPr>
                <w:noProof/>
                <w:webHidden/>
              </w:rPr>
            </w:r>
            <w:r>
              <w:rPr>
                <w:noProof/>
                <w:webHidden/>
              </w:rPr>
              <w:fldChar w:fldCharType="separate"/>
            </w:r>
            <w:r>
              <w:rPr>
                <w:noProof/>
                <w:webHidden/>
              </w:rPr>
              <w:t>5</w:t>
            </w:r>
            <w:r>
              <w:rPr>
                <w:noProof/>
                <w:webHidden/>
              </w:rPr>
              <w:fldChar w:fldCharType="end"/>
            </w:r>
          </w:hyperlink>
        </w:p>
        <w:p w14:paraId="1F3ACA30" w14:textId="68D866DD" w:rsidR="001D3C99" w:rsidRDefault="001D3C99">
          <w:pPr>
            <w:pStyle w:val="TOC2"/>
            <w:tabs>
              <w:tab w:val="right" w:leader="dot" w:pos="9016"/>
            </w:tabs>
            <w:rPr>
              <w:noProof/>
              <w:lang w:eastAsia="en-GB"/>
            </w:rPr>
          </w:pPr>
          <w:hyperlink w:anchor="_Toc225478672" w:history="1">
            <w:r w:rsidRPr="00A57165">
              <w:rPr>
                <w:rStyle w:val="Hyperlink"/>
                <w:noProof/>
              </w:rPr>
              <w:t>File/Directory Management:</w:t>
            </w:r>
            <w:r>
              <w:rPr>
                <w:noProof/>
                <w:webHidden/>
              </w:rPr>
              <w:tab/>
            </w:r>
            <w:r>
              <w:rPr>
                <w:noProof/>
                <w:webHidden/>
              </w:rPr>
              <w:fldChar w:fldCharType="begin"/>
            </w:r>
            <w:r>
              <w:rPr>
                <w:noProof/>
                <w:webHidden/>
              </w:rPr>
              <w:instrText xml:space="preserve"> PAGEREF _Toc225478672 \h </w:instrText>
            </w:r>
            <w:r>
              <w:rPr>
                <w:noProof/>
                <w:webHidden/>
              </w:rPr>
            </w:r>
            <w:r>
              <w:rPr>
                <w:noProof/>
                <w:webHidden/>
              </w:rPr>
              <w:fldChar w:fldCharType="separate"/>
            </w:r>
            <w:r>
              <w:rPr>
                <w:noProof/>
                <w:webHidden/>
              </w:rPr>
              <w:t>6</w:t>
            </w:r>
            <w:r>
              <w:rPr>
                <w:noProof/>
                <w:webHidden/>
              </w:rPr>
              <w:fldChar w:fldCharType="end"/>
            </w:r>
          </w:hyperlink>
        </w:p>
        <w:p w14:paraId="2D6B46C4" w14:textId="00C45D85" w:rsidR="001D3C99" w:rsidRDefault="001D3C99">
          <w:pPr>
            <w:pStyle w:val="TOC2"/>
            <w:tabs>
              <w:tab w:val="right" w:leader="dot" w:pos="9016"/>
            </w:tabs>
            <w:rPr>
              <w:noProof/>
              <w:lang w:eastAsia="en-GB"/>
            </w:rPr>
          </w:pPr>
          <w:hyperlink w:anchor="_Toc225478673" w:history="1">
            <w:r w:rsidRPr="00A57165">
              <w:rPr>
                <w:rStyle w:val="Hyperlink"/>
                <w:noProof/>
              </w:rPr>
              <w:t>Device Management:</w:t>
            </w:r>
            <w:r>
              <w:rPr>
                <w:noProof/>
                <w:webHidden/>
              </w:rPr>
              <w:tab/>
            </w:r>
            <w:r>
              <w:rPr>
                <w:noProof/>
                <w:webHidden/>
              </w:rPr>
              <w:fldChar w:fldCharType="begin"/>
            </w:r>
            <w:r>
              <w:rPr>
                <w:noProof/>
                <w:webHidden/>
              </w:rPr>
              <w:instrText xml:space="preserve"> PAGEREF _Toc225478673 \h </w:instrText>
            </w:r>
            <w:r>
              <w:rPr>
                <w:noProof/>
                <w:webHidden/>
              </w:rPr>
            </w:r>
            <w:r>
              <w:rPr>
                <w:noProof/>
                <w:webHidden/>
              </w:rPr>
              <w:fldChar w:fldCharType="separate"/>
            </w:r>
            <w:r>
              <w:rPr>
                <w:noProof/>
                <w:webHidden/>
              </w:rPr>
              <w:t>7</w:t>
            </w:r>
            <w:r>
              <w:rPr>
                <w:noProof/>
                <w:webHidden/>
              </w:rPr>
              <w:fldChar w:fldCharType="end"/>
            </w:r>
          </w:hyperlink>
        </w:p>
        <w:p w14:paraId="078690F1" w14:textId="43884201" w:rsidR="001D3C99" w:rsidRDefault="001D3C99">
          <w:pPr>
            <w:pStyle w:val="TOC2"/>
            <w:tabs>
              <w:tab w:val="right" w:leader="dot" w:pos="9016"/>
            </w:tabs>
            <w:rPr>
              <w:noProof/>
              <w:lang w:eastAsia="en-GB"/>
            </w:rPr>
          </w:pPr>
          <w:hyperlink w:anchor="_Toc225478674" w:history="1">
            <w:r w:rsidRPr="00A57165">
              <w:rPr>
                <w:rStyle w:val="Hyperlink"/>
                <w:noProof/>
              </w:rPr>
              <w:t>Security Management:</w:t>
            </w:r>
            <w:r>
              <w:rPr>
                <w:noProof/>
                <w:webHidden/>
              </w:rPr>
              <w:tab/>
            </w:r>
            <w:r>
              <w:rPr>
                <w:noProof/>
                <w:webHidden/>
              </w:rPr>
              <w:fldChar w:fldCharType="begin"/>
            </w:r>
            <w:r>
              <w:rPr>
                <w:noProof/>
                <w:webHidden/>
              </w:rPr>
              <w:instrText xml:space="preserve"> PAGEREF _Toc225478674 \h </w:instrText>
            </w:r>
            <w:r>
              <w:rPr>
                <w:noProof/>
                <w:webHidden/>
              </w:rPr>
            </w:r>
            <w:r>
              <w:rPr>
                <w:noProof/>
                <w:webHidden/>
              </w:rPr>
              <w:fldChar w:fldCharType="separate"/>
            </w:r>
            <w:r>
              <w:rPr>
                <w:noProof/>
                <w:webHidden/>
              </w:rPr>
              <w:t>8</w:t>
            </w:r>
            <w:r>
              <w:rPr>
                <w:noProof/>
                <w:webHidden/>
              </w:rPr>
              <w:fldChar w:fldCharType="end"/>
            </w:r>
          </w:hyperlink>
        </w:p>
        <w:p w14:paraId="507328D2" w14:textId="3C05E1B2" w:rsidR="001D3C99" w:rsidRDefault="001D3C99">
          <w:pPr>
            <w:pStyle w:val="TOC1"/>
            <w:tabs>
              <w:tab w:val="right" w:leader="dot" w:pos="9016"/>
            </w:tabs>
            <w:rPr>
              <w:noProof/>
              <w:lang w:eastAsia="en-GB"/>
            </w:rPr>
          </w:pPr>
          <w:hyperlink w:anchor="_Toc225478675" w:history="1">
            <w:r w:rsidRPr="00A57165">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_Toc225478675 \h </w:instrText>
            </w:r>
            <w:r>
              <w:rPr>
                <w:noProof/>
                <w:webHidden/>
              </w:rPr>
            </w:r>
            <w:r>
              <w:rPr>
                <w:noProof/>
                <w:webHidden/>
              </w:rPr>
              <w:fldChar w:fldCharType="separate"/>
            </w:r>
            <w:r>
              <w:rPr>
                <w:noProof/>
                <w:webHidden/>
              </w:rPr>
              <w:t>9</w:t>
            </w:r>
            <w:r>
              <w:rPr>
                <w:noProof/>
                <w:webHidden/>
              </w:rPr>
              <w:fldChar w:fldCharType="end"/>
            </w:r>
          </w:hyperlink>
        </w:p>
        <w:p w14:paraId="6CF1CDC3" w14:textId="2D81F8E1" w:rsidR="001D3C99" w:rsidRDefault="001D3C99">
          <w:pPr>
            <w:pStyle w:val="TOC2"/>
            <w:tabs>
              <w:tab w:val="right" w:leader="dot" w:pos="9016"/>
            </w:tabs>
            <w:rPr>
              <w:noProof/>
              <w:lang w:eastAsia="en-GB"/>
            </w:rPr>
          </w:pPr>
          <w:hyperlink w:anchor="_Toc225478676" w:history="1">
            <w:r w:rsidRPr="00A57165">
              <w:rPr>
                <w:rStyle w:val="Hyperlink"/>
                <w:noProof/>
              </w:rPr>
              <w:t>Example 1:</w:t>
            </w:r>
            <w:r>
              <w:rPr>
                <w:noProof/>
                <w:webHidden/>
              </w:rPr>
              <w:tab/>
            </w:r>
            <w:r>
              <w:rPr>
                <w:noProof/>
                <w:webHidden/>
              </w:rPr>
              <w:fldChar w:fldCharType="begin"/>
            </w:r>
            <w:r>
              <w:rPr>
                <w:noProof/>
                <w:webHidden/>
              </w:rPr>
              <w:instrText xml:space="preserve"> PAGEREF _Toc225478676 \h </w:instrText>
            </w:r>
            <w:r>
              <w:rPr>
                <w:noProof/>
                <w:webHidden/>
              </w:rPr>
            </w:r>
            <w:r>
              <w:rPr>
                <w:noProof/>
                <w:webHidden/>
              </w:rPr>
              <w:fldChar w:fldCharType="separate"/>
            </w:r>
            <w:r>
              <w:rPr>
                <w:noProof/>
                <w:webHidden/>
              </w:rPr>
              <w:t>9</w:t>
            </w:r>
            <w:r>
              <w:rPr>
                <w:noProof/>
                <w:webHidden/>
              </w:rPr>
              <w:fldChar w:fldCharType="end"/>
            </w:r>
          </w:hyperlink>
        </w:p>
        <w:p w14:paraId="136FAB00" w14:textId="1C699C6C" w:rsidR="001D3C99" w:rsidRDefault="001D3C99">
          <w:pPr>
            <w:pStyle w:val="TOC2"/>
            <w:tabs>
              <w:tab w:val="right" w:leader="dot" w:pos="9016"/>
            </w:tabs>
            <w:rPr>
              <w:noProof/>
              <w:lang w:eastAsia="en-GB"/>
            </w:rPr>
          </w:pPr>
          <w:hyperlink w:anchor="_Toc225478677" w:history="1">
            <w:r w:rsidRPr="00A57165">
              <w:rPr>
                <w:rStyle w:val="Hyperlink"/>
                <w:noProof/>
              </w:rPr>
              <w:t>Example 2:</w:t>
            </w:r>
            <w:r>
              <w:rPr>
                <w:noProof/>
                <w:webHidden/>
              </w:rPr>
              <w:tab/>
            </w:r>
            <w:r>
              <w:rPr>
                <w:noProof/>
                <w:webHidden/>
              </w:rPr>
              <w:fldChar w:fldCharType="begin"/>
            </w:r>
            <w:r>
              <w:rPr>
                <w:noProof/>
                <w:webHidden/>
              </w:rPr>
              <w:instrText xml:space="preserve"> PAGEREF _Toc225478677 \h </w:instrText>
            </w:r>
            <w:r>
              <w:rPr>
                <w:noProof/>
                <w:webHidden/>
              </w:rPr>
            </w:r>
            <w:r>
              <w:rPr>
                <w:noProof/>
                <w:webHidden/>
              </w:rPr>
              <w:fldChar w:fldCharType="separate"/>
            </w:r>
            <w:r>
              <w:rPr>
                <w:noProof/>
                <w:webHidden/>
              </w:rPr>
              <w:t>10</w:t>
            </w:r>
            <w:r>
              <w:rPr>
                <w:noProof/>
                <w:webHidden/>
              </w:rPr>
              <w:fldChar w:fldCharType="end"/>
            </w:r>
          </w:hyperlink>
        </w:p>
        <w:p w14:paraId="3DFFEDE6" w14:textId="6B2C980F" w:rsidR="001D3C99" w:rsidRDefault="001D3C99">
          <w:pPr>
            <w:pStyle w:val="TOC2"/>
            <w:tabs>
              <w:tab w:val="right" w:leader="dot" w:pos="9016"/>
            </w:tabs>
            <w:rPr>
              <w:noProof/>
              <w:lang w:eastAsia="en-GB"/>
            </w:rPr>
          </w:pPr>
          <w:hyperlink w:anchor="_Toc225478678" w:history="1">
            <w:r w:rsidRPr="00A57165">
              <w:rPr>
                <w:rStyle w:val="Hyperlink"/>
                <w:noProof/>
              </w:rPr>
              <w:t>Example 3:</w:t>
            </w:r>
            <w:r>
              <w:rPr>
                <w:noProof/>
                <w:webHidden/>
              </w:rPr>
              <w:tab/>
            </w:r>
            <w:r>
              <w:rPr>
                <w:noProof/>
                <w:webHidden/>
              </w:rPr>
              <w:fldChar w:fldCharType="begin"/>
            </w:r>
            <w:r>
              <w:rPr>
                <w:noProof/>
                <w:webHidden/>
              </w:rPr>
              <w:instrText xml:space="preserve"> PAGEREF _Toc225478678 \h </w:instrText>
            </w:r>
            <w:r>
              <w:rPr>
                <w:noProof/>
                <w:webHidden/>
              </w:rPr>
            </w:r>
            <w:r>
              <w:rPr>
                <w:noProof/>
                <w:webHidden/>
              </w:rPr>
              <w:fldChar w:fldCharType="separate"/>
            </w:r>
            <w:r>
              <w:rPr>
                <w:noProof/>
                <w:webHidden/>
              </w:rPr>
              <w:t>11</w:t>
            </w:r>
            <w:r>
              <w:rPr>
                <w:noProof/>
                <w:webHidden/>
              </w:rPr>
              <w:fldChar w:fldCharType="end"/>
            </w:r>
          </w:hyperlink>
        </w:p>
        <w:p w14:paraId="1E5674A9" w14:textId="2CEED74C" w:rsidR="001D3C99" w:rsidRDefault="001D3C99">
          <w:pPr>
            <w:pStyle w:val="TOC2"/>
            <w:tabs>
              <w:tab w:val="right" w:leader="dot" w:pos="9016"/>
            </w:tabs>
            <w:rPr>
              <w:noProof/>
              <w:lang w:eastAsia="en-GB"/>
            </w:rPr>
          </w:pPr>
          <w:hyperlink w:anchor="_Toc225478679" w:history="1">
            <w:r w:rsidRPr="00A57165">
              <w:rPr>
                <w:rStyle w:val="Hyperlink"/>
                <w:noProof/>
              </w:rPr>
              <w:t>Example 4:</w:t>
            </w:r>
            <w:r>
              <w:rPr>
                <w:noProof/>
                <w:webHidden/>
              </w:rPr>
              <w:tab/>
            </w:r>
            <w:r>
              <w:rPr>
                <w:noProof/>
                <w:webHidden/>
              </w:rPr>
              <w:fldChar w:fldCharType="begin"/>
            </w:r>
            <w:r>
              <w:rPr>
                <w:noProof/>
                <w:webHidden/>
              </w:rPr>
              <w:instrText xml:space="preserve"> PAGEREF _Toc225478679 \h </w:instrText>
            </w:r>
            <w:r>
              <w:rPr>
                <w:noProof/>
                <w:webHidden/>
              </w:rPr>
            </w:r>
            <w:r>
              <w:rPr>
                <w:noProof/>
                <w:webHidden/>
              </w:rPr>
              <w:fldChar w:fldCharType="separate"/>
            </w:r>
            <w:r>
              <w:rPr>
                <w:noProof/>
                <w:webHidden/>
              </w:rPr>
              <w:t>11</w:t>
            </w:r>
            <w:r>
              <w:rPr>
                <w:noProof/>
                <w:webHidden/>
              </w:rPr>
              <w:fldChar w:fldCharType="end"/>
            </w:r>
          </w:hyperlink>
        </w:p>
        <w:p w14:paraId="75C644A5" w14:textId="0DBE0DAC" w:rsidR="001D3C99" w:rsidRDefault="001D3C99">
          <w:pPr>
            <w:pStyle w:val="TOC2"/>
            <w:tabs>
              <w:tab w:val="right" w:leader="dot" w:pos="9016"/>
            </w:tabs>
            <w:rPr>
              <w:noProof/>
              <w:lang w:eastAsia="en-GB"/>
            </w:rPr>
          </w:pPr>
          <w:hyperlink w:anchor="_Toc225478680" w:history="1">
            <w:r w:rsidRPr="00A57165">
              <w:rPr>
                <w:rStyle w:val="Hyperlink"/>
                <w:noProof/>
              </w:rPr>
              <w:t>Example 5:</w:t>
            </w:r>
            <w:r>
              <w:rPr>
                <w:noProof/>
                <w:webHidden/>
              </w:rPr>
              <w:tab/>
            </w:r>
            <w:r>
              <w:rPr>
                <w:noProof/>
                <w:webHidden/>
              </w:rPr>
              <w:fldChar w:fldCharType="begin"/>
            </w:r>
            <w:r>
              <w:rPr>
                <w:noProof/>
                <w:webHidden/>
              </w:rPr>
              <w:instrText xml:space="preserve"> PAGEREF _Toc225478680 \h </w:instrText>
            </w:r>
            <w:r>
              <w:rPr>
                <w:noProof/>
                <w:webHidden/>
              </w:rPr>
            </w:r>
            <w:r>
              <w:rPr>
                <w:noProof/>
                <w:webHidden/>
              </w:rPr>
              <w:fldChar w:fldCharType="separate"/>
            </w:r>
            <w:r>
              <w:rPr>
                <w:noProof/>
                <w:webHidden/>
              </w:rPr>
              <w:t>12</w:t>
            </w:r>
            <w:r>
              <w:rPr>
                <w:noProof/>
                <w:webHidden/>
              </w:rPr>
              <w:fldChar w:fldCharType="end"/>
            </w:r>
          </w:hyperlink>
        </w:p>
        <w:p w14:paraId="52445232" w14:textId="7D3A5EC8" w:rsidR="001D3C99" w:rsidRDefault="001D3C99">
          <w:pPr>
            <w:pStyle w:val="TOC2"/>
            <w:tabs>
              <w:tab w:val="right" w:leader="dot" w:pos="9016"/>
            </w:tabs>
            <w:rPr>
              <w:noProof/>
              <w:lang w:eastAsia="en-GB"/>
            </w:rPr>
          </w:pPr>
          <w:hyperlink w:anchor="_Toc225478681" w:history="1">
            <w:r w:rsidRPr="00A57165">
              <w:rPr>
                <w:rStyle w:val="Hyperlink"/>
                <w:noProof/>
              </w:rPr>
              <w:t>Example 6:</w:t>
            </w:r>
            <w:r>
              <w:rPr>
                <w:noProof/>
                <w:webHidden/>
              </w:rPr>
              <w:tab/>
            </w:r>
            <w:r>
              <w:rPr>
                <w:noProof/>
                <w:webHidden/>
              </w:rPr>
              <w:fldChar w:fldCharType="begin"/>
            </w:r>
            <w:r>
              <w:rPr>
                <w:noProof/>
                <w:webHidden/>
              </w:rPr>
              <w:instrText xml:space="preserve"> PAGEREF _Toc225478681 \h </w:instrText>
            </w:r>
            <w:r>
              <w:rPr>
                <w:noProof/>
                <w:webHidden/>
              </w:rPr>
            </w:r>
            <w:r>
              <w:rPr>
                <w:noProof/>
                <w:webHidden/>
              </w:rPr>
              <w:fldChar w:fldCharType="separate"/>
            </w:r>
            <w:r>
              <w:rPr>
                <w:noProof/>
                <w:webHidden/>
              </w:rPr>
              <w:t>12</w:t>
            </w:r>
            <w:r>
              <w:rPr>
                <w:noProof/>
                <w:webHidden/>
              </w:rPr>
              <w:fldChar w:fldCharType="end"/>
            </w:r>
          </w:hyperlink>
        </w:p>
        <w:p w14:paraId="22122381" w14:textId="67DF0390" w:rsidR="001D3C99" w:rsidRDefault="001D3C99">
          <w:pPr>
            <w:pStyle w:val="TOC2"/>
            <w:tabs>
              <w:tab w:val="right" w:leader="dot" w:pos="9016"/>
            </w:tabs>
            <w:rPr>
              <w:noProof/>
              <w:lang w:eastAsia="en-GB"/>
            </w:rPr>
          </w:pPr>
          <w:hyperlink w:anchor="_Toc225478682" w:history="1">
            <w:r w:rsidRPr="00A57165">
              <w:rPr>
                <w:rStyle w:val="Hyperlink"/>
                <w:noProof/>
              </w:rPr>
              <w:t>Example 7:</w:t>
            </w:r>
            <w:r>
              <w:rPr>
                <w:noProof/>
                <w:webHidden/>
              </w:rPr>
              <w:tab/>
            </w:r>
            <w:r>
              <w:rPr>
                <w:noProof/>
                <w:webHidden/>
              </w:rPr>
              <w:fldChar w:fldCharType="begin"/>
            </w:r>
            <w:r>
              <w:rPr>
                <w:noProof/>
                <w:webHidden/>
              </w:rPr>
              <w:instrText xml:space="preserve"> PAGEREF _Toc225478682 \h </w:instrText>
            </w:r>
            <w:r>
              <w:rPr>
                <w:noProof/>
                <w:webHidden/>
              </w:rPr>
            </w:r>
            <w:r>
              <w:rPr>
                <w:noProof/>
                <w:webHidden/>
              </w:rPr>
              <w:fldChar w:fldCharType="separate"/>
            </w:r>
            <w:r>
              <w:rPr>
                <w:noProof/>
                <w:webHidden/>
              </w:rPr>
              <w:t>13</w:t>
            </w:r>
            <w:r>
              <w:rPr>
                <w:noProof/>
                <w:webHidden/>
              </w:rPr>
              <w:fldChar w:fldCharType="end"/>
            </w:r>
          </w:hyperlink>
        </w:p>
        <w:p w14:paraId="2CE8CF73" w14:textId="08F5D8C2" w:rsidR="001D3C99" w:rsidRDefault="001D3C99">
          <w:pPr>
            <w:pStyle w:val="TOC2"/>
            <w:tabs>
              <w:tab w:val="right" w:leader="dot" w:pos="9016"/>
            </w:tabs>
            <w:rPr>
              <w:noProof/>
              <w:lang w:eastAsia="en-GB"/>
            </w:rPr>
          </w:pPr>
          <w:hyperlink w:anchor="_Toc225478683" w:history="1">
            <w:r w:rsidRPr="00A57165">
              <w:rPr>
                <w:rStyle w:val="Hyperlink"/>
                <w:noProof/>
              </w:rPr>
              <w:t>Example 8:</w:t>
            </w:r>
            <w:r>
              <w:rPr>
                <w:noProof/>
                <w:webHidden/>
              </w:rPr>
              <w:tab/>
            </w:r>
            <w:r>
              <w:rPr>
                <w:noProof/>
                <w:webHidden/>
              </w:rPr>
              <w:fldChar w:fldCharType="begin"/>
            </w:r>
            <w:r>
              <w:rPr>
                <w:noProof/>
                <w:webHidden/>
              </w:rPr>
              <w:instrText xml:space="preserve"> PAGEREF _Toc225478683 \h </w:instrText>
            </w:r>
            <w:r>
              <w:rPr>
                <w:noProof/>
                <w:webHidden/>
              </w:rPr>
            </w:r>
            <w:r>
              <w:rPr>
                <w:noProof/>
                <w:webHidden/>
              </w:rPr>
              <w:fldChar w:fldCharType="separate"/>
            </w:r>
            <w:r>
              <w:rPr>
                <w:noProof/>
                <w:webHidden/>
              </w:rPr>
              <w:t>14</w:t>
            </w:r>
            <w:r>
              <w:rPr>
                <w:noProof/>
                <w:webHidden/>
              </w:rPr>
              <w:fldChar w:fldCharType="end"/>
            </w:r>
          </w:hyperlink>
        </w:p>
        <w:p w14:paraId="7A6B4278" w14:textId="5EAA44D8" w:rsidR="001D3C99" w:rsidRDefault="001D3C99">
          <w:pPr>
            <w:pStyle w:val="TOC2"/>
            <w:tabs>
              <w:tab w:val="right" w:leader="dot" w:pos="9016"/>
            </w:tabs>
            <w:rPr>
              <w:noProof/>
              <w:lang w:eastAsia="en-GB"/>
            </w:rPr>
          </w:pPr>
          <w:hyperlink w:anchor="_Toc225478684" w:history="1">
            <w:r w:rsidRPr="00A57165">
              <w:rPr>
                <w:rStyle w:val="Hyperlink"/>
                <w:noProof/>
              </w:rPr>
              <w:t>Example 9:</w:t>
            </w:r>
            <w:r>
              <w:rPr>
                <w:noProof/>
                <w:webHidden/>
              </w:rPr>
              <w:tab/>
            </w:r>
            <w:r>
              <w:rPr>
                <w:noProof/>
                <w:webHidden/>
              </w:rPr>
              <w:fldChar w:fldCharType="begin"/>
            </w:r>
            <w:r>
              <w:rPr>
                <w:noProof/>
                <w:webHidden/>
              </w:rPr>
              <w:instrText xml:space="preserve"> PAGEREF _Toc225478684 \h </w:instrText>
            </w:r>
            <w:r>
              <w:rPr>
                <w:noProof/>
                <w:webHidden/>
              </w:rPr>
            </w:r>
            <w:r>
              <w:rPr>
                <w:noProof/>
                <w:webHidden/>
              </w:rPr>
              <w:fldChar w:fldCharType="separate"/>
            </w:r>
            <w:r>
              <w:rPr>
                <w:noProof/>
                <w:webHidden/>
              </w:rPr>
              <w:t>14</w:t>
            </w:r>
            <w:r>
              <w:rPr>
                <w:noProof/>
                <w:webHidden/>
              </w:rPr>
              <w:fldChar w:fldCharType="end"/>
            </w:r>
          </w:hyperlink>
        </w:p>
        <w:p w14:paraId="7FE1F1AC" w14:textId="7845BB80" w:rsidR="001D3C99" w:rsidRDefault="001D3C99">
          <w:pPr>
            <w:pStyle w:val="TOC2"/>
            <w:tabs>
              <w:tab w:val="right" w:leader="dot" w:pos="9016"/>
            </w:tabs>
            <w:rPr>
              <w:noProof/>
              <w:lang w:eastAsia="en-GB"/>
            </w:rPr>
          </w:pPr>
          <w:hyperlink w:anchor="_Toc225478685" w:history="1">
            <w:r w:rsidRPr="00A57165">
              <w:rPr>
                <w:rStyle w:val="Hyperlink"/>
                <w:noProof/>
              </w:rPr>
              <w:t>Example 10:</w:t>
            </w:r>
            <w:r>
              <w:rPr>
                <w:noProof/>
                <w:webHidden/>
              </w:rPr>
              <w:tab/>
            </w:r>
            <w:r>
              <w:rPr>
                <w:noProof/>
                <w:webHidden/>
              </w:rPr>
              <w:fldChar w:fldCharType="begin"/>
            </w:r>
            <w:r>
              <w:rPr>
                <w:noProof/>
                <w:webHidden/>
              </w:rPr>
              <w:instrText xml:space="preserve"> PAGEREF _Toc225478685 \h </w:instrText>
            </w:r>
            <w:r>
              <w:rPr>
                <w:noProof/>
                <w:webHidden/>
              </w:rPr>
            </w:r>
            <w:r>
              <w:rPr>
                <w:noProof/>
                <w:webHidden/>
              </w:rPr>
              <w:fldChar w:fldCharType="separate"/>
            </w:r>
            <w:r>
              <w:rPr>
                <w:noProof/>
                <w:webHidden/>
              </w:rPr>
              <w:t>15</w:t>
            </w:r>
            <w:r>
              <w:rPr>
                <w:noProof/>
                <w:webHidden/>
              </w:rPr>
              <w:fldChar w:fldCharType="end"/>
            </w:r>
          </w:hyperlink>
        </w:p>
        <w:p w14:paraId="1A014BE6" w14:textId="2BBA914B" w:rsidR="001D3C99" w:rsidRDefault="001D3C99">
          <w:pPr>
            <w:pStyle w:val="TOC1"/>
            <w:tabs>
              <w:tab w:val="right" w:leader="dot" w:pos="9016"/>
            </w:tabs>
            <w:rPr>
              <w:noProof/>
              <w:lang w:eastAsia="en-GB"/>
            </w:rPr>
          </w:pPr>
          <w:hyperlink w:anchor="_Toc225478686" w:history="1">
            <w:r w:rsidRPr="00A57165">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_Toc225478686 \h </w:instrText>
            </w:r>
            <w:r>
              <w:rPr>
                <w:noProof/>
                <w:webHidden/>
              </w:rPr>
            </w:r>
            <w:r>
              <w:rPr>
                <w:noProof/>
                <w:webHidden/>
              </w:rPr>
              <w:fldChar w:fldCharType="separate"/>
            </w:r>
            <w:r>
              <w:rPr>
                <w:noProof/>
                <w:webHidden/>
              </w:rPr>
              <w:t>15</w:t>
            </w:r>
            <w:r>
              <w:rPr>
                <w:noProof/>
                <w:webHidden/>
              </w:rPr>
              <w:fldChar w:fldCharType="end"/>
            </w:r>
          </w:hyperlink>
        </w:p>
        <w:p w14:paraId="3EC96622" w14:textId="46A6BE78" w:rsidR="001D3C99" w:rsidRDefault="001D3C99">
          <w:pPr>
            <w:pStyle w:val="TOC2"/>
            <w:tabs>
              <w:tab w:val="right" w:leader="dot" w:pos="9016"/>
            </w:tabs>
            <w:rPr>
              <w:noProof/>
              <w:lang w:eastAsia="en-GB"/>
            </w:rPr>
          </w:pPr>
          <w:hyperlink w:anchor="_Toc225478687" w:history="1">
            <w:r w:rsidRPr="00A57165">
              <w:rPr>
                <w:rStyle w:val="Hyperlink"/>
                <w:noProof/>
              </w:rPr>
              <w:t>Example 1:</w:t>
            </w:r>
            <w:r>
              <w:rPr>
                <w:noProof/>
                <w:webHidden/>
              </w:rPr>
              <w:tab/>
            </w:r>
            <w:r>
              <w:rPr>
                <w:noProof/>
                <w:webHidden/>
              </w:rPr>
              <w:fldChar w:fldCharType="begin"/>
            </w:r>
            <w:r>
              <w:rPr>
                <w:noProof/>
                <w:webHidden/>
              </w:rPr>
              <w:instrText xml:space="preserve"> PAGEREF _Toc225478687 \h </w:instrText>
            </w:r>
            <w:r>
              <w:rPr>
                <w:noProof/>
                <w:webHidden/>
              </w:rPr>
            </w:r>
            <w:r>
              <w:rPr>
                <w:noProof/>
                <w:webHidden/>
              </w:rPr>
              <w:fldChar w:fldCharType="separate"/>
            </w:r>
            <w:r>
              <w:rPr>
                <w:noProof/>
                <w:webHidden/>
              </w:rPr>
              <w:t>15</w:t>
            </w:r>
            <w:r>
              <w:rPr>
                <w:noProof/>
                <w:webHidden/>
              </w:rPr>
              <w:fldChar w:fldCharType="end"/>
            </w:r>
          </w:hyperlink>
        </w:p>
        <w:p w14:paraId="4F600D4D" w14:textId="5BF53BF4" w:rsidR="001D3C99" w:rsidRDefault="001D3C99">
          <w:pPr>
            <w:pStyle w:val="TOC2"/>
            <w:tabs>
              <w:tab w:val="right" w:leader="dot" w:pos="9016"/>
            </w:tabs>
            <w:rPr>
              <w:noProof/>
              <w:lang w:eastAsia="en-GB"/>
            </w:rPr>
          </w:pPr>
          <w:hyperlink w:anchor="_Toc225478688" w:history="1">
            <w:r w:rsidRPr="00A57165">
              <w:rPr>
                <w:rStyle w:val="Hyperlink"/>
                <w:noProof/>
              </w:rPr>
              <w:t>Example 2:</w:t>
            </w:r>
            <w:r>
              <w:rPr>
                <w:noProof/>
                <w:webHidden/>
              </w:rPr>
              <w:tab/>
            </w:r>
            <w:r>
              <w:rPr>
                <w:noProof/>
                <w:webHidden/>
              </w:rPr>
              <w:fldChar w:fldCharType="begin"/>
            </w:r>
            <w:r>
              <w:rPr>
                <w:noProof/>
                <w:webHidden/>
              </w:rPr>
              <w:instrText xml:space="preserve"> PAGEREF _Toc225478688 \h </w:instrText>
            </w:r>
            <w:r>
              <w:rPr>
                <w:noProof/>
                <w:webHidden/>
              </w:rPr>
            </w:r>
            <w:r>
              <w:rPr>
                <w:noProof/>
                <w:webHidden/>
              </w:rPr>
              <w:fldChar w:fldCharType="separate"/>
            </w:r>
            <w:r>
              <w:rPr>
                <w:noProof/>
                <w:webHidden/>
              </w:rPr>
              <w:t>16</w:t>
            </w:r>
            <w:r>
              <w:rPr>
                <w:noProof/>
                <w:webHidden/>
              </w:rPr>
              <w:fldChar w:fldCharType="end"/>
            </w:r>
          </w:hyperlink>
        </w:p>
        <w:p w14:paraId="32EB32D7" w14:textId="1B0DC5A3" w:rsidR="001D3C99" w:rsidRDefault="001D3C99">
          <w:pPr>
            <w:pStyle w:val="TOC2"/>
            <w:tabs>
              <w:tab w:val="right" w:leader="dot" w:pos="9016"/>
            </w:tabs>
            <w:rPr>
              <w:noProof/>
              <w:lang w:eastAsia="en-GB"/>
            </w:rPr>
          </w:pPr>
          <w:hyperlink w:anchor="_Toc225478689" w:history="1">
            <w:r w:rsidRPr="00A57165">
              <w:rPr>
                <w:rStyle w:val="Hyperlink"/>
                <w:noProof/>
              </w:rPr>
              <w:t>Example 3:</w:t>
            </w:r>
            <w:r>
              <w:rPr>
                <w:noProof/>
                <w:webHidden/>
              </w:rPr>
              <w:tab/>
            </w:r>
            <w:r>
              <w:rPr>
                <w:noProof/>
                <w:webHidden/>
              </w:rPr>
              <w:fldChar w:fldCharType="begin"/>
            </w:r>
            <w:r>
              <w:rPr>
                <w:noProof/>
                <w:webHidden/>
              </w:rPr>
              <w:instrText xml:space="preserve"> PAGEREF _Toc225478689 \h </w:instrText>
            </w:r>
            <w:r>
              <w:rPr>
                <w:noProof/>
                <w:webHidden/>
              </w:rPr>
            </w:r>
            <w:r>
              <w:rPr>
                <w:noProof/>
                <w:webHidden/>
              </w:rPr>
              <w:fldChar w:fldCharType="separate"/>
            </w:r>
            <w:r>
              <w:rPr>
                <w:noProof/>
                <w:webHidden/>
              </w:rPr>
              <w:t>16</w:t>
            </w:r>
            <w:r>
              <w:rPr>
                <w:noProof/>
                <w:webHidden/>
              </w:rPr>
              <w:fldChar w:fldCharType="end"/>
            </w:r>
          </w:hyperlink>
        </w:p>
        <w:p w14:paraId="040A4337" w14:textId="5FA72DD2" w:rsidR="001D3C99" w:rsidRDefault="001D3C99">
          <w:pPr>
            <w:pStyle w:val="TOC2"/>
            <w:tabs>
              <w:tab w:val="right" w:leader="dot" w:pos="9016"/>
            </w:tabs>
            <w:rPr>
              <w:noProof/>
              <w:lang w:eastAsia="en-GB"/>
            </w:rPr>
          </w:pPr>
          <w:hyperlink w:anchor="_Toc225478690" w:history="1">
            <w:r w:rsidRPr="00A57165">
              <w:rPr>
                <w:rStyle w:val="Hyperlink"/>
                <w:noProof/>
              </w:rPr>
              <w:t>Example 4:</w:t>
            </w:r>
            <w:r>
              <w:rPr>
                <w:noProof/>
                <w:webHidden/>
              </w:rPr>
              <w:tab/>
            </w:r>
            <w:r>
              <w:rPr>
                <w:noProof/>
                <w:webHidden/>
              </w:rPr>
              <w:fldChar w:fldCharType="begin"/>
            </w:r>
            <w:r>
              <w:rPr>
                <w:noProof/>
                <w:webHidden/>
              </w:rPr>
              <w:instrText xml:space="preserve"> PAGEREF _Toc225478690 \h </w:instrText>
            </w:r>
            <w:r>
              <w:rPr>
                <w:noProof/>
                <w:webHidden/>
              </w:rPr>
            </w:r>
            <w:r>
              <w:rPr>
                <w:noProof/>
                <w:webHidden/>
              </w:rPr>
              <w:fldChar w:fldCharType="separate"/>
            </w:r>
            <w:r>
              <w:rPr>
                <w:noProof/>
                <w:webHidden/>
              </w:rPr>
              <w:t>16</w:t>
            </w:r>
            <w:r>
              <w:rPr>
                <w:noProof/>
                <w:webHidden/>
              </w:rPr>
              <w:fldChar w:fldCharType="end"/>
            </w:r>
          </w:hyperlink>
        </w:p>
        <w:p w14:paraId="18C1580B" w14:textId="2C33F039" w:rsidR="001D3C99" w:rsidRDefault="001D3C99">
          <w:pPr>
            <w:pStyle w:val="TOC2"/>
            <w:tabs>
              <w:tab w:val="right" w:leader="dot" w:pos="9016"/>
            </w:tabs>
            <w:rPr>
              <w:noProof/>
              <w:lang w:eastAsia="en-GB"/>
            </w:rPr>
          </w:pPr>
          <w:hyperlink w:anchor="_Toc225478691" w:history="1">
            <w:r w:rsidRPr="00A57165">
              <w:rPr>
                <w:rStyle w:val="Hyperlink"/>
                <w:noProof/>
              </w:rPr>
              <w:t>Example 5:</w:t>
            </w:r>
            <w:r>
              <w:rPr>
                <w:noProof/>
                <w:webHidden/>
              </w:rPr>
              <w:tab/>
            </w:r>
            <w:r>
              <w:rPr>
                <w:noProof/>
                <w:webHidden/>
              </w:rPr>
              <w:fldChar w:fldCharType="begin"/>
            </w:r>
            <w:r>
              <w:rPr>
                <w:noProof/>
                <w:webHidden/>
              </w:rPr>
              <w:instrText xml:space="preserve"> PAGEREF _Toc225478691 \h </w:instrText>
            </w:r>
            <w:r>
              <w:rPr>
                <w:noProof/>
                <w:webHidden/>
              </w:rPr>
            </w:r>
            <w:r>
              <w:rPr>
                <w:noProof/>
                <w:webHidden/>
              </w:rPr>
              <w:fldChar w:fldCharType="separate"/>
            </w:r>
            <w:r>
              <w:rPr>
                <w:noProof/>
                <w:webHidden/>
              </w:rPr>
              <w:t>16</w:t>
            </w:r>
            <w:r>
              <w:rPr>
                <w:noProof/>
                <w:webHidden/>
              </w:rPr>
              <w:fldChar w:fldCharType="end"/>
            </w:r>
          </w:hyperlink>
        </w:p>
        <w:p w14:paraId="4C5B6747" w14:textId="3C408A53" w:rsidR="001D3C99" w:rsidRDefault="001D3C99">
          <w:pPr>
            <w:pStyle w:val="TOC2"/>
            <w:tabs>
              <w:tab w:val="right" w:leader="dot" w:pos="9016"/>
            </w:tabs>
            <w:rPr>
              <w:noProof/>
              <w:lang w:eastAsia="en-GB"/>
            </w:rPr>
          </w:pPr>
          <w:hyperlink w:anchor="_Toc225478692" w:history="1">
            <w:r w:rsidRPr="00A57165">
              <w:rPr>
                <w:rStyle w:val="Hyperlink"/>
                <w:noProof/>
              </w:rPr>
              <w:t>Example 6:</w:t>
            </w:r>
            <w:r>
              <w:rPr>
                <w:noProof/>
                <w:webHidden/>
              </w:rPr>
              <w:tab/>
            </w:r>
            <w:r>
              <w:rPr>
                <w:noProof/>
                <w:webHidden/>
              </w:rPr>
              <w:fldChar w:fldCharType="begin"/>
            </w:r>
            <w:r>
              <w:rPr>
                <w:noProof/>
                <w:webHidden/>
              </w:rPr>
              <w:instrText xml:space="preserve"> PAGEREF _Toc225478692 \h </w:instrText>
            </w:r>
            <w:r>
              <w:rPr>
                <w:noProof/>
                <w:webHidden/>
              </w:rPr>
            </w:r>
            <w:r>
              <w:rPr>
                <w:noProof/>
                <w:webHidden/>
              </w:rPr>
              <w:fldChar w:fldCharType="separate"/>
            </w:r>
            <w:r>
              <w:rPr>
                <w:noProof/>
                <w:webHidden/>
              </w:rPr>
              <w:t>17</w:t>
            </w:r>
            <w:r>
              <w:rPr>
                <w:noProof/>
                <w:webHidden/>
              </w:rPr>
              <w:fldChar w:fldCharType="end"/>
            </w:r>
          </w:hyperlink>
        </w:p>
        <w:p w14:paraId="6995DAFE" w14:textId="1DCF8C12" w:rsidR="001D3C99" w:rsidRDefault="001D3C99">
          <w:pPr>
            <w:pStyle w:val="TOC2"/>
            <w:tabs>
              <w:tab w:val="right" w:leader="dot" w:pos="9016"/>
            </w:tabs>
            <w:rPr>
              <w:noProof/>
              <w:lang w:eastAsia="en-GB"/>
            </w:rPr>
          </w:pPr>
          <w:hyperlink w:anchor="_Toc225478693" w:history="1">
            <w:r w:rsidRPr="00A57165">
              <w:rPr>
                <w:rStyle w:val="Hyperlink"/>
                <w:noProof/>
              </w:rPr>
              <w:t>Example 7:</w:t>
            </w:r>
            <w:r>
              <w:rPr>
                <w:noProof/>
                <w:webHidden/>
              </w:rPr>
              <w:tab/>
            </w:r>
            <w:r>
              <w:rPr>
                <w:noProof/>
                <w:webHidden/>
              </w:rPr>
              <w:fldChar w:fldCharType="begin"/>
            </w:r>
            <w:r>
              <w:rPr>
                <w:noProof/>
                <w:webHidden/>
              </w:rPr>
              <w:instrText xml:space="preserve"> PAGEREF _Toc225478693 \h </w:instrText>
            </w:r>
            <w:r>
              <w:rPr>
                <w:noProof/>
                <w:webHidden/>
              </w:rPr>
            </w:r>
            <w:r>
              <w:rPr>
                <w:noProof/>
                <w:webHidden/>
              </w:rPr>
              <w:fldChar w:fldCharType="separate"/>
            </w:r>
            <w:r>
              <w:rPr>
                <w:noProof/>
                <w:webHidden/>
              </w:rPr>
              <w:t>17</w:t>
            </w:r>
            <w:r>
              <w:rPr>
                <w:noProof/>
                <w:webHidden/>
              </w:rPr>
              <w:fldChar w:fldCharType="end"/>
            </w:r>
          </w:hyperlink>
        </w:p>
        <w:p w14:paraId="34FF3810" w14:textId="5067D61F" w:rsidR="001D3C99" w:rsidRDefault="001D3C99">
          <w:pPr>
            <w:pStyle w:val="TOC2"/>
            <w:tabs>
              <w:tab w:val="right" w:leader="dot" w:pos="9016"/>
            </w:tabs>
            <w:rPr>
              <w:noProof/>
              <w:lang w:eastAsia="en-GB"/>
            </w:rPr>
          </w:pPr>
          <w:hyperlink w:anchor="_Toc225478694" w:history="1">
            <w:r w:rsidRPr="00A57165">
              <w:rPr>
                <w:rStyle w:val="Hyperlink"/>
                <w:noProof/>
              </w:rPr>
              <w:t>Example 8:</w:t>
            </w:r>
            <w:r>
              <w:rPr>
                <w:noProof/>
                <w:webHidden/>
              </w:rPr>
              <w:tab/>
            </w:r>
            <w:r>
              <w:rPr>
                <w:noProof/>
                <w:webHidden/>
              </w:rPr>
              <w:fldChar w:fldCharType="begin"/>
            </w:r>
            <w:r>
              <w:rPr>
                <w:noProof/>
                <w:webHidden/>
              </w:rPr>
              <w:instrText xml:space="preserve"> PAGEREF _Toc225478694 \h </w:instrText>
            </w:r>
            <w:r>
              <w:rPr>
                <w:noProof/>
                <w:webHidden/>
              </w:rPr>
            </w:r>
            <w:r>
              <w:rPr>
                <w:noProof/>
                <w:webHidden/>
              </w:rPr>
              <w:fldChar w:fldCharType="separate"/>
            </w:r>
            <w:r>
              <w:rPr>
                <w:noProof/>
                <w:webHidden/>
              </w:rPr>
              <w:t>17</w:t>
            </w:r>
            <w:r>
              <w:rPr>
                <w:noProof/>
                <w:webHidden/>
              </w:rPr>
              <w:fldChar w:fldCharType="end"/>
            </w:r>
          </w:hyperlink>
        </w:p>
        <w:p w14:paraId="3E1685F8" w14:textId="00D2FD34" w:rsidR="001D3C99" w:rsidRDefault="001D3C99">
          <w:pPr>
            <w:pStyle w:val="TOC2"/>
            <w:tabs>
              <w:tab w:val="right" w:leader="dot" w:pos="9016"/>
            </w:tabs>
            <w:rPr>
              <w:noProof/>
              <w:lang w:eastAsia="en-GB"/>
            </w:rPr>
          </w:pPr>
          <w:hyperlink w:anchor="_Toc225478695" w:history="1">
            <w:r w:rsidRPr="00A57165">
              <w:rPr>
                <w:rStyle w:val="Hyperlink"/>
                <w:noProof/>
              </w:rPr>
              <w:t>Example 9:</w:t>
            </w:r>
            <w:r>
              <w:rPr>
                <w:noProof/>
                <w:webHidden/>
              </w:rPr>
              <w:tab/>
            </w:r>
            <w:r>
              <w:rPr>
                <w:noProof/>
                <w:webHidden/>
              </w:rPr>
              <w:fldChar w:fldCharType="begin"/>
            </w:r>
            <w:r>
              <w:rPr>
                <w:noProof/>
                <w:webHidden/>
              </w:rPr>
              <w:instrText xml:space="preserve"> PAGEREF _Toc225478695 \h </w:instrText>
            </w:r>
            <w:r>
              <w:rPr>
                <w:noProof/>
                <w:webHidden/>
              </w:rPr>
            </w:r>
            <w:r>
              <w:rPr>
                <w:noProof/>
                <w:webHidden/>
              </w:rPr>
              <w:fldChar w:fldCharType="separate"/>
            </w:r>
            <w:r>
              <w:rPr>
                <w:noProof/>
                <w:webHidden/>
              </w:rPr>
              <w:t>17</w:t>
            </w:r>
            <w:r>
              <w:rPr>
                <w:noProof/>
                <w:webHidden/>
              </w:rPr>
              <w:fldChar w:fldCharType="end"/>
            </w:r>
          </w:hyperlink>
        </w:p>
        <w:p w14:paraId="011E51DD" w14:textId="299B53DC" w:rsidR="001D3C99" w:rsidRDefault="001D3C99">
          <w:pPr>
            <w:pStyle w:val="TOC2"/>
            <w:tabs>
              <w:tab w:val="right" w:leader="dot" w:pos="9016"/>
            </w:tabs>
            <w:rPr>
              <w:noProof/>
              <w:lang w:eastAsia="en-GB"/>
            </w:rPr>
          </w:pPr>
          <w:hyperlink w:anchor="_Toc225478696" w:history="1">
            <w:r w:rsidRPr="00A57165">
              <w:rPr>
                <w:rStyle w:val="Hyperlink"/>
                <w:noProof/>
              </w:rPr>
              <w:t>Example 10:</w:t>
            </w:r>
            <w:r>
              <w:rPr>
                <w:noProof/>
                <w:webHidden/>
              </w:rPr>
              <w:tab/>
            </w:r>
            <w:r>
              <w:rPr>
                <w:noProof/>
                <w:webHidden/>
              </w:rPr>
              <w:fldChar w:fldCharType="begin"/>
            </w:r>
            <w:r>
              <w:rPr>
                <w:noProof/>
                <w:webHidden/>
              </w:rPr>
              <w:instrText xml:space="preserve"> PAGEREF _Toc225478696 \h </w:instrText>
            </w:r>
            <w:r>
              <w:rPr>
                <w:noProof/>
                <w:webHidden/>
              </w:rPr>
            </w:r>
            <w:r>
              <w:rPr>
                <w:noProof/>
                <w:webHidden/>
              </w:rPr>
              <w:fldChar w:fldCharType="separate"/>
            </w:r>
            <w:r>
              <w:rPr>
                <w:noProof/>
                <w:webHidden/>
              </w:rPr>
              <w:t>18</w:t>
            </w:r>
            <w:r>
              <w:rPr>
                <w:noProof/>
                <w:webHidden/>
              </w:rPr>
              <w:fldChar w:fldCharType="end"/>
            </w:r>
          </w:hyperlink>
        </w:p>
        <w:p w14:paraId="03374BCD" w14:textId="0727FB08" w:rsidR="001D3C99" w:rsidRDefault="001D3C99">
          <w:pPr>
            <w:pStyle w:val="TOC1"/>
            <w:tabs>
              <w:tab w:val="right" w:leader="dot" w:pos="9016"/>
            </w:tabs>
            <w:rPr>
              <w:noProof/>
              <w:lang w:eastAsia="en-GB"/>
            </w:rPr>
          </w:pPr>
          <w:hyperlink w:anchor="_Toc225478697" w:history="1">
            <w:r w:rsidRPr="00A57165">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_Toc225478697 \h </w:instrText>
            </w:r>
            <w:r>
              <w:rPr>
                <w:noProof/>
                <w:webHidden/>
              </w:rPr>
            </w:r>
            <w:r>
              <w:rPr>
                <w:noProof/>
                <w:webHidden/>
              </w:rPr>
              <w:fldChar w:fldCharType="separate"/>
            </w:r>
            <w:r>
              <w:rPr>
                <w:noProof/>
                <w:webHidden/>
              </w:rPr>
              <w:t>18</w:t>
            </w:r>
            <w:r>
              <w:rPr>
                <w:noProof/>
                <w:webHidden/>
              </w:rPr>
              <w:fldChar w:fldCharType="end"/>
            </w:r>
          </w:hyperlink>
        </w:p>
        <w:p w14:paraId="7B63BA02" w14:textId="669A86CC" w:rsidR="001D3C99" w:rsidRDefault="001D3C99">
          <w:pPr>
            <w:pStyle w:val="TOC2"/>
            <w:tabs>
              <w:tab w:val="right" w:leader="dot" w:pos="9016"/>
            </w:tabs>
            <w:rPr>
              <w:noProof/>
              <w:lang w:eastAsia="en-GB"/>
            </w:rPr>
          </w:pPr>
          <w:hyperlink w:anchor="_Toc225478698" w:history="1">
            <w:r w:rsidRPr="00A57165">
              <w:rPr>
                <w:rStyle w:val="Hyperlink"/>
                <w:noProof/>
              </w:rPr>
              <w:t>Example 1:</w:t>
            </w:r>
            <w:r>
              <w:rPr>
                <w:noProof/>
                <w:webHidden/>
              </w:rPr>
              <w:tab/>
            </w:r>
            <w:r>
              <w:rPr>
                <w:noProof/>
                <w:webHidden/>
              </w:rPr>
              <w:fldChar w:fldCharType="begin"/>
            </w:r>
            <w:r>
              <w:rPr>
                <w:noProof/>
                <w:webHidden/>
              </w:rPr>
              <w:instrText xml:space="preserve"> PAGEREF _Toc225478698 \h </w:instrText>
            </w:r>
            <w:r>
              <w:rPr>
                <w:noProof/>
                <w:webHidden/>
              </w:rPr>
            </w:r>
            <w:r>
              <w:rPr>
                <w:noProof/>
                <w:webHidden/>
              </w:rPr>
              <w:fldChar w:fldCharType="separate"/>
            </w:r>
            <w:r>
              <w:rPr>
                <w:noProof/>
                <w:webHidden/>
              </w:rPr>
              <w:t>19</w:t>
            </w:r>
            <w:r>
              <w:rPr>
                <w:noProof/>
                <w:webHidden/>
              </w:rPr>
              <w:fldChar w:fldCharType="end"/>
            </w:r>
          </w:hyperlink>
        </w:p>
        <w:p w14:paraId="3BE3CF74" w14:textId="0E673F6C" w:rsidR="001D3C99" w:rsidRDefault="001D3C99">
          <w:pPr>
            <w:pStyle w:val="TOC2"/>
            <w:tabs>
              <w:tab w:val="right" w:leader="dot" w:pos="9016"/>
            </w:tabs>
            <w:rPr>
              <w:noProof/>
              <w:lang w:eastAsia="en-GB"/>
            </w:rPr>
          </w:pPr>
          <w:hyperlink w:anchor="_Toc225478699" w:history="1">
            <w:r w:rsidRPr="00A57165">
              <w:rPr>
                <w:rStyle w:val="Hyperlink"/>
                <w:noProof/>
              </w:rPr>
              <w:t>Example 2:</w:t>
            </w:r>
            <w:r>
              <w:rPr>
                <w:noProof/>
                <w:webHidden/>
              </w:rPr>
              <w:tab/>
            </w:r>
            <w:r>
              <w:rPr>
                <w:noProof/>
                <w:webHidden/>
              </w:rPr>
              <w:fldChar w:fldCharType="begin"/>
            </w:r>
            <w:r>
              <w:rPr>
                <w:noProof/>
                <w:webHidden/>
              </w:rPr>
              <w:instrText xml:space="preserve"> PAGEREF _Toc225478699 \h </w:instrText>
            </w:r>
            <w:r>
              <w:rPr>
                <w:noProof/>
                <w:webHidden/>
              </w:rPr>
            </w:r>
            <w:r>
              <w:rPr>
                <w:noProof/>
                <w:webHidden/>
              </w:rPr>
              <w:fldChar w:fldCharType="separate"/>
            </w:r>
            <w:r>
              <w:rPr>
                <w:noProof/>
                <w:webHidden/>
              </w:rPr>
              <w:t>19</w:t>
            </w:r>
            <w:r>
              <w:rPr>
                <w:noProof/>
                <w:webHidden/>
              </w:rPr>
              <w:fldChar w:fldCharType="end"/>
            </w:r>
          </w:hyperlink>
        </w:p>
        <w:p w14:paraId="2D9A75E0" w14:textId="46E29301" w:rsidR="001D3C99" w:rsidRDefault="001D3C99">
          <w:pPr>
            <w:pStyle w:val="TOC1"/>
            <w:tabs>
              <w:tab w:val="right" w:leader="dot" w:pos="9016"/>
            </w:tabs>
            <w:rPr>
              <w:noProof/>
              <w:lang w:eastAsia="en-GB"/>
            </w:rPr>
          </w:pPr>
          <w:hyperlink w:anchor="_Toc225478700" w:history="1">
            <w:r w:rsidRPr="00A57165">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_Toc225478700 \h </w:instrText>
            </w:r>
            <w:r>
              <w:rPr>
                <w:noProof/>
                <w:webHidden/>
              </w:rPr>
            </w:r>
            <w:r>
              <w:rPr>
                <w:noProof/>
                <w:webHidden/>
              </w:rPr>
              <w:fldChar w:fldCharType="separate"/>
            </w:r>
            <w:r>
              <w:rPr>
                <w:noProof/>
                <w:webHidden/>
              </w:rPr>
              <w:t>20</w:t>
            </w:r>
            <w:r>
              <w:rPr>
                <w:noProof/>
                <w:webHidden/>
              </w:rPr>
              <w:fldChar w:fldCharType="end"/>
            </w:r>
          </w:hyperlink>
        </w:p>
        <w:p w14:paraId="19A8D8F6" w14:textId="7AF48822" w:rsidR="001D3C99" w:rsidRDefault="001D3C99">
          <w:pPr>
            <w:pStyle w:val="TOC2"/>
            <w:tabs>
              <w:tab w:val="right" w:leader="dot" w:pos="9016"/>
            </w:tabs>
            <w:rPr>
              <w:noProof/>
              <w:lang w:eastAsia="en-GB"/>
            </w:rPr>
          </w:pPr>
          <w:hyperlink w:anchor="_Toc225478701" w:history="1">
            <w:r w:rsidRPr="00A57165">
              <w:rPr>
                <w:rStyle w:val="Hyperlink"/>
                <w:noProof/>
              </w:rPr>
              <w:t>Example 1:</w:t>
            </w:r>
            <w:r>
              <w:rPr>
                <w:noProof/>
                <w:webHidden/>
              </w:rPr>
              <w:tab/>
            </w:r>
            <w:r>
              <w:rPr>
                <w:noProof/>
                <w:webHidden/>
              </w:rPr>
              <w:fldChar w:fldCharType="begin"/>
            </w:r>
            <w:r>
              <w:rPr>
                <w:noProof/>
                <w:webHidden/>
              </w:rPr>
              <w:instrText xml:space="preserve"> PAGEREF _Toc225478701 \h </w:instrText>
            </w:r>
            <w:r>
              <w:rPr>
                <w:noProof/>
                <w:webHidden/>
              </w:rPr>
            </w:r>
            <w:r>
              <w:rPr>
                <w:noProof/>
                <w:webHidden/>
              </w:rPr>
              <w:fldChar w:fldCharType="separate"/>
            </w:r>
            <w:r>
              <w:rPr>
                <w:noProof/>
                <w:webHidden/>
              </w:rPr>
              <w:t>20</w:t>
            </w:r>
            <w:r>
              <w:rPr>
                <w:noProof/>
                <w:webHidden/>
              </w:rPr>
              <w:fldChar w:fldCharType="end"/>
            </w:r>
          </w:hyperlink>
        </w:p>
        <w:p w14:paraId="7D980CE3" w14:textId="2A04E0D6" w:rsidR="001D3C99" w:rsidRDefault="001D3C99">
          <w:pPr>
            <w:pStyle w:val="TOC2"/>
            <w:tabs>
              <w:tab w:val="right" w:leader="dot" w:pos="9016"/>
            </w:tabs>
            <w:rPr>
              <w:noProof/>
              <w:lang w:eastAsia="en-GB"/>
            </w:rPr>
          </w:pPr>
          <w:hyperlink w:anchor="_Toc225478702" w:history="1">
            <w:r w:rsidRPr="00A57165">
              <w:rPr>
                <w:rStyle w:val="Hyperlink"/>
                <w:noProof/>
              </w:rPr>
              <w:t>Example 2:</w:t>
            </w:r>
            <w:r>
              <w:rPr>
                <w:noProof/>
                <w:webHidden/>
              </w:rPr>
              <w:tab/>
            </w:r>
            <w:r>
              <w:rPr>
                <w:noProof/>
                <w:webHidden/>
              </w:rPr>
              <w:fldChar w:fldCharType="begin"/>
            </w:r>
            <w:r>
              <w:rPr>
                <w:noProof/>
                <w:webHidden/>
              </w:rPr>
              <w:instrText xml:space="preserve"> PAGEREF _Toc225478702 \h </w:instrText>
            </w:r>
            <w:r>
              <w:rPr>
                <w:noProof/>
                <w:webHidden/>
              </w:rPr>
            </w:r>
            <w:r>
              <w:rPr>
                <w:noProof/>
                <w:webHidden/>
              </w:rPr>
              <w:fldChar w:fldCharType="separate"/>
            </w:r>
            <w:r>
              <w:rPr>
                <w:noProof/>
                <w:webHidden/>
              </w:rPr>
              <w:t>21</w:t>
            </w:r>
            <w:r>
              <w:rPr>
                <w:noProof/>
                <w:webHidden/>
              </w:rPr>
              <w:fldChar w:fldCharType="end"/>
            </w:r>
          </w:hyperlink>
        </w:p>
        <w:p w14:paraId="4D335128" w14:textId="5917EC81" w:rsidR="001D3C99" w:rsidRDefault="001D3C99">
          <w:pPr>
            <w:pStyle w:val="TOC1"/>
            <w:tabs>
              <w:tab w:val="right" w:leader="dot" w:pos="9016"/>
            </w:tabs>
            <w:rPr>
              <w:noProof/>
              <w:lang w:eastAsia="en-GB"/>
            </w:rPr>
          </w:pPr>
          <w:hyperlink w:anchor="_Toc225478703" w:history="1">
            <w:r w:rsidRPr="00A57165">
              <w:rPr>
                <w:rStyle w:val="Hyperlink"/>
                <w:noProof/>
                <w:lang w:val="en-US"/>
              </w:rPr>
              <w:t>Conclusion</w:t>
            </w:r>
            <w:r>
              <w:rPr>
                <w:noProof/>
                <w:webHidden/>
              </w:rPr>
              <w:tab/>
            </w:r>
            <w:r>
              <w:rPr>
                <w:noProof/>
                <w:webHidden/>
              </w:rPr>
              <w:fldChar w:fldCharType="begin"/>
            </w:r>
            <w:r>
              <w:rPr>
                <w:noProof/>
                <w:webHidden/>
              </w:rPr>
              <w:instrText xml:space="preserve"> PAGEREF _Toc225478703 \h </w:instrText>
            </w:r>
            <w:r>
              <w:rPr>
                <w:noProof/>
                <w:webHidden/>
              </w:rPr>
            </w:r>
            <w:r>
              <w:rPr>
                <w:noProof/>
                <w:webHidden/>
              </w:rPr>
              <w:fldChar w:fldCharType="separate"/>
            </w:r>
            <w:r>
              <w:rPr>
                <w:noProof/>
                <w:webHidden/>
              </w:rPr>
              <w:t>22</w:t>
            </w:r>
            <w:r>
              <w:rPr>
                <w:noProof/>
                <w:webHidden/>
              </w:rPr>
              <w:fldChar w:fldCharType="end"/>
            </w:r>
          </w:hyperlink>
        </w:p>
        <w:p w14:paraId="44BD4C90" w14:textId="6D7FEF42" w:rsidR="001D3C99" w:rsidRDefault="001D3C99">
          <w:pPr>
            <w:pStyle w:val="TOC1"/>
            <w:tabs>
              <w:tab w:val="right" w:leader="dot" w:pos="9016"/>
            </w:tabs>
            <w:rPr>
              <w:noProof/>
              <w:lang w:eastAsia="en-GB"/>
            </w:rPr>
          </w:pPr>
          <w:hyperlink w:anchor="_Toc225478704" w:history="1">
            <w:r w:rsidRPr="00A57165">
              <w:rPr>
                <w:rStyle w:val="Hyperlink"/>
                <w:noProof/>
              </w:rPr>
              <w:t>References</w:t>
            </w:r>
            <w:r>
              <w:rPr>
                <w:noProof/>
                <w:webHidden/>
              </w:rPr>
              <w:tab/>
            </w:r>
            <w:r>
              <w:rPr>
                <w:noProof/>
                <w:webHidden/>
              </w:rPr>
              <w:fldChar w:fldCharType="begin"/>
            </w:r>
            <w:r>
              <w:rPr>
                <w:noProof/>
                <w:webHidden/>
              </w:rPr>
              <w:instrText xml:space="preserve"> PAGEREF _Toc225478704 \h </w:instrText>
            </w:r>
            <w:r>
              <w:rPr>
                <w:noProof/>
                <w:webHidden/>
              </w:rPr>
            </w:r>
            <w:r>
              <w:rPr>
                <w:noProof/>
                <w:webHidden/>
              </w:rPr>
              <w:fldChar w:fldCharType="separate"/>
            </w:r>
            <w:r>
              <w:rPr>
                <w:noProof/>
                <w:webHidden/>
              </w:rPr>
              <w:t>22</w:t>
            </w:r>
            <w:r>
              <w:rPr>
                <w:noProof/>
                <w:webHidden/>
              </w:rPr>
              <w:fldChar w:fldCharType="end"/>
            </w:r>
          </w:hyperlink>
        </w:p>
        <w:p w14:paraId="2D2F12C5" w14:textId="15111DAC" w:rsidR="001D3C99" w:rsidRDefault="001D3C99">
          <w:pPr>
            <w:pStyle w:val="TOC1"/>
            <w:tabs>
              <w:tab w:val="right" w:leader="dot" w:pos="9016"/>
            </w:tabs>
            <w:rPr>
              <w:noProof/>
              <w:lang w:eastAsia="en-GB"/>
            </w:rPr>
          </w:pPr>
          <w:hyperlink w:anchor="_Toc225478705" w:history="1">
            <w:r w:rsidRPr="00A57165">
              <w:rPr>
                <w:rStyle w:val="Hyperlink"/>
                <w:noProof/>
              </w:rPr>
              <w:t>Appendices</w:t>
            </w:r>
            <w:r>
              <w:rPr>
                <w:noProof/>
                <w:webHidden/>
              </w:rPr>
              <w:tab/>
            </w:r>
            <w:r>
              <w:rPr>
                <w:noProof/>
                <w:webHidden/>
              </w:rPr>
              <w:fldChar w:fldCharType="begin"/>
            </w:r>
            <w:r>
              <w:rPr>
                <w:noProof/>
                <w:webHidden/>
              </w:rPr>
              <w:instrText xml:space="preserve"> PAGEREF _Toc225478705 \h </w:instrText>
            </w:r>
            <w:r>
              <w:rPr>
                <w:noProof/>
                <w:webHidden/>
              </w:rPr>
            </w:r>
            <w:r>
              <w:rPr>
                <w:noProof/>
                <w:webHidden/>
              </w:rPr>
              <w:fldChar w:fldCharType="separate"/>
            </w:r>
            <w:r>
              <w:rPr>
                <w:noProof/>
                <w:webHidden/>
              </w:rPr>
              <w:t>23</w:t>
            </w:r>
            <w:r>
              <w:rPr>
                <w:noProof/>
                <w:webHidden/>
              </w:rPr>
              <w:fldChar w:fldCharType="end"/>
            </w:r>
          </w:hyperlink>
        </w:p>
        <w:p w14:paraId="7FD54B68" w14:textId="01EFDCF9"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7228DE12" w14:textId="77777777" w:rsidR="005E301D" w:rsidRDefault="005E301D" w:rsidP="00AF0B66"/>
    <w:p w14:paraId="30D5AA58" w14:textId="77777777" w:rsidR="005E301D" w:rsidRPr="00AF0B66" w:rsidRDefault="005E301D" w:rsidP="00AF0B66"/>
    <w:p w14:paraId="49E61A3E" w14:textId="564C4589" w:rsidR="00AF0B66" w:rsidRDefault="00AF0B66" w:rsidP="00A10835">
      <w:pPr>
        <w:pStyle w:val="Heading1"/>
        <w:jc w:val="both"/>
      </w:pPr>
      <w:bookmarkStart w:id="0" w:name="_Toc225478668"/>
      <w:r>
        <w:t>Introduction</w:t>
      </w:r>
      <w:bookmarkEnd w:id="0"/>
      <w:r>
        <w:t xml:space="preserve"> </w:t>
      </w:r>
    </w:p>
    <w:p w14:paraId="34695A7C" w14:textId="63C90B34" w:rsidR="00AF0B66" w:rsidRDefault="00CE54B4" w:rsidP="00A10835">
      <w:pPr>
        <w:jc w:val="both"/>
      </w:pPr>
      <w:r>
        <w:t xml:space="preserve">This report is to show my understanding </w:t>
      </w:r>
      <w:r w:rsidR="009930F1">
        <w:t xml:space="preserve">of the </w:t>
      </w:r>
      <w:proofErr w:type="gramStart"/>
      <w:r w:rsidR="009930F1">
        <w:t>general</w:t>
      </w:r>
      <w:r w:rsidR="004A2AE4">
        <w:t xml:space="preserve"> purpose</w:t>
      </w:r>
      <w:proofErr w:type="gramEnd"/>
      <w:r w:rsidR="004A2AE4">
        <w:t xml:space="preserve"> operating system and the key functions</w:t>
      </w:r>
      <w:r w:rsidR="004B0C48">
        <w:t xml:space="preserve">. There are </w:t>
      </w:r>
      <w:proofErr w:type="gramStart"/>
      <w:r w:rsidR="004B0C48">
        <w:t>a number of</w:t>
      </w:r>
      <w:proofErr w:type="gramEnd"/>
      <w:r w:rsidR="004B0C48">
        <w:t xml:space="preserve"> </w:t>
      </w:r>
      <w:r w:rsidR="00A90DAA">
        <w:t xml:space="preserve">different </w:t>
      </w:r>
      <w:proofErr w:type="gramStart"/>
      <w:r w:rsidR="00A90DAA">
        <w:t>operations</w:t>
      </w:r>
      <w:proofErr w:type="gramEnd"/>
      <w:r w:rsidR="00A90DAA">
        <w:t xml:space="preserve"> but I will be focusing on five which </w:t>
      </w:r>
      <w:proofErr w:type="gramStart"/>
      <w:r w:rsidR="00A90DAA">
        <w:t>are :</w:t>
      </w:r>
      <w:proofErr w:type="gramEnd"/>
      <w:r w:rsidR="00A90DAA">
        <w:t xml:space="preserve"> Task Management, A</w:t>
      </w:r>
      <w:r w:rsidR="00B824C3">
        <w:t>pplication/Program Management</w:t>
      </w:r>
      <w:r w:rsidR="00162B0B">
        <w:t xml:space="preserve">, File Management, Device Management and lastly Security Management, all </w:t>
      </w:r>
      <w:r w:rsidR="00D256C3">
        <w:t xml:space="preserve">within the Microsoft operating system. I will also display my </w:t>
      </w:r>
      <w:r w:rsidR="002D7358">
        <w:t xml:space="preserve">work on </w:t>
      </w:r>
      <w:r w:rsidR="002D7358" w:rsidRPr="002D7358">
        <w:t>Windows OS CLI commands</w:t>
      </w:r>
      <w:r w:rsidR="002D7358">
        <w:t xml:space="preserve"> as well as </w:t>
      </w:r>
      <w:r w:rsidR="00EC0D8D" w:rsidRPr="00EC0D8D">
        <w:t>Linux OS CLI commands</w:t>
      </w:r>
      <w:r w:rsidR="00B66EFC">
        <w:t>, followed by an explanation of each command</w:t>
      </w:r>
      <w:r w:rsidR="00FA19E3">
        <w:t xml:space="preserve"> and </w:t>
      </w:r>
      <w:proofErr w:type="spellStart"/>
      <w:proofErr w:type="gramStart"/>
      <w:r w:rsidR="00FA19E3">
        <w:t>it’s</w:t>
      </w:r>
      <w:proofErr w:type="spellEnd"/>
      <w:proofErr w:type="gramEnd"/>
      <w:r w:rsidR="00FA19E3">
        <w:t xml:space="preserve"> output. </w:t>
      </w:r>
      <w:r w:rsidR="004A2AE4">
        <w:t xml:space="preserve"> </w:t>
      </w:r>
    </w:p>
    <w:p w14:paraId="62CFF01B" w14:textId="471486B0" w:rsidR="00B1740B" w:rsidRDefault="00E52C9E" w:rsidP="00A10835">
      <w:pPr>
        <w:pStyle w:val="Heading1"/>
        <w:jc w:val="both"/>
      </w:pPr>
      <w:bookmarkStart w:id="1" w:name="_Toc225478669"/>
      <w:r w:rsidRPr="00E52C9E">
        <w:t>Key functions of general Operating Systems</w:t>
      </w:r>
      <w:bookmarkEnd w:id="1"/>
    </w:p>
    <w:p w14:paraId="0599F85D" w14:textId="012EF5A8" w:rsidR="005F2F16" w:rsidRPr="00D410E9" w:rsidRDefault="00A57B2C" w:rsidP="00A10835">
      <w:pPr>
        <w:jc w:val="both"/>
      </w:pPr>
      <w:r w:rsidRPr="00A57B2C">
        <w:t xml:space="preserve">Microsoft Windows operating system debuted in 1985, it entails </w:t>
      </w:r>
      <w:r w:rsidR="00070E8B">
        <w:t>a</w:t>
      </w:r>
      <w:r w:rsidRPr="00A57B2C">
        <w:t xml:space="preserve"> graphical user interface and intuitive design. Which completely changed personal computing</w:t>
      </w:r>
      <w:r w:rsidR="00D05D12">
        <w:t xml:space="preserve"> </w:t>
      </w:r>
      <w:sdt>
        <w:sdtPr>
          <w:id w:val="-1427192350"/>
          <w:citation/>
        </w:sdtPr>
        <w:sdtContent>
          <w:r w:rsidR="00D05D12">
            <w:fldChar w:fldCharType="begin"/>
          </w:r>
          <w:r w:rsidR="00D05D12">
            <w:instrText xml:space="preserve"> CITATION Mic24 \l 2057 </w:instrText>
          </w:r>
          <w:r w:rsidR="00D05D12">
            <w:fldChar w:fldCharType="separate"/>
          </w:r>
          <w:r w:rsidR="00042634" w:rsidRPr="00042634">
            <w:rPr>
              <w:noProof/>
            </w:rPr>
            <w:t>[1]</w:t>
          </w:r>
          <w:r w:rsidR="00D05D12">
            <w:fldChar w:fldCharType="end"/>
          </w:r>
        </w:sdtContent>
      </w:sdt>
      <w:r w:rsidR="00D05D12">
        <w:t xml:space="preserve">. </w:t>
      </w:r>
      <w:r w:rsidR="00CB3A43" w:rsidRPr="00CB3A43">
        <w:t>It has become a key component for supporting a variety of applications and</w:t>
      </w:r>
      <w:r w:rsidR="00CE6B8A" w:rsidRPr="00CE6B8A">
        <w:t xml:space="preserve"> making it easier for broad computer </w:t>
      </w:r>
      <w:r w:rsidR="00480DD6" w:rsidRPr="00CE6B8A">
        <w:t>accessibility</w:t>
      </w:r>
      <w:r w:rsidR="00CE6B8A" w:rsidRPr="00CE6B8A">
        <w:t>. As it improves Process management memory management file systems and hardware interaction are important features</w:t>
      </w:r>
      <w:r w:rsidR="00480DD6" w:rsidRPr="00480DD6">
        <w:t xml:space="preserve"> efficiency and productivity while being a link between users and computer systems</w:t>
      </w:r>
      <w:r w:rsidR="00480DD6">
        <w:t xml:space="preserve"> </w:t>
      </w:r>
      <w:sdt>
        <w:sdtPr>
          <w:id w:val="-146668588"/>
          <w:citation/>
        </w:sdtPr>
        <w:sdtContent>
          <w:r w:rsidR="00480DD6">
            <w:fldChar w:fldCharType="begin"/>
          </w:r>
          <w:r w:rsidR="00480DD6">
            <w:instrText xml:space="preserve"> CITATION Tan24 \l 2057 </w:instrText>
          </w:r>
          <w:r w:rsidR="00480DD6">
            <w:fldChar w:fldCharType="separate"/>
          </w:r>
          <w:r w:rsidR="00042634" w:rsidRPr="00042634">
            <w:rPr>
              <w:noProof/>
            </w:rPr>
            <w:t>[2]</w:t>
          </w:r>
          <w:r w:rsidR="00480DD6">
            <w:fldChar w:fldCharType="end"/>
          </w:r>
        </w:sdtContent>
      </w:sdt>
      <w:r w:rsidR="00480DD6">
        <w:t xml:space="preserve">. </w:t>
      </w:r>
    </w:p>
    <w:p w14:paraId="5B66E43C" w14:textId="4A056160" w:rsidR="00D410E9" w:rsidRDefault="00D410E9" w:rsidP="00A10835">
      <w:pPr>
        <w:pStyle w:val="Heading2"/>
        <w:jc w:val="both"/>
      </w:pPr>
      <w:bookmarkStart w:id="2" w:name="_Toc225478670"/>
      <w:r>
        <w:t>Task Management:</w:t>
      </w:r>
      <w:bookmarkEnd w:id="2"/>
    </w:p>
    <w:p w14:paraId="771878A3" w14:textId="7A660223" w:rsidR="00D410E9" w:rsidRDefault="00D410E9" w:rsidP="00A10835">
      <w:pPr>
        <w:jc w:val="both"/>
      </w:pPr>
      <w:r>
        <w:t>W</w:t>
      </w:r>
      <w:r w:rsidR="006F7DE3">
        <w:t xml:space="preserve">indows </w:t>
      </w:r>
      <w:r w:rsidR="001967CB">
        <w:t>task management</w:t>
      </w:r>
      <w:r w:rsidR="001967CB" w:rsidRPr="001967CB">
        <w:t xml:space="preserve"> Is a key feature that allows users to keep an eye on</w:t>
      </w:r>
      <w:r w:rsidR="0069402A" w:rsidRPr="0069402A">
        <w:t xml:space="preserve"> system performance I'm processing was also allowing them to manage them. </w:t>
      </w:r>
      <w:proofErr w:type="gramStart"/>
      <w:r w:rsidR="0069402A" w:rsidRPr="0069402A">
        <w:t>Task</w:t>
      </w:r>
      <w:r w:rsidR="00AA5943" w:rsidRPr="00AA5943">
        <w:t xml:space="preserve"> manager,</w:t>
      </w:r>
      <w:proofErr w:type="gramEnd"/>
      <w:r w:rsidR="00AA5943" w:rsidRPr="00AA5943">
        <w:t xml:space="preserve"> is a system</w:t>
      </w:r>
      <w:r w:rsidR="00BF00D4" w:rsidRPr="00BF00D4">
        <w:t xml:space="preserve"> </w:t>
      </w:r>
      <w:r w:rsidR="00114DC7">
        <w:t>m</w:t>
      </w:r>
      <w:r w:rsidR="00BF00D4" w:rsidRPr="00BF00D4">
        <w:t>onitoring tool that provides data on CPU usage, memory, disc activity and running apps</w:t>
      </w:r>
      <w:r w:rsidR="00743FBF" w:rsidRPr="00743FBF">
        <w:t>, this is the main use for this. It maximises performance and users can regulate</w:t>
      </w:r>
      <w:r w:rsidR="002470FA" w:rsidRPr="002470FA">
        <w:t xml:space="preserve"> launch programmes, stop unresponsive processes and manage current apps. Windows also comes with configuration tools that help manage tasks, identify problems and modify system behaviour</w:t>
      </w:r>
      <w:r w:rsidR="008749D8" w:rsidRPr="008749D8">
        <w:t>. These features assure</w:t>
      </w:r>
      <w:r w:rsidR="00B1386F" w:rsidRPr="00B1386F">
        <w:t xml:space="preserve"> </w:t>
      </w:r>
      <w:r w:rsidR="00B1386F">
        <w:t>e</w:t>
      </w:r>
      <w:r w:rsidR="00B1386F" w:rsidRPr="00B1386F">
        <w:t>ffective overall system performance for users, enhanced ability and effective resource allocation</w:t>
      </w:r>
      <w:r w:rsidR="00114DC7">
        <w:t xml:space="preserve"> </w:t>
      </w:r>
      <w:sdt>
        <w:sdtPr>
          <w:id w:val="1566140510"/>
          <w:citation/>
        </w:sdtPr>
        <w:sdtContent>
          <w:r w:rsidR="00114DC7">
            <w:fldChar w:fldCharType="begin"/>
          </w:r>
          <w:r w:rsidR="00114DC7">
            <w:instrText xml:space="preserve"> CITATION Mic241 \l 2057 </w:instrText>
          </w:r>
          <w:r w:rsidR="00114DC7">
            <w:fldChar w:fldCharType="separate"/>
          </w:r>
          <w:r w:rsidR="00042634" w:rsidRPr="00042634">
            <w:rPr>
              <w:noProof/>
            </w:rPr>
            <w:t>[3]</w:t>
          </w:r>
          <w:r w:rsidR="00114DC7">
            <w:fldChar w:fldCharType="end"/>
          </w:r>
        </w:sdtContent>
      </w:sdt>
      <w:r w:rsidR="00114DC7">
        <w:t xml:space="preserve">. </w:t>
      </w:r>
    </w:p>
    <w:p w14:paraId="67CDD858" w14:textId="69C4BADC" w:rsidR="00D410E9" w:rsidRDefault="00FF17C1" w:rsidP="00D410E9">
      <w:pPr>
        <w:keepNext/>
        <w:jc w:val="center"/>
      </w:pPr>
      <w:r w:rsidRPr="00FF17C1">
        <w:rPr>
          <w:noProof/>
        </w:rPr>
        <w:lastRenderedPageBreak/>
        <w:drawing>
          <wp:inline distT="0" distB="0" distL="0" distR="0" wp14:anchorId="6F26ED31" wp14:editId="598D2198">
            <wp:extent cx="5731510" cy="3239135"/>
            <wp:effectExtent l="0" t="0" r="2540" b="0"/>
            <wp:docPr id="601049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049937" name=""/>
                    <pic:cNvPicPr/>
                  </pic:nvPicPr>
                  <pic:blipFill>
                    <a:blip r:embed="rId8"/>
                    <a:stretch>
                      <a:fillRect/>
                    </a:stretch>
                  </pic:blipFill>
                  <pic:spPr>
                    <a:xfrm>
                      <a:off x="0" y="0"/>
                      <a:ext cx="5731510" cy="3239135"/>
                    </a:xfrm>
                    <a:prstGeom prst="rect">
                      <a:avLst/>
                    </a:prstGeom>
                  </pic:spPr>
                </pic:pic>
              </a:graphicData>
            </a:graphic>
          </wp:inline>
        </w:drawing>
      </w:r>
    </w:p>
    <w:p w14:paraId="0D0B6F8F" w14:textId="666C7C4B" w:rsidR="00D410E9" w:rsidRDefault="00D410E9" w:rsidP="00D410E9">
      <w:pPr>
        <w:pStyle w:val="Caption"/>
        <w:jc w:val="center"/>
      </w:pPr>
      <w:r>
        <w:t xml:space="preserve">Figure </w:t>
      </w:r>
      <w:fldSimple w:instr=" SEQ Figure \* ARABIC ">
        <w:r w:rsidR="008910F5">
          <w:rPr>
            <w:noProof/>
          </w:rPr>
          <w:t>1</w:t>
        </w:r>
      </w:fldSimple>
      <w:r>
        <w:t xml:space="preserve">: </w:t>
      </w:r>
      <w:r w:rsidR="00415C0E">
        <w:t>Task Manager Application in Windows Operating System</w:t>
      </w:r>
    </w:p>
    <w:p w14:paraId="33DB057D" w14:textId="77777777" w:rsidR="00F80EDC" w:rsidRDefault="00F80EDC" w:rsidP="00AF0B66">
      <w:pPr>
        <w:pStyle w:val="Heading2"/>
      </w:pPr>
    </w:p>
    <w:p w14:paraId="2080CDE5" w14:textId="354504EF" w:rsidR="00D410E9" w:rsidRDefault="00D410E9" w:rsidP="00AF0B66">
      <w:pPr>
        <w:pStyle w:val="Heading2"/>
      </w:pPr>
      <w:bookmarkStart w:id="3" w:name="_Toc225478671"/>
      <w:r>
        <w:t>Application/Program Management:</w:t>
      </w:r>
      <w:bookmarkEnd w:id="3"/>
    </w:p>
    <w:p w14:paraId="69AC29BC" w14:textId="2B784132" w:rsidR="00D410E9" w:rsidRPr="00D410E9" w:rsidRDefault="00867668" w:rsidP="00A10835">
      <w:pPr>
        <w:jc w:val="both"/>
      </w:pPr>
      <w:r>
        <w:t>In Windows, Appl</w:t>
      </w:r>
      <w:r w:rsidR="00DD29DC">
        <w:t xml:space="preserve">ication or Program management is referred to the process of handling software </w:t>
      </w:r>
      <w:r w:rsidR="00C37A27">
        <w:t xml:space="preserve">through </w:t>
      </w:r>
      <w:proofErr w:type="spellStart"/>
      <w:proofErr w:type="gramStart"/>
      <w:r w:rsidR="00C37A27">
        <w:t>it’s</w:t>
      </w:r>
      <w:proofErr w:type="spellEnd"/>
      <w:proofErr w:type="gramEnd"/>
      <w:r w:rsidR="00C37A27">
        <w:t xml:space="preserve"> lifecycle</w:t>
      </w:r>
      <w:r w:rsidR="00C9665A">
        <w:t>, including installation, configuration, exe</w:t>
      </w:r>
      <w:r w:rsidR="00424FF0">
        <w:t xml:space="preserve">cution and removal. The system provides built in tools </w:t>
      </w:r>
      <w:r w:rsidR="00447EA9">
        <w:t xml:space="preserve">such as Settings, Control Panel and System Configuration </w:t>
      </w:r>
      <w:r w:rsidR="00C222CB">
        <w:t xml:space="preserve">abilities to help users </w:t>
      </w:r>
      <w:r w:rsidR="007E750F">
        <w:t xml:space="preserve">control applications </w:t>
      </w:r>
      <w:r w:rsidR="000E0B0E">
        <w:t xml:space="preserve">effectively. </w:t>
      </w:r>
      <w:r w:rsidR="000E0B0E" w:rsidRPr="000E0B0E">
        <w:t>These who's allow Jesus too manage permissions, monitor performance and troubleshoot issues when</w:t>
      </w:r>
      <w:r w:rsidR="002026C2" w:rsidRPr="002026C2">
        <w:t xml:space="preserve"> programmes start to fail or slow</w:t>
      </w:r>
      <w:r w:rsidR="002026C2">
        <w:t>ing</w:t>
      </w:r>
      <w:r w:rsidR="002026C2" w:rsidRPr="002026C2">
        <w:t xml:space="preserve"> down the system</w:t>
      </w:r>
      <w:r w:rsidR="002026C2">
        <w:t>.</w:t>
      </w:r>
      <w:r w:rsidR="00676290" w:rsidRPr="00676290">
        <w:t xml:space="preserve"> Programme management also entails updating software and managing startup behaviour to keep up efficiency. Overall, it allows applications to run smoothly and securely</w:t>
      </w:r>
      <w:r w:rsidR="001D00CD" w:rsidRPr="001D00CD">
        <w:t xml:space="preserve"> within coordination with system resources, supporting reliable and consistent user experience</w:t>
      </w:r>
      <w:r w:rsidR="00E96207">
        <w:t xml:space="preserve"> </w:t>
      </w:r>
      <w:sdt>
        <w:sdtPr>
          <w:id w:val="-577055467"/>
          <w:citation/>
        </w:sdtPr>
        <w:sdtContent>
          <w:r w:rsidR="00E96207">
            <w:fldChar w:fldCharType="begin"/>
          </w:r>
          <w:r w:rsidR="00E96207">
            <w:instrText xml:space="preserve"> CITATION Mic242 \l 2057 </w:instrText>
          </w:r>
          <w:r w:rsidR="00E96207">
            <w:fldChar w:fldCharType="separate"/>
          </w:r>
          <w:r w:rsidR="00042634" w:rsidRPr="00042634">
            <w:rPr>
              <w:noProof/>
            </w:rPr>
            <w:t>[4]</w:t>
          </w:r>
          <w:r w:rsidR="00E96207">
            <w:fldChar w:fldCharType="end"/>
          </w:r>
        </w:sdtContent>
      </w:sdt>
      <w:r w:rsidR="00E96207">
        <w:t xml:space="preserve">. </w:t>
      </w:r>
    </w:p>
    <w:p w14:paraId="44A34643" w14:textId="1B5ACBBD" w:rsidR="00D410E9" w:rsidRDefault="00B84DE8" w:rsidP="00D410E9">
      <w:pPr>
        <w:keepNext/>
        <w:jc w:val="center"/>
      </w:pPr>
      <w:r w:rsidRPr="00B84DE8">
        <w:rPr>
          <w:noProof/>
        </w:rPr>
        <w:lastRenderedPageBreak/>
        <w:drawing>
          <wp:inline distT="0" distB="0" distL="0" distR="0" wp14:anchorId="57679184" wp14:editId="011EF2F2">
            <wp:extent cx="5731510" cy="2698750"/>
            <wp:effectExtent l="0" t="0" r="2540" b="6350"/>
            <wp:docPr id="1786066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066297" name=""/>
                    <pic:cNvPicPr/>
                  </pic:nvPicPr>
                  <pic:blipFill>
                    <a:blip r:embed="rId9"/>
                    <a:stretch>
                      <a:fillRect/>
                    </a:stretch>
                  </pic:blipFill>
                  <pic:spPr>
                    <a:xfrm>
                      <a:off x="0" y="0"/>
                      <a:ext cx="5731510" cy="2698750"/>
                    </a:xfrm>
                    <a:prstGeom prst="rect">
                      <a:avLst/>
                    </a:prstGeom>
                  </pic:spPr>
                </pic:pic>
              </a:graphicData>
            </a:graphic>
          </wp:inline>
        </w:drawing>
      </w:r>
    </w:p>
    <w:p w14:paraId="0C03CEFE" w14:textId="139B5341" w:rsidR="00D410E9" w:rsidRPr="00D410E9" w:rsidRDefault="00D410E9" w:rsidP="00D410E9">
      <w:pPr>
        <w:pStyle w:val="Caption"/>
        <w:jc w:val="center"/>
      </w:pPr>
      <w:r>
        <w:t xml:space="preserve">Figure </w:t>
      </w:r>
      <w:fldSimple w:instr=" SEQ Figure \* ARABIC ">
        <w:r w:rsidR="008910F5">
          <w:rPr>
            <w:noProof/>
          </w:rPr>
          <w:t>2</w:t>
        </w:r>
      </w:fldSimple>
      <w:r>
        <w:t xml:space="preserve">: </w:t>
      </w:r>
      <w:r w:rsidR="00924B57">
        <w:t>Application Management in Windows Operating System (</w:t>
      </w:r>
      <w:r w:rsidR="0063330D">
        <w:t xml:space="preserve">Settings – Apps) </w:t>
      </w:r>
    </w:p>
    <w:p w14:paraId="7A720E17" w14:textId="77777777" w:rsidR="00C46096" w:rsidRDefault="00C46096" w:rsidP="00AF0B66">
      <w:pPr>
        <w:pStyle w:val="Heading2"/>
      </w:pPr>
    </w:p>
    <w:p w14:paraId="13F790E1" w14:textId="16634C47" w:rsidR="00D410E9" w:rsidRDefault="00D410E9" w:rsidP="00AF0B66">
      <w:pPr>
        <w:pStyle w:val="Heading2"/>
      </w:pPr>
      <w:bookmarkStart w:id="4" w:name="_Toc225478672"/>
      <w:r>
        <w:t>File/Directory Management:</w:t>
      </w:r>
      <w:bookmarkEnd w:id="4"/>
    </w:p>
    <w:p w14:paraId="47C2B243" w14:textId="6D041DE5" w:rsidR="00D410E9" w:rsidRPr="00D410E9" w:rsidRDefault="004D78C2" w:rsidP="00A10835">
      <w:pPr>
        <w:jc w:val="both"/>
      </w:pPr>
      <w:r>
        <w:t xml:space="preserve">In Windows, </w:t>
      </w:r>
      <w:r w:rsidRPr="004D78C2">
        <w:t>File</w:t>
      </w:r>
      <w:r>
        <w:t xml:space="preserve">/Directory </w:t>
      </w:r>
      <w:r w:rsidRPr="004D78C2">
        <w:t>management</w:t>
      </w:r>
      <w:r w:rsidR="00814A26" w:rsidRPr="00814A26">
        <w:t xml:space="preserve"> describes how a Logical hierarchy of folders is used to organise, store and retrieve data within the system. With the help of </w:t>
      </w:r>
      <w:r w:rsidR="00815772">
        <w:t>File</w:t>
      </w:r>
      <w:r w:rsidR="00814A26" w:rsidRPr="00814A26">
        <w:t xml:space="preserve"> </w:t>
      </w:r>
      <w:r w:rsidR="00815772">
        <w:t>E</w:t>
      </w:r>
      <w:r w:rsidR="00814A26" w:rsidRPr="00814A26">
        <w:t>xplorer</w:t>
      </w:r>
      <w:r w:rsidR="00815772">
        <w:t>’</w:t>
      </w:r>
      <w:r w:rsidR="00814A26" w:rsidRPr="00814A26">
        <w:t>s graphical user interface, users can</w:t>
      </w:r>
      <w:r w:rsidR="001C50A8" w:rsidRPr="001C50A8">
        <w:t xml:space="preserve"> efficiently locate, open, arrange and manage files and folders, including copying, moving, renaming and deleting objects</w:t>
      </w:r>
      <w:r w:rsidR="001C50A8">
        <w:t xml:space="preserve"> </w:t>
      </w:r>
      <w:sdt>
        <w:sdtPr>
          <w:id w:val="1155954541"/>
          <w:citation/>
        </w:sdtPr>
        <w:sdtContent>
          <w:r w:rsidR="00783B18">
            <w:fldChar w:fldCharType="begin"/>
          </w:r>
          <w:r w:rsidR="00783B18">
            <w:instrText xml:space="preserve"> CITATION Mic252 \l 2057 </w:instrText>
          </w:r>
          <w:r w:rsidR="00783B18">
            <w:fldChar w:fldCharType="separate"/>
          </w:r>
          <w:r w:rsidR="00042634" w:rsidRPr="00042634">
            <w:rPr>
              <w:noProof/>
            </w:rPr>
            <w:t>[5]</w:t>
          </w:r>
          <w:r w:rsidR="00783B18">
            <w:fldChar w:fldCharType="end"/>
          </w:r>
        </w:sdtContent>
      </w:sdt>
      <w:r w:rsidR="00783B18">
        <w:t>.</w:t>
      </w:r>
      <w:r w:rsidR="00080F40">
        <w:t xml:space="preserve"> </w:t>
      </w:r>
      <w:r w:rsidR="00080F40" w:rsidRPr="00080F40">
        <w:t>In order to improve productivity and navigation, it also</w:t>
      </w:r>
      <w:r w:rsidR="00FE0B95" w:rsidRPr="00FE0B95">
        <w:t xml:space="preserve"> has the capabilities like search and quick access. To improve organisation, users can also</w:t>
      </w:r>
      <w:r w:rsidR="0071461D" w:rsidRPr="0071461D">
        <w:t xml:space="preserve"> Adjust views and file properties. To add, it guarantees effective data processing, increase system usability and access ability</w:t>
      </w:r>
      <w:r w:rsidR="0071461D">
        <w:t>.</w:t>
      </w:r>
    </w:p>
    <w:p w14:paraId="03EBD708" w14:textId="734B16D4" w:rsidR="00D410E9" w:rsidRDefault="00521657" w:rsidP="00D410E9">
      <w:pPr>
        <w:keepNext/>
        <w:jc w:val="center"/>
      </w:pPr>
      <w:r w:rsidRPr="00521657">
        <w:rPr>
          <w:noProof/>
        </w:rPr>
        <w:lastRenderedPageBreak/>
        <w:drawing>
          <wp:inline distT="0" distB="0" distL="0" distR="0" wp14:anchorId="1C6176C8" wp14:editId="6216A34E">
            <wp:extent cx="5731510" cy="3741420"/>
            <wp:effectExtent l="0" t="0" r="2540" b="0"/>
            <wp:docPr id="1077966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966905" name=""/>
                    <pic:cNvPicPr/>
                  </pic:nvPicPr>
                  <pic:blipFill>
                    <a:blip r:embed="rId10"/>
                    <a:stretch>
                      <a:fillRect/>
                    </a:stretch>
                  </pic:blipFill>
                  <pic:spPr>
                    <a:xfrm>
                      <a:off x="0" y="0"/>
                      <a:ext cx="5731510" cy="3741420"/>
                    </a:xfrm>
                    <a:prstGeom prst="rect">
                      <a:avLst/>
                    </a:prstGeom>
                  </pic:spPr>
                </pic:pic>
              </a:graphicData>
            </a:graphic>
          </wp:inline>
        </w:drawing>
      </w:r>
      <w:r w:rsidRPr="00521657">
        <w:rPr>
          <w:noProof/>
        </w:rPr>
        <w:t xml:space="preserve"> </w:t>
      </w:r>
    </w:p>
    <w:p w14:paraId="5515670C" w14:textId="437986D1" w:rsidR="00D410E9" w:rsidRPr="00D410E9" w:rsidRDefault="00D410E9" w:rsidP="00D410E9">
      <w:pPr>
        <w:pStyle w:val="Caption"/>
        <w:jc w:val="center"/>
      </w:pPr>
      <w:r>
        <w:t xml:space="preserve">Figure </w:t>
      </w:r>
      <w:fldSimple w:instr=" SEQ Figure \* ARABIC ">
        <w:r w:rsidR="008910F5">
          <w:rPr>
            <w:noProof/>
          </w:rPr>
          <w:t>3</w:t>
        </w:r>
      </w:fldSimple>
      <w:r>
        <w:t xml:space="preserve">: </w:t>
      </w:r>
      <w:r w:rsidR="00C46096">
        <w:t xml:space="preserve">File/Directory </w:t>
      </w:r>
      <w:r w:rsidR="00385281">
        <w:t>Management</w:t>
      </w:r>
      <w:r w:rsidR="00C46096">
        <w:t xml:space="preserve"> (File Explorer application)</w:t>
      </w:r>
      <w:r w:rsidR="00385281">
        <w:t xml:space="preserve"> </w:t>
      </w:r>
      <w:r w:rsidR="00385281">
        <w:t>in Windows Operating System</w:t>
      </w:r>
    </w:p>
    <w:p w14:paraId="58FCFBBB" w14:textId="77777777" w:rsidR="007B412C" w:rsidRDefault="007B412C" w:rsidP="00AF0B66">
      <w:pPr>
        <w:pStyle w:val="Heading2"/>
      </w:pPr>
    </w:p>
    <w:p w14:paraId="40506C7E" w14:textId="085FA9AD" w:rsidR="00D410E9" w:rsidRDefault="00D410E9" w:rsidP="00AF0B66">
      <w:pPr>
        <w:pStyle w:val="Heading2"/>
      </w:pPr>
      <w:bookmarkStart w:id="5" w:name="_Toc225478673"/>
      <w:r>
        <w:t>Device Management:</w:t>
      </w:r>
      <w:bookmarkEnd w:id="5"/>
    </w:p>
    <w:p w14:paraId="0E69C9EB" w14:textId="5EE40124" w:rsidR="00D410E9" w:rsidRPr="00D410E9" w:rsidRDefault="00BE1C9A" w:rsidP="00A10835">
      <w:pPr>
        <w:jc w:val="both"/>
      </w:pPr>
      <w:r w:rsidRPr="00BE1C9A">
        <w:t>In windows, device management is a way of managing and keeping an eye on hardware that is attached to a computer, this includes network adapters, printers and storage devices.</w:t>
      </w:r>
      <w:r w:rsidR="006E0933" w:rsidRPr="006E0933">
        <w:t xml:space="preserve"> According to Microsoft, you just can</w:t>
      </w:r>
      <w:r w:rsidR="006E0933">
        <w:t xml:space="preserve"> “</w:t>
      </w:r>
      <w:r w:rsidR="006E0933" w:rsidRPr="006E0933">
        <w:t>upgrade drivers through device manager</w:t>
      </w:r>
      <w:r w:rsidR="006E0933">
        <w:t>”</w:t>
      </w:r>
      <w:r w:rsidR="00716B5B" w:rsidRPr="00716B5B">
        <w:t xml:space="preserve"> 2 make sure that hardware continues to work properly and is compatible with the system</w:t>
      </w:r>
      <w:r w:rsidR="00716B5B">
        <w:t xml:space="preserve"> </w:t>
      </w:r>
      <w:sdt>
        <w:sdtPr>
          <w:id w:val="-1028097582"/>
          <w:citation/>
        </w:sdtPr>
        <w:sdtContent>
          <w:r w:rsidR="00716B5B">
            <w:fldChar w:fldCharType="begin"/>
          </w:r>
          <w:r w:rsidR="00716B5B">
            <w:instrText xml:space="preserve"> CITATION Mic253 \l 2057 </w:instrText>
          </w:r>
          <w:r w:rsidR="00716B5B">
            <w:fldChar w:fldCharType="separate"/>
          </w:r>
          <w:r w:rsidR="00042634" w:rsidRPr="00042634">
            <w:rPr>
              <w:noProof/>
            </w:rPr>
            <w:t>[6]</w:t>
          </w:r>
          <w:r w:rsidR="00716B5B">
            <w:fldChar w:fldCharType="end"/>
          </w:r>
        </w:sdtContent>
      </w:sdt>
      <w:r w:rsidR="00A97E63">
        <w:t>.</w:t>
      </w:r>
      <w:r w:rsidR="00A97E63" w:rsidRPr="00A97E63">
        <w:t xml:space="preserve"> Device manager offers a central interface</w:t>
      </w:r>
      <w:r w:rsidR="009F2EDF" w:rsidRPr="009F2EDF">
        <w:t xml:space="preserve"> to troubleshooting, updating, it's a blink come up uninstall and drivers and viewing hardware. H</w:t>
      </w:r>
      <w:r w:rsidR="00D60B68">
        <w:t xml:space="preserve">ardware </w:t>
      </w:r>
      <w:r w:rsidR="00A10835">
        <w:t>reliability</w:t>
      </w:r>
      <w:r w:rsidR="009F2EDF" w:rsidRPr="009F2EDF">
        <w:t>, system stability and seamless operations</w:t>
      </w:r>
      <w:r w:rsidR="001A2158" w:rsidRPr="001A2158">
        <w:t xml:space="preserve"> insured by effective device management. You just can avoid conflicts and maximise the</w:t>
      </w:r>
      <w:r w:rsidR="001A2158">
        <w:t>ir</w:t>
      </w:r>
      <w:r w:rsidR="001A2158" w:rsidRPr="001A2158">
        <w:t xml:space="preserve"> overall performance across all connected devices by maintaining</w:t>
      </w:r>
      <w:r w:rsidR="00D60B68" w:rsidRPr="00D60B68">
        <w:t xml:space="preserve"> suitable driver support.</w:t>
      </w:r>
    </w:p>
    <w:p w14:paraId="362EA25E" w14:textId="48A42186" w:rsidR="00D410E9" w:rsidRDefault="00613741" w:rsidP="00D410E9">
      <w:pPr>
        <w:keepNext/>
        <w:jc w:val="center"/>
      </w:pPr>
      <w:r w:rsidRPr="00613741">
        <w:rPr>
          <w:noProof/>
        </w:rPr>
        <w:lastRenderedPageBreak/>
        <w:drawing>
          <wp:inline distT="0" distB="0" distL="0" distR="0" wp14:anchorId="00C5DE5F" wp14:editId="41F08C06">
            <wp:extent cx="5731510" cy="4188460"/>
            <wp:effectExtent l="0" t="0" r="2540" b="2540"/>
            <wp:docPr id="779223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223220" name=""/>
                    <pic:cNvPicPr/>
                  </pic:nvPicPr>
                  <pic:blipFill>
                    <a:blip r:embed="rId11"/>
                    <a:stretch>
                      <a:fillRect/>
                    </a:stretch>
                  </pic:blipFill>
                  <pic:spPr>
                    <a:xfrm>
                      <a:off x="0" y="0"/>
                      <a:ext cx="5731510" cy="4188460"/>
                    </a:xfrm>
                    <a:prstGeom prst="rect">
                      <a:avLst/>
                    </a:prstGeom>
                  </pic:spPr>
                </pic:pic>
              </a:graphicData>
            </a:graphic>
          </wp:inline>
        </w:drawing>
      </w:r>
      <w:r w:rsidRPr="00613741">
        <w:rPr>
          <w:noProof/>
        </w:rPr>
        <w:t xml:space="preserve"> </w:t>
      </w:r>
    </w:p>
    <w:p w14:paraId="6E0A00C3" w14:textId="2BF9EA25" w:rsidR="00D410E9" w:rsidRDefault="00D410E9" w:rsidP="00AF0B66">
      <w:pPr>
        <w:pStyle w:val="Caption"/>
        <w:jc w:val="center"/>
      </w:pPr>
      <w:r>
        <w:t xml:space="preserve">Figure </w:t>
      </w:r>
      <w:fldSimple w:instr=" SEQ Figure \* ARABIC ">
        <w:r w:rsidR="008910F5">
          <w:rPr>
            <w:noProof/>
          </w:rPr>
          <w:t>4</w:t>
        </w:r>
      </w:fldSimple>
      <w:r>
        <w:t>:</w:t>
      </w:r>
      <w:r w:rsidR="00613741">
        <w:t xml:space="preserve"> Device Manager</w:t>
      </w:r>
      <w:r w:rsidR="00644DD1">
        <w:t xml:space="preserve"> </w:t>
      </w:r>
      <w:r w:rsidR="00644DD1">
        <w:t>in Windows Operating System</w:t>
      </w:r>
    </w:p>
    <w:p w14:paraId="7470043E" w14:textId="77777777" w:rsidR="007B412C" w:rsidRDefault="007B412C" w:rsidP="00AF0B66">
      <w:pPr>
        <w:pStyle w:val="Heading2"/>
      </w:pPr>
    </w:p>
    <w:p w14:paraId="661EF3AF" w14:textId="04BD7CF9" w:rsidR="00D410E9" w:rsidRDefault="00D410E9" w:rsidP="00AF0B66">
      <w:pPr>
        <w:pStyle w:val="Heading2"/>
      </w:pPr>
      <w:bookmarkStart w:id="6" w:name="_Toc225478674"/>
      <w:r>
        <w:t>Security Management:</w:t>
      </w:r>
      <w:bookmarkEnd w:id="6"/>
    </w:p>
    <w:p w14:paraId="5F92F888" w14:textId="4F143889" w:rsidR="00D410E9" w:rsidRDefault="00877113" w:rsidP="00A10835">
      <w:pPr>
        <w:jc w:val="both"/>
      </w:pPr>
      <w:r w:rsidRPr="00877113">
        <w:t>Through the use of</w:t>
      </w:r>
      <w:r w:rsidR="00AB416A" w:rsidRPr="00AB416A">
        <w:t xml:space="preserve"> the </w:t>
      </w:r>
      <w:r w:rsidR="00AB416A">
        <w:t>W</w:t>
      </w:r>
      <w:r w:rsidR="00AB416A" w:rsidRPr="00AB416A">
        <w:t xml:space="preserve">indows </w:t>
      </w:r>
      <w:r w:rsidR="00AB416A">
        <w:t>S</w:t>
      </w:r>
      <w:r w:rsidR="00AB416A" w:rsidRPr="00AB416A">
        <w:t>ecurity software, which integrate</w:t>
      </w:r>
      <w:r w:rsidR="00AB416A">
        <w:t>s</w:t>
      </w:r>
      <w:r w:rsidR="0011538E" w:rsidRPr="0011538E">
        <w:t xml:space="preserve"> Numerous defences into a single interface, security management in windows focuses on safeguarding devices, data and use it accounts against malware, viruses and unwanted access</w:t>
      </w:r>
      <w:r w:rsidR="0011538E">
        <w:t xml:space="preserve"> </w:t>
      </w:r>
      <w:sdt>
        <w:sdtPr>
          <w:id w:val="-1044285738"/>
          <w:citation/>
        </w:sdtPr>
        <w:sdtContent>
          <w:r w:rsidR="00141143">
            <w:fldChar w:fldCharType="begin"/>
          </w:r>
          <w:r w:rsidR="00141143">
            <w:instrText xml:space="preserve"> CITATION Mic254 \l 2057 </w:instrText>
          </w:r>
          <w:r w:rsidR="00141143">
            <w:fldChar w:fldCharType="separate"/>
          </w:r>
          <w:r w:rsidR="00042634" w:rsidRPr="00042634">
            <w:rPr>
              <w:noProof/>
            </w:rPr>
            <w:t>[7]</w:t>
          </w:r>
          <w:r w:rsidR="00141143">
            <w:fldChar w:fldCharType="end"/>
          </w:r>
        </w:sdtContent>
      </w:sdt>
      <w:r w:rsidR="003000F6">
        <w:t>.</w:t>
      </w:r>
      <w:r w:rsidR="003000F6" w:rsidRPr="003000F6">
        <w:t xml:space="preserve"> From a</w:t>
      </w:r>
      <w:r w:rsidR="00EB34D2" w:rsidRPr="00EB34D2">
        <w:t xml:space="preserve"> single point of area, you just kind of conduct scans, check system status and adjust firewall, antivirus, account protection and app security settings. The software also delivers real time threat detection to avoid breaches, data loss an</w:t>
      </w:r>
      <w:r w:rsidR="00511315">
        <w:t>d</w:t>
      </w:r>
      <w:r w:rsidR="00EB34D2" w:rsidRPr="00EB34D2">
        <w:t xml:space="preserve"> unwanted activity.</w:t>
      </w:r>
      <w:r w:rsidR="00C6231C" w:rsidRPr="00C6231C">
        <w:t xml:space="preserve"> A safe</w:t>
      </w:r>
      <w:r w:rsidR="00587856">
        <w:t xml:space="preserve"> and </w:t>
      </w:r>
      <w:r w:rsidR="00C6231C" w:rsidRPr="00C6231C">
        <w:t xml:space="preserve">dependable computing environment is maintained, system integrity is ensured, </w:t>
      </w:r>
      <w:r w:rsidR="00541E89">
        <w:t>user</w:t>
      </w:r>
      <w:r w:rsidR="00C6231C" w:rsidRPr="00C6231C">
        <w:t xml:space="preserve"> privacy is improved and device performance is</w:t>
      </w:r>
      <w:r w:rsidR="00511315" w:rsidRPr="00511315">
        <w:t xml:space="preserve"> </w:t>
      </w:r>
      <w:r w:rsidR="00492D1A">
        <w:t>improved</w:t>
      </w:r>
      <w:r w:rsidR="00511315" w:rsidRPr="00511315">
        <w:t xml:space="preserve"> through effective security management.</w:t>
      </w:r>
    </w:p>
    <w:p w14:paraId="3344558E" w14:textId="77777777" w:rsidR="00D410E9" w:rsidRDefault="00D410E9" w:rsidP="00D410E9"/>
    <w:p w14:paraId="147E5F58" w14:textId="31D9E9A3" w:rsidR="00D410E9" w:rsidRDefault="00F1418A" w:rsidP="00D410E9">
      <w:pPr>
        <w:keepNext/>
        <w:jc w:val="center"/>
      </w:pPr>
      <w:r w:rsidRPr="00F1418A">
        <w:rPr>
          <w:noProof/>
        </w:rPr>
        <w:lastRenderedPageBreak/>
        <w:drawing>
          <wp:inline distT="0" distB="0" distL="0" distR="0" wp14:anchorId="793064B3" wp14:editId="50942C53">
            <wp:extent cx="5731510" cy="4508500"/>
            <wp:effectExtent l="0" t="0" r="2540" b="6350"/>
            <wp:docPr id="1280546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546009" name=""/>
                    <pic:cNvPicPr/>
                  </pic:nvPicPr>
                  <pic:blipFill>
                    <a:blip r:embed="rId12"/>
                    <a:stretch>
                      <a:fillRect/>
                    </a:stretch>
                  </pic:blipFill>
                  <pic:spPr>
                    <a:xfrm>
                      <a:off x="0" y="0"/>
                      <a:ext cx="5731510" cy="4508500"/>
                    </a:xfrm>
                    <a:prstGeom prst="rect">
                      <a:avLst/>
                    </a:prstGeom>
                  </pic:spPr>
                </pic:pic>
              </a:graphicData>
            </a:graphic>
          </wp:inline>
        </w:drawing>
      </w:r>
      <w:r w:rsidRPr="00F1418A">
        <w:rPr>
          <w:noProof/>
        </w:rPr>
        <w:t xml:space="preserve"> </w:t>
      </w:r>
    </w:p>
    <w:p w14:paraId="258EC809" w14:textId="535F018E" w:rsidR="00D410E9" w:rsidRPr="00D410E9" w:rsidRDefault="00D410E9" w:rsidP="00D410E9">
      <w:pPr>
        <w:pStyle w:val="Caption"/>
        <w:jc w:val="center"/>
      </w:pPr>
      <w:r>
        <w:t xml:space="preserve">Figure </w:t>
      </w:r>
      <w:fldSimple w:instr=" SEQ Figure \* ARABIC ">
        <w:r w:rsidR="008910F5">
          <w:rPr>
            <w:noProof/>
          </w:rPr>
          <w:t>5</w:t>
        </w:r>
      </w:fldSimple>
      <w:r>
        <w:t xml:space="preserve">: </w:t>
      </w:r>
      <w:r w:rsidR="00F1418A">
        <w:t>Security Management in Windows Operating System</w:t>
      </w:r>
    </w:p>
    <w:p w14:paraId="34422A24" w14:textId="77777777" w:rsidR="00D410E9" w:rsidRDefault="00D410E9"/>
    <w:p w14:paraId="17AE880D" w14:textId="77777777" w:rsidR="00E52C9E" w:rsidRDefault="00E52C9E" w:rsidP="00E52C9E">
      <w:pPr>
        <w:pStyle w:val="Heading1"/>
        <w:rPr>
          <w:shd w:val="clear" w:color="auto" w:fill="FFFFFF"/>
        </w:rPr>
      </w:pPr>
    </w:p>
    <w:p w14:paraId="589B5B59" w14:textId="07C7D121" w:rsidR="00D410E9" w:rsidRDefault="00E52C9E" w:rsidP="00E52C9E">
      <w:pPr>
        <w:pStyle w:val="Heading1"/>
        <w:rPr>
          <w:shd w:val="clear" w:color="auto" w:fill="FFFFFF"/>
        </w:rPr>
      </w:pPr>
      <w:bookmarkStart w:id="7" w:name="_Toc225478675"/>
      <w:r w:rsidRPr="00C26E8D">
        <w:rPr>
          <w:shd w:val="clear" w:color="auto" w:fill="FFFFFF"/>
        </w:rPr>
        <w:t>Use of Windows</w:t>
      </w:r>
      <w:r>
        <w:rPr>
          <w:shd w:val="clear" w:color="auto" w:fill="FFFFFF"/>
        </w:rPr>
        <w:t xml:space="preserve"> OS </w:t>
      </w:r>
      <w:r w:rsidRPr="00C26E8D">
        <w:rPr>
          <w:shd w:val="clear" w:color="auto" w:fill="FFFFFF"/>
        </w:rPr>
        <w:t>CLI commands</w:t>
      </w:r>
      <w:bookmarkEnd w:id="7"/>
    </w:p>
    <w:p w14:paraId="34574366" w14:textId="7B17ECAD" w:rsidR="00814623" w:rsidRDefault="00A2688C" w:rsidP="00F3267B">
      <w:pPr>
        <w:jc w:val="both"/>
      </w:pPr>
      <w:r w:rsidRPr="00A2688C">
        <w:t>File management, system setup and troubleshooting are made possible via windows command line interface [CLI]</w:t>
      </w:r>
      <w:r w:rsidR="00605500" w:rsidRPr="00605500">
        <w:t xml:space="preserve"> features, that offer a </w:t>
      </w:r>
      <w:proofErr w:type="gramStart"/>
      <w:r w:rsidR="00605500" w:rsidRPr="00605500">
        <w:t>text based</w:t>
      </w:r>
      <w:proofErr w:type="gramEnd"/>
      <w:r w:rsidR="00605500" w:rsidRPr="00605500">
        <w:t xml:space="preserve"> method of system interaction. Microsoft states that command line tools facilitate</w:t>
      </w:r>
      <w:r w:rsidR="008A0E02" w:rsidRPr="008A0E02">
        <w:t xml:space="preserve"> administration and automation which increases user control and efficiency</w:t>
      </w:r>
      <w:r w:rsidR="008A0E02">
        <w:t xml:space="preserve"> </w:t>
      </w:r>
      <w:sdt>
        <w:sdtPr>
          <w:id w:val="1313756881"/>
          <w:citation/>
        </w:sdtPr>
        <w:sdtContent>
          <w:r w:rsidR="008A0E02">
            <w:fldChar w:fldCharType="begin"/>
          </w:r>
          <w:r w:rsidR="008A0E02">
            <w:instrText xml:space="preserve"> CITATION Mic26 \l 2057 </w:instrText>
          </w:r>
          <w:r w:rsidR="008A0E02">
            <w:fldChar w:fldCharType="separate"/>
          </w:r>
          <w:r w:rsidR="00042634" w:rsidRPr="00042634">
            <w:rPr>
              <w:noProof/>
            </w:rPr>
            <w:t>[8]</w:t>
          </w:r>
          <w:r w:rsidR="008A0E02">
            <w:fldChar w:fldCharType="end"/>
          </w:r>
        </w:sdtContent>
      </w:sdt>
      <w:r w:rsidR="00C02960">
        <w:t>.</w:t>
      </w:r>
    </w:p>
    <w:p w14:paraId="3DAEC2B2" w14:textId="2CFB00B7" w:rsidR="00E52C9E" w:rsidRDefault="00E52C9E" w:rsidP="00E52C9E">
      <w:pPr>
        <w:pStyle w:val="Heading2"/>
      </w:pPr>
      <w:bookmarkStart w:id="8" w:name="_Toc225478676"/>
      <w:r>
        <w:t>Example 1:</w:t>
      </w:r>
      <w:bookmarkEnd w:id="8"/>
      <w:r>
        <w:t xml:space="preserve"> </w:t>
      </w:r>
    </w:p>
    <w:p w14:paraId="59A771DB" w14:textId="06965CF9" w:rsidR="00E52C9E" w:rsidRDefault="00664D5D" w:rsidP="00F3267B">
      <w:pPr>
        <w:jc w:val="both"/>
      </w:pPr>
      <w:r>
        <w:t xml:space="preserve">The </w:t>
      </w:r>
      <w:proofErr w:type="spellStart"/>
      <w:r>
        <w:t>dir</w:t>
      </w:r>
      <w:proofErr w:type="spellEnd"/>
      <w:r>
        <w:t xml:space="preserve"> command in Windows lists all files as well as folders in the current directory</w:t>
      </w:r>
      <w:r w:rsidR="00B929E9">
        <w:t xml:space="preserve">, to show details such as names, sizes and dates. This helps users to view and navigate folder contents. </w:t>
      </w:r>
    </w:p>
    <w:p w14:paraId="60FC1B2B" w14:textId="2A14470C" w:rsidR="00E52C9E" w:rsidRDefault="00E03E6E" w:rsidP="00E52C9E">
      <w:pPr>
        <w:keepNext/>
        <w:jc w:val="center"/>
      </w:pPr>
      <w:r>
        <w:rPr>
          <w:noProof/>
        </w:rPr>
        <w:lastRenderedPageBreak/>
        <w:drawing>
          <wp:inline distT="0" distB="0" distL="0" distR="0" wp14:anchorId="76ED1095" wp14:editId="6C7A4775">
            <wp:extent cx="5807922" cy="3361564"/>
            <wp:effectExtent l="0" t="0" r="2540" b="0"/>
            <wp:docPr id="1174800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25427" cy="3371696"/>
                    </a:xfrm>
                    <a:prstGeom prst="rect">
                      <a:avLst/>
                    </a:prstGeom>
                    <a:noFill/>
                  </pic:spPr>
                </pic:pic>
              </a:graphicData>
            </a:graphic>
          </wp:inline>
        </w:drawing>
      </w:r>
    </w:p>
    <w:p w14:paraId="42AB3117" w14:textId="7C7991BC" w:rsidR="00E52C9E" w:rsidRDefault="00E52C9E" w:rsidP="00E52C9E">
      <w:pPr>
        <w:pStyle w:val="Caption"/>
        <w:jc w:val="center"/>
      </w:pPr>
      <w:r>
        <w:t xml:space="preserve">Figure </w:t>
      </w:r>
      <w:fldSimple w:instr=" SEQ Figure \* ARABIC ">
        <w:r w:rsidR="008910F5">
          <w:rPr>
            <w:noProof/>
          </w:rPr>
          <w:t>6</w:t>
        </w:r>
      </w:fldSimple>
      <w:r>
        <w:t xml:space="preserve">: </w:t>
      </w:r>
      <w:proofErr w:type="spellStart"/>
      <w:r w:rsidR="00B929E9">
        <w:t>dir</w:t>
      </w:r>
      <w:proofErr w:type="spellEnd"/>
      <w:r w:rsidR="00B929E9">
        <w:t xml:space="preserve"> Command</w:t>
      </w:r>
    </w:p>
    <w:p w14:paraId="24FA5FED" w14:textId="6F24DC3B" w:rsidR="00E52C9E" w:rsidRDefault="00E52C9E" w:rsidP="00E52C9E">
      <w:pPr>
        <w:pStyle w:val="Heading2"/>
      </w:pPr>
      <w:bookmarkStart w:id="9" w:name="_Toc225478677"/>
      <w:r>
        <w:t>Example 2:</w:t>
      </w:r>
      <w:bookmarkEnd w:id="9"/>
      <w:r>
        <w:t xml:space="preserve"> </w:t>
      </w:r>
    </w:p>
    <w:p w14:paraId="343EC4FD" w14:textId="097280B3" w:rsidR="00E52C9E" w:rsidRDefault="009A4147" w:rsidP="00F3267B">
      <w:pPr>
        <w:jc w:val="both"/>
      </w:pPr>
      <w:r>
        <w:t xml:space="preserve">The </w:t>
      </w:r>
      <w:proofErr w:type="spellStart"/>
      <w:r>
        <w:t>cls</w:t>
      </w:r>
      <w:proofErr w:type="spellEnd"/>
      <w:r>
        <w:t xml:space="preserve"> command </w:t>
      </w:r>
      <w:r w:rsidR="00101472">
        <w:t>once inputted, the output of the command will clear all text from</w:t>
      </w:r>
      <w:r w:rsidR="004D338C">
        <w:t xml:space="preserve"> the Command Prompt screen, displaying a clean workspace without closing the current session or cha</w:t>
      </w:r>
      <w:r w:rsidR="00A245F3">
        <w:t xml:space="preserve">nges in the directory, resulting in easier readability for new </w:t>
      </w:r>
      <w:r w:rsidR="00582F6A">
        <w:t xml:space="preserve">outputs. </w:t>
      </w:r>
      <w:r w:rsidR="00A245F3">
        <w:t xml:space="preserve"> </w:t>
      </w:r>
    </w:p>
    <w:p w14:paraId="2618DB0D" w14:textId="77777777" w:rsidR="008910F5" w:rsidRDefault="006C266E" w:rsidP="008910F5">
      <w:pPr>
        <w:keepNext/>
        <w:jc w:val="center"/>
      </w:pPr>
      <w:r>
        <w:rPr>
          <w:noProof/>
        </w:rPr>
        <w:drawing>
          <wp:inline distT="0" distB="0" distL="0" distR="0" wp14:anchorId="45C89DC0" wp14:editId="0D3BC739">
            <wp:extent cx="3467100" cy="1143000"/>
            <wp:effectExtent l="0" t="0" r="0" b="0"/>
            <wp:docPr id="16386639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67100" cy="1143000"/>
                    </a:xfrm>
                    <a:prstGeom prst="rect">
                      <a:avLst/>
                    </a:prstGeom>
                    <a:noFill/>
                  </pic:spPr>
                </pic:pic>
              </a:graphicData>
            </a:graphic>
          </wp:inline>
        </w:drawing>
      </w:r>
    </w:p>
    <w:p w14:paraId="649CCE08" w14:textId="312A0D0D" w:rsidR="006C266E" w:rsidRDefault="008910F5" w:rsidP="008910F5">
      <w:pPr>
        <w:pStyle w:val="Caption"/>
        <w:jc w:val="center"/>
      </w:pPr>
      <w:r>
        <w:t xml:space="preserve">Figure </w:t>
      </w:r>
      <w:fldSimple w:instr=" SEQ Figure \* ARABIC ">
        <w:r>
          <w:rPr>
            <w:noProof/>
          </w:rPr>
          <w:t>7</w:t>
        </w:r>
      </w:fldSimple>
      <w:r w:rsidR="00641D95">
        <w:t>.1</w:t>
      </w:r>
      <w:r>
        <w:t xml:space="preserve">: </w:t>
      </w:r>
      <w:proofErr w:type="spellStart"/>
      <w:r>
        <w:t>cls</w:t>
      </w:r>
      <w:proofErr w:type="spellEnd"/>
      <w:r>
        <w:t xml:space="preserve"> command </w:t>
      </w:r>
      <w:r w:rsidR="005C5C06">
        <w:t>input</w:t>
      </w:r>
    </w:p>
    <w:p w14:paraId="7E41BCE3" w14:textId="77777777" w:rsidR="006C266E" w:rsidRDefault="006C266E" w:rsidP="00E52C9E">
      <w:pPr>
        <w:keepNext/>
        <w:jc w:val="center"/>
      </w:pPr>
    </w:p>
    <w:p w14:paraId="6717F919" w14:textId="2A5E7A06" w:rsidR="00E52C9E" w:rsidRDefault="005C5C06" w:rsidP="00E52C9E">
      <w:pPr>
        <w:keepNext/>
        <w:jc w:val="center"/>
      </w:pPr>
      <w:r w:rsidRPr="005C5C06">
        <w:rPr>
          <w:noProof/>
        </w:rPr>
        <w:drawing>
          <wp:inline distT="0" distB="0" distL="0" distR="0" wp14:anchorId="0A6533F1" wp14:editId="6786685C">
            <wp:extent cx="2514818" cy="1104996"/>
            <wp:effectExtent l="0" t="0" r="0" b="0"/>
            <wp:docPr id="1632612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12219" name=""/>
                    <pic:cNvPicPr/>
                  </pic:nvPicPr>
                  <pic:blipFill>
                    <a:blip r:embed="rId15"/>
                    <a:stretch>
                      <a:fillRect/>
                    </a:stretch>
                  </pic:blipFill>
                  <pic:spPr>
                    <a:xfrm>
                      <a:off x="0" y="0"/>
                      <a:ext cx="2514818" cy="1104996"/>
                    </a:xfrm>
                    <a:prstGeom prst="rect">
                      <a:avLst/>
                    </a:prstGeom>
                  </pic:spPr>
                </pic:pic>
              </a:graphicData>
            </a:graphic>
          </wp:inline>
        </w:drawing>
      </w:r>
    </w:p>
    <w:p w14:paraId="1DBC1019" w14:textId="29407A6C" w:rsidR="00E52C9E" w:rsidRDefault="00E52C9E" w:rsidP="00E52C9E">
      <w:pPr>
        <w:pStyle w:val="Caption"/>
        <w:jc w:val="center"/>
      </w:pPr>
      <w:r>
        <w:t xml:space="preserve">Figure </w:t>
      </w:r>
      <w:r w:rsidR="00641D95">
        <w:t>7.2</w:t>
      </w:r>
      <w:r w:rsidR="005C5C06">
        <w:t xml:space="preserve">: </w:t>
      </w:r>
      <w:proofErr w:type="spellStart"/>
      <w:r w:rsidR="005C5C06">
        <w:t>cls</w:t>
      </w:r>
      <w:proofErr w:type="spellEnd"/>
      <w:r w:rsidR="005C5C06">
        <w:t xml:space="preserve"> command output</w:t>
      </w:r>
    </w:p>
    <w:p w14:paraId="15E92B31" w14:textId="505D18F6" w:rsidR="00E52C9E" w:rsidRDefault="00E52C9E" w:rsidP="00E52C9E">
      <w:pPr>
        <w:pStyle w:val="Heading2"/>
      </w:pPr>
      <w:bookmarkStart w:id="10" w:name="_Toc225478678"/>
      <w:r>
        <w:lastRenderedPageBreak/>
        <w:t>Example 3:</w:t>
      </w:r>
      <w:bookmarkEnd w:id="10"/>
      <w:r>
        <w:t xml:space="preserve"> </w:t>
      </w:r>
    </w:p>
    <w:p w14:paraId="2D2AB225" w14:textId="579214BE" w:rsidR="00E52C9E" w:rsidRDefault="00BC4BA0" w:rsidP="00F3267B">
      <w:pPr>
        <w:jc w:val="both"/>
      </w:pPr>
      <w:r>
        <w:t xml:space="preserve">The echo command input in Windows </w:t>
      </w:r>
      <w:r w:rsidR="00474937">
        <w:t>allows for messages or texts to be displayed. The input for this is echo</w:t>
      </w:r>
      <w:r w:rsidR="000D54C1">
        <w:t xml:space="preserve"> hello world. The displayed output was the message hello world. By being able to do this helps users test commands or display information. </w:t>
      </w:r>
    </w:p>
    <w:p w14:paraId="5A0109E2" w14:textId="03466110" w:rsidR="00E52C9E" w:rsidRDefault="00BC4BA0" w:rsidP="00E52C9E">
      <w:pPr>
        <w:keepNext/>
        <w:jc w:val="center"/>
      </w:pPr>
      <w:r>
        <w:rPr>
          <w:noProof/>
        </w:rPr>
        <w:drawing>
          <wp:inline distT="0" distB="0" distL="0" distR="0" wp14:anchorId="113136E0" wp14:editId="1EA0685E">
            <wp:extent cx="4458335" cy="1729740"/>
            <wp:effectExtent l="0" t="0" r="0" b="3810"/>
            <wp:docPr id="6262772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58335" cy="1729740"/>
                    </a:xfrm>
                    <a:prstGeom prst="rect">
                      <a:avLst/>
                    </a:prstGeom>
                    <a:noFill/>
                  </pic:spPr>
                </pic:pic>
              </a:graphicData>
            </a:graphic>
          </wp:inline>
        </w:drawing>
      </w:r>
    </w:p>
    <w:p w14:paraId="74E51823" w14:textId="51D6BA89" w:rsidR="00E52C9E" w:rsidRDefault="00E52C9E" w:rsidP="00E52C9E">
      <w:pPr>
        <w:pStyle w:val="Caption"/>
        <w:jc w:val="center"/>
      </w:pPr>
      <w:r>
        <w:t xml:space="preserve">Figure 8: </w:t>
      </w:r>
      <w:r w:rsidR="00641D95">
        <w:t xml:space="preserve">echo command (hello world) </w:t>
      </w:r>
    </w:p>
    <w:p w14:paraId="68F5CD1A" w14:textId="79637A67" w:rsidR="00E52C9E" w:rsidRDefault="00E52C9E" w:rsidP="00E52C9E">
      <w:pPr>
        <w:pStyle w:val="Heading2"/>
      </w:pPr>
      <w:bookmarkStart w:id="11" w:name="_Toc225478679"/>
      <w:r>
        <w:t>Example 4:</w:t>
      </w:r>
      <w:bookmarkEnd w:id="11"/>
      <w:r>
        <w:t xml:space="preserve"> </w:t>
      </w:r>
    </w:p>
    <w:p w14:paraId="38CA4D7D" w14:textId="5E411381" w:rsidR="00E52C9E" w:rsidRDefault="00B964DD" w:rsidP="00F3267B">
      <w:pPr>
        <w:jc w:val="both"/>
      </w:pPr>
      <w:r>
        <w:t>This command on</w:t>
      </w:r>
      <w:r w:rsidR="003F7A32">
        <w:t>c</w:t>
      </w:r>
      <w:r>
        <w:t xml:space="preserve">e inputted shows network </w:t>
      </w:r>
      <w:r w:rsidR="003F7A32">
        <w:t xml:space="preserve">information for </w:t>
      </w:r>
      <w:r w:rsidR="00407007">
        <w:t>your computer</w:t>
      </w:r>
      <w:r w:rsidR="004C6F18">
        <w:t xml:space="preserve">, including the likes of IP Address, subnet mask and default gateway, allowing users to troubleshoot network connections </w:t>
      </w:r>
      <w:r w:rsidR="00CF39E2">
        <w:t xml:space="preserve">and verify connectivity in Windows. </w:t>
      </w:r>
    </w:p>
    <w:p w14:paraId="440B9598" w14:textId="318226A4" w:rsidR="00E52C9E" w:rsidRDefault="00D637D8" w:rsidP="00E52C9E">
      <w:pPr>
        <w:keepNext/>
        <w:jc w:val="center"/>
      </w:pPr>
      <w:r w:rsidRPr="00D637D8">
        <w:rPr>
          <w:noProof/>
        </w:rPr>
        <w:drawing>
          <wp:inline distT="0" distB="0" distL="0" distR="0" wp14:anchorId="24685447" wp14:editId="5175DBE8">
            <wp:extent cx="5608806" cy="3482642"/>
            <wp:effectExtent l="0" t="0" r="0" b="3810"/>
            <wp:docPr id="181271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71560" name=""/>
                    <pic:cNvPicPr/>
                  </pic:nvPicPr>
                  <pic:blipFill>
                    <a:blip r:embed="rId17"/>
                    <a:stretch>
                      <a:fillRect/>
                    </a:stretch>
                  </pic:blipFill>
                  <pic:spPr>
                    <a:xfrm>
                      <a:off x="0" y="0"/>
                      <a:ext cx="5608806" cy="3482642"/>
                    </a:xfrm>
                    <a:prstGeom prst="rect">
                      <a:avLst/>
                    </a:prstGeom>
                  </pic:spPr>
                </pic:pic>
              </a:graphicData>
            </a:graphic>
          </wp:inline>
        </w:drawing>
      </w:r>
    </w:p>
    <w:p w14:paraId="0B76B240" w14:textId="1217C240" w:rsidR="00E52C9E" w:rsidRDefault="00E52C9E" w:rsidP="00E52C9E">
      <w:pPr>
        <w:pStyle w:val="Caption"/>
        <w:jc w:val="center"/>
      </w:pPr>
      <w:r>
        <w:t xml:space="preserve">Figure 9: </w:t>
      </w:r>
      <w:r w:rsidR="00850B82" w:rsidRPr="00850B82">
        <w:t>ipconfig</w:t>
      </w:r>
      <w:r w:rsidR="00850B82">
        <w:t xml:space="preserve"> </w:t>
      </w:r>
      <w:r w:rsidR="00D637D8">
        <w:t>command</w:t>
      </w:r>
    </w:p>
    <w:p w14:paraId="090D9410" w14:textId="77777777" w:rsidR="00E52C9E" w:rsidRPr="00E52C9E" w:rsidRDefault="00E52C9E" w:rsidP="00E52C9E"/>
    <w:p w14:paraId="44C550BE" w14:textId="75C86FAF" w:rsidR="00E52C9E" w:rsidRDefault="00E52C9E" w:rsidP="00E52C9E">
      <w:pPr>
        <w:pStyle w:val="Heading2"/>
      </w:pPr>
      <w:bookmarkStart w:id="12" w:name="_Toc225478680"/>
      <w:r>
        <w:lastRenderedPageBreak/>
        <w:t>Example 5:</w:t>
      </w:r>
      <w:bookmarkEnd w:id="12"/>
      <w:r>
        <w:t xml:space="preserve"> </w:t>
      </w:r>
    </w:p>
    <w:p w14:paraId="60B75320" w14:textId="08D68817" w:rsidR="00E52C9E" w:rsidRDefault="00EF3FF8" w:rsidP="00F3267B">
      <w:pPr>
        <w:jc w:val="both"/>
      </w:pPr>
      <w:r>
        <w:t xml:space="preserve">The ping command </w:t>
      </w:r>
      <w:r w:rsidR="00F52628">
        <w:t xml:space="preserve">is a way of testing network connectivity between </w:t>
      </w:r>
      <w:r w:rsidR="00551F80">
        <w:t>the computer and a website. It sends signals and cal</w:t>
      </w:r>
      <w:r w:rsidR="00443863">
        <w:t xml:space="preserve">culates the response time, which helps diagnose internet or local network issues in Windows. </w:t>
      </w:r>
    </w:p>
    <w:p w14:paraId="73FCE51D" w14:textId="28788075" w:rsidR="00E52C9E" w:rsidRDefault="00EF3FF8" w:rsidP="00E52C9E">
      <w:pPr>
        <w:keepNext/>
        <w:jc w:val="center"/>
      </w:pPr>
      <w:r>
        <w:rPr>
          <w:noProof/>
        </w:rPr>
        <w:drawing>
          <wp:inline distT="0" distB="0" distL="0" distR="0" wp14:anchorId="599E1529" wp14:editId="063C0946">
            <wp:extent cx="4244975" cy="1996440"/>
            <wp:effectExtent l="0" t="0" r="3175" b="3810"/>
            <wp:docPr id="7698167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44975" cy="1996440"/>
                    </a:xfrm>
                    <a:prstGeom prst="rect">
                      <a:avLst/>
                    </a:prstGeom>
                    <a:noFill/>
                  </pic:spPr>
                </pic:pic>
              </a:graphicData>
            </a:graphic>
          </wp:inline>
        </w:drawing>
      </w:r>
    </w:p>
    <w:p w14:paraId="47EE785B" w14:textId="6631693F" w:rsidR="00E52C9E" w:rsidRDefault="00E52C9E" w:rsidP="00E52C9E">
      <w:pPr>
        <w:pStyle w:val="Caption"/>
        <w:jc w:val="center"/>
      </w:pPr>
      <w:r>
        <w:t xml:space="preserve">Figure 10: </w:t>
      </w:r>
      <w:r w:rsidR="00F52628">
        <w:t>ping command</w:t>
      </w:r>
      <w:r w:rsidR="00F52628">
        <w:t xml:space="preserve"> (google)</w:t>
      </w:r>
    </w:p>
    <w:p w14:paraId="6DFA1FB5" w14:textId="582E933D" w:rsidR="00E52C9E" w:rsidRDefault="00E52C9E" w:rsidP="00E52C9E">
      <w:pPr>
        <w:pStyle w:val="Heading2"/>
      </w:pPr>
      <w:bookmarkStart w:id="13" w:name="_Toc225478681"/>
      <w:r>
        <w:t>Example 6:</w:t>
      </w:r>
      <w:bookmarkEnd w:id="13"/>
      <w:r>
        <w:t xml:space="preserve"> </w:t>
      </w:r>
    </w:p>
    <w:p w14:paraId="2F9F5A44" w14:textId="4735A8B6" w:rsidR="00E52C9E" w:rsidRDefault="00DF632E" w:rsidP="00F3267B">
      <w:pPr>
        <w:jc w:val="both"/>
      </w:pPr>
      <w:r>
        <w:t xml:space="preserve">This command creates a new folder </w:t>
      </w:r>
      <w:r w:rsidR="00CE35C2">
        <w:t xml:space="preserve">in Windows in the current directory. It helps organise files by enabling users to quickly </w:t>
      </w:r>
      <w:r w:rsidR="00393542">
        <w:t xml:space="preserve">generate directories for storage or project purposes. To view the new file input command </w:t>
      </w:r>
      <w:proofErr w:type="spellStart"/>
      <w:r w:rsidR="00393542">
        <w:t>dir</w:t>
      </w:r>
      <w:proofErr w:type="spellEnd"/>
      <w:r w:rsidR="00393542">
        <w:t xml:space="preserve"> and the output will how the new file made</w:t>
      </w:r>
      <w:r w:rsidR="00217E91">
        <w:t xml:space="preserve">. </w:t>
      </w:r>
    </w:p>
    <w:p w14:paraId="0F56B1C1" w14:textId="1725701C" w:rsidR="00E52C9E" w:rsidRDefault="00EA48D6" w:rsidP="00E52C9E">
      <w:pPr>
        <w:keepNext/>
        <w:jc w:val="center"/>
      </w:pPr>
      <w:r>
        <w:rPr>
          <w:noProof/>
        </w:rPr>
        <w:lastRenderedPageBreak/>
        <w:drawing>
          <wp:inline distT="0" distB="0" distL="0" distR="0" wp14:anchorId="6CEEF6A7" wp14:editId="66CEFD6E">
            <wp:extent cx="3970655" cy="4267835"/>
            <wp:effectExtent l="0" t="0" r="0" b="0"/>
            <wp:docPr id="1102429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70655" cy="4267835"/>
                    </a:xfrm>
                    <a:prstGeom prst="rect">
                      <a:avLst/>
                    </a:prstGeom>
                    <a:noFill/>
                  </pic:spPr>
                </pic:pic>
              </a:graphicData>
            </a:graphic>
          </wp:inline>
        </w:drawing>
      </w:r>
      <w:r w:rsidR="00AC0944" w:rsidRPr="00AC0944">
        <w:rPr>
          <w:noProof/>
        </w:rPr>
        <w:t xml:space="preserve"> </w:t>
      </w:r>
    </w:p>
    <w:p w14:paraId="0BEE04CB" w14:textId="1D9A4CE2" w:rsidR="00E52C9E" w:rsidRDefault="00E52C9E" w:rsidP="00E52C9E">
      <w:pPr>
        <w:pStyle w:val="Caption"/>
        <w:jc w:val="center"/>
      </w:pPr>
      <w:r>
        <w:t xml:space="preserve">Figure 11: </w:t>
      </w:r>
      <w:proofErr w:type="spellStart"/>
      <w:r w:rsidR="00DF632E" w:rsidRPr="00DF632E">
        <w:t>mkdir</w:t>
      </w:r>
      <w:proofErr w:type="spellEnd"/>
      <w:r w:rsidR="00DF632E" w:rsidRPr="00DF632E">
        <w:t xml:space="preserve"> </w:t>
      </w:r>
      <w:proofErr w:type="spellStart"/>
      <w:r w:rsidR="00DF632E" w:rsidRPr="00DF632E">
        <w:t>NewFolder</w:t>
      </w:r>
      <w:proofErr w:type="spellEnd"/>
      <w:r w:rsidR="00DF632E">
        <w:t xml:space="preserve"> command</w:t>
      </w:r>
    </w:p>
    <w:p w14:paraId="4BF95000" w14:textId="3681FF89" w:rsidR="00E52C9E" w:rsidRDefault="00E52C9E" w:rsidP="00E52C9E">
      <w:pPr>
        <w:pStyle w:val="Heading2"/>
      </w:pPr>
      <w:bookmarkStart w:id="14" w:name="_Toc225478682"/>
      <w:r>
        <w:t>Example 7:</w:t>
      </w:r>
      <w:bookmarkEnd w:id="14"/>
      <w:r>
        <w:t xml:space="preserve"> </w:t>
      </w:r>
    </w:p>
    <w:p w14:paraId="367EE62B" w14:textId="50F8E42D" w:rsidR="00E52C9E" w:rsidRDefault="00D5698B" w:rsidP="00F3267B">
      <w:pPr>
        <w:jc w:val="both"/>
      </w:pPr>
      <w:r>
        <w:t>This command deletes empty folders from the current directory. It helps remove unnecessary directories, keeping the file system maintained and clean without affecting other files. In</w:t>
      </w:r>
      <w:r w:rsidR="00A77CA8">
        <w:t xml:space="preserve">putting the </w:t>
      </w:r>
      <w:proofErr w:type="spellStart"/>
      <w:r w:rsidR="00A77CA8">
        <w:t>dir</w:t>
      </w:r>
      <w:proofErr w:type="spellEnd"/>
      <w:r w:rsidR="00A77CA8">
        <w:t xml:space="preserve"> command will output the removal of the folder. </w:t>
      </w:r>
    </w:p>
    <w:p w14:paraId="3D50D51D" w14:textId="700D6F09" w:rsidR="00E52C9E" w:rsidRDefault="00274488" w:rsidP="00E52C9E">
      <w:pPr>
        <w:keepNext/>
        <w:jc w:val="center"/>
      </w:pPr>
      <w:r w:rsidRPr="00274488">
        <w:rPr>
          <w:noProof/>
        </w:rPr>
        <w:lastRenderedPageBreak/>
        <w:drawing>
          <wp:inline distT="0" distB="0" distL="0" distR="0" wp14:anchorId="25C34F8D" wp14:editId="50CFA1FF">
            <wp:extent cx="3894157" cy="4892464"/>
            <wp:effectExtent l="0" t="0" r="0" b="3810"/>
            <wp:docPr id="798075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075189" name=""/>
                    <pic:cNvPicPr/>
                  </pic:nvPicPr>
                  <pic:blipFill>
                    <a:blip r:embed="rId20"/>
                    <a:stretch>
                      <a:fillRect/>
                    </a:stretch>
                  </pic:blipFill>
                  <pic:spPr>
                    <a:xfrm>
                      <a:off x="0" y="0"/>
                      <a:ext cx="3894157" cy="4892464"/>
                    </a:xfrm>
                    <a:prstGeom prst="rect">
                      <a:avLst/>
                    </a:prstGeom>
                  </pic:spPr>
                </pic:pic>
              </a:graphicData>
            </a:graphic>
          </wp:inline>
        </w:drawing>
      </w:r>
      <w:r w:rsidRPr="00274488">
        <w:rPr>
          <w:noProof/>
        </w:rPr>
        <w:t xml:space="preserve"> </w:t>
      </w:r>
    </w:p>
    <w:p w14:paraId="610C9D0A" w14:textId="04FE0E14" w:rsidR="00E52C9E" w:rsidRDefault="00E52C9E" w:rsidP="00E52C9E">
      <w:pPr>
        <w:pStyle w:val="Caption"/>
        <w:jc w:val="center"/>
      </w:pPr>
      <w:r>
        <w:t xml:space="preserve">Figure 12: </w:t>
      </w:r>
      <w:proofErr w:type="spellStart"/>
      <w:r w:rsidR="00274488" w:rsidRPr="00274488">
        <w:t>rmdir</w:t>
      </w:r>
      <w:proofErr w:type="spellEnd"/>
      <w:r w:rsidR="00274488" w:rsidRPr="00274488">
        <w:t xml:space="preserve"> </w:t>
      </w:r>
      <w:proofErr w:type="spellStart"/>
      <w:r w:rsidR="00274488" w:rsidRPr="00274488">
        <w:t>NewFolder</w:t>
      </w:r>
      <w:proofErr w:type="spellEnd"/>
      <w:r w:rsidR="00274488">
        <w:t xml:space="preserve"> command</w:t>
      </w:r>
    </w:p>
    <w:p w14:paraId="4DF48181" w14:textId="78FFFC39" w:rsidR="00E52C9E" w:rsidRDefault="00E52C9E" w:rsidP="00E52C9E">
      <w:pPr>
        <w:pStyle w:val="Heading2"/>
      </w:pPr>
      <w:bookmarkStart w:id="15" w:name="_Toc225478683"/>
      <w:r>
        <w:t>Example 8:</w:t>
      </w:r>
      <w:bookmarkEnd w:id="15"/>
      <w:r>
        <w:t xml:space="preserve"> </w:t>
      </w:r>
    </w:p>
    <w:p w14:paraId="1B52B0BB" w14:textId="77777777" w:rsidR="00CE706D" w:rsidRDefault="00CE706D" w:rsidP="00F3267B">
      <w:pPr>
        <w:jc w:val="both"/>
      </w:pPr>
      <w:r>
        <w:t xml:space="preserve">The command to input is date, within the directory users can use this to display the date as the output, it will show the current system date directly in the command prompt screen and allow users to change the date too. </w:t>
      </w:r>
    </w:p>
    <w:p w14:paraId="33A94CA6" w14:textId="17886BA9" w:rsidR="00E52C9E" w:rsidRDefault="001400DA" w:rsidP="00E52C9E">
      <w:pPr>
        <w:keepNext/>
        <w:jc w:val="center"/>
      </w:pPr>
      <w:r w:rsidRPr="001400DA">
        <w:rPr>
          <w:noProof/>
        </w:rPr>
        <w:drawing>
          <wp:inline distT="0" distB="0" distL="0" distR="0" wp14:anchorId="00C4192F" wp14:editId="7E06E0E2">
            <wp:extent cx="2819644" cy="632515"/>
            <wp:effectExtent l="0" t="0" r="0" b="0"/>
            <wp:docPr id="1079926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926147" name=""/>
                    <pic:cNvPicPr/>
                  </pic:nvPicPr>
                  <pic:blipFill>
                    <a:blip r:embed="rId21"/>
                    <a:stretch>
                      <a:fillRect/>
                    </a:stretch>
                  </pic:blipFill>
                  <pic:spPr>
                    <a:xfrm>
                      <a:off x="0" y="0"/>
                      <a:ext cx="2819644" cy="632515"/>
                    </a:xfrm>
                    <a:prstGeom prst="rect">
                      <a:avLst/>
                    </a:prstGeom>
                  </pic:spPr>
                </pic:pic>
              </a:graphicData>
            </a:graphic>
          </wp:inline>
        </w:drawing>
      </w:r>
      <w:r w:rsidRPr="001400DA">
        <w:rPr>
          <w:noProof/>
        </w:rPr>
        <w:t xml:space="preserve"> </w:t>
      </w:r>
    </w:p>
    <w:p w14:paraId="00EE5B65" w14:textId="1524FBD6" w:rsidR="00E52C9E" w:rsidRDefault="00E52C9E" w:rsidP="00E52C9E">
      <w:pPr>
        <w:pStyle w:val="Caption"/>
        <w:jc w:val="center"/>
      </w:pPr>
      <w:r>
        <w:t xml:space="preserve">Figure 13: </w:t>
      </w:r>
      <w:r w:rsidR="001400DA">
        <w:t>date command</w:t>
      </w:r>
    </w:p>
    <w:p w14:paraId="1876F195" w14:textId="4A9333D8" w:rsidR="00E52C9E" w:rsidRDefault="00E52C9E" w:rsidP="00E52C9E">
      <w:pPr>
        <w:pStyle w:val="Heading2"/>
      </w:pPr>
      <w:bookmarkStart w:id="16" w:name="_Toc225478684"/>
      <w:r>
        <w:t>Example 9:</w:t>
      </w:r>
      <w:bookmarkEnd w:id="16"/>
      <w:r>
        <w:t xml:space="preserve"> </w:t>
      </w:r>
    </w:p>
    <w:p w14:paraId="261EA6D0" w14:textId="67623E34" w:rsidR="00E52C9E" w:rsidRDefault="001400DA" w:rsidP="00F3267B">
      <w:pPr>
        <w:jc w:val="both"/>
      </w:pPr>
      <w:r>
        <w:t>Th</w:t>
      </w:r>
      <w:r w:rsidR="00CE706D">
        <w:t>is time the command in</w:t>
      </w:r>
      <w:r w:rsidR="00352EAC">
        <w:t>put is time</w:t>
      </w:r>
      <w:r>
        <w:t xml:space="preserve">, within the directory users can use this to display the </w:t>
      </w:r>
      <w:r w:rsidR="00352EAC">
        <w:t>time</w:t>
      </w:r>
      <w:r>
        <w:t xml:space="preserve"> as the output</w:t>
      </w:r>
      <w:r w:rsidR="00FF7804">
        <w:t xml:space="preserve">, it will show the current system </w:t>
      </w:r>
      <w:r w:rsidR="00352EAC">
        <w:t>time</w:t>
      </w:r>
      <w:r w:rsidR="00FF7804">
        <w:t xml:space="preserve"> </w:t>
      </w:r>
      <w:r w:rsidR="001F1DFC">
        <w:t xml:space="preserve">directly in the command prompt screen and allow users to change the </w:t>
      </w:r>
      <w:r w:rsidR="00352EAC">
        <w:t>time</w:t>
      </w:r>
      <w:r w:rsidR="007F670B">
        <w:t xml:space="preserve"> too. </w:t>
      </w:r>
      <w:r w:rsidR="00756326">
        <w:t xml:space="preserve">Keeping the clock on the computer accurate. </w:t>
      </w:r>
    </w:p>
    <w:p w14:paraId="00F2508F" w14:textId="3E31727D" w:rsidR="00E52C9E" w:rsidRDefault="00832F4A" w:rsidP="00E52C9E">
      <w:pPr>
        <w:keepNext/>
        <w:jc w:val="center"/>
      </w:pPr>
      <w:r w:rsidRPr="00832F4A">
        <w:rPr>
          <w:noProof/>
        </w:rPr>
        <w:lastRenderedPageBreak/>
        <w:drawing>
          <wp:inline distT="0" distB="0" distL="0" distR="0" wp14:anchorId="693109C3" wp14:editId="195071FB">
            <wp:extent cx="2537680" cy="1112616"/>
            <wp:effectExtent l="0" t="0" r="0" b="0"/>
            <wp:docPr id="1510603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603708" name=""/>
                    <pic:cNvPicPr/>
                  </pic:nvPicPr>
                  <pic:blipFill>
                    <a:blip r:embed="rId22"/>
                    <a:stretch>
                      <a:fillRect/>
                    </a:stretch>
                  </pic:blipFill>
                  <pic:spPr>
                    <a:xfrm>
                      <a:off x="0" y="0"/>
                      <a:ext cx="2537680" cy="1112616"/>
                    </a:xfrm>
                    <a:prstGeom prst="rect">
                      <a:avLst/>
                    </a:prstGeom>
                  </pic:spPr>
                </pic:pic>
              </a:graphicData>
            </a:graphic>
          </wp:inline>
        </w:drawing>
      </w:r>
    </w:p>
    <w:p w14:paraId="6B092D00" w14:textId="05BDD84C" w:rsidR="00E52C9E" w:rsidRDefault="00E52C9E" w:rsidP="00E52C9E">
      <w:pPr>
        <w:pStyle w:val="Caption"/>
        <w:jc w:val="center"/>
      </w:pPr>
      <w:r>
        <w:t xml:space="preserve">Figure 14: </w:t>
      </w:r>
      <w:r w:rsidR="00832F4A">
        <w:t>time command</w:t>
      </w:r>
    </w:p>
    <w:p w14:paraId="24AF2C5E" w14:textId="5E994D3D" w:rsidR="00E52C9E" w:rsidRDefault="00E52C9E" w:rsidP="00E52C9E">
      <w:pPr>
        <w:pStyle w:val="Heading2"/>
      </w:pPr>
      <w:bookmarkStart w:id="17" w:name="_Toc225478685"/>
      <w:r>
        <w:t>Example 10:</w:t>
      </w:r>
      <w:bookmarkEnd w:id="17"/>
      <w:r>
        <w:t xml:space="preserve"> </w:t>
      </w:r>
    </w:p>
    <w:p w14:paraId="6F45E431" w14:textId="61FDF607" w:rsidR="00E52C9E" w:rsidRDefault="002F433E" w:rsidP="008E0583">
      <w:pPr>
        <w:jc w:val="both"/>
      </w:pPr>
      <w:r>
        <w:t xml:space="preserve">The </w:t>
      </w:r>
      <w:proofErr w:type="spellStart"/>
      <w:r>
        <w:t>ver</w:t>
      </w:r>
      <w:proofErr w:type="spellEnd"/>
      <w:r>
        <w:t xml:space="preserve"> command </w:t>
      </w:r>
      <w:r w:rsidR="00D52F25">
        <w:t xml:space="preserve">in Command Prompt will output the operating system version. This makes it easy for users to quickly identify which Windows edition </w:t>
      </w:r>
      <w:r w:rsidR="004E2039">
        <w:t xml:space="preserve">and build are running, as well as being useful for troubleshooting and software </w:t>
      </w:r>
      <w:r w:rsidR="00A02AD7">
        <w:t xml:space="preserve">compatibility checks. </w:t>
      </w:r>
    </w:p>
    <w:p w14:paraId="67502808" w14:textId="1A68E19F" w:rsidR="00E52C9E" w:rsidRDefault="002F433E" w:rsidP="00E52C9E">
      <w:pPr>
        <w:keepNext/>
        <w:jc w:val="center"/>
      </w:pPr>
      <w:r>
        <w:rPr>
          <w:noProof/>
        </w:rPr>
        <w:drawing>
          <wp:inline distT="0" distB="0" distL="0" distR="0" wp14:anchorId="0DC25DDA" wp14:editId="5894DBF1">
            <wp:extent cx="3444240" cy="1303020"/>
            <wp:effectExtent l="0" t="0" r="3810" b="0"/>
            <wp:docPr id="1306392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44240" cy="1303020"/>
                    </a:xfrm>
                    <a:prstGeom prst="rect">
                      <a:avLst/>
                    </a:prstGeom>
                    <a:noFill/>
                  </pic:spPr>
                </pic:pic>
              </a:graphicData>
            </a:graphic>
          </wp:inline>
        </w:drawing>
      </w:r>
    </w:p>
    <w:p w14:paraId="091C9B0B" w14:textId="632C3BD0" w:rsidR="00E52C9E" w:rsidRDefault="00E52C9E" w:rsidP="00E52C9E">
      <w:pPr>
        <w:pStyle w:val="Caption"/>
        <w:jc w:val="center"/>
      </w:pPr>
      <w:r>
        <w:t xml:space="preserve">Figure 15: </w:t>
      </w:r>
      <w:proofErr w:type="spellStart"/>
      <w:r w:rsidR="002F433E">
        <w:t>ver</w:t>
      </w:r>
      <w:proofErr w:type="spellEnd"/>
      <w:r w:rsidR="002F433E">
        <w:t xml:space="preserve"> command</w:t>
      </w:r>
    </w:p>
    <w:p w14:paraId="1C791276" w14:textId="77777777" w:rsidR="00FD712A" w:rsidRDefault="00FD712A" w:rsidP="00E52C9E">
      <w:pPr>
        <w:pStyle w:val="Heading1"/>
        <w:rPr>
          <w:shd w:val="clear" w:color="auto" w:fill="FFFFFF"/>
        </w:rPr>
      </w:pPr>
    </w:p>
    <w:p w14:paraId="0A1F593B" w14:textId="67D97562" w:rsidR="00E52C9E" w:rsidRDefault="00E52C9E" w:rsidP="00E52C9E">
      <w:pPr>
        <w:pStyle w:val="Heading1"/>
        <w:rPr>
          <w:shd w:val="clear" w:color="auto" w:fill="FFFFFF"/>
        </w:rPr>
      </w:pPr>
      <w:bookmarkStart w:id="18" w:name="_Toc225478686"/>
      <w:r w:rsidRPr="00C26E8D">
        <w:rPr>
          <w:shd w:val="clear" w:color="auto" w:fill="FFFFFF"/>
        </w:rPr>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8"/>
    </w:p>
    <w:p w14:paraId="6FAEDC4F" w14:textId="34162B36" w:rsidR="00E52C9E" w:rsidRDefault="0040097C" w:rsidP="008E0583">
      <w:pPr>
        <w:jc w:val="both"/>
      </w:pPr>
      <w:r w:rsidRPr="0040097C">
        <w:t xml:space="preserve">With the Linux command line interface, it </w:t>
      </w:r>
      <w:proofErr w:type="spellStart"/>
      <w:r w:rsidRPr="0040097C">
        <w:t>let's</w:t>
      </w:r>
      <w:proofErr w:type="spellEnd"/>
      <w:r w:rsidRPr="0040097C">
        <w:t xml:space="preserve"> users to be able to automate processes, launch applications and manage files.</w:t>
      </w:r>
      <w:r w:rsidR="00884690" w:rsidRPr="00884690">
        <w:t xml:space="preserve"> For more experienced users and administrators, it offers speed and accuracy as well as efficiency in scripting, system administration and navigation</w:t>
      </w:r>
      <w:sdt>
        <w:sdtPr>
          <w:id w:val="-1741014590"/>
          <w:citation/>
        </w:sdtPr>
        <w:sdtContent>
          <w:r w:rsidR="00117CCA">
            <w:fldChar w:fldCharType="begin"/>
          </w:r>
          <w:r w:rsidR="00117CCA">
            <w:instrText xml:space="preserve"> CITATION Ant20 \l 2057 </w:instrText>
          </w:r>
          <w:r w:rsidR="00117CCA">
            <w:fldChar w:fldCharType="separate"/>
          </w:r>
          <w:r w:rsidR="00042634">
            <w:rPr>
              <w:noProof/>
            </w:rPr>
            <w:t xml:space="preserve"> </w:t>
          </w:r>
          <w:r w:rsidR="00042634" w:rsidRPr="00042634">
            <w:rPr>
              <w:noProof/>
            </w:rPr>
            <w:t>[9]</w:t>
          </w:r>
          <w:r w:rsidR="00117CCA">
            <w:fldChar w:fldCharType="end"/>
          </w:r>
        </w:sdtContent>
      </w:sdt>
    </w:p>
    <w:p w14:paraId="24506EE6" w14:textId="77777777" w:rsidR="00FD712A" w:rsidRDefault="00FD712A" w:rsidP="008E0583">
      <w:pPr>
        <w:pStyle w:val="Heading2"/>
        <w:jc w:val="both"/>
      </w:pPr>
    </w:p>
    <w:p w14:paraId="2246C587" w14:textId="6BC5F4E2" w:rsidR="00E52C9E" w:rsidRDefault="00E52C9E" w:rsidP="008E0583">
      <w:pPr>
        <w:pStyle w:val="Heading2"/>
        <w:jc w:val="both"/>
      </w:pPr>
      <w:bookmarkStart w:id="19" w:name="_Toc225478687"/>
      <w:r>
        <w:t>Example 1:</w:t>
      </w:r>
      <w:bookmarkEnd w:id="19"/>
      <w:r>
        <w:t xml:space="preserve"> </w:t>
      </w:r>
    </w:p>
    <w:p w14:paraId="10148537" w14:textId="72CD779D" w:rsidR="00E52C9E" w:rsidRDefault="00834447" w:rsidP="008E0583">
      <w:pPr>
        <w:jc w:val="both"/>
      </w:pPr>
      <w:proofErr w:type="gramStart"/>
      <w:r w:rsidRPr="00834447">
        <w:t>All of</w:t>
      </w:r>
      <w:proofErr w:type="gramEnd"/>
      <w:r w:rsidRPr="00834447">
        <w:t xml:space="preserve"> the files and directories within the current folder are listed by the Linux command</w:t>
      </w:r>
      <w:r>
        <w:t xml:space="preserve"> ls</w:t>
      </w:r>
      <w:r w:rsidRPr="00834447">
        <w:t>. It allows for rapid content viewing and effective file system</w:t>
      </w:r>
      <w:r w:rsidR="006008E2" w:rsidRPr="006008E2">
        <w:t xml:space="preserve"> navigation from the terminal.</w:t>
      </w:r>
    </w:p>
    <w:p w14:paraId="7E475928" w14:textId="68E0B57B" w:rsidR="00E52C9E" w:rsidRDefault="0010166E" w:rsidP="00E52C9E">
      <w:pPr>
        <w:keepNext/>
        <w:jc w:val="center"/>
      </w:pPr>
      <w:r>
        <w:rPr>
          <w:noProof/>
        </w:rPr>
        <w:drawing>
          <wp:inline distT="0" distB="0" distL="0" distR="0" wp14:anchorId="692586B4" wp14:editId="65C4099C">
            <wp:extent cx="5616575" cy="518160"/>
            <wp:effectExtent l="0" t="0" r="3175" b="0"/>
            <wp:docPr id="15932808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16575" cy="518160"/>
                    </a:xfrm>
                    <a:prstGeom prst="rect">
                      <a:avLst/>
                    </a:prstGeom>
                    <a:noFill/>
                  </pic:spPr>
                </pic:pic>
              </a:graphicData>
            </a:graphic>
          </wp:inline>
        </w:drawing>
      </w:r>
    </w:p>
    <w:p w14:paraId="5CBF8A1A" w14:textId="77777777" w:rsidR="003064DF" w:rsidRDefault="00E52C9E" w:rsidP="003064DF">
      <w:pPr>
        <w:pStyle w:val="Caption"/>
        <w:jc w:val="center"/>
      </w:pPr>
      <w:r>
        <w:t xml:space="preserve">Figure 16: </w:t>
      </w:r>
      <w:r w:rsidR="003064DF">
        <w:t>ls command and output</w:t>
      </w:r>
    </w:p>
    <w:p w14:paraId="12344CFE" w14:textId="3B220241" w:rsidR="00E52C9E" w:rsidRDefault="00E52C9E" w:rsidP="00E52C9E">
      <w:pPr>
        <w:pStyle w:val="Caption"/>
        <w:jc w:val="center"/>
      </w:pPr>
    </w:p>
    <w:p w14:paraId="2C03F5EA" w14:textId="77777777" w:rsidR="00E52C9E" w:rsidRDefault="00E52C9E" w:rsidP="00E52C9E">
      <w:pPr>
        <w:pStyle w:val="Heading2"/>
      </w:pPr>
      <w:bookmarkStart w:id="20" w:name="_Toc225478688"/>
      <w:r>
        <w:t>Example 2:</w:t>
      </w:r>
      <w:bookmarkEnd w:id="20"/>
      <w:r>
        <w:t xml:space="preserve"> </w:t>
      </w:r>
    </w:p>
    <w:p w14:paraId="404A1CB5" w14:textId="09A94FE1" w:rsidR="00570D03" w:rsidRPr="00570D03" w:rsidRDefault="00263914" w:rsidP="008E0583">
      <w:pPr>
        <w:jc w:val="both"/>
      </w:pPr>
      <w:r w:rsidRPr="00263914">
        <w:t>In Linux,</w:t>
      </w:r>
      <w:r>
        <w:t xml:space="preserve"> the </w:t>
      </w:r>
      <w:proofErr w:type="spellStart"/>
      <w:r>
        <w:t>whoami</w:t>
      </w:r>
      <w:proofErr w:type="spellEnd"/>
      <w:r>
        <w:t xml:space="preserve"> </w:t>
      </w:r>
      <w:r w:rsidRPr="00263914">
        <w:t>command output the username of the user who was presently logged in. It allows</w:t>
      </w:r>
      <w:r w:rsidR="005454CC" w:rsidRPr="005454CC">
        <w:t xml:space="preserve"> for quic</w:t>
      </w:r>
      <w:r w:rsidR="005454CC">
        <w:t>k</w:t>
      </w:r>
      <w:r w:rsidR="005454CC" w:rsidRPr="005454CC">
        <w:t xml:space="preserve"> account identification of the user, especially when handling administrative responsibilities or multiple users.</w:t>
      </w:r>
    </w:p>
    <w:p w14:paraId="2EFDE82D" w14:textId="5835BA4E" w:rsidR="00E52C9E" w:rsidRDefault="00E52C9E" w:rsidP="00E52C9E"/>
    <w:p w14:paraId="5DC0DBD7" w14:textId="753BD1A0" w:rsidR="00E52C9E" w:rsidRDefault="00AB65F5" w:rsidP="00E52C9E">
      <w:pPr>
        <w:keepNext/>
        <w:jc w:val="center"/>
      </w:pPr>
      <w:r w:rsidRPr="00AB65F5">
        <w:rPr>
          <w:noProof/>
        </w:rPr>
        <w:drawing>
          <wp:inline distT="0" distB="0" distL="0" distR="0" wp14:anchorId="18930F03" wp14:editId="5CB3B536">
            <wp:extent cx="2149026" cy="327688"/>
            <wp:effectExtent l="0" t="0" r="3810" b="0"/>
            <wp:docPr id="887966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966770" name=""/>
                    <pic:cNvPicPr/>
                  </pic:nvPicPr>
                  <pic:blipFill>
                    <a:blip r:embed="rId25"/>
                    <a:stretch>
                      <a:fillRect/>
                    </a:stretch>
                  </pic:blipFill>
                  <pic:spPr>
                    <a:xfrm>
                      <a:off x="0" y="0"/>
                      <a:ext cx="2149026" cy="327688"/>
                    </a:xfrm>
                    <a:prstGeom prst="rect">
                      <a:avLst/>
                    </a:prstGeom>
                  </pic:spPr>
                </pic:pic>
              </a:graphicData>
            </a:graphic>
          </wp:inline>
        </w:drawing>
      </w:r>
    </w:p>
    <w:p w14:paraId="4ABEAA9C" w14:textId="65AD71D3" w:rsidR="00E52C9E" w:rsidRDefault="00E52C9E" w:rsidP="00E52C9E">
      <w:pPr>
        <w:pStyle w:val="Caption"/>
        <w:jc w:val="center"/>
      </w:pPr>
      <w:r>
        <w:t xml:space="preserve">Figure 17: </w:t>
      </w:r>
      <w:proofErr w:type="spellStart"/>
      <w:r w:rsidR="00AB65F5">
        <w:t>whoami</w:t>
      </w:r>
      <w:proofErr w:type="spellEnd"/>
      <w:r w:rsidR="00AB65F5">
        <w:t xml:space="preserve"> </w:t>
      </w:r>
      <w:r w:rsidR="0010166E">
        <w:t>command</w:t>
      </w:r>
      <w:r w:rsidR="00FF1F02">
        <w:t xml:space="preserve"> </w:t>
      </w:r>
    </w:p>
    <w:p w14:paraId="628DDA7B" w14:textId="77777777" w:rsidR="00E52C9E" w:rsidRDefault="00E52C9E" w:rsidP="00E52C9E">
      <w:pPr>
        <w:pStyle w:val="Heading2"/>
      </w:pPr>
      <w:bookmarkStart w:id="21" w:name="_Toc225478689"/>
      <w:r>
        <w:t>Example 3:</w:t>
      </w:r>
      <w:bookmarkEnd w:id="21"/>
      <w:r>
        <w:t xml:space="preserve"> </w:t>
      </w:r>
    </w:p>
    <w:p w14:paraId="770398DE" w14:textId="71363A8D" w:rsidR="00E52C9E" w:rsidRDefault="004615E0" w:rsidP="008E0583">
      <w:pPr>
        <w:jc w:val="both"/>
      </w:pPr>
      <w:r w:rsidRPr="004615E0">
        <w:t>The</w:t>
      </w:r>
      <w:r>
        <w:t xml:space="preserve"> date command </w:t>
      </w:r>
      <w:r w:rsidRPr="004615E0">
        <w:t>in Linux displays the current system date and time via this command. Without having to open a calendar or clock, it allows users to swiftly</w:t>
      </w:r>
      <w:r w:rsidR="00022884" w:rsidRPr="00022884">
        <w:t xml:space="preserve"> verify the date or time immediately within the terminal</w:t>
      </w:r>
      <w:r w:rsidR="00022884">
        <w:t>.</w:t>
      </w:r>
    </w:p>
    <w:p w14:paraId="600C63F9" w14:textId="438B2830" w:rsidR="00E52C9E" w:rsidRDefault="00DD6554" w:rsidP="00E52C9E">
      <w:pPr>
        <w:keepNext/>
        <w:jc w:val="center"/>
      </w:pPr>
      <w:r>
        <w:rPr>
          <w:noProof/>
        </w:rPr>
        <w:drawing>
          <wp:inline distT="0" distB="0" distL="0" distR="0" wp14:anchorId="2F855E34" wp14:editId="3C1CB47A">
            <wp:extent cx="1996440" cy="320040"/>
            <wp:effectExtent l="0" t="0" r="3810" b="3810"/>
            <wp:docPr id="66100819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96440" cy="320040"/>
                    </a:xfrm>
                    <a:prstGeom prst="rect">
                      <a:avLst/>
                    </a:prstGeom>
                    <a:noFill/>
                  </pic:spPr>
                </pic:pic>
              </a:graphicData>
            </a:graphic>
          </wp:inline>
        </w:drawing>
      </w:r>
    </w:p>
    <w:p w14:paraId="566433E1" w14:textId="3B152E00" w:rsidR="00E52C9E" w:rsidRDefault="00E52C9E" w:rsidP="00E52C9E">
      <w:pPr>
        <w:pStyle w:val="Caption"/>
        <w:jc w:val="center"/>
      </w:pPr>
      <w:r>
        <w:t xml:space="preserve">Figure 18: </w:t>
      </w:r>
      <w:r w:rsidR="00BF1AED">
        <w:t>date comma</w:t>
      </w:r>
      <w:r>
        <w:t>n</w:t>
      </w:r>
      <w:r w:rsidR="00DD6554">
        <w:t>d</w:t>
      </w:r>
    </w:p>
    <w:p w14:paraId="73B6F45E" w14:textId="77777777" w:rsidR="00E52C9E" w:rsidRDefault="00E52C9E" w:rsidP="00E52C9E">
      <w:pPr>
        <w:pStyle w:val="Heading2"/>
      </w:pPr>
      <w:bookmarkStart w:id="22" w:name="_Toc225478690"/>
      <w:r>
        <w:t>Example 4:</w:t>
      </w:r>
      <w:bookmarkEnd w:id="22"/>
      <w:r>
        <w:t xml:space="preserve"> </w:t>
      </w:r>
    </w:p>
    <w:p w14:paraId="4CC9B541" w14:textId="3CEFFC35" w:rsidR="00E52C9E" w:rsidRDefault="00E9759B" w:rsidP="008E0583">
      <w:pPr>
        <w:jc w:val="both"/>
      </w:pPr>
      <w:r w:rsidRPr="00E9759B">
        <w:t>In Linux,</w:t>
      </w:r>
      <w:r w:rsidR="00844E1F" w:rsidRPr="00844E1F">
        <w:t xml:space="preserve"> </w:t>
      </w:r>
      <w:proofErr w:type="gramStart"/>
      <w:r w:rsidR="00844E1F" w:rsidRPr="00844E1F">
        <w:t>The</w:t>
      </w:r>
      <w:proofErr w:type="gramEnd"/>
      <w:r w:rsidR="00844E1F" w:rsidRPr="00844E1F">
        <w:t xml:space="preserve"> path of the current working directory is shown by the </w:t>
      </w:r>
      <w:proofErr w:type="spellStart"/>
      <w:r w:rsidR="00844E1F">
        <w:t>pwd</w:t>
      </w:r>
      <w:proofErr w:type="spellEnd"/>
      <w:r w:rsidR="00844E1F" w:rsidRPr="00844E1F">
        <w:t xml:space="preserve"> command</w:t>
      </w:r>
      <w:r w:rsidR="00C82B87" w:rsidRPr="00C82B87">
        <w:t>. Whilst navigating between folders in the terminal, it helps users in knowing their exact location throughout the file system</w:t>
      </w:r>
      <w:r w:rsidR="00C82B87">
        <w:t>.</w:t>
      </w:r>
    </w:p>
    <w:p w14:paraId="713B693C" w14:textId="5AB07D02" w:rsidR="00E52C9E" w:rsidRDefault="009C0FD0" w:rsidP="00E52C9E">
      <w:pPr>
        <w:keepNext/>
        <w:jc w:val="center"/>
      </w:pPr>
      <w:r w:rsidRPr="009C0FD0">
        <w:rPr>
          <w:noProof/>
        </w:rPr>
        <w:drawing>
          <wp:inline distT="0" distB="0" distL="0" distR="0" wp14:anchorId="761DCA72" wp14:editId="6FEC6375">
            <wp:extent cx="1867062" cy="312447"/>
            <wp:effectExtent l="0" t="0" r="0" b="0"/>
            <wp:docPr id="847908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908781" name=""/>
                    <pic:cNvPicPr/>
                  </pic:nvPicPr>
                  <pic:blipFill>
                    <a:blip r:embed="rId27"/>
                    <a:stretch>
                      <a:fillRect/>
                    </a:stretch>
                  </pic:blipFill>
                  <pic:spPr>
                    <a:xfrm>
                      <a:off x="0" y="0"/>
                      <a:ext cx="1867062" cy="312447"/>
                    </a:xfrm>
                    <a:prstGeom prst="rect">
                      <a:avLst/>
                    </a:prstGeom>
                  </pic:spPr>
                </pic:pic>
              </a:graphicData>
            </a:graphic>
          </wp:inline>
        </w:drawing>
      </w:r>
    </w:p>
    <w:p w14:paraId="0F410ED9" w14:textId="5DF0CB04" w:rsidR="00E52C9E" w:rsidRDefault="00E52C9E" w:rsidP="00E52C9E">
      <w:pPr>
        <w:pStyle w:val="Caption"/>
        <w:jc w:val="center"/>
      </w:pPr>
      <w:r>
        <w:t xml:space="preserve">Figure 19: </w:t>
      </w:r>
      <w:proofErr w:type="spellStart"/>
      <w:r w:rsidR="009C0FD0">
        <w:t>pwd</w:t>
      </w:r>
      <w:proofErr w:type="spellEnd"/>
      <w:r w:rsidR="009C0FD0">
        <w:t xml:space="preserve"> command </w:t>
      </w:r>
    </w:p>
    <w:p w14:paraId="442777D6" w14:textId="77777777" w:rsidR="00E52C9E" w:rsidRPr="00E52C9E" w:rsidRDefault="00E52C9E" w:rsidP="00E52C9E"/>
    <w:p w14:paraId="392D33D8" w14:textId="77777777" w:rsidR="00E52C9E" w:rsidRDefault="00E52C9E" w:rsidP="00E52C9E">
      <w:pPr>
        <w:pStyle w:val="Heading2"/>
      </w:pPr>
      <w:bookmarkStart w:id="23" w:name="_Toc225478691"/>
      <w:r>
        <w:t>Example 5:</w:t>
      </w:r>
      <w:bookmarkEnd w:id="23"/>
      <w:r>
        <w:t xml:space="preserve"> </w:t>
      </w:r>
    </w:p>
    <w:p w14:paraId="162ABCEA" w14:textId="1BCBD3B7" w:rsidR="00E52C9E" w:rsidRDefault="00251E25" w:rsidP="008E0583">
      <w:pPr>
        <w:jc w:val="both"/>
      </w:pPr>
      <w:r>
        <w:t>The clear command in Linux</w:t>
      </w:r>
      <w:r w:rsidR="0063205F" w:rsidRPr="0063205F">
        <w:t xml:space="preserve"> Remove all previous text from the terminal screen. It makes output simply to read and offers a tidy workspace without shutting down the terminal or interfering with any active activities.</w:t>
      </w:r>
    </w:p>
    <w:p w14:paraId="009E0F84" w14:textId="043026E0" w:rsidR="00E52C9E" w:rsidRDefault="00D62DA2" w:rsidP="00E52C9E">
      <w:pPr>
        <w:keepNext/>
        <w:jc w:val="center"/>
      </w:pPr>
      <w:r>
        <w:rPr>
          <w:noProof/>
        </w:rPr>
        <w:lastRenderedPageBreak/>
        <w:drawing>
          <wp:inline distT="0" distB="0" distL="0" distR="0" wp14:anchorId="4F581034" wp14:editId="241E3A30">
            <wp:extent cx="2941320" cy="365760"/>
            <wp:effectExtent l="0" t="0" r="0" b="0"/>
            <wp:docPr id="123746324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41320" cy="365760"/>
                    </a:xfrm>
                    <a:prstGeom prst="rect">
                      <a:avLst/>
                    </a:prstGeom>
                    <a:noFill/>
                  </pic:spPr>
                </pic:pic>
              </a:graphicData>
            </a:graphic>
          </wp:inline>
        </w:drawing>
      </w:r>
      <w:r w:rsidR="00251E25">
        <w:rPr>
          <w:noProof/>
        </w:rPr>
        <w:drawing>
          <wp:inline distT="0" distB="0" distL="0" distR="0" wp14:anchorId="2AAE806F" wp14:editId="42CA7A5D">
            <wp:extent cx="2293620" cy="2026920"/>
            <wp:effectExtent l="0" t="0" r="0" b="0"/>
            <wp:docPr id="19008832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93620" cy="2026920"/>
                    </a:xfrm>
                    <a:prstGeom prst="rect">
                      <a:avLst/>
                    </a:prstGeom>
                    <a:noFill/>
                  </pic:spPr>
                </pic:pic>
              </a:graphicData>
            </a:graphic>
          </wp:inline>
        </w:drawing>
      </w:r>
    </w:p>
    <w:p w14:paraId="4AC5D866" w14:textId="53137215" w:rsidR="00E52C9E" w:rsidRDefault="00E52C9E" w:rsidP="00E52C9E">
      <w:pPr>
        <w:pStyle w:val="Caption"/>
        <w:jc w:val="center"/>
      </w:pPr>
      <w:r>
        <w:t xml:space="preserve">Figure 20: </w:t>
      </w:r>
      <w:r w:rsidR="00251E25">
        <w:t>clear command and output</w:t>
      </w:r>
    </w:p>
    <w:p w14:paraId="530E8459" w14:textId="77777777" w:rsidR="00E52C9E" w:rsidRDefault="00E52C9E" w:rsidP="00E52C9E">
      <w:pPr>
        <w:pStyle w:val="Heading2"/>
      </w:pPr>
      <w:bookmarkStart w:id="24" w:name="_Toc225478692"/>
      <w:r>
        <w:t>Example 6:</w:t>
      </w:r>
      <w:bookmarkEnd w:id="24"/>
      <w:r>
        <w:t xml:space="preserve"> </w:t>
      </w:r>
    </w:p>
    <w:p w14:paraId="6EF82B49" w14:textId="6E0B8DC9" w:rsidR="00E52C9E" w:rsidRDefault="00935D97" w:rsidP="008E0583">
      <w:pPr>
        <w:jc w:val="both"/>
      </w:pPr>
      <w:r>
        <w:t>The echo command in Linux</w:t>
      </w:r>
      <w:r w:rsidR="008C264F" w:rsidRPr="008C264F">
        <w:t xml:space="preserve"> Shows text in the terminal. In this case, it helps users test instructions or quickly generate basic messages by printing</w:t>
      </w:r>
      <w:r w:rsidR="008C264F">
        <w:t xml:space="preserve"> “Hello” </w:t>
      </w:r>
      <w:r w:rsidR="008C264F" w:rsidRPr="008C264F">
        <w:t>on the screen.</w:t>
      </w:r>
      <w:r w:rsidR="008C264F">
        <w:t xml:space="preserve"> </w:t>
      </w:r>
    </w:p>
    <w:p w14:paraId="41A1915F" w14:textId="06DFC02D" w:rsidR="00E52C9E" w:rsidRDefault="00935D97" w:rsidP="00E52C9E">
      <w:pPr>
        <w:keepNext/>
        <w:jc w:val="center"/>
      </w:pPr>
      <w:r>
        <w:rPr>
          <w:noProof/>
        </w:rPr>
        <w:drawing>
          <wp:inline distT="0" distB="0" distL="0" distR="0" wp14:anchorId="14A687C7" wp14:editId="3CBC96EC">
            <wp:extent cx="3108960" cy="929640"/>
            <wp:effectExtent l="0" t="0" r="0" b="3810"/>
            <wp:docPr id="21169541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08960" cy="929640"/>
                    </a:xfrm>
                    <a:prstGeom prst="rect">
                      <a:avLst/>
                    </a:prstGeom>
                    <a:noFill/>
                  </pic:spPr>
                </pic:pic>
              </a:graphicData>
            </a:graphic>
          </wp:inline>
        </w:drawing>
      </w:r>
    </w:p>
    <w:p w14:paraId="6E52BB1B" w14:textId="568B3FA6" w:rsidR="00E52C9E" w:rsidRDefault="00E52C9E" w:rsidP="00E52C9E">
      <w:pPr>
        <w:pStyle w:val="Caption"/>
        <w:jc w:val="center"/>
      </w:pPr>
      <w:r>
        <w:t xml:space="preserve">Figure 21: </w:t>
      </w:r>
      <w:r w:rsidR="00F32427">
        <w:t>echo Hello command</w:t>
      </w:r>
    </w:p>
    <w:p w14:paraId="76CCE620" w14:textId="77777777" w:rsidR="00E52C9E" w:rsidRDefault="00E52C9E" w:rsidP="00E52C9E">
      <w:pPr>
        <w:pStyle w:val="Heading2"/>
      </w:pPr>
      <w:bookmarkStart w:id="25" w:name="_Toc225478693"/>
      <w:r>
        <w:t>Example 7:</w:t>
      </w:r>
      <w:bookmarkEnd w:id="25"/>
      <w:r>
        <w:t xml:space="preserve"> </w:t>
      </w:r>
    </w:p>
    <w:p w14:paraId="2DA55675" w14:textId="33F22A0C" w:rsidR="00E52C9E" w:rsidRDefault="000E2107" w:rsidP="008E0583">
      <w:pPr>
        <w:jc w:val="both"/>
      </w:pPr>
      <w:r w:rsidRPr="000E2107">
        <w:t>This command displays a list of users who are currently logged in. It helps in keeping track of the computers active sessions by displaying usernames</w:t>
      </w:r>
      <w:r w:rsidR="00382FA8" w:rsidRPr="00382FA8">
        <w:t>, terminals and logging times</w:t>
      </w:r>
      <w:r w:rsidR="00382FA8">
        <w:t>.</w:t>
      </w:r>
    </w:p>
    <w:p w14:paraId="3AF291A8" w14:textId="5A7D2C1D" w:rsidR="00E52C9E" w:rsidRDefault="00786B11" w:rsidP="00E52C9E">
      <w:pPr>
        <w:keepNext/>
        <w:jc w:val="center"/>
      </w:pPr>
      <w:r>
        <w:rPr>
          <w:noProof/>
        </w:rPr>
        <w:drawing>
          <wp:inline distT="0" distB="0" distL="0" distR="0" wp14:anchorId="099C52A1" wp14:editId="3A3BA2A1">
            <wp:extent cx="3147060" cy="632460"/>
            <wp:effectExtent l="0" t="0" r="0" b="0"/>
            <wp:docPr id="73755580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47060" cy="632460"/>
                    </a:xfrm>
                    <a:prstGeom prst="rect">
                      <a:avLst/>
                    </a:prstGeom>
                    <a:noFill/>
                  </pic:spPr>
                </pic:pic>
              </a:graphicData>
            </a:graphic>
          </wp:inline>
        </w:drawing>
      </w:r>
    </w:p>
    <w:p w14:paraId="06CABAFE" w14:textId="063B1570" w:rsidR="00E52C9E" w:rsidRDefault="00E52C9E" w:rsidP="00E52C9E">
      <w:pPr>
        <w:pStyle w:val="Caption"/>
        <w:jc w:val="center"/>
      </w:pPr>
      <w:r>
        <w:t xml:space="preserve">Figure 22: </w:t>
      </w:r>
      <w:r w:rsidR="00786B11">
        <w:t>who command</w:t>
      </w:r>
    </w:p>
    <w:p w14:paraId="42C7BA38" w14:textId="77777777" w:rsidR="00E52C9E" w:rsidRDefault="00E52C9E" w:rsidP="00E52C9E">
      <w:pPr>
        <w:pStyle w:val="Heading2"/>
      </w:pPr>
      <w:bookmarkStart w:id="26" w:name="_Toc225478694"/>
      <w:r>
        <w:t>Example 8:</w:t>
      </w:r>
      <w:bookmarkEnd w:id="26"/>
      <w:r>
        <w:t xml:space="preserve"> </w:t>
      </w:r>
    </w:p>
    <w:p w14:paraId="033FCCD1" w14:textId="5B3DE707" w:rsidR="00E52C9E" w:rsidRDefault="00322B5E" w:rsidP="008E0583">
      <w:pPr>
        <w:jc w:val="both"/>
      </w:pPr>
      <w:r w:rsidRPr="00322B5E">
        <w:t>This command shows the system or computers name. Especially when connected to networks or distant systems, it helps users in identifying the computer that they're using</w:t>
      </w:r>
      <w:r>
        <w:t>.</w:t>
      </w:r>
    </w:p>
    <w:p w14:paraId="41A11291" w14:textId="1778EAAC" w:rsidR="00E52C9E" w:rsidRDefault="00D51BE4" w:rsidP="00E52C9E">
      <w:pPr>
        <w:keepNext/>
        <w:jc w:val="center"/>
      </w:pPr>
      <w:r w:rsidRPr="00D51BE4">
        <w:rPr>
          <w:noProof/>
        </w:rPr>
        <w:drawing>
          <wp:inline distT="0" distB="0" distL="0" distR="0" wp14:anchorId="30FDFE38" wp14:editId="1B0E87B5">
            <wp:extent cx="2453853" cy="510584"/>
            <wp:effectExtent l="0" t="0" r="3810" b="3810"/>
            <wp:docPr id="1373439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439931" name=""/>
                    <pic:cNvPicPr/>
                  </pic:nvPicPr>
                  <pic:blipFill>
                    <a:blip r:embed="rId32"/>
                    <a:stretch>
                      <a:fillRect/>
                    </a:stretch>
                  </pic:blipFill>
                  <pic:spPr>
                    <a:xfrm>
                      <a:off x="0" y="0"/>
                      <a:ext cx="2453853" cy="510584"/>
                    </a:xfrm>
                    <a:prstGeom prst="rect">
                      <a:avLst/>
                    </a:prstGeom>
                  </pic:spPr>
                </pic:pic>
              </a:graphicData>
            </a:graphic>
          </wp:inline>
        </w:drawing>
      </w:r>
    </w:p>
    <w:p w14:paraId="5B5217B3" w14:textId="2D36C4CA" w:rsidR="00E52C9E" w:rsidRDefault="00E52C9E" w:rsidP="00E52C9E">
      <w:pPr>
        <w:pStyle w:val="Caption"/>
        <w:jc w:val="center"/>
      </w:pPr>
      <w:r>
        <w:t xml:space="preserve">Figure 23: </w:t>
      </w:r>
      <w:r w:rsidR="00D51BE4">
        <w:t>hostname command</w:t>
      </w:r>
    </w:p>
    <w:p w14:paraId="2FBB6E3D" w14:textId="77777777" w:rsidR="00E52C9E" w:rsidRDefault="00E52C9E" w:rsidP="00E52C9E">
      <w:pPr>
        <w:pStyle w:val="Heading2"/>
      </w:pPr>
      <w:bookmarkStart w:id="27" w:name="_Toc225478695"/>
      <w:r>
        <w:t>Example 9:</w:t>
      </w:r>
      <w:bookmarkEnd w:id="27"/>
      <w:r>
        <w:t xml:space="preserve"> </w:t>
      </w:r>
    </w:p>
    <w:p w14:paraId="4480D401" w14:textId="2470D16E" w:rsidR="00E52C9E" w:rsidRDefault="00C016EA" w:rsidP="00E52C9E">
      <w:r>
        <w:t xml:space="preserve">This </w:t>
      </w:r>
      <w:r w:rsidR="00277865" w:rsidRPr="00277865">
        <w:t xml:space="preserve">command provides usage, options and function explanation for the </w:t>
      </w:r>
      <w:r w:rsidR="00277865">
        <w:t>ls</w:t>
      </w:r>
      <w:r w:rsidR="00277865" w:rsidRPr="00277865">
        <w:t xml:space="preserve"> command</w:t>
      </w:r>
      <w:r w:rsidR="00277865">
        <w:t>.</w:t>
      </w:r>
    </w:p>
    <w:p w14:paraId="7430A91B" w14:textId="77777777" w:rsidR="00C731FA" w:rsidRDefault="00C731FA" w:rsidP="00E52C9E"/>
    <w:p w14:paraId="1D520CE5" w14:textId="005077CE" w:rsidR="00E52C9E" w:rsidRDefault="00C731FA" w:rsidP="00E52C9E">
      <w:pPr>
        <w:keepNext/>
        <w:jc w:val="center"/>
      </w:pPr>
      <w:r>
        <w:rPr>
          <w:noProof/>
        </w:rPr>
        <w:drawing>
          <wp:inline distT="0" distB="0" distL="0" distR="0" wp14:anchorId="01691144" wp14:editId="54992E80">
            <wp:extent cx="2453640" cy="198120"/>
            <wp:effectExtent l="0" t="0" r="3810" b="0"/>
            <wp:docPr id="166657822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53640" cy="198120"/>
                    </a:xfrm>
                    <a:prstGeom prst="rect">
                      <a:avLst/>
                    </a:prstGeom>
                    <a:noFill/>
                  </pic:spPr>
                </pic:pic>
              </a:graphicData>
            </a:graphic>
          </wp:inline>
        </w:drawing>
      </w:r>
      <w:r w:rsidR="00E06DCA" w:rsidRPr="00E06DCA">
        <w:rPr>
          <w:noProof/>
        </w:rPr>
        <w:drawing>
          <wp:inline distT="0" distB="0" distL="0" distR="0" wp14:anchorId="509E1632" wp14:editId="2A10C885">
            <wp:extent cx="5730737" cy="4480948"/>
            <wp:effectExtent l="0" t="0" r="3810" b="0"/>
            <wp:docPr id="1221083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083983" name=""/>
                    <pic:cNvPicPr/>
                  </pic:nvPicPr>
                  <pic:blipFill>
                    <a:blip r:embed="rId34"/>
                    <a:stretch>
                      <a:fillRect/>
                    </a:stretch>
                  </pic:blipFill>
                  <pic:spPr>
                    <a:xfrm>
                      <a:off x="0" y="0"/>
                      <a:ext cx="5730737" cy="4480948"/>
                    </a:xfrm>
                    <a:prstGeom prst="rect">
                      <a:avLst/>
                    </a:prstGeom>
                  </pic:spPr>
                </pic:pic>
              </a:graphicData>
            </a:graphic>
          </wp:inline>
        </w:drawing>
      </w:r>
    </w:p>
    <w:p w14:paraId="6FC5818F" w14:textId="33A88CFD" w:rsidR="00E52C9E" w:rsidRDefault="00E52C9E" w:rsidP="00E52C9E">
      <w:pPr>
        <w:pStyle w:val="Caption"/>
        <w:jc w:val="center"/>
      </w:pPr>
      <w:r>
        <w:t xml:space="preserve">Figure 24: </w:t>
      </w:r>
      <w:proofErr w:type="gramStart"/>
      <w:r w:rsidR="0031203B">
        <w:t>man</w:t>
      </w:r>
      <w:proofErr w:type="gramEnd"/>
      <w:r w:rsidR="0031203B">
        <w:t xml:space="preserve"> ls comma</w:t>
      </w:r>
      <w:r>
        <w:t>n</w:t>
      </w:r>
      <w:r w:rsidR="0031203B">
        <w:t>d</w:t>
      </w:r>
      <w:r w:rsidR="00C731FA">
        <w:t xml:space="preserve"> input and output</w:t>
      </w:r>
    </w:p>
    <w:p w14:paraId="115F1FD4" w14:textId="77777777" w:rsidR="00E52C9E" w:rsidRDefault="00E52C9E" w:rsidP="00E52C9E">
      <w:pPr>
        <w:pStyle w:val="Heading2"/>
      </w:pPr>
      <w:bookmarkStart w:id="28" w:name="_Toc225478696"/>
      <w:r>
        <w:t>Example 10:</w:t>
      </w:r>
      <w:bookmarkEnd w:id="28"/>
      <w:r>
        <w:t xml:space="preserve"> </w:t>
      </w:r>
    </w:p>
    <w:p w14:paraId="0954C430" w14:textId="784FCE3C" w:rsidR="00E52C9E" w:rsidRDefault="007E04FD" w:rsidP="008E0583">
      <w:pPr>
        <w:jc w:val="both"/>
      </w:pPr>
      <w:r>
        <w:t>The exit command in L</w:t>
      </w:r>
      <w:r w:rsidR="00F55981">
        <w:t>inux</w:t>
      </w:r>
      <w:r w:rsidR="007C7AAD" w:rsidRPr="007C7AAD">
        <w:t xml:space="preserve"> Closes the current terminal session</w:t>
      </w:r>
      <w:r w:rsidR="00CC220F" w:rsidRPr="00CC220F">
        <w:t>. It locks the user out of the shell or end the script, hoping to safely terminate command line of work.</w:t>
      </w:r>
    </w:p>
    <w:p w14:paraId="13F71372" w14:textId="6B907916" w:rsidR="00E52C9E" w:rsidRDefault="009B5865" w:rsidP="00E52C9E">
      <w:pPr>
        <w:keepNext/>
        <w:jc w:val="center"/>
      </w:pPr>
      <w:r w:rsidRPr="009B5865">
        <w:rPr>
          <w:noProof/>
        </w:rPr>
        <w:drawing>
          <wp:inline distT="0" distB="0" distL="0" distR="0" wp14:anchorId="3B1D7D1C" wp14:editId="75557C5A">
            <wp:extent cx="2286198" cy="381033"/>
            <wp:effectExtent l="0" t="0" r="0" b="0"/>
            <wp:docPr id="1691588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588860" name=""/>
                    <pic:cNvPicPr/>
                  </pic:nvPicPr>
                  <pic:blipFill>
                    <a:blip r:embed="rId35"/>
                    <a:stretch>
                      <a:fillRect/>
                    </a:stretch>
                  </pic:blipFill>
                  <pic:spPr>
                    <a:xfrm>
                      <a:off x="0" y="0"/>
                      <a:ext cx="2286198" cy="381033"/>
                    </a:xfrm>
                    <a:prstGeom prst="rect">
                      <a:avLst/>
                    </a:prstGeom>
                  </pic:spPr>
                </pic:pic>
              </a:graphicData>
            </a:graphic>
          </wp:inline>
        </w:drawing>
      </w:r>
    </w:p>
    <w:p w14:paraId="08B1C420" w14:textId="642F52A3" w:rsidR="00E52C9E" w:rsidRDefault="00E52C9E" w:rsidP="00E52C9E">
      <w:pPr>
        <w:pStyle w:val="Caption"/>
        <w:jc w:val="center"/>
      </w:pPr>
      <w:r>
        <w:t xml:space="preserve">Figure 25: </w:t>
      </w:r>
      <w:r w:rsidR="007E04FD">
        <w:t xml:space="preserve">exit command </w:t>
      </w:r>
    </w:p>
    <w:p w14:paraId="02B9C9F5" w14:textId="77777777" w:rsidR="00E52C9E" w:rsidRPr="00E52C9E" w:rsidRDefault="00E52C9E" w:rsidP="00E52C9E"/>
    <w:p w14:paraId="58B8C445" w14:textId="77777777" w:rsidR="00F32602" w:rsidRDefault="00F32602" w:rsidP="00F32602">
      <w:pPr>
        <w:pStyle w:val="Heading1"/>
        <w:rPr>
          <w:shd w:val="clear" w:color="auto" w:fill="FFFFFF"/>
        </w:rPr>
      </w:pPr>
      <w:bookmarkStart w:id="29" w:name="_Toc225478697"/>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29"/>
    </w:p>
    <w:p w14:paraId="434E70E5" w14:textId="335D30F0" w:rsidR="00F32602" w:rsidRDefault="00F32602" w:rsidP="00042634">
      <w:pPr>
        <w:jc w:val="both"/>
      </w:pPr>
      <w:r w:rsidRPr="0003611C">
        <w:t>B</w:t>
      </w:r>
      <w:r>
        <w:t xml:space="preserve">ash </w:t>
      </w:r>
      <w:r w:rsidRPr="00BF5615">
        <w:t>scripting is a series of running instructions contained in a script file,</w:t>
      </w:r>
      <w:r w:rsidRPr="00E92DA3">
        <w:t xml:space="preserve"> </w:t>
      </w:r>
      <w:proofErr w:type="gramStart"/>
      <w:r w:rsidRPr="00E92DA3">
        <w:t>It</w:t>
      </w:r>
      <w:proofErr w:type="gramEnd"/>
      <w:r w:rsidRPr="00E92DA3">
        <w:t xml:space="preserve"> performs tasks in Linux and Unix systems. It improves efficiency, consistency and reliability for both users and system administrators as it is frequently used for file management</w:t>
      </w:r>
      <w:r w:rsidRPr="00470B47">
        <w:t>, software deployments and system administration as well as other processors</w:t>
      </w:r>
      <w:r>
        <w:t xml:space="preserve"> </w:t>
      </w:r>
      <w:sdt>
        <w:sdtPr>
          <w:id w:val="928779600"/>
          <w:citation/>
        </w:sdtPr>
        <w:sdtContent>
          <w:r>
            <w:fldChar w:fldCharType="begin"/>
          </w:r>
          <w:r>
            <w:instrText xml:space="preserve"> CITATION GNU22 \l 2057 </w:instrText>
          </w:r>
          <w:r>
            <w:fldChar w:fldCharType="separate"/>
          </w:r>
          <w:r w:rsidR="00042634" w:rsidRPr="00042634">
            <w:rPr>
              <w:noProof/>
            </w:rPr>
            <w:t>[10]</w:t>
          </w:r>
          <w:r>
            <w:fldChar w:fldCharType="end"/>
          </w:r>
        </w:sdtContent>
      </w:sdt>
      <w:r>
        <w:t>.</w:t>
      </w:r>
    </w:p>
    <w:p w14:paraId="5C313D27" w14:textId="77777777" w:rsidR="00E52C9E" w:rsidRDefault="00E52C9E" w:rsidP="00E52C9E">
      <w:pPr>
        <w:pStyle w:val="Heading2"/>
      </w:pPr>
      <w:bookmarkStart w:id="30" w:name="_Toc225478698"/>
      <w:r>
        <w:lastRenderedPageBreak/>
        <w:t>Example 1:</w:t>
      </w:r>
      <w:bookmarkEnd w:id="30"/>
      <w:r>
        <w:t xml:space="preserve"> </w:t>
      </w:r>
    </w:p>
    <w:p w14:paraId="6803DCCE" w14:textId="6045BEFA" w:rsidR="00E52C9E" w:rsidRDefault="00BD4BF2" w:rsidP="00042634">
      <w:pPr>
        <w:jc w:val="both"/>
      </w:pPr>
      <w:r w:rsidRPr="00BD4BF2">
        <w:t>This bash script uses Reed</w:t>
      </w:r>
      <w:r>
        <w:t xml:space="preserve"> -p to</w:t>
      </w:r>
      <w:r w:rsidRPr="00BD4BF2">
        <w:t xml:space="preserve"> ask the user to enter their age. </w:t>
      </w:r>
      <w:r w:rsidR="00B27DF4" w:rsidRPr="00B27DF4">
        <w:t>To determine whether the ages 18 or older, it then employs an if statement. If the age is equal to or greater than 18 you are eligible to vote! Is printed if it is true</w:t>
      </w:r>
      <w:r w:rsidR="004512DF" w:rsidRPr="004512DF">
        <w:t xml:space="preserve">. If not, you are not eligible to vote yet is printed. </w:t>
      </w:r>
    </w:p>
    <w:p w14:paraId="773AAA4B" w14:textId="4C8BE171" w:rsidR="00E52C9E" w:rsidRDefault="00F641AC" w:rsidP="00E52C9E">
      <w:pPr>
        <w:keepNext/>
        <w:jc w:val="center"/>
      </w:pPr>
      <w:r w:rsidRPr="00F641AC">
        <w:rPr>
          <w:noProof/>
        </w:rPr>
        <w:drawing>
          <wp:inline distT="0" distB="0" distL="0" distR="0" wp14:anchorId="74102C88" wp14:editId="2B894795">
            <wp:extent cx="3619814" cy="3132091"/>
            <wp:effectExtent l="0" t="0" r="0" b="0"/>
            <wp:docPr id="1773165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165810" name=""/>
                    <pic:cNvPicPr/>
                  </pic:nvPicPr>
                  <pic:blipFill>
                    <a:blip r:embed="rId36"/>
                    <a:stretch>
                      <a:fillRect/>
                    </a:stretch>
                  </pic:blipFill>
                  <pic:spPr>
                    <a:xfrm>
                      <a:off x="0" y="0"/>
                      <a:ext cx="3619814" cy="3132091"/>
                    </a:xfrm>
                    <a:prstGeom prst="rect">
                      <a:avLst/>
                    </a:prstGeom>
                  </pic:spPr>
                </pic:pic>
              </a:graphicData>
            </a:graphic>
          </wp:inline>
        </w:drawing>
      </w:r>
    </w:p>
    <w:p w14:paraId="20A3E8D3" w14:textId="47F798B5" w:rsidR="00E52C9E" w:rsidRDefault="00E52C9E" w:rsidP="00E52C9E">
      <w:pPr>
        <w:pStyle w:val="Caption"/>
        <w:jc w:val="center"/>
      </w:pPr>
      <w:r>
        <w:t xml:space="preserve">Figure </w:t>
      </w:r>
      <w:r w:rsidR="0068620A">
        <w:t>2</w:t>
      </w:r>
      <w:r>
        <w:t>6:</w:t>
      </w:r>
      <w:r w:rsidR="00F641AC">
        <w:t xml:space="preserve"> vote BASH command input</w:t>
      </w:r>
    </w:p>
    <w:p w14:paraId="5E342164" w14:textId="77C27BEA" w:rsidR="00D93492" w:rsidRDefault="00F50F6C" w:rsidP="00D93492">
      <w:pPr>
        <w:keepNext/>
        <w:jc w:val="center"/>
      </w:pPr>
      <w:r>
        <w:rPr>
          <w:noProof/>
        </w:rPr>
        <w:drawing>
          <wp:inline distT="0" distB="0" distL="0" distR="0" wp14:anchorId="4A7242F9" wp14:editId="5F0EF8F3">
            <wp:extent cx="2788920" cy="1158240"/>
            <wp:effectExtent l="0" t="0" r="0" b="3810"/>
            <wp:docPr id="20981333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88920" cy="1158240"/>
                    </a:xfrm>
                    <a:prstGeom prst="rect">
                      <a:avLst/>
                    </a:prstGeom>
                    <a:noFill/>
                  </pic:spPr>
                </pic:pic>
              </a:graphicData>
            </a:graphic>
          </wp:inline>
        </w:drawing>
      </w:r>
    </w:p>
    <w:p w14:paraId="10F1E0F5" w14:textId="452ECD55" w:rsidR="00D93492" w:rsidRDefault="00D93492" w:rsidP="00D93492">
      <w:pPr>
        <w:pStyle w:val="Caption"/>
        <w:jc w:val="center"/>
      </w:pPr>
      <w:r>
        <w:t xml:space="preserve">Figure </w:t>
      </w:r>
      <w:r w:rsidR="0068620A">
        <w:t>2</w:t>
      </w:r>
      <w:r>
        <w:t xml:space="preserve">7: </w:t>
      </w:r>
      <w:r w:rsidR="000E024E">
        <w:t xml:space="preserve">vote BASH command </w:t>
      </w:r>
      <w:r w:rsidR="000E024E">
        <w:t>output</w:t>
      </w:r>
    </w:p>
    <w:p w14:paraId="0649F477" w14:textId="77777777" w:rsidR="00D93492" w:rsidRPr="00D93492" w:rsidRDefault="00D93492" w:rsidP="00D93492"/>
    <w:p w14:paraId="4B279795" w14:textId="77777777" w:rsidR="00E52C9E" w:rsidRDefault="00E52C9E" w:rsidP="00E52C9E">
      <w:pPr>
        <w:pStyle w:val="Heading2"/>
      </w:pPr>
      <w:bookmarkStart w:id="31" w:name="_Toc225478699"/>
      <w:r>
        <w:t>Example 2:</w:t>
      </w:r>
      <w:bookmarkEnd w:id="31"/>
      <w:r>
        <w:t xml:space="preserve"> </w:t>
      </w:r>
    </w:p>
    <w:p w14:paraId="48EEFA0F" w14:textId="3EA25B61" w:rsidR="00E52C9E" w:rsidRDefault="00AA4D8B" w:rsidP="00042634">
      <w:pPr>
        <w:jc w:val="both"/>
      </w:pPr>
      <w:r w:rsidRPr="00AA4D8B">
        <w:t xml:space="preserve">This </w:t>
      </w:r>
      <w:r>
        <w:t xml:space="preserve">BASH </w:t>
      </w:r>
      <w:r w:rsidRPr="00AA4D8B">
        <w:t xml:space="preserve">script asks the user for their name using </w:t>
      </w:r>
      <w:proofErr w:type="gramStart"/>
      <w:r w:rsidRPr="00AA4D8B">
        <w:t>read</w:t>
      </w:r>
      <w:r>
        <w:t xml:space="preserve"> -p</w:t>
      </w:r>
      <w:proofErr w:type="gramEnd"/>
      <w:r w:rsidRPr="00AA4D8B">
        <w:t xml:space="preserve"> then saves it in the variable name. After that, the echo command uses that variable to print a</w:t>
      </w:r>
      <w:r w:rsidR="00CA2B10" w:rsidRPr="00CA2B10">
        <w:t xml:space="preserve"> customised greeting. Descriptor runs in the </w:t>
      </w:r>
      <w:r w:rsidR="00CA2B10">
        <w:t>BASH shell.</w:t>
      </w:r>
      <w:r w:rsidR="004C2FF8" w:rsidRPr="004C2FF8">
        <w:t xml:space="preserve"> The script first will prompt the user to enter their name</w:t>
      </w:r>
      <w:r w:rsidR="009038F0" w:rsidRPr="009038F0">
        <w:t xml:space="preserve">, after in putting their name and the user presses enter the message </w:t>
      </w:r>
      <w:r w:rsidR="002B489D">
        <w:t>“H</w:t>
      </w:r>
      <w:r w:rsidR="009038F0" w:rsidRPr="009038F0">
        <w:t>ello</w:t>
      </w:r>
      <w:r w:rsidR="002B489D" w:rsidRPr="002B489D">
        <w:t xml:space="preserve"> name! Welcome to Linux scripting</w:t>
      </w:r>
      <w:r w:rsidR="002B489D">
        <w:t>”</w:t>
      </w:r>
      <w:r w:rsidR="002B489D" w:rsidRPr="002B489D">
        <w:t>.</w:t>
      </w:r>
    </w:p>
    <w:p w14:paraId="12FBDD81" w14:textId="132208B8" w:rsidR="00E52C9E" w:rsidRDefault="00B377CE" w:rsidP="00E52C9E">
      <w:pPr>
        <w:keepNext/>
        <w:jc w:val="center"/>
      </w:pPr>
      <w:r w:rsidRPr="00B377CE">
        <w:rPr>
          <w:noProof/>
        </w:rPr>
        <w:lastRenderedPageBreak/>
        <w:drawing>
          <wp:inline distT="0" distB="0" distL="0" distR="0" wp14:anchorId="20213770" wp14:editId="35587F7B">
            <wp:extent cx="3711262" cy="1790855"/>
            <wp:effectExtent l="0" t="0" r="3810" b="0"/>
            <wp:docPr id="620330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330437" name=""/>
                    <pic:cNvPicPr/>
                  </pic:nvPicPr>
                  <pic:blipFill>
                    <a:blip r:embed="rId38"/>
                    <a:stretch>
                      <a:fillRect/>
                    </a:stretch>
                  </pic:blipFill>
                  <pic:spPr>
                    <a:xfrm>
                      <a:off x="0" y="0"/>
                      <a:ext cx="3711262" cy="1790855"/>
                    </a:xfrm>
                    <a:prstGeom prst="rect">
                      <a:avLst/>
                    </a:prstGeom>
                  </pic:spPr>
                </pic:pic>
              </a:graphicData>
            </a:graphic>
          </wp:inline>
        </w:drawing>
      </w:r>
      <w:r w:rsidRPr="00B377CE">
        <w:rPr>
          <w:noProof/>
        </w:rPr>
        <w:t xml:space="preserve"> </w:t>
      </w:r>
    </w:p>
    <w:p w14:paraId="636D5F59" w14:textId="6EFF09AC" w:rsidR="00E52C9E" w:rsidRDefault="00E52C9E" w:rsidP="00E52C9E">
      <w:pPr>
        <w:pStyle w:val="Caption"/>
        <w:jc w:val="center"/>
      </w:pPr>
      <w:r>
        <w:t xml:space="preserve">Figure </w:t>
      </w:r>
      <w:r w:rsidR="0068620A">
        <w:t>2</w:t>
      </w:r>
      <w:r w:rsidR="00D93492">
        <w:t>8</w:t>
      </w:r>
      <w:r>
        <w:t xml:space="preserve">: </w:t>
      </w:r>
      <w:r w:rsidR="00245260">
        <w:t>welcome BASH input command</w:t>
      </w:r>
    </w:p>
    <w:p w14:paraId="521339F8" w14:textId="58489D6A" w:rsidR="00D93492" w:rsidRDefault="00A111A9" w:rsidP="00D93492">
      <w:pPr>
        <w:keepNext/>
        <w:jc w:val="center"/>
      </w:pPr>
      <w:r w:rsidRPr="00A111A9">
        <w:rPr>
          <w:noProof/>
        </w:rPr>
        <w:drawing>
          <wp:inline distT="0" distB="0" distL="0" distR="0" wp14:anchorId="4B0761B7" wp14:editId="753C91B4">
            <wp:extent cx="4168501" cy="1386960"/>
            <wp:effectExtent l="0" t="0" r="3810" b="3810"/>
            <wp:docPr id="1614192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192206" name=""/>
                    <pic:cNvPicPr/>
                  </pic:nvPicPr>
                  <pic:blipFill>
                    <a:blip r:embed="rId39"/>
                    <a:stretch>
                      <a:fillRect/>
                    </a:stretch>
                  </pic:blipFill>
                  <pic:spPr>
                    <a:xfrm>
                      <a:off x="0" y="0"/>
                      <a:ext cx="4168501" cy="1386960"/>
                    </a:xfrm>
                    <a:prstGeom prst="rect">
                      <a:avLst/>
                    </a:prstGeom>
                  </pic:spPr>
                </pic:pic>
              </a:graphicData>
            </a:graphic>
          </wp:inline>
        </w:drawing>
      </w:r>
      <w:r w:rsidRPr="00A111A9">
        <w:rPr>
          <w:noProof/>
        </w:rPr>
        <w:t xml:space="preserve"> </w:t>
      </w:r>
    </w:p>
    <w:p w14:paraId="46A3C66B" w14:textId="0DFDD8A5" w:rsidR="00D93492" w:rsidRDefault="00D93492" w:rsidP="00D93492">
      <w:pPr>
        <w:pStyle w:val="Caption"/>
        <w:jc w:val="center"/>
      </w:pPr>
      <w:r>
        <w:t xml:space="preserve">Figure </w:t>
      </w:r>
      <w:r w:rsidR="0068620A">
        <w:t>2</w:t>
      </w:r>
      <w:r w:rsidR="005C0474">
        <w:t xml:space="preserve">9: </w:t>
      </w:r>
      <w:r w:rsidR="00245260" w:rsidRPr="00245260">
        <w:t xml:space="preserve"> </w:t>
      </w:r>
      <w:r w:rsidR="00245260">
        <w:t xml:space="preserve">welcome BASH </w:t>
      </w:r>
      <w:r w:rsidR="00245260">
        <w:t>outpu</w:t>
      </w:r>
      <w:r w:rsidR="00245260">
        <w:t>t command</w:t>
      </w:r>
    </w:p>
    <w:p w14:paraId="3CDCC05B" w14:textId="77777777" w:rsidR="00C76EDB" w:rsidRDefault="00C76EDB" w:rsidP="00C76EDB">
      <w:pPr>
        <w:pStyle w:val="Heading1"/>
        <w:rPr>
          <w:shd w:val="clear" w:color="auto" w:fill="FFFFFF"/>
        </w:rPr>
      </w:pPr>
      <w:bookmarkStart w:id="32" w:name="_Toc225478700"/>
      <w:r w:rsidRPr="00D93492">
        <w:rPr>
          <w:shd w:val="clear" w:color="auto" w:fill="FFFFFF"/>
        </w:rPr>
        <w:t>Use of Windows OS scripts</w:t>
      </w:r>
      <w:bookmarkEnd w:id="32"/>
    </w:p>
    <w:p w14:paraId="7BCC26A4" w14:textId="24209648" w:rsidR="00C76EDB" w:rsidRDefault="00C76EDB" w:rsidP="00042634">
      <w:pPr>
        <w:jc w:val="both"/>
      </w:pPr>
      <w:r w:rsidRPr="00B06F68">
        <w:t>By performing a series of command line instructions contained in a plain text file, but scripting</w:t>
      </w:r>
      <w:r w:rsidRPr="00772E30">
        <w:t xml:space="preserve"> automates</w:t>
      </w:r>
      <w:r w:rsidRPr="00C901FD">
        <w:t xml:space="preserve"> </w:t>
      </w:r>
      <w:r>
        <w:t>r</w:t>
      </w:r>
      <w:r w:rsidRPr="00C901FD">
        <w:t>epetitive window tasks. It is used a lot for file management Anne system upkeep plus programme execution</w:t>
      </w:r>
      <w:r w:rsidRPr="00A520E8">
        <w:t xml:space="preserve"> and consistency for administrators and users as it improves accuracy</w:t>
      </w:r>
      <w:r>
        <w:t xml:space="preserve"> </w:t>
      </w:r>
      <w:sdt>
        <w:sdtPr>
          <w:id w:val="-555625892"/>
          <w:citation/>
        </w:sdtPr>
        <w:sdtContent>
          <w:r>
            <w:fldChar w:fldCharType="begin"/>
          </w:r>
          <w:r>
            <w:instrText xml:space="preserve"> CITATION Rah17 \l 2057 </w:instrText>
          </w:r>
          <w:r>
            <w:fldChar w:fldCharType="separate"/>
          </w:r>
          <w:r w:rsidR="00042634" w:rsidRPr="00042634">
            <w:rPr>
              <w:noProof/>
            </w:rPr>
            <w:t>[11]</w:t>
          </w:r>
          <w:r>
            <w:fldChar w:fldCharType="end"/>
          </w:r>
        </w:sdtContent>
      </w:sdt>
      <w:r>
        <w:t>.</w:t>
      </w:r>
    </w:p>
    <w:p w14:paraId="0696A160" w14:textId="5369F2C6" w:rsidR="00D93492" w:rsidRDefault="00D93492" w:rsidP="00D93492">
      <w:pPr>
        <w:pStyle w:val="Heading2"/>
      </w:pPr>
      <w:bookmarkStart w:id="33" w:name="_Toc225478701"/>
      <w:r>
        <w:t>Example 1:</w:t>
      </w:r>
      <w:bookmarkEnd w:id="33"/>
      <w:r>
        <w:t xml:space="preserve"> </w:t>
      </w:r>
    </w:p>
    <w:p w14:paraId="5BB9A3E9" w14:textId="4D84ECF8" w:rsidR="00D93492" w:rsidRDefault="00852785" w:rsidP="00042634">
      <w:pPr>
        <w:jc w:val="both"/>
      </w:pPr>
      <w:r w:rsidRPr="00852785">
        <w:t xml:space="preserve">This </w:t>
      </w:r>
      <w:r w:rsidR="00DC0997">
        <w:t>batch</w:t>
      </w:r>
      <w:r w:rsidRPr="00852785">
        <w:t xml:space="preserve"> script allows the user to add 2 integers using this command. The user is prompted to provide the 1st and 2nd numbers using the set</w:t>
      </w:r>
      <w:r>
        <w:t>/p</w:t>
      </w:r>
      <w:r w:rsidRPr="00852785">
        <w:t xml:space="preserve"> commands</w:t>
      </w:r>
      <w:r w:rsidR="0036158E" w:rsidRPr="0036158E">
        <w:t>.</w:t>
      </w:r>
      <w:r w:rsidR="0036158E">
        <w:t xml:space="preserve"> The set/a </w:t>
      </w:r>
      <w:r w:rsidR="004C55C3">
        <w:t>c</w:t>
      </w:r>
      <w:r w:rsidR="0036158E" w:rsidRPr="0036158E">
        <w:t xml:space="preserve">ommand computes the sum of </w:t>
      </w:r>
      <w:r w:rsidR="0036158E">
        <w:t xml:space="preserve">num1 and num2 </w:t>
      </w:r>
      <w:r w:rsidR="0036158E" w:rsidRPr="0036158E">
        <w:t>using arithmetic</w:t>
      </w:r>
      <w:r w:rsidR="002B794A" w:rsidRPr="002B794A">
        <w:t xml:space="preserve">. The outcome is shown on the command prompt via the echo command. Until a key is pressed, the pause command maintains the window open. This script teaches users how to use windows scripting for input management, </w:t>
      </w:r>
      <w:r w:rsidR="004C55C3">
        <w:t>arithmeti</w:t>
      </w:r>
      <w:r w:rsidR="002B794A" w:rsidRPr="002B794A">
        <w:t>c operations and output</w:t>
      </w:r>
      <w:r w:rsidR="004C55C3">
        <w:t>.</w:t>
      </w:r>
    </w:p>
    <w:p w14:paraId="7BD1F8C8" w14:textId="07824F60" w:rsidR="00D93492" w:rsidRDefault="00550B3B" w:rsidP="00D93492">
      <w:pPr>
        <w:keepNext/>
        <w:jc w:val="center"/>
      </w:pPr>
      <w:r w:rsidRPr="00550B3B">
        <w:rPr>
          <w:noProof/>
        </w:rPr>
        <w:lastRenderedPageBreak/>
        <w:drawing>
          <wp:inline distT="0" distB="0" distL="0" distR="0" wp14:anchorId="66CB8EF1" wp14:editId="2A37A405">
            <wp:extent cx="2949196" cy="1432684"/>
            <wp:effectExtent l="0" t="0" r="3810" b="0"/>
            <wp:docPr id="1611541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541312" name=""/>
                    <pic:cNvPicPr/>
                  </pic:nvPicPr>
                  <pic:blipFill>
                    <a:blip r:embed="rId40"/>
                    <a:stretch>
                      <a:fillRect/>
                    </a:stretch>
                  </pic:blipFill>
                  <pic:spPr>
                    <a:xfrm>
                      <a:off x="0" y="0"/>
                      <a:ext cx="2949196" cy="1432684"/>
                    </a:xfrm>
                    <a:prstGeom prst="rect">
                      <a:avLst/>
                    </a:prstGeom>
                  </pic:spPr>
                </pic:pic>
              </a:graphicData>
            </a:graphic>
          </wp:inline>
        </w:drawing>
      </w:r>
      <w:r w:rsidRPr="00550B3B">
        <w:rPr>
          <w:noProof/>
        </w:rPr>
        <w:t xml:space="preserve"> </w:t>
      </w:r>
    </w:p>
    <w:p w14:paraId="41421A60" w14:textId="768DC24B" w:rsidR="00D93492" w:rsidRDefault="00D93492" w:rsidP="00D93492">
      <w:pPr>
        <w:pStyle w:val="Caption"/>
        <w:jc w:val="center"/>
      </w:pPr>
      <w:r>
        <w:t xml:space="preserve">Figure </w:t>
      </w:r>
      <w:r w:rsidR="0068620A">
        <w:t>3</w:t>
      </w:r>
      <w:r>
        <w:t xml:space="preserve">0: </w:t>
      </w:r>
      <w:proofErr w:type="spellStart"/>
      <w:proofErr w:type="gramStart"/>
      <w:r w:rsidR="00A15306">
        <w:t>addnumber.batch</w:t>
      </w:r>
      <w:proofErr w:type="spellEnd"/>
      <w:proofErr w:type="gramEnd"/>
      <w:r w:rsidR="00A15306">
        <w:t xml:space="preserve"> command input</w:t>
      </w:r>
    </w:p>
    <w:p w14:paraId="1FFAA952" w14:textId="66509FB2" w:rsidR="00D93492" w:rsidRDefault="0033250F" w:rsidP="00D93492">
      <w:pPr>
        <w:keepNext/>
        <w:jc w:val="center"/>
      </w:pPr>
      <w:r>
        <w:rPr>
          <w:noProof/>
        </w:rPr>
        <w:drawing>
          <wp:inline distT="0" distB="0" distL="0" distR="0" wp14:anchorId="43003146" wp14:editId="50DDDF71">
            <wp:extent cx="2537460" cy="1120140"/>
            <wp:effectExtent l="0" t="0" r="0" b="3810"/>
            <wp:docPr id="173551936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537460" cy="1120140"/>
                    </a:xfrm>
                    <a:prstGeom prst="rect">
                      <a:avLst/>
                    </a:prstGeom>
                    <a:noFill/>
                  </pic:spPr>
                </pic:pic>
              </a:graphicData>
            </a:graphic>
          </wp:inline>
        </w:drawing>
      </w:r>
    </w:p>
    <w:p w14:paraId="6E3E7D76" w14:textId="1A98C929" w:rsidR="00D93492" w:rsidRDefault="00D93492" w:rsidP="00D93492">
      <w:pPr>
        <w:pStyle w:val="Caption"/>
        <w:jc w:val="center"/>
      </w:pPr>
      <w:r>
        <w:t xml:space="preserve">Figure </w:t>
      </w:r>
      <w:r w:rsidR="0068620A">
        <w:t>3</w:t>
      </w:r>
      <w:r>
        <w:t xml:space="preserve">1: </w:t>
      </w:r>
      <w:r w:rsidR="00A15306">
        <w:t>output of command</w:t>
      </w:r>
    </w:p>
    <w:p w14:paraId="6E600D6D" w14:textId="77777777" w:rsidR="00D93492" w:rsidRPr="00D93492" w:rsidRDefault="00D93492" w:rsidP="00D93492"/>
    <w:p w14:paraId="75F00EA6" w14:textId="77777777" w:rsidR="00D93492" w:rsidRDefault="00D93492" w:rsidP="00D93492">
      <w:pPr>
        <w:pStyle w:val="Heading2"/>
      </w:pPr>
      <w:bookmarkStart w:id="34" w:name="_Toc225478702"/>
      <w:r>
        <w:t>Example 2:</w:t>
      </w:r>
      <w:bookmarkEnd w:id="34"/>
      <w:r>
        <w:t xml:space="preserve"> </w:t>
      </w:r>
    </w:p>
    <w:p w14:paraId="156EE07B" w14:textId="3E7C15D2" w:rsidR="00D93492" w:rsidRDefault="003A6DE4" w:rsidP="00042634">
      <w:pPr>
        <w:jc w:val="both"/>
      </w:pPr>
      <w:r w:rsidRPr="003A6DE4">
        <w:t>This grouped uses</w:t>
      </w:r>
      <w:r>
        <w:t xml:space="preserve"> set/p</w:t>
      </w:r>
      <w:r w:rsidR="00D87012" w:rsidRPr="00D87012">
        <w:t xml:space="preserve"> 2 prompt the user to enter their age. The if statement determines if the input age is equal to or greater than 80. If the age is equal to or greater than 18 a message will appear</w:t>
      </w:r>
      <w:r w:rsidR="00F50238" w:rsidRPr="00F50238">
        <w:t xml:space="preserve"> </w:t>
      </w:r>
      <w:proofErr w:type="gramStart"/>
      <w:r w:rsidR="00F50238" w:rsidRPr="00F50238">
        <w:t>quoting</w:t>
      </w:r>
      <w:proofErr w:type="gramEnd"/>
      <w:r w:rsidR="00F50238" w:rsidRPr="00F50238">
        <w:t xml:space="preserve"> you are eligible to vote! And if the age is not equal to 18 then a message will appear saying you are not eligible to vote yet.</w:t>
      </w:r>
      <w:r w:rsidR="008D0EF6" w:rsidRPr="008D0EF6">
        <w:t xml:space="preserve"> Pause keeps the command prompt window open so the user can read the message before closing, and </w:t>
      </w:r>
      <w:r w:rsidR="008D0EF6">
        <w:t xml:space="preserve">@echo off </w:t>
      </w:r>
      <w:r w:rsidR="008D0EF6" w:rsidRPr="008D0EF6">
        <w:t>hides the commands for a clearer view</w:t>
      </w:r>
      <w:r w:rsidR="008D0EF6">
        <w:t xml:space="preserve">. </w:t>
      </w:r>
    </w:p>
    <w:p w14:paraId="59A690FE" w14:textId="7712C37E" w:rsidR="00D93492" w:rsidRDefault="005D22F8" w:rsidP="00D93492">
      <w:pPr>
        <w:keepNext/>
        <w:jc w:val="center"/>
      </w:pPr>
      <w:r>
        <w:rPr>
          <w:noProof/>
        </w:rPr>
        <w:drawing>
          <wp:inline distT="0" distB="0" distL="0" distR="0" wp14:anchorId="20008C6E" wp14:editId="4F0560AD">
            <wp:extent cx="3681095" cy="1943100"/>
            <wp:effectExtent l="0" t="0" r="0" b="0"/>
            <wp:docPr id="89967975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681095" cy="1943100"/>
                    </a:xfrm>
                    <a:prstGeom prst="rect">
                      <a:avLst/>
                    </a:prstGeom>
                    <a:noFill/>
                  </pic:spPr>
                </pic:pic>
              </a:graphicData>
            </a:graphic>
          </wp:inline>
        </w:drawing>
      </w:r>
    </w:p>
    <w:p w14:paraId="661556F5" w14:textId="614E81B9" w:rsidR="00D93492" w:rsidRDefault="00D93492" w:rsidP="00D93492">
      <w:pPr>
        <w:pStyle w:val="Caption"/>
        <w:jc w:val="center"/>
      </w:pPr>
      <w:r>
        <w:t xml:space="preserve">Figure </w:t>
      </w:r>
      <w:r w:rsidR="0068620A">
        <w:t>3</w:t>
      </w:r>
      <w:r>
        <w:t xml:space="preserve">2: </w:t>
      </w:r>
      <w:r w:rsidR="001E5A03">
        <w:t>vote command input</w:t>
      </w:r>
    </w:p>
    <w:p w14:paraId="5BB5EA6A" w14:textId="727DD307" w:rsidR="00D93492" w:rsidRDefault="001E5A03" w:rsidP="00D93492">
      <w:pPr>
        <w:keepNext/>
        <w:jc w:val="center"/>
      </w:pPr>
      <w:r w:rsidRPr="004625C9">
        <w:rPr>
          <w:noProof/>
        </w:rPr>
        <w:lastRenderedPageBreak/>
        <w:drawing>
          <wp:inline distT="0" distB="0" distL="0" distR="0" wp14:anchorId="23BFFB89" wp14:editId="17218812">
            <wp:extent cx="2682472" cy="1295512"/>
            <wp:effectExtent l="0" t="0" r="3810" b="0"/>
            <wp:docPr id="105040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40146" name=""/>
                    <pic:cNvPicPr/>
                  </pic:nvPicPr>
                  <pic:blipFill>
                    <a:blip r:embed="rId43"/>
                    <a:stretch>
                      <a:fillRect/>
                    </a:stretch>
                  </pic:blipFill>
                  <pic:spPr>
                    <a:xfrm>
                      <a:off x="0" y="0"/>
                      <a:ext cx="2682472" cy="1295512"/>
                    </a:xfrm>
                    <a:prstGeom prst="rect">
                      <a:avLst/>
                    </a:prstGeom>
                  </pic:spPr>
                </pic:pic>
              </a:graphicData>
            </a:graphic>
          </wp:inline>
        </w:drawing>
      </w:r>
    </w:p>
    <w:p w14:paraId="6CEED68C" w14:textId="5BA8F261" w:rsidR="00D93492" w:rsidRDefault="00D93492" w:rsidP="00D93492">
      <w:pPr>
        <w:pStyle w:val="Caption"/>
        <w:jc w:val="center"/>
      </w:pPr>
      <w:r>
        <w:t xml:space="preserve">Figure </w:t>
      </w:r>
      <w:r w:rsidR="0068620A">
        <w:t>3</w:t>
      </w:r>
      <w:r>
        <w:t xml:space="preserve">3: </w:t>
      </w:r>
      <w:r w:rsidR="001E5A03">
        <w:t>vote command output</w:t>
      </w:r>
    </w:p>
    <w:p w14:paraId="0C707A5F" w14:textId="3C95CFDF" w:rsidR="00D93492" w:rsidRDefault="00D93492" w:rsidP="00D93492">
      <w:pPr>
        <w:pStyle w:val="Heading1"/>
        <w:rPr>
          <w:lang w:val="en-US"/>
        </w:rPr>
      </w:pPr>
      <w:bookmarkStart w:id="35" w:name="_Toc225478703"/>
      <w:r w:rsidRPr="007E5C8E">
        <w:rPr>
          <w:lang w:val="en-US"/>
        </w:rPr>
        <w:t>Conclusion</w:t>
      </w:r>
      <w:bookmarkEnd w:id="35"/>
    </w:p>
    <w:p w14:paraId="72E33642" w14:textId="163364ED" w:rsidR="00D93492" w:rsidRDefault="00D93492" w:rsidP="00D93492">
      <w:pPr>
        <w:rPr>
          <w:lang w:val="en-US"/>
        </w:rPr>
      </w:pPr>
      <w:r>
        <w:rPr>
          <w:lang w:val="en-US"/>
        </w:rPr>
        <w:t>Summarize the report and your understanding of these tasks. (</w:t>
      </w:r>
      <w:r w:rsidRPr="00D93492">
        <w:rPr>
          <w:color w:val="FF0000"/>
          <w:lang w:val="en-US"/>
        </w:rPr>
        <w:t>50 words</w:t>
      </w:r>
      <w:r>
        <w:rPr>
          <w:lang w:val="en-US"/>
        </w:rPr>
        <w:t>)</w:t>
      </w:r>
    </w:p>
    <w:p w14:paraId="1FC78F06" w14:textId="77777777" w:rsidR="00D93492" w:rsidRDefault="00D93492" w:rsidP="00D93492">
      <w:pPr>
        <w:rPr>
          <w:lang w:val="en-US"/>
        </w:rPr>
      </w:pPr>
    </w:p>
    <w:bookmarkStart w:id="36" w:name="_Toc225478704" w:displacedByCustomXml="next"/>
    <w:sdt>
      <w:sdtPr>
        <w:rPr>
          <w:rFonts w:asciiTheme="minorHAnsi" w:eastAsiaTheme="minorEastAsia" w:hAnsiTheme="minorHAnsi" w:cstheme="minorBidi"/>
          <w:color w:val="auto"/>
          <w:sz w:val="24"/>
          <w:szCs w:val="24"/>
        </w:rPr>
        <w:id w:val="-930509787"/>
        <w:docPartObj>
          <w:docPartGallery w:val="Bibliographies"/>
          <w:docPartUnique/>
        </w:docPartObj>
      </w:sdtPr>
      <w:sdtEndPr/>
      <w:sdtContent>
        <w:p w14:paraId="4CB468D6" w14:textId="298EBF13" w:rsidR="00D93492" w:rsidRDefault="00D93492">
          <w:pPr>
            <w:pStyle w:val="Heading1"/>
          </w:pPr>
          <w:r>
            <w:t>References</w:t>
          </w:r>
          <w:bookmarkEnd w:id="36"/>
        </w:p>
        <w:sdt>
          <w:sdtPr>
            <w:id w:val="-573587230"/>
            <w:bibliography/>
          </w:sdtPr>
          <w:sdtEndPr/>
          <w:sdtContent>
            <w:p w14:paraId="6F6EB959" w14:textId="77777777" w:rsidR="00042634" w:rsidRDefault="00D9349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042634" w14:paraId="1547F4F7" w14:textId="77777777">
                <w:trPr>
                  <w:divId w:val="171845920"/>
                  <w:tblCellSpacing w:w="15" w:type="dxa"/>
                </w:trPr>
                <w:tc>
                  <w:tcPr>
                    <w:tcW w:w="50" w:type="pct"/>
                    <w:hideMark/>
                  </w:tcPr>
                  <w:p w14:paraId="473B7D32" w14:textId="60170D86" w:rsidR="00042634" w:rsidRDefault="00042634">
                    <w:pPr>
                      <w:pStyle w:val="Bibliography"/>
                      <w:rPr>
                        <w:noProof/>
                        <w:kern w:val="0"/>
                        <w14:ligatures w14:val="none"/>
                      </w:rPr>
                    </w:pPr>
                    <w:r>
                      <w:rPr>
                        <w:noProof/>
                      </w:rPr>
                      <w:t xml:space="preserve">[1] </w:t>
                    </w:r>
                  </w:p>
                </w:tc>
                <w:tc>
                  <w:tcPr>
                    <w:tcW w:w="0" w:type="auto"/>
                    <w:hideMark/>
                  </w:tcPr>
                  <w:p w14:paraId="503ED396" w14:textId="77777777" w:rsidR="00042634" w:rsidRDefault="00042634">
                    <w:pPr>
                      <w:pStyle w:val="Bibliography"/>
                      <w:rPr>
                        <w:noProof/>
                      </w:rPr>
                    </w:pPr>
                    <w:r>
                      <w:rPr>
                        <w:noProof/>
                      </w:rPr>
                      <w:t>Microsoft, “The history of PCs | Microsoft Windows,” Microsoft, 31 12 2024. [Online]. Available: https://www.microsoft.com/en-us/windows/learning-center/history-of-the-pc. [Accessed 9 03 2025].</w:t>
                    </w:r>
                  </w:p>
                </w:tc>
              </w:tr>
              <w:tr w:rsidR="00042634" w14:paraId="07A7EB07" w14:textId="77777777">
                <w:trPr>
                  <w:divId w:val="171845920"/>
                  <w:tblCellSpacing w:w="15" w:type="dxa"/>
                </w:trPr>
                <w:tc>
                  <w:tcPr>
                    <w:tcW w:w="50" w:type="pct"/>
                    <w:hideMark/>
                  </w:tcPr>
                  <w:p w14:paraId="048D688C" w14:textId="77777777" w:rsidR="00042634" w:rsidRDefault="00042634">
                    <w:pPr>
                      <w:pStyle w:val="Bibliography"/>
                      <w:rPr>
                        <w:noProof/>
                      </w:rPr>
                    </w:pPr>
                    <w:r>
                      <w:rPr>
                        <w:noProof/>
                      </w:rPr>
                      <w:t xml:space="preserve">[2] </w:t>
                    </w:r>
                  </w:p>
                </w:tc>
                <w:tc>
                  <w:tcPr>
                    <w:tcW w:w="0" w:type="auto"/>
                    <w:hideMark/>
                  </w:tcPr>
                  <w:p w14:paraId="3FF07AE8" w14:textId="77777777" w:rsidR="00042634" w:rsidRDefault="00042634">
                    <w:pPr>
                      <w:pStyle w:val="Bibliography"/>
                      <w:rPr>
                        <w:noProof/>
                      </w:rPr>
                    </w:pPr>
                    <w:r>
                      <w:rPr>
                        <w:noProof/>
                      </w:rPr>
                      <w:t>A. Tanenbaum and H. Bos, “Modern Operating Systems,” Pearson Prentice Hall, Cop, 2024. [Online]. Available: https://api.pageplace.de/preview/DT0400.9781292727899_A46720136/preview-9781292727899_A46720136.pdf. [Accessed 12 03 2026].</w:t>
                    </w:r>
                  </w:p>
                </w:tc>
              </w:tr>
              <w:tr w:rsidR="00042634" w14:paraId="2D54D66B" w14:textId="77777777">
                <w:trPr>
                  <w:divId w:val="171845920"/>
                  <w:tblCellSpacing w:w="15" w:type="dxa"/>
                </w:trPr>
                <w:tc>
                  <w:tcPr>
                    <w:tcW w:w="50" w:type="pct"/>
                    <w:hideMark/>
                  </w:tcPr>
                  <w:p w14:paraId="4FF02FBA" w14:textId="77777777" w:rsidR="00042634" w:rsidRDefault="00042634">
                    <w:pPr>
                      <w:pStyle w:val="Bibliography"/>
                      <w:rPr>
                        <w:noProof/>
                      </w:rPr>
                    </w:pPr>
                    <w:r>
                      <w:rPr>
                        <w:noProof/>
                      </w:rPr>
                      <w:t xml:space="preserve">[3] </w:t>
                    </w:r>
                  </w:p>
                </w:tc>
                <w:tc>
                  <w:tcPr>
                    <w:tcW w:w="0" w:type="auto"/>
                    <w:hideMark/>
                  </w:tcPr>
                  <w:p w14:paraId="4C63D7A6" w14:textId="77777777" w:rsidR="00042634" w:rsidRDefault="00042634">
                    <w:pPr>
                      <w:pStyle w:val="Bibliography"/>
                      <w:rPr>
                        <w:noProof/>
                      </w:rPr>
                    </w:pPr>
                    <w:r>
                      <w:rPr>
                        <w:noProof/>
                      </w:rPr>
                      <w:t>Microsoft, “System configuration tools in Windows - Microsoft Support,” Microsoft, 2024. [Online]. Available: https://support.microsoft.com/en-us/windows/system-configuration-tools-in-windows-f8a49657-b038-43b8-82d3-28bea0c5666b. [Accessed 09 03 2026].</w:t>
                    </w:r>
                  </w:p>
                </w:tc>
              </w:tr>
              <w:tr w:rsidR="00042634" w14:paraId="20EAA0C6" w14:textId="77777777">
                <w:trPr>
                  <w:divId w:val="171845920"/>
                  <w:tblCellSpacing w:w="15" w:type="dxa"/>
                </w:trPr>
                <w:tc>
                  <w:tcPr>
                    <w:tcW w:w="50" w:type="pct"/>
                    <w:hideMark/>
                  </w:tcPr>
                  <w:p w14:paraId="2AB29BEB" w14:textId="77777777" w:rsidR="00042634" w:rsidRDefault="00042634">
                    <w:pPr>
                      <w:pStyle w:val="Bibliography"/>
                      <w:rPr>
                        <w:noProof/>
                      </w:rPr>
                    </w:pPr>
                    <w:r>
                      <w:rPr>
                        <w:noProof/>
                      </w:rPr>
                      <w:t xml:space="preserve">[4] </w:t>
                    </w:r>
                  </w:p>
                </w:tc>
                <w:tc>
                  <w:tcPr>
                    <w:tcW w:w="0" w:type="auto"/>
                    <w:hideMark/>
                  </w:tcPr>
                  <w:p w14:paraId="21144011" w14:textId="77777777" w:rsidR="00042634" w:rsidRDefault="00042634">
                    <w:pPr>
                      <w:pStyle w:val="Bibliography"/>
                      <w:rPr>
                        <w:noProof/>
                      </w:rPr>
                    </w:pPr>
                    <w:r>
                      <w:rPr>
                        <w:noProof/>
                      </w:rPr>
                      <w:t>Microsoft, “System configuration tools in Windows - Microsoft Support,” Microsoft, 2024. [Online]. Available: https://support.microsoft.com/en-us/windows/system-configuration-tools-in-windows-f8a49657-b038-43b8-82d3-28bea0c5666b. [Accessed 09 03 2026].</w:t>
                    </w:r>
                  </w:p>
                </w:tc>
              </w:tr>
              <w:tr w:rsidR="00042634" w14:paraId="6AE3AB7B" w14:textId="77777777">
                <w:trPr>
                  <w:divId w:val="171845920"/>
                  <w:tblCellSpacing w:w="15" w:type="dxa"/>
                </w:trPr>
                <w:tc>
                  <w:tcPr>
                    <w:tcW w:w="50" w:type="pct"/>
                    <w:hideMark/>
                  </w:tcPr>
                  <w:p w14:paraId="6426822D" w14:textId="77777777" w:rsidR="00042634" w:rsidRDefault="00042634">
                    <w:pPr>
                      <w:pStyle w:val="Bibliography"/>
                      <w:rPr>
                        <w:noProof/>
                      </w:rPr>
                    </w:pPr>
                    <w:r>
                      <w:rPr>
                        <w:noProof/>
                      </w:rPr>
                      <w:t xml:space="preserve">[5] </w:t>
                    </w:r>
                  </w:p>
                </w:tc>
                <w:tc>
                  <w:tcPr>
                    <w:tcW w:w="0" w:type="auto"/>
                    <w:hideMark/>
                  </w:tcPr>
                  <w:p w14:paraId="345CE5AB" w14:textId="77777777" w:rsidR="00042634" w:rsidRDefault="00042634">
                    <w:pPr>
                      <w:pStyle w:val="Bibliography"/>
                      <w:rPr>
                        <w:noProof/>
                      </w:rPr>
                    </w:pPr>
                    <w:r>
                      <w:rPr>
                        <w:noProof/>
                      </w:rPr>
                      <w:t>Microsoft, “File Explorer in Windows - Microsoft Support,” Microsoft, 2025. [Online]. Available: https://support.microsoft.com/en-us/windows/file-explorer-in-windows-ef370130-1cca-9dc5-e0df-2f7416fe1cb1. [Accessed 09 03 2026].</w:t>
                    </w:r>
                  </w:p>
                </w:tc>
              </w:tr>
              <w:tr w:rsidR="00042634" w14:paraId="520AD3B2" w14:textId="77777777">
                <w:trPr>
                  <w:divId w:val="171845920"/>
                  <w:tblCellSpacing w:w="15" w:type="dxa"/>
                </w:trPr>
                <w:tc>
                  <w:tcPr>
                    <w:tcW w:w="50" w:type="pct"/>
                    <w:hideMark/>
                  </w:tcPr>
                  <w:p w14:paraId="3B369022" w14:textId="77777777" w:rsidR="00042634" w:rsidRDefault="00042634">
                    <w:pPr>
                      <w:pStyle w:val="Bibliography"/>
                      <w:rPr>
                        <w:noProof/>
                      </w:rPr>
                    </w:pPr>
                    <w:r>
                      <w:rPr>
                        <w:noProof/>
                      </w:rPr>
                      <w:t xml:space="preserve">[6] </w:t>
                    </w:r>
                  </w:p>
                </w:tc>
                <w:tc>
                  <w:tcPr>
                    <w:tcW w:w="0" w:type="auto"/>
                    <w:hideMark/>
                  </w:tcPr>
                  <w:p w14:paraId="37444B55" w14:textId="77777777" w:rsidR="00042634" w:rsidRDefault="00042634">
                    <w:pPr>
                      <w:pStyle w:val="Bibliography"/>
                      <w:rPr>
                        <w:noProof/>
                      </w:rPr>
                    </w:pPr>
                    <w:r>
                      <w:rPr>
                        <w:noProof/>
                      </w:rPr>
                      <w:t>Microsoft, “Update drivers through Device Manager in Windows - Microsoft Support,” Microsoft, 2025. [Online]. Available: https://support.microsoft.com/en-</w:t>
                    </w:r>
                    <w:r>
                      <w:rPr>
                        <w:noProof/>
                      </w:rPr>
                      <w:lastRenderedPageBreak/>
                      <w:t>us/windows/update-drivers-through-device-manager-in-windows-ec62f46c-ff14-c91d-eead-d7126dc1f7b6. [Accessed 09 03 2026].</w:t>
                    </w:r>
                  </w:p>
                </w:tc>
              </w:tr>
              <w:tr w:rsidR="00042634" w14:paraId="54F6B2B8" w14:textId="77777777">
                <w:trPr>
                  <w:divId w:val="171845920"/>
                  <w:tblCellSpacing w:w="15" w:type="dxa"/>
                </w:trPr>
                <w:tc>
                  <w:tcPr>
                    <w:tcW w:w="50" w:type="pct"/>
                    <w:hideMark/>
                  </w:tcPr>
                  <w:p w14:paraId="04682903" w14:textId="77777777" w:rsidR="00042634" w:rsidRDefault="00042634">
                    <w:pPr>
                      <w:pStyle w:val="Bibliography"/>
                      <w:rPr>
                        <w:noProof/>
                      </w:rPr>
                    </w:pPr>
                    <w:r>
                      <w:rPr>
                        <w:noProof/>
                      </w:rPr>
                      <w:lastRenderedPageBreak/>
                      <w:t xml:space="preserve">[7] </w:t>
                    </w:r>
                  </w:p>
                </w:tc>
                <w:tc>
                  <w:tcPr>
                    <w:tcW w:w="0" w:type="auto"/>
                    <w:hideMark/>
                  </w:tcPr>
                  <w:p w14:paraId="2AFA074C" w14:textId="77777777" w:rsidR="00042634" w:rsidRDefault="00042634">
                    <w:pPr>
                      <w:pStyle w:val="Bibliography"/>
                      <w:rPr>
                        <w:noProof/>
                      </w:rPr>
                    </w:pPr>
                    <w:r>
                      <w:rPr>
                        <w:noProof/>
                      </w:rPr>
                      <w:t>Microsoft, “Windows Security App Overview - Microsoft Support,” Microsoft, 2025. [Online]. Available: https://support.microsoft.com/en-us/office/windows-security-app-overview-ae70cc96-a9cd-4443-a210-e41cb973d3a6. [Accessed 09 03 2026].</w:t>
                    </w:r>
                  </w:p>
                </w:tc>
              </w:tr>
              <w:tr w:rsidR="00042634" w14:paraId="29EF230C" w14:textId="77777777">
                <w:trPr>
                  <w:divId w:val="171845920"/>
                  <w:tblCellSpacing w:w="15" w:type="dxa"/>
                </w:trPr>
                <w:tc>
                  <w:tcPr>
                    <w:tcW w:w="50" w:type="pct"/>
                    <w:hideMark/>
                  </w:tcPr>
                  <w:p w14:paraId="17331AF5" w14:textId="77777777" w:rsidR="00042634" w:rsidRDefault="00042634">
                    <w:pPr>
                      <w:pStyle w:val="Bibliography"/>
                      <w:rPr>
                        <w:noProof/>
                      </w:rPr>
                    </w:pPr>
                    <w:r>
                      <w:rPr>
                        <w:noProof/>
                      </w:rPr>
                      <w:t xml:space="preserve">[8] </w:t>
                    </w:r>
                  </w:p>
                </w:tc>
                <w:tc>
                  <w:tcPr>
                    <w:tcW w:w="0" w:type="auto"/>
                    <w:hideMark/>
                  </w:tcPr>
                  <w:p w14:paraId="1E9DE1E0" w14:textId="77777777" w:rsidR="00042634" w:rsidRDefault="00042634">
                    <w:pPr>
                      <w:pStyle w:val="Bibliography"/>
                      <w:rPr>
                        <w:noProof/>
                      </w:rPr>
                    </w:pPr>
                    <w:r>
                      <w:rPr>
                        <w:noProof/>
                      </w:rPr>
                      <w:t>M. Learn, “Windows commands,” Microsoft Learn, 02 06 2026. [Online]. Available: https://learn.microsoft.com/en-us/windows-server/administration/windows-commands/windows-commands. [Accessed 12 03 2026].</w:t>
                    </w:r>
                  </w:p>
                </w:tc>
              </w:tr>
              <w:tr w:rsidR="00042634" w14:paraId="55075EAF" w14:textId="77777777">
                <w:trPr>
                  <w:divId w:val="171845920"/>
                  <w:tblCellSpacing w:w="15" w:type="dxa"/>
                </w:trPr>
                <w:tc>
                  <w:tcPr>
                    <w:tcW w:w="50" w:type="pct"/>
                    <w:hideMark/>
                  </w:tcPr>
                  <w:p w14:paraId="56204093" w14:textId="77777777" w:rsidR="00042634" w:rsidRDefault="00042634">
                    <w:pPr>
                      <w:pStyle w:val="Bibliography"/>
                      <w:rPr>
                        <w:noProof/>
                      </w:rPr>
                    </w:pPr>
                    <w:r>
                      <w:rPr>
                        <w:noProof/>
                      </w:rPr>
                      <w:t xml:space="preserve">[9] </w:t>
                    </w:r>
                  </w:p>
                </w:tc>
                <w:tc>
                  <w:tcPr>
                    <w:tcW w:w="0" w:type="auto"/>
                    <w:hideMark/>
                  </w:tcPr>
                  <w:p w14:paraId="2E5A309A" w14:textId="77777777" w:rsidR="00042634" w:rsidRDefault="00042634">
                    <w:pPr>
                      <w:pStyle w:val="Bibliography"/>
                      <w:rPr>
                        <w:noProof/>
                      </w:rPr>
                    </w:pPr>
                    <w:r>
                      <w:rPr>
                        <w:noProof/>
                      </w:rPr>
                      <w:t>A. Riso, “Linux Command Line Interface Introduction: A Guide to the Linux CLI | Linux Journal,” Linuxjournal.com, 06 10 2020. [Online]. Available: https://www.linuxjournal.com/content/linux-command-line-interface-introduction-guide?. [Accessed 12 03 2026].</w:t>
                    </w:r>
                  </w:p>
                </w:tc>
              </w:tr>
              <w:tr w:rsidR="00042634" w14:paraId="20D5DAF6" w14:textId="77777777">
                <w:trPr>
                  <w:divId w:val="171845920"/>
                  <w:tblCellSpacing w:w="15" w:type="dxa"/>
                </w:trPr>
                <w:tc>
                  <w:tcPr>
                    <w:tcW w:w="50" w:type="pct"/>
                    <w:hideMark/>
                  </w:tcPr>
                  <w:p w14:paraId="16C83824" w14:textId="77777777" w:rsidR="00042634" w:rsidRDefault="00042634">
                    <w:pPr>
                      <w:pStyle w:val="Bibliography"/>
                      <w:rPr>
                        <w:noProof/>
                      </w:rPr>
                    </w:pPr>
                    <w:r>
                      <w:rPr>
                        <w:noProof/>
                      </w:rPr>
                      <w:t xml:space="preserve">[10] </w:t>
                    </w:r>
                  </w:p>
                </w:tc>
                <w:tc>
                  <w:tcPr>
                    <w:tcW w:w="0" w:type="auto"/>
                    <w:hideMark/>
                  </w:tcPr>
                  <w:p w14:paraId="1A1E8B61" w14:textId="77777777" w:rsidR="00042634" w:rsidRDefault="00042634">
                    <w:pPr>
                      <w:pStyle w:val="Bibliography"/>
                      <w:rPr>
                        <w:noProof/>
                      </w:rPr>
                    </w:pPr>
                    <w:r>
                      <w:rPr>
                        <w:noProof/>
                      </w:rPr>
                      <w:t>G. O. System, “Bash Reference Manual,” GNU Operating System , 19 09 2022. [Online]. Available: https://www.gnu.org/software/bash/manual/bash.html. [Accessed 12 03 2026].</w:t>
                    </w:r>
                  </w:p>
                </w:tc>
              </w:tr>
              <w:tr w:rsidR="00042634" w14:paraId="202482BB" w14:textId="77777777">
                <w:trPr>
                  <w:divId w:val="171845920"/>
                  <w:tblCellSpacing w:w="15" w:type="dxa"/>
                </w:trPr>
                <w:tc>
                  <w:tcPr>
                    <w:tcW w:w="50" w:type="pct"/>
                    <w:hideMark/>
                  </w:tcPr>
                  <w:p w14:paraId="473DD739" w14:textId="77777777" w:rsidR="00042634" w:rsidRDefault="00042634">
                    <w:pPr>
                      <w:pStyle w:val="Bibliography"/>
                      <w:rPr>
                        <w:noProof/>
                      </w:rPr>
                    </w:pPr>
                    <w:r>
                      <w:rPr>
                        <w:noProof/>
                      </w:rPr>
                      <w:t xml:space="preserve">[11] </w:t>
                    </w:r>
                  </w:p>
                </w:tc>
                <w:tc>
                  <w:tcPr>
                    <w:tcW w:w="0" w:type="auto"/>
                    <w:hideMark/>
                  </w:tcPr>
                  <w:p w14:paraId="2A7686F7" w14:textId="77777777" w:rsidR="00042634" w:rsidRDefault="00042634">
                    <w:pPr>
                      <w:pStyle w:val="Bibliography"/>
                      <w:rPr>
                        <w:noProof/>
                      </w:rPr>
                    </w:pPr>
                    <w:r>
                      <w:rPr>
                        <w:noProof/>
                      </w:rPr>
                      <w:t>R. Awati, “What is a batch file? - SearchWindows Server,” TechTarget, 2017. [Online]. Available: https://www.techtarget.com/searchwindowsserver/definition/batch-file?. [Accessed 12 03 2026].</w:t>
                    </w:r>
                  </w:p>
                </w:tc>
              </w:tr>
            </w:tbl>
            <w:p w14:paraId="33B800F9" w14:textId="77777777" w:rsidR="00042634" w:rsidRDefault="00042634">
              <w:pPr>
                <w:divId w:val="171845920"/>
                <w:rPr>
                  <w:rFonts w:eastAsia="Times New Roman"/>
                  <w:noProof/>
                </w:rPr>
              </w:pPr>
            </w:p>
            <w:p w14:paraId="4026AD97" w14:textId="3157296B" w:rsidR="00D93492" w:rsidRDefault="00D93492">
              <w:r>
                <w:rPr>
                  <w:b/>
                  <w:bCs/>
                  <w:noProof/>
                </w:rPr>
                <w:fldChar w:fldCharType="end"/>
              </w:r>
            </w:p>
          </w:sdtContent>
        </w:sdt>
      </w:sdtContent>
    </w:sdt>
    <w:p w14:paraId="6FC0BBAA" w14:textId="77777777" w:rsidR="00D93492" w:rsidRDefault="00D93492" w:rsidP="00D93492"/>
    <w:p w14:paraId="4E78FCB2" w14:textId="77777777" w:rsidR="00D93492" w:rsidRDefault="00D93492" w:rsidP="00D93492"/>
    <w:p w14:paraId="4CFBC769" w14:textId="65C49FE3" w:rsidR="00D93492" w:rsidRDefault="00D93492" w:rsidP="00D93492">
      <w:pPr>
        <w:pStyle w:val="Heading1"/>
      </w:pPr>
      <w:bookmarkStart w:id="37" w:name="_Toc225478705"/>
      <w:r>
        <w:t>Appendices</w:t>
      </w:r>
      <w:bookmarkEnd w:id="37"/>
    </w:p>
    <w:p w14:paraId="045EABBE" w14:textId="68B82F0D" w:rsidR="00D93492" w:rsidRDefault="00D93492" w:rsidP="00D93492">
      <w:r>
        <w:t>Online Course name:</w:t>
      </w:r>
      <w:r w:rsidR="00624E15">
        <w:t xml:space="preserve"> </w:t>
      </w:r>
      <w:proofErr w:type="spellStart"/>
      <w:r w:rsidR="00F032AE">
        <w:t>LabEx</w:t>
      </w:r>
      <w:proofErr w:type="spellEnd"/>
      <w:r w:rsidR="007633C7">
        <w:t xml:space="preserve"> – Linux </w:t>
      </w:r>
    </w:p>
    <w:p w14:paraId="47BD6BEE" w14:textId="42D2CF0B" w:rsidR="004B02D6" w:rsidRDefault="004B02D6" w:rsidP="00D93492">
      <w:r>
        <w:t xml:space="preserve">(Would not allow me to carry on without having to pay a fee to become a member stopped after </w:t>
      </w:r>
      <w:r w:rsidR="007633C7">
        <w:t>lesson of file content and comparing).</w:t>
      </w:r>
    </w:p>
    <w:p w14:paraId="0A13F142" w14:textId="2ABDFD47" w:rsidR="00F032AE" w:rsidRDefault="00F032AE" w:rsidP="00D93492">
      <w:r w:rsidRPr="00F032AE">
        <w:lastRenderedPageBreak/>
        <w:drawing>
          <wp:inline distT="0" distB="0" distL="0" distR="0" wp14:anchorId="55AA5446" wp14:editId="026FE636">
            <wp:extent cx="4122777" cy="4580017"/>
            <wp:effectExtent l="0" t="0" r="0" b="0"/>
            <wp:docPr id="551249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249229" name=""/>
                    <pic:cNvPicPr/>
                  </pic:nvPicPr>
                  <pic:blipFill>
                    <a:blip r:embed="rId44"/>
                    <a:stretch>
                      <a:fillRect/>
                    </a:stretch>
                  </pic:blipFill>
                  <pic:spPr>
                    <a:xfrm>
                      <a:off x="0" y="0"/>
                      <a:ext cx="4122777" cy="4580017"/>
                    </a:xfrm>
                    <a:prstGeom prst="rect">
                      <a:avLst/>
                    </a:prstGeom>
                  </pic:spPr>
                </pic:pic>
              </a:graphicData>
            </a:graphic>
          </wp:inline>
        </w:drawing>
      </w:r>
    </w:p>
    <w:p w14:paraId="37D10EE0" w14:textId="35291CD7" w:rsidR="00D93492" w:rsidRDefault="00B115E1" w:rsidP="00D93492">
      <w:pPr>
        <w:keepNext/>
        <w:jc w:val="center"/>
      </w:pPr>
      <w:r>
        <w:rPr>
          <w:noProof/>
        </w:rPr>
        <w:drawing>
          <wp:inline distT="0" distB="0" distL="0" distR="0" wp14:anchorId="3630A528" wp14:editId="244C0549">
            <wp:extent cx="6049857" cy="978203"/>
            <wp:effectExtent l="0" t="0" r="0" b="0"/>
            <wp:docPr id="9948355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141610" cy="993039"/>
                    </a:xfrm>
                    <a:prstGeom prst="rect">
                      <a:avLst/>
                    </a:prstGeom>
                    <a:noFill/>
                  </pic:spPr>
                </pic:pic>
              </a:graphicData>
            </a:graphic>
          </wp:inline>
        </w:drawing>
      </w:r>
    </w:p>
    <w:p w14:paraId="6A3483C2" w14:textId="535CA5A8" w:rsidR="00D93492" w:rsidRDefault="00D93492" w:rsidP="00D93492">
      <w:pPr>
        <w:pStyle w:val="Caption"/>
        <w:jc w:val="center"/>
      </w:pPr>
      <w:r>
        <w:t xml:space="preserve">Figure </w:t>
      </w:r>
      <w:r w:rsidR="0068620A">
        <w:t>3</w:t>
      </w:r>
      <w:r>
        <w:t xml:space="preserve">4: </w:t>
      </w:r>
      <w:r w:rsidR="00B115E1">
        <w:t xml:space="preserve">First Linux Lab completed and Basic Files Operation completed. </w:t>
      </w:r>
    </w:p>
    <w:p w14:paraId="08833A88" w14:textId="77777777" w:rsidR="00D93492" w:rsidRPr="00D93492" w:rsidRDefault="00D93492" w:rsidP="00D93492"/>
    <w:sectPr w:rsidR="00D93492" w:rsidRPr="00D934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E4595" w14:textId="77777777" w:rsidR="002F434B" w:rsidRDefault="002F434B" w:rsidP="008878AC">
      <w:pPr>
        <w:spacing w:after="0" w:line="240" w:lineRule="auto"/>
      </w:pPr>
      <w:r>
        <w:separator/>
      </w:r>
    </w:p>
  </w:endnote>
  <w:endnote w:type="continuationSeparator" w:id="0">
    <w:p w14:paraId="2EA31F4F" w14:textId="77777777" w:rsidR="002F434B" w:rsidRDefault="002F434B" w:rsidP="00887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3159B" w14:textId="77777777" w:rsidR="002F434B" w:rsidRDefault="002F434B" w:rsidP="008878AC">
      <w:pPr>
        <w:spacing w:after="0" w:line="240" w:lineRule="auto"/>
      </w:pPr>
      <w:r>
        <w:separator/>
      </w:r>
    </w:p>
  </w:footnote>
  <w:footnote w:type="continuationSeparator" w:id="0">
    <w:p w14:paraId="323B4FEA" w14:textId="77777777" w:rsidR="002F434B" w:rsidRDefault="002F434B" w:rsidP="008878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22884"/>
    <w:rsid w:val="0003611C"/>
    <w:rsid w:val="00042634"/>
    <w:rsid w:val="00045949"/>
    <w:rsid w:val="00070E8B"/>
    <w:rsid w:val="00080F40"/>
    <w:rsid w:val="000D47E6"/>
    <w:rsid w:val="000D54C1"/>
    <w:rsid w:val="000E024E"/>
    <w:rsid w:val="000E0B0E"/>
    <w:rsid w:val="000E2107"/>
    <w:rsid w:val="00101472"/>
    <w:rsid w:val="0010166E"/>
    <w:rsid w:val="00114DC7"/>
    <w:rsid w:val="0011538E"/>
    <w:rsid w:val="00117CCA"/>
    <w:rsid w:val="001400DA"/>
    <w:rsid w:val="00141143"/>
    <w:rsid w:val="00162B0B"/>
    <w:rsid w:val="001967CB"/>
    <w:rsid w:val="001A2158"/>
    <w:rsid w:val="001C50A8"/>
    <w:rsid w:val="001D00CD"/>
    <w:rsid w:val="001D3C99"/>
    <w:rsid w:val="001E5A03"/>
    <w:rsid w:val="001F1DFC"/>
    <w:rsid w:val="001F4F96"/>
    <w:rsid w:val="002026C2"/>
    <w:rsid w:val="00217E91"/>
    <w:rsid w:val="00245260"/>
    <w:rsid w:val="002470FA"/>
    <w:rsid w:val="00251E25"/>
    <w:rsid w:val="00262013"/>
    <w:rsid w:val="00263914"/>
    <w:rsid w:val="00274488"/>
    <w:rsid w:val="00277865"/>
    <w:rsid w:val="002B489D"/>
    <w:rsid w:val="002B794A"/>
    <w:rsid w:val="002D0816"/>
    <w:rsid w:val="002D7358"/>
    <w:rsid w:val="002F433E"/>
    <w:rsid w:val="002F434B"/>
    <w:rsid w:val="002F72AD"/>
    <w:rsid w:val="003000F6"/>
    <w:rsid w:val="003064DF"/>
    <w:rsid w:val="0031203B"/>
    <w:rsid w:val="00322B5E"/>
    <w:rsid w:val="00330D2A"/>
    <w:rsid w:val="0033250F"/>
    <w:rsid w:val="00334338"/>
    <w:rsid w:val="00352EAC"/>
    <w:rsid w:val="0036158E"/>
    <w:rsid w:val="00364896"/>
    <w:rsid w:val="00382FA8"/>
    <w:rsid w:val="00385281"/>
    <w:rsid w:val="00393542"/>
    <w:rsid w:val="00394C3C"/>
    <w:rsid w:val="003A6DE4"/>
    <w:rsid w:val="003C1900"/>
    <w:rsid w:val="003F7A32"/>
    <w:rsid w:val="0040097C"/>
    <w:rsid w:val="00407007"/>
    <w:rsid w:val="00415C0E"/>
    <w:rsid w:val="00424FF0"/>
    <w:rsid w:val="004354A1"/>
    <w:rsid w:val="00443863"/>
    <w:rsid w:val="00447EA9"/>
    <w:rsid w:val="004512DF"/>
    <w:rsid w:val="004615E0"/>
    <w:rsid w:val="004625C9"/>
    <w:rsid w:val="00470B47"/>
    <w:rsid w:val="00474937"/>
    <w:rsid w:val="00480DD6"/>
    <w:rsid w:val="00492D1A"/>
    <w:rsid w:val="004A2AE4"/>
    <w:rsid w:val="004B02D6"/>
    <w:rsid w:val="004B0C48"/>
    <w:rsid w:val="004C2FF8"/>
    <w:rsid w:val="004C55C3"/>
    <w:rsid w:val="004C6F18"/>
    <w:rsid w:val="004D338C"/>
    <w:rsid w:val="004D78C2"/>
    <w:rsid w:val="004E2039"/>
    <w:rsid w:val="00511315"/>
    <w:rsid w:val="00521657"/>
    <w:rsid w:val="00533A60"/>
    <w:rsid w:val="00541E89"/>
    <w:rsid w:val="005454CC"/>
    <w:rsid w:val="00550B3B"/>
    <w:rsid w:val="00551F80"/>
    <w:rsid w:val="00570D03"/>
    <w:rsid w:val="00582F6A"/>
    <w:rsid w:val="00587856"/>
    <w:rsid w:val="005A35C7"/>
    <w:rsid w:val="005C0474"/>
    <w:rsid w:val="005C5C06"/>
    <w:rsid w:val="005D22F8"/>
    <w:rsid w:val="005E301D"/>
    <w:rsid w:val="005F2F16"/>
    <w:rsid w:val="006008E2"/>
    <w:rsid w:val="00605500"/>
    <w:rsid w:val="00613741"/>
    <w:rsid w:val="00624E15"/>
    <w:rsid w:val="0063205F"/>
    <w:rsid w:val="0063330D"/>
    <w:rsid w:val="00641D95"/>
    <w:rsid w:val="00644DD1"/>
    <w:rsid w:val="00664D5D"/>
    <w:rsid w:val="00667A29"/>
    <w:rsid w:val="00676290"/>
    <w:rsid w:val="0068620A"/>
    <w:rsid w:val="0069402A"/>
    <w:rsid w:val="006C0793"/>
    <w:rsid w:val="006C266E"/>
    <w:rsid w:val="006E0933"/>
    <w:rsid w:val="006F6B9D"/>
    <w:rsid w:val="006F7DE3"/>
    <w:rsid w:val="00705723"/>
    <w:rsid w:val="0071461D"/>
    <w:rsid w:val="00716B5B"/>
    <w:rsid w:val="007368BA"/>
    <w:rsid w:val="00743FBF"/>
    <w:rsid w:val="0074742F"/>
    <w:rsid w:val="00756326"/>
    <w:rsid w:val="007633C7"/>
    <w:rsid w:val="00772E30"/>
    <w:rsid w:val="00783B18"/>
    <w:rsid w:val="00786B11"/>
    <w:rsid w:val="007A2270"/>
    <w:rsid w:val="007B412C"/>
    <w:rsid w:val="007C7AAD"/>
    <w:rsid w:val="007E04FD"/>
    <w:rsid w:val="007E750F"/>
    <w:rsid w:val="007F670B"/>
    <w:rsid w:val="00814623"/>
    <w:rsid w:val="00814A26"/>
    <w:rsid w:val="00815772"/>
    <w:rsid w:val="00832F4A"/>
    <w:rsid w:val="00834447"/>
    <w:rsid w:val="00844E1F"/>
    <w:rsid w:val="00850B82"/>
    <w:rsid w:val="00852785"/>
    <w:rsid w:val="00867668"/>
    <w:rsid w:val="008749D8"/>
    <w:rsid w:val="00877113"/>
    <w:rsid w:val="00884690"/>
    <w:rsid w:val="008878AC"/>
    <w:rsid w:val="008910F5"/>
    <w:rsid w:val="008A0E02"/>
    <w:rsid w:val="008A5E62"/>
    <w:rsid w:val="008B26DD"/>
    <w:rsid w:val="008B5175"/>
    <w:rsid w:val="008C264F"/>
    <w:rsid w:val="008D0EF6"/>
    <w:rsid w:val="008E0583"/>
    <w:rsid w:val="009038F0"/>
    <w:rsid w:val="00924B57"/>
    <w:rsid w:val="00935D97"/>
    <w:rsid w:val="009715D4"/>
    <w:rsid w:val="009930F1"/>
    <w:rsid w:val="009A4147"/>
    <w:rsid w:val="009B5865"/>
    <w:rsid w:val="009C0FD0"/>
    <w:rsid w:val="009E0E91"/>
    <w:rsid w:val="009F2EDF"/>
    <w:rsid w:val="00A02AD7"/>
    <w:rsid w:val="00A10835"/>
    <w:rsid w:val="00A111A9"/>
    <w:rsid w:val="00A15306"/>
    <w:rsid w:val="00A162D7"/>
    <w:rsid w:val="00A245F3"/>
    <w:rsid w:val="00A2688C"/>
    <w:rsid w:val="00A520E8"/>
    <w:rsid w:val="00A57B2C"/>
    <w:rsid w:val="00A7113D"/>
    <w:rsid w:val="00A77CA8"/>
    <w:rsid w:val="00A90DAA"/>
    <w:rsid w:val="00A97E63"/>
    <w:rsid w:val="00AA4D8B"/>
    <w:rsid w:val="00AA5943"/>
    <w:rsid w:val="00AB416A"/>
    <w:rsid w:val="00AB65F5"/>
    <w:rsid w:val="00AC0944"/>
    <w:rsid w:val="00AF0B66"/>
    <w:rsid w:val="00B06F68"/>
    <w:rsid w:val="00B115E1"/>
    <w:rsid w:val="00B1386F"/>
    <w:rsid w:val="00B1740B"/>
    <w:rsid w:val="00B27DF4"/>
    <w:rsid w:val="00B377CE"/>
    <w:rsid w:val="00B57D5C"/>
    <w:rsid w:val="00B66EFC"/>
    <w:rsid w:val="00B824C3"/>
    <w:rsid w:val="00B84DE8"/>
    <w:rsid w:val="00B929E9"/>
    <w:rsid w:val="00B964DD"/>
    <w:rsid w:val="00BB0F06"/>
    <w:rsid w:val="00BC4BA0"/>
    <w:rsid w:val="00BD4BF2"/>
    <w:rsid w:val="00BE1C9A"/>
    <w:rsid w:val="00BF00D4"/>
    <w:rsid w:val="00BF1AED"/>
    <w:rsid w:val="00BF5615"/>
    <w:rsid w:val="00C016EA"/>
    <w:rsid w:val="00C02960"/>
    <w:rsid w:val="00C06542"/>
    <w:rsid w:val="00C222CB"/>
    <w:rsid w:val="00C37810"/>
    <w:rsid w:val="00C37A27"/>
    <w:rsid w:val="00C46096"/>
    <w:rsid w:val="00C6231C"/>
    <w:rsid w:val="00C731FA"/>
    <w:rsid w:val="00C76EDB"/>
    <w:rsid w:val="00C82B87"/>
    <w:rsid w:val="00C8722E"/>
    <w:rsid w:val="00C901FD"/>
    <w:rsid w:val="00C9665A"/>
    <w:rsid w:val="00CA2B10"/>
    <w:rsid w:val="00CB3A43"/>
    <w:rsid w:val="00CC220F"/>
    <w:rsid w:val="00CE35C2"/>
    <w:rsid w:val="00CE54B4"/>
    <w:rsid w:val="00CE6B8A"/>
    <w:rsid w:val="00CE706D"/>
    <w:rsid w:val="00CF1D29"/>
    <w:rsid w:val="00CF39E2"/>
    <w:rsid w:val="00D05D12"/>
    <w:rsid w:val="00D256C3"/>
    <w:rsid w:val="00D410E9"/>
    <w:rsid w:val="00D51BE4"/>
    <w:rsid w:val="00D52F25"/>
    <w:rsid w:val="00D5698B"/>
    <w:rsid w:val="00D60B68"/>
    <w:rsid w:val="00D62DA2"/>
    <w:rsid w:val="00D637D8"/>
    <w:rsid w:val="00D87012"/>
    <w:rsid w:val="00D93492"/>
    <w:rsid w:val="00DC0997"/>
    <w:rsid w:val="00DD29DC"/>
    <w:rsid w:val="00DD6554"/>
    <w:rsid w:val="00DE2399"/>
    <w:rsid w:val="00DF632E"/>
    <w:rsid w:val="00DF7D6E"/>
    <w:rsid w:val="00E03E6E"/>
    <w:rsid w:val="00E06DCA"/>
    <w:rsid w:val="00E52C9E"/>
    <w:rsid w:val="00E6385F"/>
    <w:rsid w:val="00E92DA3"/>
    <w:rsid w:val="00E94B1F"/>
    <w:rsid w:val="00E96207"/>
    <w:rsid w:val="00E9759B"/>
    <w:rsid w:val="00EA48D6"/>
    <w:rsid w:val="00EB34D2"/>
    <w:rsid w:val="00EC0D8D"/>
    <w:rsid w:val="00EF3FF8"/>
    <w:rsid w:val="00F032AE"/>
    <w:rsid w:val="00F1418A"/>
    <w:rsid w:val="00F32427"/>
    <w:rsid w:val="00F32602"/>
    <w:rsid w:val="00F3267B"/>
    <w:rsid w:val="00F50238"/>
    <w:rsid w:val="00F50F6C"/>
    <w:rsid w:val="00F52628"/>
    <w:rsid w:val="00F55981"/>
    <w:rsid w:val="00F641AC"/>
    <w:rsid w:val="00F80EDC"/>
    <w:rsid w:val="00FA19E3"/>
    <w:rsid w:val="00FC42D5"/>
    <w:rsid w:val="00FD65F6"/>
    <w:rsid w:val="00FD712A"/>
    <w:rsid w:val="00FE0B95"/>
    <w:rsid w:val="00FE7D28"/>
    <w:rsid w:val="00FF17C1"/>
    <w:rsid w:val="00FF1F02"/>
    <w:rsid w:val="00FF780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paragraph" w:styleId="FootnoteText">
    <w:name w:val="footnote text"/>
    <w:basedOn w:val="Normal"/>
    <w:link w:val="FootnoteTextChar"/>
    <w:uiPriority w:val="99"/>
    <w:semiHidden/>
    <w:unhideWhenUsed/>
    <w:rsid w:val="008878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78AC"/>
    <w:rPr>
      <w:sz w:val="20"/>
      <w:szCs w:val="20"/>
    </w:rPr>
  </w:style>
  <w:style w:type="character" w:styleId="FootnoteReference">
    <w:name w:val="footnote reference"/>
    <w:basedOn w:val="DefaultParagraphFont"/>
    <w:uiPriority w:val="99"/>
    <w:semiHidden/>
    <w:unhideWhenUsed/>
    <w:rsid w:val="008878AC"/>
    <w:rPr>
      <w:vertAlign w:val="superscript"/>
    </w:rPr>
  </w:style>
  <w:style w:type="paragraph" w:styleId="Bibliography">
    <w:name w:val="Bibliography"/>
    <w:basedOn w:val="Normal"/>
    <w:next w:val="Normal"/>
    <w:uiPriority w:val="37"/>
    <w:unhideWhenUsed/>
    <w:rsid w:val="002620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70084">
      <w:bodyDiv w:val="1"/>
      <w:marLeft w:val="0"/>
      <w:marRight w:val="0"/>
      <w:marTop w:val="0"/>
      <w:marBottom w:val="0"/>
      <w:divBdr>
        <w:top w:val="none" w:sz="0" w:space="0" w:color="auto"/>
        <w:left w:val="none" w:sz="0" w:space="0" w:color="auto"/>
        <w:bottom w:val="none" w:sz="0" w:space="0" w:color="auto"/>
        <w:right w:val="none" w:sz="0" w:space="0" w:color="auto"/>
      </w:divBdr>
    </w:div>
    <w:div w:id="27804747">
      <w:bodyDiv w:val="1"/>
      <w:marLeft w:val="0"/>
      <w:marRight w:val="0"/>
      <w:marTop w:val="0"/>
      <w:marBottom w:val="0"/>
      <w:divBdr>
        <w:top w:val="none" w:sz="0" w:space="0" w:color="auto"/>
        <w:left w:val="none" w:sz="0" w:space="0" w:color="auto"/>
        <w:bottom w:val="none" w:sz="0" w:space="0" w:color="auto"/>
        <w:right w:val="none" w:sz="0" w:space="0" w:color="auto"/>
      </w:divBdr>
    </w:div>
    <w:div w:id="47148277">
      <w:bodyDiv w:val="1"/>
      <w:marLeft w:val="0"/>
      <w:marRight w:val="0"/>
      <w:marTop w:val="0"/>
      <w:marBottom w:val="0"/>
      <w:divBdr>
        <w:top w:val="none" w:sz="0" w:space="0" w:color="auto"/>
        <w:left w:val="none" w:sz="0" w:space="0" w:color="auto"/>
        <w:bottom w:val="none" w:sz="0" w:space="0" w:color="auto"/>
        <w:right w:val="none" w:sz="0" w:space="0" w:color="auto"/>
      </w:divBdr>
    </w:div>
    <w:div w:id="56707429">
      <w:bodyDiv w:val="1"/>
      <w:marLeft w:val="0"/>
      <w:marRight w:val="0"/>
      <w:marTop w:val="0"/>
      <w:marBottom w:val="0"/>
      <w:divBdr>
        <w:top w:val="none" w:sz="0" w:space="0" w:color="auto"/>
        <w:left w:val="none" w:sz="0" w:space="0" w:color="auto"/>
        <w:bottom w:val="none" w:sz="0" w:space="0" w:color="auto"/>
        <w:right w:val="none" w:sz="0" w:space="0" w:color="auto"/>
      </w:divBdr>
    </w:div>
    <w:div w:id="59985652">
      <w:bodyDiv w:val="1"/>
      <w:marLeft w:val="0"/>
      <w:marRight w:val="0"/>
      <w:marTop w:val="0"/>
      <w:marBottom w:val="0"/>
      <w:divBdr>
        <w:top w:val="none" w:sz="0" w:space="0" w:color="auto"/>
        <w:left w:val="none" w:sz="0" w:space="0" w:color="auto"/>
        <w:bottom w:val="none" w:sz="0" w:space="0" w:color="auto"/>
        <w:right w:val="none" w:sz="0" w:space="0" w:color="auto"/>
      </w:divBdr>
    </w:div>
    <w:div w:id="107051580">
      <w:bodyDiv w:val="1"/>
      <w:marLeft w:val="0"/>
      <w:marRight w:val="0"/>
      <w:marTop w:val="0"/>
      <w:marBottom w:val="0"/>
      <w:divBdr>
        <w:top w:val="none" w:sz="0" w:space="0" w:color="auto"/>
        <w:left w:val="none" w:sz="0" w:space="0" w:color="auto"/>
        <w:bottom w:val="none" w:sz="0" w:space="0" w:color="auto"/>
        <w:right w:val="none" w:sz="0" w:space="0" w:color="auto"/>
      </w:divBdr>
    </w:div>
    <w:div w:id="111365319">
      <w:bodyDiv w:val="1"/>
      <w:marLeft w:val="0"/>
      <w:marRight w:val="0"/>
      <w:marTop w:val="0"/>
      <w:marBottom w:val="0"/>
      <w:divBdr>
        <w:top w:val="none" w:sz="0" w:space="0" w:color="auto"/>
        <w:left w:val="none" w:sz="0" w:space="0" w:color="auto"/>
        <w:bottom w:val="none" w:sz="0" w:space="0" w:color="auto"/>
        <w:right w:val="none" w:sz="0" w:space="0" w:color="auto"/>
      </w:divBdr>
    </w:div>
    <w:div w:id="171845920">
      <w:bodyDiv w:val="1"/>
      <w:marLeft w:val="0"/>
      <w:marRight w:val="0"/>
      <w:marTop w:val="0"/>
      <w:marBottom w:val="0"/>
      <w:divBdr>
        <w:top w:val="none" w:sz="0" w:space="0" w:color="auto"/>
        <w:left w:val="none" w:sz="0" w:space="0" w:color="auto"/>
        <w:bottom w:val="none" w:sz="0" w:space="0" w:color="auto"/>
        <w:right w:val="none" w:sz="0" w:space="0" w:color="auto"/>
      </w:divBdr>
    </w:div>
    <w:div w:id="238950147">
      <w:bodyDiv w:val="1"/>
      <w:marLeft w:val="0"/>
      <w:marRight w:val="0"/>
      <w:marTop w:val="0"/>
      <w:marBottom w:val="0"/>
      <w:divBdr>
        <w:top w:val="none" w:sz="0" w:space="0" w:color="auto"/>
        <w:left w:val="none" w:sz="0" w:space="0" w:color="auto"/>
        <w:bottom w:val="none" w:sz="0" w:space="0" w:color="auto"/>
        <w:right w:val="none" w:sz="0" w:space="0" w:color="auto"/>
      </w:divBdr>
    </w:div>
    <w:div w:id="275066759">
      <w:bodyDiv w:val="1"/>
      <w:marLeft w:val="0"/>
      <w:marRight w:val="0"/>
      <w:marTop w:val="0"/>
      <w:marBottom w:val="0"/>
      <w:divBdr>
        <w:top w:val="none" w:sz="0" w:space="0" w:color="auto"/>
        <w:left w:val="none" w:sz="0" w:space="0" w:color="auto"/>
        <w:bottom w:val="none" w:sz="0" w:space="0" w:color="auto"/>
        <w:right w:val="none" w:sz="0" w:space="0" w:color="auto"/>
      </w:divBdr>
    </w:div>
    <w:div w:id="349720216">
      <w:bodyDiv w:val="1"/>
      <w:marLeft w:val="0"/>
      <w:marRight w:val="0"/>
      <w:marTop w:val="0"/>
      <w:marBottom w:val="0"/>
      <w:divBdr>
        <w:top w:val="none" w:sz="0" w:space="0" w:color="auto"/>
        <w:left w:val="none" w:sz="0" w:space="0" w:color="auto"/>
        <w:bottom w:val="none" w:sz="0" w:space="0" w:color="auto"/>
        <w:right w:val="none" w:sz="0" w:space="0" w:color="auto"/>
      </w:divBdr>
    </w:div>
    <w:div w:id="597518356">
      <w:bodyDiv w:val="1"/>
      <w:marLeft w:val="0"/>
      <w:marRight w:val="0"/>
      <w:marTop w:val="0"/>
      <w:marBottom w:val="0"/>
      <w:divBdr>
        <w:top w:val="none" w:sz="0" w:space="0" w:color="auto"/>
        <w:left w:val="none" w:sz="0" w:space="0" w:color="auto"/>
        <w:bottom w:val="none" w:sz="0" w:space="0" w:color="auto"/>
        <w:right w:val="none" w:sz="0" w:space="0" w:color="auto"/>
      </w:divBdr>
    </w:div>
    <w:div w:id="599922001">
      <w:bodyDiv w:val="1"/>
      <w:marLeft w:val="0"/>
      <w:marRight w:val="0"/>
      <w:marTop w:val="0"/>
      <w:marBottom w:val="0"/>
      <w:divBdr>
        <w:top w:val="none" w:sz="0" w:space="0" w:color="auto"/>
        <w:left w:val="none" w:sz="0" w:space="0" w:color="auto"/>
        <w:bottom w:val="none" w:sz="0" w:space="0" w:color="auto"/>
        <w:right w:val="none" w:sz="0" w:space="0" w:color="auto"/>
      </w:divBdr>
    </w:div>
    <w:div w:id="647831824">
      <w:bodyDiv w:val="1"/>
      <w:marLeft w:val="0"/>
      <w:marRight w:val="0"/>
      <w:marTop w:val="0"/>
      <w:marBottom w:val="0"/>
      <w:divBdr>
        <w:top w:val="none" w:sz="0" w:space="0" w:color="auto"/>
        <w:left w:val="none" w:sz="0" w:space="0" w:color="auto"/>
        <w:bottom w:val="none" w:sz="0" w:space="0" w:color="auto"/>
        <w:right w:val="none" w:sz="0" w:space="0" w:color="auto"/>
      </w:divBdr>
    </w:div>
    <w:div w:id="686096807">
      <w:bodyDiv w:val="1"/>
      <w:marLeft w:val="0"/>
      <w:marRight w:val="0"/>
      <w:marTop w:val="0"/>
      <w:marBottom w:val="0"/>
      <w:divBdr>
        <w:top w:val="none" w:sz="0" w:space="0" w:color="auto"/>
        <w:left w:val="none" w:sz="0" w:space="0" w:color="auto"/>
        <w:bottom w:val="none" w:sz="0" w:space="0" w:color="auto"/>
        <w:right w:val="none" w:sz="0" w:space="0" w:color="auto"/>
      </w:divBdr>
    </w:div>
    <w:div w:id="803306891">
      <w:bodyDiv w:val="1"/>
      <w:marLeft w:val="0"/>
      <w:marRight w:val="0"/>
      <w:marTop w:val="0"/>
      <w:marBottom w:val="0"/>
      <w:divBdr>
        <w:top w:val="none" w:sz="0" w:space="0" w:color="auto"/>
        <w:left w:val="none" w:sz="0" w:space="0" w:color="auto"/>
        <w:bottom w:val="none" w:sz="0" w:space="0" w:color="auto"/>
        <w:right w:val="none" w:sz="0" w:space="0" w:color="auto"/>
      </w:divBdr>
    </w:div>
    <w:div w:id="821971921">
      <w:bodyDiv w:val="1"/>
      <w:marLeft w:val="0"/>
      <w:marRight w:val="0"/>
      <w:marTop w:val="0"/>
      <w:marBottom w:val="0"/>
      <w:divBdr>
        <w:top w:val="none" w:sz="0" w:space="0" w:color="auto"/>
        <w:left w:val="none" w:sz="0" w:space="0" w:color="auto"/>
        <w:bottom w:val="none" w:sz="0" w:space="0" w:color="auto"/>
        <w:right w:val="none" w:sz="0" w:space="0" w:color="auto"/>
      </w:divBdr>
    </w:div>
    <w:div w:id="904680951">
      <w:bodyDiv w:val="1"/>
      <w:marLeft w:val="0"/>
      <w:marRight w:val="0"/>
      <w:marTop w:val="0"/>
      <w:marBottom w:val="0"/>
      <w:divBdr>
        <w:top w:val="none" w:sz="0" w:space="0" w:color="auto"/>
        <w:left w:val="none" w:sz="0" w:space="0" w:color="auto"/>
        <w:bottom w:val="none" w:sz="0" w:space="0" w:color="auto"/>
        <w:right w:val="none" w:sz="0" w:space="0" w:color="auto"/>
      </w:divBdr>
    </w:div>
    <w:div w:id="982195240">
      <w:bodyDiv w:val="1"/>
      <w:marLeft w:val="0"/>
      <w:marRight w:val="0"/>
      <w:marTop w:val="0"/>
      <w:marBottom w:val="0"/>
      <w:divBdr>
        <w:top w:val="none" w:sz="0" w:space="0" w:color="auto"/>
        <w:left w:val="none" w:sz="0" w:space="0" w:color="auto"/>
        <w:bottom w:val="none" w:sz="0" w:space="0" w:color="auto"/>
        <w:right w:val="none" w:sz="0" w:space="0" w:color="auto"/>
      </w:divBdr>
    </w:div>
    <w:div w:id="1032874988">
      <w:bodyDiv w:val="1"/>
      <w:marLeft w:val="0"/>
      <w:marRight w:val="0"/>
      <w:marTop w:val="0"/>
      <w:marBottom w:val="0"/>
      <w:divBdr>
        <w:top w:val="none" w:sz="0" w:space="0" w:color="auto"/>
        <w:left w:val="none" w:sz="0" w:space="0" w:color="auto"/>
        <w:bottom w:val="none" w:sz="0" w:space="0" w:color="auto"/>
        <w:right w:val="none" w:sz="0" w:space="0" w:color="auto"/>
      </w:divBdr>
    </w:div>
    <w:div w:id="1117337717">
      <w:bodyDiv w:val="1"/>
      <w:marLeft w:val="0"/>
      <w:marRight w:val="0"/>
      <w:marTop w:val="0"/>
      <w:marBottom w:val="0"/>
      <w:divBdr>
        <w:top w:val="none" w:sz="0" w:space="0" w:color="auto"/>
        <w:left w:val="none" w:sz="0" w:space="0" w:color="auto"/>
        <w:bottom w:val="none" w:sz="0" w:space="0" w:color="auto"/>
        <w:right w:val="none" w:sz="0" w:space="0" w:color="auto"/>
      </w:divBdr>
    </w:div>
    <w:div w:id="1173109577">
      <w:bodyDiv w:val="1"/>
      <w:marLeft w:val="0"/>
      <w:marRight w:val="0"/>
      <w:marTop w:val="0"/>
      <w:marBottom w:val="0"/>
      <w:divBdr>
        <w:top w:val="none" w:sz="0" w:space="0" w:color="auto"/>
        <w:left w:val="none" w:sz="0" w:space="0" w:color="auto"/>
        <w:bottom w:val="none" w:sz="0" w:space="0" w:color="auto"/>
        <w:right w:val="none" w:sz="0" w:space="0" w:color="auto"/>
      </w:divBdr>
    </w:div>
    <w:div w:id="1189176958">
      <w:bodyDiv w:val="1"/>
      <w:marLeft w:val="0"/>
      <w:marRight w:val="0"/>
      <w:marTop w:val="0"/>
      <w:marBottom w:val="0"/>
      <w:divBdr>
        <w:top w:val="none" w:sz="0" w:space="0" w:color="auto"/>
        <w:left w:val="none" w:sz="0" w:space="0" w:color="auto"/>
        <w:bottom w:val="none" w:sz="0" w:space="0" w:color="auto"/>
        <w:right w:val="none" w:sz="0" w:space="0" w:color="auto"/>
      </w:divBdr>
    </w:div>
    <w:div w:id="1384401923">
      <w:bodyDiv w:val="1"/>
      <w:marLeft w:val="0"/>
      <w:marRight w:val="0"/>
      <w:marTop w:val="0"/>
      <w:marBottom w:val="0"/>
      <w:divBdr>
        <w:top w:val="none" w:sz="0" w:space="0" w:color="auto"/>
        <w:left w:val="none" w:sz="0" w:space="0" w:color="auto"/>
        <w:bottom w:val="none" w:sz="0" w:space="0" w:color="auto"/>
        <w:right w:val="none" w:sz="0" w:space="0" w:color="auto"/>
      </w:divBdr>
    </w:div>
    <w:div w:id="1394623213">
      <w:bodyDiv w:val="1"/>
      <w:marLeft w:val="0"/>
      <w:marRight w:val="0"/>
      <w:marTop w:val="0"/>
      <w:marBottom w:val="0"/>
      <w:divBdr>
        <w:top w:val="none" w:sz="0" w:space="0" w:color="auto"/>
        <w:left w:val="none" w:sz="0" w:space="0" w:color="auto"/>
        <w:bottom w:val="none" w:sz="0" w:space="0" w:color="auto"/>
        <w:right w:val="none" w:sz="0" w:space="0" w:color="auto"/>
      </w:divBdr>
    </w:div>
    <w:div w:id="1612661607">
      <w:bodyDiv w:val="1"/>
      <w:marLeft w:val="0"/>
      <w:marRight w:val="0"/>
      <w:marTop w:val="0"/>
      <w:marBottom w:val="0"/>
      <w:divBdr>
        <w:top w:val="none" w:sz="0" w:space="0" w:color="auto"/>
        <w:left w:val="none" w:sz="0" w:space="0" w:color="auto"/>
        <w:bottom w:val="none" w:sz="0" w:space="0" w:color="auto"/>
        <w:right w:val="none" w:sz="0" w:space="0" w:color="auto"/>
      </w:divBdr>
    </w:div>
    <w:div w:id="1637179630">
      <w:bodyDiv w:val="1"/>
      <w:marLeft w:val="0"/>
      <w:marRight w:val="0"/>
      <w:marTop w:val="0"/>
      <w:marBottom w:val="0"/>
      <w:divBdr>
        <w:top w:val="none" w:sz="0" w:space="0" w:color="auto"/>
        <w:left w:val="none" w:sz="0" w:space="0" w:color="auto"/>
        <w:bottom w:val="none" w:sz="0" w:space="0" w:color="auto"/>
        <w:right w:val="none" w:sz="0" w:space="0" w:color="auto"/>
      </w:divBdr>
    </w:div>
    <w:div w:id="1693149617">
      <w:bodyDiv w:val="1"/>
      <w:marLeft w:val="0"/>
      <w:marRight w:val="0"/>
      <w:marTop w:val="0"/>
      <w:marBottom w:val="0"/>
      <w:divBdr>
        <w:top w:val="none" w:sz="0" w:space="0" w:color="auto"/>
        <w:left w:val="none" w:sz="0" w:space="0" w:color="auto"/>
        <w:bottom w:val="none" w:sz="0" w:space="0" w:color="auto"/>
        <w:right w:val="none" w:sz="0" w:space="0" w:color="auto"/>
      </w:divBdr>
    </w:div>
    <w:div w:id="1724719092">
      <w:bodyDiv w:val="1"/>
      <w:marLeft w:val="0"/>
      <w:marRight w:val="0"/>
      <w:marTop w:val="0"/>
      <w:marBottom w:val="0"/>
      <w:divBdr>
        <w:top w:val="none" w:sz="0" w:space="0" w:color="auto"/>
        <w:left w:val="none" w:sz="0" w:space="0" w:color="auto"/>
        <w:bottom w:val="none" w:sz="0" w:space="0" w:color="auto"/>
        <w:right w:val="none" w:sz="0" w:space="0" w:color="auto"/>
      </w:divBdr>
    </w:div>
    <w:div w:id="1800490018">
      <w:bodyDiv w:val="1"/>
      <w:marLeft w:val="0"/>
      <w:marRight w:val="0"/>
      <w:marTop w:val="0"/>
      <w:marBottom w:val="0"/>
      <w:divBdr>
        <w:top w:val="none" w:sz="0" w:space="0" w:color="auto"/>
        <w:left w:val="none" w:sz="0" w:space="0" w:color="auto"/>
        <w:bottom w:val="none" w:sz="0" w:space="0" w:color="auto"/>
        <w:right w:val="none" w:sz="0" w:space="0" w:color="auto"/>
      </w:divBdr>
    </w:div>
    <w:div w:id="1857645937">
      <w:bodyDiv w:val="1"/>
      <w:marLeft w:val="0"/>
      <w:marRight w:val="0"/>
      <w:marTop w:val="0"/>
      <w:marBottom w:val="0"/>
      <w:divBdr>
        <w:top w:val="none" w:sz="0" w:space="0" w:color="auto"/>
        <w:left w:val="none" w:sz="0" w:space="0" w:color="auto"/>
        <w:bottom w:val="none" w:sz="0" w:space="0" w:color="auto"/>
        <w:right w:val="none" w:sz="0" w:space="0" w:color="auto"/>
      </w:divBdr>
    </w:div>
    <w:div w:id="1901405215">
      <w:bodyDiv w:val="1"/>
      <w:marLeft w:val="0"/>
      <w:marRight w:val="0"/>
      <w:marTop w:val="0"/>
      <w:marBottom w:val="0"/>
      <w:divBdr>
        <w:top w:val="none" w:sz="0" w:space="0" w:color="auto"/>
        <w:left w:val="none" w:sz="0" w:space="0" w:color="auto"/>
        <w:bottom w:val="none" w:sz="0" w:space="0" w:color="auto"/>
        <w:right w:val="none" w:sz="0" w:space="0" w:color="auto"/>
      </w:divBdr>
    </w:div>
    <w:div w:id="1904557170">
      <w:bodyDiv w:val="1"/>
      <w:marLeft w:val="0"/>
      <w:marRight w:val="0"/>
      <w:marTop w:val="0"/>
      <w:marBottom w:val="0"/>
      <w:divBdr>
        <w:top w:val="none" w:sz="0" w:space="0" w:color="auto"/>
        <w:left w:val="none" w:sz="0" w:space="0" w:color="auto"/>
        <w:bottom w:val="none" w:sz="0" w:space="0" w:color="auto"/>
        <w:right w:val="none" w:sz="0" w:space="0" w:color="auto"/>
      </w:divBdr>
    </w:div>
    <w:div w:id="1934123775">
      <w:bodyDiv w:val="1"/>
      <w:marLeft w:val="0"/>
      <w:marRight w:val="0"/>
      <w:marTop w:val="0"/>
      <w:marBottom w:val="0"/>
      <w:divBdr>
        <w:top w:val="none" w:sz="0" w:space="0" w:color="auto"/>
        <w:left w:val="none" w:sz="0" w:space="0" w:color="auto"/>
        <w:bottom w:val="none" w:sz="0" w:space="0" w:color="auto"/>
        <w:right w:val="none" w:sz="0" w:space="0" w:color="auto"/>
      </w:divBdr>
    </w:div>
    <w:div w:id="1972207417">
      <w:bodyDiv w:val="1"/>
      <w:marLeft w:val="0"/>
      <w:marRight w:val="0"/>
      <w:marTop w:val="0"/>
      <w:marBottom w:val="0"/>
      <w:divBdr>
        <w:top w:val="none" w:sz="0" w:space="0" w:color="auto"/>
        <w:left w:val="none" w:sz="0" w:space="0" w:color="auto"/>
        <w:bottom w:val="none" w:sz="0" w:space="0" w:color="auto"/>
        <w:right w:val="none" w:sz="0" w:space="0" w:color="auto"/>
      </w:divBdr>
    </w:div>
    <w:div w:id="2004431626">
      <w:bodyDiv w:val="1"/>
      <w:marLeft w:val="0"/>
      <w:marRight w:val="0"/>
      <w:marTop w:val="0"/>
      <w:marBottom w:val="0"/>
      <w:divBdr>
        <w:top w:val="none" w:sz="0" w:space="0" w:color="auto"/>
        <w:left w:val="none" w:sz="0" w:space="0" w:color="auto"/>
        <w:bottom w:val="none" w:sz="0" w:space="0" w:color="auto"/>
        <w:right w:val="none" w:sz="0" w:space="0" w:color="auto"/>
      </w:divBdr>
    </w:div>
    <w:div w:id="2018313358">
      <w:bodyDiv w:val="1"/>
      <w:marLeft w:val="0"/>
      <w:marRight w:val="0"/>
      <w:marTop w:val="0"/>
      <w:marBottom w:val="0"/>
      <w:divBdr>
        <w:top w:val="none" w:sz="0" w:space="0" w:color="auto"/>
        <w:left w:val="none" w:sz="0" w:space="0" w:color="auto"/>
        <w:bottom w:val="none" w:sz="0" w:space="0" w:color="auto"/>
        <w:right w:val="none" w:sz="0" w:space="0" w:color="auto"/>
      </w:divBdr>
    </w:div>
    <w:div w:id="2050642236">
      <w:bodyDiv w:val="1"/>
      <w:marLeft w:val="0"/>
      <w:marRight w:val="0"/>
      <w:marTop w:val="0"/>
      <w:marBottom w:val="0"/>
      <w:divBdr>
        <w:top w:val="none" w:sz="0" w:space="0" w:color="auto"/>
        <w:left w:val="none" w:sz="0" w:space="0" w:color="auto"/>
        <w:bottom w:val="none" w:sz="0" w:space="0" w:color="auto"/>
        <w:right w:val="none" w:sz="0" w:space="0" w:color="auto"/>
      </w:divBdr>
    </w:div>
    <w:div w:id="2109883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Mic24</b:Tag>
    <b:SourceType>InternetSite</b:SourceType>
    <b:Guid>{4D2275E0-9D81-474E-ACF9-0A90C628C288}</b:Guid>
    <b:Title>The history of PCs | Microsoft Windows</b:Title>
    <b:Year>2024</b:Year>
    <b:Author>
      <b:Author>
        <b:Corporate>Microsoft</b:Corporate>
      </b:Author>
    </b:Author>
    <b:ProductionCompany>Microsoft</b:ProductionCompany>
    <b:Month>12</b:Month>
    <b:Day>31</b:Day>
    <b:YearAccessed>2025</b:YearAccessed>
    <b:MonthAccessed>03</b:MonthAccessed>
    <b:DayAccessed>9</b:DayAccessed>
    <b:URL>https://www.microsoft.com/en-us/windows/learning-center/history-of-the-pc</b:URL>
    <b:RefOrder>1</b:RefOrder>
  </b:Source>
  <b:Source>
    <b:Tag>Tan24</b:Tag>
    <b:SourceType>InternetSite</b:SourceType>
    <b:Guid>{8A771144-A642-40FE-A7B5-7E689C1EB33E}</b:Guid>
    <b:Title>Modern Operating Systems</b:Title>
    <b:ProductionCompany>Pearson Prentice Hall, Cop</b:ProductionCompany>
    <b:Year>2024</b:Year>
    <b:YearAccessed>2026</b:YearAccessed>
    <b:MonthAccessed>03</b:MonthAccessed>
    <b:DayAccessed>12</b:DayAccessed>
    <b:URL>https://api.pageplace.de/preview/DT0400.9781292727899_A46720136/preview-9781292727899_A46720136.pdf</b:URL>
    <b:Author>
      <b:Author>
        <b:NameList>
          <b:Person>
            <b:Last>Tanenbaum</b:Last>
            <b:First>Andrew</b:First>
          </b:Person>
          <b:Person>
            <b:Last>Bos</b:Last>
            <b:First>Herbert </b:First>
          </b:Person>
        </b:NameList>
      </b:Author>
    </b:Author>
    <b:RefOrder>2</b:RefOrder>
  </b:Source>
  <b:Source>
    <b:Tag>Mic241</b:Tag>
    <b:SourceType>InternetSite</b:SourceType>
    <b:Guid>{91A9E35F-6BA2-4FD0-B796-BFA44E6D3E38}</b:Guid>
    <b:Author>
      <b:Author>
        <b:NameList>
          <b:Person>
            <b:Last>Microsoft</b:Last>
          </b:Person>
        </b:NameList>
      </b:Author>
    </b:Author>
    <b:Title>System configuration tools in Windows - Microsoft Support</b:Title>
    <b:ProductionCompany>Microsoft</b:ProductionCompany>
    <b:Year>2024</b:Year>
    <b:YearAccessed>2026</b:YearAccessed>
    <b:MonthAccessed>03</b:MonthAccessed>
    <b:DayAccessed>09</b:DayAccessed>
    <b:URL>https://support.microsoft.com/en-us/windows/system-configuration-tools-in-windows-f8a49657-b038-43b8-82d3-28bea0c5666b</b:URL>
    <b:RefOrder>3</b:RefOrder>
  </b:Source>
  <b:Source>
    <b:Tag>Mic242</b:Tag>
    <b:SourceType>InternetSite</b:SourceType>
    <b:Guid>{16CF4D11-4DC6-4FC6-A0FD-EE4818FC4555}</b:Guid>
    <b:Author>
      <b:Author>
        <b:NameList>
          <b:Person>
            <b:Last>Microsoft</b:Last>
          </b:Person>
        </b:NameList>
      </b:Author>
    </b:Author>
    <b:Title>System configuration tools in Windows - Microsoft Support</b:Title>
    <b:ProductionCompany>Microsoft</b:ProductionCompany>
    <b:Year>2024</b:Year>
    <b:YearAccessed>2026</b:YearAccessed>
    <b:MonthAccessed>03</b:MonthAccessed>
    <b:DayAccessed>09</b:DayAccessed>
    <b:URL>https://support.microsoft.com/en-us/windows/system-configuration-tools-in-windows-f8a49657-b038-43b8-82d3-28bea0c5666b</b:URL>
    <b:RefOrder>4</b:RefOrder>
  </b:Source>
  <b:Source>
    <b:Tag>Mic252</b:Tag>
    <b:SourceType>InternetSite</b:SourceType>
    <b:Guid>{F040CAFA-955A-48B7-BF87-6A3F786A4FF2}</b:Guid>
    <b:Author>
      <b:Author>
        <b:NameList>
          <b:Person>
            <b:Last>Microsoft</b:Last>
          </b:Person>
        </b:NameList>
      </b:Author>
    </b:Author>
    <b:Title>File Explorer in Windows - Microsoft Support</b:Title>
    <b:ProductionCompany>Microsoft</b:ProductionCompany>
    <b:Year>2025</b:Year>
    <b:YearAccessed>2026</b:YearAccessed>
    <b:MonthAccessed>03</b:MonthAccessed>
    <b:DayAccessed>09</b:DayAccessed>
    <b:URL>https://support.microsoft.com/en-us/windows/file-explorer-in-windows-ef370130-1cca-9dc5-e0df-2f7416fe1cb1</b:URL>
    <b:RefOrder>5</b:RefOrder>
  </b:Source>
  <b:Source>
    <b:Tag>Mic253</b:Tag>
    <b:SourceType>InternetSite</b:SourceType>
    <b:Guid>{528AB2E4-4838-45EA-83BF-054C180C2C5D}</b:Guid>
    <b:Author>
      <b:Author>
        <b:NameList>
          <b:Person>
            <b:Last>Microsoft</b:Last>
          </b:Person>
        </b:NameList>
      </b:Author>
    </b:Author>
    <b:Title>Update drivers through Device Manager in Windows - Microsoft Support</b:Title>
    <b:ProductionCompany>Microsoft</b:ProductionCompany>
    <b:Year>2025</b:Year>
    <b:YearAccessed>2026</b:YearAccessed>
    <b:MonthAccessed>03</b:MonthAccessed>
    <b:DayAccessed>09</b:DayAccessed>
    <b:URL>https://support.microsoft.com/en-us/windows/update-drivers-through-device-manager-in-windows-ec62f46c-ff14-c91d-eead-d7126dc1f7b6</b:URL>
    <b:RefOrder>6</b:RefOrder>
  </b:Source>
  <b:Source>
    <b:Tag>Mic254</b:Tag>
    <b:SourceType>InternetSite</b:SourceType>
    <b:Guid>{7B40F422-3A0D-4E23-B00A-7104A246C314}</b:Guid>
    <b:Author>
      <b:Author>
        <b:NameList>
          <b:Person>
            <b:Last>Microsoft</b:Last>
          </b:Person>
        </b:NameList>
      </b:Author>
    </b:Author>
    <b:Title>Windows Security App Overview - Microsoft Support</b:Title>
    <b:ProductionCompany>Microsoft</b:ProductionCompany>
    <b:Year>2025</b:Year>
    <b:YearAccessed>2026</b:YearAccessed>
    <b:MonthAccessed>03</b:MonthAccessed>
    <b:DayAccessed>09</b:DayAccessed>
    <b:URL>https://support.microsoft.com/en-us/office/windows-security-app-overview-ae70cc96-a9cd-4443-a210-e41cb973d3a6</b:URL>
    <b:RefOrder>7</b:RefOrder>
  </b:Source>
  <b:Source>
    <b:Tag>Mic26</b:Tag>
    <b:SourceType>InternetSite</b:SourceType>
    <b:Guid>{5341CA2A-8610-497F-B180-8A0A0B6F30C8}</b:Guid>
    <b:Author>
      <b:Author>
        <b:NameList>
          <b:Person>
            <b:Last>Learn</b:Last>
            <b:First>Microsoft</b:First>
          </b:Person>
        </b:NameList>
      </b:Author>
    </b:Author>
    <b:Title>Windows commands</b:Title>
    <b:ProductionCompany>Microsoft Learn</b:ProductionCompany>
    <b:Year>2026</b:Year>
    <b:Month>06</b:Month>
    <b:Day>02</b:Day>
    <b:YearAccessed>2026</b:YearAccessed>
    <b:MonthAccessed>03</b:MonthAccessed>
    <b:DayAccessed>12</b:DayAccessed>
    <b:URL>https://learn.microsoft.com/en-us/windows-server/administration/windows-commands/windows-commands</b:URL>
    <b:RefOrder>8</b:RefOrder>
  </b:Source>
  <b:Source>
    <b:Tag>Ant20</b:Tag>
    <b:SourceType>InternetSite</b:SourceType>
    <b:Guid>{AED15659-7A49-4DA5-BE85-68413F04E780}</b:Guid>
    <b:Author>
      <b:Author>
        <b:NameList>
          <b:Person>
            <b:Last>Riso</b:Last>
            <b:First>Antonio</b:First>
          </b:Person>
        </b:NameList>
      </b:Author>
    </b:Author>
    <b:Title>Linux Command Line Interface Introduction: A Guide to the Linux CLI | Linux Journal</b:Title>
    <b:ProductionCompany>Linuxjournal.com</b:ProductionCompany>
    <b:Year>2020</b:Year>
    <b:Month>10</b:Month>
    <b:Day>06</b:Day>
    <b:YearAccessed>2026</b:YearAccessed>
    <b:MonthAccessed>03</b:MonthAccessed>
    <b:DayAccessed>12</b:DayAccessed>
    <b:URL>https://www.linuxjournal.com/content/linux-command-line-interface-introduction-guide?</b:URL>
    <b:RefOrder>9</b:RefOrder>
  </b:Source>
  <b:Source>
    <b:Tag>Rah17</b:Tag>
    <b:SourceType>InternetSite</b:SourceType>
    <b:Guid>{4BD1AF47-3182-41D4-A67E-F0F3BCCA5635}</b:Guid>
    <b:Author>
      <b:Author>
        <b:NameList>
          <b:Person>
            <b:Last>Awati</b:Last>
            <b:First>Rahul</b:First>
          </b:Person>
        </b:NameList>
      </b:Author>
    </b:Author>
    <b:Title>What is a batch file? - SearchWindows Server</b:Title>
    <b:ProductionCompany>TechTarget</b:ProductionCompany>
    <b:Year>2017</b:Year>
    <b:YearAccessed>2026</b:YearAccessed>
    <b:MonthAccessed>03</b:MonthAccessed>
    <b:DayAccessed>12</b:DayAccessed>
    <b:URL>https://www.techtarget.com/searchwindowsserver/definition/batch-file?</b:URL>
    <b:RefOrder>11</b:RefOrder>
  </b:Source>
  <b:Source>
    <b:Tag>GNU22</b:Tag>
    <b:SourceType>InternetSite</b:SourceType>
    <b:Guid>{7BE10682-CF84-4105-9D45-2B149254F721}</b:Guid>
    <b:Author>
      <b:Author>
        <b:NameList>
          <b:Person>
            <b:Last>System</b:Last>
            <b:First>GNU</b:First>
            <b:Middle>Operating</b:Middle>
          </b:Person>
        </b:NameList>
      </b:Author>
    </b:Author>
    <b:Title>Bash Reference Manual</b:Title>
    <b:ProductionCompany>GNU Operating System </b:ProductionCompany>
    <b:Year>2022</b:Year>
    <b:Month>09</b:Month>
    <b:Day>19</b:Day>
    <b:YearAccessed>2026</b:YearAccessed>
    <b:MonthAccessed>03</b:MonthAccessed>
    <b:DayAccessed>12</b:DayAccessed>
    <b:URL>https://www.gnu.org/software/bash/manual/bash.html</b:URL>
    <b:RefOrder>10</b:RefOrder>
  </b:Source>
</b:Sources>
</file>

<file path=customXml/itemProps1.xml><?xml version="1.0" encoding="utf-8"?>
<ds:datastoreItem xmlns:ds="http://schemas.openxmlformats.org/officeDocument/2006/customXml" ds:itemID="{86A1491A-274E-45A1-A8FF-4D9ABB0DB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3018</Words>
  <Characters>17207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Mohammed Tanvir Chowdhury (2220749)</cp:lastModifiedBy>
  <cp:revision>2</cp:revision>
  <dcterms:created xsi:type="dcterms:W3CDTF">2026-03-27T04:37:00Z</dcterms:created>
  <dcterms:modified xsi:type="dcterms:W3CDTF">2026-03-27T04:37:00Z</dcterms:modified>
</cp:coreProperties>
</file>