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0AFA6" w14:textId="5C00E713" w:rsidR="001400BE" w:rsidRPr="000F47DD" w:rsidRDefault="001400BE" w:rsidP="00232E23">
      <w:pPr>
        <w:pStyle w:val="Heading1"/>
        <w:jc w:val="center"/>
        <w:rPr>
          <w:rStyle w:val="BookTitle"/>
          <w:sz w:val="40"/>
          <w:highlight w:val="white"/>
        </w:rPr>
      </w:pPr>
      <w:bookmarkStart w:id="0" w:name="_Hlk70515914"/>
      <w:bookmarkStart w:id="1" w:name="_Toc69914609"/>
      <w:bookmarkStart w:id="2" w:name="_Toc69914729"/>
      <w:bookmarkStart w:id="3" w:name="_Toc70352588"/>
      <w:bookmarkStart w:id="4" w:name="_Toc70352865"/>
      <w:bookmarkStart w:id="5" w:name="_Toc70353002"/>
      <w:bookmarkEnd w:id="0"/>
      <w:r w:rsidRPr="000F47DD">
        <w:rPr>
          <w:rStyle w:val="BookTitle"/>
          <w:sz w:val="40"/>
          <w:highlight w:val="white"/>
        </w:rPr>
        <w:t xml:space="preserve">Can the </w:t>
      </w:r>
      <w:r w:rsidR="00655C77" w:rsidRPr="000F47DD">
        <w:rPr>
          <w:rStyle w:val="BookTitle"/>
          <w:sz w:val="40"/>
          <w:highlight w:val="white"/>
        </w:rPr>
        <w:t>P</w:t>
      </w:r>
      <w:r w:rsidRPr="000F47DD">
        <w:rPr>
          <w:rStyle w:val="BookTitle"/>
          <w:sz w:val="40"/>
          <w:highlight w:val="white"/>
        </w:rPr>
        <w:t xml:space="preserve">rinciples of Organic Architecture </w:t>
      </w:r>
      <w:r w:rsidR="00B85574" w:rsidRPr="000F47DD">
        <w:rPr>
          <w:rStyle w:val="BookTitle"/>
          <w:sz w:val="40"/>
          <w:highlight w:val="white"/>
        </w:rPr>
        <w:t>h</w:t>
      </w:r>
      <w:r w:rsidRPr="000F47DD">
        <w:rPr>
          <w:rStyle w:val="BookTitle"/>
          <w:sz w:val="40"/>
          <w:highlight w:val="white"/>
        </w:rPr>
        <w:t xml:space="preserve">ave a </w:t>
      </w:r>
      <w:r w:rsidR="00655C77" w:rsidRPr="000F47DD">
        <w:rPr>
          <w:rStyle w:val="BookTitle"/>
          <w:sz w:val="40"/>
          <w:highlight w:val="white"/>
        </w:rPr>
        <w:t>P</w:t>
      </w:r>
      <w:r w:rsidRPr="000F47DD">
        <w:rPr>
          <w:rStyle w:val="BookTitle"/>
          <w:sz w:val="40"/>
          <w:highlight w:val="white"/>
        </w:rPr>
        <w:t xml:space="preserve">ositive </w:t>
      </w:r>
      <w:r w:rsidR="00655C77" w:rsidRPr="000F47DD">
        <w:rPr>
          <w:rStyle w:val="BookTitle"/>
          <w:sz w:val="40"/>
          <w:highlight w:val="white"/>
        </w:rPr>
        <w:t>I</w:t>
      </w:r>
      <w:r w:rsidRPr="000F47DD">
        <w:rPr>
          <w:rStyle w:val="BookTitle"/>
          <w:sz w:val="40"/>
          <w:highlight w:val="white"/>
        </w:rPr>
        <w:t>mpact on the </w:t>
      </w:r>
      <w:r w:rsidR="00655C77" w:rsidRPr="000F47DD">
        <w:rPr>
          <w:rStyle w:val="BookTitle"/>
          <w:sz w:val="40"/>
          <w:highlight w:val="white"/>
        </w:rPr>
        <w:t>H</w:t>
      </w:r>
      <w:r w:rsidRPr="000F47DD">
        <w:rPr>
          <w:rStyle w:val="BookTitle"/>
          <w:sz w:val="40"/>
          <w:highlight w:val="white"/>
        </w:rPr>
        <w:t xml:space="preserve">ealth and </w:t>
      </w:r>
      <w:r w:rsidR="00655C77" w:rsidRPr="000F47DD">
        <w:rPr>
          <w:rStyle w:val="BookTitle"/>
          <w:sz w:val="40"/>
          <w:highlight w:val="white"/>
        </w:rPr>
        <w:t>W</w:t>
      </w:r>
      <w:r w:rsidRPr="000F47DD">
        <w:rPr>
          <w:rStyle w:val="BookTitle"/>
          <w:sz w:val="40"/>
          <w:highlight w:val="white"/>
        </w:rPr>
        <w:t>ell-being of </w:t>
      </w:r>
      <w:r w:rsidR="00655C77" w:rsidRPr="000F47DD">
        <w:rPr>
          <w:rStyle w:val="BookTitle"/>
          <w:sz w:val="40"/>
          <w:highlight w:val="white"/>
        </w:rPr>
        <w:t>R</w:t>
      </w:r>
      <w:r w:rsidRPr="000F47DD">
        <w:rPr>
          <w:rStyle w:val="BookTitle"/>
          <w:sz w:val="40"/>
          <w:highlight w:val="white"/>
        </w:rPr>
        <w:t>esidents in </w:t>
      </w:r>
      <w:r w:rsidR="00655C77" w:rsidRPr="000F47DD">
        <w:rPr>
          <w:rStyle w:val="BookTitle"/>
          <w:sz w:val="40"/>
          <w:highlight w:val="white"/>
        </w:rPr>
        <w:t>R</w:t>
      </w:r>
      <w:r w:rsidRPr="000F47DD">
        <w:rPr>
          <w:rStyle w:val="BookTitle"/>
          <w:sz w:val="40"/>
          <w:highlight w:val="white"/>
        </w:rPr>
        <w:t xml:space="preserve">ural </w:t>
      </w:r>
      <w:r w:rsidR="00655C77" w:rsidRPr="000F47DD">
        <w:rPr>
          <w:rStyle w:val="BookTitle"/>
          <w:sz w:val="40"/>
          <w:highlight w:val="white"/>
        </w:rPr>
        <w:t>C</w:t>
      </w:r>
      <w:r w:rsidRPr="000F47DD">
        <w:rPr>
          <w:rStyle w:val="BookTitle"/>
          <w:sz w:val="40"/>
          <w:highlight w:val="white"/>
        </w:rPr>
        <w:t>ommunities in Wales?</w:t>
      </w:r>
      <w:bookmarkEnd w:id="1"/>
      <w:bookmarkEnd w:id="2"/>
      <w:bookmarkEnd w:id="3"/>
      <w:bookmarkEnd w:id="4"/>
      <w:bookmarkEnd w:id="5"/>
    </w:p>
    <w:p w14:paraId="127F547D" w14:textId="77777777" w:rsidR="001400BE" w:rsidRDefault="001400BE" w:rsidP="00232E23">
      <w:pPr>
        <w:pBdr>
          <w:top w:val="nil"/>
          <w:left w:val="nil"/>
          <w:bottom w:val="nil"/>
          <w:right w:val="nil"/>
          <w:between w:val="nil"/>
        </w:pBdr>
        <w:spacing w:after="0" w:line="240" w:lineRule="auto"/>
        <w:jc w:val="center"/>
        <w:rPr>
          <w:b/>
          <w:u w:val="single"/>
        </w:rPr>
      </w:pPr>
    </w:p>
    <w:p w14:paraId="47E4F8A6" w14:textId="03B83CBF" w:rsidR="00255536" w:rsidRDefault="00255536"/>
    <w:p w14:paraId="24D5F2B2" w14:textId="17756BDB" w:rsidR="00E94233" w:rsidRDefault="00E94233" w:rsidP="008C338F"/>
    <w:p w14:paraId="0EB771AD" w14:textId="2E90A768" w:rsidR="00B85574" w:rsidRDefault="00B85574" w:rsidP="008C338F"/>
    <w:p w14:paraId="7E73050A" w14:textId="1D953CAF" w:rsidR="00B85574" w:rsidRDefault="00B85574" w:rsidP="008C338F"/>
    <w:p w14:paraId="0145B65B" w14:textId="6A717E0C" w:rsidR="00B85574" w:rsidRDefault="00B85574" w:rsidP="008C338F"/>
    <w:p w14:paraId="1EFD8D05" w14:textId="0017C506" w:rsidR="00B85574" w:rsidRDefault="00B85574" w:rsidP="008C338F"/>
    <w:p w14:paraId="2AEE203E" w14:textId="0C57B2AF" w:rsidR="00B85574" w:rsidRDefault="00B85574" w:rsidP="008C338F"/>
    <w:p w14:paraId="1B6EA19E" w14:textId="7E3AED28" w:rsidR="00B85574" w:rsidRDefault="00B85574" w:rsidP="008C338F"/>
    <w:p w14:paraId="35A911AA" w14:textId="32178398" w:rsidR="00B85574" w:rsidRDefault="00B85574" w:rsidP="008C338F"/>
    <w:p w14:paraId="4B203A15" w14:textId="2E6105A1" w:rsidR="00B85574" w:rsidRDefault="00B85574" w:rsidP="008C338F"/>
    <w:p w14:paraId="5B21CEB3" w14:textId="3B03815E" w:rsidR="00B85574" w:rsidRDefault="00B85574" w:rsidP="008C338F"/>
    <w:p w14:paraId="1086D2E9" w14:textId="1F55ED5E" w:rsidR="00B85574" w:rsidRDefault="00B85574" w:rsidP="008C338F"/>
    <w:p w14:paraId="3E7FF5E2" w14:textId="4E08A48F" w:rsidR="00B85574" w:rsidRDefault="00B85574" w:rsidP="008C338F"/>
    <w:p w14:paraId="6662E927" w14:textId="7854E1A4" w:rsidR="00B85574" w:rsidRDefault="00B85574" w:rsidP="008C338F"/>
    <w:p w14:paraId="7E09A413" w14:textId="77777777" w:rsidR="000F47DD" w:rsidRDefault="000F47DD" w:rsidP="008C338F"/>
    <w:p w14:paraId="7B671190" w14:textId="3C19BDEB" w:rsidR="00B85574" w:rsidRDefault="00B85574" w:rsidP="008C338F"/>
    <w:p w14:paraId="4297BCE8" w14:textId="5236F6A2" w:rsidR="00B85574" w:rsidRDefault="00B85574" w:rsidP="008C338F"/>
    <w:p w14:paraId="69C6196E" w14:textId="77777777" w:rsidR="00B85574" w:rsidRDefault="00B85574" w:rsidP="00232E23">
      <w:pPr>
        <w:jc w:val="right"/>
      </w:pPr>
      <w:r>
        <w:t xml:space="preserve">Samassi Henderson-Crowther </w:t>
      </w:r>
    </w:p>
    <w:p w14:paraId="21A08357" w14:textId="1325774D" w:rsidR="00B85574" w:rsidRDefault="005C3B3B" w:rsidP="00232E23">
      <w:pPr>
        <w:jc w:val="right"/>
      </w:pPr>
      <w:r w:rsidRPr="005C3B3B">
        <w:t>M6X01986</w:t>
      </w:r>
    </w:p>
    <w:p w14:paraId="4BEE0142" w14:textId="7B04EADA" w:rsidR="00B85574" w:rsidRDefault="00DD63D1" w:rsidP="00232E23">
      <w:pPr>
        <w:jc w:val="right"/>
      </w:pPr>
      <w:r>
        <w:t xml:space="preserve">Department of the </w:t>
      </w:r>
      <w:r w:rsidRPr="00DD63D1">
        <w:t>Built and Natural Environment</w:t>
      </w:r>
    </w:p>
    <w:p w14:paraId="65FBD6E4" w14:textId="57B66502" w:rsidR="00B85574" w:rsidRDefault="005C3B3B" w:rsidP="00232E23">
      <w:pPr>
        <w:jc w:val="right"/>
      </w:pPr>
      <w:r>
        <w:t>29</w:t>
      </w:r>
      <w:r w:rsidRPr="005C3B3B">
        <w:rPr>
          <w:vertAlign w:val="superscript"/>
        </w:rPr>
        <w:t>th</w:t>
      </w:r>
      <w:r>
        <w:t xml:space="preserve"> April 2021</w:t>
      </w:r>
    </w:p>
    <w:p w14:paraId="35ECA76E" w14:textId="52E6C37B" w:rsidR="00B85574" w:rsidRDefault="00B85574" w:rsidP="00232E23">
      <w:pPr>
        <w:jc w:val="right"/>
      </w:pPr>
    </w:p>
    <w:p w14:paraId="79E636AD" w14:textId="0FCC7865" w:rsidR="005C3B3B" w:rsidRDefault="005C3B3B" w:rsidP="00232E23">
      <w:pPr>
        <w:jc w:val="right"/>
      </w:pPr>
    </w:p>
    <w:p w14:paraId="323383BF" w14:textId="77777777" w:rsidR="005C3B3B" w:rsidRDefault="005C3B3B" w:rsidP="00232E23">
      <w:pPr>
        <w:jc w:val="right"/>
      </w:pPr>
    </w:p>
    <w:p w14:paraId="01472A21" w14:textId="00A73071" w:rsidR="00B85574" w:rsidRDefault="00E94233" w:rsidP="00232E23">
      <w:pPr>
        <w:jc w:val="right"/>
      </w:pPr>
      <w:r>
        <w:t>Word count: 9,571</w:t>
      </w:r>
    </w:p>
    <w:p w14:paraId="02585C7B" w14:textId="3B175203" w:rsidR="00B85574" w:rsidRDefault="0010124C" w:rsidP="004B5C0E">
      <w:r>
        <w:rPr>
          <w:noProof/>
        </w:rPr>
        <w:lastRenderedPageBreak/>
        <w:drawing>
          <wp:anchor distT="0" distB="0" distL="114300" distR="114300" simplePos="0" relativeHeight="251876864" behindDoc="0" locked="0" layoutInCell="1" allowOverlap="1" wp14:anchorId="15C3F9BD" wp14:editId="454EC990">
            <wp:simplePos x="0" y="0"/>
            <wp:positionH relativeFrom="margin">
              <wp:align>left</wp:align>
            </wp:positionH>
            <wp:positionV relativeFrom="paragraph">
              <wp:posOffset>11314</wp:posOffset>
            </wp:positionV>
            <wp:extent cx="1657350" cy="638175"/>
            <wp:effectExtent l="0" t="0" r="0" b="0"/>
            <wp:wrapSquare wrapText="bothSides"/>
            <wp:docPr id="225" name="Picture 225"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anchor>
        </w:drawing>
      </w:r>
    </w:p>
    <w:p w14:paraId="4B758FAC" w14:textId="77777777" w:rsidR="00B85574" w:rsidRDefault="00B85574" w:rsidP="00B85574">
      <w:pPr>
        <w:spacing w:after="0" w:line="276" w:lineRule="auto"/>
      </w:pPr>
    </w:p>
    <w:p w14:paraId="2E63B181" w14:textId="08B21C54" w:rsidR="00B85574" w:rsidRDefault="00B85574" w:rsidP="00B85574"/>
    <w:p w14:paraId="1015CFB7" w14:textId="77777777" w:rsidR="00B85574" w:rsidRDefault="00B85574" w:rsidP="00B85574"/>
    <w:p w14:paraId="419D6E97" w14:textId="3C9D4543" w:rsidR="00B85574" w:rsidRDefault="00B85574" w:rsidP="00B85574">
      <w:pPr>
        <w:rPr>
          <w:b/>
        </w:rPr>
      </w:pPr>
      <w:r>
        <w:rPr>
          <w:b/>
        </w:rPr>
        <w:t>Author’s Declaration</w:t>
      </w:r>
    </w:p>
    <w:p w14:paraId="7876FCBE" w14:textId="77777777" w:rsidR="000F47DD" w:rsidRDefault="000F47DD" w:rsidP="00B85574">
      <w:pPr>
        <w:rPr>
          <w:b/>
        </w:rPr>
      </w:pPr>
    </w:p>
    <w:p w14:paraId="4FA870B2" w14:textId="77777777" w:rsidR="00B85574" w:rsidRDefault="00B85574" w:rsidP="00B85574">
      <w:r>
        <w:t xml:space="preserve">I declare that the work in this dissertation was carried out in accordance with the regulations of the University of Wales, Trinity Saint David.  The work is original except </w:t>
      </w:r>
      <w:proofErr w:type="gramStart"/>
      <w:r>
        <w:t>where</w:t>
      </w:r>
      <w:proofErr w:type="gramEnd"/>
      <w:r>
        <w:t xml:space="preserve"> indicated by special references in the text and no part of the dissertation has been submitted for any other degree.</w:t>
      </w:r>
    </w:p>
    <w:p w14:paraId="0BF82E57" w14:textId="77777777" w:rsidR="00B85574" w:rsidRDefault="00B85574" w:rsidP="00B85574">
      <w:r>
        <w:t>Any views expressed in the dissertation are those of the author and in no way represent those of the University of Wales, Trinity Saint David.</w:t>
      </w:r>
    </w:p>
    <w:p w14:paraId="4B1672A2" w14:textId="77777777" w:rsidR="00B85574" w:rsidRDefault="00B85574" w:rsidP="00B85574">
      <w:r>
        <w:t>The dissertation has not been presented to any other University for examination either in the United Kingdom or overseas.</w:t>
      </w:r>
    </w:p>
    <w:p w14:paraId="0D6FEE06" w14:textId="4B2C0264" w:rsidR="00B85574" w:rsidRDefault="00B85574" w:rsidP="00B85574">
      <w:r>
        <w:t>I hereby give permission for my work, if accepted, to be available for photocopying and inter-library loan, and for the title and summary to be made available to outside organisations.</w:t>
      </w:r>
    </w:p>
    <w:p w14:paraId="216FD25C" w14:textId="388BA370" w:rsidR="00B85574" w:rsidRDefault="00B85574" w:rsidP="00B85574"/>
    <w:p w14:paraId="3D209EDF" w14:textId="7A847C8C" w:rsidR="00B85574" w:rsidRDefault="004B5C0E" w:rsidP="00B85574">
      <w:pPr>
        <w:spacing w:after="0" w:line="276" w:lineRule="auto"/>
      </w:pPr>
      <w:r>
        <w:rPr>
          <w:noProof/>
        </w:rPr>
        <mc:AlternateContent>
          <mc:Choice Requires="wpi">
            <w:drawing>
              <wp:anchor distT="0" distB="0" distL="114300" distR="114300" simplePos="0" relativeHeight="251892224" behindDoc="0" locked="0" layoutInCell="1" allowOverlap="1" wp14:anchorId="527B4C7B" wp14:editId="0DC5EF9A">
                <wp:simplePos x="0" y="0"/>
                <wp:positionH relativeFrom="column">
                  <wp:posOffset>898525</wp:posOffset>
                </wp:positionH>
                <wp:positionV relativeFrom="paragraph">
                  <wp:posOffset>-310515</wp:posOffset>
                </wp:positionV>
                <wp:extent cx="1356995" cy="649605"/>
                <wp:effectExtent l="38100" t="57150" r="52705" b="55245"/>
                <wp:wrapNone/>
                <wp:docPr id="227" name="Ink 227"/>
                <wp:cNvGraphicFramePr/>
                <a:graphic xmlns:a="http://schemas.openxmlformats.org/drawingml/2006/main">
                  <a:graphicData uri="http://schemas.microsoft.com/office/word/2010/wordprocessingInk">
                    <w14:contentPart bwMode="auto" r:id="rId12">
                      <w14:nvContentPartPr>
                        <w14:cNvContentPartPr/>
                      </w14:nvContentPartPr>
                      <w14:xfrm>
                        <a:off x="0" y="0"/>
                        <a:ext cx="1356995" cy="649605"/>
                      </w14:xfrm>
                    </w14:contentPart>
                  </a:graphicData>
                </a:graphic>
                <wp14:sizeRelH relativeFrom="margin">
                  <wp14:pctWidth>0</wp14:pctWidth>
                </wp14:sizeRelH>
                <wp14:sizeRelV relativeFrom="margin">
                  <wp14:pctHeight>0</wp14:pctHeight>
                </wp14:sizeRelV>
              </wp:anchor>
            </w:drawing>
          </mc:Choice>
          <mc:Fallback>
            <w:pict>
              <v:shapetype w14:anchorId="38B2C86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7" o:spid="_x0000_s1026" type="#_x0000_t75" style="position:absolute;margin-left:70.05pt;margin-top:-25.15pt;width:108.25pt;height:52.55pt;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">
                <v:imagedata r:id="rId13" o:title=""/>
              </v:shape>
            </w:pict>
          </mc:Fallback>
        </mc:AlternateContent>
      </w:r>
      <w:r w:rsidR="00B85574">
        <w:t xml:space="preserve">Signature </w:t>
      </w:r>
      <w:r w:rsidR="00B85574">
        <w:rPr>
          <w:noProof/>
        </w:rPr>
        <mc:AlternateContent>
          <mc:Choice Requires="wpi">
            <w:drawing>
              <wp:anchor distT="0" distB="0" distL="114300" distR="114300" simplePos="0" relativeHeight="251903488" behindDoc="0" locked="0" layoutInCell="1" allowOverlap="1" wp14:anchorId="4AF7E5AA" wp14:editId="23328CD7">
                <wp:simplePos x="0" y="0"/>
                <wp:positionH relativeFrom="column">
                  <wp:posOffset>3003845</wp:posOffset>
                </wp:positionH>
                <wp:positionV relativeFrom="paragraph">
                  <wp:posOffset>29351</wp:posOffset>
                </wp:positionV>
                <wp:extent cx="360" cy="360"/>
                <wp:effectExtent l="38100" t="38100" r="57150" b="57150"/>
                <wp:wrapNone/>
                <wp:docPr id="67" name="Ink 67"/>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725347BB" id="Ink 67" o:spid="_x0000_s1026" type="#_x0000_t75" style="position:absolute;margin-left:235.8pt;margin-top:1.6pt;width:1.45pt;height:1.45pt;z-index:251903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">
                <v:imagedata r:id="rId15" o:title=""/>
              </v:shape>
            </w:pict>
          </mc:Fallback>
        </mc:AlternateContent>
      </w:r>
      <w:r w:rsidR="00B85574">
        <w:t xml:space="preserve">                                                                         Date- 29/04/2021</w:t>
      </w:r>
    </w:p>
    <w:p w14:paraId="58E7207A" w14:textId="77777777" w:rsidR="000F47DD" w:rsidRDefault="000F47DD" w:rsidP="004B5C0E">
      <w:pPr>
        <w:spacing w:after="0" w:line="240" w:lineRule="auto"/>
      </w:pPr>
    </w:p>
    <w:p w14:paraId="39FBB4D4" w14:textId="4E0DA641" w:rsidR="004B5C0E" w:rsidRDefault="000F47DD" w:rsidP="004B5C0E">
      <w:pPr>
        <w:spacing w:after="0" w:line="240" w:lineRule="auto"/>
      </w:pPr>
      <w:r>
        <w:rPr>
          <w:noProof/>
        </w:rPr>
        <w:drawing>
          <wp:anchor distT="0" distB="0" distL="114300" distR="114300" simplePos="0" relativeHeight="251924992" behindDoc="0" locked="0" layoutInCell="1" allowOverlap="1" wp14:anchorId="707AB5BE" wp14:editId="7CAFE201">
            <wp:simplePos x="0" y="0"/>
            <wp:positionH relativeFrom="margin">
              <wp:align>left</wp:align>
            </wp:positionH>
            <wp:positionV relativeFrom="paragraph">
              <wp:posOffset>142380</wp:posOffset>
            </wp:positionV>
            <wp:extent cx="1657350" cy="638175"/>
            <wp:effectExtent l="0" t="0" r="0" b="0"/>
            <wp:wrapSquare wrapText="bothSides"/>
            <wp:docPr id="72" name="Picture 72"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anchor>
        </w:drawing>
      </w:r>
    </w:p>
    <w:p w14:paraId="31AFCB4A" w14:textId="77777777" w:rsidR="000F47DD" w:rsidRDefault="000F47DD" w:rsidP="004B5C0E">
      <w:pPr>
        <w:spacing w:after="0" w:line="240" w:lineRule="auto"/>
      </w:pPr>
    </w:p>
    <w:p w14:paraId="3D63ABCA" w14:textId="77777777" w:rsidR="000F47DD" w:rsidRDefault="000F47DD" w:rsidP="004B5C0E">
      <w:pPr>
        <w:spacing w:after="0" w:line="240" w:lineRule="auto"/>
      </w:pPr>
    </w:p>
    <w:p w14:paraId="3E8EFA3B" w14:textId="77777777" w:rsidR="000F47DD" w:rsidRDefault="000F47DD" w:rsidP="004B5C0E">
      <w:pPr>
        <w:spacing w:after="0" w:line="240" w:lineRule="auto"/>
      </w:pPr>
    </w:p>
    <w:p w14:paraId="5E57B77C" w14:textId="2EB76E42" w:rsidR="000F47DD" w:rsidRDefault="000F47DD" w:rsidP="004B5C0E">
      <w:pPr>
        <w:spacing w:after="0" w:line="240" w:lineRule="auto"/>
      </w:pPr>
    </w:p>
    <w:p w14:paraId="57EC7AC7" w14:textId="77777777" w:rsidR="000F47DD" w:rsidRDefault="000F47DD" w:rsidP="004B5C0E">
      <w:pPr>
        <w:spacing w:after="0" w:line="240" w:lineRule="auto"/>
      </w:pPr>
    </w:p>
    <w:p w14:paraId="7747C872" w14:textId="77777777" w:rsidR="000F47DD" w:rsidRPr="000F47DD" w:rsidRDefault="000F47DD" w:rsidP="004B5C0E">
      <w:pPr>
        <w:spacing w:after="0" w:line="240" w:lineRule="auto"/>
        <w:rPr>
          <w:b/>
          <w:bCs/>
        </w:rPr>
      </w:pPr>
    </w:p>
    <w:p w14:paraId="6A48643A" w14:textId="1246AE66" w:rsidR="004B5C0E" w:rsidRPr="000F47DD" w:rsidRDefault="004B5C0E" w:rsidP="004B5C0E">
      <w:pPr>
        <w:spacing w:after="0" w:line="240" w:lineRule="auto"/>
        <w:rPr>
          <w:b/>
          <w:bCs/>
        </w:rPr>
      </w:pPr>
      <w:r w:rsidRPr="000F47DD">
        <w:rPr>
          <w:b/>
          <w:bCs/>
        </w:rPr>
        <w:t xml:space="preserve">Copyright </w:t>
      </w:r>
      <w:r w:rsidR="000F47DD" w:rsidRPr="000F47DD">
        <w:rPr>
          <w:b/>
          <w:bCs/>
        </w:rPr>
        <w:t>S</w:t>
      </w:r>
      <w:r w:rsidRPr="000F47DD">
        <w:rPr>
          <w:b/>
          <w:bCs/>
        </w:rPr>
        <w:t>tatement</w:t>
      </w:r>
    </w:p>
    <w:p w14:paraId="7639F516" w14:textId="77777777" w:rsidR="004B5C0E" w:rsidRDefault="004B5C0E" w:rsidP="004B5C0E">
      <w:pPr>
        <w:spacing w:after="0" w:line="240" w:lineRule="auto"/>
      </w:pPr>
    </w:p>
    <w:p w14:paraId="287C3C0A" w14:textId="77777777" w:rsidR="004B5C0E" w:rsidRDefault="004B5C0E" w:rsidP="004B5C0E">
      <w:pPr>
        <w:spacing w:after="0" w:line="240" w:lineRule="auto"/>
      </w:pPr>
    </w:p>
    <w:p w14:paraId="4118069A" w14:textId="77777777" w:rsidR="004B5C0E" w:rsidRDefault="004B5C0E" w:rsidP="004B5C0E">
      <w:pPr>
        <w:spacing w:after="0" w:line="276" w:lineRule="auto"/>
      </w:pPr>
      <w:r>
        <w:t>The copyright of this dissertation rests with the University of Wales, Trinity Saint David.  No information derived from this dissertation shall be published without the prior written consent of the University.</w:t>
      </w:r>
    </w:p>
    <w:p w14:paraId="38D66B6D" w14:textId="77777777" w:rsidR="004B5C0E" w:rsidRDefault="004B5C0E" w:rsidP="004B5C0E">
      <w:pPr>
        <w:spacing w:after="0" w:line="276" w:lineRule="auto"/>
      </w:pPr>
    </w:p>
    <w:p w14:paraId="14E3F976" w14:textId="4F79FE00" w:rsidR="004B5C0E" w:rsidRDefault="004B5C0E" w:rsidP="004B5C0E">
      <w:pPr>
        <w:spacing w:after="0" w:line="276" w:lineRule="auto"/>
      </w:pPr>
    </w:p>
    <w:p w14:paraId="315F61EE" w14:textId="0EA27081" w:rsidR="000F47DD" w:rsidRDefault="004B5C0E" w:rsidP="000F47DD">
      <w:pPr>
        <w:spacing w:after="0" w:line="276" w:lineRule="auto"/>
      </w:pPr>
      <w:r>
        <w:rPr>
          <w:noProof/>
        </w:rPr>
        <mc:AlternateContent>
          <mc:Choice Requires="wpi">
            <w:drawing>
              <wp:anchor distT="0" distB="0" distL="114300" distR="114300" simplePos="0" relativeHeight="251923968" behindDoc="0" locked="0" layoutInCell="1" allowOverlap="1" wp14:anchorId="07CA9D31" wp14:editId="16DFC769">
                <wp:simplePos x="0" y="0"/>
                <wp:positionH relativeFrom="column">
                  <wp:posOffset>819398</wp:posOffset>
                </wp:positionH>
                <wp:positionV relativeFrom="paragraph">
                  <wp:posOffset>-228493</wp:posOffset>
                </wp:positionV>
                <wp:extent cx="1356995" cy="649605"/>
                <wp:effectExtent l="38100" t="57150" r="52705" b="55245"/>
                <wp:wrapNone/>
                <wp:docPr id="71" name="Ink 71"/>
                <wp:cNvGraphicFramePr/>
                <a:graphic xmlns:a="http://schemas.openxmlformats.org/drawingml/2006/main">
                  <a:graphicData uri="http://schemas.microsoft.com/office/word/2010/wordprocessingInk">
                    <w14:contentPart bwMode="auto" r:id="rId16">
                      <w14:nvContentPartPr>
                        <w14:cNvContentPartPr/>
                      </w14:nvContentPartPr>
                      <w14:xfrm>
                        <a:off x="0" y="0"/>
                        <a:ext cx="1356995" cy="649605"/>
                      </w14:xfrm>
                    </w14:contentPart>
                  </a:graphicData>
                </a:graphic>
                <wp14:sizeRelH relativeFrom="margin">
                  <wp14:pctWidth>0</wp14:pctWidth>
                </wp14:sizeRelH>
                <wp14:sizeRelV relativeFrom="margin">
                  <wp14:pctHeight>0</wp14:pctHeight>
                </wp14:sizeRelV>
              </wp:anchor>
            </w:drawing>
          </mc:Choice>
          <mc:Fallback>
            <w:pict>
              <v:shape w14:anchorId="111B17C5" id="Ink 71" o:spid="_x0000_s1026" type="#_x0000_t75" style="position:absolute;margin-left:63.8pt;margin-top:-18.7pt;width:108.25pt;height:52.55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">
                <v:imagedata r:id="rId13" o:title=""/>
              </v:shape>
            </w:pict>
          </mc:Fallback>
        </mc:AlternateContent>
      </w:r>
      <w:r>
        <w:t xml:space="preserve">Signature </w:t>
      </w:r>
      <w:r>
        <w:rPr>
          <w:noProof/>
        </w:rPr>
        <mc:AlternateContent>
          <mc:Choice Requires="wpi">
            <w:drawing>
              <wp:anchor distT="0" distB="0" distL="114300" distR="114300" simplePos="0" relativeHeight="251913728" behindDoc="0" locked="0" layoutInCell="1" allowOverlap="1" wp14:anchorId="3F5E64F7" wp14:editId="235425CF">
                <wp:simplePos x="0" y="0"/>
                <wp:positionH relativeFrom="column">
                  <wp:posOffset>3003845</wp:posOffset>
                </wp:positionH>
                <wp:positionV relativeFrom="paragraph">
                  <wp:posOffset>29351</wp:posOffset>
                </wp:positionV>
                <wp:extent cx="360" cy="360"/>
                <wp:effectExtent l="38100" t="38100" r="57150" b="57150"/>
                <wp:wrapNone/>
                <wp:docPr id="66" name="Ink 66"/>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761AD9AE" id="Ink 66" o:spid="_x0000_s1026" type="#_x0000_t75" style="position:absolute;margin-left:235.8pt;margin-top:1.6pt;width:1.45pt;height:1.45pt;z-index:251913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">
                <v:imagedata r:id="rId15" o:title=""/>
              </v:shape>
            </w:pict>
          </mc:Fallback>
        </mc:AlternateContent>
      </w:r>
      <w:r>
        <w:t xml:space="preserve">                                                                         Date- 29/04/2021</w:t>
      </w:r>
      <w:bookmarkStart w:id="6" w:name="_Toc70353003"/>
    </w:p>
    <w:p w14:paraId="08C2B69F" w14:textId="59F27EB3" w:rsidR="000F47DD" w:rsidRDefault="000F47DD" w:rsidP="000F47DD">
      <w:pPr>
        <w:spacing w:after="0" w:line="276" w:lineRule="auto"/>
      </w:pPr>
    </w:p>
    <w:p w14:paraId="46F37530" w14:textId="77777777" w:rsidR="000F47DD" w:rsidRDefault="000F47DD" w:rsidP="000F47DD">
      <w:pPr>
        <w:spacing w:after="0" w:line="276" w:lineRule="auto"/>
      </w:pPr>
    </w:p>
    <w:p w14:paraId="68867C60" w14:textId="77777777" w:rsidR="000F47DD" w:rsidRDefault="00805627" w:rsidP="000F47DD">
      <w:pPr>
        <w:pStyle w:val="Heading1"/>
      </w:pPr>
      <w:r w:rsidRPr="00A31928">
        <w:lastRenderedPageBreak/>
        <w:t>Contents</w:t>
      </w:r>
      <w:bookmarkEnd w:id="6"/>
      <w:r w:rsidRPr="00A31928">
        <w:t xml:space="preserve"> </w:t>
      </w:r>
      <w:bookmarkStart w:id="7" w:name="_Toc69914610"/>
      <w:bookmarkStart w:id="8" w:name="_Toc69914730"/>
      <w:bookmarkStart w:id="9" w:name="_Toc70352589"/>
    </w:p>
    <w:p w14:paraId="3A30364F" w14:textId="65E3A038" w:rsidR="00A31928" w:rsidRPr="00885E6A" w:rsidRDefault="00A31928" w:rsidP="000F47DD">
      <w:pPr>
        <w:pStyle w:val="Heading1"/>
      </w:pPr>
      <w:r w:rsidRPr="00A31928">
        <w:fldChar w:fldCharType="begin"/>
      </w:r>
      <w:r w:rsidRPr="00A31928">
        <w:instrText xml:space="preserve"> TOC \o \h \z \u </w:instrText>
      </w:r>
      <w:r w:rsidRPr="00A31928">
        <w:fldChar w:fldCharType="separate"/>
      </w:r>
      <w:hyperlink w:anchor="_Toc70353002" w:history="1">
        <w:r w:rsidRPr="00A31928">
          <w:rPr>
            <w:noProof/>
            <w:webHidden/>
          </w:rPr>
          <w:tab/>
        </w:r>
      </w:hyperlink>
    </w:p>
    <w:p w14:paraId="3A6D8457" w14:textId="00BE2578" w:rsidR="00A31928" w:rsidRPr="00870167" w:rsidRDefault="00E94233">
      <w:pPr>
        <w:pStyle w:val="TOC1"/>
        <w:tabs>
          <w:tab w:val="right" w:pos="9016"/>
        </w:tabs>
        <w:rPr>
          <w:rFonts w:ascii="Arial" w:eastAsiaTheme="minorEastAsia" w:hAnsi="Arial" w:cs="Arial"/>
          <w:b w:val="0"/>
          <w:bCs w:val="0"/>
          <w:noProof/>
          <w:color w:val="auto"/>
        </w:rPr>
      </w:pPr>
      <w:hyperlink w:anchor="_Toc70353005" w:history="1">
        <w:r w:rsidR="00A31928" w:rsidRPr="00870167">
          <w:rPr>
            <w:rStyle w:val="Hyperlink"/>
            <w:rFonts w:ascii="Arial" w:hAnsi="Arial" w:cs="Arial"/>
            <w:noProof/>
          </w:rPr>
          <w:t>1. What does Organic Architecture mean?</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_Toc70353005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8</w:t>
        </w:r>
        <w:r w:rsidR="00A31928" w:rsidRPr="00870167">
          <w:rPr>
            <w:rFonts w:ascii="Arial" w:hAnsi="Arial" w:cs="Arial"/>
            <w:noProof/>
            <w:webHidden/>
          </w:rPr>
          <w:fldChar w:fldCharType="end"/>
        </w:r>
      </w:hyperlink>
    </w:p>
    <w:p w14:paraId="167AE203" w14:textId="1BFB5F3F" w:rsidR="00A31928" w:rsidRPr="00870167" w:rsidRDefault="00E94233">
      <w:pPr>
        <w:pStyle w:val="TOC2"/>
        <w:tabs>
          <w:tab w:val="right" w:pos="9016"/>
        </w:tabs>
        <w:rPr>
          <w:rFonts w:ascii="Arial" w:eastAsiaTheme="minorEastAsia" w:hAnsi="Arial" w:cs="Arial"/>
          <w:i w:val="0"/>
          <w:iCs w:val="0"/>
          <w:noProof/>
          <w:color w:val="auto"/>
        </w:rPr>
      </w:pPr>
      <w:hyperlink w:anchor="_Toc70353006" w:history="1">
        <w:r w:rsidR="00A31928" w:rsidRPr="00870167">
          <w:rPr>
            <w:rStyle w:val="Hyperlink"/>
            <w:rFonts w:ascii="Arial" w:hAnsi="Arial" w:cs="Arial"/>
            <w:i w:val="0"/>
            <w:iCs w:val="0"/>
            <w:noProof/>
          </w:rPr>
          <w:t>1.1. What are the benefits of Organic Architecture?</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_Toc70353006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11</w:t>
        </w:r>
        <w:r w:rsidR="00A31928" w:rsidRPr="00870167">
          <w:rPr>
            <w:rFonts w:ascii="Arial" w:hAnsi="Arial" w:cs="Arial"/>
            <w:i w:val="0"/>
            <w:iCs w:val="0"/>
            <w:noProof/>
            <w:webHidden/>
          </w:rPr>
          <w:fldChar w:fldCharType="end"/>
        </w:r>
      </w:hyperlink>
    </w:p>
    <w:p w14:paraId="033D4FDB" w14:textId="09C28600" w:rsidR="00A31928" w:rsidRPr="00870167" w:rsidRDefault="00E94233">
      <w:pPr>
        <w:pStyle w:val="TOC2"/>
        <w:tabs>
          <w:tab w:val="right" w:pos="9016"/>
        </w:tabs>
        <w:rPr>
          <w:rFonts w:ascii="Arial" w:eastAsiaTheme="minorEastAsia" w:hAnsi="Arial" w:cs="Arial"/>
          <w:i w:val="0"/>
          <w:iCs w:val="0"/>
          <w:noProof/>
          <w:color w:val="auto"/>
        </w:rPr>
      </w:pPr>
      <w:hyperlink w:anchor="_Toc70353007" w:history="1">
        <w:r w:rsidR="00A31928" w:rsidRPr="00870167">
          <w:rPr>
            <w:rStyle w:val="Hyperlink"/>
            <w:rFonts w:ascii="Arial" w:hAnsi="Arial" w:cs="Arial"/>
            <w:i w:val="0"/>
            <w:iCs w:val="0"/>
            <w:noProof/>
          </w:rPr>
          <w:t>1.2. How can rural housing developments incorporate organic architecture?</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_Toc70353007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12</w:t>
        </w:r>
        <w:r w:rsidR="00A31928" w:rsidRPr="00870167">
          <w:rPr>
            <w:rFonts w:ascii="Arial" w:hAnsi="Arial" w:cs="Arial"/>
            <w:i w:val="0"/>
            <w:iCs w:val="0"/>
            <w:noProof/>
            <w:webHidden/>
          </w:rPr>
          <w:fldChar w:fldCharType="end"/>
        </w:r>
      </w:hyperlink>
    </w:p>
    <w:p w14:paraId="622D31F7" w14:textId="6AF56E76" w:rsidR="00A31928" w:rsidRPr="00870167" w:rsidRDefault="00E94233">
      <w:pPr>
        <w:pStyle w:val="TOC1"/>
        <w:tabs>
          <w:tab w:val="right" w:pos="9016"/>
        </w:tabs>
        <w:rPr>
          <w:rFonts w:ascii="Arial" w:eastAsiaTheme="minorEastAsia" w:hAnsi="Arial" w:cs="Arial"/>
          <w:b w:val="0"/>
          <w:bCs w:val="0"/>
          <w:noProof/>
          <w:color w:val="auto"/>
        </w:rPr>
      </w:pPr>
      <w:hyperlink w:anchor="_Toc70353008" w:history="1">
        <w:r w:rsidR="00A31928" w:rsidRPr="00870167">
          <w:rPr>
            <w:rStyle w:val="Hyperlink"/>
            <w:rFonts w:ascii="Arial" w:hAnsi="Arial" w:cs="Arial"/>
            <w:noProof/>
          </w:rPr>
          <w:t>2. The Well-Being of Future Generations (Wales) Act (2015)</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_Toc70353008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18</w:t>
        </w:r>
        <w:r w:rsidR="00A31928" w:rsidRPr="00870167">
          <w:rPr>
            <w:rFonts w:ascii="Arial" w:hAnsi="Arial" w:cs="Arial"/>
            <w:noProof/>
            <w:webHidden/>
          </w:rPr>
          <w:fldChar w:fldCharType="end"/>
        </w:r>
      </w:hyperlink>
    </w:p>
    <w:p w14:paraId="7AE2AD6A" w14:textId="675E7F33" w:rsidR="00A31928" w:rsidRPr="00870167" w:rsidRDefault="00E94233">
      <w:pPr>
        <w:pStyle w:val="TOC2"/>
        <w:tabs>
          <w:tab w:val="right" w:pos="9016"/>
        </w:tabs>
        <w:rPr>
          <w:rFonts w:ascii="Arial" w:eastAsiaTheme="minorEastAsia" w:hAnsi="Arial" w:cs="Arial"/>
          <w:i w:val="0"/>
          <w:iCs w:val="0"/>
          <w:noProof/>
          <w:color w:val="auto"/>
        </w:rPr>
      </w:pPr>
      <w:hyperlink w:anchor="_Toc70353009" w:history="1">
        <w:r w:rsidR="00A31928" w:rsidRPr="00870167">
          <w:rPr>
            <w:rStyle w:val="Hyperlink"/>
            <w:rFonts w:ascii="Arial" w:hAnsi="Arial" w:cs="Arial"/>
            <w:i w:val="0"/>
            <w:iCs w:val="0"/>
            <w:noProof/>
          </w:rPr>
          <w:t>2.1. The Seven Well-Being Goals, The Five Ways of Working and key elements the FGA</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_Toc70353009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20</w:t>
        </w:r>
        <w:r w:rsidR="00A31928" w:rsidRPr="00870167">
          <w:rPr>
            <w:rFonts w:ascii="Arial" w:hAnsi="Arial" w:cs="Arial"/>
            <w:i w:val="0"/>
            <w:iCs w:val="0"/>
            <w:noProof/>
            <w:webHidden/>
          </w:rPr>
          <w:fldChar w:fldCharType="end"/>
        </w:r>
      </w:hyperlink>
    </w:p>
    <w:p w14:paraId="288E73BA" w14:textId="296E7A90" w:rsidR="00A31928" w:rsidRPr="00870167" w:rsidRDefault="00E94233">
      <w:pPr>
        <w:pStyle w:val="TOC1"/>
        <w:tabs>
          <w:tab w:val="right" w:pos="9016"/>
        </w:tabs>
        <w:rPr>
          <w:rFonts w:ascii="Arial" w:eastAsiaTheme="minorEastAsia" w:hAnsi="Arial" w:cs="Arial"/>
          <w:b w:val="0"/>
          <w:bCs w:val="0"/>
          <w:noProof/>
          <w:color w:val="auto"/>
        </w:rPr>
      </w:pPr>
      <w:hyperlink w:anchor="_Toc70353011" w:history="1">
        <w:r w:rsidR="00A31928" w:rsidRPr="00870167">
          <w:rPr>
            <w:rStyle w:val="Hyperlink"/>
            <w:rFonts w:ascii="Arial" w:hAnsi="Arial" w:cs="Arial"/>
            <w:noProof/>
          </w:rPr>
          <w:t>3. Organic Architecture and the Well-Being of Future Generations (Wales) Act (2015)</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_Toc70353011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25</w:t>
        </w:r>
        <w:r w:rsidR="00A31928" w:rsidRPr="00870167">
          <w:rPr>
            <w:rFonts w:ascii="Arial" w:hAnsi="Arial" w:cs="Arial"/>
            <w:noProof/>
            <w:webHidden/>
          </w:rPr>
          <w:fldChar w:fldCharType="end"/>
        </w:r>
      </w:hyperlink>
    </w:p>
    <w:p w14:paraId="7BFA6475" w14:textId="1BF1CADB" w:rsidR="00A31928" w:rsidRPr="00870167" w:rsidRDefault="00E94233">
      <w:pPr>
        <w:pStyle w:val="TOC1"/>
        <w:tabs>
          <w:tab w:val="right" w:pos="9016"/>
        </w:tabs>
        <w:rPr>
          <w:rFonts w:ascii="Arial" w:eastAsiaTheme="minorEastAsia" w:hAnsi="Arial" w:cs="Arial"/>
          <w:b w:val="0"/>
          <w:bCs w:val="0"/>
          <w:noProof/>
          <w:color w:val="auto"/>
        </w:rPr>
      </w:pPr>
      <w:hyperlink w:anchor="_Toc70353012" w:history="1">
        <w:r w:rsidR="00A31928" w:rsidRPr="00870167">
          <w:rPr>
            <w:rStyle w:val="Hyperlink"/>
            <w:rFonts w:ascii="Arial" w:hAnsi="Arial" w:cs="Arial"/>
            <w:noProof/>
          </w:rPr>
          <w:t>4. What is Gaia Education?</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_Toc70353012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31</w:t>
        </w:r>
        <w:r w:rsidR="00A31928" w:rsidRPr="00870167">
          <w:rPr>
            <w:rFonts w:ascii="Arial" w:hAnsi="Arial" w:cs="Arial"/>
            <w:noProof/>
            <w:webHidden/>
          </w:rPr>
          <w:fldChar w:fldCharType="end"/>
        </w:r>
      </w:hyperlink>
    </w:p>
    <w:p w14:paraId="4FECDE0E" w14:textId="08AB3B09" w:rsidR="00A31928" w:rsidRPr="00870167" w:rsidRDefault="00E94233">
      <w:pPr>
        <w:pStyle w:val="TOC2"/>
        <w:tabs>
          <w:tab w:val="right" w:pos="9016"/>
        </w:tabs>
        <w:rPr>
          <w:rFonts w:ascii="Arial" w:eastAsiaTheme="minorEastAsia" w:hAnsi="Arial" w:cs="Arial"/>
          <w:i w:val="0"/>
          <w:iCs w:val="0"/>
          <w:noProof/>
          <w:color w:val="auto"/>
        </w:rPr>
      </w:pPr>
      <w:hyperlink w:anchor="_Toc70353013" w:history="1">
        <w:r w:rsidR="00A31928" w:rsidRPr="00870167">
          <w:rPr>
            <w:rStyle w:val="Hyperlink"/>
            <w:rFonts w:ascii="Arial" w:hAnsi="Arial" w:cs="Arial"/>
            <w:i w:val="0"/>
            <w:iCs w:val="0"/>
            <w:noProof/>
          </w:rPr>
          <w:t>4.1. How can the elements of Gaia Education be implemented in all communities within Wales?</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_Toc70353013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33</w:t>
        </w:r>
        <w:r w:rsidR="00A31928" w:rsidRPr="00870167">
          <w:rPr>
            <w:rFonts w:ascii="Arial" w:hAnsi="Arial" w:cs="Arial"/>
            <w:i w:val="0"/>
            <w:iCs w:val="0"/>
            <w:noProof/>
            <w:webHidden/>
          </w:rPr>
          <w:fldChar w:fldCharType="end"/>
        </w:r>
      </w:hyperlink>
    </w:p>
    <w:p w14:paraId="4D0F9B2C" w14:textId="7D3166F8" w:rsidR="00A31928" w:rsidRPr="00870167" w:rsidRDefault="00E94233">
      <w:pPr>
        <w:pStyle w:val="TOC1"/>
        <w:tabs>
          <w:tab w:val="right" w:pos="9016"/>
        </w:tabs>
        <w:rPr>
          <w:rFonts w:ascii="Arial" w:eastAsiaTheme="minorEastAsia" w:hAnsi="Arial" w:cs="Arial"/>
          <w:b w:val="0"/>
          <w:bCs w:val="0"/>
          <w:noProof/>
          <w:color w:val="auto"/>
        </w:rPr>
      </w:pPr>
      <w:hyperlink w:anchor="_Toc70353014" w:history="1">
        <w:r w:rsidR="00A31928" w:rsidRPr="00870167">
          <w:rPr>
            <w:rStyle w:val="Hyperlink"/>
            <w:rFonts w:ascii="Arial" w:hAnsi="Arial" w:cs="Arial"/>
            <w:noProof/>
          </w:rPr>
          <w:t>5. Design Guides, Housing Standards, and design approach for housing estates of the past, present, and future</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_Toc70353014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37</w:t>
        </w:r>
        <w:r w:rsidR="00A31928" w:rsidRPr="00870167">
          <w:rPr>
            <w:rFonts w:ascii="Arial" w:hAnsi="Arial" w:cs="Arial"/>
            <w:noProof/>
            <w:webHidden/>
          </w:rPr>
          <w:fldChar w:fldCharType="end"/>
        </w:r>
      </w:hyperlink>
    </w:p>
    <w:p w14:paraId="6AC0C9E3" w14:textId="55E860AD" w:rsidR="00A31928" w:rsidRPr="00870167" w:rsidRDefault="00E94233">
      <w:pPr>
        <w:pStyle w:val="TOC2"/>
        <w:tabs>
          <w:tab w:val="right" w:pos="9016"/>
        </w:tabs>
        <w:rPr>
          <w:rFonts w:ascii="Arial" w:eastAsiaTheme="minorEastAsia" w:hAnsi="Arial" w:cs="Arial"/>
          <w:i w:val="0"/>
          <w:iCs w:val="0"/>
          <w:noProof/>
          <w:color w:val="auto"/>
        </w:rPr>
      </w:pPr>
      <w:hyperlink w:anchor="_Toc70353015" w:history="1">
        <w:r w:rsidR="00A31928" w:rsidRPr="00870167">
          <w:rPr>
            <w:rStyle w:val="Hyperlink"/>
            <w:rFonts w:ascii="Arial" w:hAnsi="Arial" w:cs="Arial"/>
            <w:i w:val="0"/>
            <w:iCs w:val="0"/>
            <w:noProof/>
          </w:rPr>
          <w:t>5.1. What is perceived to be the way forward?</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_Toc70353015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39</w:t>
        </w:r>
        <w:r w:rsidR="00A31928" w:rsidRPr="00870167">
          <w:rPr>
            <w:rFonts w:ascii="Arial" w:hAnsi="Arial" w:cs="Arial"/>
            <w:i w:val="0"/>
            <w:iCs w:val="0"/>
            <w:noProof/>
            <w:webHidden/>
          </w:rPr>
          <w:fldChar w:fldCharType="end"/>
        </w:r>
      </w:hyperlink>
    </w:p>
    <w:p w14:paraId="010E00AE" w14:textId="15E185E6" w:rsidR="00A31928" w:rsidRPr="00870167" w:rsidRDefault="00E94233">
      <w:pPr>
        <w:pStyle w:val="TOC1"/>
        <w:tabs>
          <w:tab w:val="right" w:pos="9016"/>
        </w:tabs>
        <w:rPr>
          <w:rFonts w:ascii="Arial" w:eastAsiaTheme="minorEastAsia" w:hAnsi="Arial" w:cs="Arial"/>
          <w:b w:val="0"/>
          <w:bCs w:val="0"/>
          <w:noProof/>
          <w:color w:val="auto"/>
        </w:rPr>
      </w:pPr>
      <w:hyperlink w:anchor="_Toc70353016" w:history="1">
        <w:r w:rsidR="00A31928" w:rsidRPr="00870167">
          <w:rPr>
            <w:rStyle w:val="Hyperlink"/>
            <w:rFonts w:ascii="Arial" w:hAnsi="Arial" w:cs="Arial"/>
            <w:noProof/>
          </w:rPr>
          <w:t>6. Case studies</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_Toc70353016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41</w:t>
        </w:r>
        <w:r w:rsidR="00A31928" w:rsidRPr="00870167">
          <w:rPr>
            <w:rFonts w:ascii="Arial" w:hAnsi="Arial" w:cs="Arial"/>
            <w:noProof/>
            <w:webHidden/>
          </w:rPr>
          <w:fldChar w:fldCharType="end"/>
        </w:r>
      </w:hyperlink>
    </w:p>
    <w:p w14:paraId="52F62DD2" w14:textId="10AC69A3" w:rsidR="00A31928" w:rsidRPr="00870167" w:rsidRDefault="00E94233">
      <w:pPr>
        <w:pStyle w:val="TOC2"/>
        <w:tabs>
          <w:tab w:val="right" w:pos="9016"/>
        </w:tabs>
        <w:rPr>
          <w:rFonts w:ascii="Arial" w:eastAsiaTheme="minorEastAsia" w:hAnsi="Arial" w:cs="Arial"/>
          <w:i w:val="0"/>
          <w:iCs w:val="0"/>
          <w:noProof/>
          <w:color w:val="auto"/>
        </w:rPr>
      </w:pPr>
      <w:hyperlink w:anchor="_Toc70353021" w:history="1">
        <w:r w:rsidR="00A31928" w:rsidRPr="00870167">
          <w:rPr>
            <w:rStyle w:val="Hyperlink"/>
            <w:rFonts w:ascii="Arial" w:hAnsi="Arial" w:cs="Arial"/>
            <w:i w:val="0"/>
            <w:iCs w:val="0"/>
            <w:noProof/>
          </w:rPr>
          <w:t>6.1. Parc Gwyn</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_Toc70353021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42</w:t>
        </w:r>
        <w:r w:rsidR="00A31928" w:rsidRPr="00870167">
          <w:rPr>
            <w:rFonts w:ascii="Arial" w:hAnsi="Arial" w:cs="Arial"/>
            <w:i w:val="0"/>
            <w:iCs w:val="0"/>
            <w:noProof/>
            <w:webHidden/>
          </w:rPr>
          <w:fldChar w:fldCharType="end"/>
        </w:r>
      </w:hyperlink>
    </w:p>
    <w:p w14:paraId="4948B997" w14:textId="6D6CD4E4" w:rsidR="00A31928" w:rsidRPr="00870167" w:rsidRDefault="00E94233">
      <w:pPr>
        <w:pStyle w:val="TOC2"/>
        <w:tabs>
          <w:tab w:val="right" w:pos="9016"/>
        </w:tabs>
        <w:rPr>
          <w:rFonts w:ascii="Arial" w:eastAsiaTheme="minorEastAsia" w:hAnsi="Arial" w:cs="Arial"/>
          <w:i w:val="0"/>
          <w:iCs w:val="0"/>
          <w:noProof/>
          <w:color w:val="auto"/>
        </w:rPr>
      </w:pPr>
      <w:hyperlink w:anchor="_Toc70353022" w:history="1">
        <w:r w:rsidR="00A31928" w:rsidRPr="00870167">
          <w:rPr>
            <w:rStyle w:val="Hyperlink"/>
            <w:rFonts w:ascii="Arial" w:hAnsi="Arial" w:cs="Arial"/>
            <w:i w:val="0"/>
            <w:iCs w:val="0"/>
            <w:noProof/>
          </w:rPr>
          <w:t>Personal Appraisal and blueprint proposal:</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_Toc70353022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51</w:t>
        </w:r>
        <w:r w:rsidR="00A31928" w:rsidRPr="00870167">
          <w:rPr>
            <w:rFonts w:ascii="Arial" w:hAnsi="Arial" w:cs="Arial"/>
            <w:i w:val="0"/>
            <w:iCs w:val="0"/>
            <w:noProof/>
            <w:webHidden/>
          </w:rPr>
          <w:fldChar w:fldCharType="end"/>
        </w:r>
      </w:hyperlink>
    </w:p>
    <w:p w14:paraId="0604A9B4" w14:textId="106DE928" w:rsidR="00A31928" w:rsidRPr="00870167" w:rsidRDefault="00E94233">
      <w:pPr>
        <w:pStyle w:val="TOC2"/>
        <w:tabs>
          <w:tab w:val="right" w:pos="9016"/>
        </w:tabs>
        <w:rPr>
          <w:rFonts w:ascii="Arial" w:eastAsiaTheme="minorEastAsia" w:hAnsi="Arial" w:cs="Arial"/>
          <w:i w:val="0"/>
          <w:iCs w:val="0"/>
          <w:noProof/>
          <w:color w:val="auto"/>
        </w:rPr>
      </w:pPr>
      <w:hyperlink w:anchor="_Toc70353023" w:history="1">
        <w:r w:rsidR="00A31928" w:rsidRPr="00870167">
          <w:rPr>
            <w:rStyle w:val="Hyperlink"/>
            <w:rFonts w:ascii="Arial" w:hAnsi="Arial" w:cs="Arial"/>
            <w:i w:val="0"/>
            <w:iCs w:val="0"/>
            <w:noProof/>
          </w:rPr>
          <w:t>Ground floor blueprint proposal for 14 Parc Gwyn, Carmarthen:</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_Toc70353023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53</w:t>
        </w:r>
        <w:r w:rsidR="00A31928" w:rsidRPr="00870167">
          <w:rPr>
            <w:rFonts w:ascii="Arial" w:hAnsi="Arial" w:cs="Arial"/>
            <w:i w:val="0"/>
            <w:iCs w:val="0"/>
            <w:noProof/>
            <w:webHidden/>
          </w:rPr>
          <w:fldChar w:fldCharType="end"/>
        </w:r>
      </w:hyperlink>
    </w:p>
    <w:p w14:paraId="7BEF1BAE" w14:textId="7ED3F4B8" w:rsidR="00A31928" w:rsidRPr="00870167" w:rsidRDefault="00E94233">
      <w:pPr>
        <w:pStyle w:val="TOC2"/>
        <w:tabs>
          <w:tab w:val="right" w:pos="9016"/>
        </w:tabs>
        <w:rPr>
          <w:rFonts w:ascii="Arial" w:eastAsiaTheme="minorEastAsia" w:hAnsi="Arial" w:cs="Arial"/>
          <w:i w:val="0"/>
          <w:iCs w:val="0"/>
          <w:noProof/>
          <w:color w:val="auto"/>
        </w:rPr>
      </w:pPr>
      <w:hyperlink w:anchor="_Toc70353024" w:history="1">
        <w:r w:rsidR="00A31928" w:rsidRPr="00870167">
          <w:rPr>
            <w:rStyle w:val="Hyperlink"/>
            <w:rFonts w:ascii="Arial" w:hAnsi="Arial" w:cs="Arial"/>
            <w:i w:val="0"/>
            <w:iCs w:val="0"/>
            <w:noProof/>
          </w:rPr>
          <w:t>First floor blueprint proposal for 14 Parc Gwyn, Carmarthen:</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_Toc70353024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53</w:t>
        </w:r>
        <w:r w:rsidR="00A31928" w:rsidRPr="00870167">
          <w:rPr>
            <w:rFonts w:ascii="Arial" w:hAnsi="Arial" w:cs="Arial"/>
            <w:i w:val="0"/>
            <w:iCs w:val="0"/>
            <w:noProof/>
            <w:webHidden/>
          </w:rPr>
          <w:fldChar w:fldCharType="end"/>
        </w:r>
      </w:hyperlink>
    </w:p>
    <w:p w14:paraId="1F05D262" w14:textId="7C8E7765" w:rsidR="00A31928" w:rsidRPr="00870167" w:rsidRDefault="00E94233">
      <w:pPr>
        <w:pStyle w:val="TOC2"/>
        <w:tabs>
          <w:tab w:val="right" w:pos="9016"/>
        </w:tabs>
        <w:rPr>
          <w:rFonts w:ascii="Arial" w:eastAsiaTheme="minorEastAsia" w:hAnsi="Arial" w:cs="Arial"/>
          <w:i w:val="0"/>
          <w:iCs w:val="0"/>
          <w:noProof/>
          <w:color w:val="auto"/>
        </w:rPr>
      </w:pPr>
      <w:hyperlink w:anchor="_Toc70353025" w:history="1">
        <w:r w:rsidR="00A31928" w:rsidRPr="00870167">
          <w:rPr>
            <w:rStyle w:val="Hyperlink"/>
            <w:rFonts w:ascii="Arial" w:hAnsi="Arial" w:cs="Arial"/>
            <w:i w:val="0"/>
            <w:iCs w:val="0"/>
            <w:noProof/>
          </w:rPr>
          <w:t>6.2. Maes Pedr</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_Toc70353025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54</w:t>
        </w:r>
        <w:r w:rsidR="00A31928" w:rsidRPr="00870167">
          <w:rPr>
            <w:rFonts w:ascii="Arial" w:hAnsi="Arial" w:cs="Arial"/>
            <w:i w:val="0"/>
            <w:iCs w:val="0"/>
            <w:noProof/>
            <w:webHidden/>
          </w:rPr>
          <w:fldChar w:fldCharType="end"/>
        </w:r>
      </w:hyperlink>
    </w:p>
    <w:p w14:paraId="37455287" w14:textId="02C3B129" w:rsidR="00A31928" w:rsidRPr="00870167" w:rsidRDefault="00E94233" w:rsidP="00CB6E96">
      <w:pPr>
        <w:pStyle w:val="TOC2"/>
        <w:tabs>
          <w:tab w:val="right" w:pos="9016"/>
        </w:tabs>
        <w:spacing w:line="360" w:lineRule="auto"/>
        <w:rPr>
          <w:rFonts w:ascii="Arial" w:eastAsiaTheme="minorEastAsia" w:hAnsi="Arial" w:cs="Arial"/>
          <w:i w:val="0"/>
          <w:iCs w:val="0"/>
          <w:noProof/>
          <w:color w:val="auto"/>
        </w:rPr>
      </w:pPr>
      <w:hyperlink w:anchor="_Toc70353030" w:history="1">
        <w:r w:rsidR="00A31928" w:rsidRPr="00870167">
          <w:rPr>
            <w:rStyle w:val="Hyperlink"/>
            <w:rFonts w:ascii="Arial" w:hAnsi="Arial" w:cs="Arial"/>
            <w:i w:val="0"/>
            <w:iCs w:val="0"/>
            <w:noProof/>
          </w:rPr>
          <w:t>Personal Appraisal and blueprint proposal:</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_Toc70353030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60</w:t>
        </w:r>
        <w:r w:rsidR="00A31928" w:rsidRPr="00870167">
          <w:rPr>
            <w:rFonts w:ascii="Arial" w:hAnsi="Arial" w:cs="Arial"/>
            <w:i w:val="0"/>
            <w:iCs w:val="0"/>
            <w:noProof/>
            <w:webHidden/>
          </w:rPr>
          <w:fldChar w:fldCharType="end"/>
        </w:r>
      </w:hyperlink>
    </w:p>
    <w:p w14:paraId="797BE672" w14:textId="5E85A254" w:rsidR="00A31928" w:rsidRPr="00870167" w:rsidRDefault="00E94233" w:rsidP="00CB6E96">
      <w:pPr>
        <w:pStyle w:val="TOC2"/>
        <w:tabs>
          <w:tab w:val="right" w:pos="9016"/>
        </w:tabs>
        <w:spacing w:line="360" w:lineRule="auto"/>
        <w:rPr>
          <w:rFonts w:ascii="Arial" w:eastAsiaTheme="minorEastAsia" w:hAnsi="Arial" w:cs="Arial"/>
          <w:i w:val="0"/>
          <w:iCs w:val="0"/>
          <w:noProof/>
          <w:color w:val="auto"/>
        </w:rPr>
      </w:pPr>
      <w:hyperlink w:anchor="_Toc70353031" w:history="1">
        <w:r w:rsidR="00A31928" w:rsidRPr="00870167">
          <w:rPr>
            <w:rStyle w:val="Hyperlink"/>
            <w:rFonts w:ascii="Arial" w:hAnsi="Arial" w:cs="Arial"/>
            <w:i w:val="0"/>
            <w:iCs w:val="0"/>
            <w:noProof/>
          </w:rPr>
          <w:t>Ground floor blueprint proposal for 65 Maes Pedr, Carmarthen:</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_Toc70353031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62</w:t>
        </w:r>
        <w:r w:rsidR="00A31928" w:rsidRPr="00870167">
          <w:rPr>
            <w:rFonts w:ascii="Arial" w:hAnsi="Arial" w:cs="Arial"/>
            <w:i w:val="0"/>
            <w:iCs w:val="0"/>
            <w:noProof/>
            <w:webHidden/>
          </w:rPr>
          <w:fldChar w:fldCharType="end"/>
        </w:r>
      </w:hyperlink>
    </w:p>
    <w:p w14:paraId="2144A8B7" w14:textId="2BD777EA" w:rsidR="00A31928" w:rsidRPr="00870167" w:rsidRDefault="00E94233" w:rsidP="00CB6E96">
      <w:pPr>
        <w:pStyle w:val="TOC2"/>
        <w:tabs>
          <w:tab w:val="right" w:pos="9016"/>
        </w:tabs>
        <w:spacing w:line="360" w:lineRule="auto"/>
        <w:rPr>
          <w:rFonts w:ascii="Arial" w:eastAsiaTheme="minorEastAsia" w:hAnsi="Arial" w:cs="Arial"/>
          <w:i w:val="0"/>
          <w:iCs w:val="0"/>
          <w:noProof/>
          <w:color w:val="auto"/>
        </w:rPr>
      </w:pPr>
      <w:hyperlink w:anchor="_Toc70353032" w:history="1">
        <w:r w:rsidR="00A31928" w:rsidRPr="00870167">
          <w:rPr>
            <w:rStyle w:val="Hyperlink"/>
            <w:rFonts w:ascii="Arial" w:hAnsi="Arial" w:cs="Arial"/>
            <w:i w:val="0"/>
            <w:iCs w:val="0"/>
            <w:noProof/>
          </w:rPr>
          <w:t>First floor blueprint proposal for 65 Maes Pedr, Carmarthen:</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_Toc70353032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62</w:t>
        </w:r>
        <w:r w:rsidR="00A31928" w:rsidRPr="00870167">
          <w:rPr>
            <w:rFonts w:ascii="Arial" w:hAnsi="Arial" w:cs="Arial"/>
            <w:i w:val="0"/>
            <w:iCs w:val="0"/>
            <w:noProof/>
            <w:webHidden/>
          </w:rPr>
          <w:fldChar w:fldCharType="end"/>
        </w:r>
      </w:hyperlink>
    </w:p>
    <w:p w14:paraId="62092D59" w14:textId="7E5E6F2B" w:rsidR="00A31928" w:rsidRPr="00870167" w:rsidRDefault="00E94233" w:rsidP="00CB6E96">
      <w:pPr>
        <w:pStyle w:val="TOC2"/>
        <w:tabs>
          <w:tab w:val="right" w:pos="9016"/>
        </w:tabs>
        <w:spacing w:line="360" w:lineRule="auto"/>
        <w:rPr>
          <w:rFonts w:ascii="Arial" w:eastAsiaTheme="minorEastAsia" w:hAnsi="Arial" w:cs="Arial"/>
          <w:i w:val="0"/>
          <w:iCs w:val="0"/>
          <w:noProof/>
          <w:color w:val="auto"/>
        </w:rPr>
      </w:pPr>
      <w:hyperlink w:anchor="_Toc70353033" w:history="1">
        <w:r w:rsidR="00A31928" w:rsidRPr="00870167">
          <w:rPr>
            <w:rStyle w:val="Hyperlink"/>
            <w:rFonts w:ascii="Arial" w:hAnsi="Arial" w:cs="Arial"/>
            <w:i w:val="0"/>
            <w:iCs w:val="0"/>
            <w:noProof/>
          </w:rPr>
          <w:t xml:space="preserve">6.3. Parc Hadau </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_Toc70353033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63</w:t>
        </w:r>
        <w:r w:rsidR="00A31928" w:rsidRPr="00870167">
          <w:rPr>
            <w:rFonts w:ascii="Arial" w:hAnsi="Arial" w:cs="Arial"/>
            <w:i w:val="0"/>
            <w:iCs w:val="0"/>
            <w:noProof/>
            <w:webHidden/>
          </w:rPr>
          <w:fldChar w:fldCharType="end"/>
        </w:r>
      </w:hyperlink>
    </w:p>
    <w:p w14:paraId="1376B016" w14:textId="5147B8B5" w:rsidR="00A31928" w:rsidRPr="00870167" w:rsidRDefault="00E94233" w:rsidP="00CB6E96">
      <w:pPr>
        <w:pStyle w:val="TOC2"/>
        <w:tabs>
          <w:tab w:val="right" w:pos="9016"/>
        </w:tabs>
        <w:spacing w:line="360" w:lineRule="auto"/>
        <w:rPr>
          <w:rFonts w:ascii="Arial" w:eastAsiaTheme="minorEastAsia" w:hAnsi="Arial" w:cs="Arial"/>
          <w:i w:val="0"/>
          <w:iCs w:val="0"/>
          <w:noProof/>
          <w:color w:val="auto"/>
        </w:rPr>
      </w:pPr>
      <w:hyperlink w:anchor="_Toc70353038" w:history="1">
        <w:r w:rsidR="00A31928" w:rsidRPr="00870167">
          <w:rPr>
            <w:rStyle w:val="Hyperlink"/>
            <w:rFonts w:ascii="Arial" w:hAnsi="Arial" w:cs="Arial"/>
            <w:i w:val="0"/>
            <w:iCs w:val="0"/>
            <w:noProof/>
            <w:highlight w:val="white"/>
          </w:rPr>
          <w:t>Personal appraisal:</w:t>
        </w:r>
        <w:r w:rsidR="00A31928" w:rsidRPr="00870167">
          <w:rPr>
            <w:rFonts w:ascii="Arial" w:hAnsi="Arial" w:cs="Arial"/>
            <w:i w:val="0"/>
            <w:iCs w:val="0"/>
            <w:noProof/>
            <w:webHidden/>
          </w:rPr>
          <w:tab/>
        </w:r>
        <w:r w:rsidR="00A31928" w:rsidRPr="00870167">
          <w:rPr>
            <w:rFonts w:ascii="Arial" w:hAnsi="Arial" w:cs="Arial"/>
            <w:i w:val="0"/>
            <w:iCs w:val="0"/>
            <w:noProof/>
            <w:webHidden/>
          </w:rPr>
          <w:fldChar w:fldCharType="begin"/>
        </w:r>
        <w:r w:rsidR="00A31928" w:rsidRPr="00870167">
          <w:rPr>
            <w:rFonts w:ascii="Arial" w:hAnsi="Arial" w:cs="Arial"/>
            <w:i w:val="0"/>
            <w:iCs w:val="0"/>
            <w:noProof/>
            <w:webHidden/>
          </w:rPr>
          <w:instrText xml:space="preserve"> PAGEREF _Toc70353038 \h </w:instrText>
        </w:r>
        <w:r w:rsidR="00A31928" w:rsidRPr="00870167">
          <w:rPr>
            <w:rFonts w:ascii="Arial" w:hAnsi="Arial" w:cs="Arial"/>
            <w:i w:val="0"/>
            <w:iCs w:val="0"/>
            <w:noProof/>
            <w:webHidden/>
          </w:rPr>
        </w:r>
        <w:r w:rsidR="00A31928" w:rsidRPr="00870167">
          <w:rPr>
            <w:rFonts w:ascii="Arial" w:hAnsi="Arial" w:cs="Arial"/>
            <w:i w:val="0"/>
            <w:iCs w:val="0"/>
            <w:noProof/>
            <w:webHidden/>
          </w:rPr>
          <w:fldChar w:fldCharType="separate"/>
        </w:r>
        <w:r w:rsidR="00A31928" w:rsidRPr="00870167">
          <w:rPr>
            <w:rFonts w:ascii="Arial" w:hAnsi="Arial" w:cs="Arial"/>
            <w:i w:val="0"/>
            <w:iCs w:val="0"/>
            <w:noProof/>
            <w:webHidden/>
          </w:rPr>
          <w:t>72</w:t>
        </w:r>
        <w:r w:rsidR="00A31928" w:rsidRPr="00870167">
          <w:rPr>
            <w:rFonts w:ascii="Arial" w:hAnsi="Arial" w:cs="Arial"/>
            <w:i w:val="0"/>
            <w:iCs w:val="0"/>
            <w:noProof/>
            <w:webHidden/>
          </w:rPr>
          <w:fldChar w:fldCharType="end"/>
        </w:r>
      </w:hyperlink>
    </w:p>
    <w:p w14:paraId="4B4E0A4B" w14:textId="35DF9C8A" w:rsidR="00A31928" w:rsidRPr="00870167" w:rsidRDefault="00E94233" w:rsidP="00CB6E96">
      <w:pPr>
        <w:pStyle w:val="TOC1"/>
        <w:tabs>
          <w:tab w:val="right" w:pos="9016"/>
        </w:tabs>
        <w:spacing w:line="360" w:lineRule="auto"/>
        <w:rPr>
          <w:rFonts w:ascii="Arial" w:eastAsiaTheme="minorEastAsia" w:hAnsi="Arial" w:cs="Arial"/>
          <w:b w:val="0"/>
          <w:bCs w:val="0"/>
          <w:noProof/>
          <w:color w:val="auto"/>
        </w:rPr>
      </w:pPr>
      <w:hyperlink w:anchor="_Toc70353039" w:history="1">
        <w:r w:rsidR="00A31928" w:rsidRPr="00870167">
          <w:rPr>
            <w:rStyle w:val="Hyperlink"/>
            <w:rFonts w:ascii="Arial" w:hAnsi="Arial" w:cs="Arial"/>
            <w:noProof/>
          </w:rPr>
          <w:t>7. Conclusion</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_Toc70353039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74</w:t>
        </w:r>
        <w:r w:rsidR="00A31928" w:rsidRPr="00870167">
          <w:rPr>
            <w:rFonts w:ascii="Arial" w:hAnsi="Arial" w:cs="Arial"/>
            <w:noProof/>
            <w:webHidden/>
          </w:rPr>
          <w:fldChar w:fldCharType="end"/>
        </w:r>
      </w:hyperlink>
    </w:p>
    <w:p w14:paraId="0BEDB1F8" w14:textId="5201E043" w:rsidR="00A31928" w:rsidRPr="00870167" w:rsidRDefault="00E94233">
      <w:pPr>
        <w:pStyle w:val="TOC1"/>
        <w:tabs>
          <w:tab w:val="right" w:pos="9016"/>
        </w:tabs>
        <w:rPr>
          <w:rFonts w:ascii="Arial" w:eastAsiaTheme="minorEastAsia" w:hAnsi="Arial" w:cs="Arial"/>
          <w:b w:val="0"/>
          <w:bCs w:val="0"/>
          <w:noProof/>
          <w:color w:val="auto"/>
        </w:rPr>
      </w:pPr>
      <w:hyperlink w:anchor="_Toc70353040" w:history="1">
        <w:r w:rsidR="00A31928" w:rsidRPr="00870167">
          <w:rPr>
            <w:rStyle w:val="Hyperlink"/>
            <w:rFonts w:ascii="Arial" w:hAnsi="Arial" w:cs="Arial"/>
            <w:noProof/>
          </w:rPr>
          <w:t>Reference List</w:t>
        </w:r>
        <w:r w:rsidR="00A31928" w:rsidRPr="00870167">
          <w:rPr>
            <w:rFonts w:ascii="Arial" w:hAnsi="Arial" w:cs="Arial"/>
            <w:noProof/>
            <w:webHidden/>
          </w:rPr>
          <w:tab/>
        </w:r>
        <w:r w:rsidR="00A31928" w:rsidRPr="00870167">
          <w:rPr>
            <w:rFonts w:ascii="Arial" w:hAnsi="Arial" w:cs="Arial"/>
            <w:noProof/>
            <w:webHidden/>
          </w:rPr>
          <w:fldChar w:fldCharType="begin"/>
        </w:r>
        <w:r w:rsidR="00A31928" w:rsidRPr="00870167">
          <w:rPr>
            <w:rFonts w:ascii="Arial" w:hAnsi="Arial" w:cs="Arial"/>
            <w:noProof/>
            <w:webHidden/>
          </w:rPr>
          <w:instrText xml:space="preserve"> PAGEREF _Toc70353040 \h </w:instrText>
        </w:r>
        <w:r w:rsidR="00A31928" w:rsidRPr="00870167">
          <w:rPr>
            <w:rFonts w:ascii="Arial" w:hAnsi="Arial" w:cs="Arial"/>
            <w:noProof/>
            <w:webHidden/>
          </w:rPr>
        </w:r>
        <w:r w:rsidR="00A31928" w:rsidRPr="00870167">
          <w:rPr>
            <w:rFonts w:ascii="Arial" w:hAnsi="Arial" w:cs="Arial"/>
            <w:noProof/>
            <w:webHidden/>
          </w:rPr>
          <w:fldChar w:fldCharType="separate"/>
        </w:r>
        <w:r w:rsidR="00A31928" w:rsidRPr="00870167">
          <w:rPr>
            <w:rFonts w:ascii="Arial" w:hAnsi="Arial" w:cs="Arial"/>
            <w:noProof/>
            <w:webHidden/>
          </w:rPr>
          <w:t>76</w:t>
        </w:r>
        <w:r w:rsidR="00A31928" w:rsidRPr="00870167">
          <w:rPr>
            <w:rFonts w:ascii="Arial" w:hAnsi="Arial" w:cs="Arial"/>
            <w:noProof/>
            <w:webHidden/>
          </w:rPr>
          <w:fldChar w:fldCharType="end"/>
        </w:r>
      </w:hyperlink>
    </w:p>
    <w:p w14:paraId="56898376" w14:textId="456AC05E" w:rsidR="00805627" w:rsidRPr="00A31928" w:rsidRDefault="00A31928" w:rsidP="000F47DD">
      <w:pPr>
        <w:pStyle w:val="Heading1"/>
      </w:pPr>
      <w:r w:rsidRPr="00A31928">
        <w:fldChar w:fldCharType="end"/>
      </w:r>
    </w:p>
    <w:p w14:paraId="65EA672F" w14:textId="32D7C016" w:rsidR="00A31928" w:rsidRDefault="00A31928" w:rsidP="00A31928"/>
    <w:p w14:paraId="19F0CA56" w14:textId="77777777" w:rsidR="000F47DD" w:rsidRDefault="000F47DD" w:rsidP="00A31928"/>
    <w:bookmarkEnd w:id="7"/>
    <w:bookmarkEnd w:id="8"/>
    <w:bookmarkEnd w:id="9"/>
    <w:p w14:paraId="1DBC391A" w14:textId="77777777" w:rsidR="003924FC" w:rsidRDefault="003924FC" w:rsidP="003924FC">
      <w:pPr>
        <w:pBdr>
          <w:top w:val="nil"/>
          <w:left w:val="nil"/>
          <w:bottom w:val="nil"/>
          <w:right w:val="nil"/>
          <w:between w:val="nil"/>
        </w:pBdr>
        <w:spacing w:after="0" w:line="480" w:lineRule="auto"/>
      </w:pPr>
    </w:p>
    <w:p w14:paraId="45A54FEA" w14:textId="64C3D69B" w:rsidR="007111F4" w:rsidRDefault="007111F4" w:rsidP="000F47DD">
      <w:pPr>
        <w:pStyle w:val="Heading1"/>
      </w:pPr>
      <w:bookmarkStart w:id="10" w:name="_Toc70353004"/>
      <w:r>
        <w:lastRenderedPageBreak/>
        <w:t>Table of figures</w:t>
      </w:r>
    </w:p>
    <w:p w14:paraId="480CEC73" w14:textId="77777777" w:rsidR="000F47DD" w:rsidRPr="000F47DD" w:rsidRDefault="000F47DD" w:rsidP="000F47DD"/>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5"/>
        <w:gridCol w:w="512"/>
        <w:gridCol w:w="573"/>
      </w:tblGrid>
      <w:tr w:rsidR="007B5FC1" w:rsidRPr="007E0B96" w14:paraId="139B1162" w14:textId="32128C92" w:rsidTr="007E0B96">
        <w:tc>
          <w:tcPr>
            <w:tcW w:w="7845" w:type="dxa"/>
            <w:tcBorders>
              <w:right w:val="single" w:sz="4" w:space="0" w:color="auto"/>
            </w:tcBorders>
          </w:tcPr>
          <w:p w14:paraId="739E1BBD" w14:textId="77777777" w:rsidR="007B5FC1" w:rsidRPr="007E0B96" w:rsidRDefault="007B5FC1" w:rsidP="007E0B96">
            <w:pPr>
              <w:spacing w:line="360" w:lineRule="auto"/>
              <w:rPr>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1</w:t>
            </w:r>
            <w:r w:rsidRPr="007E0B96">
              <w:rPr>
                <w:noProof/>
                <w:sz w:val="20"/>
                <w:szCs w:val="20"/>
              </w:rPr>
              <w:fldChar w:fldCharType="end"/>
            </w:r>
            <w:r w:rsidRPr="007E0B96">
              <w:rPr>
                <w:sz w:val="20"/>
                <w:szCs w:val="20"/>
              </w:rPr>
              <w:t>- Haesley Nine Bridges Golf Club House, Korea (2009). By Kyeongsik Yoon. Credit- Jongoh Kim.</w:t>
            </w:r>
          </w:p>
        </w:tc>
        <w:tc>
          <w:tcPr>
            <w:tcW w:w="1085" w:type="dxa"/>
            <w:gridSpan w:val="2"/>
            <w:tcBorders>
              <w:left w:val="single" w:sz="4" w:space="0" w:color="auto"/>
            </w:tcBorders>
          </w:tcPr>
          <w:p w14:paraId="0CA77A55" w14:textId="570E11FD" w:rsidR="007B5FC1" w:rsidRPr="007E0B96" w:rsidRDefault="003A6F08" w:rsidP="007E0B96">
            <w:pPr>
              <w:spacing w:line="360" w:lineRule="auto"/>
              <w:rPr>
                <w:sz w:val="20"/>
                <w:szCs w:val="20"/>
              </w:rPr>
            </w:pPr>
            <w:r w:rsidRPr="007E0B96">
              <w:rPr>
                <w:sz w:val="20"/>
                <w:szCs w:val="20"/>
              </w:rPr>
              <w:t>13</w:t>
            </w:r>
          </w:p>
        </w:tc>
      </w:tr>
      <w:tr w:rsidR="007B5FC1" w:rsidRPr="007E0B96" w14:paraId="13052C52" w14:textId="023298BF" w:rsidTr="007E0B96">
        <w:tc>
          <w:tcPr>
            <w:tcW w:w="7845" w:type="dxa"/>
            <w:tcBorders>
              <w:right w:val="single" w:sz="4" w:space="0" w:color="auto"/>
            </w:tcBorders>
          </w:tcPr>
          <w:p w14:paraId="3EF6897C" w14:textId="77777777" w:rsidR="007B5FC1" w:rsidRPr="007E0B96" w:rsidRDefault="007B5FC1" w:rsidP="007E0B96">
            <w:pPr>
              <w:spacing w:line="360" w:lineRule="auto"/>
              <w:rPr>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2</w:t>
            </w:r>
            <w:r w:rsidRPr="007E0B96">
              <w:rPr>
                <w:noProof/>
                <w:sz w:val="20"/>
                <w:szCs w:val="20"/>
              </w:rPr>
              <w:fldChar w:fldCharType="end"/>
            </w:r>
            <w:r w:rsidRPr="007E0B96">
              <w:rPr>
                <w:sz w:val="20"/>
                <w:szCs w:val="20"/>
              </w:rPr>
              <w:t>- Haesley Nine Bridges Golf Club House, Korea (2009). By Kyeongsik Yoon. Credit- Jongoh Kim.</w:t>
            </w:r>
          </w:p>
        </w:tc>
        <w:tc>
          <w:tcPr>
            <w:tcW w:w="1085" w:type="dxa"/>
            <w:gridSpan w:val="2"/>
            <w:tcBorders>
              <w:left w:val="single" w:sz="4" w:space="0" w:color="auto"/>
            </w:tcBorders>
          </w:tcPr>
          <w:p w14:paraId="6A1A7BCD" w14:textId="727DB7E6" w:rsidR="007B5FC1" w:rsidRPr="007E0B96" w:rsidRDefault="003A6F08" w:rsidP="007E0B96">
            <w:pPr>
              <w:spacing w:line="360" w:lineRule="auto"/>
              <w:rPr>
                <w:sz w:val="20"/>
                <w:szCs w:val="20"/>
              </w:rPr>
            </w:pPr>
            <w:r w:rsidRPr="007E0B96">
              <w:rPr>
                <w:sz w:val="20"/>
                <w:szCs w:val="20"/>
              </w:rPr>
              <w:t>14</w:t>
            </w:r>
          </w:p>
        </w:tc>
      </w:tr>
      <w:tr w:rsidR="007B5FC1" w:rsidRPr="007E0B96" w14:paraId="3FCE1A26" w14:textId="61DD1975" w:rsidTr="007E0B96">
        <w:tc>
          <w:tcPr>
            <w:tcW w:w="7845" w:type="dxa"/>
            <w:tcBorders>
              <w:right w:val="single" w:sz="4" w:space="0" w:color="auto"/>
            </w:tcBorders>
          </w:tcPr>
          <w:p w14:paraId="48820A33" w14:textId="77777777" w:rsidR="007B5FC1" w:rsidRPr="007E0B96" w:rsidRDefault="007B5FC1" w:rsidP="007E0B96">
            <w:pPr>
              <w:spacing w:line="360" w:lineRule="auto"/>
              <w:rPr>
                <w:sz w:val="20"/>
                <w:szCs w:val="20"/>
              </w:rPr>
            </w:pPr>
            <w:r w:rsidRPr="007E0B96">
              <w:rPr>
                <w:sz w:val="20"/>
                <w:szCs w:val="20"/>
              </w:rPr>
              <w:t>Figure 3- Villa Mairea, Finland (1939). By Alvar and Aino Aalto. Credit- AlvarAalto.fi.</w:t>
            </w:r>
          </w:p>
        </w:tc>
        <w:tc>
          <w:tcPr>
            <w:tcW w:w="1085" w:type="dxa"/>
            <w:gridSpan w:val="2"/>
            <w:tcBorders>
              <w:left w:val="single" w:sz="4" w:space="0" w:color="auto"/>
            </w:tcBorders>
          </w:tcPr>
          <w:p w14:paraId="7A267B63" w14:textId="457187C2" w:rsidR="007B5FC1" w:rsidRPr="007E0B96" w:rsidRDefault="003A6F08" w:rsidP="007E0B96">
            <w:pPr>
              <w:spacing w:line="360" w:lineRule="auto"/>
              <w:rPr>
                <w:sz w:val="20"/>
                <w:szCs w:val="20"/>
              </w:rPr>
            </w:pPr>
            <w:r w:rsidRPr="007E0B96">
              <w:rPr>
                <w:sz w:val="20"/>
                <w:szCs w:val="20"/>
              </w:rPr>
              <w:t>15</w:t>
            </w:r>
          </w:p>
        </w:tc>
      </w:tr>
      <w:tr w:rsidR="007B5FC1" w:rsidRPr="007E0B96" w14:paraId="57DF07C1" w14:textId="75CB3B44" w:rsidTr="007E0B96">
        <w:tc>
          <w:tcPr>
            <w:tcW w:w="7845" w:type="dxa"/>
            <w:tcBorders>
              <w:right w:val="single" w:sz="4" w:space="0" w:color="auto"/>
            </w:tcBorders>
          </w:tcPr>
          <w:p w14:paraId="60CDF28D" w14:textId="77777777" w:rsidR="007B5FC1" w:rsidRPr="007E0B96" w:rsidRDefault="007B5FC1" w:rsidP="007E0B96">
            <w:pPr>
              <w:spacing w:line="360" w:lineRule="auto"/>
              <w:rPr>
                <w:sz w:val="20"/>
                <w:szCs w:val="20"/>
              </w:rPr>
            </w:pPr>
            <w:r w:rsidRPr="007E0B96">
              <w:rPr>
                <w:sz w:val="20"/>
                <w:szCs w:val="20"/>
              </w:rPr>
              <w:t>Figure 4- Villa Mairea, Finland (1939). By Alvar and Aino Aalto. Credit- AlvarAalto.fi.</w:t>
            </w:r>
          </w:p>
        </w:tc>
        <w:tc>
          <w:tcPr>
            <w:tcW w:w="1085" w:type="dxa"/>
            <w:gridSpan w:val="2"/>
            <w:tcBorders>
              <w:left w:val="single" w:sz="4" w:space="0" w:color="auto"/>
            </w:tcBorders>
          </w:tcPr>
          <w:p w14:paraId="10AD9378" w14:textId="41019D6B" w:rsidR="007B5FC1" w:rsidRPr="007E0B96" w:rsidRDefault="003A6F08" w:rsidP="007E0B96">
            <w:pPr>
              <w:spacing w:line="360" w:lineRule="auto"/>
              <w:rPr>
                <w:sz w:val="20"/>
                <w:szCs w:val="20"/>
              </w:rPr>
            </w:pPr>
            <w:r w:rsidRPr="007E0B96">
              <w:rPr>
                <w:sz w:val="20"/>
                <w:szCs w:val="20"/>
              </w:rPr>
              <w:t>15</w:t>
            </w:r>
          </w:p>
        </w:tc>
      </w:tr>
      <w:tr w:rsidR="007B5FC1" w:rsidRPr="007E0B96" w14:paraId="0B3CB9D1" w14:textId="4581035D" w:rsidTr="007E0B96">
        <w:tc>
          <w:tcPr>
            <w:tcW w:w="7845" w:type="dxa"/>
            <w:tcBorders>
              <w:right w:val="single" w:sz="4" w:space="0" w:color="auto"/>
            </w:tcBorders>
          </w:tcPr>
          <w:p w14:paraId="22394C9C" w14:textId="77777777" w:rsidR="007B5FC1" w:rsidRPr="007E0B96" w:rsidRDefault="007B5FC1" w:rsidP="007E0B96">
            <w:pPr>
              <w:spacing w:line="360" w:lineRule="auto"/>
              <w:rPr>
                <w:noProof/>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5</w:t>
            </w:r>
            <w:r w:rsidRPr="007E0B96">
              <w:rPr>
                <w:noProof/>
                <w:sz w:val="20"/>
                <w:szCs w:val="20"/>
              </w:rPr>
              <w:fldChar w:fldCharType="end"/>
            </w:r>
            <w:r w:rsidRPr="007E0B96">
              <w:rPr>
                <w:sz w:val="20"/>
                <w:szCs w:val="20"/>
              </w:rPr>
              <w:t xml:space="preserve">- </w:t>
            </w:r>
            <w:r w:rsidRPr="007E0B96">
              <w:rPr>
                <w:noProof/>
                <w:sz w:val="20"/>
                <w:szCs w:val="20"/>
              </w:rPr>
              <w:t>Falling Water,</w:t>
            </w:r>
            <w:r w:rsidRPr="007E0B96">
              <w:rPr>
                <w:sz w:val="20"/>
                <w:szCs w:val="20"/>
              </w:rPr>
              <w:t xml:space="preserve"> </w:t>
            </w:r>
            <w:r w:rsidRPr="007E0B96">
              <w:rPr>
                <w:noProof/>
                <w:sz w:val="20"/>
                <w:szCs w:val="20"/>
              </w:rPr>
              <w:t>Pennsylvania (1937). By Frank Lloyd Wright. Credit- FallingWater.org.</w:t>
            </w:r>
          </w:p>
        </w:tc>
        <w:tc>
          <w:tcPr>
            <w:tcW w:w="1085" w:type="dxa"/>
            <w:gridSpan w:val="2"/>
            <w:tcBorders>
              <w:left w:val="single" w:sz="4" w:space="0" w:color="auto"/>
            </w:tcBorders>
          </w:tcPr>
          <w:p w14:paraId="016ADC22" w14:textId="1CAD134D" w:rsidR="007B5FC1" w:rsidRPr="007E0B96" w:rsidRDefault="003A6F08" w:rsidP="007E0B96">
            <w:pPr>
              <w:spacing w:line="360" w:lineRule="auto"/>
              <w:rPr>
                <w:sz w:val="20"/>
                <w:szCs w:val="20"/>
              </w:rPr>
            </w:pPr>
            <w:r w:rsidRPr="007E0B96">
              <w:rPr>
                <w:sz w:val="20"/>
                <w:szCs w:val="20"/>
              </w:rPr>
              <w:t>16</w:t>
            </w:r>
          </w:p>
        </w:tc>
      </w:tr>
      <w:tr w:rsidR="007B5FC1" w:rsidRPr="007E0B96" w14:paraId="325C449B" w14:textId="3ABDDE2C" w:rsidTr="007E0B96">
        <w:tc>
          <w:tcPr>
            <w:tcW w:w="7845" w:type="dxa"/>
            <w:tcBorders>
              <w:right w:val="single" w:sz="4" w:space="0" w:color="auto"/>
            </w:tcBorders>
          </w:tcPr>
          <w:p w14:paraId="33B142CB" w14:textId="77777777" w:rsidR="007B5FC1" w:rsidRPr="007E0B96" w:rsidRDefault="007B5FC1" w:rsidP="007E0B96">
            <w:pPr>
              <w:spacing w:line="360" w:lineRule="auto"/>
              <w:rPr>
                <w:noProof/>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6</w:t>
            </w:r>
            <w:r w:rsidRPr="007E0B96">
              <w:rPr>
                <w:noProof/>
                <w:sz w:val="20"/>
                <w:szCs w:val="20"/>
              </w:rPr>
              <w:fldChar w:fldCharType="end"/>
            </w:r>
            <w:r w:rsidRPr="007E0B96">
              <w:rPr>
                <w:sz w:val="20"/>
                <w:szCs w:val="20"/>
              </w:rPr>
              <w:t>- Seven Well-Being Goals. Credit- Well-Being of Future Generations (Wales) Act (2015).</w:t>
            </w:r>
          </w:p>
        </w:tc>
        <w:tc>
          <w:tcPr>
            <w:tcW w:w="1085" w:type="dxa"/>
            <w:gridSpan w:val="2"/>
            <w:tcBorders>
              <w:left w:val="single" w:sz="4" w:space="0" w:color="auto"/>
            </w:tcBorders>
          </w:tcPr>
          <w:p w14:paraId="21012324" w14:textId="3A92DD9E" w:rsidR="007B5FC1" w:rsidRPr="007E0B96" w:rsidRDefault="00FF3F2E" w:rsidP="007E0B96">
            <w:pPr>
              <w:spacing w:line="360" w:lineRule="auto"/>
              <w:rPr>
                <w:sz w:val="20"/>
                <w:szCs w:val="20"/>
              </w:rPr>
            </w:pPr>
            <w:r w:rsidRPr="007E0B96">
              <w:rPr>
                <w:sz w:val="20"/>
                <w:szCs w:val="20"/>
              </w:rPr>
              <w:t>18</w:t>
            </w:r>
          </w:p>
        </w:tc>
      </w:tr>
      <w:tr w:rsidR="007B5FC1" w:rsidRPr="007E0B96" w14:paraId="368BEE53" w14:textId="08726B3B" w:rsidTr="007E0B96">
        <w:tc>
          <w:tcPr>
            <w:tcW w:w="7845" w:type="dxa"/>
            <w:tcBorders>
              <w:right w:val="single" w:sz="4" w:space="0" w:color="auto"/>
            </w:tcBorders>
          </w:tcPr>
          <w:p w14:paraId="18C0C680" w14:textId="77777777" w:rsidR="007B5FC1" w:rsidRPr="007E0B96" w:rsidRDefault="007B5FC1" w:rsidP="007E0B96">
            <w:pPr>
              <w:spacing w:line="360" w:lineRule="auto"/>
              <w:rPr>
                <w:noProof/>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7</w:t>
            </w:r>
            <w:r w:rsidRPr="007E0B96">
              <w:rPr>
                <w:noProof/>
                <w:sz w:val="20"/>
                <w:szCs w:val="20"/>
              </w:rPr>
              <w:fldChar w:fldCharType="end"/>
            </w:r>
            <w:r w:rsidRPr="007E0B96">
              <w:rPr>
                <w:sz w:val="20"/>
                <w:szCs w:val="20"/>
              </w:rPr>
              <w:t>- Five Ways of Working. Credit- Well-Being of Future Generations (Wales) Act (2015).</w:t>
            </w:r>
          </w:p>
        </w:tc>
        <w:tc>
          <w:tcPr>
            <w:tcW w:w="1085" w:type="dxa"/>
            <w:gridSpan w:val="2"/>
            <w:tcBorders>
              <w:left w:val="single" w:sz="4" w:space="0" w:color="auto"/>
            </w:tcBorders>
          </w:tcPr>
          <w:p w14:paraId="28887034" w14:textId="2FA1540F" w:rsidR="007B5FC1" w:rsidRPr="007E0B96" w:rsidRDefault="00FF3F2E" w:rsidP="007E0B96">
            <w:pPr>
              <w:spacing w:line="360" w:lineRule="auto"/>
              <w:rPr>
                <w:sz w:val="20"/>
                <w:szCs w:val="20"/>
              </w:rPr>
            </w:pPr>
            <w:r w:rsidRPr="007E0B96">
              <w:rPr>
                <w:sz w:val="20"/>
                <w:szCs w:val="20"/>
              </w:rPr>
              <w:t>18</w:t>
            </w:r>
          </w:p>
        </w:tc>
      </w:tr>
      <w:tr w:rsidR="007B5FC1" w:rsidRPr="007E0B96" w14:paraId="6511EFE1" w14:textId="7FAAA62E" w:rsidTr="007E0B96">
        <w:tc>
          <w:tcPr>
            <w:tcW w:w="7845" w:type="dxa"/>
            <w:tcBorders>
              <w:right w:val="single" w:sz="4" w:space="0" w:color="auto"/>
            </w:tcBorders>
          </w:tcPr>
          <w:p w14:paraId="3142A71E" w14:textId="77777777" w:rsidR="007B5FC1" w:rsidRPr="007E0B96" w:rsidRDefault="007B5FC1" w:rsidP="007E0B96">
            <w:pPr>
              <w:spacing w:line="360" w:lineRule="auto"/>
              <w:rPr>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8</w:t>
            </w:r>
            <w:r w:rsidRPr="007E0B96">
              <w:rPr>
                <w:noProof/>
                <w:sz w:val="20"/>
                <w:szCs w:val="20"/>
              </w:rPr>
              <w:fldChar w:fldCharType="end"/>
            </w:r>
            <w:r w:rsidRPr="007E0B96">
              <w:rPr>
                <w:sz w:val="20"/>
                <w:szCs w:val="20"/>
              </w:rPr>
              <w:t>- UK unemployment has risen to 5% for the first time since 2016- By Richard Partington. Credit- Guardian graphic</w:t>
            </w:r>
          </w:p>
        </w:tc>
        <w:tc>
          <w:tcPr>
            <w:tcW w:w="1085" w:type="dxa"/>
            <w:gridSpan w:val="2"/>
            <w:tcBorders>
              <w:left w:val="single" w:sz="4" w:space="0" w:color="auto"/>
            </w:tcBorders>
          </w:tcPr>
          <w:p w14:paraId="50B62FEA" w14:textId="58D97E7C" w:rsidR="007B5FC1" w:rsidRPr="007E0B96" w:rsidRDefault="00FF3F2E" w:rsidP="007E0B96">
            <w:pPr>
              <w:spacing w:line="360" w:lineRule="auto"/>
              <w:rPr>
                <w:sz w:val="20"/>
                <w:szCs w:val="20"/>
              </w:rPr>
            </w:pPr>
            <w:r w:rsidRPr="007E0B96">
              <w:rPr>
                <w:sz w:val="20"/>
                <w:szCs w:val="20"/>
              </w:rPr>
              <w:t>20</w:t>
            </w:r>
          </w:p>
        </w:tc>
      </w:tr>
      <w:tr w:rsidR="007B5FC1" w:rsidRPr="007E0B96" w14:paraId="51DB683E" w14:textId="1ABAEC1A" w:rsidTr="007E0B96">
        <w:tc>
          <w:tcPr>
            <w:tcW w:w="7845" w:type="dxa"/>
            <w:tcBorders>
              <w:right w:val="single" w:sz="4" w:space="0" w:color="auto"/>
            </w:tcBorders>
          </w:tcPr>
          <w:p w14:paraId="7C2C7D9A" w14:textId="77777777" w:rsidR="007B5FC1" w:rsidRPr="007E0B96" w:rsidRDefault="007B5FC1" w:rsidP="007E0B96">
            <w:pPr>
              <w:spacing w:line="360" w:lineRule="auto"/>
              <w:rPr>
                <w:color w:val="404040" w:themeColor="text1" w:themeTint="BF"/>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9</w:t>
            </w:r>
            <w:r w:rsidRPr="007E0B96">
              <w:rPr>
                <w:noProof/>
                <w:sz w:val="20"/>
                <w:szCs w:val="20"/>
              </w:rPr>
              <w:fldChar w:fldCharType="end"/>
            </w:r>
            <w:r w:rsidRPr="007E0B96">
              <w:rPr>
                <w:sz w:val="20"/>
                <w:szCs w:val="20"/>
              </w:rPr>
              <w:t>- Bart Prince Residence and Studio, New Mexico (1984). By Bart Prince Architects. Credit- Andrew</w:t>
            </w:r>
            <w:r w:rsidRPr="007E0B96">
              <w:rPr>
                <w:rStyle w:val="SubtleEmphasis"/>
                <w:bCs/>
                <w:sz w:val="20"/>
                <w:szCs w:val="20"/>
              </w:rPr>
              <w:t xml:space="preserve"> Boyne Architect</w:t>
            </w:r>
          </w:p>
        </w:tc>
        <w:tc>
          <w:tcPr>
            <w:tcW w:w="1085" w:type="dxa"/>
            <w:gridSpan w:val="2"/>
            <w:tcBorders>
              <w:left w:val="single" w:sz="4" w:space="0" w:color="auto"/>
            </w:tcBorders>
          </w:tcPr>
          <w:p w14:paraId="10006EED" w14:textId="7AEAC9C4" w:rsidR="007B5FC1" w:rsidRPr="007E0B96" w:rsidRDefault="00FF3F2E" w:rsidP="007E0B96">
            <w:pPr>
              <w:spacing w:line="360" w:lineRule="auto"/>
              <w:rPr>
                <w:sz w:val="20"/>
                <w:szCs w:val="20"/>
              </w:rPr>
            </w:pPr>
            <w:r w:rsidRPr="007E0B96">
              <w:rPr>
                <w:sz w:val="20"/>
                <w:szCs w:val="20"/>
              </w:rPr>
              <w:t>25</w:t>
            </w:r>
          </w:p>
        </w:tc>
      </w:tr>
      <w:tr w:rsidR="007B5FC1" w:rsidRPr="007E0B96" w14:paraId="152B7638" w14:textId="6F7BFA91" w:rsidTr="007E0B96">
        <w:tc>
          <w:tcPr>
            <w:tcW w:w="7845" w:type="dxa"/>
            <w:tcBorders>
              <w:right w:val="single" w:sz="4" w:space="0" w:color="auto"/>
            </w:tcBorders>
          </w:tcPr>
          <w:p w14:paraId="693AF08E" w14:textId="77777777" w:rsidR="007B5FC1" w:rsidRPr="007E0B96" w:rsidRDefault="007B5FC1" w:rsidP="007E0B96">
            <w:pPr>
              <w:spacing w:line="360" w:lineRule="auto"/>
              <w:rPr>
                <w:noProof/>
                <w:sz w:val="20"/>
                <w:szCs w:val="20"/>
              </w:rPr>
            </w:pPr>
            <w:r w:rsidRPr="007E0B96">
              <w:rPr>
                <w:sz w:val="20"/>
                <w:szCs w:val="20"/>
              </w:rPr>
              <w:t>Figure 10- Bart Prince Residence and Studio, New Mexico (1984). By Bart Prince Architects. Credit- Andrew</w:t>
            </w:r>
            <w:r w:rsidRPr="007E0B96">
              <w:rPr>
                <w:rStyle w:val="SubtleEmphasis"/>
                <w:bCs/>
                <w:sz w:val="20"/>
                <w:szCs w:val="20"/>
              </w:rPr>
              <w:t xml:space="preserve"> Boyne Architect</w:t>
            </w:r>
          </w:p>
        </w:tc>
        <w:tc>
          <w:tcPr>
            <w:tcW w:w="1085" w:type="dxa"/>
            <w:gridSpan w:val="2"/>
            <w:tcBorders>
              <w:left w:val="single" w:sz="4" w:space="0" w:color="auto"/>
            </w:tcBorders>
          </w:tcPr>
          <w:p w14:paraId="0248846A" w14:textId="1243C7F2" w:rsidR="007B5FC1" w:rsidRPr="007E0B96" w:rsidRDefault="00FF3F2E" w:rsidP="007E0B96">
            <w:pPr>
              <w:spacing w:line="360" w:lineRule="auto"/>
              <w:rPr>
                <w:sz w:val="20"/>
                <w:szCs w:val="20"/>
              </w:rPr>
            </w:pPr>
            <w:r w:rsidRPr="007E0B96">
              <w:rPr>
                <w:sz w:val="20"/>
                <w:szCs w:val="20"/>
              </w:rPr>
              <w:t>26</w:t>
            </w:r>
          </w:p>
        </w:tc>
      </w:tr>
      <w:tr w:rsidR="007B5FC1" w:rsidRPr="007E0B96" w14:paraId="52550CC5" w14:textId="20F847DE" w:rsidTr="007E0B96">
        <w:tc>
          <w:tcPr>
            <w:tcW w:w="7845" w:type="dxa"/>
            <w:tcBorders>
              <w:right w:val="single" w:sz="4" w:space="0" w:color="auto"/>
            </w:tcBorders>
          </w:tcPr>
          <w:p w14:paraId="3F62F4C5" w14:textId="77777777" w:rsidR="007B5FC1" w:rsidRPr="007E0B96" w:rsidRDefault="007B5FC1" w:rsidP="007E0B96">
            <w:pPr>
              <w:spacing w:line="360" w:lineRule="auto"/>
              <w:rPr>
                <w:noProof/>
                <w:sz w:val="20"/>
                <w:szCs w:val="20"/>
              </w:rPr>
            </w:pPr>
            <w:r w:rsidRPr="007E0B96">
              <w:rPr>
                <w:sz w:val="20"/>
                <w:szCs w:val="20"/>
              </w:rPr>
              <w:t>Figure 11- Bart Prince Residence and Studio, New Mexico (1984). By Bart Prince Architects. Credit- Andrew</w:t>
            </w:r>
            <w:r w:rsidRPr="007E0B96">
              <w:rPr>
                <w:rStyle w:val="SubtleEmphasis"/>
                <w:bCs/>
                <w:sz w:val="20"/>
                <w:szCs w:val="20"/>
              </w:rPr>
              <w:t xml:space="preserve"> Boyne Architect</w:t>
            </w:r>
          </w:p>
        </w:tc>
        <w:tc>
          <w:tcPr>
            <w:tcW w:w="1085" w:type="dxa"/>
            <w:gridSpan w:val="2"/>
            <w:tcBorders>
              <w:left w:val="single" w:sz="4" w:space="0" w:color="auto"/>
            </w:tcBorders>
          </w:tcPr>
          <w:p w14:paraId="6FE9E165" w14:textId="1D77C80F" w:rsidR="007B5FC1" w:rsidRPr="007E0B96" w:rsidRDefault="00FF3F2E" w:rsidP="007E0B96">
            <w:pPr>
              <w:spacing w:line="360" w:lineRule="auto"/>
              <w:rPr>
                <w:sz w:val="20"/>
                <w:szCs w:val="20"/>
              </w:rPr>
            </w:pPr>
            <w:r w:rsidRPr="007E0B96">
              <w:rPr>
                <w:sz w:val="20"/>
                <w:szCs w:val="20"/>
              </w:rPr>
              <w:t>26</w:t>
            </w:r>
          </w:p>
        </w:tc>
      </w:tr>
      <w:tr w:rsidR="007B5FC1" w:rsidRPr="007E0B96" w14:paraId="2911B5DD" w14:textId="2E035CF6" w:rsidTr="007E0B96">
        <w:tc>
          <w:tcPr>
            <w:tcW w:w="7845" w:type="dxa"/>
            <w:tcBorders>
              <w:right w:val="single" w:sz="4" w:space="0" w:color="auto"/>
            </w:tcBorders>
          </w:tcPr>
          <w:p w14:paraId="23D7CE4A" w14:textId="77777777" w:rsidR="007B5FC1" w:rsidRPr="007E0B96" w:rsidRDefault="007B5FC1" w:rsidP="007E0B96">
            <w:pPr>
              <w:spacing w:line="360" w:lineRule="auto"/>
              <w:rPr>
                <w:noProof/>
                <w:sz w:val="20"/>
                <w:szCs w:val="20"/>
              </w:rPr>
            </w:pPr>
            <w:r w:rsidRPr="007E0B96">
              <w:rPr>
                <w:sz w:val="20"/>
                <w:szCs w:val="20"/>
              </w:rPr>
              <w:t xml:space="preserve">Figure </w:t>
            </w:r>
            <w:r w:rsidRPr="007E0B96">
              <w:rPr>
                <w:sz w:val="20"/>
                <w:szCs w:val="20"/>
              </w:rPr>
              <w:fldChar w:fldCharType="begin"/>
            </w:r>
            <w:r w:rsidRPr="007E0B96">
              <w:rPr>
                <w:sz w:val="20"/>
                <w:szCs w:val="20"/>
              </w:rPr>
              <w:instrText xml:space="preserve"> SEQ Figure \* ARABIC </w:instrText>
            </w:r>
            <w:r w:rsidRPr="007E0B96">
              <w:rPr>
                <w:sz w:val="20"/>
                <w:szCs w:val="20"/>
              </w:rPr>
              <w:fldChar w:fldCharType="separate"/>
            </w:r>
            <w:r w:rsidRPr="007E0B96">
              <w:rPr>
                <w:noProof/>
                <w:sz w:val="20"/>
                <w:szCs w:val="20"/>
              </w:rPr>
              <w:t>12</w:t>
            </w:r>
            <w:r w:rsidRPr="007E0B96">
              <w:rPr>
                <w:noProof/>
                <w:sz w:val="20"/>
                <w:szCs w:val="20"/>
              </w:rPr>
              <w:fldChar w:fldCharType="end"/>
            </w:r>
            <w:r w:rsidRPr="007E0B96">
              <w:rPr>
                <w:sz w:val="20"/>
                <w:szCs w:val="20"/>
              </w:rPr>
              <w:t>- Bart Prince Residence and Studio, New Mexico (1984). By Bart Prince Architects. Credit- Andrew</w:t>
            </w:r>
            <w:r w:rsidRPr="007E0B96">
              <w:rPr>
                <w:rStyle w:val="SubtleEmphasis"/>
                <w:bCs/>
                <w:sz w:val="20"/>
                <w:szCs w:val="20"/>
              </w:rPr>
              <w:t xml:space="preserve"> Boyne Architect</w:t>
            </w:r>
          </w:p>
        </w:tc>
        <w:tc>
          <w:tcPr>
            <w:tcW w:w="1085" w:type="dxa"/>
            <w:gridSpan w:val="2"/>
            <w:tcBorders>
              <w:left w:val="single" w:sz="4" w:space="0" w:color="auto"/>
            </w:tcBorders>
          </w:tcPr>
          <w:p w14:paraId="5212108C" w14:textId="73DC09A2" w:rsidR="007B5FC1" w:rsidRPr="007E0B96" w:rsidRDefault="00FF3F2E" w:rsidP="007E0B96">
            <w:pPr>
              <w:spacing w:line="360" w:lineRule="auto"/>
              <w:rPr>
                <w:sz w:val="20"/>
                <w:szCs w:val="20"/>
              </w:rPr>
            </w:pPr>
            <w:r w:rsidRPr="007E0B96">
              <w:rPr>
                <w:sz w:val="20"/>
                <w:szCs w:val="20"/>
              </w:rPr>
              <w:t>27</w:t>
            </w:r>
          </w:p>
        </w:tc>
      </w:tr>
      <w:tr w:rsidR="007B5FC1" w:rsidRPr="007E0B96" w14:paraId="29A417BB" w14:textId="677E5125" w:rsidTr="007E0B96">
        <w:tc>
          <w:tcPr>
            <w:tcW w:w="7845" w:type="dxa"/>
            <w:tcBorders>
              <w:right w:val="single" w:sz="4" w:space="0" w:color="auto"/>
            </w:tcBorders>
          </w:tcPr>
          <w:p w14:paraId="277AB5FB" w14:textId="77777777" w:rsidR="007B5FC1" w:rsidRPr="007E0B96" w:rsidRDefault="007B5FC1" w:rsidP="007E0B96">
            <w:pPr>
              <w:spacing w:line="360" w:lineRule="auto"/>
              <w:rPr>
                <w:noProof/>
                <w:sz w:val="20"/>
                <w:szCs w:val="20"/>
              </w:rPr>
            </w:pPr>
            <w:r w:rsidRPr="007E0B96">
              <w:rPr>
                <w:sz w:val="20"/>
                <w:szCs w:val="20"/>
              </w:rPr>
              <w:t>Figure 13- Gaia Education (2020). Credit- Gaia Education</w:t>
            </w:r>
          </w:p>
        </w:tc>
        <w:tc>
          <w:tcPr>
            <w:tcW w:w="1085" w:type="dxa"/>
            <w:gridSpan w:val="2"/>
            <w:tcBorders>
              <w:left w:val="single" w:sz="4" w:space="0" w:color="auto"/>
            </w:tcBorders>
          </w:tcPr>
          <w:p w14:paraId="73FBE516" w14:textId="214F69A0" w:rsidR="007B5FC1" w:rsidRPr="007E0B96" w:rsidRDefault="00FF3F2E" w:rsidP="007E0B96">
            <w:pPr>
              <w:spacing w:line="360" w:lineRule="auto"/>
              <w:rPr>
                <w:sz w:val="20"/>
                <w:szCs w:val="20"/>
              </w:rPr>
            </w:pPr>
            <w:r w:rsidRPr="007E0B96">
              <w:rPr>
                <w:sz w:val="20"/>
                <w:szCs w:val="20"/>
              </w:rPr>
              <w:t>32</w:t>
            </w:r>
          </w:p>
        </w:tc>
      </w:tr>
      <w:tr w:rsidR="007B5FC1" w:rsidRPr="007E0B96" w14:paraId="070EB0B6" w14:textId="438E19C6" w:rsidTr="007E0B96">
        <w:tc>
          <w:tcPr>
            <w:tcW w:w="7845" w:type="dxa"/>
            <w:tcBorders>
              <w:right w:val="single" w:sz="4" w:space="0" w:color="auto"/>
            </w:tcBorders>
          </w:tcPr>
          <w:p w14:paraId="172F2798" w14:textId="77777777" w:rsidR="007B5FC1" w:rsidRPr="007E0B96" w:rsidRDefault="007B5FC1" w:rsidP="007E0B96">
            <w:pPr>
              <w:spacing w:line="360" w:lineRule="auto"/>
              <w:rPr>
                <w:noProof/>
                <w:sz w:val="20"/>
                <w:szCs w:val="20"/>
              </w:rPr>
            </w:pPr>
            <w:r w:rsidRPr="007E0B96">
              <w:rPr>
                <w:sz w:val="20"/>
                <w:szCs w:val="20"/>
              </w:rPr>
              <w:t>Figure 14- Gaia Education (2020). Credit- Gaia Education</w:t>
            </w:r>
          </w:p>
        </w:tc>
        <w:tc>
          <w:tcPr>
            <w:tcW w:w="1085" w:type="dxa"/>
            <w:gridSpan w:val="2"/>
            <w:tcBorders>
              <w:left w:val="single" w:sz="4" w:space="0" w:color="auto"/>
            </w:tcBorders>
          </w:tcPr>
          <w:p w14:paraId="3D7F86FD" w14:textId="0B812766" w:rsidR="007B5FC1" w:rsidRPr="007E0B96" w:rsidRDefault="00FF3F2E" w:rsidP="007E0B96">
            <w:pPr>
              <w:spacing w:line="360" w:lineRule="auto"/>
              <w:rPr>
                <w:sz w:val="20"/>
                <w:szCs w:val="20"/>
              </w:rPr>
            </w:pPr>
            <w:r w:rsidRPr="007E0B96">
              <w:rPr>
                <w:sz w:val="20"/>
                <w:szCs w:val="20"/>
              </w:rPr>
              <w:t>32</w:t>
            </w:r>
          </w:p>
        </w:tc>
      </w:tr>
      <w:tr w:rsidR="007B5FC1" w:rsidRPr="007E0B96" w14:paraId="1CE5DD90" w14:textId="204173EB" w:rsidTr="007E0B96">
        <w:tc>
          <w:tcPr>
            <w:tcW w:w="7845" w:type="dxa"/>
            <w:tcBorders>
              <w:right w:val="single" w:sz="4" w:space="0" w:color="auto"/>
            </w:tcBorders>
          </w:tcPr>
          <w:p w14:paraId="599DFC53" w14:textId="77777777" w:rsidR="007B5FC1" w:rsidRPr="007E0B96" w:rsidRDefault="007B5FC1" w:rsidP="007E0B96">
            <w:pPr>
              <w:spacing w:line="360" w:lineRule="auto"/>
              <w:rPr>
                <w:noProof/>
                <w:sz w:val="20"/>
                <w:szCs w:val="20"/>
              </w:rPr>
            </w:pPr>
            <w:r w:rsidRPr="007E0B96">
              <w:rPr>
                <w:sz w:val="20"/>
                <w:szCs w:val="20"/>
              </w:rPr>
              <w:t>Figure 15- Gaia Education (2020). Credit- Gaia Education</w:t>
            </w:r>
          </w:p>
        </w:tc>
        <w:tc>
          <w:tcPr>
            <w:tcW w:w="1085" w:type="dxa"/>
            <w:gridSpan w:val="2"/>
            <w:tcBorders>
              <w:left w:val="single" w:sz="4" w:space="0" w:color="auto"/>
            </w:tcBorders>
          </w:tcPr>
          <w:p w14:paraId="0A08D31E" w14:textId="1A3EF78B" w:rsidR="007B5FC1" w:rsidRPr="007E0B96" w:rsidRDefault="00FF3F2E" w:rsidP="007E0B96">
            <w:pPr>
              <w:spacing w:line="360" w:lineRule="auto"/>
              <w:rPr>
                <w:sz w:val="20"/>
                <w:szCs w:val="20"/>
              </w:rPr>
            </w:pPr>
            <w:r w:rsidRPr="007E0B96">
              <w:rPr>
                <w:sz w:val="20"/>
                <w:szCs w:val="20"/>
              </w:rPr>
              <w:t>33</w:t>
            </w:r>
          </w:p>
        </w:tc>
      </w:tr>
      <w:tr w:rsidR="007B5FC1" w:rsidRPr="007E0B96" w14:paraId="558FDE42" w14:textId="4D8056DE" w:rsidTr="007E0B96">
        <w:tc>
          <w:tcPr>
            <w:tcW w:w="7845" w:type="dxa"/>
            <w:tcBorders>
              <w:right w:val="single" w:sz="4" w:space="0" w:color="auto"/>
            </w:tcBorders>
          </w:tcPr>
          <w:p w14:paraId="397195E2" w14:textId="77777777" w:rsidR="007B5FC1" w:rsidRPr="007E0B96" w:rsidRDefault="007B5FC1" w:rsidP="007E0B96">
            <w:pPr>
              <w:spacing w:line="360" w:lineRule="auto"/>
              <w:rPr>
                <w:noProof/>
                <w:sz w:val="20"/>
                <w:szCs w:val="20"/>
              </w:rPr>
            </w:pPr>
            <w:r w:rsidRPr="007E0B96">
              <w:rPr>
                <w:sz w:val="20"/>
                <w:szCs w:val="20"/>
              </w:rPr>
              <w:t xml:space="preserve">Figure 16- </w:t>
            </w:r>
            <w:r w:rsidRPr="007E0B96">
              <w:rPr>
                <w:rStyle w:val="SubtleEmphasis"/>
                <w:bCs/>
                <w:sz w:val="20"/>
                <w:szCs w:val="20"/>
              </w:rPr>
              <w:t>Parc Gwyn ariel view, Wales (2020). Credit- Google Earth 2020.</w:t>
            </w:r>
            <w:r w:rsidRPr="007E0B96">
              <w:rPr>
                <w:sz w:val="20"/>
                <w:szCs w:val="20"/>
              </w:rPr>
              <w:t xml:space="preserve"> </w:t>
            </w:r>
          </w:p>
        </w:tc>
        <w:tc>
          <w:tcPr>
            <w:tcW w:w="1085" w:type="dxa"/>
            <w:gridSpan w:val="2"/>
            <w:tcBorders>
              <w:left w:val="single" w:sz="4" w:space="0" w:color="auto"/>
            </w:tcBorders>
          </w:tcPr>
          <w:p w14:paraId="4F9157B1" w14:textId="51129DAE" w:rsidR="007B5FC1" w:rsidRPr="007E0B96" w:rsidRDefault="00FF3F2E" w:rsidP="007E0B96">
            <w:pPr>
              <w:spacing w:line="360" w:lineRule="auto"/>
              <w:rPr>
                <w:sz w:val="20"/>
                <w:szCs w:val="20"/>
              </w:rPr>
            </w:pPr>
            <w:r w:rsidRPr="007E0B96">
              <w:rPr>
                <w:sz w:val="20"/>
                <w:szCs w:val="20"/>
              </w:rPr>
              <w:t>39</w:t>
            </w:r>
          </w:p>
        </w:tc>
      </w:tr>
      <w:tr w:rsidR="007B5FC1" w:rsidRPr="007E0B96" w14:paraId="5D462D55" w14:textId="3838A511" w:rsidTr="007E0B96">
        <w:tc>
          <w:tcPr>
            <w:tcW w:w="7845" w:type="dxa"/>
            <w:tcBorders>
              <w:right w:val="single" w:sz="4" w:space="0" w:color="auto"/>
            </w:tcBorders>
          </w:tcPr>
          <w:p w14:paraId="0B4E7E0B" w14:textId="77777777" w:rsidR="007B5FC1" w:rsidRPr="007E0B96" w:rsidRDefault="007B5FC1" w:rsidP="007E0B96">
            <w:pPr>
              <w:spacing w:line="360" w:lineRule="auto"/>
              <w:rPr>
                <w:rStyle w:val="Strong"/>
                <w:b w:val="0"/>
                <w:sz w:val="20"/>
                <w:szCs w:val="20"/>
              </w:rPr>
            </w:pPr>
            <w:r w:rsidRPr="007E0B96">
              <w:rPr>
                <w:rStyle w:val="Strong"/>
                <w:b w:val="0"/>
                <w:sz w:val="20"/>
                <w:szCs w:val="20"/>
              </w:rPr>
              <w:t>Figure 17- Exterior views of 14 Parc Gwyn, Wales (2020). Credit- John Francis Estate Agents, Carmarthen.</w:t>
            </w:r>
          </w:p>
        </w:tc>
        <w:tc>
          <w:tcPr>
            <w:tcW w:w="1085" w:type="dxa"/>
            <w:gridSpan w:val="2"/>
            <w:tcBorders>
              <w:left w:val="single" w:sz="4" w:space="0" w:color="auto"/>
            </w:tcBorders>
          </w:tcPr>
          <w:p w14:paraId="70214422" w14:textId="49850FC5" w:rsidR="007B5FC1" w:rsidRPr="007E0B96" w:rsidRDefault="00FF3F2E" w:rsidP="007E0B96">
            <w:pPr>
              <w:spacing w:line="360" w:lineRule="auto"/>
              <w:rPr>
                <w:rStyle w:val="Strong"/>
                <w:b w:val="0"/>
                <w:sz w:val="20"/>
                <w:szCs w:val="20"/>
              </w:rPr>
            </w:pPr>
            <w:r w:rsidRPr="007E0B96">
              <w:rPr>
                <w:rStyle w:val="Strong"/>
                <w:b w:val="0"/>
                <w:sz w:val="20"/>
                <w:szCs w:val="20"/>
              </w:rPr>
              <w:t>4</w:t>
            </w:r>
            <w:r w:rsidRPr="007E0B96">
              <w:rPr>
                <w:rStyle w:val="Strong"/>
                <w:sz w:val="20"/>
                <w:szCs w:val="20"/>
              </w:rPr>
              <w:t>0</w:t>
            </w:r>
          </w:p>
        </w:tc>
      </w:tr>
      <w:tr w:rsidR="007B5FC1" w:rsidRPr="007E0B96" w14:paraId="60491DA6" w14:textId="241444BA" w:rsidTr="007E0B96">
        <w:tc>
          <w:tcPr>
            <w:tcW w:w="7845" w:type="dxa"/>
            <w:tcBorders>
              <w:right w:val="single" w:sz="4" w:space="0" w:color="auto"/>
            </w:tcBorders>
          </w:tcPr>
          <w:p w14:paraId="6845FEB4" w14:textId="77777777" w:rsidR="007B5FC1" w:rsidRPr="007E0B96" w:rsidRDefault="007B5FC1" w:rsidP="007E0B96">
            <w:pPr>
              <w:spacing w:line="360" w:lineRule="auto"/>
              <w:rPr>
                <w:rStyle w:val="Strong"/>
                <w:b w:val="0"/>
                <w:sz w:val="20"/>
                <w:szCs w:val="20"/>
              </w:rPr>
            </w:pPr>
            <w:r w:rsidRPr="007E0B96">
              <w:rPr>
                <w:sz w:val="20"/>
                <w:szCs w:val="20"/>
              </w:rPr>
              <w:t>Figure 18-</w:t>
            </w:r>
            <w:r w:rsidRPr="007E0B96">
              <w:rPr>
                <w:rStyle w:val="Strong"/>
                <w:b w:val="0"/>
                <w:sz w:val="20"/>
                <w:szCs w:val="20"/>
              </w:rPr>
              <w:t xml:space="preserve"> Exterior views of 14 Parc Gwyn, Wales (2020). Credit- John Francis Estate Agents, Carmarthen.</w:t>
            </w:r>
          </w:p>
        </w:tc>
        <w:tc>
          <w:tcPr>
            <w:tcW w:w="1085" w:type="dxa"/>
            <w:gridSpan w:val="2"/>
            <w:tcBorders>
              <w:left w:val="single" w:sz="4" w:space="0" w:color="auto"/>
            </w:tcBorders>
          </w:tcPr>
          <w:p w14:paraId="389D4D0B" w14:textId="6D234F0D" w:rsidR="007B5FC1" w:rsidRPr="007E0B96" w:rsidRDefault="00FF3F2E" w:rsidP="007E0B96">
            <w:pPr>
              <w:spacing w:line="360" w:lineRule="auto"/>
              <w:rPr>
                <w:sz w:val="20"/>
                <w:szCs w:val="20"/>
              </w:rPr>
            </w:pPr>
            <w:r w:rsidRPr="007E0B96">
              <w:rPr>
                <w:sz w:val="20"/>
                <w:szCs w:val="20"/>
              </w:rPr>
              <w:t>40</w:t>
            </w:r>
          </w:p>
        </w:tc>
      </w:tr>
      <w:tr w:rsidR="007B5FC1" w:rsidRPr="007E0B96" w14:paraId="4B1952BF" w14:textId="777E0F0E" w:rsidTr="007E0B96">
        <w:tc>
          <w:tcPr>
            <w:tcW w:w="7845" w:type="dxa"/>
            <w:tcBorders>
              <w:right w:val="single" w:sz="4" w:space="0" w:color="auto"/>
            </w:tcBorders>
          </w:tcPr>
          <w:p w14:paraId="70035679" w14:textId="77777777" w:rsidR="007B5FC1" w:rsidRPr="007E0B96" w:rsidRDefault="007B5FC1" w:rsidP="007E0B96">
            <w:pPr>
              <w:spacing w:line="360" w:lineRule="auto"/>
              <w:rPr>
                <w:noProof/>
                <w:sz w:val="20"/>
                <w:szCs w:val="20"/>
              </w:rPr>
            </w:pPr>
            <w:r w:rsidRPr="007E0B96">
              <w:rPr>
                <w:sz w:val="20"/>
                <w:szCs w:val="20"/>
              </w:rPr>
              <w:t>Figure 19- Interior views</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3A147104" w14:textId="5737EDA4" w:rsidR="007B5FC1" w:rsidRPr="007E0B96" w:rsidRDefault="00FF3F2E" w:rsidP="007E0B96">
            <w:pPr>
              <w:spacing w:line="360" w:lineRule="auto"/>
              <w:rPr>
                <w:sz w:val="20"/>
                <w:szCs w:val="20"/>
              </w:rPr>
            </w:pPr>
            <w:r w:rsidRPr="007E0B96">
              <w:rPr>
                <w:sz w:val="20"/>
                <w:szCs w:val="20"/>
              </w:rPr>
              <w:t>41</w:t>
            </w:r>
          </w:p>
        </w:tc>
      </w:tr>
      <w:tr w:rsidR="007B5FC1" w:rsidRPr="007E0B96" w14:paraId="791A47A2" w14:textId="5CF02921" w:rsidTr="007E0B96">
        <w:tc>
          <w:tcPr>
            <w:tcW w:w="7845" w:type="dxa"/>
            <w:tcBorders>
              <w:right w:val="single" w:sz="4" w:space="0" w:color="auto"/>
            </w:tcBorders>
          </w:tcPr>
          <w:p w14:paraId="25884DB8" w14:textId="77777777" w:rsidR="007B5FC1" w:rsidRPr="007E0B96" w:rsidRDefault="007B5FC1" w:rsidP="007E0B96">
            <w:pPr>
              <w:spacing w:line="360" w:lineRule="auto"/>
              <w:rPr>
                <w:rStyle w:val="Strong"/>
                <w:b w:val="0"/>
                <w:sz w:val="20"/>
                <w:szCs w:val="20"/>
              </w:rPr>
            </w:pPr>
            <w:r w:rsidRPr="007E0B96">
              <w:rPr>
                <w:sz w:val="20"/>
                <w:szCs w:val="20"/>
              </w:rPr>
              <w:t>Figure 20- Interior views</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0466B314" w14:textId="200FEE2A" w:rsidR="007B5FC1" w:rsidRPr="007E0B96" w:rsidRDefault="00FF3F2E" w:rsidP="007E0B96">
            <w:pPr>
              <w:spacing w:line="360" w:lineRule="auto"/>
              <w:rPr>
                <w:sz w:val="20"/>
                <w:szCs w:val="20"/>
              </w:rPr>
            </w:pPr>
            <w:r w:rsidRPr="007E0B96">
              <w:rPr>
                <w:sz w:val="20"/>
                <w:szCs w:val="20"/>
              </w:rPr>
              <w:t>41</w:t>
            </w:r>
          </w:p>
        </w:tc>
      </w:tr>
      <w:tr w:rsidR="007B5FC1" w:rsidRPr="007E0B96" w14:paraId="74E5B831" w14:textId="3801B5E6" w:rsidTr="007E0B96">
        <w:tc>
          <w:tcPr>
            <w:tcW w:w="7845" w:type="dxa"/>
            <w:tcBorders>
              <w:right w:val="single" w:sz="4" w:space="0" w:color="auto"/>
            </w:tcBorders>
          </w:tcPr>
          <w:p w14:paraId="003B101C" w14:textId="77777777" w:rsidR="007B5FC1" w:rsidRPr="007E0B96" w:rsidRDefault="007B5FC1" w:rsidP="007E0B96">
            <w:pPr>
              <w:spacing w:line="360" w:lineRule="auto"/>
              <w:rPr>
                <w:noProof/>
                <w:sz w:val="20"/>
                <w:szCs w:val="20"/>
              </w:rPr>
            </w:pPr>
            <w:r w:rsidRPr="007E0B96">
              <w:rPr>
                <w:sz w:val="20"/>
                <w:szCs w:val="20"/>
              </w:rPr>
              <w:t>Figure 21- Interior views</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34AC14B8" w14:textId="44685D0E" w:rsidR="007B5FC1" w:rsidRPr="007E0B96" w:rsidRDefault="00FF3F2E" w:rsidP="007E0B96">
            <w:pPr>
              <w:spacing w:line="360" w:lineRule="auto"/>
              <w:rPr>
                <w:sz w:val="20"/>
                <w:szCs w:val="20"/>
              </w:rPr>
            </w:pPr>
            <w:r w:rsidRPr="007E0B96">
              <w:rPr>
                <w:sz w:val="20"/>
                <w:szCs w:val="20"/>
              </w:rPr>
              <w:t>42</w:t>
            </w:r>
          </w:p>
        </w:tc>
      </w:tr>
      <w:tr w:rsidR="007B5FC1" w:rsidRPr="007E0B96" w14:paraId="1F7FD8E1" w14:textId="176535DD" w:rsidTr="007E0B96">
        <w:tc>
          <w:tcPr>
            <w:tcW w:w="7845" w:type="dxa"/>
            <w:tcBorders>
              <w:right w:val="single" w:sz="4" w:space="0" w:color="auto"/>
            </w:tcBorders>
          </w:tcPr>
          <w:p w14:paraId="2BD82E95" w14:textId="77777777" w:rsidR="007B5FC1" w:rsidRPr="007E0B96" w:rsidRDefault="007B5FC1" w:rsidP="007E0B96">
            <w:pPr>
              <w:spacing w:line="360" w:lineRule="auto"/>
              <w:rPr>
                <w:noProof/>
                <w:sz w:val="20"/>
                <w:szCs w:val="20"/>
              </w:rPr>
            </w:pPr>
            <w:r w:rsidRPr="007E0B96">
              <w:rPr>
                <w:sz w:val="20"/>
                <w:szCs w:val="20"/>
              </w:rPr>
              <w:lastRenderedPageBreak/>
              <w:t>Figure 22- Floor plans</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20D00A99" w14:textId="4C9A4AFA" w:rsidR="007B5FC1" w:rsidRPr="007E0B96" w:rsidRDefault="00FF3F2E" w:rsidP="007E0B96">
            <w:pPr>
              <w:spacing w:line="360" w:lineRule="auto"/>
              <w:rPr>
                <w:sz w:val="20"/>
                <w:szCs w:val="20"/>
              </w:rPr>
            </w:pPr>
            <w:r w:rsidRPr="007E0B96">
              <w:rPr>
                <w:sz w:val="20"/>
                <w:szCs w:val="20"/>
              </w:rPr>
              <w:t>42</w:t>
            </w:r>
          </w:p>
        </w:tc>
      </w:tr>
      <w:tr w:rsidR="007B5FC1" w:rsidRPr="007E0B96" w14:paraId="29DF6AC7" w14:textId="3C20CB4F" w:rsidTr="007E0B96">
        <w:tc>
          <w:tcPr>
            <w:tcW w:w="7845" w:type="dxa"/>
            <w:tcBorders>
              <w:right w:val="single" w:sz="4" w:space="0" w:color="auto"/>
            </w:tcBorders>
          </w:tcPr>
          <w:p w14:paraId="06B005E9" w14:textId="77777777" w:rsidR="007B5FC1" w:rsidRPr="007E0B96" w:rsidRDefault="007B5FC1" w:rsidP="007E0B96">
            <w:pPr>
              <w:spacing w:line="360" w:lineRule="auto"/>
              <w:rPr>
                <w:noProof/>
                <w:sz w:val="20"/>
                <w:szCs w:val="20"/>
              </w:rPr>
            </w:pPr>
            <w:r w:rsidRPr="007E0B96">
              <w:rPr>
                <w:sz w:val="20"/>
                <w:szCs w:val="20"/>
              </w:rPr>
              <w:t>Figure 23- Ground floor plan</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512461AD" w14:textId="38EDC53D" w:rsidR="007B5FC1" w:rsidRPr="007E0B96" w:rsidRDefault="00FF3F2E" w:rsidP="007E0B96">
            <w:pPr>
              <w:spacing w:line="360" w:lineRule="auto"/>
              <w:rPr>
                <w:sz w:val="20"/>
                <w:szCs w:val="20"/>
              </w:rPr>
            </w:pPr>
            <w:r w:rsidRPr="007E0B96">
              <w:rPr>
                <w:sz w:val="20"/>
                <w:szCs w:val="20"/>
              </w:rPr>
              <w:t>45</w:t>
            </w:r>
          </w:p>
        </w:tc>
      </w:tr>
      <w:tr w:rsidR="007B5FC1" w:rsidRPr="007E0B96" w14:paraId="3279B18E" w14:textId="679F43C8" w:rsidTr="007E0B96">
        <w:tc>
          <w:tcPr>
            <w:tcW w:w="7845" w:type="dxa"/>
            <w:tcBorders>
              <w:right w:val="single" w:sz="4" w:space="0" w:color="auto"/>
            </w:tcBorders>
          </w:tcPr>
          <w:p w14:paraId="7B10116E" w14:textId="77777777" w:rsidR="007B5FC1" w:rsidRPr="007E0B96" w:rsidRDefault="007B5FC1" w:rsidP="007E0B96">
            <w:pPr>
              <w:spacing w:line="360" w:lineRule="auto"/>
              <w:rPr>
                <w:noProof/>
                <w:sz w:val="20"/>
                <w:szCs w:val="20"/>
              </w:rPr>
            </w:pPr>
            <w:r w:rsidRPr="007E0B96">
              <w:rPr>
                <w:sz w:val="20"/>
                <w:szCs w:val="20"/>
              </w:rPr>
              <w:t>Figure 24- First floor plan</w:t>
            </w:r>
            <w:r w:rsidRPr="007E0B96">
              <w:rPr>
                <w:rStyle w:val="Strong"/>
                <w:b w:val="0"/>
                <w:sz w:val="20"/>
                <w:szCs w:val="20"/>
              </w:rPr>
              <w:t xml:space="preserve"> of 14 Parc Gwyn, Wales (2020). Credit- John Francis Estate Agents, Carmarthen.</w:t>
            </w:r>
          </w:p>
        </w:tc>
        <w:tc>
          <w:tcPr>
            <w:tcW w:w="1085" w:type="dxa"/>
            <w:gridSpan w:val="2"/>
            <w:tcBorders>
              <w:left w:val="single" w:sz="4" w:space="0" w:color="auto"/>
            </w:tcBorders>
          </w:tcPr>
          <w:p w14:paraId="63F84119" w14:textId="6CDC104F" w:rsidR="007B5FC1" w:rsidRPr="007E0B96" w:rsidRDefault="00FF3F2E" w:rsidP="007E0B96">
            <w:pPr>
              <w:spacing w:line="360" w:lineRule="auto"/>
              <w:rPr>
                <w:sz w:val="20"/>
                <w:szCs w:val="20"/>
              </w:rPr>
            </w:pPr>
            <w:r w:rsidRPr="007E0B96">
              <w:rPr>
                <w:sz w:val="20"/>
                <w:szCs w:val="20"/>
              </w:rPr>
              <w:t>46</w:t>
            </w:r>
          </w:p>
        </w:tc>
      </w:tr>
      <w:tr w:rsidR="007B5FC1" w:rsidRPr="007E0B96" w14:paraId="1065947B" w14:textId="6104F2F3" w:rsidTr="007E0B96">
        <w:tc>
          <w:tcPr>
            <w:tcW w:w="7845" w:type="dxa"/>
            <w:tcBorders>
              <w:right w:val="single" w:sz="4" w:space="0" w:color="auto"/>
            </w:tcBorders>
          </w:tcPr>
          <w:p w14:paraId="019D7386" w14:textId="77777777" w:rsidR="007B5FC1" w:rsidRPr="007E0B96" w:rsidRDefault="007B5FC1" w:rsidP="007E0B96">
            <w:pPr>
              <w:spacing w:line="360" w:lineRule="auto"/>
              <w:rPr>
                <w:noProof/>
                <w:sz w:val="20"/>
                <w:szCs w:val="20"/>
              </w:rPr>
            </w:pPr>
            <w:r w:rsidRPr="007E0B96">
              <w:rPr>
                <w:sz w:val="20"/>
                <w:szCs w:val="20"/>
              </w:rPr>
              <w:t>Ground floor blueprint proposal for 14 Parc Gwyn, Carmarthen- Credit- Samassi Henderson-Crowther, 2021.</w:t>
            </w:r>
          </w:p>
        </w:tc>
        <w:tc>
          <w:tcPr>
            <w:tcW w:w="1085" w:type="dxa"/>
            <w:gridSpan w:val="2"/>
            <w:tcBorders>
              <w:left w:val="single" w:sz="4" w:space="0" w:color="auto"/>
            </w:tcBorders>
          </w:tcPr>
          <w:p w14:paraId="15E9499E" w14:textId="0197D46E" w:rsidR="007B5FC1" w:rsidRPr="007E0B96" w:rsidRDefault="00FF3F2E" w:rsidP="007E0B96">
            <w:pPr>
              <w:spacing w:line="360" w:lineRule="auto"/>
              <w:rPr>
                <w:sz w:val="20"/>
                <w:szCs w:val="20"/>
              </w:rPr>
            </w:pPr>
            <w:r w:rsidRPr="007E0B96">
              <w:rPr>
                <w:sz w:val="20"/>
                <w:szCs w:val="20"/>
              </w:rPr>
              <w:t>49</w:t>
            </w:r>
          </w:p>
        </w:tc>
      </w:tr>
      <w:tr w:rsidR="007B5FC1" w:rsidRPr="007E0B96" w14:paraId="5CA1E504" w14:textId="14E38C9B" w:rsidTr="007E0B96">
        <w:tc>
          <w:tcPr>
            <w:tcW w:w="7845" w:type="dxa"/>
            <w:tcBorders>
              <w:right w:val="single" w:sz="4" w:space="0" w:color="auto"/>
            </w:tcBorders>
          </w:tcPr>
          <w:p w14:paraId="23FDDA06" w14:textId="69448B5B" w:rsidR="007B5FC1" w:rsidRPr="007E0B96" w:rsidRDefault="00DF3273" w:rsidP="007E0B96">
            <w:pPr>
              <w:spacing w:line="360" w:lineRule="auto"/>
              <w:rPr>
                <w:noProof/>
                <w:sz w:val="20"/>
                <w:szCs w:val="20"/>
              </w:rPr>
            </w:pPr>
            <w:r w:rsidRPr="007E0B96">
              <w:rPr>
                <w:sz w:val="20"/>
                <w:szCs w:val="20"/>
              </w:rPr>
              <w:t>First floor</w:t>
            </w:r>
            <w:r w:rsidR="007B5FC1" w:rsidRPr="007E0B96">
              <w:rPr>
                <w:sz w:val="20"/>
                <w:szCs w:val="20"/>
              </w:rPr>
              <w:t xml:space="preserve"> blueprint proposal for 14 Parc Gwyn, Carmarthen- Credit- Samassi Henderson-Crowther, 2021.</w:t>
            </w:r>
          </w:p>
        </w:tc>
        <w:tc>
          <w:tcPr>
            <w:tcW w:w="1085" w:type="dxa"/>
            <w:gridSpan w:val="2"/>
            <w:tcBorders>
              <w:left w:val="single" w:sz="4" w:space="0" w:color="auto"/>
            </w:tcBorders>
          </w:tcPr>
          <w:p w14:paraId="7895C79C" w14:textId="4DDB3C51" w:rsidR="007B5FC1" w:rsidRPr="007E0B96" w:rsidRDefault="00FF3F2E" w:rsidP="007E0B96">
            <w:pPr>
              <w:spacing w:line="360" w:lineRule="auto"/>
              <w:rPr>
                <w:sz w:val="20"/>
                <w:szCs w:val="20"/>
              </w:rPr>
            </w:pPr>
            <w:r w:rsidRPr="007E0B96">
              <w:rPr>
                <w:sz w:val="20"/>
                <w:szCs w:val="20"/>
              </w:rPr>
              <w:t>49</w:t>
            </w:r>
          </w:p>
        </w:tc>
      </w:tr>
      <w:tr w:rsidR="007B5FC1" w:rsidRPr="007E0B96" w14:paraId="0EAB7FCF" w14:textId="13C7FE85" w:rsidTr="007E0B96">
        <w:tc>
          <w:tcPr>
            <w:tcW w:w="7845" w:type="dxa"/>
            <w:tcBorders>
              <w:right w:val="single" w:sz="4" w:space="0" w:color="auto"/>
            </w:tcBorders>
          </w:tcPr>
          <w:p w14:paraId="49DBC1ED" w14:textId="77777777" w:rsidR="007B5FC1" w:rsidRPr="007E0B96" w:rsidRDefault="007B5FC1" w:rsidP="007E0B96">
            <w:pPr>
              <w:spacing w:line="360" w:lineRule="auto"/>
              <w:rPr>
                <w:noProof/>
                <w:sz w:val="20"/>
                <w:szCs w:val="20"/>
              </w:rPr>
            </w:pPr>
            <w:r w:rsidRPr="007E0B96">
              <w:rPr>
                <w:sz w:val="20"/>
                <w:szCs w:val="20"/>
              </w:rPr>
              <w:t>Figure 25- Maes Pedr</w:t>
            </w:r>
            <w:r w:rsidRPr="007E0B96">
              <w:rPr>
                <w:rStyle w:val="SubtleEmphasis"/>
                <w:bCs/>
                <w:sz w:val="20"/>
                <w:szCs w:val="20"/>
              </w:rPr>
              <w:t xml:space="preserve"> ariel view, Wales (2020). Credit- Google Earth 2020.</w:t>
            </w:r>
          </w:p>
        </w:tc>
        <w:tc>
          <w:tcPr>
            <w:tcW w:w="1085" w:type="dxa"/>
            <w:gridSpan w:val="2"/>
            <w:tcBorders>
              <w:left w:val="single" w:sz="4" w:space="0" w:color="auto"/>
            </w:tcBorders>
          </w:tcPr>
          <w:p w14:paraId="7A7BEEFB" w14:textId="69B6C0E8" w:rsidR="007B5FC1" w:rsidRPr="007E0B96" w:rsidRDefault="00FF3F2E" w:rsidP="007E0B96">
            <w:pPr>
              <w:spacing w:line="360" w:lineRule="auto"/>
              <w:rPr>
                <w:sz w:val="20"/>
                <w:szCs w:val="20"/>
              </w:rPr>
            </w:pPr>
            <w:r w:rsidRPr="007E0B96">
              <w:rPr>
                <w:sz w:val="20"/>
                <w:szCs w:val="20"/>
              </w:rPr>
              <w:t>50</w:t>
            </w:r>
          </w:p>
        </w:tc>
      </w:tr>
      <w:tr w:rsidR="007B5FC1" w:rsidRPr="007E0B96" w14:paraId="5D2C2634" w14:textId="54A42DD9" w:rsidTr="007E0B96">
        <w:tc>
          <w:tcPr>
            <w:tcW w:w="7845" w:type="dxa"/>
            <w:tcBorders>
              <w:right w:val="single" w:sz="4" w:space="0" w:color="auto"/>
            </w:tcBorders>
          </w:tcPr>
          <w:p w14:paraId="6452F274" w14:textId="77777777" w:rsidR="007B5FC1" w:rsidRPr="007E0B96" w:rsidRDefault="007B5FC1" w:rsidP="007E0B96">
            <w:pPr>
              <w:spacing w:line="360" w:lineRule="auto"/>
              <w:rPr>
                <w:noProof/>
                <w:sz w:val="20"/>
                <w:szCs w:val="20"/>
              </w:rPr>
            </w:pPr>
            <w:r w:rsidRPr="007E0B96">
              <w:rPr>
                <w:sz w:val="20"/>
                <w:szCs w:val="20"/>
              </w:rPr>
              <w:t>Figure 26- Exterior views</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397FAF81" w14:textId="7C0B8F54" w:rsidR="007B5FC1" w:rsidRPr="007E0B96" w:rsidRDefault="00B53C6C" w:rsidP="007E0B96">
            <w:pPr>
              <w:spacing w:line="360" w:lineRule="auto"/>
              <w:rPr>
                <w:sz w:val="20"/>
                <w:szCs w:val="20"/>
              </w:rPr>
            </w:pPr>
            <w:r w:rsidRPr="007E0B96">
              <w:rPr>
                <w:sz w:val="20"/>
                <w:szCs w:val="20"/>
              </w:rPr>
              <w:t>51</w:t>
            </w:r>
          </w:p>
        </w:tc>
      </w:tr>
      <w:tr w:rsidR="007B5FC1" w:rsidRPr="007E0B96" w14:paraId="1DA0EB9F" w14:textId="48700BDC" w:rsidTr="007E0B96">
        <w:tc>
          <w:tcPr>
            <w:tcW w:w="7845" w:type="dxa"/>
            <w:tcBorders>
              <w:right w:val="single" w:sz="4" w:space="0" w:color="auto"/>
            </w:tcBorders>
          </w:tcPr>
          <w:p w14:paraId="01C27F79" w14:textId="77777777" w:rsidR="007B5FC1" w:rsidRPr="007E0B96" w:rsidRDefault="007B5FC1" w:rsidP="007E0B96">
            <w:pPr>
              <w:spacing w:line="360" w:lineRule="auto"/>
              <w:rPr>
                <w:noProof/>
                <w:sz w:val="20"/>
                <w:szCs w:val="20"/>
              </w:rPr>
            </w:pPr>
            <w:r w:rsidRPr="007E0B96">
              <w:rPr>
                <w:sz w:val="20"/>
                <w:szCs w:val="20"/>
              </w:rPr>
              <w:t>Figure 27- Interior views</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0D83C2E7" w14:textId="5CF3F9E2" w:rsidR="007B5FC1" w:rsidRPr="007E0B96" w:rsidRDefault="00B53C6C" w:rsidP="007E0B96">
            <w:pPr>
              <w:spacing w:line="360" w:lineRule="auto"/>
              <w:rPr>
                <w:sz w:val="20"/>
                <w:szCs w:val="20"/>
              </w:rPr>
            </w:pPr>
            <w:r w:rsidRPr="007E0B96">
              <w:rPr>
                <w:sz w:val="20"/>
                <w:szCs w:val="20"/>
              </w:rPr>
              <w:t>51</w:t>
            </w:r>
          </w:p>
        </w:tc>
      </w:tr>
      <w:tr w:rsidR="007B5FC1" w:rsidRPr="007E0B96" w14:paraId="4D69EABA" w14:textId="676BB1E5" w:rsidTr="007E0B96">
        <w:tc>
          <w:tcPr>
            <w:tcW w:w="7845" w:type="dxa"/>
            <w:tcBorders>
              <w:right w:val="single" w:sz="4" w:space="0" w:color="auto"/>
            </w:tcBorders>
          </w:tcPr>
          <w:p w14:paraId="417C021D" w14:textId="77777777" w:rsidR="007B5FC1" w:rsidRPr="007E0B96" w:rsidRDefault="007B5FC1" w:rsidP="007E0B96">
            <w:pPr>
              <w:spacing w:line="360" w:lineRule="auto"/>
              <w:rPr>
                <w:sz w:val="20"/>
                <w:szCs w:val="20"/>
              </w:rPr>
            </w:pPr>
            <w:r w:rsidRPr="007E0B96">
              <w:rPr>
                <w:sz w:val="20"/>
                <w:szCs w:val="20"/>
              </w:rPr>
              <w:t>Figure 28- Interior views</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29948FA2" w14:textId="4FC49C89" w:rsidR="007B5FC1" w:rsidRPr="007E0B96" w:rsidRDefault="00B53C6C" w:rsidP="007E0B96">
            <w:pPr>
              <w:spacing w:line="360" w:lineRule="auto"/>
              <w:rPr>
                <w:sz w:val="20"/>
                <w:szCs w:val="20"/>
              </w:rPr>
            </w:pPr>
            <w:r w:rsidRPr="007E0B96">
              <w:rPr>
                <w:sz w:val="20"/>
                <w:szCs w:val="20"/>
              </w:rPr>
              <w:t>52</w:t>
            </w:r>
          </w:p>
        </w:tc>
      </w:tr>
      <w:tr w:rsidR="007B5FC1" w:rsidRPr="007E0B96" w14:paraId="1314EAA8" w14:textId="015883A2" w:rsidTr="007E0B96">
        <w:tc>
          <w:tcPr>
            <w:tcW w:w="7845" w:type="dxa"/>
            <w:tcBorders>
              <w:right w:val="single" w:sz="4" w:space="0" w:color="auto"/>
            </w:tcBorders>
          </w:tcPr>
          <w:p w14:paraId="735EB364" w14:textId="77777777" w:rsidR="007B5FC1" w:rsidRPr="007E0B96" w:rsidRDefault="007B5FC1" w:rsidP="007E0B96">
            <w:pPr>
              <w:spacing w:line="360" w:lineRule="auto"/>
              <w:rPr>
                <w:sz w:val="20"/>
                <w:szCs w:val="20"/>
              </w:rPr>
            </w:pPr>
            <w:r w:rsidRPr="007E0B96">
              <w:rPr>
                <w:sz w:val="20"/>
                <w:szCs w:val="20"/>
              </w:rPr>
              <w:t>Figure 29- Interior views</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3BBE868A" w14:textId="18687D82" w:rsidR="007B5FC1" w:rsidRPr="007E0B96" w:rsidRDefault="00B53C6C" w:rsidP="007E0B96">
            <w:pPr>
              <w:spacing w:line="360" w:lineRule="auto"/>
              <w:rPr>
                <w:sz w:val="20"/>
                <w:szCs w:val="20"/>
              </w:rPr>
            </w:pPr>
            <w:r w:rsidRPr="007E0B96">
              <w:rPr>
                <w:sz w:val="20"/>
                <w:szCs w:val="20"/>
              </w:rPr>
              <w:t>52</w:t>
            </w:r>
          </w:p>
        </w:tc>
      </w:tr>
      <w:tr w:rsidR="007B5FC1" w:rsidRPr="007E0B96" w14:paraId="1C1946D4" w14:textId="41766141" w:rsidTr="007E0B96">
        <w:tc>
          <w:tcPr>
            <w:tcW w:w="7845" w:type="dxa"/>
            <w:tcBorders>
              <w:right w:val="single" w:sz="4" w:space="0" w:color="auto"/>
            </w:tcBorders>
          </w:tcPr>
          <w:p w14:paraId="247AF517" w14:textId="77777777" w:rsidR="007B5FC1" w:rsidRPr="007E0B96" w:rsidRDefault="007B5FC1" w:rsidP="007E0B96">
            <w:pPr>
              <w:spacing w:line="360" w:lineRule="auto"/>
              <w:rPr>
                <w:noProof/>
                <w:sz w:val="20"/>
                <w:szCs w:val="20"/>
              </w:rPr>
            </w:pPr>
            <w:r w:rsidRPr="007E0B96">
              <w:rPr>
                <w:sz w:val="20"/>
                <w:szCs w:val="20"/>
              </w:rPr>
              <w:t>Figure 30- Ground floor plan</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757DE47C" w14:textId="50D6E558" w:rsidR="007B5FC1" w:rsidRPr="007E0B96" w:rsidRDefault="00B53C6C" w:rsidP="007E0B96">
            <w:pPr>
              <w:spacing w:line="360" w:lineRule="auto"/>
              <w:rPr>
                <w:sz w:val="20"/>
                <w:szCs w:val="20"/>
              </w:rPr>
            </w:pPr>
            <w:r w:rsidRPr="007E0B96">
              <w:rPr>
                <w:sz w:val="20"/>
                <w:szCs w:val="20"/>
              </w:rPr>
              <w:t>53</w:t>
            </w:r>
          </w:p>
        </w:tc>
      </w:tr>
      <w:tr w:rsidR="007B5FC1" w:rsidRPr="007E0B96" w14:paraId="089CEA6E" w14:textId="3D040D55" w:rsidTr="007E0B96">
        <w:tc>
          <w:tcPr>
            <w:tcW w:w="7845" w:type="dxa"/>
            <w:tcBorders>
              <w:right w:val="single" w:sz="4" w:space="0" w:color="auto"/>
            </w:tcBorders>
          </w:tcPr>
          <w:p w14:paraId="10BEF3D5" w14:textId="77777777" w:rsidR="007B5FC1" w:rsidRPr="007E0B96" w:rsidRDefault="007B5FC1" w:rsidP="007E0B96">
            <w:pPr>
              <w:spacing w:line="360" w:lineRule="auto"/>
              <w:rPr>
                <w:noProof/>
                <w:sz w:val="20"/>
                <w:szCs w:val="20"/>
              </w:rPr>
            </w:pPr>
            <w:r w:rsidRPr="007E0B96">
              <w:rPr>
                <w:sz w:val="20"/>
                <w:szCs w:val="20"/>
              </w:rPr>
              <w:t>Figure 31- First floor plan</w:t>
            </w:r>
            <w:r w:rsidRPr="007E0B96">
              <w:rPr>
                <w:rStyle w:val="Strong"/>
                <w:b w:val="0"/>
                <w:sz w:val="20"/>
                <w:szCs w:val="20"/>
              </w:rPr>
              <w:t xml:space="preserve"> of 65 Maes Pedr, Wales (2020). Credit- John Francis Estate Agents, Carmarthen</w:t>
            </w:r>
          </w:p>
        </w:tc>
        <w:tc>
          <w:tcPr>
            <w:tcW w:w="1085" w:type="dxa"/>
            <w:gridSpan w:val="2"/>
            <w:tcBorders>
              <w:left w:val="single" w:sz="4" w:space="0" w:color="auto"/>
            </w:tcBorders>
          </w:tcPr>
          <w:p w14:paraId="5F80564F" w14:textId="4AADF549" w:rsidR="007B5FC1" w:rsidRPr="007E0B96" w:rsidRDefault="00B53C6C" w:rsidP="007E0B96">
            <w:pPr>
              <w:spacing w:line="360" w:lineRule="auto"/>
              <w:rPr>
                <w:sz w:val="20"/>
                <w:szCs w:val="20"/>
              </w:rPr>
            </w:pPr>
            <w:r w:rsidRPr="007E0B96">
              <w:rPr>
                <w:sz w:val="20"/>
                <w:szCs w:val="20"/>
              </w:rPr>
              <w:t>53</w:t>
            </w:r>
          </w:p>
        </w:tc>
      </w:tr>
      <w:tr w:rsidR="007B5FC1" w:rsidRPr="007E0B96" w14:paraId="7AE3F026" w14:textId="68DA1C09" w:rsidTr="007E0B96">
        <w:tc>
          <w:tcPr>
            <w:tcW w:w="7845" w:type="dxa"/>
            <w:tcBorders>
              <w:right w:val="single" w:sz="4" w:space="0" w:color="auto"/>
            </w:tcBorders>
          </w:tcPr>
          <w:p w14:paraId="06DA2C58" w14:textId="77777777" w:rsidR="007B5FC1" w:rsidRPr="007E0B96" w:rsidRDefault="007B5FC1" w:rsidP="007E0B96">
            <w:pPr>
              <w:spacing w:line="360" w:lineRule="auto"/>
              <w:rPr>
                <w:noProof/>
                <w:sz w:val="20"/>
                <w:szCs w:val="20"/>
              </w:rPr>
            </w:pPr>
            <w:r w:rsidRPr="007E0B96">
              <w:rPr>
                <w:sz w:val="20"/>
                <w:szCs w:val="20"/>
              </w:rPr>
              <w:t xml:space="preserve">Ground floor blueprint proposal for 65 Maes Pedr, Carmarthen- Credit- Samassi Henderson-Crowther, 2021. </w:t>
            </w:r>
          </w:p>
        </w:tc>
        <w:tc>
          <w:tcPr>
            <w:tcW w:w="1085" w:type="dxa"/>
            <w:gridSpan w:val="2"/>
            <w:tcBorders>
              <w:left w:val="single" w:sz="4" w:space="0" w:color="auto"/>
            </w:tcBorders>
          </w:tcPr>
          <w:p w14:paraId="12727464" w14:textId="57EC062D" w:rsidR="007B5FC1" w:rsidRPr="007E0B96" w:rsidRDefault="00B53C6C" w:rsidP="007E0B96">
            <w:pPr>
              <w:spacing w:line="360" w:lineRule="auto"/>
              <w:rPr>
                <w:sz w:val="20"/>
                <w:szCs w:val="20"/>
              </w:rPr>
            </w:pPr>
            <w:r w:rsidRPr="007E0B96">
              <w:rPr>
                <w:sz w:val="20"/>
                <w:szCs w:val="20"/>
              </w:rPr>
              <w:t>58</w:t>
            </w:r>
          </w:p>
        </w:tc>
      </w:tr>
      <w:tr w:rsidR="007B5FC1" w:rsidRPr="007E0B96" w14:paraId="0E1A6514" w14:textId="6973F0BB" w:rsidTr="007E0B96">
        <w:trPr>
          <w:trHeight w:val="140"/>
        </w:trPr>
        <w:tc>
          <w:tcPr>
            <w:tcW w:w="7845" w:type="dxa"/>
            <w:tcBorders>
              <w:right w:val="single" w:sz="4" w:space="0" w:color="auto"/>
            </w:tcBorders>
          </w:tcPr>
          <w:p w14:paraId="1580ED40" w14:textId="77777777" w:rsidR="007B5FC1" w:rsidRPr="007E0B96" w:rsidRDefault="007B5FC1" w:rsidP="007E0B96">
            <w:pPr>
              <w:spacing w:line="360" w:lineRule="auto"/>
              <w:rPr>
                <w:sz w:val="20"/>
                <w:szCs w:val="20"/>
              </w:rPr>
            </w:pPr>
            <w:r w:rsidRPr="007E0B96">
              <w:rPr>
                <w:sz w:val="20"/>
                <w:szCs w:val="20"/>
              </w:rPr>
              <w:t xml:space="preserve">First floor blueprint proposal for 65 Maes Pedr, Carmarthen- Credit- Samassi Henderson-Crowther, 2021. </w:t>
            </w:r>
          </w:p>
        </w:tc>
        <w:tc>
          <w:tcPr>
            <w:tcW w:w="1085" w:type="dxa"/>
            <w:gridSpan w:val="2"/>
            <w:tcBorders>
              <w:left w:val="single" w:sz="4" w:space="0" w:color="auto"/>
            </w:tcBorders>
          </w:tcPr>
          <w:p w14:paraId="1FE7255B" w14:textId="1F1053A0" w:rsidR="007B5FC1" w:rsidRPr="007E0B96" w:rsidRDefault="00B53C6C" w:rsidP="007E0B96">
            <w:pPr>
              <w:spacing w:line="360" w:lineRule="auto"/>
              <w:rPr>
                <w:sz w:val="20"/>
                <w:szCs w:val="20"/>
              </w:rPr>
            </w:pPr>
            <w:r w:rsidRPr="007E0B96">
              <w:rPr>
                <w:sz w:val="20"/>
                <w:szCs w:val="20"/>
              </w:rPr>
              <w:t>58</w:t>
            </w:r>
          </w:p>
        </w:tc>
      </w:tr>
      <w:tr w:rsidR="00584299" w:rsidRPr="007E0B96" w14:paraId="2EE69DF2" w14:textId="780F74DD" w:rsidTr="007E0B96">
        <w:tc>
          <w:tcPr>
            <w:tcW w:w="7845" w:type="dxa"/>
            <w:tcBorders>
              <w:right w:val="single" w:sz="4" w:space="0" w:color="auto"/>
            </w:tcBorders>
          </w:tcPr>
          <w:p w14:paraId="25A465EB" w14:textId="4101C5CD" w:rsidR="00584299" w:rsidRPr="007E0B96" w:rsidRDefault="00584299" w:rsidP="007E0B96">
            <w:pPr>
              <w:spacing w:line="360" w:lineRule="auto"/>
              <w:rPr>
                <w:sz w:val="20"/>
                <w:szCs w:val="20"/>
              </w:rPr>
            </w:pPr>
            <w:r w:rsidRPr="007E0B96">
              <w:rPr>
                <w:sz w:val="20"/>
                <w:szCs w:val="20"/>
              </w:rPr>
              <w:t>Figure 32- Parc Hadau</w:t>
            </w:r>
            <w:r w:rsidRPr="007E0B96">
              <w:rPr>
                <w:rStyle w:val="SubtleEmphasis"/>
                <w:sz w:val="20"/>
                <w:szCs w:val="20"/>
              </w:rPr>
              <w:t xml:space="preserve"> view, Wales (2021). Credit- Loyn + CO.</w:t>
            </w:r>
          </w:p>
        </w:tc>
        <w:tc>
          <w:tcPr>
            <w:tcW w:w="1085" w:type="dxa"/>
            <w:gridSpan w:val="2"/>
            <w:tcBorders>
              <w:left w:val="single" w:sz="4" w:space="0" w:color="auto"/>
            </w:tcBorders>
          </w:tcPr>
          <w:p w14:paraId="04032F1F" w14:textId="4A1708C5" w:rsidR="00584299" w:rsidRPr="007E0B96" w:rsidRDefault="00B53C6C" w:rsidP="007E0B96">
            <w:pPr>
              <w:spacing w:line="360" w:lineRule="auto"/>
              <w:rPr>
                <w:sz w:val="20"/>
                <w:szCs w:val="20"/>
              </w:rPr>
            </w:pPr>
            <w:r w:rsidRPr="007E0B96">
              <w:rPr>
                <w:sz w:val="20"/>
                <w:szCs w:val="20"/>
              </w:rPr>
              <w:t>59</w:t>
            </w:r>
          </w:p>
        </w:tc>
      </w:tr>
      <w:tr w:rsidR="00584299" w:rsidRPr="007E0B96" w14:paraId="7D8EB430" w14:textId="3010D277" w:rsidTr="007E0B96">
        <w:tc>
          <w:tcPr>
            <w:tcW w:w="7845" w:type="dxa"/>
            <w:tcBorders>
              <w:right w:val="single" w:sz="4" w:space="0" w:color="auto"/>
            </w:tcBorders>
          </w:tcPr>
          <w:p w14:paraId="604621E2" w14:textId="43D84EF9" w:rsidR="00584299" w:rsidRPr="0086640D" w:rsidRDefault="00584299" w:rsidP="007E0B96">
            <w:pPr>
              <w:spacing w:line="360" w:lineRule="auto"/>
              <w:rPr>
                <w:sz w:val="20"/>
                <w:szCs w:val="20"/>
              </w:rPr>
            </w:pPr>
            <w:r w:rsidRPr="0086640D">
              <w:rPr>
                <w:sz w:val="20"/>
                <w:szCs w:val="20"/>
              </w:rPr>
              <w:t>Figure 33- Exterior views of Parc Hadau, Pontadawe</w:t>
            </w:r>
            <w:r w:rsidRPr="0086640D">
              <w:rPr>
                <w:rStyle w:val="Strong"/>
                <w:sz w:val="20"/>
                <w:szCs w:val="20"/>
              </w:rPr>
              <w:t xml:space="preserve">, </w:t>
            </w:r>
            <w:r w:rsidRPr="0086640D">
              <w:rPr>
                <w:rStyle w:val="Strong"/>
                <w:b w:val="0"/>
                <w:bCs w:val="0"/>
                <w:sz w:val="20"/>
                <w:szCs w:val="20"/>
              </w:rPr>
              <w:t>Wales (2021). Credit- Loyn +</w:t>
            </w:r>
            <w:r w:rsidRPr="0086640D">
              <w:rPr>
                <w:rStyle w:val="Strong"/>
                <w:sz w:val="20"/>
                <w:szCs w:val="20"/>
              </w:rPr>
              <w:t xml:space="preserve"> CO.</w:t>
            </w:r>
          </w:p>
        </w:tc>
        <w:tc>
          <w:tcPr>
            <w:tcW w:w="1085" w:type="dxa"/>
            <w:gridSpan w:val="2"/>
            <w:tcBorders>
              <w:left w:val="single" w:sz="4" w:space="0" w:color="auto"/>
            </w:tcBorders>
          </w:tcPr>
          <w:p w14:paraId="1066E12C" w14:textId="66E3461C" w:rsidR="00584299" w:rsidRPr="0086640D" w:rsidRDefault="00B53C6C" w:rsidP="007E0B96">
            <w:pPr>
              <w:spacing w:line="360" w:lineRule="auto"/>
              <w:rPr>
                <w:sz w:val="20"/>
                <w:szCs w:val="20"/>
              </w:rPr>
            </w:pPr>
            <w:r w:rsidRPr="0086640D">
              <w:rPr>
                <w:sz w:val="20"/>
                <w:szCs w:val="20"/>
              </w:rPr>
              <w:t>61</w:t>
            </w:r>
          </w:p>
        </w:tc>
      </w:tr>
      <w:tr w:rsidR="00584299" w:rsidRPr="007E0B96" w14:paraId="2C856831" w14:textId="20843845" w:rsidTr="007E0B96">
        <w:tc>
          <w:tcPr>
            <w:tcW w:w="7845" w:type="dxa"/>
            <w:tcBorders>
              <w:right w:val="single" w:sz="4" w:space="0" w:color="auto"/>
            </w:tcBorders>
          </w:tcPr>
          <w:p w14:paraId="66A39484" w14:textId="16633C02" w:rsidR="00584299" w:rsidRPr="007E0B96" w:rsidRDefault="00584299" w:rsidP="007E0B96">
            <w:pPr>
              <w:spacing w:line="360" w:lineRule="auto"/>
              <w:rPr>
                <w:sz w:val="20"/>
                <w:szCs w:val="20"/>
              </w:rPr>
            </w:pPr>
            <w:r w:rsidRPr="007E0B96">
              <w:rPr>
                <w:sz w:val="20"/>
                <w:szCs w:val="20"/>
              </w:rPr>
              <w:t>Figure 34- Exterior views of Parc Hadau, Pontadawe, Wales (2021). Credit- Loyn + CO.</w:t>
            </w:r>
          </w:p>
        </w:tc>
        <w:tc>
          <w:tcPr>
            <w:tcW w:w="1085" w:type="dxa"/>
            <w:gridSpan w:val="2"/>
            <w:tcBorders>
              <w:left w:val="single" w:sz="4" w:space="0" w:color="auto"/>
            </w:tcBorders>
          </w:tcPr>
          <w:p w14:paraId="0B6F85B0" w14:textId="46FE018D" w:rsidR="00584299" w:rsidRPr="007E0B96" w:rsidRDefault="00B53C6C" w:rsidP="007E0B96">
            <w:pPr>
              <w:spacing w:line="360" w:lineRule="auto"/>
              <w:rPr>
                <w:sz w:val="20"/>
                <w:szCs w:val="20"/>
              </w:rPr>
            </w:pPr>
            <w:r w:rsidRPr="007E0B96">
              <w:rPr>
                <w:sz w:val="20"/>
                <w:szCs w:val="20"/>
              </w:rPr>
              <w:t>61</w:t>
            </w:r>
          </w:p>
        </w:tc>
      </w:tr>
      <w:tr w:rsidR="00584299" w:rsidRPr="007E0B96" w14:paraId="78FA94C2" w14:textId="7AEF2D97" w:rsidTr="007E0B96">
        <w:tc>
          <w:tcPr>
            <w:tcW w:w="7845" w:type="dxa"/>
            <w:tcBorders>
              <w:right w:val="single" w:sz="4" w:space="0" w:color="auto"/>
            </w:tcBorders>
          </w:tcPr>
          <w:p w14:paraId="14FAEA48" w14:textId="7B50D28A" w:rsidR="00584299" w:rsidRPr="007E0B96" w:rsidRDefault="00584299" w:rsidP="007E0B96">
            <w:pPr>
              <w:spacing w:line="360" w:lineRule="auto"/>
              <w:rPr>
                <w:noProof/>
                <w:color w:val="44546A" w:themeColor="text2"/>
                <w:sz w:val="20"/>
                <w:szCs w:val="20"/>
              </w:rPr>
            </w:pPr>
            <w:r w:rsidRPr="007E0B96">
              <w:rPr>
                <w:sz w:val="20"/>
                <w:szCs w:val="20"/>
              </w:rPr>
              <w:t>Figure 35- Ariel view of communal gardens of Parc Hadau, Pontadawe</w:t>
            </w:r>
            <w:r w:rsidRPr="007E0B96">
              <w:rPr>
                <w:rStyle w:val="Strong"/>
                <w:sz w:val="20"/>
                <w:szCs w:val="20"/>
              </w:rPr>
              <w:t xml:space="preserve">, </w:t>
            </w:r>
            <w:r w:rsidRPr="007E0B96">
              <w:rPr>
                <w:rStyle w:val="Strong"/>
                <w:b w:val="0"/>
                <w:bCs w:val="0"/>
                <w:sz w:val="20"/>
                <w:szCs w:val="20"/>
              </w:rPr>
              <w:t>Wales (2021). Credit- Loyn + CO.</w:t>
            </w:r>
          </w:p>
        </w:tc>
        <w:tc>
          <w:tcPr>
            <w:tcW w:w="1085" w:type="dxa"/>
            <w:gridSpan w:val="2"/>
            <w:tcBorders>
              <w:left w:val="single" w:sz="4" w:space="0" w:color="auto"/>
            </w:tcBorders>
          </w:tcPr>
          <w:p w14:paraId="44B4E66D" w14:textId="06F756EB" w:rsidR="00584299" w:rsidRPr="007E0B96" w:rsidRDefault="00B53C6C" w:rsidP="007E0B96">
            <w:pPr>
              <w:spacing w:line="360" w:lineRule="auto"/>
              <w:rPr>
                <w:sz w:val="20"/>
                <w:szCs w:val="20"/>
              </w:rPr>
            </w:pPr>
            <w:r w:rsidRPr="007E0B96">
              <w:rPr>
                <w:sz w:val="20"/>
                <w:szCs w:val="20"/>
              </w:rPr>
              <w:t>65</w:t>
            </w:r>
          </w:p>
        </w:tc>
      </w:tr>
      <w:tr w:rsidR="00584299" w:rsidRPr="007E0B96" w14:paraId="202C023D" w14:textId="6D9B2AA8" w:rsidTr="007E0B96">
        <w:tc>
          <w:tcPr>
            <w:tcW w:w="7845" w:type="dxa"/>
            <w:tcBorders>
              <w:right w:val="single" w:sz="4" w:space="0" w:color="auto"/>
            </w:tcBorders>
          </w:tcPr>
          <w:p w14:paraId="4029D70E" w14:textId="1E3EF44E" w:rsidR="00584299" w:rsidRPr="007E0B96" w:rsidRDefault="00584299" w:rsidP="007E0B96">
            <w:pPr>
              <w:spacing w:line="360" w:lineRule="auto"/>
              <w:rPr>
                <w:sz w:val="20"/>
                <w:szCs w:val="20"/>
              </w:rPr>
            </w:pPr>
            <w:r w:rsidRPr="007E0B96">
              <w:rPr>
                <w:rStyle w:val="Emphasis"/>
                <w:i w:val="0"/>
                <w:iCs w:val="0"/>
                <w:sz w:val="20"/>
                <w:szCs w:val="20"/>
              </w:rPr>
              <w:t>Figure 36- Ariel view of communal gardens of Parc Hadau, Pontadawe, Wales (2021). Credit- Loyn + CO.</w:t>
            </w:r>
          </w:p>
        </w:tc>
        <w:tc>
          <w:tcPr>
            <w:tcW w:w="1085" w:type="dxa"/>
            <w:gridSpan w:val="2"/>
            <w:tcBorders>
              <w:left w:val="single" w:sz="4" w:space="0" w:color="auto"/>
            </w:tcBorders>
          </w:tcPr>
          <w:p w14:paraId="74C06378" w14:textId="5294FA70" w:rsidR="00584299" w:rsidRPr="007E0B96" w:rsidRDefault="00B53C6C" w:rsidP="007E0B96">
            <w:pPr>
              <w:spacing w:line="360" w:lineRule="auto"/>
              <w:rPr>
                <w:sz w:val="20"/>
                <w:szCs w:val="20"/>
              </w:rPr>
            </w:pPr>
            <w:r w:rsidRPr="007E0B96">
              <w:rPr>
                <w:sz w:val="20"/>
                <w:szCs w:val="20"/>
              </w:rPr>
              <w:t>65</w:t>
            </w:r>
          </w:p>
        </w:tc>
      </w:tr>
      <w:tr w:rsidR="00584299" w:rsidRPr="007E0B96" w14:paraId="709DEE03" w14:textId="4A0CCB97" w:rsidTr="007E0B96">
        <w:trPr>
          <w:gridAfter w:val="1"/>
          <w:wAfter w:w="573" w:type="dxa"/>
        </w:trPr>
        <w:tc>
          <w:tcPr>
            <w:tcW w:w="7845" w:type="dxa"/>
            <w:tcBorders>
              <w:right w:val="single" w:sz="4" w:space="0" w:color="auto"/>
            </w:tcBorders>
          </w:tcPr>
          <w:p w14:paraId="535EA2F2" w14:textId="0CBA9B5C" w:rsidR="00584299" w:rsidRPr="007E0B96" w:rsidRDefault="00A44321" w:rsidP="007E0B96">
            <w:pPr>
              <w:spacing w:line="360" w:lineRule="auto"/>
              <w:rPr>
                <w:rStyle w:val="Emphasis"/>
                <w:i w:val="0"/>
                <w:iCs w:val="0"/>
                <w:sz w:val="20"/>
                <w:szCs w:val="20"/>
              </w:rPr>
            </w:pPr>
            <w:r w:rsidRPr="007E0B96">
              <w:rPr>
                <w:sz w:val="20"/>
                <w:szCs w:val="20"/>
              </w:rPr>
              <w:t>Figure 37- Ground floor plan of single dwelling in Parc Hadau, Pontadawe, Wales (2021). Credit- Loyn +CO</w:t>
            </w:r>
          </w:p>
        </w:tc>
        <w:tc>
          <w:tcPr>
            <w:tcW w:w="512" w:type="dxa"/>
            <w:tcBorders>
              <w:left w:val="single" w:sz="4" w:space="0" w:color="auto"/>
            </w:tcBorders>
          </w:tcPr>
          <w:p w14:paraId="67EB380B" w14:textId="2D6CAE1C" w:rsidR="00584299" w:rsidRPr="007E0B96" w:rsidRDefault="00B53C6C" w:rsidP="007E0B96">
            <w:pPr>
              <w:spacing w:line="360" w:lineRule="auto"/>
              <w:rPr>
                <w:rStyle w:val="Emphasis"/>
                <w:i w:val="0"/>
                <w:iCs w:val="0"/>
                <w:sz w:val="20"/>
                <w:szCs w:val="20"/>
              </w:rPr>
            </w:pPr>
            <w:r w:rsidRPr="007E0B96">
              <w:rPr>
                <w:rStyle w:val="Emphasis"/>
                <w:i w:val="0"/>
                <w:iCs w:val="0"/>
                <w:sz w:val="20"/>
                <w:szCs w:val="20"/>
              </w:rPr>
              <w:t>67</w:t>
            </w:r>
          </w:p>
        </w:tc>
      </w:tr>
      <w:tr w:rsidR="00A44321" w:rsidRPr="007E0B96" w14:paraId="3F84B6F8" w14:textId="77777777" w:rsidTr="007E0B96">
        <w:trPr>
          <w:gridAfter w:val="1"/>
          <w:wAfter w:w="573" w:type="dxa"/>
          <w:trHeight w:val="95"/>
        </w:trPr>
        <w:tc>
          <w:tcPr>
            <w:tcW w:w="7845" w:type="dxa"/>
            <w:tcBorders>
              <w:right w:val="single" w:sz="4" w:space="0" w:color="auto"/>
            </w:tcBorders>
          </w:tcPr>
          <w:p w14:paraId="1A3A5AB7" w14:textId="7E296179" w:rsidR="00A44321" w:rsidRPr="007E0B96" w:rsidRDefault="00A44321" w:rsidP="007E0B96">
            <w:pPr>
              <w:spacing w:line="360" w:lineRule="auto"/>
              <w:rPr>
                <w:rStyle w:val="Emphasis"/>
                <w:i w:val="0"/>
                <w:iCs w:val="0"/>
                <w:sz w:val="20"/>
                <w:szCs w:val="20"/>
              </w:rPr>
            </w:pPr>
            <w:r w:rsidRPr="007E0B96">
              <w:rPr>
                <w:sz w:val="20"/>
                <w:szCs w:val="20"/>
              </w:rPr>
              <w:t xml:space="preserve">Figure </w:t>
            </w:r>
            <w:r w:rsidR="00CB6E96" w:rsidRPr="007E0B96">
              <w:rPr>
                <w:sz w:val="20"/>
                <w:szCs w:val="20"/>
              </w:rPr>
              <w:t xml:space="preserve">38- </w:t>
            </w:r>
            <w:r w:rsidRPr="007E0B96">
              <w:rPr>
                <w:sz w:val="20"/>
                <w:szCs w:val="20"/>
              </w:rPr>
              <w:t>First floor plan of single dwelling in Parc Hadau, Pontadawe, Wales (2021). Credit- Loyn +CO</w:t>
            </w:r>
          </w:p>
        </w:tc>
        <w:tc>
          <w:tcPr>
            <w:tcW w:w="512" w:type="dxa"/>
            <w:tcBorders>
              <w:left w:val="single" w:sz="4" w:space="0" w:color="auto"/>
            </w:tcBorders>
          </w:tcPr>
          <w:p w14:paraId="4BB6D135" w14:textId="0BAE5A7E" w:rsidR="00A44321" w:rsidRPr="007E0B96" w:rsidRDefault="00CB6E96" w:rsidP="007E0B96">
            <w:pPr>
              <w:spacing w:line="360" w:lineRule="auto"/>
              <w:rPr>
                <w:rStyle w:val="Emphasis"/>
                <w:i w:val="0"/>
                <w:iCs w:val="0"/>
                <w:sz w:val="20"/>
                <w:szCs w:val="20"/>
              </w:rPr>
            </w:pPr>
            <w:r w:rsidRPr="007E0B96">
              <w:rPr>
                <w:rStyle w:val="Emphasis"/>
                <w:i w:val="0"/>
                <w:iCs w:val="0"/>
                <w:sz w:val="20"/>
                <w:szCs w:val="20"/>
              </w:rPr>
              <w:t>67</w:t>
            </w:r>
          </w:p>
        </w:tc>
      </w:tr>
    </w:tbl>
    <w:p w14:paraId="613E6D84" w14:textId="77777777" w:rsidR="007E0B96" w:rsidRPr="007E0B96" w:rsidRDefault="007E0B96" w:rsidP="007E0B96"/>
    <w:p w14:paraId="69088F99" w14:textId="49432214" w:rsidR="00CB6E96" w:rsidRDefault="00CB6E96" w:rsidP="000F47DD">
      <w:pPr>
        <w:pStyle w:val="Heading1"/>
      </w:pPr>
      <w:r>
        <w:lastRenderedPageBreak/>
        <w:t xml:space="preserve">Acknowledgements </w:t>
      </w:r>
    </w:p>
    <w:p w14:paraId="09622516" w14:textId="77777777" w:rsidR="007E0B96" w:rsidRPr="007E0B96" w:rsidRDefault="007E0B96" w:rsidP="007E0B96"/>
    <w:p w14:paraId="23A2F83D" w14:textId="41688C08" w:rsidR="00D8588C" w:rsidRPr="00B30FC1" w:rsidRDefault="007E0B96" w:rsidP="00D8588C">
      <w:pPr>
        <w:spacing w:line="360" w:lineRule="auto"/>
        <w:rPr>
          <w:color w:val="343E47"/>
        </w:rPr>
      </w:pPr>
      <w:r w:rsidRPr="007E0B96">
        <w:rPr>
          <w:color w:val="343E47"/>
        </w:rPr>
        <w:t>Thank you to my supervisor</w:t>
      </w:r>
      <w:r w:rsidR="008F74E1">
        <w:rPr>
          <w:color w:val="343E47"/>
        </w:rPr>
        <w:t>s</w:t>
      </w:r>
      <w:r w:rsidRPr="007E0B96">
        <w:rPr>
          <w:color w:val="343E47"/>
        </w:rPr>
        <w:t xml:space="preserve">, </w:t>
      </w:r>
      <w:r w:rsidR="008F74E1">
        <w:rPr>
          <w:color w:val="343E47"/>
        </w:rPr>
        <w:t>Ryan Stuckey</w:t>
      </w:r>
      <w:r w:rsidR="006D69AF">
        <w:rPr>
          <w:color w:val="343E47"/>
        </w:rPr>
        <w:t>,</w:t>
      </w:r>
      <w:r w:rsidR="008F74E1">
        <w:rPr>
          <w:color w:val="343E47"/>
        </w:rPr>
        <w:t xml:space="preserve"> Elizabeth Walder</w:t>
      </w:r>
      <w:r w:rsidR="0086640D">
        <w:rPr>
          <w:color w:val="343E47"/>
        </w:rPr>
        <w:t xml:space="preserve">, </w:t>
      </w:r>
      <w:r w:rsidR="006D69AF">
        <w:rPr>
          <w:color w:val="343E47"/>
        </w:rPr>
        <w:t>and Brian Manton</w:t>
      </w:r>
      <w:r w:rsidRPr="007E0B96">
        <w:rPr>
          <w:color w:val="343E47"/>
        </w:rPr>
        <w:t xml:space="preserve"> for providing </w:t>
      </w:r>
      <w:r w:rsidR="006D69AF">
        <w:rPr>
          <w:color w:val="343E47"/>
        </w:rPr>
        <w:t>excelle</w:t>
      </w:r>
      <w:r w:rsidR="00ED022E">
        <w:rPr>
          <w:color w:val="343E47"/>
        </w:rPr>
        <w:t xml:space="preserve">nt </w:t>
      </w:r>
      <w:r w:rsidRPr="007E0B96">
        <w:rPr>
          <w:color w:val="343E47"/>
        </w:rPr>
        <w:t>guidance and feedback throughout this project. Thank</w:t>
      </w:r>
      <w:r w:rsidR="0048532D">
        <w:rPr>
          <w:color w:val="343E47"/>
        </w:rPr>
        <w:t xml:space="preserve"> you </w:t>
      </w:r>
      <w:r w:rsidRPr="007E0B96">
        <w:rPr>
          <w:color w:val="343E47"/>
        </w:rPr>
        <w:t xml:space="preserve">also to my </w:t>
      </w:r>
      <w:r w:rsidR="00CE2605">
        <w:rPr>
          <w:color w:val="343E47"/>
        </w:rPr>
        <w:t>family members</w:t>
      </w:r>
      <w:r w:rsidRPr="007E0B96">
        <w:rPr>
          <w:color w:val="343E47"/>
        </w:rPr>
        <w:t xml:space="preserve"> for </w:t>
      </w:r>
      <w:r w:rsidR="0074306B">
        <w:rPr>
          <w:color w:val="343E47"/>
        </w:rPr>
        <w:t>their patience, love, and support throughout.</w:t>
      </w:r>
      <w:r w:rsidR="00A64918">
        <w:rPr>
          <w:color w:val="343E47"/>
        </w:rPr>
        <w:t xml:space="preserve"> </w:t>
      </w:r>
      <w:r w:rsidR="000E462F">
        <w:t>A special thank you to Ian Standen</w:t>
      </w:r>
      <w:r w:rsidR="00E24F66">
        <w:t xml:space="preserve">, who realised </w:t>
      </w:r>
      <w:r w:rsidR="00D8588C">
        <w:t xml:space="preserve">my potential and inspired me to </w:t>
      </w:r>
      <w:r w:rsidR="00995865">
        <w:t xml:space="preserve">work hard and </w:t>
      </w:r>
      <w:r w:rsidR="00D8588C">
        <w:t>continue my studies</w:t>
      </w:r>
      <w:r w:rsidR="00995865">
        <w:t>.</w:t>
      </w:r>
    </w:p>
    <w:p w14:paraId="65E4AB90" w14:textId="1096ADD3" w:rsidR="00CB6E96" w:rsidRDefault="00CB6E96" w:rsidP="002D7AD8">
      <w:pPr>
        <w:spacing w:line="360" w:lineRule="auto"/>
      </w:pPr>
    </w:p>
    <w:p w14:paraId="10820DD9" w14:textId="6859E94A" w:rsidR="00CB6E96" w:rsidRDefault="00CB6E96" w:rsidP="002D7AD8">
      <w:pPr>
        <w:spacing w:line="360" w:lineRule="auto"/>
      </w:pPr>
    </w:p>
    <w:p w14:paraId="5C57A335" w14:textId="291D149A" w:rsidR="00CB6E96" w:rsidRDefault="00CB6E96" w:rsidP="002D7AD8">
      <w:pPr>
        <w:spacing w:line="360" w:lineRule="auto"/>
      </w:pPr>
    </w:p>
    <w:p w14:paraId="5BAC2472" w14:textId="75FF14B5" w:rsidR="00CB6E96" w:rsidRDefault="00CB6E96" w:rsidP="002D7AD8">
      <w:pPr>
        <w:spacing w:line="360" w:lineRule="auto"/>
      </w:pPr>
    </w:p>
    <w:p w14:paraId="55CA6827" w14:textId="510A7882" w:rsidR="00CB6E96" w:rsidRDefault="00CB6E96" w:rsidP="002D7AD8">
      <w:pPr>
        <w:spacing w:line="360" w:lineRule="auto"/>
      </w:pPr>
    </w:p>
    <w:p w14:paraId="19BDF2FD" w14:textId="271F8CA2" w:rsidR="00CB6E96" w:rsidRDefault="00CB6E96" w:rsidP="002D7AD8">
      <w:pPr>
        <w:spacing w:line="360" w:lineRule="auto"/>
      </w:pPr>
    </w:p>
    <w:p w14:paraId="0062E997" w14:textId="6DA7E4F3" w:rsidR="00CB6E96" w:rsidRDefault="00CB6E96" w:rsidP="002D7AD8">
      <w:pPr>
        <w:spacing w:line="360" w:lineRule="auto"/>
      </w:pPr>
    </w:p>
    <w:p w14:paraId="5D0726BA" w14:textId="76659DBC" w:rsidR="00CB6E96" w:rsidRDefault="00CB6E96" w:rsidP="002D7AD8">
      <w:pPr>
        <w:spacing w:line="360" w:lineRule="auto"/>
      </w:pPr>
    </w:p>
    <w:p w14:paraId="33613247" w14:textId="32D2A6BC" w:rsidR="00CB6E96" w:rsidRDefault="00CB6E96" w:rsidP="002D7AD8">
      <w:pPr>
        <w:spacing w:line="360" w:lineRule="auto"/>
      </w:pPr>
    </w:p>
    <w:p w14:paraId="56534513" w14:textId="538DCE61" w:rsidR="00CB6E96" w:rsidRDefault="00CB6E96" w:rsidP="002D7AD8">
      <w:pPr>
        <w:spacing w:line="360" w:lineRule="auto"/>
      </w:pPr>
    </w:p>
    <w:p w14:paraId="02334F56" w14:textId="05773F88" w:rsidR="00CB6E96" w:rsidRDefault="00CB6E96" w:rsidP="002D7AD8">
      <w:pPr>
        <w:spacing w:line="360" w:lineRule="auto"/>
      </w:pPr>
    </w:p>
    <w:p w14:paraId="4ACCFB1B" w14:textId="34CA1C35" w:rsidR="00CB6E96" w:rsidRDefault="00CB6E96" w:rsidP="002D7AD8">
      <w:pPr>
        <w:spacing w:line="360" w:lineRule="auto"/>
      </w:pPr>
    </w:p>
    <w:p w14:paraId="48A8ECE7" w14:textId="139536FB" w:rsidR="00CB6E96" w:rsidRDefault="00CB6E96" w:rsidP="002D7AD8">
      <w:pPr>
        <w:spacing w:line="360" w:lineRule="auto"/>
      </w:pPr>
    </w:p>
    <w:p w14:paraId="5E6B0596" w14:textId="4AC2337E" w:rsidR="00CB6E96" w:rsidRDefault="00CB6E96" w:rsidP="002D7AD8">
      <w:pPr>
        <w:spacing w:line="360" w:lineRule="auto"/>
      </w:pPr>
    </w:p>
    <w:p w14:paraId="173E471C" w14:textId="4B3ACAF2" w:rsidR="00CB6E96" w:rsidRDefault="00CB6E96" w:rsidP="002D7AD8">
      <w:pPr>
        <w:spacing w:line="360" w:lineRule="auto"/>
      </w:pPr>
    </w:p>
    <w:p w14:paraId="29889496" w14:textId="501E6BAB" w:rsidR="00CB6E96" w:rsidRDefault="00CB6E96" w:rsidP="002D7AD8">
      <w:pPr>
        <w:spacing w:line="360" w:lineRule="auto"/>
      </w:pPr>
    </w:p>
    <w:p w14:paraId="3A154FD2" w14:textId="77777777" w:rsidR="00BB58F4" w:rsidRDefault="00BB58F4" w:rsidP="002D7AD8">
      <w:pPr>
        <w:spacing w:line="360" w:lineRule="auto"/>
      </w:pPr>
    </w:p>
    <w:p w14:paraId="42010818" w14:textId="77777777" w:rsidR="00A54159" w:rsidRDefault="00A54159" w:rsidP="002D7AD8">
      <w:pPr>
        <w:spacing w:line="360" w:lineRule="auto"/>
      </w:pPr>
    </w:p>
    <w:p w14:paraId="7F634B0A" w14:textId="2770E2C6" w:rsidR="00A53E8F" w:rsidRDefault="00A53E8F" w:rsidP="000F47DD">
      <w:pPr>
        <w:pStyle w:val="Heading1"/>
      </w:pPr>
      <w:r>
        <w:lastRenderedPageBreak/>
        <w:t>Abstract</w:t>
      </w:r>
    </w:p>
    <w:p w14:paraId="30B88A57" w14:textId="77777777" w:rsidR="001F5408" w:rsidRPr="001F5408" w:rsidRDefault="001F5408" w:rsidP="001F5408"/>
    <w:p w14:paraId="365376D9" w14:textId="42B7A875" w:rsidR="005307E6" w:rsidRDefault="00F21F45" w:rsidP="002B694C">
      <w:pPr>
        <w:spacing w:line="360" w:lineRule="auto"/>
      </w:pPr>
      <w:r>
        <w:t>T</w:t>
      </w:r>
      <w:r w:rsidR="00B8196A">
        <w:t xml:space="preserve">he </w:t>
      </w:r>
      <w:r>
        <w:t xml:space="preserve">introduction of the </w:t>
      </w:r>
      <w:r w:rsidR="00B8196A">
        <w:t>Well-Being of Future Generations Wales Act (2015)</w:t>
      </w:r>
      <w:r w:rsidR="007A0E7D">
        <w:t xml:space="preserve"> has placed </w:t>
      </w:r>
      <w:r w:rsidR="003B346A">
        <w:t xml:space="preserve">health and well-being high on the </w:t>
      </w:r>
      <w:r w:rsidR="008741A8">
        <w:t>agenda for the future generations who live in Wales</w:t>
      </w:r>
      <w:r w:rsidR="00C2704C">
        <w:t>. Th</w:t>
      </w:r>
      <w:r w:rsidR="00535DFD">
        <w:t xml:space="preserve">is </w:t>
      </w:r>
      <w:r w:rsidR="00C2704C">
        <w:t xml:space="preserve">report </w:t>
      </w:r>
      <w:r w:rsidR="00D74EBE">
        <w:t>f</w:t>
      </w:r>
      <w:r w:rsidR="001C7CFA">
        <w:t>ocuse</w:t>
      </w:r>
      <w:r w:rsidR="00814B9B">
        <w:t>d</w:t>
      </w:r>
      <w:r w:rsidR="00D74EBE">
        <w:t xml:space="preserve"> predominantly on w</w:t>
      </w:r>
      <w:r w:rsidR="001C7CFA">
        <w:t xml:space="preserve">hether the use of Organic Architecture </w:t>
      </w:r>
      <w:r w:rsidR="009F099B">
        <w:t xml:space="preserve">within structural and housing developments </w:t>
      </w:r>
      <w:r w:rsidR="001C7CFA">
        <w:t>c</w:t>
      </w:r>
      <w:r w:rsidR="003F0803">
        <w:t>ould</w:t>
      </w:r>
      <w:r w:rsidR="001C7CFA">
        <w:t xml:space="preserve"> </w:t>
      </w:r>
      <w:r w:rsidR="00565240">
        <w:t>contribute to</w:t>
      </w:r>
      <w:r w:rsidR="00516E6C">
        <w:t>wards</w:t>
      </w:r>
      <w:r w:rsidR="00565240">
        <w:t xml:space="preserve"> improved health and well-being </w:t>
      </w:r>
      <w:r w:rsidR="009F617F">
        <w:t>of residents within communities in Wales.</w:t>
      </w:r>
      <w:r w:rsidR="00CB0F8B">
        <w:t xml:space="preserve"> It </w:t>
      </w:r>
      <w:r w:rsidR="000C008B">
        <w:t>also consider</w:t>
      </w:r>
      <w:r w:rsidR="003F0803">
        <w:t>ed</w:t>
      </w:r>
      <w:r w:rsidR="000C008B">
        <w:t xml:space="preserve"> how Gaia Education</w:t>
      </w:r>
      <w:r w:rsidR="00264474">
        <w:t xml:space="preserve"> and</w:t>
      </w:r>
      <w:r w:rsidR="001618A3">
        <w:t xml:space="preserve"> </w:t>
      </w:r>
      <w:r w:rsidR="000C008B">
        <w:t>Housing Standards and Design Guides c</w:t>
      </w:r>
      <w:r w:rsidR="003F0803">
        <w:t>ould</w:t>
      </w:r>
      <w:r w:rsidR="000C008B">
        <w:t xml:space="preserve"> </w:t>
      </w:r>
      <w:r w:rsidR="00CB0F8B">
        <w:t>play a part</w:t>
      </w:r>
      <w:r w:rsidR="000C008B">
        <w:t>.</w:t>
      </w:r>
      <w:r w:rsidR="006E511F">
        <w:t xml:space="preserve"> To answer </w:t>
      </w:r>
      <w:r w:rsidR="00300932">
        <w:t>this q</w:t>
      </w:r>
      <w:r w:rsidR="00575811">
        <w:t>uestion</w:t>
      </w:r>
      <w:r w:rsidR="002D6343">
        <w:t>,</w:t>
      </w:r>
      <w:r w:rsidR="00300932">
        <w:t xml:space="preserve"> </w:t>
      </w:r>
      <w:r w:rsidR="000A2F1C">
        <w:t>the work of</w:t>
      </w:r>
      <w:r w:rsidR="007A165D">
        <w:t xml:space="preserve"> </w:t>
      </w:r>
      <w:r w:rsidR="00357D0D">
        <w:t>Alv</w:t>
      </w:r>
      <w:r w:rsidR="001F5408">
        <w:t>a</w:t>
      </w:r>
      <w:r w:rsidR="00357D0D">
        <w:t>r Aalto, Andre</w:t>
      </w:r>
      <w:r w:rsidR="00935494">
        <w:t>w</w:t>
      </w:r>
      <w:r w:rsidR="00357D0D">
        <w:t xml:space="preserve"> Boyne </w:t>
      </w:r>
      <w:r w:rsidR="00815508">
        <w:t>and Frank Lloyd Wright</w:t>
      </w:r>
      <w:r w:rsidR="008C5379">
        <w:t xml:space="preserve"> </w:t>
      </w:r>
      <w:r w:rsidR="00935494">
        <w:t xml:space="preserve">whose </w:t>
      </w:r>
      <w:r w:rsidR="008B2607">
        <w:t>designs</w:t>
      </w:r>
      <w:r w:rsidR="00FD221E">
        <w:t xml:space="preserve"> </w:t>
      </w:r>
      <w:r w:rsidR="00576234">
        <w:t>embod</w:t>
      </w:r>
      <w:r w:rsidR="008B2607">
        <w:t>y</w:t>
      </w:r>
      <w:r w:rsidR="00576234">
        <w:t xml:space="preserve"> the </w:t>
      </w:r>
      <w:r w:rsidR="008B2607">
        <w:t>principles</w:t>
      </w:r>
      <w:r w:rsidR="00576234">
        <w:t xml:space="preserve"> of Organic </w:t>
      </w:r>
      <w:r w:rsidR="008B2607">
        <w:t>Architecture</w:t>
      </w:r>
      <w:r w:rsidR="00576234">
        <w:t xml:space="preserve"> </w:t>
      </w:r>
      <w:r w:rsidR="009A7D5D">
        <w:t>w</w:t>
      </w:r>
      <w:r w:rsidR="00DD5CFF">
        <w:t>ere</w:t>
      </w:r>
      <w:r w:rsidR="009A7D5D">
        <w:t xml:space="preserve"> </w:t>
      </w:r>
      <w:r w:rsidR="008B2607">
        <w:t>explored. In addition</w:t>
      </w:r>
      <w:r w:rsidR="0079102A">
        <w:t xml:space="preserve">, </w:t>
      </w:r>
      <w:r w:rsidR="00B04BB9">
        <w:t xml:space="preserve">case studies </w:t>
      </w:r>
      <w:r w:rsidR="009071AD">
        <w:t xml:space="preserve">of </w:t>
      </w:r>
      <w:r w:rsidR="007A4E1A">
        <w:t xml:space="preserve">three </w:t>
      </w:r>
      <w:r w:rsidR="00796BE3">
        <w:t>local housing developments</w:t>
      </w:r>
      <w:r w:rsidR="0090319C">
        <w:t xml:space="preserve"> (one</w:t>
      </w:r>
      <w:r w:rsidR="004961C9">
        <w:t xml:space="preserve"> old</w:t>
      </w:r>
      <w:r w:rsidR="0090319C">
        <w:t xml:space="preserve">, one recent and </w:t>
      </w:r>
      <w:r w:rsidR="00BA4552">
        <w:t>one future)</w:t>
      </w:r>
      <w:r w:rsidR="00796BE3">
        <w:t xml:space="preserve"> </w:t>
      </w:r>
      <w:r w:rsidR="00E47F3E">
        <w:t>were</w:t>
      </w:r>
      <w:r w:rsidR="00796BE3">
        <w:t xml:space="preserve"> provided</w:t>
      </w:r>
      <w:r w:rsidR="002B694C">
        <w:t xml:space="preserve">. Such studies </w:t>
      </w:r>
      <w:r w:rsidR="0090319C">
        <w:t xml:space="preserve">identified </w:t>
      </w:r>
      <w:r w:rsidR="00F85551">
        <w:t>if and how</w:t>
      </w:r>
      <w:r w:rsidR="0090319C">
        <w:t xml:space="preserve"> the principles of Organic Architecture</w:t>
      </w:r>
      <w:r w:rsidR="00B014F1">
        <w:t xml:space="preserve">, </w:t>
      </w:r>
      <w:r w:rsidR="0090319C">
        <w:t>Gaia Education</w:t>
      </w:r>
      <w:r w:rsidR="00264474">
        <w:t xml:space="preserve"> and </w:t>
      </w:r>
      <w:r w:rsidR="00B014F1">
        <w:t>Housing Standards and Design Guides</w:t>
      </w:r>
      <w:r w:rsidR="0090319C">
        <w:t xml:space="preserve"> </w:t>
      </w:r>
      <w:r w:rsidR="00F85551">
        <w:t xml:space="preserve">are </w:t>
      </w:r>
      <w:r w:rsidR="0090319C">
        <w:t xml:space="preserve">applied to each </w:t>
      </w:r>
      <w:r w:rsidR="006E0C13">
        <w:t xml:space="preserve">site. </w:t>
      </w:r>
      <w:r w:rsidR="00B27537">
        <w:t xml:space="preserve">Where a lack of these elements </w:t>
      </w:r>
      <w:r w:rsidR="000A0CA6">
        <w:t xml:space="preserve">existed, an explanation and Blueprints were </w:t>
      </w:r>
      <w:r w:rsidR="002D6343">
        <w:t>offered</w:t>
      </w:r>
      <w:r w:rsidR="000A0CA6">
        <w:t xml:space="preserve"> on how to implement them</w:t>
      </w:r>
      <w:r w:rsidR="009F2B40">
        <w:t>.</w:t>
      </w:r>
    </w:p>
    <w:p w14:paraId="1AC66600" w14:textId="77777777" w:rsidR="001F5408" w:rsidRDefault="001F5408" w:rsidP="002B694C">
      <w:pPr>
        <w:spacing w:line="360" w:lineRule="auto"/>
      </w:pPr>
    </w:p>
    <w:p w14:paraId="3B032C30" w14:textId="4843CB24" w:rsidR="005307E6" w:rsidRDefault="0006533E" w:rsidP="002B694C">
      <w:pPr>
        <w:spacing w:line="360" w:lineRule="auto"/>
      </w:pPr>
      <w:r>
        <w:t xml:space="preserve">The report </w:t>
      </w:r>
      <w:r w:rsidR="005307E6">
        <w:t>conclude</w:t>
      </w:r>
      <w:r>
        <w:t>s</w:t>
      </w:r>
      <w:r w:rsidR="00CA0C21">
        <w:t xml:space="preserve"> </w:t>
      </w:r>
      <w:r w:rsidR="005307E6">
        <w:t>that</w:t>
      </w:r>
      <w:r w:rsidR="005263E6">
        <w:t xml:space="preserve"> implementing the principles of </w:t>
      </w:r>
      <w:r w:rsidR="00D31AB6">
        <w:t>O</w:t>
      </w:r>
      <w:r w:rsidR="005263E6">
        <w:t xml:space="preserve">rganic </w:t>
      </w:r>
      <w:r w:rsidR="00D31AB6">
        <w:t>Ar</w:t>
      </w:r>
      <w:r w:rsidR="005263E6">
        <w:t>chitecture</w:t>
      </w:r>
      <w:r w:rsidR="00D31AB6">
        <w:t xml:space="preserve"> (along with </w:t>
      </w:r>
      <w:r w:rsidR="009720DF">
        <w:t xml:space="preserve">the </w:t>
      </w:r>
      <w:r w:rsidR="00D31AB6">
        <w:t>consideration of Gaia Education and Housing Standards and Design Guides)</w:t>
      </w:r>
      <w:r w:rsidR="00FB2FF6">
        <w:t xml:space="preserve"> </w:t>
      </w:r>
      <w:r w:rsidR="005263E6">
        <w:t xml:space="preserve">within </w:t>
      </w:r>
      <w:r w:rsidR="00100F5E">
        <w:t>structural and housing developments</w:t>
      </w:r>
      <w:r w:rsidR="00FB2FF6">
        <w:t>,</w:t>
      </w:r>
      <w:r w:rsidR="00100F5E">
        <w:t xml:space="preserve"> </w:t>
      </w:r>
      <w:r w:rsidR="00B667A3">
        <w:t xml:space="preserve">would lead to </w:t>
      </w:r>
      <w:r w:rsidR="00F503E1">
        <w:t xml:space="preserve">greater connectivity with </w:t>
      </w:r>
      <w:r w:rsidR="00A37D83">
        <w:t>(</w:t>
      </w:r>
      <w:r w:rsidR="009720DF">
        <w:t>and appreciation of</w:t>
      </w:r>
      <w:r w:rsidR="00A37D83">
        <w:t>)</w:t>
      </w:r>
      <w:r w:rsidR="009720DF">
        <w:t xml:space="preserve"> </w:t>
      </w:r>
      <w:r w:rsidR="00F503E1">
        <w:t xml:space="preserve">nature, greater </w:t>
      </w:r>
      <w:r w:rsidR="000255DE">
        <w:t xml:space="preserve">self-sufficiency </w:t>
      </w:r>
      <w:r w:rsidR="00F503E1">
        <w:t xml:space="preserve">and </w:t>
      </w:r>
      <w:r w:rsidR="00466D38">
        <w:t>sustainability</w:t>
      </w:r>
      <w:r w:rsidR="00F503E1">
        <w:t xml:space="preserve"> </w:t>
      </w:r>
      <w:r w:rsidR="00466D38">
        <w:t xml:space="preserve">and </w:t>
      </w:r>
      <w:r w:rsidR="000255DE">
        <w:t xml:space="preserve">greater </w:t>
      </w:r>
      <w:r w:rsidR="003C79F4">
        <w:t>sense of community</w:t>
      </w:r>
      <w:r w:rsidR="00F32672">
        <w:t>.</w:t>
      </w:r>
      <w:r w:rsidR="00B667A3">
        <w:t xml:space="preserve"> </w:t>
      </w:r>
      <w:r w:rsidR="00F4782E">
        <w:t>T</w:t>
      </w:r>
      <w:r w:rsidR="00B667A3">
        <w:t>his</w:t>
      </w:r>
      <w:r w:rsidR="00F32672">
        <w:t xml:space="preserve"> would have positive impacts on </w:t>
      </w:r>
      <w:r w:rsidR="009720DF">
        <w:t xml:space="preserve">people </w:t>
      </w:r>
      <w:r w:rsidR="009720DF">
        <w:rPr>
          <w:color w:val="000000"/>
        </w:rPr>
        <w:t>mentally and physically</w:t>
      </w:r>
      <w:r w:rsidR="00AD7C67">
        <w:rPr>
          <w:color w:val="000000"/>
        </w:rPr>
        <w:t xml:space="preserve">, </w:t>
      </w:r>
      <w:r w:rsidR="001119BC">
        <w:rPr>
          <w:color w:val="000000"/>
        </w:rPr>
        <w:t xml:space="preserve">in turn </w:t>
      </w:r>
      <w:r w:rsidR="001119BC">
        <w:t>lead</w:t>
      </w:r>
      <w:r w:rsidR="00AD7C67">
        <w:t>ing</w:t>
      </w:r>
      <w:r w:rsidR="001119BC">
        <w:t xml:space="preserve"> to </w:t>
      </w:r>
      <w:r w:rsidR="00FF0CF5">
        <w:t xml:space="preserve">increased health and wellbeing of residents in communities in Wales. </w:t>
      </w:r>
      <w:r w:rsidR="008724DD">
        <w:t xml:space="preserve"> </w:t>
      </w:r>
      <w:r w:rsidR="003C79F4">
        <w:t xml:space="preserve"> </w:t>
      </w:r>
    </w:p>
    <w:p w14:paraId="6BD5064F" w14:textId="77777777" w:rsidR="001F5408" w:rsidRDefault="001F5408" w:rsidP="002B694C">
      <w:pPr>
        <w:spacing w:line="360" w:lineRule="auto"/>
      </w:pPr>
    </w:p>
    <w:p w14:paraId="49F417B5" w14:textId="1013817E" w:rsidR="00A53E8F" w:rsidRDefault="005307E6" w:rsidP="002D7AD8">
      <w:pPr>
        <w:spacing w:line="360" w:lineRule="auto"/>
      </w:pPr>
      <w:r>
        <w:t>Recommendations for further research were given</w:t>
      </w:r>
      <w:r w:rsidR="00BA7C6E">
        <w:t xml:space="preserve">; </w:t>
      </w:r>
      <w:r w:rsidR="00712BBD">
        <w:t>i</w:t>
      </w:r>
      <w:r w:rsidR="00BA7C6E">
        <w:t>n</w:t>
      </w:r>
      <w:r w:rsidR="002229BB">
        <w:t xml:space="preserve"> particular</w:t>
      </w:r>
      <w:r w:rsidR="007E715D">
        <w:t>,</w:t>
      </w:r>
      <w:r w:rsidR="002229BB">
        <w:t xml:space="preserve"> the need for </w:t>
      </w:r>
      <w:r w:rsidR="00C32F81" w:rsidRPr="0061767F">
        <w:t xml:space="preserve">professionals such as architects, governing bodies, and private developers, </w:t>
      </w:r>
      <w:r w:rsidR="00C32F81">
        <w:t>to map out how</w:t>
      </w:r>
      <w:r w:rsidR="00E414C2">
        <w:t xml:space="preserve"> Organic </w:t>
      </w:r>
      <w:r w:rsidR="00A5586D">
        <w:t>Architecture</w:t>
      </w:r>
      <w:r w:rsidR="00E414C2">
        <w:t xml:space="preserve"> can be included within more </w:t>
      </w:r>
      <w:r w:rsidR="00A5586D">
        <w:t xml:space="preserve">past, </w:t>
      </w:r>
      <w:r w:rsidR="001F5408">
        <w:t>present,</w:t>
      </w:r>
      <w:r w:rsidR="00A5586D">
        <w:t xml:space="preserve"> and future </w:t>
      </w:r>
      <w:r w:rsidR="00025A26">
        <w:t>developments</w:t>
      </w:r>
      <w:r w:rsidR="00276F2B">
        <w:t>. This w</w:t>
      </w:r>
      <w:r w:rsidR="0079102A">
        <w:t>ould</w:t>
      </w:r>
      <w:r w:rsidR="00276F2B">
        <w:t xml:space="preserve"> help </w:t>
      </w:r>
      <w:r w:rsidR="00025A26">
        <w:t>ensure</w:t>
      </w:r>
      <w:r w:rsidR="00276F2B">
        <w:t xml:space="preserve"> that</w:t>
      </w:r>
      <w:r w:rsidR="00025A26">
        <w:t xml:space="preserve"> better health and wellbeing in Wales</w:t>
      </w:r>
      <w:r w:rsidR="00876055">
        <w:t xml:space="preserve"> </w:t>
      </w:r>
      <w:r w:rsidR="000A4713">
        <w:t>is achieved</w:t>
      </w:r>
      <w:r w:rsidR="005D0D3C">
        <w:t xml:space="preserve"> to meet the</w:t>
      </w:r>
      <w:r w:rsidR="000A4713">
        <w:t xml:space="preserve"> </w:t>
      </w:r>
      <w:r w:rsidR="005D0D3C">
        <w:t xml:space="preserve">aims </w:t>
      </w:r>
      <w:r w:rsidR="00EE4416">
        <w:t>of the Well-Being of Future Generations Wales Act (2015)</w:t>
      </w:r>
      <w:r w:rsidR="004D05BA">
        <w:t>.</w:t>
      </w:r>
    </w:p>
    <w:p w14:paraId="68C76F3B" w14:textId="29700C36" w:rsidR="00A31928" w:rsidRDefault="00A31928" w:rsidP="000F47DD">
      <w:pPr>
        <w:pStyle w:val="Heading1"/>
      </w:pPr>
      <w:r>
        <w:lastRenderedPageBreak/>
        <w:t>Introduction</w:t>
      </w:r>
      <w:bookmarkEnd w:id="10"/>
    </w:p>
    <w:p w14:paraId="000F1D58" w14:textId="77777777" w:rsidR="00A31928" w:rsidRDefault="00A31928" w:rsidP="002D7AD8">
      <w:pPr>
        <w:pBdr>
          <w:top w:val="nil"/>
          <w:left w:val="nil"/>
          <w:bottom w:val="nil"/>
          <w:right w:val="nil"/>
          <w:between w:val="nil"/>
        </w:pBdr>
        <w:spacing w:after="0" w:line="360" w:lineRule="auto"/>
      </w:pPr>
    </w:p>
    <w:p w14:paraId="58E751DB" w14:textId="46031A27" w:rsidR="003924FC" w:rsidRDefault="003924FC" w:rsidP="002D7AD8">
      <w:pPr>
        <w:pBdr>
          <w:top w:val="nil"/>
          <w:left w:val="nil"/>
          <w:bottom w:val="nil"/>
          <w:right w:val="nil"/>
          <w:between w:val="nil"/>
        </w:pBdr>
        <w:spacing w:after="0" w:line="360" w:lineRule="auto"/>
      </w:pPr>
      <w:r>
        <w:t>This research will predominantly focus on whether the use of Organic Architecture and its principles can improve the health and well-being of residents in communities in Wales. It will also consider how Gaia Education and the Housing Standards and Design Guides can also contribute to this improved health and well-being. Case studies on rural housing developments within Wales will be included, identifying where Organic Architecture could be applied.</w:t>
      </w:r>
    </w:p>
    <w:p w14:paraId="3D3C119E" w14:textId="77777777" w:rsidR="003924FC" w:rsidRDefault="003924FC" w:rsidP="002D7AD8">
      <w:pPr>
        <w:pBdr>
          <w:top w:val="nil"/>
          <w:left w:val="nil"/>
          <w:bottom w:val="nil"/>
          <w:right w:val="nil"/>
          <w:between w:val="nil"/>
        </w:pBdr>
        <w:spacing w:after="0" w:line="360" w:lineRule="auto"/>
      </w:pPr>
    </w:p>
    <w:p w14:paraId="447CAE78" w14:textId="2DD32FD2" w:rsidR="003924FC" w:rsidRDefault="003924FC" w:rsidP="002D7AD8">
      <w:pPr>
        <w:pBdr>
          <w:top w:val="nil"/>
          <w:left w:val="nil"/>
          <w:bottom w:val="nil"/>
          <w:right w:val="nil"/>
          <w:between w:val="nil"/>
        </w:pBdr>
        <w:spacing w:after="0" w:line="360" w:lineRule="auto"/>
      </w:pPr>
      <w:r>
        <w:t xml:space="preserve">Health and well-being are high on the agenda for the future generations who live in Wales (Well-Being of Future Generations Wales Act (FGA), 2015). It has been deemed necessary to emphasize the effects of positive health and wellbeing as it adds years to life, improves recovery from illness and influences the well-being and mental health of those around us </w:t>
      </w:r>
      <w:r>
        <w:rPr>
          <w:color w:val="000000"/>
        </w:rPr>
        <w:t>(GOV.UK, 2021</w:t>
      </w:r>
      <w:r w:rsidR="001C787F">
        <w:rPr>
          <w:color w:val="000000"/>
        </w:rPr>
        <w:t>a,</w:t>
      </w:r>
      <w:r>
        <w:rPr>
          <w:color w:val="000000"/>
        </w:rPr>
        <w:t xml:space="preserve"> pg. 3). </w:t>
      </w:r>
      <w:r>
        <w:t xml:space="preserve">It is important for this to also be considered when concerning housing developments. This is because health and well-being can be affected by our living environment and </w:t>
      </w:r>
      <w:r w:rsidR="00475245">
        <w:t xml:space="preserve">we </w:t>
      </w:r>
      <w:r>
        <w:t>tend to spend most of our time in our homes or enclosed spaces. This is exemplified in the work undertaken by Neil (2001), highlighting that we spend approximately 76.6% of our time indoors.</w:t>
      </w:r>
    </w:p>
    <w:p w14:paraId="10DF7DAF" w14:textId="77777777" w:rsidR="003924FC" w:rsidRDefault="003924FC" w:rsidP="002D7AD8">
      <w:pPr>
        <w:pBdr>
          <w:top w:val="nil"/>
          <w:left w:val="nil"/>
          <w:bottom w:val="nil"/>
          <w:right w:val="nil"/>
          <w:between w:val="nil"/>
        </w:pBdr>
        <w:spacing w:after="0" w:line="360" w:lineRule="auto"/>
        <w:rPr>
          <w:color w:val="000000"/>
        </w:rPr>
      </w:pPr>
    </w:p>
    <w:p w14:paraId="68E5664F" w14:textId="65C2E0D9" w:rsidR="003924FC" w:rsidRDefault="003924FC" w:rsidP="002D7AD8">
      <w:pPr>
        <w:pBdr>
          <w:top w:val="nil"/>
          <w:left w:val="nil"/>
          <w:bottom w:val="nil"/>
          <w:right w:val="nil"/>
          <w:between w:val="nil"/>
        </w:pBdr>
        <w:spacing w:after="0" w:line="360" w:lineRule="auto"/>
        <w:rPr>
          <w:color w:val="000000"/>
        </w:rPr>
      </w:pPr>
      <w:r>
        <w:rPr>
          <w:color w:val="000000"/>
        </w:rPr>
        <w:t xml:space="preserve">Wales is a beautiful country. However, due to loss of industry over the last five decades owed to a decline in farming because of cheaper imports, decreased tourism, and the COVID-19 pandemic, some areas have high unemployment rates (BBC, 2020). </w:t>
      </w:r>
      <w:r w:rsidR="00D27F39">
        <w:rPr>
          <w:color w:val="000000"/>
        </w:rPr>
        <w:t>These</w:t>
      </w:r>
      <w:r>
        <w:rPr>
          <w:color w:val="000000"/>
        </w:rPr>
        <w:t xml:space="preserve"> are widely believed to be the catalyst for deprivation and inequality leading to divisions in society and loss of communities. Many families have become reliant on social housing, which can lead to them reducing their life prospects and not being part of their community</w:t>
      </w:r>
      <w:r>
        <w:rPr>
          <w:rFonts w:ascii="Times New Roman" w:eastAsia="Times New Roman" w:hAnsi="Times New Roman" w:cs="Times New Roman"/>
          <w:color w:val="000000"/>
        </w:rPr>
        <w:t xml:space="preserve"> </w:t>
      </w:r>
      <w:r>
        <w:rPr>
          <w:color w:val="000000"/>
        </w:rPr>
        <w:t>(Holt and Butcher, 2021). This has been exasperated by the implementation of poor housing and living environments, which has led to a cycle of despair and hopelessness felt by many.</w:t>
      </w:r>
    </w:p>
    <w:p w14:paraId="4392C655" w14:textId="0687CA5C" w:rsidR="003924FC" w:rsidRDefault="003924FC" w:rsidP="002D7AD8">
      <w:pPr>
        <w:pBdr>
          <w:top w:val="nil"/>
          <w:left w:val="nil"/>
          <w:bottom w:val="nil"/>
          <w:right w:val="nil"/>
          <w:between w:val="nil"/>
        </w:pBdr>
        <w:spacing w:after="0" w:line="360" w:lineRule="auto"/>
        <w:rPr>
          <w:color w:val="000000"/>
        </w:rPr>
      </w:pPr>
    </w:p>
    <w:p w14:paraId="226AEC76" w14:textId="7AFE37D1" w:rsidR="008A7B0F" w:rsidRDefault="008A7B0F" w:rsidP="002D7AD8">
      <w:pPr>
        <w:pBdr>
          <w:top w:val="nil"/>
          <w:left w:val="nil"/>
          <w:bottom w:val="nil"/>
          <w:right w:val="nil"/>
          <w:between w:val="nil"/>
        </w:pBdr>
        <w:spacing w:after="0" w:line="360" w:lineRule="auto"/>
        <w:rPr>
          <w:color w:val="000000"/>
        </w:rPr>
      </w:pPr>
    </w:p>
    <w:p w14:paraId="05B03BAC" w14:textId="77777777" w:rsidR="008A7B0F" w:rsidRDefault="008A7B0F" w:rsidP="002D7AD8">
      <w:pPr>
        <w:pBdr>
          <w:top w:val="nil"/>
          <w:left w:val="nil"/>
          <w:bottom w:val="nil"/>
          <w:right w:val="nil"/>
          <w:between w:val="nil"/>
        </w:pBdr>
        <w:spacing w:after="0" w:line="360" w:lineRule="auto"/>
        <w:rPr>
          <w:color w:val="000000"/>
        </w:rPr>
      </w:pPr>
    </w:p>
    <w:p w14:paraId="27A55976" w14:textId="16538C0B" w:rsidR="003924FC" w:rsidRDefault="003924FC" w:rsidP="002D7AD8">
      <w:pPr>
        <w:pBdr>
          <w:top w:val="nil"/>
          <w:left w:val="nil"/>
          <w:bottom w:val="nil"/>
          <w:right w:val="nil"/>
          <w:between w:val="nil"/>
        </w:pBdr>
        <w:spacing w:after="0" w:line="360" w:lineRule="auto"/>
      </w:pPr>
      <w:r>
        <w:rPr>
          <w:color w:val="000000"/>
        </w:rPr>
        <w:lastRenderedPageBreak/>
        <w:t xml:space="preserve">The importance of </w:t>
      </w:r>
      <w:r>
        <w:t xml:space="preserve">Organic Architecture </w:t>
      </w:r>
      <w:r>
        <w:rPr>
          <w:color w:val="000000"/>
        </w:rPr>
        <w:t xml:space="preserve">has gained greater prevalence since the Welsh Government (WG) introduced the FGA to improve social, cultural, environmental, and economic well-being in Wales. It is thought that </w:t>
      </w:r>
      <w:r>
        <w:t xml:space="preserve">Organic Architecture </w:t>
      </w:r>
      <w:r>
        <w:rPr>
          <w:color w:val="000000"/>
        </w:rPr>
        <w:t>has a part to play in changing the way we live in Wales, to create a different and better future; one which can incorporate sustainable natural environments</w:t>
      </w:r>
      <w:r>
        <w:t xml:space="preserve">, overall creating a better environment for the population of Wales.  This is </w:t>
      </w:r>
      <w:r w:rsidRPr="002A2C5E">
        <w:t>emphasised by Önal (2019, pg. 6), who states that... “buildings need to be inspired by nature not only for innovations in materials and building techniques but also for space design, façade design, and their future environment and sustainable function of buildings”. Meaning that, designs need to incorporate nature in order to create better living environments and communities.</w:t>
      </w:r>
    </w:p>
    <w:p w14:paraId="0D65C19D" w14:textId="77777777" w:rsidR="003924FC" w:rsidRDefault="003924FC" w:rsidP="002D7AD8">
      <w:pPr>
        <w:pBdr>
          <w:top w:val="nil"/>
          <w:left w:val="nil"/>
          <w:bottom w:val="nil"/>
          <w:right w:val="nil"/>
          <w:between w:val="nil"/>
        </w:pBdr>
        <w:spacing w:after="0" w:line="360" w:lineRule="auto"/>
      </w:pPr>
    </w:p>
    <w:p w14:paraId="13C14AED" w14:textId="77777777" w:rsidR="003924FC" w:rsidRDefault="003924FC" w:rsidP="002D7AD8">
      <w:pPr>
        <w:pBdr>
          <w:top w:val="nil"/>
          <w:left w:val="nil"/>
          <w:bottom w:val="nil"/>
          <w:right w:val="nil"/>
          <w:between w:val="nil"/>
        </w:pBdr>
        <w:spacing w:after="0" w:line="360" w:lineRule="auto"/>
      </w:pPr>
      <w:r>
        <w:t xml:space="preserve">Sack (2019) offers a useful analysis of the principles of Organic Architecture; the principles consist of several elements (such as space, light, nature, separation, shelter, peacefulness, language, ornamentation, simplicity, and mechanical components) - all of which are the universal principles of Organic Architecture. However, these principles have been </w:t>
      </w:r>
      <w:r>
        <w:rPr>
          <w:color w:val="000000"/>
        </w:rPr>
        <w:t xml:space="preserve">developed and adapted by multiple academics. Sack lists these developed elements, consisting of- simplicity and repose, multiple styles of houses, correlation of nature, topography, colours of nature, sustainability, nature of materials and spiritual integrity. It could be argued that an implementation of existing and new principles of </w:t>
      </w:r>
      <w:r>
        <w:t xml:space="preserve">Organic Architecture </w:t>
      </w:r>
      <w:r>
        <w:rPr>
          <w:color w:val="000000"/>
        </w:rPr>
        <w:t xml:space="preserve">will lead to recreating natural environments, allowing them to thrive, which will contribute to improving residents’ health and well-being.  It could also be argued that implementing such principles within existing and new housing developments could improve social, cultural, environmental, and economic well-being in Wales, therefore </w:t>
      </w:r>
      <w:r>
        <w:t>fulfilling some of the aims of the FGA, as set out by the WG.</w:t>
      </w:r>
    </w:p>
    <w:p w14:paraId="796423FC" w14:textId="77777777" w:rsidR="003924FC" w:rsidRDefault="003924FC" w:rsidP="002D7AD8">
      <w:pPr>
        <w:pBdr>
          <w:top w:val="nil"/>
          <w:left w:val="nil"/>
          <w:bottom w:val="nil"/>
          <w:right w:val="nil"/>
          <w:between w:val="nil"/>
        </w:pBdr>
        <w:spacing w:after="0" w:line="360" w:lineRule="auto"/>
      </w:pPr>
    </w:p>
    <w:p w14:paraId="11C57C1A" w14:textId="77777777" w:rsidR="003924FC" w:rsidRDefault="003924FC" w:rsidP="002D7AD8">
      <w:pPr>
        <w:pBdr>
          <w:top w:val="nil"/>
          <w:left w:val="nil"/>
          <w:bottom w:val="nil"/>
          <w:right w:val="nil"/>
          <w:between w:val="nil"/>
        </w:pBdr>
        <w:spacing w:after="0" w:line="360" w:lineRule="auto"/>
      </w:pPr>
      <w:r>
        <w:t>This research will explore how Organic Architecture can have a major part to play in changing the way we live in Wales, to create a different and better future; one which can incorporate natural environments and sustainability into everyday living. It will investigate how implementing Organic Architecture would not only be better for the environment of Wales, but it would bring back a sense of community and increase health and well-being overall. In turn, various aims of the FGA would be met (Generations Commissioner for Wales (FGC), 2020).</w:t>
      </w:r>
    </w:p>
    <w:p w14:paraId="2BB7FF87" w14:textId="2C0FA17F" w:rsidR="003924FC" w:rsidRPr="004B4878" w:rsidRDefault="003924FC" w:rsidP="000F47DD">
      <w:pPr>
        <w:pStyle w:val="Heading1"/>
      </w:pPr>
      <w:bookmarkStart w:id="11" w:name="_Toc69914611"/>
      <w:bookmarkStart w:id="12" w:name="_Toc69914731"/>
      <w:bookmarkStart w:id="13" w:name="_Toc70352590"/>
      <w:bookmarkStart w:id="14" w:name="_Toc70353005"/>
      <w:r w:rsidRPr="004B4878">
        <w:lastRenderedPageBreak/>
        <w:t>1. What does Organic Architecture mean?</w:t>
      </w:r>
      <w:bookmarkEnd w:id="11"/>
      <w:bookmarkEnd w:id="12"/>
      <w:bookmarkEnd w:id="13"/>
      <w:bookmarkEnd w:id="14"/>
    </w:p>
    <w:p w14:paraId="21480C60" w14:textId="77777777" w:rsidR="000F604F" w:rsidRDefault="000F604F" w:rsidP="002D7AD8">
      <w:pPr>
        <w:spacing w:line="360" w:lineRule="auto"/>
      </w:pPr>
    </w:p>
    <w:p w14:paraId="02EC178C" w14:textId="1C7A7786" w:rsidR="0068044F" w:rsidRDefault="003924FC" w:rsidP="002D7AD8">
      <w:pPr>
        <w:spacing w:line="360" w:lineRule="auto"/>
      </w:pPr>
      <w:r>
        <w:t xml:space="preserve">Mirzaei (2013) describes Organic Architecture as an approach to design that embraces more elegant and subtle spaces, shapes, and atmospheres within its structures. The use of nature as a meaning of structure, space and form is a key element behind Organic Architecture. Mirzaei also states that when incorporating this method of design into structures, it often represents a “…reinterpretation of principles of nature, that build more natural shapes than nature itself, highlighting that </w:t>
      </w:r>
      <w:r w:rsidRPr="001F36E5">
        <w:t>Organic Architecture in structural design can have significant consequences for health and welfare”.</w:t>
      </w:r>
      <w:r>
        <w:t xml:space="preserve"> This topic area of nature is discussed by various academics and professionals in architecture today. Tran (2018) for example, states that “nature has been a key inspiration for human beings in the design and construction of building.” </w:t>
      </w:r>
      <w:r w:rsidR="006178C4">
        <w:t>T</w:t>
      </w:r>
      <w:r>
        <w:t>aking this into account, this study will examine if Organic Architecture can create better communities in Wales and whether the health and well-being of people in wales can be improved?</w:t>
      </w:r>
    </w:p>
    <w:p w14:paraId="15A0D1E8" w14:textId="77777777" w:rsidR="0068044F" w:rsidRDefault="0068044F" w:rsidP="002D7AD8">
      <w:pPr>
        <w:spacing w:line="360" w:lineRule="auto"/>
      </w:pPr>
    </w:p>
    <w:p w14:paraId="23A52471" w14:textId="55A15FBC" w:rsidR="003924FC" w:rsidRDefault="003924FC" w:rsidP="002D7AD8">
      <w:pPr>
        <w:spacing w:line="360" w:lineRule="auto"/>
      </w:pPr>
      <w:r>
        <w:t>Frank Lloyd Wright (1914) was one of the first</w:t>
      </w:r>
      <w:r>
        <w:rPr>
          <w:color w:val="FF0000"/>
        </w:rPr>
        <w:t xml:space="preserve"> </w:t>
      </w:r>
      <w:r>
        <w:rPr>
          <w:color w:val="000000"/>
        </w:rPr>
        <w:t xml:space="preserve">people </w:t>
      </w:r>
      <w:r>
        <w:t>who spoke of the terminology Organic Architecture. Anapur (2016) quotes Wright as saying that “nature and architecture should be in harmony”, which implies that man-made structures and nature itself can grow and develop together. Starr (2019, pg. 2-7) emphasises this relationship, stating that “…Organic Architecture is a philosophy in which through numerous design methodologies, it promoted harmony between living space and the natural world”.</w:t>
      </w:r>
    </w:p>
    <w:p w14:paraId="2AE2A0D1" w14:textId="77777777" w:rsidR="0068044F" w:rsidRDefault="0068044F" w:rsidP="002D7AD8">
      <w:pPr>
        <w:spacing w:line="360" w:lineRule="auto"/>
      </w:pPr>
    </w:p>
    <w:p w14:paraId="0EB5ADA1" w14:textId="292B59C8" w:rsidR="0068044F" w:rsidRDefault="003924FC" w:rsidP="002D7AD8">
      <w:pPr>
        <w:spacing w:line="360" w:lineRule="auto"/>
      </w:pPr>
      <w:r>
        <w:t>In line with these views, this research submits that structures and designs should be more reflective of the natural surrounding elements. Starr (2019) reinforces this argument, stressing that structures should be “sympathetic and well-integrated” in life. Put differently, building developments should better connect and flow with their natural surroundings. Starr further emphasises this point, stating that “buildings, decorations, and environment” need to become part of a “unified, interconnected composition”</w:t>
      </w:r>
      <w:r>
        <w:rPr>
          <w:vertAlign w:val="superscript"/>
        </w:rPr>
        <w:t xml:space="preserve"> </w:t>
      </w:r>
      <w:r>
        <w:t>(p, 2-7). Therefore, these elements should be considered in the architectural design processes today and in the future.</w:t>
      </w:r>
    </w:p>
    <w:p w14:paraId="7F202911" w14:textId="77777777" w:rsidR="008A7B0F" w:rsidRDefault="008A7B0F" w:rsidP="002D7AD8">
      <w:pPr>
        <w:spacing w:line="360" w:lineRule="auto"/>
      </w:pPr>
    </w:p>
    <w:p w14:paraId="2926CC76" w14:textId="2062D67A" w:rsidR="003924FC" w:rsidRDefault="003924FC" w:rsidP="002D7AD8">
      <w:pPr>
        <w:spacing w:line="360" w:lineRule="auto"/>
      </w:pPr>
      <w:r w:rsidRPr="008E7598">
        <w:t>Shumaker (2019, pg. 7) also considers these aspects of Organic Architecture, expressing that ... “architectural</w:t>
      </w:r>
      <w:r w:rsidRPr="006E1176">
        <w:t xml:space="preserve"> designs have an impact on social interactions between families and within the community”</w:t>
      </w:r>
      <w:r w:rsidR="00B064F1">
        <w:t>,</w:t>
      </w:r>
      <w:r w:rsidRPr="006E1176">
        <w:t xml:space="preserve"> </w:t>
      </w:r>
      <w:r w:rsidR="00B064F1">
        <w:t>t</w:t>
      </w:r>
      <w:r w:rsidRPr="006E1176">
        <w:t>herefo</w:t>
      </w:r>
      <w:r>
        <w:t>re</w:t>
      </w:r>
      <w:r w:rsidRPr="006E1176">
        <w:t xml:space="preserve"> “inclusion, needs more attention and further correlation”. Thus, it could be argued that the need for this additional consideration should be included within the design approach for family residences, as social interaction between families and the community is key to achieving a community that thrives, which will subsequently achieve better health and well-being.</w:t>
      </w:r>
    </w:p>
    <w:p w14:paraId="215E74FB" w14:textId="77777777" w:rsidR="003924FC" w:rsidRDefault="003924FC" w:rsidP="002D7AD8">
      <w:pPr>
        <w:spacing w:line="360" w:lineRule="auto"/>
      </w:pPr>
    </w:p>
    <w:p w14:paraId="56BDD2DF" w14:textId="4A2B8EB2" w:rsidR="003924FC" w:rsidRDefault="003924FC" w:rsidP="002D7AD8">
      <w:pPr>
        <w:spacing w:line="360" w:lineRule="auto"/>
      </w:pPr>
      <w:r>
        <w:t xml:space="preserve">Furthermore, </w:t>
      </w:r>
      <w:r w:rsidRPr="000F6DD7">
        <w:rPr>
          <w:color w:val="auto"/>
        </w:rPr>
        <w:t>sustainability, another element of Organic Architecture has become part of the 21</w:t>
      </w:r>
      <w:r w:rsidRPr="000F6DD7">
        <w:rPr>
          <w:color w:val="auto"/>
          <w:vertAlign w:val="superscript"/>
        </w:rPr>
        <w:t>st</w:t>
      </w:r>
      <w:r w:rsidRPr="000F6DD7">
        <w:rPr>
          <w:color w:val="auto"/>
        </w:rPr>
        <w:t xml:space="preserve"> century rhetoric. Cordero (1992, p</w:t>
      </w:r>
      <w:r w:rsidR="006E4775">
        <w:rPr>
          <w:color w:val="auto"/>
        </w:rPr>
        <w:t>g</w:t>
      </w:r>
      <w:r w:rsidRPr="000F6DD7">
        <w:rPr>
          <w:color w:val="auto"/>
        </w:rPr>
        <w:t>. 17) covers civil engineer, Jean-Lou Chameau’s visions</w:t>
      </w:r>
      <w:r w:rsidR="00B911CD">
        <w:rPr>
          <w:color w:val="auto"/>
        </w:rPr>
        <w:t>, who</w:t>
      </w:r>
      <w:r w:rsidRPr="000F6DD7">
        <w:rPr>
          <w:color w:val="auto"/>
        </w:rPr>
        <w:t xml:space="preserve"> </w:t>
      </w:r>
      <w:r w:rsidR="00B911CD">
        <w:rPr>
          <w:color w:val="auto"/>
        </w:rPr>
        <w:t>s</w:t>
      </w:r>
      <w:r w:rsidRPr="000F6DD7">
        <w:rPr>
          <w:color w:val="auto"/>
        </w:rPr>
        <w:t>tat</w:t>
      </w:r>
      <w:r w:rsidR="00B911CD">
        <w:rPr>
          <w:color w:val="auto"/>
        </w:rPr>
        <w:t xml:space="preserve">es </w:t>
      </w:r>
      <w:r w:rsidRPr="000F6DD7">
        <w:rPr>
          <w:color w:val="auto"/>
        </w:rPr>
        <w:t>that “the concept of sustainable development is ethical in nature and requires a conscious choice to provide for the needs of present and future generations”.</w:t>
      </w:r>
      <w:r w:rsidR="008A7B0F">
        <w:rPr>
          <w:color w:val="auto"/>
        </w:rPr>
        <w:t xml:space="preserve"> </w:t>
      </w:r>
      <w:r>
        <w:t>With regards to this discourse, WG published The Business of Becoming a Sustainable Nation (2016). This strives to</w:t>
      </w:r>
      <w:r>
        <w:rPr>
          <w:i/>
        </w:rPr>
        <w:t xml:space="preserve"> </w:t>
      </w:r>
      <w:r>
        <w:t xml:space="preserve">support the green growth economy by investing £6million into a Government Nature Fund which will be used to support projects such as those aimed at increasing biodiversity in rural and coastal areas. The intention is to use the natural assets of Wales, such as water, wind, and woodlands, to develop sustainable energy, thus increasing long term employment opportunities, by creating a better future for communities in Wales.  This is a good example of the principles of Organic Architecture being utilised to strive towards improving the quality of life and developing an improved way of living, which </w:t>
      </w:r>
      <w:r w:rsidR="00B911CD">
        <w:t xml:space="preserve">would </w:t>
      </w:r>
      <w:r>
        <w:t>have positive impacts on the health and well-being of Wales’ population. The green growth economy also links in with the aims of the FGA, which finds sustainable development and becoming a low-carbon economy key, both being crucial to Wales' development. The aims of the FGA will also be achieved through the five working methods and the seven welfare targets. This will be explored in greater detail in section 2.1.</w:t>
      </w:r>
    </w:p>
    <w:p w14:paraId="040E29C5" w14:textId="77777777" w:rsidR="00232E23" w:rsidRPr="008A7B0F" w:rsidRDefault="00232E23" w:rsidP="002D7AD8">
      <w:pPr>
        <w:spacing w:line="360" w:lineRule="auto"/>
        <w:rPr>
          <w:color w:val="auto"/>
        </w:rPr>
      </w:pPr>
    </w:p>
    <w:p w14:paraId="2CF892A5" w14:textId="35EA402E" w:rsidR="001400BE" w:rsidRDefault="001400BE" w:rsidP="00E94233">
      <w:pPr>
        <w:pStyle w:val="Heading2"/>
      </w:pPr>
      <w:bookmarkStart w:id="15" w:name="_Toc69914612"/>
      <w:bookmarkStart w:id="16" w:name="_Toc69914732"/>
      <w:bookmarkStart w:id="17" w:name="_Toc70352591"/>
      <w:bookmarkStart w:id="18" w:name="_Toc70353006"/>
      <w:r>
        <w:lastRenderedPageBreak/>
        <w:t>1.1. What are the benefits of Organic Architecture?</w:t>
      </w:r>
      <w:bookmarkEnd w:id="15"/>
      <w:bookmarkEnd w:id="16"/>
      <w:bookmarkEnd w:id="17"/>
      <w:bookmarkEnd w:id="18"/>
    </w:p>
    <w:p w14:paraId="571EA173" w14:textId="77777777" w:rsidR="001400BE" w:rsidRDefault="001400BE" w:rsidP="002D7AD8">
      <w:pPr>
        <w:spacing w:line="360" w:lineRule="auto"/>
      </w:pPr>
    </w:p>
    <w:p w14:paraId="4D24ACFE" w14:textId="062395E6" w:rsidR="001400BE" w:rsidRDefault="001400BE" w:rsidP="002D7AD8">
      <w:pPr>
        <w:spacing w:after="0" w:line="360" w:lineRule="auto"/>
        <w:rPr>
          <w:color w:val="000000"/>
        </w:rPr>
      </w:pPr>
      <w:r>
        <w:rPr>
          <w:color w:val="000000"/>
        </w:rPr>
        <w:t>Pearson (2001, p</w:t>
      </w:r>
      <w:r w:rsidR="00410C25">
        <w:rPr>
          <w:color w:val="000000"/>
        </w:rPr>
        <w:t>g</w:t>
      </w:r>
      <w:r>
        <w:rPr>
          <w:color w:val="000000"/>
        </w:rPr>
        <w:t>. 8) emphasi</w:t>
      </w:r>
      <w:r w:rsidR="008719B2">
        <w:rPr>
          <w:color w:val="000000"/>
        </w:rPr>
        <w:t>z</w:t>
      </w:r>
      <w:r>
        <w:rPr>
          <w:color w:val="000000"/>
        </w:rPr>
        <w:t xml:space="preserve">es that by achieving the ‘inside and out’ relationship through the implementation of natural forms, it allows us as humans to feel “better and freer”.  This reinforces that </w:t>
      </w:r>
      <w:r>
        <w:t xml:space="preserve">Organic Architecture </w:t>
      </w:r>
      <w:r>
        <w:rPr>
          <w:color w:val="000000"/>
        </w:rPr>
        <w:t>can create a positive movement towards developing architecture, that can connect more with mother nature. This idea is further developed by Pearson (2001</w:t>
      </w:r>
      <w:r w:rsidR="00307C0C">
        <w:rPr>
          <w:color w:val="000000"/>
        </w:rPr>
        <w:t xml:space="preserve">, </w:t>
      </w:r>
      <w:r w:rsidR="00307C0C" w:rsidRPr="00307C0C">
        <w:rPr>
          <w:color w:val="000000"/>
        </w:rPr>
        <w:t xml:space="preserve">pg. </w:t>
      </w:r>
      <w:r w:rsidR="00307C0C">
        <w:rPr>
          <w:color w:val="000000"/>
        </w:rPr>
        <w:t>10</w:t>
      </w:r>
      <w:r>
        <w:rPr>
          <w:color w:val="000000"/>
        </w:rPr>
        <w:t>), where he refers to the visions of the Hungarian architect, Imre Makovecz, who state</w:t>
      </w:r>
      <w:r w:rsidR="00307C0C">
        <w:rPr>
          <w:color w:val="000000"/>
        </w:rPr>
        <w:t>s</w:t>
      </w:r>
      <w:r>
        <w:rPr>
          <w:color w:val="000000"/>
        </w:rPr>
        <w:t xml:space="preserve"> “Organic Architecture strives to connect the parts of the building which are nearest to the earth. The foundations of the walls in particular- closely to the earth. It also strives to construct them from materials that have been extracted from the earth itself. The upper structures should be light as if heaven were descending upon the earth”.</w:t>
      </w:r>
    </w:p>
    <w:p w14:paraId="130D5B8D" w14:textId="77777777" w:rsidR="001400BE" w:rsidRDefault="001400BE" w:rsidP="002D7AD8">
      <w:pPr>
        <w:spacing w:after="0" w:line="360" w:lineRule="auto"/>
        <w:rPr>
          <w:i/>
          <w:color w:val="000000"/>
        </w:rPr>
      </w:pPr>
    </w:p>
    <w:p w14:paraId="1E96FBC4" w14:textId="747FB395" w:rsidR="00B35FF0" w:rsidRDefault="001400BE" w:rsidP="002D7AD8">
      <w:pPr>
        <w:spacing w:after="0" w:line="360" w:lineRule="auto"/>
        <w:rPr>
          <w:color w:val="000000"/>
        </w:rPr>
      </w:pPr>
      <w:r>
        <w:rPr>
          <w:color w:val="000000"/>
        </w:rPr>
        <w:t xml:space="preserve">Furthermore, there are multiple elements that </w:t>
      </w:r>
      <w:r>
        <w:t xml:space="preserve">Organic Architecture </w:t>
      </w:r>
      <w:r>
        <w:rPr>
          <w:color w:val="000000"/>
        </w:rPr>
        <w:t>can offer to society today in the way we build homes, such as hope and respect for our environments. Pearson</w:t>
      </w:r>
      <w:r w:rsidR="00307C0C">
        <w:rPr>
          <w:color w:val="000000"/>
        </w:rPr>
        <w:t xml:space="preserve"> (2001, pg. 9)</w:t>
      </w:r>
      <w:r>
        <w:rPr>
          <w:color w:val="000000"/>
        </w:rPr>
        <w:t xml:space="preserve"> emphasises this when he states that “the re-emergence of organic design, represents a new freedom of thought, an expression of hope for the future”. It could also be expressed that having more “respect for nature”, can lead to the “celebration of the beauty and harmony of natural forms, flows and systems”.  This will increase health and well-being as this greater appreciation and celebration of the natural environment will lead to greater interaction with nature which can have a positive impact on how we feel; happier and healthier (Coles</w:t>
      </w:r>
      <w:r w:rsidR="00307C0C">
        <w:rPr>
          <w:color w:val="000000"/>
        </w:rPr>
        <w:t>,</w:t>
      </w:r>
      <w:r>
        <w:rPr>
          <w:color w:val="000000"/>
        </w:rPr>
        <w:t xml:space="preserve"> 2016). This can have a positive effect on us mentally and physically</w:t>
      </w:r>
      <w:r w:rsidR="00274E2F">
        <w:rPr>
          <w:color w:val="000000"/>
        </w:rPr>
        <w:t xml:space="preserve">. </w:t>
      </w:r>
      <w:r w:rsidR="006877B7">
        <w:rPr>
          <w:color w:val="000000"/>
        </w:rPr>
        <w:t>F</w:t>
      </w:r>
      <w:r w:rsidR="00274E2F">
        <w:rPr>
          <w:color w:val="000000"/>
        </w:rPr>
        <w:t>o</w:t>
      </w:r>
      <w:r w:rsidR="006877B7">
        <w:rPr>
          <w:color w:val="000000"/>
        </w:rPr>
        <w:t>r example</w:t>
      </w:r>
      <w:r w:rsidR="007C13AB">
        <w:rPr>
          <w:color w:val="000000"/>
        </w:rPr>
        <w:t>,</w:t>
      </w:r>
      <w:r w:rsidR="007D0E33">
        <w:rPr>
          <w:color w:val="000000"/>
        </w:rPr>
        <w:t xml:space="preserve"> a </w:t>
      </w:r>
      <w:r w:rsidR="006877B7" w:rsidRPr="006877B7">
        <w:rPr>
          <w:color w:val="000000"/>
        </w:rPr>
        <w:t xml:space="preserve">better </w:t>
      </w:r>
      <w:r w:rsidR="007C13AB" w:rsidRPr="006877B7">
        <w:rPr>
          <w:color w:val="000000"/>
        </w:rPr>
        <w:t xml:space="preserve">sense </w:t>
      </w:r>
      <w:r w:rsidR="000403B7" w:rsidRPr="006877B7">
        <w:rPr>
          <w:color w:val="000000"/>
        </w:rPr>
        <w:t xml:space="preserve">of </w:t>
      </w:r>
      <w:r w:rsidR="00FA2243" w:rsidRPr="006877B7">
        <w:rPr>
          <w:color w:val="000000"/>
        </w:rPr>
        <w:t>neighbourhood was</w:t>
      </w:r>
      <w:r w:rsidR="00307C0C">
        <w:rPr>
          <w:color w:val="000000"/>
        </w:rPr>
        <w:t xml:space="preserve"> </w:t>
      </w:r>
      <w:r w:rsidR="007D0E33">
        <w:rPr>
          <w:color w:val="000000"/>
        </w:rPr>
        <w:t>“</w:t>
      </w:r>
      <w:r w:rsidR="001A31FB" w:rsidRPr="006877B7">
        <w:rPr>
          <w:color w:val="000000"/>
        </w:rPr>
        <w:t xml:space="preserve">associated with </w:t>
      </w:r>
      <w:r w:rsidR="001A31FB" w:rsidRPr="009D6F2E">
        <w:rPr>
          <w:color w:val="000000"/>
        </w:rPr>
        <w:t>better physical</w:t>
      </w:r>
      <w:r w:rsidR="006877B7" w:rsidRPr="009D6F2E">
        <w:rPr>
          <w:color w:val="000000"/>
        </w:rPr>
        <w:t xml:space="preserve"> and </w:t>
      </w:r>
      <w:r w:rsidR="001A31FB" w:rsidRPr="009D6F2E">
        <w:rPr>
          <w:color w:val="000000"/>
        </w:rPr>
        <w:t>mental health</w:t>
      </w:r>
      <w:r w:rsidR="006877B7" w:rsidRPr="009D6F2E">
        <w:rPr>
          <w:color w:val="000000"/>
        </w:rPr>
        <w:t>, lower stress, better social support”</w:t>
      </w:r>
      <w:r w:rsidR="00B35FF0" w:rsidRPr="009D6F2E">
        <w:rPr>
          <w:color w:val="000000"/>
        </w:rPr>
        <w:t xml:space="preserve"> (Young, 2004, p</w:t>
      </w:r>
      <w:r w:rsidR="00410C25">
        <w:rPr>
          <w:color w:val="000000"/>
        </w:rPr>
        <w:t>g</w:t>
      </w:r>
      <w:r w:rsidR="00B35FF0" w:rsidRPr="009D6F2E">
        <w:rPr>
          <w:color w:val="000000"/>
        </w:rPr>
        <w:t xml:space="preserve">. </w:t>
      </w:r>
      <w:r w:rsidR="007C13AB" w:rsidRPr="009D6F2E">
        <w:rPr>
          <w:color w:val="000000"/>
        </w:rPr>
        <w:t>2634</w:t>
      </w:r>
      <w:r w:rsidR="00B35654" w:rsidRPr="009D6F2E">
        <w:rPr>
          <w:color w:val="000000"/>
        </w:rPr>
        <w:t>)</w:t>
      </w:r>
      <w:r w:rsidR="003924FC">
        <w:rPr>
          <w:color w:val="000000"/>
        </w:rPr>
        <w:t>.</w:t>
      </w:r>
    </w:p>
    <w:p w14:paraId="62195197" w14:textId="005BEE71" w:rsidR="00A54159" w:rsidRDefault="00A54159" w:rsidP="002D7AD8">
      <w:pPr>
        <w:spacing w:after="0" w:line="360" w:lineRule="auto"/>
        <w:rPr>
          <w:color w:val="000000"/>
        </w:rPr>
      </w:pPr>
    </w:p>
    <w:p w14:paraId="61D71DB2" w14:textId="4EACBF27" w:rsidR="00A54159" w:rsidRDefault="00A54159" w:rsidP="002D7AD8">
      <w:pPr>
        <w:spacing w:after="0" w:line="360" w:lineRule="auto"/>
        <w:rPr>
          <w:color w:val="000000"/>
        </w:rPr>
      </w:pPr>
    </w:p>
    <w:p w14:paraId="542E227E" w14:textId="77777777" w:rsidR="00051EA5" w:rsidRDefault="00051EA5" w:rsidP="002D7AD8">
      <w:pPr>
        <w:spacing w:after="0" w:line="360" w:lineRule="auto"/>
        <w:rPr>
          <w:color w:val="000000"/>
        </w:rPr>
      </w:pPr>
    </w:p>
    <w:p w14:paraId="06571D62" w14:textId="2B92A336" w:rsidR="00A54159" w:rsidRDefault="00A54159" w:rsidP="002D7AD8">
      <w:pPr>
        <w:spacing w:after="0" w:line="360" w:lineRule="auto"/>
        <w:rPr>
          <w:color w:val="000000"/>
        </w:rPr>
      </w:pPr>
    </w:p>
    <w:p w14:paraId="338C271C" w14:textId="77777777" w:rsidR="00A54159" w:rsidRDefault="00A54159" w:rsidP="002D7AD8">
      <w:pPr>
        <w:spacing w:after="0" w:line="360" w:lineRule="auto"/>
        <w:rPr>
          <w:color w:val="000000"/>
        </w:rPr>
      </w:pPr>
    </w:p>
    <w:p w14:paraId="1CE89D0A" w14:textId="10C9E493" w:rsidR="001400BE" w:rsidRDefault="001400BE" w:rsidP="00E94233">
      <w:pPr>
        <w:pStyle w:val="Heading2"/>
      </w:pPr>
      <w:bookmarkStart w:id="19" w:name="_Toc69914613"/>
      <w:bookmarkStart w:id="20" w:name="_Toc69914733"/>
      <w:bookmarkStart w:id="21" w:name="_Toc70352592"/>
      <w:bookmarkStart w:id="22" w:name="_Toc70353007"/>
      <w:r>
        <w:lastRenderedPageBreak/>
        <w:t>1.2. How can rural housing developments incorporate organic architecture?</w:t>
      </w:r>
      <w:bookmarkEnd w:id="19"/>
      <w:bookmarkEnd w:id="20"/>
      <w:bookmarkEnd w:id="21"/>
      <w:bookmarkEnd w:id="22"/>
    </w:p>
    <w:p w14:paraId="2C528331" w14:textId="77777777" w:rsidR="00A54159" w:rsidRPr="00A54159" w:rsidRDefault="00A54159" w:rsidP="00A54159"/>
    <w:p w14:paraId="22DD4E2B" w14:textId="508BFBB0" w:rsidR="001400BE" w:rsidRDefault="001400BE" w:rsidP="002D7AD8">
      <w:pPr>
        <w:spacing w:after="0" w:line="360" w:lineRule="auto"/>
        <w:rPr>
          <w:color w:val="000000"/>
        </w:rPr>
      </w:pPr>
      <w:r>
        <w:rPr>
          <w:color w:val="000000"/>
        </w:rPr>
        <w:t>There are many elements of design that can be used in housing developments, that would reflect organic architectural principles. For example, free-flowing plans that can create more natural light inside homes and the use of natural forms such as arches, vaults, domes, and spheres. Korean architect Yoon (2009) emphasises these elements and they can be identified in the Haesley Nine Bridges Golf Club House (</w:t>
      </w:r>
      <w:r w:rsidR="0069130C">
        <w:rPr>
          <w:color w:val="000000"/>
        </w:rPr>
        <w:t xml:space="preserve">Illustrated </w:t>
      </w:r>
      <w:r w:rsidR="00BF2E9E">
        <w:rPr>
          <w:color w:val="000000"/>
        </w:rPr>
        <w:t>in Figure</w:t>
      </w:r>
      <w:r>
        <w:rPr>
          <w:color w:val="000000"/>
        </w:rPr>
        <w:t xml:space="preserve"> 1-2</w:t>
      </w:r>
      <w:r w:rsidR="00410C25">
        <w:rPr>
          <w:color w:val="000000"/>
        </w:rPr>
        <w:t>)</w:t>
      </w:r>
      <w:r>
        <w:rPr>
          <w:color w:val="000000"/>
        </w:rPr>
        <w:t>.</w:t>
      </w:r>
    </w:p>
    <w:p w14:paraId="128496B2" w14:textId="65DFCB3C" w:rsidR="001400BE" w:rsidRDefault="00333334" w:rsidP="002D7AD8">
      <w:pPr>
        <w:spacing w:line="360" w:lineRule="auto"/>
      </w:pPr>
      <w:r>
        <w:rPr>
          <w:noProof/>
        </w:rPr>
        <mc:AlternateContent>
          <mc:Choice Requires="wpg">
            <w:drawing>
              <wp:anchor distT="0" distB="0" distL="114300" distR="114300" simplePos="0" relativeHeight="251414016" behindDoc="0" locked="0" layoutInCell="1" allowOverlap="1" wp14:anchorId="5584A10D" wp14:editId="624EFDFD">
                <wp:simplePos x="0" y="0"/>
                <wp:positionH relativeFrom="column">
                  <wp:posOffset>-18393</wp:posOffset>
                </wp:positionH>
                <wp:positionV relativeFrom="paragraph">
                  <wp:posOffset>417677</wp:posOffset>
                </wp:positionV>
                <wp:extent cx="5725882" cy="4161155"/>
                <wp:effectExtent l="76200" t="76200" r="122555" b="0"/>
                <wp:wrapSquare wrapText="bothSides"/>
                <wp:docPr id="110" name="Group 110"/>
                <wp:cNvGraphicFramePr/>
                <a:graphic xmlns:a="http://schemas.openxmlformats.org/drawingml/2006/main">
                  <a:graphicData uri="http://schemas.microsoft.com/office/word/2010/wordprocessingGroup">
                    <wpg:wgp>
                      <wpg:cNvGrpSpPr/>
                      <wpg:grpSpPr>
                        <a:xfrm>
                          <a:off x="0" y="0"/>
                          <a:ext cx="5725882" cy="4161155"/>
                          <a:chOff x="0" y="0"/>
                          <a:chExt cx="5725882" cy="4161155"/>
                        </a:xfrm>
                      </wpg:grpSpPr>
                      <pic:pic xmlns:pic="http://schemas.openxmlformats.org/drawingml/2006/picture">
                        <pic:nvPicPr>
                          <pic:cNvPr id="3" name="Picture 3"/>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3255" cy="3660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 name="Text Box 1"/>
                        <wps:cNvSpPr txBox="1"/>
                        <wps:spPr>
                          <a:xfrm>
                            <a:off x="2627" y="3723005"/>
                            <a:ext cx="5723255" cy="438150"/>
                          </a:xfrm>
                          <a:prstGeom prst="rect">
                            <a:avLst/>
                          </a:prstGeom>
                          <a:solidFill>
                            <a:prstClr val="white"/>
                          </a:solidFill>
                          <a:ln>
                            <a:noFill/>
                          </a:ln>
                        </wps:spPr>
                        <wps:txbx>
                          <w:txbxContent>
                            <w:p w14:paraId="3816C6F9" w14:textId="3CB852B8" w:rsidR="00E94233" w:rsidRPr="00D55207" w:rsidRDefault="00E94233" w:rsidP="007E0B96">
                              <w:pPr>
                                <w:pStyle w:val="Subtitle"/>
                                <w:rPr>
                                  <w:rFonts w:eastAsia="Arial"/>
                                  <w:noProof/>
                                  <w:sz w:val="18"/>
                                  <w:szCs w:val="18"/>
                                </w:rPr>
                              </w:pPr>
                              <w:bookmarkStart w:id="23" w:name="_Toc70516357"/>
                              <w:bookmarkStart w:id="24" w:name="_Toc70516547"/>
                              <w:r w:rsidRPr="00D55207">
                                <w:t xml:space="preserve">Figure </w:t>
                              </w:r>
                              <w:fldSimple w:instr=" SEQ Figure \* ARABIC ">
                                <w:r>
                                  <w:rPr>
                                    <w:noProof/>
                                  </w:rPr>
                                  <w:t>1</w:t>
                                </w:r>
                              </w:fldSimple>
                              <w:r w:rsidRPr="00D55207">
                                <w:t>- Haesley Nine Bridges Golf Club House, Korea (2009). By Kyeongsik Yoon. Credit- Jongoh Kim.</w:t>
                              </w:r>
                              <w:bookmarkEnd w:id="23"/>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84A10D" id="Group 110" o:spid="_x0000_s1026" style="position:absolute;left:0;text-align:left;margin-left:-1.45pt;margin-top:32.9pt;width:450.85pt;height:327.65pt;z-index:251414016" coordsize="57258,416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">
                <v:shape id="Picture 3" o:spid="_x0000_s1027" type="#_x0000_t75" style="position:absolute;width:57232;height:36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" stroked="t" strokeweight="3pt">
                  <v:stroke endcap="square"/>
                  <v:imagedata r:id="rId19" o:title=""/>
                  <v:shadow on="t" color="black" opacity="28180f" origin="-.5,-.5" offset=".74836mm,.74836mm"/>
                  <v:path arrowok="t"/>
                </v:shape>
                <v:shapetype id="_x0000_t202" coordsize="21600,21600" o:spt="202" path="m,l,21600r21600,l21600,xe">
                  <v:stroke joinstyle="miter"/>
                  <v:path gradientshapeok="t" o:connecttype="rect"/>
                </v:shapetype>
                <v:shape id="Text Box 1" o:spid="_x0000_s1028" type="#_x0000_t202" style="position:absolute;left:26;top:37230;width:57232;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" stroked="f">
                  <v:textbox style="mso-fit-shape-to-text:t" inset="0,0,0,0">
                    <w:txbxContent>
                      <w:p w14:paraId="3816C6F9" w14:textId="3CB852B8" w:rsidR="00E94233" w:rsidRPr="00D55207" w:rsidRDefault="00E94233" w:rsidP="007E0B96">
                        <w:pPr>
                          <w:pStyle w:val="Subtitle"/>
                          <w:rPr>
                            <w:rFonts w:eastAsia="Arial"/>
                            <w:noProof/>
                            <w:sz w:val="18"/>
                            <w:szCs w:val="18"/>
                          </w:rPr>
                        </w:pPr>
                        <w:bookmarkStart w:id="25" w:name="_Toc70516357"/>
                        <w:bookmarkStart w:id="26" w:name="_Toc70516547"/>
                        <w:r w:rsidRPr="00D55207">
                          <w:t xml:space="preserve">Figure </w:t>
                        </w:r>
                        <w:fldSimple w:instr=" SEQ Figure \* ARABIC ">
                          <w:r>
                            <w:rPr>
                              <w:noProof/>
                            </w:rPr>
                            <w:t>1</w:t>
                          </w:r>
                        </w:fldSimple>
                        <w:r w:rsidRPr="00D55207">
                          <w:t>- Haesley Nine Bridges Golf Club House, Korea (2009). By Kyeongsik Yoon. Credit- Jongoh Kim.</w:t>
                        </w:r>
                        <w:bookmarkEnd w:id="25"/>
                        <w:bookmarkEnd w:id="26"/>
                      </w:p>
                    </w:txbxContent>
                  </v:textbox>
                </v:shape>
                <w10:wrap type="square"/>
              </v:group>
            </w:pict>
          </mc:Fallback>
        </mc:AlternateContent>
      </w:r>
    </w:p>
    <w:p w14:paraId="27E517D6" w14:textId="2A20D64B" w:rsidR="001400BE" w:rsidRDefault="001400BE" w:rsidP="002D7AD8">
      <w:pPr>
        <w:spacing w:line="360" w:lineRule="auto"/>
      </w:pPr>
    </w:p>
    <w:p w14:paraId="42A69A02" w14:textId="61923C7A" w:rsidR="001400BE" w:rsidRDefault="001400BE" w:rsidP="002D7AD8">
      <w:pPr>
        <w:spacing w:line="360" w:lineRule="auto"/>
      </w:pPr>
    </w:p>
    <w:p w14:paraId="1DE2FAC8" w14:textId="07044160" w:rsidR="001400BE" w:rsidRDefault="001400BE" w:rsidP="002D7AD8">
      <w:pPr>
        <w:spacing w:line="360" w:lineRule="auto"/>
      </w:pPr>
    </w:p>
    <w:p w14:paraId="5F1C2D6F" w14:textId="77777777" w:rsidR="001400BE" w:rsidRDefault="001400BE" w:rsidP="002D7AD8">
      <w:pPr>
        <w:spacing w:line="360" w:lineRule="auto"/>
      </w:pPr>
    </w:p>
    <w:p w14:paraId="675D8651" w14:textId="77777777" w:rsidR="001400BE" w:rsidRDefault="001400BE" w:rsidP="002D7AD8">
      <w:pPr>
        <w:spacing w:line="360" w:lineRule="auto"/>
      </w:pPr>
    </w:p>
    <w:p w14:paraId="5BA9EC9C" w14:textId="6A5120EB" w:rsidR="001400BE" w:rsidRDefault="003924FC" w:rsidP="002D7AD8">
      <w:pPr>
        <w:spacing w:line="360" w:lineRule="auto"/>
      </w:pPr>
      <w:r>
        <w:rPr>
          <w:noProof/>
        </w:rPr>
        <w:lastRenderedPageBreak/>
        <mc:AlternateContent>
          <mc:Choice Requires="wpg">
            <w:drawing>
              <wp:anchor distT="0" distB="0" distL="114300" distR="114300" simplePos="0" relativeHeight="251504128" behindDoc="0" locked="0" layoutInCell="1" allowOverlap="1" wp14:anchorId="3FC4BB9D" wp14:editId="0B72B239">
                <wp:simplePos x="0" y="0"/>
                <wp:positionH relativeFrom="column">
                  <wp:posOffset>-34290</wp:posOffset>
                </wp:positionH>
                <wp:positionV relativeFrom="paragraph">
                  <wp:posOffset>359410</wp:posOffset>
                </wp:positionV>
                <wp:extent cx="5737948" cy="2898777"/>
                <wp:effectExtent l="76200" t="76200" r="129540" b="0"/>
                <wp:wrapSquare wrapText="bothSides"/>
                <wp:docPr id="111" name="Group 111"/>
                <wp:cNvGraphicFramePr/>
                <a:graphic xmlns:a="http://schemas.openxmlformats.org/drawingml/2006/main">
                  <a:graphicData uri="http://schemas.microsoft.com/office/word/2010/wordprocessingGroup">
                    <wpg:wgp>
                      <wpg:cNvGrpSpPr/>
                      <wpg:grpSpPr>
                        <a:xfrm>
                          <a:off x="0" y="0"/>
                          <a:ext cx="5737948" cy="2898777"/>
                          <a:chOff x="0" y="0"/>
                          <a:chExt cx="5738036" cy="2899174"/>
                        </a:xfrm>
                      </wpg:grpSpPr>
                      <pic:pic xmlns:pic="http://schemas.openxmlformats.org/drawingml/2006/picture">
                        <pic:nvPicPr>
                          <pic:cNvPr id="4" name="Picture 4"/>
                          <pic:cNvPicPr>
                            <a:picLocks noChangeAspect="1"/>
                          </pic:cNvPicPr>
                        </pic:nvPicPr>
                        <pic:blipFill rotWithShape="1">
                          <a:blip r:embed="rId20" cstate="print">
                            <a:extLst>
                              <a:ext uri="{28A0092B-C50C-407E-A947-70E740481C1C}">
                                <a14:useLocalDpi xmlns:a14="http://schemas.microsoft.com/office/drawing/2010/main" val="0"/>
                              </a:ext>
                            </a:extLst>
                          </a:blip>
                          <a:srcRect b="4664"/>
                          <a:stretch/>
                        </pic:blipFill>
                        <pic:spPr bwMode="auto">
                          <a:xfrm>
                            <a:off x="0" y="0"/>
                            <a:ext cx="5735320" cy="228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 name="Text Box 2"/>
                        <wps:cNvSpPr txBox="1"/>
                        <wps:spPr>
                          <a:xfrm>
                            <a:off x="2628" y="2460964"/>
                            <a:ext cx="5735408" cy="438210"/>
                          </a:xfrm>
                          <a:prstGeom prst="rect">
                            <a:avLst/>
                          </a:prstGeom>
                          <a:solidFill>
                            <a:prstClr val="white"/>
                          </a:solidFill>
                          <a:ln>
                            <a:noFill/>
                          </a:ln>
                        </wps:spPr>
                        <wps:txbx>
                          <w:txbxContent>
                            <w:p w14:paraId="584F2236" w14:textId="500991F6" w:rsidR="00E94233" w:rsidRPr="00D55207" w:rsidRDefault="00E94233" w:rsidP="007E0B96">
                              <w:pPr>
                                <w:pStyle w:val="Subtitle"/>
                              </w:pPr>
                              <w:bookmarkStart w:id="27" w:name="_Toc70516365"/>
                              <w:bookmarkStart w:id="28" w:name="_Toc70516555"/>
                              <w:r w:rsidRPr="00D55207">
                                <w:t xml:space="preserve">Figure </w:t>
                              </w:r>
                              <w:fldSimple w:instr=" SEQ Figure \* ARABIC ">
                                <w:r>
                                  <w:rPr>
                                    <w:noProof/>
                                  </w:rPr>
                                  <w:t>2</w:t>
                                </w:r>
                              </w:fldSimple>
                              <w:r w:rsidRPr="00D55207">
                                <w:t>- Haesley Nine Bridges Golf Club House, Korea (2009). By Kyeongsik Yoon. Credit- Jongoh Kim.</w:t>
                              </w:r>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FC4BB9D" id="Group 111" o:spid="_x0000_s1029" style="position:absolute;left:0;text-align:left;margin-left:-2.7pt;margin-top:28.3pt;width:451.8pt;height:228.25pt;z-index:251504128;mso-height-relative:margin" coordsize="57380,289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">
                <v:shape id="Picture 4" o:spid="_x0000_s1030" type="#_x0000_t75" style="position:absolute;width:57353;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" stroked="t" strokeweight="3pt">
                  <v:stroke endcap="square"/>
                  <v:imagedata r:id="rId21" o:title="" cropbottom="3057f"/>
                  <v:shadow on="t" color="black" opacity="28180f" origin="-.5,-.5" offset=".74836mm,.74836mm"/>
                  <v:path arrowok="t"/>
                </v:shape>
                <v:shape id="Text Box 2" o:spid="_x0000_s1031" type="#_x0000_t202" style="position:absolute;left:26;top:24609;width:57354;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584F2236" w14:textId="500991F6" w:rsidR="00E94233" w:rsidRPr="00D55207" w:rsidRDefault="00E94233" w:rsidP="007E0B96">
                        <w:pPr>
                          <w:pStyle w:val="Subtitle"/>
                        </w:pPr>
                        <w:bookmarkStart w:id="29" w:name="_Toc70516365"/>
                        <w:bookmarkStart w:id="30" w:name="_Toc70516555"/>
                        <w:r w:rsidRPr="00D55207">
                          <w:t xml:space="preserve">Figure </w:t>
                        </w:r>
                        <w:fldSimple w:instr=" SEQ Figure \* ARABIC ">
                          <w:r>
                            <w:rPr>
                              <w:noProof/>
                            </w:rPr>
                            <w:t>2</w:t>
                          </w:r>
                        </w:fldSimple>
                        <w:r w:rsidRPr="00D55207">
                          <w:t>- Haesley Nine Bridges Golf Club House, Korea (2009). By Kyeongsik Yoon. Credit- Jongoh Kim.</w:t>
                        </w:r>
                        <w:bookmarkEnd w:id="29"/>
                        <w:bookmarkEnd w:id="30"/>
                      </w:p>
                    </w:txbxContent>
                  </v:textbox>
                </v:shape>
                <w10:wrap type="square"/>
              </v:group>
            </w:pict>
          </mc:Fallback>
        </mc:AlternateContent>
      </w:r>
    </w:p>
    <w:p w14:paraId="587786A8" w14:textId="583E5509" w:rsidR="001400BE" w:rsidRDefault="001400BE" w:rsidP="002D7AD8">
      <w:pPr>
        <w:spacing w:line="360" w:lineRule="auto"/>
      </w:pPr>
    </w:p>
    <w:p w14:paraId="118A21DA" w14:textId="25436A47" w:rsidR="001400BE" w:rsidRPr="000645D6" w:rsidRDefault="001400BE" w:rsidP="002D7AD8">
      <w:pPr>
        <w:spacing w:line="360" w:lineRule="auto"/>
        <w:rPr>
          <w:color w:val="auto"/>
        </w:rPr>
      </w:pPr>
      <w:r>
        <w:rPr>
          <w:color w:val="000000"/>
        </w:rPr>
        <w:t xml:space="preserve">This could be achieved within limited building costs. Nevertheless, it could be argued that the benefits to health and well-being would outweigh the issue of cost anyhow. A good example of rural architecture can be seen in the </w:t>
      </w:r>
      <w:r w:rsidRPr="000645D6">
        <w:rPr>
          <w:color w:val="auto"/>
        </w:rPr>
        <w:t>Finnish architect, Alvar Aalto’s designs; a leader in the modernist movement, who promoted the notion that human emotion and natural forms could be used as a source of Organic Architecture (Pearson, 2001, p</w:t>
      </w:r>
      <w:r w:rsidR="00410C25">
        <w:rPr>
          <w:color w:val="auto"/>
        </w:rPr>
        <w:t>g</w:t>
      </w:r>
      <w:r w:rsidRPr="000645D6">
        <w:rPr>
          <w:color w:val="auto"/>
        </w:rPr>
        <w:t>. 10). Aalto’s designs embedded the use of natural materials, particularly wood</w:t>
      </w:r>
      <w:r w:rsidR="00D96F75">
        <w:rPr>
          <w:color w:val="auto"/>
        </w:rPr>
        <w:t xml:space="preserve">, </w:t>
      </w:r>
      <w:r w:rsidRPr="000645D6">
        <w:rPr>
          <w:color w:val="auto"/>
        </w:rPr>
        <w:t>which was used in “new and creative ways to allow the materials to express themselves”. This is particularly applied in Villa Mairea (Illustrated in Figure 3-4). Another way Organic Architecture can be used in housing developments, is by using open plan areas (to achieve better fluidity and air circulation and the feeling of freedom), elongated plinths (to create more sheltered areas), and floor to ceiling windows (to allow greater use of light and connectivity with the outside environment)</w:t>
      </w:r>
      <w:r w:rsidR="00A3187F">
        <w:rPr>
          <w:color w:val="auto"/>
        </w:rPr>
        <w:t xml:space="preserve">. </w:t>
      </w:r>
      <w:r w:rsidRPr="000645D6">
        <w:rPr>
          <w:color w:val="auto"/>
        </w:rPr>
        <w:t>Examples of these Organic Architecture principles are demonstrated in the design of Falling Water by Wright (1935) (Figure 5).</w:t>
      </w:r>
      <w:r w:rsidR="007E75AD" w:rsidRPr="000645D6">
        <w:rPr>
          <w:color w:val="auto"/>
        </w:rPr>
        <w:t xml:space="preserve"> </w:t>
      </w:r>
      <w:r w:rsidR="00B02E7C" w:rsidRPr="000645D6">
        <w:rPr>
          <w:color w:val="auto"/>
        </w:rPr>
        <w:t xml:space="preserve">Overall, </w:t>
      </w:r>
      <w:r w:rsidR="001F6A1C" w:rsidRPr="000645D6">
        <w:rPr>
          <w:color w:val="auto"/>
        </w:rPr>
        <w:t xml:space="preserve">with the implementation of Organic Architecture </w:t>
      </w:r>
      <w:r w:rsidR="00A3187F">
        <w:rPr>
          <w:color w:val="auto"/>
        </w:rPr>
        <w:t xml:space="preserve">principles </w:t>
      </w:r>
      <w:r w:rsidR="001F6A1C" w:rsidRPr="000645D6">
        <w:rPr>
          <w:color w:val="auto"/>
        </w:rPr>
        <w:t>to</w:t>
      </w:r>
      <w:r w:rsidR="001838CB" w:rsidRPr="000645D6">
        <w:rPr>
          <w:color w:val="auto"/>
        </w:rPr>
        <w:t xml:space="preserve"> new and existing developments, </w:t>
      </w:r>
      <w:r w:rsidR="00B22406" w:rsidRPr="000645D6">
        <w:rPr>
          <w:color w:val="auto"/>
        </w:rPr>
        <w:t>improved</w:t>
      </w:r>
      <w:r w:rsidR="007A5CB9" w:rsidRPr="000645D6">
        <w:rPr>
          <w:color w:val="auto"/>
        </w:rPr>
        <w:t xml:space="preserve"> living environments will be created</w:t>
      </w:r>
      <w:r w:rsidR="00535CAC" w:rsidRPr="000645D6">
        <w:rPr>
          <w:color w:val="auto"/>
        </w:rPr>
        <w:t xml:space="preserve"> as there would be better consideration for the surrounding natural </w:t>
      </w:r>
      <w:r w:rsidR="001D46D9" w:rsidRPr="000645D6">
        <w:rPr>
          <w:color w:val="auto"/>
        </w:rPr>
        <w:t>elements</w:t>
      </w:r>
      <w:r w:rsidR="00B22406" w:rsidRPr="000645D6">
        <w:rPr>
          <w:color w:val="auto"/>
        </w:rPr>
        <w:t xml:space="preserve"> and </w:t>
      </w:r>
      <w:r w:rsidR="000645D6" w:rsidRPr="000645D6">
        <w:rPr>
          <w:color w:val="auto"/>
        </w:rPr>
        <w:t>the idea of community. In turn</w:t>
      </w:r>
      <w:r w:rsidR="00EC7154" w:rsidRPr="000645D6">
        <w:rPr>
          <w:color w:val="auto"/>
        </w:rPr>
        <w:t>,</w:t>
      </w:r>
      <w:r w:rsidR="000645D6" w:rsidRPr="000645D6">
        <w:rPr>
          <w:color w:val="auto"/>
        </w:rPr>
        <w:t xml:space="preserve"> this would lead to better</w:t>
      </w:r>
      <w:r w:rsidR="00EC7154" w:rsidRPr="000645D6">
        <w:rPr>
          <w:color w:val="auto"/>
        </w:rPr>
        <w:t xml:space="preserve"> </w:t>
      </w:r>
      <w:r w:rsidR="00535CAC" w:rsidRPr="000645D6">
        <w:rPr>
          <w:color w:val="auto"/>
        </w:rPr>
        <w:t>health and well-being of residents</w:t>
      </w:r>
      <w:r w:rsidR="000645D6" w:rsidRPr="000645D6">
        <w:rPr>
          <w:color w:val="auto"/>
        </w:rPr>
        <w:t>.</w:t>
      </w:r>
      <w:r w:rsidR="001F6A1C" w:rsidRPr="000645D6">
        <w:rPr>
          <w:color w:val="auto"/>
        </w:rPr>
        <w:t xml:space="preserve"> </w:t>
      </w:r>
    </w:p>
    <w:p w14:paraId="0F299E06" w14:textId="31827740" w:rsidR="001400BE" w:rsidRDefault="00A03B31" w:rsidP="002D7AD8">
      <w:pPr>
        <w:spacing w:line="360" w:lineRule="auto"/>
      </w:pPr>
      <w:r>
        <w:rPr>
          <w:noProof/>
        </w:rPr>
        <w:lastRenderedPageBreak/>
        <mc:AlternateContent>
          <mc:Choice Requires="wpg">
            <w:drawing>
              <wp:anchor distT="0" distB="0" distL="114300" distR="114300" simplePos="0" relativeHeight="251438592" behindDoc="0" locked="0" layoutInCell="1" allowOverlap="1" wp14:anchorId="045C2279" wp14:editId="351C3816">
                <wp:simplePos x="0" y="0"/>
                <wp:positionH relativeFrom="margin">
                  <wp:align>center</wp:align>
                </wp:positionH>
                <wp:positionV relativeFrom="paragraph">
                  <wp:posOffset>4390740</wp:posOffset>
                </wp:positionV>
                <wp:extent cx="5367655" cy="4377690"/>
                <wp:effectExtent l="76200" t="76200" r="137795" b="3810"/>
                <wp:wrapSquare wrapText="bothSides"/>
                <wp:docPr id="112" name="Group 112"/>
                <wp:cNvGraphicFramePr/>
                <a:graphic xmlns:a="http://schemas.openxmlformats.org/drawingml/2006/main">
                  <a:graphicData uri="http://schemas.microsoft.com/office/word/2010/wordprocessingGroup">
                    <wpg:wgp>
                      <wpg:cNvGrpSpPr/>
                      <wpg:grpSpPr>
                        <a:xfrm>
                          <a:off x="0" y="0"/>
                          <a:ext cx="5367655" cy="4377690"/>
                          <a:chOff x="0" y="0"/>
                          <a:chExt cx="5367655" cy="4377690"/>
                        </a:xfrm>
                      </wpg:grpSpPr>
                      <pic:pic xmlns:pic="http://schemas.openxmlformats.org/drawingml/2006/picture">
                        <pic:nvPicPr>
                          <pic:cNvPr id="174" name="image48.png"/>
                          <pic:cNvPicPr/>
                        </pic:nvPicPr>
                        <pic:blipFill>
                          <a:blip r:embed="rId22"/>
                          <a:srcRect/>
                          <a:stretch>
                            <a:fillRect/>
                          </a:stretch>
                        </pic:blipFill>
                        <pic:spPr>
                          <a:xfrm>
                            <a:off x="0" y="0"/>
                            <a:ext cx="5367655" cy="35801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 name="Text Box 12"/>
                        <wps:cNvSpPr txBox="1"/>
                        <wps:spPr>
                          <a:xfrm>
                            <a:off x="0" y="3720465"/>
                            <a:ext cx="5367655" cy="657225"/>
                          </a:xfrm>
                          <a:prstGeom prst="rect">
                            <a:avLst/>
                          </a:prstGeom>
                          <a:solidFill>
                            <a:prstClr val="white"/>
                          </a:solidFill>
                          <a:ln>
                            <a:noFill/>
                          </a:ln>
                        </wps:spPr>
                        <wps:txbx>
                          <w:txbxContent>
                            <w:p w14:paraId="0912FE16" w14:textId="34CDFBE1" w:rsidR="00E94233" w:rsidRPr="00AD55DC" w:rsidRDefault="00E94233" w:rsidP="007E0B96">
                              <w:pPr>
                                <w:pStyle w:val="Subtitle"/>
                                <w:rPr>
                                  <w:rFonts w:eastAsia="Arial"/>
                                  <w:color w:val="0D0D0D"/>
                                  <w:sz w:val="24"/>
                                  <w:szCs w:val="24"/>
                                </w:rPr>
                              </w:pPr>
                              <w:r>
                                <w:t>Figure 4- Villa Mairea,</w:t>
                              </w:r>
                              <w:r w:rsidRPr="001A0E8F">
                                <w:t xml:space="preserve"> Finland</w:t>
                              </w:r>
                              <w:r>
                                <w:t xml:space="preserve"> (1939). By </w:t>
                              </w:r>
                              <w:r w:rsidRPr="002C7755">
                                <w:t>Alvar and Aino Aalto</w:t>
                              </w:r>
                              <w:r>
                                <w:t>. Credit- A</w:t>
                              </w:r>
                              <w:r w:rsidRPr="00AB68B2">
                                <w:t>lvar</w:t>
                              </w:r>
                              <w:r>
                                <w:t>A</w:t>
                              </w:r>
                              <w:r w:rsidRPr="00AB68B2">
                                <w:t>alto.fi</w:t>
                              </w:r>
                              <w:r>
                                <w:t>.</w:t>
                              </w:r>
                            </w:p>
                            <w:p w14:paraId="1EDC10E3" w14:textId="4D7C3AF2" w:rsidR="00E94233" w:rsidRPr="00AD55DC" w:rsidRDefault="00E94233" w:rsidP="007E0B96">
                              <w:pPr>
                                <w:pStyle w:val="Subtitle"/>
                                <w:rPr>
                                  <w:rFonts w:eastAsia="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45C2279" id="Group 112" o:spid="_x0000_s1032" style="position:absolute;left:0;text-align:left;margin-left:0;margin-top:345.75pt;width:422.65pt;height:344.7pt;z-index:251438592;mso-position-horizontal:center;mso-position-horizontal-relative:margin;mso-height-relative:margin" coordsize="53676,43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">
                <v:shape id="image48.png" o:spid="_x0000_s1033" type="#_x0000_t75" style="position:absolute;width:53676;height:35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" stroked="t" strokeweight="3pt">
                  <v:stroke endcap="square"/>
                  <v:imagedata r:id="rId23" o:title=""/>
                  <v:shadow on="t" color="black" opacity="28180f" origin="-.5,-.5" offset=".74836mm,.74836mm"/>
                </v:shape>
                <v:shape id="Text Box 12" o:spid="_x0000_s1034" type="#_x0000_t202" style="position:absolute;top:37204;width:53676;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0912FE16" w14:textId="34CDFBE1" w:rsidR="00E94233" w:rsidRPr="00AD55DC" w:rsidRDefault="00E94233" w:rsidP="007E0B96">
                        <w:pPr>
                          <w:pStyle w:val="Subtitle"/>
                          <w:rPr>
                            <w:rFonts w:eastAsia="Arial"/>
                            <w:color w:val="0D0D0D"/>
                            <w:sz w:val="24"/>
                            <w:szCs w:val="24"/>
                          </w:rPr>
                        </w:pPr>
                        <w:r>
                          <w:t>Figure 4- Villa Mairea,</w:t>
                        </w:r>
                        <w:r w:rsidRPr="001A0E8F">
                          <w:t xml:space="preserve"> Finland</w:t>
                        </w:r>
                        <w:r>
                          <w:t xml:space="preserve"> (1939). By </w:t>
                        </w:r>
                        <w:r w:rsidRPr="002C7755">
                          <w:t>Alvar and Aino Aalto</w:t>
                        </w:r>
                        <w:r>
                          <w:t>. Credit- A</w:t>
                        </w:r>
                        <w:r w:rsidRPr="00AB68B2">
                          <w:t>lvar</w:t>
                        </w:r>
                        <w:r>
                          <w:t>A</w:t>
                        </w:r>
                        <w:r w:rsidRPr="00AB68B2">
                          <w:t>alto.fi</w:t>
                        </w:r>
                        <w:r>
                          <w:t>.</w:t>
                        </w:r>
                      </w:p>
                      <w:p w14:paraId="1EDC10E3" w14:textId="4D7C3AF2" w:rsidR="00E94233" w:rsidRPr="00AD55DC" w:rsidRDefault="00E94233" w:rsidP="007E0B96">
                        <w:pPr>
                          <w:pStyle w:val="Subtitle"/>
                          <w:rPr>
                            <w:rFonts w:eastAsia="Arial"/>
                          </w:rPr>
                        </w:pPr>
                      </w:p>
                    </w:txbxContent>
                  </v:textbox>
                </v:shape>
                <w10:wrap type="square" anchorx="margin"/>
              </v:group>
            </w:pict>
          </mc:Fallback>
        </mc:AlternateContent>
      </w:r>
      <w:r w:rsidR="001400BE">
        <w:rPr>
          <w:noProof/>
        </w:rPr>
        <mc:AlternateContent>
          <mc:Choice Requires="wps">
            <w:drawing>
              <wp:anchor distT="0" distB="0" distL="114300" distR="114300" simplePos="0" relativeHeight="251430400" behindDoc="0" locked="0" layoutInCell="1" allowOverlap="1" wp14:anchorId="60F17C57" wp14:editId="11BC21A5">
                <wp:simplePos x="0" y="0"/>
                <wp:positionH relativeFrom="margin">
                  <wp:align>center</wp:align>
                </wp:positionH>
                <wp:positionV relativeFrom="paragraph">
                  <wp:posOffset>3770498</wp:posOffset>
                </wp:positionV>
                <wp:extent cx="5402580" cy="635"/>
                <wp:effectExtent l="0" t="0" r="7620" b="8255"/>
                <wp:wrapSquare wrapText="bothSides"/>
                <wp:docPr id="11" name="Text Box 11"/>
                <wp:cNvGraphicFramePr/>
                <a:graphic xmlns:a="http://schemas.openxmlformats.org/drawingml/2006/main">
                  <a:graphicData uri="http://schemas.microsoft.com/office/word/2010/wordprocessingShape">
                    <wps:wsp>
                      <wps:cNvSpPr txBox="1"/>
                      <wps:spPr>
                        <a:xfrm>
                          <a:off x="0" y="0"/>
                          <a:ext cx="5402580" cy="635"/>
                        </a:xfrm>
                        <a:prstGeom prst="rect">
                          <a:avLst/>
                        </a:prstGeom>
                        <a:solidFill>
                          <a:prstClr val="white"/>
                        </a:solidFill>
                        <a:ln>
                          <a:noFill/>
                        </a:ln>
                      </wps:spPr>
                      <wps:txbx>
                        <w:txbxContent>
                          <w:p w14:paraId="67D92FF8" w14:textId="59C045F0" w:rsidR="00E94233" w:rsidRPr="002F1AB9" w:rsidRDefault="00E94233" w:rsidP="007E0B96">
                            <w:pPr>
                              <w:pStyle w:val="Subtitle"/>
                              <w:rPr>
                                <w:rFonts w:eastAsia="Arial"/>
                                <w:color w:val="0D0D0D"/>
                                <w:sz w:val="24"/>
                                <w:szCs w:val="24"/>
                              </w:rPr>
                            </w:pPr>
                            <w:r>
                              <w:t>Figure 3- Villa Mairea,</w:t>
                            </w:r>
                            <w:r w:rsidRPr="001A0E8F">
                              <w:t xml:space="preserve"> Finland</w:t>
                            </w:r>
                            <w:r>
                              <w:t xml:space="preserve"> (1939). By </w:t>
                            </w:r>
                            <w:r w:rsidRPr="002C7755">
                              <w:t>Alvar and Aino Aalto</w:t>
                            </w:r>
                            <w:r>
                              <w:t>. Credit- A</w:t>
                            </w:r>
                            <w:r w:rsidRPr="00AB68B2">
                              <w:t>lvar</w:t>
                            </w:r>
                            <w:r>
                              <w:t>A</w:t>
                            </w:r>
                            <w:r w:rsidRPr="00AB68B2">
                              <w:t>alto.fi</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F17C57" id="Text Box 11" o:spid="_x0000_s1035" type="#_x0000_t202" style="position:absolute;left:0;text-align:left;margin-left:0;margin-top:296.9pt;width:425.4pt;height:.05pt;z-index:2514304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" stroked="f">
                <v:textbox style="mso-fit-shape-to-text:t" inset="0,0,0,0">
                  <w:txbxContent>
                    <w:p w14:paraId="67D92FF8" w14:textId="59C045F0" w:rsidR="00E94233" w:rsidRPr="002F1AB9" w:rsidRDefault="00E94233" w:rsidP="007E0B96">
                      <w:pPr>
                        <w:pStyle w:val="Subtitle"/>
                        <w:rPr>
                          <w:rFonts w:eastAsia="Arial"/>
                          <w:color w:val="0D0D0D"/>
                          <w:sz w:val="24"/>
                          <w:szCs w:val="24"/>
                        </w:rPr>
                      </w:pPr>
                      <w:r>
                        <w:t>Figure 3- Villa Mairea,</w:t>
                      </w:r>
                      <w:r w:rsidRPr="001A0E8F">
                        <w:t xml:space="preserve"> Finland</w:t>
                      </w:r>
                      <w:r>
                        <w:t xml:space="preserve"> (1939). By </w:t>
                      </w:r>
                      <w:r w:rsidRPr="002C7755">
                        <w:t>Alvar and Aino Aalto</w:t>
                      </w:r>
                      <w:r>
                        <w:t>. Credit- A</w:t>
                      </w:r>
                      <w:r w:rsidRPr="00AB68B2">
                        <w:t>lvar</w:t>
                      </w:r>
                      <w:r>
                        <w:t>A</w:t>
                      </w:r>
                      <w:r w:rsidRPr="00AB68B2">
                        <w:t>alto.fi</w:t>
                      </w:r>
                      <w:r>
                        <w:t>.</w:t>
                      </w:r>
                    </w:p>
                  </w:txbxContent>
                </v:textbox>
                <w10:wrap type="square" anchorx="margin"/>
              </v:shape>
            </w:pict>
          </mc:Fallback>
        </mc:AlternateContent>
      </w:r>
      <w:r w:rsidR="001400BE" w:rsidRPr="001400BE">
        <w:rPr>
          <w:noProof/>
        </w:rPr>
        <w:drawing>
          <wp:anchor distT="0" distB="0" distL="114300" distR="114300" simplePos="0" relativeHeight="251422208" behindDoc="0" locked="0" layoutInCell="1" hidden="0" allowOverlap="1" wp14:anchorId="0B5EB855" wp14:editId="79637A26">
            <wp:simplePos x="0" y="0"/>
            <wp:positionH relativeFrom="margin">
              <wp:align>center</wp:align>
            </wp:positionH>
            <wp:positionV relativeFrom="paragraph">
              <wp:posOffset>548</wp:posOffset>
            </wp:positionV>
            <wp:extent cx="5402580" cy="3602990"/>
            <wp:effectExtent l="76200" t="76200" r="140970" b="130810"/>
            <wp:wrapSquare wrapText="bothSides" distT="0" distB="0" distL="114300" distR="114300"/>
            <wp:docPr id="176"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24"/>
                    <a:srcRect/>
                    <a:stretch>
                      <a:fillRect/>
                    </a:stretch>
                  </pic:blipFill>
                  <pic:spPr>
                    <a:xfrm>
                      <a:off x="0" y="0"/>
                      <a:ext cx="5402580" cy="3602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DD44294" w14:textId="70B4A248" w:rsidR="00AB68B2" w:rsidRDefault="00A03B31" w:rsidP="002D7AD8">
      <w:pPr>
        <w:spacing w:line="360" w:lineRule="auto"/>
      </w:pPr>
      <w:r>
        <w:rPr>
          <w:noProof/>
        </w:rPr>
        <w:lastRenderedPageBreak/>
        <mc:AlternateContent>
          <mc:Choice Requires="wpg">
            <w:drawing>
              <wp:anchor distT="0" distB="0" distL="114300" distR="114300" simplePos="0" relativeHeight="251446784" behindDoc="0" locked="0" layoutInCell="1" allowOverlap="1" wp14:anchorId="02BE8AF5" wp14:editId="78520162">
                <wp:simplePos x="0" y="0"/>
                <wp:positionH relativeFrom="margin">
                  <wp:align>center</wp:align>
                </wp:positionH>
                <wp:positionV relativeFrom="paragraph">
                  <wp:posOffset>76726</wp:posOffset>
                </wp:positionV>
                <wp:extent cx="6303579" cy="6764020"/>
                <wp:effectExtent l="76200" t="76200" r="116840" b="0"/>
                <wp:wrapSquare wrapText="bothSides"/>
                <wp:docPr id="113" name="Group 113"/>
                <wp:cNvGraphicFramePr/>
                <a:graphic xmlns:a="http://schemas.openxmlformats.org/drawingml/2006/main">
                  <a:graphicData uri="http://schemas.microsoft.com/office/word/2010/wordprocessingGroup">
                    <wpg:wgp>
                      <wpg:cNvGrpSpPr/>
                      <wpg:grpSpPr>
                        <a:xfrm>
                          <a:off x="0" y="0"/>
                          <a:ext cx="6303579" cy="6764020"/>
                          <a:chOff x="0" y="0"/>
                          <a:chExt cx="6303579" cy="6764020"/>
                        </a:xfrm>
                      </wpg:grpSpPr>
                      <pic:pic xmlns:pic="http://schemas.openxmlformats.org/drawingml/2006/picture">
                        <pic:nvPicPr>
                          <pic:cNvPr id="15" name="Shape 28" descr="Zoom background of a Photo of Fallingwater in the Spring from the Classic View"/>
                          <pic:cNvPicPr/>
                        </pic:nvPicPr>
                        <pic:blipFill rotWithShape="1">
                          <a:blip r:embed="rId25">
                            <a:alphaModFix/>
                          </a:blip>
                          <a:srcRect b="23810"/>
                          <a:stretch/>
                        </pic:blipFill>
                        <pic:spPr>
                          <a:xfrm>
                            <a:off x="0" y="0"/>
                            <a:ext cx="6287135" cy="6434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4" name="Text Box 14"/>
                        <wps:cNvSpPr txBox="1"/>
                        <wps:spPr>
                          <a:xfrm>
                            <a:off x="18349" y="6544945"/>
                            <a:ext cx="6285230" cy="219075"/>
                          </a:xfrm>
                          <a:prstGeom prst="rect">
                            <a:avLst/>
                          </a:prstGeom>
                          <a:solidFill>
                            <a:prstClr val="white"/>
                          </a:solidFill>
                          <a:ln>
                            <a:noFill/>
                          </a:ln>
                        </wps:spPr>
                        <wps:txbx>
                          <w:txbxContent>
                            <w:p w14:paraId="450E620D" w14:textId="424454F9" w:rsidR="00E94233" w:rsidRPr="004F5EE5" w:rsidRDefault="00E94233" w:rsidP="007E0B96">
                              <w:pPr>
                                <w:pStyle w:val="Subtitle"/>
                                <w:rPr>
                                  <w:rFonts w:eastAsia="Arial"/>
                                  <w:noProof/>
                                  <w:sz w:val="18"/>
                                  <w:szCs w:val="18"/>
                                </w:rPr>
                              </w:pPr>
                              <w:bookmarkStart w:id="31" w:name="_Toc70516373"/>
                              <w:bookmarkStart w:id="32" w:name="_Toc70516563"/>
                              <w:r>
                                <w:t xml:space="preserve">Figure </w:t>
                              </w:r>
                              <w:fldSimple w:instr=" SEQ Figure \* ARABIC ">
                                <w:r>
                                  <w:rPr>
                                    <w:noProof/>
                                  </w:rPr>
                                  <w:t>5</w:t>
                                </w:r>
                              </w:fldSimple>
                              <w:r>
                                <w:t xml:space="preserve">- </w:t>
                              </w:r>
                              <w:r>
                                <w:rPr>
                                  <w:noProof/>
                                </w:rPr>
                                <w:t>Falling Water,</w:t>
                              </w:r>
                              <w:r w:rsidRPr="005E07F7">
                                <w:t xml:space="preserve"> </w:t>
                              </w:r>
                              <w:r w:rsidRPr="005E07F7">
                                <w:rPr>
                                  <w:noProof/>
                                </w:rPr>
                                <w:t>Pennsylvania</w:t>
                              </w:r>
                              <w:r>
                                <w:rPr>
                                  <w:noProof/>
                                </w:rPr>
                                <w:t xml:space="preserve"> (1937).</w:t>
                              </w:r>
                              <w:r w:rsidRPr="00C52851">
                                <w:rPr>
                                  <w:noProof/>
                                </w:rPr>
                                <w:t xml:space="preserve"> By </w:t>
                              </w:r>
                              <w:r>
                                <w:rPr>
                                  <w:noProof/>
                                </w:rPr>
                                <w:t>Frank Lloyd Wright</w:t>
                              </w:r>
                              <w:r w:rsidRPr="00C52851">
                                <w:rPr>
                                  <w:noProof/>
                                </w:rPr>
                                <w:t xml:space="preserve">. Credit- </w:t>
                              </w:r>
                              <w:r>
                                <w:rPr>
                                  <w:noProof/>
                                </w:rPr>
                                <w:t>FallingWater.org.</w:t>
                              </w:r>
                              <w:bookmarkEnd w:id="31"/>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2BE8AF5" id="Group 113" o:spid="_x0000_s1036" style="position:absolute;left:0;text-align:left;margin-left:0;margin-top:6.05pt;width:496.35pt;height:532.6pt;z-index:251446784;mso-position-horizontal:center;mso-position-horizontal-relative:margin" coordsize="63035,676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">
                <v:shape id="Shape 28" o:spid="_x0000_s1037" type="#_x0000_t75" alt="Zoom background of a Photo of Fallingwater in the Spring from the Classic View" style="position:absolute;width:62871;height:64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" stroked="t" strokeweight="3pt">
                  <v:stroke endcap="square"/>
                  <v:imagedata r:id="rId26" o:title="Zoom background of a Photo of Fallingwater in the Spring from the Classic View" cropbottom="15604f"/>
                  <v:shadow on="t" color="black" opacity="28180f" origin="-.5,-.5" offset=".74836mm,.74836mm"/>
                </v:shape>
                <v:shape id="Text Box 14" o:spid="_x0000_s1038" type="#_x0000_t202" style="position:absolute;left:183;top:65449;width:6285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450E620D" w14:textId="424454F9" w:rsidR="00E94233" w:rsidRPr="004F5EE5" w:rsidRDefault="00E94233" w:rsidP="007E0B96">
                        <w:pPr>
                          <w:pStyle w:val="Subtitle"/>
                          <w:rPr>
                            <w:rFonts w:eastAsia="Arial"/>
                            <w:noProof/>
                            <w:sz w:val="18"/>
                            <w:szCs w:val="18"/>
                          </w:rPr>
                        </w:pPr>
                        <w:bookmarkStart w:id="33" w:name="_Toc70516373"/>
                        <w:bookmarkStart w:id="34" w:name="_Toc70516563"/>
                        <w:r>
                          <w:t xml:space="preserve">Figure </w:t>
                        </w:r>
                        <w:fldSimple w:instr=" SEQ Figure \* ARABIC ">
                          <w:r>
                            <w:rPr>
                              <w:noProof/>
                            </w:rPr>
                            <w:t>5</w:t>
                          </w:r>
                        </w:fldSimple>
                        <w:r>
                          <w:t xml:space="preserve">- </w:t>
                        </w:r>
                        <w:r>
                          <w:rPr>
                            <w:noProof/>
                          </w:rPr>
                          <w:t>Falling Water,</w:t>
                        </w:r>
                        <w:r w:rsidRPr="005E07F7">
                          <w:t xml:space="preserve"> </w:t>
                        </w:r>
                        <w:r w:rsidRPr="005E07F7">
                          <w:rPr>
                            <w:noProof/>
                          </w:rPr>
                          <w:t>Pennsylvania</w:t>
                        </w:r>
                        <w:r>
                          <w:rPr>
                            <w:noProof/>
                          </w:rPr>
                          <w:t xml:space="preserve"> (1937).</w:t>
                        </w:r>
                        <w:r w:rsidRPr="00C52851">
                          <w:rPr>
                            <w:noProof/>
                          </w:rPr>
                          <w:t xml:space="preserve"> By </w:t>
                        </w:r>
                        <w:r>
                          <w:rPr>
                            <w:noProof/>
                          </w:rPr>
                          <w:t>Frank Lloyd Wright</w:t>
                        </w:r>
                        <w:r w:rsidRPr="00C52851">
                          <w:rPr>
                            <w:noProof/>
                          </w:rPr>
                          <w:t xml:space="preserve">. Credit- </w:t>
                        </w:r>
                        <w:r>
                          <w:rPr>
                            <w:noProof/>
                          </w:rPr>
                          <w:t>FallingWater.org.</w:t>
                        </w:r>
                        <w:bookmarkEnd w:id="33"/>
                        <w:bookmarkEnd w:id="34"/>
                      </w:p>
                    </w:txbxContent>
                  </v:textbox>
                </v:shape>
                <w10:wrap type="square" anchorx="margin"/>
              </v:group>
            </w:pict>
          </mc:Fallback>
        </mc:AlternateContent>
      </w:r>
    </w:p>
    <w:p w14:paraId="09CA2022" w14:textId="2E651BA5" w:rsidR="001400BE" w:rsidRDefault="001400BE" w:rsidP="002D7AD8">
      <w:pPr>
        <w:spacing w:line="360" w:lineRule="auto"/>
      </w:pPr>
    </w:p>
    <w:p w14:paraId="77E261CE" w14:textId="77777777" w:rsidR="00232E23" w:rsidRDefault="00232E23" w:rsidP="002D7AD8">
      <w:pPr>
        <w:spacing w:line="360" w:lineRule="auto"/>
      </w:pPr>
    </w:p>
    <w:p w14:paraId="1BCDAF35" w14:textId="77777777" w:rsidR="000F604F" w:rsidRDefault="000F604F" w:rsidP="002D7AD8">
      <w:pPr>
        <w:spacing w:line="360" w:lineRule="auto"/>
      </w:pPr>
    </w:p>
    <w:p w14:paraId="38602F6C" w14:textId="24EED33F" w:rsidR="000F604F" w:rsidRDefault="001400BE" w:rsidP="000F47DD">
      <w:pPr>
        <w:pStyle w:val="Heading1"/>
      </w:pPr>
      <w:bookmarkStart w:id="35" w:name="_Toc69914614"/>
      <w:bookmarkStart w:id="36" w:name="_Toc69914734"/>
      <w:bookmarkStart w:id="37" w:name="_Toc70352593"/>
      <w:bookmarkStart w:id="38" w:name="_Toc70353008"/>
      <w:r>
        <w:lastRenderedPageBreak/>
        <w:t>2. The Well-Being of Future Generations (Wales) Act (2015)</w:t>
      </w:r>
      <w:bookmarkEnd w:id="35"/>
      <w:bookmarkEnd w:id="36"/>
      <w:bookmarkEnd w:id="37"/>
      <w:bookmarkEnd w:id="38"/>
    </w:p>
    <w:p w14:paraId="5CF77619" w14:textId="77777777" w:rsidR="000F604F" w:rsidRDefault="000F604F" w:rsidP="002D7AD8">
      <w:pPr>
        <w:spacing w:line="360" w:lineRule="auto"/>
      </w:pPr>
    </w:p>
    <w:p w14:paraId="309BCD64" w14:textId="6C99A262" w:rsidR="001400BE" w:rsidRDefault="001400BE" w:rsidP="002D7AD8">
      <w:pPr>
        <w:spacing w:line="360" w:lineRule="auto"/>
        <w:rPr>
          <w:color w:val="000000"/>
        </w:rPr>
      </w:pPr>
      <w:r>
        <w:t>The FGA</w:t>
      </w:r>
      <w:r w:rsidR="00C5465F">
        <w:t xml:space="preserve"> (2015)</w:t>
      </w:r>
      <w:r>
        <w:t xml:space="preserve"> requires public bodies in Wales to plan for the long-term; enhance their collaboration with people, communities, and each other and avoid unresolved problems such as poverty, health inequalities and climate change. The Act is unique to Wales, attracting global attention as it provides the present and future generations an opportunity to make a lasting, positive change to areas such as health and well-being and poverty. Several other areas are identified, such as skills, health and wellness, adverse experience with children, land use and planning, housing, and transport. Therefore, the</w:t>
      </w:r>
      <w:r>
        <w:rPr>
          <w:color w:val="000000"/>
        </w:rPr>
        <w:t xml:space="preserve"> FGA focuses on the future of how we live, including elements such as social, economic, environmental, and cultural challenges. These challenges are addressed through several goals that are also unique to Wales. This comprises of the objectives of seven well-being goals and </w:t>
      </w:r>
      <w:r w:rsidR="003B5666">
        <w:rPr>
          <w:color w:val="000000"/>
        </w:rPr>
        <w:t>‘</w:t>
      </w:r>
      <w:r>
        <w:rPr>
          <w:color w:val="000000"/>
        </w:rPr>
        <w:t>Five Ways of Working</w:t>
      </w:r>
      <w:r w:rsidR="003B5666">
        <w:rPr>
          <w:color w:val="000000"/>
        </w:rPr>
        <w:t>’</w:t>
      </w:r>
      <w:r>
        <w:rPr>
          <w:color w:val="000000"/>
        </w:rPr>
        <w:t>, all in which positive opportunities and developments for communities can be created (</w:t>
      </w:r>
      <w:r w:rsidR="0069130C">
        <w:rPr>
          <w:color w:val="000000"/>
        </w:rPr>
        <w:t xml:space="preserve">Illustrated in </w:t>
      </w:r>
      <w:r>
        <w:rPr>
          <w:color w:val="000000"/>
        </w:rPr>
        <w:t xml:space="preserve">Figure 6-7). Such positive opportunities and developments can be furthered when combined with the implementation and collaboration of the </w:t>
      </w:r>
      <w:r>
        <w:t xml:space="preserve">Organic Architecture </w:t>
      </w:r>
      <w:r>
        <w:rPr>
          <w:color w:val="000000"/>
        </w:rPr>
        <w:t>and Gaia Education principles.</w:t>
      </w:r>
    </w:p>
    <w:p w14:paraId="7CC8F876" w14:textId="44F0C9FE" w:rsidR="00A03B31" w:rsidRDefault="00A03B31" w:rsidP="002D7AD8">
      <w:pPr>
        <w:spacing w:line="360" w:lineRule="auto"/>
        <w:rPr>
          <w:color w:val="000000"/>
        </w:rPr>
      </w:pPr>
    </w:p>
    <w:p w14:paraId="6481EA51" w14:textId="6707057B" w:rsidR="00A03B31" w:rsidRDefault="00A03B31" w:rsidP="002D7AD8">
      <w:pPr>
        <w:spacing w:line="360" w:lineRule="auto"/>
        <w:rPr>
          <w:color w:val="000000"/>
        </w:rPr>
      </w:pPr>
    </w:p>
    <w:p w14:paraId="136A3AA5" w14:textId="6D588230" w:rsidR="00A03B31" w:rsidRDefault="00A03B31" w:rsidP="002D7AD8">
      <w:pPr>
        <w:spacing w:line="360" w:lineRule="auto"/>
        <w:rPr>
          <w:color w:val="000000"/>
        </w:rPr>
      </w:pPr>
    </w:p>
    <w:p w14:paraId="49E349A3" w14:textId="77777777" w:rsidR="00A03B31" w:rsidRDefault="00A03B31" w:rsidP="002D7AD8">
      <w:pPr>
        <w:spacing w:after="0" w:line="360" w:lineRule="auto"/>
      </w:pPr>
    </w:p>
    <w:p w14:paraId="4785A65F" w14:textId="77777777" w:rsidR="00A03B31" w:rsidRDefault="00A03B31" w:rsidP="002D7AD8">
      <w:pPr>
        <w:spacing w:after="0" w:line="360" w:lineRule="auto"/>
      </w:pPr>
    </w:p>
    <w:p w14:paraId="1C453FE8" w14:textId="05030E50" w:rsidR="001400BE" w:rsidRDefault="00333334" w:rsidP="002D7AD8">
      <w:pPr>
        <w:spacing w:after="0" w:line="360" w:lineRule="auto"/>
        <w:rPr>
          <w:color w:val="000000"/>
        </w:rPr>
      </w:pPr>
      <w:r>
        <w:rPr>
          <w:noProof/>
        </w:rPr>
        <w:lastRenderedPageBreak/>
        <mc:AlternateContent>
          <mc:Choice Requires="wpg">
            <w:drawing>
              <wp:anchor distT="0" distB="0" distL="114300" distR="114300" simplePos="0" relativeHeight="251454976" behindDoc="0" locked="0" layoutInCell="1" allowOverlap="1" wp14:anchorId="10B3ADAF" wp14:editId="7D0BF6EC">
                <wp:simplePos x="0" y="0"/>
                <wp:positionH relativeFrom="column">
                  <wp:posOffset>11875</wp:posOffset>
                </wp:positionH>
                <wp:positionV relativeFrom="paragraph">
                  <wp:posOffset>308758</wp:posOffset>
                </wp:positionV>
                <wp:extent cx="5916930" cy="3234055"/>
                <wp:effectExtent l="0" t="0" r="7620" b="4445"/>
                <wp:wrapSquare wrapText="bothSides"/>
                <wp:docPr id="17" name="Group 17"/>
                <wp:cNvGraphicFramePr/>
                <a:graphic xmlns:a="http://schemas.openxmlformats.org/drawingml/2006/main">
                  <a:graphicData uri="http://schemas.microsoft.com/office/word/2010/wordprocessingGroup">
                    <wpg:wgp>
                      <wpg:cNvGrpSpPr/>
                      <wpg:grpSpPr>
                        <a:xfrm>
                          <a:off x="0" y="0"/>
                          <a:ext cx="5916930" cy="3234055"/>
                          <a:chOff x="0" y="-28575"/>
                          <a:chExt cx="5916930" cy="3234600"/>
                        </a:xfrm>
                      </wpg:grpSpPr>
                      <wps:wsp>
                        <wps:cNvPr id="18" name="Rectangle 18"/>
                        <wps:cNvSpPr/>
                        <wps:spPr>
                          <a:xfrm>
                            <a:off x="0" y="-28575"/>
                            <a:ext cx="5916925" cy="3234600"/>
                          </a:xfrm>
                          <a:prstGeom prst="rect">
                            <a:avLst/>
                          </a:prstGeom>
                          <a:noFill/>
                          <a:ln>
                            <a:noFill/>
                          </a:ln>
                        </wps:spPr>
                        <wps:txbx>
                          <w:txbxContent>
                            <w:p w14:paraId="5054EB35" w14:textId="77777777" w:rsidR="00E94233" w:rsidRDefault="00E94233" w:rsidP="001400BE">
                              <w:pPr>
                                <w:spacing w:after="0" w:line="240" w:lineRule="auto"/>
                                <w:textDirection w:val="btLr"/>
                              </w:pPr>
                            </w:p>
                            <w:p w14:paraId="64D02AFD" w14:textId="77777777" w:rsidR="00E94233" w:rsidRDefault="00E94233"/>
                            <w:p w14:paraId="210E2AD7" w14:textId="77777777" w:rsidR="00E94233" w:rsidRDefault="00E94233" w:rsidP="001400BE">
                              <w:pPr>
                                <w:spacing w:after="0" w:line="240" w:lineRule="auto"/>
                                <w:textDirection w:val="btLr"/>
                              </w:pPr>
                            </w:p>
                            <w:p w14:paraId="378E4868" w14:textId="77777777" w:rsidR="00E94233" w:rsidRDefault="00E94233"/>
                            <w:p w14:paraId="687C9080" w14:textId="77777777" w:rsidR="00E94233" w:rsidRDefault="00E94233" w:rsidP="001400BE">
                              <w:pPr>
                                <w:spacing w:after="0" w:line="240" w:lineRule="auto"/>
                                <w:textDirection w:val="btLr"/>
                              </w:pPr>
                            </w:p>
                            <w:p w14:paraId="0DC06CB9" w14:textId="77777777" w:rsidR="00E94233" w:rsidRDefault="00E94233"/>
                            <w:p w14:paraId="2A17B01A" w14:textId="77777777" w:rsidR="00E94233" w:rsidRDefault="00E94233" w:rsidP="001400BE">
                              <w:pPr>
                                <w:spacing w:after="0" w:line="240" w:lineRule="auto"/>
                                <w:textDirection w:val="btLr"/>
                              </w:pPr>
                            </w:p>
                            <w:p w14:paraId="69CBA671" w14:textId="77777777" w:rsidR="00E94233" w:rsidRDefault="00E94233"/>
                            <w:p w14:paraId="44BD2474" w14:textId="77777777" w:rsidR="00E94233" w:rsidRDefault="00E94233" w:rsidP="001400BE">
                              <w:pPr>
                                <w:spacing w:after="0" w:line="240" w:lineRule="auto"/>
                                <w:textDirection w:val="btLr"/>
                              </w:pPr>
                            </w:p>
                            <w:p w14:paraId="272C4318" w14:textId="77777777" w:rsidR="00E94233" w:rsidRDefault="00E94233"/>
                            <w:p w14:paraId="6816B819" w14:textId="77777777" w:rsidR="00E94233" w:rsidRDefault="00E94233" w:rsidP="001400BE">
                              <w:pPr>
                                <w:spacing w:after="0" w:line="240" w:lineRule="auto"/>
                                <w:textDirection w:val="btLr"/>
                              </w:pPr>
                            </w:p>
                            <w:p w14:paraId="4AA182C1" w14:textId="77777777" w:rsidR="00E94233" w:rsidRDefault="00E94233"/>
                            <w:p w14:paraId="312200A1" w14:textId="77777777" w:rsidR="00E94233" w:rsidRDefault="00E94233" w:rsidP="001400BE">
                              <w:pPr>
                                <w:spacing w:after="0" w:line="240" w:lineRule="auto"/>
                                <w:textDirection w:val="btLr"/>
                              </w:pPr>
                            </w:p>
                            <w:p w14:paraId="007EE427" w14:textId="77777777" w:rsidR="00E94233" w:rsidRDefault="00E94233"/>
                            <w:p w14:paraId="1F036078" w14:textId="77777777" w:rsidR="00E94233" w:rsidRDefault="00E94233" w:rsidP="001400BE">
                              <w:pPr>
                                <w:spacing w:after="0" w:line="240" w:lineRule="auto"/>
                                <w:textDirection w:val="btLr"/>
                              </w:pPr>
                            </w:p>
                            <w:p w14:paraId="5F98AD31" w14:textId="77777777" w:rsidR="00E94233" w:rsidRDefault="00E94233"/>
                            <w:p w14:paraId="383E29DB" w14:textId="7F390EB8" w:rsidR="00E94233" w:rsidRDefault="00E94233" w:rsidP="001400BE">
                              <w:pPr>
                                <w:spacing w:after="0" w:line="240" w:lineRule="auto"/>
                                <w:textDirection w:val="btLr"/>
                              </w:pPr>
                            </w:p>
                            <w:p w14:paraId="43D883BC" w14:textId="77777777" w:rsidR="00E94233" w:rsidRDefault="00E94233"/>
                            <w:p w14:paraId="6442A095" w14:textId="77777777" w:rsidR="00E94233" w:rsidRDefault="00E94233" w:rsidP="001400BE">
                              <w:pPr>
                                <w:spacing w:after="0" w:line="240" w:lineRule="auto"/>
                                <w:textDirection w:val="btLr"/>
                              </w:pPr>
                            </w:p>
                            <w:p w14:paraId="6B17536F" w14:textId="77777777" w:rsidR="00E94233" w:rsidRDefault="00E94233"/>
                            <w:p w14:paraId="78E8CB52" w14:textId="77777777" w:rsidR="00E94233" w:rsidRDefault="00E94233" w:rsidP="001400BE">
                              <w:pPr>
                                <w:spacing w:after="0" w:line="240" w:lineRule="auto"/>
                                <w:textDirection w:val="btLr"/>
                              </w:pPr>
                            </w:p>
                            <w:p w14:paraId="15CD0EB0" w14:textId="77777777" w:rsidR="00E94233" w:rsidRDefault="00E94233"/>
                            <w:p w14:paraId="76B94030" w14:textId="77777777" w:rsidR="00E94233" w:rsidRDefault="00E94233" w:rsidP="001400BE">
                              <w:pPr>
                                <w:spacing w:after="0" w:line="240" w:lineRule="auto"/>
                                <w:textDirection w:val="btLr"/>
                              </w:pPr>
                            </w:p>
                            <w:p w14:paraId="3BE071DD" w14:textId="77777777" w:rsidR="00E94233" w:rsidRDefault="00E94233"/>
                            <w:p w14:paraId="5EDB987D" w14:textId="2C7D1203" w:rsidR="00E94233" w:rsidRDefault="00E94233" w:rsidP="001400BE">
                              <w:pPr>
                                <w:spacing w:after="0" w:line="240" w:lineRule="auto"/>
                                <w:textDirection w:val="btLr"/>
                              </w:pPr>
                            </w:p>
                            <w:p w14:paraId="2975EC59" w14:textId="77777777" w:rsidR="00E94233" w:rsidRDefault="00E94233"/>
                            <w:p w14:paraId="2BF8CC41" w14:textId="77777777" w:rsidR="00E94233" w:rsidRDefault="00E94233" w:rsidP="001400BE">
                              <w:pPr>
                                <w:spacing w:after="0" w:line="240" w:lineRule="auto"/>
                                <w:textDirection w:val="btLr"/>
                              </w:pPr>
                            </w:p>
                            <w:p w14:paraId="02C09CC1" w14:textId="77777777" w:rsidR="00E94233" w:rsidRDefault="00E94233"/>
                            <w:p w14:paraId="71EC6829" w14:textId="324A4200" w:rsidR="00E94233" w:rsidRDefault="00E94233" w:rsidP="001400BE">
                              <w:pPr>
                                <w:spacing w:after="0" w:line="240" w:lineRule="auto"/>
                                <w:textDirection w:val="btLr"/>
                              </w:pPr>
                            </w:p>
                            <w:p w14:paraId="1564D4AC" w14:textId="77777777" w:rsidR="00E94233" w:rsidRDefault="00E94233"/>
                            <w:p w14:paraId="7984D90B" w14:textId="583F93FD" w:rsidR="00E94233" w:rsidRDefault="00E94233" w:rsidP="001400B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9" name="Shape 19"/>
                          <pic:cNvPicPr preferRelativeResize="0"/>
                        </pic:nvPicPr>
                        <pic:blipFill rotWithShape="1">
                          <a:blip r:embed="rId27">
                            <a:alphaModFix/>
                          </a:blip>
                          <a:srcRect l="11604" t="17919" r="14392" b="22618"/>
                          <a:stretch/>
                        </pic:blipFill>
                        <pic:spPr>
                          <a:xfrm>
                            <a:off x="47625" y="-28575"/>
                            <a:ext cx="5869305" cy="2563495"/>
                          </a:xfrm>
                          <a:prstGeom prst="rect">
                            <a:avLst/>
                          </a:prstGeom>
                          <a:noFill/>
                          <a:ln>
                            <a:noFill/>
                          </a:ln>
                        </pic:spPr>
                      </pic:pic>
                      <wps:wsp>
                        <wps:cNvPr id="20" name="Rectangle 20"/>
                        <wps:cNvSpPr/>
                        <wps:spPr>
                          <a:xfrm>
                            <a:off x="0" y="1021278"/>
                            <a:ext cx="1128156" cy="510540"/>
                          </a:xfrm>
                          <a:prstGeom prst="rect">
                            <a:avLst/>
                          </a:prstGeom>
                          <a:solidFill>
                            <a:srgbClr val="FFFFFF"/>
                          </a:solidFill>
                          <a:ln>
                            <a:noFill/>
                          </a:ln>
                        </wps:spPr>
                        <wps:txbx>
                          <w:txbxContent>
                            <w:p w14:paraId="4D40A564" w14:textId="77777777" w:rsidR="00E94233" w:rsidRDefault="00E94233" w:rsidP="001400BE">
                              <w:pPr>
                                <w:spacing w:line="255" w:lineRule="auto"/>
                                <w:jc w:val="center"/>
                                <w:textDirection w:val="btLr"/>
                              </w:pPr>
                              <w:r>
                                <w:rPr>
                                  <w:color w:val="08294D"/>
                                </w:rPr>
                                <w:t>A Prosperous Wales</w:t>
                              </w:r>
                            </w:p>
                            <w:p w14:paraId="4415BE53" w14:textId="77777777" w:rsidR="00E94233" w:rsidRDefault="00E94233" w:rsidP="001400BE">
                              <w:pPr>
                                <w:spacing w:line="255" w:lineRule="auto"/>
                                <w:textDirection w:val="btLr"/>
                              </w:pPr>
                            </w:p>
                            <w:p w14:paraId="11335D8E" w14:textId="77777777" w:rsidR="00E94233" w:rsidRDefault="00E94233"/>
                            <w:p w14:paraId="7A98DD89" w14:textId="77777777" w:rsidR="00E94233" w:rsidRDefault="00E94233" w:rsidP="001400BE">
                              <w:pPr>
                                <w:spacing w:line="255" w:lineRule="auto"/>
                                <w:jc w:val="center"/>
                                <w:textDirection w:val="btLr"/>
                              </w:pPr>
                              <w:r>
                                <w:rPr>
                                  <w:color w:val="08294D"/>
                                </w:rPr>
                                <w:t>A Prosperous Wales</w:t>
                              </w:r>
                            </w:p>
                            <w:p w14:paraId="5577BF83" w14:textId="77777777" w:rsidR="00E94233" w:rsidRDefault="00E94233" w:rsidP="001400BE">
                              <w:pPr>
                                <w:spacing w:line="255" w:lineRule="auto"/>
                                <w:textDirection w:val="btLr"/>
                              </w:pPr>
                            </w:p>
                            <w:p w14:paraId="6DFAF069" w14:textId="77777777" w:rsidR="00E94233" w:rsidRDefault="00E94233"/>
                            <w:p w14:paraId="4EE5D498" w14:textId="77777777" w:rsidR="00E94233" w:rsidRDefault="00E94233" w:rsidP="001400BE">
                              <w:pPr>
                                <w:spacing w:line="255" w:lineRule="auto"/>
                                <w:jc w:val="center"/>
                                <w:textDirection w:val="btLr"/>
                              </w:pPr>
                              <w:r>
                                <w:rPr>
                                  <w:color w:val="08294D"/>
                                </w:rPr>
                                <w:t>A Prosperous Wales</w:t>
                              </w:r>
                            </w:p>
                            <w:p w14:paraId="6219AD26" w14:textId="77777777" w:rsidR="00E94233" w:rsidRDefault="00E94233" w:rsidP="001400BE">
                              <w:pPr>
                                <w:spacing w:line="255" w:lineRule="auto"/>
                                <w:textDirection w:val="btLr"/>
                              </w:pPr>
                            </w:p>
                            <w:p w14:paraId="0E147428" w14:textId="77777777" w:rsidR="00E94233" w:rsidRDefault="00E94233"/>
                            <w:p w14:paraId="41B8E4D8" w14:textId="77777777" w:rsidR="00E94233" w:rsidRDefault="00E94233" w:rsidP="001400BE">
                              <w:pPr>
                                <w:spacing w:line="255" w:lineRule="auto"/>
                                <w:jc w:val="center"/>
                                <w:textDirection w:val="btLr"/>
                              </w:pPr>
                              <w:r>
                                <w:rPr>
                                  <w:color w:val="08294D"/>
                                </w:rPr>
                                <w:t>A Prosperous Wales</w:t>
                              </w:r>
                            </w:p>
                            <w:p w14:paraId="6D3002CA" w14:textId="77777777" w:rsidR="00E94233" w:rsidRDefault="00E94233" w:rsidP="001400BE">
                              <w:pPr>
                                <w:spacing w:line="255" w:lineRule="auto"/>
                                <w:textDirection w:val="btLr"/>
                              </w:pPr>
                            </w:p>
                            <w:p w14:paraId="65E7F4CB" w14:textId="77777777" w:rsidR="00E94233" w:rsidRDefault="00E94233"/>
                            <w:p w14:paraId="0EA701DD" w14:textId="77777777" w:rsidR="00E94233" w:rsidRDefault="00E94233" w:rsidP="001400BE">
                              <w:pPr>
                                <w:spacing w:line="255" w:lineRule="auto"/>
                                <w:jc w:val="center"/>
                                <w:textDirection w:val="btLr"/>
                              </w:pPr>
                              <w:r>
                                <w:rPr>
                                  <w:color w:val="08294D"/>
                                </w:rPr>
                                <w:t>A Prosperous Wales</w:t>
                              </w:r>
                            </w:p>
                            <w:p w14:paraId="37FF4743" w14:textId="77777777" w:rsidR="00E94233" w:rsidRDefault="00E94233" w:rsidP="001400BE">
                              <w:pPr>
                                <w:spacing w:line="255" w:lineRule="auto"/>
                                <w:textDirection w:val="btLr"/>
                              </w:pPr>
                            </w:p>
                            <w:p w14:paraId="575DB639" w14:textId="77777777" w:rsidR="00E94233" w:rsidRDefault="00E94233"/>
                            <w:p w14:paraId="41247D3A" w14:textId="77777777" w:rsidR="00E94233" w:rsidRDefault="00E94233" w:rsidP="001400BE">
                              <w:pPr>
                                <w:spacing w:line="255" w:lineRule="auto"/>
                                <w:jc w:val="center"/>
                                <w:textDirection w:val="btLr"/>
                              </w:pPr>
                              <w:r>
                                <w:rPr>
                                  <w:color w:val="08294D"/>
                                </w:rPr>
                                <w:t>A Prosperous Wales</w:t>
                              </w:r>
                            </w:p>
                            <w:p w14:paraId="2FE4EFB7" w14:textId="77777777" w:rsidR="00E94233" w:rsidRDefault="00E94233" w:rsidP="001400BE">
                              <w:pPr>
                                <w:spacing w:line="255" w:lineRule="auto"/>
                                <w:textDirection w:val="btLr"/>
                              </w:pPr>
                            </w:p>
                            <w:p w14:paraId="7CCD0A8E" w14:textId="77777777" w:rsidR="00E94233" w:rsidRDefault="00E94233"/>
                            <w:p w14:paraId="611AE9F0" w14:textId="77777777" w:rsidR="00E94233" w:rsidRDefault="00E94233" w:rsidP="001400BE">
                              <w:pPr>
                                <w:spacing w:line="255" w:lineRule="auto"/>
                                <w:jc w:val="center"/>
                                <w:textDirection w:val="btLr"/>
                              </w:pPr>
                              <w:r>
                                <w:rPr>
                                  <w:color w:val="08294D"/>
                                </w:rPr>
                                <w:t>A Prosperous Wales</w:t>
                              </w:r>
                            </w:p>
                            <w:p w14:paraId="608D7BDF" w14:textId="77777777" w:rsidR="00E94233" w:rsidRDefault="00E94233" w:rsidP="001400BE">
                              <w:pPr>
                                <w:spacing w:line="255" w:lineRule="auto"/>
                                <w:textDirection w:val="btLr"/>
                              </w:pPr>
                            </w:p>
                            <w:p w14:paraId="2ED5F221" w14:textId="77777777" w:rsidR="00E94233" w:rsidRDefault="00E94233"/>
                            <w:p w14:paraId="60B6A6D7" w14:textId="77777777" w:rsidR="00E94233" w:rsidRDefault="00E94233" w:rsidP="001400BE">
                              <w:pPr>
                                <w:spacing w:line="255" w:lineRule="auto"/>
                                <w:jc w:val="center"/>
                                <w:textDirection w:val="btLr"/>
                              </w:pPr>
                              <w:r>
                                <w:rPr>
                                  <w:color w:val="08294D"/>
                                </w:rPr>
                                <w:t>A Prosperous Wales</w:t>
                              </w:r>
                            </w:p>
                            <w:p w14:paraId="5A2B718D" w14:textId="77777777" w:rsidR="00E94233" w:rsidRDefault="00E94233" w:rsidP="001400BE">
                              <w:pPr>
                                <w:spacing w:line="255" w:lineRule="auto"/>
                                <w:textDirection w:val="btLr"/>
                              </w:pPr>
                            </w:p>
                            <w:p w14:paraId="4FB01A32" w14:textId="77777777" w:rsidR="00E94233" w:rsidRDefault="00E94233"/>
                            <w:p w14:paraId="075E9CEA" w14:textId="31E9C030" w:rsidR="00E94233" w:rsidRDefault="00E94233" w:rsidP="001400BE">
                              <w:pPr>
                                <w:spacing w:line="255" w:lineRule="auto"/>
                                <w:jc w:val="center"/>
                                <w:textDirection w:val="btLr"/>
                              </w:pPr>
                              <w:r>
                                <w:rPr>
                                  <w:color w:val="08294D"/>
                                </w:rPr>
                                <w:t>A Prosperous Wales</w:t>
                              </w:r>
                            </w:p>
                            <w:p w14:paraId="53B66EE9" w14:textId="77777777" w:rsidR="00E94233" w:rsidRDefault="00E94233" w:rsidP="001400BE">
                              <w:pPr>
                                <w:spacing w:line="255" w:lineRule="auto"/>
                                <w:textDirection w:val="btLr"/>
                              </w:pPr>
                            </w:p>
                            <w:p w14:paraId="18C9B970" w14:textId="77777777" w:rsidR="00E94233" w:rsidRDefault="00E94233"/>
                            <w:p w14:paraId="0DDBBA88" w14:textId="77777777" w:rsidR="00E94233" w:rsidRDefault="00E94233" w:rsidP="001400BE">
                              <w:pPr>
                                <w:spacing w:line="255" w:lineRule="auto"/>
                                <w:jc w:val="center"/>
                                <w:textDirection w:val="btLr"/>
                              </w:pPr>
                              <w:r>
                                <w:rPr>
                                  <w:color w:val="08294D"/>
                                </w:rPr>
                                <w:t>A Prosperous Wales</w:t>
                              </w:r>
                            </w:p>
                            <w:p w14:paraId="418FB9C4" w14:textId="77777777" w:rsidR="00E94233" w:rsidRDefault="00E94233" w:rsidP="001400BE">
                              <w:pPr>
                                <w:spacing w:line="255" w:lineRule="auto"/>
                                <w:textDirection w:val="btLr"/>
                              </w:pPr>
                            </w:p>
                            <w:p w14:paraId="41D65D2F" w14:textId="77777777" w:rsidR="00E94233" w:rsidRDefault="00E94233"/>
                            <w:p w14:paraId="57C1AAC4" w14:textId="77777777" w:rsidR="00E94233" w:rsidRDefault="00E94233" w:rsidP="001400BE">
                              <w:pPr>
                                <w:spacing w:line="255" w:lineRule="auto"/>
                                <w:jc w:val="center"/>
                                <w:textDirection w:val="btLr"/>
                              </w:pPr>
                              <w:r>
                                <w:rPr>
                                  <w:color w:val="08294D"/>
                                </w:rPr>
                                <w:t>A Prosperous Wales</w:t>
                              </w:r>
                            </w:p>
                            <w:p w14:paraId="3BC1011D" w14:textId="77777777" w:rsidR="00E94233" w:rsidRDefault="00E94233" w:rsidP="001400BE">
                              <w:pPr>
                                <w:spacing w:line="255" w:lineRule="auto"/>
                                <w:textDirection w:val="btLr"/>
                              </w:pPr>
                            </w:p>
                            <w:p w14:paraId="76547C31" w14:textId="77777777" w:rsidR="00E94233" w:rsidRDefault="00E94233"/>
                            <w:p w14:paraId="222D48A8" w14:textId="77777777" w:rsidR="00E94233" w:rsidRDefault="00E94233" w:rsidP="001400BE">
                              <w:pPr>
                                <w:spacing w:line="255" w:lineRule="auto"/>
                                <w:jc w:val="center"/>
                                <w:textDirection w:val="btLr"/>
                              </w:pPr>
                              <w:r>
                                <w:rPr>
                                  <w:color w:val="08294D"/>
                                </w:rPr>
                                <w:t>A Prosperous Wales</w:t>
                              </w:r>
                            </w:p>
                            <w:p w14:paraId="3E491B64" w14:textId="77777777" w:rsidR="00E94233" w:rsidRDefault="00E94233" w:rsidP="001400BE">
                              <w:pPr>
                                <w:spacing w:line="255" w:lineRule="auto"/>
                                <w:textDirection w:val="btLr"/>
                              </w:pPr>
                            </w:p>
                            <w:p w14:paraId="15AC9450" w14:textId="77777777" w:rsidR="00E94233" w:rsidRDefault="00E94233"/>
                            <w:p w14:paraId="78055566" w14:textId="18C27165" w:rsidR="00E94233" w:rsidRDefault="00E94233" w:rsidP="001400BE">
                              <w:pPr>
                                <w:spacing w:line="255" w:lineRule="auto"/>
                                <w:jc w:val="center"/>
                                <w:textDirection w:val="btLr"/>
                              </w:pPr>
                              <w:r>
                                <w:rPr>
                                  <w:color w:val="08294D"/>
                                </w:rPr>
                                <w:t>A Prosperous Wales</w:t>
                              </w:r>
                            </w:p>
                            <w:p w14:paraId="7FAA12BA" w14:textId="77777777" w:rsidR="00E94233" w:rsidRDefault="00E94233" w:rsidP="001400BE">
                              <w:pPr>
                                <w:spacing w:line="255" w:lineRule="auto"/>
                                <w:textDirection w:val="btLr"/>
                              </w:pPr>
                            </w:p>
                            <w:p w14:paraId="3A9D6055" w14:textId="77777777" w:rsidR="00E94233" w:rsidRDefault="00E94233"/>
                            <w:p w14:paraId="428572F9" w14:textId="77777777" w:rsidR="00E94233" w:rsidRDefault="00E94233" w:rsidP="001400BE">
                              <w:pPr>
                                <w:spacing w:line="255" w:lineRule="auto"/>
                                <w:jc w:val="center"/>
                                <w:textDirection w:val="btLr"/>
                              </w:pPr>
                              <w:r>
                                <w:rPr>
                                  <w:color w:val="08294D"/>
                                </w:rPr>
                                <w:t>A Prosperous Wales</w:t>
                              </w:r>
                            </w:p>
                            <w:p w14:paraId="149888FC" w14:textId="77777777" w:rsidR="00E94233" w:rsidRDefault="00E94233" w:rsidP="001400BE">
                              <w:pPr>
                                <w:spacing w:line="255" w:lineRule="auto"/>
                                <w:textDirection w:val="btLr"/>
                              </w:pPr>
                            </w:p>
                            <w:p w14:paraId="3ACBECCF" w14:textId="77777777" w:rsidR="00E94233" w:rsidRDefault="00E94233"/>
                            <w:p w14:paraId="108D4984" w14:textId="3C48A30E" w:rsidR="00E94233" w:rsidRDefault="00E94233" w:rsidP="001400BE">
                              <w:pPr>
                                <w:spacing w:line="255" w:lineRule="auto"/>
                                <w:jc w:val="center"/>
                                <w:textDirection w:val="btLr"/>
                              </w:pPr>
                              <w:r>
                                <w:rPr>
                                  <w:color w:val="08294D"/>
                                </w:rPr>
                                <w:t>A Prosperous Wales</w:t>
                              </w:r>
                            </w:p>
                            <w:p w14:paraId="174A072D" w14:textId="77777777" w:rsidR="00E94233" w:rsidRDefault="00E94233" w:rsidP="001400BE">
                              <w:pPr>
                                <w:spacing w:line="255" w:lineRule="auto"/>
                                <w:textDirection w:val="btLr"/>
                              </w:pPr>
                            </w:p>
                            <w:p w14:paraId="0E0201FF" w14:textId="77777777" w:rsidR="00E94233" w:rsidRDefault="00E94233"/>
                            <w:p w14:paraId="78876D1C" w14:textId="7E135366" w:rsidR="00E94233" w:rsidRDefault="00E94233" w:rsidP="001400BE">
                              <w:pPr>
                                <w:spacing w:line="255" w:lineRule="auto"/>
                                <w:jc w:val="center"/>
                                <w:textDirection w:val="btLr"/>
                              </w:pPr>
                              <w:r>
                                <w:rPr>
                                  <w:color w:val="08294D"/>
                                </w:rPr>
                                <w:t>A Prosperous Wales</w:t>
                              </w:r>
                            </w:p>
                            <w:p w14:paraId="7E71BD95" w14:textId="77777777" w:rsidR="00E94233" w:rsidRDefault="00E94233" w:rsidP="001400BE">
                              <w:pPr>
                                <w:spacing w:line="255" w:lineRule="auto"/>
                                <w:textDirection w:val="btLr"/>
                              </w:pPr>
                            </w:p>
                          </w:txbxContent>
                        </wps:txbx>
                        <wps:bodyPr spcFirstLastPara="1" wrap="square" lIns="91425" tIns="45700" rIns="91425" bIns="45700" anchor="t" anchorCtr="0">
                          <a:noAutofit/>
                        </wps:bodyPr>
                      </wps:wsp>
                      <wps:wsp>
                        <wps:cNvPr id="21" name="Rectangle 21"/>
                        <wps:cNvSpPr/>
                        <wps:spPr>
                          <a:xfrm>
                            <a:off x="4714504" y="1033154"/>
                            <a:ext cx="1127760" cy="510540"/>
                          </a:xfrm>
                          <a:prstGeom prst="rect">
                            <a:avLst/>
                          </a:prstGeom>
                          <a:solidFill>
                            <a:srgbClr val="FFFFFF"/>
                          </a:solidFill>
                          <a:ln>
                            <a:noFill/>
                          </a:ln>
                        </wps:spPr>
                        <wps:txbx>
                          <w:txbxContent>
                            <w:p w14:paraId="3A4F11BC" w14:textId="77777777" w:rsidR="00E94233" w:rsidRDefault="00E94233" w:rsidP="001400BE">
                              <w:pPr>
                                <w:spacing w:line="255" w:lineRule="auto"/>
                                <w:jc w:val="center"/>
                                <w:textDirection w:val="btLr"/>
                              </w:pPr>
                              <w:r>
                                <w:t>A Healthier Wales</w:t>
                              </w:r>
                            </w:p>
                            <w:p w14:paraId="06682DE5" w14:textId="77777777" w:rsidR="00E94233" w:rsidRDefault="00E94233"/>
                            <w:p w14:paraId="65B56070" w14:textId="77777777" w:rsidR="00E94233" w:rsidRDefault="00E94233" w:rsidP="001400BE">
                              <w:pPr>
                                <w:spacing w:line="255" w:lineRule="auto"/>
                                <w:jc w:val="center"/>
                                <w:textDirection w:val="btLr"/>
                              </w:pPr>
                              <w:r>
                                <w:t>A Healthier Wales</w:t>
                              </w:r>
                            </w:p>
                            <w:p w14:paraId="7A419601" w14:textId="77777777" w:rsidR="00E94233" w:rsidRDefault="00E94233"/>
                            <w:p w14:paraId="4124A517" w14:textId="77777777" w:rsidR="00E94233" w:rsidRDefault="00E94233" w:rsidP="001400BE">
                              <w:pPr>
                                <w:spacing w:line="255" w:lineRule="auto"/>
                                <w:jc w:val="center"/>
                                <w:textDirection w:val="btLr"/>
                              </w:pPr>
                              <w:r>
                                <w:t>A Healthier Wales</w:t>
                              </w:r>
                            </w:p>
                            <w:p w14:paraId="35DE3F98" w14:textId="77777777" w:rsidR="00E94233" w:rsidRDefault="00E94233"/>
                            <w:p w14:paraId="2A3A74B3" w14:textId="77777777" w:rsidR="00E94233" w:rsidRDefault="00E94233" w:rsidP="001400BE">
                              <w:pPr>
                                <w:spacing w:line="255" w:lineRule="auto"/>
                                <w:jc w:val="center"/>
                                <w:textDirection w:val="btLr"/>
                              </w:pPr>
                              <w:r>
                                <w:t>A Healthier Wales</w:t>
                              </w:r>
                            </w:p>
                            <w:p w14:paraId="1F9BBFA3" w14:textId="77777777" w:rsidR="00E94233" w:rsidRDefault="00E94233"/>
                            <w:p w14:paraId="35138411" w14:textId="77777777" w:rsidR="00E94233" w:rsidRDefault="00E94233" w:rsidP="001400BE">
                              <w:pPr>
                                <w:spacing w:line="255" w:lineRule="auto"/>
                                <w:jc w:val="center"/>
                                <w:textDirection w:val="btLr"/>
                              </w:pPr>
                              <w:r>
                                <w:t>A Healthier Wales</w:t>
                              </w:r>
                            </w:p>
                            <w:p w14:paraId="48BE4E53" w14:textId="77777777" w:rsidR="00E94233" w:rsidRDefault="00E94233"/>
                            <w:p w14:paraId="47CFB14D" w14:textId="77777777" w:rsidR="00E94233" w:rsidRDefault="00E94233" w:rsidP="001400BE">
                              <w:pPr>
                                <w:spacing w:line="255" w:lineRule="auto"/>
                                <w:jc w:val="center"/>
                                <w:textDirection w:val="btLr"/>
                              </w:pPr>
                              <w:r>
                                <w:t>A Healthier Wales</w:t>
                              </w:r>
                            </w:p>
                            <w:p w14:paraId="05D1A713" w14:textId="77777777" w:rsidR="00E94233" w:rsidRDefault="00E94233"/>
                            <w:p w14:paraId="57033E0C" w14:textId="77777777" w:rsidR="00E94233" w:rsidRDefault="00E94233" w:rsidP="001400BE">
                              <w:pPr>
                                <w:spacing w:line="255" w:lineRule="auto"/>
                                <w:jc w:val="center"/>
                                <w:textDirection w:val="btLr"/>
                              </w:pPr>
                              <w:r>
                                <w:t>A Healthier Wales</w:t>
                              </w:r>
                            </w:p>
                            <w:p w14:paraId="32702A67" w14:textId="77777777" w:rsidR="00E94233" w:rsidRDefault="00E94233"/>
                            <w:p w14:paraId="1417754E" w14:textId="77777777" w:rsidR="00E94233" w:rsidRDefault="00E94233" w:rsidP="001400BE">
                              <w:pPr>
                                <w:spacing w:line="255" w:lineRule="auto"/>
                                <w:jc w:val="center"/>
                                <w:textDirection w:val="btLr"/>
                              </w:pPr>
                              <w:r>
                                <w:t>A Healthier Wales</w:t>
                              </w:r>
                            </w:p>
                            <w:p w14:paraId="62FBFA8A" w14:textId="77777777" w:rsidR="00E94233" w:rsidRDefault="00E94233"/>
                            <w:p w14:paraId="6C061FA7" w14:textId="77C76BBA" w:rsidR="00E94233" w:rsidRDefault="00E94233" w:rsidP="001400BE">
                              <w:pPr>
                                <w:spacing w:line="255" w:lineRule="auto"/>
                                <w:jc w:val="center"/>
                                <w:textDirection w:val="btLr"/>
                              </w:pPr>
                              <w:r>
                                <w:t>A Healthier Wales</w:t>
                              </w:r>
                            </w:p>
                            <w:p w14:paraId="41F9296D" w14:textId="77777777" w:rsidR="00E94233" w:rsidRDefault="00E94233"/>
                            <w:p w14:paraId="0EB719D6" w14:textId="77777777" w:rsidR="00E94233" w:rsidRDefault="00E94233" w:rsidP="001400BE">
                              <w:pPr>
                                <w:spacing w:line="255" w:lineRule="auto"/>
                                <w:jc w:val="center"/>
                                <w:textDirection w:val="btLr"/>
                              </w:pPr>
                              <w:r>
                                <w:t>A Healthier Wales</w:t>
                              </w:r>
                            </w:p>
                            <w:p w14:paraId="2166D50D" w14:textId="77777777" w:rsidR="00E94233" w:rsidRDefault="00E94233"/>
                            <w:p w14:paraId="010810F1" w14:textId="77777777" w:rsidR="00E94233" w:rsidRDefault="00E94233" w:rsidP="001400BE">
                              <w:pPr>
                                <w:spacing w:line="255" w:lineRule="auto"/>
                                <w:jc w:val="center"/>
                                <w:textDirection w:val="btLr"/>
                              </w:pPr>
                              <w:r>
                                <w:t>A Healthier Wales</w:t>
                              </w:r>
                            </w:p>
                            <w:p w14:paraId="2D7EB063" w14:textId="77777777" w:rsidR="00E94233" w:rsidRDefault="00E94233"/>
                            <w:p w14:paraId="7041A0B4" w14:textId="77777777" w:rsidR="00E94233" w:rsidRDefault="00E94233" w:rsidP="001400BE">
                              <w:pPr>
                                <w:spacing w:line="255" w:lineRule="auto"/>
                                <w:jc w:val="center"/>
                                <w:textDirection w:val="btLr"/>
                              </w:pPr>
                              <w:r>
                                <w:t>A Healthier Wales</w:t>
                              </w:r>
                            </w:p>
                            <w:p w14:paraId="20BEFD76" w14:textId="77777777" w:rsidR="00E94233" w:rsidRDefault="00E94233"/>
                            <w:p w14:paraId="33664A62" w14:textId="5A0E4E7D" w:rsidR="00E94233" w:rsidRDefault="00E94233" w:rsidP="001400BE">
                              <w:pPr>
                                <w:spacing w:line="255" w:lineRule="auto"/>
                                <w:jc w:val="center"/>
                                <w:textDirection w:val="btLr"/>
                              </w:pPr>
                              <w:r>
                                <w:t>A Healthier Wales</w:t>
                              </w:r>
                            </w:p>
                            <w:p w14:paraId="76405FAD" w14:textId="77777777" w:rsidR="00E94233" w:rsidRDefault="00E94233"/>
                            <w:p w14:paraId="1EA35407" w14:textId="77777777" w:rsidR="00E94233" w:rsidRDefault="00E94233" w:rsidP="001400BE">
                              <w:pPr>
                                <w:spacing w:line="255" w:lineRule="auto"/>
                                <w:jc w:val="center"/>
                                <w:textDirection w:val="btLr"/>
                              </w:pPr>
                              <w:r>
                                <w:t>A Healthier Wales</w:t>
                              </w:r>
                            </w:p>
                            <w:p w14:paraId="7ADB64D6" w14:textId="77777777" w:rsidR="00E94233" w:rsidRDefault="00E94233"/>
                            <w:p w14:paraId="7CF7FD58" w14:textId="4DB84CD8" w:rsidR="00E94233" w:rsidRDefault="00E94233" w:rsidP="001400BE">
                              <w:pPr>
                                <w:spacing w:line="255" w:lineRule="auto"/>
                                <w:jc w:val="center"/>
                                <w:textDirection w:val="btLr"/>
                              </w:pPr>
                              <w:r>
                                <w:t>A Healthier Wales</w:t>
                              </w:r>
                            </w:p>
                            <w:p w14:paraId="50BF19EB" w14:textId="77777777" w:rsidR="00E94233" w:rsidRDefault="00E94233"/>
                            <w:p w14:paraId="7A59DF4F" w14:textId="4E523D70" w:rsidR="00E94233" w:rsidRDefault="00E94233" w:rsidP="001400BE">
                              <w:pPr>
                                <w:spacing w:line="255" w:lineRule="auto"/>
                                <w:jc w:val="center"/>
                                <w:textDirection w:val="btLr"/>
                              </w:pPr>
                              <w:r>
                                <w:t>A Healthier Wales</w:t>
                              </w:r>
                            </w:p>
                          </w:txbxContent>
                        </wps:txbx>
                        <wps:bodyPr spcFirstLastPara="1" wrap="square" lIns="91425" tIns="45700" rIns="91425" bIns="45700" anchor="t" anchorCtr="0">
                          <a:noAutofit/>
                        </wps:bodyPr>
                      </wps:wsp>
                      <wps:wsp>
                        <wps:cNvPr id="22" name="Rectangle 22"/>
                        <wps:cNvSpPr/>
                        <wps:spPr>
                          <a:xfrm>
                            <a:off x="3918857" y="2351315"/>
                            <a:ext cx="1127760" cy="854710"/>
                          </a:xfrm>
                          <a:prstGeom prst="rect">
                            <a:avLst/>
                          </a:prstGeom>
                          <a:solidFill>
                            <a:srgbClr val="FFFFFF"/>
                          </a:solidFill>
                          <a:ln>
                            <a:noFill/>
                          </a:ln>
                        </wps:spPr>
                        <wps:txbx>
                          <w:txbxContent>
                            <w:p w14:paraId="637425C9" w14:textId="77777777" w:rsidR="00E94233" w:rsidRDefault="00E94233" w:rsidP="001400BE">
                              <w:pPr>
                                <w:spacing w:line="255" w:lineRule="auto"/>
                                <w:jc w:val="center"/>
                                <w:textDirection w:val="btLr"/>
                              </w:pPr>
                              <w:r>
                                <w:rPr>
                                  <w:color w:val="000000"/>
                                </w:rPr>
                                <w:t>A Globally Responsive Wales</w:t>
                              </w:r>
                            </w:p>
                            <w:p w14:paraId="79DA6F07" w14:textId="77777777" w:rsidR="00E94233" w:rsidRDefault="00E94233"/>
                            <w:p w14:paraId="4BE245AB" w14:textId="77777777" w:rsidR="00E94233" w:rsidRDefault="00E94233" w:rsidP="001400BE">
                              <w:pPr>
                                <w:spacing w:line="255" w:lineRule="auto"/>
                                <w:jc w:val="center"/>
                                <w:textDirection w:val="btLr"/>
                              </w:pPr>
                              <w:r>
                                <w:rPr>
                                  <w:color w:val="000000"/>
                                </w:rPr>
                                <w:t>A Globally Responsive Wales</w:t>
                              </w:r>
                            </w:p>
                            <w:p w14:paraId="4297A124" w14:textId="77777777" w:rsidR="00E94233" w:rsidRDefault="00E94233"/>
                            <w:p w14:paraId="4E0DAAC2" w14:textId="77777777" w:rsidR="00E94233" w:rsidRDefault="00E94233" w:rsidP="001400BE">
                              <w:pPr>
                                <w:spacing w:line="255" w:lineRule="auto"/>
                                <w:jc w:val="center"/>
                                <w:textDirection w:val="btLr"/>
                              </w:pPr>
                              <w:r>
                                <w:rPr>
                                  <w:color w:val="000000"/>
                                </w:rPr>
                                <w:t>A Globally Responsive Wales</w:t>
                              </w:r>
                            </w:p>
                            <w:p w14:paraId="7D5CB5A8" w14:textId="77777777" w:rsidR="00E94233" w:rsidRDefault="00E94233"/>
                            <w:p w14:paraId="68B1DE6C" w14:textId="77777777" w:rsidR="00E94233" w:rsidRDefault="00E94233" w:rsidP="001400BE">
                              <w:pPr>
                                <w:spacing w:line="255" w:lineRule="auto"/>
                                <w:jc w:val="center"/>
                                <w:textDirection w:val="btLr"/>
                              </w:pPr>
                              <w:r>
                                <w:rPr>
                                  <w:color w:val="000000"/>
                                </w:rPr>
                                <w:t>A Globally Responsive Wales</w:t>
                              </w:r>
                            </w:p>
                            <w:p w14:paraId="0AAEC0C3" w14:textId="77777777" w:rsidR="00E94233" w:rsidRDefault="00E94233"/>
                            <w:p w14:paraId="6D259F0D" w14:textId="77777777" w:rsidR="00E94233" w:rsidRDefault="00E94233" w:rsidP="001400BE">
                              <w:pPr>
                                <w:spacing w:line="255" w:lineRule="auto"/>
                                <w:jc w:val="center"/>
                                <w:textDirection w:val="btLr"/>
                              </w:pPr>
                              <w:r>
                                <w:rPr>
                                  <w:color w:val="000000"/>
                                </w:rPr>
                                <w:t>A Globally Responsive Wales</w:t>
                              </w:r>
                            </w:p>
                            <w:p w14:paraId="5753A7FD" w14:textId="77777777" w:rsidR="00E94233" w:rsidRDefault="00E94233"/>
                            <w:p w14:paraId="3F606EE6" w14:textId="77777777" w:rsidR="00E94233" w:rsidRDefault="00E94233" w:rsidP="001400BE">
                              <w:pPr>
                                <w:spacing w:line="255" w:lineRule="auto"/>
                                <w:jc w:val="center"/>
                                <w:textDirection w:val="btLr"/>
                              </w:pPr>
                              <w:r>
                                <w:rPr>
                                  <w:color w:val="000000"/>
                                </w:rPr>
                                <w:t>A Globally Responsive Wales</w:t>
                              </w:r>
                            </w:p>
                            <w:p w14:paraId="718B4D29" w14:textId="77777777" w:rsidR="00E94233" w:rsidRDefault="00E94233"/>
                            <w:p w14:paraId="081C1569" w14:textId="77777777" w:rsidR="00E94233" w:rsidRDefault="00E94233" w:rsidP="001400BE">
                              <w:pPr>
                                <w:spacing w:line="255" w:lineRule="auto"/>
                                <w:jc w:val="center"/>
                                <w:textDirection w:val="btLr"/>
                              </w:pPr>
                              <w:r>
                                <w:rPr>
                                  <w:color w:val="000000"/>
                                </w:rPr>
                                <w:t>A Globally Responsive Wales</w:t>
                              </w:r>
                            </w:p>
                            <w:p w14:paraId="386E05D5" w14:textId="77777777" w:rsidR="00E94233" w:rsidRDefault="00E94233"/>
                            <w:p w14:paraId="6FE2880E" w14:textId="77777777" w:rsidR="00E94233" w:rsidRDefault="00E94233" w:rsidP="001400BE">
                              <w:pPr>
                                <w:spacing w:line="255" w:lineRule="auto"/>
                                <w:jc w:val="center"/>
                                <w:textDirection w:val="btLr"/>
                              </w:pPr>
                              <w:r>
                                <w:rPr>
                                  <w:color w:val="000000"/>
                                </w:rPr>
                                <w:t>A Globally Responsive Wales</w:t>
                              </w:r>
                            </w:p>
                            <w:p w14:paraId="608A6C75" w14:textId="77777777" w:rsidR="00E94233" w:rsidRDefault="00E94233"/>
                            <w:p w14:paraId="0A8CFD15" w14:textId="396FA995" w:rsidR="00E94233" w:rsidRDefault="00E94233" w:rsidP="001400BE">
                              <w:pPr>
                                <w:spacing w:line="255" w:lineRule="auto"/>
                                <w:jc w:val="center"/>
                                <w:textDirection w:val="btLr"/>
                              </w:pPr>
                              <w:r>
                                <w:rPr>
                                  <w:color w:val="000000"/>
                                </w:rPr>
                                <w:t>A Globally Responsive Wales</w:t>
                              </w:r>
                            </w:p>
                            <w:p w14:paraId="5DD5D848" w14:textId="77777777" w:rsidR="00E94233" w:rsidRDefault="00E94233"/>
                            <w:p w14:paraId="6FD73133" w14:textId="77777777" w:rsidR="00E94233" w:rsidRDefault="00E94233" w:rsidP="001400BE">
                              <w:pPr>
                                <w:spacing w:line="255" w:lineRule="auto"/>
                                <w:jc w:val="center"/>
                                <w:textDirection w:val="btLr"/>
                              </w:pPr>
                              <w:r>
                                <w:rPr>
                                  <w:color w:val="000000"/>
                                </w:rPr>
                                <w:t>A Globally Responsive Wales</w:t>
                              </w:r>
                            </w:p>
                            <w:p w14:paraId="2D8752B6" w14:textId="77777777" w:rsidR="00E94233" w:rsidRDefault="00E94233"/>
                            <w:p w14:paraId="3B7CDA39" w14:textId="77777777" w:rsidR="00E94233" w:rsidRDefault="00E94233" w:rsidP="001400BE">
                              <w:pPr>
                                <w:spacing w:line="255" w:lineRule="auto"/>
                                <w:jc w:val="center"/>
                                <w:textDirection w:val="btLr"/>
                              </w:pPr>
                              <w:r>
                                <w:rPr>
                                  <w:color w:val="000000"/>
                                </w:rPr>
                                <w:t>A Globally Responsive Wales</w:t>
                              </w:r>
                            </w:p>
                            <w:p w14:paraId="3FCC88D6" w14:textId="77777777" w:rsidR="00E94233" w:rsidRDefault="00E94233"/>
                            <w:p w14:paraId="24AA4233" w14:textId="77777777" w:rsidR="00E94233" w:rsidRDefault="00E94233" w:rsidP="001400BE">
                              <w:pPr>
                                <w:spacing w:line="255" w:lineRule="auto"/>
                                <w:jc w:val="center"/>
                                <w:textDirection w:val="btLr"/>
                              </w:pPr>
                              <w:r>
                                <w:rPr>
                                  <w:color w:val="000000"/>
                                </w:rPr>
                                <w:t>A Globally Responsive Wales</w:t>
                              </w:r>
                            </w:p>
                            <w:p w14:paraId="32BA6ACE" w14:textId="77777777" w:rsidR="00E94233" w:rsidRDefault="00E94233"/>
                            <w:p w14:paraId="1EB117B2" w14:textId="34A0373B" w:rsidR="00E94233" w:rsidRDefault="00E94233" w:rsidP="001400BE">
                              <w:pPr>
                                <w:spacing w:line="255" w:lineRule="auto"/>
                                <w:jc w:val="center"/>
                                <w:textDirection w:val="btLr"/>
                              </w:pPr>
                              <w:r>
                                <w:rPr>
                                  <w:color w:val="000000"/>
                                </w:rPr>
                                <w:t>A Globally Responsive Wales</w:t>
                              </w:r>
                            </w:p>
                            <w:p w14:paraId="0AE6D811" w14:textId="77777777" w:rsidR="00E94233" w:rsidRDefault="00E94233"/>
                            <w:p w14:paraId="54FBB3D4" w14:textId="77777777" w:rsidR="00E94233" w:rsidRDefault="00E94233" w:rsidP="001400BE">
                              <w:pPr>
                                <w:spacing w:line="255" w:lineRule="auto"/>
                                <w:jc w:val="center"/>
                                <w:textDirection w:val="btLr"/>
                              </w:pPr>
                              <w:r>
                                <w:rPr>
                                  <w:color w:val="000000"/>
                                </w:rPr>
                                <w:t>A Globally Responsive Wales</w:t>
                              </w:r>
                            </w:p>
                            <w:p w14:paraId="572EB9EF" w14:textId="77777777" w:rsidR="00E94233" w:rsidRDefault="00E94233"/>
                            <w:p w14:paraId="5E758492" w14:textId="369FF192" w:rsidR="00E94233" w:rsidRDefault="00E94233" w:rsidP="001400BE">
                              <w:pPr>
                                <w:spacing w:line="255" w:lineRule="auto"/>
                                <w:jc w:val="center"/>
                                <w:textDirection w:val="btLr"/>
                              </w:pPr>
                              <w:r>
                                <w:rPr>
                                  <w:color w:val="000000"/>
                                </w:rPr>
                                <w:t>A Globally Responsive Wales</w:t>
                              </w:r>
                            </w:p>
                            <w:p w14:paraId="5D6BB732" w14:textId="77777777" w:rsidR="00E94233" w:rsidRDefault="00E94233"/>
                            <w:p w14:paraId="6E09C637" w14:textId="085FD10F" w:rsidR="00E94233" w:rsidRDefault="00E94233" w:rsidP="001400BE">
                              <w:pPr>
                                <w:spacing w:line="255" w:lineRule="auto"/>
                                <w:jc w:val="center"/>
                                <w:textDirection w:val="btLr"/>
                              </w:pPr>
                              <w:r>
                                <w:rPr>
                                  <w:color w:val="000000"/>
                                </w:rPr>
                                <w:t>A Globally Responsive Wales</w:t>
                              </w:r>
                            </w:p>
                          </w:txbxContent>
                        </wps:txbx>
                        <wps:bodyPr spcFirstLastPara="1" wrap="square" lIns="91425" tIns="45700" rIns="91425" bIns="45700" anchor="t" anchorCtr="0">
                          <a:noAutofit/>
                        </wps:bodyPr>
                      </wps:wsp>
                      <wps:wsp>
                        <wps:cNvPr id="23" name="Rectangle 23"/>
                        <wps:cNvSpPr/>
                        <wps:spPr>
                          <a:xfrm>
                            <a:off x="2090057" y="2315689"/>
                            <a:ext cx="1555115" cy="819150"/>
                          </a:xfrm>
                          <a:prstGeom prst="rect">
                            <a:avLst/>
                          </a:prstGeom>
                          <a:solidFill>
                            <a:srgbClr val="FFFFFF"/>
                          </a:solidFill>
                          <a:ln>
                            <a:noFill/>
                          </a:ln>
                        </wps:spPr>
                        <wps:txbx>
                          <w:txbxContent>
                            <w:p w14:paraId="33E9E40D" w14:textId="77777777" w:rsidR="00E94233" w:rsidRDefault="00E94233" w:rsidP="001400BE">
                              <w:pPr>
                                <w:spacing w:line="255" w:lineRule="auto"/>
                                <w:jc w:val="center"/>
                                <w:textDirection w:val="btLr"/>
                              </w:pPr>
                              <w:r>
                                <w:t>A Wales of Vibrant Culture &amp; Thriving Welsh Language</w:t>
                              </w:r>
                            </w:p>
                            <w:p w14:paraId="2EDE8C7B" w14:textId="77777777" w:rsidR="00E94233" w:rsidRDefault="00E94233"/>
                            <w:p w14:paraId="2AC028A5" w14:textId="77777777" w:rsidR="00E94233" w:rsidRDefault="00E94233" w:rsidP="001400BE">
                              <w:pPr>
                                <w:spacing w:line="255" w:lineRule="auto"/>
                                <w:jc w:val="center"/>
                                <w:textDirection w:val="btLr"/>
                              </w:pPr>
                              <w:r>
                                <w:t>A Wales of Vibrant Culture &amp; Thriving Welsh Language</w:t>
                              </w:r>
                            </w:p>
                            <w:p w14:paraId="28E4133E" w14:textId="77777777" w:rsidR="00E94233" w:rsidRDefault="00E94233"/>
                            <w:p w14:paraId="50C2E812" w14:textId="77777777" w:rsidR="00E94233" w:rsidRDefault="00E94233" w:rsidP="001400BE">
                              <w:pPr>
                                <w:spacing w:line="255" w:lineRule="auto"/>
                                <w:jc w:val="center"/>
                                <w:textDirection w:val="btLr"/>
                              </w:pPr>
                              <w:r>
                                <w:t>A Wales of Vibrant Culture &amp; Thriving Welsh Language</w:t>
                              </w:r>
                            </w:p>
                            <w:p w14:paraId="604DDD5E" w14:textId="77777777" w:rsidR="00E94233" w:rsidRDefault="00E94233"/>
                            <w:p w14:paraId="26324F65" w14:textId="77777777" w:rsidR="00E94233" w:rsidRDefault="00E94233" w:rsidP="001400BE">
                              <w:pPr>
                                <w:spacing w:line="255" w:lineRule="auto"/>
                                <w:jc w:val="center"/>
                                <w:textDirection w:val="btLr"/>
                              </w:pPr>
                              <w:r>
                                <w:t>A Wales of Vibrant Culture &amp; Thriving Welsh Language</w:t>
                              </w:r>
                            </w:p>
                            <w:p w14:paraId="731C8CE9" w14:textId="77777777" w:rsidR="00E94233" w:rsidRDefault="00E94233"/>
                            <w:p w14:paraId="2956C1D4" w14:textId="77777777" w:rsidR="00E94233" w:rsidRDefault="00E94233" w:rsidP="001400BE">
                              <w:pPr>
                                <w:spacing w:line="255" w:lineRule="auto"/>
                                <w:jc w:val="center"/>
                                <w:textDirection w:val="btLr"/>
                              </w:pPr>
                              <w:r>
                                <w:t>A Wales of Vibrant Culture &amp; Thriving Welsh Language</w:t>
                              </w:r>
                            </w:p>
                            <w:p w14:paraId="0056AD2C" w14:textId="77777777" w:rsidR="00E94233" w:rsidRDefault="00E94233"/>
                            <w:p w14:paraId="183E2B95" w14:textId="77777777" w:rsidR="00E94233" w:rsidRDefault="00E94233" w:rsidP="001400BE">
                              <w:pPr>
                                <w:spacing w:line="255" w:lineRule="auto"/>
                                <w:jc w:val="center"/>
                                <w:textDirection w:val="btLr"/>
                              </w:pPr>
                              <w:r>
                                <w:t>A Wales of Vibrant Culture &amp; Thriving Welsh Language</w:t>
                              </w:r>
                            </w:p>
                            <w:p w14:paraId="241AA842" w14:textId="77777777" w:rsidR="00E94233" w:rsidRDefault="00E94233"/>
                            <w:p w14:paraId="2DB5A581" w14:textId="77777777" w:rsidR="00E94233" w:rsidRDefault="00E94233" w:rsidP="001400BE">
                              <w:pPr>
                                <w:spacing w:line="255" w:lineRule="auto"/>
                                <w:jc w:val="center"/>
                                <w:textDirection w:val="btLr"/>
                              </w:pPr>
                              <w:r>
                                <w:t>A Wales of Vibrant Culture &amp; Thriving Welsh Language</w:t>
                              </w:r>
                            </w:p>
                            <w:p w14:paraId="2C9B1464" w14:textId="77777777" w:rsidR="00E94233" w:rsidRDefault="00E94233"/>
                            <w:p w14:paraId="546A0197" w14:textId="77777777" w:rsidR="00E94233" w:rsidRDefault="00E94233" w:rsidP="001400BE">
                              <w:pPr>
                                <w:spacing w:line="255" w:lineRule="auto"/>
                                <w:jc w:val="center"/>
                                <w:textDirection w:val="btLr"/>
                              </w:pPr>
                              <w:r>
                                <w:t>A Wales of Vibrant Culture &amp; Thriving Welsh Language</w:t>
                              </w:r>
                            </w:p>
                            <w:p w14:paraId="01CBDFB7" w14:textId="77777777" w:rsidR="00E94233" w:rsidRDefault="00E94233"/>
                            <w:p w14:paraId="011706AD" w14:textId="05522B80" w:rsidR="00E94233" w:rsidRDefault="00E94233" w:rsidP="001400BE">
                              <w:pPr>
                                <w:spacing w:line="255" w:lineRule="auto"/>
                                <w:jc w:val="center"/>
                                <w:textDirection w:val="btLr"/>
                              </w:pPr>
                              <w:r>
                                <w:t>A Wales of Vibrant Culture &amp; Thriving Welsh Language</w:t>
                              </w:r>
                            </w:p>
                            <w:p w14:paraId="6B67CF5F" w14:textId="77777777" w:rsidR="00E94233" w:rsidRDefault="00E94233"/>
                            <w:p w14:paraId="088B5605" w14:textId="77777777" w:rsidR="00E94233" w:rsidRDefault="00E94233" w:rsidP="001400BE">
                              <w:pPr>
                                <w:spacing w:line="255" w:lineRule="auto"/>
                                <w:jc w:val="center"/>
                                <w:textDirection w:val="btLr"/>
                              </w:pPr>
                              <w:r>
                                <w:t>A Wales of Vibrant Culture &amp; Thriving Welsh Language</w:t>
                              </w:r>
                            </w:p>
                            <w:p w14:paraId="646FA90C" w14:textId="77777777" w:rsidR="00E94233" w:rsidRDefault="00E94233"/>
                            <w:p w14:paraId="2AB52A25" w14:textId="77777777" w:rsidR="00E94233" w:rsidRDefault="00E94233" w:rsidP="001400BE">
                              <w:pPr>
                                <w:spacing w:line="255" w:lineRule="auto"/>
                                <w:jc w:val="center"/>
                                <w:textDirection w:val="btLr"/>
                              </w:pPr>
                              <w:r>
                                <w:t>A Wales of Vibrant Culture &amp; Thriving Welsh Language</w:t>
                              </w:r>
                            </w:p>
                            <w:p w14:paraId="031E9FCB" w14:textId="77777777" w:rsidR="00E94233" w:rsidRDefault="00E94233"/>
                            <w:p w14:paraId="48E4D3C3" w14:textId="77777777" w:rsidR="00E94233" w:rsidRDefault="00E94233" w:rsidP="001400BE">
                              <w:pPr>
                                <w:spacing w:line="255" w:lineRule="auto"/>
                                <w:jc w:val="center"/>
                                <w:textDirection w:val="btLr"/>
                              </w:pPr>
                              <w:r>
                                <w:t>A Wales of Vibrant Culture &amp; Thriving Welsh Language</w:t>
                              </w:r>
                            </w:p>
                            <w:p w14:paraId="0D9CAF58" w14:textId="77777777" w:rsidR="00E94233" w:rsidRDefault="00E94233"/>
                            <w:p w14:paraId="7121141D" w14:textId="4EFF82BB" w:rsidR="00E94233" w:rsidRDefault="00E94233" w:rsidP="001400BE">
                              <w:pPr>
                                <w:spacing w:line="255" w:lineRule="auto"/>
                                <w:jc w:val="center"/>
                                <w:textDirection w:val="btLr"/>
                              </w:pPr>
                              <w:r>
                                <w:t>A Wales of Vibrant Culture &amp; Thriving Welsh Language</w:t>
                              </w:r>
                            </w:p>
                            <w:p w14:paraId="1D0D940C" w14:textId="77777777" w:rsidR="00E94233" w:rsidRDefault="00E94233"/>
                            <w:p w14:paraId="2CF55F69" w14:textId="77777777" w:rsidR="00E94233" w:rsidRDefault="00E94233" w:rsidP="001400BE">
                              <w:pPr>
                                <w:spacing w:line="255" w:lineRule="auto"/>
                                <w:jc w:val="center"/>
                                <w:textDirection w:val="btLr"/>
                              </w:pPr>
                              <w:r>
                                <w:t>A Wales of Vibrant Culture &amp; Thriving Welsh Language</w:t>
                              </w:r>
                            </w:p>
                            <w:p w14:paraId="5C5A0AD2" w14:textId="77777777" w:rsidR="00E94233" w:rsidRDefault="00E94233"/>
                            <w:p w14:paraId="1C2F3F3D" w14:textId="055E05AA" w:rsidR="00E94233" w:rsidRDefault="00E94233" w:rsidP="001400BE">
                              <w:pPr>
                                <w:spacing w:line="255" w:lineRule="auto"/>
                                <w:jc w:val="center"/>
                                <w:textDirection w:val="btLr"/>
                              </w:pPr>
                              <w:r>
                                <w:t>A Wales of Vibrant Culture &amp; Thriving Welsh Language</w:t>
                              </w:r>
                            </w:p>
                            <w:p w14:paraId="5B99C99F" w14:textId="77777777" w:rsidR="00E94233" w:rsidRDefault="00E94233"/>
                            <w:p w14:paraId="6CBD9CB7" w14:textId="35D8B706" w:rsidR="00E94233" w:rsidRDefault="00E94233" w:rsidP="001400BE">
                              <w:pPr>
                                <w:spacing w:line="255" w:lineRule="auto"/>
                                <w:jc w:val="center"/>
                                <w:textDirection w:val="btLr"/>
                              </w:pPr>
                              <w:r>
                                <w:t>A Wales of Vibrant Culture &amp; Thriving Welsh Language</w:t>
                              </w:r>
                            </w:p>
                          </w:txbxContent>
                        </wps:txbx>
                        <wps:bodyPr spcFirstLastPara="1" wrap="square" lIns="91425" tIns="45700" rIns="91425" bIns="45700" anchor="t" anchorCtr="0">
                          <a:noAutofit/>
                        </wps:bodyPr>
                      </wps:wsp>
                      <wps:wsp>
                        <wps:cNvPr id="24" name="Rectangle 24"/>
                        <wps:cNvSpPr/>
                        <wps:spPr>
                          <a:xfrm>
                            <a:off x="819397" y="2315689"/>
                            <a:ext cx="1127760" cy="807085"/>
                          </a:xfrm>
                          <a:prstGeom prst="rect">
                            <a:avLst/>
                          </a:prstGeom>
                          <a:solidFill>
                            <a:srgbClr val="FFFFFF"/>
                          </a:solidFill>
                          <a:ln>
                            <a:noFill/>
                          </a:ln>
                        </wps:spPr>
                        <wps:txbx>
                          <w:txbxContent>
                            <w:p w14:paraId="30A0E617" w14:textId="77777777" w:rsidR="00E94233" w:rsidRDefault="00E94233" w:rsidP="001400BE">
                              <w:pPr>
                                <w:spacing w:line="255" w:lineRule="auto"/>
                                <w:jc w:val="center"/>
                                <w:textDirection w:val="btLr"/>
                              </w:pPr>
                              <w:r>
                                <w:t>A Wales of Cohesive Communities</w:t>
                              </w:r>
                            </w:p>
                            <w:p w14:paraId="27A7BE8C" w14:textId="77777777" w:rsidR="00E94233" w:rsidRDefault="00E94233"/>
                            <w:p w14:paraId="6945D18E" w14:textId="77777777" w:rsidR="00E94233" w:rsidRDefault="00E94233" w:rsidP="001400BE">
                              <w:pPr>
                                <w:spacing w:line="255" w:lineRule="auto"/>
                                <w:jc w:val="center"/>
                                <w:textDirection w:val="btLr"/>
                              </w:pPr>
                              <w:r>
                                <w:t>A Wales of Cohesive Communities</w:t>
                              </w:r>
                            </w:p>
                            <w:p w14:paraId="3685267A" w14:textId="77777777" w:rsidR="00E94233" w:rsidRDefault="00E94233"/>
                            <w:p w14:paraId="2D21F3C2" w14:textId="77777777" w:rsidR="00E94233" w:rsidRDefault="00E94233" w:rsidP="001400BE">
                              <w:pPr>
                                <w:spacing w:line="255" w:lineRule="auto"/>
                                <w:jc w:val="center"/>
                                <w:textDirection w:val="btLr"/>
                              </w:pPr>
                              <w:r>
                                <w:t>A Wales of Cohesive Communities</w:t>
                              </w:r>
                            </w:p>
                            <w:p w14:paraId="0A91205D" w14:textId="77777777" w:rsidR="00E94233" w:rsidRDefault="00E94233"/>
                            <w:p w14:paraId="7C933CD0" w14:textId="77777777" w:rsidR="00E94233" w:rsidRDefault="00E94233" w:rsidP="001400BE">
                              <w:pPr>
                                <w:spacing w:line="255" w:lineRule="auto"/>
                                <w:jc w:val="center"/>
                                <w:textDirection w:val="btLr"/>
                              </w:pPr>
                              <w:r>
                                <w:t>A Wales of Cohesive Communities</w:t>
                              </w:r>
                            </w:p>
                            <w:p w14:paraId="3790FE22" w14:textId="77777777" w:rsidR="00E94233" w:rsidRDefault="00E94233"/>
                            <w:p w14:paraId="507240E2" w14:textId="77777777" w:rsidR="00E94233" w:rsidRDefault="00E94233" w:rsidP="001400BE">
                              <w:pPr>
                                <w:spacing w:line="255" w:lineRule="auto"/>
                                <w:jc w:val="center"/>
                                <w:textDirection w:val="btLr"/>
                              </w:pPr>
                              <w:r>
                                <w:t>A Wales of Cohesive Communities</w:t>
                              </w:r>
                            </w:p>
                            <w:p w14:paraId="4A2FF278" w14:textId="77777777" w:rsidR="00E94233" w:rsidRDefault="00E94233"/>
                            <w:p w14:paraId="2C75D3AA" w14:textId="77777777" w:rsidR="00E94233" w:rsidRDefault="00E94233" w:rsidP="001400BE">
                              <w:pPr>
                                <w:spacing w:line="255" w:lineRule="auto"/>
                                <w:jc w:val="center"/>
                                <w:textDirection w:val="btLr"/>
                              </w:pPr>
                              <w:r>
                                <w:t>A Wales of Cohesive Communities</w:t>
                              </w:r>
                            </w:p>
                            <w:p w14:paraId="3F45F414" w14:textId="77777777" w:rsidR="00E94233" w:rsidRDefault="00E94233"/>
                            <w:p w14:paraId="79B17C81" w14:textId="77777777" w:rsidR="00E94233" w:rsidRDefault="00E94233" w:rsidP="001400BE">
                              <w:pPr>
                                <w:spacing w:line="255" w:lineRule="auto"/>
                                <w:jc w:val="center"/>
                                <w:textDirection w:val="btLr"/>
                              </w:pPr>
                              <w:r>
                                <w:t>A Wales of Cohesive Communities</w:t>
                              </w:r>
                            </w:p>
                            <w:p w14:paraId="29024784" w14:textId="77777777" w:rsidR="00E94233" w:rsidRDefault="00E94233"/>
                            <w:p w14:paraId="577E6719" w14:textId="77777777" w:rsidR="00E94233" w:rsidRDefault="00E94233" w:rsidP="001400BE">
                              <w:pPr>
                                <w:spacing w:line="255" w:lineRule="auto"/>
                                <w:jc w:val="center"/>
                                <w:textDirection w:val="btLr"/>
                              </w:pPr>
                              <w:r>
                                <w:t>A Wales of Cohesive Communities</w:t>
                              </w:r>
                            </w:p>
                            <w:p w14:paraId="27460340" w14:textId="77777777" w:rsidR="00E94233" w:rsidRDefault="00E94233"/>
                            <w:p w14:paraId="11917414" w14:textId="43F76792" w:rsidR="00E94233" w:rsidRDefault="00E94233" w:rsidP="001400BE">
                              <w:pPr>
                                <w:spacing w:line="255" w:lineRule="auto"/>
                                <w:jc w:val="center"/>
                                <w:textDirection w:val="btLr"/>
                              </w:pPr>
                              <w:r>
                                <w:t>A Wales of Cohesive Communities</w:t>
                              </w:r>
                            </w:p>
                            <w:p w14:paraId="141EE2BC" w14:textId="77777777" w:rsidR="00E94233" w:rsidRDefault="00E94233"/>
                            <w:p w14:paraId="7FECF400" w14:textId="77777777" w:rsidR="00E94233" w:rsidRDefault="00E94233" w:rsidP="001400BE">
                              <w:pPr>
                                <w:spacing w:line="255" w:lineRule="auto"/>
                                <w:jc w:val="center"/>
                                <w:textDirection w:val="btLr"/>
                              </w:pPr>
                              <w:r>
                                <w:t>A Wales of Cohesive Communities</w:t>
                              </w:r>
                            </w:p>
                            <w:p w14:paraId="40599C8F" w14:textId="77777777" w:rsidR="00E94233" w:rsidRDefault="00E94233"/>
                            <w:p w14:paraId="48D7FDD4" w14:textId="77777777" w:rsidR="00E94233" w:rsidRDefault="00E94233" w:rsidP="001400BE">
                              <w:pPr>
                                <w:spacing w:line="255" w:lineRule="auto"/>
                                <w:jc w:val="center"/>
                                <w:textDirection w:val="btLr"/>
                              </w:pPr>
                              <w:r>
                                <w:t>A Wales of Cohesive Communities</w:t>
                              </w:r>
                            </w:p>
                            <w:p w14:paraId="21318CBA" w14:textId="77777777" w:rsidR="00E94233" w:rsidRDefault="00E94233"/>
                            <w:p w14:paraId="04F085D4" w14:textId="77777777" w:rsidR="00E94233" w:rsidRDefault="00E94233" w:rsidP="001400BE">
                              <w:pPr>
                                <w:spacing w:line="255" w:lineRule="auto"/>
                                <w:jc w:val="center"/>
                                <w:textDirection w:val="btLr"/>
                              </w:pPr>
                              <w:r>
                                <w:t>A Wales of Cohesive Communities</w:t>
                              </w:r>
                            </w:p>
                            <w:p w14:paraId="1A4AC9B8" w14:textId="77777777" w:rsidR="00E94233" w:rsidRDefault="00E94233"/>
                            <w:p w14:paraId="71CA3480" w14:textId="4229580F" w:rsidR="00E94233" w:rsidRDefault="00E94233" w:rsidP="001400BE">
                              <w:pPr>
                                <w:spacing w:line="255" w:lineRule="auto"/>
                                <w:jc w:val="center"/>
                                <w:textDirection w:val="btLr"/>
                              </w:pPr>
                              <w:r>
                                <w:t>A Wales of Cohesive Communities</w:t>
                              </w:r>
                            </w:p>
                            <w:p w14:paraId="754D11CD" w14:textId="77777777" w:rsidR="00E94233" w:rsidRDefault="00E94233"/>
                            <w:p w14:paraId="28B0D6B1" w14:textId="77777777" w:rsidR="00E94233" w:rsidRDefault="00E94233" w:rsidP="001400BE">
                              <w:pPr>
                                <w:spacing w:line="255" w:lineRule="auto"/>
                                <w:jc w:val="center"/>
                                <w:textDirection w:val="btLr"/>
                              </w:pPr>
                              <w:r>
                                <w:t>A Wales of Cohesive Communities</w:t>
                              </w:r>
                            </w:p>
                            <w:p w14:paraId="23290976" w14:textId="77777777" w:rsidR="00E94233" w:rsidRDefault="00E94233"/>
                            <w:p w14:paraId="0543D577" w14:textId="785CC071" w:rsidR="00E94233" w:rsidRDefault="00E94233" w:rsidP="001400BE">
                              <w:pPr>
                                <w:spacing w:line="255" w:lineRule="auto"/>
                                <w:jc w:val="center"/>
                                <w:textDirection w:val="btLr"/>
                              </w:pPr>
                              <w:r>
                                <w:t>A Wales of Cohesive Communities</w:t>
                              </w:r>
                            </w:p>
                            <w:p w14:paraId="1660E01E" w14:textId="77777777" w:rsidR="00E94233" w:rsidRDefault="00E94233"/>
                            <w:p w14:paraId="3A87DC49" w14:textId="1D82A6FB" w:rsidR="00E94233" w:rsidRDefault="00E94233" w:rsidP="001400BE">
                              <w:pPr>
                                <w:spacing w:line="255" w:lineRule="auto"/>
                                <w:jc w:val="center"/>
                                <w:textDirection w:val="btLr"/>
                              </w:pPr>
                              <w:r>
                                <w:t>A Wales of Cohesive Communities</w:t>
                              </w:r>
                            </w:p>
                          </w:txbxContent>
                        </wps:txbx>
                        <wps:bodyPr spcFirstLastPara="1" wrap="square" lIns="91425" tIns="45700" rIns="91425" bIns="45700" anchor="t" anchorCtr="0">
                          <a:noAutofit/>
                        </wps:bodyPr>
                      </wps:wsp>
                      <wps:wsp>
                        <wps:cNvPr id="25" name="Rectangle 25"/>
                        <wps:cNvSpPr/>
                        <wps:spPr>
                          <a:xfrm>
                            <a:off x="3111335" y="1021278"/>
                            <a:ext cx="1127760" cy="510540"/>
                          </a:xfrm>
                          <a:prstGeom prst="rect">
                            <a:avLst/>
                          </a:prstGeom>
                          <a:solidFill>
                            <a:srgbClr val="FFFFFF"/>
                          </a:solidFill>
                          <a:ln>
                            <a:noFill/>
                          </a:ln>
                        </wps:spPr>
                        <wps:txbx>
                          <w:txbxContent>
                            <w:p w14:paraId="1E6DD393" w14:textId="77777777" w:rsidR="00E94233" w:rsidRDefault="00E94233" w:rsidP="001400BE">
                              <w:pPr>
                                <w:spacing w:line="255" w:lineRule="auto"/>
                                <w:jc w:val="center"/>
                                <w:textDirection w:val="btLr"/>
                              </w:pPr>
                              <w:r>
                                <w:t>A More Equal Wales</w:t>
                              </w:r>
                            </w:p>
                            <w:p w14:paraId="765A7FFF" w14:textId="77777777" w:rsidR="00E94233" w:rsidRDefault="00E94233"/>
                            <w:p w14:paraId="08ED526D" w14:textId="77777777" w:rsidR="00E94233" w:rsidRDefault="00E94233" w:rsidP="001400BE">
                              <w:pPr>
                                <w:spacing w:line="255" w:lineRule="auto"/>
                                <w:jc w:val="center"/>
                                <w:textDirection w:val="btLr"/>
                              </w:pPr>
                              <w:r>
                                <w:t>A More Equal Wales</w:t>
                              </w:r>
                            </w:p>
                            <w:p w14:paraId="137FCB95" w14:textId="77777777" w:rsidR="00E94233" w:rsidRDefault="00E94233"/>
                            <w:p w14:paraId="28B1DE82" w14:textId="77777777" w:rsidR="00E94233" w:rsidRDefault="00E94233" w:rsidP="001400BE">
                              <w:pPr>
                                <w:spacing w:line="255" w:lineRule="auto"/>
                                <w:jc w:val="center"/>
                                <w:textDirection w:val="btLr"/>
                              </w:pPr>
                              <w:r>
                                <w:t>A More Equal Wales</w:t>
                              </w:r>
                            </w:p>
                            <w:p w14:paraId="4AB1F0BA" w14:textId="77777777" w:rsidR="00E94233" w:rsidRDefault="00E94233"/>
                            <w:p w14:paraId="276CDEB2" w14:textId="77777777" w:rsidR="00E94233" w:rsidRDefault="00E94233" w:rsidP="001400BE">
                              <w:pPr>
                                <w:spacing w:line="255" w:lineRule="auto"/>
                                <w:jc w:val="center"/>
                                <w:textDirection w:val="btLr"/>
                              </w:pPr>
                              <w:r>
                                <w:t>A More Equal Wales</w:t>
                              </w:r>
                            </w:p>
                            <w:p w14:paraId="16A82550" w14:textId="77777777" w:rsidR="00E94233" w:rsidRDefault="00E94233"/>
                            <w:p w14:paraId="4BAC2EF3" w14:textId="77777777" w:rsidR="00E94233" w:rsidRDefault="00E94233" w:rsidP="001400BE">
                              <w:pPr>
                                <w:spacing w:line="255" w:lineRule="auto"/>
                                <w:jc w:val="center"/>
                                <w:textDirection w:val="btLr"/>
                              </w:pPr>
                              <w:r>
                                <w:t>A More Equal Wales</w:t>
                              </w:r>
                            </w:p>
                            <w:p w14:paraId="279205A8" w14:textId="77777777" w:rsidR="00E94233" w:rsidRDefault="00E94233"/>
                            <w:p w14:paraId="27EFCEA8" w14:textId="77777777" w:rsidR="00E94233" w:rsidRDefault="00E94233" w:rsidP="001400BE">
                              <w:pPr>
                                <w:spacing w:line="255" w:lineRule="auto"/>
                                <w:jc w:val="center"/>
                                <w:textDirection w:val="btLr"/>
                              </w:pPr>
                              <w:r>
                                <w:t>A More Equal Wales</w:t>
                              </w:r>
                            </w:p>
                            <w:p w14:paraId="35D7C797" w14:textId="77777777" w:rsidR="00E94233" w:rsidRDefault="00E94233"/>
                            <w:p w14:paraId="3210CD6A" w14:textId="77777777" w:rsidR="00E94233" w:rsidRDefault="00E94233" w:rsidP="001400BE">
                              <w:pPr>
                                <w:spacing w:line="255" w:lineRule="auto"/>
                                <w:jc w:val="center"/>
                                <w:textDirection w:val="btLr"/>
                              </w:pPr>
                              <w:r>
                                <w:t>A More Equal Wales</w:t>
                              </w:r>
                            </w:p>
                            <w:p w14:paraId="49A52204" w14:textId="77777777" w:rsidR="00E94233" w:rsidRDefault="00E94233"/>
                            <w:p w14:paraId="5F16CA5E" w14:textId="77777777" w:rsidR="00E94233" w:rsidRDefault="00E94233" w:rsidP="001400BE">
                              <w:pPr>
                                <w:spacing w:line="255" w:lineRule="auto"/>
                                <w:jc w:val="center"/>
                                <w:textDirection w:val="btLr"/>
                              </w:pPr>
                              <w:r>
                                <w:t>A More Equal Wales</w:t>
                              </w:r>
                            </w:p>
                            <w:p w14:paraId="085E6CF7" w14:textId="77777777" w:rsidR="00E94233" w:rsidRDefault="00E94233"/>
                            <w:p w14:paraId="26899EB0" w14:textId="2986FA07" w:rsidR="00E94233" w:rsidRDefault="00E94233" w:rsidP="001400BE">
                              <w:pPr>
                                <w:spacing w:line="255" w:lineRule="auto"/>
                                <w:jc w:val="center"/>
                                <w:textDirection w:val="btLr"/>
                              </w:pPr>
                              <w:r>
                                <w:t>A More Equal Wales</w:t>
                              </w:r>
                            </w:p>
                            <w:p w14:paraId="08997B24" w14:textId="77777777" w:rsidR="00E94233" w:rsidRDefault="00E94233"/>
                            <w:p w14:paraId="0315C636" w14:textId="77777777" w:rsidR="00E94233" w:rsidRDefault="00E94233" w:rsidP="001400BE">
                              <w:pPr>
                                <w:spacing w:line="255" w:lineRule="auto"/>
                                <w:jc w:val="center"/>
                                <w:textDirection w:val="btLr"/>
                              </w:pPr>
                              <w:r>
                                <w:t>A More Equal Wales</w:t>
                              </w:r>
                            </w:p>
                            <w:p w14:paraId="7561A695" w14:textId="77777777" w:rsidR="00E94233" w:rsidRDefault="00E94233"/>
                            <w:p w14:paraId="3E409F56" w14:textId="77777777" w:rsidR="00E94233" w:rsidRDefault="00E94233" w:rsidP="001400BE">
                              <w:pPr>
                                <w:spacing w:line="255" w:lineRule="auto"/>
                                <w:jc w:val="center"/>
                                <w:textDirection w:val="btLr"/>
                              </w:pPr>
                              <w:r>
                                <w:t>A More Equal Wales</w:t>
                              </w:r>
                            </w:p>
                            <w:p w14:paraId="502D84BA" w14:textId="77777777" w:rsidR="00E94233" w:rsidRDefault="00E94233"/>
                            <w:p w14:paraId="7D49AF47" w14:textId="77777777" w:rsidR="00E94233" w:rsidRDefault="00E94233" w:rsidP="001400BE">
                              <w:pPr>
                                <w:spacing w:line="255" w:lineRule="auto"/>
                                <w:jc w:val="center"/>
                                <w:textDirection w:val="btLr"/>
                              </w:pPr>
                              <w:r>
                                <w:t>A More Equal Wales</w:t>
                              </w:r>
                            </w:p>
                            <w:p w14:paraId="0ED64396" w14:textId="77777777" w:rsidR="00E94233" w:rsidRDefault="00E94233"/>
                            <w:p w14:paraId="3FA92F10" w14:textId="4CEB90A8" w:rsidR="00E94233" w:rsidRDefault="00E94233" w:rsidP="001400BE">
                              <w:pPr>
                                <w:spacing w:line="255" w:lineRule="auto"/>
                                <w:jc w:val="center"/>
                                <w:textDirection w:val="btLr"/>
                              </w:pPr>
                              <w:r>
                                <w:t>A More Equal Wales</w:t>
                              </w:r>
                            </w:p>
                            <w:p w14:paraId="587F5400" w14:textId="77777777" w:rsidR="00E94233" w:rsidRDefault="00E94233"/>
                            <w:p w14:paraId="27C66004" w14:textId="77777777" w:rsidR="00E94233" w:rsidRDefault="00E94233" w:rsidP="001400BE">
                              <w:pPr>
                                <w:spacing w:line="255" w:lineRule="auto"/>
                                <w:jc w:val="center"/>
                                <w:textDirection w:val="btLr"/>
                              </w:pPr>
                              <w:r>
                                <w:t>A More Equal Wales</w:t>
                              </w:r>
                            </w:p>
                            <w:p w14:paraId="005E2F08" w14:textId="77777777" w:rsidR="00E94233" w:rsidRDefault="00E94233"/>
                            <w:p w14:paraId="7249FC56" w14:textId="383EF483" w:rsidR="00E94233" w:rsidRDefault="00E94233" w:rsidP="001400BE">
                              <w:pPr>
                                <w:spacing w:line="255" w:lineRule="auto"/>
                                <w:jc w:val="center"/>
                                <w:textDirection w:val="btLr"/>
                              </w:pPr>
                              <w:r>
                                <w:t>A More Equal Wales</w:t>
                              </w:r>
                            </w:p>
                            <w:p w14:paraId="1B625CDD" w14:textId="77777777" w:rsidR="00E94233" w:rsidRDefault="00E94233"/>
                            <w:p w14:paraId="5D9F7DF3" w14:textId="27915A3C" w:rsidR="00E94233" w:rsidRDefault="00E94233" w:rsidP="001400BE">
                              <w:pPr>
                                <w:spacing w:line="255" w:lineRule="auto"/>
                                <w:jc w:val="center"/>
                                <w:textDirection w:val="btLr"/>
                              </w:pPr>
                              <w:r>
                                <w:t>A More Equal Wales</w:t>
                              </w:r>
                            </w:p>
                          </w:txbxContent>
                        </wps:txbx>
                        <wps:bodyPr spcFirstLastPara="1" wrap="square" lIns="91425" tIns="45700" rIns="91425" bIns="45700" anchor="t" anchorCtr="0">
                          <a:noAutofit/>
                        </wps:bodyPr>
                      </wps:wsp>
                      <wps:wsp>
                        <wps:cNvPr id="26" name="Rectangle 26"/>
                        <wps:cNvSpPr/>
                        <wps:spPr>
                          <a:xfrm>
                            <a:off x="1567543" y="1021278"/>
                            <a:ext cx="1127760" cy="510540"/>
                          </a:xfrm>
                          <a:prstGeom prst="rect">
                            <a:avLst/>
                          </a:prstGeom>
                          <a:solidFill>
                            <a:srgbClr val="FFFFFF"/>
                          </a:solidFill>
                          <a:ln>
                            <a:noFill/>
                          </a:ln>
                        </wps:spPr>
                        <wps:txbx>
                          <w:txbxContent>
                            <w:p w14:paraId="72A4CBC6" w14:textId="77777777" w:rsidR="00E94233" w:rsidRDefault="00E94233" w:rsidP="001400BE">
                              <w:pPr>
                                <w:spacing w:line="255" w:lineRule="auto"/>
                                <w:jc w:val="center"/>
                                <w:textDirection w:val="btLr"/>
                              </w:pPr>
                              <w:r>
                                <w:rPr>
                                  <w:color w:val="08294D"/>
                                </w:rPr>
                                <w:t>A Resilient Wales</w:t>
                              </w:r>
                            </w:p>
                            <w:p w14:paraId="372A6763" w14:textId="77777777" w:rsidR="00E94233" w:rsidRDefault="00E94233" w:rsidP="001400BE">
                              <w:pPr>
                                <w:spacing w:line="255" w:lineRule="auto"/>
                                <w:textDirection w:val="btLr"/>
                              </w:pPr>
                            </w:p>
                            <w:p w14:paraId="70CD0F90" w14:textId="77777777" w:rsidR="00E94233" w:rsidRDefault="00E94233"/>
                            <w:p w14:paraId="05DAF5E9" w14:textId="77777777" w:rsidR="00E94233" w:rsidRDefault="00E94233" w:rsidP="001400BE">
                              <w:pPr>
                                <w:spacing w:line="255" w:lineRule="auto"/>
                                <w:jc w:val="center"/>
                                <w:textDirection w:val="btLr"/>
                              </w:pPr>
                              <w:r>
                                <w:rPr>
                                  <w:color w:val="08294D"/>
                                </w:rPr>
                                <w:t>A Resilient Wales</w:t>
                              </w:r>
                            </w:p>
                            <w:p w14:paraId="3C18A304" w14:textId="77777777" w:rsidR="00E94233" w:rsidRDefault="00E94233" w:rsidP="001400BE">
                              <w:pPr>
                                <w:spacing w:line="255" w:lineRule="auto"/>
                                <w:textDirection w:val="btLr"/>
                              </w:pPr>
                            </w:p>
                            <w:p w14:paraId="1832B336" w14:textId="77777777" w:rsidR="00E94233" w:rsidRDefault="00E94233"/>
                            <w:p w14:paraId="6C11E187" w14:textId="77777777" w:rsidR="00E94233" w:rsidRDefault="00E94233" w:rsidP="001400BE">
                              <w:pPr>
                                <w:spacing w:line="255" w:lineRule="auto"/>
                                <w:jc w:val="center"/>
                                <w:textDirection w:val="btLr"/>
                              </w:pPr>
                              <w:r>
                                <w:rPr>
                                  <w:color w:val="08294D"/>
                                </w:rPr>
                                <w:t>A Resilient Wales</w:t>
                              </w:r>
                            </w:p>
                            <w:p w14:paraId="0505D9C1" w14:textId="77777777" w:rsidR="00E94233" w:rsidRDefault="00E94233" w:rsidP="001400BE">
                              <w:pPr>
                                <w:spacing w:line="255" w:lineRule="auto"/>
                                <w:textDirection w:val="btLr"/>
                              </w:pPr>
                            </w:p>
                            <w:p w14:paraId="4C7F6F32" w14:textId="77777777" w:rsidR="00E94233" w:rsidRDefault="00E94233"/>
                            <w:p w14:paraId="4FD99FD7" w14:textId="77777777" w:rsidR="00E94233" w:rsidRDefault="00E94233" w:rsidP="001400BE">
                              <w:pPr>
                                <w:spacing w:line="255" w:lineRule="auto"/>
                                <w:jc w:val="center"/>
                                <w:textDirection w:val="btLr"/>
                              </w:pPr>
                              <w:r>
                                <w:rPr>
                                  <w:color w:val="08294D"/>
                                </w:rPr>
                                <w:t>A Resilient Wales</w:t>
                              </w:r>
                            </w:p>
                            <w:p w14:paraId="6AD5CA4D" w14:textId="77777777" w:rsidR="00E94233" w:rsidRDefault="00E94233" w:rsidP="001400BE">
                              <w:pPr>
                                <w:spacing w:line="255" w:lineRule="auto"/>
                                <w:textDirection w:val="btLr"/>
                              </w:pPr>
                            </w:p>
                            <w:p w14:paraId="26BEEBF4" w14:textId="77777777" w:rsidR="00E94233" w:rsidRDefault="00E94233"/>
                            <w:p w14:paraId="056EAC69" w14:textId="77777777" w:rsidR="00E94233" w:rsidRDefault="00E94233" w:rsidP="001400BE">
                              <w:pPr>
                                <w:spacing w:line="255" w:lineRule="auto"/>
                                <w:jc w:val="center"/>
                                <w:textDirection w:val="btLr"/>
                              </w:pPr>
                              <w:r>
                                <w:rPr>
                                  <w:color w:val="08294D"/>
                                </w:rPr>
                                <w:t>A Resilient Wales</w:t>
                              </w:r>
                            </w:p>
                            <w:p w14:paraId="01D8F78A" w14:textId="77777777" w:rsidR="00E94233" w:rsidRDefault="00E94233" w:rsidP="001400BE">
                              <w:pPr>
                                <w:spacing w:line="255" w:lineRule="auto"/>
                                <w:textDirection w:val="btLr"/>
                              </w:pPr>
                            </w:p>
                            <w:p w14:paraId="7B9D0FDE" w14:textId="77777777" w:rsidR="00E94233" w:rsidRDefault="00E94233"/>
                            <w:p w14:paraId="5376B455" w14:textId="77777777" w:rsidR="00E94233" w:rsidRDefault="00E94233" w:rsidP="001400BE">
                              <w:pPr>
                                <w:spacing w:line="255" w:lineRule="auto"/>
                                <w:jc w:val="center"/>
                                <w:textDirection w:val="btLr"/>
                              </w:pPr>
                              <w:r>
                                <w:rPr>
                                  <w:color w:val="08294D"/>
                                </w:rPr>
                                <w:t>A Resilient Wales</w:t>
                              </w:r>
                            </w:p>
                            <w:p w14:paraId="0BF0F507" w14:textId="77777777" w:rsidR="00E94233" w:rsidRDefault="00E94233" w:rsidP="001400BE">
                              <w:pPr>
                                <w:spacing w:line="255" w:lineRule="auto"/>
                                <w:textDirection w:val="btLr"/>
                              </w:pPr>
                            </w:p>
                            <w:p w14:paraId="35F4C058" w14:textId="77777777" w:rsidR="00E94233" w:rsidRDefault="00E94233"/>
                            <w:p w14:paraId="0983CFA8" w14:textId="77777777" w:rsidR="00E94233" w:rsidRDefault="00E94233" w:rsidP="001400BE">
                              <w:pPr>
                                <w:spacing w:line="255" w:lineRule="auto"/>
                                <w:jc w:val="center"/>
                                <w:textDirection w:val="btLr"/>
                              </w:pPr>
                              <w:r>
                                <w:rPr>
                                  <w:color w:val="08294D"/>
                                </w:rPr>
                                <w:t>A Resilient Wales</w:t>
                              </w:r>
                            </w:p>
                            <w:p w14:paraId="20C211C9" w14:textId="77777777" w:rsidR="00E94233" w:rsidRDefault="00E94233" w:rsidP="001400BE">
                              <w:pPr>
                                <w:spacing w:line="255" w:lineRule="auto"/>
                                <w:textDirection w:val="btLr"/>
                              </w:pPr>
                            </w:p>
                            <w:p w14:paraId="503116DF" w14:textId="77777777" w:rsidR="00E94233" w:rsidRDefault="00E94233"/>
                            <w:p w14:paraId="06475476" w14:textId="77777777" w:rsidR="00E94233" w:rsidRDefault="00E94233" w:rsidP="001400BE">
                              <w:pPr>
                                <w:spacing w:line="255" w:lineRule="auto"/>
                                <w:jc w:val="center"/>
                                <w:textDirection w:val="btLr"/>
                              </w:pPr>
                              <w:r>
                                <w:rPr>
                                  <w:color w:val="08294D"/>
                                </w:rPr>
                                <w:t>A Resilient Wales</w:t>
                              </w:r>
                            </w:p>
                            <w:p w14:paraId="797FF879" w14:textId="77777777" w:rsidR="00E94233" w:rsidRDefault="00E94233" w:rsidP="001400BE">
                              <w:pPr>
                                <w:spacing w:line="255" w:lineRule="auto"/>
                                <w:textDirection w:val="btLr"/>
                              </w:pPr>
                            </w:p>
                            <w:p w14:paraId="3D6C3058" w14:textId="77777777" w:rsidR="00E94233" w:rsidRDefault="00E94233"/>
                            <w:p w14:paraId="2147CA6A" w14:textId="7A877981" w:rsidR="00E94233" w:rsidRDefault="00E94233" w:rsidP="001400BE">
                              <w:pPr>
                                <w:spacing w:line="255" w:lineRule="auto"/>
                                <w:jc w:val="center"/>
                                <w:textDirection w:val="btLr"/>
                              </w:pPr>
                              <w:r>
                                <w:t xml:space="preserve">Figure </w:t>
                              </w:r>
                              <w:fldSimple w:instr=" SEQ Figure \* ARABIC ">
                                <w:r>
                                  <w:rPr>
                                    <w:noProof/>
                                  </w:rPr>
                                  <w:t>6</w:t>
                                </w:r>
                              </w:fldSimple>
                              <w:r>
                                <w:t>- Seven Well-Being Goals. Credit- Well-Being of Future Generations (Wales) Act (2015</w:t>
                              </w:r>
                              <w:proofErr w:type="gramStart"/>
                              <w:r>
                                <w:t>).</w:t>
                              </w:r>
                              <w:r>
                                <w:rPr>
                                  <w:color w:val="08294D"/>
                                </w:rPr>
                                <w:t>A</w:t>
                              </w:r>
                              <w:proofErr w:type="gramEnd"/>
                              <w:r>
                                <w:rPr>
                                  <w:color w:val="08294D"/>
                                </w:rPr>
                                <w:t xml:space="preserve"> Resilient Wales</w:t>
                              </w:r>
                            </w:p>
                            <w:p w14:paraId="5A2D0745" w14:textId="77777777" w:rsidR="00E94233" w:rsidRDefault="00E94233" w:rsidP="001400BE">
                              <w:pPr>
                                <w:spacing w:line="255" w:lineRule="auto"/>
                                <w:textDirection w:val="btLr"/>
                              </w:pPr>
                            </w:p>
                            <w:p w14:paraId="0C7CB5D7" w14:textId="77777777" w:rsidR="00E94233" w:rsidRDefault="00E94233"/>
                            <w:p w14:paraId="2758AF6E" w14:textId="77777777" w:rsidR="00E94233" w:rsidRDefault="00E94233" w:rsidP="001400BE">
                              <w:pPr>
                                <w:spacing w:line="255" w:lineRule="auto"/>
                                <w:jc w:val="center"/>
                                <w:textDirection w:val="btLr"/>
                              </w:pPr>
                              <w:r>
                                <w:rPr>
                                  <w:color w:val="08294D"/>
                                </w:rPr>
                                <w:t>A Resilient Wales</w:t>
                              </w:r>
                            </w:p>
                            <w:p w14:paraId="104EDCE4" w14:textId="77777777" w:rsidR="00E94233" w:rsidRDefault="00E94233" w:rsidP="001400BE">
                              <w:pPr>
                                <w:spacing w:line="255" w:lineRule="auto"/>
                                <w:textDirection w:val="btLr"/>
                              </w:pPr>
                            </w:p>
                            <w:p w14:paraId="3C7CC6B5" w14:textId="77777777" w:rsidR="00E94233" w:rsidRDefault="00E94233"/>
                            <w:p w14:paraId="19DFEA38" w14:textId="77777777" w:rsidR="00E94233" w:rsidRDefault="00E94233" w:rsidP="001400BE">
                              <w:pPr>
                                <w:spacing w:line="255" w:lineRule="auto"/>
                                <w:jc w:val="center"/>
                                <w:textDirection w:val="btLr"/>
                              </w:pPr>
                              <w:r>
                                <w:rPr>
                                  <w:color w:val="08294D"/>
                                </w:rPr>
                                <w:t>A Resilient Wales</w:t>
                              </w:r>
                            </w:p>
                            <w:p w14:paraId="3E291F5D" w14:textId="77777777" w:rsidR="00E94233" w:rsidRDefault="00E94233" w:rsidP="001400BE">
                              <w:pPr>
                                <w:spacing w:line="255" w:lineRule="auto"/>
                                <w:textDirection w:val="btLr"/>
                              </w:pPr>
                            </w:p>
                            <w:p w14:paraId="4AA51564" w14:textId="77777777" w:rsidR="00E94233" w:rsidRDefault="00E94233"/>
                            <w:p w14:paraId="3A3278AB" w14:textId="77777777" w:rsidR="00E94233" w:rsidRDefault="00E94233" w:rsidP="001400BE">
                              <w:pPr>
                                <w:spacing w:line="255" w:lineRule="auto"/>
                                <w:jc w:val="center"/>
                                <w:textDirection w:val="btLr"/>
                              </w:pPr>
                              <w:r>
                                <w:rPr>
                                  <w:color w:val="08294D"/>
                                </w:rPr>
                                <w:t>A Resilient Wales</w:t>
                              </w:r>
                            </w:p>
                            <w:p w14:paraId="3D4BFBB5" w14:textId="77777777" w:rsidR="00E94233" w:rsidRDefault="00E94233" w:rsidP="001400BE">
                              <w:pPr>
                                <w:spacing w:line="255" w:lineRule="auto"/>
                                <w:textDirection w:val="btLr"/>
                              </w:pPr>
                            </w:p>
                            <w:p w14:paraId="27042273" w14:textId="77777777" w:rsidR="00E94233" w:rsidRDefault="00E94233"/>
                            <w:p w14:paraId="0AD55884" w14:textId="64AA6B7E" w:rsidR="00E94233" w:rsidRDefault="00E94233" w:rsidP="001400BE">
                              <w:pPr>
                                <w:spacing w:line="255" w:lineRule="auto"/>
                                <w:jc w:val="center"/>
                                <w:textDirection w:val="btLr"/>
                              </w:pPr>
                              <w:r>
                                <w:rPr>
                                  <w:color w:val="08294D"/>
                                </w:rPr>
                                <w:t>A Resilient Wales</w:t>
                              </w:r>
                            </w:p>
                            <w:p w14:paraId="35B17514" w14:textId="77777777" w:rsidR="00E94233" w:rsidRDefault="00E94233" w:rsidP="001400BE">
                              <w:pPr>
                                <w:spacing w:line="255" w:lineRule="auto"/>
                                <w:textDirection w:val="btLr"/>
                              </w:pPr>
                            </w:p>
                            <w:p w14:paraId="73E551C9" w14:textId="77777777" w:rsidR="00E94233" w:rsidRDefault="00E94233"/>
                            <w:p w14:paraId="3F7F7DD6" w14:textId="77777777" w:rsidR="00E94233" w:rsidRDefault="00E94233" w:rsidP="001400BE">
                              <w:pPr>
                                <w:spacing w:line="255" w:lineRule="auto"/>
                                <w:jc w:val="center"/>
                                <w:textDirection w:val="btLr"/>
                              </w:pPr>
                              <w:r>
                                <w:rPr>
                                  <w:color w:val="08294D"/>
                                </w:rPr>
                                <w:t>A Resilient Wales</w:t>
                              </w:r>
                            </w:p>
                            <w:p w14:paraId="190B5149" w14:textId="77777777" w:rsidR="00E94233" w:rsidRDefault="00E94233" w:rsidP="001400BE">
                              <w:pPr>
                                <w:spacing w:line="255" w:lineRule="auto"/>
                                <w:textDirection w:val="btLr"/>
                              </w:pPr>
                            </w:p>
                            <w:p w14:paraId="623A2F7D" w14:textId="77777777" w:rsidR="00E94233" w:rsidRDefault="00E94233"/>
                            <w:p w14:paraId="312FF564" w14:textId="6D3CC3AC" w:rsidR="00E94233" w:rsidRDefault="00E94233" w:rsidP="001400BE">
                              <w:pPr>
                                <w:spacing w:line="255" w:lineRule="auto"/>
                                <w:jc w:val="center"/>
                                <w:textDirection w:val="btLr"/>
                              </w:pPr>
                              <w:r>
                                <w:rPr>
                                  <w:color w:val="08294D"/>
                                </w:rPr>
                                <w:t>A Resilient Wales</w:t>
                              </w:r>
                            </w:p>
                            <w:p w14:paraId="17E5C856" w14:textId="77777777" w:rsidR="00E94233" w:rsidRDefault="00E94233" w:rsidP="001400BE">
                              <w:pPr>
                                <w:spacing w:line="255" w:lineRule="auto"/>
                                <w:textDirection w:val="btLr"/>
                              </w:pPr>
                            </w:p>
                            <w:p w14:paraId="654337E6" w14:textId="77777777" w:rsidR="00E94233" w:rsidRDefault="00E94233"/>
                            <w:p w14:paraId="5409619C" w14:textId="5EC45648" w:rsidR="00E94233" w:rsidRDefault="00E94233" w:rsidP="001400BE">
                              <w:pPr>
                                <w:spacing w:line="255" w:lineRule="auto"/>
                                <w:jc w:val="center"/>
                                <w:textDirection w:val="btLr"/>
                              </w:pPr>
                              <w:r>
                                <w:rPr>
                                  <w:color w:val="08294D"/>
                                </w:rPr>
                                <w:t>A Resilient Wales</w:t>
                              </w:r>
                            </w:p>
                            <w:p w14:paraId="06F26FA6" w14:textId="77777777" w:rsidR="00E94233" w:rsidRDefault="00E94233" w:rsidP="001400BE">
                              <w:pPr>
                                <w:spacing w:line="255" w:lineRule="auto"/>
                                <w:textDirection w:val="btLr"/>
                              </w:pPr>
                            </w:p>
                          </w:txbxContent>
                        </wps:txbx>
                        <wps:bodyPr spcFirstLastPara="1" wrap="square" lIns="91425" tIns="45700" rIns="91425" bIns="45700" anchor="t" anchorCtr="0">
                          <a:noAutofit/>
                        </wps:bodyPr>
                      </wps:wsp>
                    </wpg:wgp>
                  </a:graphicData>
                </a:graphic>
              </wp:anchor>
            </w:drawing>
          </mc:Choice>
          <mc:Fallback>
            <w:pict>
              <v:group w14:anchorId="10B3ADAF" id="Group 17" o:spid="_x0000_s1039" style="position:absolute;left:0;text-align:left;margin-left:.95pt;margin-top:24.3pt;width:465.9pt;height:254.65pt;z-index:251454976" coordorigin=",-285" coordsize="59169,32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">
                <v:rect id="Rectangle 18" o:spid="_x0000_s1040" style="position:absolute;top:-285;width:59169;height:32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5054EB35" w14:textId="77777777" w:rsidR="00E94233" w:rsidRDefault="00E94233" w:rsidP="001400BE">
                        <w:pPr>
                          <w:spacing w:after="0" w:line="240" w:lineRule="auto"/>
                          <w:textDirection w:val="btLr"/>
                        </w:pPr>
                      </w:p>
                      <w:p w14:paraId="64D02AFD" w14:textId="77777777" w:rsidR="00E94233" w:rsidRDefault="00E94233"/>
                      <w:p w14:paraId="210E2AD7" w14:textId="77777777" w:rsidR="00E94233" w:rsidRDefault="00E94233" w:rsidP="001400BE">
                        <w:pPr>
                          <w:spacing w:after="0" w:line="240" w:lineRule="auto"/>
                          <w:textDirection w:val="btLr"/>
                        </w:pPr>
                      </w:p>
                      <w:p w14:paraId="378E4868" w14:textId="77777777" w:rsidR="00E94233" w:rsidRDefault="00E94233"/>
                      <w:p w14:paraId="687C9080" w14:textId="77777777" w:rsidR="00E94233" w:rsidRDefault="00E94233" w:rsidP="001400BE">
                        <w:pPr>
                          <w:spacing w:after="0" w:line="240" w:lineRule="auto"/>
                          <w:textDirection w:val="btLr"/>
                        </w:pPr>
                      </w:p>
                      <w:p w14:paraId="0DC06CB9" w14:textId="77777777" w:rsidR="00E94233" w:rsidRDefault="00E94233"/>
                      <w:p w14:paraId="2A17B01A" w14:textId="77777777" w:rsidR="00E94233" w:rsidRDefault="00E94233" w:rsidP="001400BE">
                        <w:pPr>
                          <w:spacing w:after="0" w:line="240" w:lineRule="auto"/>
                          <w:textDirection w:val="btLr"/>
                        </w:pPr>
                      </w:p>
                      <w:p w14:paraId="69CBA671" w14:textId="77777777" w:rsidR="00E94233" w:rsidRDefault="00E94233"/>
                      <w:p w14:paraId="44BD2474" w14:textId="77777777" w:rsidR="00E94233" w:rsidRDefault="00E94233" w:rsidP="001400BE">
                        <w:pPr>
                          <w:spacing w:after="0" w:line="240" w:lineRule="auto"/>
                          <w:textDirection w:val="btLr"/>
                        </w:pPr>
                      </w:p>
                      <w:p w14:paraId="272C4318" w14:textId="77777777" w:rsidR="00E94233" w:rsidRDefault="00E94233"/>
                      <w:p w14:paraId="6816B819" w14:textId="77777777" w:rsidR="00E94233" w:rsidRDefault="00E94233" w:rsidP="001400BE">
                        <w:pPr>
                          <w:spacing w:after="0" w:line="240" w:lineRule="auto"/>
                          <w:textDirection w:val="btLr"/>
                        </w:pPr>
                      </w:p>
                      <w:p w14:paraId="4AA182C1" w14:textId="77777777" w:rsidR="00E94233" w:rsidRDefault="00E94233"/>
                      <w:p w14:paraId="312200A1" w14:textId="77777777" w:rsidR="00E94233" w:rsidRDefault="00E94233" w:rsidP="001400BE">
                        <w:pPr>
                          <w:spacing w:after="0" w:line="240" w:lineRule="auto"/>
                          <w:textDirection w:val="btLr"/>
                        </w:pPr>
                      </w:p>
                      <w:p w14:paraId="007EE427" w14:textId="77777777" w:rsidR="00E94233" w:rsidRDefault="00E94233"/>
                      <w:p w14:paraId="1F036078" w14:textId="77777777" w:rsidR="00E94233" w:rsidRDefault="00E94233" w:rsidP="001400BE">
                        <w:pPr>
                          <w:spacing w:after="0" w:line="240" w:lineRule="auto"/>
                          <w:textDirection w:val="btLr"/>
                        </w:pPr>
                      </w:p>
                      <w:p w14:paraId="5F98AD31" w14:textId="77777777" w:rsidR="00E94233" w:rsidRDefault="00E94233"/>
                      <w:p w14:paraId="383E29DB" w14:textId="7F390EB8" w:rsidR="00E94233" w:rsidRDefault="00E94233" w:rsidP="001400BE">
                        <w:pPr>
                          <w:spacing w:after="0" w:line="240" w:lineRule="auto"/>
                          <w:textDirection w:val="btLr"/>
                        </w:pPr>
                      </w:p>
                      <w:p w14:paraId="43D883BC" w14:textId="77777777" w:rsidR="00E94233" w:rsidRDefault="00E94233"/>
                      <w:p w14:paraId="6442A095" w14:textId="77777777" w:rsidR="00E94233" w:rsidRDefault="00E94233" w:rsidP="001400BE">
                        <w:pPr>
                          <w:spacing w:after="0" w:line="240" w:lineRule="auto"/>
                          <w:textDirection w:val="btLr"/>
                        </w:pPr>
                      </w:p>
                      <w:p w14:paraId="6B17536F" w14:textId="77777777" w:rsidR="00E94233" w:rsidRDefault="00E94233"/>
                      <w:p w14:paraId="78E8CB52" w14:textId="77777777" w:rsidR="00E94233" w:rsidRDefault="00E94233" w:rsidP="001400BE">
                        <w:pPr>
                          <w:spacing w:after="0" w:line="240" w:lineRule="auto"/>
                          <w:textDirection w:val="btLr"/>
                        </w:pPr>
                      </w:p>
                      <w:p w14:paraId="15CD0EB0" w14:textId="77777777" w:rsidR="00E94233" w:rsidRDefault="00E94233"/>
                      <w:p w14:paraId="76B94030" w14:textId="77777777" w:rsidR="00E94233" w:rsidRDefault="00E94233" w:rsidP="001400BE">
                        <w:pPr>
                          <w:spacing w:after="0" w:line="240" w:lineRule="auto"/>
                          <w:textDirection w:val="btLr"/>
                        </w:pPr>
                      </w:p>
                      <w:p w14:paraId="3BE071DD" w14:textId="77777777" w:rsidR="00E94233" w:rsidRDefault="00E94233"/>
                      <w:p w14:paraId="5EDB987D" w14:textId="2C7D1203" w:rsidR="00E94233" w:rsidRDefault="00E94233" w:rsidP="001400BE">
                        <w:pPr>
                          <w:spacing w:after="0" w:line="240" w:lineRule="auto"/>
                          <w:textDirection w:val="btLr"/>
                        </w:pPr>
                      </w:p>
                      <w:p w14:paraId="2975EC59" w14:textId="77777777" w:rsidR="00E94233" w:rsidRDefault="00E94233"/>
                      <w:p w14:paraId="2BF8CC41" w14:textId="77777777" w:rsidR="00E94233" w:rsidRDefault="00E94233" w:rsidP="001400BE">
                        <w:pPr>
                          <w:spacing w:after="0" w:line="240" w:lineRule="auto"/>
                          <w:textDirection w:val="btLr"/>
                        </w:pPr>
                      </w:p>
                      <w:p w14:paraId="02C09CC1" w14:textId="77777777" w:rsidR="00E94233" w:rsidRDefault="00E94233"/>
                      <w:p w14:paraId="71EC6829" w14:textId="324A4200" w:rsidR="00E94233" w:rsidRDefault="00E94233" w:rsidP="001400BE">
                        <w:pPr>
                          <w:spacing w:after="0" w:line="240" w:lineRule="auto"/>
                          <w:textDirection w:val="btLr"/>
                        </w:pPr>
                      </w:p>
                      <w:p w14:paraId="1564D4AC" w14:textId="77777777" w:rsidR="00E94233" w:rsidRDefault="00E94233"/>
                      <w:p w14:paraId="7984D90B" w14:textId="583F93FD" w:rsidR="00E94233" w:rsidRDefault="00E94233" w:rsidP="001400BE">
                        <w:pPr>
                          <w:spacing w:after="0" w:line="240" w:lineRule="auto"/>
                          <w:textDirection w:val="btLr"/>
                        </w:pPr>
                      </w:p>
                    </w:txbxContent>
                  </v:textbox>
                </v:rect>
                <v:shape id="Shape 19" o:spid="_x0000_s1041" type="#_x0000_t75" style="position:absolute;left:476;top:-285;width:58693;height:256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">
                  <v:imagedata r:id="rId28" o:title="" croptop="11743f" cropbottom="14823f" cropleft="7605f" cropright="9432f"/>
                </v:shape>
                <v:rect id="Rectangle 20" o:spid="_x0000_s1042" style="position:absolute;top:10212;width:11281;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" stroked="f">
                  <v:textbox inset="2.53958mm,1.2694mm,2.53958mm,1.2694mm">
                    <w:txbxContent>
                      <w:p w14:paraId="4D40A564" w14:textId="77777777" w:rsidR="00E94233" w:rsidRDefault="00E94233" w:rsidP="001400BE">
                        <w:pPr>
                          <w:spacing w:line="255" w:lineRule="auto"/>
                          <w:jc w:val="center"/>
                          <w:textDirection w:val="btLr"/>
                        </w:pPr>
                        <w:r>
                          <w:rPr>
                            <w:color w:val="08294D"/>
                          </w:rPr>
                          <w:t>A Prosperous Wales</w:t>
                        </w:r>
                      </w:p>
                      <w:p w14:paraId="4415BE53" w14:textId="77777777" w:rsidR="00E94233" w:rsidRDefault="00E94233" w:rsidP="001400BE">
                        <w:pPr>
                          <w:spacing w:line="255" w:lineRule="auto"/>
                          <w:textDirection w:val="btLr"/>
                        </w:pPr>
                      </w:p>
                      <w:p w14:paraId="11335D8E" w14:textId="77777777" w:rsidR="00E94233" w:rsidRDefault="00E94233"/>
                      <w:p w14:paraId="7A98DD89" w14:textId="77777777" w:rsidR="00E94233" w:rsidRDefault="00E94233" w:rsidP="001400BE">
                        <w:pPr>
                          <w:spacing w:line="255" w:lineRule="auto"/>
                          <w:jc w:val="center"/>
                          <w:textDirection w:val="btLr"/>
                        </w:pPr>
                        <w:r>
                          <w:rPr>
                            <w:color w:val="08294D"/>
                          </w:rPr>
                          <w:t>A Prosperous Wales</w:t>
                        </w:r>
                      </w:p>
                      <w:p w14:paraId="5577BF83" w14:textId="77777777" w:rsidR="00E94233" w:rsidRDefault="00E94233" w:rsidP="001400BE">
                        <w:pPr>
                          <w:spacing w:line="255" w:lineRule="auto"/>
                          <w:textDirection w:val="btLr"/>
                        </w:pPr>
                      </w:p>
                      <w:p w14:paraId="6DFAF069" w14:textId="77777777" w:rsidR="00E94233" w:rsidRDefault="00E94233"/>
                      <w:p w14:paraId="4EE5D498" w14:textId="77777777" w:rsidR="00E94233" w:rsidRDefault="00E94233" w:rsidP="001400BE">
                        <w:pPr>
                          <w:spacing w:line="255" w:lineRule="auto"/>
                          <w:jc w:val="center"/>
                          <w:textDirection w:val="btLr"/>
                        </w:pPr>
                        <w:r>
                          <w:rPr>
                            <w:color w:val="08294D"/>
                          </w:rPr>
                          <w:t>A Prosperous Wales</w:t>
                        </w:r>
                      </w:p>
                      <w:p w14:paraId="6219AD26" w14:textId="77777777" w:rsidR="00E94233" w:rsidRDefault="00E94233" w:rsidP="001400BE">
                        <w:pPr>
                          <w:spacing w:line="255" w:lineRule="auto"/>
                          <w:textDirection w:val="btLr"/>
                        </w:pPr>
                      </w:p>
                      <w:p w14:paraId="0E147428" w14:textId="77777777" w:rsidR="00E94233" w:rsidRDefault="00E94233"/>
                      <w:p w14:paraId="41B8E4D8" w14:textId="77777777" w:rsidR="00E94233" w:rsidRDefault="00E94233" w:rsidP="001400BE">
                        <w:pPr>
                          <w:spacing w:line="255" w:lineRule="auto"/>
                          <w:jc w:val="center"/>
                          <w:textDirection w:val="btLr"/>
                        </w:pPr>
                        <w:r>
                          <w:rPr>
                            <w:color w:val="08294D"/>
                          </w:rPr>
                          <w:t>A Prosperous Wales</w:t>
                        </w:r>
                      </w:p>
                      <w:p w14:paraId="6D3002CA" w14:textId="77777777" w:rsidR="00E94233" w:rsidRDefault="00E94233" w:rsidP="001400BE">
                        <w:pPr>
                          <w:spacing w:line="255" w:lineRule="auto"/>
                          <w:textDirection w:val="btLr"/>
                        </w:pPr>
                      </w:p>
                      <w:p w14:paraId="65E7F4CB" w14:textId="77777777" w:rsidR="00E94233" w:rsidRDefault="00E94233"/>
                      <w:p w14:paraId="0EA701DD" w14:textId="77777777" w:rsidR="00E94233" w:rsidRDefault="00E94233" w:rsidP="001400BE">
                        <w:pPr>
                          <w:spacing w:line="255" w:lineRule="auto"/>
                          <w:jc w:val="center"/>
                          <w:textDirection w:val="btLr"/>
                        </w:pPr>
                        <w:r>
                          <w:rPr>
                            <w:color w:val="08294D"/>
                          </w:rPr>
                          <w:t>A Prosperous Wales</w:t>
                        </w:r>
                      </w:p>
                      <w:p w14:paraId="37FF4743" w14:textId="77777777" w:rsidR="00E94233" w:rsidRDefault="00E94233" w:rsidP="001400BE">
                        <w:pPr>
                          <w:spacing w:line="255" w:lineRule="auto"/>
                          <w:textDirection w:val="btLr"/>
                        </w:pPr>
                      </w:p>
                      <w:p w14:paraId="575DB639" w14:textId="77777777" w:rsidR="00E94233" w:rsidRDefault="00E94233"/>
                      <w:p w14:paraId="41247D3A" w14:textId="77777777" w:rsidR="00E94233" w:rsidRDefault="00E94233" w:rsidP="001400BE">
                        <w:pPr>
                          <w:spacing w:line="255" w:lineRule="auto"/>
                          <w:jc w:val="center"/>
                          <w:textDirection w:val="btLr"/>
                        </w:pPr>
                        <w:r>
                          <w:rPr>
                            <w:color w:val="08294D"/>
                          </w:rPr>
                          <w:t>A Prosperous Wales</w:t>
                        </w:r>
                      </w:p>
                      <w:p w14:paraId="2FE4EFB7" w14:textId="77777777" w:rsidR="00E94233" w:rsidRDefault="00E94233" w:rsidP="001400BE">
                        <w:pPr>
                          <w:spacing w:line="255" w:lineRule="auto"/>
                          <w:textDirection w:val="btLr"/>
                        </w:pPr>
                      </w:p>
                      <w:p w14:paraId="7CCD0A8E" w14:textId="77777777" w:rsidR="00E94233" w:rsidRDefault="00E94233"/>
                      <w:p w14:paraId="611AE9F0" w14:textId="77777777" w:rsidR="00E94233" w:rsidRDefault="00E94233" w:rsidP="001400BE">
                        <w:pPr>
                          <w:spacing w:line="255" w:lineRule="auto"/>
                          <w:jc w:val="center"/>
                          <w:textDirection w:val="btLr"/>
                        </w:pPr>
                        <w:r>
                          <w:rPr>
                            <w:color w:val="08294D"/>
                          </w:rPr>
                          <w:t>A Prosperous Wales</w:t>
                        </w:r>
                      </w:p>
                      <w:p w14:paraId="608D7BDF" w14:textId="77777777" w:rsidR="00E94233" w:rsidRDefault="00E94233" w:rsidP="001400BE">
                        <w:pPr>
                          <w:spacing w:line="255" w:lineRule="auto"/>
                          <w:textDirection w:val="btLr"/>
                        </w:pPr>
                      </w:p>
                      <w:p w14:paraId="2ED5F221" w14:textId="77777777" w:rsidR="00E94233" w:rsidRDefault="00E94233"/>
                      <w:p w14:paraId="60B6A6D7" w14:textId="77777777" w:rsidR="00E94233" w:rsidRDefault="00E94233" w:rsidP="001400BE">
                        <w:pPr>
                          <w:spacing w:line="255" w:lineRule="auto"/>
                          <w:jc w:val="center"/>
                          <w:textDirection w:val="btLr"/>
                        </w:pPr>
                        <w:r>
                          <w:rPr>
                            <w:color w:val="08294D"/>
                          </w:rPr>
                          <w:t>A Prosperous Wales</w:t>
                        </w:r>
                      </w:p>
                      <w:p w14:paraId="5A2B718D" w14:textId="77777777" w:rsidR="00E94233" w:rsidRDefault="00E94233" w:rsidP="001400BE">
                        <w:pPr>
                          <w:spacing w:line="255" w:lineRule="auto"/>
                          <w:textDirection w:val="btLr"/>
                        </w:pPr>
                      </w:p>
                      <w:p w14:paraId="4FB01A32" w14:textId="77777777" w:rsidR="00E94233" w:rsidRDefault="00E94233"/>
                      <w:p w14:paraId="075E9CEA" w14:textId="31E9C030" w:rsidR="00E94233" w:rsidRDefault="00E94233" w:rsidP="001400BE">
                        <w:pPr>
                          <w:spacing w:line="255" w:lineRule="auto"/>
                          <w:jc w:val="center"/>
                          <w:textDirection w:val="btLr"/>
                        </w:pPr>
                        <w:r>
                          <w:rPr>
                            <w:color w:val="08294D"/>
                          </w:rPr>
                          <w:t>A Prosperous Wales</w:t>
                        </w:r>
                      </w:p>
                      <w:p w14:paraId="53B66EE9" w14:textId="77777777" w:rsidR="00E94233" w:rsidRDefault="00E94233" w:rsidP="001400BE">
                        <w:pPr>
                          <w:spacing w:line="255" w:lineRule="auto"/>
                          <w:textDirection w:val="btLr"/>
                        </w:pPr>
                      </w:p>
                      <w:p w14:paraId="18C9B970" w14:textId="77777777" w:rsidR="00E94233" w:rsidRDefault="00E94233"/>
                      <w:p w14:paraId="0DDBBA88" w14:textId="77777777" w:rsidR="00E94233" w:rsidRDefault="00E94233" w:rsidP="001400BE">
                        <w:pPr>
                          <w:spacing w:line="255" w:lineRule="auto"/>
                          <w:jc w:val="center"/>
                          <w:textDirection w:val="btLr"/>
                        </w:pPr>
                        <w:r>
                          <w:rPr>
                            <w:color w:val="08294D"/>
                          </w:rPr>
                          <w:t>A Prosperous Wales</w:t>
                        </w:r>
                      </w:p>
                      <w:p w14:paraId="418FB9C4" w14:textId="77777777" w:rsidR="00E94233" w:rsidRDefault="00E94233" w:rsidP="001400BE">
                        <w:pPr>
                          <w:spacing w:line="255" w:lineRule="auto"/>
                          <w:textDirection w:val="btLr"/>
                        </w:pPr>
                      </w:p>
                      <w:p w14:paraId="41D65D2F" w14:textId="77777777" w:rsidR="00E94233" w:rsidRDefault="00E94233"/>
                      <w:p w14:paraId="57C1AAC4" w14:textId="77777777" w:rsidR="00E94233" w:rsidRDefault="00E94233" w:rsidP="001400BE">
                        <w:pPr>
                          <w:spacing w:line="255" w:lineRule="auto"/>
                          <w:jc w:val="center"/>
                          <w:textDirection w:val="btLr"/>
                        </w:pPr>
                        <w:r>
                          <w:rPr>
                            <w:color w:val="08294D"/>
                          </w:rPr>
                          <w:t>A Prosperous Wales</w:t>
                        </w:r>
                      </w:p>
                      <w:p w14:paraId="3BC1011D" w14:textId="77777777" w:rsidR="00E94233" w:rsidRDefault="00E94233" w:rsidP="001400BE">
                        <w:pPr>
                          <w:spacing w:line="255" w:lineRule="auto"/>
                          <w:textDirection w:val="btLr"/>
                        </w:pPr>
                      </w:p>
                      <w:p w14:paraId="76547C31" w14:textId="77777777" w:rsidR="00E94233" w:rsidRDefault="00E94233"/>
                      <w:p w14:paraId="222D48A8" w14:textId="77777777" w:rsidR="00E94233" w:rsidRDefault="00E94233" w:rsidP="001400BE">
                        <w:pPr>
                          <w:spacing w:line="255" w:lineRule="auto"/>
                          <w:jc w:val="center"/>
                          <w:textDirection w:val="btLr"/>
                        </w:pPr>
                        <w:r>
                          <w:rPr>
                            <w:color w:val="08294D"/>
                          </w:rPr>
                          <w:t>A Prosperous Wales</w:t>
                        </w:r>
                      </w:p>
                      <w:p w14:paraId="3E491B64" w14:textId="77777777" w:rsidR="00E94233" w:rsidRDefault="00E94233" w:rsidP="001400BE">
                        <w:pPr>
                          <w:spacing w:line="255" w:lineRule="auto"/>
                          <w:textDirection w:val="btLr"/>
                        </w:pPr>
                      </w:p>
                      <w:p w14:paraId="15AC9450" w14:textId="77777777" w:rsidR="00E94233" w:rsidRDefault="00E94233"/>
                      <w:p w14:paraId="78055566" w14:textId="18C27165" w:rsidR="00E94233" w:rsidRDefault="00E94233" w:rsidP="001400BE">
                        <w:pPr>
                          <w:spacing w:line="255" w:lineRule="auto"/>
                          <w:jc w:val="center"/>
                          <w:textDirection w:val="btLr"/>
                        </w:pPr>
                        <w:r>
                          <w:rPr>
                            <w:color w:val="08294D"/>
                          </w:rPr>
                          <w:t>A Prosperous Wales</w:t>
                        </w:r>
                      </w:p>
                      <w:p w14:paraId="7FAA12BA" w14:textId="77777777" w:rsidR="00E94233" w:rsidRDefault="00E94233" w:rsidP="001400BE">
                        <w:pPr>
                          <w:spacing w:line="255" w:lineRule="auto"/>
                          <w:textDirection w:val="btLr"/>
                        </w:pPr>
                      </w:p>
                      <w:p w14:paraId="3A9D6055" w14:textId="77777777" w:rsidR="00E94233" w:rsidRDefault="00E94233"/>
                      <w:p w14:paraId="428572F9" w14:textId="77777777" w:rsidR="00E94233" w:rsidRDefault="00E94233" w:rsidP="001400BE">
                        <w:pPr>
                          <w:spacing w:line="255" w:lineRule="auto"/>
                          <w:jc w:val="center"/>
                          <w:textDirection w:val="btLr"/>
                        </w:pPr>
                        <w:r>
                          <w:rPr>
                            <w:color w:val="08294D"/>
                          </w:rPr>
                          <w:t>A Prosperous Wales</w:t>
                        </w:r>
                      </w:p>
                      <w:p w14:paraId="149888FC" w14:textId="77777777" w:rsidR="00E94233" w:rsidRDefault="00E94233" w:rsidP="001400BE">
                        <w:pPr>
                          <w:spacing w:line="255" w:lineRule="auto"/>
                          <w:textDirection w:val="btLr"/>
                        </w:pPr>
                      </w:p>
                      <w:p w14:paraId="3ACBECCF" w14:textId="77777777" w:rsidR="00E94233" w:rsidRDefault="00E94233"/>
                      <w:p w14:paraId="108D4984" w14:textId="3C48A30E" w:rsidR="00E94233" w:rsidRDefault="00E94233" w:rsidP="001400BE">
                        <w:pPr>
                          <w:spacing w:line="255" w:lineRule="auto"/>
                          <w:jc w:val="center"/>
                          <w:textDirection w:val="btLr"/>
                        </w:pPr>
                        <w:r>
                          <w:rPr>
                            <w:color w:val="08294D"/>
                          </w:rPr>
                          <w:t>A Prosperous Wales</w:t>
                        </w:r>
                      </w:p>
                      <w:p w14:paraId="174A072D" w14:textId="77777777" w:rsidR="00E94233" w:rsidRDefault="00E94233" w:rsidP="001400BE">
                        <w:pPr>
                          <w:spacing w:line="255" w:lineRule="auto"/>
                          <w:textDirection w:val="btLr"/>
                        </w:pPr>
                      </w:p>
                      <w:p w14:paraId="0E0201FF" w14:textId="77777777" w:rsidR="00E94233" w:rsidRDefault="00E94233"/>
                      <w:p w14:paraId="78876D1C" w14:textId="7E135366" w:rsidR="00E94233" w:rsidRDefault="00E94233" w:rsidP="001400BE">
                        <w:pPr>
                          <w:spacing w:line="255" w:lineRule="auto"/>
                          <w:jc w:val="center"/>
                          <w:textDirection w:val="btLr"/>
                        </w:pPr>
                        <w:r>
                          <w:rPr>
                            <w:color w:val="08294D"/>
                          </w:rPr>
                          <w:t>A Prosperous Wales</w:t>
                        </w:r>
                      </w:p>
                      <w:p w14:paraId="7E71BD95" w14:textId="77777777" w:rsidR="00E94233" w:rsidRDefault="00E94233" w:rsidP="001400BE">
                        <w:pPr>
                          <w:spacing w:line="255" w:lineRule="auto"/>
                          <w:textDirection w:val="btLr"/>
                        </w:pPr>
                      </w:p>
                    </w:txbxContent>
                  </v:textbox>
                </v:rect>
                <v:rect id="Rectangle 21" o:spid="_x0000_s1043" style="position:absolute;left:47145;top:10331;width:11277;height:5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" stroked="f">
                  <v:textbox inset="2.53958mm,1.2694mm,2.53958mm,1.2694mm">
                    <w:txbxContent>
                      <w:p w14:paraId="3A4F11BC" w14:textId="77777777" w:rsidR="00E94233" w:rsidRDefault="00E94233" w:rsidP="001400BE">
                        <w:pPr>
                          <w:spacing w:line="255" w:lineRule="auto"/>
                          <w:jc w:val="center"/>
                          <w:textDirection w:val="btLr"/>
                        </w:pPr>
                        <w:r>
                          <w:t>A Healthier Wales</w:t>
                        </w:r>
                      </w:p>
                      <w:p w14:paraId="06682DE5" w14:textId="77777777" w:rsidR="00E94233" w:rsidRDefault="00E94233"/>
                      <w:p w14:paraId="65B56070" w14:textId="77777777" w:rsidR="00E94233" w:rsidRDefault="00E94233" w:rsidP="001400BE">
                        <w:pPr>
                          <w:spacing w:line="255" w:lineRule="auto"/>
                          <w:jc w:val="center"/>
                          <w:textDirection w:val="btLr"/>
                        </w:pPr>
                        <w:r>
                          <w:t>A Healthier Wales</w:t>
                        </w:r>
                      </w:p>
                      <w:p w14:paraId="7A419601" w14:textId="77777777" w:rsidR="00E94233" w:rsidRDefault="00E94233"/>
                      <w:p w14:paraId="4124A517" w14:textId="77777777" w:rsidR="00E94233" w:rsidRDefault="00E94233" w:rsidP="001400BE">
                        <w:pPr>
                          <w:spacing w:line="255" w:lineRule="auto"/>
                          <w:jc w:val="center"/>
                          <w:textDirection w:val="btLr"/>
                        </w:pPr>
                        <w:r>
                          <w:t>A Healthier Wales</w:t>
                        </w:r>
                      </w:p>
                      <w:p w14:paraId="35DE3F98" w14:textId="77777777" w:rsidR="00E94233" w:rsidRDefault="00E94233"/>
                      <w:p w14:paraId="2A3A74B3" w14:textId="77777777" w:rsidR="00E94233" w:rsidRDefault="00E94233" w:rsidP="001400BE">
                        <w:pPr>
                          <w:spacing w:line="255" w:lineRule="auto"/>
                          <w:jc w:val="center"/>
                          <w:textDirection w:val="btLr"/>
                        </w:pPr>
                        <w:r>
                          <w:t>A Healthier Wales</w:t>
                        </w:r>
                      </w:p>
                      <w:p w14:paraId="1F9BBFA3" w14:textId="77777777" w:rsidR="00E94233" w:rsidRDefault="00E94233"/>
                      <w:p w14:paraId="35138411" w14:textId="77777777" w:rsidR="00E94233" w:rsidRDefault="00E94233" w:rsidP="001400BE">
                        <w:pPr>
                          <w:spacing w:line="255" w:lineRule="auto"/>
                          <w:jc w:val="center"/>
                          <w:textDirection w:val="btLr"/>
                        </w:pPr>
                        <w:r>
                          <w:t>A Healthier Wales</w:t>
                        </w:r>
                      </w:p>
                      <w:p w14:paraId="48BE4E53" w14:textId="77777777" w:rsidR="00E94233" w:rsidRDefault="00E94233"/>
                      <w:p w14:paraId="47CFB14D" w14:textId="77777777" w:rsidR="00E94233" w:rsidRDefault="00E94233" w:rsidP="001400BE">
                        <w:pPr>
                          <w:spacing w:line="255" w:lineRule="auto"/>
                          <w:jc w:val="center"/>
                          <w:textDirection w:val="btLr"/>
                        </w:pPr>
                        <w:r>
                          <w:t>A Healthier Wales</w:t>
                        </w:r>
                      </w:p>
                      <w:p w14:paraId="05D1A713" w14:textId="77777777" w:rsidR="00E94233" w:rsidRDefault="00E94233"/>
                      <w:p w14:paraId="57033E0C" w14:textId="77777777" w:rsidR="00E94233" w:rsidRDefault="00E94233" w:rsidP="001400BE">
                        <w:pPr>
                          <w:spacing w:line="255" w:lineRule="auto"/>
                          <w:jc w:val="center"/>
                          <w:textDirection w:val="btLr"/>
                        </w:pPr>
                        <w:r>
                          <w:t>A Healthier Wales</w:t>
                        </w:r>
                      </w:p>
                      <w:p w14:paraId="32702A67" w14:textId="77777777" w:rsidR="00E94233" w:rsidRDefault="00E94233"/>
                      <w:p w14:paraId="1417754E" w14:textId="77777777" w:rsidR="00E94233" w:rsidRDefault="00E94233" w:rsidP="001400BE">
                        <w:pPr>
                          <w:spacing w:line="255" w:lineRule="auto"/>
                          <w:jc w:val="center"/>
                          <w:textDirection w:val="btLr"/>
                        </w:pPr>
                        <w:r>
                          <w:t>A Healthier Wales</w:t>
                        </w:r>
                      </w:p>
                      <w:p w14:paraId="62FBFA8A" w14:textId="77777777" w:rsidR="00E94233" w:rsidRDefault="00E94233"/>
                      <w:p w14:paraId="6C061FA7" w14:textId="77C76BBA" w:rsidR="00E94233" w:rsidRDefault="00E94233" w:rsidP="001400BE">
                        <w:pPr>
                          <w:spacing w:line="255" w:lineRule="auto"/>
                          <w:jc w:val="center"/>
                          <w:textDirection w:val="btLr"/>
                        </w:pPr>
                        <w:r>
                          <w:t>A Healthier Wales</w:t>
                        </w:r>
                      </w:p>
                      <w:p w14:paraId="41F9296D" w14:textId="77777777" w:rsidR="00E94233" w:rsidRDefault="00E94233"/>
                      <w:p w14:paraId="0EB719D6" w14:textId="77777777" w:rsidR="00E94233" w:rsidRDefault="00E94233" w:rsidP="001400BE">
                        <w:pPr>
                          <w:spacing w:line="255" w:lineRule="auto"/>
                          <w:jc w:val="center"/>
                          <w:textDirection w:val="btLr"/>
                        </w:pPr>
                        <w:r>
                          <w:t>A Healthier Wales</w:t>
                        </w:r>
                      </w:p>
                      <w:p w14:paraId="2166D50D" w14:textId="77777777" w:rsidR="00E94233" w:rsidRDefault="00E94233"/>
                      <w:p w14:paraId="010810F1" w14:textId="77777777" w:rsidR="00E94233" w:rsidRDefault="00E94233" w:rsidP="001400BE">
                        <w:pPr>
                          <w:spacing w:line="255" w:lineRule="auto"/>
                          <w:jc w:val="center"/>
                          <w:textDirection w:val="btLr"/>
                        </w:pPr>
                        <w:r>
                          <w:t>A Healthier Wales</w:t>
                        </w:r>
                      </w:p>
                      <w:p w14:paraId="2D7EB063" w14:textId="77777777" w:rsidR="00E94233" w:rsidRDefault="00E94233"/>
                      <w:p w14:paraId="7041A0B4" w14:textId="77777777" w:rsidR="00E94233" w:rsidRDefault="00E94233" w:rsidP="001400BE">
                        <w:pPr>
                          <w:spacing w:line="255" w:lineRule="auto"/>
                          <w:jc w:val="center"/>
                          <w:textDirection w:val="btLr"/>
                        </w:pPr>
                        <w:r>
                          <w:t>A Healthier Wales</w:t>
                        </w:r>
                      </w:p>
                      <w:p w14:paraId="20BEFD76" w14:textId="77777777" w:rsidR="00E94233" w:rsidRDefault="00E94233"/>
                      <w:p w14:paraId="33664A62" w14:textId="5A0E4E7D" w:rsidR="00E94233" w:rsidRDefault="00E94233" w:rsidP="001400BE">
                        <w:pPr>
                          <w:spacing w:line="255" w:lineRule="auto"/>
                          <w:jc w:val="center"/>
                          <w:textDirection w:val="btLr"/>
                        </w:pPr>
                        <w:r>
                          <w:t>A Healthier Wales</w:t>
                        </w:r>
                      </w:p>
                      <w:p w14:paraId="76405FAD" w14:textId="77777777" w:rsidR="00E94233" w:rsidRDefault="00E94233"/>
                      <w:p w14:paraId="1EA35407" w14:textId="77777777" w:rsidR="00E94233" w:rsidRDefault="00E94233" w:rsidP="001400BE">
                        <w:pPr>
                          <w:spacing w:line="255" w:lineRule="auto"/>
                          <w:jc w:val="center"/>
                          <w:textDirection w:val="btLr"/>
                        </w:pPr>
                        <w:r>
                          <w:t>A Healthier Wales</w:t>
                        </w:r>
                      </w:p>
                      <w:p w14:paraId="7ADB64D6" w14:textId="77777777" w:rsidR="00E94233" w:rsidRDefault="00E94233"/>
                      <w:p w14:paraId="7CF7FD58" w14:textId="4DB84CD8" w:rsidR="00E94233" w:rsidRDefault="00E94233" w:rsidP="001400BE">
                        <w:pPr>
                          <w:spacing w:line="255" w:lineRule="auto"/>
                          <w:jc w:val="center"/>
                          <w:textDirection w:val="btLr"/>
                        </w:pPr>
                        <w:r>
                          <w:t>A Healthier Wales</w:t>
                        </w:r>
                      </w:p>
                      <w:p w14:paraId="50BF19EB" w14:textId="77777777" w:rsidR="00E94233" w:rsidRDefault="00E94233"/>
                      <w:p w14:paraId="7A59DF4F" w14:textId="4E523D70" w:rsidR="00E94233" w:rsidRDefault="00E94233" w:rsidP="001400BE">
                        <w:pPr>
                          <w:spacing w:line="255" w:lineRule="auto"/>
                          <w:jc w:val="center"/>
                          <w:textDirection w:val="btLr"/>
                        </w:pPr>
                        <w:r>
                          <w:t>A Healthier Wales</w:t>
                        </w:r>
                      </w:p>
                    </w:txbxContent>
                  </v:textbox>
                </v:rect>
                <v:rect id="Rectangle 22" o:spid="_x0000_s1044" style="position:absolute;left:39188;top:23513;width:11278;height:8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" stroked="f">
                  <v:textbox inset="2.53958mm,1.2694mm,2.53958mm,1.2694mm">
                    <w:txbxContent>
                      <w:p w14:paraId="637425C9" w14:textId="77777777" w:rsidR="00E94233" w:rsidRDefault="00E94233" w:rsidP="001400BE">
                        <w:pPr>
                          <w:spacing w:line="255" w:lineRule="auto"/>
                          <w:jc w:val="center"/>
                          <w:textDirection w:val="btLr"/>
                        </w:pPr>
                        <w:r>
                          <w:rPr>
                            <w:color w:val="000000"/>
                          </w:rPr>
                          <w:t>A Globally Responsive Wales</w:t>
                        </w:r>
                      </w:p>
                      <w:p w14:paraId="79DA6F07" w14:textId="77777777" w:rsidR="00E94233" w:rsidRDefault="00E94233"/>
                      <w:p w14:paraId="4BE245AB" w14:textId="77777777" w:rsidR="00E94233" w:rsidRDefault="00E94233" w:rsidP="001400BE">
                        <w:pPr>
                          <w:spacing w:line="255" w:lineRule="auto"/>
                          <w:jc w:val="center"/>
                          <w:textDirection w:val="btLr"/>
                        </w:pPr>
                        <w:r>
                          <w:rPr>
                            <w:color w:val="000000"/>
                          </w:rPr>
                          <w:t>A Globally Responsive Wales</w:t>
                        </w:r>
                      </w:p>
                      <w:p w14:paraId="4297A124" w14:textId="77777777" w:rsidR="00E94233" w:rsidRDefault="00E94233"/>
                      <w:p w14:paraId="4E0DAAC2" w14:textId="77777777" w:rsidR="00E94233" w:rsidRDefault="00E94233" w:rsidP="001400BE">
                        <w:pPr>
                          <w:spacing w:line="255" w:lineRule="auto"/>
                          <w:jc w:val="center"/>
                          <w:textDirection w:val="btLr"/>
                        </w:pPr>
                        <w:r>
                          <w:rPr>
                            <w:color w:val="000000"/>
                          </w:rPr>
                          <w:t>A Globally Responsive Wales</w:t>
                        </w:r>
                      </w:p>
                      <w:p w14:paraId="7D5CB5A8" w14:textId="77777777" w:rsidR="00E94233" w:rsidRDefault="00E94233"/>
                      <w:p w14:paraId="68B1DE6C" w14:textId="77777777" w:rsidR="00E94233" w:rsidRDefault="00E94233" w:rsidP="001400BE">
                        <w:pPr>
                          <w:spacing w:line="255" w:lineRule="auto"/>
                          <w:jc w:val="center"/>
                          <w:textDirection w:val="btLr"/>
                        </w:pPr>
                        <w:r>
                          <w:rPr>
                            <w:color w:val="000000"/>
                          </w:rPr>
                          <w:t>A Globally Responsive Wales</w:t>
                        </w:r>
                      </w:p>
                      <w:p w14:paraId="0AAEC0C3" w14:textId="77777777" w:rsidR="00E94233" w:rsidRDefault="00E94233"/>
                      <w:p w14:paraId="6D259F0D" w14:textId="77777777" w:rsidR="00E94233" w:rsidRDefault="00E94233" w:rsidP="001400BE">
                        <w:pPr>
                          <w:spacing w:line="255" w:lineRule="auto"/>
                          <w:jc w:val="center"/>
                          <w:textDirection w:val="btLr"/>
                        </w:pPr>
                        <w:r>
                          <w:rPr>
                            <w:color w:val="000000"/>
                          </w:rPr>
                          <w:t>A Globally Responsive Wales</w:t>
                        </w:r>
                      </w:p>
                      <w:p w14:paraId="5753A7FD" w14:textId="77777777" w:rsidR="00E94233" w:rsidRDefault="00E94233"/>
                      <w:p w14:paraId="3F606EE6" w14:textId="77777777" w:rsidR="00E94233" w:rsidRDefault="00E94233" w:rsidP="001400BE">
                        <w:pPr>
                          <w:spacing w:line="255" w:lineRule="auto"/>
                          <w:jc w:val="center"/>
                          <w:textDirection w:val="btLr"/>
                        </w:pPr>
                        <w:r>
                          <w:rPr>
                            <w:color w:val="000000"/>
                          </w:rPr>
                          <w:t>A Globally Responsive Wales</w:t>
                        </w:r>
                      </w:p>
                      <w:p w14:paraId="718B4D29" w14:textId="77777777" w:rsidR="00E94233" w:rsidRDefault="00E94233"/>
                      <w:p w14:paraId="081C1569" w14:textId="77777777" w:rsidR="00E94233" w:rsidRDefault="00E94233" w:rsidP="001400BE">
                        <w:pPr>
                          <w:spacing w:line="255" w:lineRule="auto"/>
                          <w:jc w:val="center"/>
                          <w:textDirection w:val="btLr"/>
                        </w:pPr>
                        <w:r>
                          <w:rPr>
                            <w:color w:val="000000"/>
                          </w:rPr>
                          <w:t>A Globally Responsive Wales</w:t>
                        </w:r>
                      </w:p>
                      <w:p w14:paraId="386E05D5" w14:textId="77777777" w:rsidR="00E94233" w:rsidRDefault="00E94233"/>
                      <w:p w14:paraId="6FE2880E" w14:textId="77777777" w:rsidR="00E94233" w:rsidRDefault="00E94233" w:rsidP="001400BE">
                        <w:pPr>
                          <w:spacing w:line="255" w:lineRule="auto"/>
                          <w:jc w:val="center"/>
                          <w:textDirection w:val="btLr"/>
                        </w:pPr>
                        <w:r>
                          <w:rPr>
                            <w:color w:val="000000"/>
                          </w:rPr>
                          <w:t>A Globally Responsive Wales</w:t>
                        </w:r>
                      </w:p>
                      <w:p w14:paraId="608A6C75" w14:textId="77777777" w:rsidR="00E94233" w:rsidRDefault="00E94233"/>
                      <w:p w14:paraId="0A8CFD15" w14:textId="396FA995" w:rsidR="00E94233" w:rsidRDefault="00E94233" w:rsidP="001400BE">
                        <w:pPr>
                          <w:spacing w:line="255" w:lineRule="auto"/>
                          <w:jc w:val="center"/>
                          <w:textDirection w:val="btLr"/>
                        </w:pPr>
                        <w:r>
                          <w:rPr>
                            <w:color w:val="000000"/>
                          </w:rPr>
                          <w:t>A Globally Responsive Wales</w:t>
                        </w:r>
                      </w:p>
                      <w:p w14:paraId="5DD5D848" w14:textId="77777777" w:rsidR="00E94233" w:rsidRDefault="00E94233"/>
                      <w:p w14:paraId="6FD73133" w14:textId="77777777" w:rsidR="00E94233" w:rsidRDefault="00E94233" w:rsidP="001400BE">
                        <w:pPr>
                          <w:spacing w:line="255" w:lineRule="auto"/>
                          <w:jc w:val="center"/>
                          <w:textDirection w:val="btLr"/>
                        </w:pPr>
                        <w:r>
                          <w:rPr>
                            <w:color w:val="000000"/>
                          </w:rPr>
                          <w:t>A Globally Responsive Wales</w:t>
                        </w:r>
                      </w:p>
                      <w:p w14:paraId="2D8752B6" w14:textId="77777777" w:rsidR="00E94233" w:rsidRDefault="00E94233"/>
                      <w:p w14:paraId="3B7CDA39" w14:textId="77777777" w:rsidR="00E94233" w:rsidRDefault="00E94233" w:rsidP="001400BE">
                        <w:pPr>
                          <w:spacing w:line="255" w:lineRule="auto"/>
                          <w:jc w:val="center"/>
                          <w:textDirection w:val="btLr"/>
                        </w:pPr>
                        <w:r>
                          <w:rPr>
                            <w:color w:val="000000"/>
                          </w:rPr>
                          <w:t>A Globally Responsive Wales</w:t>
                        </w:r>
                      </w:p>
                      <w:p w14:paraId="3FCC88D6" w14:textId="77777777" w:rsidR="00E94233" w:rsidRDefault="00E94233"/>
                      <w:p w14:paraId="24AA4233" w14:textId="77777777" w:rsidR="00E94233" w:rsidRDefault="00E94233" w:rsidP="001400BE">
                        <w:pPr>
                          <w:spacing w:line="255" w:lineRule="auto"/>
                          <w:jc w:val="center"/>
                          <w:textDirection w:val="btLr"/>
                        </w:pPr>
                        <w:r>
                          <w:rPr>
                            <w:color w:val="000000"/>
                          </w:rPr>
                          <w:t>A Globally Responsive Wales</w:t>
                        </w:r>
                      </w:p>
                      <w:p w14:paraId="32BA6ACE" w14:textId="77777777" w:rsidR="00E94233" w:rsidRDefault="00E94233"/>
                      <w:p w14:paraId="1EB117B2" w14:textId="34A0373B" w:rsidR="00E94233" w:rsidRDefault="00E94233" w:rsidP="001400BE">
                        <w:pPr>
                          <w:spacing w:line="255" w:lineRule="auto"/>
                          <w:jc w:val="center"/>
                          <w:textDirection w:val="btLr"/>
                        </w:pPr>
                        <w:r>
                          <w:rPr>
                            <w:color w:val="000000"/>
                          </w:rPr>
                          <w:t>A Globally Responsive Wales</w:t>
                        </w:r>
                      </w:p>
                      <w:p w14:paraId="0AE6D811" w14:textId="77777777" w:rsidR="00E94233" w:rsidRDefault="00E94233"/>
                      <w:p w14:paraId="54FBB3D4" w14:textId="77777777" w:rsidR="00E94233" w:rsidRDefault="00E94233" w:rsidP="001400BE">
                        <w:pPr>
                          <w:spacing w:line="255" w:lineRule="auto"/>
                          <w:jc w:val="center"/>
                          <w:textDirection w:val="btLr"/>
                        </w:pPr>
                        <w:r>
                          <w:rPr>
                            <w:color w:val="000000"/>
                          </w:rPr>
                          <w:t>A Globally Responsive Wales</w:t>
                        </w:r>
                      </w:p>
                      <w:p w14:paraId="572EB9EF" w14:textId="77777777" w:rsidR="00E94233" w:rsidRDefault="00E94233"/>
                      <w:p w14:paraId="5E758492" w14:textId="369FF192" w:rsidR="00E94233" w:rsidRDefault="00E94233" w:rsidP="001400BE">
                        <w:pPr>
                          <w:spacing w:line="255" w:lineRule="auto"/>
                          <w:jc w:val="center"/>
                          <w:textDirection w:val="btLr"/>
                        </w:pPr>
                        <w:r>
                          <w:rPr>
                            <w:color w:val="000000"/>
                          </w:rPr>
                          <w:t>A Globally Responsive Wales</w:t>
                        </w:r>
                      </w:p>
                      <w:p w14:paraId="5D6BB732" w14:textId="77777777" w:rsidR="00E94233" w:rsidRDefault="00E94233"/>
                      <w:p w14:paraId="6E09C637" w14:textId="085FD10F" w:rsidR="00E94233" w:rsidRDefault="00E94233" w:rsidP="001400BE">
                        <w:pPr>
                          <w:spacing w:line="255" w:lineRule="auto"/>
                          <w:jc w:val="center"/>
                          <w:textDirection w:val="btLr"/>
                        </w:pPr>
                        <w:r>
                          <w:rPr>
                            <w:color w:val="000000"/>
                          </w:rPr>
                          <w:t>A Globally Responsive Wales</w:t>
                        </w:r>
                      </w:p>
                    </w:txbxContent>
                  </v:textbox>
                </v:rect>
                <v:rect id="Rectangle 23" o:spid="_x0000_s1045" style="position:absolute;left:20900;top:23156;width:15551;height:8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" stroked="f">
                  <v:textbox inset="2.53958mm,1.2694mm,2.53958mm,1.2694mm">
                    <w:txbxContent>
                      <w:p w14:paraId="33E9E40D" w14:textId="77777777" w:rsidR="00E94233" w:rsidRDefault="00E94233" w:rsidP="001400BE">
                        <w:pPr>
                          <w:spacing w:line="255" w:lineRule="auto"/>
                          <w:jc w:val="center"/>
                          <w:textDirection w:val="btLr"/>
                        </w:pPr>
                        <w:r>
                          <w:t>A Wales of Vibrant Culture &amp; Thriving Welsh Language</w:t>
                        </w:r>
                      </w:p>
                      <w:p w14:paraId="2EDE8C7B" w14:textId="77777777" w:rsidR="00E94233" w:rsidRDefault="00E94233"/>
                      <w:p w14:paraId="2AC028A5" w14:textId="77777777" w:rsidR="00E94233" w:rsidRDefault="00E94233" w:rsidP="001400BE">
                        <w:pPr>
                          <w:spacing w:line="255" w:lineRule="auto"/>
                          <w:jc w:val="center"/>
                          <w:textDirection w:val="btLr"/>
                        </w:pPr>
                        <w:r>
                          <w:t>A Wales of Vibrant Culture &amp; Thriving Welsh Language</w:t>
                        </w:r>
                      </w:p>
                      <w:p w14:paraId="28E4133E" w14:textId="77777777" w:rsidR="00E94233" w:rsidRDefault="00E94233"/>
                      <w:p w14:paraId="50C2E812" w14:textId="77777777" w:rsidR="00E94233" w:rsidRDefault="00E94233" w:rsidP="001400BE">
                        <w:pPr>
                          <w:spacing w:line="255" w:lineRule="auto"/>
                          <w:jc w:val="center"/>
                          <w:textDirection w:val="btLr"/>
                        </w:pPr>
                        <w:r>
                          <w:t>A Wales of Vibrant Culture &amp; Thriving Welsh Language</w:t>
                        </w:r>
                      </w:p>
                      <w:p w14:paraId="604DDD5E" w14:textId="77777777" w:rsidR="00E94233" w:rsidRDefault="00E94233"/>
                      <w:p w14:paraId="26324F65" w14:textId="77777777" w:rsidR="00E94233" w:rsidRDefault="00E94233" w:rsidP="001400BE">
                        <w:pPr>
                          <w:spacing w:line="255" w:lineRule="auto"/>
                          <w:jc w:val="center"/>
                          <w:textDirection w:val="btLr"/>
                        </w:pPr>
                        <w:r>
                          <w:t>A Wales of Vibrant Culture &amp; Thriving Welsh Language</w:t>
                        </w:r>
                      </w:p>
                      <w:p w14:paraId="731C8CE9" w14:textId="77777777" w:rsidR="00E94233" w:rsidRDefault="00E94233"/>
                      <w:p w14:paraId="2956C1D4" w14:textId="77777777" w:rsidR="00E94233" w:rsidRDefault="00E94233" w:rsidP="001400BE">
                        <w:pPr>
                          <w:spacing w:line="255" w:lineRule="auto"/>
                          <w:jc w:val="center"/>
                          <w:textDirection w:val="btLr"/>
                        </w:pPr>
                        <w:r>
                          <w:t>A Wales of Vibrant Culture &amp; Thriving Welsh Language</w:t>
                        </w:r>
                      </w:p>
                      <w:p w14:paraId="0056AD2C" w14:textId="77777777" w:rsidR="00E94233" w:rsidRDefault="00E94233"/>
                      <w:p w14:paraId="183E2B95" w14:textId="77777777" w:rsidR="00E94233" w:rsidRDefault="00E94233" w:rsidP="001400BE">
                        <w:pPr>
                          <w:spacing w:line="255" w:lineRule="auto"/>
                          <w:jc w:val="center"/>
                          <w:textDirection w:val="btLr"/>
                        </w:pPr>
                        <w:r>
                          <w:t>A Wales of Vibrant Culture &amp; Thriving Welsh Language</w:t>
                        </w:r>
                      </w:p>
                      <w:p w14:paraId="241AA842" w14:textId="77777777" w:rsidR="00E94233" w:rsidRDefault="00E94233"/>
                      <w:p w14:paraId="2DB5A581" w14:textId="77777777" w:rsidR="00E94233" w:rsidRDefault="00E94233" w:rsidP="001400BE">
                        <w:pPr>
                          <w:spacing w:line="255" w:lineRule="auto"/>
                          <w:jc w:val="center"/>
                          <w:textDirection w:val="btLr"/>
                        </w:pPr>
                        <w:r>
                          <w:t>A Wales of Vibrant Culture &amp; Thriving Welsh Language</w:t>
                        </w:r>
                      </w:p>
                      <w:p w14:paraId="2C9B1464" w14:textId="77777777" w:rsidR="00E94233" w:rsidRDefault="00E94233"/>
                      <w:p w14:paraId="546A0197" w14:textId="77777777" w:rsidR="00E94233" w:rsidRDefault="00E94233" w:rsidP="001400BE">
                        <w:pPr>
                          <w:spacing w:line="255" w:lineRule="auto"/>
                          <w:jc w:val="center"/>
                          <w:textDirection w:val="btLr"/>
                        </w:pPr>
                        <w:r>
                          <w:t>A Wales of Vibrant Culture &amp; Thriving Welsh Language</w:t>
                        </w:r>
                      </w:p>
                      <w:p w14:paraId="01CBDFB7" w14:textId="77777777" w:rsidR="00E94233" w:rsidRDefault="00E94233"/>
                      <w:p w14:paraId="011706AD" w14:textId="05522B80" w:rsidR="00E94233" w:rsidRDefault="00E94233" w:rsidP="001400BE">
                        <w:pPr>
                          <w:spacing w:line="255" w:lineRule="auto"/>
                          <w:jc w:val="center"/>
                          <w:textDirection w:val="btLr"/>
                        </w:pPr>
                        <w:r>
                          <w:t>A Wales of Vibrant Culture &amp; Thriving Welsh Language</w:t>
                        </w:r>
                      </w:p>
                      <w:p w14:paraId="6B67CF5F" w14:textId="77777777" w:rsidR="00E94233" w:rsidRDefault="00E94233"/>
                      <w:p w14:paraId="088B5605" w14:textId="77777777" w:rsidR="00E94233" w:rsidRDefault="00E94233" w:rsidP="001400BE">
                        <w:pPr>
                          <w:spacing w:line="255" w:lineRule="auto"/>
                          <w:jc w:val="center"/>
                          <w:textDirection w:val="btLr"/>
                        </w:pPr>
                        <w:r>
                          <w:t>A Wales of Vibrant Culture &amp; Thriving Welsh Language</w:t>
                        </w:r>
                      </w:p>
                      <w:p w14:paraId="646FA90C" w14:textId="77777777" w:rsidR="00E94233" w:rsidRDefault="00E94233"/>
                      <w:p w14:paraId="2AB52A25" w14:textId="77777777" w:rsidR="00E94233" w:rsidRDefault="00E94233" w:rsidP="001400BE">
                        <w:pPr>
                          <w:spacing w:line="255" w:lineRule="auto"/>
                          <w:jc w:val="center"/>
                          <w:textDirection w:val="btLr"/>
                        </w:pPr>
                        <w:r>
                          <w:t>A Wales of Vibrant Culture &amp; Thriving Welsh Language</w:t>
                        </w:r>
                      </w:p>
                      <w:p w14:paraId="031E9FCB" w14:textId="77777777" w:rsidR="00E94233" w:rsidRDefault="00E94233"/>
                      <w:p w14:paraId="48E4D3C3" w14:textId="77777777" w:rsidR="00E94233" w:rsidRDefault="00E94233" w:rsidP="001400BE">
                        <w:pPr>
                          <w:spacing w:line="255" w:lineRule="auto"/>
                          <w:jc w:val="center"/>
                          <w:textDirection w:val="btLr"/>
                        </w:pPr>
                        <w:r>
                          <w:t>A Wales of Vibrant Culture &amp; Thriving Welsh Language</w:t>
                        </w:r>
                      </w:p>
                      <w:p w14:paraId="0D9CAF58" w14:textId="77777777" w:rsidR="00E94233" w:rsidRDefault="00E94233"/>
                      <w:p w14:paraId="7121141D" w14:textId="4EFF82BB" w:rsidR="00E94233" w:rsidRDefault="00E94233" w:rsidP="001400BE">
                        <w:pPr>
                          <w:spacing w:line="255" w:lineRule="auto"/>
                          <w:jc w:val="center"/>
                          <w:textDirection w:val="btLr"/>
                        </w:pPr>
                        <w:r>
                          <w:t>A Wales of Vibrant Culture &amp; Thriving Welsh Language</w:t>
                        </w:r>
                      </w:p>
                      <w:p w14:paraId="1D0D940C" w14:textId="77777777" w:rsidR="00E94233" w:rsidRDefault="00E94233"/>
                      <w:p w14:paraId="2CF55F69" w14:textId="77777777" w:rsidR="00E94233" w:rsidRDefault="00E94233" w:rsidP="001400BE">
                        <w:pPr>
                          <w:spacing w:line="255" w:lineRule="auto"/>
                          <w:jc w:val="center"/>
                          <w:textDirection w:val="btLr"/>
                        </w:pPr>
                        <w:r>
                          <w:t>A Wales of Vibrant Culture &amp; Thriving Welsh Language</w:t>
                        </w:r>
                      </w:p>
                      <w:p w14:paraId="5C5A0AD2" w14:textId="77777777" w:rsidR="00E94233" w:rsidRDefault="00E94233"/>
                      <w:p w14:paraId="1C2F3F3D" w14:textId="055E05AA" w:rsidR="00E94233" w:rsidRDefault="00E94233" w:rsidP="001400BE">
                        <w:pPr>
                          <w:spacing w:line="255" w:lineRule="auto"/>
                          <w:jc w:val="center"/>
                          <w:textDirection w:val="btLr"/>
                        </w:pPr>
                        <w:r>
                          <w:t>A Wales of Vibrant Culture &amp; Thriving Welsh Language</w:t>
                        </w:r>
                      </w:p>
                      <w:p w14:paraId="5B99C99F" w14:textId="77777777" w:rsidR="00E94233" w:rsidRDefault="00E94233"/>
                      <w:p w14:paraId="6CBD9CB7" w14:textId="35D8B706" w:rsidR="00E94233" w:rsidRDefault="00E94233" w:rsidP="001400BE">
                        <w:pPr>
                          <w:spacing w:line="255" w:lineRule="auto"/>
                          <w:jc w:val="center"/>
                          <w:textDirection w:val="btLr"/>
                        </w:pPr>
                        <w:r>
                          <w:t>A Wales of Vibrant Culture &amp; Thriving Welsh Language</w:t>
                        </w:r>
                      </w:p>
                    </w:txbxContent>
                  </v:textbox>
                </v:rect>
                <v:rect id="Rectangle 24" o:spid="_x0000_s1046" style="position:absolute;left:8193;top:23156;width:11278;height:8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" stroked="f">
                  <v:textbox inset="2.53958mm,1.2694mm,2.53958mm,1.2694mm">
                    <w:txbxContent>
                      <w:p w14:paraId="30A0E617" w14:textId="77777777" w:rsidR="00E94233" w:rsidRDefault="00E94233" w:rsidP="001400BE">
                        <w:pPr>
                          <w:spacing w:line="255" w:lineRule="auto"/>
                          <w:jc w:val="center"/>
                          <w:textDirection w:val="btLr"/>
                        </w:pPr>
                        <w:r>
                          <w:t>A Wales of Cohesive Communities</w:t>
                        </w:r>
                      </w:p>
                      <w:p w14:paraId="27A7BE8C" w14:textId="77777777" w:rsidR="00E94233" w:rsidRDefault="00E94233"/>
                      <w:p w14:paraId="6945D18E" w14:textId="77777777" w:rsidR="00E94233" w:rsidRDefault="00E94233" w:rsidP="001400BE">
                        <w:pPr>
                          <w:spacing w:line="255" w:lineRule="auto"/>
                          <w:jc w:val="center"/>
                          <w:textDirection w:val="btLr"/>
                        </w:pPr>
                        <w:r>
                          <w:t>A Wales of Cohesive Communities</w:t>
                        </w:r>
                      </w:p>
                      <w:p w14:paraId="3685267A" w14:textId="77777777" w:rsidR="00E94233" w:rsidRDefault="00E94233"/>
                      <w:p w14:paraId="2D21F3C2" w14:textId="77777777" w:rsidR="00E94233" w:rsidRDefault="00E94233" w:rsidP="001400BE">
                        <w:pPr>
                          <w:spacing w:line="255" w:lineRule="auto"/>
                          <w:jc w:val="center"/>
                          <w:textDirection w:val="btLr"/>
                        </w:pPr>
                        <w:r>
                          <w:t>A Wales of Cohesive Communities</w:t>
                        </w:r>
                      </w:p>
                      <w:p w14:paraId="0A91205D" w14:textId="77777777" w:rsidR="00E94233" w:rsidRDefault="00E94233"/>
                      <w:p w14:paraId="7C933CD0" w14:textId="77777777" w:rsidR="00E94233" w:rsidRDefault="00E94233" w:rsidP="001400BE">
                        <w:pPr>
                          <w:spacing w:line="255" w:lineRule="auto"/>
                          <w:jc w:val="center"/>
                          <w:textDirection w:val="btLr"/>
                        </w:pPr>
                        <w:r>
                          <w:t>A Wales of Cohesive Communities</w:t>
                        </w:r>
                      </w:p>
                      <w:p w14:paraId="3790FE22" w14:textId="77777777" w:rsidR="00E94233" w:rsidRDefault="00E94233"/>
                      <w:p w14:paraId="507240E2" w14:textId="77777777" w:rsidR="00E94233" w:rsidRDefault="00E94233" w:rsidP="001400BE">
                        <w:pPr>
                          <w:spacing w:line="255" w:lineRule="auto"/>
                          <w:jc w:val="center"/>
                          <w:textDirection w:val="btLr"/>
                        </w:pPr>
                        <w:r>
                          <w:t>A Wales of Cohesive Communities</w:t>
                        </w:r>
                      </w:p>
                      <w:p w14:paraId="4A2FF278" w14:textId="77777777" w:rsidR="00E94233" w:rsidRDefault="00E94233"/>
                      <w:p w14:paraId="2C75D3AA" w14:textId="77777777" w:rsidR="00E94233" w:rsidRDefault="00E94233" w:rsidP="001400BE">
                        <w:pPr>
                          <w:spacing w:line="255" w:lineRule="auto"/>
                          <w:jc w:val="center"/>
                          <w:textDirection w:val="btLr"/>
                        </w:pPr>
                        <w:r>
                          <w:t>A Wales of Cohesive Communities</w:t>
                        </w:r>
                      </w:p>
                      <w:p w14:paraId="3F45F414" w14:textId="77777777" w:rsidR="00E94233" w:rsidRDefault="00E94233"/>
                      <w:p w14:paraId="79B17C81" w14:textId="77777777" w:rsidR="00E94233" w:rsidRDefault="00E94233" w:rsidP="001400BE">
                        <w:pPr>
                          <w:spacing w:line="255" w:lineRule="auto"/>
                          <w:jc w:val="center"/>
                          <w:textDirection w:val="btLr"/>
                        </w:pPr>
                        <w:r>
                          <w:t>A Wales of Cohesive Communities</w:t>
                        </w:r>
                      </w:p>
                      <w:p w14:paraId="29024784" w14:textId="77777777" w:rsidR="00E94233" w:rsidRDefault="00E94233"/>
                      <w:p w14:paraId="577E6719" w14:textId="77777777" w:rsidR="00E94233" w:rsidRDefault="00E94233" w:rsidP="001400BE">
                        <w:pPr>
                          <w:spacing w:line="255" w:lineRule="auto"/>
                          <w:jc w:val="center"/>
                          <w:textDirection w:val="btLr"/>
                        </w:pPr>
                        <w:r>
                          <w:t>A Wales of Cohesive Communities</w:t>
                        </w:r>
                      </w:p>
                      <w:p w14:paraId="27460340" w14:textId="77777777" w:rsidR="00E94233" w:rsidRDefault="00E94233"/>
                      <w:p w14:paraId="11917414" w14:textId="43F76792" w:rsidR="00E94233" w:rsidRDefault="00E94233" w:rsidP="001400BE">
                        <w:pPr>
                          <w:spacing w:line="255" w:lineRule="auto"/>
                          <w:jc w:val="center"/>
                          <w:textDirection w:val="btLr"/>
                        </w:pPr>
                        <w:r>
                          <w:t>A Wales of Cohesive Communities</w:t>
                        </w:r>
                      </w:p>
                      <w:p w14:paraId="141EE2BC" w14:textId="77777777" w:rsidR="00E94233" w:rsidRDefault="00E94233"/>
                      <w:p w14:paraId="7FECF400" w14:textId="77777777" w:rsidR="00E94233" w:rsidRDefault="00E94233" w:rsidP="001400BE">
                        <w:pPr>
                          <w:spacing w:line="255" w:lineRule="auto"/>
                          <w:jc w:val="center"/>
                          <w:textDirection w:val="btLr"/>
                        </w:pPr>
                        <w:r>
                          <w:t>A Wales of Cohesive Communities</w:t>
                        </w:r>
                      </w:p>
                      <w:p w14:paraId="40599C8F" w14:textId="77777777" w:rsidR="00E94233" w:rsidRDefault="00E94233"/>
                      <w:p w14:paraId="48D7FDD4" w14:textId="77777777" w:rsidR="00E94233" w:rsidRDefault="00E94233" w:rsidP="001400BE">
                        <w:pPr>
                          <w:spacing w:line="255" w:lineRule="auto"/>
                          <w:jc w:val="center"/>
                          <w:textDirection w:val="btLr"/>
                        </w:pPr>
                        <w:r>
                          <w:t>A Wales of Cohesive Communities</w:t>
                        </w:r>
                      </w:p>
                      <w:p w14:paraId="21318CBA" w14:textId="77777777" w:rsidR="00E94233" w:rsidRDefault="00E94233"/>
                      <w:p w14:paraId="04F085D4" w14:textId="77777777" w:rsidR="00E94233" w:rsidRDefault="00E94233" w:rsidP="001400BE">
                        <w:pPr>
                          <w:spacing w:line="255" w:lineRule="auto"/>
                          <w:jc w:val="center"/>
                          <w:textDirection w:val="btLr"/>
                        </w:pPr>
                        <w:r>
                          <w:t>A Wales of Cohesive Communities</w:t>
                        </w:r>
                      </w:p>
                      <w:p w14:paraId="1A4AC9B8" w14:textId="77777777" w:rsidR="00E94233" w:rsidRDefault="00E94233"/>
                      <w:p w14:paraId="71CA3480" w14:textId="4229580F" w:rsidR="00E94233" w:rsidRDefault="00E94233" w:rsidP="001400BE">
                        <w:pPr>
                          <w:spacing w:line="255" w:lineRule="auto"/>
                          <w:jc w:val="center"/>
                          <w:textDirection w:val="btLr"/>
                        </w:pPr>
                        <w:r>
                          <w:t>A Wales of Cohesive Communities</w:t>
                        </w:r>
                      </w:p>
                      <w:p w14:paraId="754D11CD" w14:textId="77777777" w:rsidR="00E94233" w:rsidRDefault="00E94233"/>
                      <w:p w14:paraId="28B0D6B1" w14:textId="77777777" w:rsidR="00E94233" w:rsidRDefault="00E94233" w:rsidP="001400BE">
                        <w:pPr>
                          <w:spacing w:line="255" w:lineRule="auto"/>
                          <w:jc w:val="center"/>
                          <w:textDirection w:val="btLr"/>
                        </w:pPr>
                        <w:r>
                          <w:t>A Wales of Cohesive Communities</w:t>
                        </w:r>
                      </w:p>
                      <w:p w14:paraId="23290976" w14:textId="77777777" w:rsidR="00E94233" w:rsidRDefault="00E94233"/>
                      <w:p w14:paraId="0543D577" w14:textId="785CC071" w:rsidR="00E94233" w:rsidRDefault="00E94233" w:rsidP="001400BE">
                        <w:pPr>
                          <w:spacing w:line="255" w:lineRule="auto"/>
                          <w:jc w:val="center"/>
                          <w:textDirection w:val="btLr"/>
                        </w:pPr>
                        <w:r>
                          <w:t>A Wales of Cohesive Communities</w:t>
                        </w:r>
                      </w:p>
                      <w:p w14:paraId="1660E01E" w14:textId="77777777" w:rsidR="00E94233" w:rsidRDefault="00E94233"/>
                      <w:p w14:paraId="3A87DC49" w14:textId="1D82A6FB" w:rsidR="00E94233" w:rsidRDefault="00E94233" w:rsidP="001400BE">
                        <w:pPr>
                          <w:spacing w:line="255" w:lineRule="auto"/>
                          <w:jc w:val="center"/>
                          <w:textDirection w:val="btLr"/>
                        </w:pPr>
                        <w:r>
                          <w:t>A Wales of Cohesive Communities</w:t>
                        </w:r>
                      </w:p>
                    </w:txbxContent>
                  </v:textbox>
                </v:rect>
                <v:rect id="Rectangle 25" o:spid="_x0000_s1047" style="position:absolute;left:31113;top:10212;width:11277;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" stroked="f">
                  <v:textbox inset="2.53958mm,1.2694mm,2.53958mm,1.2694mm">
                    <w:txbxContent>
                      <w:p w14:paraId="1E6DD393" w14:textId="77777777" w:rsidR="00E94233" w:rsidRDefault="00E94233" w:rsidP="001400BE">
                        <w:pPr>
                          <w:spacing w:line="255" w:lineRule="auto"/>
                          <w:jc w:val="center"/>
                          <w:textDirection w:val="btLr"/>
                        </w:pPr>
                        <w:r>
                          <w:t>A More Equal Wales</w:t>
                        </w:r>
                      </w:p>
                      <w:p w14:paraId="765A7FFF" w14:textId="77777777" w:rsidR="00E94233" w:rsidRDefault="00E94233"/>
                      <w:p w14:paraId="08ED526D" w14:textId="77777777" w:rsidR="00E94233" w:rsidRDefault="00E94233" w:rsidP="001400BE">
                        <w:pPr>
                          <w:spacing w:line="255" w:lineRule="auto"/>
                          <w:jc w:val="center"/>
                          <w:textDirection w:val="btLr"/>
                        </w:pPr>
                        <w:r>
                          <w:t>A More Equal Wales</w:t>
                        </w:r>
                      </w:p>
                      <w:p w14:paraId="137FCB95" w14:textId="77777777" w:rsidR="00E94233" w:rsidRDefault="00E94233"/>
                      <w:p w14:paraId="28B1DE82" w14:textId="77777777" w:rsidR="00E94233" w:rsidRDefault="00E94233" w:rsidP="001400BE">
                        <w:pPr>
                          <w:spacing w:line="255" w:lineRule="auto"/>
                          <w:jc w:val="center"/>
                          <w:textDirection w:val="btLr"/>
                        </w:pPr>
                        <w:r>
                          <w:t>A More Equal Wales</w:t>
                        </w:r>
                      </w:p>
                      <w:p w14:paraId="4AB1F0BA" w14:textId="77777777" w:rsidR="00E94233" w:rsidRDefault="00E94233"/>
                      <w:p w14:paraId="276CDEB2" w14:textId="77777777" w:rsidR="00E94233" w:rsidRDefault="00E94233" w:rsidP="001400BE">
                        <w:pPr>
                          <w:spacing w:line="255" w:lineRule="auto"/>
                          <w:jc w:val="center"/>
                          <w:textDirection w:val="btLr"/>
                        </w:pPr>
                        <w:r>
                          <w:t>A More Equal Wales</w:t>
                        </w:r>
                      </w:p>
                      <w:p w14:paraId="16A82550" w14:textId="77777777" w:rsidR="00E94233" w:rsidRDefault="00E94233"/>
                      <w:p w14:paraId="4BAC2EF3" w14:textId="77777777" w:rsidR="00E94233" w:rsidRDefault="00E94233" w:rsidP="001400BE">
                        <w:pPr>
                          <w:spacing w:line="255" w:lineRule="auto"/>
                          <w:jc w:val="center"/>
                          <w:textDirection w:val="btLr"/>
                        </w:pPr>
                        <w:r>
                          <w:t>A More Equal Wales</w:t>
                        </w:r>
                      </w:p>
                      <w:p w14:paraId="279205A8" w14:textId="77777777" w:rsidR="00E94233" w:rsidRDefault="00E94233"/>
                      <w:p w14:paraId="27EFCEA8" w14:textId="77777777" w:rsidR="00E94233" w:rsidRDefault="00E94233" w:rsidP="001400BE">
                        <w:pPr>
                          <w:spacing w:line="255" w:lineRule="auto"/>
                          <w:jc w:val="center"/>
                          <w:textDirection w:val="btLr"/>
                        </w:pPr>
                        <w:r>
                          <w:t>A More Equal Wales</w:t>
                        </w:r>
                      </w:p>
                      <w:p w14:paraId="35D7C797" w14:textId="77777777" w:rsidR="00E94233" w:rsidRDefault="00E94233"/>
                      <w:p w14:paraId="3210CD6A" w14:textId="77777777" w:rsidR="00E94233" w:rsidRDefault="00E94233" w:rsidP="001400BE">
                        <w:pPr>
                          <w:spacing w:line="255" w:lineRule="auto"/>
                          <w:jc w:val="center"/>
                          <w:textDirection w:val="btLr"/>
                        </w:pPr>
                        <w:r>
                          <w:t>A More Equal Wales</w:t>
                        </w:r>
                      </w:p>
                      <w:p w14:paraId="49A52204" w14:textId="77777777" w:rsidR="00E94233" w:rsidRDefault="00E94233"/>
                      <w:p w14:paraId="5F16CA5E" w14:textId="77777777" w:rsidR="00E94233" w:rsidRDefault="00E94233" w:rsidP="001400BE">
                        <w:pPr>
                          <w:spacing w:line="255" w:lineRule="auto"/>
                          <w:jc w:val="center"/>
                          <w:textDirection w:val="btLr"/>
                        </w:pPr>
                        <w:r>
                          <w:t>A More Equal Wales</w:t>
                        </w:r>
                      </w:p>
                      <w:p w14:paraId="085E6CF7" w14:textId="77777777" w:rsidR="00E94233" w:rsidRDefault="00E94233"/>
                      <w:p w14:paraId="26899EB0" w14:textId="2986FA07" w:rsidR="00E94233" w:rsidRDefault="00E94233" w:rsidP="001400BE">
                        <w:pPr>
                          <w:spacing w:line="255" w:lineRule="auto"/>
                          <w:jc w:val="center"/>
                          <w:textDirection w:val="btLr"/>
                        </w:pPr>
                        <w:r>
                          <w:t>A More Equal Wales</w:t>
                        </w:r>
                      </w:p>
                      <w:p w14:paraId="08997B24" w14:textId="77777777" w:rsidR="00E94233" w:rsidRDefault="00E94233"/>
                      <w:p w14:paraId="0315C636" w14:textId="77777777" w:rsidR="00E94233" w:rsidRDefault="00E94233" w:rsidP="001400BE">
                        <w:pPr>
                          <w:spacing w:line="255" w:lineRule="auto"/>
                          <w:jc w:val="center"/>
                          <w:textDirection w:val="btLr"/>
                        </w:pPr>
                        <w:r>
                          <w:t>A More Equal Wales</w:t>
                        </w:r>
                      </w:p>
                      <w:p w14:paraId="7561A695" w14:textId="77777777" w:rsidR="00E94233" w:rsidRDefault="00E94233"/>
                      <w:p w14:paraId="3E409F56" w14:textId="77777777" w:rsidR="00E94233" w:rsidRDefault="00E94233" w:rsidP="001400BE">
                        <w:pPr>
                          <w:spacing w:line="255" w:lineRule="auto"/>
                          <w:jc w:val="center"/>
                          <w:textDirection w:val="btLr"/>
                        </w:pPr>
                        <w:r>
                          <w:t>A More Equal Wales</w:t>
                        </w:r>
                      </w:p>
                      <w:p w14:paraId="502D84BA" w14:textId="77777777" w:rsidR="00E94233" w:rsidRDefault="00E94233"/>
                      <w:p w14:paraId="7D49AF47" w14:textId="77777777" w:rsidR="00E94233" w:rsidRDefault="00E94233" w:rsidP="001400BE">
                        <w:pPr>
                          <w:spacing w:line="255" w:lineRule="auto"/>
                          <w:jc w:val="center"/>
                          <w:textDirection w:val="btLr"/>
                        </w:pPr>
                        <w:r>
                          <w:t>A More Equal Wales</w:t>
                        </w:r>
                      </w:p>
                      <w:p w14:paraId="0ED64396" w14:textId="77777777" w:rsidR="00E94233" w:rsidRDefault="00E94233"/>
                      <w:p w14:paraId="3FA92F10" w14:textId="4CEB90A8" w:rsidR="00E94233" w:rsidRDefault="00E94233" w:rsidP="001400BE">
                        <w:pPr>
                          <w:spacing w:line="255" w:lineRule="auto"/>
                          <w:jc w:val="center"/>
                          <w:textDirection w:val="btLr"/>
                        </w:pPr>
                        <w:r>
                          <w:t>A More Equal Wales</w:t>
                        </w:r>
                      </w:p>
                      <w:p w14:paraId="587F5400" w14:textId="77777777" w:rsidR="00E94233" w:rsidRDefault="00E94233"/>
                      <w:p w14:paraId="27C66004" w14:textId="77777777" w:rsidR="00E94233" w:rsidRDefault="00E94233" w:rsidP="001400BE">
                        <w:pPr>
                          <w:spacing w:line="255" w:lineRule="auto"/>
                          <w:jc w:val="center"/>
                          <w:textDirection w:val="btLr"/>
                        </w:pPr>
                        <w:r>
                          <w:t>A More Equal Wales</w:t>
                        </w:r>
                      </w:p>
                      <w:p w14:paraId="005E2F08" w14:textId="77777777" w:rsidR="00E94233" w:rsidRDefault="00E94233"/>
                      <w:p w14:paraId="7249FC56" w14:textId="383EF483" w:rsidR="00E94233" w:rsidRDefault="00E94233" w:rsidP="001400BE">
                        <w:pPr>
                          <w:spacing w:line="255" w:lineRule="auto"/>
                          <w:jc w:val="center"/>
                          <w:textDirection w:val="btLr"/>
                        </w:pPr>
                        <w:r>
                          <w:t>A More Equal Wales</w:t>
                        </w:r>
                      </w:p>
                      <w:p w14:paraId="1B625CDD" w14:textId="77777777" w:rsidR="00E94233" w:rsidRDefault="00E94233"/>
                      <w:p w14:paraId="5D9F7DF3" w14:textId="27915A3C" w:rsidR="00E94233" w:rsidRDefault="00E94233" w:rsidP="001400BE">
                        <w:pPr>
                          <w:spacing w:line="255" w:lineRule="auto"/>
                          <w:jc w:val="center"/>
                          <w:textDirection w:val="btLr"/>
                        </w:pPr>
                        <w:r>
                          <w:t>A More Equal Wales</w:t>
                        </w:r>
                      </w:p>
                    </w:txbxContent>
                  </v:textbox>
                </v:rect>
                <v:rect id="Rectangle 26" o:spid="_x0000_s1048" style="position:absolute;left:15675;top:10212;width:11278;height:5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" stroked="f">
                  <v:textbox inset="2.53958mm,1.2694mm,2.53958mm,1.2694mm">
                    <w:txbxContent>
                      <w:p w14:paraId="72A4CBC6" w14:textId="77777777" w:rsidR="00E94233" w:rsidRDefault="00E94233" w:rsidP="001400BE">
                        <w:pPr>
                          <w:spacing w:line="255" w:lineRule="auto"/>
                          <w:jc w:val="center"/>
                          <w:textDirection w:val="btLr"/>
                        </w:pPr>
                        <w:r>
                          <w:rPr>
                            <w:color w:val="08294D"/>
                          </w:rPr>
                          <w:t>A Resilient Wales</w:t>
                        </w:r>
                      </w:p>
                      <w:p w14:paraId="372A6763" w14:textId="77777777" w:rsidR="00E94233" w:rsidRDefault="00E94233" w:rsidP="001400BE">
                        <w:pPr>
                          <w:spacing w:line="255" w:lineRule="auto"/>
                          <w:textDirection w:val="btLr"/>
                        </w:pPr>
                      </w:p>
                      <w:p w14:paraId="70CD0F90" w14:textId="77777777" w:rsidR="00E94233" w:rsidRDefault="00E94233"/>
                      <w:p w14:paraId="05DAF5E9" w14:textId="77777777" w:rsidR="00E94233" w:rsidRDefault="00E94233" w:rsidP="001400BE">
                        <w:pPr>
                          <w:spacing w:line="255" w:lineRule="auto"/>
                          <w:jc w:val="center"/>
                          <w:textDirection w:val="btLr"/>
                        </w:pPr>
                        <w:r>
                          <w:rPr>
                            <w:color w:val="08294D"/>
                          </w:rPr>
                          <w:t>A Resilient Wales</w:t>
                        </w:r>
                      </w:p>
                      <w:p w14:paraId="3C18A304" w14:textId="77777777" w:rsidR="00E94233" w:rsidRDefault="00E94233" w:rsidP="001400BE">
                        <w:pPr>
                          <w:spacing w:line="255" w:lineRule="auto"/>
                          <w:textDirection w:val="btLr"/>
                        </w:pPr>
                      </w:p>
                      <w:p w14:paraId="1832B336" w14:textId="77777777" w:rsidR="00E94233" w:rsidRDefault="00E94233"/>
                      <w:p w14:paraId="6C11E187" w14:textId="77777777" w:rsidR="00E94233" w:rsidRDefault="00E94233" w:rsidP="001400BE">
                        <w:pPr>
                          <w:spacing w:line="255" w:lineRule="auto"/>
                          <w:jc w:val="center"/>
                          <w:textDirection w:val="btLr"/>
                        </w:pPr>
                        <w:r>
                          <w:rPr>
                            <w:color w:val="08294D"/>
                          </w:rPr>
                          <w:t>A Resilient Wales</w:t>
                        </w:r>
                      </w:p>
                      <w:p w14:paraId="0505D9C1" w14:textId="77777777" w:rsidR="00E94233" w:rsidRDefault="00E94233" w:rsidP="001400BE">
                        <w:pPr>
                          <w:spacing w:line="255" w:lineRule="auto"/>
                          <w:textDirection w:val="btLr"/>
                        </w:pPr>
                      </w:p>
                      <w:p w14:paraId="4C7F6F32" w14:textId="77777777" w:rsidR="00E94233" w:rsidRDefault="00E94233"/>
                      <w:p w14:paraId="4FD99FD7" w14:textId="77777777" w:rsidR="00E94233" w:rsidRDefault="00E94233" w:rsidP="001400BE">
                        <w:pPr>
                          <w:spacing w:line="255" w:lineRule="auto"/>
                          <w:jc w:val="center"/>
                          <w:textDirection w:val="btLr"/>
                        </w:pPr>
                        <w:r>
                          <w:rPr>
                            <w:color w:val="08294D"/>
                          </w:rPr>
                          <w:t>A Resilient Wales</w:t>
                        </w:r>
                      </w:p>
                      <w:p w14:paraId="6AD5CA4D" w14:textId="77777777" w:rsidR="00E94233" w:rsidRDefault="00E94233" w:rsidP="001400BE">
                        <w:pPr>
                          <w:spacing w:line="255" w:lineRule="auto"/>
                          <w:textDirection w:val="btLr"/>
                        </w:pPr>
                      </w:p>
                      <w:p w14:paraId="26BEEBF4" w14:textId="77777777" w:rsidR="00E94233" w:rsidRDefault="00E94233"/>
                      <w:p w14:paraId="056EAC69" w14:textId="77777777" w:rsidR="00E94233" w:rsidRDefault="00E94233" w:rsidP="001400BE">
                        <w:pPr>
                          <w:spacing w:line="255" w:lineRule="auto"/>
                          <w:jc w:val="center"/>
                          <w:textDirection w:val="btLr"/>
                        </w:pPr>
                        <w:r>
                          <w:rPr>
                            <w:color w:val="08294D"/>
                          </w:rPr>
                          <w:t>A Resilient Wales</w:t>
                        </w:r>
                      </w:p>
                      <w:p w14:paraId="01D8F78A" w14:textId="77777777" w:rsidR="00E94233" w:rsidRDefault="00E94233" w:rsidP="001400BE">
                        <w:pPr>
                          <w:spacing w:line="255" w:lineRule="auto"/>
                          <w:textDirection w:val="btLr"/>
                        </w:pPr>
                      </w:p>
                      <w:p w14:paraId="7B9D0FDE" w14:textId="77777777" w:rsidR="00E94233" w:rsidRDefault="00E94233"/>
                      <w:p w14:paraId="5376B455" w14:textId="77777777" w:rsidR="00E94233" w:rsidRDefault="00E94233" w:rsidP="001400BE">
                        <w:pPr>
                          <w:spacing w:line="255" w:lineRule="auto"/>
                          <w:jc w:val="center"/>
                          <w:textDirection w:val="btLr"/>
                        </w:pPr>
                        <w:r>
                          <w:rPr>
                            <w:color w:val="08294D"/>
                          </w:rPr>
                          <w:t>A Resilient Wales</w:t>
                        </w:r>
                      </w:p>
                      <w:p w14:paraId="0BF0F507" w14:textId="77777777" w:rsidR="00E94233" w:rsidRDefault="00E94233" w:rsidP="001400BE">
                        <w:pPr>
                          <w:spacing w:line="255" w:lineRule="auto"/>
                          <w:textDirection w:val="btLr"/>
                        </w:pPr>
                      </w:p>
                      <w:p w14:paraId="35F4C058" w14:textId="77777777" w:rsidR="00E94233" w:rsidRDefault="00E94233"/>
                      <w:p w14:paraId="0983CFA8" w14:textId="77777777" w:rsidR="00E94233" w:rsidRDefault="00E94233" w:rsidP="001400BE">
                        <w:pPr>
                          <w:spacing w:line="255" w:lineRule="auto"/>
                          <w:jc w:val="center"/>
                          <w:textDirection w:val="btLr"/>
                        </w:pPr>
                        <w:r>
                          <w:rPr>
                            <w:color w:val="08294D"/>
                          </w:rPr>
                          <w:t>A Resilient Wales</w:t>
                        </w:r>
                      </w:p>
                      <w:p w14:paraId="20C211C9" w14:textId="77777777" w:rsidR="00E94233" w:rsidRDefault="00E94233" w:rsidP="001400BE">
                        <w:pPr>
                          <w:spacing w:line="255" w:lineRule="auto"/>
                          <w:textDirection w:val="btLr"/>
                        </w:pPr>
                      </w:p>
                      <w:p w14:paraId="503116DF" w14:textId="77777777" w:rsidR="00E94233" w:rsidRDefault="00E94233"/>
                      <w:p w14:paraId="06475476" w14:textId="77777777" w:rsidR="00E94233" w:rsidRDefault="00E94233" w:rsidP="001400BE">
                        <w:pPr>
                          <w:spacing w:line="255" w:lineRule="auto"/>
                          <w:jc w:val="center"/>
                          <w:textDirection w:val="btLr"/>
                        </w:pPr>
                        <w:r>
                          <w:rPr>
                            <w:color w:val="08294D"/>
                          </w:rPr>
                          <w:t>A Resilient Wales</w:t>
                        </w:r>
                      </w:p>
                      <w:p w14:paraId="797FF879" w14:textId="77777777" w:rsidR="00E94233" w:rsidRDefault="00E94233" w:rsidP="001400BE">
                        <w:pPr>
                          <w:spacing w:line="255" w:lineRule="auto"/>
                          <w:textDirection w:val="btLr"/>
                        </w:pPr>
                      </w:p>
                      <w:p w14:paraId="3D6C3058" w14:textId="77777777" w:rsidR="00E94233" w:rsidRDefault="00E94233"/>
                      <w:p w14:paraId="2147CA6A" w14:textId="7A877981" w:rsidR="00E94233" w:rsidRDefault="00E94233" w:rsidP="001400BE">
                        <w:pPr>
                          <w:spacing w:line="255" w:lineRule="auto"/>
                          <w:jc w:val="center"/>
                          <w:textDirection w:val="btLr"/>
                        </w:pPr>
                        <w:r>
                          <w:t xml:space="preserve">Figure </w:t>
                        </w:r>
                        <w:fldSimple w:instr=" SEQ Figure \* ARABIC ">
                          <w:r>
                            <w:rPr>
                              <w:noProof/>
                            </w:rPr>
                            <w:t>6</w:t>
                          </w:r>
                        </w:fldSimple>
                        <w:r>
                          <w:t>- Seven Well-Being Goals. Credit- Well-Being of Future Generations (Wales) Act (2015</w:t>
                        </w:r>
                        <w:proofErr w:type="gramStart"/>
                        <w:r>
                          <w:t>).</w:t>
                        </w:r>
                        <w:r>
                          <w:rPr>
                            <w:color w:val="08294D"/>
                          </w:rPr>
                          <w:t>A</w:t>
                        </w:r>
                        <w:proofErr w:type="gramEnd"/>
                        <w:r>
                          <w:rPr>
                            <w:color w:val="08294D"/>
                          </w:rPr>
                          <w:t xml:space="preserve"> Resilient Wales</w:t>
                        </w:r>
                      </w:p>
                      <w:p w14:paraId="5A2D0745" w14:textId="77777777" w:rsidR="00E94233" w:rsidRDefault="00E94233" w:rsidP="001400BE">
                        <w:pPr>
                          <w:spacing w:line="255" w:lineRule="auto"/>
                          <w:textDirection w:val="btLr"/>
                        </w:pPr>
                      </w:p>
                      <w:p w14:paraId="0C7CB5D7" w14:textId="77777777" w:rsidR="00E94233" w:rsidRDefault="00E94233"/>
                      <w:p w14:paraId="2758AF6E" w14:textId="77777777" w:rsidR="00E94233" w:rsidRDefault="00E94233" w:rsidP="001400BE">
                        <w:pPr>
                          <w:spacing w:line="255" w:lineRule="auto"/>
                          <w:jc w:val="center"/>
                          <w:textDirection w:val="btLr"/>
                        </w:pPr>
                        <w:r>
                          <w:rPr>
                            <w:color w:val="08294D"/>
                          </w:rPr>
                          <w:t>A Resilient Wales</w:t>
                        </w:r>
                      </w:p>
                      <w:p w14:paraId="104EDCE4" w14:textId="77777777" w:rsidR="00E94233" w:rsidRDefault="00E94233" w:rsidP="001400BE">
                        <w:pPr>
                          <w:spacing w:line="255" w:lineRule="auto"/>
                          <w:textDirection w:val="btLr"/>
                        </w:pPr>
                      </w:p>
                      <w:p w14:paraId="3C7CC6B5" w14:textId="77777777" w:rsidR="00E94233" w:rsidRDefault="00E94233"/>
                      <w:p w14:paraId="19DFEA38" w14:textId="77777777" w:rsidR="00E94233" w:rsidRDefault="00E94233" w:rsidP="001400BE">
                        <w:pPr>
                          <w:spacing w:line="255" w:lineRule="auto"/>
                          <w:jc w:val="center"/>
                          <w:textDirection w:val="btLr"/>
                        </w:pPr>
                        <w:r>
                          <w:rPr>
                            <w:color w:val="08294D"/>
                          </w:rPr>
                          <w:t>A Resilient Wales</w:t>
                        </w:r>
                      </w:p>
                      <w:p w14:paraId="3E291F5D" w14:textId="77777777" w:rsidR="00E94233" w:rsidRDefault="00E94233" w:rsidP="001400BE">
                        <w:pPr>
                          <w:spacing w:line="255" w:lineRule="auto"/>
                          <w:textDirection w:val="btLr"/>
                        </w:pPr>
                      </w:p>
                      <w:p w14:paraId="4AA51564" w14:textId="77777777" w:rsidR="00E94233" w:rsidRDefault="00E94233"/>
                      <w:p w14:paraId="3A3278AB" w14:textId="77777777" w:rsidR="00E94233" w:rsidRDefault="00E94233" w:rsidP="001400BE">
                        <w:pPr>
                          <w:spacing w:line="255" w:lineRule="auto"/>
                          <w:jc w:val="center"/>
                          <w:textDirection w:val="btLr"/>
                        </w:pPr>
                        <w:r>
                          <w:rPr>
                            <w:color w:val="08294D"/>
                          </w:rPr>
                          <w:t>A Resilient Wales</w:t>
                        </w:r>
                      </w:p>
                      <w:p w14:paraId="3D4BFBB5" w14:textId="77777777" w:rsidR="00E94233" w:rsidRDefault="00E94233" w:rsidP="001400BE">
                        <w:pPr>
                          <w:spacing w:line="255" w:lineRule="auto"/>
                          <w:textDirection w:val="btLr"/>
                        </w:pPr>
                      </w:p>
                      <w:p w14:paraId="27042273" w14:textId="77777777" w:rsidR="00E94233" w:rsidRDefault="00E94233"/>
                      <w:p w14:paraId="0AD55884" w14:textId="64AA6B7E" w:rsidR="00E94233" w:rsidRDefault="00E94233" w:rsidP="001400BE">
                        <w:pPr>
                          <w:spacing w:line="255" w:lineRule="auto"/>
                          <w:jc w:val="center"/>
                          <w:textDirection w:val="btLr"/>
                        </w:pPr>
                        <w:r>
                          <w:rPr>
                            <w:color w:val="08294D"/>
                          </w:rPr>
                          <w:t>A Resilient Wales</w:t>
                        </w:r>
                      </w:p>
                      <w:p w14:paraId="35B17514" w14:textId="77777777" w:rsidR="00E94233" w:rsidRDefault="00E94233" w:rsidP="001400BE">
                        <w:pPr>
                          <w:spacing w:line="255" w:lineRule="auto"/>
                          <w:textDirection w:val="btLr"/>
                        </w:pPr>
                      </w:p>
                      <w:p w14:paraId="73E551C9" w14:textId="77777777" w:rsidR="00E94233" w:rsidRDefault="00E94233"/>
                      <w:p w14:paraId="3F7F7DD6" w14:textId="77777777" w:rsidR="00E94233" w:rsidRDefault="00E94233" w:rsidP="001400BE">
                        <w:pPr>
                          <w:spacing w:line="255" w:lineRule="auto"/>
                          <w:jc w:val="center"/>
                          <w:textDirection w:val="btLr"/>
                        </w:pPr>
                        <w:r>
                          <w:rPr>
                            <w:color w:val="08294D"/>
                          </w:rPr>
                          <w:t>A Resilient Wales</w:t>
                        </w:r>
                      </w:p>
                      <w:p w14:paraId="190B5149" w14:textId="77777777" w:rsidR="00E94233" w:rsidRDefault="00E94233" w:rsidP="001400BE">
                        <w:pPr>
                          <w:spacing w:line="255" w:lineRule="auto"/>
                          <w:textDirection w:val="btLr"/>
                        </w:pPr>
                      </w:p>
                      <w:p w14:paraId="623A2F7D" w14:textId="77777777" w:rsidR="00E94233" w:rsidRDefault="00E94233"/>
                      <w:p w14:paraId="312FF564" w14:textId="6D3CC3AC" w:rsidR="00E94233" w:rsidRDefault="00E94233" w:rsidP="001400BE">
                        <w:pPr>
                          <w:spacing w:line="255" w:lineRule="auto"/>
                          <w:jc w:val="center"/>
                          <w:textDirection w:val="btLr"/>
                        </w:pPr>
                        <w:r>
                          <w:rPr>
                            <w:color w:val="08294D"/>
                          </w:rPr>
                          <w:t>A Resilient Wales</w:t>
                        </w:r>
                      </w:p>
                      <w:p w14:paraId="17E5C856" w14:textId="77777777" w:rsidR="00E94233" w:rsidRDefault="00E94233" w:rsidP="001400BE">
                        <w:pPr>
                          <w:spacing w:line="255" w:lineRule="auto"/>
                          <w:textDirection w:val="btLr"/>
                        </w:pPr>
                      </w:p>
                      <w:p w14:paraId="654337E6" w14:textId="77777777" w:rsidR="00E94233" w:rsidRDefault="00E94233"/>
                      <w:p w14:paraId="5409619C" w14:textId="5EC45648" w:rsidR="00E94233" w:rsidRDefault="00E94233" w:rsidP="001400BE">
                        <w:pPr>
                          <w:spacing w:line="255" w:lineRule="auto"/>
                          <w:jc w:val="center"/>
                          <w:textDirection w:val="btLr"/>
                        </w:pPr>
                        <w:r>
                          <w:rPr>
                            <w:color w:val="08294D"/>
                          </w:rPr>
                          <w:t>A Resilient Wales</w:t>
                        </w:r>
                      </w:p>
                      <w:p w14:paraId="06F26FA6" w14:textId="77777777" w:rsidR="00E94233" w:rsidRDefault="00E94233" w:rsidP="001400BE">
                        <w:pPr>
                          <w:spacing w:line="255" w:lineRule="auto"/>
                          <w:textDirection w:val="btLr"/>
                        </w:pPr>
                      </w:p>
                    </w:txbxContent>
                  </v:textbox>
                </v:rect>
                <w10:wrap type="square"/>
              </v:group>
            </w:pict>
          </mc:Fallback>
        </mc:AlternateContent>
      </w:r>
      <w:r w:rsidR="001400BE">
        <w:rPr>
          <w:noProof/>
        </w:rPr>
        <mc:AlternateContent>
          <mc:Choice Requires="wps">
            <w:drawing>
              <wp:anchor distT="0" distB="0" distL="114300" distR="114300" simplePos="0" relativeHeight="251471360" behindDoc="0" locked="0" layoutInCell="1" allowOverlap="1" wp14:anchorId="1AB0EF33" wp14:editId="4F0CB258">
                <wp:simplePos x="0" y="0"/>
                <wp:positionH relativeFrom="column">
                  <wp:posOffset>12700</wp:posOffset>
                </wp:positionH>
                <wp:positionV relativeFrom="paragraph">
                  <wp:posOffset>3596005</wp:posOffset>
                </wp:positionV>
                <wp:extent cx="5916930" cy="635"/>
                <wp:effectExtent l="0" t="0" r="0" b="0"/>
                <wp:wrapSquare wrapText="bothSides"/>
                <wp:docPr id="102" name="Text Box 102"/>
                <wp:cNvGraphicFramePr/>
                <a:graphic xmlns:a="http://schemas.openxmlformats.org/drawingml/2006/main">
                  <a:graphicData uri="http://schemas.microsoft.com/office/word/2010/wordprocessingShape">
                    <wps:wsp>
                      <wps:cNvSpPr txBox="1"/>
                      <wps:spPr>
                        <a:xfrm>
                          <a:off x="0" y="0"/>
                          <a:ext cx="5916930" cy="635"/>
                        </a:xfrm>
                        <a:prstGeom prst="rect">
                          <a:avLst/>
                        </a:prstGeom>
                        <a:solidFill>
                          <a:prstClr val="white"/>
                        </a:solidFill>
                        <a:ln>
                          <a:noFill/>
                        </a:ln>
                      </wps:spPr>
                      <wps:txbx>
                        <w:txbxContent>
                          <w:p w14:paraId="5D6EAB87" w14:textId="04FED083" w:rsidR="00E94233" w:rsidRPr="00666E4D" w:rsidRDefault="00E94233" w:rsidP="007E0B96">
                            <w:pPr>
                              <w:pStyle w:val="Subtitle"/>
                              <w:rPr>
                                <w:rFonts w:eastAsia="Arial"/>
                                <w:noProof/>
                                <w:color w:val="0D0D0D"/>
                                <w:sz w:val="24"/>
                                <w:szCs w:val="24"/>
                              </w:rPr>
                            </w:pPr>
                            <w:bookmarkStart w:id="39" w:name="_Toc70516381"/>
                            <w:bookmarkStart w:id="40" w:name="_Toc70516571"/>
                            <w:r>
                              <w:t xml:space="preserve">Figure </w:t>
                            </w:r>
                            <w:fldSimple w:instr=" SEQ Figure \* ARABIC ">
                              <w:r>
                                <w:rPr>
                                  <w:noProof/>
                                </w:rPr>
                                <w:t>6</w:t>
                              </w:r>
                            </w:fldSimple>
                            <w:r>
                              <w:t>- Seven Well-Being Goals. Credit- Well-Being of Future Generations (Wales) Act (2015).</w:t>
                            </w:r>
                          </w:p>
                          <w:bookmarkEnd w:id="39"/>
                          <w:bookmarkEnd w:id="40"/>
                          <w:p w14:paraId="42AF6B9F" w14:textId="3209AEDB" w:rsidR="00E94233" w:rsidRPr="00666E4D" w:rsidRDefault="00E94233" w:rsidP="007E0B96">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B0EF33" id="Text Box 102" o:spid="_x0000_s1049" type="#_x0000_t202" style="position:absolute;left:0;text-align:left;margin-left:1pt;margin-top:283.15pt;width:465.9pt;height:.05pt;z-index:25147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" stroked="f">
                <v:textbox style="mso-fit-shape-to-text:t" inset="0,0,0,0">
                  <w:txbxContent>
                    <w:p w14:paraId="5D6EAB87" w14:textId="04FED083" w:rsidR="00E94233" w:rsidRPr="00666E4D" w:rsidRDefault="00E94233" w:rsidP="007E0B96">
                      <w:pPr>
                        <w:pStyle w:val="Subtitle"/>
                        <w:rPr>
                          <w:rFonts w:eastAsia="Arial"/>
                          <w:noProof/>
                          <w:color w:val="0D0D0D"/>
                          <w:sz w:val="24"/>
                          <w:szCs w:val="24"/>
                        </w:rPr>
                      </w:pPr>
                      <w:bookmarkStart w:id="41" w:name="_Toc70516381"/>
                      <w:bookmarkStart w:id="42" w:name="_Toc70516571"/>
                      <w:r>
                        <w:t xml:space="preserve">Figure </w:t>
                      </w:r>
                      <w:fldSimple w:instr=" SEQ Figure \* ARABIC ">
                        <w:r>
                          <w:rPr>
                            <w:noProof/>
                          </w:rPr>
                          <w:t>6</w:t>
                        </w:r>
                      </w:fldSimple>
                      <w:r>
                        <w:t>- Seven Well-Being Goals. Credit- Well-Being of Future Generations (Wales) Act (2015).</w:t>
                      </w:r>
                    </w:p>
                    <w:bookmarkEnd w:id="41"/>
                    <w:bookmarkEnd w:id="42"/>
                    <w:p w14:paraId="42AF6B9F" w14:textId="3209AEDB" w:rsidR="00E94233" w:rsidRPr="00666E4D" w:rsidRDefault="00E94233" w:rsidP="007E0B96">
                      <w:pPr>
                        <w:pStyle w:val="Subtitle"/>
                        <w:rPr>
                          <w:rFonts w:eastAsia="Arial"/>
                          <w:noProof/>
                        </w:rPr>
                      </w:pPr>
                    </w:p>
                  </w:txbxContent>
                </v:textbox>
                <w10:wrap type="square"/>
              </v:shape>
            </w:pict>
          </mc:Fallback>
        </mc:AlternateContent>
      </w:r>
    </w:p>
    <w:p w14:paraId="17A2411B" w14:textId="02C4EC2C" w:rsidR="001400BE" w:rsidRDefault="001400BE" w:rsidP="002D7AD8">
      <w:pPr>
        <w:spacing w:line="360" w:lineRule="auto"/>
      </w:pPr>
    </w:p>
    <w:p w14:paraId="3C8ED8C8" w14:textId="53A8B699" w:rsidR="001400BE" w:rsidRDefault="001400BE" w:rsidP="002D7AD8">
      <w:pPr>
        <w:spacing w:line="360" w:lineRule="auto"/>
      </w:pPr>
      <w:bookmarkStart w:id="43" w:name="_heading=h.2et92p0" w:colFirst="0" w:colLast="0"/>
      <w:bookmarkEnd w:id="43"/>
      <w:r>
        <w:rPr>
          <w:noProof/>
        </w:rPr>
        <mc:AlternateContent>
          <mc:Choice Requires="wps">
            <w:drawing>
              <wp:anchor distT="0" distB="0" distL="114300" distR="114300" simplePos="0" relativeHeight="251479552" behindDoc="0" locked="0" layoutInCell="1" allowOverlap="1" wp14:anchorId="3FBFF543" wp14:editId="3522C87D">
                <wp:simplePos x="0" y="0"/>
                <wp:positionH relativeFrom="column">
                  <wp:posOffset>12700</wp:posOffset>
                </wp:positionH>
                <wp:positionV relativeFrom="paragraph">
                  <wp:posOffset>3334385</wp:posOffset>
                </wp:positionV>
                <wp:extent cx="5841365" cy="635"/>
                <wp:effectExtent l="0" t="0" r="0" b="0"/>
                <wp:wrapSquare wrapText="bothSides"/>
                <wp:docPr id="104" name="Text Box 104"/>
                <wp:cNvGraphicFramePr/>
                <a:graphic xmlns:a="http://schemas.openxmlformats.org/drawingml/2006/main">
                  <a:graphicData uri="http://schemas.microsoft.com/office/word/2010/wordprocessingShape">
                    <wps:wsp>
                      <wps:cNvSpPr txBox="1"/>
                      <wps:spPr>
                        <a:xfrm>
                          <a:off x="0" y="0"/>
                          <a:ext cx="5841365" cy="635"/>
                        </a:xfrm>
                        <a:prstGeom prst="rect">
                          <a:avLst/>
                        </a:prstGeom>
                        <a:solidFill>
                          <a:prstClr val="white"/>
                        </a:solidFill>
                        <a:ln>
                          <a:noFill/>
                        </a:ln>
                      </wps:spPr>
                      <wps:txbx>
                        <w:txbxContent>
                          <w:p w14:paraId="696C5D39" w14:textId="41484C4F" w:rsidR="00E94233" w:rsidRPr="004429C1" w:rsidRDefault="00E94233" w:rsidP="007E0B96">
                            <w:pPr>
                              <w:pStyle w:val="Subtitle"/>
                              <w:rPr>
                                <w:rFonts w:eastAsia="Arial"/>
                                <w:noProof/>
                                <w:color w:val="0D0D0D"/>
                                <w:sz w:val="24"/>
                                <w:szCs w:val="24"/>
                              </w:rPr>
                            </w:pPr>
                            <w:bookmarkStart w:id="44" w:name="_Toc70516389"/>
                            <w:bookmarkStart w:id="45" w:name="_Toc70516579"/>
                            <w:r>
                              <w:t xml:space="preserve">Figure </w:t>
                            </w:r>
                            <w:fldSimple w:instr=" SEQ Figure \* ARABIC ">
                              <w:r>
                                <w:rPr>
                                  <w:noProof/>
                                </w:rPr>
                                <w:t>7</w:t>
                              </w:r>
                            </w:fldSimple>
                            <w:r>
                              <w:t>- Five Ways of Working. Credit- Well-Being of Future Generations (Wales) Act (2015).</w:t>
                            </w:r>
                            <w:bookmarkEnd w:id="44"/>
                            <w:bookmarkEnd w:id="45"/>
                          </w:p>
                          <w:p w14:paraId="1EA998FF" w14:textId="4467AE25" w:rsidR="00E94233" w:rsidRPr="004429C1" w:rsidRDefault="00E94233" w:rsidP="007E0B96">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BFF543" id="Text Box 104" o:spid="_x0000_s1050" type="#_x0000_t202" style="position:absolute;left:0;text-align:left;margin-left:1pt;margin-top:262.55pt;width:459.95pt;height:.05pt;z-index:25147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" stroked="f">
                <v:textbox style="mso-fit-shape-to-text:t" inset="0,0,0,0">
                  <w:txbxContent>
                    <w:p w14:paraId="696C5D39" w14:textId="41484C4F" w:rsidR="00E94233" w:rsidRPr="004429C1" w:rsidRDefault="00E94233" w:rsidP="007E0B96">
                      <w:pPr>
                        <w:pStyle w:val="Subtitle"/>
                        <w:rPr>
                          <w:rFonts w:eastAsia="Arial"/>
                          <w:noProof/>
                          <w:color w:val="0D0D0D"/>
                          <w:sz w:val="24"/>
                          <w:szCs w:val="24"/>
                        </w:rPr>
                      </w:pPr>
                      <w:bookmarkStart w:id="46" w:name="_Toc70516389"/>
                      <w:bookmarkStart w:id="47" w:name="_Toc70516579"/>
                      <w:r>
                        <w:t xml:space="preserve">Figure </w:t>
                      </w:r>
                      <w:fldSimple w:instr=" SEQ Figure \* ARABIC ">
                        <w:r>
                          <w:rPr>
                            <w:noProof/>
                          </w:rPr>
                          <w:t>7</w:t>
                        </w:r>
                      </w:fldSimple>
                      <w:r>
                        <w:t>- Five Ways of Working. Credit- Well-Being of Future Generations (Wales) Act (2015).</w:t>
                      </w:r>
                      <w:bookmarkEnd w:id="46"/>
                      <w:bookmarkEnd w:id="47"/>
                    </w:p>
                    <w:p w14:paraId="1EA998FF" w14:textId="4467AE25" w:rsidR="00E94233" w:rsidRPr="004429C1" w:rsidRDefault="00E94233" w:rsidP="007E0B96">
                      <w:pPr>
                        <w:pStyle w:val="Subtitle"/>
                        <w:rPr>
                          <w:rFonts w:eastAsia="Arial"/>
                          <w:noProof/>
                        </w:rPr>
                      </w:pPr>
                    </w:p>
                  </w:txbxContent>
                </v:textbox>
                <w10:wrap type="square"/>
              </v:shape>
            </w:pict>
          </mc:Fallback>
        </mc:AlternateContent>
      </w:r>
      <w:r>
        <w:rPr>
          <w:noProof/>
        </w:rPr>
        <mc:AlternateContent>
          <mc:Choice Requires="wpg">
            <w:drawing>
              <wp:anchor distT="0" distB="0" distL="114300" distR="114300" simplePos="0" relativeHeight="251463168" behindDoc="0" locked="0" layoutInCell="1" hidden="0" allowOverlap="1" wp14:anchorId="4827BD4E" wp14:editId="12723A2E">
                <wp:simplePos x="0" y="0"/>
                <wp:positionH relativeFrom="column">
                  <wp:posOffset>12701</wp:posOffset>
                </wp:positionH>
                <wp:positionV relativeFrom="paragraph">
                  <wp:posOffset>368300</wp:posOffset>
                </wp:positionV>
                <wp:extent cx="5841365" cy="2908935"/>
                <wp:effectExtent l="0" t="0" r="0" b="0"/>
                <wp:wrapSquare wrapText="bothSides" distT="0" distB="0" distL="114300" distR="114300"/>
                <wp:docPr id="27" name="Group 27"/>
                <wp:cNvGraphicFramePr/>
                <a:graphic xmlns:a="http://schemas.openxmlformats.org/drawingml/2006/main">
                  <a:graphicData uri="http://schemas.microsoft.com/office/word/2010/wordprocessingGroup">
                    <wpg:wgp>
                      <wpg:cNvGrpSpPr/>
                      <wpg:grpSpPr>
                        <a:xfrm>
                          <a:off x="0" y="0"/>
                          <a:ext cx="5841365" cy="2908935"/>
                          <a:chOff x="2425318" y="2325533"/>
                          <a:chExt cx="5841365" cy="2908935"/>
                        </a:xfrm>
                      </wpg:grpSpPr>
                      <wpg:grpSp>
                        <wpg:cNvPr id="29" name="Group 29"/>
                        <wpg:cNvGrpSpPr/>
                        <wpg:grpSpPr>
                          <a:xfrm>
                            <a:off x="2425318" y="2325533"/>
                            <a:ext cx="5841365" cy="2908935"/>
                            <a:chOff x="0" y="0"/>
                            <a:chExt cx="6008584" cy="3182479"/>
                          </a:xfrm>
                        </wpg:grpSpPr>
                        <wps:wsp>
                          <wps:cNvPr id="30" name="Rectangle 30"/>
                          <wps:cNvSpPr/>
                          <wps:spPr>
                            <a:xfrm>
                              <a:off x="0" y="0"/>
                              <a:ext cx="6008575" cy="3182474"/>
                            </a:xfrm>
                            <a:prstGeom prst="rect">
                              <a:avLst/>
                            </a:prstGeom>
                            <a:noFill/>
                            <a:ln>
                              <a:noFill/>
                            </a:ln>
                          </wps:spPr>
                          <wps:txbx>
                            <w:txbxContent>
                              <w:p w14:paraId="3EF3E99B" w14:textId="77777777" w:rsidR="00E94233" w:rsidRDefault="00E94233" w:rsidP="001400BE">
                                <w:pPr>
                                  <w:spacing w:after="0" w:line="240" w:lineRule="auto"/>
                                  <w:textDirection w:val="btLr"/>
                                </w:pPr>
                              </w:p>
                              <w:p w14:paraId="2E55BF38" w14:textId="77777777" w:rsidR="00E94233" w:rsidRDefault="00E94233"/>
                              <w:p w14:paraId="2A958E01" w14:textId="77777777" w:rsidR="00E94233" w:rsidRDefault="00E94233" w:rsidP="001400BE">
                                <w:pPr>
                                  <w:spacing w:after="0" w:line="240" w:lineRule="auto"/>
                                  <w:textDirection w:val="btLr"/>
                                </w:pPr>
                              </w:p>
                              <w:p w14:paraId="46757ADA" w14:textId="77777777" w:rsidR="00E94233" w:rsidRDefault="00E94233"/>
                              <w:p w14:paraId="23F6E9C5" w14:textId="77777777" w:rsidR="00E94233" w:rsidRDefault="00E94233" w:rsidP="001400BE">
                                <w:pPr>
                                  <w:spacing w:after="0" w:line="240" w:lineRule="auto"/>
                                  <w:textDirection w:val="btLr"/>
                                </w:pPr>
                              </w:p>
                              <w:p w14:paraId="5272E59C" w14:textId="77777777" w:rsidR="00E94233" w:rsidRDefault="00E94233"/>
                              <w:p w14:paraId="1CDF709C" w14:textId="77777777" w:rsidR="00E94233" w:rsidRDefault="00E94233" w:rsidP="001400BE">
                                <w:pPr>
                                  <w:spacing w:after="0" w:line="240" w:lineRule="auto"/>
                                  <w:textDirection w:val="btLr"/>
                                </w:pPr>
                              </w:p>
                              <w:p w14:paraId="42EFC978" w14:textId="77777777" w:rsidR="00E94233" w:rsidRDefault="00E94233"/>
                              <w:p w14:paraId="0410CE4C" w14:textId="77777777" w:rsidR="00E94233" w:rsidRDefault="00E94233" w:rsidP="001400BE">
                                <w:pPr>
                                  <w:spacing w:after="0" w:line="240" w:lineRule="auto"/>
                                  <w:textDirection w:val="btLr"/>
                                </w:pPr>
                              </w:p>
                              <w:p w14:paraId="13C6FAF3" w14:textId="77777777" w:rsidR="00E94233" w:rsidRDefault="00E94233"/>
                              <w:p w14:paraId="5395FEBD" w14:textId="77777777" w:rsidR="00E94233" w:rsidRDefault="00E94233" w:rsidP="001400BE">
                                <w:pPr>
                                  <w:spacing w:after="0" w:line="240" w:lineRule="auto"/>
                                  <w:textDirection w:val="btLr"/>
                                </w:pPr>
                              </w:p>
                              <w:p w14:paraId="3C5A76EC" w14:textId="77777777" w:rsidR="00E94233" w:rsidRDefault="00E94233"/>
                              <w:p w14:paraId="7591028A" w14:textId="77777777" w:rsidR="00E94233" w:rsidRDefault="00E94233" w:rsidP="001400BE">
                                <w:pPr>
                                  <w:spacing w:after="0" w:line="240" w:lineRule="auto"/>
                                  <w:textDirection w:val="btLr"/>
                                </w:pPr>
                              </w:p>
                              <w:p w14:paraId="571B5AEC" w14:textId="77777777" w:rsidR="00E94233" w:rsidRDefault="00E94233"/>
                              <w:p w14:paraId="4F7BF410" w14:textId="77777777" w:rsidR="00E94233" w:rsidRDefault="00E94233" w:rsidP="001400BE">
                                <w:pPr>
                                  <w:spacing w:after="0" w:line="240" w:lineRule="auto"/>
                                  <w:textDirection w:val="btLr"/>
                                </w:pPr>
                              </w:p>
                              <w:p w14:paraId="614EEBF8" w14:textId="77777777" w:rsidR="00E94233" w:rsidRDefault="00E94233"/>
                              <w:p w14:paraId="53B93EC6" w14:textId="2BBF60FC" w:rsidR="00E94233" w:rsidRDefault="00E94233" w:rsidP="001400BE">
                                <w:pPr>
                                  <w:spacing w:after="0" w:line="240" w:lineRule="auto"/>
                                  <w:textDirection w:val="btLr"/>
                                </w:pPr>
                              </w:p>
                              <w:p w14:paraId="04AA1AD5" w14:textId="77777777" w:rsidR="00E94233" w:rsidRDefault="00E94233"/>
                              <w:p w14:paraId="0CD41C3F" w14:textId="77777777" w:rsidR="00E94233" w:rsidRDefault="00E94233" w:rsidP="001400BE">
                                <w:pPr>
                                  <w:spacing w:after="0" w:line="240" w:lineRule="auto"/>
                                  <w:textDirection w:val="btLr"/>
                                </w:pPr>
                              </w:p>
                              <w:p w14:paraId="404C5F93" w14:textId="77777777" w:rsidR="00E94233" w:rsidRDefault="00E94233"/>
                              <w:p w14:paraId="4CFB5734" w14:textId="77777777" w:rsidR="00E94233" w:rsidRDefault="00E94233" w:rsidP="001400BE">
                                <w:pPr>
                                  <w:spacing w:after="0" w:line="240" w:lineRule="auto"/>
                                  <w:textDirection w:val="btLr"/>
                                </w:pPr>
                              </w:p>
                              <w:p w14:paraId="614D46B2" w14:textId="77777777" w:rsidR="00E94233" w:rsidRDefault="00E94233"/>
                              <w:p w14:paraId="6C9E0E93" w14:textId="77777777" w:rsidR="00E94233" w:rsidRDefault="00E94233" w:rsidP="001400BE">
                                <w:pPr>
                                  <w:spacing w:after="0" w:line="240" w:lineRule="auto"/>
                                  <w:textDirection w:val="btLr"/>
                                </w:pPr>
                              </w:p>
                              <w:p w14:paraId="06A21D89" w14:textId="77777777" w:rsidR="00E94233" w:rsidRDefault="00E94233"/>
                              <w:p w14:paraId="39CF0B18" w14:textId="1453B543" w:rsidR="00E94233" w:rsidRDefault="00E94233" w:rsidP="001400BE">
                                <w:pPr>
                                  <w:spacing w:after="0" w:line="240" w:lineRule="auto"/>
                                  <w:textDirection w:val="btLr"/>
                                </w:pPr>
                              </w:p>
                              <w:p w14:paraId="56E95B87" w14:textId="77777777" w:rsidR="00E94233" w:rsidRDefault="00E94233"/>
                              <w:p w14:paraId="516932A4" w14:textId="77777777" w:rsidR="00E94233" w:rsidRDefault="00E94233" w:rsidP="001400BE">
                                <w:pPr>
                                  <w:spacing w:after="0" w:line="240" w:lineRule="auto"/>
                                  <w:textDirection w:val="btLr"/>
                                </w:pPr>
                              </w:p>
                              <w:p w14:paraId="4BC8AD4C" w14:textId="77777777" w:rsidR="00E94233" w:rsidRDefault="00E94233"/>
                              <w:p w14:paraId="492779F9" w14:textId="6CAD0FC7" w:rsidR="00E94233" w:rsidRDefault="00E94233" w:rsidP="001400BE">
                                <w:pPr>
                                  <w:spacing w:after="0" w:line="240" w:lineRule="auto"/>
                                  <w:textDirection w:val="btLr"/>
                                </w:pPr>
                              </w:p>
                              <w:p w14:paraId="0A7F2F42" w14:textId="77777777" w:rsidR="00E94233" w:rsidRDefault="00E94233"/>
                              <w:p w14:paraId="1D568B81" w14:textId="4C44BCBC" w:rsidR="00E94233" w:rsidRDefault="00E94233" w:rsidP="001400B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31" name="Shape 31"/>
                            <pic:cNvPicPr preferRelativeResize="0"/>
                          </pic:nvPicPr>
                          <pic:blipFill rotWithShape="1">
                            <a:blip r:embed="rId29">
                              <a:alphaModFix/>
                            </a:blip>
                            <a:srcRect/>
                            <a:stretch/>
                          </pic:blipFill>
                          <pic:spPr>
                            <a:xfrm>
                              <a:off x="106878" y="0"/>
                              <a:ext cx="5735320" cy="2386330"/>
                            </a:xfrm>
                            <a:prstGeom prst="rect">
                              <a:avLst/>
                            </a:prstGeom>
                            <a:noFill/>
                            <a:ln>
                              <a:noFill/>
                            </a:ln>
                          </pic:spPr>
                        </pic:pic>
                        <wps:wsp>
                          <wps:cNvPr id="96" name="Rectangle 96"/>
                          <wps:cNvSpPr/>
                          <wps:spPr>
                            <a:xfrm>
                              <a:off x="0" y="783771"/>
                              <a:ext cx="1092200" cy="629285"/>
                            </a:xfrm>
                            <a:prstGeom prst="rect">
                              <a:avLst/>
                            </a:prstGeom>
                            <a:solidFill>
                              <a:srgbClr val="FFFFFF"/>
                            </a:solidFill>
                            <a:ln>
                              <a:noFill/>
                            </a:ln>
                          </wps:spPr>
                          <wps:txbx>
                            <w:txbxContent>
                              <w:p w14:paraId="6926F204" w14:textId="77777777" w:rsidR="00E94233" w:rsidRDefault="00E94233" w:rsidP="001400BE">
                                <w:pPr>
                                  <w:spacing w:line="255" w:lineRule="auto"/>
                                  <w:jc w:val="center"/>
                                  <w:textDirection w:val="btLr"/>
                                </w:pPr>
                                <w:r>
                                  <w:t>Long-term</w:t>
                                </w:r>
                              </w:p>
                              <w:p w14:paraId="161F8408" w14:textId="77777777" w:rsidR="00E94233" w:rsidRDefault="00E94233"/>
                              <w:p w14:paraId="5218F50E" w14:textId="77777777" w:rsidR="00E94233" w:rsidRDefault="00E94233" w:rsidP="001400BE">
                                <w:pPr>
                                  <w:spacing w:line="255" w:lineRule="auto"/>
                                  <w:jc w:val="center"/>
                                  <w:textDirection w:val="btLr"/>
                                </w:pPr>
                                <w:r>
                                  <w:t>Long-term</w:t>
                                </w:r>
                              </w:p>
                              <w:p w14:paraId="227E053C" w14:textId="77777777" w:rsidR="00E94233" w:rsidRDefault="00E94233"/>
                              <w:p w14:paraId="579B9EE5" w14:textId="77777777" w:rsidR="00E94233" w:rsidRDefault="00E94233" w:rsidP="001400BE">
                                <w:pPr>
                                  <w:spacing w:line="255" w:lineRule="auto"/>
                                  <w:jc w:val="center"/>
                                  <w:textDirection w:val="btLr"/>
                                </w:pPr>
                                <w:r>
                                  <w:t>Long-term</w:t>
                                </w:r>
                              </w:p>
                              <w:p w14:paraId="082B97B4" w14:textId="77777777" w:rsidR="00E94233" w:rsidRDefault="00E94233"/>
                              <w:p w14:paraId="0B678612" w14:textId="77777777" w:rsidR="00E94233" w:rsidRDefault="00E94233" w:rsidP="001400BE">
                                <w:pPr>
                                  <w:spacing w:line="255" w:lineRule="auto"/>
                                  <w:jc w:val="center"/>
                                  <w:textDirection w:val="btLr"/>
                                </w:pPr>
                                <w:r>
                                  <w:t>Long-term</w:t>
                                </w:r>
                              </w:p>
                              <w:p w14:paraId="1D8F246D" w14:textId="77777777" w:rsidR="00E94233" w:rsidRDefault="00E94233"/>
                              <w:p w14:paraId="177532CE" w14:textId="77777777" w:rsidR="00E94233" w:rsidRDefault="00E94233" w:rsidP="001400BE">
                                <w:pPr>
                                  <w:spacing w:line="255" w:lineRule="auto"/>
                                  <w:jc w:val="center"/>
                                  <w:textDirection w:val="btLr"/>
                                </w:pPr>
                                <w:r>
                                  <w:t>Long-term</w:t>
                                </w:r>
                              </w:p>
                              <w:p w14:paraId="062ACE13" w14:textId="77777777" w:rsidR="00E94233" w:rsidRDefault="00E94233"/>
                              <w:p w14:paraId="33305C16" w14:textId="77777777" w:rsidR="00E94233" w:rsidRDefault="00E94233" w:rsidP="001400BE">
                                <w:pPr>
                                  <w:spacing w:line="255" w:lineRule="auto"/>
                                  <w:jc w:val="center"/>
                                  <w:textDirection w:val="btLr"/>
                                </w:pPr>
                                <w:r>
                                  <w:t>Long-term</w:t>
                                </w:r>
                              </w:p>
                              <w:p w14:paraId="61497FC6" w14:textId="77777777" w:rsidR="00E94233" w:rsidRDefault="00E94233"/>
                              <w:p w14:paraId="5BB7A938" w14:textId="77777777" w:rsidR="00E94233" w:rsidRDefault="00E94233" w:rsidP="001400BE">
                                <w:pPr>
                                  <w:spacing w:line="255" w:lineRule="auto"/>
                                  <w:jc w:val="center"/>
                                  <w:textDirection w:val="btLr"/>
                                </w:pPr>
                                <w:r>
                                  <w:t>Long-term</w:t>
                                </w:r>
                              </w:p>
                              <w:p w14:paraId="2FE39E77" w14:textId="77777777" w:rsidR="00E94233" w:rsidRDefault="00E94233"/>
                              <w:p w14:paraId="4A42FBE5" w14:textId="77777777" w:rsidR="00E94233" w:rsidRDefault="00E94233" w:rsidP="001400BE">
                                <w:pPr>
                                  <w:spacing w:line="255" w:lineRule="auto"/>
                                  <w:jc w:val="center"/>
                                  <w:textDirection w:val="btLr"/>
                                </w:pPr>
                                <w:r>
                                  <w:t>Long-term</w:t>
                                </w:r>
                              </w:p>
                              <w:p w14:paraId="06C650AB" w14:textId="77777777" w:rsidR="00E94233" w:rsidRDefault="00E94233"/>
                              <w:p w14:paraId="2A790EF2" w14:textId="011166BF" w:rsidR="00E94233" w:rsidRDefault="00E94233" w:rsidP="001400BE">
                                <w:pPr>
                                  <w:spacing w:line="255" w:lineRule="auto"/>
                                  <w:jc w:val="center"/>
                                  <w:textDirection w:val="btLr"/>
                                </w:pPr>
                                <w:r>
                                  <w:t>Long-term</w:t>
                                </w:r>
                              </w:p>
                              <w:p w14:paraId="013F1782" w14:textId="77777777" w:rsidR="00E94233" w:rsidRDefault="00E94233"/>
                              <w:p w14:paraId="6C75958A" w14:textId="77777777" w:rsidR="00E94233" w:rsidRDefault="00E94233" w:rsidP="001400BE">
                                <w:pPr>
                                  <w:spacing w:line="255" w:lineRule="auto"/>
                                  <w:jc w:val="center"/>
                                  <w:textDirection w:val="btLr"/>
                                </w:pPr>
                                <w:r>
                                  <w:t>Long-term</w:t>
                                </w:r>
                              </w:p>
                              <w:p w14:paraId="75F6BBA1" w14:textId="77777777" w:rsidR="00E94233" w:rsidRDefault="00E94233"/>
                              <w:p w14:paraId="1588F578" w14:textId="77777777" w:rsidR="00E94233" w:rsidRDefault="00E94233" w:rsidP="001400BE">
                                <w:pPr>
                                  <w:spacing w:line="255" w:lineRule="auto"/>
                                  <w:jc w:val="center"/>
                                  <w:textDirection w:val="btLr"/>
                                </w:pPr>
                                <w:r>
                                  <w:t>Long-term</w:t>
                                </w:r>
                              </w:p>
                              <w:p w14:paraId="423DB850" w14:textId="77777777" w:rsidR="00E94233" w:rsidRDefault="00E94233"/>
                              <w:p w14:paraId="54D4A5FC" w14:textId="77777777" w:rsidR="00E94233" w:rsidRDefault="00E94233" w:rsidP="001400BE">
                                <w:pPr>
                                  <w:spacing w:line="255" w:lineRule="auto"/>
                                  <w:jc w:val="center"/>
                                  <w:textDirection w:val="btLr"/>
                                </w:pPr>
                                <w:r>
                                  <w:t>Long-term</w:t>
                                </w:r>
                              </w:p>
                              <w:p w14:paraId="7CF094FA" w14:textId="77777777" w:rsidR="00E94233" w:rsidRDefault="00E94233"/>
                              <w:p w14:paraId="494C659B" w14:textId="34903242" w:rsidR="00E94233" w:rsidRDefault="00E94233" w:rsidP="001400BE">
                                <w:pPr>
                                  <w:spacing w:line="255" w:lineRule="auto"/>
                                  <w:jc w:val="center"/>
                                  <w:textDirection w:val="btLr"/>
                                </w:pPr>
                                <w:r>
                                  <w:t>Long-term</w:t>
                                </w:r>
                              </w:p>
                              <w:p w14:paraId="12E2D5B6" w14:textId="77777777" w:rsidR="00E94233" w:rsidRDefault="00E94233"/>
                              <w:p w14:paraId="232D57E6" w14:textId="77777777" w:rsidR="00E94233" w:rsidRDefault="00E94233" w:rsidP="001400BE">
                                <w:pPr>
                                  <w:spacing w:line="255" w:lineRule="auto"/>
                                  <w:jc w:val="center"/>
                                  <w:textDirection w:val="btLr"/>
                                </w:pPr>
                                <w:r>
                                  <w:t>Long-term</w:t>
                                </w:r>
                              </w:p>
                              <w:p w14:paraId="1D91CF8C" w14:textId="77777777" w:rsidR="00E94233" w:rsidRDefault="00E94233"/>
                              <w:p w14:paraId="5B9FB38D" w14:textId="7DD40226" w:rsidR="00E94233" w:rsidRDefault="00E94233" w:rsidP="001400BE">
                                <w:pPr>
                                  <w:spacing w:line="255" w:lineRule="auto"/>
                                  <w:jc w:val="center"/>
                                  <w:textDirection w:val="btLr"/>
                                </w:pPr>
                                <w:r>
                                  <w:t>Long-term</w:t>
                                </w:r>
                              </w:p>
                              <w:p w14:paraId="18B80284" w14:textId="77777777" w:rsidR="00E94233" w:rsidRDefault="00E94233"/>
                              <w:p w14:paraId="5A92D9DC" w14:textId="664530B5" w:rsidR="00E94233" w:rsidRDefault="00E94233" w:rsidP="001400BE">
                                <w:pPr>
                                  <w:spacing w:line="255" w:lineRule="auto"/>
                                  <w:jc w:val="center"/>
                                  <w:textDirection w:val="btLr"/>
                                </w:pPr>
                                <w:r>
                                  <w:t>Long-term</w:t>
                                </w:r>
                              </w:p>
                            </w:txbxContent>
                          </wps:txbx>
                          <wps:bodyPr spcFirstLastPara="1" wrap="square" lIns="91425" tIns="45700" rIns="91425" bIns="45700" anchor="t" anchorCtr="0">
                            <a:noAutofit/>
                          </wps:bodyPr>
                        </wps:wsp>
                        <wps:wsp>
                          <wps:cNvPr id="97" name="Rectangle 97"/>
                          <wps:cNvSpPr/>
                          <wps:spPr>
                            <a:xfrm>
                              <a:off x="3657600" y="2553194"/>
                              <a:ext cx="1092200" cy="629285"/>
                            </a:xfrm>
                            <a:prstGeom prst="rect">
                              <a:avLst/>
                            </a:prstGeom>
                            <a:solidFill>
                              <a:srgbClr val="FFFFFF"/>
                            </a:solidFill>
                            <a:ln>
                              <a:noFill/>
                            </a:ln>
                          </wps:spPr>
                          <wps:txbx>
                            <w:txbxContent>
                              <w:p w14:paraId="7BDBD92F" w14:textId="77777777" w:rsidR="00E94233" w:rsidRDefault="00E94233" w:rsidP="001400BE">
                                <w:pPr>
                                  <w:spacing w:line="255" w:lineRule="auto"/>
                                  <w:jc w:val="center"/>
                                  <w:textDirection w:val="btLr"/>
                                </w:pPr>
                                <w:r>
                                  <w:t>Prevention</w:t>
                                </w:r>
                              </w:p>
                              <w:p w14:paraId="3C27E825" w14:textId="77777777" w:rsidR="00E94233" w:rsidRDefault="00E94233"/>
                              <w:p w14:paraId="6201A7E2" w14:textId="77777777" w:rsidR="00E94233" w:rsidRDefault="00E94233" w:rsidP="001400BE">
                                <w:pPr>
                                  <w:spacing w:line="255" w:lineRule="auto"/>
                                  <w:jc w:val="center"/>
                                  <w:textDirection w:val="btLr"/>
                                </w:pPr>
                                <w:r>
                                  <w:t>Prevention</w:t>
                                </w:r>
                              </w:p>
                              <w:p w14:paraId="74927E23" w14:textId="77777777" w:rsidR="00E94233" w:rsidRDefault="00E94233"/>
                              <w:p w14:paraId="32FDFA47" w14:textId="77777777" w:rsidR="00E94233" w:rsidRDefault="00E94233" w:rsidP="001400BE">
                                <w:pPr>
                                  <w:spacing w:line="255" w:lineRule="auto"/>
                                  <w:jc w:val="center"/>
                                  <w:textDirection w:val="btLr"/>
                                </w:pPr>
                                <w:r>
                                  <w:t>Prevention</w:t>
                                </w:r>
                              </w:p>
                              <w:p w14:paraId="54774F7B" w14:textId="77777777" w:rsidR="00E94233" w:rsidRDefault="00E94233"/>
                              <w:p w14:paraId="00310BC9" w14:textId="77777777" w:rsidR="00E94233" w:rsidRDefault="00E94233" w:rsidP="001400BE">
                                <w:pPr>
                                  <w:spacing w:line="255" w:lineRule="auto"/>
                                  <w:jc w:val="center"/>
                                  <w:textDirection w:val="btLr"/>
                                </w:pPr>
                                <w:r>
                                  <w:t>Prevention</w:t>
                                </w:r>
                              </w:p>
                              <w:p w14:paraId="749DD949" w14:textId="77777777" w:rsidR="00E94233" w:rsidRDefault="00E94233"/>
                              <w:p w14:paraId="66A5B95C" w14:textId="77777777" w:rsidR="00E94233" w:rsidRDefault="00E94233" w:rsidP="001400BE">
                                <w:pPr>
                                  <w:spacing w:line="255" w:lineRule="auto"/>
                                  <w:jc w:val="center"/>
                                  <w:textDirection w:val="btLr"/>
                                </w:pPr>
                                <w:r>
                                  <w:t>Prevention</w:t>
                                </w:r>
                              </w:p>
                              <w:p w14:paraId="7EC4DF9A" w14:textId="77777777" w:rsidR="00E94233" w:rsidRDefault="00E94233"/>
                              <w:p w14:paraId="61C30756" w14:textId="77777777" w:rsidR="00E94233" w:rsidRDefault="00E94233" w:rsidP="001400BE">
                                <w:pPr>
                                  <w:spacing w:line="255" w:lineRule="auto"/>
                                  <w:jc w:val="center"/>
                                  <w:textDirection w:val="btLr"/>
                                </w:pPr>
                                <w:r>
                                  <w:t>Prevention</w:t>
                                </w:r>
                              </w:p>
                              <w:p w14:paraId="11FD59C4" w14:textId="77777777" w:rsidR="00E94233" w:rsidRDefault="00E94233"/>
                              <w:p w14:paraId="3F6980C8" w14:textId="77777777" w:rsidR="00E94233" w:rsidRDefault="00E94233" w:rsidP="001400BE">
                                <w:pPr>
                                  <w:spacing w:line="255" w:lineRule="auto"/>
                                  <w:jc w:val="center"/>
                                  <w:textDirection w:val="btLr"/>
                                </w:pPr>
                                <w:r>
                                  <w:t>Prevention</w:t>
                                </w:r>
                              </w:p>
                              <w:p w14:paraId="4D7E448F" w14:textId="77777777" w:rsidR="00E94233" w:rsidRDefault="00E94233"/>
                              <w:p w14:paraId="0018FBDE" w14:textId="77777777" w:rsidR="00E94233" w:rsidRDefault="00E94233" w:rsidP="001400BE">
                                <w:pPr>
                                  <w:spacing w:line="255" w:lineRule="auto"/>
                                  <w:jc w:val="center"/>
                                  <w:textDirection w:val="btLr"/>
                                </w:pPr>
                                <w:r>
                                  <w:t>Prevention</w:t>
                                </w:r>
                              </w:p>
                              <w:p w14:paraId="598325ED" w14:textId="77777777" w:rsidR="00E94233" w:rsidRDefault="00E94233"/>
                              <w:p w14:paraId="2B41B170" w14:textId="1752CA5F" w:rsidR="00E94233" w:rsidRDefault="00E94233" w:rsidP="001400BE">
                                <w:pPr>
                                  <w:spacing w:line="255" w:lineRule="auto"/>
                                  <w:jc w:val="center"/>
                                  <w:textDirection w:val="btLr"/>
                                </w:pPr>
                                <w:r>
                                  <w:t>Prevention</w:t>
                                </w:r>
                              </w:p>
                              <w:p w14:paraId="1240E018" w14:textId="77777777" w:rsidR="00E94233" w:rsidRDefault="00E94233"/>
                              <w:p w14:paraId="5DE1BA5B" w14:textId="77777777" w:rsidR="00E94233" w:rsidRDefault="00E94233" w:rsidP="001400BE">
                                <w:pPr>
                                  <w:spacing w:line="255" w:lineRule="auto"/>
                                  <w:jc w:val="center"/>
                                  <w:textDirection w:val="btLr"/>
                                </w:pPr>
                                <w:r>
                                  <w:t>Prevention</w:t>
                                </w:r>
                              </w:p>
                              <w:p w14:paraId="37B71365" w14:textId="77777777" w:rsidR="00E94233" w:rsidRDefault="00E94233"/>
                              <w:p w14:paraId="056FD779" w14:textId="77777777" w:rsidR="00E94233" w:rsidRDefault="00E94233" w:rsidP="001400BE">
                                <w:pPr>
                                  <w:spacing w:line="255" w:lineRule="auto"/>
                                  <w:jc w:val="center"/>
                                  <w:textDirection w:val="btLr"/>
                                </w:pPr>
                                <w:r>
                                  <w:t>Prevention</w:t>
                                </w:r>
                              </w:p>
                              <w:p w14:paraId="2EA9DEE7" w14:textId="77777777" w:rsidR="00E94233" w:rsidRDefault="00E94233"/>
                              <w:p w14:paraId="45D90242" w14:textId="77777777" w:rsidR="00E94233" w:rsidRDefault="00E94233" w:rsidP="001400BE">
                                <w:pPr>
                                  <w:spacing w:line="255" w:lineRule="auto"/>
                                  <w:jc w:val="center"/>
                                  <w:textDirection w:val="btLr"/>
                                </w:pPr>
                                <w:r>
                                  <w:t>Prevention</w:t>
                                </w:r>
                              </w:p>
                              <w:p w14:paraId="31387C9D" w14:textId="77777777" w:rsidR="00E94233" w:rsidRDefault="00E94233"/>
                              <w:p w14:paraId="03E8FF67" w14:textId="5F115652" w:rsidR="00E94233" w:rsidRDefault="00E94233" w:rsidP="001400BE">
                                <w:pPr>
                                  <w:spacing w:line="255" w:lineRule="auto"/>
                                  <w:jc w:val="center"/>
                                  <w:textDirection w:val="btLr"/>
                                </w:pPr>
                                <w:r>
                                  <w:t>Prevention</w:t>
                                </w:r>
                              </w:p>
                              <w:p w14:paraId="1C9AB364" w14:textId="77777777" w:rsidR="00E94233" w:rsidRDefault="00E94233"/>
                              <w:p w14:paraId="75E0B3CE" w14:textId="77777777" w:rsidR="00E94233" w:rsidRDefault="00E94233" w:rsidP="001400BE">
                                <w:pPr>
                                  <w:spacing w:line="255" w:lineRule="auto"/>
                                  <w:jc w:val="center"/>
                                  <w:textDirection w:val="btLr"/>
                                </w:pPr>
                                <w:r>
                                  <w:t>Prevention</w:t>
                                </w:r>
                              </w:p>
                              <w:p w14:paraId="485ED3AE" w14:textId="77777777" w:rsidR="00E94233" w:rsidRDefault="00E94233"/>
                              <w:p w14:paraId="3796D715" w14:textId="78EB9F23" w:rsidR="00E94233" w:rsidRDefault="00E94233" w:rsidP="001400BE">
                                <w:pPr>
                                  <w:spacing w:line="255" w:lineRule="auto"/>
                                  <w:jc w:val="center"/>
                                  <w:textDirection w:val="btLr"/>
                                </w:pPr>
                                <w:r>
                                  <w:t>Prevention</w:t>
                                </w:r>
                              </w:p>
                              <w:p w14:paraId="30C60484" w14:textId="77777777" w:rsidR="00E94233" w:rsidRDefault="00E94233"/>
                              <w:p w14:paraId="3A38EBC4" w14:textId="37A80529" w:rsidR="00E94233" w:rsidRDefault="00E94233" w:rsidP="001400BE">
                                <w:pPr>
                                  <w:spacing w:line="255" w:lineRule="auto"/>
                                  <w:jc w:val="center"/>
                                  <w:textDirection w:val="btLr"/>
                                </w:pPr>
                                <w:r>
                                  <w:t>Prevention</w:t>
                                </w:r>
                              </w:p>
                            </w:txbxContent>
                          </wps:txbx>
                          <wps:bodyPr spcFirstLastPara="1" wrap="square" lIns="91425" tIns="45700" rIns="91425" bIns="45700" anchor="t" anchorCtr="0">
                            <a:noAutofit/>
                          </wps:bodyPr>
                        </wps:wsp>
                        <wps:wsp>
                          <wps:cNvPr id="98" name="Rectangle 98"/>
                          <wps:cNvSpPr/>
                          <wps:spPr>
                            <a:xfrm>
                              <a:off x="1175657" y="2541319"/>
                              <a:ext cx="1206322" cy="629285"/>
                            </a:xfrm>
                            <a:prstGeom prst="rect">
                              <a:avLst/>
                            </a:prstGeom>
                            <a:solidFill>
                              <a:srgbClr val="FFFFFF"/>
                            </a:solidFill>
                            <a:ln>
                              <a:noFill/>
                            </a:ln>
                          </wps:spPr>
                          <wps:txbx>
                            <w:txbxContent>
                              <w:p w14:paraId="2FB05114" w14:textId="77777777" w:rsidR="00E94233" w:rsidRDefault="00E94233" w:rsidP="001400BE">
                                <w:pPr>
                                  <w:spacing w:line="255" w:lineRule="auto"/>
                                  <w:jc w:val="center"/>
                                  <w:textDirection w:val="btLr"/>
                                </w:pPr>
                                <w:r>
                                  <w:t>Collaboration</w:t>
                                </w:r>
                              </w:p>
                              <w:p w14:paraId="1A2342E3" w14:textId="77777777" w:rsidR="00E94233" w:rsidRDefault="00E94233"/>
                              <w:p w14:paraId="55C9C80B" w14:textId="77777777" w:rsidR="00E94233" w:rsidRDefault="00E94233" w:rsidP="001400BE">
                                <w:pPr>
                                  <w:spacing w:line="255" w:lineRule="auto"/>
                                  <w:jc w:val="center"/>
                                  <w:textDirection w:val="btLr"/>
                                </w:pPr>
                                <w:r>
                                  <w:t>Collaboration</w:t>
                                </w:r>
                              </w:p>
                              <w:p w14:paraId="390C3612" w14:textId="77777777" w:rsidR="00E94233" w:rsidRDefault="00E94233"/>
                              <w:p w14:paraId="248335D8" w14:textId="77777777" w:rsidR="00E94233" w:rsidRDefault="00E94233" w:rsidP="001400BE">
                                <w:pPr>
                                  <w:spacing w:line="255" w:lineRule="auto"/>
                                  <w:jc w:val="center"/>
                                  <w:textDirection w:val="btLr"/>
                                </w:pPr>
                                <w:r>
                                  <w:t>Collaboration</w:t>
                                </w:r>
                              </w:p>
                              <w:p w14:paraId="58B5691F" w14:textId="77777777" w:rsidR="00E94233" w:rsidRDefault="00E94233"/>
                              <w:p w14:paraId="428EB94E" w14:textId="77777777" w:rsidR="00E94233" w:rsidRDefault="00E94233" w:rsidP="001400BE">
                                <w:pPr>
                                  <w:spacing w:line="255" w:lineRule="auto"/>
                                  <w:jc w:val="center"/>
                                  <w:textDirection w:val="btLr"/>
                                </w:pPr>
                                <w:r>
                                  <w:t>Collaboration</w:t>
                                </w:r>
                              </w:p>
                              <w:p w14:paraId="7867C684" w14:textId="77777777" w:rsidR="00E94233" w:rsidRDefault="00E94233"/>
                              <w:p w14:paraId="4037A659" w14:textId="77777777" w:rsidR="00E94233" w:rsidRDefault="00E94233" w:rsidP="001400BE">
                                <w:pPr>
                                  <w:spacing w:line="255" w:lineRule="auto"/>
                                  <w:jc w:val="center"/>
                                  <w:textDirection w:val="btLr"/>
                                </w:pPr>
                                <w:r>
                                  <w:t>Collaboration</w:t>
                                </w:r>
                              </w:p>
                              <w:p w14:paraId="31F5697E" w14:textId="77777777" w:rsidR="00E94233" w:rsidRDefault="00E94233"/>
                              <w:p w14:paraId="2EDCD35A" w14:textId="77777777" w:rsidR="00E94233" w:rsidRDefault="00E94233" w:rsidP="001400BE">
                                <w:pPr>
                                  <w:spacing w:line="255" w:lineRule="auto"/>
                                  <w:jc w:val="center"/>
                                  <w:textDirection w:val="btLr"/>
                                </w:pPr>
                                <w:r>
                                  <w:t>Collaboration</w:t>
                                </w:r>
                              </w:p>
                              <w:p w14:paraId="68A4EF98" w14:textId="77777777" w:rsidR="00E94233" w:rsidRDefault="00E94233"/>
                              <w:p w14:paraId="1A889A80" w14:textId="77777777" w:rsidR="00E94233" w:rsidRDefault="00E94233" w:rsidP="001400BE">
                                <w:pPr>
                                  <w:spacing w:line="255" w:lineRule="auto"/>
                                  <w:jc w:val="center"/>
                                  <w:textDirection w:val="btLr"/>
                                </w:pPr>
                                <w:r>
                                  <w:t>Collaboration</w:t>
                                </w:r>
                              </w:p>
                              <w:p w14:paraId="059BD2C8" w14:textId="77777777" w:rsidR="00E94233" w:rsidRDefault="00E94233"/>
                              <w:p w14:paraId="45F1F190" w14:textId="77777777" w:rsidR="00E94233" w:rsidRDefault="00E94233" w:rsidP="001400BE">
                                <w:pPr>
                                  <w:spacing w:line="255" w:lineRule="auto"/>
                                  <w:jc w:val="center"/>
                                  <w:textDirection w:val="btLr"/>
                                </w:pPr>
                                <w:r>
                                  <w:t>Collaboration</w:t>
                                </w:r>
                              </w:p>
                              <w:p w14:paraId="6DCCEFE9" w14:textId="77777777" w:rsidR="00E94233" w:rsidRDefault="00E94233"/>
                              <w:p w14:paraId="258BDE5F" w14:textId="6A1CAC3D" w:rsidR="00E94233" w:rsidRDefault="00E94233" w:rsidP="001400BE">
                                <w:pPr>
                                  <w:spacing w:line="255" w:lineRule="auto"/>
                                  <w:jc w:val="center"/>
                                  <w:textDirection w:val="btLr"/>
                                </w:pPr>
                                <w:r>
                                  <w:t>Collaboration</w:t>
                                </w:r>
                              </w:p>
                              <w:p w14:paraId="01DEA786" w14:textId="77777777" w:rsidR="00E94233" w:rsidRDefault="00E94233"/>
                              <w:p w14:paraId="55CD7E52" w14:textId="77777777" w:rsidR="00E94233" w:rsidRDefault="00E94233" w:rsidP="001400BE">
                                <w:pPr>
                                  <w:spacing w:line="255" w:lineRule="auto"/>
                                  <w:jc w:val="center"/>
                                  <w:textDirection w:val="btLr"/>
                                </w:pPr>
                                <w:r>
                                  <w:t>Collaboration</w:t>
                                </w:r>
                              </w:p>
                              <w:p w14:paraId="4773E3F0" w14:textId="77777777" w:rsidR="00E94233" w:rsidRDefault="00E94233"/>
                              <w:p w14:paraId="43FC37FE" w14:textId="77777777" w:rsidR="00E94233" w:rsidRDefault="00E94233" w:rsidP="001400BE">
                                <w:pPr>
                                  <w:spacing w:line="255" w:lineRule="auto"/>
                                  <w:jc w:val="center"/>
                                  <w:textDirection w:val="btLr"/>
                                </w:pPr>
                                <w:r>
                                  <w:t>Collaboration</w:t>
                                </w:r>
                              </w:p>
                              <w:p w14:paraId="3DFCE1E4" w14:textId="77777777" w:rsidR="00E94233" w:rsidRDefault="00E94233"/>
                              <w:p w14:paraId="2972C0C5" w14:textId="77777777" w:rsidR="00E94233" w:rsidRDefault="00E94233" w:rsidP="001400BE">
                                <w:pPr>
                                  <w:spacing w:line="255" w:lineRule="auto"/>
                                  <w:jc w:val="center"/>
                                  <w:textDirection w:val="btLr"/>
                                </w:pPr>
                                <w:r>
                                  <w:t>Collaboration</w:t>
                                </w:r>
                              </w:p>
                              <w:p w14:paraId="325A1059" w14:textId="77777777" w:rsidR="00E94233" w:rsidRDefault="00E94233"/>
                              <w:p w14:paraId="60A5A7B3" w14:textId="4431E473" w:rsidR="00E94233" w:rsidRDefault="00E94233" w:rsidP="001400BE">
                                <w:pPr>
                                  <w:spacing w:line="255" w:lineRule="auto"/>
                                  <w:jc w:val="center"/>
                                  <w:textDirection w:val="btLr"/>
                                </w:pPr>
                                <w:r>
                                  <w:t>Collaboration</w:t>
                                </w:r>
                              </w:p>
                              <w:p w14:paraId="4E1F5911" w14:textId="77777777" w:rsidR="00E94233" w:rsidRDefault="00E94233"/>
                              <w:p w14:paraId="23A8AF41" w14:textId="77777777" w:rsidR="00E94233" w:rsidRDefault="00E94233" w:rsidP="001400BE">
                                <w:pPr>
                                  <w:spacing w:line="255" w:lineRule="auto"/>
                                  <w:jc w:val="center"/>
                                  <w:textDirection w:val="btLr"/>
                                </w:pPr>
                                <w:r>
                                  <w:t>Collaboration</w:t>
                                </w:r>
                              </w:p>
                              <w:p w14:paraId="19580E6F" w14:textId="77777777" w:rsidR="00E94233" w:rsidRDefault="00E94233"/>
                              <w:p w14:paraId="3E71FBB7" w14:textId="622E662E" w:rsidR="00E94233" w:rsidRDefault="00E94233" w:rsidP="001400BE">
                                <w:pPr>
                                  <w:spacing w:line="255" w:lineRule="auto"/>
                                  <w:jc w:val="center"/>
                                  <w:textDirection w:val="btLr"/>
                                </w:pPr>
                                <w:r>
                                  <w:t>Collaboration</w:t>
                                </w:r>
                              </w:p>
                              <w:p w14:paraId="35D269A2" w14:textId="77777777" w:rsidR="00E94233" w:rsidRDefault="00E94233"/>
                              <w:p w14:paraId="4E023B91" w14:textId="642B30A2" w:rsidR="00E94233" w:rsidRDefault="00E94233" w:rsidP="001400BE">
                                <w:pPr>
                                  <w:spacing w:line="255" w:lineRule="auto"/>
                                  <w:jc w:val="center"/>
                                  <w:textDirection w:val="btLr"/>
                                </w:pPr>
                                <w:r>
                                  <w:t>Collaboration</w:t>
                                </w:r>
                              </w:p>
                            </w:txbxContent>
                          </wps:txbx>
                          <wps:bodyPr spcFirstLastPara="1" wrap="square" lIns="91425" tIns="45700" rIns="91425" bIns="45700" anchor="t" anchorCtr="0">
                            <a:noAutofit/>
                          </wps:bodyPr>
                        </wps:wsp>
                        <wps:wsp>
                          <wps:cNvPr id="99" name="Rectangle 99"/>
                          <wps:cNvSpPr/>
                          <wps:spPr>
                            <a:xfrm>
                              <a:off x="2398816" y="795646"/>
                              <a:ext cx="1092200" cy="629285"/>
                            </a:xfrm>
                            <a:prstGeom prst="rect">
                              <a:avLst/>
                            </a:prstGeom>
                            <a:solidFill>
                              <a:srgbClr val="FFFFFF"/>
                            </a:solidFill>
                            <a:ln>
                              <a:noFill/>
                            </a:ln>
                          </wps:spPr>
                          <wps:txbx>
                            <w:txbxContent>
                              <w:p w14:paraId="4C6A3024" w14:textId="77777777" w:rsidR="00E94233" w:rsidRDefault="00E94233" w:rsidP="001400BE">
                                <w:pPr>
                                  <w:spacing w:line="255" w:lineRule="auto"/>
                                  <w:jc w:val="center"/>
                                  <w:textDirection w:val="btLr"/>
                                </w:pPr>
                                <w:r>
                                  <w:t>Integration</w:t>
                                </w:r>
                              </w:p>
                              <w:p w14:paraId="20C5BD28" w14:textId="77777777" w:rsidR="00E94233" w:rsidRDefault="00E94233"/>
                              <w:p w14:paraId="5CF66678" w14:textId="77777777" w:rsidR="00E94233" w:rsidRDefault="00E94233" w:rsidP="001400BE">
                                <w:pPr>
                                  <w:spacing w:line="255" w:lineRule="auto"/>
                                  <w:jc w:val="center"/>
                                  <w:textDirection w:val="btLr"/>
                                </w:pPr>
                                <w:r>
                                  <w:t>Integration</w:t>
                                </w:r>
                              </w:p>
                              <w:p w14:paraId="73C5F99C" w14:textId="77777777" w:rsidR="00E94233" w:rsidRDefault="00E94233"/>
                              <w:p w14:paraId="0D05C4B8" w14:textId="77777777" w:rsidR="00E94233" w:rsidRDefault="00E94233" w:rsidP="001400BE">
                                <w:pPr>
                                  <w:spacing w:line="255" w:lineRule="auto"/>
                                  <w:jc w:val="center"/>
                                  <w:textDirection w:val="btLr"/>
                                </w:pPr>
                                <w:r>
                                  <w:t>Integration</w:t>
                                </w:r>
                              </w:p>
                              <w:p w14:paraId="315881D0" w14:textId="77777777" w:rsidR="00E94233" w:rsidRDefault="00E94233"/>
                              <w:p w14:paraId="2B78E088" w14:textId="77777777" w:rsidR="00E94233" w:rsidRDefault="00E94233" w:rsidP="001400BE">
                                <w:pPr>
                                  <w:spacing w:line="255" w:lineRule="auto"/>
                                  <w:jc w:val="center"/>
                                  <w:textDirection w:val="btLr"/>
                                </w:pPr>
                                <w:r>
                                  <w:t>Integration</w:t>
                                </w:r>
                              </w:p>
                              <w:p w14:paraId="574A7E52" w14:textId="77777777" w:rsidR="00E94233" w:rsidRDefault="00E94233"/>
                              <w:p w14:paraId="5FDD037A" w14:textId="77777777" w:rsidR="00E94233" w:rsidRDefault="00E94233" w:rsidP="001400BE">
                                <w:pPr>
                                  <w:spacing w:line="255" w:lineRule="auto"/>
                                  <w:jc w:val="center"/>
                                  <w:textDirection w:val="btLr"/>
                                </w:pPr>
                                <w:r>
                                  <w:t>Integration</w:t>
                                </w:r>
                              </w:p>
                              <w:p w14:paraId="3CDB4A8B" w14:textId="77777777" w:rsidR="00E94233" w:rsidRDefault="00E94233"/>
                              <w:p w14:paraId="43C78D90" w14:textId="77777777" w:rsidR="00E94233" w:rsidRDefault="00E94233" w:rsidP="001400BE">
                                <w:pPr>
                                  <w:spacing w:line="255" w:lineRule="auto"/>
                                  <w:jc w:val="center"/>
                                  <w:textDirection w:val="btLr"/>
                                </w:pPr>
                                <w:r>
                                  <w:t>Integration</w:t>
                                </w:r>
                              </w:p>
                              <w:p w14:paraId="598EA9B3" w14:textId="77777777" w:rsidR="00E94233" w:rsidRDefault="00E94233"/>
                              <w:p w14:paraId="51111071" w14:textId="77777777" w:rsidR="00E94233" w:rsidRDefault="00E94233" w:rsidP="001400BE">
                                <w:pPr>
                                  <w:spacing w:line="255" w:lineRule="auto"/>
                                  <w:jc w:val="center"/>
                                  <w:textDirection w:val="btLr"/>
                                </w:pPr>
                                <w:r>
                                  <w:t>Integration</w:t>
                                </w:r>
                              </w:p>
                              <w:p w14:paraId="16B0A5C8" w14:textId="77777777" w:rsidR="00E94233" w:rsidRDefault="00E94233"/>
                              <w:p w14:paraId="11D49E42" w14:textId="77777777" w:rsidR="00E94233" w:rsidRDefault="00E94233" w:rsidP="001400BE">
                                <w:pPr>
                                  <w:spacing w:line="255" w:lineRule="auto"/>
                                  <w:jc w:val="center"/>
                                  <w:textDirection w:val="btLr"/>
                                </w:pPr>
                                <w:r>
                                  <w:t>Integration</w:t>
                                </w:r>
                              </w:p>
                              <w:p w14:paraId="24C81116" w14:textId="77777777" w:rsidR="00E94233" w:rsidRDefault="00E94233"/>
                              <w:p w14:paraId="69B28F18" w14:textId="2A443AEE" w:rsidR="00E94233" w:rsidRDefault="00E94233" w:rsidP="001400BE">
                                <w:pPr>
                                  <w:spacing w:line="255" w:lineRule="auto"/>
                                  <w:jc w:val="center"/>
                                  <w:textDirection w:val="btLr"/>
                                </w:pPr>
                                <w:r>
                                  <w:t>Integration</w:t>
                                </w:r>
                              </w:p>
                              <w:p w14:paraId="022883E8" w14:textId="77777777" w:rsidR="00E94233" w:rsidRDefault="00E94233"/>
                              <w:p w14:paraId="67591C3E" w14:textId="77777777" w:rsidR="00E94233" w:rsidRDefault="00E94233" w:rsidP="001400BE">
                                <w:pPr>
                                  <w:spacing w:line="255" w:lineRule="auto"/>
                                  <w:jc w:val="center"/>
                                  <w:textDirection w:val="btLr"/>
                                </w:pPr>
                                <w:r>
                                  <w:t>Integration</w:t>
                                </w:r>
                              </w:p>
                              <w:p w14:paraId="609D62DF" w14:textId="77777777" w:rsidR="00E94233" w:rsidRDefault="00E94233"/>
                              <w:p w14:paraId="10E6E885" w14:textId="77777777" w:rsidR="00E94233" w:rsidRDefault="00E94233" w:rsidP="001400BE">
                                <w:pPr>
                                  <w:spacing w:line="255" w:lineRule="auto"/>
                                  <w:jc w:val="center"/>
                                  <w:textDirection w:val="btLr"/>
                                </w:pPr>
                                <w:r>
                                  <w:t>Integration</w:t>
                                </w:r>
                              </w:p>
                              <w:p w14:paraId="0572F230" w14:textId="77777777" w:rsidR="00E94233" w:rsidRDefault="00E94233"/>
                              <w:p w14:paraId="25C1D3EF" w14:textId="77777777" w:rsidR="00E94233" w:rsidRDefault="00E94233" w:rsidP="001400BE">
                                <w:pPr>
                                  <w:spacing w:line="255" w:lineRule="auto"/>
                                  <w:jc w:val="center"/>
                                  <w:textDirection w:val="btLr"/>
                                </w:pPr>
                                <w:r>
                                  <w:t>Integration</w:t>
                                </w:r>
                              </w:p>
                              <w:p w14:paraId="17EC5005" w14:textId="77777777" w:rsidR="00E94233" w:rsidRDefault="00E94233"/>
                              <w:p w14:paraId="723B2453" w14:textId="5FC67B46" w:rsidR="00E94233" w:rsidRDefault="00E94233" w:rsidP="001400BE">
                                <w:pPr>
                                  <w:spacing w:line="255" w:lineRule="auto"/>
                                  <w:jc w:val="center"/>
                                  <w:textDirection w:val="btLr"/>
                                </w:pPr>
                                <w:r>
                                  <w:t>Integration</w:t>
                                </w:r>
                              </w:p>
                              <w:p w14:paraId="61ED7478" w14:textId="77777777" w:rsidR="00E94233" w:rsidRDefault="00E94233"/>
                              <w:p w14:paraId="6D9A0438" w14:textId="77777777" w:rsidR="00E94233" w:rsidRDefault="00E94233" w:rsidP="001400BE">
                                <w:pPr>
                                  <w:spacing w:line="255" w:lineRule="auto"/>
                                  <w:jc w:val="center"/>
                                  <w:textDirection w:val="btLr"/>
                                </w:pPr>
                                <w:r>
                                  <w:t>Integration</w:t>
                                </w:r>
                              </w:p>
                              <w:p w14:paraId="48A0D65F" w14:textId="77777777" w:rsidR="00E94233" w:rsidRDefault="00E94233"/>
                              <w:p w14:paraId="2346C768" w14:textId="5D4CE86E" w:rsidR="00E94233" w:rsidRDefault="00E94233" w:rsidP="001400BE">
                                <w:pPr>
                                  <w:spacing w:line="255" w:lineRule="auto"/>
                                  <w:jc w:val="center"/>
                                  <w:textDirection w:val="btLr"/>
                                </w:pPr>
                                <w:r>
                                  <w:t>Integration</w:t>
                                </w:r>
                              </w:p>
                              <w:p w14:paraId="6D5C9F45" w14:textId="77777777" w:rsidR="00E94233" w:rsidRDefault="00E94233"/>
                              <w:p w14:paraId="0239F92A" w14:textId="155706A4" w:rsidR="00E94233" w:rsidRDefault="00E94233" w:rsidP="001400BE">
                                <w:pPr>
                                  <w:spacing w:line="255" w:lineRule="auto"/>
                                  <w:jc w:val="center"/>
                                  <w:textDirection w:val="btLr"/>
                                </w:pPr>
                                <w:r>
                                  <w:t>Integration</w:t>
                                </w:r>
                              </w:p>
                            </w:txbxContent>
                          </wps:txbx>
                          <wps:bodyPr spcFirstLastPara="1" wrap="square" lIns="91425" tIns="45700" rIns="91425" bIns="45700" anchor="t" anchorCtr="0">
                            <a:noAutofit/>
                          </wps:bodyPr>
                        </wps:wsp>
                        <wps:wsp>
                          <wps:cNvPr id="100" name="Rectangle 100"/>
                          <wps:cNvSpPr/>
                          <wps:spPr>
                            <a:xfrm>
                              <a:off x="4916384" y="760020"/>
                              <a:ext cx="1092200" cy="629285"/>
                            </a:xfrm>
                            <a:prstGeom prst="rect">
                              <a:avLst/>
                            </a:prstGeom>
                            <a:solidFill>
                              <a:srgbClr val="FFFFFF"/>
                            </a:solidFill>
                            <a:ln>
                              <a:noFill/>
                            </a:ln>
                          </wps:spPr>
                          <wps:txbx>
                            <w:txbxContent>
                              <w:p w14:paraId="60C6FC1F" w14:textId="77777777" w:rsidR="00E94233" w:rsidRDefault="00E94233" w:rsidP="001400BE">
                                <w:pPr>
                                  <w:spacing w:line="255" w:lineRule="auto"/>
                                  <w:jc w:val="center"/>
                                  <w:textDirection w:val="btLr"/>
                                </w:pPr>
                                <w:r>
                                  <w:t>Involvement</w:t>
                                </w:r>
                              </w:p>
                              <w:p w14:paraId="4CC30BC6" w14:textId="77777777" w:rsidR="00E94233" w:rsidRDefault="00E94233"/>
                              <w:p w14:paraId="71A794F3" w14:textId="701AA9BA"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w:t>
                                </w:r>
                                <w:r w:rsidR="008A7B0F" w:rsidRPr="00345062">
                                  <w:t>graphic</w:t>
                                </w:r>
                                <w:r w:rsidR="008A7B0F">
                                  <w:t xml:space="preserve"> Involvement</w:t>
                                </w:r>
                              </w:p>
                              <w:p w14:paraId="450A2F4E" w14:textId="77777777" w:rsidR="00E94233" w:rsidRDefault="00E94233"/>
                              <w:p w14:paraId="32C59515"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0F526FC" w14:textId="77777777" w:rsidR="00E94233" w:rsidRPr="00345062" w:rsidRDefault="00E94233" w:rsidP="00345062">
                                <w:pPr>
                                  <w:pStyle w:val="Heading3"/>
                                </w:pPr>
                              </w:p>
                              <w:p w14:paraId="37E58204" w14:textId="77777777" w:rsidR="00E94233" w:rsidRDefault="00E94233"/>
                              <w:p w14:paraId="7AB99F94" w14:textId="71A8BDB2"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w:t>
                                </w:r>
                                <w:r w:rsidR="008A7B0F" w:rsidRPr="00345062">
                                  <w:t>graphic</w:t>
                                </w:r>
                                <w:r w:rsidR="008A7B0F">
                                  <w:t xml:space="preserve"> Involvement</w:t>
                                </w:r>
                              </w:p>
                              <w:p w14:paraId="3E2BDF96" w14:textId="77777777" w:rsidR="00E94233" w:rsidRDefault="00E94233"/>
                              <w:p w14:paraId="342D49D8"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4876C0D4" w14:textId="77777777" w:rsidR="00E94233" w:rsidRDefault="00E94233"/>
                              <w:p w14:paraId="0ED06B4C"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CB0F3C3" w14:textId="77777777" w:rsidR="00E94233" w:rsidRPr="00345062" w:rsidRDefault="00E94233" w:rsidP="00345062">
                                <w:pPr>
                                  <w:pStyle w:val="Heading3"/>
                                </w:pPr>
                              </w:p>
                              <w:p w14:paraId="5B845FAC" w14:textId="77777777" w:rsidR="00E94233" w:rsidRDefault="00E94233"/>
                              <w:p w14:paraId="00572F9E"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BCA639E" w14:textId="77777777" w:rsidR="00E94233" w:rsidRPr="00345062" w:rsidRDefault="00E94233" w:rsidP="00345062">
                                <w:pPr>
                                  <w:pStyle w:val="Heading3"/>
                                </w:pPr>
                              </w:p>
                              <w:p w14:paraId="0E5C661E" w14:textId="77777777" w:rsidR="00E94233" w:rsidRDefault="00E94233"/>
                              <w:p w14:paraId="09C633DD"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3C06A26" w14:textId="77777777" w:rsidR="00E94233" w:rsidRPr="00345062" w:rsidRDefault="00E94233" w:rsidP="00345062">
                                <w:pPr>
                                  <w:pStyle w:val="Heading3"/>
                                </w:pPr>
                              </w:p>
                              <w:p w14:paraId="57B4E482" w14:textId="77777777" w:rsidR="00E94233" w:rsidRDefault="00E94233"/>
                              <w:p w14:paraId="51AF2B9D"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4828FE73" w14:textId="77777777" w:rsidR="00E94233" w:rsidRDefault="00E94233"/>
                              <w:p w14:paraId="67B66880"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5BD3F7D3" w14:textId="77777777" w:rsidR="00E94233" w:rsidRDefault="00E94233"/>
                              <w:p w14:paraId="6DD7471F"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6D0588F" w14:textId="77777777" w:rsidR="00E94233" w:rsidRPr="00345062" w:rsidRDefault="00E94233" w:rsidP="00345062">
                                <w:pPr>
                                  <w:pStyle w:val="Heading3"/>
                                </w:pPr>
                              </w:p>
                              <w:p w14:paraId="31E26029" w14:textId="77777777" w:rsidR="00E94233" w:rsidRDefault="00E94233"/>
                              <w:p w14:paraId="548FC243"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A1C551D" w14:textId="77777777" w:rsidR="00E94233" w:rsidRDefault="00E94233"/>
                              <w:p w14:paraId="1BFA0C09"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62AC6838" w14:textId="77777777" w:rsidR="00E94233" w:rsidRDefault="00E94233"/>
                              <w:p w14:paraId="0B2719F8"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61BE89A" w14:textId="77777777" w:rsidR="00E94233" w:rsidRPr="00345062" w:rsidRDefault="00E94233" w:rsidP="00345062">
                                <w:pPr>
                                  <w:pStyle w:val="Heading3"/>
                                </w:pPr>
                              </w:p>
                              <w:p w14:paraId="27B74DEA" w14:textId="77777777" w:rsidR="00E94233" w:rsidRDefault="00E94233"/>
                              <w:p w14:paraId="3E34C820"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9EE3D5C" w14:textId="77777777" w:rsidR="00E94233" w:rsidRPr="00345062" w:rsidRDefault="00E94233" w:rsidP="00345062">
                                <w:pPr>
                                  <w:pStyle w:val="Heading3"/>
                                </w:pPr>
                              </w:p>
                              <w:p w14:paraId="13B49BB6" w14:textId="77777777" w:rsidR="00E94233" w:rsidRDefault="00E94233"/>
                              <w:p w14:paraId="12C64BD1"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5C575B54" w14:textId="77777777" w:rsidR="00E94233" w:rsidRPr="00345062" w:rsidRDefault="00E94233" w:rsidP="00345062">
                                <w:pPr>
                                  <w:pStyle w:val="Heading3"/>
                                </w:pPr>
                              </w:p>
                              <w:p w14:paraId="1E578D85" w14:textId="77777777" w:rsidR="00E94233" w:rsidRDefault="00E94233"/>
                              <w:p w14:paraId="1FDCDF4A"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76EE7A8" w14:textId="77777777" w:rsidR="00E94233" w:rsidRPr="00345062" w:rsidRDefault="00E94233" w:rsidP="00345062">
                                <w:pPr>
                                  <w:pStyle w:val="Heading3"/>
                                </w:pPr>
                              </w:p>
                              <w:p w14:paraId="74BA06B3" w14:textId="77777777" w:rsidR="00E94233" w:rsidRDefault="00E94233"/>
                              <w:p w14:paraId="1F9FE5CF"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543FF583" w14:textId="77777777" w:rsidR="00E94233" w:rsidRPr="00345062" w:rsidRDefault="00E94233" w:rsidP="00345062">
                                <w:pPr>
                                  <w:pStyle w:val="Heading3"/>
                                </w:pPr>
                              </w:p>
                              <w:p w14:paraId="34BA8F16" w14:textId="77777777" w:rsidR="00E94233" w:rsidRDefault="00E94233"/>
                              <w:p w14:paraId="7410196E"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8AC7405" w14:textId="77777777" w:rsidR="00E94233" w:rsidRPr="00345062" w:rsidRDefault="00E94233" w:rsidP="00345062">
                                <w:pPr>
                                  <w:pStyle w:val="Heading3"/>
                                </w:pPr>
                              </w:p>
                              <w:p w14:paraId="7AEB9C62" w14:textId="77777777" w:rsidR="00E94233" w:rsidRDefault="00E94233"/>
                              <w:p w14:paraId="3BDB6120"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A29D679" w14:textId="77777777" w:rsidR="00E94233" w:rsidRPr="00345062" w:rsidRDefault="00E94233" w:rsidP="00345062">
                                <w:pPr>
                                  <w:pStyle w:val="Heading3"/>
                                </w:pPr>
                              </w:p>
                              <w:p w14:paraId="6215D598" w14:textId="77777777" w:rsidR="00E94233" w:rsidRDefault="00E94233"/>
                              <w:p w14:paraId="3C99513D" w14:textId="7AB008CC"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60CE544B" w14:textId="77777777" w:rsidR="00E94233" w:rsidRDefault="00E94233"/>
                              <w:p w14:paraId="6684B7DB" w14:textId="77777777" w:rsidR="00E94233" w:rsidRDefault="00E94233" w:rsidP="001400BE">
                                <w:pPr>
                                  <w:spacing w:line="255" w:lineRule="auto"/>
                                  <w:jc w:val="center"/>
                                  <w:textDirection w:val="btLr"/>
                                </w:pPr>
                                <w:bookmarkStart w:id="48" w:name="_Toc70516397"/>
                                <w:bookmarkStart w:id="49" w:name="_Toc70516587"/>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48"/>
                                <w:bookmarkEnd w:id="49"/>
                              </w:p>
                              <w:p w14:paraId="0C8E3B02" w14:textId="77777777" w:rsidR="00E94233" w:rsidRDefault="00E94233"/>
                              <w:p w14:paraId="477A6529" w14:textId="3B44B4A0" w:rsidR="00E94233" w:rsidRPr="00345062" w:rsidRDefault="00E94233" w:rsidP="00345062">
                                <w:pPr>
                                  <w:pStyle w:val="Heading3"/>
                                </w:pPr>
                                <w:bookmarkStart w:id="50" w:name="_Toc70516398"/>
                                <w:bookmarkStart w:id="51" w:name="_Toc70516588"/>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50"/>
                                <w:bookmarkEnd w:id="51"/>
                              </w:p>
                              <w:p w14:paraId="3D87C0E5" w14:textId="77777777" w:rsidR="00E94233" w:rsidRPr="00345062" w:rsidRDefault="00E94233" w:rsidP="00345062">
                                <w:pPr>
                                  <w:pStyle w:val="Heading3"/>
                                </w:pPr>
                              </w:p>
                              <w:p w14:paraId="1BFFD35B" w14:textId="77777777" w:rsidR="00E94233" w:rsidRDefault="00E94233"/>
                              <w:p w14:paraId="405C0C72" w14:textId="7A8E69BF" w:rsidR="00E94233" w:rsidRDefault="00E94233" w:rsidP="001400BE">
                                <w:pPr>
                                  <w:spacing w:line="255" w:lineRule="auto"/>
                                  <w:jc w:val="center"/>
                                  <w:textDirection w:val="btLr"/>
                                </w:pPr>
                                <w:bookmarkStart w:id="52" w:name="_Toc70516399"/>
                                <w:bookmarkStart w:id="53" w:name="_Toc70516589"/>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2"/>
                                <w:bookmarkEnd w:id="53"/>
                              </w:p>
                              <w:p w14:paraId="265648B5" w14:textId="77777777" w:rsidR="00E94233" w:rsidRDefault="00E94233"/>
                              <w:p w14:paraId="573012AE" w14:textId="58C32F43" w:rsidR="00E94233" w:rsidRDefault="00E94233" w:rsidP="001400BE">
                                <w:pPr>
                                  <w:spacing w:line="255" w:lineRule="auto"/>
                                  <w:jc w:val="center"/>
                                  <w:textDirection w:val="btLr"/>
                                </w:pPr>
                                <w:bookmarkStart w:id="54" w:name="_Toc70516400"/>
                                <w:bookmarkStart w:id="55" w:name="_Toc70516590"/>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54"/>
                                <w:bookmarkEnd w:id="55"/>
                              </w:p>
                              <w:p w14:paraId="6A498FA0" w14:textId="77777777" w:rsidR="00E94233" w:rsidRDefault="00E94233"/>
                              <w:p w14:paraId="2317D4FA" w14:textId="368378A0" w:rsidR="00E94233" w:rsidRPr="00345062" w:rsidRDefault="00E94233" w:rsidP="00345062">
                                <w:pPr>
                                  <w:pStyle w:val="Heading3"/>
                                </w:pPr>
                                <w:bookmarkStart w:id="56" w:name="_Toc70516401"/>
                                <w:bookmarkStart w:id="57" w:name="_Toc70516591"/>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56"/>
                                <w:bookmarkEnd w:id="57"/>
                              </w:p>
                              <w:p w14:paraId="64524B37" w14:textId="77777777" w:rsidR="00E94233" w:rsidRPr="00345062" w:rsidRDefault="00E94233" w:rsidP="00345062">
                                <w:pPr>
                                  <w:pStyle w:val="Heading3"/>
                                </w:pPr>
                              </w:p>
                              <w:p w14:paraId="441C795D" w14:textId="77777777" w:rsidR="00E94233" w:rsidRDefault="00E94233"/>
                              <w:p w14:paraId="1368AC58" w14:textId="299DEC6C" w:rsidR="00E94233" w:rsidRPr="00345062" w:rsidRDefault="00E94233" w:rsidP="00345062">
                                <w:pPr>
                                  <w:pStyle w:val="Heading3"/>
                                </w:pPr>
                                <w:bookmarkStart w:id="58" w:name="_Toc70516402"/>
                                <w:bookmarkStart w:id="59" w:name="_Toc70516592"/>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58"/>
                                <w:bookmarkEnd w:id="59"/>
                              </w:p>
                              <w:p w14:paraId="31A8715B" w14:textId="77777777" w:rsidR="00E94233" w:rsidRPr="00345062" w:rsidRDefault="00E94233" w:rsidP="00345062">
                                <w:pPr>
                                  <w:pStyle w:val="Heading3"/>
                                </w:pPr>
                              </w:p>
                              <w:p w14:paraId="26116B2E" w14:textId="77777777" w:rsidR="00E94233" w:rsidRDefault="00E94233"/>
                              <w:p w14:paraId="05498341" w14:textId="6255940E" w:rsidR="00E94233" w:rsidRPr="00345062" w:rsidRDefault="00E94233" w:rsidP="00345062">
                                <w:pPr>
                                  <w:pStyle w:val="Heading3"/>
                                </w:pPr>
                                <w:bookmarkStart w:id="60" w:name="_Toc70516403"/>
                                <w:bookmarkStart w:id="61" w:name="_Toc70516593"/>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60"/>
                                <w:bookmarkEnd w:id="61"/>
                              </w:p>
                              <w:p w14:paraId="703D0949" w14:textId="77777777" w:rsidR="00E94233" w:rsidRPr="00345062" w:rsidRDefault="00E94233" w:rsidP="00345062">
                                <w:pPr>
                                  <w:pStyle w:val="Heading3"/>
                                </w:pPr>
                              </w:p>
                              <w:p w14:paraId="709A29F5" w14:textId="77777777" w:rsidR="00E94233" w:rsidRDefault="00E94233"/>
                              <w:p w14:paraId="43A8A585" w14:textId="530B0784" w:rsidR="00E94233" w:rsidRDefault="00E94233" w:rsidP="001400BE">
                                <w:pPr>
                                  <w:spacing w:line="255" w:lineRule="auto"/>
                                  <w:jc w:val="center"/>
                                  <w:textDirection w:val="btLr"/>
                                </w:pPr>
                                <w:bookmarkStart w:id="62" w:name="_Toc70516404"/>
                                <w:bookmarkStart w:id="63" w:name="_Toc70516594"/>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2"/>
                                <w:bookmarkEnd w:id="63"/>
                              </w:p>
                              <w:p w14:paraId="37E2ADD8" w14:textId="77777777" w:rsidR="00E94233" w:rsidRDefault="00E94233"/>
                              <w:p w14:paraId="0E33F8BC" w14:textId="4836D45F" w:rsidR="00E94233" w:rsidRDefault="00E94233" w:rsidP="001400BE">
                                <w:pPr>
                                  <w:spacing w:line="255" w:lineRule="auto"/>
                                  <w:jc w:val="center"/>
                                  <w:textDirection w:val="btLr"/>
                                </w:pPr>
                                <w:bookmarkStart w:id="64" w:name="_Toc70516405"/>
                                <w:bookmarkStart w:id="65" w:name="_Toc70516595"/>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4"/>
                                <w:bookmarkEnd w:id="65"/>
                              </w:p>
                              <w:p w14:paraId="7AD9FFC9" w14:textId="77777777" w:rsidR="00E94233" w:rsidRDefault="00E94233"/>
                              <w:p w14:paraId="1836CAC4" w14:textId="133C6591" w:rsidR="00E94233" w:rsidRPr="00345062" w:rsidRDefault="00E94233" w:rsidP="00345062">
                                <w:pPr>
                                  <w:pStyle w:val="Heading3"/>
                                </w:pPr>
                                <w:bookmarkStart w:id="66" w:name="_Toc70516406"/>
                                <w:bookmarkStart w:id="67" w:name="_Toc70516596"/>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66"/>
                                <w:bookmarkEnd w:id="67"/>
                              </w:p>
                              <w:p w14:paraId="090D87B7" w14:textId="77777777" w:rsidR="00E94233" w:rsidRPr="00345062" w:rsidRDefault="00E94233" w:rsidP="00345062">
                                <w:pPr>
                                  <w:pStyle w:val="Heading3"/>
                                </w:pPr>
                              </w:p>
                              <w:p w14:paraId="671C2808" w14:textId="77777777" w:rsidR="00E94233" w:rsidRDefault="00E94233"/>
                              <w:p w14:paraId="5B23745F" w14:textId="4EDFE014" w:rsidR="00E94233" w:rsidRDefault="00E94233" w:rsidP="001400BE">
                                <w:pPr>
                                  <w:spacing w:line="255" w:lineRule="auto"/>
                                  <w:jc w:val="center"/>
                                  <w:textDirection w:val="btLr"/>
                                </w:pPr>
                                <w:bookmarkStart w:id="68" w:name="_Toc70516407"/>
                                <w:bookmarkStart w:id="69" w:name="_Toc70516597"/>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68"/>
                                <w:bookmarkEnd w:id="69"/>
                              </w:p>
                              <w:p w14:paraId="7A34442A" w14:textId="77777777" w:rsidR="00E94233" w:rsidRDefault="00E94233"/>
                              <w:p w14:paraId="168FBFCD" w14:textId="4227EF6D" w:rsidR="00E94233" w:rsidRDefault="00E94233" w:rsidP="001400BE">
                                <w:pPr>
                                  <w:spacing w:line="255" w:lineRule="auto"/>
                                  <w:jc w:val="center"/>
                                  <w:textDirection w:val="btLr"/>
                                </w:pPr>
                                <w:bookmarkStart w:id="70" w:name="_Toc70516408"/>
                                <w:bookmarkStart w:id="71" w:name="_Toc70516598"/>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0"/>
                                <w:bookmarkEnd w:id="71"/>
                              </w:p>
                            </w:txbxContent>
                          </wps:txbx>
                          <wps:bodyPr spcFirstLastPara="1" wrap="square" lIns="91425" tIns="45700" rIns="91425" bIns="45700" anchor="t" anchorCtr="0">
                            <a:noAutofit/>
                          </wps:bodyPr>
                        </wps:wsp>
                      </wpg:grpSp>
                    </wpg:wgp>
                  </a:graphicData>
                </a:graphic>
                <wp14:sizeRelV relativeFrom="margin">
                  <wp14:pctHeight>0</wp14:pctHeight>
                </wp14:sizeRelV>
              </wp:anchor>
            </w:drawing>
          </mc:Choice>
          <mc:Fallback>
            <w:pict>
              <v:group w14:anchorId="4827BD4E" id="Group 27" o:spid="_x0000_s1051" style="position:absolute;left:0;text-align:left;margin-left:1pt;margin-top:29pt;width:459.95pt;height:229.05pt;z-index:251463168;mso-height-relative:margin" coordorigin="24253,23255" coordsize="58413,290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">
                <v:group id="Group 29" o:spid="_x0000_s1052" style="position:absolute;left:24253;top:23255;width:58413;height:29089" coordsize="60085,3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3" style="position:absolute;width:60085;height:31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" filled="f" stroked="f">
                    <v:textbox inset="2.53958mm,2.53958mm,2.53958mm,2.53958mm">
                      <w:txbxContent>
                        <w:p w14:paraId="3EF3E99B" w14:textId="77777777" w:rsidR="00E94233" w:rsidRDefault="00E94233" w:rsidP="001400BE">
                          <w:pPr>
                            <w:spacing w:after="0" w:line="240" w:lineRule="auto"/>
                            <w:textDirection w:val="btLr"/>
                          </w:pPr>
                        </w:p>
                        <w:p w14:paraId="2E55BF38" w14:textId="77777777" w:rsidR="00E94233" w:rsidRDefault="00E94233"/>
                        <w:p w14:paraId="2A958E01" w14:textId="77777777" w:rsidR="00E94233" w:rsidRDefault="00E94233" w:rsidP="001400BE">
                          <w:pPr>
                            <w:spacing w:after="0" w:line="240" w:lineRule="auto"/>
                            <w:textDirection w:val="btLr"/>
                          </w:pPr>
                        </w:p>
                        <w:p w14:paraId="46757ADA" w14:textId="77777777" w:rsidR="00E94233" w:rsidRDefault="00E94233"/>
                        <w:p w14:paraId="23F6E9C5" w14:textId="77777777" w:rsidR="00E94233" w:rsidRDefault="00E94233" w:rsidP="001400BE">
                          <w:pPr>
                            <w:spacing w:after="0" w:line="240" w:lineRule="auto"/>
                            <w:textDirection w:val="btLr"/>
                          </w:pPr>
                        </w:p>
                        <w:p w14:paraId="5272E59C" w14:textId="77777777" w:rsidR="00E94233" w:rsidRDefault="00E94233"/>
                        <w:p w14:paraId="1CDF709C" w14:textId="77777777" w:rsidR="00E94233" w:rsidRDefault="00E94233" w:rsidP="001400BE">
                          <w:pPr>
                            <w:spacing w:after="0" w:line="240" w:lineRule="auto"/>
                            <w:textDirection w:val="btLr"/>
                          </w:pPr>
                        </w:p>
                        <w:p w14:paraId="42EFC978" w14:textId="77777777" w:rsidR="00E94233" w:rsidRDefault="00E94233"/>
                        <w:p w14:paraId="0410CE4C" w14:textId="77777777" w:rsidR="00E94233" w:rsidRDefault="00E94233" w:rsidP="001400BE">
                          <w:pPr>
                            <w:spacing w:after="0" w:line="240" w:lineRule="auto"/>
                            <w:textDirection w:val="btLr"/>
                          </w:pPr>
                        </w:p>
                        <w:p w14:paraId="13C6FAF3" w14:textId="77777777" w:rsidR="00E94233" w:rsidRDefault="00E94233"/>
                        <w:p w14:paraId="5395FEBD" w14:textId="77777777" w:rsidR="00E94233" w:rsidRDefault="00E94233" w:rsidP="001400BE">
                          <w:pPr>
                            <w:spacing w:after="0" w:line="240" w:lineRule="auto"/>
                            <w:textDirection w:val="btLr"/>
                          </w:pPr>
                        </w:p>
                        <w:p w14:paraId="3C5A76EC" w14:textId="77777777" w:rsidR="00E94233" w:rsidRDefault="00E94233"/>
                        <w:p w14:paraId="7591028A" w14:textId="77777777" w:rsidR="00E94233" w:rsidRDefault="00E94233" w:rsidP="001400BE">
                          <w:pPr>
                            <w:spacing w:after="0" w:line="240" w:lineRule="auto"/>
                            <w:textDirection w:val="btLr"/>
                          </w:pPr>
                        </w:p>
                        <w:p w14:paraId="571B5AEC" w14:textId="77777777" w:rsidR="00E94233" w:rsidRDefault="00E94233"/>
                        <w:p w14:paraId="4F7BF410" w14:textId="77777777" w:rsidR="00E94233" w:rsidRDefault="00E94233" w:rsidP="001400BE">
                          <w:pPr>
                            <w:spacing w:after="0" w:line="240" w:lineRule="auto"/>
                            <w:textDirection w:val="btLr"/>
                          </w:pPr>
                        </w:p>
                        <w:p w14:paraId="614EEBF8" w14:textId="77777777" w:rsidR="00E94233" w:rsidRDefault="00E94233"/>
                        <w:p w14:paraId="53B93EC6" w14:textId="2BBF60FC" w:rsidR="00E94233" w:rsidRDefault="00E94233" w:rsidP="001400BE">
                          <w:pPr>
                            <w:spacing w:after="0" w:line="240" w:lineRule="auto"/>
                            <w:textDirection w:val="btLr"/>
                          </w:pPr>
                        </w:p>
                        <w:p w14:paraId="04AA1AD5" w14:textId="77777777" w:rsidR="00E94233" w:rsidRDefault="00E94233"/>
                        <w:p w14:paraId="0CD41C3F" w14:textId="77777777" w:rsidR="00E94233" w:rsidRDefault="00E94233" w:rsidP="001400BE">
                          <w:pPr>
                            <w:spacing w:after="0" w:line="240" w:lineRule="auto"/>
                            <w:textDirection w:val="btLr"/>
                          </w:pPr>
                        </w:p>
                        <w:p w14:paraId="404C5F93" w14:textId="77777777" w:rsidR="00E94233" w:rsidRDefault="00E94233"/>
                        <w:p w14:paraId="4CFB5734" w14:textId="77777777" w:rsidR="00E94233" w:rsidRDefault="00E94233" w:rsidP="001400BE">
                          <w:pPr>
                            <w:spacing w:after="0" w:line="240" w:lineRule="auto"/>
                            <w:textDirection w:val="btLr"/>
                          </w:pPr>
                        </w:p>
                        <w:p w14:paraId="614D46B2" w14:textId="77777777" w:rsidR="00E94233" w:rsidRDefault="00E94233"/>
                        <w:p w14:paraId="6C9E0E93" w14:textId="77777777" w:rsidR="00E94233" w:rsidRDefault="00E94233" w:rsidP="001400BE">
                          <w:pPr>
                            <w:spacing w:after="0" w:line="240" w:lineRule="auto"/>
                            <w:textDirection w:val="btLr"/>
                          </w:pPr>
                        </w:p>
                        <w:p w14:paraId="06A21D89" w14:textId="77777777" w:rsidR="00E94233" w:rsidRDefault="00E94233"/>
                        <w:p w14:paraId="39CF0B18" w14:textId="1453B543" w:rsidR="00E94233" w:rsidRDefault="00E94233" w:rsidP="001400BE">
                          <w:pPr>
                            <w:spacing w:after="0" w:line="240" w:lineRule="auto"/>
                            <w:textDirection w:val="btLr"/>
                          </w:pPr>
                        </w:p>
                        <w:p w14:paraId="56E95B87" w14:textId="77777777" w:rsidR="00E94233" w:rsidRDefault="00E94233"/>
                        <w:p w14:paraId="516932A4" w14:textId="77777777" w:rsidR="00E94233" w:rsidRDefault="00E94233" w:rsidP="001400BE">
                          <w:pPr>
                            <w:spacing w:after="0" w:line="240" w:lineRule="auto"/>
                            <w:textDirection w:val="btLr"/>
                          </w:pPr>
                        </w:p>
                        <w:p w14:paraId="4BC8AD4C" w14:textId="77777777" w:rsidR="00E94233" w:rsidRDefault="00E94233"/>
                        <w:p w14:paraId="492779F9" w14:textId="6CAD0FC7" w:rsidR="00E94233" w:rsidRDefault="00E94233" w:rsidP="001400BE">
                          <w:pPr>
                            <w:spacing w:after="0" w:line="240" w:lineRule="auto"/>
                            <w:textDirection w:val="btLr"/>
                          </w:pPr>
                        </w:p>
                        <w:p w14:paraId="0A7F2F42" w14:textId="77777777" w:rsidR="00E94233" w:rsidRDefault="00E94233"/>
                        <w:p w14:paraId="1D568B81" w14:textId="4C44BCBC" w:rsidR="00E94233" w:rsidRDefault="00E94233" w:rsidP="001400BE">
                          <w:pPr>
                            <w:spacing w:after="0" w:line="240" w:lineRule="auto"/>
                            <w:textDirection w:val="btLr"/>
                          </w:pPr>
                        </w:p>
                      </w:txbxContent>
                    </v:textbox>
                  </v:rect>
                  <v:shape id="Shape 31" o:spid="_x0000_s1054" type="#_x0000_t75" style="position:absolute;left:1068;width:57353;height:2386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">
                    <v:imagedata r:id="rId30" o:title=""/>
                  </v:shape>
                  <v:rect id="Rectangle 96" o:spid="_x0000_s1055" style="position:absolute;top:7837;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" stroked="f">
                    <v:textbox inset="2.53958mm,1.2694mm,2.53958mm,1.2694mm">
                      <w:txbxContent>
                        <w:p w14:paraId="6926F204" w14:textId="77777777" w:rsidR="00E94233" w:rsidRDefault="00E94233" w:rsidP="001400BE">
                          <w:pPr>
                            <w:spacing w:line="255" w:lineRule="auto"/>
                            <w:jc w:val="center"/>
                            <w:textDirection w:val="btLr"/>
                          </w:pPr>
                          <w:r>
                            <w:t>Long-term</w:t>
                          </w:r>
                        </w:p>
                        <w:p w14:paraId="161F8408" w14:textId="77777777" w:rsidR="00E94233" w:rsidRDefault="00E94233"/>
                        <w:p w14:paraId="5218F50E" w14:textId="77777777" w:rsidR="00E94233" w:rsidRDefault="00E94233" w:rsidP="001400BE">
                          <w:pPr>
                            <w:spacing w:line="255" w:lineRule="auto"/>
                            <w:jc w:val="center"/>
                            <w:textDirection w:val="btLr"/>
                          </w:pPr>
                          <w:r>
                            <w:t>Long-term</w:t>
                          </w:r>
                        </w:p>
                        <w:p w14:paraId="227E053C" w14:textId="77777777" w:rsidR="00E94233" w:rsidRDefault="00E94233"/>
                        <w:p w14:paraId="579B9EE5" w14:textId="77777777" w:rsidR="00E94233" w:rsidRDefault="00E94233" w:rsidP="001400BE">
                          <w:pPr>
                            <w:spacing w:line="255" w:lineRule="auto"/>
                            <w:jc w:val="center"/>
                            <w:textDirection w:val="btLr"/>
                          </w:pPr>
                          <w:r>
                            <w:t>Long-term</w:t>
                          </w:r>
                        </w:p>
                        <w:p w14:paraId="082B97B4" w14:textId="77777777" w:rsidR="00E94233" w:rsidRDefault="00E94233"/>
                        <w:p w14:paraId="0B678612" w14:textId="77777777" w:rsidR="00E94233" w:rsidRDefault="00E94233" w:rsidP="001400BE">
                          <w:pPr>
                            <w:spacing w:line="255" w:lineRule="auto"/>
                            <w:jc w:val="center"/>
                            <w:textDirection w:val="btLr"/>
                          </w:pPr>
                          <w:r>
                            <w:t>Long-term</w:t>
                          </w:r>
                        </w:p>
                        <w:p w14:paraId="1D8F246D" w14:textId="77777777" w:rsidR="00E94233" w:rsidRDefault="00E94233"/>
                        <w:p w14:paraId="177532CE" w14:textId="77777777" w:rsidR="00E94233" w:rsidRDefault="00E94233" w:rsidP="001400BE">
                          <w:pPr>
                            <w:spacing w:line="255" w:lineRule="auto"/>
                            <w:jc w:val="center"/>
                            <w:textDirection w:val="btLr"/>
                          </w:pPr>
                          <w:r>
                            <w:t>Long-term</w:t>
                          </w:r>
                        </w:p>
                        <w:p w14:paraId="062ACE13" w14:textId="77777777" w:rsidR="00E94233" w:rsidRDefault="00E94233"/>
                        <w:p w14:paraId="33305C16" w14:textId="77777777" w:rsidR="00E94233" w:rsidRDefault="00E94233" w:rsidP="001400BE">
                          <w:pPr>
                            <w:spacing w:line="255" w:lineRule="auto"/>
                            <w:jc w:val="center"/>
                            <w:textDirection w:val="btLr"/>
                          </w:pPr>
                          <w:r>
                            <w:t>Long-term</w:t>
                          </w:r>
                        </w:p>
                        <w:p w14:paraId="61497FC6" w14:textId="77777777" w:rsidR="00E94233" w:rsidRDefault="00E94233"/>
                        <w:p w14:paraId="5BB7A938" w14:textId="77777777" w:rsidR="00E94233" w:rsidRDefault="00E94233" w:rsidP="001400BE">
                          <w:pPr>
                            <w:spacing w:line="255" w:lineRule="auto"/>
                            <w:jc w:val="center"/>
                            <w:textDirection w:val="btLr"/>
                          </w:pPr>
                          <w:r>
                            <w:t>Long-term</w:t>
                          </w:r>
                        </w:p>
                        <w:p w14:paraId="2FE39E77" w14:textId="77777777" w:rsidR="00E94233" w:rsidRDefault="00E94233"/>
                        <w:p w14:paraId="4A42FBE5" w14:textId="77777777" w:rsidR="00E94233" w:rsidRDefault="00E94233" w:rsidP="001400BE">
                          <w:pPr>
                            <w:spacing w:line="255" w:lineRule="auto"/>
                            <w:jc w:val="center"/>
                            <w:textDirection w:val="btLr"/>
                          </w:pPr>
                          <w:r>
                            <w:t>Long-term</w:t>
                          </w:r>
                        </w:p>
                        <w:p w14:paraId="06C650AB" w14:textId="77777777" w:rsidR="00E94233" w:rsidRDefault="00E94233"/>
                        <w:p w14:paraId="2A790EF2" w14:textId="011166BF" w:rsidR="00E94233" w:rsidRDefault="00E94233" w:rsidP="001400BE">
                          <w:pPr>
                            <w:spacing w:line="255" w:lineRule="auto"/>
                            <w:jc w:val="center"/>
                            <w:textDirection w:val="btLr"/>
                          </w:pPr>
                          <w:r>
                            <w:t>Long-term</w:t>
                          </w:r>
                        </w:p>
                        <w:p w14:paraId="013F1782" w14:textId="77777777" w:rsidR="00E94233" w:rsidRDefault="00E94233"/>
                        <w:p w14:paraId="6C75958A" w14:textId="77777777" w:rsidR="00E94233" w:rsidRDefault="00E94233" w:rsidP="001400BE">
                          <w:pPr>
                            <w:spacing w:line="255" w:lineRule="auto"/>
                            <w:jc w:val="center"/>
                            <w:textDirection w:val="btLr"/>
                          </w:pPr>
                          <w:r>
                            <w:t>Long-term</w:t>
                          </w:r>
                        </w:p>
                        <w:p w14:paraId="75F6BBA1" w14:textId="77777777" w:rsidR="00E94233" w:rsidRDefault="00E94233"/>
                        <w:p w14:paraId="1588F578" w14:textId="77777777" w:rsidR="00E94233" w:rsidRDefault="00E94233" w:rsidP="001400BE">
                          <w:pPr>
                            <w:spacing w:line="255" w:lineRule="auto"/>
                            <w:jc w:val="center"/>
                            <w:textDirection w:val="btLr"/>
                          </w:pPr>
                          <w:r>
                            <w:t>Long-term</w:t>
                          </w:r>
                        </w:p>
                        <w:p w14:paraId="423DB850" w14:textId="77777777" w:rsidR="00E94233" w:rsidRDefault="00E94233"/>
                        <w:p w14:paraId="54D4A5FC" w14:textId="77777777" w:rsidR="00E94233" w:rsidRDefault="00E94233" w:rsidP="001400BE">
                          <w:pPr>
                            <w:spacing w:line="255" w:lineRule="auto"/>
                            <w:jc w:val="center"/>
                            <w:textDirection w:val="btLr"/>
                          </w:pPr>
                          <w:r>
                            <w:t>Long-term</w:t>
                          </w:r>
                        </w:p>
                        <w:p w14:paraId="7CF094FA" w14:textId="77777777" w:rsidR="00E94233" w:rsidRDefault="00E94233"/>
                        <w:p w14:paraId="494C659B" w14:textId="34903242" w:rsidR="00E94233" w:rsidRDefault="00E94233" w:rsidP="001400BE">
                          <w:pPr>
                            <w:spacing w:line="255" w:lineRule="auto"/>
                            <w:jc w:val="center"/>
                            <w:textDirection w:val="btLr"/>
                          </w:pPr>
                          <w:r>
                            <w:t>Long-term</w:t>
                          </w:r>
                        </w:p>
                        <w:p w14:paraId="12E2D5B6" w14:textId="77777777" w:rsidR="00E94233" w:rsidRDefault="00E94233"/>
                        <w:p w14:paraId="232D57E6" w14:textId="77777777" w:rsidR="00E94233" w:rsidRDefault="00E94233" w:rsidP="001400BE">
                          <w:pPr>
                            <w:spacing w:line="255" w:lineRule="auto"/>
                            <w:jc w:val="center"/>
                            <w:textDirection w:val="btLr"/>
                          </w:pPr>
                          <w:r>
                            <w:t>Long-term</w:t>
                          </w:r>
                        </w:p>
                        <w:p w14:paraId="1D91CF8C" w14:textId="77777777" w:rsidR="00E94233" w:rsidRDefault="00E94233"/>
                        <w:p w14:paraId="5B9FB38D" w14:textId="7DD40226" w:rsidR="00E94233" w:rsidRDefault="00E94233" w:rsidP="001400BE">
                          <w:pPr>
                            <w:spacing w:line="255" w:lineRule="auto"/>
                            <w:jc w:val="center"/>
                            <w:textDirection w:val="btLr"/>
                          </w:pPr>
                          <w:r>
                            <w:t>Long-term</w:t>
                          </w:r>
                        </w:p>
                        <w:p w14:paraId="18B80284" w14:textId="77777777" w:rsidR="00E94233" w:rsidRDefault="00E94233"/>
                        <w:p w14:paraId="5A92D9DC" w14:textId="664530B5" w:rsidR="00E94233" w:rsidRDefault="00E94233" w:rsidP="001400BE">
                          <w:pPr>
                            <w:spacing w:line="255" w:lineRule="auto"/>
                            <w:jc w:val="center"/>
                            <w:textDirection w:val="btLr"/>
                          </w:pPr>
                          <w:r>
                            <w:t>Long-term</w:t>
                          </w:r>
                        </w:p>
                      </w:txbxContent>
                    </v:textbox>
                  </v:rect>
                  <v:rect id="Rectangle 97" o:spid="_x0000_s1056" style="position:absolute;left:36576;top:25531;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" stroked="f">
                    <v:textbox inset="2.53958mm,1.2694mm,2.53958mm,1.2694mm">
                      <w:txbxContent>
                        <w:p w14:paraId="7BDBD92F" w14:textId="77777777" w:rsidR="00E94233" w:rsidRDefault="00E94233" w:rsidP="001400BE">
                          <w:pPr>
                            <w:spacing w:line="255" w:lineRule="auto"/>
                            <w:jc w:val="center"/>
                            <w:textDirection w:val="btLr"/>
                          </w:pPr>
                          <w:r>
                            <w:t>Prevention</w:t>
                          </w:r>
                        </w:p>
                        <w:p w14:paraId="3C27E825" w14:textId="77777777" w:rsidR="00E94233" w:rsidRDefault="00E94233"/>
                        <w:p w14:paraId="6201A7E2" w14:textId="77777777" w:rsidR="00E94233" w:rsidRDefault="00E94233" w:rsidP="001400BE">
                          <w:pPr>
                            <w:spacing w:line="255" w:lineRule="auto"/>
                            <w:jc w:val="center"/>
                            <w:textDirection w:val="btLr"/>
                          </w:pPr>
                          <w:r>
                            <w:t>Prevention</w:t>
                          </w:r>
                        </w:p>
                        <w:p w14:paraId="74927E23" w14:textId="77777777" w:rsidR="00E94233" w:rsidRDefault="00E94233"/>
                        <w:p w14:paraId="32FDFA47" w14:textId="77777777" w:rsidR="00E94233" w:rsidRDefault="00E94233" w:rsidP="001400BE">
                          <w:pPr>
                            <w:spacing w:line="255" w:lineRule="auto"/>
                            <w:jc w:val="center"/>
                            <w:textDirection w:val="btLr"/>
                          </w:pPr>
                          <w:r>
                            <w:t>Prevention</w:t>
                          </w:r>
                        </w:p>
                        <w:p w14:paraId="54774F7B" w14:textId="77777777" w:rsidR="00E94233" w:rsidRDefault="00E94233"/>
                        <w:p w14:paraId="00310BC9" w14:textId="77777777" w:rsidR="00E94233" w:rsidRDefault="00E94233" w:rsidP="001400BE">
                          <w:pPr>
                            <w:spacing w:line="255" w:lineRule="auto"/>
                            <w:jc w:val="center"/>
                            <w:textDirection w:val="btLr"/>
                          </w:pPr>
                          <w:r>
                            <w:t>Prevention</w:t>
                          </w:r>
                        </w:p>
                        <w:p w14:paraId="749DD949" w14:textId="77777777" w:rsidR="00E94233" w:rsidRDefault="00E94233"/>
                        <w:p w14:paraId="66A5B95C" w14:textId="77777777" w:rsidR="00E94233" w:rsidRDefault="00E94233" w:rsidP="001400BE">
                          <w:pPr>
                            <w:spacing w:line="255" w:lineRule="auto"/>
                            <w:jc w:val="center"/>
                            <w:textDirection w:val="btLr"/>
                          </w:pPr>
                          <w:r>
                            <w:t>Prevention</w:t>
                          </w:r>
                        </w:p>
                        <w:p w14:paraId="7EC4DF9A" w14:textId="77777777" w:rsidR="00E94233" w:rsidRDefault="00E94233"/>
                        <w:p w14:paraId="61C30756" w14:textId="77777777" w:rsidR="00E94233" w:rsidRDefault="00E94233" w:rsidP="001400BE">
                          <w:pPr>
                            <w:spacing w:line="255" w:lineRule="auto"/>
                            <w:jc w:val="center"/>
                            <w:textDirection w:val="btLr"/>
                          </w:pPr>
                          <w:r>
                            <w:t>Prevention</w:t>
                          </w:r>
                        </w:p>
                        <w:p w14:paraId="11FD59C4" w14:textId="77777777" w:rsidR="00E94233" w:rsidRDefault="00E94233"/>
                        <w:p w14:paraId="3F6980C8" w14:textId="77777777" w:rsidR="00E94233" w:rsidRDefault="00E94233" w:rsidP="001400BE">
                          <w:pPr>
                            <w:spacing w:line="255" w:lineRule="auto"/>
                            <w:jc w:val="center"/>
                            <w:textDirection w:val="btLr"/>
                          </w:pPr>
                          <w:r>
                            <w:t>Prevention</w:t>
                          </w:r>
                        </w:p>
                        <w:p w14:paraId="4D7E448F" w14:textId="77777777" w:rsidR="00E94233" w:rsidRDefault="00E94233"/>
                        <w:p w14:paraId="0018FBDE" w14:textId="77777777" w:rsidR="00E94233" w:rsidRDefault="00E94233" w:rsidP="001400BE">
                          <w:pPr>
                            <w:spacing w:line="255" w:lineRule="auto"/>
                            <w:jc w:val="center"/>
                            <w:textDirection w:val="btLr"/>
                          </w:pPr>
                          <w:r>
                            <w:t>Prevention</w:t>
                          </w:r>
                        </w:p>
                        <w:p w14:paraId="598325ED" w14:textId="77777777" w:rsidR="00E94233" w:rsidRDefault="00E94233"/>
                        <w:p w14:paraId="2B41B170" w14:textId="1752CA5F" w:rsidR="00E94233" w:rsidRDefault="00E94233" w:rsidP="001400BE">
                          <w:pPr>
                            <w:spacing w:line="255" w:lineRule="auto"/>
                            <w:jc w:val="center"/>
                            <w:textDirection w:val="btLr"/>
                          </w:pPr>
                          <w:r>
                            <w:t>Prevention</w:t>
                          </w:r>
                        </w:p>
                        <w:p w14:paraId="1240E018" w14:textId="77777777" w:rsidR="00E94233" w:rsidRDefault="00E94233"/>
                        <w:p w14:paraId="5DE1BA5B" w14:textId="77777777" w:rsidR="00E94233" w:rsidRDefault="00E94233" w:rsidP="001400BE">
                          <w:pPr>
                            <w:spacing w:line="255" w:lineRule="auto"/>
                            <w:jc w:val="center"/>
                            <w:textDirection w:val="btLr"/>
                          </w:pPr>
                          <w:r>
                            <w:t>Prevention</w:t>
                          </w:r>
                        </w:p>
                        <w:p w14:paraId="37B71365" w14:textId="77777777" w:rsidR="00E94233" w:rsidRDefault="00E94233"/>
                        <w:p w14:paraId="056FD779" w14:textId="77777777" w:rsidR="00E94233" w:rsidRDefault="00E94233" w:rsidP="001400BE">
                          <w:pPr>
                            <w:spacing w:line="255" w:lineRule="auto"/>
                            <w:jc w:val="center"/>
                            <w:textDirection w:val="btLr"/>
                          </w:pPr>
                          <w:r>
                            <w:t>Prevention</w:t>
                          </w:r>
                        </w:p>
                        <w:p w14:paraId="2EA9DEE7" w14:textId="77777777" w:rsidR="00E94233" w:rsidRDefault="00E94233"/>
                        <w:p w14:paraId="45D90242" w14:textId="77777777" w:rsidR="00E94233" w:rsidRDefault="00E94233" w:rsidP="001400BE">
                          <w:pPr>
                            <w:spacing w:line="255" w:lineRule="auto"/>
                            <w:jc w:val="center"/>
                            <w:textDirection w:val="btLr"/>
                          </w:pPr>
                          <w:r>
                            <w:t>Prevention</w:t>
                          </w:r>
                        </w:p>
                        <w:p w14:paraId="31387C9D" w14:textId="77777777" w:rsidR="00E94233" w:rsidRDefault="00E94233"/>
                        <w:p w14:paraId="03E8FF67" w14:textId="5F115652" w:rsidR="00E94233" w:rsidRDefault="00E94233" w:rsidP="001400BE">
                          <w:pPr>
                            <w:spacing w:line="255" w:lineRule="auto"/>
                            <w:jc w:val="center"/>
                            <w:textDirection w:val="btLr"/>
                          </w:pPr>
                          <w:r>
                            <w:t>Prevention</w:t>
                          </w:r>
                        </w:p>
                        <w:p w14:paraId="1C9AB364" w14:textId="77777777" w:rsidR="00E94233" w:rsidRDefault="00E94233"/>
                        <w:p w14:paraId="75E0B3CE" w14:textId="77777777" w:rsidR="00E94233" w:rsidRDefault="00E94233" w:rsidP="001400BE">
                          <w:pPr>
                            <w:spacing w:line="255" w:lineRule="auto"/>
                            <w:jc w:val="center"/>
                            <w:textDirection w:val="btLr"/>
                          </w:pPr>
                          <w:r>
                            <w:t>Prevention</w:t>
                          </w:r>
                        </w:p>
                        <w:p w14:paraId="485ED3AE" w14:textId="77777777" w:rsidR="00E94233" w:rsidRDefault="00E94233"/>
                        <w:p w14:paraId="3796D715" w14:textId="78EB9F23" w:rsidR="00E94233" w:rsidRDefault="00E94233" w:rsidP="001400BE">
                          <w:pPr>
                            <w:spacing w:line="255" w:lineRule="auto"/>
                            <w:jc w:val="center"/>
                            <w:textDirection w:val="btLr"/>
                          </w:pPr>
                          <w:r>
                            <w:t>Prevention</w:t>
                          </w:r>
                        </w:p>
                        <w:p w14:paraId="30C60484" w14:textId="77777777" w:rsidR="00E94233" w:rsidRDefault="00E94233"/>
                        <w:p w14:paraId="3A38EBC4" w14:textId="37A80529" w:rsidR="00E94233" w:rsidRDefault="00E94233" w:rsidP="001400BE">
                          <w:pPr>
                            <w:spacing w:line="255" w:lineRule="auto"/>
                            <w:jc w:val="center"/>
                            <w:textDirection w:val="btLr"/>
                          </w:pPr>
                          <w:r>
                            <w:t>Prevention</w:t>
                          </w:r>
                        </w:p>
                      </w:txbxContent>
                    </v:textbox>
                  </v:rect>
                  <v:rect id="Rectangle 98" o:spid="_x0000_s1057" style="position:absolute;left:11756;top:25413;width:12063;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" stroked="f">
                    <v:textbox inset="2.53958mm,1.2694mm,2.53958mm,1.2694mm">
                      <w:txbxContent>
                        <w:p w14:paraId="2FB05114" w14:textId="77777777" w:rsidR="00E94233" w:rsidRDefault="00E94233" w:rsidP="001400BE">
                          <w:pPr>
                            <w:spacing w:line="255" w:lineRule="auto"/>
                            <w:jc w:val="center"/>
                            <w:textDirection w:val="btLr"/>
                          </w:pPr>
                          <w:r>
                            <w:t>Collaboration</w:t>
                          </w:r>
                        </w:p>
                        <w:p w14:paraId="1A2342E3" w14:textId="77777777" w:rsidR="00E94233" w:rsidRDefault="00E94233"/>
                        <w:p w14:paraId="55C9C80B" w14:textId="77777777" w:rsidR="00E94233" w:rsidRDefault="00E94233" w:rsidP="001400BE">
                          <w:pPr>
                            <w:spacing w:line="255" w:lineRule="auto"/>
                            <w:jc w:val="center"/>
                            <w:textDirection w:val="btLr"/>
                          </w:pPr>
                          <w:r>
                            <w:t>Collaboration</w:t>
                          </w:r>
                        </w:p>
                        <w:p w14:paraId="390C3612" w14:textId="77777777" w:rsidR="00E94233" w:rsidRDefault="00E94233"/>
                        <w:p w14:paraId="248335D8" w14:textId="77777777" w:rsidR="00E94233" w:rsidRDefault="00E94233" w:rsidP="001400BE">
                          <w:pPr>
                            <w:spacing w:line="255" w:lineRule="auto"/>
                            <w:jc w:val="center"/>
                            <w:textDirection w:val="btLr"/>
                          </w:pPr>
                          <w:r>
                            <w:t>Collaboration</w:t>
                          </w:r>
                        </w:p>
                        <w:p w14:paraId="58B5691F" w14:textId="77777777" w:rsidR="00E94233" w:rsidRDefault="00E94233"/>
                        <w:p w14:paraId="428EB94E" w14:textId="77777777" w:rsidR="00E94233" w:rsidRDefault="00E94233" w:rsidP="001400BE">
                          <w:pPr>
                            <w:spacing w:line="255" w:lineRule="auto"/>
                            <w:jc w:val="center"/>
                            <w:textDirection w:val="btLr"/>
                          </w:pPr>
                          <w:r>
                            <w:t>Collaboration</w:t>
                          </w:r>
                        </w:p>
                        <w:p w14:paraId="7867C684" w14:textId="77777777" w:rsidR="00E94233" w:rsidRDefault="00E94233"/>
                        <w:p w14:paraId="4037A659" w14:textId="77777777" w:rsidR="00E94233" w:rsidRDefault="00E94233" w:rsidP="001400BE">
                          <w:pPr>
                            <w:spacing w:line="255" w:lineRule="auto"/>
                            <w:jc w:val="center"/>
                            <w:textDirection w:val="btLr"/>
                          </w:pPr>
                          <w:r>
                            <w:t>Collaboration</w:t>
                          </w:r>
                        </w:p>
                        <w:p w14:paraId="31F5697E" w14:textId="77777777" w:rsidR="00E94233" w:rsidRDefault="00E94233"/>
                        <w:p w14:paraId="2EDCD35A" w14:textId="77777777" w:rsidR="00E94233" w:rsidRDefault="00E94233" w:rsidP="001400BE">
                          <w:pPr>
                            <w:spacing w:line="255" w:lineRule="auto"/>
                            <w:jc w:val="center"/>
                            <w:textDirection w:val="btLr"/>
                          </w:pPr>
                          <w:r>
                            <w:t>Collaboration</w:t>
                          </w:r>
                        </w:p>
                        <w:p w14:paraId="68A4EF98" w14:textId="77777777" w:rsidR="00E94233" w:rsidRDefault="00E94233"/>
                        <w:p w14:paraId="1A889A80" w14:textId="77777777" w:rsidR="00E94233" w:rsidRDefault="00E94233" w:rsidP="001400BE">
                          <w:pPr>
                            <w:spacing w:line="255" w:lineRule="auto"/>
                            <w:jc w:val="center"/>
                            <w:textDirection w:val="btLr"/>
                          </w:pPr>
                          <w:r>
                            <w:t>Collaboration</w:t>
                          </w:r>
                        </w:p>
                        <w:p w14:paraId="059BD2C8" w14:textId="77777777" w:rsidR="00E94233" w:rsidRDefault="00E94233"/>
                        <w:p w14:paraId="45F1F190" w14:textId="77777777" w:rsidR="00E94233" w:rsidRDefault="00E94233" w:rsidP="001400BE">
                          <w:pPr>
                            <w:spacing w:line="255" w:lineRule="auto"/>
                            <w:jc w:val="center"/>
                            <w:textDirection w:val="btLr"/>
                          </w:pPr>
                          <w:r>
                            <w:t>Collaboration</w:t>
                          </w:r>
                        </w:p>
                        <w:p w14:paraId="6DCCEFE9" w14:textId="77777777" w:rsidR="00E94233" w:rsidRDefault="00E94233"/>
                        <w:p w14:paraId="258BDE5F" w14:textId="6A1CAC3D" w:rsidR="00E94233" w:rsidRDefault="00E94233" w:rsidP="001400BE">
                          <w:pPr>
                            <w:spacing w:line="255" w:lineRule="auto"/>
                            <w:jc w:val="center"/>
                            <w:textDirection w:val="btLr"/>
                          </w:pPr>
                          <w:r>
                            <w:t>Collaboration</w:t>
                          </w:r>
                        </w:p>
                        <w:p w14:paraId="01DEA786" w14:textId="77777777" w:rsidR="00E94233" w:rsidRDefault="00E94233"/>
                        <w:p w14:paraId="55CD7E52" w14:textId="77777777" w:rsidR="00E94233" w:rsidRDefault="00E94233" w:rsidP="001400BE">
                          <w:pPr>
                            <w:spacing w:line="255" w:lineRule="auto"/>
                            <w:jc w:val="center"/>
                            <w:textDirection w:val="btLr"/>
                          </w:pPr>
                          <w:r>
                            <w:t>Collaboration</w:t>
                          </w:r>
                        </w:p>
                        <w:p w14:paraId="4773E3F0" w14:textId="77777777" w:rsidR="00E94233" w:rsidRDefault="00E94233"/>
                        <w:p w14:paraId="43FC37FE" w14:textId="77777777" w:rsidR="00E94233" w:rsidRDefault="00E94233" w:rsidP="001400BE">
                          <w:pPr>
                            <w:spacing w:line="255" w:lineRule="auto"/>
                            <w:jc w:val="center"/>
                            <w:textDirection w:val="btLr"/>
                          </w:pPr>
                          <w:r>
                            <w:t>Collaboration</w:t>
                          </w:r>
                        </w:p>
                        <w:p w14:paraId="3DFCE1E4" w14:textId="77777777" w:rsidR="00E94233" w:rsidRDefault="00E94233"/>
                        <w:p w14:paraId="2972C0C5" w14:textId="77777777" w:rsidR="00E94233" w:rsidRDefault="00E94233" w:rsidP="001400BE">
                          <w:pPr>
                            <w:spacing w:line="255" w:lineRule="auto"/>
                            <w:jc w:val="center"/>
                            <w:textDirection w:val="btLr"/>
                          </w:pPr>
                          <w:r>
                            <w:t>Collaboration</w:t>
                          </w:r>
                        </w:p>
                        <w:p w14:paraId="325A1059" w14:textId="77777777" w:rsidR="00E94233" w:rsidRDefault="00E94233"/>
                        <w:p w14:paraId="60A5A7B3" w14:textId="4431E473" w:rsidR="00E94233" w:rsidRDefault="00E94233" w:rsidP="001400BE">
                          <w:pPr>
                            <w:spacing w:line="255" w:lineRule="auto"/>
                            <w:jc w:val="center"/>
                            <w:textDirection w:val="btLr"/>
                          </w:pPr>
                          <w:r>
                            <w:t>Collaboration</w:t>
                          </w:r>
                        </w:p>
                        <w:p w14:paraId="4E1F5911" w14:textId="77777777" w:rsidR="00E94233" w:rsidRDefault="00E94233"/>
                        <w:p w14:paraId="23A8AF41" w14:textId="77777777" w:rsidR="00E94233" w:rsidRDefault="00E94233" w:rsidP="001400BE">
                          <w:pPr>
                            <w:spacing w:line="255" w:lineRule="auto"/>
                            <w:jc w:val="center"/>
                            <w:textDirection w:val="btLr"/>
                          </w:pPr>
                          <w:r>
                            <w:t>Collaboration</w:t>
                          </w:r>
                        </w:p>
                        <w:p w14:paraId="19580E6F" w14:textId="77777777" w:rsidR="00E94233" w:rsidRDefault="00E94233"/>
                        <w:p w14:paraId="3E71FBB7" w14:textId="622E662E" w:rsidR="00E94233" w:rsidRDefault="00E94233" w:rsidP="001400BE">
                          <w:pPr>
                            <w:spacing w:line="255" w:lineRule="auto"/>
                            <w:jc w:val="center"/>
                            <w:textDirection w:val="btLr"/>
                          </w:pPr>
                          <w:r>
                            <w:t>Collaboration</w:t>
                          </w:r>
                        </w:p>
                        <w:p w14:paraId="35D269A2" w14:textId="77777777" w:rsidR="00E94233" w:rsidRDefault="00E94233"/>
                        <w:p w14:paraId="4E023B91" w14:textId="642B30A2" w:rsidR="00E94233" w:rsidRDefault="00E94233" w:rsidP="001400BE">
                          <w:pPr>
                            <w:spacing w:line="255" w:lineRule="auto"/>
                            <w:jc w:val="center"/>
                            <w:textDirection w:val="btLr"/>
                          </w:pPr>
                          <w:r>
                            <w:t>Collaboration</w:t>
                          </w:r>
                        </w:p>
                      </w:txbxContent>
                    </v:textbox>
                  </v:rect>
                  <v:rect id="Rectangle 99" o:spid="_x0000_s1058" style="position:absolute;left:23988;top:7956;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" stroked="f">
                    <v:textbox inset="2.53958mm,1.2694mm,2.53958mm,1.2694mm">
                      <w:txbxContent>
                        <w:p w14:paraId="4C6A3024" w14:textId="77777777" w:rsidR="00E94233" w:rsidRDefault="00E94233" w:rsidP="001400BE">
                          <w:pPr>
                            <w:spacing w:line="255" w:lineRule="auto"/>
                            <w:jc w:val="center"/>
                            <w:textDirection w:val="btLr"/>
                          </w:pPr>
                          <w:r>
                            <w:t>Integration</w:t>
                          </w:r>
                        </w:p>
                        <w:p w14:paraId="20C5BD28" w14:textId="77777777" w:rsidR="00E94233" w:rsidRDefault="00E94233"/>
                        <w:p w14:paraId="5CF66678" w14:textId="77777777" w:rsidR="00E94233" w:rsidRDefault="00E94233" w:rsidP="001400BE">
                          <w:pPr>
                            <w:spacing w:line="255" w:lineRule="auto"/>
                            <w:jc w:val="center"/>
                            <w:textDirection w:val="btLr"/>
                          </w:pPr>
                          <w:r>
                            <w:t>Integration</w:t>
                          </w:r>
                        </w:p>
                        <w:p w14:paraId="73C5F99C" w14:textId="77777777" w:rsidR="00E94233" w:rsidRDefault="00E94233"/>
                        <w:p w14:paraId="0D05C4B8" w14:textId="77777777" w:rsidR="00E94233" w:rsidRDefault="00E94233" w:rsidP="001400BE">
                          <w:pPr>
                            <w:spacing w:line="255" w:lineRule="auto"/>
                            <w:jc w:val="center"/>
                            <w:textDirection w:val="btLr"/>
                          </w:pPr>
                          <w:r>
                            <w:t>Integration</w:t>
                          </w:r>
                        </w:p>
                        <w:p w14:paraId="315881D0" w14:textId="77777777" w:rsidR="00E94233" w:rsidRDefault="00E94233"/>
                        <w:p w14:paraId="2B78E088" w14:textId="77777777" w:rsidR="00E94233" w:rsidRDefault="00E94233" w:rsidP="001400BE">
                          <w:pPr>
                            <w:spacing w:line="255" w:lineRule="auto"/>
                            <w:jc w:val="center"/>
                            <w:textDirection w:val="btLr"/>
                          </w:pPr>
                          <w:r>
                            <w:t>Integration</w:t>
                          </w:r>
                        </w:p>
                        <w:p w14:paraId="574A7E52" w14:textId="77777777" w:rsidR="00E94233" w:rsidRDefault="00E94233"/>
                        <w:p w14:paraId="5FDD037A" w14:textId="77777777" w:rsidR="00E94233" w:rsidRDefault="00E94233" w:rsidP="001400BE">
                          <w:pPr>
                            <w:spacing w:line="255" w:lineRule="auto"/>
                            <w:jc w:val="center"/>
                            <w:textDirection w:val="btLr"/>
                          </w:pPr>
                          <w:r>
                            <w:t>Integration</w:t>
                          </w:r>
                        </w:p>
                        <w:p w14:paraId="3CDB4A8B" w14:textId="77777777" w:rsidR="00E94233" w:rsidRDefault="00E94233"/>
                        <w:p w14:paraId="43C78D90" w14:textId="77777777" w:rsidR="00E94233" w:rsidRDefault="00E94233" w:rsidP="001400BE">
                          <w:pPr>
                            <w:spacing w:line="255" w:lineRule="auto"/>
                            <w:jc w:val="center"/>
                            <w:textDirection w:val="btLr"/>
                          </w:pPr>
                          <w:r>
                            <w:t>Integration</w:t>
                          </w:r>
                        </w:p>
                        <w:p w14:paraId="598EA9B3" w14:textId="77777777" w:rsidR="00E94233" w:rsidRDefault="00E94233"/>
                        <w:p w14:paraId="51111071" w14:textId="77777777" w:rsidR="00E94233" w:rsidRDefault="00E94233" w:rsidP="001400BE">
                          <w:pPr>
                            <w:spacing w:line="255" w:lineRule="auto"/>
                            <w:jc w:val="center"/>
                            <w:textDirection w:val="btLr"/>
                          </w:pPr>
                          <w:r>
                            <w:t>Integration</w:t>
                          </w:r>
                        </w:p>
                        <w:p w14:paraId="16B0A5C8" w14:textId="77777777" w:rsidR="00E94233" w:rsidRDefault="00E94233"/>
                        <w:p w14:paraId="11D49E42" w14:textId="77777777" w:rsidR="00E94233" w:rsidRDefault="00E94233" w:rsidP="001400BE">
                          <w:pPr>
                            <w:spacing w:line="255" w:lineRule="auto"/>
                            <w:jc w:val="center"/>
                            <w:textDirection w:val="btLr"/>
                          </w:pPr>
                          <w:r>
                            <w:t>Integration</w:t>
                          </w:r>
                        </w:p>
                        <w:p w14:paraId="24C81116" w14:textId="77777777" w:rsidR="00E94233" w:rsidRDefault="00E94233"/>
                        <w:p w14:paraId="69B28F18" w14:textId="2A443AEE" w:rsidR="00E94233" w:rsidRDefault="00E94233" w:rsidP="001400BE">
                          <w:pPr>
                            <w:spacing w:line="255" w:lineRule="auto"/>
                            <w:jc w:val="center"/>
                            <w:textDirection w:val="btLr"/>
                          </w:pPr>
                          <w:r>
                            <w:t>Integration</w:t>
                          </w:r>
                        </w:p>
                        <w:p w14:paraId="022883E8" w14:textId="77777777" w:rsidR="00E94233" w:rsidRDefault="00E94233"/>
                        <w:p w14:paraId="67591C3E" w14:textId="77777777" w:rsidR="00E94233" w:rsidRDefault="00E94233" w:rsidP="001400BE">
                          <w:pPr>
                            <w:spacing w:line="255" w:lineRule="auto"/>
                            <w:jc w:val="center"/>
                            <w:textDirection w:val="btLr"/>
                          </w:pPr>
                          <w:r>
                            <w:t>Integration</w:t>
                          </w:r>
                        </w:p>
                        <w:p w14:paraId="609D62DF" w14:textId="77777777" w:rsidR="00E94233" w:rsidRDefault="00E94233"/>
                        <w:p w14:paraId="10E6E885" w14:textId="77777777" w:rsidR="00E94233" w:rsidRDefault="00E94233" w:rsidP="001400BE">
                          <w:pPr>
                            <w:spacing w:line="255" w:lineRule="auto"/>
                            <w:jc w:val="center"/>
                            <w:textDirection w:val="btLr"/>
                          </w:pPr>
                          <w:r>
                            <w:t>Integration</w:t>
                          </w:r>
                        </w:p>
                        <w:p w14:paraId="0572F230" w14:textId="77777777" w:rsidR="00E94233" w:rsidRDefault="00E94233"/>
                        <w:p w14:paraId="25C1D3EF" w14:textId="77777777" w:rsidR="00E94233" w:rsidRDefault="00E94233" w:rsidP="001400BE">
                          <w:pPr>
                            <w:spacing w:line="255" w:lineRule="auto"/>
                            <w:jc w:val="center"/>
                            <w:textDirection w:val="btLr"/>
                          </w:pPr>
                          <w:r>
                            <w:t>Integration</w:t>
                          </w:r>
                        </w:p>
                        <w:p w14:paraId="17EC5005" w14:textId="77777777" w:rsidR="00E94233" w:rsidRDefault="00E94233"/>
                        <w:p w14:paraId="723B2453" w14:textId="5FC67B46" w:rsidR="00E94233" w:rsidRDefault="00E94233" w:rsidP="001400BE">
                          <w:pPr>
                            <w:spacing w:line="255" w:lineRule="auto"/>
                            <w:jc w:val="center"/>
                            <w:textDirection w:val="btLr"/>
                          </w:pPr>
                          <w:r>
                            <w:t>Integration</w:t>
                          </w:r>
                        </w:p>
                        <w:p w14:paraId="61ED7478" w14:textId="77777777" w:rsidR="00E94233" w:rsidRDefault="00E94233"/>
                        <w:p w14:paraId="6D9A0438" w14:textId="77777777" w:rsidR="00E94233" w:rsidRDefault="00E94233" w:rsidP="001400BE">
                          <w:pPr>
                            <w:spacing w:line="255" w:lineRule="auto"/>
                            <w:jc w:val="center"/>
                            <w:textDirection w:val="btLr"/>
                          </w:pPr>
                          <w:r>
                            <w:t>Integration</w:t>
                          </w:r>
                        </w:p>
                        <w:p w14:paraId="48A0D65F" w14:textId="77777777" w:rsidR="00E94233" w:rsidRDefault="00E94233"/>
                        <w:p w14:paraId="2346C768" w14:textId="5D4CE86E" w:rsidR="00E94233" w:rsidRDefault="00E94233" w:rsidP="001400BE">
                          <w:pPr>
                            <w:spacing w:line="255" w:lineRule="auto"/>
                            <w:jc w:val="center"/>
                            <w:textDirection w:val="btLr"/>
                          </w:pPr>
                          <w:r>
                            <w:t>Integration</w:t>
                          </w:r>
                        </w:p>
                        <w:p w14:paraId="6D5C9F45" w14:textId="77777777" w:rsidR="00E94233" w:rsidRDefault="00E94233"/>
                        <w:p w14:paraId="0239F92A" w14:textId="155706A4" w:rsidR="00E94233" w:rsidRDefault="00E94233" w:rsidP="001400BE">
                          <w:pPr>
                            <w:spacing w:line="255" w:lineRule="auto"/>
                            <w:jc w:val="center"/>
                            <w:textDirection w:val="btLr"/>
                          </w:pPr>
                          <w:r>
                            <w:t>Integration</w:t>
                          </w:r>
                        </w:p>
                      </w:txbxContent>
                    </v:textbox>
                  </v:rect>
                  <v:rect id="Rectangle 100" o:spid="_x0000_s1059" style="position:absolute;left:49163;top:7600;width:10922;height:6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" stroked="f">
                    <v:textbox inset="2.53958mm,1.2694mm,2.53958mm,1.2694mm">
                      <w:txbxContent>
                        <w:p w14:paraId="60C6FC1F" w14:textId="77777777" w:rsidR="00E94233" w:rsidRDefault="00E94233" w:rsidP="001400BE">
                          <w:pPr>
                            <w:spacing w:line="255" w:lineRule="auto"/>
                            <w:jc w:val="center"/>
                            <w:textDirection w:val="btLr"/>
                          </w:pPr>
                          <w:r>
                            <w:t>Involvement</w:t>
                          </w:r>
                        </w:p>
                        <w:p w14:paraId="4CC30BC6" w14:textId="77777777" w:rsidR="00E94233" w:rsidRDefault="00E94233"/>
                        <w:p w14:paraId="71A794F3" w14:textId="701AA9BA"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w:t>
                          </w:r>
                          <w:r w:rsidR="008A7B0F" w:rsidRPr="00345062">
                            <w:t>graphic</w:t>
                          </w:r>
                          <w:r w:rsidR="008A7B0F">
                            <w:t xml:space="preserve"> Involvement</w:t>
                          </w:r>
                        </w:p>
                        <w:p w14:paraId="450A2F4E" w14:textId="77777777" w:rsidR="00E94233" w:rsidRDefault="00E94233"/>
                        <w:p w14:paraId="32C59515"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0F526FC" w14:textId="77777777" w:rsidR="00E94233" w:rsidRPr="00345062" w:rsidRDefault="00E94233" w:rsidP="00345062">
                          <w:pPr>
                            <w:pStyle w:val="Heading3"/>
                          </w:pPr>
                        </w:p>
                        <w:p w14:paraId="37E58204" w14:textId="77777777" w:rsidR="00E94233" w:rsidRDefault="00E94233"/>
                        <w:p w14:paraId="7AB99F94" w14:textId="71A8BDB2"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w:t>
                          </w:r>
                          <w:r w:rsidR="008A7B0F" w:rsidRPr="00345062">
                            <w:t>graphic</w:t>
                          </w:r>
                          <w:r w:rsidR="008A7B0F">
                            <w:t xml:space="preserve"> Involvement</w:t>
                          </w:r>
                        </w:p>
                        <w:p w14:paraId="3E2BDF96" w14:textId="77777777" w:rsidR="00E94233" w:rsidRDefault="00E94233"/>
                        <w:p w14:paraId="342D49D8"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4876C0D4" w14:textId="77777777" w:rsidR="00E94233" w:rsidRDefault="00E94233"/>
                        <w:p w14:paraId="0ED06B4C"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CB0F3C3" w14:textId="77777777" w:rsidR="00E94233" w:rsidRPr="00345062" w:rsidRDefault="00E94233" w:rsidP="00345062">
                          <w:pPr>
                            <w:pStyle w:val="Heading3"/>
                          </w:pPr>
                        </w:p>
                        <w:p w14:paraId="5B845FAC" w14:textId="77777777" w:rsidR="00E94233" w:rsidRDefault="00E94233"/>
                        <w:p w14:paraId="00572F9E"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BCA639E" w14:textId="77777777" w:rsidR="00E94233" w:rsidRPr="00345062" w:rsidRDefault="00E94233" w:rsidP="00345062">
                          <w:pPr>
                            <w:pStyle w:val="Heading3"/>
                          </w:pPr>
                        </w:p>
                        <w:p w14:paraId="0E5C661E" w14:textId="77777777" w:rsidR="00E94233" w:rsidRDefault="00E94233"/>
                        <w:p w14:paraId="09C633DD"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13C06A26" w14:textId="77777777" w:rsidR="00E94233" w:rsidRPr="00345062" w:rsidRDefault="00E94233" w:rsidP="00345062">
                          <w:pPr>
                            <w:pStyle w:val="Heading3"/>
                          </w:pPr>
                        </w:p>
                        <w:p w14:paraId="57B4E482" w14:textId="77777777" w:rsidR="00E94233" w:rsidRDefault="00E94233"/>
                        <w:p w14:paraId="51AF2B9D"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4828FE73" w14:textId="77777777" w:rsidR="00E94233" w:rsidRDefault="00E94233"/>
                        <w:p w14:paraId="67B66880"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5BD3F7D3" w14:textId="77777777" w:rsidR="00E94233" w:rsidRDefault="00E94233"/>
                        <w:p w14:paraId="6DD7471F"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6D0588F" w14:textId="77777777" w:rsidR="00E94233" w:rsidRPr="00345062" w:rsidRDefault="00E94233" w:rsidP="00345062">
                          <w:pPr>
                            <w:pStyle w:val="Heading3"/>
                          </w:pPr>
                        </w:p>
                        <w:p w14:paraId="31E26029" w14:textId="77777777" w:rsidR="00E94233" w:rsidRDefault="00E94233"/>
                        <w:p w14:paraId="548FC243"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2A1C551D" w14:textId="77777777" w:rsidR="00E94233" w:rsidRDefault="00E94233"/>
                        <w:p w14:paraId="1BFA0C09" w14:textId="77777777"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62AC6838" w14:textId="77777777" w:rsidR="00E94233" w:rsidRDefault="00E94233"/>
                        <w:p w14:paraId="0B2719F8"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61BE89A" w14:textId="77777777" w:rsidR="00E94233" w:rsidRPr="00345062" w:rsidRDefault="00E94233" w:rsidP="00345062">
                          <w:pPr>
                            <w:pStyle w:val="Heading3"/>
                          </w:pPr>
                        </w:p>
                        <w:p w14:paraId="27B74DEA" w14:textId="77777777" w:rsidR="00E94233" w:rsidRDefault="00E94233"/>
                        <w:p w14:paraId="3E34C820"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09EE3D5C" w14:textId="77777777" w:rsidR="00E94233" w:rsidRPr="00345062" w:rsidRDefault="00E94233" w:rsidP="00345062">
                          <w:pPr>
                            <w:pStyle w:val="Heading3"/>
                          </w:pPr>
                        </w:p>
                        <w:p w14:paraId="13B49BB6" w14:textId="77777777" w:rsidR="00E94233" w:rsidRDefault="00E94233"/>
                        <w:p w14:paraId="12C64BD1"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5C575B54" w14:textId="77777777" w:rsidR="00E94233" w:rsidRPr="00345062" w:rsidRDefault="00E94233" w:rsidP="00345062">
                          <w:pPr>
                            <w:pStyle w:val="Heading3"/>
                          </w:pPr>
                        </w:p>
                        <w:p w14:paraId="1E578D85" w14:textId="77777777" w:rsidR="00E94233" w:rsidRDefault="00E94233"/>
                        <w:p w14:paraId="1FDCDF4A"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776EE7A8" w14:textId="77777777" w:rsidR="00E94233" w:rsidRPr="00345062" w:rsidRDefault="00E94233" w:rsidP="00345062">
                          <w:pPr>
                            <w:pStyle w:val="Heading3"/>
                          </w:pPr>
                        </w:p>
                        <w:p w14:paraId="74BA06B3" w14:textId="77777777" w:rsidR="00E94233" w:rsidRDefault="00E94233"/>
                        <w:p w14:paraId="1F9FE5CF"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543FF583" w14:textId="77777777" w:rsidR="00E94233" w:rsidRPr="00345062" w:rsidRDefault="00E94233" w:rsidP="00345062">
                          <w:pPr>
                            <w:pStyle w:val="Heading3"/>
                          </w:pPr>
                        </w:p>
                        <w:p w14:paraId="34BA8F16" w14:textId="77777777" w:rsidR="00E94233" w:rsidRDefault="00E94233"/>
                        <w:p w14:paraId="7410196E"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28AC7405" w14:textId="77777777" w:rsidR="00E94233" w:rsidRPr="00345062" w:rsidRDefault="00E94233" w:rsidP="00345062">
                          <w:pPr>
                            <w:pStyle w:val="Heading3"/>
                          </w:pPr>
                        </w:p>
                        <w:p w14:paraId="7AEB9C62" w14:textId="77777777" w:rsidR="00E94233" w:rsidRDefault="00E94233"/>
                        <w:p w14:paraId="3BDB6120" w14:textId="77777777" w:rsidR="00E94233" w:rsidRPr="00345062" w:rsidRDefault="00E94233" w:rsidP="00345062">
                          <w:pPr>
                            <w:pStyle w:val="Heading3"/>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p>
                        <w:p w14:paraId="6A29D679" w14:textId="77777777" w:rsidR="00E94233" w:rsidRPr="00345062" w:rsidRDefault="00E94233" w:rsidP="00345062">
                          <w:pPr>
                            <w:pStyle w:val="Heading3"/>
                          </w:pPr>
                        </w:p>
                        <w:p w14:paraId="6215D598" w14:textId="77777777" w:rsidR="00E94233" w:rsidRDefault="00E94233"/>
                        <w:p w14:paraId="3C99513D" w14:textId="7AB008CC" w:rsidR="00E94233" w:rsidRDefault="00E94233" w:rsidP="001400BE">
                          <w:pPr>
                            <w:spacing w:line="255" w:lineRule="auto"/>
                            <w:jc w:val="center"/>
                            <w:textDirection w:val="btLr"/>
                          </w:pPr>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p>
                        <w:p w14:paraId="60CE544B" w14:textId="77777777" w:rsidR="00E94233" w:rsidRDefault="00E94233"/>
                        <w:p w14:paraId="6684B7DB" w14:textId="77777777" w:rsidR="00E94233" w:rsidRDefault="00E94233" w:rsidP="001400BE">
                          <w:pPr>
                            <w:spacing w:line="255" w:lineRule="auto"/>
                            <w:jc w:val="center"/>
                            <w:textDirection w:val="btLr"/>
                          </w:pPr>
                          <w:bookmarkStart w:id="72" w:name="_Toc70516397"/>
                          <w:bookmarkStart w:id="73" w:name="_Toc70516587"/>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2"/>
                          <w:bookmarkEnd w:id="73"/>
                        </w:p>
                        <w:p w14:paraId="0C8E3B02" w14:textId="77777777" w:rsidR="00E94233" w:rsidRDefault="00E94233"/>
                        <w:p w14:paraId="477A6529" w14:textId="3B44B4A0" w:rsidR="00E94233" w:rsidRPr="00345062" w:rsidRDefault="00E94233" w:rsidP="00345062">
                          <w:pPr>
                            <w:pStyle w:val="Heading3"/>
                          </w:pPr>
                          <w:bookmarkStart w:id="74" w:name="_Toc70516398"/>
                          <w:bookmarkStart w:id="75" w:name="_Toc70516588"/>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74"/>
                          <w:bookmarkEnd w:id="75"/>
                        </w:p>
                        <w:p w14:paraId="3D87C0E5" w14:textId="77777777" w:rsidR="00E94233" w:rsidRPr="00345062" w:rsidRDefault="00E94233" w:rsidP="00345062">
                          <w:pPr>
                            <w:pStyle w:val="Heading3"/>
                          </w:pPr>
                        </w:p>
                        <w:p w14:paraId="1BFFD35B" w14:textId="77777777" w:rsidR="00E94233" w:rsidRDefault="00E94233"/>
                        <w:p w14:paraId="405C0C72" w14:textId="7A8E69BF" w:rsidR="00E94233" w:rsidRDefault="00E94233" w:rsidP="001400BE">
                          <w:pPr>
                            <w:spacing w:line="255" w:lineRule="auto"/>
                            <w:jc w:val="center"/>
                            <w:textDirection w:val="btLr"/>
                          </w:pPr>
                          <w:bookmarkStart w:id="76" w:name="_Toc70516399"/>
                          <w:bookmarkStart w:id="77" w:name="_Toc70516589"/>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6"/>
                          <w:bookmarkEnd w:id="77"/>
                        </w:p>
                        <w:p w14:paraId="265648B5" w14:textId="77777777" w:rsidR="00E94233" w:rsidRDefault="00E94233"/>
                        <w:p w14:paraId="573012AE" w14:textId="58C32F43" w:rsidR="00E94233" w:rsidRDefault="00E94233" w:rsidP="001400BE">
                          <w:pPr>
                            <w:spacing w:line="255" w:lineRule="auto"/>
                            <w:jc w:val="center"/>
                            <w:textDirection w:val="btLr"/>
                          </w:pPr>
                          <w:bookmarkStart w:id="78" w:name="_Toc70516400"/>
                          <w:bookmarkStart w:id="79" w:name="_Toc70516590"/>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78"/>
                          <w:bookmarkEnd w:id="79"/>
                        </w:p>
                        <w:p w14:paraId="6A498FA0" w14:textId="77777777" w:rsidR="00E94233" w:rsidRDefault="00E94233"/>
                        <w:p w14:paraId="2317D4FA" w14:textId="368378A0" w:rsidR="00E94233" w:rsidRPr="00345062" w:rsidRDefault="00E94233" w:rsidP="00345062">
                          <w:pPr>
                            <w:pStyle w:val="Heading3"/>
                          </w:pPr>
                          <w:bookmarkStart w:id="80" w:name="_Toc70516401"/>
                          <w:bookmarkStart w:id="81" w:name="_Toc70516591"/>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80"/>
                          <w:bookmarkEnd w:id="81"/>
                        </w:p>
                        <w:p w14:paraId="64524B37" w14:textId="77777777" w:rsidR="00E94233" w:rsidRPr="00345062" w:rsidRDefault="00E94233" w:rsidP="00345062">
                          <w:pPr>
                            <w:pStyle w:val="Heading3"/>
                          </w:pPr>
                        </w:p>
                        <w:p w14:paraId="441C795D" w14:textId="77777777" w:rsidR="00E94233" w:rsidRDefault="00E94233"/>
                        <w:p w14:paraId="1368AC58" w14:textId="299DEC6C" w:rsidR="00E94233" w:rsidRPr="00345062" w:rsidRDefault="00E94233" w:rsidP="00345062">
                          <w:pPr>
                            <w:pStyle w:val="Heading3"/>
                          </w:pPr>
                          <w:bookmarkStart w:id="82" w:name="_Toc70516402"/>
                          <w:bookmarkStart w:id="83" w:name="_Toc70516592"/>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82"/>
                          <w:bookmarkEnd w:id="83"/>
                        </w:p>
                        <w:p w14:paraId="31A8715B" w14:textId="77777777" w:rsidR="00E94233" w:rsidRPr="00345062" w:rsidRDefault="00E94233" w:rsidP="00345062">
                          <w:pPr>
                            <w:pStyle w:val="Heading3"/>
                          </w:pPr>
                        </w:p>
                        <w:p w14:paraId="26116B2E" w14:textId="77777777" w:rsidR="00E94233" w:rsidRDefault="00E94233"/>
                        <w:p w14:paraId="05498341" w14:textId="6255940E" w:rsidR="00E94233" w:rsidRPr="00345062" w:rsidRDefault="00E94233" w:rsidP="00345062">
                          <w:pPr>
                            <w:pStyle w:val="Heading3"/>
                          </w:pPr>
                          <w:bookmarkStart w:id="84" w:name="_Toc70516403"/>
                          <w:bookmarkStart w:id="85" w:name="_Toc70516593"/>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84"/>
                          <w:bookmarkEnd w:id="85"/>
                        </w:p>
                        <w:p w14:paraId="703D0949" w14:textId="77777777" w:rsidR="00E94233" w:rsidRPr="00345062" w:rsidRDefault="00E94233" w:rsidP="00345062">
                          <w:pPr>
                            <w:pStyle w:val="Heading3"/>
                          </w:pPr>
                        </w:p>
                        <w:p w14:paraId="709A29F5" w14:textId="77777777" w:rsidR="00E94233" w:rsidRDefault="00E94233"/>
                        <w:p w14:paraId="43A8A585" w14:textId="530B0784" w:rsidR="00E94233" w:rsidRDefault="00E94233" w:rsidP="001400BE">
                          <w:pPr>
                            <w:spacing w:line="255" w:lineRule="auto"/>
                            <w:jc w:val="center"/>
                            <w:textDirection w:val="btLr"/>
                          </w:pPr>
                          <w:bookmarkStart w:id="86" w:name="_Toc70516404"/>
                          <w:bookmarkStart w:id="87" w:name="_Toc70516594"/>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86"/>
                          <w:bookmarkEnd w:id="87"/>
                        </w:p>
                        <w:p w14:paraId="37E2ADD8" w14:textId="77777777" w:rsidR="00E94233" w:rsidRDefault="00E94233"/>
                        <w:p w14:paraId="0E33F8BC" w14:textId="4836D45F" w:rsidR="00E94233" w:rsidRDefault="00E94233" w:rsidP="001400BE">
                          <w:pPr>
                            <w:spacing w:line="255" w:lineRule="auto"/>
                            <w:jc w:val="center"/>
                            <w:textDirection w:val="btLr"/>
                          </w:pPr>
                          <w:bookmarkStart w:id="88" w:name="_Toc70516405"/>
                          <w:bookmarkStart w:id="89" w:name="_Toc70516595"/>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88"/>
                          <w:bookmarkEnd w:id="89"/>
                        </w:p>
                        <w:p w14:paraId="7AD9FFC9" w14:textId="77777777" w:rsidR="00E94233" w:rsidRDefault="00E94233"/>
                        <w:p w14:paraId="1836CAC4" w14:textId="133C6591" w:rsidR="00E94233" w:rsidRPr="00345062" w:rsidRDefault="00E94233" w:rsidP="00345062">
                          <w:pPr>
                            <w:pStyle w:val="Heading3"/>
                          </w:pPr>
                          <w:bookmarkStart w:id="90" w:name="_Toc70516406"/>
                          <w:bookmarkStart w:id="91" w:name="_Toc70516596"/>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bookmarkEnd w:id="90"/>
                          <w:bookmarkEnd w:id="91"/>
                        </w:p>
                        <w:p w14:paraId="090D87B7" w14:textId="77777777" w:rsidR="00E94233" w:rsidRPr="00345062" w:rsidRDefault="00E94233" w:rsidP="00345062">
                          <w:pPr>
                            <w:pStyle w:val="Heading3"/>
                          </w:pPr>
                        </w:p>
                        <w:p w14:paraId="671C2808" w14:textId="77777777" w:rsidR="00E94233" w:rsidRDefault="00E94233"/>
                        <w:p w14:paraId="5B23745F" w14:textId="4EDFE014" w:rsidR="00E94233" w:rsidRDefault="00E94233" w:rsidP="001400BE">
                          <w:pPr>
                            <w:spacing w:line="255" w:lineRule="auto"/>
                            <w:jc w:val="center"/>
                            <w:textDirection w:val="btLr"/>
                          </w:pPr>
                          <w:bookmarkStart w:id="92" w:name="_Toc70516407"/>
                          <w:bookmarkStart w:id="93" w:name="_Toc70516597"/>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92"/>
                          <w:bookmarkEnd w:id="93"/>
                        </w:p>
                        <w:p w14:paraId="7A34442A" w14:textId="77777777" w:rsidR="00E94233" w:rsidRDefault="00E94233"/>
                        <w:p w14:paraId="168FBFCD" w14:textId="4227EF6D" w:rsidR="00E94233" w:rsidRDefault="00E94233" w:rsidP="001400BE">
                          <w:pPr>
                            <w:spacing w:line="255" w:lineRule="auto"/>
                            <w:jc w:val="center"/>
                            <w:textDirection w:val="btLr"/>
                          </w:pPr>
                          <w:bookmarkStart w:id="94" w:name="_Toc70516408"/>
                          <w:bookmarkStart w:id="95" w:name="_Toc70516598"/>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Involvement</w:t>
                          </w:r>
                          <w:bookmarkEnd w:id="94"/>
                          <w:bookmarkEnd w:id="95"/>
                        </w:p>
                      </w:txbxContent>
                    </v:textbox>
                  </v:rect>
                </v:group>
                <w10:wrap type="square"/>
              </v:group>
            </w:pict>
          </mc:Fallback>
        </mc:AlternateContent>
      </w:r>
    </w:p>
    <w:p w14:paraId="7B40583D" w14:textId="06AB123A" w:rsidR="001400BE" w:rsidRDefault="001400BE" w:rsidP="00E94233">
      <w:pPr>
        <w:pStyle w:val="Heading2"/>
      </w:pPr>
      <w:bookmarkStart w:id="96" w:name="_Toc69914615"/>
      <w:bookmarkStart w:id="97" w:name="_Toc69914735"/>
      <w:bookmarkStart w:id="98" w:name="_Toc70352594"/>
      <w:bookmarkStart w:id="99" w:name="_Toc70353009"/>
      <w:r>
        <w:lastRenderedPageBreak/>
        <w:t>2.1. The Seven Well-Being Goals, The Five Ways of Working and key elements the FGA</w:t>
      </w:r>
      <w:bookmarkEnd w:id="96"/>
      <w:bookmarkEnd w:id="97"/>
      <w:bookmarkEnd w:id="98"/>
      <w:bookmarkEnd w:id="99"/>
    </w:p>
    <w:p w14:paraId="6E860FFF" w14:textId="77777777" w:rsidR="001400BE" w:rsidRDefault="001400BE" w:rsidP="002D7AD8">
      <w:pPr>
        <w:spacing w:line="360" w:lineRule="auto"/>
      </w:pPr>
    </w:p>
    <w:p w14:paraId="2820A2F3" w14:textId="032C09DA" w:rsidR="001400BE" w:rsidRDefault="001400BE" w:rsidP="002D7AD8">
      <w:pPr>
        <w:spacing w:line="360" w:lineRule="auto"/>
        <w:rPr>
          <w:color w:val="000000"/>
        </w:rPr>
      </w:pPr>
      <w:r>
        <w:rPr>
          <w:color w:val="000000"/>
        </w:rPr>
        <w:t xml:space="preserve">To address climate change, adapting the way we live is vital so that society can be more self-sufficient and less wasteful. A particular effect of climate change in Wales is flooding. Such flooding occurs frequently within Wales as the topography of the land varies, consisting of floodplains and fast-flowing rivers. This unfortunately leads to damage of the natural environments </w:t>
      </w:r>
      <w:r w:rsidR="00781787" w:rsidRPr="007C7DC8">
        <w:rPr>
          <w:color w:val="000000"/>
        </w:rPr>
        <w:t>(FGC, 2020)</w:t>
      </w:r>
      <w:r>
        <w:rPr>
          <w:color w:val="000000"/>
        </w:rPr>
        <w:t xml:space="preserve">. As indicated by the </w:t>
      </w:r>
      <w:r w:rsidR="00E533E7">
        <w:rPr>
          <w:color w:val="000000"/>
        </w:rPr>
        <w:t>C</w:t>
      </w:r>
      <w:r>
        <w:rPr>
          <w:color w:val="000000"/>
        </w:rPr>
        <w:t>ommissioner</w:t>
      </w:r>
      <w:r w:rsidR="00F83BEA">
        <w:rPr>
          <w:color w:val="000000"/>
        </w:rPr>
        <w:t xml:space="preserve"> of the FGA</w:t>
      </w:r>
      <w:r>
        <w:rPr>
          <w:color w:val="000000"/>
        </w:rPr>
        <w:t>, to protect homes, damage caused by future and more frequent flooding is expected to cost around “£200 million a year with so many homes and properties in Wales close to the water”. Therefore, the evidence is clear that action needs to be taken</w:t>
      </w:r>
      <w:r>
        <w:rPr>
          <w:color w:val="000000"/>
          <w:vertAlign w:val="superscript"/>
        </w:rPr>
        <w:t>7</w:t>
      </w:r>
      <w:r>
        <w:rPr>
          <w:color w:val="000000"/>
        </w:rPr>
        <w:t>.</w:t>
      </w:r>
    </w:p>
    <w:p w14:paraId="6FF0B04C" w14:textId="77777777" w:rsidR="001400BE" w:rsidRDefault="001400BE" w:rsidP="002D7AD8">
      <w:pPr>
        <w:spacing w:line="360" w:lineRule="auto"/>
        <w:rPr>
          <w:color w:val="000000"/>
        </w:rPr>
      </w:pPr>
    </w:p>
    <w:p w14:paraId="0717FAC1" w14:textId="02F20912" w:rsidR="001400BE" w:rsidRDefault="001400BE" w:rsidP="002D7AD8">
      <w:pPr>
        <w:spacing w:line="360" w:lineRule="auto"/>
        <w:rPr>
          <w:color w:val="000000"/>
        </w:rPr>
      </w:pPr>
      <w:r>
        <w:rPr>
          <w:color w:val="000000"/>
        </w:rPr>
        <w:t xml:space="preserve">Additionally, </w:t>
      </w:r>
      <w:r w:rsidR="00922E4A">
        <w:rPr>
          <w:color w:val="000000"/>
        </w:rPr>
        <w:t xml:space="preserve">the Act outlines </w:t>
      </w:r>
      <w:r>
        <w:rPr>
          <w:color w:val="000000"/>
        </w:rPr>
        <w:t>other issues affecting lives, such as social issues</w:t>
      </w:r>
      <w:r w:rsidR="00C06937">
        <w:rPr>
          <w:color w:val="000000"/>
        </w:rPr>
        <w:t xml:space="preserve"> </w:t>
      </w:r>
      <w:r>
        <w:rPr>
          <w:color w:val="000000"/>
        </w:rPr>
        <w:t>impacting communities in Wales.  For example, many people feel disengaged from society, feeling left out of “decisions that most affect them”. Particularly, young people have emphasised that they “feel isolated or even excluded” which is an increasing problem in society today. It is reported that only “15% of 18-24-year-olds trust the government to put the needs of the UK first”. This uncovers that young individuals feel as if they are not cared for and their futures are not considered. Therefore, it could be said that there is a need for a better understanding to build better communities and “the way people live to give them a stronger voice”</w:t>
      </w:r>
      <w:r w:rsidR="00EF440D">
        <w:rPr>
          <w:color w:val="000000"/>
        </w:rPr>
        <w:t xml:space="preserve"> (FGC, 2020)</w:t>
      </w:r>
      <w:r>
        <w:rPr>
          <w:color w:val="000000"/>
        </w:rPr>
        <w:t>.</w:t>
      </w:r>
    </w:p>
    <w:p w14:paraId="0632D0B1" w14:textId="77777777" w:rsidR="00333334" w:rsidRDefault="00333334" w:rsidP="002D7AD8">
      <w:pPr>
        <w:spacing w:line="360" w:lineRule="auto"/>
        <w:rPr>
          <w:color w:val="000000"/>
        </w:rPr>
      </w:pPr>
    </w:p>
    <w:p w14:paraId="3DFB739D" w14:textId="6B03A899" w:rsidR="001400BE" w:rsidRDefault="001400BE" w:rsidP="002D7AD8">
      <w:pPr>
        <w:spacing w:line="360" w:lineRule="auto"/>
        <w:rPr>
          <w:color w:val="000000"/>
        </w:rPr>
      </w:pPr>
      <w:r>
        <w:rPr>
          <w:color w:val="000000"/>
        </w:rPr>
        <w:t xml:space="preserve">Moreover, the development of economic trends in processes such as advancements in technology and automation, will inevitably lead to more people without jobs in the future.  It could then be suggested that those people would need to seek alternative methods of employment. It is extremely important, therefore, that the green growth economy referred to above will provide alternative sustainable employment </w:t>
      </w:r>
      <w:r w:rsidR="00EF440D">
        <w:rPr>
          <w:color w:val="000000"/>
        </w:rPr>
        <w:t>(FGC, 2020)</w:t>
      </w:r>
      <w:r>
        <w:rPr>
          <w:color w:val="000000"/>
        </w:rPr>
        <w:t>.</w:t>
      </w:r>
    </w:p>
    <w:p w14:paraId="6E96066E" w14:textId="77777777" w:rsidR="001400BE" w:rsidRDefault="001400BE" w:rsidP="002D7AD8">
      <w:pPr>
        <w:spacing w:line="360" w:lineRule="auto"/>
        <w:rPr>
          <w:color w:val="000000"/>
        </w:rPr>
      </w:pPr>
    </w:p>
    <w:p w14:paraId="42508CB4" w14:textId="14ADDA3A" w:rsidR="000F604F" w:rsidRDefault="000F604F" w:rsidP="002D7AD8">
      <w:pPr>
        <w:spacing w:line="360" w:lineRule="auto"/>
        <w:rPr>
          <w:color w:val="000000"/>
        </w:rPr>
      </w:pPr>
      <w:r>
        <w:rPr>
          <w:noProof/>
        </w:rPr>
        <w:lastRenderedPageBreak/>
        <mc:AlternateContent>
          <mc:Choice Requires="wpg">
            <w:drawing>
              <wp:anchor distT="0" distB="0" distL="114300" distR="114300" simplePos="0" relativeHeight="251495936" behindDoc="0" locked="0" layoutInCell="1" allowOverlap="1" wp14:anchorId="21D37654" wp14:editId="3B27EC24">
                <wp:simplePos x="0" y="0"/>
                <wp:positionH relativeFrom="margin">
                  <wp:posOffset>128270</wp:posOffset>
                </wp:positionH>
                <wp:positionV relativeFrom="paragraph">
                  <wp:posOffset>1558290</wp:posOffset>
                </wp:positionV>
                <wp:extent cx="5093970" cy="4051935"/>
                <wp:effectExtent l="76200" t="76200" r="125730" b="5715"/>
                <wp:wrapSquare wrapText="bothSides"/>
                <wp:docPr id="109" name="Group 109"/>
                <wp:cNvGraphicFramePr/>
                <a:graphic xmlns:a="http://schemas.openxmlformats.org/drawingml/2006/main">
                  <a:graphicData uri="http://schemas.microsoft.com/office/word/2010/wordprocessingGroup">
                    <wpg:wgp>
                      <wpg:cNvGrpSpPr/>
                      <wpg:grpSpPr>
                        <a:xfrm>
                          <a:off x="0" y="0"/>
                          <a:ext cx="5093970" cy="4051935"/>
                          <a:chOff x="0" y="0"/>
                          <a:chExt cx="5094555" cy="4051935"/>
                        </a:xfrm>
                      </wpg:grpSpPr>
                      <pic:pic xmlns:pic="http://schemas.openxmlformats.org/drawingml/2006/picture">
                        <pic:nvPicPr>
                          <pic:cNvPr id="175" name="image50.png"/>
                          <pic:cNvPicPr/>
                        </pic:nvPicPr>
                        <pic:blipFill>
                          <a:blip r:embed="rId31"/>
                          <a:srcRect/>
                          <a:stretch>
                            <a:fillRect/>
                          </a:stretch>
                        </pic:blipFill>
                        <pic:spPr>
                          <a:xfrm>
                            <a:off x="0" y="0"/>
                            <a:ext cx="5078095" cy="3355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08" name="Text Box 108"/>
                        <wps:cNvSpPr txBox="1"/>
                        <wps:spPr>
                          <a:xfrm>
                            <a:off x="18365" y="3533775"/>
                            <a:ext cx="5076190" cy="518160"/>
                          </a:xfrm>
                          <a:prstGeom prst="rect">
                            <a:avLst/>
                          </a:prstGeom>
                          <a:solidFill>
                            <a:prstClr val="white"/>
                          </a:solidFill>
                          <a:ln>
                            <a:noFill/>
                          </a:ln>
                        </wps:spPr>
                        <wps:txbx>
                          <w:txbxContent>
                            <w:p w14:paraId="137DE113" w14:textId="5F91BA8E" w:rsidR="00E94233" w:rsidRPr="00345062" w:rsidRDefault="00E94233" w:rsidP="00345062">
                              <w:pPr>
                                <w:pStyle w:val="Heading3"/>
                              </w:pPr>
                              <w:bookmarkStart w:id="100" w:name="_Toc69914736"/>
                              <w:bookmarkStart w:id="101" w:name="_Toc70352595"/>
                              <w:bookmarkStart w:id="102" w:name="_Toc70353010"/>
                              <w:bookmarkStart w:id="103" w:name="_Toc70516409"/>
                              <w:bookmarkStart w:id="104" w:name="_Toc70516599"/>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w:t>
                              </w:r>
                            </w:p>
                            <w:bookmarkEnd w:id="100"/>
                            <w:bookmarkEnd w:id="101"/>
                            <w:bookmarkEnd w:id="102"/>
                            <w:bookmarkEnd w:id="103"/>
                            <w:bookmarkEnd w:id="104"/>
                            <w:p w14:paraId="3C8BD0CD" w14:textId="6DE113D3" w:rsidR="00E94233" w:rsidRPr="00345062" w:rsidRDefault="00E94233" w:rsidP="00345062">
                              <w:pPr>
                                <w:pStyle w:val="Heading3"/>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D37654" id="Group 109" o:spid="_x0000_s1060" style="position:absolute;left:0;text-align:left;margin-left:10.1pt;margin-top:122.7pt;width:401.1pt;height:319.05pt;z-index:251495936;mso-position-horizontal-relative:margin" coordsize="50945,40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">
                <v:shape id="image50.png" o:spid="_x0000_s1061" type="#_x0000_t75" style="position:absolute;width:50780;height:33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" stroked="t" strokeweight="3pt">
                  <v:stroke endcap="square"/>
                  <v:imagedata r:id="rId32" o:title=""/>
                  <v:shadow on="t" color="black" opacity="28180f" origin="-.5,-.5" offset=".74836mm,.74836mm"/>
                </v:shape>
                <v:shape id="Text Box 108" o:spid="_x0000_s1062" type="#_x0000_t202" style="position:absolute;left:183;top:35337;width:50762;height:5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" stroked="f">
                  <v:textbox style="mso-fit-shape-to-text:t" inset="0,0,0,0">
                    <w:txbxContent>
                      <w:p w14:paraId="137DE113" w14:textId="5F91BA8E" w:rsidR="00E94233" w:rsidRPr="00345062" w:rsidRDefault="00E94233" w:rsidP="00345062">
                        <w:pPr>
                          <w:pStyle w:val="Heading3"/>
                        </w:pPr>
                        <w:bookmarkStart w:id="105" w:name="_Toc69914736"/>
                        <w:bookmarkStart w:id="106" w:name="_Toc70352595"/>
                        <w:bookmarkStart w:id="107" w:name="_Toc70353010"/>
                        <w:bookmarkStart w:id="108" w:name="_Toc70516409"/>
                        <w:bookmarkStart w:id="109" w:name="_Toc70516599"/>
                        <w:r w:rsidRPr="00345062">
                          <w:t xml:space="preserve">Figure </w:t>
                        </w:r>
                        <w:fldSimple w:instr=" SEQ Figure \* ARABIC ">
                          <w:r>
                            <w:rPr>
                              <w:noProof/>
                            </w:rPr>
                            <w:t>8</w:t>
                          </w:r>
                        </w:fldSimple>
                        <w:r w:rsidRPr="00345062">
                          <w:t xml:space="preserve">- UK unemployment has </w:t>
                        </w:r>
                        <w:r>
                          <w:t>risen</w:t>
                        </w:r>
                        <w:r w:rsidRPr="00345062">
                          <w:t xml:space="preserve"> </w:t>
                        </w:r>
                        <w:r>
                          <w:t>to</w:t>
                        </w:r>
                        <w:r w:rsidRPr="00345062">
                          <w:t xml:space="preserve"> 5% for the first time since 2016- By Richard Partington. Credit- Guardian graphic</w:t>
                        </w:r>
                        <w:r>
                          <w:t>.</w:t>
                        </w:r>
                      </w:p>
                      <w:bookmarkEnd w:id="105"/>
                      <w:bookmarkEnd w:id="106"/>
                      <w:bookmarkEnd w:id="107"/>
                      <w:bookmarkEnd w:id="108"/>
                      <w:bookmarkEnd w:id="109"/>
                      <w:p w14:paraId="3C8BD0CD" w14:textId="6DE113D3" w:rsidR="00E94233" w:rsidRPr="00345062" w:rsidRDefault="00E94233" w:rsidP="00345062">
                        <w:pPr>
                          <w:pStyle w:val="Heading3"/>
                        </w:pPr>
                      </w:p>
                    </w:txbxContent>
                  </v:textbox>
                </v:shape>
                <w10:wrap type="square" anchorx="margin"/>
              </v:group>
            </w:pict>
          </mc:Fallback>
        </mc:AlternateContent>
      </w:r>
      <w:r w:rsidR="001400BE">
        <w:rPr>
          <w:color w:val="000000"/>
        </w:rPr>
        <w:t>If no action is taken, social issues such as loss of jobs and reduction in community activities</w:t>
      </w:r>
      <w:r w:rsidR="00727DC1">
        <w:rPr>
          <w:color w:val="000000"/>
        </w:rPr>
        <w:t xml:space="preserve"> </w:t>
      </w:r>
      <w:r w:rsidR="001400BE">
        <w:rPr>
          <w:color w:val="000000"/>
        </w:rPr>
        <w:t>will worsen</w:t>
      </w:r>
      <w:r w:rsidR="00245E12">
        <w:rPr>
          <w:color w:val="000000"/>
        </w:rPr>
        <w:t xml:space="preserve">, </w:t>
      </w:r>
      <w:r w:rsidR="001400BE">
        <w:rPr>
          <w:color w:val="000000"/>
        </w:rPr>
        <w:t xml:space="preserve">result in an increasing number of people out of work. This is a worrying prospect when due to Covid-19, unemployment has already reached 5% for the first time since 2016, as shown by Economics respondent Richard </w:t>
      </w:r>
      <w:r w:rsidR="001400BE" w:rsidRPr="007C13AB">
        <w:rPr>
          <w:color w:val="000000"/>
        </w:rPr>
        <w:t>Partington (2021)</w:t>
      </w:r>
      <w:r w:rsidR="001400BE" w:rsidRPr="007C13AB">
        <w:rPr>
          <w:noProof/>
        </w:rPr>
        <mc:AlternateContent>
          <mc:Choice Requires="wps">
            <w:drawing>
              <wp:anchor distT="0" distB="0" distL="114300" distR="114300" simplePos="0" relativeHeight="251487744" behindDoc="0" locked="0" layoutInCell="1" hidden="0" allowOverlap="1" wp14:anchorId="7733627A" wp14:editId="7237EE9B">
                <wp:simplePos x="0" y="0"/>
                <wp:positionH relativeFrom="column">
                  <wp:posOffset>317500</wp:posOffset>
                </wp:positionH>
                <wp:positionV relativeFrom="paragraph">
                  <wp:posOffset>6591300</wp:posOffset>
                </wp:positionV>
                <wp:extent cx="5078095" cy="12700"/>
                <wp:effectExtent l="0" t="0" r="0" b="0"/>
                <wp:wrapSquare wrapText="bothSides" distT="0" distB="0" distL="114300" distR="114300"/>
                <wp:docPr id="106" name="Rectangle 106"/>
                <wp:cNvGraphicFramePr/>
                <a:graphic xmlns:a="http://schemas.openxmlformats.org/drawingml/2006/main">
                  <a:graphicData uri="http://schemas.microsoft.com/office/word/2010/wordprocessingShape">
                    <wps:wsp>
                      <wps:cNvSpPr/>
                      <wps:spPr>
                        <a:xfrm>
                          <a:off x="2806953" y="3779683"/>
                          <a:ext cx="5078095" cy="635"/>
                        </a:xfrm>
                        <a:prstGeom prst="rect">
                          <a:avLst/>
                        </a:prstGeom>
                        <a:solidFill>
                          <a:srgbClr val="FFFFFF"/>
                        </a:solidFill>
                        <a:ln>
                          <a:noFill/>
                        </a:ln>
                      </wps:spPr>
                      <wps:txbx>
                        <w:txbxContent>
                          <w:p w14:paraId="3B61EF63"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37298235" w14:textId="77777777" w:rsidR="00E94233" w:rsidRDefault="00E94233"/>
                          <w:p w14:paraId="4E74EB8B"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67D077D" w14:textId="77777777" w:rsidR="00E94233" w:rsidRDefault="00E94233"/>
                          <w:p w14:paraId="35953801"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38923FED" w14:textId="77777777" w:rsidR="00E94233" w:rsidRDefault="00E94233"/>
                          <w:p w14:paraId="5DAB3E7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0D882D21" w14:textId="77777777" w:rsidR="00E94233" w:rsidRDefault="00E94233"/>
                          <w:p w14:paraId="3C3812EC"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4E3AA999" w14:textId="77777777" w:rsidR="00E94233" w:rsidRDefault="00E94233"/>
                          <w:p w14:paraId="3B891F7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1688B348" w14:textId="77777777" w:rsidR="00E94233" w:rsidRDefault="00E94233"/>
                          <w:p w14:paraId="15529A97"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1D0146A2" w14:textId="77777777" w:rsidR="00E94233" w:rsidRDefault="00E94233"/>
                          <w:p w14:paraId="54FF7C08"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68462E2C" w14:textId="77777777" w:rsidR="00E94233" w:rsidRDefault="00E94233"/>
                          <w:p w14:paraId="62190971" w14:textId="03D1110D" w:rsidR="00E94233" w:rsidRDefault="00E94233" w:rsidP="001400BE">
                            <w:pPr>
                              <w:spacing w:after="0" w:line="240" w:lineRule="auto"/>
                              <w:textDirection w:val="btLr"/>
                            </w:pPr>
                            <w:r w:rsidRPr="008E2BD6">
                              <w:t xml:space="preserve">Figure </w:t>
                            </w:r>
                            <w:fldSimple w:instr=" SEQ Figure \* ARABIC ">
                              <w:r>
                                <w:rPr>
                                  <w:noProof/>
                                </w:rPr>
                                <w:t>9</w:t>
                              </w:r>
                            </w:fldSimple>
                            <w:r w:rsidRPr="008E2BD6">
                              <w:t>- Bart Prince Residence and Studio, New Mexico (1984). By Bart Prince Architects. Credit- Andrew</w:t>
                            </w:r>
                            <w:r w:rsidRPr="008E2BD6">
                              <w:rPr>
                                <w:rStyle w:val="SubtleEmphasis"/>
                                <w:sz w:val="20"/>
                              </w:rPr>
                              <w:t xml:space="preserve"> Boyne </w:t>
                            </w:r>
                            <w:r w:rsidR="008A7B0F" w:rsidRPr="008E2BD6">
                              <w:rPr>
                                <w:rStyle w:val="SubtleEmphasis"/>
                                <w:sz w:val="20"/>
                              </w:rPr>
                              <w:t>Architect</w:t>
                            </w:r>
                            <w:r w:rsidR="008A7B0F">
                              <w:rPr>
                                <w:color w:val="5A5A5A"/>
                                <w:sz w:val="20"/>
                              </w:rPr>
                              <w:t xml:space="preserve"> Figure</w:t>
                            </w:r>
                            <w:r>
                              <w:rPr>
                                <w:color w:val="5A5A5A"/>
                                <w:sz w:val="20"/>
                              </w:rPr>
                              <w:t xml:space="preserve"> 8- Unemployment rates. Credit- </w:t>
                            </w:r>
                            <w:r>
                              <w:rPr>
                                <w:color w:val="000000"/>
                                <w:sz w:val="20"/>
                              </w:rPr>
                              <w:t>Richard Partington (2021)</w:t>
                            </w:r>
                          </w:p>
                          <w:p w14:paraId="758C0FAF" w14:textId="77777777" w:rsidR="00E94233" w:rsidRDefault="00E94233"/>
                          <w:p w14:paraId="1942B26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2EC2B66B" w14:textId="77777777" w:rsidR="00E94233" w:rsidRDefault="00E94233"/>
                          <w:p w14:paraId="7EDCE5A8"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B636679" w14:textId="77777777" w:rsidR="00E94233" w:rsidRDefault="00E94233"/>
                          <w:p w14:paraId="2F5F2752"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07435E6" w14:textId="77777777" w:rsidR="00E94233" w:rsidRDefault="00E94233"/>
                          <w:p w14:paraId="75C86FF4" w14:textId="3544B2D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257BE26C" w14:textId="77777777" w:rsidR="00E94233" w:rsidRDefault="00E94233"/>
                          <w:p w14:paraId="1CAA099A"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423F0D8C" w14:textId="77777777" w:rsidR="00E94233" w:rsidRDefault="00E94233"/>
                          <w:p w14:paraId="161A42CD" w14:textId="07F77AF8"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08816D72" w14:textId="77777777" w:rsidR="00E94233" w:rsidRDefault="00E94233"/>
                          <w:p w14:paraId="551640CF" w14:textId="68506004"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txbxContent>
                      </wps:txbx>
                      <wps:bodyPr spcFirstLastPara="1" wrap="square" lIns="0" tIns="0" rIns="0" bIns="0" anchor="t" anchorCtr="0">
                        <a:noAutofit/>
                      </wps:bodyPr>
                    </wps:wsp>
                  </a:graphicData>
                </a:graphic>
              </wp:anchor>
            </w:drawing>
          </mc:Choice>
          <mc:Fallback>
            <w:pict>
              <v:rect w14:anchorId="7733627A" id="Rectangle 106" o:spid="_x0000_s1063" style="position:absolute;left:0;text-align:left;margin-left:25pt;margin-top:519pt;width:399.85pt;height:1pt;z-index:25148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" stroked="f">
                <v:textbox inset="0,0,0,0">
                  <w:txbxContent>
                    <w:p w14:paraId="3B61EF63"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37298235" w14:textId="77777777" w:rsidR="00E94233" w:rsidRDefault="00E94233"/>
                    <w:p w14:paraId="4E74EB8B"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67D077D" w14:textId="77777777" w:rsidR="00E94233" w:rsidRDefault="00E94233"/>
                    <w:p w14:paraId="35953801"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38923FED" w14:textId="77777777" w:rsidR="00E94233" w:rsidRDefault="00E94233"/>
                    <w:p w14:paraId="5DAB3E7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0D882D21" w14:textId="77777777" w:rsidR="00E94233" w:rsidRDefault="00E94233"/>
                    <w:p w14:paraId="3C3812EC"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4E3AA999" w14:textId="77777777" w:rsidR="00E94233" w:rsidRDefault="00E94233"/>
                    <w:p w14:paraId="3B891F7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1688B348" w14:textId="77777777" w:rsidR="00E94233" w:rsidRDefault="00E94233"/>
                    <w:p w14:paraId="15529A97"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1D0146A2" w14:textId="77777777" w:rsidR="00E94233" w:rsidRDefault="00E94233"/>
                    <w:p w14:paraId="54FF7C08"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68462E2C" w14:textId="77777777" w:rsidR="00E94233" w:rsidRDefault="00E94233"/>
                    <w:p w14:paraId="62190971" w14:textId="03D1110D" w:rsidR="00E94233" w:rsidRDefault="00E94233" w:rsidP="001400BE">
                      <w:pPr>
                        <w:spacing w:after="0" w:line="240" w:lineRule="auto"/>
                        <w:textDirection w:val="btLr"/>
                      </w:pPr>
                      <w:r w:rsidRPr="008E2BD6">
                        <w:t xml:space="preserve">Figure </w:t>
                      </w:r>
                      <w:fldSimple w:instr=" SEQ Figure \* ARABIC ">
                        <w:r>
                          <w:rPr>
                            <w:noProof/>
                          </w:rPr>
                          <w:t>9</w:t>
                        </w:r>
                      </w:fldSimple>
                      <w:r w:rsidRPr="008E2BD6">
                        <w:t>- Bart Prince Residence and Studio, New Mexico (1984). By Bart Prince Architects. Credit- Andrew</w:t>
                      </w:r>
                      <w:r w:rsidRPr="008E2BD6">
                        <w:rPr>
                          <w:rStyle w:val="SubtleEmphasis"/>
                          <w:sz w:val="20"/>
                        </w:rPr>
                        <w:t xml:space="preserve"> Boyne </w:t>
                      </w:r>
                      <w:r w:rsidR="008A7B0F" w:rsidRPr="008E2BD6">
                        <w:rPr>
                          <w:rStyle w:val="SubtleEmphasis"/>
                          <w:sz w:val="20"/>
                        </w:rPr>
                        <w:t>Architect</w:t>
                      </w:r>
                      <w:r w:rsidR="008A7B0F">
                        <w:rPr>
                          <w:color w:val="5A5A5A"/>
                          <w:sz w:val="20"/>
                        </w:rPr>
                        <w:t xml:space="preserve"> Figure</w:t>
                      </w:r>
                      <w:r>
                        <w:rPr>
                          <w:color w:val="5A5A5A"/>
                          <w:sz w:val="20"/>
                        </w:rPr>
                        <w:t xml:space="preserve"> 8- Unemployment rates. Credit- </w:t>
                      </w:r>
                      <w:r>
                        <w:rPr>
                          <w:color w:val="000000"/>
                          <w:sz w:val="20"/>
                        </w:rPr>
                        <w:t>Richard Partington (2021)</w:t>
                      </w:r>
                    </w:p>
                    <w:p w14:paraId="758C0FAF" w14:textId="77777777" w:rsidR="00E94233" w:rsidRDefault="00E94233"/>
                    <w:p w14:paraId="1942B266"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2EC2B66B" w14:textId="77777777" w:rsidR="00E94233" w:rsidRDefault="00E94233"/>
                    <w:p w14:paraId="7EDCE5A8"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B636679" w14:textId="77777777" w:rsidR="00E94233" w:rsidRDefault="00E94233"/>
                    <w:p w14:paraId="2F5F2752"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707435E6" w14:textId="77777777" w:rsidR="00E94233" w:rsidRDefault="00E94233"/>
                    <w:p w14:paraId="75C86FF4" w14:textId="3544B2D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257BE26C" w14:textId="77777777" w:rsidR="00E94233" w:rsidRDefault="00E94233"/>
                    <w:p w14:paraId="1CAA099A" w14:textId="77777777"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423F0D8C" w14:textId="77777777" w:rsidR="00E94233" w:rsidRDefault="00E94233"/>
                    <w:p w14:paraId="161A42CD" w14:textId="07F77AF8"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p w14:paraId="08816D72" w14:textId="77777777" w:rsidR="00E94233" w:rsidRDefault="00E94233"/>
                    <w:p w14:paraId="551640CF" w14:textId="68506004" w:rsidR="00E94233" w:rsidRDefault="00E94233" w:rsidP="001400BE">
                      <w:pPr>
                        <w:spacing w:after="0" w:line="240" w:lineRule="auto"/>
                        <w:textDirection w:val="btLr"/>
                      </w:pPr>
                      <w:r>
                        <w:rPr>
                          <w:color w:val="5A5A5A"/>
                          <w:sz w:val="20"/>
                        </w:rPr>
                        <w:t xml:space="preserve">Figure 8- Unemployment rates. Credit- </w:t>
                      </w:r>
                      <w:r>
                        <w:rPr>
                          <w:color w:val="000000"/>
                          <w:sz w:val="20"/>
                        </w:rPr>
                        <w:t>Richard Partington (2021)</w:t>
                      </w:r>
                    </w:p>
                  </w:txbxContent>
                </v:textbox>
                <w10:wrap type="square"/>
              </v:rect>
            </w:pict>
          </mc:Fallback>
        </mc:AlternateContent>
      </w:r>
      <w:r w:rsidR="001400BE" w:rsidRPr="007C13AB">
        <w:rPr>
          <w:color w:val="000000"/>
        </w:rPr>
        <w:t xml:space="preserve"> via the graph in figure</w:t>
      </w:r>
      <w:r w:rsidR="007C13AB" w:rsidRPr="007C13AB">
        <w:rPr>
          <w:color w:val="000000"/>
        </w:rPr>
        <w:t xml:space="preserve"> 8</w:t>
      </w:r>
      <w:r w:rsidR="001400BE" w:rsidRPr="007C13AB">
        <w:rPr>
          <w:color w:val="000000"/>
        </w:rPr>
        <w:t xml:space="preserve"> below.</w:t>
      </w:r>
    </w:p>
    <w:p w14:paraId="72C39EE5" w14:textId="5F14751F" w:rsidR="00333334" w:rsidRDefault="00333334" w:rsidP="002D7AD8">
      <w:pPr>
        <w:spacing w:line="360" w:lineRule="auto"/>
        <w:rPr>
          <w:color w:val="000000"/>
        </w:rPr>
      </w:pPr>
      <w:r>
        <w:rPr>
          <w:color w:val="000000"/>
        </w:rPr>
        <w:t>However, this issue can be overturned if the FGA goals are met soon. This is because self-sufficiency can significantly improve this problem, and the aspect of</w:t>
      </w:r>
      <w:r w:rsidR="000F604F">
        <w:rPr>
          <w:color w:val="000000"/>
        </w:rPr>
        <w:t xml:space="preserve"> </w:t>
      </w:r>
      <w:r>
        <w:rPr>
          <w:color w:val="000000"/>
        </w:rPr>
        <w:t>sustainability being implemented within communities will better the knowledge of sustainable development.  This will lead to ensuring the health of our planet, and that our communities are fit for future generations. Such self-sufficiency and greater knowledge can be achieved by “improving the economic, social, environmental and cultural</w:t>
      </w:r>
      <w:r w:rsidRPr="00333334">
        <w:rPr>
          <w:color w:val="000000"/>
        </w:rPr>
        <w:t xml:space="preserve"> </w:t>
      </w:r>
      <w:r>
        <w:rPr>
          <w:color w:val="000000"/>
        </w:rPr>
        <w:t>wellbeing of Wales by taking action, following the sustainable development principle, aimed at achieving the well-being goals” (FGC, 2020).</w:t>
      </w:r>
    </w:p>
    <w:p w14:paraId="37A08FE5" w14:textId="77777777" w:rsidR="000A5668" w:rsidRDefault="000A5668" w:rsidP="002D7AD8">
      <w:pPr>
        <w:spacing w:line="360" w:lineRule="auto"/>
        <w:rPr>
          <w:color w:val="000000"/>
        </w:rPr>
      </w:pPr>
    </w:p>
    <w:p w14:paraId="76D2263C" w14:textId="6F743D48" w:rsidR="00333334" w:rsidRDefault="00333334" w:rsidP="002D7AD8">
      <w:pPr>
        <w:spacing w:line="360" w:lineRule="auto"/>
        <w:rPr>
          <w:color w:val="000000"/>
        </w:rPr>
      </w:pPr>
      <w:r>
        <w:rPr>
          <w:color w:val="000000"/>
        </w:rPr>
        <w:lastRenderedPageBreak/>
        <w:t>Meeting the FGA goals can be worked towards through the “five ways of working”, which if properly emphasised and implemented by public bodies… “will help deliver the fundamental changes required to achieve the Wales we want. Each of these will be described separately below:</w:t>
      </w:r>
    </w:p>
    <w:p w14:paraId="68E7A8C6" w14:textId="77777777" w:rsidR="000A5668" w:rsidRDefault="000A5668" w:rsidP="002D7AD8">
      <w:pPr>
        <w:spacing w:line="360" w:lineRule="auto"/>
        <w:rPr>
          <w:color w:val="000000"/>
        </w:rPr>
      </w:pPr>
    </w:p>
    <w:p w14:paraId="66A43CA5" w14:textId="7A0A091A" w:rsidR="00333334" w:rsidRDefault="00333334" w:rsidP="002D7AD8">
      <w:pPr>
        <w:spacing w:line="360" w:lineRule="auto"/>
        <w:rPr>
          <w:i/>
          <w:iCs/>
        </w:rPr>
      </w:pPr>
      <w:r w:rsidRPr="00347547">
        <w:rPr>
          <w:i/>
          <w:iCs/>
        </w:rPr>
        <w:t>Taking a long-term view:</w:t>
      </w:r>
    </w:p>
    <w:p w14:paraId="6C82AD61" w14:textId="77777777" w:rsidR="00333334" w:rsidRPr="00347547" w:rsidRDefault="00333334" w:rsidP="002D7AD8">
      <w:pPr>
        <w:spacing w:line="360" w:lineRule="auto"/>
        <w:rPr>
          <w:i/>
          <w:iCs/>
        </w:rPr>
      </w:pPr>
    </w:p>
    <w:p w14:paraId="45B78013" w14:textId="1DB9DD3E" w:rsidR="00333334" w:rsidRDefault="00333334" w:rsidP="002D7AD8">
      <w:pPr>
        <w:spacing w:line="360" w:lineRule="auto"/>
      </w:pPr>
      <w:r>
        <w:t>This involves working towards a real insight “as to what the future might look like if we achieve the goals” set out by the FGA, “with the assistance of the public bodies and what they plan for the future”</w:t>
      </w:r>
      <w:r w:rsidR="00C07A88">
        <w:t xml:space="preserve"> (FGA</w:t>
      </w:r>
      <w:r w:rsidR="00F052C9">
        <w:t>, 2015)</w:t>
      </w:r>
      <w:r>
        <w:t>.</w:t>
      </w:r>
    </w:p>
    <w:p w14:paraId="1B9AB97F" w14:textId="77777777" w:rsidR="00333334" w:rsidRDefault="00333334" w:rsidP="002D7AD8">
      <w:pPr>
        <w:spacing w:line="360" w:lineRule="auto"/>
      </w:pPr>
    </w:p>
    <w:p w14:paraId="2BB93597" w14:textId="6E0C221A" w:rsidR="00333334" w:rsidRDefault="00333334" w:rsidP="002D7AD8">
      <w:pPr>
        <w:spacing w:line="360" w:lineRule="auto"/>
        <w:rPr>
          <w:i/>
          <w:iCs/>
        </w:rPr>
      </w:pPr>
      <w:r w:rsidRPr="00E76FBF">
        <w:rPr>
          <w:i/>
          <w:iCs/>
        </w:rPr>
        <w:t>Taking an integrated approach:</w:t>
      </w:r>
    </w:p>
    <w:p w14:paraId="4DB2AA58" w14:textId="77777777" w:rsidR="00333334" w:rsidRPr="00E76FBF" w:rsidRDefault="00333334" w:rsidP="002D7AD8">
      <w:pPr>
        <w:spacing w:line="360" w:lineRule="auto"/>
        <w:rPr>
          <w:i/>
          <w:iCs/>
        </w:rPr>
      </w:pPr>
    </w:p>
    <w:p w14:paraId="7B49AFC7" w14:textId="63CD8A17" w:rsidR="00333334" w:rsidRDefault="00333334" w:rsidP="002D7AD8">
      <w:pPr>
        <w:spacing w:line="360" w:lineRule="auto"/>
      </w:pPr>
      <w:r>
        <w:t>This involves the collaboration of public bodies and communities so they can develop their understanding of each other’s requirements to meet the goals, whilst also contributing to all seven well-being goals and not focusing on just one or two</w:t>
      </w:r>
      <w:r w:rsidR="00F052C9">
        <w:t xml:space="preserve"> (FGA, 2015)</w:t>
      </w:r>
      <w:r>
        <w:t>.</w:t>
      </w:r>
    </w:p>
    <w:p w14:paraId="566EDD74" w14:textId="77777777" w:rsidR="000F604F" w:rsidRDefault="000F604F" w:rsidP="002D7AD8">
      <w:pPr>
        <w:spacing w:line="360" w:lineRule="auto"/>
      </w:pPr>
    </w:p>
    <w:p w14:paraId="54E961E6" w14:textId="00271AF7" w:rsidR="00333334" w:rsidRDefault="00333334" w:rsidP="002D7AD8">
      <w:pPr>
        <w:spacing w:line="360" w:lineRule="auto"/>
      </w:pPr>
      <w:r w:rsidRPr="00DF01EA">
        <w:rPr>
          <w:i/>
          <w:iCs/>
        </w:rPr>
        <w:t>Involving people with an interest in achieving well-being goals</w:t>
      </w:r>
      <w:r>
        <w:t>:</w:t>
      </w:r>
    </w:p>
    <w:p w14:paraId="7742157F" w14:textId="77777777" w:rsidR="00333334" w:rsidRDefault="00333334" w:rsidP="002D7AD8">
      <w:pPr>
        <w:spacing w:line="360" w:lineRule="auto"/>
      </w:pPr>
    </w:p>
    <w:p w14:paraId="185D9118" w14:textId="6EC18C5B" w:rsidR="00333334" w:rsidRDefault="00333334" w:rsidP="002D7AD8">
      <w:pPr>
        <w:spacing w:line="360" w:lineRule="auto"/>
      </w:pPr>
      <w:r>
        <w:t xml:space="preserve">This </w:t>
      </w:r>
      <w:r w:rsidR="007C13AB">
        <w:t xml:space="preserve">emphasises </w:t>
      </w:r>
      <w:r>
        <w:t>that the collaboration and integration between… “communities, individuals and their public services” is a vital segment of achieving the goals. Therefore, the FGA highlights that if we are to successfully meet the “needs of the current generation, without compromising the ability of the future generations to meet their needs” we need contribution from various categories of society</w:t>
      </w:r>
      <w:r w:rsidR="00F052C9">
        <w:t xml:space="preserve"> (FGA, 2015)</w:t>
      </w:r>
      <w:r>
        <w:t>.</w:t>
      </w:r>
    </w:p>
    <w:p w14:paraId="4E674DB4" w14:textId="537ADDAF" w:rsidR="00333334" w:rsidRDefault="00333334" w:rsidP="002D7AD8">
      <w:pPr>
        <w:spacing w:line="360" w:lineRule="auto"/>
      </w:pPr>
    </w:p>
    <w:p w14:paraId="2B975200" w14:textId="77777777" w:rsidR="000F604F" w:rsidRDefault="000F604F" w:rsidP="002D7AD8">
      <w:pPr>
        <w:spacing w:line="360" w:lineRule="auto"/>
      </w:pPr>
    </w:p>
    <w:p w14:paraId="589405B5" w14:textId="303299C3" w:rsidR="00333334" w:rsidRDefault="00333334" w:rsidP="002D7AD8">
      <w:pPr>
        <w:spacing w:line="360" w:lineRule="auto"/>
        <w:rPr>
          <w:i/>
          <w:iCs/>
        </w:rPr>
      </w:pPr>
      <w:r w:rsidRPr="00764D6E">
        <w:rPr>
          <w:i/>
          <w:iCs/>
        </w:rPr>
        <w:lastRenderedPageBreak/>
        <w:t>Collaboration:</w:t>
      </w:r>
    </w:p>
    <w:p w14:paraId="28E4D8D2" w14:textId="77777777" w:rsidR="00333334" w:rsidRPr="00764D6E" w:rsidRDefault="00333334" w:rsidP="002D7AD8">
      <w:pPr>
        <w:spacing w:line="360" w:lineRule="auto"/>
        <w:rPr>
          <w:i/>
          <w:iCs/>
        </w:rPr>
      </w:pPr>
    </w:p>
    <w:p w14:paraId="6913D6BA" w14:textId="13A8E3FF" w:rsidR="00333334" w:rsidRDefault="00333334" w:rsidP="002D7AD8">
      <w:pPr>
        <w:spacing w:line="360" w:lineRule="auto"/>
      </w:pPr>
      <w:r>
        <w:t>This reinforces that for the FGA goals to be met, as a society, we need to… “create a better understanding of what true partnership looks and feels like, along with breaking down barriers and building understanding of the benefits”</w:t>
      </w:r>
      <w:r w:rsidR="00F052C9">
        <w:t xml:space="preserve"> (FGA, 2015)</w:t>
      </w:r>
      <w:r>
        <w:t>.</w:t>
      </w:r>
    </w:p>
    <w:p w14:paraId="43487D33" w14:textId="77777777" w:rsidR="007C13AB" w:rsidRDefault="007C13AB" w:rsidP="002D7AD8">
      <w:pPr>
        <w:spacing w:line="360" w:lineRule="auto"/>
      </w:pPr>
    </w:p>
    <w:p w14:paraId="3C925D37" w14:textId="41AB0F01" w:rsidR="00333334" w:rsidRPr="007C13AB" w:rsidRDefault="00333334" w:rsidP="002D7AD8">
      <w:pPr>
        <w:spacing w:line="360" w:lineRule="auto"/>
        <w:rPr>
          <w:i/>
          <w:iCs/>
        </w:rPr>
      </w:pPr>
      <w:r w:rsidRPr="007C13AB">
        <w:rPr>
          <w:i/>
          <w:iCs/>
        </w:rPr>
        <w:t>Preventing problems from occurring or getting worse:</w:t>
      </w:r>
    </w:p>
    <w:p w14:paraId="5A6B7A05" w14:textId="77777777" w:rsidR="00333334" w:rsidRDefault="00333334" w:rsidP="002D7AD8">
      <w:pPr>
        <w:spacing w:line="360" w:lineRule="auto"/>
      </w:pPr>
    </w:p>
    <w:p w14:paraId="560EE58A" w14:textId="744BCB66" w:rsidR="00333334" w:rsidRDefault="00333334" w:rsidP="002D7AD8">
      <w:pPr>
        <w:spacing w:line="360" w:lineRule="auto"/>
      </w:pPr>
      <w:r>
        <w:t>This focusses on the importance to prevent current problems from occurring again. The FGA shows that as a nation, Wales has been developing… “concepts of prevention and early intervention” to take action to “improve the lives of citizens and public services are to manage the challenges now and, in the future”</w:t>
      </w:r>
      <w:r w:rsidR="00F052C9" w:rsidRPr="00F052C9">
        <w:t xml:space="preserve"> </w:t>
      </w:r>
      <w:r w:rsidR="00F052C9">
        <w:t>(FGA, 2015)</w:t>
      </w:r>
      <w:r>
        <w:t>.</w:t>
      </w:r>
    </w:p>
    <w:p w14:paraId="0B63DA78" w14:textId="4E5A2454" w:rsidR="00333334" w:rsidRDefault="00333334" w:rsidP="002D7AD8">
      <w:pPr>
        <w:spacing w:line="360" w:lineRule="auto"/>
      </w:pPr>
    </w:p>
    <w:p w14:paraId="73308ACC" w14:textId="28499D9C" w:rsidR="00333334" w:rsidRDefault="00333334" w:rsidP="002D7AD8">
      <w:pPr>
        <w:spacing w:line="360" w:lineRule="auto"/>
      </w:pPr>
    </w:p>
    <w:p w14:paraId="2B3039EC" w14:textId="742ADAD0" w:rsidR="00333334" w:rsidRDefault="00333334" w:rsidP="002D7AD8">
      <w:pPr>
        <w:spacing w:line="360" w:lineRule="auto"/>
      </w:pPr>
    </w:p>
    <w:p w14:paraId="2B1953BA" w14:textId="05ADCB49" w:rsidR="00333334" w:rsidRDefault="00333334" w:rsidP="002D7AD8">
      <w:pPr>
        <w:spacing w:line="360" w:lineRule="auto"/>
      </w:pPr>
    </w:p>
    <w:p w14:paraId="775C5249" w14:textId="2BCD9F26" w:rsidR="00333334" w:rsidRDefault="00333334" w:rsidP="002D7AD8">
      <w:pPr>
        <w:spacing w:line="360" w:lineRule="auto"/>
      </w:pPr>
    </w:p>
    <w:p w14:paraId="0A5F4C8D" w14:textId="0508653D" w:rsidR="00333334" w:rsidRDefault="00333334" w:rsidP="002D7AD8">
      <w:pPr>
        <w:spacing w:line="360" w:lineRule="auto"/>
      </w:pPr>
    </w:p>
    <w:p w14:paraId="2E20887D" w14:textId="3120E726" w:rsidR="00333334" w:rsidRDefault="00333334" w:rsidP="002D7AD8">
      <w:pPr>
        <w:spacing w:line="360" w:lineRule="auto"/>
      </w:pPr>
    </w:p>
    <w:p w14:paraId="56505812" w14:textId="634F9E60" w:rsidR="00333334" w:rsidRDefault="00333334" w:rsidP="002D7AD8">
      <w:pPr>
        <w:spacing w:line="360" w:lineRule="auto"/>
      </w:pPr>
    </w:p>
    <w:p w14:paraId="007BC20A" w14:textId="26CFA219" w:rsidR="00333334" w:rsidRDefault="00333334" w:rsidP="002D7AD8">
      <w:pPr>
        <w:spacing w:line="360" w:lineRule="auto"/>
      </w:pPr>
    </w:p>
    <w:p w14:paraId="068A4FDC" w14:textId="03266170" w:rsidR="00333334" w:rsidRDefault="00333334" w:rsidP="002D7AD8">
      <w:pPr>
        <w:spacing w:line="360" w:lineRule="auto"/>
      </w:pPr>
    </w:p>
    <w:p w14:paraId="7274AB7C" w14:textId="00E3B98A" w:rsidR="00333334" w:rsidRDefault="00333334" w:rsidP="002D7AD8">
      <w:pPr>
        <w:spacing w:line="360" w:lineRule="auto"/>
      </w:pPr>
    </w:p>
    <w:p w14:paraId="5C907DE1" w14:textId="2E39F93B" w:rsidR="00333334" w:rsidRDefault="00333334" w:rsidP="002D7AD8">
      <w:pPr>
        <w:spacing w:line="360" w:lineRule="auto"/>
      </w:pPr>
    </w:p>
    <w:p w14:paraId="2AFB0002" w14:textId="408C2A1D" w:rsidR="00333334" w:rsidRDefault="00333334" w:rsidP="000F47DD">
      <w:pPr>
        <w:pStyle w:val="Heading1"/>
      </w:pPr>
      <w:bookmarkStart w:id="110" w:name="_Toc69914617"/>
      <w:bookmarkStart w:id="111" w:name="_Toc69914737"/>
      <w:bookmarkStart w:id="112" w:name="_Toc70352596"/>
      <w:bookmarkStart w:id="113" w:name="_Toc70353011"/>
      <w:r>
        <w:lastRenderedPageBreak/>
        <w:t>3. Organic Architecture and the Well-Being of Future Generations (Wales) Act (2015)</w:t>
      </w:r>
      <w:bookmarkEnd w:id="110"/>
      <w:bookmarkEnd w:id="111"/>
      <w:bookmarkEnd w:id="112"/>
      <w:bookmarkEnd w:id="113"/>
    </w:p>
    <w:p w14:paraId="32226718" w14:textId="77777777" w:rsidR="00333334" w:rsidRPr="00333334" w:rsidRDefault="00333334" w:rsidP="002D7AD8">
      <w:pPr>
        <w:spacing w:line="360" w:lineRule="auto"/>
      </w:pPr>
    </w:p>
    <w:p w14:paraId="7A3C188D" w14:textId="131EBC41" w:rsidR="00333334" w:rsidRDefault="00333334" w:rsidP="002D7AD8">
      <w:pPr>
        <w:spacing w:line="360" w:lineRule="auto"/>
      </w:pPr>
      <w:r>
        <w:t>In this section the links between Organic Architecture and the FGA will be discussed, identifying the common threads embedded into both and critically analysing the aims of each and how they can complement each other.</w:t>
      </w:r>
    </w:p>
    <w:p w14:paraId="7D71847B" w14:textId="77777777" w:rsidR="00333334" w:rsidRDefault="00333334" w:rsidP="002D7AD8">
      <w:pPr>
        <w:spacing w:line="360" w:lineRule="auto"/>
      </w:pPr>
    </w:p>
    <w:p w14:paraId="3CF674BF" w14:textId="629A2F61" w:rsidR="00EF440D" w:rsidRDefault="00333334" w:rsidP="002D7AD8">
      <w:pPr>
        <w:spacing w:line="360" w:lineRule="auto"/>
      </w:pPr>
      <w:r>
        <w:t xml:space="preserve">The FGA </w:t>
      </w:r>
      <w:r w:rsidR="00EF440D">
        <w:t xml:space="preserve">(2015) </w:t>
      </w:r>
      <w:r>
        <w:t>emphasizes that young people… “feel uniquely isolated or even excluded”</w:t>
      </w:r>
      <w:r w:rsidR="00B96314">
        <w:t xml:space="preserve">. </w:t>
      </w:r>
      <w:r>
        <w:t>However, this can be tackled by creating a greater sense of ‘community’ around them. During the recent period of COVID-19, various physical and mental stresses</w:t>
      </w:r>
      <w:r w:rsidRPr="00333334">
        <w:t xml:space="preserve"> </w:t>
      </w:r>
      <w:r>
        <w:t>have become a daily challenge to the many in the population.  Therefore, it is imperative to place focus on achieving a greater feeling of community within rural areas of Wales</w:t>
      </w:r>
      <w:r w:rsidR="00B96314">
        <w:t>. H</w:t>
      </w:r>
      <w:r>
        <w:t>aving this sense of a strong ‘community’ will be “vital for the health and well-being of us all”</w:t>
      </w:r>
      <w:r>
        <w:rPr>
          <w:vertAlign w:val="superscript"/>
        </w:rPr>
        <w:t xml:space="preserve"> 11</w:t>
      </w:r>
      <w:r>
        <w:t xml:space="preserve"> during one of the most challenging times in history</w:t>
      </w:r>
    </w:p>
    <w:p w14:paraId="54D68E4A" w14:textId="77777777" w:rsidR="00EF440D" w:rsidRDefault="00EF440D" w:rsidP="002D7AD8">
      <w:pPr>
        <w:spacing w:line="360" w:lineRule="auto"/>
      </w:pPr>
    </w:p>
    <w:p w14:paraId="17A1D0C1" w14:textId="0628580E" w:rsidR="007C13AB" w:rsidRDefault="00333334" w:rsidP="002D7AD8">
      <w:pPr>
        <w:spacing w:line="360" w:lineRule="auto"/>
      </w:pPr>
      <w:r>
        <w:t>Likewise, as previously mentioned, having greater “respect for nature” can also lead to having better health and well-being</w:t>
      </w:r>
      <w:r w:rsidR="008E09BC">
        <w:t xml:space="preserve"> (Pearson</w:t>
      </w:r>
      <w:r w:rsidR="008E09BC" w:rsidRPr="00E8461A">
        <w:t xml:space="preserve">, 2001, pg. </w:t>
      </w:r>
      <w:r w:rsidR="00E8461A" w:rsidRPr="00E8461A">
        <w:t>9</w:t>
      </w:r>
      <w:r w:rsidR="008E09BC" w:rsidRPr="00E8461A">
        <w:t>)</w:t>
      </w:r>
      <w:r w:rsidRPr="00E8461A">
        <w:t>. This greater respect would result in people having a new connection to nature, re-engaging</w:t>
      </w:r>
      <w:r>
        <w:t xml:space="preserve"> individuals back into society. Therefore, combining the idea of ‘better communities’ from the FGA and respect for nature from the principles of Organic Architecture, it could be said that giving communities a “stronger voice” to implement ideas of Organic Architecture within housing developments and structural design will allow public bodies to “build better communities”. In turn, this will seemingly improve the way we live today and ensure that “communities are fit for future generations”. </w:t>
      </w:r>
    </w:p>
    <w:p w14:paraId="5D0533AE" w14:textId="57310773" w:rsidR="007C13AB" w:rsidRDefault="007C13AB" w:rsidP="002D7AD8">
      <w:pPr>
        <w:spacing w:line="360" w:lineRule="auto"/>
      </w:pPr>
    </w:p>
    <w:p w14:paraId="0EF7B543" w14:textId="2AC036BE" w:rsidR="000F604F" w:rsidRDefault="000F604F" w:rsidP="002D7AD8">
      <w:pPr>
        <w:spacing w:line="360" w:lineRule="auto"/>
      </w:pPr>
    </w:p>
    <w:p w14:paraId="2B00E613" w14:textId="77777777" w:rsidR="00232E23" w:rsidRDefault="00232E23" w:rsidP="002D7AD8">
      <w:pPr>
        <w:spacing w:line="360" w:lineRule="auto"/>
      </w:pPr>
    </w:p>
    <w:p w14:paraId="6D03A057" w14:textId="7D44D4D6" w:rsidR="00333334" w:rsidRDefault="00333334" w:rsidP="002D7AD8">
      <w:pPr>
        <w:spacing w:line="360" w:lineRule="auto"/>
      </w:pPr>
      <w:r>
        <w:lastRenderedPageBreak/>
        <w:t xml:space="preserve">Fundamentals such as structure, shape, light, and form are key in the development to “build better communities” </w:t>
      </w:r>
      <w:r>
        <w:rPr>
          <w:vertAlign w:val="superscript"/>
        </w:rPr>
        <w:t>11</w:t>
      </w:r>
      <w:r>
        <w:t>. In addition to these, features such as ‘sustainability and ‘self-sufficiency’ (which are developing into a segment of the Organic Architecture and Gaia Education principles) are deemed necessary</w:t>
      </w:r>
      <w:r w:rsidR="00223486">
        <w:t xml:space="preserve"> to build better communities</w:t>
      </w:r>
      <w:r>
        <w:t xml:space="preserve"> within the views of the Commissioner </w:t>
      </w:r>
      <w:r w:rsidR="00153060">
        <w:t>for the FGA</w:t>
      </w:r>
      <w:r w:rsidR="000A6F6C">
        <w:t xml:space="preserve">, </w:t>
      </w:r>
      <w:r>
        <w:t>which in turn will increase health and well-being. These features will also lead to “ensuring the health of our planet” as communities will be more self-sufficient and self-sustaining, enabling a healthier planet for future generations to come.</w:t>
      </w:r>
    </w:p>
    <w:p w14:paraId="393715E0" w14:textId="77777777" w:rsidR="00EF440D" w:rsidRDefault="00EF440D" w:rsidP="002D7AD8">
      <w:pPr>
        <w:spacing w:line="360" w:lineRule="auto"/>
      </w:pPr>
    </w:p>
    <w:p w14:paraId="011B13C5" w14:textId="543C7167" w:rsidR="00333334" w:rsidRDefault="00333334" w:rsidP="002D7AD8">
      <w:pPr>
        <w:spacing w:line="360" w:lineRule="auto"/>
      </w:pPr>
      <w:r>
        <w:t>Furthermore, as intended by the FGA, demanding more of a relationship between public bodies and communities will enable a sense of collaboration between the two.</w:t>
      </w:r>
      <w:r w:rsidRPr="00333334">
        <w:t xml:space="preserve"> </w:t>
      </w:r>
      <w:r>
        <w:t>If public bodies then apply the principles of Organic Architecture through the design of communities to improve and recreate existing spaces by including components such as inside and out and natural forms, this will naturally lead to humans feeling “better and freer</w:t>
      </w:r>
      <w:r w:rsidR="00EF440D">
        <w:t>”.</w:t>
      </w:r>
    </w:p>
    <w:p w14:paraId="2D0E5D88" w14:textId="77777777" w:rsidR="007C13AB" w:rsidRDefault="007C13AB" w:rsidP="002D7AD8">
      <w:pPr>
        <w:spacing w:line="360" w:lineRule="auto"/>
      </w:pPr>
    </w:p>
    <w:p w14:paraId="162E192C" w14:textId="4C5C6E42" w:rsidR="007B6E1A" w:rsidRDefault="00333334" w:rsidP="002D7AD8">
      <w:pPr>
        <w:spacing w:line="360" w:lineRule="auto"/>
      </w:pPr>
      <w:r>
        <w:t xml:space="preserve">If a greater collaborative relationship is achieved between public bodies and communities, this will also “help deliver the fundamental changes required to achieve the Wales we want” </w:t>
      </w:r>
      <w:r>
        <w:rPr>
          <w:vertAlign w:val="superscript"/>
        </w:rPr>
        <w:t>11</w:t>
      </w:r>
      <w:r>
        <w:t xml:space="preserve">. As a result of the fundamental changes, communities will be enabled to give back to society, as they will have more functional abilities through aspects such as the “five ways of working” and the “seven well-being goals”. However, it could be argued that if these requirements are not met, then issues such as a lack of a connection between communities and public bodies could deteriorate. Consequently, the isolation and exclusion that the FGA claims that young people currently feel, will further exacerbate in the future. Unless the requirements are met imminently, “concepts of prevention and early intervention” will be pointless when working towards “improving the lives of citizens and public services” now and in the future </w:t>
      </w:r>
      <w:r w:rsidR="00EF440D">
        <w:t>(FGC, 2021)</w:t>
      </w:r>
      <w:r>
        <w:t xml:space="preserve">. </w:t>
      </w:r>
    </w:p>
    <w:p w14:paraId="6B47B9BD" w14:textId="10FEC2CE" w:rsidR="007B6E1A" w:rsidRDefault="007B6E1A" w:rsidP="002D7AD8">
      <w:pPr>
        <w:spacing w:line="360" w:lineRule="auto"/>
      </w:pPr>
    </w:p>
    <w:p w14:paraId="188410BC" w14:textId="161EE2D8" w:rsidR="00EF440D" w:rsidRDefault="00EF440D" w:rsidP="002D7AD8">
      <w:pPr>
        <w:spacing w:line="360" w:lineRule="auto"/>
      </w:pPr>
    </w:p>
    <w:p w14:paraId="48DE3446" w14:textId="77777777" w:rsidR="00EF440D" w:rsidRDefault="00EF440D" w:rsidP="002D7AD8">
      <w:pPr>
        <w:spacing w:line="360" w:lineRule="auto"/>
      </w:pPr>
    </w:p>
    <w:p w14:paraId="00168430" w14:textId="688795B4" w:rsidR="00333334" w:rsidRDefault="00333334" w:rsidP="002D7AD8">
      <w:pPr>
        <w:spacing w:line="360" w:lineRule="auto"/>
      </w:pPr>
      <w:r>
        <w:lastRenderedPageBreak/>
        <w:t>Architect, Andrew Boyne, states that "our environments have an impact on our moods and that buildings themselves play a key role"</w:t>
      </w:r>
      <w:r w:rsidR="00EF440D">
        <w:rPr>
          <w:vertAlign w:val="superscript"/>
        </w:rPr>
        <w:t xml:space="preserve"> </w:t>
      </w:r>
      <w:r w:rsidR="00EF440D">
        <w:t>(Boyne, 2014)</w:t>
      </w:r>
      <w:r>
        <w:t>. Considering this quotation in light of the FGA’s reference to the importance of land use, planning and housing, how we construct homes today and in the future is important since the design and construction methods of architecture will be key to achieving the FGA’s goals and increasing health</w:t>
      </w:r>
      <w:r w:rsidRPr="00333334">
        <w:t xml:space="preserve"> </w:t>
      </w:r>
      <w:r>
        <w:t>and well-being. Boyne’s work accentuates how this can be</w:t>
      </w:r>
      <w:r w:rsidR="009E4EFD">
        <w:t xml:space="preserve"> done</w:t>
      </w:r>
      <w:r>
        <w:t>, examples of which are given below</w:t>
      </w:r>
      <w:r w:rsidR="00947B29">
        <w:t xml:space="preserve"> </w:t>
      </w:r>
      <w:r w:rsidR="00D14D94">
        <w:t>(Figures 9-12)</w:t>
      </w:r>
      <w:r>
        <w:t>.</w:t>
      </w:r>
    </w:p>
    <w:p w14:paraId="4F43C0D0" w14:textId="4F2FD0D8" w:rsidR="00333334" w:rsidRDefault="00333334" w:rsidP="002D7AD8">
      <w:pPr>
        <w:spacing w:line="360" w:lineRule="auto"/>
      </w:pPr>
      <w:r>
        <w:rPr>
          <w:noProof/>
        </w:rPr>
        <mc:AlternateContent>
          <mc:Choice Requires="wpg">
            <w:drawing>
              <wp:anchor distT="0" distB="0" distL="114300" distR="114300" simplePos="0" relativeHeight="251512320" behindDoc="0" locked="0" layoutInCell="1" allowOverlap="1" wp14:anchorId="0708D765" wp14:editId="66C99589">
                <wp:simplePos x="0" y="0"/>
                <wp:positionH relativeFrom="margin">
                  <wp:align>center</wp:align>
                </wp:positionH>
                <wp:positionV relativeFrom="paragraph">
                  <wp:posOffset>323207</wp:posOffset>
                </wp:positionV>
                <wp:extent cx="5707883" cy="4321175"/>
                <wp:effectExtent l="76200" t="76200" r="140970" b="3175"/>
                <wp:wrapSquare wrapText="bothSides"/>
                <wp:docPr id="117" name="Group 117"/>
                <wp:cNvGraphicFramePr/>
                <a:graphic xmlns:a="http://schemas.openxmlformats.org/drawingml/2006/main">
                  <a:graphicData uri="http://schemas.microsoft.com/office/word/2010/wordprocessingGroup">
                    <wpg:wgp>
                      <wpg:cNvGrpSpPr/>
                      <wpg:grpSpPr>
                        <a:xfrm>
                          <a:off x="0" y="0"/>
                          <a:ext cx="5707883" cy="4321175"/>
                          <a:chOff x="0" y="0"/>
                          <a:chExt cx="5707883" cy="4321175"/>
                        </a:xfrm>
                      </wpg:grpSpPr>
                      <pic:pic xmlns:pic="http://schemas.openxmlformats.org/drawingml/2006/picture">
                        <pic:nvPicPr>
                          <pic:cNvPr id="170" name="image52.png"/>
                          <pic:cNvPicPr/>
                        </pic:nvPicPr>
                        <pic:blipFill>
                          <a:blip r:embed="rId33"/>
                          <a:srcRect l="10567" t="22106" r="36194" b="12332"/>
                          <a:stretch>
                            <a:fillRect/>
                          </a:stretch>
                        </pic:blipFill>
                        <pic:spPr>
                          <a:xfrm>
                            <a:off x="4948" y="0"/>
                            <a:ext cx="5702935" cy="3615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16" name="Text Box 116"/>
                        <wps:cNvSpPr txBox="1"/>
                        <wps:spPr>
                          <a:xfrm>
                            <a:off x="0" y="3663950"/>
                            <a:ext cx="5700395" cy="657225"/>
                          </a:xfrm>
                          <a:prstGeom prst="rect">
                            <a:avLst/>
                          </a:prstGeom>
                          <a:solidFill>
                            <a:prstClr val="white"/>
                          </a:solidFill>
                          <a:ln>
                            <a:noFill/>
                          </a:ln>
                        </wps:spPr>
                        <wps:txbx>
                          <w:txbxContent>
                            <w:p w14:paraId="3CD04C79" w14:textId="08C4C968" w:rsidR="00E94233" w:rsidRPr="008E2BD6" w:rsidRDefault="00E94233" w:rsidP="007E0B96">
                              <w:pPr>
                                <w:pStyle w:val="Subtitle"/>
                                <w:rPr>
                                  <w:rFonts w:eastAsia="Arial"/>
                                  <w:noProof/>
                                </w:rPr>
                              </w:pPr>
                              <w:bookmarkStart w:id="114" w:name="_Toc70516417"/>
                              <w:bookmarkStart w:id="115" w:name="_Toc70516607"/>
                              <w:r w:rsidRPr="008E2BD6">
                                <w:t xml:space="preserve">Figure </w:t>
                              </w:r>
                              <w:fldSimple w:instr=" SEQ Figure \* ARABIC ">
                                <w:r>
                                  <w:rPr>
                                    <w:noProof/>
                                  </w:rPr>
                                  <w:t>9</w:t>
                                </w:r>
                              </w:fldSimple>
                              <w:r w:rsidRPr="008E2BD6">
                                <w:t>- Bart Prince Residence and Studio, New Mexico (1984). By Bart Prince Architects. Credit- Andrew</w:t>
                              </w:r>
                              <w:r w:rsidRPr="008E2BD6">
                                <w:rPr>
                                  <w:rStyle w:val="SubtleEmphasis"/>
                                  <w:sz w:val="20"/>
                                </w:rPr>
                                <w:t xml:space="preserve"> Boyne Architect</w:t>
                              </w:r>
                              <w:bookmarkEnd w:id="114"/>
                              <w:bookmarkEnd w:id="115"/>
                            </w:p>
                            <w:p w14:paraId="1456E0C5" w14:textId="21BF23E2" w:rsidR="00E94233" w:rsidRPr="008E2BD6" w:rsidRDefault="00E94233" w:rsidP="007E0B96">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08D765" id="Group 117" o:spid="_x0000_s1064" style="position:absolute;left:0;text-align:left;margin-left:0;margin-top:25.45pt;width:449.45pt;height:340.25pt;z-index:251512320;mso-position-horizontal:center;mso-position-horizontal-relative:margin" coordsize="57078,43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">
                <v:shape id="image52.png" o:spid="_x0000_s1065" type="#_x0000_t75" style="position:absolute;left:49;width:57029;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" stroked="t" strokeweight="3pt">
                  <v:stroke endcap="square"/>
                  <v:imagedata r:id="rId34" o:title="" croptop="14487f" cropbottom="8082f" cropleft="6925f" cropright="23720f"/>
                  <v:shadow on="t" color="black" opacity="28180f" origin="-.5,-.5" offset=".74836mm,.74836mm"/>
                </v:shape>
                <v:shape id="Text Box 116" o:spid="_x0000_s1066" type="#_x0000_t202" style="position:absolute;top:36639;width:57003;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" stroked="f">
                  <v:textbox style="mso-fit-shape-to-text:t" inset="0,0,0,0">
                    <w:txbxContent>
                      <w:p w14:paraId="3CD04C79" w14:textId="08C4C968" w:rsidR="00E94233" w:rsidRPr="008E2BD6" w:rsidRDefault="00E94233" w:rsidP="007E0B96">
                        <w:pPr>
                          <w:pStyle w:val="Subtitle"/>
                          <w:rPr>
                            <w:rFonts w:eastAsia="Arial"/>
                            <w:noProof/>
                          </w:rPr>
                        </w:pPr>
                        <w:bookmarkStart w:id="116" w:name="_Toc70516417"/>
                        <w:bookmarkStart w:id="117" w:name="_Toc70516607"/>
                        <w:r w:rsidRPr="008E2BD6">
                          <w:t xml:space="preserve">Figure </w:t>
                        </w:r>
                        <w:fldSimple w:instr=" SEQ Figure \* ARABIC ">
                          <w:r>
                            <w:rPr>
                              <w:noProof/>
                            </w:rPr>
                            <w:t>9</w:t>
                          </w:r>
                        </w:fldSimple>
                        <w:r w:rsidRPr="008E2BD6">
                          <w:t>- Bart Prince Residence and Studio, New Mexico (1984). By Bart Prince Architects. Credit- Andrew</w:t>
                        </w:r>
                        <w:r w:rsidRPr="008E2BD6">
                          <w:rPr>
                            <w:rStyle w:val="SubtleEmphasis"/>
                            <w:sz w:val="20"/>
                          </w:rPr>
                          <w:t xml:space="preserve"> Boyne Architect</w:t>
                        </w:r>
                        <w:bookmarkEnd w:id="116"/>
                        <w:bookmarkEnd w:id="117"/>
                      </w:p>
                      <w:p w14:paraId="1456E0C5" w14:textId="21BF23E2" w:rsidR="00E94233" w:rsidRPr="008E2BD6" w:rsidRDefault="00E94233" w:rsidP="007E0B96">
                        <w:pPr>
                          <w:pStyle w:val="Subtitle"/>
                          <w:rPr>
                            <w:rFonts w:eastAsia="Arial"/>
                            <w:noProof/>
                          </w:rPr>
                        </w:pPr>
                      </w:p>
                    </w:txbxContent>
                  </v:textbox>
                </v:shape>
                <w10:wrap type="square" anchorx="margin"/>
              </v:group>
            </w:pict>
          </mc:Fallback>
        </mc:AlternateContent>
      </w:r>
    </w:p>
    <w:p w14:paraId="0217C59F" w14:textId="634ACBFF" w:rsidR="00333334" w:rsidRDefault="00333334" w:rsidP="002D7AD8">
      <w:pPr>
        <w:spacing w:line="360" w:lineRule="auto"/>
      </w:pPr>
    </w:p>
    <w:p w14:paraId="2B9DB8B2" w14:textId="5BF2D938" w:rsidR="00333334" w:rsidRDefault="00333334" w:rsidP="002D7AD8">
      <w:pPr>
        <w:spacing w:line="360" w:lineRule="auto"/>
      </w:pPr>
    </w:p>
    <w:p w14:paraId="528A993C" w14:textId="79176417" w:rsidR="00333334" w:rsidRDefault="008E2BD6" w:rsidP="002D7AD8">
      <w:pPr>
        <w:spacing w:line="360" w:lineRule="auto"/>
      </w:pPr>
      <w:r>
        <w:rPr>
          <w:noProof/>
        </w:rPr>
        <w:lastRenderedPageBreak/>
        <mc:AlternateContent>
          <mc:Choice Requires="wpg">
            <w:drawing>
              <wp:anchor distT="0" distB="0" distL="114300" distR="114300" simplePos="0" relativeHeight="251528704" behindDoc="0" locked="0" layoutInCell="1" allowOverlap="1" wp14:anchorId="382A5DE4" wp14:editId="51025908">
                <wp:simplePos x="0" y="0"/>
                <wp:positionH relativeFrom="margin">
                  <wp:align>center</wp:align>
                </wp:positionH>
                <wp:positionV relativeFrom="paragraph">
                  <wp:posOffset>4752340</wp:posOffset>
                </wp:positionV>
                <wp:extent cx="5713095" cy="3818890"/>
                <wp:effectExtent l="76200" t="76200" r="135255" b="0"/>
                <wp:wrapSquare wrapText="bothSides"/>
                <wp:docPr id="123" name="Group 123"/>
                <wp:cNvGraphicFramePr/>
                <a:graphic xmlns:a="http://schemas.openxmlformats.org/drawingml/2006/main">
                  <a:graphicData uri="http://schemas.microsoft.com/office/word/2010/wordprocessingGroup">
                    <wpg:wgp>
                      <wpg:cNvGrpSpPr/>
                      <wpg:grpSpPr>
                        <a:xfrm>
                          <a:off x="0" y="0"/>
                          <a:ext cx="5713095" cy="3818890"/>
                          <a:chOff x="0" y="0"/>
                          <a:chExt cx="5738363" cy="3818907"/>
                        </a:xfrm>
                      </wpg:grpSpPr>
                      <pic:pic xmlns:pic="http://schemas.openxmlformats.org/drawingml/2006/picture">
                        <pic:nvPicPr>
                          <pic:cNvPr id="47" name="Shape 47"/>
                          <pic:cNvPicPr/>
                        </pic:nvPicPr>
                        <pic:blipFill rotWithShape="1">
                          <a:blip r:embed="rId35">
                            <a:alphaModFix/>
                          </a:blip>
                          <a:srcRect l="9740" t="22106" r="36390" b="12332"/>
                          <a:stretch/>
                        </pic:blipFill>
                        <pic:spPr>
                          <a:xfrm>
                            <a:off x="4948" y="0"/>
                            <a:ext cx="5733415" cy="3392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2" name="Text Box 122"/>
                        <wps:cNvSpPr txBox="1"/>
                        <wps:spPr>
                          <a:xfrm>
                            <a:off x="0" y="3450590"/>
                            <a:ext cx="5732780" cy="368317"/>
                          </a:xfrm>
                          <a:prstGeom prst="rect">
                            <a:avLst/>
                          </a:prstGeom>
                          <a:solidFill>
                            <a:prstClr val="white"/>
                          </a:solidFill>
                          <a:ln>
                            <a:noFill/>
                          </a:ln>
                        </wps:spPr>
                        <wps:txbx>
                          <w:txbxContent>
                            <w:p w14:paraId="6EC0E36D" w14:textId="227B1009"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78E1B75E" w14:textId="77777777" w:rsidR="00E94233" w:rsidRDefault="00E94233"/>
                            <w:p w14:paraId="06448B36"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E9D460D" w14:textId="77777777" w:rsidR="00E94233" w:rsidRDefault="00E94233"/>
                            <w:p w14:paraId="4295136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C151B9F" w14:textId="77777777" w:rsidR="00E94233" w:rsidRDefault="00E94233"/>
                            <w:p w14:paraId="00D1832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0A00685" w14:textId="77777777" w:rsidR="00E94233" w:rsidRDefault="00E94233"/>
                            <w:p w14:paraId="1626D005"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A071B87" w14:textId="77777777" w:rsidR="00E94233" w:rsidRDefault="00E94233"/>
                            <w:p w14:paraId="2DB7F514"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541D922" w14:textId="77777777" w:rsidR="00E94233" w:rsidRDefault="00E94233"/>
                            <w:p w14:paraId="4A33B129"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3C205A7F" w14:textId="77777777" w:rsidR="00E94233" w:rsidRDefault="00E94233"/>
                            <w:p w14:paraId="403C837E"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C8D4BF1" w14:textId="77777777" w:rsidR="00E94233" w:rsidRDefault="00E94233"/>
                            <w:p w14:paraId="5B71BFE3" w14:textId="03A74E39"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35DB4460" w14:textId="77777777" w:rsidR="00E94233" w:rsidRDefault="00E94233"/>
                            <w:p w14:paraId="37DAF9B5"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6AA5EA2" w14:textId="77777777" w:rsidR="00E94233" w:rsidRDefault="00E94233"/>
                            <w:p w14:paraId="30FD4A7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01D7F83" w14:textId="77777777" w:rsidR="00E94233" w:rsidRDefault="00E94233"/>
                            <w:p w14:paraId="06B16962"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5F248F32" w14:textId="77777777" w:rsidR="00E94233" w:rsidRDefault="00E94233"/>
                            <w:p w14:paraId="54D58045" w14:textId="18965B08"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1DA6CAAF" w14:textId="77777777" w:rsidR="00E94233" w:rsidRDefault="00E94233"/>
                            <w:p w14:paraId="22BA5978"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207056B" w14:textId="77777777" w:rsidR="00E94233" w:rsidRDefault="00E94233"/>
                            <w:p w14:paraId="62E8E578" w14:textId="4267B5E2"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1BB821EF" w14:textId="77777777" w:rsidR="00E94233" w:rsidRDefault="00E94233"/>
                            <w:p w14:paraId="6924BFBC" w14:textId="01FA928A"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2A5DE4" id="Group 123" o:spid="_x0000_s1067" style="position:absolute;left:0;text-align:left;margin-left:0;margin-top:374.2pt;width:449.85pt;height:300.7pt;z-index:251528704;mso-position-horizontal:center;mso-position-horizontal-relative:margin;mso-width-relative:margin;mso-height-relative:margin" coordsize="57383,38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">
                <v:shape id="Shape 47" o:spid="_x0000_s1068" type="#_x0000_t75" style="position:absolute;left:49;width:57334;height:33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" stroked="t" strokeweight="3pt">
                  <v:stroke endcap="square"/>
                  <v:imagedata r:id="rId36" o:title="" croptop="14487f" cropbottom="8082f" cropleft="6383f" cropright="23849f"/>
                  <v:shadow on="t" color="black" opacity="28180f" origin="-.5,-.5" offset=".74836mm,.74836mm"/>
                </v:shape>
                <v:shape id="Text Box 122" o:spid="_x0000_s1069" type="#_x0000_t202" style="position:absolute;top:34505;width:57327;height:3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" stroked="f">
                  <v:textbox inset="0,0,0,0">
                    <w:txbxContent>
                      <w:p w14:paraId="6EC0E36D" w14:textId="227B1009"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78E1B75E" w14:textId="77777777" w:rsidR="00E94233" w:rsidRDefault="00E94233"/>
                      <w:p w14:paraId="06448B36"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E9D460D" w14:textId="77777777" w:rsidR="00E94233" w:rsidRDefault="00E94233"/>
                      <w:p w14:paraId="4295136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C151B9F" w14:textId="77777777" w:rsidR="00E94233" w:rsidRDefault="00E94233"/>
                      <w:p w14:paraId="00D1832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0A00685" w14:textId="77777777" w:rsidR="00E94233" w:rsidRDefault="00E94233"/>
                      <w:p w14:paraId="1626D005"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A071B87" w14:textId="77777777" w:rsidR="00E94233" w:rsidRDefault="00E94233"/>
                      <w:p w14:paraId="2DB7F514"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541D922" w14:textId="77777777" w:rsidR="00E94233" w:rsidRDefault="00E94233"/>
                      <w:p w14:paraId="4A33B129"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3C205A7F" w14:textId="77777777" w:rsidR="00E94233" w:rsidRDefault="00E94233"/>
                      <w:p w14:paraId="403C837E"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C8D4BF1" w14:textId="77777777" w:rsidR="00E94233" w:rsidRDefault="00E94233"/>
                      <w:p w14:paraId="5B71BFE3" w14:textId="03A74E39"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35DB4460" w14:textId="77777777" w:rsidR="00E94233" w:rsidRDefault="00E94233"/>
                      <w:p w14:paraId="37DAF9B5"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6AA5EA2" w14:textId="77777777" w:rsidR="00E94233" w:rsidRDefault="00E94233"/>
                      <w:p w14:paraId="30FD4A70"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001D7F83" w14:textId="77777777" w:rsidR="00E94233" w:rsidRDefault="00E94233"/>
                      <w:p w14:paraId="06B16962"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5F248F32" w14:textId="77777777" w:rsidR="00E94233" w:rsidRDefault="00E94233"/>
                      <w:p w14:paraId="54D58045" w14:textId="18965B08"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1DA6CAAF" w14:textId="77777777" w:rsidR="00E94233" w:rsidRDefault="00E94233"/>
                      <w:p w14:paraId="22BA5978" w14:textId="77777777"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6207056B" w14:textId="77777777" w:rsidR="00E94233" w:rsidRDefault="00E94233"/>
                      <w:p w14:paraId="62E8E578" w14:textId="4267B5E2"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p w14:paraId="1BB821EF" w14:textId="77777777" w:rsidR="00E94233" w:rsidRDefault="00E94233"/>
                      <w:p w14:paraId="6924BFBC" w14:textId="01FA928A" w:rsidR="00E94233" w:rsidRPr="002A6012" w:rsidRDefault="00E94233" w:rsidP="007E0B96">
                        <w:pPr>
                          <w:pStyle w:val="Subtitle"/>
                          <w:rPr>
                            <w:rFonts w:eastAsia="Arial"/>
                            <w:noProof/>
                            <w:color w:val="0D0D0D"/>
                            <w:sz w:val="24"/>
                            <w:szCs w:val="24"/>
                          </w:rPr>
                        </w:pPr>
                        <w:r>
                          <w:t xml:space="preserve">Figure 11- </w:t>
                        </w:r>
                        <w:r w:rsidRPr="008E2BD6">
                          <w:t>Bart Prince Residence and Studio, New Mexico (1984). By Bart Prince Architects. Credit- Andrew</w:t>
                        </w:r>
                        <w:r w:rsidRPr="008E2BD6">
                          <w:rPr>
                            <w:rStyle w:val="SubtleEmphasis"/>
                            <w:sz w:val="20"/>
                          </w:rPr>
                          <w:t xml:space="preserve"> Boyne Architect</w:t>
                        </w:r>
                      </w:p>
                    </w:txbxContent>
                  </v:textbox>
                </v:shape>
                <w10:wrap type="square" anchorx="margin"/>
              </v:group>
            </w:pict>
          </mc:Fallback>
        </mc:AlternateContent>
      </w:r>
      <w:r w:rsidR="00333334">
        <w:rPr>
          <w:noProof/>
        </w:rPr>
        <mc:AlternateContent>
          <mc:Choice Requires="wpg">
            <w:drawing>
              <wp:anchor distT="0" distB="0" distL="114300" distR="114300" simplePos="0" relativeHeight="251520512" behindDoc="0" locked="0" layoutInCell="1" allowOverlap="1" wp14:anchorId="0B63891D" wp14:editId="1F3BD1F7">
                <wp:simplePos x="0" y="0"/>
                <wp:positionH relativeFrom="margin">
                  <wp:align>center</wp:align>
                </wp:positionH>
                <wp:positionV relativeFrom="paragraph">
                  <wp:posOffset>76200</wp:posOffset>
                </wp:positionV>
                <wp:extent cx="5745983" cy="4499610"/>
                <wp:effectExtent l="76200" t="76200" r="140970" b="0"/>
                <wp:wrapSquare wrapText="bothSides"/>
                <wp:docPr id="121" name="Group 121"/>
                <wp:cNvGraphicFramePr/>
                <a:graphic xmlns:a="http://schemas.openxmlformats.org/drawingml/2006/main">
                  <a:graphicData uri="http://schemas.microsoft.com/office/word/2010/wordprocessingGroup">
                    <wpg:wgp>
                      <wpg:cNvGrpSpPr/>
                      <wpg:grpSpPr>
                        <a:xfrm>
                          <a:off x="0" y="0"/>
                          <a:ext cx="5745983" cy="4499610"/>
                          <a:chOff x="0" y="0"/>
                          <a:chExt cx="5745983" cy="4499610"/>
                        </a:xfrm>
                      </wpg:grpSpPr>
                      <pic:pic xmlns:pic="http://schemas.openxmlformats.org/drawingml/2006/picture">
                        <pic:nvPicPr>
                          <pic:cNvPr id="171" name="image46.png"/>
                          <pic:cNvPicPr/>
                        </pic:nvPicPr>
                        <pic:blipFill>
                          <a:blip r:embed="rId37"/>
                          <a:srcRect l="10360" t="22471" r="36184" b="12692"/>
                          <a:stretch>
                            <a:fillRect/>
                          </a:stretch>
                        </pic:blipFill>
                        <pic:spPr>
                          <a:xfrm>
                            <a:off x="4948" y="0"/>
                            <a:ext cx="5741035" cy="3784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0" name="Text Box 120"/>
                        <wps:cNvSpPr txBox="1"/>
                        <wps:spPr>
                          <a:xfrm>
                            <a:off x="0" y="3842385"/>
                            <a:ext cx="5738495" cy="657225"/>
                          </a:xfrm>
                          <a:prstGeom prst="rect">
                            <a:avLst/>
                          </a:prstGeom>
                          <a:solidFill>
                            <a:prstClr val="white"/>
                          </a:solidFill>
                          <a:ln>
                            <a:noFill/>
                          </a:ln>
                        </wps:spPr>
                        <wps:txbx>
                          <w:txbxContent>
                            <w:p w14:paraId="57993F6C" w14:textId="73A05189" w:rsidR="00E94233" w:rsidRPr="00A93EBC" w:rsidRDefault="00E94233" w:rsidP="007E0B96">
                              <w:pPr>
                                <w:pStyle w:val="Subtitle"/>
                                <w:rPr>
                                  <w:rFonts w:eastAsia="Arial"/>
                                  <w:noProof/>
                                  <w:color w:val="0D0D0D"/>
                                  <w:sz w:val="24"/>
                                  <w:szCs w:val="24"/>
                                </w:rPr>
                              </w:pPr>
                              <w:r>
                                <w:t xml:space="preserve">Figure 10- </w:t>
                              </w:r>
                              <w:r w:rsidRPr="008E2BD6">
                                <w:t>Bart Prince Residence and Studio, New Mexico (1984). By Bart Prince Architects. Credit- Andrew</w:t>
                              </w:r>
                              <w:r w:rsidRPr="008E2BD6">
                                <w:rPr>
                                  <w:rStyle w:val="SubtleEmphasis"/>
                                  <w:sz w:val="20"/>
                                </w:rPr>
                                <w:t xml:space="preserve"> Boyne Architect</w:t>
                              </w:r>
                            </w:p>
                            <w:p w14:paraId="2ADDD3DB" w14:textId="2DFC817F" w:rsidR="00E94233" w:rsidRPr="00A93EBC" w:rsidRDefault="00E94233" w:rsidP="007E0B96">
                              <w:pPr>
                                <w:pStyle w:val="Subtitle"/>
                                <w:rPr>
                                  <w:rFonts w:eastAsia="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B63891D" id="Group 121" o:spid="_x0000_s1070" style="position:absolute;left:0;text-align:left;margin-left:0;margin-top:6pt;width:452.45pt;height:354.3pt;z-index:251520512;mso-position-horizontal:center;mso-position-horizontal-relative:margin" coordsize="57459,44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">
                <v:shape id="image46.png" o:spid="_x0000_s1071" type="#_x0000_t75" style="position:absolute;left:49;width:57410;height:37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" stroked="t" strokeweight="3pt">
                  <v:stroke endcap="square"/>
                  <v:imagedata r:id="rId38" o:title="" croptop="14727f" cropbottom="8318f" cropleft="6790f" cropright="23714f"/>
                  <v:shadow on="t" color="black" opacity="28180f" origin="-.5,-.5" offset=".74836mm,.74836mm"/>
                </v:shape>
                <v:shape id="Text Box 120" o:spid="_x0000_s1072" type="#_x0000_t202" style="position:absolute;top:38423;width:57384;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" stroked="f">
                  <v:textbox style="mso-fit-shape-to-text:t" inset="0,0,0,0">
                    <w:txbxContent>
                      <w:p w14:paraId="57993F6C" w14:textId="73A05189" w:rsidR="00E94233" w:rsidRPr="00A93EBC" w:rsidRDefault="00E94233" w:rsidP="007E0B96">
                        <w:pPr>
                          <w:pStyle w:val="Subtitle"/>
                          <w:rPr>
                            <w:rFonts w:eastAsia="Arial"/>
                            <w:noProof/>
                            <w:color w:val="0D0D0D"/>
                            <w:sz w:val="24"/>
                            <w:szCs w:val="24"/>
                          </w:rPr>
                        </w:pPr>
                        <w:r>
                          <w:t xml:space="preserve">Figure 10- </w:t>
                        </w:r>
                        <w:r w:rsidRPr="008E2BD6">
                          <w:t>Bart Prince Residence and Studio, New Mexico (1984). By Bart Prince Architects. Credit- Andrew</w:t>
                        </w:r>
                        <w:r w:rsidRPr="008E2BD6">
                          <w:rPr>
                            <w:rStyle w:val="SubtleEmphasis"/>
                            <w:sz w:val="20"/>
                          </w:rPr>
                          <w:t xml:space="preserve"> Boyne Architect</w:t>
                        </w:r>
                      </w:p>
                      <w:p w14:paraId="2ADDD3DB" w14:textId="2DFC817F" w:rsidR="00E94233" w:rsidRPr="00A93EBC" w:rsidRDefault="00E94233" w:rsidP="007E0B96">
                        <w:pPr>
                          <w:pStyle w:val="Subtitle"/>
                          <w:rPr>
                            <w:rFonts w:eastAsia="Arial"/>
                            <w:noProof/>
                          </w:rPr>
                        </w:pPr>
                      </w:p>
                    </w:txbxContent>
                  </v:textbox>
                </v:shape>
                <w10:wrap type="square" anchorx="margin"/>
              </v:group>
            </w:pict>
          </mc:Fallback>
        </mc:AlternateContent>
      </w:r>
    </w:p>
    <w:p w14:paraId="3506888F" w14:textId="79C90D00" w:rsidR="00333334" w:rsidRDefault="00FE0A6B" w:rsidP="002D7AD8">
      <w:pPr>
        <w:spacing w:line="360" w:lineRule="auto"/>
      </w:pPr>
      <w:r>
        <w:rPr>
          <w:noProof/>
        </w:rPr>
        <w:lastRenderedPageBreak/>
        <mc:AlternateContent>
          <mc:Choice Requires="wpg">
            <w:drawing>
              <wp:anchor distT="0" distB="0" distL="114300" distR="114300" simplePos="0" relativeHeight="251536896" behindDoc="0" locked="0" layoutInCell="1" allowOverlap="1" wp14:anchorId="6CD73CE2" wp14:editId="54F2A70D">
                <wp:simplePos x="0" y="0"/>
                <wp:positionH relativeFrom="margin">
                  <wp:align>center</wp:align>
                </wp:positionH>
                <wp:positionV relativeFrom="paragraph">
                  <wp:posOffset>81725</wp:posOffset>
                </wp:positionV>
                <wp:extent cx="5762493" cy="4161790"/>
                <wp:effectExtent l="76200" t="76200" r="124460" b="0"/>
                <wp:wrapSquare wrapText="bothSides"/>
                <wp:docPr id="125" name="Group 125"/>
                <wp:cNvGraphicFramePr/>
                <a:graphic xmlns:a="http://schemas.openxmlformats.org/drawingml/2006/main">
                  <a:graphicData uri="http://schemas.microsoft.com/office/word/2010/wordprocessingGroup">
                    <wpg:wgp>
                      <wpg:cNvGrpSpPr/>
                      <wpg:grpSpPr>
                        <a:xfrm>
                          <a:off x="0" y="0"/>
                          <a:ext cx="5762493" cy="4161790"/>
                          <a:chOff x="0" y="0"/>
                          <a:chExt cx="5762493" cy="4161790"/>
                        </a:xfrm>
                      </wpg:grpSpPr>
                      <pic:pic xmlns:pic="http://schemas.openxmlformats.org/drawingml/2006/picture">
                        <pic:nvPicPr>
                          <pic:cNvPr id="46" name="Shape 46"/>
                          <pic:cNvPicPr/>
                        </pic:nvPicPr>
                        <pic:blipFill rotWithShape="1">
                          <a:blip r:embed="rId39">
                            <a:alphaModFix/>
                          </a:blip>
                          <a:srcRect l="10136" t="20976" r="35852" b="6636"/>
                          <a:stretch/>
                        </pic:blipFill>
                        <pic:spPr>
                          <a:xfrm>
                            <a:off x="4948" y="0"/>
                            <a:ext cx="5757545" cy="3672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4" name="Text Box 124"/>
                        <wps:cNvSpPr txBox="1"/>
                        <wps:spPr>
                          <a:xfrm>
                            <a:off x="0" y="3723640"/>
                            <a:ext cx="5755005" cy="438150"/>
                          </a:xfrm>
                          <a:prstGeom prst="rect">
                            <a:avLst/>
                          </a:prstGeom>
                          <a:solidFill>
                            <a:prstClr val="white"/>
                          </a:solidFill>
                          <a:ln>
                            <a:noFill/>
                          </a:ln>
                        </wps:spPr>
                        <wps:txbx>
                          <w:txbxContent>
                            <w:p w14:paraId="055CE0D6" w14:textId="4F6E2A5E" w:rsidR="00E94233" w:rsidRPr="00CA64FB" w:rsidRDefault="00E94233" w:rsidP="007E0B96">
                              <w:pPr>
                                <w:pStyle w:val="Subtitle"/>
                                <w:rPr>
                                  <w:rFonts w:eastAsia="Arial"/>
                                  <w:noProof/>
                                  <w:color w:val="0D0D0D"/>
                                  <w:sz w:val="24"/>
                                  <w:szCs w:val="24"/>
                                </w:rPr>
                              </w:pPr>
                              <w:bookmarkStart w:id="118" w:name="_Toc70516425"/>
                              <w:bookmarkStart w:id="119" w:name="_Toc70516615"/>
                              <w:r>
                                <w:t xml:space="preserve">Figure </w:t>
                              </w:r>
                              <w:fldSimple w:instr=" SEQ Figure \* ARABIC ">
                                <w:r>
                                  <w:rPr>
                                    <w:noProof/>
                                  </w:rPr>
                                  <w:t>12</w:t>
                                </w:r>
                              </w:fldSimple>
                              <w:r>
                                <w:t xml:space="preserve">- </w:t>
                              </w:r>
                              <w:r w:rsidRPr="008E2BD6">
                                <w:t>Bart Prince Residence and Studio, New Mexico (1984). By Bart Prince Architects. Credit- Andrew</w:t>
                              </w:r>
                              <w:r w:rsidRPr="008E2BD6">
                                <w:rPr>
                                  <w:rStyle w:val="SubtleEmphasis"/>
                                  <w:sz w:val="20"/>
                                </w:rPr>
                                <w:t xml:space="preserve"> Boyne Architect</w:t>
                              </w:r>
                              <w:bookmarkEnd w:id="118"/>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CD73CE2" id="Group 125" o:spid="_x0000_s1073" style="position:absolute;left:0;text-align:left;margin-left:0;margin-top:6.45pt;width:453.75pt;height:327.7pt;z-index:251536896;mso-position-horizontal:center;mso-position-horizontal-relative:margin" coordsize="57624,41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">
                <v:shape id="Shape 46" o:spid="_x0000_s1074" type="#_x0000_t75" style="position:absolute;left:49;width:57575;height:36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" stroked="t" strokeweight="3pt">
                  <v:stroke endcap="square"/>
                  <v:imagedata r:id="rId40" o:title="" croptop="13747f" cropbottom="4349f" cropleft="6643f" cropright="23496f"/>
                  <v:shadow on="t" color="black" opacity="28180f" origin="-.5,-.5" offset=".74836mm,.74836mm"/>
                </v:shape>
                <v:shape id="Text Box 124" o:spid="_x0000_s1075" type="#_x0000_t202" style="position:absolute;top:37236;width:5755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" stroked="f">
                  <v:textbox style="mso-fit-shape-to-text:t" inset="0,0,0,0">
                    <w:txbxContent>
                      <w:p w14:paraId="055CE0D6" w14:textId="4F6E2A5E" w:rsidR="00E94233" w:rsidRPr="00CA64FB" w:rsidRDefault="00E94233" w:rsidP="007E0B96">
                        <w:pPr>
                          <w:pStyle w:val="Subtitle"/>
                          <w:rPr>
                            <w:rFonts w:eastAsia="Arial"/>
                            <w:noProof/>
                            <w:color w:val="0D0D0D"/>
                            <w:sz w:val="24"/>
                            <w:szCs w:val="24"/>
                          </w:rPr>
                        </w:pPr>
                        <w:bookmarkStart w:id="120" w:name="_Toc70516425"/>
                        <w:bookmarkStart w:id="121" w:name="_Toc70516615"/>
                        <w:r>
                          <w:t xml:space="preserve">Figure </w:t>
                        </w:r>
                        <w:fldSimple w:instr=" SEQ Figure \* ARABIC ">
                          <w:r>
                            <w:rPr>
                              <w:noProof/>
                            </w:rPr>
                            <w:t>12</w:t>
                          </w:r>
                        </w:fldSimple>
                        <w:r>
                          <w:t xml:space="preserve">- </w:t>
                        </w:r>
                        <w:r w:rsidRPr="008E2BD6">
                          <w:t>Bart Prince Residence and Studio, New Mexico (1984). By Bart Prince Architects. Credit- Andrew</w:t>
                        </w:r>
                        <w:r w:rsidRPr="008E2BD6">
                          <w:rPr>
                            <w:rStyle w:val="SubtleEmphasis"/>
                            <w:sz w:val="20"/>
                          </w:rPr>
                          <w:t xml:space="preserve"> Boyne Architect</w:t>
                        </w:r>
                        <w:bookmarkEnd w:id="120"/>
                        <w:bookmarkEnd w:id="121"/>
                      </w:p>
                    </w:txbxContent>
                  </v:textbox>
                </v:shape>
                <w10:wrap type="square" anchorx="margin"/>
              </v:group>
            </w:pict>
          </mc:Fallback>
        </mc:AlternateContent>
      </w:r>
    </w:p>
    <w:p w14:paraId="129C1033" w14:textId="661B7DB3" w:rsidR="00333334" w:rsidRDefault="00333334" w:rsidP="002D7AD8">
      <w:pPr>
        <w:spacing w:line="360" w:lineRule="auto"/>
      </w:pPr>
    </w:p>
    <w:p w14:paraId="1FDF0A8A" w14:textId="47BEB240" w:rsidR="00333334" w:rsidRDefault="00333334" w:rsidP="002D7AD8">
      <w:pPr>
        <w:spacing w:line="360" w:lineRule="auto"/>
      </w:pPr>
    </w:p>
    <w:p w14:paraId="133C318D" w14:textId="1FBAD371" w:rsidR="00333334" w:rsidRDefault="00333334" w:rsidP="002D7AD8">
      <w:pPr>
        <w:spacing w:line="360" w:lineRule="auto"/>
      </w:pPr>
    </w:p>
    <w:p w14:paraId="16A0D2F5" w14:textId="1C2B4C2A" w:rsidR="00333334" w:rsidRDefault="00333334" w:rsidP="002D7AD8">
      <w:pPr>
        <w:spacing w:line="360" w:lineRule="auto"/>
      </w:pPr>
    </w:p>
    <w:p w14:paraId="0361F337" w14:textId="16E6AD1F" w:rsidR="00333334" w:rsidRDefault="00333334" w:rsidP="002D7AD8">
      <w:pPr>
        <w:spacing w:line="360" w:lineRule="auto"/>
      </w:pPr>
    </w:p>
    <w:p w14:paraId="53C5E70E" w14:textId="77777777" w:rsidR="00333334" w:rsidRDefault="00333334" w:rsidP="002D7AD8">
      <w:pPr>
        <w:spacing w:line="360" w:lineRule="auto"/>
      </w:pPr>
    </w:p>
    <w:p w14:paraId="61C2DA59" w14:textId="5C873294" w:rsidR="00333334" w:rsidRDefault="00333334" w:rsidP="002D7AD8">
      <w:pPr>
        <w:spacing w:line="360" w:lineRule="auto"/>
      </w:pPr>
    </w:p>
    <w:p w14:paraId="49AC4323" w14:textId="77777777" w:rsidR="00232E23" w:rsidRDefault="00232E23" w:rsidP="002D7AD8">
      <w:pPr>
        <w:spacing w:line="360" w:lineRule="auto"/>
      </w:pPr>
    </w:p>
    <w:p w14:paraId="7700E8FA" w14:textId="220DD1A0" w:rsidR="00333334" w:rsidRDefault="00333334" w:rsidP="002D7AD8">
      <w:pPr>
        <w:spacing w:line="360" w:lineRule="auto"/>
      </w:pPr>
    </w:p>
    <w:p w14:paraId="2AC540AB" w14:textId="621E5A07" w:rsidR="00333334" w:rsidRDefault="00333334" w:rsidP="002D7AD8">
      <w:pPr>
        <w:spacing w:line="360" w:lineRule="auto"/>
      </w:pPr>
    </w:p>
    <w:p w14:paraId="41709B61" w14:textId="77777777" w:rsidR="000F604F" w:rsidRDefault="000F604F" w:rsidP="002D7AD8">
      <w:pPr>
        <w:spacing w:line="360" w:lineRule="auto"/>
      </w:pPr>
    </w:p>
    <w:p w14:paraId="7B649373" w14:textId="57F53BA6" w:rsidR="00333334" w:rsidRDefault="004E73DF" w:rsidP="000F47DD">
      <w:pPr>
        <w:pStyle w:val="Heading1"/>
      </w:pPr>
      <w:bookmarkStart w:id="122" w:name="_Toc69914618"/>
      <w:bookmarkStart w:id="123" w:name="_Toc69914738"/>
      <w:bookmarkStart w:id="124" w:name="_Toc70352597"/>
      <w:bookmarkStart w:id="125" w:name="_Toc70353012"/>
      <w:r>
        <w:lastRenderedPageBreak/>
        <w:t>4</w:t>
      </w:r>
      <w:r w:rsidR="00333334">
        <w:t>. What is Gaia Education?</w:t>
      </w:r>
      <w:bookmarkEnd w:id="122"/>
      <w:bookmarkEnd w:id="123"/>
      <w:bookmarkEnd w:id="124"/>
      <w:bookmarkEnd w:id="125"/>
    </w:p>
    <w:p w14:paraId="271464C9" w14:textId="77777777" w:rsidR="00333334" w:rsidRPr="00333334" w:rsidRDefault="00333334" w:rsidP="002D7AD8">
      <w:pPr>
        <w:spacing w:line="360" w:lineRule="auto"/>
      </w:pPr>
    </w:p>
    <w:p w14:paraId="692820B0" w14:textId="77777777" w:rsidR="0040361E" w:rsidRDefault="00333334" w:rsidP="002D7AD8">
      <w:pPr>
        <w:spacing w:line="360" w:lineRule="auto"/>
      </w:pPr>
      <w:r>
        <w:t xml:space="preserve">Gaia Education is an organisation that provides online courses which allow you to “learn and create elegant solutions carefully adapted to the biocultural uniqueness of place” (Gaia Education, 2020). The name of the Gaia Education organisation is of Greek origin…” from Khaos emerged Gaia – the mother of all. She created the first </w:t>
      </w:r>
      <w:r w:rsidR="006C5610">
        <w:t>G</w:t>
      </w:r>
      <w:r>
        <w:t xml:space="preserve">ods of the Greek </w:t>
      </w:r>
      <w:r w:rsidR="006C5610">
        <w:t>Pa</w:t>
      </w:r>
      <w:r>
        <w:t xml:space="preserve">ntheon and then mated with Uranos – the </w:t>
      </w:r>
      <w:r w:rsidR="006C5610">
        <w:t>G</w:t>
      </w:r>
      <w:r>
        <w:t xml:space="preserve">od of the sky – to give birth to the 12 Titans. Gaia is the </w:t>
      </w:r>
      <w:r w:rsidR="0040361E">
        <w:t>“</w:t>
      </w:r>
      <w:r>
        <w:t>personification of life’s fertility to give birth to more life”.</w:t>
      </w:r>
    </w:p>
    <w:p w14:paraId="5C7A0806" w14:textId="77777777" w:rsidR="0040361E" w:rsidRDefault="0040361E" w:rsidP="002D7AD8">
      <w:pPr>
        <w:spacing w:line="360" w:lineRule="auto"/>
      </w:pPr>
    </w:p>
    <w:p w14:paraId="7752C31C" w14:textId="3279BB85" w:rsidR="00333334" w:rsidRDefault="00333334" w:rsidP="002D7AD8">
      <w:pPr>
        <w:spacing w:line="360" w:lineRule="auto"/>
      </w:pPr>
      <w:r>
        <w:t>This organisation is also the “leading provider of education for sustainable development”, embodying the newer incarnations of Organic Architecture. They are an international Non-Governmental Organisation (NGO), providing students of all ages, backgrounds, and skills with the ability to design a newly recreated thriving community. They teach their students how to utilize “energy and resources with greater efficiency”, enabling their “learners to become changemakers, capable of playing active roles in transitioning their communities to sustainable and regenerative practices, lifestyle and infrastructures”</w:t>
      </w:r>
      <w:r w:rsidR="006E5E38">
        <w:t xml:space="preserve"> (Gaia Education, 2020)</w:t>
      </w:r>
      <w:r>
        <w:t>.</w:t>
      </w:r>
    </w:p>
    <w:p w14:paraId="55185BB3" w14:textId="77777777" w:rsidR="00EF440D" w:rsidRDefault="00EF440D" w:rsidP="002D7AD8">
      <w:pPr>
        <w:spacing w:line="360" w:lineRule="auto"/>
      </w:pPr>
    </w:p>
    <w:p w14:paraId="68F79597" w14:textId="1EBFA315" w:rsidR="000E3E2B" w:rsidRDefault="00333334" w:rsidP="002D7AD8">
      <w:pPr>
        <w:spacing w:line="360" w:lineRule="auto"/>
      </w:pPr>
      <w:r>
        <w:t xml:space="preserve">Gaia Education has taken on multiple </w:t>
      </w:r>
      <w:r w:rsidR="00563D7A">
        <w:t>projects. A particularly interesting projec</w:t>
      </w:r>
      <w:r w:rsidR="00F266A3">
        <w:t xml:space="preserve">t is </w:t>
      </w:r>
      <w:r w:rsidR="00D85E02">
        <w:t xml:space="preserve">their </w:t>
      </w:r>
      <w:r w:rsidR="00D85E02" w:rsidRPr="00D85E02">
        <w:t>Sustainable Management of Cultural Landscape (SUMCULA)</w:t>
      </w:r>
      <w:r w:rsidR="00786508">
        <w:t>. It focuses on</w:t>
      </w:r>
      <w:r w:rsidR="002B6E6D">
        <w:t>…</w:t>
      </w:r>
      <w:r w:rsidR="002D7E07">
        <w:t xml:space="preserve"> “</w:t>
      </w:r>
      <w:r w:rsidR="002B6E6D">
        <w:t>landscape</w:t>
      </w:r>
      <w:r w:rsidR="00786508" w:rsidRPr="00786508">
        <w:t xml:space="preserve"> management viewpoint, the need to preserve natural, cultural and intangible values, and develop them from an evolutionary perspective into sustainable living environments</w:t>
      </w:r>
      <w:r w:rsidR="00786508">
        <w:t>”. Another key aspect</w:t>
      </w:r>
      <w:r w:rsidR="002B6E6D">
        <w:t xml:space="preserve"> that is relatable to this research</w:t>
      </w:r>
      <w:r w:rsidR="00F57930">
        <w:t>, i</w:t>
      </w:r>
      <w:r w:rsidR="002B6E6D">
        <w:t>s</w:t>
      </w:r>
      <w:r w:rsidR="00F57930">
        <w:t xml:space="preserve"> that</w:t>
      </w:r>
      <w:r w:rsidR="002B6E6D">
        <w:t xml:space="preserve"> </w:t>
      </w:r>
      <w:r w:rsidR="00C92B14">
        <w:t xml:space="preserve">the project </w:t>
      </w:r>
      <w:r w:rsidR="00F57930">
        <w:t xml:space="preserve">focusses on </w:t>
      </w:r>
      <w:r w:rsidR="00F57930" w:rsidRPr="00F57930">
        <w:t>encompassing</w:t>
      </w:r>
      <w:r w:rsidR="00915C85">
        <w:t xml:space="preserve"> </w:t>
      </w:r>
      <w:r w:rsidR="00041169">
        <w:t xml:space="preserve">the </w:t>
      </w:r>
      <w:r w:rsidR="00F57930" w:rsidRPr="00F57930">
        <w:t>cultural and natural resources</w:t>
      </w:r>
      <w:r w:rsidR="00BD68FF">
        <w:t xml:space="preserve"> of the </w:t>
      </w:r>
      <w:r w:rsidR="00BD68FF" w:rsidRPr="00360A0F">
        <w:t>landscape in question. Whether this be</w:t>
      </w:r>
      <w:r w:rsidR="003D3337" w:rsidRPr="00360A0F">
        <w:t>… “thousands of hectares of rural tracts of land to a small homestead with a front yard of less than one hectare”.</w:t>
      </w:r>
      <w:r w:rsidR="00360A0F" w:rsidRPr="00360A0F">
        <w:rPr>
          <w:color w:val="FF0000"/>
        </w:rPr>
        <w:t xml:space="preserve"> </w:t>
      </w:r>
      <w:r w:rsidR="00360A0F" w:rsidRPr="00360A0F">
        <w:t xml:space="preserve">Gaia Education also </w:t>
      </w:r>
      <w:r w:rsidRPr="00360A0F">
        <w:t>highlights that “European society is demanding a greater voice in decision making to ensure the greater equity and prosperity in their communities and to contribute to a more biodiverse and healthier environment”. Therefore</w:t>
      </w:r>
      <w:r>
        <w:t xml:space="preserve">, communities that allow individuals to make more </w:t>
      </w:r>
      <w:r>
        <w:lastRenderedPageBreak/>
        <w:t xml:space="preserve">decisions will also allow individuals’ greater contribution to their surrounding environments and society to enable them to be more sustainable. In response to the challenges of sustainability, “localised sustainability projects" are also being implemented through Gaia Education into societies, striving towards more “appropriate and cost-effective public policies and projects to support resource-efficient low-carbon and climate-resilient European societies”. When considering these ideas (community contribution to surrounding environments to achieve greater sustainability, localised projects, cost-effective policies, and efficient European societies) in conjunction with the journey towards a more “resilient Wales”, it could be said that such journey can be aided by the ideas behind Gaia </w:t>
      </w:r>
      <w:r w:rsidR="007C13AB">
        <w:t>Education</w:t>
      </w:r>
      <w:r>
        <w:t xml:space="preserve"> as they also embody the need for “citizen participation towards the strengthening of community resilience”</w:t>
      </w:r>
      <w:r w:rsidR="001E05EC">
        <w:rPr>
          <w:vertAlign w:val="superscript"/>
        </w:rPr>
        <w:t xml:space="preserve"> </w:t>
      </w:r>
      <w:r w:rsidR="001E05EC">
        <w:t>(FGA, 2015)</w:t>
      </w:r>
      <w:r>
        <w:t>.</w:t>
      </w:r>
    </w:p>
    <w:p w14:paraId="38E02802" w14:textId="14A5F05F" w:rsidR="001E05EC" w:rsidRDefault="001E05EC" w:rsidP="002D7AD8">
      <w:pPr>
        <w:spacing w:line="360" w:lineRule="auto"/>
      </w:pPr>
    </w:p>
    <w:p w14:paraId="3D0331F9" w14:textId="3EA0DF8B" w:rsidR="000F604F" w:rsidRDefault="000F604F" w:rsidP="002D7AD8">
      <w:pPr>
        <w:spacing w:line="360" w:lineRule="auto"/>
      </w:pPr>
    </w:p>
    <w:p w14:paraId="3CACB947" w14:textId="7F9317C5" w:rsidR="000F604F" w:rsidRDefault="000F604F" w:rsidP="002D7AD8">
      <w:pPr>
        <w:spacing w:line="360" w:lineRule="auto"/>
      </w:pPr>
    </w:p>
    <w:p w14:paraId="4903DD06" w14:textId="12984734" w:rsidR="000F604F" w:rsidRDefault="000F604F" w:rsidP="002D7AD8">
      <w:pPr>
        <w:spacing w:line="360" w:lineRule="auto"/>
      </w:pPr>
    </w:p>
    <w:p w14:paraId="76F05248" w14:textId="4B264283" w:rsidR="000F604F" w:rsidRDefault="000F604F" w:rsidP="002D7AD8">
      <w:pPr>
        <w:spacing w:line="360" w:lineRule="auto"/>
      </w:pPr>
    </w:p>
    <w:p w14:paraId="15D26D31" w14:textId="35E70072" w:rsidR="000F604F" w:rsidRDefault="000F604F" w:rsidP="002D7AD8">
      <w:pPr>
        <w:spacing w:line="360" w:lineRule="auto"/>
      </w:pPr>
    </w:p>
    <w:p w14:paraId="7A08E4E9" w14:textId="2AB473E4" w:rsidR="000F604F" w:rsidRDefault="000F604F" w:rsidP="002D7AD8">
      <w:pPr>
        <w:spacing w:line="360" w:lineRule="auto"/>
      </w:pPr>
    </w:p>
    <w:p w14:paraId="67CEB0D7" w14:textId="318DA56D" w:rsidR="000F604F" w:rsidRDefault="000F604F" w:rsidP="002D7AD8">
      <w:pPr>
        <w:spacing w:line="360" w:lineRule="auto"/>
      </w:pPr>
    </w:p>
    <w:p w14:paraId="22101413" w14:textId="75F5AC54" w:rsidR="000F604F" w:rsidRDefault="000F604F" w:rsidP="002D7AD8">
      <w:pPr>
        <w:spacing w:line="360" w:lineRule="auto"/>
      </w:pPr>
    </w:p>
    <w:p w14:paraId="6CE10A40" w14:textId="42BAA5EF" w:rsidR="000F604F" w:rsidRDefault="000F604F" w:rsidP="002D7AD8">
      <w:pPr>
        <w:spacing w:line="360" w:lineRule="auto"/>
      </w:pPr>
    </w:p>
    <w:p w14:paraId="0D7C9885" w14:textId="1EF9DD3A" w:rsidR="000F604F" w:rsidRDefault="000F604F" w:rsidP="002D7AD8">
      <w:pPr>
        <w:spacing w:line="360" w:lineRule="auto"/>
      </w:pPr>
    </w:p>
    <w:p w14:paraId="72A8B988" w14:textId="77777777" w:rsidR="00DA6CC9" w:rsidRDefault="00DA6CC9" w:rsidP="002D7AD8">
      <w:pPr>
        <w:spacing w:line="360" w:lineRule="auto"/>
      </w:pPr>
    </w:p>
    <w:p w14:paraId="699054DC" w14:textId="2E40E0F4" w:rsidR="000F604F" w:rsidRDefault="000F604F" w:rsidP="002D7AD8">
      <w:pPr>
        <w:spacing w:line="360" w:lineRule="auto"/>
      </w:pPr>
    </w:p>
    <w:p w14:paraId="0A02A9BD" w14:textId="77777777" w:rsidR="000F604F" w:rsidRPr="000E3E2B" w:rsidRDefault="000F604F" w:rsidP="002D7AD8">
      <w:pPr>
        <w:spacing w:line="360" w:lineRule="auto"/>
      </w:pPr>
    </w:p>
    <w:p w14:paraId="4EF814B9" w14:textId="149AD61C" w:rsidR="00333334" w:rsidRDefault="00333334" w:rsidP="00E94233">
      <w:pPr>
        <w:pStyle w:val="Heading2"/>
      </w:pPr>
      <w:bookmarkStart w:id="126" w:name="_Toc69914619"/>
      <w:bookmarkStart w:id="127" w:name="_Toc69914739"/>
      <w:bookmarkStart w:id="128" w:name="_Toc70352598"/>
      <w:bookmarkStart w:id="129" w:name="_Toc70353013"/>
      <w:r>
        <w:lastRenderedPageBreak/>
        <w:t>4.1. How can the elements of Gaia Education be implemented in all communities within Wales?</w:t>
      </w:r>
      <w:bookmarkEnd w:id="126"/>
      <w:bookmarkEnd w:id="127"/>
      <w:bookmarkEnd w:id="128"/>
      <w:bookmarkEnd w:id="129"/>
    </w:p>
    <w:p w14:paraId="1E3FDAA5" w14:textId="77777777" w:rsidR="00333334" w:rsidRDefault="00333334" w:rsidP="002D7AD8">
      <w:pPr>
        <w:spacing w:line="360" w:lineRule="auto"/>
      </w:pPr>
    </w:p>
    <w:p w14:paraId="24060494" w14:textId="7AB106E9" w:rsidR="00333334" w:rsidRDefault="00333334" w:rsidP="002D7AD8">
      <w:pPr>
        <w:spacing w:line="360" w:lineRule="auto"/>
      </w:pPr>
      <w:r>
        <w:t>Gaia Education (2020) highlights that “</w:t>
      </w:r>
      <w:r w:rsidR="00F910A8">
        <w:t>t</w:t>
      </w:r>
      <w:r>
        <w:t>he need to preserve natural, cultural and intangible values, and develop them from an evolutionary perspective into sustainable living environments, has always been of great importance”.</w:t>
      </w:r>
      <w:r w:rsidR="00183A4B">
        <w:t xml:space="preserve"> </w:t>
      </w:r>
      <w:r>
        <w:t xml:space="preserve">Creating more creative and collaborative communities can have many positive impacts, including aspects such as social, economic, and environmental. “Preserving the natural environments “enhances the connection between ‘man-made’ and ‘natural’ structures, therefore enabling communities to have greater insight into “Understanding the impact and developing resilience to climate change in food, land, biodiversity and water systems, bringing culture back to agriculture, appreciation of the diversity of cultural influences on food patterns” </w:t>
      </w:r>
      <w:r>
        <w:rPr>
          <w:vertAlign w:val="superscript"/>
        </w:rPr>
        <w:t>18</w:t>
      </w:r>
      <w:r>
        <w:t>. Consequently, this will lead to communities recognising the advantages of self-sufficiency and sustainability. This will certainly connect the gap between “producers and consumers” within our societies today.</w:t>
      </w:r>
      <w:r w:rsidR="009A2AAA">
        <w:t xml:space="preserve"> </w:t>
      </w:r>
      <w:r w:rsidR="005D3069">
        <w:t xml:space="preserve">How </w:t>
      </w:r>
      <w:r w:rsidR="002E3439">
        <w:t xml:space="preserve">structural and housing developments can embody </w:t>
      </w:r>
      <w:r w:rsidR="005D3069">
        <w:t xml:space="preserve">this idea of self-sufficiency sustainability can be seen in </w:t>
      </w:r>
      <w:r w:rsidR="002E3439">
        <w:t>figures 13-15 below.</w:t>
      </w:r>
    </w:p>
    <w:p w14:paraId="725D7EB5" w14:textId="77777777" w:rsidR="001E05EC" w:rsidRDefault="001E05EC" w:rsidP="002D7AD8">
      <w:pPr>
        <w:spacing w:line="360" w:lineRule="auto"/>
      </w:pPr>
    </w:p>
    <w:p w14:paraId="5471C913" w14:textId="05C0FFD3" w:rsidR="00333334" w:rsidRDefault="00333334" w:rsidP="002D7AD8">
      <w:pPr>
        <w:spacing w:line="360" w:lineRule="auto"/>
      </w:pPr>
      <w:r>
        <w:t>The main principles of Gaia Education consist of the following:</w:t>
      </w:r>
    </w:p>
    <w:p w14:paraId="2C3BD112" w14:textId="77777777" w:rsidR="00333334" w:rsidRDefault="00333334" w:rsidP="002D7AD8">
      <w:pPr>
        <w:numPr>
          <w:ilvl w:val="0"/>
          <w:numId w:val="1"/>
        </w:numPr>
        <w:pBdr>
          <w:top w:val="nil"/>
          <w:left w:val="nil"/>
          <w:bottom w:val="nil"/>
          <w:right w:val="nil"/>
          <w:between w:val="nil"/>
        </w:pBdr>
        <w:spacing w:line="360" w:lineRule="auto"/>
      </w:pPr>
      <w:r>
        <w:t>Ability to design a newly recreated thriving community.</w:t>
      </w:r>
    </w:p>
    <w:p w14:paraId="0DD059FD" w14:textId="77777777" w:rsidR="00333334" w:rsidRDefault="00333334" w:rsidP="002D7AD8">
      <w:pPr>
        <w:numPr>
          <w:ilvl w:val="0"/>
          <w:numId w:val="1"/>
        </w:numPr>
        <w:pBdr>
          <w:top w:val="nil"/>
          <w:left w:val="nil"/>
          <w:bottom w:val="nil"/>
          <w:right w:val="nil"/>
          <w:between w:val="nil"/>
        </w:pBdr>
        <w:spacing w:line="360" w:lineRule="auto"/>
      </w:pPr>
      <w:r>
        <w:t xml:space="preserve">Teaching their students how to utilize “energy and resources with greater efficiency”. </w:t>
      </w:r>
    </w:p>
    <w:p w14:paraId="0D18E61A" w14:textId="77777777" w:rsidR="00333334" w:rsidRDefault="00333334" w:rsidP="002D7AD8">
      <w:pPr>
        <w:numPr>
          <w:ilvl w:val="0"/>
          <w:numId w:val="1"/>
        </w:numPr>
        <w:pBdr>
          <w:top w:val="nil"/>
          <w:left w:val="nil"/>
          <w:bottom w:val="nil"/>
          <w:right w:val="nil"/>
          <w:between w:val="nil"/>
        </w:pBdr>
        <w:spacing w:line="360" w:lineRule="auto"/>
      </w:pPr>
      <w:r>
        <w:t>Playing active roles in transitioning their communities to sustainable and regenerative practices, lifestyle and infrastructures”.</w:t>
      </w:r>
    </w:p>
    <w:p w14:paraId="0F4026D9" w14:textId="77777777" w:rsidR="00333334" w:rsidRDefault="00333334" w:rsidP="002D7AD8">
      <w:pPr>
        <w:numPr>
          <w:ilvl w:val="0"/>
          <w:numId w:val="1"/>
        </w:numPr>
        <w:pBdr>
          <w:top w:val="nil"/>
          <w:left w:val="nil"/>
          <w:bottom w:val="nil"/>
          <w:right w:val="nil"/>
          <w:between w:val="nil"/>
        </w:pBdr>
        <w:spacing w:line="360" w:lineRule="auto"/>
      </w:pPr>
      <w:r>
        <w:t>European society is demanding a greater voice in decision making to ensure the greater equity and prosperity in their communities and to contribute to a more biodiverse and healthier environment”.</w:t>
      </w:r>
    </w:p>
    <w:p w14:paraId="2B1F1D8A" w14:textId="77777777" w:rsidR="00333334" w:rsidRDefault="00333334" w:rsidP="002D7AD8">
      <w:pPr>
        <w:numPr>
          <w:ilvl w:val="0"/>
          <w:numId w:val="1"/>
        </w:numPr>
        <w:pBdr>
          <w:top w:val="nil"/>
          <w:left w:val="nil"/>
          <w:bottom w:val="nil"/>
          <w:right w:val="nil"/>
          <w:between w:val="nil"/>
        </w:pBdr>
        <w:spacing w:line="360" w:lineRule="auto"/>
      </w:pPr>
      <w:r>
        <w:t>Citizen participation towards the strengthening of community resilience</w:t>
      </w:r>
    </w:p>
    <w:p w14:paraId="63BCEE47" w14:textId="77777777" w:rsidR="00333334" w:rsidRDefault="00333334" w:rsidP="002D7AD8">
      <w:pPr>
        <w:numPr>
          <w:ilvl w:val="0"/>
          <w:numId w:val="1"/>
        </w:numPr>
        <w:pBdr>
          <w:top w:val="nil"/>
          <w:left w:val="nil"/>
          <w:bottom w:val="nil"/>
          <w:right w:val="nil"/>
          <w:between w:val="nil"/>
        </w:pBdr>
        <w:spacing w:line="360" w:lineRule="auto"/>
      </w:pPr>
      <w:r>
        <w:t>Connection between ‘man-made’ and ‘natural’ structures.</w:t>
      </w:r>
    </w:p>
    <w:p w14:paraId="620E0E01" w14:textId="77777777" w:rsidR="00333334" w:rsidRDefault="00333334" w:rsidP="002D7AD8">
      <w:pPr>
        <w:numPr>
          <w:ilvl w:val="0"/>
          <w:numId w:val="1"/>
        </w:numPr>
        <w:pBdr>
          <w:top w:val="nil"/>
          <w:left w:val="nil"/>
          <w:bottom w:val="nil"/>
          <w:right w:val="nil"/>
          <w:between w:val="nil"/>
        </w:pBdr>
        <w:spacing w:line="360" w:lineRule="auto"/>
      </w:pPr>
      <w:r>
        <w:lastRenderedPageBreak/>
        <w:t>Understanding the impact and developing resilience to climate change in food, land, biodiversity, and water systems, bringing culture back to agriculture, appreciation of the diversity of cultural influences on food patterns</w:t>
      </w:r>
    </w:p>
    <w:p w14:paraId="2E1771B4" w14:textId="2F696072" w:rsidR="00333334" w:rsidRDefault="00333334" w:rsidP="002D7AD8">
      <w:pPr>
        <w:spacing w:line="360" w:lineRule="auto"/>
      </w:pPr>
    </w:p>
    <w:p w14:paraId="78A5BF71" w14:textId="520A5074" w:rsidR="00333334" w:rsidRDefault="00382942" w:rsidP="002D7AD8">
      <w:pPr>
        <w:spacing w:line="360" w:lineRule="auto"/>
      </w:pPr>
      <w:r>
        <w:t>It can be said that through the implementation of</w:t>
      </w:r>
      <w:r w:rsidR="009A4E4F">
        <w:t xml:space="preserve"> the principles and several design strategies</w:t>
      </w:r>
      <w:r>
        <w:t xml:space="preserve"> of Gaia Education</w:t>
      </w:r>
      <w:r w:rsidR="009A4E4F">
        <w:t xml:space="preserve">, </w:t>
      </w:r>
      <w:r w:rsidR="009D512B">
        <w:t xml:space="preserve">(along with consideration of Organic Architecture </w:t>
      </w:r>
      <w:r w:rsidR="009A4E4F">
        <w:t>an</w:t>
      </w:r>
      <w:r w:rsidR="009D512B">
        <w:t>d the FGA)</w:t>
      </w:r>
      <w:r w:rsidR="00F07828">
        <w:t xml:space="preserve"> any</w:t>
      </w:r>
      <w:r w:rsidR="009A4E4F">
        <w:t xml:space="preserve"> goals and requirements of how we should live today</w:t>
      </w:r>
      <w:r w:rsidR="00F07828">
        <w:t xml:space="preserve"> to increase health and well-being </w:t>
      </w:r>
      <w:r w:rsidR="009A4E4F">
        <w:t>can be met</w:t>
      </w:r>
      <w:r w:rsidR="00905153">
        <w:t>.</w:t>
      </w:r>
      <w:r w:rsidR="003A0D90">
        <w:t xml:space="preserve"> </w:t>
      </w:r>
    </w:p>
    <w:p w14:paraId="6455E406" w14:textId="220CBB52" w:rsidR="00AA2D50" w:rsidRDefault="00E066F2" w:rsidP="002D7AD8">
      <w:pPr>
        <w:spacing w:line="360" w:lineRule="auto"/>
      </w:pPr>
      <w:r>
        <w:rPr>
          <w:noProof/>
        </w:rPr>
        <w:lastRenderedPageBreak/>
        <mc:AlternateContent>
          <mc:Choice Requires="wpg">
            <w:drawing>
              <wp:anchor distT="0" distB="0" distL="114300" distR="114300" simplePos="0" relativeHeight="251553280" behindDoc="0" locked="0" layoutInCell="1" allowOverlap="1" wp14:anchorId="5DB7AB96" wp14:editId="7BFF9202">
                <wp:simplePos x="0" y="0"/>
                <wp:positionH relativeFrom="margin">
                  <wp:align>center</wp:align>
                </wp:positionH>
                <wp:positionV relativeFrom="paragraph">
                  <wp:posOffset>3975702</wp:posOffset>
                </wp:positionV>
                <wp:extent cx="5728838" cy="3455670"/>
                <wp:effectExtent l="76200" t="76200" r="139065" b="0"/>
                <wp:wrapSquare wrapText="bothSides"/>
                <wp:docPr id="36" name="Group 36"/>
                <wp:cNvGraphicFramePr/>
                <a:graphic xmlns:a="http://schemas.openxmlformats.org/drawingml/2006/main">
                  <a:graphicData uri="http://schemas.microsoft.com/office/word/2010/wordprocessingGroup">
                    <wpg:wgp>
                      <wpg:cNvGrpSpPr/>
                      <wpg:grpSpPr>
                        <a:xfrm>
                          <a:off x="0" y="0"/>
                          <a:ext cx="5728838" cy="3455670"/>
                          <a:chOff x="0" y="0"/>
                          <a:chExt cx="5728838" cy="3455670"/>
                        </a:xfrm>
                      </wpg:grpSpPr>
                      <pic:pic xmlns:pic="http://schemas.openxmlformats.org/drawingml/2006/picture">
                        <pic:nvPicPr>
                          <pic:cNvPr id="173" name="image49.png"/>
                          <pic:cNvPicPr/>
                        </pic:nvPicPr>
                        <pic:blipFill>
                          <a:blip r:embed="rId41"/>
                          <a:srcRect/>
                          <a:stretch>
                            <a:fillRect/>
                          </a:stretch>
                        </pic:blipFill>
                        <pic:spPr>
                          <a:xfrm>
                            <a:off x="4948" y="0"/>
                            <a:ext cx="5723890" cy="3170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32" name="Text Box 32"/>
                        <wps:cNvSpPr txBox="1"/>
                        <wps:spPr>
                          <a:xfrm>
                            <a:off x="0" y="3236595"/>
                            <a:ext cx="5721350" cy="219075"/>
                          </a:xfrm>
                          <a:prstGeom prst="rect">
                            <a:avLst/>
                          </a:prstGeom>
                          <a:solidFill>
                            <a:prstClr val="white"/>
                          </a:solidFill>
                          <a:ln>
                            <a:noFill/>
                          </a:ln>
                        </wps:spPr>
                        <wps:txbx>
                          <w:txbxContent>
                            <w:p w14:paraId="177EEA5E" w14:textId="770E7379" w:rsidR="00E94233" w:rsidRPr="00184042" w:rsidRDefault="00E94233" w:rsidP="007E0B96">
                              <w:pPr>
                                <w:pStyle w:val="Subtitle"/>
                                <w:rPr>
                                  <w:rFonts w:eastAsia="Arial"/>
                                  <w:noProof/>
                                  <w:color w:val="0D0D0D"/>
                                  <w:sz w:val="24"/>
                                  <w:szCs w:val="24"/>
                                </w:rPr>
                              </w:pPr>
                              <w:r>
                                <w:t>Figure 14-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B7AB96" id="Group 36" o:spid="_x0000_s1076" style="position:absolute;left:0;text-align:left;margin-left:0;margin-top:313.05pt;width:451.1pt;height:272.1pt;z-index:251553280;mso-position-horizontal:center;mso-position-horizontal-relative:margin" coordsize="57288,34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">
                <v:shape id="image49.png" o:spid="_x0000_s1077" type="#_x0000_t75" style="position:absolute;left:49;width:57239;height:3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" stroked="t" strokeweight="3pt">
                  <v:stroke endcap="square"/>
                  <v:imagedata r:id="rId42" o:title=""/>
                  <v:shadow on="t" color="black" opacity="28180f" origin="-.5,-.5" offset=".74836mm,.74836mm"/>
                </v:shape>
                <v:shape id="Text Box 32" o:spid="_x0000_s1078" type="#_x0000_t202" style="position:absolute;top:32365;width:57213;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" stroked="f">
                  <v:textbox style="mso-fit-shape-to-text:t" inset="0,0,0,0">
                    <w:txbxContent>
                      <w:p w14:paraId="177EEA5E" w14:textId="770E7379" w:rsidR="00E94233" w:rsidRPr="00184042" w:rsidRDefault="00E94233" w:rsidP="007E0B96">
                        <w:pPr>
                          <w:pStyle w:val="Subtitle"/>
                          <w:rPr>
                            <w:rFonts w:eastAsia="Arial"/>
                            <w:noProof/>
                            <w:color w:val="0D0D0D"/>
                            <w:sz w:val="24"/>
                            <w:szCs w:val="24"/>
                          </w:rPr>
                        </w:pPr>
                        <w:r>
                          <w:t>Figure 14- Gaia Education (2020). Credit- Gaia Education</w:t>
                        </w:r>
                      </w:p>
                    </w:txbxContent>
                  </v:textbox>
                </v:shape>
                <w10:wrap type="square" anchorx="margin"/>
              </v:group>
            </w:pict>
          </mc:Fallback>
        </mc:AlternateContent>
      </w:r>
      <w:r>
        <w:rPr>
          <w:noProof/>
        </w:rPr>
        <mc:AlternateContent>
          <mc:Choice Requires="wpg">
            <w:drawing>
              <wp:anchor distT="0" distB="0" distL="114300" distR="114300" simplePos="0" relativeHeight="251545088" behindDoc="0" locked="0" layoutInCell="1" allowOverlap="1" wp14:anchorId="5D2B5B15" wp14:editId="16915356">
                <wp:simplePos x="0" y="0"/>
                <wp:positionH relativeFrom="margin">
                  <wp:align>center</wp:align>
                </wp:positionH>
                <wp:positionV relativeFrom="paragraph">
                  <wp:posOffset>76200</wp:posOffset>
                </wp:positionV>
                <wp:extent cx="5740268" cy="3348990"/>
                <wp:effectExtent l="76200" t="76200" r="127635" b="3810"/>
                <wp:wrapSquare wrapText="bothSides"/>
                <wp:docPr id="127" name="Group 127"/>
                <wp:cNvGraphicFramePr/>
                <a:graphic xmlns:a="http://schemas.openxmlformats.org/drawingml/2006/main">
                  <a:graphicData uri="http://schemas.microsoft.com/office/word/2010/wordprocessingGroup">
                    <wpg:wgp>
                      <wpg:cNvGrpSpPr/>
                      <wpg:grpSpPr>
                        <a:xfrm>
                          <a:off x="0" y="0"/>
                          <a:ext cx="5740268" cy="3348990"/>
                          <a:chOff x="0" y="0"/>
                          <a:chExt cx="5740268" cy="3348990"/>
                        </a:xfrm>
                      </wpg:grpSpPr>
                      <pic:pic xmlns:pic="http://schemas.openxmlformats.org/drawingml/2006/picture">
                        <pic:nvPicPr>
                          <pic:cNvPr id="51" name="Shape 51" descr="Low carbon houses in Findhorn, Scotland"/>
                          <pic:cNvPicPr/>
                        </pic:nvPicPr>
                        <pic:blipFill rotWithShape="1">
                          <a:blip r:embed="rId43">
                            <a:alphaModFix/>
                          </a:blip>
                          <a:srcRect/>
                          <a:stretch/>
                        </pic:blipFill>
                        <pic:spPr>
                          <a:xfrm>
                            <a:off x="4948" y="0"/>
                            <a:ext cx="5735320" cy="3076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6" name="Text Box 126"/>
                        <wps:cNvSpPr txBox="1"/>
                        <wps:spPr>
                          <a:xfrm>
                            <a:off x="0" y="3129915"/>
                            <a:ext cx="5732780" cy="219075"/>
                          </a:xfrm>
                          <a:prstGeom prst="rect">
                            <a:avLst/>
                          </a:prstGeom>
                          <a:solidFill>
                            <a:prstClr val="white"/>
                          </a:solidFill>
                          <a:ln>
                            <a:noFill/>
                          </a:ln>
                        </wps:spPr>
                        <wps:txbx>
                          <w:txbxContent>
                            <w:p w14:paraId="74722427" w14:textId="3D7F34FC" w:rsidR="00E94233" w:rsidRPr="000B3DD4" w:rsidRDefault="00E94233" w:rsidP="007E0B96">
                              <w:pPr>
                                <w:pStyle w:val="Subtitle"/>
                                <w:rPr>
                                  <w:rFonts w:eastAsia="Arial"/>
                                  <w:noProof/>
                                  <w:color w:val="0D0D0D"/>
                                  <w:sz w:val="24"/>
                                  <w:szCs w:val="24"/>
                                </w:rPr>
                              </w:pPr>
                              <w:r>
                                <w:t>Figure 13-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D2B5B15" id="Group 127" o:spid="_x0000_s1079" style="position:absolute;left:0;text-align:left;margin-left:0;margin-top:6pt;width:452pt;height:263.7pt;z-index:251545088;mso-position-horizontal:center;mso-position-horizontal-relative:margin" coordsize="57402,334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">
                <v:shape id="Shape 51" o:spid="_x0000_s1080" type="#_x0000_t75" alt="Low carbon houses in Findhorn, Scotland" style="position:absolute;left:49;width:57353;height:30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" stroked="t" strokeweight="3pt">
                  <v:stroke endcap="square"/>
                  <v:imagedata r:id="rId44" o:title="Low carbon houses in Findhorn, Scotland"/>
                  <v:shadow on="t" color="black" opacity="28180f" origin="-.5,-.5" offset=".74836mm,.74836mm"/>
                </v:shape>
                <v:shape id="Text Box 126" o:spid="_x0000_s1081" type="#_x0000_t202" style="position:absolute;top:31299;width:5732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" stroked="f">
                  <v:textbox style="mso-fit-shape-to-text:t" inset="0,0,0,0">
                    <w:txbxContent>
                      <w:p w14:paraId="74722427" w14:textId="3D7F34FC" w:rsidR="00E94233" w:rsidRPr="000B3DD4" w:rsidRDefault="00E94233" w:rsidP="007E0B96">
                        <w:pPr>
                          <w:pStyle w:val="Subtitle"/>
                          <w:rPr>
                            <w:rFonts w:eastAsia="Arial"/>
                            <w:noProof/>
                            <w:color w:val="0D0D0D"/>
                            <w:sz w:val="24"/>
                            <w:szCs w:val="24"/>
                          </w:rPr>
                        </w:pPr>
                        <w:r>
                          <w:t>Figure 13- Gaia Education (2020). Credit- Gaia Education</w:t>
                        </w:r>
                      </w:p>
                    </w:txbxContent>
                  </v:textbox>
                </v:shape>
                <w10:wrap type="square" anchorx="margin"/>
              </v:group>
            </w:pict>
          </mc:Fallback>
        </mc:AlternateContent>
      </w:r>
    </w:p>
    <w:p w14:paraId="7B534C7E" w14:textId="3A9E34C0" w:rsidR="00E066F2" w:rsidRDefault="00E066F2" w:rsidP="002D7AD8">
      <w:pPr>
        <w:spacing w:line="360" w:lineRule="auto"/>
      </w:pPr>
    </w:p>
    <w:p w14:paraId="38C3D0BD" w14:textId="5CBDA883" w:rsidR="00E066F2" w:rsidRDefault="00E066F2" w:rsidP="002D7AD8">
      <w:pPr>
        <w:spacing w:line="360" w:lineRule="auto"/>
      </w:pPr>
    </w:p>
    <w:p w14:paraId="72F69170" w14:textId="51947D34" w:rsidR="00E066F2" w:rsidRDefault="00E066F2" w:rsidP="002D7AD8">
      <w:pPr>
        <w:spacing w:line="360" w:lineRule="auto"/>
      </w:pPr>
      <w:r>
        <w:rPr>
          <w:noProof/>
        </w:rPr>
        <w:lastRenderedPageBreak/>
        <mc:AlternateContent>
          <mc:Choice Requires="wps">
            <w:drawing>
              <wp:anchor distT="0" distB="0" distL="114300" distR="114300" simplePos="0" relativeHeight="251569664" behindDoc="0" locked="0" layoutInCell="1" allowOverlap="1" wp14:anchorId="48942734" wp14:editId="6036C06A">
                <wp:simplePos x="0" y="0"/>
                <wp:positionH relativeFrom="column">
                  <wp:posOffset>-29845</wp:posOffset>
                </wp:positionH>
                <wp:positionV relativeFrom="paragraph">
                  <wp:posOffset>3338830</wp:posOffset>
                </wp:positionV>
                <wp:extent cx="5735320"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4C4C8F53" w14:textId="4B800033" w:rsidR="00E94233" w:rsidRPr="00DE58AB" w:rsidRDefault="00E94233" w:rsidP="007E0B96">
                            <w:pPr>
                              <w:pStyle w:val="Subtitle"/>
                              <w:rPr>
                                <w:rFonts w:eastAsia="Arial"/>
                                <w:noProof/>
                                <w:color w:val="0D0D0D"/>
                                <w:sz w:val="24"/>
                                <w:szCs w:val="24"/>
                              </w:rPr>
                            </w:pPr>
                            <w:r>
                              <w:t>Figure 15- Gaia Education (2020). Credit- Gaia Education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942734" id="Text Box 37" o:spid="_x0000_s1082" type="#_x0000_t202" style="position:absolute;left:0;text-align:left;margin-left:-2.35pt;margin-top:262.9pt;width:451.6pt;height:.05pt;z-index:25156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" stroked="f">
                <v:textbox style="mso-fit-shape-to-text:t" inset="0,0,0,0">
                  <w:txbxContent>
                    <w:p w14:paraId="4C4C8F53" w14:textId="4B800033" w:rsidR="00E94233" w:rsidRPr="00DE58AB" w:rsidRDefault="00E94233" w:rsidP="007E0B96">
                      <w:pPr>
                        <w:pStyle w:val="Subtitle"/>
                        <w:rPr>
                          <w:rFonts w:eastAsia="Arial"/>
                          <w:noProof/>
                          <w:color w:val="0D0D0D"/>
                          <w:sz w:val="24"/>
                          <w:szCs w:val="24"/>
                        </w:rPr>
                      </w:pPr>
                      <w:r>
                        <w:t>Figure 15- Gaia Education (2020). Credit- Gaia Education</w:t>
                      </w:r>
                    </w:p>
                  </w:txbxContent>
                </v:textbox>
                <w10:wrap type="square"/>
              </v:shape>
            </w:pict>
          </mc:Fallback>
        </mc:AlternateContent>
      </w:r>
      <w:r>
        <w:rPr>
          <w:noProof/>
        </w:rPr>
        <w:drawing>
          <wp:anchor distT="0" distB="0" distL="114300" distR="114300" simplePos="0" relativeHeight="251561472" behindDoc="0" locked="0" layoutInCell="1" hidden="0" allowOverlap="1" wp14:anchorId="38FF6F26" wp14:editId="2F8088DC">
            <wp:simplePos x="0" y="0"/>
            <wp:positionH relativeFrom="margin">
              <wp:align>center</wp:align>
            </wp:positionH>
            <wp:positionV relativeFrom="paragraph">
              <wp:posOffset>88076</wp:posOffset>
            </wp:positionV>
            <wp:extent cx="5735320" cy="3194050"/>
            <wp:effectExtent l="76200" t="76200" r="132080" b="139700"/>
            <wp:wrapSquare wrapText="bothSides" distT="0" distB="0" distL="114300" distR="114300"/>
            <wp:docPr id="172"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45"/>
                    <a:srcRect/>
                    <a:stretch>
                      <a:fillRect/>
                    </a:stretch>
                  </pic:blipFill>
                  <pic:spPr>
                    <a:xfrm>
                      <a:off x="0" y="0"/>
                      <a:ext cx="5735320" cy="3194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59E06AF" w14:textId="37332480" w:rsidR="00E066F2" w:rsidRDefault="00E066F2" w:rsidP="002D7AD8">
      <w:pPr>
        <w:spacing w:line="360" w:lineRule="auto"/>
      </w:pPr>
    </w:p>
    <w:p w14:paraId="400C1A64" w14:textId="2B5D4AA4" w:rsidR="00E066F2" w:rsidRDefault="00E066F2" w:rsidP="002D7AD8">
      <w:pPr>
        <w:spacing w:line="360" w:lineRule="auto"/>
      </w:pPr>
    </w:p>
    <w:p w14:paraId="35054707" w14:textId="26829C08" w:rsidR="00E066F2" w:rsidRDefault="00E066F2" w:rsidP="002D7AD8">
      <w:pPr>
        <w:spacing w:line="360" w:lineRule="auto"/>
      </w:pPr>
    </w:p>
    <w:p w14:paraId="7BA89321" w14:textId="0D2149FC" w:rsidR="00E066F2" w:rsidRDefault="00E066F2" w:rsidP="002D7AD8">
      <w:pPr>
        <w:spacing w:line="360" w:lineRule="auto"/>
      </w:pPr>
    </w:p>
    <w:p w14:paraId="511FF8BA" w14:textId="5295C98B" w:rsidR="00E066F2" w:rsidRDefault="00E066F2" w:rsidP="002D7AD8">
      <w:pPr>
        <w:spacing w:line="360" w:lineRule="auto"/>
      </w:pPr>
    </w:p>
    <w:p w14:paraId="5761A865" w14:textId="58860ECB" w:rsidR="00E066F2" w:rsidRDefault="00E066F2" w:rsidP="002D7AD8">
      <w:pPr>
        <w:spacing w:line="360" w:lineRule="auto"/>
      </w:pPr>
    </w:p>
    <w:p w14:paraId="29F2755D" w14:textId="558D2EAD" w:rsidR="00E066F2" w:rsidRDefault="00E066F2" w:rsidP="002D7AD8">
      <w:pPr>
        <w:spacing w:line="360" w:lineRule="auto"/>
      </w:pPr>
    </w:p>
    <w:p w14:paraId="24447E0A" w14:textId="72A3FB47" w:rsidR="00E066F2" w:rsidRDefault="00E066F2" w:rsidP="002D7AD8">
      <w:pPr>
        <w:spacing w:line="360" w:lineRule="auto"/>
      </w:pPr>
    </w:p>
    <w:p w14:paraId="17EBD519" w14:textId="4D5ACEC3" w:rsidR="00E066F2" w:rsidRDefault="00E066F2" w:rsidP="002D7AD8">
      <w:pPr>
        <w:spacing w:line="360" w:lineRule="auto"/>
      </w:pPr>
    </w:p>
    <w:p w14:paraId="2FBAEEE6" w14:textId="316BC226" w:rsidR="00E066F2" w:rsidRDefault="00E066F2" w:rsidP="002D7AD8">
      <w:pPr>
        <w:spacing w:line="360" w:lineRule="auto"/>
      </w:pPr>
    </w:p>
    <w:p w14:paraId="0E04086B" w14:textId="4BC3B7D4" w:rsidR="00E066F2" w:rsidRDefault="00E066F2" w:rsidP="002D7AD8">
      <w:pPr>
        <w:spacing w:line="360" w:lineRule="auto"/>
      </w:pPr>
    </w:p>
    <w:p w14:paraId="7B4C76A9" w14:textId="34817666" w:rsidR="00A91489" w:rsidRDefault="00A91489" w:rsidP="000F47DD">
      <w:pPr>
        <w:pStyle w:val="Heading1"/>
      </w:pPr>
      <w:bookmarkStart w:id="130" w:name="_Toc69914620"/>
      <w:bookmarkStart w:id="131" w:name="_Toc69914740"/>
      <w:bookmarkStart w:id="132" w:name="_Toc70352599"/>
      <w:bookmarkStart w:id="133" w:name="_Toc70353014"/>
      <w:r>
        <w:lastRenderedPageBreak/>
        <w:t xml:space="preserve">5. Design Guides, Housing Standards, and </w:t>
      </w:r>
      <w:r w:rsidR="002E3439">
        <w:t xml:space="preserve">the </w:t>
      </w:r>
      <w:r>
        <w:t>design approach for housing estates of the past, present, and future</w:t>
      </w:r>
      <w:bookmarkEnd w:id="130"/>
      <w:bookmarkEnd w:id="131"/>
      <w:bookmarkEnd w:id="132"/>
      <w:bookmarkEnd w:id="133"/>
      <w:r w:rsidR="00200046">
        <w:t>.</w:t>
      </w:r>
    </w:p>
    <w:p w14:paraId="3F71253C" w14:textId="77777777" w:rsidR="00A91489" w:rsidRDefault="00A91489" w:rsidP="002D7AD8">
      <w:pPr>
        <w:spacing w:line="360" w:lineRule="auto"/>
        <w:rPr>
          <w:b/>
          <w:u w:val="single"/>
        </w:rPr>
      </w:pPr>
    </w:p>
    <w:p w14:paraId="5ABA9714" w14:textId="23A8B43C" w:rsidR="006745B8" w:rsidRDefault="006745B8" w:rsidP="002D7AD8">
      <w:pPr>
        <w:pBdr>
          <w:top w:val="nil"/>
          <w:left w:val="nil"/>
          <w:bottom w:val="nil"/>
          <w:right w:val="nil"/>
          <w:between w:val="nil"/>
        </w:pBdr>
        <w:shd w:val="clear" w:color="auto" w:fill="FFFFFF"/>
        <w:spacing w:after="0" w:line="360" w:lineRule="auto"/>
      </w:pPr>
      <w:r>
        <w:t>The National Design Guide and Technical Housing Standards (</w:t>
      </w:r>
      <w:r w:rsidR="00027F40">
        <w:t xml:space="preserve">GOV.UK, </w:t>
      </w:r>
      <w:r>
        <w:t>2021</w:t>
      </w:r>
      <w:r w:rsidR="00027F40">
        <w:t>b</w:t>
      </w:r>
      <w:r>
        <w:t xml:space="preserve">) written by the Government are part of a series of documents that professional architecture practices must refer to, to meet the needs of domestic occupants and to comply with legislative regulations. The guide and standards reference the complete design approach towards the construction of buildings. The Design Guide also sets out specific characteristics and objectives that need to be met upon completion of each project. Furthermore, designs today are steered following the Technical Housing Standards (2015) to create internal spaces which are suitable for occupants within all dwellings. </w:t>
      </w:r>
    </w:p>
    <w:p w14:paraId="72DBAC45" w14:textId="77777777" w:rsidR="006745B8" w:rsidRDefault="006745B8" w:rsidP="002D7AD8">
      <w:pPr>
        <w:pBdr>
          <w:top w:val="nil"/>
          <w:left w:val="nil"/>
          <w:bottom w:val="nil"/>
          <w:right w:val="nil"/>
          <w:between w:val="nil"/>
        </w:pBdr>
        <w:shd w:val="clear" w:color="auto" w:fill="FFFFFF"/>
        <w:spacing w:after="0" w:line="360" w:lineRule="auto"/>
      </w:pPr>
    </w:p>
    <w:p w14:paraId="3B7808E9" w14:textId="1A172636" w:rsidR="006745B8" w:rsidRDefault="006745B8" w:rsidP="002D7AD8">
      <w:pPr>
        <w:pBdr>
          <w:top w:val="nil"/>
          <w:left w:val="nil"/>
          <w:bottom w:val="nil"/>
          <w:right w:val="nil"/>
          <w:between w:val="nil"/>
        </w:pBdr>
        <w:shd w:val="clear" w:color="auto" w:fill="FFFFFF"/>
        <w:spacing w:after="0" w:line="360" w:lineRule="auto"/>
      </w:pPr>
      <w:r>
        <w:t xml:space="preserve">The Housing Standards also illuminate the gross internal floor space which is required in each dwelling. Indeed, Park </w:t>
      </w:r>
      <w:r w:rsidR="00DD6615">
        <w:t xml:space="preserve">(2019) </w:t>
      </w:r>
      <w:r>
        <w:t xml:space="preserve">highlights that “housing space standards can be traced back almost exactly a century to the Tudor Walters report of 1918. The Tudor Walters Report was also said to be the “first time that housing quality was formally acknowledged to be a matter of national importance”, as at this time housing developments were constrained, only just fulfilling housing standards </w:t>
      </w:r>
      <w:r w:rsidR="001B3A87">
        <w:t>(GOV.UK, 2021</w:t>
      </w:r>
      <w:r w:rsidR="00A725A5">
        <w:t>c</w:t>
      </w:r>
      <w:r w:rsidR="001B3A87">
        <w:t>)</w:t>
      </w:r>
      <w:r>
        <w:t>.</w:t>
      </w:r>
    </w:p>
    <w:p w14:paraId="052192E1" w14:textId="77777777" w:rsidR="001E05EC" w:rsidRDefault="001E05EC" w:rsidP="002D7AD8">
      <w:pPr>
        <w:pBdr>
          <w:top w:val="nil"/>
          <w:left w:val="nil"/>
          <w:bottom w:val="nil"/>
          <w:right w:val="nil"/>
          <w:between w:val="nil"/>
        </w:pBdr>
        <w:shd w:val="clear" w:color="auto" w:fill="FFFFFF"/>
        <w:spacing w:after="0" w:line="360" w:lineRule="auto"/>
      </w:pPr>
    </w:p>
    <w:p w14:paraId="2E701A61" w14:textId="5DAB9E2F" w:rsidR="00E066F2" w:rsidRDefault="00A91489" w:rsidP="002D7AD8">
      <w:pPr>
        <w:pBdr>
          <w:top w:val="nil"/>
          <w:left w:val="nil"/>
          <w:bottom w:val="nil"/>
          <w:right w:val="nil"/>
          <w:between w:val="nil"/>
        </w:pBdr>
        <w:shd w:val="clear" w:color="auto" w:fill="FFFFFF"/>
        <w:spacing w:after="0" w:line="360" w:lineRule="auto"/>
      </w:pPr>
      <w:r>
        <w:t xml:space="preserve">Furthermore, the Tudor Walters Report emphasised the inclusion of “essentials features” within developments such as the following: </w:t>
      </w:r>
    </w:p>
    <w:p w14:paraId="2F0CCF1B" w14:textId="77777777" w:rsidR="004C4560" w:rsidRDefault="004C4560" w:rsidP="002D7AD8">
      <w:pPr>
        <w:numPr>
          <w:ilvl w:val="0"/>
          <w:numId w:val="2"/>
        </w:numPr>
        <w:pBdr>
          <w:top w:val="nil"/>
          <w:left w:val="nil"/>
          <w:bottom w:val="nil"/>
          <w:right w:val="nil"/>
          <w:between w:val="nil"/>
        </w:pBdr>
        <w:shd w:val="clear" w:color="auto" w:fill="FFFFFF"/>
        <w:spacing w:before="280" w:after="0" w:line="360" w:lineRule="auto"/>
      </w:pPr>
      <w:r>
        <w:t xml:space="preserve">Minimum of three rooms on the ground floor                                                                                                                                                                                                                        </w:t>
      </w:r>
    </w:p>
    <w:p w14:paraId="19721B6C" w14:textId="77777777" w:rsidR="004C4560" w:rsidRDefault="004C4560" w:rsidP="002D7AD8">
      <w:pPr>
        <w:numPr>
          <w:ilvl w:val="0"/>
          <w:numId w:val="2"/>
        </w:numPr>
        <w:pBdr>
          <w:top w:val="nil"/>
          <w:left w:val="nil"/>
          <w:bottom w:val="nil"/>
          <w:right w:val="nil"/>
          <w:between w:val="nil"/>
        </w:pBdr>
        <w:shd w:val="clear" w:color="auto" w:fill="FFFFFF"/>
        <w:spacing w:after="0" w:line="360" w:lineRule="auto"/>
      </w:pPr>
      <w:r>
        <w:t xml:space="preserve">Minimum of three bedrooms on the upper floors </w:t>
      </w:r>
    </w:p>
    <w:p w14:paraId="79C6505B" w14:textId="798EC41D" w:rsidR="001E05EC" w:rsidRDefault="004C4560" w:rsidP="002D7AD8">
      <w:pPr>
        <w:numPr>
          <w:ilvl w:val="0"/>
          <w:numId w:val="2"/>
        </w:numPr>
        <w:pBdr>
          <w:top w:val="nil"/>
          <w:left w:val="nil"/>
          <w:bottom w:val="nil"/>
          <w:right w:val="nil"/>
          <w:between w:val="nil"/>
        </w:pBdr>
        <w:shd w:val="clear" w:color="auto" w:fill="FFFFFF"/>
        <w:spacing w:after="280" w:line="360" w:lineRule="auto"/>
      </w:pPr>
      <w:r>
        <w:t>A bathroom + parlour space (storage space)</w:t>
      </w:r>
    </w:p>
    <w:p w14:paraId="75068FE2" w14:textId="17CABAFA" w:rsidR="000F604F" w:rsidRDefault="000F604F" w:rsidP="000F604F">
      <w:pPr>
        <w:pBdr>
          <w:top w:val="nil"/>
          <w:left w:val="nil"/>
          <w:bottom w:val="nil"/>
          <w:right w:val="nil"/>
          <w:between w:val="nil"/>
        </w:pBdr>
        <w:shd w:val="clear" w:color="auto" w:fill="FFFFFF"/>
        <w:spacing w:after="280" w:line="360" w:lineRule="auto"/>
      </w:pPr>
    </w:p>
    <w:p w14:paraId="03634F98" w14:textId="77777777" w:rsidR="000F604F" w:rsidRDefault="000F604F" w:rsidP="000F604F">
      <w:pPr>
        <w:pBdr>
          <w:top w:val="nil"/>
          <w:left w:val="nil"/>
          <w:bottom w:val="nil"/>
          <w:right w:val="nil"/>
          <w:between w:val="nil"/>
        </w:pBdr>
        <w:shd w:val="clear" w:color="auto" w:fill="FFFFFF"/>
        <w:spacing w:after="280" w:line="360" w:lineRule="auto"/>
      </w:pPr>
    </w:p>
    <w:p w14:paraId="1EA3C32B" w14:textId="4D319A2C" w:rsidR="004C4560" w:rsidRDefault="004C4560" w:rsidP="002D7AD8">
      <w:pPr>
        <w:pBdr>
          <w:top w:val="nil"/>
          <w:left w:val="nil"/>
          <w:bottom w:val="nil"/>
          <w:right w:val="nil"/>
          <w:between w:val="nil"/>
        </w:pBdr>
        <w:shd w:val="clear" w:color="auto" w:fill="FFFFFF"/>
        <w:spacing w:before="280" w:after="280" w:line="360" w:lineRule="auto"/>
      </w:pPr>
      <w:r>
        <w:lastRenderedPageBreak/>
        <w:t xml:space="preserve">After 1919, British construction became a “national responsibility” </w:t>
      </w:r>
      <w:r w:rsidR="007B72D7">
        <w:t>(GOV.UK, 2021</w:t>
      </w:r>
      <w:r w:rsidR="007D69A1">
        <w:t>c</w:t>
      </w:r>
      <w:r w:rsidR="007B72D7">
        <w:t>)</w:t>
      </w:r>
      <w:r>
        <w:t>. According to Stillwell (2014), Developments termed “new housing” were created that became known as “homes fit for heroes”. Demand for “working-class housing” was a high priority as it was apparent that “Britain faced a housing shortage” during this period. In addition to this, existing living conditions “were said to be “very poor</w:t>
      </w:r>
      <w:r w:rsidR="001E05EC">
        <w:t>”.</w:t>
      </w:r>
      <w:r>
        <w:t xml:space="preserve"> The overwhelming need for recreated and revived residential areas was finally pushed up the social and political agenda. A large house-building programme, of over “200,000” buildings was erected and Park comments that between 1920-1938 “housing stock grew by 52%, compared with 1911”. </w:t>
      </w:r>
    </w:p>
    <w:p w14:paraId="0B82FE59" w14:textId="740C6A1F" w:rsidR="004C4560" w:rsidRDefault="004C4560" w:rsidP="002D7AD8">
      <w:pPr>
        <w:pBdr>
          <w:top w:val="nil"/>
          <w:left w:val="nil"/>
          <w:bottom w:val="nil"/>
          <w:right w:val="nil"/>
          <w:between w:val="nil"/>
        </w:pBdr>
        <w:shd w:val="clear" w:color="auto" w:fill="FFFFFF"/>
        <w:spacing w:before="280" w:after="280" w:line="360" w:lineRule="auto"/>
      </w:pPr>
    </w:p>
    <w:p w14:paraId="1E3ADF69" w14:textId="3956BE55" w:rsidR="001E05EC" w:rsidRDefault="001E05EC" w:rsidP="002D7AD8">
      <w:pPr>
        <w:pBdr>
          <w:top w:val="nil"/>
          <w:left w:val="nil"/>
          <w:bottom w:val="nil"/>
          <w:right w:val="nil"/>
          <w:between w:val="nil"/>
        </w:pBdr>
        <w:shd w:val="clear" w:color="auto" w:fill="FFFFFF"/>
        <w:spacing w:before="280" w:after="280" w:line="360" w:lineRule="auto"/>
      </w:pPr>
    </w:p>
    <w:p w14:paraId="4FD09706" w14:textId="02F47523" w:rsidR="001E05EC" w:rsidRDefault="001E05EC" w:rsidP="002D7AD8">
      <w:pPr>
        <w:pBdr>
          <w:top w:val="nil"/>
          <w:left w:val="nil"/>
          <w:bottom w:val="nil"/>
          <w:right w:val="nil"/>
          <w:between w:val="nil"/>
        </w:pBdr>
        <w:shd w:val="clear" w:color="auto" w:fill="FFFFFF"/>
        <w:spacing w:before="280" w:after="280" w:line="360" w:lineRule="auto"/>
      </w:pPr>
    </w:p>
    <w:p w14:paraId="773E6972" w14:textId="3060414A" w:rsidR="001E05EC" w:rsidRDefault="001E05EC" w:rsidP="002D7AD8">
      <w:pPr>
        <w:pBdr>
          <w:top w:val="nil"/>
          <w:left w:val="nil"/>
          <w:bottom w:val="nil"/>
          <w:right w:val="nil"/>
          <w:between w:val="nil"/>
        </w:pBdr>
        <w:shd w:val="clear" w:color="auto" w:fill="FFFFFF"/>
        <w:spacing w:before="280" w:after="280" w:line="360" w:lineRule="auto"/>
      </w:pPr>
    </w:p>
    <w:p w14:paraId="77B57CA3" w14:textId="77777777" w:rsidR="001E05EC" w:rsidRDefault="001E05EC" w:rsidP="002D7AD8">
      <w:pPr>
        <w:pBdr>
          <w:top w:val="nil"/>
          <w:left w:val="nil"/>
          <w:bottom w:val="nil"/>
          <w:right w:val="nil"/>
          <w:between w:val="nil"/>
        </w:pBdr>
        <w:shd w:val="clear" w:color="auto" w:fill="FFFFFF"/>
        <w:spacing w:before="280" w:after="280" w:line="360" w:lineRule="auto"/>
      </w:pPr>
    </w:p>
    <w:p w14:paraId="5D2C7FE2" w14:textId="457927E6" w:rsidR="001E05EC" w:rsidRDefault="001E05EC" w:rsidP="002D7AD8">
      <w:pPr>
        <w:pBdr>
          <w:top w:val="nil"/>
          <w:left w:val="nil"/>
          <w:bottom w:val="nil"/>
          <w:right w:val="nil"/>
          <w:between w:val="nil"/>
        </w:pBdr>
        <w:shd w:val="clear" w:color="auto" w:fill="FFFFFF"/>
        <w:spacing w:before="280" w:after="280" w:line="360" w:lineRule="auto"/>
      </w:pPr>
    </w:p>
    <w:p w14:paraId="53FC8CF4" w14:textId="1AB843C9" w:rsidR="000F604F" w:rsidRDefault="000F604F" w:rsidP="002D7AD8">
      <w:pPr>
        <w:pBdr>
          <w:top w:val="nil"/>
          <w:left w:val="nil"/>
          <w:bottom w:val="nil"/>
          <w:right w:val="nil"/>
          <w:between w:val="nil"/>
        </w:pBdr>
        <w:shd w:val="clear" w:color="auto" w:fill="FFFFFF"/>
        <w:spacing w:before="280" w:after="280" w:line="360" w:lineRule="auto"/>
      </w:pPr>
    </w:p>
    <w:p w14:paraId="2A0D3303" w14:textId="3B630CD5" w:rsidR="000F604F" w:rsidRDefault="000F604F" w:rsidP="002D7AD8">
      <w:pPr>
        <w:pBdr>
          <w:top w:val="nil"/>
          <w:left w:val="nil"/>
          <w:bottom w:val="nil"/>
          <w:right w:val="nil"/>
          <w:between w:val="nil"/>
        </w:pBdr>
        <w:shd w:val="clear" w:color="auto" w:fill="FFFFFF"/>
        <w:spacing w:before="280" w:after="280" w:line="360" w:lineRule="auto"/>
      </w:pPr>
    </w:p>
    <w:p w14:paraId="61F0203E" w14:textId="30198F0F" w:rsidR="000F604F" w:rsidRDefault="000F604F" w:rsidP="002D7AD8">
      <w:pPr>
        <w:pBdr>
          <w:top w:val="nil"/>
          <w:left w:val="nil"/>
          <w:bottom w:val="nil"/>
          <w:right w:val="nil"/>
          <w:between w:val="nil"/>
        </w:pBdr>
        <w:shd w:val="clear" w:color="auto" w:fill="FFFFFF"/>
        <w:spacing w:before="280" w:after="280" w:line="360" w:lineRule="auto"/>
      </w:pPr>
    </w:p>
    <w:p w14:paraId="5F92059E" w14:textId="41176700" w:rsidR="000F604F" w:rsidRDefault="000F604F" w:rsidP="002D7AD8">
      <w:pPr>
        <w:pBdr>
          <w:top w:val="nil"/>
          <w:left w:val="nil"/>
          <w:bottom w:val="nil"/>
          <w:right w:val="nil"/>
          <w:between w:val="nil"/>
        </w:pBdr>
        <w:shd w:val="clear" w:color="auto" w:fill="FFFFFF"/>
        <w:spacing w:before="280" w:after="280" w:line="360" w:lineRule="auto"/>
      </w:pPr>
    </w:p>
    <w:p w14:paraId="39D73D59" w14:textId="2C8F3786" w:rsidR="000F604F" w:rsidRDefault="000F604F" w:rsidP="002D7AD8">
      <w:pPr>
        <w:pBdr>
          <w:top w:val="nil"/>
          <w:left w:val="nil"/>
          <w:bottom w:val="nil"/>
          <w:right w:val="nil"/>
          <w:between w:val="nil"/>
        </w:pBdr>
        <w:shd w:val="clear" w:color="auto" w:fill="FFFFFF"/>
        <w:spacing w:before="280" w:after="280" w:line="360" w:lineRule="auto"/>
      </w:pPr>
    </w:p>
    <w:p w14:paraId="0D51E254" w14:textId="0F379FBC" w:rsidR="000F604F" w:rsidRDefault="000F604F" w:rsidP="002D7AD8">
      <w:pPr>
        <w:pBdr>
          <w:top w:val="nil"/>
          <w:left w:val="nil"/>
          <w:bottom w:val="nil"/>
          <w:right w:val="nil"/>
          <w:between w:val="nil"/>
        </w:pBdr>
        <w:shd w:val="clear" w:color="auto" w:fill="FFFFFF"/>
        <w:spacing w:before="280" w:after="280" w:line="360" w:lineRule="auto"/>
      </w:pPr>
    </w:p>
    <w:p w14:paraId="63F7B3DB" w14:textId="77777777" w:rsidR="000F604F" w:rsidRDefault="000F604F" w:rsidP="002D7AD8">
      <w:pPr>
        <w:pBdr>
          <w:top w:val="nil"/>
          <w:left w:val="nil"/>
          <w:bottom w:val="nil"/>
          <w:right w:val="nil"/>
          <w:between w:val="nil"/>
        </w:pBdr>
        <w:shd w:val="clear" w:color="auto" w:fill="FFFFFF"/>
        <w:spacing w:before="280" w:after="280" w:line="360" w:lineRule="auto"/>
      </w:pPr>
    </w:p>
    <w:p w14:paraId="74C1845F" w14:textId="1A57084B" w:rsidR="00A35346" w:rsidRDefault="00A35346" w:rsidP="00E94233">
      <w:pPr>
        <w:pStyle w:val="Heading2"/>
      </w:pPr>
      <w:bookmarkStart w:id="134" w:name="_Toc69914621"/>
      <w:bookmarkStart w:id="135" w:name="_Toc69914741"/>
      <w:bookmarkStart w:id="136" w:name="_Toc70352600"/>
      <w:bookmarkStart w:id="137" w:name="_Toc70353015"/>
      <w:r>
        <w:lastRenderedPageBreak/>
        <w:t>5.1. What is perceived to be the way forward?</w:t>
      </w:r>
      <w:bookmarkEnd w:id="134"/>
      <w:bookmarkEnd w:id="135"/>
      <w:bookmarkEnd w:id="136"/>
      <w:bookmarkEnd w:id="137"/>
    </w:p>
    <w:p w14:paraId="7C209A90" w14:textId="77777777" w:rsidR="00A35346" w:rsidRPr="00A35346" w:rsidRDefault="00A35346" w:rsidP="002D7AD8">
      <w:pPr>
        <w:spacing w:line="360" w:lineRule="auto"/>
      </w:pPr>
    </w:p>
    <w:p w14:paraId="1D01B1EE" w14:textId="5CC71D61" w:rsidR="00163D01" w:rsidRDefault="00BD20A9" w:rsidP="002D7AD8">
      <w:pPr>
        <w:pBdr>
          <w:top w:val="nil"/>
          <w:left w:val="nil"/>
          <w:bottom w:val="nil"/>
          <w:right w:val="nil"/>
          <w:between w:val="nil"/>
        </w:pBdr>
        <w:shd w:val="clear" w:color="auto" w:fill="FFFFFF"/>
        <w:spacing w:before="280" w:after="280" w:line="360" w:lineRule="auto"/>
      </w:pPr>
      <w:r>
        <w:t>As previously mentioned, the demand for new housing developments was evident, however it could be argued that the surge of housing developments after 1919 did not meet the needs of the occupants in terms of health and well-being. One reason for this is that the development did not connect with the natural environment. The Town &amp; Country Planning Association Journal (2008) emphasises this stating that many of the occupants in “new housing built in London and the South East were dissatisfied with the space in their home”.</w:t>
      </w:r>
    </w:p>
    <w:p w14:paraId="14619892" w14:textId="77777777" w:rsidR="00465EF4" w:rsidRDefault="00465EF4" w:rsidP="002D7AD8">
      <w:pPr>
        <w:pBdr>
          <w:top w:val="nil"/>
          <w:left w:val="nil"/>
          <w:bottom w:val="nil"/>
          <w:right w:val="nil"/>
          <w:between w:val="nil"/>
        </w:pBdr>
        <w:shd w:val="clear" w:color="auto" w:fill="FFFFFF"/>
        <w:spacing w:before="280" w:after="280" w:line="360" w:lineRule="auto"/>
      </w:pPr>
    </w:p>
    <w:p w14:paraId="7CBE060D" w14:textId="4208A10E" w:rsidR="00482461" w:rsidRDefault="00482461" w:rsidP="002D7AD8">
      <w:pPr>
        <w:pBdr>
          <w:top w:val="nil"/>
          <w:left w:val="nil"/>
          <w:bottom w:val="nil"/>
          <w:right w:val="nil"/>
          <w:between w:val="nil"/>
        </w:pBdr>
        <w:shd w:val="clear" w:color="auto" w:fill="FFFFFF"/>
        <w:spacing w:before="280" w:after="280" w:line="360" w:lineRule="auto"/>
      </w:pPr>
      <w:r>
        <w:t>Furthermore, the occupants also felt that the new developments did not exceed expectations. This is underlined by Park</w:t>
      </w:r>
      <w:r w:rsidR="00484C65">
        <w:t xml:space="preserve"> (2017)</w:t>
      </w:r>
      <w:r>
        <w:t>, who advises that the Technical Housing Standards of the time were met, but to a minimal standard and were “rarely exceeded”. Several other restrictive factors were evident after the First World War and post 1919 construction. For example, the inflation of prices by builders was a problem after the war, therefore tender prices had to be reduced by the architect to fulfil the council’s affordability requirements. Stillwell</w:t>
      </w:r>
      <w:r w:rsidR="00484C65">
        <w:t xml:space="preserve"> (2017)</w:t>
      </w:r>
      <w:r>
        <w:t xml:space="preserve"> accentuates this, stating that the </w:t>
      </w:r>
      <w:r w:rsidR="006E7C7A">
        <w:t>“</w:t>
      </w:r>
      <w:r>
        <w:t>skills and materials were in short supply</w:t>
      </w:r>
      <w:r w:rsidR="006E7C7A">
        <w:t>”</w:t>
      </w:r>
      <w:r>
        <w:t>. Consequently, this reduced the quality of craftsmanship throughout the new housing developments that were built.</w:t>
      </w:r>
    </w:p>
    <w:p w14:paraId="092036A2" w14:textId="77777777" w:rsidR="001E05EC" w:rsidRDefault="001E05EC" w:rsidP="002D7AD8">
      <w:pPr>
        <w:pBdr>
          <w:top w:val="nil"/>
          <w:left w:val="nil"/>
          <w:bottom w:val="nil"/>
          <w:right w:val="nil"/>
          <w:between w:val="nil"/>
        </w:pBdr>
        <w:shd w:val="clear" w:color="auto" w:fill="FFFFFF"/>
        <w:spacing w:before="280" w:after="280" w:line="360" w:lineRule="auto"/>
      </w:pPr>
    </w:p>
    <w:p w14:paraId="316B3DD8" w14:textId="098CC1C0" w:rsidR="00D028DB" w:rsidRDefault="00D028DB" w:rsidP="002D7AD8">
      <w:pPr>
        <w:pBdr>
          <w:top w:val="nil"/>
          <w:left w:val="nil"/>
          <w:bottom w:val="nil"/>
          <w:right w:val="nil"/>
          <w:between w:val="nil"/>
        </w:pBdr>
        <w:shd w:val="clear" w:color="auto" w:fill="FFFFFF"/>
        <w:spacing w:before="280" w:after="280" w:line="360" w:lineRule="auto"/>
      </w:pPr>
      <w:r>
        <w:t>Moreover, throughout the 1960s, several housing ideas were proposed but were “far less successful” in terms of quality of living environments</w:t>
      </w:r>
      <w:r w:rsidR="00386A2B">
        <w:t xml:space="preserve"> (Park, 2017)</w:t>
      </w:r>
      <w:r>
        <w:t>.</w:t>
      </w:r>
      <w:r w:rsidR="001E05EC">
        <w:t xml:space="preserve"> </w:t>
      </w:r>
      <w:r>
        <w:t xml:space="preserve">On the other hand, the affordability and tenders of these developments were achieved. This is listed in Stillwell </w:t>
      </w:r>
      <w:r w:rsidR="00386A2B">
        <w:t xml:space="preserve">(2017) </w:t>
      </w:r>
      <w:r>
        <w:t xml:space="preserve">who explains that there had to be a reduction of the “quality of fittings” and “reducing the size of the house down to a </w:t>
      </w:r>
      <w:r w:rsidR="00885E6A">
        <w:t>minimum” as</w:t>
      </w:r>
      <w:r>
        <w:t xml:space="preserve"> ultimately, this would then force the builders to reduce their tender prices.</w:t>
      </w:r>
    </w:p>
    <w:p w14:paraId="54B572A7" w14:textId="77777777" w:rsidR="00CB6E96" w:rsidRDefault="00CB6E96" w:rsidP="002D7AD8">
      <w:pPr>
        <w:spacing w:line="360" w:lineRule="auto"/>
      </w:pPr>
    </w:p>
    <w:p w14:paraId="5A8A7B0D" w14:textId="159357BB" w:rsidR="007D594F" w:rsidRDefault="004E73DF" w:rsidP="000F47DD">
      <w:pPr>
        <w:pStyle w:val="Heading1"/>
      </w:pPr>
      <w:bookmarkStart w:id="138" w:name="_Toc69914622"/>
      <w:bookmarkStart w:id="139" w:name="_Toc69914742"/>
      <w:bookmarkStart w:id="140" w:name="_Toc70352601"/>
      <w:bookmarkStart w:id="141" w:name="_Toc70353016"/>
      <w:r>
        <w:lastRenderedPageBreak/>
        <w:t>6</w:t>
      </w:r>
      <w:r w:rsidR="007D594F">
        <w:t>. Case studies</w:t>
      </w:r>
      <w:bookmarkEnd w:id="138"/>
      <w:bookmarkEnd w:id="139"/>
      <w:bookmarkEnd w:id="140"/>
      <w:bookmarkEnd w:id="141"/>
    </w:p>
    <w:p w14:paraId="0D9F8036" w14:textId="77777777" w:rsidR="007D594F" w:rsidRDefault="007D594F" w:rsidP="002D7AD8">
      <w:pPr>
        <w:spacing w:line="360" w:lineRule="auto"/>
      </w:pPr>
    </w:p>
    <w:p w14:paraId="3B064CF7" w14:textId="009A7F2D" w:rsidR="007D594F" w:rsidRDefault="007D594F" w:rsidP="002D7AD8">
      <w:pPr>
        <w:spacing w:line="360" w:lineRule="auto"/>
      </w:pPr>
      <w:r>
        <w:rPr>
          <w:highlight w:val="white"/>
        </w:rPr>
        <w:t xml:space="preserve">This following chapter builds upon the previous sections on </w:t>
      </w:r>
      <w:r>
        <w:t>Design Guides, Housing Standards, and design approach for housing estates. It</w:t>
      </w:r>
      <w:r>
        <w:rPr>
          <w:highlight w:val="white"/>
        </w:rPr>
        <w:t xml:space="preserve"> has been included to illustrate and explain the design approaches, types of structures used, use of materials and living environment of dwellings in 3 different Housing developments: with reference to their completion date. The </w:t>
      </w:r>
      <w:r>
        <w:t>case studies will also be explored and analysed, in order to identify how the principles of Organic Architecture, elements of Gaia Education, and the FGA can</w:t>
      </w:r>
      <w:r w:rsidR="00B75C89">
        <w:t xml:space="preserve"> or have</w:t>
      </w:r>
      <w:r>
        <w:t xml:space="preserve"> be</w:t>
      </w:r>
      <w:r w:rsidR="00F337C1">
        <w:t>en</w:t>
      </w:r>
      <w:r>
        <w:t xml:space="preserve"> applied to each of their structures</w:t>
      </w:r>
    </w:p>
    <w:p w14:paraId="322E76AB" w14:textId="77777777" w:rsidR="007D594F" w:rsidRDefault="007D594F" w:rsidP="002D7AD8">
      <w:pPr>
        <w:spacing w:line="360" w:lineRule="auto"/>
        <w:rPr>
          <w:highlight w:val="white"/>
        </w:rPr>
      </w:pPr>
    </w:p>
    <w:p w14:paraId="7BC38627" w14:textId="016FD5CD" w:rsidR="007D594F" w:rsidRDefault="007D594F" w:rsidP="002D7AD8">
      <w:pPr>
        <w:spacing w:line="360" w:lineRule="auto"/>
        <w:rPr>
          <w:color w:val="000000"/>
        </w:rPr>
      </w:pPr>
      <w:r>
        <w:rPr>
          <w:highlight w:val="white"/>
        </w:rPr>
        <w:t xml:space="preserve">Each housing development has been selected </w:t>
      </w:r>
      <w:r>
        <w:rPr>
          <w:color w:val="000000"/>
        </w:rPr>
        <w:t xml:space="preserve">within the locality of my home, due to COVID-19 travel restrictions. However, site visits were completed as the developments are easily accessible and the COVID-19 guidelines were able to be followed accordingly.  </w:t>
      </w:r>
      <w:r>
        <w:rPr>
          <w:highlight w:val="white"/>
        </w:rPr>
        <w:t>The individual case studies have been carefully chosen and will consist of the following:</w:t>
      </w:r>
      <w:r>
        <w:rPr>
          <w:color w:val="000000"/>
        </w:rPr>
        <w:t xml:space="preserve"> </w:t>
      </w:r>
    </w:p>
    <w:tbl>
      <w:tblPr>
        <w:tblW w:w="9016" w:type="dxa"/>
        <w:tblBorders>
          <w:top w:val="nil"/>
          <w:left w:val="nil"/>
          <w:bottom w:val="nil"/>
          <w:right w:val="nil"/>
          <w:insideH w:val="nil"/>
          <w:insideV w:val="single" w:sz="4" w:space="0" w:color="000000"/>
        </w:tblBorders>
        <w:tblLayout w:type="fixed"/>
        <w:tblLook w:val="0400" w:firstRow="0" w:lastRow="0" w:firstColumn="0" w:lastColumn="0" w:noHBand="0" w:noVBand="1"/>
      </w:tblPr>
      <w:tblGrid>
        <w:gridCol w:w="2254"/>
        <w:gridCol w:w="2254"/>
        <w:gridCol w:w="2254"/>
        <w:gridCol w:w="2254"/>
      </w:tblGrid>
      <w:tr w:rsidR="00E6369E" w:rsidRPr="001E05EC" w14:paraId="381D6224" w14:textId="77777777" w:rsidTr="00255536">
        <w:tc>
          <w:tcPr>
            <w:tcW w:w="2254" w:type="dxa"/>
          </w:tcPr>
          <w:p w14:paraId="135DA85C" w14:textId="774C87E5" w:rsidR="00E6369E" w:rsidRPr="001E05EC" w:rsidRDefault="00E6369E" w:rsidP="00E94233">
            <w:pPr>
              <w:pStyle w:val="Heading2"/>
            </w:pPr>
            <w:bookmarkStart w:id="142" w:name="_Toc69914623"/>
            <w:bookmarkStart w:id="143" w:name="_Toc69914743"/>
            <w:bookmarkStart w:id="144" w:name="_Toc70352602"/>
            <w:bookmarkStart w:id="145" w:name="_Toc70353017"/>
            <w:r w:rsidRPr="001E05EC">
              <w:t>Housing development</w:t>
            </w:r>
            <w:bookmarkEnd w:id="142"/>
            <w:bookmarkEnd w:id="143"/>
            <w:bookmarkEnd w:id="144"/>
            <w:bookmarkEnd w:id="145"/>
            <w:r w:rsidRPr="001E05EC">
              <w:t xml:space="preserve"> </w:t>
            </w:r>
          </w:p>
        </w:tc>
        <w:tc>
          <w:tcPr>
            <w:tcW w:w="2254" w:type="dxa"/>
          </w:tcPr>
          <w:p w14:paraId="0B109BD4" w14:textId="76FE8FEA" w:rsidR="00E6369E" w:rsidRPr="001E05EC" w:rsidRDefault="00E6369E" w:rsidP="00E94233">
            <w:pPr>
              <w:pStyle w:val="Heading2"/>
            </w:pPr>
            <w:bookmarkStart w:id="146" w:name="_Toc69914624"/>
            <w:bookmarkStart w:id="147" w:name="_Toc69914744"/>
            <w:bookmarkStart w:id="148" w:name="_Toc70352603"/>
            <w:bookmarkStart w:id="149" w:name="_Toc70353018"/>
            <w:r w:rsidRPr="001E05EC">
              <w:t>Time period built</w:t>
            </w:r>
            <w:bookmarkEnd w:id="146"/>
            <w:bookmarkEnd w:id="147"/>
            <w:bookmarkEnd w:id="148"/>
            <w:bookmarkEnd w:id="149"/>
            <w:r w:rsidRPr="001E05EC">
              <w:t xml:space="preserve">  </w:t>
            </w:r>
          </w:p>
        </w:tc>
        <w:tc>
          <w:tcPr>
            <w:tcW w:w="2254" w:type="dxa"/>
          </w:tcPr>
          <w:p w14:paraId="1736D5A8" w14:textId="6D4E63B5" w:rsidR="00E6369E" w:rsidRPr="001E05EC" w:rsidRDefault="00E6369E" w:rsidP="00E94233">
            <w:pPr>
              <w:pStyle w:val="Heading2"/>
            </w:pPr>
            <w:bookmarkStart w:id="150" w:name="_Toc69914625"/>
            <w:bookmarkStart w:id="151" w:name="_Toc69914745"/>
            <w:bookmarkStart w:id="152" w:name="_Toc70352604"/>
            <w:bookmarkStart w:id="153" w:name="_Toc70353019"/>
            <w:r w:rsidRPr="001E05EC">
              <w:t>Construction period</w:t>
            </w:r>
            <w:bookmarkEnd w:id="150"/>
            <w:bookmarkEnd w:id="151"/>
            <w:bookmarkEnd w:id="152"/>
            <w:bookmarkEnd w:id="153"/>
          </w:p>
        </w:tc>
        <w:tc>
          <w:tcPr>
            <w:tcW w:w="2254" w:type="dxa"/>
          </w:tcPr>
          <w:p w14:paraId="2DAF4601" w14:textId="4A0BD023" w:rsidR="00E6369E" w:rsidRPr="001E05EC" w:rsidRDefault="00E6369E" w:rsidP="00E94233">
            <w:pPr>
              <w:pStyle w:val="Heading2"/>
            </w:pPr>
            <w:bookmarkStart w:id="154" w:name="_Toc69914626"/>
            <w:bookmarkStart w:id="155" w:name="_Toc69914746"/>
            <w:bookmarkStart w:id="156" w:name="_Toc70352605"/>
            <w:bookmarkStart w:id="157" w:name="_Toc70353020"/>
            <w:r w:rsidRPr="001E05EC">
              <w:t>Type</w:t>
            </w:r>
            <w:bookmarkEnd w:id="154"/>
            <w:bookmarkEnd w:id="155"/>
            <w:bookmarkEnd w:id="156"/>
            <w:bookmarkEnd w:id="157"/>
            <w:r w:rsidRPr="001E05EC">
              <w:t xml:space="preserve"> </w:t>
            </w:r>
          </w:p>
        </w:tc>
      </w:tr>
      <w:tr w:rsidR="00E6369E" w:rsidRPr="001E05EC" w14:paraId="00912E37" w14:textId="77777777" w:rsidTr="00255536">
        <w:tc>
          <w:tcPr>
            <w:tcW w:w="2254" w:type="dxa"/>
          </w:tcPr>
          <w:p w14:paraId="5A4AC762" w14:textId="77777777" w:rsidR="00E6369E" w:rsidRPr="001E05EC" w:rsidRDefault="00E6369E" w:rsidP="002D7AD8">
            <w:pPr>
              <w:spacing w:line="360" w:lineRule="auto"/>
              <w:rPr>
                <w:color w:val="000000"/>
                <w:sz w:val="22"/>
                <w:szCs w:val="22"/>
              </w:rPr>
            </w:pPr>
          </w:p>
        </w:tc>
        <w:tc>
          <w:tcPr>
            <w:tcW w:w="2254" w:type="dxa"/>
          </w:tcPr>
          <w:p w14:paraId="01CFDF4F" w14:textId="77777777" w:rsidR="00E6369E" w:rsidRPr="001E05EC" w:rsidRDefault="00E6369E" w:rsidP="002D7AD8">
            <w:pPr>
              <w:spacing w:line="360" w:lineRule="auto"/>
              <w:rPr>
                <w:sz w:val="22"/>
                <w:szCs w:val="22"/>
              </w:rPr>
            </w:pPr>
          </w:p>
        </w:tc>
        <w:tc>
          <w:tcPr>
            <w:tcW w:w="2254" w:type="dxa"/>
          </w:tcPr>
          <w:p w14:paraId="1EB691F9" w14:textId="77777777" w:rsidR="00E6369E" w:rsidRPr="001E05EC" w:rsidRDefault="00E6369E" w:rsidP="002D7AD8">
            <w:pPr>
              <w:spacing w:line="360" w:lineRule="auto"/>
              <w:rPr>
                <w:color w:val="000000"/>
                <w:sz w:val="22"/>
                <w:szCs w:val="22"/>
              </w:rPr>
            </w:pPr>
          </w:p>
        </w:tc>
        <w:tc>
          <w:tcPr>
            <w:tcW w:w="2254" w:type="dxa"/>
          </w:tcPr>
          <w:p w14:paraId="5D0AC0BE" w14:textId="77777777" w:rsidR="00E6369E" w:rsidRPr="001E05EC" w:rsidRDefault="00E6369E" w:rsidP="002D7AD8">
            <w:pPr>
              <w:spacing w:line="360" w:lineRule="auto"/>
              <w:rPr>
                <w:sz w:val="22"/>
                <w:szCs w:val="22"/>
              </w:rPr>
            </w:pPr>
          </w:p>
        </w:tc>
      </w:tr>
      <w:tr w:rsidR="00E6369E" w:rsidRPr="001E05EC" w14:paraId="7E9D712F" w14:textId="77777777" w:rsidTr="00255536">
        <w:tc>
          <w:tcPr>
            <w:tcW w:w="2254" w:type="dxa"/>
          </w:tcPr>
          <w:p w14:paraId="5CA6AAC0" w14:textId="77777777" w:rsidR="00E6369E" w:rsidRPr="001E05EC" w:rsidRDefault="00E6369E" w:rsidP="002D7AD8">
            <w:pPr>
              <w:spacing w:line="360" w:lineRule="auto"/>
              <w:rPr>
                <w:color w:val="000000"/>
                <w:sz w:val="22"/>
                <w:szCs w:val="22"/>
              </w:rPr>
            </w:pPr>
          </w:p>
        </w:tc>
        <w:tc>
          <w:tcPr>
            <w:tcW w:w="2254" w:type="dxa"/>
          </w:tcPr>
          <w:p w14:paraId="00F17F7E" w14:textId="77777777" w:rsidR="00E6369E" w:rsidRPr="001E05EC" w:rsidRDefault="00E6369E" w:rsidP="002D7AD8">
            <w:pPr>
              <w:spacing w:line="360" w:lineRule="auto"/>
              <w:rPr>
                <w:sz w:val="22"/>
                <w:szCs w:val="22"/>
              </w:rPr>
            </w:pPr>
          </w:p>
        </w:tc>
        <w:tc>
          <w:tcPr>
            <w:tcW w:w="2254" w:type="dxa"/>
          </w:tcPr>
          <w:p w14:paraId="4BB4A764" w14:textId="77777777" w:rsidR="00E6369E" w:rsidRPr="001E05EC" w:rsidRDefault="00E6369E" w:rsidP="002D7AD8">
            <w:pPr>
              <w:spacing w:line="360" w:lineRule="auto"/>
              <w:rPr>
                <w:color w:val="000000"/>
                <w:sz w:val="22"/>
                <w:szCs w:val="22"/>
              </w:rPr>
            </w:pPr>
          </w:p>
        </w:tc>
        <w:tc>
          <w:tcPr>
            <w:tcW w:w="2254" w:type="dxa"/>
          </w:tcPr>
          <w:p w14:paraId="6C867E05" w14:textId="77777777" w:rsidR="00E6369E" w:rsidRPr="001E05EC" w:rsidRDefault="00E6369E" w:rsidP="002D7AD8">
            <w:pPr>
              <w:spacing w:line="360" w:lineRule="auto"/>
              <w:rPr>
                <w:sz w:val="22"/>
                <w:szCs w:val="22"/>
              </w:rPr>
            </w:pPr>
          </w:p>
        </w:tc>
      </w:tr>
      <w:tr w:rsidR="00E6369E" w:rsidRPr="001E05EC" w14:paraId="6FCDC8C5" w14:textId="77777777" w:rsidTr="00255536">
        <w:tc>
          <w:tcPr>
            <w:tcW w:w="2254" w:type="dxa"/>
          </w:tcPr>
          <w:p w14:paraId="790C2383" w14:textId="77777777" w:rsidR="00E6369E" w:rsidRPr="001E05EC" w:rsidRDefault="00E6369E" w:rsidP="002D7AD8">
            <w:pPr>
              <w:spacing w:line="360" w:lineRule="auto"/>
              <w:rPr>
                <w:sz w:val="22"/>
                <w:szCs w:val="22"/>
              </w:rPr>
            </w:pPr>
            <w:r w:rsidRPr="001E05EC">
              <w:rPr>
                <w:color w:val="000000"/>
                <w:sz w:val="22"/>
                <w:szCs w:val="22"/>
              </w:rPr>
              <w:t>Parc Gwyn</w:t>
            </w:r>
          </w:p>
        </w:tc>
        <w:tc>
          <w:tcPr>
            <w:tcW w:w="2254" w:type="dxa"/>
          </w:tcPr>
          <w:p w14:paraId="61BB5A24" w14:textId="77777777" w:rsidR="00E6369E" w:rsidRPr="001E05EC" w:rsidRDefault="00E6369E" w:rsidP="002D7AD8">
            <w:pPr>
              <w:spacing w:line="360" w:lineRule="auto"/>
              <w:rPr>
                <w:sz w:val="22"/>
                <w:szCs w:val="22"/>
              </w:rPr>
            </w:pPr>
            <w:r w:rsidRPr="001E05EC">
              <w:rPr>
                <w:sz w:val="22"/>
                <w:szCs w:val="22"/>
              </w:rPr>
              <w:t>1920’s</w:t>
            </w:r>
          </w:p>
        </w:tc>
        <w:tc>
          <w:tcPr>
            <w:tcW w:w="2254" w:type="dxa"/>
          </w:tcPr>
          <w:p w14:paraId="6B7DF32A" w14:textId="77777777" w:rsidR="00E6369E" w:rsidRPr="001E05EC" w:rsidRDefault="00E6369E" w:rsidP="002D7AD8">
            <w:pPr>
              <w:spacing w:line="360" w:lineRule="auto"/>
              <w:rPr>
                <w:color w:val="000000"/>
                <w:sz w:val="22"/>
                <w:szCs w:val="22"/>
              </w:rPr>
            </w:pPr>
            <w:r w:rsidRPr="001E05EC">
              <w:rPr>
                <w:color w:val="000000"/>
                <w:sz w:val="22"/>
                <w:szCs w:val="22"/>
              </w:rPr>
              <w:t xml:space="preserve">Post-1919 </w:t>
            </w:r>
          </w:p>
          <w:p w14:paraId="59E67529" w14:textId="77777777" w:rsidR="00E6369E" w:rsidRPr="001E05EC" w:rsidRDefault="00E6369E" w:rsidP="002D7AD8">
            <w:pPr>
              <w:spacing w:line="360" w:lineRule="auto"/>
              <w:rPr>
                <w:color w:val="000000"/>
                <w:sz w:val="22"/>
                <w:szCs w:val="22"/>
              </w:rPr>
            </w:pPr>
            <w:r w:rsidRPr="001E05EC">
              <w:rPr>
                <w:color w:val="000000"/>
                <w:sz w:val="22"/>
                <w:szCs w:val="22"/>
              </w:rPr>
              <w:t>Construction</w:t>
            </w:r>
          </w:p>
          <w:p w14:paraId="79299D1A" w14:textId="77777777" w:rsidR="00E6369E" w:rsidRPr="001E05EC" w:rsidRDefault="00E6369E" w:rsidP="002D7AD8">
            <w:pPr>
              <w:spacing w:line="360" w:lineRule="auto"/>
              <w:rPr>
                <w:sz w:val="22"/>
                <w:szCs w:val="22"/>
              </w:rPr>
            </w:pPr>
          </w:p>
        </w:tc>
        <w:tc>
          <w:tcPr>
            <w:tcW w:w="2254" w:type="dxa"/>
          </w:tcPr>
          <w:p w14:paraId="4C7CEE46" w14:textId="77777777" w:rsidR="00E6369E" w:rsidRPr="001E05EC" w:rsidRDefault="00E6369E" w:rsidP="002D7AD8">
            <w:pPr>
              <w:spacing w:line="360" w:lineRule="auto"/>
              <w:rPr>
                <w:sz w:val="22"/>
                <w:szCs w:val="22"/>
              </w:rPr>
            </w:pPr>
            <w:r w:rsidRPr="001E05EC">
              <w:rPr>
                <w:sz w:val="22"/>
                <w:szCs w:val="22"/>
              </w:rPr>
              <w:t xml:space="preserve">Terraced </w:t>
            </w:r>
          </w:p>
        </w:tc>
      </w:tr>
      <w:tr w:rsidR="00E6369E" w:rsidRPr="001E05EC" w14:paraId="1F10B763" w14:textId="77777777" w:rsidTr="00255536">
        <w:tc>
          <w:tcPr>
            <w:tcW w:w="2254" w:type="dxa"/>
          </w:tcPr>
          <w:p w14:paraId="449C297F" w14:textId="77777777" w:rsidR="00E6369E" w:rsidRPr="001E05EC" w:rsidRDefault="00E6369E" w:rsidP="002D7AD8">
            <w:pPr>
              <w:spacing w:line="360" w:lineRule="auto"/>
              <w:rPr>
                <w:sz w:val="22"/>
                <w:szCs w:val="22"/>
              </w:rPr>
            </w:pPr>
            <w:r w:rsidRPr="001E05EC">
              <w:rPr>
                <w:color w:val="000000"/>
                <w:sz w:val="22"/>
                <w:szCs w:val="22"/>
              </w:rPr>
              <w:t>Maes Pedr</w:t>
            </w:r>
          </w:p>
        </w:tc>
        <w:tc>
          <w:tcPr>
            <w:tcW w:w="2254" w:type="dxa"/>
          </w:tcPr>
          <w:p w14:paraId="35F0D7C3" w14:textId="77777777" w:rsidR="00E6369E" w:rsidRPr="001E05EC" w:rsidRDefault="00E6369E" w:rsidP="002D7AD8">
            <w:pPr>
              <w:spacing w:line="360" w:lineRule="auto"/>
              <w:rPr>
                <w:sz w:val="22"/>
                <w:szCs w:val="22"/>
              </w:rPr>
            </w:pPr>
            <w:r w:rsidRPr="001E05EC">
              <w:rPr>
                <w:sz w:val="22"/>
                <w:szCs w:val="22"/>
              </w:rPr>
              <w:t>2019</w:t>
            </w:r>
          </w:p>
        </w:tc>
        <w:tc>
          <w:tcPr>
            <w:tcW w:w="2254" w:type="dxa"/>
          </w:tcPr>
          <w:p w14:paraId="73921985" w14:textId="77777777" w:rsidR="00E6369E" w:rsidRPr="001E05EC" w:rsidRDefault="00E6369E" w:rsidP="002D7AD8">
            <w:pPr>
              <w:spacing w:line="360" w:lineRule="auto"/>
              <w:rPr>
                <w:color w:val="000000"/>
                <w:sz w:val="22"/>
                <w:szCs w:val="22"/>
              </w:rPr>
            </w:pPr>
            <w:r w:rsidRPr="001E05EC">
              <w:rPr>
                <w:color w:val="000000"/>
                <w:sz w:val="22"/>
                <w:szCs w:val="22"/>
              </w:rPr>
              <w:t xml:space="preserve">Present construction </w:t>
            </w:r>
          </w:p>
          <w:p w14:paraId="46EA00AC" w14:textId="77777777" w:rsidR="00E6369E" w:rsidRPr="001E05EC" w:rsidRDefault="00E6369E" w:rsidP="002D7AD8">
            <w:pPr>
              <w:spacing w:line="360" w:lineRule="auto"/>
              <w:rPr>
                <w:color w:val="000000"/>
                <w:sz w:val="22"/>
                <w:szCs w:val="22"/>
              </w:rPr>
            </w:pPr>
          </w:p>
          <w:p w14:paraId="1A289BFB" w14:textId="77777777" w:rsidR="00E6369E" w:rsidRPr="001E05EC" w:rsidRDefault="00E6369E" w:rsidP="002D7AD8">
            <w:pPr>
              <w:spacing w:line="360" w:lineRule="auto"/>
              <w:rPr>
                <w:sz w:val="22"/>
                <w:szCs w:val="22"/>
              </w:rPr>
            </w:pPr>
          </w:p>
        </w:tc>
        <w:tc>
          <w:tcPr>
            <w:tcW w:w="2254" w:type="dxa"/>
          </w:tcPr>
          <w:p w14:paraId="22F4A954" w14:textId="77777777" w:rsidR="00E6369E" w:rsidRPr="001E05EC" w:rsidRDefault="00E6369E" w:rsidP="002D7AD8">
            <w:pPr>
              <w:spacing w:line="360" w:lineRule="auto"/>
              <w:rPr>
                <w:sz w:val="22"/>
                <w:szCs w:val="22"/>
              </w:rPr>
            </w:pPr>
            <w:r w:rsidRPr="001E05EC">
              <w:rPr>
                <w:sz w:val="22"/>
                <w:szCs w:val="22"/>
              </w:rPr>
              <w:t>Semi-detached</w:t>
            </w:r>
          </w:p>
        </w:tc>
      </w:tr>
      <w:tr w:rsidR="00E6369E" w:rsidRPr="001E05EC" w14:paraId="7BB1C3AC" w14:textId="77777777" w:rsidTr="00255536">
        <w:tc>
          <w:tcPr>
            <w:tcW w:w="2254" w:type="dxa"/>
          </w:tcPr>
          <w:p w14:paraId="5F580976" w14:textId="77777777" w:rsidR="00E6369E" w:rsidRPr="001E05EC" w:rsidRDefault="00E6369E" w:rsidP="002D7AD8">
            <w:pPr>
              <w:spacing w:line="360" w:lineRule="auto"/>
              <w:rPr>
                <w:sz w:val="22"/>
                <w:szCs w:val="22"/>
              </w:rPr>
            </w:pPr>
            <w:r w:rsidRPr="001E05EC">
              <w:rPr>
                <w:color w:val="000000"/>
                <w:sz w:val="22"/>
                <w:szCs w:val="22"/>
              </w:rPr>
              <w:t>Parc Hadau</w:t>
            </w:r>
          </w:p>
        </w:tc>
        <w:tc>
          <w:tcPr>
            <w:tcW w:w="2254" w:type="dxa"/>
          </w:tcPr>
          <w:p w14:paraId="4F6FCC0F" w14:textId="21A024EC" w:rsidR="00E6369E" w:rsidRPr="001E05EC" w:rsidRDefault="00400AA2" w:rsidP="002D7AD8">
            <w:pPr>
              <w:spacing w:line="360" w:lineRule="auto"/>
              <w:rPr>
                <w:sz w:val="22"/>
                <w:szCs w:val="22"/>
              </w:rPr>
            </w:pPr>
            <w:r w:rsidRPr="001E05EC">
              <w:rPr>
                <w:sz w:val="22"/>
                <w:szCs w:val="22"/>
              </w:rPr>
              <w:t xml:space="preserve">Delayed until </w:t>
            </w:r>
            <w:r w:rsidR="00E6369E" w:rsidRPr="001E05EC">
              <w:rPr>
                <w:sz w:val="22"/>
                <w:szCs w:val="22"/>
              </w:rPr>
              <w:t>202</w:t>
            </w:r>
            <w:r w:rsidR="002464AA" w:rsidRPr="001E05EC">
              <w:rPr>
                <w:sz w:val="22"/>
                <w:szCs w:val="22"/>
              </w:rPr>
              <w:t xml:space="preserve">2 </w:t>
            </w:r>
            <w:r w:rsidR="00FA3BFB" w:rsidRPr="001E05EC">
              <w:rPr>
                <w:sz w:val="22"/>
                <w:szCs w:val="22"/>
              </w:rPr>
              <w:t xml:space="preserve"> </w:t>
            </w:r>
          </w:p>
        </w:tc>
        <w:tc>
          <w:tcPr>
            <w:tcW w:w="2254" w:type="dxa"/>
          </w:tcPr>
          <w:p w14:paraId="0EF42D46" w14:textId="77777777" w:rsidR="00E6369E" w:rsidRPr="001E05EC" w:rsidRDefault="00E6369E" w:rsidP="002D7AD8">
            <w:pPr>
              <w:spacing w:line="360" w:lineRule="auto"/>
              <w:rPr>
                <w:sz w:val="22"/>
                <w:szCs w:val="22"/>
              </w:rPr>
            </w:pPr>
            <w:r w:rsidRPr="001E05EC">
              <w:rPr>
                <w:color w:val="000000"/>
                <w:sz w:val="22"/>
                <w:szCs w:val="22"/>
              </w:rPr>
              <w:t>Conceptual construction</w:t>
            </w:r>
          </w:p>
        </w:tc>
        <w:tc>
          <w:tcPr>
            <w:tcW w:w="2254" w:type="dxa"/>
          </w:tcPr>
          <w:p w14:paraId="48799764" w14:textId="77777777" w:rsidR="00E6369E" w:rsidRPr="001E05EC" w:rsidRDefault="00E6369E" w:rsidP="002D7AD8">
            <w:pPr>
              <w:spacing w:line="360" w:lineRule="auto"/>
              <w:rPr>
                <w:sz w:val="22"/>
                <w:szCs w:val="22"/>
              </w:rPr>
            </w:pPr>
            <w:r w:rsidRPr="001E05EC">
              <w:rPr>
                <w:sz w:val="22"/>
                <w:szCs w:val="22"/>
              </w:rPr>
              <w:t xml:space="preserve">Semi- detached </w:t>
            </w:r>
          </w:p>
        </w:tc>
      </w:tr>
    </w:tbl>
    <w:p w14:paraId="5F8359FC" w14:textId="0D3710A5" w:rsidR="00637B33" w:rsidRDefault="002D07C9" w:rsidP="00E94233">
      <w:pPr>
        <w:pStyle w:val="Heading2"/>
      </w:pPr>
      <w:bookmarkStart w:id="158" w:name="_Toc69914627"/>
      <w:bookmarkStart w:id="159" w:name="_Toc69914747"/>
      <w:bookmarkStart w:id="160" w:name="_Toc70352606"/>
      <w:bookmarkStart w:id="161" w:name="_Toc70353021"/>
      <w:r>
        <w:lastRenderedPageBreak/>
        <w:t>6.1. Parc Gwyn</w:t>
      </w:r>
      <w:bookmarkEnd w:id="158"/>
      <w:bookmarkEnd w:id="159"/>
      <w:bookmarkEnd w:id="160"/>
      <w:bookmarkEnd w:id="161"/>
      <w:r>
        <w:t xml:space="preserve"> </w:t>
      </w:r>
    </w:p>
    <w:p w14:paraId="7E408258" w14:textId="7289CE0A" w:rsidR="005B1D7D" w:rsidRDefault="005B1D7D" w:rsidP="002D7AD8">
      <w:pPr>
        <w:spacing w:line="360" w:lineRule="auto"/>
      </w:pPr>
      <w:r>
        <w:rPr>
          <w:noProof/>
        </w:rPr>
        <mc:AlternateContent>
          <mc:Choice Requires="wpg">
            <w:drawing>
              <wp:anchor distT="0" distB="0" distL="114300" distR="114300" simplePos="0" relativeHeight="251643392" behindDoc="0" locked="0" layoutInCell="1" allowOverlap="1" wp14:anchorId="66979F9F" wp14:editId="710F3E67">
                <wp:simplePos x="0" y="0"/>
                <wp:positionH relativeFrom="margin">
                  <wp:align>right</wp:align>
                </wp:positionH>
                <wp:positionV relativeFrom="paragraph">
                  <wp:posOffset>95885</wp:posOffset>
                </wp:positionV>
                <wp:extent cx="5524500" cy="2698898"/>
                <wp:effectExtent l="76200" t="76200" r="133350" b="6350"/>
                <wp:wrapNone/>
                <wp:docPr id="42" name="Group 42"/>
                <wp:cNvGraphicFramePr/>
                <a:graphic xmlns:a="http://schemas.openxmlformats.org/drawingml/2006/main">
                  <a:graphicData uri="http://schemas.microsoft.com/office/word/2010/wordprocessingGroup">
                    <wpg:wgp>
                      <wpg:cNvGrpSpPr/>
                      <wpg:grpSpPr>
                        <a:xfrm>
                          <a:off x="0" y="0"/>
                          <a:ext cx="5524500" cy="2698898"/>
                          <a:chOff x="0" y="0"/>
                          <a:chExt cx="5723255" cy="2580640"/>
                        </a:xfrm>
                      </wpg:grpSpPr>
                      <pic:pic xmlns:pic="http://schemas.openxmlformats.org/drawingml/2006/picture">
                        <pic:nvPicPr>
                          <pic:cNvPr id="147" name="image17.png"/>
                          <pic:cNvPicPr/>
                        </pic:nvPicPr>
                        <pic:blipFill>
                          <a:blip r:embed="rId46"/>
                          <a:srcRect l="4136" t="16178" r="4742" b="25406"/>
                          <a:stretch>
                            <a:fillRect/>
                          </a:stretch>
                        </pic:blipFill>
                        <pic:spPr>
                          <a:xfrm>
                            <a:off x="0" y="0"/>
                            <a:ext cx="5723255" cy="2174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93" name="Chord 93"/>
                        <wps:cNvSpPr/>
                        <wps:spPr>
                          <a:xfrm rot="19989565">
                            <a:off x="2211037" y="363187"/>
                            <a:ext cx="1591640" cy="1569350"/>
                          </a:xfrm>
                          <a:prstGeom prst="chord">
                            <a:avLst>
                              <a:gd name="adj1" fmla="val 2700000"/>
                              <a:gd name="adj2" fmla="val 16200000"/>
                            </a:avLst>
                          </a:prstGeom>
                          <a:noFill/>
                          <a:ln w="19050" cap="flat" cmpd="sng">
                            <a:solidFill>
                              <a:srgbClr val="FF0000"/>
                            </a:solidFill>
                            <a:prstDash val="solid"/>
                            <a:round/>
                            <a:headEnd type="none" w="sm" len="sm"/>
                            <a:tailEnd type="none" w="sm" len="sm"/>
                          </a:ln>
                        </wps:spPr>
                        <wps:txbx>
                          <w:txbxContent>
                            <w:p w14:paraId="0556B8DD" w14:textId="77777777" w:rsidR="00E94233" w:rsidRDefault="00E94233" w:rsidP="00FD4A93">
                              <w:pPr>
                                <w:spacing w:after="0" w:line="240" w:lineRule="auto"/>
                                <w:textDirection w:val="btLr"/>
                              </w:pPr>
                            </w:p>
                          </w:txbxContent>
                        </wps:txbx>
                        <wps:bodyPr spcFirstLastPara="1" wrap="square" lIns="91425" tIns="91425" rIns="91425" bIns="91425" anchor="ctr" anchorCtr="0">
                          <a:noAutofit/>
                        </wps:bodyPr>
                      </wps:wsp>
                      <wps:wsp>
                        <wps:cNvPr id="41" name="Text Box 41"/>
                        <wps:cNvSpPr txBox="1"/>
                        <wps:spPr>
                          <a:xfrm>
                            <a:off x="18803" y="2322195"/>
                            <a:ext cx="5222542" cy="258445"/>
                          </a:xfrm>
                          <a:prstGeom prst="rect">
                            <a:avLst/>
                          </a:prstGeom>
                          <a:solidFill>
                            <a:prstClr val="white"/>
                          </a:solidFill>
                          <a:ln>
                            <a:noFill/>
                          </a:ln>
                        </wps:spPr>
                        <wps:txbx>
                          <w:txbxContent>
                            <w:p w14:paraId="6AFE9DC5" w14:textId="08A9446D" w:rsidR="00E94233" w:rsidRPr="00EA67DE" w:rsidRDefault="00E94233" w:rsidP="007E0B96">
                              <w:pPr>
                                <w:pStyle w:val="Subtitle"/>
                                <w:rPr>
                                  <w:rFonts w:eastAsia="Arial"/>
                                  <w:noProof/>
                                  <w:color w:val="0D0D0D"/>
                                </w:rPr>
                              </w:pPr>
                              <w:r w:rsidRPr="00EA67DE">
                                <w:t xml:space="preserve">Figure </w:t>
                              </w:r>
                              <w:r>
                                <w:t>16</w:t>
                              </w:r>
                              <w:r w:rsidRPr="00EA67DE">
                                <w:t xml:space="preserve">- </w:t>
                              </w:r>
                              <w:bookmarkStart w:id="162" w:name="_Hlk69826893"/>
                              <w:r w:rsidRPr="00EA67DE">
                                <w:rPr>
                                  <w:rStyle w:val="SubtleEmphasis"/>
                                  <w:sz w:val="20"/>
                                </w:rPr>
                                <w:t>Parc Gwyn ariel view, Wales (2020). Credit- Google Earth 2020.</w:t>
                              </w:r>
                              <w:r w:rsidRPr="00EA67DE">
                                <w:t xml:space="preserve"> </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979F9F" id="Group 42" o:spid="_x0000_s1083" style="position:absolute;left:0;text-align:left;margin-left:383.8pt;margin-top:7.55pt;width:435pt;height:212.5pt;z-index:251643392;mso-position-horizontal:right;mso-position-horizontal-relative:margin;mso-width-relative:margin;mso-height-relative:margin" coordsize="57232,25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">
                <v:shape id="image17.png" o:spid="_x0000_s1084" type="#_x0000_t75" style="position:absolute;width:57232;height:21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" stroked="t" strokeweight="3pt">
                  <v:stroke endcap="square"/>
                  <v:imagedata r:id="rId47" o:title="" croptop="10602f" cropbottom="16650f" cropleft="2711f" cropright="3108f"/>
                  <v:shadow on="t" color="black" opacity="28180f" origin="-.5,-.5" offset=".74836mm,.74836mm"/>
                </v:shape>
                <v:shape id="Chord 93" o:spid="_x0000_s1085" style="position:absolute;left:22110;top:3631;width:15916;height:15694;rotation:-1759024fd;visibility:visible;mso-wrap-style:square;v-text-anchor:middle" coordsize="1591640,1569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" adj="-11796480,,5400" path="m1354568,1343423v-253720,246663,-642804,296981,-952456,123176c86607,1289509,-67353,924332,27853,578899,122036,237179,436677,,795821,r558747,1343423xe" filled="f" strokecolor="red" strokeweight="1.5pt">
                  <v:stroke startarrowwidth="narrow" startarrowlength="short" endarrowwidth="narrow" endarrowlength="short" joinstyle="round"/>
                  <v:formulas/>
                  <v:path arrowok="t" o:connecttype="custom" o:connectlocs="1354568,1343423;402112,1466599;27853,578899;795821,0;1354568,1343423" o:connectangles="0,0,0,0,0" textboxrect="0,0,1591640,1569350"/>
                  <v:textbox inset="2.53958mm,2.53958mm,2.53958mm,2.53958mm">
                    <w:txbxContent>
                      <w:p w14:paraId="0556B8DD" w14:textId="77777777" w:rsidR="00E94233" w:rsidRDefault="00E94233" w:rsidP="00FD4A93">
                        <w:pPr>
                          <w:spacing w:after="0" w:line="240" w:lineRule="auto"/>
                          <w:textDirection w:val="btLr"/>
                        </w:pPr>
                      </w:p>
                    </w:txbxContent>
                  </v:textbox>
                </v:shape>
                <v:shape id="Text Box 41" o:spid="_x0000_s1086" type="#_x0000_t202" style="position:absolute;left:188;top:23221;width:5222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14:paraId="6AFE9DC5" w14:textId="08A9446D" w:rsidR="00E94233" w:rsidRPr="00EA67DE" w:rsidRDefault="00E94233" w:rsidP="007E0B96">
                        <w:pPr>
                          <w:pStyle w:val="Subtitle"/>
                          <w:rPr>
                            <w:rFonts w:eastAsia="Arial"/>
                            <w:noProof/>
                            <w:color w:val="0D0D0D"/>
                          </w:rPr>
                        </w:pPr>
                        <w:r w:rsidRPr="00EA67DE">
                          <w:t xml:space="preserve">Figure </w:t>
                        </w:r>
                        <w:r>
                          <w:t>16</w:t>
                        </w:r>
                        <w:r w:rsidRPr="00EA67DE">
                          <w:t xml:space="preserve">- </w:t>
                        </w:r>
                        <w:bookmarkStart w:id="163" w:name="_Hlk69826893"/>
                        <w:r w:rsidRPr="00EA67DE">
                          <w:rPr>
                            <w:rStyle w:val="SubtleEmphasis"/>
                            <w:sz w:val="20"/>
                          </w:rPr>
                          <w:t>Parc Gwyn ariel view, Wales (2020). Credit- Google Earth 2020.</w:t>
                        </w:r>
                        <w:r w:rsidRPr="00EA67DE">
                          <w:t xml:space="preserve"> </w:t>
                        </w:r>
                        <w:bookmarkEnd w:id="163"/>
                      </w:p>
                    </w:txbxContent>
                  </v:textbox>
                </v:shape>
                <w10:wrap anchorx="margin"/>
              </v:group>
            </w:pict>
          </mc:Fallback>
        </mc:AlternateContent>
      </w:r>
    </w:p>
    <w:p w14:paraId="12F2B598" w14:textId="042D31E2" w:rsidR="005B1D7D" w:rsidRDefault="005B1D7D" w:rsidP="002D7AD8">
      <w:pPr>
        <w:spacing w:line="360" w:lineRule="auto"/>
      </w:pPr>
    </w:p>
    <w:p w14:paraId="54DF5E47" w14:textId="691E8F72" w:rsidR="005B1D7D" w:rsidRDefault="005B1D7D" w:rsidP="002D7AD8">
      <w:pPr>
        <w:spacing w:line="360" w:lineRule="auto"/>
      </w:pPr>
    </w:p>
    <w:p w14:paraId="1D5B6B84" w14:textId="573873AE" w:rsidR="005B1D7D" w:rsidRDefault="005B1D7D" w:rsidP="002D7AD8">
      <w:pPr>
        <w:spacing w:line="360" w:lineRule="auto"/>
      </w:pPr>
    </w:p>
    <w:p w14:paraId="190C8415" w14:textId="76355F5C" w:rsidR="005B1D7D" w:rsidRDefault="005B1D7D" w:rsidP="002D7AD8">
      <w:pPr>
        <w:spacing w:line="360" w:lineRule="auto"/>
      </w:pPr>
    </w:p>
    <w:p w14:paraId="0A1A2D85" w14:textId="2950F579" w:rsidR="005B1D7D" w:rsidRDefault="005B1D7D" w:rsidP="002D7AD8">
      <w:pPr>
        <w:spacing w:line="360" w:lineRule="auto"/>
      </w:pPr>
    </w:p>
    <w:p w14:paraId="21E5F89A" w14:textId="0E7EF707" w:rsidR="005B1D7D" w:rsidRDefault="005B1D7D" w:rsidP="002D7AD8">
      <w:pPr>
        <w:spacing w:line="360" w:lineRule="auto"/>
      </w:pPr>
    </w:p>
    <w:p w14:paraId="52206F85" w14:textId="77777777" w:rsidR="005B1D7D" w:rsidRPr="00637B33" w:rsidRDefault="005B1D7D" w:rsidP="002D7AD8">
      <w:pPr>
        <w:spacing w:line="360" w:lineRule="auto"/>
      </w:pPr>
    </w:p>
    <w:p w14:paraId="7F2168FA" w14:textId="7BF752CC" w:rsidR="000F604F" w:rsidRDefault="00637B33" w:rsidP="002D7AD8">
      <w:pPr>
        <w:spacing w:line="360" w:lineRule="auto"/>
      </w:pPr>
      <w:r>
        <w:t xml:space="preserve">The first case study considered the rural development of Parc Gwyn, located in Tre-Vaughan, the outskirts Carmarthen. </w:t>
      </w:r>
      <w:r>
        <w:rPr>
          <w:color w:val="000000"/>
        </w:rPr>
        <w:t xml:space="preserve">Designed in the 1920s, Parc Gwyn is mainly occupied by older residents, and </w:t>
      </w:r>
      <w:r>
        <w:t>comprises the following housing types</w:t>
      </w:r>
      <w:r w:rsidR="00E57D9C">
        <w:t xml:space="preserve"> (Street </w:t>
      </w:r>
      <w:r w:rsidR="00386A2B">
        <w:t>C</w:t>
      </w:r>
      <w:r w:rsidR="00E57D9C">
        <w:t>heck, 2021)</w:t>
      </w:r>
      <w:r>
        <w:t>:</w:t>
      </w:r>
    </w:p>
    <w:tbl>
      <w:tblPr>
        <w:tblW w:w="13917" w:type="dxa"/>
        <w:tblLayout w:type="fixed"/>
        <w:tblLook w:val="0400" w:firstRow="0" w:lastRow="0" w:firstColumn="0" w:lastColumn="0" w:noHBand="0" w:noVBand="1"/>
      </w:tblPr>
      <w:tblGrid>
        <w:gridCol w:w="4395"/>
        <w:gridCol w:w="1405"/>
        <w:gridCol w:w="8117"/>
      </w:tblGrid>
      <w:tr w:rsidR="00637B33" w14:paraId="388CF9DA" w14:textId="77777777" w:rsidTr="00BA221F">
        <w:trPr>
          <w:trHeight w:val="512"/>
        </w:trPr>
        <w:tc>
          <w:tcPr>
            <w:tcW w:w="4395" w:type="dxa"/>
          </w:tcPr>
          <w:p w14:paraId="6C4B8285" w14:textId="77777777" w:rsidR="00637B33" w:rsidRPr="00584299" w:rsidRDefault="00637B33" w:rsidP="002D7AD8">
            <w:pPr>
              <w:spacing w:line="360" w:lineRule="auto"/>
              <w:rPr>
                <w:b/>
                <w:bCs/>
                <w:sz w:val="20"/>
                <w:szCs w:val="20"/>
              </w:rPr>
            </w:pPr>
            <w:r w:rsidRPr="00584299">
              <w:rPr>
                <w:b/>
                <w:bCs/>
                <w:sz w:val="20"/>
                <w:szCs w:val="20"/>
              </w:rPr>
              <w:t>Type</w:t>
            </w:r>
          </w:p>
        </w:tc>
        <w:tc>
          <w:tcPr>
            <w:tcW w:w="1405" w:type="dxa"/>
            <w:tcBorders>
              <w:right w:val="single" w:sz="4" w:space="0" w:color="auto"/>
            </w:tcBorders>
          </w:tcPr>
          <w:p w14:paraId="27DB1B09" w14:textId="77777777" w:rsidR="00637B33" w:rsidRPr="00584299" w:rsidRDefault="00637B33" w:rsidP="002D7AD8">
            <w:pPr>
              <w:spacing w:line="360" w:lineRule="auto"/>
              <w:rPr>
                <w:b/>
                <w:bCs/>
                <w:sz w:val="20"/>
                <w:szCs w:val="20"/>
              </w:rPr>
            </w:pPr>
          </w:p>
        </w:tc>
        <w:tc>
          <w:tcPr>
            <w:tcW w:w="8117" w:type="dxa"/>
            <w:tcBorders>
              <w:left w:val="single" w:sz="4" w:space="0" w:color="auto"/>
            </w:tcBorders>
          </w:tcPr>
          <w:p w14:paraId="1BA8DF58" w14:textId="4048CA69" w:rsidR="00637B33" w:rsidRPr="00584299" w:rsidRDefault="00637B33" w:rsidP="002D7AD8">
            <w:pPr>
              <w:spacing w:line="360" w:lineRule="auto"/>
              <w:rPr>
                <w:b/>
                <w:bCs/>
                <w:sz w:val="20"/>
                <w:szCs w:val="20"/>
              </w:rPr>
            </w:pPr>
            <w:r w:rsidRPr="00584299">
              <w:rPr>
                <w:b/>
                <w:bCs/>
                <w:sz w:val="20"/>
                <w:szCs w:val="20"/>
              </w:rPr>
              <w:t>No</w:t>
            </w:r>
          </w:p>
        </w:tc>
      </w:tr>
      <w:tr w:rsidR="00637B33" w14:paraId="680E3469" w14:textId="77777777" w:rsidTr="00BA221F">
        <w:trPr>
          <w:trHeight w:val="513"/>
        </w:trPr>
        <w:tc>
          <w:tcPr>
            <w:tcW w:w="4395" w:type="dxa"/>
          </w:tcPr>
          <w:p w14:paraId="1359F398" w14:textId="77777777" w:rsidR="00637B33" w:rsidRPr="00584299" w:rsidRDefault="00637B33" w:rsidP="002D7AD8">
            <w:pPr>
              <w:spacing w:line="360" w:lineRule="auto"/>
              <w:rPr>
                <w:sz w:val="20"/>
                <w:szCs w:val="20"/>
              </w:rPr>
            </w:pPr>
            <w:r w:rsidRPr="00584299">
              <w:rPr>
                <w:sz w:val="20"/>
                <w:szCs w:val="20"/>
              </w:rPr>
              <w:t>Detached</w:t>
            </w:r>
          </w:p>
        </w:tc>
        <w:tc>
          <w:tcPr>
            <w:tcW w:w="1405" w:type="dxa"/>
            <w:tcBorders>
              <w:right w:val="single" w:sz="4" w:space="0" w:color="auto"/>
            </w:tcBorders>
          </w:tcPr>
          <w:p w14:paraId="7CE2C80F"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2321F058" w14:textId="09C98DD8" w:rsidR="00637B33" w:rsidRPr="00584299" w:rsidRDefault="00637B33" w:rsidP="002D7AD8">
            <w:pPr>
              <w:spacing w:line="360" w:lineRule="auto"/>
              <w:rPr>
                <w:sz w:val="20"/>
                <w:szCs w:val="20"/>
              </w:rPr>
            </w:pPr>
            <w:r w:rsidRPr="00584299">
              <w:rPr>
                <w:sz w:val="20"/>
                <w:szCs w:val="20"/>
              </w:rPr>
              <w:t>96</w:t>
            </w:r>
          </w:p>
        </w:tc>
      </w:tr>
      <w:tr w:rsidR="00637B33" w14:paraId="79573720" w14:textId="77777777" w:rsidTr="00BA221F">
        <w:trPr>
          <w:trHeight w:val="494"/>
        </w:trPr>
        <w:tc>
          <w:tcPr>
            <w:tcW w:w="4395" w:type="dxa"/>
          </w:tcPr>
          <w:p w14:paraId="03FD9530" w14:textId="77777777" w:rsidR="00637B33" w:rsidRPr="00584299" w:rsidRDefault="00637B33" w:rsidP="002D7AD8">
            <w:pPr>
              <w:spacing w:line="360" w:lineRule="auto"/>
              <w:rPr>
                <w:sz w:val="20"/>
                <w:szCs w:val="20"/>
              </w:rPr>
            </w:pPr>
            <w:r w:rsidRPr="00584299">
              <w:rPr>
                <w:sz w:val="20"/>
                <w:szCs w:val="20"/>
              </w:rPr>
              <w:t>Semi-detached</w:t>
            </w:r>
          </w:p>
        </w:tc>
        <w:tc>
          <w:tcPr>
            <w:tcW w:w="1405" w:type="dxa"/>
            <w:tcBorders>
              <w:right w:val="single" w:sz="4" w:space="0" w:color="auto"/>
            </w:tcBorders>
          </w:tcPr>
          <w:p w14:paraId="3250FB46"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67C4860B" w14:textId="496E2B7E" w:rsidR="00637B33" w:rsidRPr="00584299" w:rsidRDefault="00637B33" w:rsidP="002D7AD8">
            <w:pPr>
              <w:spacing w:line="360" w:lineRule="auto"/>
              <w:rPr>
                <w:sz w:val="20"/>
                <w:szCs w:val="20"/>
              </w:rPr>
            </w:pPr>
            <w:r w:rsidRPr="00584299">
              <w:rPr>
                <w:sz w:val="20"/>
                <w:szCs w:val="20"/>
              </w:rPr>
              <w:t>24</w:t>
            </w:r>
          </w:p>
        </w:tc>
      </w:tr>
      <w:tr w:rsidR="00637B33" w14:paraId="0C26F9F3" w14:textId="77777777" w:rsidTr="00BA221F">
        <w:trPr>
          <w:trHeight w:val="690"/>
        </w:trPr>
        <w:tc>
          <w:tcPr>
            <w:tcW w:w="4395" w:type="dxa"/>
          </w:tcPr>
          <w:p w14:paraId="21EAAC61" w14:textId="77777777" w:rsidR="00637B33" w:rsidRPr="00584299" w:rsidRDefault="00637B33" w:rsidP="002D7AD8">
            <w:pPr>
              <w:spacing w:line="360" w:lineRule="auto"/>
              <w:rPr>
                <w:sz w:val="20"/>
                <w:szCs w:val="20"/>
              </w:rPr>
            </w:pPr>
            <w:r w:rsidRPr="00584299">
              <w:rPr>
                <w:color w:val="auto"/>
                <w:sz w:val="20"/>
                <w:szCs w:val="20"/>
              </w:rPr>
              <w:t>Terraced</w:t>
            </w:r>
          </w:p>
        </w:tc>
        <w:tc>
          <w:tcPr>
            <w:tcW w:w="1405" w:type="dxa"/>
            <w:tcBorders>
              <w:right w:val="single" w:sz="4" w:space="0" w:color="auto"/>
            </w:tcBorders>
          </w:tcPr>
          <w:p w14:paraId="42E3D27D"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390EE9AA" w14:textId="62BFF478" w:rsidR="00637B33" w:rsidRPr="00584299" w:rsidRDefault="00637B33" w:rsidP="002D7AD8">
            <w:pPr>
              <w:spacing w:line="360" w:lineRule="auto"/>
              <w:rPr>
                <w:sz w:val="20"/>
                <w:szCs w:val="20"/>
              </w:rPr>
            </w:pPr>
            <w:r w:rsidRPr="00584299">
              <w:rPr>
                <w:sz w:val="20"/>
                <w:szCs w:val="20"/>
              </w:rPr>
              <w:t>21</w:t>
            </w:r>
          </w:p>
        </w:tc>
      </w:tr>
      <w:tr w:rsidR="00637B33" w14:paraId="6919F73F" w14:textId="77777777" w:rsidTr="00BA221F">
        <w:trPr>
          <w:trHeight w:val="513"/>
        </w:trPr>
        <w:tc>
          <w:tcPr>
            <w:tcW w:w="4395" w:type="dxa"/>
          </w:tcPr>
          <w:p w14:paraId="4E4F94ED" w14:textId="77777777" w:rsidR="00637B33" w:rsidRPr="00584299" w:rsidRDefault="00637B33" w:rsidP="002D7AD8">
            <w:pPr>
              <w:spacing w:line="360" w:lineRule="auto"/>
              <w:rPr>
                <w:sz w:val="20"/>
                <w:szCs w:val="20"/>
              </w:rPr>
            </w:pPr>
            <w:r w:rsidRPr="00584299">
              <w:rPr>
                <w:sz w:val="20"/>
                <w:szCs w:val="20"/>
              </w:rPr>
              <w:t>Flats/ Apartments</w:t>
            </w:r>
          </w:p>
        </w:tc>
        <w:tc>
          <w:tcPr>
            <w:tcW w:w="1405" w:type="dxa"/>
            <w:tcBorders>
              <w:right w:val="single" w:sz="4" w:space="0" w:color="auto"/>
            </w:tcBorders>
          </w:tcPr>
          <w:p w14:paraId="5E112408"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52A0423D" w14:textId="74AF9519" w:rsidR="00637B33" w:rsidRPr="00584299" w:rsidRDefault="00637B33" w:rsidP="002D7AD8">
            <w:pPr>
              <w:spacing w:line="360" w:lineRule="auto"/>
              <w:rPr>
                <w:sz w:val="20"/>
                <w:szCs w:val="20"/>
              </w:rPr>
            </w:pPr>
            <w:r w:rsidRPr="00584299">
              <w:rPr>
                <w:sz w:val="20"/>
                <w:szCs w:val="20"/>
              </w:rPr>
              <w:t>3</w:t>
            </w:r>
          </w:p>
        </w:tc>
      </w:tr>
      <w:tr w:rsidR="00637B33" w:rsidRPr="00DD407F" w14:paraId="7887F003" w14:textId="77777777" w:rsidTr="00BA221F">
        <w:trPr>
          <w:trHeight w:val="367"/>
        </w:trPr>
        <w:tc>
          <w:tcPr>
            <w:tcW w:w="4395" w:type="dxa"/>
          </w:tcPr>
          <w:p w14:paraId="242F2AF8" w14:textId="77777777" w:rsidR="00637B33" w:rsidRPr="00584299" w:rsidRDefault="00637B33" w:rsidP="002D7AD8">
            <w:pPr>
              <w:spacing w:line="360" w:lineRule="auto"/>
              <w:rPr>
                <w:i/>
                <w:iCs/>
                <w:sz w:val="20"/>
                <w:szCs w:val="20"/>
              </w:rPr>
            </w:pPr>
            <w:r w:rsidRPr="00584299">
              <w:rPr>
                <w:i/>
                <w:iCs/>
                <w:sz w:val="20"/>
                <w:szCs w:val="20"/>
              </w:rPr>
              <w:t>Residence in commercial building</w:t>
            </w:r>
          </w:p>
        </w:tc>
        <w:tc>
          <w:tcPr>
            <w:tcW w:w="1405" w:type="dxa"/>
            <w:tcBorders>
              <w:right w:val="single" w:sz="4" w:space="0" w:color="auto"/>
            </w:tcBorders>
          </w:tcPr>
          <w:p w14:paraId="409021F8" w14:textId="77777777" w:rsidR="00637B33" w:rsidRPr="00584299" w:rsidRDefault="00637B33" w:rsidP="002D7AD8">
            <w:pPr>
              <w:spacing w:line="360" w:lineRule="auto"/>
              <w:rPr>
                <w:i/>
                <w:iCs/>
                <w:sz w:val="20"/>
                <w:szCs w:val="20"/>
              </w:rPr>
            </w:pPr>
          </w:p>
        </w:tc>
        <w:tc>
          <w:tcPr>
            <w:tcW w:w="8117" w:type="dxa"/>
            <w:tcBorders>
              <w:left w:val="single" w:sz="4" w:space="0" w:color="auto"/>
            </w:tcBorders>
          </w:tcPr>
          <w:p w14:paraId="7473F192" w14:textId="27487A69" w:rsidR="00637B33" w:rsidRPr="00584299" w:rsidRDefault="00637B33" w:rsidP="002D7AD8">
            <w:pPr>
              <w:spacing w:line="360" w:lineRule="auto"/>
              <w:rPr>
                <w:i/>
                <w:iCs/>
                <w:sz w:val="20"/>
                <w:szCs w:val="20"/>
              </w:rPr>
            </w:pPr>
            <w:r w:rsidRPr="00584299">
              <w:rPr>
                <w:i/>
                <w:iCs/>
                <w:sz w:val="20"/>
                <w:szCs w:val="20"/>
              </w:rPr>
              <w:t>2</w:t>
            </w:r>
          </w:p>
          <w:p w14:paraId="1F075D03" w14:textId="77777777" w:rsidR="00637B33" w:rsidRPr="00584299" w:rsidRDefault="00637B33" w:rsidP="002D7AD8">
            <w:pPr>
              <w:spacing w:line="360" w:lineRule="auto"/>
              <w:rPr>
                <w:i/>
                <w:iCs/>
                <w:sz w:val="20"/>
                <w:szCs w:val="20"/>
              </w:rPr>
            </w:pPr>
          </w:p>
        </w:tc>
      </w:tr>
      <w:tr w:rsidR="00637B33" w14:paraId="33174771" w14:textId="77777777" w:rsidTr="00BA221F">
        <w:trPr>
          <w:trHeight w:val="621"/>
        </w:trPr>
        <w:tc>
          <w:tcPr>
            <w:tcW w:w="4395" w:type="dxa"/>
          </w:tcPr>
          <w:p w14:paraId="120F9E93" w14:textId="77777777" w:rsidR="00637B33" w:rsidRPr="00584299" w:rsidRDefault="00637B33" w:rsidP="002D7AD8">
            <w:pPr>
              <w:spacing w:line="360" w:lineRule="auto"/>
              <w:rPr>
                <w:sz w:val="20"/>
                <w:szCs w:val="20"/>
              </w:rPr>
            </w:pPr>
            <w:r w:rsidRPr="00584299">
              <w:rPr>
                <w:sz w:val="20"/>
                <w:szCs w:val="20"/>
              </w:rPr>
              <w:t>Temporary (caravan)</w:t>
            </w:r>
          </w:p>
        </w:tc>
        <w:tc>
          <w:tcPr>
            <w:tcW w:w="1405" w:type="dxa"/>
            <w:tcBorders>
              <w:right w:val="single" w:sz="4" w:space="0" w:color="auto"/>
            </w:tcBorders>
          </w:tcPr>
          <w:p w14:paraId="7C432E10"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384B12A6" w14:textId="1A3E9521" w:rsidR="00637B33" w:rsidRPr="00584299" w:rsidRDefault="00637B33" w:rsidP="002D7AD8">
            <w:pPr>
              <w:spacing w:line="360" w:lineRule="auto"/>
              <w:rPr>
                <w:sz w:val="20"/>
                <w:szCs w:val="20"/>
              </w:rPr>
            </w:pPr>
            <w:r w:rsidRPr="00584299">
              <w:rPr>
                <w:sz w:val="20"/>
                <w:szCs w:val="20"/>
              </w:rPr>
              <w:t>1</w:t>
            </w:r>
          </w:p>
        </w:tc>
      </w:tr>
      <w:tr w:rsidR="00637B33" w14:paraId="6582D824" w14:textId="77777777" w:rsidTr="00BA221F">
        <w:trPr>
          <w:trHeight w:val="513"/>
        </w:trPr>
        <w:tc>
          <w:tcPr>
            <w:tcW w:w="4395" w:type="dxa"/>
          </w:tcPr>
          <w:p w14:paraId="1F1C8B6D" w14:textId="77777777" w:rsidR="00637B33" w:rsidRPr="00584299" w:rsidRDefault="00637B33" w:rsidP="002D7AD8">
            <w:pPr>
              <w:spacing w:line="360" w:lineRule="auto"/>
              <w:rPr>
                <w:b/>
                <w:bCs/>
                <w:sz w:val="20"/>
                <w:szCs w:val="20"/>
              </w:rPr>
            </w:pPr>
            <w:r w:rsidRPr="00584299">
              <w:rPr>
                <w:b/>
                <w:bCs/>
                <w:sz w:val="20"/>
                <w:szCs w:val="20"/>
              </w:rPr>
              <w:t xml:space="preserve">Type </w:t>
            </w:r>
          </w:p>
        </w:tc>
        <w:tc>
          <w:tcPr>
            <w:tcW w:w="1405" w:type="dxa"/>
            <w:tcBorders>
              <w:right w:val="single" w:sz="4" w:space="0" w:color="auto"/>
            </w:tcBorders>
          </w:tcPr>
          <w:p w14:paraId="251D921E" w14:textId="77777777" w:rsidR="00637B33" w:rsidRPr="00584299" w:rsidRDefault="00637B33" w:rsidP="002D7AD8">
            <w:pPr>
              <w:spacing w:line="360" w:lineRule="auto"/>
              <w:rPr>
                <w:b/>
                <w:bCs/>
                <w:sz w:val="20"/>
                <w:szCs w:val="20"/>
              </w:rPr>
            </w:pPr>
          </w:p>
        </w:tc>
        <w:tc>
          <w:tcPr>
            <w:tcW w:w="8117" w:type="dxa"/>
            <w:tcBorders>
              <w:left w:val="single" w:sz="4" w:space="0" w:color="auto"/>
            </w:tcBorders>
          </w:tcPr>
          <w:p w14:paraId="7A7B413E" w14:textId="77BB5998" w:rsidR="00637B33" w:rsidRPr="00584299" w:rsidRDefault="00637B33" w:rsidP="002D7AD8">
            <w:pPr>
              <w:spacing w:line="360" w:lineRule="auto"/>
              <w:rPr>
                <w:b/>
                <w:bCs/>
                <w:sz w:val="20"/>
                <w:szCs w:val="20"/>
              </w:rPr>
            </w:pPr>
            <w:r w:rsidRPr="00584299">
              <w:rPr>
                <w:b/>
                <w:bCs/>
                <w:sz w:val="20"/>
                <w:szCs w:val="20"/>
              </w:rPr>
              <w:t>%</w:t>
            </w:r>
          </w:p>
        </w:tc>
      </w:tr>
      <w:tr w:rsidR="00637B33" w14:paraId="104CA701" w14:textId="77777777" w:rsidTr="00BA221F">
        <w:trPr>
          <w:trHeight w:val="513"/>
        </w:trPr>
        <w:tc>
          <w:tcPr>
            <w:tcW w:w="4395" w:type="dxa"/>
          </w:tcPr>
          <w:p w14:paraId="67AAB737" w14:textId="77777777" w:rsidR="00637B33" w:rsidRPr="00584299" w:rsidRDefault="00637B33" w:rsidP="002D7AD8">
            <w:pPr>
              <w:spacing w:line="360" w:lineRule="auto"/>
              <w:rPr>
                <w:sz w:val="20"/>
                <w:szCs w:val="20"/>
              </w:rPr>
            </w:pPr>
            <w:r w:rsidRPr="00584299">
              <w:rPr>
                <w:sz w:val="20"/>
                <w:szCs w:val="20"/>
              </w:rPr>
              <w:t>Green space per dwelling (shown as % of whole development)</w:t>
            </w:r>
          </w:p>
        </w:tc>
        <w:tc>
          <w:tcPr>
            <w:tcW w:w="1405" w:type="dxa"/>
            <w:tcBorders>
              <w:right w:val="single" w:sz="4" w:space="0" w:color="auto"/>
            </w:tcBorders>
          </w:tcPr>
          <w:p w14:paraId="1B43A687" w14:textId="77777777" w:rsidR="00637B33" w:rsidRPr="00584299" w:rsidRDefault="00637B33" w:rsidP="002D7AD8">
            <w:pPr>
              <w:spacing w:line="360" w:lineRule="auto"/>
              <w:rPr>
                <w:sz w:val="20"/>
                <w:szCs w:val="20"/>
              </w:rPr>
            </w:pPr>
          </w:p>
        </w:tc>
        <w:tc>
          <w:tcPr>
            <w:tcW w:w="8117" w:type="dxa"/>
            <w:tcBorders>
              <w:left w:val="single" w:sz="4" w:space="0" w:color="auto"/>
            </w:tcBorders>
          </w:tcPr>
          <w:p w14:paraId="0D5851F4" w14:textId="77777777" w:rsidR="00637B33" w:rsidRPr="00584299" w:rsidRDefault="00637B33" w:rsidP="002D7AD8">
            <w:pPr>
              <w:spacing w:line="360" w:lineRule="auto"/>
              <w:rPr>
                <w:sz w:val="20"/>
                <w:szCs w:val="20"/>
              </w:rPr>
            </w:pPr>
            <w:r w:rsidRPr="00584299">
              <w:rPr>
                <w:sz w:val="20"/>
                <w:szCs w:val="20"/>
              </w:rPr>
              <w:t>5%</w:t>
            </w:r>
          </w:p>
        </w:tc>
      </w:tr>
      <w:tr w:rsidR="00637B33" w14:paraId="4E226760" w14:textId="77777777" w:rsidTr="00BA221F">
        <w:trPr>
          <w:trHeight w:val="513"/>
        </w:trPr>
        <w:tc>
          <w:tcPr>
            <w:tcW w:w="4395" w:type="dxa"/>
          </w:tcPr>
          <w:p w14:paraId="67AF8F07" w14:textId="77777777" w:rsidR="00637B33" w:rsidRPr="001E05EC" w:rsidRDefault="00637B33" w:rsidP="002D7AD8">
            <w:pPr>
              <w:spacing w:line="360" w:lineRule="auto"/>
              <w:rPr>
                <w:sz w:val="22"/>
                <w:szCs w:val="22"/>
              </w:rPr>
            </w:pPr>
            <w:r w:rsidRPr="001E05EC">
              <w:rPr>
                <w:sz w:val="22"/>
                <w:szCs w:val="22"/>
              </w:rPr>
              <w:t>Parking spaces per dwelling (shown as % of whole development)</w:t>
            </w:r>
          </w:p>
        </w:tc>
        <w:tc>
          <w:tcPr>
            <w:tcW w:w="1405" w:type="dxa"/>
            <w:tcBorders>
              <w:right w:val="single" w:sz="4" w:space="0" w:color="auto"/>
            </w:tcBorders>
          </w:tcPr>
          <w:p w14:paraId="550EEC30" w14:textId="77777777" w:rsidR="00637B33" w:rsidRPr="001E05EC" w:rsidRDefault="00637B33" w:rsidP="002D7AD8">
            <w:pPr>
              <w:spacing w:line="360" w:lineRule="auto"/>
              <w:rPr>
                <w:sz w:val="22"/>
                <w:szCs w:val="22"/>
              </w:rPr>
            </w:pPr>
          </w:p>
        </w:tc>
        <w:tc>
          <w:tcPr>
            <w:tcW w:w="8117" w:type="dxa"/>
            <w:tcBorders>
              <w:left w:val="single" w:sz="4" w:space="0" w:color="auto"/>
            </w:tcBorders>
          </w:tcPr>
          <w:p w14:paraId="3887D5D0" w14:textId="5E96F8A9" w:rsidR="00637B33" w:rsidRPr="001E05EC" w:rsidRDefault="00637B33" w:rsidP="002D7AD8">
            <w:pPr>
              <w:spacing w:line="360" w:lineRule="auto"/>
              <w:rPr>
                <w:sz w:val="22"/>
                <w:szCs w:val="22"/>
              </w:rPr>
            </w:pPr>
            <w:r w:rsidRPr="001E05EC">
              <w:rPr>
                <w:sz w:val="22"/>
                <w:szCs w:val="22"/>
              </w:rPr>
              <w:t>15%</w:t>
            </w:r>
          </w:p>
        </w:tc>
      </w:tr>
    </w:tbl>
    <w:p w14:paraId="727BA97D" w14:textId="0293D43D" w:rsidR="001A351A" w:rsidRDefault="0047684B" w:rsidP="002D7AD8">
      <w:pPr>
        <w:spacing w:line="360" w:lineRule="auto"/>
      </w:pPr>
      <w:r>
        <w:rPr>
          <w:noProof/>
        </w:rPr>
        <w:lastRenderedPageBreak/>
        <mc:AlternateContent>
          <mc:Choice Requires="wpg">
            <w:drawing>
              <wp:anchor distT="0" distB="0" distL="114300" distR="114300" simplePos="0" relativeHeight="251586048" behindDoc="0" locked="0" layoutInCell="1" allowOverlap="1" wp14:anchorId="7D6B9762" wp14:editId="74F88333">
                <wp:simplePos x="0" y="0"/>
                <wp:positionH relativeFrom="margin">
                  <wp:posOffset>713105</wp:posOffset>
                </wp:positionH>
                <wp:positionV relativeFrom="paragraph">
                  <wp:posOffset>1046589</wp:posOffset>
                </wp:positionV>
                <wp:extent cx="4281394" cy="3781425"/>
                <wp:effectExtent l="76200" t="76200" r="100330" b="9525"/>
                <wp:wrapSquare wrapText="bothSides"/>
                <wp:docPr id="49" name="Group 49"/>
                <wp:cNvGraphicFramePr/>
                <a:graphic xmlns:a="http://schemas.openxmlformats.org/drawingml/2006/main">
                  <a:graphicData uri="http://schemas.microsoft.com/office/word/2010/wordprocessingGroup">
                    <wpg:wgp>
                      <wpg:cNvGrpSpPr/>
                      <wpg:grpSpPr>
                        <a:xfrm>
                          <a:off x="0" y="0"/>
                          <a:ext cx="4281394" cy="3781425"/>
                          <a:chOff x="0" y="0"/>
                          <a:chExt cx="4281630" cy="3781425"/>
                        </a:xfrm>
                      </wpg:grpSpPr>
                      <pic:pic xmlns:pic="http://schemas.openxmlformats.org/drawingml/2006/picture">
                        <pic:nvPicPr>
                          <pic:cNvPr id="204" name="Picture 204"/>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249420" cy="3188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8" name="Text Box 48"/>
                        <wps:cNvSpPr txBox="1"/>
                        <wps:spPr>
                          <a:xfrm>
                            <a:off x="66268" y="3343275"/>
                            <a:ext cx="4215362" cy="438150"/>
                          </a:xfrm>
                          <a:prstGeom prst="rect">
                            <a:avLst/>
                          </a:prstGeom>
                          <a:solidFill>
                            <a:prstClr val="white"/>
                          </a:solidFill>
                          <a:ln>
                            <a:noFill/>
                          </a:ln>
                        </wps:spPr>
                        <wps:txbx>
                          <w:txbxContent>
                            <w:p w14:paraId="0E71B5BF" w14:textId="754A1D07" w:rsidR="00E94233" w:rsidRPr="0047684B" w:rsidRDefault="00E94233" w:rsidP="007E0B96">
                              <w:pPr>
                                <w:pStyle w:val="Subtitle"/>
                                <w:rPr>
                                  <w:rStyle w:val="Strong"/>
                                  <w:b w:val="0"/>
                                  <w:bCs w:val="0"/>
                                </w:rPr>
                              </w:pPr>
                              <w:r w:rsidRPr="0047684B">
                                <w:rPr>
                                  <w:rStyle w:val="Strong"/>
                                  <w:b w:val="0"/>
                                  <w:bCs w:val="0"/>
                                </w:rPr>
                                <w:t xml:space="preserve">Figure </w:t>
                              </w:r>
                              <w:r>
                                <w:rPr>
                                  <w:rStyle w:val="Strong"/>
                                  <w:b w:val="0"/>
                                  <w:bCs w:val="0"/>
                                </w:rPr>
                                <w:t>17</w:t>
                              </w:r>
                              <w:r w:rsidRPr="0047684B">
                                <w:rPr>
                                  <w:rStyle w:val="Strong"/>
                                  <w:b w:val="0"/>
                                  <w:bCs w:val="0"/>
                                </w:rPr>
                                <w:t>- Exterior views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6B9762" id="Group 49" o:spid="_x0000_s1087" style="position:absolute;left:0;text-align:left;margin-left:56.15pt;margin-top:82.4pt;width:337.1pt;height:297.75pt;z-index:251586048;mso-position-horizontal-relative:margin" coordsize="42816,378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">
                <v:shape id="Picture 204" o:spid="_x0000_s1088" type="#_x0000_t75" style="position:absolute;width:42494;height:31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" stroked="t" strokeweight="3pt">
                  <v:stroke endcap="square"/>
                  <v:imagedata r:id="rId49" o:title=""/>
                  <v:shadow on="t" color="black" opacity="28180f" origin="-.5,-.5" offset=".74836mm,.74836mm"/>
                  <v:path arrowok="t"/>
                </v:shape>
                <v:shape id="Text Box 48" o:spid="_x0000_s1089" type="#_x0000_t202" style="position:absolute;left:662;top:33432;width:42154;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0E71B5BF" w14:textId="754A1D07" w:rsidR="00E94233" w:rsidRPr="0047684B" w:rsidRDefault="00E94233" w:rsidP="007E0B96">
                        <w:pPr>
                          <w:pStyle w:val="Subtitle"/>
                          <w:rPr>
                            <w:rStyle w:val="Strong"/>
                            <w:b w:val="0"/>
                            <w:bCs w:val="0"/>
                          </w:rPr>
                        </w:pPr>
                        <w:r w:rsidRPr="0047684B">
                          <w:rPr>
                            <w:rStyle w:val="Strong"/>
                            <w:b w:val="0"/>
                            <w:bCs w:val="0"/>
                          </w:rPr>
                          <w:t xml:space="preserve">Figure </w:t>
                        </w:r>
                        <w:r>
                          <w:rPr>
                            <w:rStyle w:val="Strong"/>
                            <w:b w:val="0"/>
                            <w:bCs w:val="0"/>
                          </w:rPr>
                          <w:t>17</w:t>
                        </w:r>
                        <w:r w:rsidRPr="0047684B">
                          <w:rPr>
                            <w:rStyle w:val="Strong"/>
                            <w:b w:val="0"/>
                            <w:bCs w:val="0"/>
                          </w:rPr>
                          <w:t>- Exterior views of 14 Parc Gwyn, Wales (2020). Credit- John Francis Estate Agents, Carmarthen.</w:t>
                        </w:r>
                      </w:p>
                    </w:txbxContent>
                  </v:textbox>
                </v:shape>
                <w10:wrap type="square" anchorx="margin"/>
              </v:group>
            </w:pict>
          </mc:Fallback>
        </mc:AlternateContent>
      </w:r>
      <w:r w:rsidR="00297674">
        <w:t>Below is an example of a 3-bedroom property at Parc Gwyn, with a sale price of £130,000 in 2020. The following images have been obtained from a local estate agent, John Francis Estate Agents.</w:t>
      </w:r>
    </w:p>
    <w:p w14:paraId="71A314D8" w14:textId="19202E10" w:rsidR="001A351A" w:rsidRDefault="001A351A" w:rsidP="002D7AD8">
      <w:pPr>
        <w:spacing w:line="360" w:lineRule="auto"/>
      </w:pPr>
    </w:p>
    <w:p w14:paraId="44B58B27" w14:textId="797536CF" w:rsidR="001A351A" w:rsidRDefault="001A351A" w:rsidP="002D7AD8">
      <w:pPr>
        <w:spacing w:line="360" w:lineRule="auto"/>
      </w:pPr>
    </w:p>
    <w:p w14:paraId="66FF84CD" w14:textId="014D221E" w:rsidR="001A351A" w:rsidRDefault="001A351A" w:rsidP="002D7AD8">
      <w:pPr>
        <w:spacing w:line="360" w:lineRule="auto"/>
      </w:pPr>
    </w:p>
    <w:p w14:paraId="7399BAFA" w14:textId="1DEED293" w:rsidR="001A351A" w:rsidRDefault="001A351A" w:rsidP="002D7AD8">
      <w:pPr>
        <w:spacing w:line="360" w:lineRule="auto"/>
      </w:pPr>
    </w:p>
    <w:p w14:paraId="01CD0009" w14:textId="23E6B6B4" w:rsidR="001A351A" w:rsidRDefault="001A351A" w:rsidP="002D7AD8">
      <w:pPr>
        <w:spacing w:line="360" w:lineRule="auto"/>
      </w:pPr>
    </w:p>
    <w:p w14:paraId="66C7C487" w14:textId="09937480" w:rsidR="001A351A" w:rsidRDefault="001A351A" w:rsidP="002D7AD8">
      <w:pPr>
        <w:spacing w:line="360" w:lineRule="auto"/>
      </w:pPr>
    </w:p>
    <w:p w14:paraId="4A2DB279" w14:textId="00882652" w:rsidR="001A351A" w:rsidRDefault="001A351A" w:rsidP="002D7AD8">
      <w:pPr>
        <w:spacing w:line="360" w:lineRule="auto"/>
      </w:pPr>
    </w:p>
    <w:p w14:paraId="5E562B55" w14:textId="0155228E" w:rsidR="001A351A" w:rsidRDefault="001A351A" w:rsidP="002D7AD8">
      <w:pPr>
        <w:spacing w:line="360" w:lineRule="auto"/>
      </w:pPr>
    </w:p>
    <w:p w14:paraId="081277FF" w14:textId="0D704F3E" w:rsidR="001A351A" w:rsidRDefault="001A351A" w:rsidP="002D7AD8">
      <w:pPr>
        <w:spacing w:line="360" w:lineRule="auto"/>
      </w:pPr>
    </w:p>
    <w:p w14:paraId="4DA94F91" w14:textId="65644CD3" w:rsidR="001A351A" w:rsidRDefault="001A351A" w:rsidP="002D7AD8">
      <w:pPr>
        <w:spacing w:line="360" w:lineRule="auto"/>
      </w:pPr>
    </w:p>
    <w:p w14:paraId="04C1CF6B" w14:textId="4E5427B3" w:rsidR="001A351A" w:rsidRDefault="001A351A" w:rsidP="002D7AD8">
      <w:pPr>
        <w:spacing w:line="360" w:lineRule="auto"/>
      </w:pPr>
    </w:p>
    <w:p w14:paraId="7D98E22B" w14:textId="289CC0A9" w:rsidR="001A351A" w:rsidRDefault="004C0448" w:rsidP="002D7AD8">
      <w:pPr>
        <w:spacing w:line="360" w:lineRule="auto"/>
      </w:pPr>
      <w:r>
        <w:rPr>
          <w:noProof/>
        </w:rPr>
        <mc:AlternateContent>
          <mc:Choice Requires="wpg">
            <w:drawing>
              <wp:anchor distT="0" distB="0" distL="114300" distR="114300" simplePos="0" relativeHeight="251577856" behindDoc="0" locked="0" layoutInCell="1" allowOverlap="1" wp14:anchorId="72879421" wp14:editId="32B2C577">
                <wp:simplePos x="0" y="0"/>
                <wp:positionH relativeFrom="margin">
                  <wp:posOffset>774700</wp:posOffset>
                </wp:positionH>
                <wp:positionV relativeFrom="paragraph">
                  <wp:posOffset>165100</wp:posOffset>
                </wp:positionV>
                <wp:extent cx="4248785" cy="3769360"/>
                <wp:effectExtent l="76200" t="76200" r="94615" b="2540"/>
                <wp:wrapSquare wrapText="bothSides"/>
                <wp:docPr id="50" name="Group 50"/>
                <wp:cNvGraphicFramePr/>
                <a:graphic xmlns:a="http://schemas.openxmlformats.org/drawingml/2006/main">
                  <a:graphicData uri="http://schemas.microsoft.com/office/word/2010/wordprocessingGroup">
                    <wpg:wgp>
                      <wpg:cNvGrpSpPr/>
                      <wpg:grpSpPr>
                        <a:xfrm>
                          <a:off x="0" y="0"/>
                          <a:ext cx="4248785" cy="3769360"/>
                          <a:chOff x="16824" y="94608"/>
                          <a:chExt cx="4248785" cy="3770587"/>
                        </a:xfrm>
                      </wpg:grpSpPr>
                      <wps:wsp>
                        <wps:cNvPr id="43" name="Text Box 43"/>
                        <wps:cNvSpPr txBox="1"/>
                        <wps:spPr>
                          <a:xfrm>
                            <a:off x="16824" y="3462014"/>
                            <a:ext cx="4248785" cy="403181"/>
                          </a:xfrm>
                          <a:prstGeom prst="rect">
                            <a:avLst/>
                          </a:prstGeom>
                          <a:solidFill>
                            <a:prstClr val="white"/>
                          </a:solidFill>
                          <a:ln>
                            <a:noFill/>
                          </a:ln>
                        </wps:spPr>
                        <wps:txbx>
                          <w:txbxContent>
                            <w:p w14:paraId="402C0E2C" w14:textId="4B475B33" w:rsidR="00E94233" w:rsidRPr="0047684B" w:rsidRDefault="00E94233" w:rsidP="007E0B96">
                              <w:pPr>
                                <w:pStyle w:val="Subtitle"/>
                                <w:rPr>
                                  <w:rStyle w:val="Strong"/>
                                  <w:b w:val="0"/>
                                  <w:bCs w:val="0"/>
                                </w:rPr>
                              </w:pPr>
                              <w:r>
                                <w:t>Figure 18-</w:t>
                              </w:r>
                              <w:r w:rsidRPr="0047684B">
                                <w:rPr>
                                  <w:rStyle w:val="Strong"/>
                                  <w:b w:val="0"/>
                                  <w:bCs w:val="0"/>
                                </w:rPr>
                                <w:t xml:space="preserve"> Exterior views of 14 Parc Gwyn, Wales (2020). Credit- John Francis Estate Agents, Carmarthen.</w:t>
                              </w:r>
                            </w:p>
                            <w:p w14:paraId="14EE9ACB" w14:textId="75288114" w:rsidR="00E94233" w:rsidRPr="00720CF4" w:rsidRDefault="00E94233" w:rsidP="007649AC">
                              <w:pPr>
                                <w:pStyle w:val="Caption"/>
                                <w:rPr>
                                  <w:noProof/>
                                  <w:color w:val="0D0D0D"/>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6" name="Picture 206"/>
                          <pic:cNvPicPr>
                            <a:picLocks noChangeAspect="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16824" y="94608"/>
                            <a:ext cx="4215130" cy="3248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72879421" id="Group 50" o:spid="_x0000_s1090" style="position:absolute;left:0;text-align:left;margin-left:61pt;margin-top:13pt;width:334.55pt;height:296.8pt;z-index:251577856;mso-position-horizontal-relative:margin;mso-width-relative:margin;mso-height-relative:margin" coordorigin="168,946" coordsize="42487,377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">
                <v:shape id="Text Box 43" o:spid="_x0000_s1091" type="#_x0000_t202" style="position:absolute;left:168;top:34620;width:42488;height:4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14:paraId="402C0E2C" w14:textId="4B475B33" w:rsidR="00E94233" w:rsidRPr="0047684B" w:rsidRDefault="00E94233" w:rsidP="007E0B96">
                        <w:pPr>
                          <w:pStyle w:val="Subtitle"/>
                          <w:rPr>
                            <w:rStyle w:val="Strong"/>
                            <w:b w:val="0"/>
                            <w:bCs w:val="0"/>
                          </w:rPr>
                        </w:pPr>
                        <w:r>
                          <w:t>Figure 18-</w:t>
                        </w:r>
                        <w:r w:rsidRPr="0047684B">
                          <w:rPr>
                            <w:rStyle w:val="Strong"/>
                            <w:b w:val="0"/>
                            <w:bCs w:val="0"/>
                          </w:rPr>
                          <w:t xml:space="preserve"> Exterior views of 14 Parc Gwyn, Wales (2020). Credit- John Francis Estate Agents, Carmarthen.</w:t>
                        </w:r>
                      </w:p>
                      <w:p w14:paraId="14EE9ACB" w14:textId="75288114" w:rsidR="00E94233" w:rsidRPr="00720CF4" w:rsidRDefault="00E94233" w:rsidP="007649AC">
                        <w:pPr>
                          <w:pStyle w:val="Caption"/>
                          <w:rPr>
                            <w:noProof/>
                            <w:color w:val="0D0D0D"/>
                            <w:sz w:val="24"/>
                            <w:szCs w:val="24"/>
                          </w:rPr>
                        </w:pPr>
                      </w:p>
                    </w:txbxContent>
                  </v:textbox>
                </v:shape>
                <v:shape id="Picture 206" o:spid="_x0000_s1092" type="#_x0000_t75" style="position:absolute;left:168;top:946;width:42151;height:32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" stroked="t" strokeweight="3pt">
                  <v:stroke endcap="square"/>
                  <v:imagedata r:id="rId51" o:title=""/>
                  <v:shadow on="t" color="black" opacity="28180f" origin="-.5,-.5" offset=".74836mm,.74836mm"/>
                  <v:path arrowok="t"/>
                </v:shape>
                <w10:wrap type="square" anchorx="margin"/>
              </v:group>
            </w:pict>
          </mc:Fallback>
        </mc:AlternateContent>
      </w:r>
    </w:p>
    <w:p w14:paraId="193C6AA2" w14:textId="052747BB" w:rsidR="00637B33" w:rsidRDefault="00637B33" w:rsidP="002D7AD8">
      <w:pPr>
        <w:spacing w:line="360" w:lineRule="auto"/>
      </w:pPr>
    </w:p>
    <w:p w14:paraId="7009C6C9" w14:textId="700EACB2" w:rsidR="001B3E35" w:rsidRDefault="001B3E35" w:rsidP="002D7AD8">
      <w:pPr>
        <w:spacing w:line="360" w:lineRule="auto"/>
      </w:pPr>
    </w:p>
    <w:p w14:paraId="47E98440" w14:textId="351652F7" w:rsidR="001B3E35" w:rsidRDefault="001B3E35" w:rsidP="002D7AD8">
      <w:pPr>
        <w:spacing w:line="360" w:lineRule="auto"/>
      </w:pPr>
    </w:p>
    <w:p w14:paraId="6E66DBE0" w14:textId="3DEF4B77" w:rsidR="001B3E35" w:rsidRDefault="001B3E35" w:rsidP="002D7AD8">
      <w:pPr>
        <w:spacing w:line="360" w:lineRule="auto"/>
        <w:rPr>
          <w:i/>
          <w:iCs/>
          <w:color w:val="44546A" w:themeColor="text2"/>
          <w:sz w:val="18"/>
          <w:szCs w:val="18"/>
        </w:rPr>
      </w:pPr>
    </w:p>
    <w:p w14:paraId="6410CD09" w14:textId="5521278C" w:rsidR="001B3E35" w:rsidRDefault="001B3E35" w:rsidP="002D7AD8">
      <w:pPr>
        <w:spacing w:line="360" w:lineRule="auto"/>
        <w:rPr>
          <w:i/>
          <w:iCs/>
          <w:color w:val="44546A" w:themeColor="text2"/>
          <w:sz w:val="18"/>
          <w:szCs w:val="18"/>
        </w:rPr>
      </w:pPr>
    </w:p>
    <w:p w14:paraId="5F4BB657" w14:textId="5101B2DF" w:rsidR="001B3E35" w:rsidRDefault="001B3E35" w:rsidP="002D7AD8">
      <w:pPr>
        <w:spacing w:line="360" w:lineRule="auto"/>
        <w:rPr>
          <w:i/>
          <w:iCs/>
          <w:color w:val="44546A" w:themeColor="text2"/>
          <w:sz w:val="18"/>
          <w:szCs w:val="18"/>
        </w:rPr>
      </w:pPr>
    </w:p>
    <w:p w14:paraId="4EF2CDF8" w14:textId="3683CB9B" w:rsidR="001B3E35" w:rsidRDefault="001B3E35" w:rsidP="002D7AD8">
      <w:pPr>
        <w:spacing w:line="360" w:lineRule="auto"/>
        <w:rPr>
          <w:i/>
          <w:iCs/>
          <w:color w:val="44546A" w:themeColor="text2"/>
          <w:sz w:val="18"/>
          <w:szCs w:val="18"/>
        </w:rPr>
      </w:pPr>
    </w:p>
    <w:p w14:paraId="1D5BC55F" w14:textId="7D00AABC" w:rsidR="001B3E35" w:rsidRDefault="001B3E35" w:rsidP="002D7AD8">
      <w:pPr>
        <w:spacing w:line="360" w:lineRule="auto"/>
        <w:rPr>
          <w:i/>
          <w:iCs/>
          <w:color w:val="44546A" w:themeColor="text2"/>
          <w:sz w:val="18"/>
          <w:szCs w:val="18"/>
        </w:rPr>
      </w:pPr>
    </w:p>
    <w:p w14:paraId="40B704C0" w14:textId="77777777" w:rsidR="001B3E35" w:rsidRDefault="001B3E35" w:rsidP="002D7AD8">
      <w:pPr>
        <w:spacing w:line="360" w:lineRule="auto"/>
        <w:rPr>
          <w:i/>
          <w:iCs/>
          <w:color w:val="44546A" w:themeColor="text2"/>
          <w:sz w:val="18"/>
          <w:szCs w:val="18"/>
        </w:rPr>
      </w:pPr>
    </w:p>
    <w:p w14:paraId="0D4C3E85" w14:textId="77777777" w:rsidR="001B3E35" w:rsidRDefault="001B3E35" w:rsidP="002D7AD8">
      <w:pPr>
        <w:spacing w:line="360" w:lineRule="auto"/>
        <w:rPr>
          <w:i/>
          <w:iCs/>
          <w:color w:val="44546A" w:themeColor="text2"/>
          <w:sz w:val="18"/>
          <w:szCs w:val="18"/>
        </w:rPr>
      </w:pPr>
    </w:p>
    <w:p w14:paraId="48E4FB8F" w14:textId="1DA2D746" w:rsidR="001B3E35" w:rsidRDefault="004C0448" w:rsidP="002D7AD8">
      <w:pPr>
        <w:spacing w:line="360" w:lineRule="auto"/>
        <w:rPr>
          <w:i/>
          <w:iCs/>
          <w:color w:val="44546A" w:themeColor="text2"/>
          <w:sz w:val="18"/>
          <w:szCs w:val="18"/>
        </w:rPr>
      </w:pPr>
      <w:r>
        <w:rPr>
          <w:noProof/>
        </w:rPr>
        <w:lastRenderedPageBreak/>
        <mc:AlternateContent>
          <mc:Choice Requires="wpg">
            <w:drawing>
              <wp:anchor distT="0" distB="0" distL="114300" distR="114300" simplePos="0" relativeHeight="251602432" behindDoc="0" locked="0" layoutInCell="1" allowOverlap="1" wp14:anchorId="0A6A104D" wp14:editId="47908D75">
                <wp:simplePos x="0" y="0"/>
                <wp:positionH relativeFrom="margin">
                  <wp:posOffset>765550</wp:posOffset>
                </wp:positionH>
                <wp:positionV relativeFrom="paragraph">
                  <wp:posOffset>158731</wp:posOffset>
                </wp:positionV>
                <wp:extent cx="4329367" cy="3734435"/>
                <wp:effectExtent l="76200" t="76200" r="128905" b="0"/>
                <wp:wrapSquare wrapText="bothSides"/>
                <wp:docPr id="55" name="Group 55"/>
                <wp:cNvGraphicFramePr/>
                <a:graphic xmlns:a="http://schemas.openxmlformats.org/drawingml/2006/main">
                  <a:graphicData uri="http://schemas.microsoft.com/office/word/2010/wordprocessingGroup">
                    <wpg:wgp>
                      <wpg:cNvGrpSpPr/>
                      <wpg:grpSpPr>
                        <a:xfrm>
                          <a:off x="0" y="0"/>
                          <a:ext cx="4329367" cy="3734435"/>
                          <a:chOff x="723569" y="-3061252"/>
                          <a:chExt cx="4329940" cy="3734435"/>
                        </a:xfrm>
                      </wpg:grpSpPr>
                      <pic:pic xmlns:pic="http://schemas.openxmlformats.org/drawingml/2006/picture">
                        <pic:nvPicPr>
                          <pic:cNvPr id="34" name="Picture 34"/>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723569" y="-3061252"/>
                            <a:ext cx="4324985" cy="3236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4" name="Text Box 54"/>
                        <wps:cNvSpPr txBox="1"/>
                        <wps:spPr>
                          <a:xfrm>
                            <a:off x="730492" y="235033"/>
                            <a:ext cx="4323017" cy="438150"/>
                          </a:xfrm>
                          <a:prstGeom prst="rect">
                            <a:avLst/>
                          </a:prstGeom>
                          <a:solidFill>
                            <a:prstClr val="white"/>
                          </a:solidFill>
                          <a:ln>
                            <a:noFill/>
                          </a:ln>
                        </wps:spPr>
                        <wps:txbx>
                          <w:txbxContent>
                            <w:p w14:paraId="206252FB" w14:textId="55190268" w:rsidR="00E94233" w:rsidRPr="00C83200" w:rsidRDefault="00E94233" w:rsidP="007E0B96">
                              <w:pPr>
                                <w:pStyle w:val="Subtitle"/>
                                <w:rPr>
                                  <w:noProof/>
                                  <w:color w:val="0D0D0D"/>
                                  <w:sz w:val="24"/>
                                  <w:szCs w:val="24"/>
                                </w:rPr>
                              </w:pPr>
                              <w:r>
                                <w:t>Figure 19- Interior views</w:t>
                              </w:r>
                              <w:r w:rsidRPr="0047684B">
                                <w:rPr>
                                  <w:rStyle w:val="Strong"/>
                                  <w:b w:val="0"/>
                                  <w:bCs w:val="0"/>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A6A104D" id="Group 55" o:spid="_x0000_s1093" style="position:absolute;left:0;text-align:left;margin-left:60.3pt;margin-top:12.5pt;width:340.9pt;height:294.05pt;z-index:251602432;mso-position-horizontal-relative:margin;mso-height-relative:margin" coordorigin="7235,-30612" coordsize="43299,373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">
                <v:shape id="Picture 34" o:spid="_x0000_s1094" type="#_x0000_t75" style="position:absolute;left:7235;top:-30612;width:43250;height:32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" stroked="t" strokeweight="3pt">
                  <v:stroke endcap="square"/>
                  <v:imagedata r:id="rId53" o:title=""/>
                  <v:shadow on="t" color="black" opacity="28180f" origin="-.5,-.5" offset=".74836mm,.74836mm"/>
                  <v:path arrowok="t"/>
                </v:shape>
                <v:shape id="Text Box 54" o:spid="_x0000_s1095" type="#_x0000_t202" style="position:absolute;left:7304;top:2350;width:43231;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206252FB" w14:textId="55190268" w:rsidR="00E94233" w:rsidRPr="00C83200" w:rsidRDefault="00E94233" w:rsidP="007E0B96">
                        <w:pPr>
                          <w:pStyle w:val="Subtitle"/>
                          <w:rPr>
                            <w:noProof/>
                            <w:color w:val="0D0D0D"/>
                            <w:sz w:val="24"/>
                            <w:szCs w:val="24"/>
                          </w:rPr>
                        </w:pPr>
                        <w:r>
                          <w:t>Figure 19- Interior views</w:t>
                        </w:r>
                        <w:r w:rsidRPr="0047684B">
                          <w:rPr>
                            <w:rStyle w:val="Strong"/>
                            <w:b w:val="0"/>
                            <w:bCs w:val="0"/>
                          </w:rPr>
                          <w:t xml:space="preserve"> of 14 Parc Gwyn, Wales (2020). Credit- John Francis Estate Agents, Carmarthen.</w:t>
                        </w:r>
                      </w:p>
                    </w:txbxContent>
                  </v:textbox>
                </v:shape>
                <w10:wrap type="square" anchorx="margin"/>
              </v:group>
            </w:pict>
          </mc:Fallback>
        </mc:AlternateContent>
      </w:r>
    </w:p>
    <w:p w14:paraId="1A9A3C8F" w14:textId="198515F0" w:rsidR="001B3E35" w:rsidRDefault="001B3E35" w:rsidP="002D7AD8">
      <w:pPr>
        <w:spacing w:line="360" w:lineRule="auto"/>
        <w:rPr>
          <w:i/>
          <w:iCs/>
          <w:color w:val="44546A" w:themeColor="text2"/>
          <w:sz w:val="18"/>
          <w:szCs w:val="18"/>
        </w:rPr>
      </w:pPr>
    </w:p>
    <w:p w14:paraId="0E1031CA" w14:textId="1901A7DB" w:rsidR="001B3E35" w:rsidRDefault="001B3E35" w:rsidP="002D7AD8">
      <w:pPr>
        <w:spacing w:line="360" w:lineRule="auto"/>
        <w:rPr>
          <w:i/>
          <w:iCs/>
          <w:color w:val="44546A" w:themeColor="text2"/>
          <w:sz w:val="18"/>
          <w:szCs w:val="18"/>
        </w:rPr>
      </w:pPr>
    </w:p>
    <w:p w14:paraId="683E1D70" w14:textId="796A4E29" w:rsidR="001B3E35" w:rsidRDefault="001B3E35" w:rsidP="002D7AD8">
      <w:pPr>
        <w:spacing w:line="360" w:lineRule="auto"/>
        <w:rPr>
          <w:i/>
          <w:iCs/>
          <w:color w:val="44546A" w:themeColor="text2"/>
          <w:sz w:val="18"/>
          <w:szCs w:val="18"/>
        </w:rPr>
      </w:pPr>
    </w:p>
    <w:p w14:paraId="34241470" w14:textId="52AC7C04" w:rsidR="001B3E35" w:rsidRDefault="001B3E35" w:rsidP="002D7AD8">
      <w:pPr>
        <w:spacing w:line="360" w:lineRule="auto"/>
        <w:rPr>
          <w:i/>
          <w:iCs/>
          <w:color w:val="44546A" w:themeColor="text2"/>
          <w:sz w:val="18"/>
          <w:szCs w:val="18"/>
        </w:rPr>
      </w:pPr>
    </w:p>
    <w:p w14:paraId="5808F1BC" w14:textId="274B28F2" w:rsidR="001B3E35" w:rsidRDefault="001B3E35" w:rsidP="002D7AD8">
      <w:pPr>
        <w:spacing w:line="360" w:lineRule="auto"/>
        <w:rPr>
          <w:i/>
          <w:iCs/>
          <w:color w:val="44546A" w:themeColor="text2"/>
          <w:sz w:val="18"/>
          <w:szCs w:val="18"/>
        </w:rPr>
      </w:pPr>
    </w:p>
    <w:p w14:paraId="18707026" w14:textId="3A4FCBCC" w:rsidR="001B3E35" w:rsidRDefault="001B3E35" w:rsidP="002D7AD8">
      <w:pPr>
        <w:spacing w:line="360" w:lineRule="auto"/>
        <w:rPr>
          <w:i/>
          <w:iCs/>
          <w:color w:val="44546A" w:themeColor="text2"/>
          <w:sz w:val="18"/>
          <w:szCs w:val="18"/>
        </w:rPr>
      </w:pPr>
    </w:p>
    <w:p w14:paraId="2DE8EF59" w14:textId="000FEB16" w:rsidR="001819EE" w:rsidRDefault="001819EE" w:rsidP="002D7AD8">
      <w:pPr>
        <w:spacing w:line="360" w:lineRule="auto"/>
      </w:pPr>
    </w:p>
    <w:p w14:paraId="275ED696" w14:textId="7CAC92DF" w:rsidR="001819EE" w:rsidRDefault="001819EE" w:rsidP="002D7AD8">
      <w:pPr>
        <w:spacing w:line="360" w:lineRule="auto"/>
      </w:pPr>
    </w:p>
    <w:p w14:paraId="4B9C06E8" w14:textId="15FA758D" w:rsidR="001819EE" w:rsidRDefault="001819EE" w:rsidP="002D7AD8">
      <w:pPr>
        <w:spacing w:line="360" w:lineRule="auto"/>
      </w:pPr>
    </w:p>
    <w:p w14:paraId="144218A0" w14:textId="77777777" w:rsidR="001819EE" w:rsidRDefault="001819EE" w:rsidP="002D7AD8">
      <w:pPr>
        <w:spacing w:line="360" w:lineRule="auto"/>
      </w:pPr>
    </w:p>
    <w:p w14:paraId="08DDA74A" w14:textId="77777777" w:rsidR="001819EE" w:rsidRDefault="001819EE" w:rsidP="002D7AD8">
      <w:pPr>
        <w:spacing w:line="360" w:lineRule="auto"/>
      </w:pPr>
    </w:p>
    <w:p w14:paraId="2C2B31D2" w14:textId="77777777" w:rsidR="001819EE" w:rsidRDefault="001819EE" w:rsidP="002D7AD8">
      <w:pPr>
        <w:spacing w:line="360" w:lineRule="auto"/>
      </w:pPr>
    </w:p>
    <w:p w14:paraId="2EA1C455" w14:textId="77777777" w:rsidR="001819EE" w:rsidRDefault="001819EE" w:rsidP="002D7AD8">
      <w:pPr>
        <w:spacing w:line="360" w:lineRule="auto"/>
      </w:pPr>
    </w:p>
    <w:p w14:paraId="06BF42E6" w14:textId="038B6B67" w:rsidR="001819EE" w:rsidRDefault="004C0448" w:rsidP="002D7AD8">
      <w:pPr>
        <w:spacing w:line="360" w:lineRule="auto"/>
      </w:pPr>
      <w:r>
        <w:rPr>
          <w:noProof/>
        </w:rPr>
        <mc:AlternateContent>
          <mc:Choice Requires="wpg">
            <w:drawing>
              <wp:anchor distT="0" distB="0" distL="114300" distR="114300" simplePos="0" relativeHeight="251594240" behindDoc="0" locked="0" layoutInCell="1" allowOverlap="1" wp14:anchorId="59242438" wp14:editId="76FCF2BF">
                <wp:simplePos x="0" y="0"/>
                <wp:positionH relativeFrom="margin">
                  <wp:posOffset>777885</wp:posOffset>
                </wp:positionH>
                <wp:positionV relativeFrom="paragraph">
                  <wp:posOffset>-472572</wp:posOffset>
                </wp:positionV>
                <wp:extent cx="4315460" cy="3794760"/>
                <wp:effectExtent l="76200" t="76200" r="123190" b="0"/>
                <wp:wrapSquare wrapText="bothSides"/>
                <wp:docPr id="53" name="Group 53"/>
                <wp:cNvGraphicFramePr/>
                <a:graphic xmlns:a="http://schemas.openxmlformats.org/drawingml/2006/main">
                  <a:graphicData uri="http://schemas.microsoft.com/office/word/2010/wordprocessingGroup">
                    <wpg:wgp>
                      <wpg:cNvGrpSpPr/>
                      <wpg:grpSpPr>
                        <a:xfrm>
                          <a:off x="0" y="0"/>
                          <a:ext cx="4315460" cy="3794760"/>
                          <a:chOff x="103371" y="4866220"/>
                          <a:chExt cx="4316034" cy="3795156"/>
                        </a:xfrm>
                      </wpg:grpSpPr>
                      <pic:pic xmlns:pic="http://schemas.openxmlformats.org/drawingml/2006/picture">
                        <pic:nvPicPr>
                          <pic:cNvPr id="35" name="Picture 35"/>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103371" y="4866220"/>
                            <a:ext cx="4310380" cy="3236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2" name="Text Box 52"/>
                        <wps:cNvSpPr txBox="1"/>
                        <wps:spPr>
                          <a:xfrm>
                            <a:off x="110295" y="8162505"/>
                            <a:ext cx="4309110" cy="498871"/>
                          </a:xfrm>
                          <a:prstGeom prst="rect">
                            <a:avLst/>
                          </a:prstGeom>
                          <a:solidFill>
                            <a:prstClr val="white"/>
                          </a:solidFill>
                          <a:ln>
                            <a:noFill/>
                          </a:ln>
                        </wps:spPr>
                        <wps:txbx>
                          <w:txbxContent>
                            <w:p w14:paraId="5FAFE26D" w14:textId="0F7F5D7C" w:rsidR="00E94233" w:rsidRPr="0047684B" w:rsidRDefault="00E94233" w:rsidP="007E0B96">
                              <w:pPr>
                                <w:pStyle w:val="Subtitle"/>
                                <w:rPr>
                                  <w:rStyle w:val="Strong"/>
                                  <w:b w:val="0"/>
                                  <w:bCs w:val="0"/>
                                </w:rPr>
                              </w:pPr>
                              <w:r>
                                <w:t>Figure 20- Interior views</w:t>
                              </w:r>
                              <w:r w:rsidRPr="0047684B">
                                <w:rPr>
                                  <w:rStyle w:val="Strong"/>
                                  <w:b w:val="0"/>
                                  <w:bCs w:val="0"/>
                                </w:rPr>
                                <w:t xml:space="preserve"> of 14 Parc Gwyn, Wales (2020). Credit- John Francis Estate Agents, Carmarthen.</w:t>
                              </w:r>
                            </w:p>
                            <w:p w14:paraId="054604AA" w14:textId="798E60E3" w:rsidR="00E94233" w:rsidRPr="009707D4" w:rsidRDefault="00E94233" w:rsidP="001B3E35">
                              <w:pPr>
                                <w:pStyle w:val="Caption"/>
                                <w:rPr>
                                  <w:noProof/>
                                  <w:color w:val="0D0D0D"/>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9242438" id="Group 53" o:spid="_x0000_s1096" style="position:absolute;left:0;text-align:left;margin-left:61.25pt;margin-top:-37.2pt;width:339.8pt;height:298.8pt;z-index:251594240;mso-position-horizontal-relative:margin;mso-height-relative:margin" coordorigin="1033,48662" coordsize="43160,379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">
                <v:shape id="Picture 35" o:spid="_x0000_s1097" type="#_x0000_t75" style="position:absolute;left:1033;top:48662;width:43104;height:32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" stroked="t" strokeweight="3pt">
                  <v:stroke endcap="square"/>
                  <v:imagedata r:id="rId55" o:title=""/>
                  <v:shadow on="t" color="black" opacity="28180f" origin="-.5,-.5" offset=".74836mm,.74836mm"/>
                  <v:path arrowok="t"/>
                </v:shape>
                <v:shape id="Text Box 52" o:spid="_x0000_s1098" type="#_x0000_t202" style="position:absolute;left:1102;top:81625;width:43092;height:4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lZyxQAAANsAAAAPAAAAZHJzL2Rvd25yZXYueG1sRI/NasMw&#10;EITvhbyD2EAupZFraC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CQ1lZyxQAAANsAAAAP&#10;AAAAAAAAAAAAAAAAAAcCAABkcnMvZG93bnJldi54bWxQSwUGAAAAAAMAAwC3AAAA+QIAAAAA&#10;" stroked="f">
                  <v:textbox inset="0,0,0,0">
                    <w:txbxContent>
                      <w:p w14:paraId="5FAFE26D" w14:textId="0F7F5D7C" w:rsidR="00E94233" w:rsidRPr="0047684B" w:rsidRDefault="00E94233" w:rsidP="007E0B96">
                        <w:pPr>
                          <w:pStyle w:val="Subtitle"/>
                          <w:rPr>
                            <w:rStyle w:val="Strong"/>
                            <w:b w:val="0"/>
                            <w:bCs w:val="0"/>
                          </w:rPr>
                        </w:pPr>
                        <w:r>
                          <w:t>Figure 20- Interior views</w:t>
                        </w:r>
                        <w:r w:rsidRPr="0047684B">
                          <w:rPr>
                            <w:rStyle w:val="Strong"/>
                            <w:b w:val="0"/>
                            <w:bCs w:val="0"/>
                          </w:rPr>
                          <w:t xml:space="preserve"> of 14 Parc Gwyn, Wales (2020). Credit- John Francis Estate Agents, Carmarthen.</w:t>
                        </w:r>
                      </w:p>
                      <w:p w14:paraId="054604AA" w14:textId="798E60E3" w:rsidR="00E94233" w:rsidRPr="009707D4" w:rsidRDefault="00E94233" w:rsidP="001B3E35">
                        <w:pPr>
                          <w:pStyle w:val="Caption"/>
                          <w:rPr>
                            <w:noProof/>
                            <w:color w:val="0D0D0D"/>
                            <w:sz w:val="24"/>
                            <w:szCs w:val="24"/>
                          </w:rPr>
                        </w:pPr>
                      </w:p>
                    </w:txbxContent>
                  </v:textbox>
                </v:shape>
                <w10:wrap type="square" anchorx="margin"/>
              </v:group>
            </w:pict>
          </mc:Fallback>
        </mc:AlternateContent>
      </w:r>
    </w:p>
    <w:p w14:paraId="4985B767" w14:textId="01960491" w:rsidR="001819EE" w:rsidRDefault="001819EE" w:rsidP="002D7AD8">
      <w:pPr>
        <w:spacing w:line="360" w:lineRule="auto"/>
      </w:pPr>
    </w:p>
    <w:p w14:paraId="0F88F857" w14:textId="77777777" w:rsidR="001819EE" w:rsidRDefault="001819EE" w:rsidP="002D7AD8">
      <w:pPr>
        <w:spacing w:line="360" w:lineRule="auto"/>
      </w:pPr>
    </w:p>
    <w:p w14:paraId="1F0ED8D2" w14:textId="7339D0FD" w:rsidR="001819EE" w:rsidRDefault="00584299" w:rsidP="002D7AD8">
      <w:pPr>
        <w:spacing w:line="360" w:lineRule="auto"/>
      </w:pPr>
      <w:r>
        <w:rPr>
          <w:noProof/>
        </w:rPr>
        <w:lastRenderedPageBreak/>
        <mc:AlternateContent>
          <mc:Choice Requires="wpg">
            <w:drawing>
              <wp:anchor distT="0" distB="0" distL="114300" distR="114300" simplePos="0" relativeHeight="251610624" behindDoc="0" locked="0" layoutInCell="1" allowOverlap="1" wp14:anchorId="058D2CE8" wp14:editId="0C138176">
                <wp:simplePos x="0" y="0"/>
                <wp:positionH relativeFrom="margin">
                  <wp:align>center</wp:align>
                </wp:positionH>
                <wp:positionV relativeFrom="paragraph">
                  <wp:posOffset>153035</wp:posOffset>
                </wp:positionV>
                <wp:extent cx="4309946" cy="3754755"/>
                <wp:effectExtent l="76200" t="76200" r="128905" b="0"/>
                <wp:wrapSquare wrapText="bothSides"/>
                <wp:docPr id="59" name="Group 59"/>
                <wp:cNvGraphicFramePr/>
                <a:graphic xmlns:a="http://schemas.openxmlformats.org/drawingml/2006/main">
                  <a:graphicData uri="http://schemas.microsoft.com/office/word/2010/wordprocessingGroup">
                    <wpg:wgp>
                      <wpg:cNvGrpSpPr/>
                      <wpg:grpSpPr>
                        <a:xfrm>
                          <a:off x="0" y="0"/>
                          <a:ext cx="4309946" cy="3754755"/>
                          <a:chOff x="0" y="0"/>
                          <a:chExt cx="4309946" cy="3754755"/>
                        </a:xfrm>
                      </wpg:grpSpPr>
                      <pic:pic xmlns:pic="http://schemas.openxmlformats.org/drawingml/2006/picture">
                        <pic:nvPicPr>
                          <pic:cNvPr id="56" name="Picture 56"/>
                          <pic:cNvPicPr>
                            <a:picLocks noChangeAspect="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4011" y="0"/>
                            <a:ext cx="4305935" cy="3260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58" name="Text Box 58"/>
                        <wps:cNvSpPr txBox="1"/>
                        <wps:spPr>
                          <a:xfrm>
                            <a:off x="0" y="3316605"/>
                            <a:ext cx="4305935" cy="438150"/>
                          </a:xfrm>
                          <a:prstGeom prst="rect">
                            <a:avLst/>
                          </a:prstGeom>
                          <a:solidFill>
                            <a:prstClr val="white"/>
                          </a:solidFill>
                          <a:ln>
                            <a:noFill/>
                          </a:ln>
                        </wps:spPr>
                        <wps:txbx>
                          <w:txbxContent>
                            <w:p w14:paraId="6515C160" w14:textId="7CE7D1AA" w:rsidR="00E94233" w:rsidRPr="00E94B46" w:rsidRDefault="00E94233" w:rsidP="007E0B96">
                              <w:pPr>
                                <w:pStyle w:val="Subtitle"/>
                                <w:rPr>
                                  <w:noProof/>
                                  <w:color w:val="0D0D0D"/>
                                  <w:sz w:val="24"/>
                                  <w:szCs w:val="24"/>
                                </w:rPr>
                              </w:pPr>
                              <w:r>
                                <w:t>Figure 21- Interior views</w:t>
                              </w:r>
                              <w:r w:rsidRPr="0047684B">
                                <w:rPr>
                                  <w:rStyle w:val="Strong"/>
                                  <w:b w:val="0"/>
                                  <w:bCs w:val="0"/>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8D2CE8" id="Group 59" o:spid="_x0000_s1099" style="position:absolute;left:0;text-align:left;margin-left:0;margin-top:12.05pt;width:339.35pt;height:295.65pt;z-index:251610624;mso-position-horizontal:center;mso-position-horizontal-relative:margin" coordsize="43099,375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">
                <v:shape id="Picture 56" o:spid="_x0000_s1100" type="#_x0000_t75" style="position:absolute;left:40;width:43059;height:32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" stroked="t" strokeweight="3pt">
                  <v:stroke endcap="square"/>
                  <v:imagedata r:id="rId57" o:title=""/>
                  <v:shadow on="t" color="black" opacity="28180f" origin="-.5,-.5" offset=".74836mm,.74836mm"/>
                  <v:path arrowok="t"/>
                </v:shape>
                <v:shape id="Text Box 58" o:spid="_x0000_s1101" type="#_x0000_t202" style="position:absolute;top:33166;width:43059;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" stroked="f">
                  <v:textbox style="mso-fit-shape-to-text:t" inset="0,0,0,0">
                    <w:txbxContent>
                      <w:p w14:paraId="6515C160" w14:textId="7CE7D1AA" w:rsidR="00E94233" w:rsidRPr="00E94B46" w:rsidRDefault="00E94233" w:rsidP="007E0B96">
                        <w:pPr>
                          <w:pStyle w:val="Subtitle"/>
                          <w:rPr>
                            <w:noProof/>
                            <w:color w:val="0D0D0D"/>
                            <w:sz w:val="24"/>
                            <w:szCs w:val="24"/>
                          </w:rPr>
                        </w:pPr>
                        <w:r>
                          <w:t>Figure 21- Interior views</w:t>
                        </w:r>
                        <w:r w:rsidRPr="0047684B">
                          <w:rPr>
                            <w:rStyle w:val="Strong"/>
                            <w:b w:val="0"/>
                            <w:bCs w:val="0"/>
                          </w:rPr>
                          <w:t xml:space="preserve"> of 14 Parc Gwyn, Wales (2020). Credit- John Francis Estate Agents, Carmarthen.</w:t>
                        </w:r>
                      </w:p>
                    </w:txbxContent>
                  </v:textbox>
                </v:shape>
                <w10:wrap type="square" anchorx="margin"/>
              </v:group>
            </w:pict>
          </mc:Fallback>
        </mc:AlternateContent>
      </w:r>
    </w:p>
    <w:p w14:paraId="0B1E8C34" w14:textId="26F5671F" w:rsidR="001819EE" w:rsidRDefault="001819EE" w:rsidP="002D7AD8">
      <w:pPr>
        <w:spacing w:line="360" w:lineRule="auto"/>
      </w:pPr>
    </w:p>
    <w:p w14:paraId="389899D2" w14:textId="19C2DFE6" w:rsidR="001819EE" w:rsidRDefault="001819EE" w:rsidP="002D7AD8">
      <w:pPr>
        <w:spacing w:line="360" w:lineRule="auto"/>
      </w:pPr>
    </w:p>
    <w:p w14:paraId="4E0B6F6F" w14:textId="77777777" w:rsidR="001819EE" w:rsidRDefault="001819EE" w:rsidP="002D7AD8">
      <w:pPr>
        <w:spacing w:line="360" w:lineRule="auto"/>
      </w:pPr>
    </w:p>
    <w:p w14:paraId="61C1A607" w14:textId="78333DCE" w:rsidR="001819EE" w:rsidRDefault="001819EE" w:rsidP="002D7AD8">
      <w:pPr>
        <w:spacing w:line="360" w:lineRule="auto"/>
      </w:pPr>
    </w:p>
    <w:p w14:paraId="12F3991F" w14:textId="48BB38A8" w:rsidR="001819EE" w:rsidRDefault="001819EE" w:rsidP="002D7AD8">
      <w:pPr>
        <w:spacing w:line="360" w:lineRule="auto"/>
      </w:pPr>
    </w:p>
    <w:p w14:paraId="43365BC8" w14:textId="460F5634" w:rsidR="001819EE" w:rsidRDefault="001819EE" w:rsidP="002D7AD8">
      <w:pPr>
        <w:spacing w:line="360" w:lineRule="auto"/>
      </w:pPr>
    </w:p>
    <w:p w14:paraId="556AF4B6" w14:textId="033AD292" w:rsidR="00BA221F" w:rsidRDefault="00BA221F" w:rsidP="002D7AD8">
      <w:pPr>
        <w:spacing w:line="360" w:lineRule="auto"/>
      </w:pPr>
    </w:p>
    <w:p w14:paraId="02ACE676" w14:textId="3C0512C1" w:rsidR="00BA221F" w:rsidRDefault="00BA221F" w:rsidP="002D7AD8">
      <w:pPr>
        <w:spacing w:line="360" w:lineRule="auto"/>
      </w:pPr>
    </w:p>
    <w:p w14:paraId="517AA5EC" w14:textId="77777777" w:rsidR="00BA221F" w:rsidRDefault="00BA221F" w:rsidP="002D7AD8">
      <w:pPr>
        <w:spacing w:line="360" w:lineRule="auto"/>
      </w:pPr>
    </w:p>
    <w:p w14:paraId="4D14F523" w14:textId="72CD382A" w:rsidR="004C0448" w:rsidRDefault="004C0448" w:rsidP="002D7AD8">
      <w:pPr>
        <w:tabs>
          <w:tab w:val="left" w:pos="7937"/>
        </w:tabs>
        <w:spacing w:line="360" w:lineRule="auto"/>
      </w:pPr>
      <w:r>
        <w:rPr>
          <w:noProof/>
        </w:rPr>
        <mc:AlternateContent>
          <mc:Choice Requires="wpg">
            <w:drawing>
              <wp:anchor distT="0" distB="0" distL="114300" distR="114300" simplePos="0" relativeHeight="251618816" behindDoc="0" locked="0" layoutInCell="1" allowOverlap="1" wp14:anchorId="2690D6F1" wp14:editId="5AAC05B5">
                <wp:simplePos x="0" y="0"/>
                <wp:positionH relativeFrom="margin">
                  <wp:posOffset>-71860</wp:posOffset>
                </wp:positionH>
                <wp:positionV relativeFrom="paragraph">
                  <wp:posOffset>642184</wp:posOffset>
                </wp:positionV>
                <wp:extent cx="5641540" cy="4331970"/>
                <wp:effectExtent l="76200" t="76200" r="130810" b="0"/>
                <wp:wrapSquare wrapText="bothSides"/>
                <wp:docPr id="61" name="Group 61"/>
                <wp:cNvGraphicFramePr/>
                <a:graphic xmlns:a="http://schemas.openxmlformats.org/drawingml/2006/main">
                  <a:graphicData uri="http://schemas.microsoft.com/office/word/2010/wordprocessingGroup">
                    <wpg:wgp>
                      <wpg:cNvGrpSpPr/>
                      <wpg:grpSpPr>
                        <a:xfrm>
                          <a:off x="0" y="0"/>
                          <a:ext cx="5641540" cy="4331970"/>
                          <a:chOff x="0" y="0"/>
                          <a:chExt cx="5641540" cy="4331970"/>
                        </a:xfrm>
                      </wpg:grpSpPr>
                      <pic:pic xmlns:pic="http://schemas.openxmlformats.org/drawingml/2006/picture">
                        <pic:nvPicPr>
                          <pic:cNvPr id="57" name="Picture 57" descr="Floorplan"/>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4010" y="0"/>
                            <a:ext cx="5637530" cy="3834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60" name="Text Box 60"/>
                        <wps:cNvSpPr txBox="1"/>
                        <wps:spPr>
                          <a:xfrm>
                            <a:off x="0" y="3893820"/>
                            <a:ext cx="5637530" cy="438150"/>
                          </a:xfrm>
                          <a:prstGeom prst="rect">
                            <a:avLst/>
                          </a:prstGeom>
                          <a:solidFill>
                            <a:prstClr val="white"/>
                          </a:solidFill>
                          <a:ln>
                            <a:noFill/>
                          </a:ln>
                        </wps:spPr>
                        <wps:txbx>
                          <w:txbxContent>
                            <w:p w14:paraId="0019D8B1" w14:textId="284BC39E" w:rsidR="00E94233" w:rsidRPr="00DC377B" w:rsidRDefault="00E94233" w:rsidP="007E0B96">
                              <w:pPr>
                                <w:pStyle w:val="Subtitle"/>
                                <w:rPr>
                                  <w:noProof/>
                                  <w:color w:val="0D0D0D"/>
                                  <w:sz w:val="24"/>
                                  <w:szCs w:val="24"/>
                                </w:rPr>
                              </w:pPr>
                              <w:r>
                                <w:t>Figure 22- Floor plans</w:t>
                              </w:r>
                              <w:r w:rsidRPr="0047684B">
                                <w:rPr>
                                  <w:rStyle w:val="Strong"/>
                                  <w:b w:val="0"/>
                                  <w:bCs w:val="0"/>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690D6F1" id="Group 61" o:spid="_x0000_s1102" style="position:absolute;left:0;text-align:left;margin-left:-5.65pt;margin-top:50.55pt;width:444.2pt;height:341.1pt;z-index:251618816;mso-position-horizontal-relative:margin;mso-width-relative:margin;mso-height-relative:margin" coordsize="56415,433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">
                <v:shape id="Picture 57" o:spid="_x0000_s1103" type="#_x0000_t75" alt="Floorplan" style="position:absolute;left:40;width:56375;height:38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" stroked="t" strokeweight="3pt">
                  <v:stroke endcap="square"/>
                  <v:imagedata r:id="rId59" o:title="Floorplan"/>
                  <v:shadow on="t" color="black" opacity="28180f" origin="-.5,-.5" offset=".74836mm,.74836mm"/>
                  <v:path arrowok="t"/>
                </v:shape>
                <v:shape id="Text Box 60" o:spid="_x0000_s1104" type="#_x0000_t202" style="position:absolute;top:38938;width:5637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" stroked="f">
                  <v:textbox style="mso-fit-shape-to-text:t" inset="0,0,0,0">
                    <w:txbxContent>
                      <w:p w14:paraId="0019D8B1" w14:textId="284BC39E" w:rsidR="00E94233" w:rsidRPr="00DC377B" w:rsidRDefault="00E94233" w:rsidP="007E0B96">
                        <w:pPr>
                          <w:pStyle w:val="Subtitle"/>
                          <w:rPr>
                            <w:noProof/>
                            <w:color w:val="0D0D0D"/>
                            <w:sz w:val="24"/>
                            <w:szCs w:val="24"/>
                          </w:rPr>
                        </w:pPr>
                        <w:r>
                          <w:t>Figure 22- Floor plans</w:t>
                        </w:r>
                        <w:r w:rsidRPr="0047684B">
                          <w:rPr>
                            <w:rStyle w:val="Strong"/>
                            <w:b w:val="0"/>
                            <w:bCs w:val="0"/>
                          </w:rPr>
                          <w:t xml:space="preserve"> of 14 Parc Gwyn, Wales (2020). Credit- John Francis Estate Agents, Carmarthen.</w:t>
                        </w:r>
                      </w:p>
                    </w:txbxContent>
                  </v:textbox>
                </v:shape>
                <w10:wrap type="square" anchorx="margin"/>
              </v:group>
            </w:pict>
          </mc:Fallback>
        </mc:AlternateContent>
      </w:r>
    </w:p>
    <w:p w14:paraId="305B6189" w14:textId="0D78EA9D" w:rsidR="004C0448" w:rsidRDefault="004C0448" w:rsidP="002D7AD8">
      <w:pPr>
        <w:tabs>
          <w:tab w:val="left" w:pos="7937"/>
        </w:tabs>
        <w:spacing w:line="360" w:lineRule="auto"/>
      </w:pPr>
    </w:p>
    <w:p w14:paraId="4ECDC2CD" w14:textId="6834101F" w:rsidR="00120BB5" w:rsidRDefault="00120BB5" w:rsidP="002D7AD8">
      <w:pPr>
        <w:tabs>
          <w:tab w:val="left" w:pos="7937"/>
        </w:tabs>
        <w:spacing w:line="360" w:lineRule="auto"/>
      </w:pPr>
      <w:r>
        <w:lastRenderedPageBreak/>
        <w:t xml:space="preserve">Parc Gwyn was a housing development built… “to improve the lives of the workers” </w:t>
      </w:r>
      <w:r w:rsidR="00DE26DA">
        <w:t xml:space="preserve">(Sitwell, </w:t>
      </w:r>
      <w:r w:rsidR="00DE26DA" w:rsidRPr="003167CB">
        <w:t>2017)</w:t>
      </w:r>
      <w:r w:rsidRPr="003167CB">
        <w:t>. However</w:t>
      </w:r>
      <w:r>
        <w:t xml:space="preserve">, ‘improving the lives of the workers’ did not consider the Organic Architecture and Gaia Education principles, as this community was not thriving, collaborative and regenerative. Consequently, this reduced the sense of community resilience. Furthermore, this development did not permit for much natural light: interior spaces are restricted, allowing in minimal amounts of light and therefore, diminishing any opportunities of a connection to the surrounding natural environment.  </w:t>
      </w:r>
    </w:p>
    <w:p w14:paraId="74C6368F" w14:textId="77777777" w:rsidR="00120BB5" w:rsidRDefault="00120BB5" w:rsidP="002D7AD8">
      <w:pPr>
        <w:tabs>
          <w:tab w:val="left" w:pos="7937"/>
        </w:tabs>
        <w:spacing w:line="360" w:lineRule="auto"/>
      </w:pPr>
    </w:p>
    <w:p w14:paraId="46B71321" w14:textId="1A77F5A2" w:rsidR="00120BB5" w:rsidRDefault="00120BB5" w:rsidP="002D7AD8">
      <w:pPr>
        <w:tabs>
          <w:tab w:val="left" w:pos="7937"/>
        </w:tabs>
        <w:spacing w:line="360" w:lineRule="auto"/>
      </w:pPr>
      <w:r>
        <w:t xml:space="preserve">Leading on, as these spaces are restricted, the occupants are constrained to certain layouts of the rooms, limiting their use of the crowded dark spaces. The room shown in Figure </w:t>
      </w:r>
      <w:r w:rsidR="00D87FD3">
        <w:t>19</w:t>
      </w:r>
      <w:r>
        <w:t xml:space="preserve"> highlights the function according to the amount of light allowed by the design into the circulation space. The element of functionality is covered by Kubba</w:t>
      </w:r>
      <w:r w:rsidR="00DE26DA">
        <w:t xml:space="preserve"> (2003, pg. 1</w:t>
      </w:r>
      <w:r w:rsidR="00664667">
        <w:t>12</w:t>
      </w:r>
      <w:r w:rsidR="00DE26DA">
        <w:t>)</w:t>
      </w:r>
      <w:r>
        <w:t>,</w:t>
      </w:r>
      <w:r w:rsidR="00DE26DA">
        <w:t xml:space="preserve"> </w:t>
      </w:r>
      <w:r>
        <w:t xml:space="preserve">highlighting that “the real and final test is how it functions”. It could then be argued that this property does not function in response to its desired requirements as clearly illustrated within Figure </w:t>
      </w:r>
      <w:r w:rsidR="00D87FD3">
        <w:t>2</w:t>
      </w:r>
      <w:r w:rsidR="00862AF4">
        <w:t>0</w:t>
      </w:r>
      <w:r>
        <w:t xml:space="preserve">, the space appears to be crammed, with minimal amounts of circulation. Therefore, utilising this space as a dining room appears to be confined and uncomfortable, particularly for a family of four. </w:t>
      </w:r>
    </w:p>
    <w:p w14:paraId="62AEE29B" w14:textId="4F060765" w:rsidR="00120BB5" w:rsidRDefault="00120BB5" w:rsidP="002D7AD8">
      <w:pPr>
        <w:tabs>
          <w:tab w:val="left" w:pos="7937"/>
        </w:tabs>
        <w:spacing w:line="360" w:lineRule="auto"/>
      </w:pPr>
    </w:p>
    <w:p w14:paraId="7865BEF6" w14:textId="17675B98" w:rsidR="00120BB5" w:rsidRDefault="00120BB5" w:rsidP="002D7AD8">
      <w:pPr>
        <w:tabs>
          <w:tab w:val="left" w:pos="7937"/>
        </w:tabs>
        <w:spacing w:line="360" w:lineRule="auto"/>
      </w:pPr>
      <w:r>
        <w:t xml:space="preserve">Additionally, as previously mentioned, the use of low quality and unattractive materials within Parc Gwyn is clear (Illustrated in 17 and 21), which may impact the atmosphere and living environment of the interior spaces. This may also result in the spaces being uninviting and unpleasant to occupy, consequently harming the health and well-being of those within the interior spaces. </w:t>
      </w:r>
    </w:p>
    <w:p w14:paraId="7331820D" w14:textId="77777777" w:rsidR="00120BB5" w:rsidRDefault="00120BB5" w:rsidP="002D7AD8">
      <w:pPr>
        <w:tabs>
          <w:tab w:val="left" w:pos="7937"/>
        </w:tabs>
        <w:spacing w:line="360" w:lineRule="auto"/>
      </w:pPr>
    </w:p>
    <w:p w14:paraId="725BEBBC" w14:textId="1F3DD19B" w:rsidR="00120BB5" w:rsidRDefault="00120BB5" w:rsidP="002D7AD8">
      <w:pPr>
        <w:tabs>
          <w:tab w:val="left" w:pos="7937"/>
        </w:tabs>
        <w:spacing w:line="360" w:lineRule="auto"/>
      </w:pPr>
      <w:r>
        <w:t xml:space="preserve">Considering the above, the need for better aesthetics and circulation of interior spaces of the Parc Gwyn development is apparent. This point is reinforced by the UK Green Building Council </w:t>
      </w:r>
      <w:r w:rsidR="00B132DD">
        <w:t>(2020)</w:t>
      </w:r>
      <w:r>
        <w:t>, who stress that “good daylight levels” and the “provision of open space”</w:t>
      </w:r>
      <w:r>
        <w:rPr>
          <w:vertAlign w:val="superscript"/>
        </w:rPr>
        <w:t xml:space="preserve"> </w:t>
      </w:r>
      <w:r>
        <w:t>can significantly improve the mental and physical well-</w:t>
      </w:r>
      <w:r>
        <w:lastRenderedPageBreak/>
        <w:t>being of the residents. Therefore, light, and open spaces should be considered within the design stages of new developments throughout Wales.</w:t>
      </w:r>
    </w:p>
    <w:p w14:paraId="2021E2C9" w14:textId="77777777" w:rsidR="00120BB5" w:rsidRDefault="00120BB5" w:rsidP="002D7AD8">
      <w:pPr>
        <w:tabs>
          <w:tab w:val="left" w:pos="7937"/>
        </w:tabs>
        <w:spacing w:line="360" w:lineRule="auto"/>
      </w:pPr>
    </w:p>
    <w:p w14:paraId="4B6F7B9D" w14:textId="03F863FE" w:rsidR="00120BB5" w:rsidRDefault="00F618B8" w:rsidP="002D7AD8">
      <w:pPr>
        <w:tabs>
          <w:tab w:val="left" w:pos="7937"/>
        </w:tabs>
        <w:spacing w:line="360" w:lineRule="auto"/>
      </w:pPr>
      <w:r>
        <w:t>T</w:t>
      </w:r>
      <w:r w:rsidR="00120BB5">
        <w:t xml:space="preserve">he design approach shown in Figure </w:t>
      </w:r>
      <w:r w:rsidR="00D87FD3">
        <w:t>23</w:t>
      </w:r>
      <w:r w:rsidR="00120BB5">
        <w:t xml:space="preserve"> </w:t>
      </w:r>
      <w:r>
        <w:t xml:space="preserve">also </w:t>
      </w:r>
      <w:r w:rsidR="00120BB5">
        <w:t xml:space="preserve">appears to be congested. The red highlight shown in Figure </w:t>
      </w:r>
      <w:r w:rsidR="00D86196">
        <w:t>23</w:t>
      </w:r>
      <w:r w:rsidR="00120BB5">
        <w:t xml:space="preserve"> accentuates the feeling of overcrowding, resulting in an unwelcoming entrance to the property. Furthermore, the lack of natural light entering the hallway area is minimal, producing a</w:t>
      </w:r>
      <w:r w:rsidR="00B132DD">
        <w:t>n arguably</w:t>
      </w:r>
      <w:r w:rsidR="00120BB5">
        <w:t xml:space="preserve"> dull and uninteresting interior space. Comparatively, the living room shown in Figure </w:t>
      </w:r>
      <w:r w:rsidR="00704436">
        <w:t>2</w:t>
      </w:r>
      <w:r w:rsidR="0023767C">
        <w:t>3</w:t>
      </w:r>
      <w:r w:rsidR="00120BB5">
        <w:t xml:space="preserve"> has some interesting features, demonstrating some elements of Organic Architecture throughout the design. </w:t>
      </w:r>
      <w:r w:rsidR="00482CA1">
        <w:t>S</w:t>
      </w:r>
      <w:r w:rsidR="00120BB5">
        <w:t>uch as light</w:t>
      </w:r>
      <w:r w:rsidR="00482CA1">
        <w:t xml:space="preserve"> through the use of large windows </w:t>
      </w:r>
      <w:r w:rsidR="00120BB5">
        <w:t xml:space="preserve">and free-flowing spaces. This allows the creation of openness and freedom. </w:t>
      </w:r>
    </w:p>
    <w:p w14:paraId="0A0FA54E" w14:textId="77777777" w:rsidR="00120BB5" w:rsidRDefault="00120BB5" w:rsidP="002D7AD8">
      <w:pPr>
        <w:tabs>
          <w:tab w:val="left" w:pos="7937"/>
        </w:tabs>
        <w:spacing w:line="360" w:lineRule="auto"/>
      </w:pPr>
    </w:p>
    <w:p w14:paraId="531354FC" w14:textId="1F575512" w:rsidR="004653DC" w:rsidRDefault="00120BB5" w:rsidP="004C0448">
      <w:pPr>
        <w:tabs>
          <w:tab w:val="left" w:pos="7937"/>
        </w:tabs>
        <w:spacing w:line="360" w:lineRule="auto"/>
      </w:pPr>
      <w:r>
        <w:t xml:space="preserve">However, the correlation between the living room, utility room and the kitchen shown in Figure </w:t>
      </w:r>
      <w:r w:rsidR="00D86196">
        <w:t>23</w:t>
      </w:r>
      <w:r>
        <w:t xml:space="preserve"> and </w:t>
      </w:r>
      <w:r w:rsidR="00D86196">
        <w:t>24</w:t>
      </w:r>
      <w:r>
        <w:t xml:space="preserve"> shows that the internal spaces are not fluid and functional. This affects the overall living environment as the interiors appear to be dull and dark. It could therefore be argued that the interior space is not used correctly, limiting the resident to a less functional layout of the interior space. However, there is a clear opportunity for the living room, utility room and kitchen to be incorporated into the same space. This would allow more light into the interior spaces, creating more enjoyable interior space. </w:t>
      </w:r>
    </w:p>
    <w:p w14:paraId="74674B35" w14:textId="39BD2EE2" w:rsidR="004C0448" w:rsidRDefault="004C0448" w:rsidP="004C0448">
      <w:pPr>
        <w:tabs>
          <w:tab w:val="left" w:pos="7937"/>
        </w:tabs>
        <w:spacing w:line="360" w:lineRule="auto"/>
      </w:pPr>
    </w:p>
    <w:p w14:paraId="29BC6D0B" w14:textId="3CB009C6" w:rsidR="004C0448" w:rsidRDefault="004C0448" w:rsidP="004C0448">
      <w:pPr>
        <w:tabs>
          <w:tab w:val="left" w:pos="7937"/>
        </w:tabs>
        <w:spacing w:line="360" w:lineRule="auto"/>
      </w:pPr>
    </w:p>
    <w:p w14:paraId="4873D569" w14:textId="1ECEE6E0" w:rsidR="004C0448" w:rsidRDefault="004C0448" w:rsidP="004C0448">
      <w:pPr>
        <w:tabs>
          <w:tab w:val="left" w:pos="7937"/>
        </w:tabs>
        <w:spacing w:line="360" w:lineRule="auto"/>
      </w:pPr>
    </w:p>
    <w:p w14:paraId="027BEF07" w14:textId="678D963D" w:rsidR="004C0448" w:rsidRDefault="004C0448" w:rsidP="004C0448">
      <w:pPr>
        <w:tabs>
          <w:tab w:val="left" w:pos="7937"/>
        </w:tabs>
        <w:spacing w:line="360" w:lineRule="auto"/>
      </w:pPr>
    </w:p>
    <w:p w14:paraId="3DC992EE" w14:textId="79168D19" w:rsidR="004C0448" w:rsidRDefault="004C0448" w:rsidP="004C0448">
      <w:pPr>
        <w:tabs>
          <w:tab w:val="left" w:pos="7937"/>
        </w:tabs>
        <w:spacing w:line="360" w:lineRule="auto"/>
      </w:pPr>
    </w:p>
    <w:p w14:paraId="712FF3B6" w14:textId="57A5823B" w:rsidR="004C0448" w:rsidRDefault="004C0448" w:rsidP="004C0448">
      <w:pPr>
        <w:tabs>
          <w:tab w:val="left" w:pos="7937"/>
        </w:tabs>
        <w:spacing w:line="360" w:lineRule="auto"/>
      </w:pPr>
    </w:p>
    <w:p w14:paraId="0381E7AE" w14:textId="29A1B450" w:rsidR="004C0448" w:rsidRDefault="004C0448" w:rsidP="004C0448">
      <w:pPr>
        <w:tabs>
          <w:tab w:val="left" w:pos="7937"/>
        </w:tabs>
        <w:spacing w:line="360" w:lineRule="auto"/>
      </w:pPr>
    </w:p>
    <w:p w14:paraId="0228BA8B" w14:textId="3FF36DAA" w:rsidR="004C0448" w:rsidRDefault="004C0448" w:rsidP="004C0448">
      <w:pPr>
        <w:tabs>
          <w:tab w:val="left" w:pos="7937"/>
        </w:tabs>
        <w:spacing w:line="360" w:lineRule="auto"/>
      </w:pPr>
    </w:p>
    <w:p w14:paraId="78C2E507" w14:textId="77777777" w:rsidR="004C0448" w:rsidRDefault="004C0448" w:rsidP="004C0448">
      <w:pPr>
        <w:tabs>
          <w:tab w:val="left" w:pos="7937"/>
        </w:tabs>
        <w:spacing w:line="360" w:lineRule="auto"/>
      </w:pPr>
    </w:p>
    <w:p w14:paraId="2AF22528" w14:textId="1478AA32" w:rsidR="004653DC" w:rsidRDefault="004653DC" w:rsidP="002D7AD8">
      <w:pPr>
        <w:spacing w:line="360" w:lineRule="auto"/>
      </w:pPr>
      <w:r>
        <w:rPr>
          <w:noProof/>
        </w:rPr>
        <w:lastRenderedPageBreak/>
        <mc:AlternateContent>
          <mc:Choice Requires="wpg">
            <w:drawing>
              <wp:anchor distT="0" distB="0" distL="114300" distR="114300" simplePos="0" relativeHeight="251627008" behindDoc="0" locked="0" layoutInCell="1" allowOverlap="1" wp14:anchorId="5564306A" wp14:editId="4BFE71BF">
                <wp:simplePos x="0" y="0"/>
                <wp:positionH relativeFrom="margin">
                  <wp:align>center</wp:align>
                </wp:positionH>
                <wp:positionV relativeFrom="paragraph">
                  <wp:posOffset>116907</wp:posOffset>
                </wp:positionV>
                <wp:extent cx="3733365" cy="4861560"/>
                <wp:effectExtent l="76200" t="76200" r="133985" b="0"/>
                <wp:wrapNone/>
                <wp:docPr id="70" name="Group 70"/>
                <wp:cNvGraphicFramePr/>
                <a:graphic xmlns:a="http://schemas.openxmlformats.org/drawingml/2006/main">
                  <a:graphicData uri="http://schemas.microsoft.com/office/word/2010/wordprocessingGroup">
                    <wpg:wgp>
                      <wpg:cNvGrpSpPr/>
                      <wpg:grpSpPr>
                        <a:xfrm>
                          <a:off x="0" y="0"/>
                          <a:ext cx="3733365" cy="4861560"/>
                          <a:chOff x="0" y="0"/>
                          <a:chExt cx="3733365" cy="4861560"/>
                        </a:xfrm>
                      </wpg:grpSpPr>
                      <wpg:grpSp>
                        <wpg:cNvPr id="68" name="Group 68"/>
                        <wpg:cNvGrpSpPr/>
                        <wpg:grpSpPr>
                          <a:xfrm>
                            <a:off x="4010" y="0"/>
                            <a:ext cx="3729355" cy="4362587"/>
                            <a:chOff x="0" y="0"/>
                            <a:chExt cx="3729355" cy="4362587"/>
                          </a:xfrm>
                        </wpg:grpSpPr>
                        <pic:pic xmlns:pic="http://schemas.openxmlformats.org/drawingml/2006/picture">
                          <pic:nvPicPr>
                            <pic:cNvPr id="65" name="Shape 93" descr="Floorplan"/>
                            <pic:cNvPicPr/>
                          </pic:nvPicPr>
                          <pic:blipFill rotWithShape="1">
                            <a:blip r:embed="rId58">
                              <a:alphaModFix/>
                            </a:blip>
                            <a:srcRect t="-1" r="49419" b="15"/>
                            <a:stretch/>
                          </pic:blipFill>
                          <pic:spPr>
                            <a:xfrm>
                              <a:off x="0" y="0"/>
                              <a:ext cx="3729355" cy="4206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45" name="Rectangle 45"/>
                          <wps:cNvSpPr/>
                          <wps:spPr>
                            <a:xfrm>
                              <a:off x="1175084" y="2041357"/>
                              <a:ext cx="719374" cy="2321230"/>
                            </a:xfrm>
                            <a:prstGeom prst="rect">
                              <a:avLst/>
                            </a:prstGeom>
                            <a:noFill/>
                            <a:ln w="25400" cap="flat" cmpd="sng">
                              <a:solidFill>
                                <a:srgbClr val="FF0000"/>
                              </a:solidFill>
                              <a:prstDash val="solid"/>
                              <a:round/>
                              <a:headEnd type="none" w="sm" len="sm"/>
                              <a:tailEnd type="none" w="sm" len="sm"/>
                            </a:ln>
                          </wps:spPr>
                          <wps:txbx>
                            <w:txbxContent>
                              <w:p w14:paraId="714341BD" w14:textId="77777777" w:rsidR="00E94233" w:rsidRDefault="00E94233" w:rsidP="004653DC">
                                <w:pPr>
                                  <w:spacing w:after="0" w:line="240" w:lineRule="auto"/>
                                  <w:textDirection w:val="btLr"/>
                                </w:pPr>
                              </w:p>
                            </w:txbxContent>
                          </wps:txbx>
                          <wps:bodyPr spcFirstLastPara="1" wrap="square" lIns="91425" tIns="91425" rIns="91425" bIns="91425" anchor="ctr" anchorCtr="0">
                            <a:noAutofit/>
                          </wps:bodyPr>
                        </wps:wsp>
                      </wpg:grpSp>
                      <wps:wsp>
                        <wps:cNvPr id="69" name="Text Box 69"/>
                        <wps:cNvSpPr txBox="1"/>
                        <wps:spPr>
                          <a:xfrm>
                            <a:off x="0" y="4423410"/>
                            <a:ext cx="3729355" cy="438150"/>
                          </a:xfrm>
                          <a:prstGeom prst="rect">
                            <a:avLst/>
                          </a:prstGeom>
                          <a:solidFill>
                            <a:prstClr val="white"/>
                          </a:solidFill>
                          <a:ln>
                            <a:noFill/>
                          </a:ln>
                        </wps:spPr>
                        <wps:txbx>
                          <w:txbxContent>
                            <w:p w14:paraId="3E94E935" w14:textId="60762260" w:rsidR="00E94233" w:rsidRPr="00044A85" w:rsidRDefault="00E94233" w:rsidP="007E0B96">
                              <w:pPr>
                                <w:pStyle w:val="Subtitle"/>
                                <w:rPr>
                                  <w:noProof/>
                                  <w:color w:val="0D0D0D"/>
                                  <w:sz w:val="24"/>
                                  <w:szCs w:val="24"/>
                                </w:rPr>
                              </w:pPr>
                              <w:r>
                                <w:t>Figure 23- Ground floor plan</w:t>
                              </w:r>
                              <w:r w:rsidRPr="0047684B">
                                <w:rPr>
                                  <w:rStyle w:val="Strong"/>
                                  <w:b w:val="0"/>
                                  <w:bCs w:val="0"/>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64306A" id="Group 70" o:spid="_x0000_s1105" style="position:absolute;left:0;text-align:left;margin-left:0;margin-top:9.2pt;width:293.95pt;height:382.8pt;z-index:251627008;mso-position-horizontal:center;mso-position-horizontal-relative:margin" coordsize="37333,486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">
                <v:group id="Group 68" o:spid="_x0000_s1106" style="position:absolute;left:40;width:37293;height:43625" coordsize="37293,4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Shape 93" o:spid="_x0000_s1107" type="#_x0000_t75" alt="Floorplan" style="position:absolute;width:37293;height:42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" stroked="t" strokeweight="3pt">
                    <v:stroke endcap="square"/>
                    <v:imagedata r:id="rId59" o:title="Floorplan" croptop="-1f" cropbottom="10f" cropright="32387f"/>
                    <v:shadow on="t" color="black" opacity="28180f" origin="-.5,-.5" offset=".74836mm,.74836mm"/>
                  </v:shape>
                  <v:rect id="Rectangle 45" o:spid="_x0000_s1108" style="position:absolute;left:11750;top:20413;width:7194;height:232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" filled="f" strokecolor="red" strokeweight="2pt">
                    <v:stroke startarrowwidth="narrow" startarrowlength="short" endarrowwidth="narrow" endarrowlength="short" joinstyle="round"/>
                    <v:textbox inset="2.53958mm,2.53958mm,2.53958mm,2.53958mm">
                      <w:txbxContent>
                        <w:p w14:paraId="714341BD" w14:textId="77777777" w:rsidR="00E94233" w:rsidRDefault="00E94233" w:rsidP="004653DC">
                          <w:pPr>
                            <w:spacing w:after="0" w:line="240" w:lineRule="auto"/>
                            <w:textDirection w:val="btLr"/>
                          </w:pPr>
                        </w:p>
                      </w:txbxContent>
                    </v:textbox>
                  </v:rect>
                </v:group>
                <v:shape id="Text Box 69" o:spid="_x0000_s1109" type="#_x0000_t202" style="position:absolute;top:44234;width:37293;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" stroked="f">
                  <v:textbox style="mso-fit-shape-to-text:t" inset="0,0,0,0">
                    <w:txbxContent>
                      <w:p w14:paraId="3E94E935" w14:textId="60762260" w:rsidR="00E94233" w:rsidRPr="00044A85" w:rsidRDefault="00E94233" w:rsidP="007E0B96">
                        <w:pPr>
                          <w:pStyle w:val="Subtitle"/>
                          <w:rPr>
                            <w:noProof/>
                            <w:color w:val="0D0D0D"/>
                            <w:sz w:val="24"/>
                            <w:szCs w:val="24"/>
                          </w:rPr>
                        </w:pPr>
                        <w:r>
                          <w:t>Figure 23- Ground floor plan</w:t>
                        </w:r>
                        <w:r w:rsidRPr="0047684B">
                          <w:rPr>
                            <w:rStyle w:val="Strong"/>
                            <w:b w:val="0"/>
                            <w:bCs w:val="0"/>
                          </w:rPr>
                          <w:t xml:space="preserve"> of 14 Parc Gwyn, Wales (2020). Credit- John Francis Estate Agents, Carmarthen.</w:t>
                        </w:r>
                      </w:p>
                    </w:txbxContent>
                  </v:textbox>
                </v:shape>
                <w10:wrap anchorx="margin"/>
              </v:group>
            </w:pict>
          </mc:Fallback>
        </mc:AlternateContent>
      </w:r>
    </w:p>
    <w:p w14:paraId="521AF9B9" w14:textId="6BDFD9BF" w:rsidR="004653DC" w:rsidRDefault="004653DC" w:rsidP="002D7AD8">
      <w:pPr>
        <w:spacing w:line="360" w:lineRule="auto"/>
      </w:pPr>
    </w:p>
    <w:p w14:paraId="26A08608" w14:textId="02876E3C" w:rsidR="004653DC" w:rsidRDefault="004653DC" w:rsidP="002D7AD8">
      <w:pPr>
        <w:spacing w:line="360" w:lineRule="auto"/>
      </w:pPr>
    </w:p>
    <w:p w14:paraId="55F78393" w14:textId="77777777" w:rsidR="004653DC" w:rsidRDefault="004653DC" w:rsidP="002D7AD8">
      <w:pPr>
        <w:spacing w:line="360" w:lineRule="auto"/>
      </w:pPr>
    </w:p>
    <w:p w14:paraId="1EA19843" w14:textId="77777777" w:rsidR="004653DC" w:rsidRDefault="004653DC" w:rsidP="002D7AD8">
      <w:pPr>
        <w:spacing w:line="360" w:lineRule="auto"/>
      </w:pPr>
    </w:p>
    <w:p w14:paraId="1918B09C" w14:textId="77777777" w:rsidR="004653DC" w:rsidRDefault="004653DC" w:rsidP="002D7AD8">
      <w:pPr>
        <w:spacing w:line="360" w:lineRule="auto"/>
      </w:pPr>
    </w:p>
    <w:p w14:paraId="15184232" w14:textId="48BA5DB8" w:rsidR="004653DC" w:rsidRDefault="004653DC" w:rsidP="002D7AD8">
      <w:pPr>
        <w:spacing w:line="360" w:lineRule="auto"/>
      </w:pPr>
    </w:p>
    <w:p w14:paraId="2BBA13E2" w14:textId="77777777" w:rsidR="004653DC" w:rsidRDefault="004653DC" w:rsidP="002D7AD8">
      <w:pPr>
        <w:spacing w:line="360" w:lineRule="auto"/>
      </w:pPr>
    </w:p>
    <w:p w14:paraId="4B5F61A3" w14:textId="77777777" w:rsidR="004653DC" w:rsidRDefault="004653DC" w:rsidP="002D7AD8">
      <w:pPr>
        <w:spacing w:line="360" w:lineRule="auto"/>
      </w:pPr>
    </w:p>
    <w:p w14:paraId="795E8AD7" w14:textId="77777777" w:rsidR="004653DC" w:rsidRDefault="004653DC" w:rsidP="002D7AD8">
      <w:pPr>
        <w:spacing w:line="360" w:lineRule="auto"/>
      </w:pPr>
    </w:p>
    <w:p w14:paraId="3AC1FF2D" w14:textId="77777777" w:rsidR="004653DC" w:rsidRDefault="004653DC" w:rsidP="002D7AD8">
      <w:pPr>
        <w:spacing w:line="360" w:lineRule="auto"/>
      </w:pPr>
    </w:p>
    <w:p w14:paraId="747C2772" w14:textId="77777777" w:rsidR="004653DC" w:rsidRDefault="004653DC" w:rsidP="002D7AD8">
      <w:pPr>
        <w:spacing w:line="360" w:lineRule="auto"/>
      </w:pPr>
    </w:p>
    <w:p w14:paraId="10EC7F20" w14:textId="77777777" w:rsidR="004C0448" w:rsidRDefault="004C0448" w:rsidP="002D7AD8">
      <w:pPr>
        <w:tabs>
          <w:tab w:val="left" w:pos="7937"/>
        </w:tabs>
        <w:spacing w:line="360" w:lineRule="auto"/>
      </w:pPr>
    </w:p>
    <w:p w14:paraId="2D1A783B" w14:textId="77777777" w:rsidR="004C0448" w:rsidRDefault="004C0448" w:rsidP="002D7AD8">
      <w:pPr>
        <w:tabs>
          <w:tab w:val="left" w:pos="7937"/>
        </w:tabs>
        <w:spacing w:line="360" w:lineRule="auto"/>
      </w:pPr>
    </w:p>
    <w:p w14:paraId="092FB107" w14:textId="1DA25376" w:rsidR="00047E67" w:rsidRDefault="00047E67" w:rsidP="002D7AD8">
      <w:pPr>
        <w:tabs>
          <w:tab w:val="left" w:pos="7937"/>
        </w:tabs>
        <w:spacing w:line="360" w:lineRule="auto"/>
      </w:pPr>
      <w:r>
        <w:t xml:space="preserve">Considering the exteriors, Figure </w:t>
      </w:r>
      <w:r w:rsidR="004A403A">
        <w:t>1</w:t>
      </w:r>
      <w:r>
        <w:t xml:space="preserve">7 uncovers a lack of integration between the man-made structure and garden. The garden space shown in Figure 18 indicates that there is also a lack of outside space which can be occupied, subsequently restricting the resident’s connection between their home and the natural environment. This does reduce the possibilities of satisfying the design principles of Organic Architecture and Gaia Education, as there is a lack of utilisation of resources, sustainability, and connection between man-made and organic structures. Components such as space, shelter, language, and ornamentation appear to not be considered (Moulton, 2017). </w:t>
      </w:r>
    </w:p>
    <w:p w14:paraId="7768A97C" w14:textId="053AEF2A" w:rsidR="00E94233" w:rsidRDefault="00E94233" w:rsidP="002D7AD8">
      <w:pPr>
        <w:tabs>
          <w:tab w:val="left" w:pos="7937"/>
        </w:tabs>
        <w:spacing w:line="360" w:lineRule="auto"/>
      </w:pPr>
    </w:p>
    <w:p w14:paraId="40F5CE23" w14:textId="30F1F12D" w:rsidR="00E94233" w:rsidRDefault="00E94233" w:rsidP="002D7AD8">
      <w:pPr>
        <w:tabs>
          <w:tab w:val="left" w:pos="7937"/>
        </w:tabs>
        <w:spacing w:line="360" w:lineRule="auto"/>
      </w:pPr>
    </w:p>
    <w:p w14:paraId="4CBE2ABB" w14:textId="77777777" w:rsidR="00E94233" w:rsidRDefault="00E94233" w:rsidP="002D7AD8">
      <w:pPr>
        <w:tabs>
          <w:tab w:val="left" w:pos="7937"/>
        </w:tabs>
        <w:spacing w:line="360" w:lineRule="auto"/>
      </w:pPr>
    </w:p>
    <w:p w14:paraId="12F7BB53" w14:textId="0B7B33B0" w:rsidR="00047E67" w:rsidRDefault="00047E67" w:rsidP="002D7AD8">
      <w:pPr>
        <w:tabs>
          <w:tab w:val="left" w:pos="7937"/>
        </w:tabs>
        <w:spacing w:line="360" w:lineRule="auto"/>
      </w:pPr>
      <w:r>
        <w:lastRenderedPageBreak/>
        <w:t>In terms of the upstairs, Figure 2</w:t>
      </w:r>
      <w:r w:rsidR="004A403A">
        <w:t>4</w:t>
      </w:r>
      <w:r>
        <w:t xml:space="preserve"> exemplifies the use of the interior spaces to a decent standard. Bedrooms 1-3 shown in Figure 2</w:t>
      </w:r>
      <w:r w:rsidR="004A403A">
        <w:t>4</w:t>
      </w:r>
      <w:r>
        <w:t xml:space="preserve">, exemplify </w:t>
      </w:r>
      <w:r w:rsidR="001E5741">
        <w:t>s</w:t>
      </w:r>
      <w:r>
        <w:t>pace which allows a large amount of light into the interior. Moreover, within each room, there is a good amount of storage space. On the other hand, the lack of natural light entering the landing space presented in Figure 2</w:t>
      </w:r>
      <w:r w:rsidR="004A403A">
        <w:t>4</w:t>
      </w:r>
      <w:r w:rsidR="00447F17">
        <w:t xml:space="preserve"> is</w:t>
      </w:r>
      <w:r>
        <w:t xml:space="preserve"> nowhere near comparable, as the restriction of light is obvious</w:t>
      </w:r>
      <w:r w:rsidR="00447F17">
        <w:t xml:space="preserve"> with a lack of windows</w:t>
      </w:r>
      <w:r>
        <w:t>. Also, the bathroom space is very compact, constraining the occupant with the elements of circulation presenting as insignificant. This can be seen as problematic if the occupant is physically uncapable of manoeuvring through difficult spaces. The red highlight shown in Figure 2</w:t>
      </w:r>
      <w:r w:rsidR="004A403A">
        <w:t>4</w:t>
      </w:r>
      <w:r>
        <w:t xml:space="preserve"> demonstrates this.</w:t>
      </w:r>
    </w:p>
    <w:p w14:paraId="11B12463" w14:textId="53CDA0F6" w:rsidR="00047E67" w:rsidRDefault="00047E67" w:rsidP="002D7AD8">
      <w:pPr>
        <w:spacing w:line="360" w:lineRule="auto"/>
      </w:pPr>
    </w:p>
    <w:p w14:paraId="2A2FB366" w14:textId="37FF774C" w:rsidR="00B43711" w:rsidRDefault="00B43711" w:rsidP="002D7AD8">
      <w:pPr>
        <w:spacing w:line="360" w:lineRule="auto"/>
      </w:pPr>
      <w:r>
        <w:rPr>
          <w:noProof/>
        </w:rPr>
        <mc:AlternateContent>
          <mc:Choice Requires="wpg">
            <w:drawing>
              <wp:anchor distT="0" distB="0" distL="114300" distR="114300" simplePos="0" relativeHeight="251635200" behindDoc="0" locked="0" layoutInCell="1" allowOverlap="1" wp14:anchorId="11706F12" wp14:editId="7B5E8493">
                <wp:simplePos x="0" y="0"/>
                <wp:positionH relativeFrom="margin">
                  <wp:posOffset>959069</wp:posOffset>
                </wp:positionH>
                <wp:positionV relativeFrom="paragraph">
                  <wp:posOffset>91966</wp:posOffset>
                </wp:positionV>
                <wp:extent cx="3780121" cy="4756150"/>
                <wp:effectExtent l="76200" t="76200" r="125730" b="6350"/>
                <wp:wrapNone/>
                <wp:docPr id="78" name="Group 78"/>
                <wp:cNvGraphicFramePr/>
                <a:graphic xmlns:a="http://schemas.openxmlformats.org/drawingml/2006/main">
                  <a:graphicData uri="http://schemas.microsoft.com/office/word/2010/wordprocessingGroup">
                    <wpg:wgp>
                      <wpg:cNvGrpSpPr/>
                      <wpg:grpSpPr>
                        <a:xfrm>
                          <a:off x="0" y="0"/>
                          <a:ext cx="3780121" cy="4756150"/>
                          <a:chOff x="0" y="0"/>
                          <a:chExt cx="3780121" cy="4756150"/>
                        </a:xfrm>
                      </wpg:grpSpPr>
                      <pic:pic xmlns:pic="http://schemas.openxmlformats.org/drawingml/2006/picture">
                        <pic:nvPicPr>
                          <pic:cNvPr id="74" name="Shape 97" descr="Floorplan"/>
                          <pic:cNvPicPr/>
                        </pic:nvPicPr>
                        <pic:blipFill rotWithShape="1">
                          <a:blip r:embed="rId58">
                            <a:alphaModFix/>
                          </a:blip>
                          <a:srcRect l="48987" t="13448"/>
                          <a:stretch/>
                        </pic:blipFill>
                        <pic:spPr>
                          <a:xfrm>
                            <a:off x="0" y="0"/>
                            <a:ext cx="3776980" cy="42551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7" name="Text Box 77"/>
                        <wps:cNvSpPr txBox="1"/>
                        <wps:spPr>
                          <a:xfrm>
                            <a:off x="5681" y="4318000"/>
                            <a:ext cx="3774440" cy="438150"/>
                          </a:xfrm>
                          <a:prstGeom prst="rect">
                            <a:avLst/>
                          </a:prstGeom>
                          <a:solidFill>
                            <a:prstClr val="white"/>
                          </a:solidFill>
                          <a:ln>
                            <a:noFill/>
                          </a:ln>
                        </wps:spPr>
                        <wps:txbx>
                          <w:txbxContent>
                            <w:p w14:paraId="5BFFC454" w14:textId="0698CF79" w:rsidR="00E94233" w:rsidRPr="0071078E" w:rsidRDefault="00E94233" w:rsidP="007E0B96">
                              <w:pPr>
                                <w:pStyle w:val="Subtitle"/>
                                <w:rPr>
                                  <w:noProof/>
                                  <w:color w:val="0D0D0D"/>
                                  <w:sz w:val="24"/>
                                  <w:szCs w:val="24"/>
                                </w:rPr>
                              </w:pPr>
                              <w:r>
                                <w:t>Figure 24- First floor plan</w:t>
                              </w:r>
                              <w:r w:rsidRPr="0047684B">
                                <w:rPr>
                                  <w:rStyle w:val="Strong"/>
                                  <w:b w:val="0"/>
                                  <w:bCs w:val="0"/>
                                </w:rPr>
                                <w:t xml:space="preserve"> of 14 Parc Gwyn,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1706F12" id="Group 78" o:spid="_x0000_s1110" style="position:absolute;left:0;text-align:left;margin-left:75.5pt;margin-top:7.25pt;width:297.65pt;height:374.5pt;z-index:251635200;mso-position-horizontal-relative:margin" coordsize="37801,475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">
                <v:shape id="Shape 97" o:spid="_x0000_s1111" type="#_x0000_t75" alt="Floorplan" style="position:absolute;width:37769;height:42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" stroked="t" strokeweight="3pt">
                  <v:stroke endcap="square"/>
                  <v:imagedata r:id="rId59" o:title="Floorplan" croptop="8813f" cropleft="32104f"/>
                  <v:shadow on="t" color="black" opacity="28180f" origin="-.5,-.5" offset=".74836mm,.74836mm"/>
                </v:shape>
                <v:shape id="Text Box 77" o:spid="_x0000_s1112" type="#_x0000_t202" style="position:absolute;left:56;top:43180;width:37745;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" stroked="f">
                  <v:textbox style="mso-fit-shape-to-text:t" inset="0,0,0,0">
                    <w:txbxContent>
                      <w:p w14:paraId="5BFFC454" w14:textId="0698CF79" w:rsidR="00E94233" w:rsidRPr="0071078E" w:rsidRDefault="00E94233" w:rsidP="007E0B96">
                        <w:pPr>
                          <w:pStyle w:val="Subtitle"/>
                          <w:rPr>
                            <w:noProof/>
                            <w:color w:val="0D0D0D"/>
                            <w:sz w:val="24"/>
                            <w:szCs w:val="24"/>
                          </w:rPr>
                        </w:pPr>
                        <w:r>
                          <w:t>Figure 24- First floor plan</w:t>
                        </w:r>
                        <w:r w:rsidRPr="0047684B">
                          <w:rPr>
                            <w:rStyle w:val="Strong"/>
                            <w:b w:val="0"/>
                            <w:bCs w:val="0"/>
                          </w:rPr>
                          <w:t xml:space="preserve"> of 14 Parc Gwyn, Wales (2020). Credit- John Francis Estate Agents, Carmarthen.</w:t>
                        </w:r>
                      </w:p>
                    </w:txbxContent>
                  </v:textbox>
                </v:shape>
                <w10:wrap anchorx="margin"/>
              </v:group>
            </w:pict>
          </mc:Fallback>
        </mc:AlternateContent>
      </w:r>
    </w:p>
    <w:p w14:paraId="01ACCECB" w14:textId="23142AF5" w:rsidR="00B43711" w:rsidRDefault="00B43711" w:rsidP="002D7AD8">
      <w:pPr>
        <w:spacing w:line="360" w:lineRule="auto"/>
      </w:pPr>
    </w:p>
    <w:p w14:paraId="78F7BF09" w14:textId="0FC5F77E" w:rsidR="00B43711" w:rsidRDefault="00111D9E" w:rsidP="002D7AD8">
      <w:pPr>
        <w:spacing w:line="360" w:lineRule="auto"/>
      </w:pPr>
      <w:r>
        <w:rPr>
          <w:noProof/>
        </w:rPr>
        <mc:AlternateContent>
          <mc:Choice Requires="wps">
            <w:drawing>
              <wp:anchor distT="0" distB="0" distL="114300" distR="114300" simplePos="0" relativeHeight="251717120" behindDoc="0" locked="0" layoutInCell="1" allowOverlap="1" wp14:anchorId="651046EA" wp14:editId="7410F396">
                <wp:simplePos x="0" y="0"/>
                <wp:positionH relativeFrom="column">
                  <wp:posOffset>1119351</wp:posOffset>
                </wp:positionH>
                <wp:positionV relativeFrom="paragraph">
                  <wp:posOffset>215112</wp:posOffset>
                </wp:positionV>
                <wp:extent cx="1875615" cy="1296166"/>
                <wp:effectExtent l="0" t="0" r="10795" b="18415"/>
                <wp:wrapNone/>
                <wp:docPr id="234" name="Rectangle 234"/>
                <wp:cNvGraphicFramePr/>
                <a:graphic xmlns:a="http://schemas.openxmlformats.org/drawingml/2006/main">
                  <a:graphicData uri="http://schemas.microsoft.com/office/word/2010/wordprocessingShape">
                    <wps:wsp>
                      <wps:cNvSpPr/>
                      <wps:spPr>
                        <a:xfrm>
                          <a:off x="0" y="0"/>
                          <a:ext cx="1875615" cy="1296166"/>
                        </a:xfrm>
                        <a:prstGeom prst="rect">
                          <a:avLst/>
                        </a:prstGeom>
                        <a:noFill/>
                        <a:ln w="25400" cap="flat" cmpd="sng">
                          <a:solidFill>
                            <a:srgbClr val="FF0000"/>
                          </a:solidFill>
                          <a:prstDash val="solid"/>
                          <a:round/>
                          <a:headEnd type="none" w="sm" len="sm"/>
                          <a:tailEnd type="none" w="sm" len="sm"/>
                        </a:ln>
                      </wps:spPr>
                      <wps:txbx>
                        <w:txbxContent>
                          <w:p w14:paraId="7BDBE07E" w14:textId="77777777" w:rsidR="00E94233" w:rsidRDefault="00E94233" w:rsidP="00111D9E">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51046EA" id="Rectangle 234" o:spid="_x0000_s1113" style="position:absolute;left:0;text-align:left;margin-left:88.15pt;margin-top:16.95pt;width:147.7pt;height:102.0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" filled="f" strokecolor="red" strokeweight="2pt">
                <v:stroke startarrowwidth="narrow" startarrowlength="short" endarrowwidth="narrow" endarrowlength="short" joinstyle="round"/>
                <v:textbox inset="2.53958mm,2.53958mm,2.53958mm,2.53958mm">
                  <w:txbxContent>
                    <w:p w14:paraId="7BDBE07E" w14:textId="77777777" w:rsidR="00E94233" w:rsidRDefault="00E94233" w:rsidP="00111D9E">
                      <w:pPr>
                        <w:spacing w:after="0" w:line="240" w:lineRule="auto"/>
                        <w:textDirection w:val="btLr"/>
                      </w:pPr>
                    </w:p>
                  </w:txbxContent>
                </v:textbox>
              </v:rect>
            </w:pict>
          </mc:Fallback>
        </mc:AlternateContent>
      </w:r>
    </w:p>
    <w:p w14:paraId="73164B15" w14:textId="166CC314" w:rsidR="00B43711" w:rsidRDefault="00B43711" w:rsidP="002D7AD8">
      <w:pPr>
        <w:spacing w:line="360" w:lineRule="auto"/>
      </w:pPr>
    </w:p>
    <w:p w14:paraId="1A3D4A2A" w14:textId="77777777" w:rsidR="00B43711" w:rsidRDefault="00B43711" w:rsidP="002D7AD8">
      <w:pPr>
        <w:spacing w:line="360" w:lineRule="auto"/>
      </w:pPr>
    </w:p>
    <w:p w14:paraId="52FFF868" w14:textId="77777777" w:rsidR="00B43711" w:rsidRDefault="00B43711" w:rsidP="002D7AD8">
      <w:pPr>
        <w:spacing w:line="360" w:lineRule="auto"/>
      </w:pPr>
    </w:p>
    <w:p w14:paraId="5C23F7FD" w14:textId="77777777" w:rsidR="00B43711" w:rsidRDefault="00B43711" w:rsidP="002D7AD8">
      <w:pPr>
        <w:spacing w:line="360" w:lineRule="auto"/>
      </w:pPr>
    </w:p>
    <w:p w14:paraId="38155007" w14:textId="77777777" w:rsidR="00B43711" w:rsidRDefault="00B43711" w:rsidP="002D7AD8">
      <w:pPr>
        <w:spacing w:line="360" w:lineRule="auto"/>
      </w:pPr>
    </w:p>
    <w:p w14:paraId="75BB8C64" w14:textId="77777777" w:rsidR="00B43711" w:rsidRDefault="00B43711" w:rsidP="002D7AD8">
      <w:pPr>
        <w:spacing w:line="360" w:lineRule="auto"/>
      </w:pPr>
    </w:p>
    <w:p w14:paraId="72515931" w14:textId="6B83454D" w:rsidR="00B43711" w:rsidRDefault="00B43711" w:rsidP="002D7AD8">
      <w:pPr>
        <w:spacing w:line="360" w:lineRule="auto"/>
      </w:pPr>
    </w:p>
    <w:p w14:paraId="26067AF5" w14:textId="61A7D6B4" w:rsidR="004C0448" w:rsidRDefault="004C0448" w:rsidP="002D7AD8">
      <w:pPr>
        <w:spacing w:line="360" w:lineRule="auto"/>
      </w:pPr>
    </w:p>
    <w:p w14:paraId="7EE49F16" w14:textId="23B81E2F" w:rsidR="004C0448" w:rsidRDefault="004C0448" w:rsidP="002D7AD8">
      <w:pPr>
        <w:spacing w:line="360" w:lineRule="auto"/>
      </w:pPr>
    </w:p>
    <w:p w14:paraId="696AA90B" w14:textId="3BE3FF23" w:rsidR="004C0448" w:rsidRDefault="004C0448" w:rsidP="002D7AD8">
      <w:pPr>
        <w:spacing w:line="360" w:lineRule="auto"/>
      </w:pPr>
    </w:p>
    <w:p w14:paraId="34BFAA06" w14:textId="37EA6685" w:rsidR="004C0448" w:rsidRDefault="004C0448" w:rsidP="002D7AD8">
      <w:pPr>
        <w:spacing w:line="360" w:lineRule="auto"/>
      </w:pPr>
    </w:p>
    <w:p w14:paraId="366BDAF4" w14:textId="62BB85ED" w:rsidR="004C0448" w:rsidRDefault="004C0448" w:rsidP="002D7AD8">
      <w:pPr>
        <w:spacing w:line="360" w:lineRule="auto"/>
      </w:pPr>
    </w:p>
    <w:p w14:paraId="3D40F467" w14:textId="77777777" w:rsidR="00EF3C17" w:rsidRDefault="00EF3C17" w:rsidP="002D7AD8">
      <w:pPr>
        <w:spacing w:line="360" w:lineRule="auto"/>
      </w:pPr>
    </w:p>
    <w:p w14:paraId="353F406E" w14:textId="499C26E1" w:rsidR="00B43711" w:rsidRDefault="00B43711" w:rsidP="00E94233">
      <w:pPr>
        <w:pStyle w:val="Heading2"/>
      </w:pPr>
      <w:bookmarkStart w:id="164" w:name="_Toc69914628"/>
      <w:bookmarkStart w:id="165" w:name="_Toc69914748"/>
      <w:bookmarkStart w:id="166" w:name="_Toc70352607"/>
      <w:bookmarkStart w:id="167" w:name="_Toc70353022"/>
      <w:r>
        <w:lastRenderedPageBreak/>
        <w:t>Personal Appraisal</w:t>
      </w:r>
      <w:r w:rsidR="004A4C86">
        <w:t xml:space="preserve"> and blueprint proposal:</w:t>
      </w:r>
      <w:bookmarkEnd w:id="164"/>
      <w:bookmarkEnd w:id="165"/>
      <w:bookmarkEnd w:id="166"/>
      <w:bookmarkEnd w:id="167"/>
    </w:p>
    <w:p w14:paraId="79EE6830" w14:textId="77777777" w:rsidR="0004072F" w:rsidRPr="0004072F" w:rsidRDefault="0004072F" w:rsidP="002D7AD8">
      <w:pPr>
        <w:spacing w:line="360" w:lineRule="auto"/>
      </w:pPr>
    </w:p>
    <w:p w14:paraId="3959368C" w14:textId="78ADB5B4" w:rsidR="0004072F" w:rsidRDefault="0004072F" w:rsidP="002D7AD8">
      <w:pPr>
        <w:spacing w:line="360" w:lineRule="auto"/>
        <w:rPr>
          <w:color w:val="000000"/>
        </w:rPr>
      </w:pPr>
      <w:r>
        <w:rPr>
          <w:color w:val="000000"/>
        </w:rPr>
        <w:t xml:space="preserve">My initial thoughts when visiting Parc Gwyn was that the area overall does not have a sense of community, nor is there enough use of outside space to better connect the houses to the surrounding environment. Figure 16 shows this, as the farming land </w:t>
      </w:r>
      <w:r w:rsidR="00940096">
        <w:rPr>
          <w:color w:val="000000"/>
        </w:rPr>
        <w:t>surrounding this isolated site i</w:t>
      </w:r>
      <w:r>
        <w:rPr>
          <w:color w:val="000000"/>
        </w:rPr>
        <w:t xml:space="preserve">s in abundance. However, there are many opportunities to harness this surrounding ecosystem, </w:t>
      </w:r>
      <w:r w:rsidR="00BC4B8C">
        <w:rPr>
          <w:color w:val="000000"/>
        </w:rPr>
        <w:t>to</w:t>
      </w:r>
      <w:r>
        <w:rPr>
          <w:color w:val="000000"/>
        </w:rPr>
        <w:t xml:space="preserve"> improv</w:t>
      </w:r>
      <w:r w:rsidR="00BC4B8C">
        <w:rPr>
          <w:color w:val="000000"/>
        </w:rPr>
        <w:t>e</w:t>
      </w:r>
      <w:r>
        <w:rPr>
          <w:color w:val="000000"/>
        </w:rPr>
        <w:t xml:space="preserve"> the community significantly through the implementation of the </w:t>
      </w:r>
      <w:r>
        <w:t xml:space="preserve">Organic Architecture </w:t>
      </w:r>
      <w:r>
        <w:rPr>
          <w:color w:val="000000"/>
        </w:rPr>
        <w:t xml:space="preserve">and Gaia Education principles. For example, if the site can be reconfigured in a way that pedestrianised certain areas and has designated areas for parking, this will allow residents to use the outside spaces better, creating a better living environment for all the residents. This will also create a more fluent connection between their homes and nature. </w:t>
      </w:r>
    </w:p>
    <w:p w14:paraId="454BF642" w14:textId="77777777" w:rsidR="0004072F" w:rsidRDefault="0004072F" w:rsidP="002D7AD8">
      <w:pPr>
        <w:spacing w:line="360" w:lineRule="auto"/>
        <w:rPr>
          <w:color w:val="000000"/>
        </w:rPr>
      </w:pPr>
    </w:p>
    <w:p w14:paraId="2E8E6669" w14:textId="3A1AE569" w:rsidR="0004072F" w:rsidRDefault="0004072F" w:rsidP="002D7AD8">
      <w:pPr>
        <w:spacing w:line="360" w:lineRule="auto"/>
        <w:rPr>
          <w:color w:val="000000"/>
        </w:rPr>
      </w:pPr>
      <w:r>
        <w:rPr>
          <w:color w:val="000000"/>
        </w:rPr>
        <w:t xml:space="preserve">Furthermore, a better design approach to this housing development should be considered. For example, the execution of open plan designs would inevitably allow the inside spaces to feel more spacious and freer flowing. Ultimately, this will generate a better living environment for the occupants to help increase their health and well-being. Moreover, with the element of design in mind, the needs for the orientation of the structures within the Parc Gwyn development, need to be reorganized. This will then allow the structures to be flooded with light, immediately improving the atmosphere within the inside spaces. </w:t>
      </w:r>
    </w:p>
    <w:p w14:paraId="23A00E41" w14:textId="77777777" w:rsidR="0004072F" w:rsidRDefault="0004072F" w:rsidP="002D7AD8">
      <w:pPr>
        <w:spacing w:line="360" w:lineRule="auto"/>
        <w:rPr>
          <w:color w:val="000000"/>
        </w:rPr>
      </w:pPr>
    </w:p>
    <w:p w14:paraId="27FBA3E9" w14:textId="5AE53AFF" w:rsidR="0004072F" w:rsidRDefault="0004072F" w:rsidP="002D7AD8">
      <w:pPr>
        <w:spacing w:line="360" w:lineRule="auto"/>
        <w:rPr>
          <w:color w:val="000000"/>
        </w:rPr>
      </w:pPr>
      <w:r>
        <w:rPr>
          <w:color w:val="000000"/>
        </w:rPr>
        <w:t xml:space="preserve">Also, the use of cheap, </w:t>
      </w:r>
      <w:r w:rsidR="008B7077">
        <w:rPr>
          <w:color w:val="000000"/>
        </w:rPr>
        <w:t>unpleasant</w:t>
      </w:r>
      <w:r>
        <w:rPr>
          <w:color w:val="000000"/>
        </w:rPr>
        <w:t xml:space="preserve"> exterior materials has added to the unpleasant appearance of the development (Illustrated in Figure 17). However, the resources, the availability and quality of materials around the time of the completion of this development, can be seen as ahead of its time, as materials, resources and skill sets were scarce (Park, J. 2017).</w:t>
      </w:r>
    </w:p>
    <w:p w14:paraId="697AED28" w14:textId="4F4F2451" w:rsidR="0004072F" w:rsidRDefault="0004072F" w:rsidP="002D7AD8">
      <w:pPr>
        <w:spacing w:line="360" w:lineRule="auto"/>
        <w:rPr>
          <w:color w:val="000000"/>
        </w:rPr>
      </w:pPr>
    </w:p>
    <w:p w14:paraId="2A311204" w14:textId="77777777" w:rsidR="004C0448" w:rsidRDefault="004C0448" w:rsidP="002D7AD8">
      <w:pPr>
        <w:spacing w:line="360" w:lineRule="auto"/>
        <w:rPr>
          <w:color w:val="000000"/>
        </w:rPr>
      </w:pPr>
    </w:p>
    <w:p w14:paraId="7BCBEC58" w14:textId="18C3D24E" w:rsidR="0004072F" w:rsidRPr="00255099" w:rsidRDefault="0004072F" w:rsidP="002D7AD8">
      <w:pPr>
        <w:spacing w:line="360" w:lineRule="auto"/>
        <w:rPr>
          <w:color w:val="000000"/>
        </w:rPr>
      </w:pPr>
      <w:r>
        <w:rPr>
          <w:color w:val="000000"/>
        </w:rPr>
        <w:lastRenderedPageBreak/>
        <w:t>Nevertheless, the materials used throughout this development could also be unsustainable and unreliable due to their apparent lifespan. Considering this, the erosion of harsh weather events on the exterior can lead to issues internally as well. Accordingly, an influx of new, organic, and natural materials would resurrect the living environment, as well as the element of sustainability and material lifecycle. This would create a better appearance</w:t>
      </w:r>
      <w:r w:rsidR="002264FA">
        <w:rPr>
          <w:color w:val="000000"/>
        </w:rPr>
        <w:t xml:space="preserve"> </w:t>
      </w:r>
      <w:r>
        <w:rPr>
          <w:color w:val="000000"/>
        </w:rPr>
        <w:t xml:space="preserve">and atmosphere for the community overall. If these strategies and principles were applied to Parc Gwyn, a sense of community could resurface, making the area a pleasant place to live for existing and future occupants, thus contributing to their health and well-being.  </w:t>
      </w:r>
    </w:p>
    <w:p w14:paraId="12A4E3A6" w14:textId="3F8A3A2D" w:rsidR="00047E67" w:rsidRDefault="00047E67" w:rsidP="002D7AD8">
      <w:pPr>
        <w:spacing w:line="360" w:lineRule="auto"/>
      </w:pPr>
    </w:p>
    <w:p w14:paraId="634EF570" w14:textId="77777777" w:rsidR="004A4C86" w:rsidRDefault="004A4C86" w:rsidP="002D7AD8">
      <w:pPr>
        <w:spacing w:line="360" w:lineRule="auto"/>
      </w:pPr>
    </w:p>
    <w:p w14:paraId="6B880FED" w14:textId="77777777" w:rsidR="004A4C86" w:rsidRDefault="004A4C86" w:rsidP="002D7AD8">
      <w:pPr>
        <w:spacing w:line="360" w:lineRule="auto"/>
      </w:pPr>
    </w:p>
    <w:p w14:paraId="3EA4D469" w14:textId="77777777" w:rsidR="004A4C86" w:rsidRDefault="004A4C86" w:rsidP="002D7AD8">
      <w:pPr>
        <w:spacing w:line="360" w:lineRule="auto"/>
      </w:pPr>
    </w:p>
    <w:p w14:paraId="3E594D74" w14:textId="77777777" w:rsidR="004A4C86" w:rsidRDefault="004A4C86" w:rsidP="002D7AD8">
      <w:pPr>
        <w:spacing w:line="360" w:lineRule="auto"/>
      </w:pPr>
    </w:p>
    <w:p w14:paraId="45064874" w14:textId="025BE2BE" w:rsidR="004A4C86" w:rsidRDefault="004A4C86" w:rsidP="002D7AD8">
      <w:pPr>
        <w:spacing w:line="360" w:lineRule="auto"/>
      </w:pPr>
    </w:p>
    <w:p w14:paraId="7E9C21A4" w14:textId="57CA51C4" w:rsidR="007D736A" w:rsidRDefault="007D736A" w:rsidP="002D7AD8">
      <w:pPr>
        <w:spacing w:line="360" w:lineRule="auto"/>
      </w:pPr>
    </w:p>
    <w:p w14:paraId="07AFA6A6" w14:textId="7898DBA2" w:rsidR="004C0448" w:rsidRDefault="004C0448" w:rsidP="002D7AD8">
      <w:pPr>
        <w:spacing w:line="360" w:lineRule="auto"/>
      </w:pPr>
    </w:p>
    <w:p w14:paraId="1B2ED1EF" w14:textId="55E82C93" w:rsidR="004C0448" w:rsidRDefault="004C0448" w:rsidP="002D7AD8">
      <w:pPr>
        <w:spacing w:line="360" w:lineRule="auto"/>
      </w:pPr>
    </w:p>
    <w:p w14:paraId="4702DBE4" w14:textId="7CD05A28" w:rsidR="004C0448" w:rsidRDefault="004C0448" w:rsidP="002D7AD8">
      <w:pPr>
        <w:spacing w:line="360" w:lineRule="auto"/>
      </w:pPr>
    </w:p>
    <w:p w14:paraId="601FBBAC" w14:textId="7B52C3AD" w:rsidR="004C0448" w:rsidRDefault="004C0448" w:rsidP="002D7AD8">
      <w:pPr>
        <w:spacing w:line="360" w:lineRule="auto"/>
      </w:pPr>
    </w:p>
    <w:p w14:paraId="3129CB52" w14:textId="2B69CBDA" w:rsidR="004C0448" w:rsidRDefault="004C0448" w:rsidP="002D7AD8">
      <w:pPr>
        <w:spacing w:line="360" w:lineRule="auto"/>
      </w:pPr>
    </w:p>
    <w:p w14:paraId="14BE337A" w14:textId="5FC99B85" w:rsidR="004C0448" w:rsidRDefault="004C0448" w:rsidP="002D7AD8">
      <w:pPr>
        <w:spacing w:line="360" w:lineRule="auto"/>
      </w:pPr>
    </w:p>
    <w:p w14:paraId="5460331A" w14:textId="09955AF8" w:rsidR="004C0448" w:rsidRDefault="004C0448" w:rsidP="002D7AD8">
      <w:pPr>
        <w:spacing w:line="360" w:lineRule="auto"/>
      </w:pPr>
    </w:p>
    <w:p w14:paraId="41CF8C7F" w14:textId="524DCB03" w:rsidR="004C0448" w:rsidRDefault="004C0448" w:rsidP="002D7AD8">
      <w:pPr>
        <w:spacing w:line="360" w:lineRule="auto"/>
      </w:pPr>
    </w:p>
    <w:p w14:paraId="0D721AFE" w14:textId="6D824123" w:rsidR="004C0448" w:rsidRDefault="004C0448" w:rsidP="002D7AD8">
      <w:pPr>
        <w:spacing w:line="360" w:lineRule="auto"/>
      </w:pPr>
    </w:p>
    <w:p w14:paraId="3909C4C4" w14:textId="46CE6028" w:rsidR="004C0448" w:rsidRDefault="004C0448" w:rsidP="002D7AD8">
      <w:pPr>
        <w:spacing w:line="360" w:lineRule="auto"/>
      </w:pPr>
    </w:p>
    <w:p w14:paraId="3AD66042" w14:textId="77777777" w:rsidR="004C0448" w:rsidRDefault="004C0448" w:rsidP="002D7AD8">
      <w:pPr>
        <w:spacing w:line="360" w:lineRule="auto"/>
      </w:pPr>
    </w:p>
    <w:p w14:paraId="2D56EF8B" w14:textId="08139DFA" w:rsidR="00E162DE" w:rsidRPr="00B52B8C" w:rsidRDefault="00E162DE" w:rsidP="00E94233">
      <w:pPr>
        <w:pStyle w:val="Heading2"/>
      </w:pPr>
      <w:bookmarkStart w:id="168" w:name="_Toc70352608"/>
      <w:bookmarkStart w:id="169" w:name="_Toc70353023"/>
      <w:r w:rsidRPr="00B52B8C">
        <w:lastRenderedPageBreak/>
        <w:t>Ground floor blueprint proposal for 14 Parc Gwyn</w:t>
      </w:r>
      <w:r w:rsidR="006C3272">
        <w:t>, Carmarthen</w:t>
      </w:r>
      <w:r w:rsidR="00A13E6E" w:rsidRPr="00B52B8C">
        <w:t>:</w:t>
      </w:r>
      <w:bookmarkEnd w:id="168"/>
      <w:bookmarkEnd w:id="169"/>
    </w:p>
    <w:p w14:paraId="660AC07C" w14:textId="77777777" w:rsidR="00955E12" w:rsidRDefault="00955E12" w:rsidP="002D7AD8">
      <w:pPr>
        <w:spacing w:line="360" w:lineRule="auto"/>
      </w:pPr>
    </w:p>
    <w:p w14:paraId="30BBF763" w14:textId="48EF827C" w:rsidR="00B4670B" w:rsidRDefault="00071D50" w:rsidP="002D7AD8">
      <w:pPr>
        <w:spacing w:line="360" w:lineRule="auto"/>
      </w:pPr>
      <w:r>
        <w:rPr>
          <w:noProof/>
        </w:rPr>
        <mc:AlternateContent>
          <mc:Choice Requires="wpg">
            <w:drawing>
              <wp:anchor distT="0" distB="0" distL="114300" distR="114300" simplePos="0" relativeHeight="251782656" behindDoc="0" locked="0" layoutInCell="1" allowOverlap="1" wp14:anchorId="2A4826E7" wp14:editId="48E48CAE">
                <wp:simplePos x="0" y="0"/>
                <wp:positionH relativeFrom="column">
                  <wp:posOffset>2237105</wp:posOffset>
                </wp:positionH>
                <wp:positionV relativeFrom="paragraph">
                  <wp:posOffset>85090</wp:posOffset>
                </wp:positionV>
                <wp:extent cx="3357245" cy="3854450"/>
                <wp:effectExtent l="76200" t="76200" r="128905" b="127000"/>
                <wp:wrapSquare wrapText="bothSides"/>
                <wp:docPr id="38" name="Group 38"/>
                <wp:cNvGraphicFramePr/>
                <a:graphic xmlns:a="http://schemas.openxmlformats.org/drawingml/2006/main">
                  <a:graphicData uri="http://schemas.microsoft.com/office/word/2010/wordprocessingGroup">
                    <wpg:wgp>
                      <wpg:cNvGrpSpPr/>
                      <wpg:grpSpPr>
                        <a:xfrm>
                          <a:off x="0" y="0"/>
                          <a:ext cx="3357245" cy="3854450"/>
                          <a:chOff x="0" y="0"/>
                          <a:chExt cx="3536315" cy="4247515"/>
                        </a:xfrm>
                      </wpg:grpSpPr>
                      <pic:pic xmlns:pic="http://schemas.openxmlformats.org/drawingml/2006/picture">
                        <pic:nvPicPr>
                          <pic:cNvPr id="13" name="Picture 13"/>
                          <pic:cNvPicPr>
                            <a:picLocks noChangeAspect="1"/>
                          </pic:cNvPicPr>
                        </pic:nvPicPr>
                        <pic:blipFill rotWithShape="1">
                          <a:blip r:embed="rId60" cstate="print">
                            <a:extLst>
                              <a:ext uri="{28A0092B-C50C-407E-A947-70E740481C1C}">
                                <a14:useLocalDpi xmlns:a14="http://schemas.microsoft.com/office/drawing/2010/main" val="0"/>
                              </a:ext>
                            </a:extLst>
                          </a:blip>
                          <a:srcRect l="4934" t="11259" r="51772" b="15285"/>
                          <a:stretch/>
                        </pic:blipFill>
                        <pic:spPr bwMode="auto">
                          <a:xfrm>
                            <a:off x="0" y="0"/>
                            <a:ext cx="3536315" cy="4247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17" name="Text Box 2"/>
                        <wps:cNvSpPr txBox="1">
                          <a:spLocks noChangeArrowheads="1"/>
                        </wps:cNvSpPr>
                        <wps:spPr bwMode="auto">
                          <a:xfrm>
                            <a:off x="1520588" y="3499513"/>
                            <a:ext cx="295275" cy="388620"/>
                          </a:xfrm>
                          <a:prstGeom prst="rect">
                            <a:avLst/>
                          </a:prstGeom>
                          <a:noFill/>
                          <a:ln w="9525">
                            <a:noFill/>
                            <a:miter lim="800000"/>
                            <a:headEnd/>
                            <a:tailEnd/>
                          </a:ln>
                        </wps:spPr>
                        <wps:txbx>
                          <w:txbxContent>
                            <w:p w14:paraId="436DE702" w14:textId="768DFBA9" w:rsidR="00E94233" w:rsidRDefault="00E94233">
                              <w:r>
                                <w:t>1</w:t>
                              </w:r>
                            </w:p>
                          </w:txbxContent>
                        </wps:txbx>
                        <wps:bodyPr rot="0" vert="horz" wrap="square" lIns="91440" tIns="45720" rIns="91440" bIns="45720" anchor="t" anchorCtr="0">
                          <a:noAutofit/>
                        </wps:bodyPr>
                      </wps:wsp>
                      <wps:wsp>
                        <wps:cNvPr id="236" name="Text Box 2"/>
                        <wps:cNvSpPr txBox="1">
                          <a:spLocks noChangeArrowheads="1"/>
                        </wps:cNvSpPr>
                        <wps:spPr bwMode="auto">
                          <a:xfrm>
                            <a:off x="701723" y="3076433"/>
                            <a:ext cx="295275" cy="388620"/>
                          </a:xfrm>
                          <a:prstGeom prst="rect">
                            <a:avLst/>
                          </a:prstGeom>
                          <a:noFill/>
                          <a:ln w="9525">
                            <a:noFill/>
                            <a:miter lim="800000"/>
                            <a:headEnd/>
                            <a:tailEnd/>
                          </a:ln>
                        </wps:spPr>
                        <wps:txbx>
                          <w:txbxContent>
                            <w:p w14:paraId="18FF6344" w14:textId="2611FEE8" w:rsidR="00E94233" w:rsidRDefault="00E94233" w:rsidP="00856769">
                              <w:r>
                                <w:t>2</w:t>
                              </w:r>
                            </w:p>
                          </w:txbxContent>
                        </wps:txbx>
                        <wps:bodyPr rot="0" vert="horz" wrap="square" lIns="91440" tIns="45720" rIns="91440" bIns="45720" anchor="t" anchorCtr="0">
                          <a:noAutofit/>
                        </wps:bodyPr>
                      </wps:wsp>
                      <wps:wsp>
                        <wps:cNvPr id="237" name="Text Box 2"/>
                        <wps:cNvSpPr txBox="1">
                          <a:spLocks noChangeArrowheads="1"/>
                        </wps:cNvSpPr>
                        <wps:spPr bwMode="auto">
                          <a:xfrm>
                            <a:off x="660779" y="2544170"/>
                            <a:ext cx="295275" cy="388620"/>
                          </a:xfrm>
                          <a:prstGeom prst="rect">
                            <a:avLst/>
                          </a:prstGeom>
                          <a:noFill/>
                          <a:ln w="9525">
                            <a:noFill/>
                            <a:miter lim="800000"/>
                            <a:headEnd/>
                            <a:tailEnd/>
                          </a:ln>
                        </wps:spPr>
                        <wps:txbx>
                          <w:txbxContent>
                            <w:p w14:paraId="5739420A" w14:textId="3B6CD917" w:rsidR="00E94233" w:rsidRDefault="00E94233" w:rsidP="00856769">
                              <w:r>
                                <w:t>3</w:t>
                              </w:r>
                            </w:p>
                          </w:txbxContent>
                        </wps:txbx>
                        <wps:bodyPr rot="0" vert="horz" wrap="square" lIns="91440" tIns="45720" rIns="91440" bIns="45720" anchor="t" anchorCtr="0">
                          <a:noAutofit/>
                        </wps:bodyPr>
                      </wps:wsp>
                      <wps:wsp>
                        <wps:cNvPr id="240" name="Text Box 2"/>
                        <wps:cNvSpPr txBox="1">
                          <a:spLocks noChangeArrowheads="1"/>
                        </wps:cNvSpPr>
                        <wps:spPr bwMode="auto">
                          <a:xfrm>
                            <a:off x="2653353" y="3021842"/>
                            <a:ext cx="295275" cy="388620"/>
                          </a:xfrm>
                          <a:prstGeom prst="rect">
                            <a:avLst/>
                          </a:prstGeom>
                          <a:noFill/>
                          <a:ln w="9525">
                            <a:noFill/>
                            <a:miter lim="800000"/>
                            <a:headEnd/>
                            <a:tailEnd/>
                          </a:ln>
                        </wps:spPr>
                        <wps:txbx>
                          <w:txbxContent>
                            <w:p w14:paraId="237052A1" w14:textId="43F0EF7F" w:rsidR="00E94233" w:rsidRDefault="00E94233" w:rsidP="00856769">
                              <w:r>
                                <w:t>7</w:t>
                              </w:r>
                            </w:p>
                          </w:txbxContent>
                        </wps:txbx>
                        <wps:bodyPr rot="0" vert="horz" wrap="square" lIns="91440" tIns="45720" rIns="91440" bIns="45720" anchor="t" anchorCtr="0">
                          <a:noAutofit/>
                        </wps:bodyPr>
                      </wps:wsp>
                      <wps:wsp>
                        <wps:cNvPr id="241" name="Text Box 2"/>
                        <wps:cNvSpPr txBox="1">
                          <a:spLocks noChangeArrowheads="1"/>
                        </wps:cNvSpPr>
                        <wps:spPr bwMode="auto">
                          <a:xfrm>
                            <a:off x="2134738" y="2544170"/>
                            <a:ext cx="295275" cy="388620"/>
                          </a:xfrm>
                          <a:prstGeom prst="rect">
                            <a:avLst/>
                          </a:prstGeom>
                          <a:noFill/>
                          <a:ln w="9525">
                            <a:noFill/>
                            <a:miter lim="800000"/>
                            <a:headEnd/>
                            <a:tailEnd/>
                          </a:ln>
                        </wps:spPr>
                        <wps:txbx>
                          <w:txbxContent>
                            <w:p w14:paraId="73E0CC83" w14:textId="3983FB3C" w:rsidR="00E94233" w:rsidRDefault="00E94233" w:rsidP="00856769">
                              <w:r>
                                <w:t>4</w:t>
                              </w:r>
                            </w:p>
                          </w:txbxContent>
                        </wps:txbx>
                        <wps:bodyPr rot="0" vert="horz" wrap="square" lIns="91440" tIns="45720" rIns="91440" bIns="45720" anchor="t" anchorCtr="0">
                          <a:noAutofit/>
                        </wps:bodyPr>
                      </wps:wsp>
                      <wps:wsp>
                        <wps:cNvPr id="242" name="Text Box 2"/>
                        <wps:cNvSpPr txBox="1">
                          <a:spLocks noChangeArrowheads="1"/>
                        </wps:cNvSpPr>
                        <wps:spPr bwMode="auto">
                          <a:xfrm>
                            <a:off x="2901571" y="1083859"/>
                            <a:ext cx="295275" cy="388620"/>
                          </a:xfrm>
                          <a:prstGeom prst="rect">
                            <a:avLst/>
                          </a:prstGeom>
                          <a:noFill/>
                          <a:ln w="9525">
                            <a:noFill/>
                            <a:miter lim="800000"/>
                            <a:headEnd/>
                            <a:tailEnd/>
                          </a:ln>
                        </wps:spPr>
                        <wps:txbx>
                          <w:txbxContent>
                            <w:p w14:paraId="02A44ACF" w14:textId="3B0F69CA" w:rsidR="00E94233" w:rsidRDefault="00E94233" w:rsidP="00856769">
                              <w:r>
                                <w:t>6</w:t>
                              </w:r>
                            </w:p>
                          </w:txbxContent>
                        </wps:txbx>
                        <wps:bodyPr rot="0" vert="horz" wrap="square" lIns="91440" tIns="45720" rIns="91440" bIns="45720" anchor="t" anchorCtr="0">
                          <a:noAutofit/>
                        </wps:bodyPr>
                      </wps:wsp>
                      <wps:wsp>
                        <wps:cNvPr id="243" name="Text Box 2"/>
                        <wps:cNvSpPr txBox="1">
                          <a:spLocks noChangeArrowheads="1"/>
                        </wps:cNvSpPr>
                        <wps:spPr bwMode="auto">
                          <a:xfrm>
                            <a:off x="1329520" y="1274928"/>
                            <a:ext cx="295275" cy="388620"/>
                          </a:xfrm>
                          <a:prstGeom prst="rect">
                            <a:avLst/>
                          </a:prstGeom>
                          <a:noFill/>
                          <a:ln w="9525">
                            <a:noFill/>
                            <a:miter lim="800000"/>
                            <a:headEnd/>
                            <a:tailEnd/>
                          </a:ln>
                        </wps:spPr>
                        <wps:txbx>
                          <w:txbxContent>
                            <w:p w14:paraId="6BC88F54" w14:textId="7337FB92" w:rsidR="00E94233" w:rsidRDefault="00E94233" w:rsidP="00856769">
                              <w:r>
                                <w:t>5</w:t>
                              </w:r>
                            </w:p>
                          </w:txbxContent>
                        </wps:txbx>
                        <wps:bodyPr rot="0" vert="horz" wrap="square" lIns="91440" tIns="45720" rIns="91440" bIns="45720" anchor="t" anchorCtr="0">
                          <a:noAutofit/>
                        </wps:bodyPr>
                      </wps:wsp>
                      <wps:wsp>
                        <wps:cNvPr id="244" name="Text Box 2"/>
                        <wps:cNvSpPr txBox="1">
                          <a:spLocks noChangeArrowheads="1"/>
                        </wps:cNvSpPr>
                        <wps:spPr bwMode="auto">
                          <a:xfrm>
                            <a:off x="251347" y="1970964"/>
                            <a:ext cx="295275" cy="388620"/>
                          </a:xfrm>
                          <a:prstGeom prst="rect">
                            <a:avLst/>
                          </a:prstGeom>
                          <a:noFill/>
                          <a:ln w="9525">
                            <a:noFill/>
                            <a:miter lim="800000"/>
                            <a:headEnd/>
                            <a:tailEnd/>
                          </a:ln>
                        </wps:spPr>
                        <wps:txbx>
                          <w:txbxContent>
                            <w:p w14:paraId="441B9CDC" w14:textId="33A77511" w:rsidR="00E94233" w:rsidRDefault="00E94233" w:rsidP="00856769">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A4826E7" id="Group 38" o:spid="_x0000_s1114" style="position:absolute;left:0;text-align:left;margin-left:176.15pt;margin-top:6.7pt;width:264.35pt;height:303.5pt;z-index:251782656;mso-width-relative:margin;mso-height-relative:margin" coordsize="35363,42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X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zde1Y6Jpb3i2z3LK6IIkOGYswXj356Uja5A6aVLbATw6lL5aOGxtGxnz/47jFAGn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keJLea506FLeNpHW8tnIUchVmQ&#10;k/gATWVcaPd2XibTxaRGTS5Ltrpgv/LtJ5bhv+AsWz7HPrXWEgAknAHU1m6PrlvrSzG3V08pgCH7&#10;g9D+hqlCTi5JaITkk0n1NKiii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UNcuPs2i3kmcHyio+p4/rXJeCJ/K1aWHPEsXT3B/wJrZ8az+Xo6RA8zSgEewyf6CuT0G4&#10;+za5Zv2MgQ/RuP616+Gpc2Fn5/ocNadq0fI9PoooryDu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OK8cz7ru1twfuIXP4nH9K5ZXMbq69VIYfhXol7ottqWqyNcEhvLU&#10;rhEPHI7qT/8ArqCbwrp8MEkhZ8Ipb/Vxdh/uV7NDF06dONNnn1KE5zcjeglE0Ecq9HUMPxFPqGyi&#10;8mygj/uRqOmO1TV48rXdjvWwUUUUh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Vpfk1C3fs6tH+P3h/I0ah81t5X/PV1j/AAJ5/TNF/wDLFHJ/zzlVv1wf0JpLj5721j9N0p+g&#10;GP5sK1XR/wBaakPqi1RRRWR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Fcw/aLWWHOPMQrn0yKgtPNmuGnmiaM+WqAN68lse3T8qbrV++l6PdXsUPnPChYJzz9cdh1Pt&#10;VDSdQ1K4uYjJcadqNlKpzPY5XyWHQEFm3A8jIxj0qlKysK2tzdoooqR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FXUo7yWxkXTpkhuuDGzrlSQc4Psen41hWuk3U+u2t&#10;+dKttLMBYzSQyhmuAVICYAHGSDk88D3rp6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ETYS6VuhkXb9SOR/7NUtRzqWjygyyncv1H+cU9GDorKcqwyDQAtFFFABRRRQAUUUUAQr/&#10;AMfsv/XNP5tU1Qr/AMfsv/XNP5tU1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UMf7q&#10;UxH7rZZOPzH9f/1VNTJYxIuM4Ycq3ofWgB9FRxS7wVYbZF4Yf1+hqSgAooooAKKKKAIV/wCP2X/r&#10;mn82qaoV/wCP2X/rmn82qa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jli3kMh&#10;2yL0b+h9qIpd52OuyQdVJ/UeoqSmyRrKAGHQ5BBwRQA6iod0kI+cGRQPvKPm/Ed/w/KpEkSQEowO&#10;OuO1ADqKKKAIV/4/Zf8Armn82qaoV/4/Zf8Armn82qa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mPDHJyy84xuHB/Mc0+igCIxygfu5v++13D9MGlzOBwsbH/eI/oakooAh&#10;iSTznkkCLuVVAViehPsPWpq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">
                <v:shape id="Picture 13" o:spid="_x0000_s1115" type="#_x0000_t75" style="position:absolute;width:35363;height:42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" stroked="t" strokeweight="3pt">
                  <v:stroke endcap="square"/>
                  <v:imagedata r:id="rId61" o:title="" croptop="7379f" cropbottom="10017f" cropleft="3234f" cropright="33929f"/>
                  <v:shadow on="t" color="black" opacity="28180f" origin="-.5,-.5" offset=".74836mm,.74836mm"/>
                  <v:path arrowok="t"/>
                </v:shape>
                <v:shape id="Text Box 2" o:spid="_x0000_s1116" type="#_x0000_t202" style="position:absolute;left:15205;top:34995;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36DE702" w14:textId="768DFBA9" w:rsidR="00E94233" w:rsidRDefault="00E94233">
                        <w:r>
                          <w:t>1</w:t>
                        </w:r>
                      </w:p>
                    </w:txbxContent>
                  </v:textbox>
                </v:shape>
                <v:shape id="Text Box 2" o:spid="_x0000_s1117" type="#_x0000_t202" style="position:absolute;left:7017;top:30764;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" filled="f" stroked="f">
                  <v:textbox>
                    <w:txbxContent>
                      <w:p w14:paraId="18FF6344" w14:textId="2611FEE8" w:rsidR="00E94233" w:rsidRDefault="00E94233" w:rsidP="00856769">
                        <w:r>
                          <w:t>2</w:t>
                        </w:r>
                      </w:p>
                    </w:txbxContent>
                  </v:textbox>
                </v:shape>
                <v:shape id="Text Box 2" o:spid="_x0000_s1118" type="#_x0000_t202" style="position:absolute;left:6607;top:254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" filled="f" stroked="f">
                  <v:textbox>
                    <w:txbxContent>
                      <w:p w14:paraId="5739420A" w14:textId="3B6CD917" w:rsidR="00E94233" w:rsidRDefault="00E94233" w:rsidP="00856769">
                        <w:r>
                          <w:t>3</w:t>
                        </w:r>
                      </w:p>
                    </w:txbxContent>
                  </v:textbox>
                </v:shape>
                <v:shape id="Text Box 2" o:spid="_x0000_s1119" type="#_x0000_t202" style="position:absolute;left:26533;top:30218;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" filled="f" stroked="f">
                  <v:textbox>
                    <w:txbxContent>
                      <w:p w14:paraId="237052A1" w14:textId="43F0EF7F" w:rsidR="00E94233" w:rsidRDefault="00E94233" w:rsidP="00856769">
                        <w:r>
                          <w:t>7</w:t>
                        </w:r>
                      </w:p>
                    </w:txbxContent>
                  </v:textbox>
                </v:shape>
                <v:shape id="Text Box 2" o:spid="_x0000_s1120" type="#_x0000_t202" style="position:absolute;left:21347;top:254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" filled="f" stroked="f">
                  <v:textbox>
                    <w:txbxContent>
                      <w:p w14:paraId="73E0CC83" w14:textId="3983FB3C" w:rsidR="00E94233" w:rsidRDefault="00E94233" w:rsidP="00856769">
                        <w:r>
                          <w:t>4</w:t>
                        </w:r>
                      </w:p>
                    </w:txbxContent>
                  </v:textbox>
                </v:shape>
                <v:shape id="Text Box 2" o:spid="_x0000_s1121" type="#_x0000_t202" style="position:absolute;left:29015;top:10838;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02A44ACF" w14:textId="3B0F69CA" w:rsidR="00E94233" w:rsidRDefault="00E94233" w:rsidP="00856769">
                        <w:r>
                          <w:t>6</w:t>
                        </w:r>
                      </w:p>
                    </w:txbxContent>
                  </v:textbox>
                </v:shape>
                <v:shape id="Text Box 2" o:spid="_x0000_s1122" type="#_x0000_t202" style="position:absolute;left:13295;top:12749;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6BC88F54" w14:textId="7337FB92" w:rsidR="00E94233" w:rsidRDefault="00E94233" w:rsidP="00856769">
                        <w:r>
                          <w:t>5</w:t>
                        </w:r>
                      </w:p>
                    </w:txbxContent>
                  </v:textbox>
                </v:shape>
                <v:shape id="Text Box 2" o:spid="_x0000_s1123" type="#_x0000_t202" style="position:absolute;left:2513;top:19709;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14:paraId="441B9CDC" w14:textId="33A77511" w:rsidR="00E94233" w:rsidRDefault="00E94233" w:rsidP="00856769">
                        <w:r>
                          <w:t>8</w:t>
                        </w:r>
                      </w:p>
                    </w:txbxContent>
                  </v:textbox>
                </v:shape>
                <w10:wrap type="square"/>
              </v:group>
            </w:pict>
          </mc:Fallback>
        </mc:AlternateContent>
      </w:r>
    </w:p>
    <w:p w14:paraId="1718ECAA" w14:textId="63E77875" w:rsidR="00B5001B" w:rsidRDefault="00256159" w:rsidP="002D7AD8">
      <w:pPr>
        <w:spacing w:line="360" w:lineRule="auto"/>
      </w:pPr>
      <w:r>
        <w:t>1</w:t>
      </w:r>
      <w:r w:rsidR="006B32A4">
        <w:t>. Hallway</w:t>
      </w:r>
    </w:p>
    <w:p w14:paraId="41DC5889" w14:textId="7FCAD8B9" w:rsidR="00B5001B" w:rsidRDefault="00256159" w:rsidP="002D7AD8">
      <w:pPr>
        <w:spacing w:line="360" w:lineRule="auto"/>
      </w:pPr>
      <w:r>
        <w:t>2</w:t>
      </w:r>
      <w:r w:rsidR="006B32A4">
        <w:t>. WC</w:t>
      </w:r>
    </w:p>
    <w:p w14:paraId="53DE8DDE" w14:textId="0C5ECCD7" w:rsidR="007D736A" w:rsidRDefault="00256159" w:rsidP="002D7AD8">
      <w:pPr>
        <w:spacing w:line="360" w:lineRule="auto"/>
      </w:pPr>
      <w:r>
        <w:t>3</w:t>
      </w:r>
      <w:r w:rsidR="006B32A4">
        <w:t>. Storage/utility room</w:t>
      </w:r>
    </w:p>
    <w:p w14:paraId="62C084EB" w14:textId="54A64142" w:rsidR="00383961" w:rsidRDefault="00256159" w:rsidP="002D7AD8">
      <w:pPr>
        <w:spacing w:line="360" w:lineRule="auto"/>
      </w:pPr>
      <w:r>
        <w:t>4</w:t>
      </w:r>
      <w:r w:rsidR="006B32A4">
        <w:t>. Living room</w:t>
      </w:r>
    </w:p>
    <w:p w14:paraId="47A0B847" w14:textId="413AD1A2" w:rsidR="00383961" w:rsidRDefault="00256159" w:rsidP="002D7AD8">
      <w:pPr>
        <w:spacing w:line="360" w:lineRule="auto"/>
      </w:pPr>
      <w:r>
        <w:t>5</w:t>
      </w:r>
      <w:r w:rsidR="001A4E52">
        <w:t>. Kitchen</w:t>
      </w:r>
    </w:p>
    <w:p w14:paraId="43520C43" w14:textId="71433A54" w:rsidR="00383961" w:rsidRDefault="00256159" w:rsidP="002D7AD8">
      <w:pPr>
        <w:spacing w:line="360" w:lineRule="auto"/>
      </w:pPr>
      <w:r>
        <w:t>6</w:t>
      </w:r>
      <w:r w:rsidR="001A4E52">
        <w:t>.</w:t>
      </w:r>
      <w:r w:rsidR="00436EC5">
        <w:t xml:space="preserve"> Dining/breakfast area</w:t>
      </w:r>
    </w:p>
    <w:p w14:paraId="681843FB" w14:textId="6278E33C" w:rsidR="00383961" w:rsidRDefault="00256159" w:rsidP="002D7AD8">
      <w:pPr>
        <w:spacing w:line="360" w:lineRule="auto"/>
      </w:pPr>
      <w:r>
        <w:t>7</w:t>
      </w:r>
      <w:r w:rsidR="00B4670B">
        <w:t>. Office space</w:t>
      </w:r>
    </w:p>
    <w:p w14:paraId="5665349B" w14:textId="4FDD3B60" w:rsidR="00C72B53" w:rsidRDefault="00C72B53" w:rsidP="002D7AD8">
      <w:pPr>
        <w:spacing w:line="360" w:lineRule="auto"/>
      </w:pPr>
      <w:r>
        <w:t>8. Stairs</w:t>
      </w:r>
    </w:p>
    <w:p w14:paraId="0ED2958A" w14:textId="4EF5C0F7" w:rsidR="00383961" w:rsidRDefault="00383961" w:rsidP="002D7AD8">
      <w:pPr>
        <w:spacing w:line="360" w:lineRule="auto"/>
      </w:pPr>
    </w:p>
    <w:p w14:paraId="008B7E4A" w14:textId="4BDAFAE2" w:rsidR="00071D50" w:rsidRDefault="00071D50" w:rsidP="002D7AD8">
      <w:pPr>
        <w:spacing w:line="360" w:lineRule="auto"/>
      </w:pPr>
    </w:p>
    <w:p w14:paraId="165E2DBA" w14:textId="105429F6" w:rsidR="00071D50" w:rsidRDefault="00071D50" w:rsidP="002D7AD8">
      <w:pPr>
        <w:spacing w:line="360" w:lineRule="auto"/>
      </w:pPr>
      <w:r>
        <w:rPr>
          <w:noProof/>
        </w:rPr>
        <mc:AlternateContent>
          <mc:Choice Requires="wps">
            <w:drawing>
              <wp:anchor distT="0" distB="0" distL="114300" distR="114300" simplePos="0" relativeHeight="251840000" behindDoc="0" locked="0" layoutInCell="1" allowOverlap="1" wp14:anchorId="1C63CD41" wp14:editId="6EA2B386">
                <wp:simplePos x="0" y="0"/>
                <wp:positionH relativeFrom="column">
                  <wp:posOffset>2208274</wp:posOffset>
                </wp:positionH>
                <wp:positionV relativeFrom="paragraph">
                  <wp:posOffset>6664</wp:posOffset>
                </wp:positionV>
                <wp:extent cx="3357245" cy="635"/>
                <wp:effectExtent l="0" t="0" r="0" b="0"/>
                <wp:wrapSquare wrapText="bothSides"/>
                <wp:docPr id="235" name="Text Box 235"/>
                <wp:cNvGraphicFramePr/>
                <a:graphic xmlns:a="http://schemas.openxmlformats.org/drawingml/2006/main">
                  <a:graphicData uri="http://schemas.microsoft.com/office/word/2010/wordprocessingShape">
                    <wps:wsp>
                      <wps:cNvSpPr txBox="1"/>
                      <wps:spPr>
                        <a:xfrm>
                          <a:off x="0" y="0"/>
                          <a:ext cx="3357245" cy="635"/>
                        </a:xfrm>
                        <a:prstGeom prst="rect">
                          <a:avLst/>
                        </a:prstGeom>
                        <a:solidFill>
                          <a:prstClr val="white"/>
                        </a:solidFill>
                        <a:ln>
                          <a:noFill/>
                        </a:ln>
                      </wps:spPr>
                      <wps:txbx>
                        <w:txbxContent>
                          <w:p w14:paraId="54D22822" w14:textId="45B56695" w:rsidR="00E94233" w:rsidRPr="00C23150" w:rsidRDefault="00E94233" w:rsidP="007E0B96">
                            <w:pPr>
                              <w:pStyle w:val="Subtitle"/>
                              <w:rPr>
                                <w:rFonts w:eastAsia="Arial"/>
                                <w:noProof/>
                                <w:color w:val="0D0D0D"/>
                                <w:sz w:val="24"/>
                                <w:szCs w:val="24"/>
                              </w:rPr>
                            </w:pPr>
                            <w:r>
                              <w:t>Credit- Samassi Henderson-Crowther,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63CD41" id="Text Box 235" o:spid="_x0000_s1124" type="#_x0000_t202" style="position:absolute;left:0;text-align:left;margin-left:173.9pt;margin-top:.5pt;width:264.35pt;height:.05pt;z-index:251840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" stroked="f">
                <v:textbox style="mso-fit-shape-to-text:t" inset="0,0,0,0">
                  <w:txbxContent>
                    <w:p w14:paraId="54D22822" w14:textId="45B56695" w:rsidR="00E94233" w:rsidRPr="00C23150" w:rsidRDefault="00E94233" w:rsidP="007E0B96">
                      <w:pPr>
                        <w:pStyle w:val="Subtitle"/>
                        <w:rPr>
                          <w:rFonts w:eastAsia="Arial"/>
                          <w:noProof/>
                          <w:color w:val="0D0D0D"/>
                          <w:sz w:val="24"/>
                          <w:szCs w:val="24"/>
                        </w:rPr>
                      </w:pPr>
                      <w:r>
                        <w:t>Credit- Samassi Henderson-Crowther, 2021.</w:t>
                      </w:r>
                    </w:p>
                  </w:txbxContent>
                </v:textbox>
                <w10:wrap type="square"/>
              </v:shape>
            </w:pict>
          </mc:Fallback>
        </mc:AlternateContent>
      </w:r>
    </w:p>
    <w:p w14:paraId="4BB4F50D" w14:textId="6C0355FE" w:rsidR="00E162DE" w:rsidRPr="00B52B8C" w:rsidRDefault="00E162DE" w:rsidP="00E94233">
      <w:pPr>
        <w:pStyle w:val="Heading2"/>
      </w:pPr>
      <w:bookmarkStart w:id="170" w:name="_Toc70352609"/>
      <w:bookmarkStart w:id="171" w:name="_Toc70353024"/>
      <w:r w:rsidRPr="00B52B8C">
        <w:t>First floor blueprint proposal for 14 Parc Gwyn</w:t>
      </w:r>
      <w:r w:rsidR="006C3272">
        <w:t>, Carmarthen</w:t>
      </w:r>
      <w:r w:rsidR="00A13E6E" w:rsidRPr="00B52B8C">
        <w:t>:</w:t>
      </w:r>
      <w:bookmarkEnd w:id="170"/>
      <w:bookmarkEnd w:id="171"/>
    </w:p>
    <w:p w14:paraId="1A3DAA8A" w14:textId="628974A8" w:rsidR="00383961" w:rsidRDefault="004C0448" w:rsidP="002D7AD8">
      <w:pPr>
        <w:spacing w:line="360" w:lineRule="auto"/>
      </w:pPr>
      <w:r>
        <w:rPr>
          <w:noProof/>
        </w:rPr>
        <mc:AlternateContent>
          <mc:Choice Requires="wpg">
            <w:drawing>
              <wp:anchor distT="0" distB="0" distL="114300" distR="114300" simplePos="0" relativeHeight="251790848" behindDoc="0" locked="0" layoutInCell="1" allowOverlap="1" wp14:anchorId="348234D8" wp14:editId="6CD2F01C">
                <wp:simplePos x="0" y="0"/>
                <wp:positionH relativeFrom="margin">
                  <wp:posOffset>2172374</wp:posOffset>
                </wp:positionH>
                <wp:positionV relativeFrom="paragraph">
                  <wp:posOffset>62147</wp:posOffset>
                </wp:positionV>
                <wp:extent cx="3368040" cy="3070860"/>
                <wp:effectExtent l="76200" t="76200" r="137160" b="129540"/>
                <wp:wrapSquare wrapText="bothSides"/>
                <wp:docPr id="33" name="Group 33"/>
                <wp:cNvGraphicFramePr/>
                <a:graphic xmlns:a="http://schemas.openxmlformats.org/drawingml/2006/main">
                  <a:graphicData uri="http://schemas.microsoft.com/office/word/2010/wordprocessingGroup">
                    <wpg:wgp>
                      <wpg:cNvGrpSpPr/>
                      <wpg:grpSpPr>
                        <a:xfrm>
                          <a:off x="0" y="0"/>
                          <a:ext cx="3368040" cy="3070860"/>
                          <a:chOff x="0" y="0"/>
                          <a:chExt cx="3547110" cy="3262630"/>
                        </a:xfrm>
                      </wpg:grpSpPr>
                      <pic:pic xmlns:pic="http://schemas.openxmlformats.org/drawingml/2006/picture">
                        <pic:nvPicPr>
                          <pic:cNvPr id="16" name="Picture 16"/>
                          <pic:cNvPicPr>
                            <a:picLocks noChangeAspect="1"/>
                          </pic:cNvPicPr>
                        </pic:nvPicPr>
                        <pic:blipFill rotWithShape="1">
                          <a:blip r:embed="rId60" cstate="print">
                            <a:extLst>
                              <a:ext uri="{28A0092B-C50C-407E-A947-70E740481C1C}">
                                <a14:useLocalDpi xmlns:a14="http://schemas.microsoft.com/office/drawing/2010/main" val="0"/>
                              </a:ext>
                            </a:extLst>
                          </a:blip>
                          <a:srcRect l="48209" t="20911" r="9082" b="23603"/>
                          <a:stretch/>
                        </pic:blipFill>
                        <pic:spPr bwMode="auto">
                          <a:xfrm>
                            <a:off x="0" y="0"/>
                            <a:ext cx="3547110" cy="3262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245" name="Text Box 2"/>
                        <wps:cNvSpPr txBox="1">
                          <a:spLocks noChangeArrowheads="1"/>
                        </wps:cNvSpPr>
                        <wps:spPr bwMode="auto">
                          <a:xfrm>
                            <a:off x="1425054" y="1452349"/>
                            <a:ext cx="295275" cy="388620"/>
                          </a:xfrm>
                          <a:prstGeom prst="rect">
                            <a:avLst/>
                          </a:prstGeom>
                          <a:noFill/>
                          <a:ln w="9525">
                            <a:noFill/>
                            <a:miter lim="800000"/>
                            <a:headEnd/>
                            <a:tailEnd/>
                          </a:ln>
                        </wps:spPr>
                        <wps:txbx>
                          <w:txbxContent>
                            <w:p w14:paraId="0D3EA86C" w14:textId="77777777" w:rsidR="00E94233" w:rsidRDefault="00E94233" w:rsidP="00A13E6E">
                              <w:r>
                                <w:t>1</w:t>
                              </w:r>
                            </w:p>
                          </w:txbxContent>
                        </wps:txbx>
                        <wps:bodyPr rot="0" vert="horz" wrap="square" lIns="91440" tIns="45720" rIns="91440" bIns="45720" anchor="t" anchorCtr="0">
                          <a:noAutofit/>
                        </wps:bodyPr>
                      </wps:wsp>
                      <wps:wsp>
                        <wps:cNvPr id="246" name="Text Box 2"/>
                        <wps:cNvSpPr txBox="1">
                          <a:spLocks noChangeArrowheads="1"/>
                        </wps:cNvSpPr>
                        <wps:spPr bwMode="auto">
                          <a:xfrm>
                            <a:off x="292290" y="1384110"/>
                            <a:ext cx="295275" cy="388620"/>
                          </a:xfrm>
                          <a:prstGeom prst="rect">
                            <a:avLst/>
                          </a:prstGeom>
                          <a:noFill/>
                          <a:ln w="9525">
                            <a:noFill/>
                            <a:miter lim="800000"/>
                            <a:headEnd/>
                            <a:tailEnd/>
                          </a:ln>
                        </wps:spPr>
                        <wps:txbx>
                          <w:txbxContent>
                            <w:p w14:paraId="256DD219" w14:textId="5331D67B" w:rsidR="00E94233" w:rsidRDefault="00E94233" w:rsidP="00A13E6E">
                              <w:r>
                                <w:t>7</w:t>
                              </w:r>
                            </w:p>
                          </w:txbxContent>
                        </wps:txbx>
                        <wps:bodyPr rot="0" vert="horz" wrap="square" lIns="91440" tIns="45720" rIns="91440" bIns="45720" anchor="t" anchorCtr="0">
                          <a:noAutofit/>
                        </wps:bodyPr>
                      </wps:wsp>
                      <wps:wsp>
                        <wps:cNvPr id="247" name="Text Box 2"/>
                        <wps:cNvSpPr txBox="1">
                          <a:spLocks noChangeArrowheads="1"/>
                        </wps:cNvSpPr>
                        <wps:spPr bwMode="auto">
                          <a:xfrm>
                            <a:off x="551597" y="647131"/>
                            <a:ext cx="295275" cy="388620"/>
                          </a:xfrm>
                          <a:prstGeom prst="rect">
                            <a:avLst/>
                          </a:prstGeom>
                          <a:noFill/>
                          <a:ln w="9525">
                            <a:noFill/>
                            <a:miter lim="800000"/>
                            <a:headEnd/>
                            <a:tailEnd/>
                          </a:ln>
                        </wps:spPr>
                        <wps:txbx>
                          <w:txbxContent>
                            <w:p w14:paraId="712393B3" w14:textId="22F66C2E" w:rsidR="00E94233" w:rsidRDefault="00E94233" w:rsidP="00A13E6E">
                              <w:r>
                                <w:t>2</w:t>
                              </w:r>
                            </w:p>
                          </w:txbxContent>
                        </wps:txbx>
                        <wps:bodyPr rot="0" vert="horz" wrap="square" lIns="91440" tIns="45720" rIns="91440" bIns="45720" anchor="t" anchorCtr="0">
                          <a:noAutofit/>
                        </wps:bodyPr>
                      </wps:wsp>
                      <wps:wsp>
                        <wps:cNvPr id="248" name="Text Box 2"/>
                        <wps:cNvSpPr txBox="1">
                          <a:spLocks noChangeArrowheads="1"/>
                        </wps:cNvSpPr>
                        <wps:spPr bwMode="auto">
                          <a:xfrm>
                            <a:off x="2011908" y="660779"/>
                            <a:ext cx="295275" cy="388620"/>
                          </a:xfrm>
                          <a:prstGeom prst="rect">
                            <a:avLst/>
                          </a:prstGeom>
                          <a:noFill/>
                          <a:ln w="9525">
                            <a:noFill/>
                            <a:miter lim="800000"/>
                            <a:headEnd/>
                            <a:tailEnd/>
                          </a:ln>
                        </wps:spPr>
                        <wps:txbx>
                          <w:txbxContent>
                            <w:p w14:paraId="276BED35" w14:textId="6FD024CD" w:rsidR="00E94233" w:rsidRDefault="00E94233" w:rsidP="00A13E6E">
                              <w:r>
                                <w:t>3</w:t>
                              </w:r>
                            </w:p>
                          </w:txbxContent>
                        </wps:txbx>
                        <wps:bodyPr rot="0" vert="horz" wrap="square" lIns="91440" tIns="45720" rIns="91440" bIns="45720" anchor="t" anchorCtr="0">
                          <a:noAutofit/>
                        </wps:bodyPr>
                      </wps:wsp>
                      <wps:wsp>
                        <wps:cNvPr id="249" name="Text Box 2"/>
                        <wps:cNvSpPr txBox="1">
                          <a:spLocks noChangeArrowheads="1"/>
                        </wps:cNvSpPr>
                        <wps:spPr bwMode="auto">
                          <a:xfrm>
                            <a:off x="2653353" y="1465997"/>
                            <a:ext cx="295275" cy="388620"/>
                          </a:xfrm>
                          <a:prstGeom prst="rect">
                            <a:avLst/>
                          </a:prstGeom>
                          <a:noFill/>
                          <a:ln w="9525">
                            <a:noFill/>
                            <a:miter lim="800000"/>
                            <a:headEnd/>
                            <a:tailEnd/>
                          </a:ln>
                        </wps:spPr>
                        <wps:txbx>
                          <w:txbxContent>
                            <w:p w14:paraId="32FD9B96" w14:textId="4E2DF3A4" w:rsidR="00E94233" w:rsidRDefault="00E94233" w:rsidP="00A13E6E">
                              <w:r>
                                <w:t>6</w:t>
                              </w:r>
                            </w:p>
                          </w:txbxContent>
                        </wps:txbx>
                        <wps:bodyPr rot="0" vert="horz" wrap="square" lIns="91440" tIns="45720" rIns="91440" bIns="45720" anchor="t" anchorCtr="0">
                          <a:noAutofit/>
                        </wps:bodyPr>
                      </wps:wsp>
                      <wps:wsp>
                        <wps:cNvPr id="250" name="Text Box 2"/>
                        <wps:cNvSpPr txBox="1">
                          <a:spLocks noChangeArrowheads="1"/>
                        </wps:cNvSpPr>
                        <wps:spPr bwMode="auto">
                          <a:xfrm>
                            <a:off x="2230272" y="2202976"/>
                            <a:ext cx="295275" cy="388620"/>
                          </a:xfrm>
                          <a:prstGeom prst="rect">
                            <a:avLst/>
                          </a:prstGeom>
                          <a:noFill/>
                          <a:ln w="9525">
                            <a:noFill/>
                            <a:miter lim="800000"/>
                            <a:headEnd/>
                            <a:tailEnd/>
                          </a:ln>
                        </wps:spPr>
                        <wps:txbx>
                          <w:txbxContent>
                            <w:p w14:paraId="2ED2E9E1" w14:textId="48F4139C" w:rsidR="00E94233" w:rsidRDefault="00E94233" w:rsidP="00A13E6E">
                              <w:r>
                                <w:t>4</w:t>
                              </w:r>
                            </w:p>
                          </w:txbxContent>
                        </wps:txbx>
                        <wps:bodyPr rot="0" vert="horz" wrap="square" lIns="91440" tIns="45720" rIns="91440" bIns="45720" anchor="t" anchorCtr="0">
                          <a:noAutofit/>
                        </wps:bodyPr>
                      </wps:wsp>
                      <wps:wsp>
                        <wps:cNvPr id="251" name="Text Box 2"/>
                        <wps:cNvSpPr txBox="1">
                          <a:spLocks noChangeArrowheads="1"/>
                        </wps:cNvSpPr>
                        <wps:spPr bwMode="auto">
                          <a:xfrm>
                            <a:off x="1807191" y="2530522"/>
                            <a:ext cx="295275" cy="388620"/>
                          </a:xfrm>
                          <a:prstGeom prst="rect">
                            <a:avLst/>
                          </a:prstGeom>
                          <a:noFill/>
                          <a:ln w="9525">
                            <a:noFill/>
                            <a:miter lim="800000"/>
                            <a:headEnd/>
                            <a:tailEnd/>
                          </a:ln>
                        </wps:spPr>
                        <wps:txbx>
                          <w:txbxContent>
                            <w:p w14:paraId="0D585318" w14:textId="646560CF" w:rsidR="00E94233" w:rsidRDefault="00E94233" w:rsidP="00A13E6E">
                              <w:r>
                                <w:t>6</w:t>
                              </w:r>
                            </w:p>
                          </w:txbxContent>
                        </wps:txbx>
                        <wps:bodyPr rot="0" vert="horz" wrap="square" lIns="91440" tIns="45720" rIns="91440" bIns="45720" anchor="t" anchorCtr="0">
                          <a:noAutofit/>
                        </wps:bodyPr>
                      </wps:wsp>
                      <wps:wsp>
                        <wps:cNvPr id="252" name="Text Box 2"/>
                        <wps:cNvSpPr txBox="1">
                          <a:spLocks noChangeArrowheads="1"/>
                        </wps:cNvSpPr>
                        <wps:spPr bwMode="auto">
                          <a:xfrm>
                            <a:off x="988326" y="2598761"/>
                            <a:ext cx="295275" cy="388620"/>
                          </a:xfrm>
                          <a:prstGeom prst="rect">
                            <a:avLst/>
                          </a:prstGeom>
                          <a:noFill/>
                          <a:ln w="9525">
                            <a:noFill/>
                            <a:miter lim="800000"/>
                            <a:headEnd/>
                            <a:tailEnd/>
                          </a:ln>
                        </wps:spPr>
                        <wps:txbx>
                          <w:txbxContent>
                            <w:p w14:paraId="2EC5A8C5" w14:textId="1BD1717C" w:rsidR="00E94233" w:rsidRDefault="00E94233" w:rsidP="00A13E6E">
                              <w:r>
                                <w:t>6</w:t>
                              </w:r>
                            </w:p>
                          </w:txbxContent>
                        </wps:txbx>
                        <wps:bodyPr rot="0" vert="horz" wrap="square" lIns="91440" tIns="45720" rIns="91440" bIns="45720" anchor="t" anchorCtr="0">
                          <a:noAutofit/>
                        </wps:bodyPr>
                      </wps:wsp>
                      <wps:wsp>
                        <wps:cNvPr id="253" name="Text Box 2"/>
                        <wps:cNvSpPr txBox="1">
                          <a:spLocks noChangeArrowheads="1"/>
                        </wps:cNvSpPr>
                        <wps:spPr bwMode="auto">
                          <a:xfrm>
                            <a:off x="660779" y="2735239"/>
                            <a:ext cx="295275" cy="388620"/>
                          </a:xfrm>
                          <a:prstGeom prst="rect">
                            <a:avLst/>
                          </a:prstGeom>
                          <a:noFill/>
                          <a:ln w="9525">
                            <a:noFill/>
                            <a:miter lim="800000"/>
                            <a:headEnd/>
                            <a:tailEnd/>
                          </a:ln>
                        </wps:spPr>
                        <wps:txbx>
                          <w:txbxContent>
                            <w:p w14:paraId="4196D6F2" w14:textId="00AEB7D3" w:rsidR="00E94233" w:rsidRDefault="00E94233" w:rsidP="00A13E6E">
                              <w:r>
                                <w:t>5</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8234D8" id="Group 33" o:spid="_x0000_s1125" style="position:absolute;left:0;text-align:left;margin-left:171.05pt;margin-top:4.9pt;width:265.2pt;height:241.8pt;z-index:251790848;mso-position-horizontal-relative:margin;mso-width-relative:margin;mso-height-relative:margin" coordsize="35471,326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1y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s3XtWOiaW94ts9yyuiCJDhmLMF49+elI2uQOml&#10;S2wE8OpS+WjhsbRsZ8/+O4xQBp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ZHiS3mudOhS3jaR1vLZyFHIVZkJP4AE1lXGj3dl4m08WkRk0uS7a6YL/y7SeW4b/g&#10;LFs+xz611hIAJJwB1NZuj65b60sxt1dPKYAh+4PQ/oapQk4uSWiE5JNJ9TSoooqR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FDXLj7Not5JnB8oqPqeP61yXgifytWlh&#10;zxLF09wf8Ca2fGs/l6OkQPM0oBHsMn+grk9BuPs2uWb9jIEP0bj+tevhqXNhZ+f6HDWnatHyPT6K&#10;KK8g7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ivHM+67tbcH7iF&#10;z+Jx/SuWVzG6uvVSGH4V6Je6LbalqsjXBIby1K4RDxyO6k//AK6gm8K6fDBJIWfCKW/1cXYf7lez&#10;QxdOnTjTZ59ShOc3I3oJRNBHKvR1DD8RT6hsovJsoI/7kajpjtU1ePK13Y71sFFFFI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aX5NQt37OrR/j94fyNGofNbeV/z1dY/wAC&#10;ef0zRf8AyxRyf885Vb9cH9CaS4+e9tY/TdKfoBj+bCtV0f8AWmpD6otUUUVkW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RXMP2i1lhzjzEK59MioLTzZrhp5omjPlqgD&#10;evJbHt0/Km61fvpej3V7FD5zwoWCc8/XHYdT7VQ0nUNSuLmIyXGnajZSqcz2OV8lh0BBZtwPIyMY&#10;9KpSsrCtrc3aKKKkY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V1K&#10;O8lsZF06ZIbrgxs65UkHOD7Hp+NYVrpN1PrtrfnSrbSzAWM0kMoZrgFSAmABxkg5PPA966e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E2EulboZF2/Ujkf+zVLUc6lo8oMsp3L&#10;9R/nFPRg6KynKsMg0ALRRRQAUUUUAFFFFAEK/wDH7L/1zT+bVNUK/wDH7L/1zT+bVN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DH+6lMR+62WTj8x/X/9VTUyWMSLjOGHKt6H1oAfRUcU&#10;u8FWG2ReGH9foakoAKKKKACiiigCFf8Aj9l/65p/NqmqFf8Aj9l/65p/Nqm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I5Yt5DIdsi9G/ofaiKXedjrskHVSf1HqKkpskaygBh0OQQ&#10;cEUAOoqHdJCPnBkUD7yj5vxHf8PyqRJEkBKMDjrjtQA6iiigCFf+P2X/AK5p/NqmqFf+P2X/AK5p&#10;/Nqm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jwxycsvOMbhwfzHNPo&#10;oAiMcoH7ub/vtdw/TBpczgcLGx/3iP6GpKKAIYkk855JAi7lVQFYnoT7D1qa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">
                <v:shape id="Picture 16" o:spid="_x0000_s1126" type="#_x0000_t75" style="position:absolute;width:35471;height:32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" stroked="t" strokeweight="3pt">
                  <v:stroke endcap="square"/>
                  <v:imagedata r:id="rId61" o:title="" croptop="13704f" cropbottom="15468f" cropleft="31594f" cropright="5952f"/>
                  <v:shadow on="t" color="black" opacity="28180f" origin="-.5,-.5" offset=".74836mm,.74836mm"/>
                  <v:path arrowok="t"/>
                </v:shape>
                <v:shape id="Text Box 2" o:spid="_x0000_s1127" type="#_x0000_t202" style="position:absolute;left:14250;top:14523;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14:paraId="0D3EA86C" w14:textId="77777777" w:rsidR="00E94233" w:rsidRDefault="00E94233" w:rsidP="00A13E6E">
                        <w:r>
                          <w:t>1</w:t>
                        </w:r>
                      </w:p>
                    </w:txbxContent>
                  </v:textbox>
                </v:shape>
                <v:shape id="Text Box 2" o:spid="_x0000_s1128" type="#_x0000_t202" style="position:absolute;left:2922;top:1384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14:paraId="256DD219" w14:textId="5331D67B" w:rsidR="00E94233" w:rsidRDefault="00E94233" w:rsidP="00A13E6E">
                        <w:r>
                          <w:t>7</w:t>
                        </w:r>
                      </w:p>
                    </w:txbxContent>
                  </v:textbox>
                </v:shape>
                <v:shape id="Text Box 2" o:spid="_x0000_s1129" type="#_x0000_t202" style="position:absolute;left:5515;top:6471;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712393B3" w14:textId="22F66C2E" w:rsidR="00E94233" w:rsidRDefault="00E94233" w:rsidP="00A13E6E">
                        <w:r>
                          <w:t>2</w:t>
                        </w:r>
                      </w:p>
                    </w:txbxContent>
                  </v:textbox>
                </v:shape>
                <v:shape id="Text Box 2" o:spid="_x0000_s1130" type="#_x0000_t202" style="position:absolute;left:20119;top:6607;width:2952;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14:paraId="276BED35" w14:textId="6FD024CD" w:rsidR="00E94233" w:rsidRDefault="00E94233" w:rsidP="00A13E6E">
                        <w:r>
                          <w:t>3</w:t>
                        </w:r>
                      </w:p>
                    </w:txbxContent>
                  </v:textbox>
                </v:shape>
                <v:shape id="Text Box 2" o:spid="_x0000_s1131" type="#_x0000_t202" style="position:absolute;left:26533;top:14659;width:2953;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14:paraId="32FD9B96" w14:textId="4E2DF3A4" w:rsidR="00E94233" w:rsidRDefault="00E94233" w:rsidP="00A13E6E">
                        <w:r>
                          <w:t>6</w:t>
                        </w:r>
                      </w:p>
                    </w:txbxContent>
                  </v:textbox>
                </v:shape>
                <v:shape id="Text Box 2" o:spid="_x0000_s1132" type="#_x0000_t202" style="position:absolute;left:22302;top:22029;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2ED2E9E1" w14:textId="48F4139C" w:rsidR="00E94233" w:rsidRDefault="00E94233" w:rsidP="00A13E6E">
                        <w:r>
                          <w:t>4</w:t>
                        </w:r>
                      </w:p>
                    </w:txbxContent>
                  </v:textbox>
                </v:shape>
                <v:shape id="Text Box 2" o:spid="_x0000_s1133" type="#_x0000_t202" style="position:absolute;left:18071;top:25305;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14:paraId="0D585318" w14:textId="646560CF" w:rsidR="00E94233" w:rsidRDefault="00E94233" w:rsidP="00A13E6E">
                        <w:r>
                          <w:t>6</w:t>
                        </w:r>
                      </w:p>
                    </w:txbxContent>
                  </v:textbox>
                </v:shape>
                <v:shape id="Text Box 2" o:spid="_x0000_s1134" type="#_x0000_t202" style="position:absolute;left:9883;top:25987;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" filled="f" stroked="f">
                  <v:textbox>
                    <w:txbxContent>
                      <w:p w14:paraId="2EC5A8C5" w14:textId="1BD1717C" w:rsidR="00E94233" w:rsidRDefault="00E94233" w:rsidP="00A13E6E">
                        <w:r>
                          <w:t>6</w:t>
                        </w:r>
                      </w:p>
                    </w:txbxContent>
                  </v:textbox>
                </v:shape>
                <v:shape id="Text Box 2" o:spid="_x0000_s1135" type="#_x0000_t202" style="position:absolute;left:6607;top:27352;width:2953;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" filled="f" stroked="f">
                  <v:textbox>
                    <w:txbxContent>
                      <w:p w14:paraId="4196D6F2" w14:textId="00AEB7D3" w:rsidR="00E94233" w:rsidRDefault="00E94233" w:rsidP="00A13E6E">
                        <w:r>
                          <w:t>5</w:t>
                        </w:r>
                      </w:p>
                    </w:txbxContent>
                  </v:textbox>
                </v:shape>
                <w10:wrap type="square" anchorx="margin"/>
              </v:group>
            </w:pict>
          </mc:Fallback>
        </mc:AlternateContent>
      </w:r>
      <w:r w:rsidR="00AE2A9A">
        <w:rPr>
          <w:noProof/>
        </w:rPr>
        <mc:AlternateContent>
          <mc:Choice Requires="wps">
            <w:drawing>
              <wp:anchor distT="0" distB="0" distL="114300" distR="114300" simplePos="0" relativeHeight="251831808" behindDoc="0" locked="0" layoutInCell="1" allowOverlap="1" wp14:anchorId="66B782C1" wp14:editId="195F7952">
                <wp:simplePos x="0" y="0"/>
                <wp:positionH relativeFrom="column">
                  <wp:posOffset>2232660</wp:posOffset>
                </wp:positionH>
                <wp:positionV relativeFrom="paragraph">
                  <wp:posOffset>3741420</wp:posOffset>
                </wp:positionV>
                <wp:extent cx="336804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368040" cy="635"/>
                        </a:xfrm>
                        <a:prstGeom prst="rect">
                          <a:avLst/>
                        </a:prstGeom>
                        <a:solidFill>
                          <a:prstClr val="white"/>
                        </a:solidFill>
                        <a:ln>
                          <a:noFill/>
                        </a:ln>
                      </wps:spPr>
                      <wps:txbx>
                        <w:txbxContent>
                          <w:p w14:paraId="4318806D" w14:textId="0546FF84" w:rsidR="00E94233" w:rsidRPr="00782CF7" w:rsidRDefault="00E94233" w:rsidP="007E0B96">
                            <w:pPr>
                              <w:pStyle w:val="Subtitle"/>
                              <w:rPr>
                                <w:rFonts w:eastAsia="Arial"/>
                                <w:noProof/>
                                <w:color w:val="0D0D0D"/>
                                <w:sz w:val="24"/>
                                <w:szCs w:val="24"/>
                              </w:rPr>
                            </w:pPr>
                            <w:r>
                              <w:t>Credit- Samassi Henderson-Crowther,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B782C1" id="Text Box 28" o:spid="_x0000_s1136" type="#_x0000_t202" style="position:absolute;left:0;text-align:left;margin-left:175.8pt;margin-top:294.6pt;width:265.2pt;height:.05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" stroked="f">
                <v:textbox style="mso-fit-shape-to-text:t" inset="0,0,0,0">
                  <w:txbxContent>
                    <w:p w14:paraId="4318806D" w14:textId="0546FF84" w:rsidR="00E94233" w:rsidRPr="00782CF7" w:rsidRDefault="00E94233" w:rsidP="007E0B96">
                      <w:pPr>
                        <w:pStyle w:val="Subtitle"/>
                        <w:rPr>
                          <w:rFonts w:eastAsia="Arial"/>
                          <w:noProof/>
                          <w:color w:val="0D0D0D"/>
                          <w:sz w:val="24"/>
                          <w:szCs w:val="24"/>
                        </w:rPr>
                      </w:pPr>
                      <w:r>
                        <w:t>Credit- Samassi Henderson-Crowther, 2021.</w:t>
                      </w:r>
                    </w:p>
                  </w:txbxContent>
                </v:textbox>
                <w10:wrap type="square"/>
              </v:shape>
            </w:pict>
          </mc:Fallback>
        </mc:AlternateContent>
      </w:r>
    </w:p>
    <w:p w14:paraId="1D72B3C5" w14:textId="6702692B" w:rsidR="00383961" w:rsidRDefault="00B4670B" w:rsidP="002D7AD8">
      <w:pPr>
        <w:spacing w:line="360" w:lineRule="auto"/>
      </w:pPr>
      <w:r>
        <w:t>1.</w:t>
      </w:r>
      <w:r w:rsidR="00C72B53">
        <w:t xml:space="preserve"> Landing space</w:t>
      </w:r>
    </w:p>
    <w:p w14:paraId="6C873ABE" w14:textId="65FC3DE9" w:rsidR="00383961" w:rsidRDefault="00B4670B" w:rsidP="002D7AD8">
      <w:pPr>
        <w:spacing w:line="360" w:lineRule="auto"/>
      </w:pPr>
      <w:r>
        <w:t>2</w:t>
      </w:r>
      <w:r w:rsidR="00C72B53">
        <w:t>. WC</w:t>
      </w:r>
    </w:p>
    <w:p w14:paraId="25B3EE96" w14:textId="0DBED900" w:rsidR="00383961" w:rsidRDefault="00B4670B" w:rsidP="002D7AD8">
      <w:pPr>
        <w:spacing w:line="360" w:lineRule="auto"/>
      </w:pPr>
      <w:r>
        <w:t>3</w:t>
      </w:r>
      <w:r w:rsidR="00C72B53">
        <w:t xml:space="preserve">. </w:t>
      </w:r>
      <w:r w:rsidR="00856769">
        <w:t>Bedroom 1</w:t>
      </w:r>
    </w:p>
    <w:p w14:paraId="0050B8C1" w14:textId="4900DD08" w:rsidR="00383961" w:rsidRDefault="00B4670B" w:rsidP="002D7AD8">
      <w:pPr>
        <w:spacing w:line="360" w:lineRule="auto"/>
      </w:pPr>
      <w:r>
        <w:t>4</w:t>
      </w:r>
      <w:r w:rsidR="00856769">
        <w:t>. Bedroom 2</w:t>
      </w:r>
    </w:p>
    <w:p w14:paraId="3E0B380E" w14:textId="133EB669" w:rsidR="00383961" w:rsidRDefault="00B4670B" w:rsidP="002D7AD8">
      <w:pPr>
        <w:spacing w:line="360" w:lineRule="auto"/>
      </w:pPr>
      <w:r>
        <w:t>5</w:t>
      </w:r>
      <w:r w:rsidR="00856769">
        <w:t>. Bedroom 3</w:t>
      </w:r>
    </w:p>
    <w:p w14:paraId="5BB0CEFC" w14:textId="655555F7" w:rsidR="00383961" w:rsidRDefault="00B4670B" w:rsidP="002D7AD8">
      <w:pPr>
        <w:spacing w:line="360" w:lineRule="auto"/>
      </w:pPr>
      <w:r>
        <w:t>6</w:t>
      </w:r>
      <w:r w:rsidR="00856769">
        <w:t>. Storage space</w:t>
      </w:r>
    </w:p>
    <w:p w14:paraId="7DCF335F" w14:textId="72943F8B" w:rsidR="00383961" w:rsidRDefault="00856769" w:rsidP="002D7AD8">
      <w:pPr>
        <w:spacing w:line="360" w:lineRule="auto"/>
      </w:pPr>
      <w:r>
        <w:t xml:space="preserve">7. Stairs </w:t>
      </w:r>
    </w:p>
    <w:p w14:paraId="4DDC0E8B" w14:textId="39B63ADD" w:rsidR="00383961" w:rsidRDefault="00383961" w:rsidP="002D7AD8">
      <w:pPr>
        <w:spacing w:line="360" w:lineRule="auto"/>
      </w:pPr>
    </w:p>
    <w:p w14:paraId="2773B6E8" w14:textId="77777777" w:rsidR="00AE2A9A" w:rsidRDefault="00AE2A9A" w:rsidP="002D7AD8">
      <w:pPr>
        <w:spacing w:line="360" w:lineRule="auto"/>
        <w:rPr>
          <w:i/>
          <w:iCs/>
        </w:rPr>
      </w:pPr>
    </w:p>
    <w:p w14:paraId="282C7167" w14:textId="51389315" w:rsidR="005B1D7D" w:rsidRDefault="002C3718" w:rsidP="00E94233">
      <w:pPr>
        <w:pStyle w:val="Heading2"/>
      </w:pPr>
      <w:bookmarkStart w:id="172" w:name="_Toc69914629"/>
      <w:bookmarkStart w:id="173" w:name="_Toc69914749"/>
      <w:bookmarkStart w:id="174" w:name="_Toc70353025"/>
      <w:r>
        <w:lastRenderedPageBreak/>
        <w:t>6.2. Maes Pedr</w:t>
      </w:r>
      <w:bookmarkEnd w:id="172"/>
      <w:bookmarkEnd w:id="173"/>
      <w:bookmarkEnd w:id="174"/>
    </w:p>
    <w:p w14:paraId="4E4EAD20" w14:textId="026F6F04" w:rsidR="005B1D7D" w:rsidRDefault="004C0448" w:rsidP="002D7AD8">
      <w:pPr>
        <w:spacing w:line="360" w:lineRule="auto"/>
      </w:pPr>
      <w:r>
        <w:rPr>
          <w:noProof/>
        </w:rPr>
        <mc:AlternateContent>
          <mc:Choice Requires="wpg">
            <w:drawing>
              <wp:anchor distT="0" distB="0" distL="114300" distR="114300" simplePos="0" relativeHeight="251774464" behindDoc="0" locked="0" layoutInCell="1" allowOverlap="1" wp14:anchorId="7A314505" wp14:editId="08028C87">
                <wp:simplePos x="0" y="0"/>
                <wp:positionH relativeFrom="margin">
                  <wp:align>left</wp:align>
                </wp:positionH>
                <wp:positionV relativeFrom="paragraph">
                  <wp:posOffset>85962</wp:posOffset>
                </wp:positionV>
                <wp:extent cx="5655859" cy="2743201"/>
                <wp:effectExtent l="76200" t="76200" r="135890" b="0"/>
                <wp:wrapNone/>
                <wp:docPr id="8" name="Group 8"/>
                <wp:cNvGraphicFramePr/>
                <a:graphic xmlns:a="http://schemas.openxmlformats.org/drawingml/2006/main">
                  <a:graphicData uri="http://schemas.microsoft.com/office/word/2010/wordprocessingGroup">
                    <wpg:wgp>
                      <wpg:cNvGrpSpPr/>
                      <wpg:grpSpPr>
                        <a:xfrm>
                          <a:off x="0" y="0"/>
                          <a:ext cx="5655859" cy="2743201"/>
                          <a:chOff x="0" y="0"/>
                          <a:chExt cx="5655859" cy="2743201"/>
                        </a:xfrm>
                      </wpg:grpSpPr>
                      <wps:wsp>
                        <wps:cNvPr id="90" name="Text Box 90"/>
                        <wps:cNvSpPr txBox="1"/>
                        <wps:spPr>
                          <a:xfrm>
                            <a:off x="32982" y="2530522"/>
                            <a:ext cx="5593715" cy="212679"/>
                          </a:xfrm>
                          <a:prstGeom prst="rect">
                            <a:avLst/>
                          </a:prstGeom>
                          <a:solidFill>
                            <a:prstClr val="white"/>
                          </a:solidFill>
                          <a:ln>
                            <a:noFill/>
                          </a:ln>
                        </wps:spPr>
                        <wps:txbx>
                          <w:txbxContent>
                            <w:p w14:paraId="7812E3BC" w14:textId="2CB8D17E" w:rsidR="00E94233" w:rsidRPr="0001103F" w:rsidRDefault="00E94233" w:rsidP="007E0B96">
                              <w:pPr>
                                <w:pStyle w:val="Subtitle"/>
                                <w:rPr>
                                  <w:noProof/>
                                  <w:color w:val="0D0D0D"/>
                                  <w:sz w:val="24"/>
                                  <w:szCs w:val="24"/>
                                </w:rPr>
                              </w:pPr>
                              <w:r>
                                <w:t>Figure 25- Maes Pedr</w:t>
                              </w:r>
                              <w:r w:rsidRPr="00EA67DE">
                                <w:rPr>
                                  <w:rStyle w:val="SubtleEmphasis"/>
                                  <w:sz w:val="20"/>
                                </w:rPr>
                                <w:t xml:space="preserve"> ariel view, Wales (2020). Credit- Google Earth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5" name="Group 5"/>
                        <wpg:cNvGrpSpPr/>
                        <wpg:grpSpPr>
                          <a:xfrm>
                            <a:off x="0" y="0"/>
                            <a:ext cx="5655859" cy="2401494"/>
                            <a:chOff x="0" y="0"/>
                            <a:chExt cx="6026785" cy="2551430"/>
                          </a:xfrm>
                        </wpg:grpSpPr>
                        <pic:pic xmlns:pic="http://schemas.openxmlformats.org/drawingml/2006/picture">
                          <pic:nvPicPr>
                            <pic:cNvPr id="6" name="Picture 6"/>
                            <pic:cNvPicPr>
                              <a:picLocks noChangeAspect="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026785" cy="2551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 name="Freeform: Shape 7"/>
                          <wps:cNvSpPr/>
                          <wps:spPr>
                            <a:xfrm>
                              <a:off x="2489580" y="920087"/>
                              <a:ext cx="992249" cy="1016519"/>
                            </a:xfrm>
                            <a:custGeom>
                              <a:avLst/>
                              <a:gdLst>
                                <a:gd name="connsiteX0" fmla="*/ 505386 w 992249"/>
                                <a:gd name="connsiteY0" fmla="*/ 3442 h 1016519"/>
                                <a:gd name="connsiteX1" fmla="*/ 400131 w 992249"/>
                                <a:gd name="connsiteY1" fmla="*/ 10021 h 1016519"/>
                                <a:gd name="connsiteX2" fmla="*/ 373817 w 992249"/>
                                <a:gd name="connsiteY2" fmla="*/ 13310 h 1016519"/>
                                <a:gd name="connsiteX3" fmla="*/ 354082 w 992249"/>
                                <a:gd name="connsiteY3" fmla="*/ 16599 h 1016519"/>
                                <a:gd name="connsiteX4" fmla="*/ 281719 w 992249"/>
                                <a:gd name="connsiteY4" fmla="*/ 19888 h 1016519"/>
                                <a:gd name="connsiteX5" fmla="*/ 219224 w 992249"/>
                                <a:gd name="connsiteY5" fmla="*/ 23178 h 1016519"/>
                                <a:gd name="connsiteX6" fmla="*/ 199489 w 992249"/>
                                <a:gd name="connsiteY6" fmla="*/ 26467 h 1016519"/>
                                <a:gd name="connsiteX7" fmla="*/ 189622 w 992249"/>
                                <a:gd name="connsiteY7" fmla="*/ 29756 h 1016519"/>
                                <a:gd name="connsiteX8" fmla="*/ 176465 w 992249"/>
                                <a:gd name="connsiteY8" fmla="*/ 33045 h 1016519"/>
                                <a:gd name="connsiteX9" fmla="*/ 150151 w 992249"/>
                                <a:gd name="connsiteY9" fmla="*/ 39624 h 1016519"/>
                                <a:gd name="connsiteX10" fmla="*/ 140283 w 992249"/>
                                <a:gd name="connsiteY10" fmla="*/ 46202 h 1016519"/>
                                <a:gd name="connsiteX11" fmla="*/ 133705 w 992249"/>
                                <a:gd name="connsiteY11" fmla="*/ 56070 h 1016519"/>
                                <a:gd name="connsiteX12" fmla="*/ 127127 w 992249"/>
                                <a:gd name="connsiteY12" fmla="*/ 75805 h 1016519"/>
                                <a:gd name="connsiteX13" fmla="*/ 133705 w 992249"/>
                                <a:gd name="connsiteY13" fmla="*/ 171192 h 1016519"/>
                                <a:gd name="connsiteX14" fmla="*/ 136994 w 992249"/>
                                <a:gd name="connsiteY14" fmla="*/ 181060 h 1016519"/>
                                <a:gd name="connsiteX15" fmla="*/ 143573 w 992249"/>
                                <a:gd name="connsiteY15" fmla="*/ 213952 h 1016519"/>
                                <a:gd name="connsiteX16" fmla="*/ 140283 w 992249"/>
                                <a:gd name="connsiteY16" fmla="*/ 253422 h 1016519"/>
                                <a:gd name="connsiteX17" fmla="*/ 120548 w 992249"/>
                                <a:gd name="connsiteY17" fmla="*/ 269868 h 1016519"/>
                                <a:gd name="connsiteX18" fmla="*/ 100813 w 992249"/>
                                <a:gd name="connsiteY18" fmla="*/ 276447 h 1016519"/>
                                <a:gd name="connsiteX19" fmla="*/ 90945 w 992249"/>
                                <a:gd name="connsiteY19" fmla="*/ 283025 h 1016519"/>
                                <a:gd name="connsiteX20" fmla="*/ 77788 w 992249"/>
                                <a:gd name="connsiteY20" fmla="*/ 286314 h 1016519"/>
                                <a:gd name="connsiteX21" fmla="*/ 58053 w 992249"/>
                                <a:gd name="connsiteY21" fmla="*/ 292893 h 1016519"/>
                                <a:gd name="connsiteX22" fmla="*/ 35029 w 992249"/>
                                <a:gd name="connsiteY22" fmla="*/ 299471 h 1016519"/>
                                <a:gd name="connsiteX23" fmla="*/ 18583 w 992249"/>
                                <a:gd name="connsiteY23" fmla="*/ 322495 h 1016519"/>
                                <a:gd name="connsiteX24" fmla="*/ 5426 w 992249"/>
                                <a:gd name="connsiteY24" fmla="*/ 338942 h 1016519"/>
                                <a:gd name="connsiteX25" fmla="*/ 5426 w 992249"/>
                                <a:gd name="connsiteY25" fmla="*/ 447485 h 1016519"/>
                                <a:gd name="connsiteX26" fmla="*/ 15294 w 992249"/>
                                <a:gd name="connsiteY26" fmla="*/ 486956 h 1016519"/>
                                <a:gd name="connsiteX27" fmla="*/ 21872 w 992249"/>
                                <a:gd name="connsiteY27" fmla="*/ 496824 h 1016519"/>
                                <a:gd name="connsiteX28" fmla="*/ 31740 w 992249"/>
                                <a:gd name="connsiteY28" fmla="*/ 523137 h 1016519"/>
                                <a:gd name="connsiteX29" fmla="*/ 38318 w 992249"/>
                                <a:gd name="connsiteY29" fmla="*/ 529716 h 1016519"/>
                                <a:gd name="connsiteX30" fmla="*/ 44896 w 992249"/>
                                <a:gd name="connsiteY30" fmla="*/ 539583 h 1016519"/>
                                <a:gd name="connsiteX31" fmla="*/ 54764 w 992249"/>
                                <a:gd name="connsiteY31" fmla="*/ 556029 h 1016519"/>
                                <a:gd name="connsiteX32" fmla="*/ 67921 w 992249"/>
                                <a:gd name="connsiteY32" fmla="*/ 569186 h 1016519"/>
                                <a:gd name="connsiteX33" fmla="*/ 77788 w 992249"/>
                                <a:gd name="connsiteY33" fmla="*/ 579054 h 1016519"/>
                                <a:gd name="connsiteX34" fmla="*/ 84367 w 992249"/>
                                <a:gd name="connsiteY34" fmla="*/ 585632 h 1016519"/>
                                <a:gd name="connsiteX35" fmla="*/ 90945 w 992249"/>
                                <a:gd name="connsiteY35" fmla="*/ 595500 h 1016519"/>
                                <a:gd name="connsiteX36" fmla="*/ 97524 w 992249"/>
                                <a:gd name="connsiteY36" fmla="*/ 602078 h 1016519"/>
                                <a:gd name="connsiteX37" fmla="*/ 107391 w 992249"/>
                                <a:gd name="connsiteY37" fmla="*/ 618524 h 1016519"/>
                                <a:gd name="connsiteX38" fmla="*/ 110681 w 992249"/>
                                <a:gd name="connsiteY38" fmla="*/ 628392 h 1016519"/>
                                <a:gd name="connsiteX39" fmla="*/ 120548 w 992249"/>
                                <a:gd name="connsiteY39" fmla="*/ 638260 h 1016519"/>
                                <a:gd name="connsiteX40" fmla="*/ 133705 w 992249"/>
                                <a:gd name="connsiteY40" fmla="*/ 664573 h 1016519"/>
                                <a:gd name="connsiteX41" fmla="*/ 143573 w 992249"/>
                                <a:gd name="connsiteY41" fmla="*/ 674441 h 1016519"/>
                                <a:gd name="connsiteX42" fmla="*/ 160019 w 992249"/>
                                <a:gd name="connsiteY42" fmla="*/ 704044 h 1016519"/>
                                <a:gd name="connsiteX43" fmla="*/ 169886 w 992249"/>
                                <a:gd name="connsiteY43" fmla="*/ 713911 h 1016519"/>
                                <a:gd name="connsiteX44" fmla="*/ 173176 w 992249"/>
                                <a:gd name="connsiteY44" fmla="*/ 730357 h 1016519"/>
                                <a:gd name="connsiteX45" fmla="*/ 183043 w 992249"/>
                                <a:gd name="connsiteY45" fmla="*/ 740225 h 1016519"/>
                                <a:gd name="connsiteX46" fmla="*/ 189622 w 992249"/>
                                <a:gd name="connsiteY46" fmla="*/ 750093 h 1016519"/>
                                <a:gd name="connsiteX47" fmla="*/ 192911 w 992249"/>
                                <a:gd name="connsiteY47" fmla="*/ 759960 h 1016519"/>
                                <a:gd name="connsiteX48" fmla="*/ 206068 w 992249"/>
                                <a:gd name="connsiteY48" fmla="*/ 779695 h 1016519"/>
                                <a:gd name="connsiteX49" fmla="*/ 215935 w 992249"/>
                                <a:gd name="connsiteY49" fmla="*/ 796142 h 1016519"/>
                                <a:gd name="connsiteX50" fmla="*/ 219224 w 992249"/>
                                <a:gd name="connsiteY50" fmla="*/ 806009 h 1016519"/>
                                <a:gd name="connsiteX51" fmla="*/ 229092 w 992249"/>
                                <a:gd name="connsiteY51" fmla="*/ 819166 h 1016519"/>
                                <a:gd name="connsiteX52" fmla="*/ 242249 w 992249"/>
                                <a:gd name="connsiteY52" fmla="*/ 838901 h 1016519"/>
                                <a:gd name="connsiteX53" fmla="*/ 248827 w 992249"/>
                                <a:gd name="connsiteY53" fmla="*/ 848769 h 1016519"/>
                                <a:gd name="connsiteX54" fmla="*/ 255406 w 992249"/>
                                <a:gd name="connsiteY54" fmla="*/ 855347 h 1016519"/>
                                <a:gd name="connsiteX55" fmla="*/ 271852 w 992249"/>
                                <a:gd name="connsiteY55" fmla="*/ 888239 h 1016519"/>
                                <a:gd name="connsiteX56" fmla="*/ 271852 w 992249"/>
                                <a:gd name="connsiteY56" fmla="*/ 888239 h 1016519"/>
                                <a:gd name="connsiteX57" fmla="*/ 278430 w 992249"/>
                                <a:gd name="connsiteY57" fmla="*/ 904685 h 1016519"/>
                                <a:gd name="connsiteX58" fmla="*/ 285009 w 992249"/>
                                <a:gd name="connsiteY58" fmla="*/ 911264 h 1016519"/>
                                <a:gd name="connsiteX59" fmla="*/ 291587 w 992249"/>
                                <a:gd name="connsiteY59" fmla="*/ 921131 h 1016519"/>
                                <a:gd name="connsiteX60" fmla="*/ 301455 w 992249"/>
                                <a:gd name="connsiteY60" fmla="*/ 934288 h 1016519"/>
                                <a:gd name="connsiteX61" fmla="*/ 304744 w 992249"/>
                                <a:gd name="connsiteY61" fmla="*/ 947445 h 1016519"/>
                                <a:gd name="connsiteX62" fmla="*/ 317901 w 992249"/>
                                <a:gd name="connsiteY62" fmla="*/ 960602 h 1016519"/>
                                <a:gd name="connsiteX63" fmla="*/ 327768 w 992249"/>
                                <a:gd name="connsiteY63" fmla="*/ 973759 h 1016519"/>
                                <a:gd name="connsiteX64" fmla="*/ 337636 w 992249"/>
                                <a:gd name="connsiteY64" fmla="*/ 983626 h 1016519"/>
                                <a:gd name="connsiteX65" fmla="*/ 350793 w 992249"/>
                                <a:gd name="connsiteY65" fmla="*/ 1000072 h 1016519"/>
                                <a:gd name="connsiteX66" fmla="*/ 360660 w 992249"/>
                                <a:gd name="connsiteY66" fmla="*/ 1003362 h 1016519"/>
                                <a:gd name="connsiteX67" fmla="*/ 373817 w 992249"/>
                                <a:gd name="connsiteY67" fmla="*/ 1009940 h 1016519"/>
                                <a:gd name="connsiteX68" fmla="*/ 393553 w 992249"/>
                                <a:gd name="connsiteY68" fmla="*/ 1016519 h 1016519"/>
                                <a:gd name="connsiteX69" fmla="*/ 508675 w 992249"/>
                                <a:gd name="connsiteY69" fmla="*/ 1013229 h 1016519"/>
                                <a:gd name="connsiteX70" fmla="*/ 518542 w 992249"/>
                                <a:gd name="connsiteY70" fmla="*/ 1009940 h 1016519"/>
                                <a:gd name="connsiteX71" fmla="*/ 538278 w 992249"/>
                                <a:gd name="connsiteY71" fmla="*/ 1006651 h 1016519"/>
                                <a:gd name="connsiteX72" fmla="*/ 548145 w 992249"/>
                                <a:gd name="connsiteY72" fmla="*/ 1003362 h 1016519"/>
                                <a:gd name="connsiteX73" fmla="*/ 561302 w 992249"/>
                                <a:gd name="connsiteY73" fmla="*/ 996783 h 1016519"/>
                                <a:gd name="connsiteX74" fmla="*/ 584327 w 992249"/>
                                <a:gd name="connsiteY74" fmla="*/ 993494 h 1016519"/>
                                <a:gd name="connsiteX75" fmla="*/ 597483 w 992249"/>
                                <a:gd name="connsiteY75" fmla="*/ 990205 h 1016519"/>
                                <a:gd name="connsiteX76" fmla="*/ 617219 w 992249"/>
                                <a:gd name="connsiteY76" fmla="*/ 986916 h 1016519"/>
                                <a:gd name="connsiteX77" fmla="*/ 656689 w 992249"/>
                                <a:gd name="connsiteY77" fmla="*/ 973759 h 1016519"/>
                                <a:gd name="connsiteX78" fmla="*/ 666557 w 992249"/>
                                <a:gd name="connsiteY78" fmla="*/ 970470 h 1016519"/>
                                <a:gd name="connsiteX79" fmla="*/ 683003 w 992249"/>
                                <a:gd name="connsiteY79" fmla="*/ 967180 h 1016519"/>
                                <a:gd name="connsiteX80" fmla="*/ 692870 w 992249"/>
                                <a:gd name="connsiteY80" fmla="*/ 960602 h 1016519"/>
                                <a:gd name="connsiteX81" fmla="*/ 709317 w 992249"/>
                                <a:gd name="connsiteY81" fmla="*/ 957313 h 1016519"/>
                                <a:gd name="connsiteX82" fmla="*/ 719184 w 992249"/>
                                <a:gd name="connsiteY82" fmla="*/ 954024 h 1016519"/>
                                <a:gd name="connsiteX83" fmla="*/ 725763 w 992249"/>
                                <a:gd name="connsiteY83" fmla="*/ 947445 h 1016519"/>
                                <a:gd name="connsiteX84" fmla="*/ 745498 w 992249"/>
                                <a:gd name="connsiteY84" fmla="*/ 940867 h 1016519"/>
                                <a:gd name="connsiteX85" fmla="*/ 761944 w 992249"/>
                                <a:gd name="connsiteY85" fmla="*/ 927710 h 1016519"/>
                                <a:gd name="connsiteX86" fmla="*/ 778390 w 992249"/>
                                <a:gd name="connsiteY86" fmla="*/ 911264 h 1016519"/>
                                <a:gd name="connsiteX87" fmla="*/ 784968 w 992249"/>
                                <a:gd name="connsiteY87" fmla="*/ 904685 h 1016519"/>
                                <a:gd name="connsiteX88" fmla="*/ 804704 w 992249"/>
                                <a:gd name="connsiteY88" fmla="*/ 894818 h 1016519"/>
                                <a:gd name="connsiteX89" fmla="*/ 831017 w 992249"/>
                                <a:gd name="connsiteY89" fmla="*/ 865215 h 1016519"/>
                                <a:gd name="connsiteX90" fmla="*/ 840885 w 992249"/>
                                <a:gd name="connsiteY90" fmla="*/ 861926 h 1016519"/>
                                <a:gd name="connsiteX91" fmla="*/ 857331 w 992249"/>
                                <a:gd name="connsiteY91" fmla="*/ 848769 h 1016519"/>
                                <a:gd name="connsiteX92" fmla="*/ 873777 w 992249"/>
                                <a:gd name="connsiteY92" fmla="*/ 835612 h 1016519"/>
                                <a:gd name="connsiteX93" fmla="*/ 890223 w 992249"/>
                                <a:gd name="connsiteY93" fmla="*/ 799431 h 1016519"/>
                                <a:gd name="connsiteX94" fmla="*/ 906669 w 992249"/>
                                <a:gd name="connsiteY94" fmla="*/ 782985 h 1016519"/>
                                <a:gd name="connsiteX95" fmla="*/ 913247 w 992249"/>
                                <a:gd name="connsiteY95" fmla="*/ 776406 h 1016519"/>
                                <a:gd name="connsiteX96" fmla="*/ 926404 w 992249"/>
                                <a:gd name="connsiteY96" fmla="*/ 759960 h 1016519"/>
                                <a:gd name="connsiteX97" fmla="*/ 929694 w 992249"/>
                                <a:gd name="connsiteY97" fmla="*/ 750093 h 1016519"/>
                                <a:gd name="connsiteX98" fmla="*/ 936272 w 992249"/>
                                <a:gd name="connsiteY98" fmla="*/ 743514 h 1016519"/>
                                <a:gd name="connsiteX99" fmla="*/ 946140 w 992249"/>
                                <a:gd name="connsiteY99" fmla="*/ 723779 h 1016519"/>
                                <a:gd name="connsiteX100" fmla="*/ 952718 w 992249"/>
                                <a:gd name="connsiteY100" fmla="*/ 707333 h 1016519"/>
                                <a:gd name="connsiteX101" fmla="*/ 956007 w 992249"/>
                                <a:gd name="connsiteY101" fmla="*/ 694176 h 1016519"/>
                                <a:gd name="connsiteX102" fmla="*/ 962586 w 992249"/>
                                <a:gd name="connsiteY102" fmla="*/ 684308 h 1016519"/>
                                <a:gd name="connsiteX103" fmla="*/ 965875 w 992249"/>
                                <a:gd name="connsiteY103" fmla="*/ 674441 h 1016519"/>
                                <a:gd name="connsiteX104" fmla="*/ 972453 w 992249"/>
                                <a:gd name="connsiteY104" fmla="*/ 664573 h 1016519"/>
                                <a:gd name="connsiteX105" fmla="*/ 975742 w 992249"/>
                                <a:gd name="connsiteY105" fmla="*/ 644838 h 1016519"/>
                                <a:gd name="connsiteX106" fmla="*/ 982321 w 992249"/>
                                <a:gd name="connsiteY106" fmla="*/ 631681 h 1016519"/>
                                <a:gd name="connsiteX107" fmla="*/ 985610 w 992249"/>
                                <a:gd name="connsiteY107" fmla="*/ 621813 h 1016519"/>
                                <a:gd name="connsiteX108" fmla="*/ 992188 w 992249"/>
                                <a:gd name="connsiteY108" fmla="*/ 575765 h 1016519"/>
                                <a:gd name="connsiteX109" fmla="*/ 988899 w 992249"/>
                                <a:gd name="connsiteY109" fmla="*/ 500113 h 1016519"/>
                                <a:gd name="connsiteX110" fmla="*/ 982321 w 992249"/>
                                <a:gd name="connsiteY110" fmla="*/ 463931 h 1016519"/>
                                <a:gd name="connsiteX111" fmla="*/ 975742 w 992249"/>
                                <a:gd name="connsiteY111" fmla="*/ 444196 h 1016519"/>
                                <a:gd name="connsiteX112" fmla="*/ 969164 w 992249"/>
                                <a:gd name="connsiteY112" fmla="*/ 434329 h 1016519"/>
                                <a:gd name="connsiteX113" fmla="*/ 956007 w 992249"/>
                                <a:gd name="connsiteY113" fmla="*/ 417883 h 1016519"/>
                                <a:gd name="connsiteX114" fmla="*/ 942850 w 992249"/>
                                <a:gd name="connsiteY114" fmla="*/ 394858 h 1016519"/>
                                <a:gd name="connsiteX115" fmla="*/ 932983 w 992249"/>
                                <a:gd name="connsiteY115" fmla="*/ 388280 h 1016519"/>
                                <a:gd name="connsiteX116" fmla="*/ 926404 w 992249"/>
                                <a:gd name="connsiteY116" fmla="*/ 381701 h 1016519"/>
                                <a:gd name="connsiteX117" fmla="*/ 916537 w 992249"/>
                                <a:gd name="connsiteY117" fmla="*/ 375123 h 1016519"/>
                                <a:gd name="connsiteX118" fmla="*/ 909958 w 992249"/>
                                <a:gd name="connsiteY118" fmla="*/ 368544 h 1016519"/>
                                <a:gd name="connsiteX119" fmla="*/ 900091 w 992249"/>
                                <a:gd name="connsiteY119" fmla="*/ 361966 h 1016519"/>
                                <a:gd name="connsiteX120" fmla="*/ 893512 w 992249"/>
                                <a:gd name="connsiteY120" fmla="*/ 355388 h 1016519"/>
                                <a:gd name="connsiteX121" fmla="*/ 880355 w 992249"/>
                                <a:gd name="connsiteY121" fmla="*/ 345520 h 1016519"/>
                                <a:gd name="connsiteX122" fmla="*/ 870488 w 992249"/>
                                <a:gd name="connsiteY122" fmla="*/ 338942 h 1016519"/>
                                <a:gd name="connsiteX123" fmla="*/ 863909 w 992249"/>
                                <a:gd name="connsiteY123" fmla="*/ 332363 h 1016519"/>
                                <a:gd name="connsiteX124" fmla="*/ 844174 w 992249"/>
                                <a:gd name="connsiteY124" fmla="*/ 319206 h 1016519"/>
                                <a:gd name="connsiteX125" fmla="*/ 834306 w 992249"/>
                                <a:gd name="connsiteY125" fmla="*/ 312628 h 1016519"/>
                                <a:gd name="connsiteX126" fmla="*/ 807993 w 992249"/>
                                <a:gd name="connsiteY126" fmla="*/ 292893 h 1016519"/>
                                <a:gd name="connsiteX127" fmla="*/ 804704 w 992249"/>
                                <a:gd name="connsiteY127" fmla="*/ 283025 h 1016519"/>
                                <a:gd name="connsiteX128" fmla="*/ 794836 w 992249"/>
                                <a:gd name="connsiteY128" fmla="*/ 276447 h 1016519"/>
                                <a:gd name="connsiteX129" fmla="*/ 781679 w 992249"/>
                                <a:gd name="connsiteY129" fmla="*/ 263290 h 1016519"/>
                                <a:gd name="connsiteX130" fmla="*/ 781679 w 992249"/>
                                <a:gd name="connsiteY130" fmla="*/ 263290 h 1016519"/>
                                <a:gd name="connsiteX131" fmla="*/ 768522 w 992249"/>
                                <a:gd name="connsiteY131" fmla="*/ 246844 h 1016519"/>
                                <a:gd name="connsiteX132" fmla="*/ 752076 w 992249"/>
                                <a:gd name="connsiteY132" fmla="*/ 217241 h 1016519"/>
                                <a:gd name="connsiteX133" fmla="*/ 745498 w 992249"/>
                                <a:gd name="connsiteY133" fmla="*/ 207373 h 1016519"/>
                                <a:gd name="connsiteX134" fmla="*/ 738919 w 992249"/>
                                <a:gd name="connsiteY134" fmla="*/ 197506 h 1016519"/>
                                <a:gd name="connsiteX135" fmla="*/ 725763 w 992249"/>
                                <a:gd name="connsiteY135" fmla="*/ 177770 h 1016519"/>
                                <a:gd name="connsiteX136" fmla="*/ 722473 w 992249"/>
                                <a:gd name="connsiteY136" fmla="*/ 167903 h 1016519"/>
                                <a:gd name="connsiteX137" fmla="*/ 715895 w 992249"/>
                                <a:gd name="connsiteY137" fmla="*/ 158035 h 1016519"/>
                                <a:gd name="connsiteX138" fmla="*/ 702738 w 992249"/>
                                <a:gd name="connsiteY138" fmla="*/ 128432 h 1016519"/>
                                <a:gd name="connsiteX139" fmla="*/ 699449 w 992249"/>
                                <a:gd name="connsiteY139" fmla="*/ 118565 h 1016519"/>
                                <a:gd name="connsiteX140" fmla="*/ 692870 w 992249"/>
                                <a:gd name="connsiteY140" fmla="*/ 111986 h 1016519"/>
                                <a:gd name="connsiteX141" fmla="*/ 686292 w 992249"/>
                                <a:gd name="connsiteY141" fmla="*/ 92251 h 1016519"/>
                                <a:gd name="connsiteX142" fmla="*/ 683003 w 992249"/>
                                <a:gd name="connsiteY142" fmla="*/ 82383 h 1016519"/>
                                <a:gd name="connsiteX143" fmla="*/ 676424 w 992249"/>
                                <a:gd name="connsiteY143" fmla="*/ 75805 h 1016519"/>
                                <a:gd name="connsiteX144" fmla="*/ 663268 w 992249"/>
                                <a:gd name="connsiteY144" fmla="*/ 49491 h 1016519"/>
                                <a:gd name="connsiteX145" fmla="*/ 653400 w 992249"/>
                                <a:gd name="connsiteY145" fmla="*/ 26467 h 1016519"/>
                                <a:gd name="connsiteX146" fmla="*/ 646822 w 992249"/>
                                <a:gd name="connsiteY146" fmla="*/ 19888 h 1016519"/>
                                <a:gd name="connsiteX147" fmla="*/ 630376 w 992249"/>
                                <a:gd name="connsiteY147" fmla="*/ 16599 h 1016519"/>
                                <a:gd name="connsiteX148" fmla="*/ 620508 w 992249"/>
                                <a:gd name="connsiteY148" fmla="*/ 13310 h 1016519"/>
                                <a:gd name="connsiteX149" fmla="*/ 571170 w 992249"/>
                                <a:gd name="connsiteY149" fmla="*/ 10021 h 1016519"/>
                                <a:gd name="connsiteX150" fmla="*/ 558013 w 992249"/>
                                <a:gd name="connsiteY150" fmla="*/ 6731 h 1016519"/>
                                <a:gd name="connsiteX151" fmla="*/ 531699 w 992249"/>
                                <a:gd name="connsiteY151" fmla="*/ 153 h 1016519"/>
                                <a:gd name="connsiteX152" fmla="*/ 505386 w 992249"/>
                                <a:gd name="connsiteY152" fmla="*/ 3442 h 101651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Lst>
                              <a:rect l="l" t="t" r="r" b="b"/>
                              <a:pathLst>
                                <a:path w="992249" h="1016519">
                                  <a:moveTo>
                                    <a:pt x="505386" y="3442"/>
                                  </a:moveTo>
                                  <a:cubicBezTo>
                                    <a:pt x="483458" y="5087"/>
                                    <a:pt x="435186" y="7392"/>
                                    <a:pt x="400131" y="10021"/>
                                  </a:cubicBezTo>
                                  <a:cubicBezTo>
                                    <a:pt x="391316" y="10682"/>
                                    <a:pt x="382568" y="12060"/>
                                    <a:pt x="373817" y="13310"/>
                                  </a:cubicBezTo>
                                  <a:cubicBezTo>
                                    <a:pt x="367215" y="14253"/>
                                    <a:pt x="360734" y="16124"/>
                                    <a:pt x="354082" y="16599"/>
                                  </a:cubicBezTo>
                                  <a:cubicBezTo>
                                    <a:pt x="329997" y="18319"/>
                                    <a:pt x="305836" y="18711"/>
                                    <a:pt x="281719" y="19888"/>
                                  </a:cubicBezTo>
                                  <a:lnTo>
                                    <a:pt x="219224" y="23178"/>
                                  </a:lnTo>
                                  <a:cubicBezTo>
                                    <a:pt x="212646" y="24274"/>
                                    <a:pt x="205999" y="25020"/>
                                    <a:pt x="199489" y="26467"/>
                                  </a:cubicBezTo>
                                  <a:cubicBezTo>
                                    <a:pt x="196105" y="27219"/>
                                    <a:pt x="192956" y="28804"/>
                                    <a:pt x="189622" y="29756"/>
                                  </a:cubicBezTo>
                                  <a:cubicBezTo>
                                    <a:pt x="185275" y="30998"/>
                                    <a:pt x="180878" y="32064"/>
                                    <a:pt x="176465" y="33045"/>
                                  </a:cubicBezTo>
                                  <a:cubicBezTo>
                                    <a:pt x="169702" y="34548"/>
                                    <a:pt x="157208" y="36095"/>
                                    <a:pt x="150151" y="39624"/>
                                  </a:cubicBezTo>
                                  <a:cubicBezTo>
                                    <a:pt x="146615" y="41392"/>
                                    <a:pt x="143572" y="44009"/>
                                    <a:pt x="140283" y="46202"/>
                                  </a:cubicBezTo>
                                  <a:cubicBezTo>
                                    <a:pt x="138090" y="49491"/>
                                    <a:pt x="135310" y="52458"/>
                                    <a:pt x="133705" y="56070"/>
                                  </a:cubicBezTo>
                                  <a:cubicBezTo>
                                    <a:pt x="130889" y="62407"/>
                                    <a:pt x="127127" y="75805"/>
                                    <a:pt x="127127" y="75805"/>
                                  </a:cubicBezTo>
                                  <a:cubicBezTo>
                                    <a:pt x="128423" y="105618"/>
                                    <a:pt x="126870" y="140431"/>
                                    <a:pt x="133705" y="171192"/>
                                  </a:cubicBezTo>
                                  <a:cubicBezTo>
                                    <a:pt x="134457" y="174577"/>
                                    <a:pt x="136214" y="177682"/>
                                    <a:pt x="136994" y="181060"/>
                                  </a:cubicBezTo>
                                  <a:cubicBezTo>
                                    <a:pt x="139508" y="191955"/>
                                    <a:pt x="143573" y="213952"/>
                                    <a:pt x="143573" y="213952"/>
                                  </a:cubicBezTo>
                                  <a:cubicBezTo>
                                    <a:pt x="142476" y="227109"/>
                                    <a:pt x="142872" y="240476"/>
                                    <a:pt x="140283" y="253422"/>
                                  </a:cubicBezTo>
                                  <a:cubicBezTo>
                                    <a:pt x="138352" y="263078"/>
                                    <a:pt x="128104" y="266846"/>
                                    <a:pt x="120548" y="269868"/>
                                  </a:cubicBezTo>
                                  <a:cubicBezTo>
                                    <a:pt x="114110" y="272443"/>
                                    <a:pt x="106583" y="272601"/>
                                    <a:pt x="100813" y="276447"/>
                                  </a:cubicBezTo>
                                  <a:cubicBezTo>
                                    <a:pt x="97524" y="278640"/>
                                    <a:pt x="94579" y="281468"/>
                                    <a:pt x="90945" y="283025"/>
                                  </a:cubicBezTo>
                                  <a:cubicBezTo>
                                    <a:pt x="86790" y="284806"/>
                                    <a:pt x="82118" y="285015"/>
                                    <a:pt x="77788" y="286314"/>
                                  </a:cubicBezTo>
                                  <a:cubicBezTo>
                                    <a:pt x="71146" y="288307"/>
                                    <a:pt x="64780" y="291211"/>
                                    <a:pt x="58053" y="292893"/>
                                  </a:cubicBezTo>
                                  <a:cubicBezTo>
                                    <a:pt x="41533" y="297023"/>
                                    <a:pt x="49185" y="294752"/>
                                    <a:pt x="35029" y="299471"/>
                                  </a:cubicBezTo>
                                  <a:cubicBezTo>
                                    <a:pt x="19524" y="322728"/>
                                    <a:pt x="38983" y="293936"/>
                                    <a:pt x="18583" y="322495"/>
                                  </a:cubicBezTo>
                                  <a:cubicBezTo>
                                    <a:pt x="8209" y="337018"/>
                                    <a:pt x="16427" y="327940"/>
                                    <a:pt x="5426" y="338942"/>
                                  </a:cubicBezTo>
                                  <a:cubicBezTo>
                                    <a:pt x="-3570" y="383923"/>
                                    <a:pt x="193" y="358523"/>
                                    <a:pt x="5426" y="447485"/>
                                  </a:cubicBezTo>
                                  <a:cubicBezTo>
                                    <a:pt x="5903" y="455602"/>
                                    <a:pt x="10714" y="480085"/>
                                    <a:pt x="15294" y="486956"/>
                                  </a:cubicBezTo>
                                  <a:cubicBezTo>
                                    <a:pt x="17487" y="490245"/>
                                    <a:pt x="20104" y="493288"/>
                                    <a:pt x="21872" y="496824"/>
                                  </a:cubicBezTo>
                                  <a:cubicBezTo>
                                    <a:pt x="33795" y="520672"/>
                                    <a:pt x="12348" y="489201"/>
                                    <a:pt x="31740" y="523137"/>
                                  </a:cubicBezTo>
                                  <a:cubicBezTo>
                                    <a:pt x="33279" y="525830"/>
                                    <a:pt x="36381" y="527294"/>
                                    <a:pt x="38318" y="529716"/>
                                  </a:cubicBezTo>
                                  <a:cubicBezTo>
                                    <a:pt x="40787" y="532803"/>
                                    <a:pt x="42801" y="536231"/>
                                    <a:pt x="44896" y="539583"/>
                                  </a:cubicBezTo>
                                  <a:cubicBezTo>
                                    <a:pt x="48284" y="545004"/>
                                    <a:pt x="50839" y="550983"/>
                                    <a:pt x="54764" y="556029"/>
                                  </a:cubicBezTo>
                                  <a:cubicBezTo>
                                    <a:pt x="58572" y="560925"/>
                                    <a:pt x="63535" y="564800"/>
                                    <a:pt x="67921" y="569186"/>
                                  </a:cubicBezTo>
                                  <a:lnTo>
                                    <a:pt x="77788" y="579054"/>
                                  </a:lnTo>
                                  <a:cubicBezTo>
                                    <a:pt x="79981" y="581247"/>
                                    <a:pt x="82647" y="583052"/>
                                    <a:pt x="84367" y="585632"/>
                                  </a:cubicBezTo>
                                  <a:cubicBezTo>
                                    <a:pt x="86560" y="588921"/>
                                    <a:pt x="88475" y="592413"/>
                                    <a:pt x="90945" y="595500"/>
                                  </a:cubicBezTo>
                                  <a:cubicBezTo>
                                    <a:pt x="92882" y="597922"/>
                                    <a:pt x="95721" y="599555"/>
                                    <a:pt x="97524" y="602078"/>
                                  </a:cubicBezTo>
                                  <a:cubicBezTo>
                                    <a:pt x="101240" y="607280"/>
                                    <a:pt x="104532" y="612806"/>
                                    <a:pt x="107391" y="618524"/>
                                  </a:cubicBezTo>
                                  <a:cubicBezTo>
                                    <a:pt x="108942" y="621625"/>
                                    <a:pt x="108758" y="625507"/>
                                    <a:pt x="110681" y="628392"/>
                                  </a:cubicBezTo>
                                  <a:cubicBezTo>
                                    <a:pt x="113261" y="632262"/>
                                    <a:pt x="117259" y="634971"/>
                                    <a:pt x="120548" y="638260"/>
                                  </a:cubicBezTo>
                                  <a:cubicBezTo>
                                    <a:pt x="124595" y="650401"/>
                                    <a:pt x="124383" y="652144"/>
                                    <a:pt x="133705" y="664573"/>
                                  </a:cubicBezTo>
                                  <a:cubicBezTo>
                                    <a:pt x="136496" y="668294"/>
                                    <a:pt x="140284" y="671152"/>
                                    <a:pt x="143573" y="674441"/>
                                  </a:cubicBezTo>
                                  <a:cubicBezTo>
                                    <a:pt x="148260" y="683816"/>
                                    <a:pt x="153821" y="695780"/>
                                    <a:pt x="160019" y="704044"/>
                                  </a:cubicBezTo>
                                  <a:cubicBezTo>
                                    <a:pt x="162810" y="707765"/>
                                    <a:pt x="166597" y="710622"/>
                                    <a:pt x="169886" y="713911"/>
                                  </a:cubicBezTo>
                                  <a:cubicBezTo>
                                    <a:pt x="170983" y="719393"/>
                                    <a:pt x="170676" y="725357"/>
                                    <a:pt x="173176" y="730357"/>
                                  </a:cubicBezTo>
                                  <a:cubicBezTo>
                                    <a:pt x="175256" y="734518"/>
                                    <a:pt x="180065" y="736651"/>
                                    <a:pt x="183043" y="740225"/>
                                  </a:cubicBezTo>
                                  <a:cubicBezTo>
                                    <a:pt x="185574" y="743262"/>
                                    <a:pt x="187429" y="746804"/>
                                    <a:pt x="189622" y="750093"/>
                                  </a:cubicBezTo>
                                  <a:cubicBezTo>
                                    <a:pt x="190718" y="753382"/>
                                    <a:pt x="191227" y="756929"/>
                                    <a:pt x="192911" y="759960"/>
                                  </a:cubicBezTo>
                                  <a:cubicBezTo>
                                    <a:pt x="196751" y="766871"/>
                                    <a:pt x="206068" y="779695"/>
                                    <a:pt x="206068" y="779695"/>
                                  </a:cubicBezTo>
                                  <a:cubicBezTo>
                                    <a:pt x="215384" y="807646"/>
                                    <a:pt x="202392" y="773569"/>
                                    <a:pt x="215935" y="796142"/>
                                  </a:cubicBezTo>
                                  <a:cubicBezTo>
                                    <a:pt x="217719" y="799115"/>
                                    <a:pt x="217504" y="802999"/>
                                    <a:pt x="219224" y="806009"/>
                                  </a:cubicBezTo>
                                  <a:cubicBezTo>
                                    <a:pt x="221944" y="810769"/>
                                    <a:pt x="225948" y="814675"/>
                                    <a:pt x="229092" y="819166"/>
                                  </a:cubicBezTo>
                                  <a:cubicBezTo>
                                    <a:pt x="233626" y="825643"/>
                                    <a:pt x="237863" y="832323"/>
                                    <a:pt x="242249" y="838901"/>
                                  </a:cubicBezTo>
                                  <a:cubicBezTo>
                                    <a:pt x="244442" y="842190"/>
                                    <a:pt x="246031" y="845974"/>
                                    <a:pt x="248827" y="848769"/>
                                  </a:cubicBezTo>
                                  <a:lnTo>
                                    <a:pt x="255406" y="855347"/>
                                  </a:lnTo>
                                  <a:cubicBezTo>
                                    <a:pt x="260612" y="876174"/>
                                    <a:pt x="256187" y="864743"/>
                                    <a:pt x="271852" y="888239"/>
                                  </a:cubicBezTo>
                                  <a:lnTo>
                                    <a:pt x="271852" y="888239"/>
                                  </a:lnTo>
                                  <a:cubicBezTo>
                                    <a:pt x="274045" y="893721"/>
                                    <a:pt x="275501" y="899559"/>
                                    <a:pt x="278430" y="904685"/>
                                  </a:cubicBezTo>
                                  <a:cubicBezTo>
                                    <a:pt x="279969" y="907378"/>
                                    <a:pt x="283072" y="908842"/>
                                    <a:pt x="285009" y="911264"/>
                                  </a:cubicBezTo>
                                  <a:cubicBezTo>
                                    <a:pt x="287478" y="914351"/>
                                    <a:pt x="289289" y="917914"/>
                                    <a:pt x="291587" y="921131"/>
                                  </a:cubicBezTo>
                                  <a:cubicBezTo>
                                    <a:pt x="294773" y="925592"/>
                                    <a:pt x="298166" y="929902"/>
                                    <a:pt x="301455" y="934288"/>
                                  </a:cubicBezTo>
                                  <a:cubicBezTo>
                                    <a:pt x="302551" y="938674"/>
                                    <a:pt x="302348" y="943612"/>
                                    <a:pt x="304744" y="947445"/>
                                  </a:cubicBezTo>
                                  <a:cubicBezTo>
                                    <a:pt x="308031" y="952705"/>
                                    <a:pt x="314180" y="955640"/>
                                    <a:pt x="317901" y="960602"/>
                                  </a:cubicBezTo>
                                  <a:cubicBezTo>
                                    <a:pt x="321190" y="964988"/>
                                    <a:pt x="324200" y="969597"/>
                                    <a:pt x="327768" y="973759"/>
                                  </a:cubicBezTo>
                                  <a:cubicBezTo>
                                    <a:pt x="330795" y="977291"/>
                                    <a:pt x="334658" y="980053"/>
                                    <a:pt x="337636" y="983626"/>
                                  </a:cubicBezTo>
                                  <a:cubicBezTo>
                                    <a:pt x="342122" y="989009"/>
                                    <a:pt x="344409" y="996241"/>
                                    <a:pt x="350793" y="1000072"/>
                                  </a:cubicBezTo>
                                  <a:cubicBezTo>
                                    <a:pt x="353766" y="1001856"/>
                                    <a:pt x="357473" y="1001996"/>
                                    <a:pt x="360660" y="1003362"/>
                                  </a:cubicBezTo>
                                  <a:cubicBezTo>
                                    <a:pt x="365167" y="1005294"/>
                                    <a:pt x="369264" y="1008119"/>
                                    <a:pt x="373817" y="1009940"/>
                                  </a:cubicBezTo>
                                  <a:cubicBezTo>
                                    <a:pt x="380256" y="1012515"/>
                                    <a:pt x="393553" y="1016519"/>
                                    <a:pt x="393553" y="1016519"/>
                                  </a:cubicBezTo>
                                  <a:cubicBezTo>
                                    <a:pt x="431927" y="1015422"/>
                                    <a:pt x="470338" y="1015247"/>
                                    <a:pt x="508675" y="1013229"/>
                                  </a:cubicBezTo>
                                  <a:cubicBezTo>
                                    <a:pt x="512137" y="1013047"/>
                                    <a:pt x="515158" y="1010692"/>
                                    <a:pt x="518542" y="1009940"/>
                                  </a:cubicBezTo>
                                  <a:cubicBezTo>
                                    <a:pt x="525053" y="1008493"/>
                                    <a:pt x="531699" y="1007747"/>
                                    <a:pt x="538278" y="1006651"/>
                                  </a:cubicBezTo>
                                  <a:cubicBezTo>
                                    <a:pt x="541567" y="1005555"/>
                                    <a:pt x="544958" y="1004728"/>
                                    <a:pt x="548145" y="1003362"/>
                                  </a:cubicBezTo>
                                  <a:cubicBezTo>
                                    <a:pt x="552652" y="1001430"/>
                                    <a:pt x="556571" y="998073"/>
                                    <a:pt x="561302" y="996783"/>
                                  </a:cubicBezTo>
                                  <a:cubicBezTo>
                                    <a:pt x="568782" y="994743"/>
                                    <a:pt x="576699" y="994881"/>
                                    <a:pt x="584327" y="993494"/>
                                  </a:cubicBezTo>
                                  <a:cubicBezTo>
                                    <a:pt x="588774" y="992685"/>
                                    <a:pt x="593050" y="991091"/>
                                    <a:pt x="597483" y="990205"/>
                                  </a:cubicBezTo>
                                  <a:cubicBezTo>
                                    <a:pt x="604023" y="988897"/>
                                    <a:pt x="610640" y="988012"/>
                                    <a:pt x="617219" y="986916"/>
                                  </a:cubicBezTo>
                                  <a:lnTo>
                                    <a:pt x="656689" y="973759"/>
                                  </a:lnTo>
                                  <a:cubicBezTo>
                                    <a:pt x="659978" y="972663"/>
                                    <a:pt x="663157" y="971150"/>
                                    <a:pt x="666557" y="970470"/>
                                  </a:cubicBezTo>
                                  <a:lnTo>
                                    <a:pt x="683003" y="967180"/>
                                  </a:lnTo>
                                  <a:cubicBezTo>
                                    <a:pt x="686292" y="964987"/>
                                    <a:pt x="689169" y="961990"/>
                                    <a:pt x="692870" y="960602"/>
                                  </a:cubicBezTo>
                                  <a:cubicBezTo>
                                    <a:pt x="698105" y="958639"/>
                                    <a:pt x="703893" y="958669"/>
                                    <a:pt x="709317" y="957313"/>
                                  </a:cubicBezTo>
                                  <a:cubicBezTo>
                                    <a:pt x="712680" y="956472"/>
                                    <a:pt x="715895" y="955120"/>
                                    <a:pt x="719184" y="954024"/>
                                  </a:cubicBezTo>
                                  <a:cubicBezTo>
                                    <a:pt x="721377" y="951831"/>
                                    <a:pt x="722989" y="948832"/>
                                    <a:pt x="725763" y="947445"/>
                                  </a:cubicBezTo>
                                  <a:cubicBezTo>
                                    <a:pt x="731965" y="944344"/>
                                    <a:pt x="745498" y="940867"/>
                                    <a:pt x="745498" y="940867"/>
                                  </a:cubicBezTo>
                                  <a:cubicBezTo>
                                    <a:pt x="771126" y="915235"/>
                                    <a:pt x="728774" y="956732"/>
                                    <a:pt x="761944" y="927710"/>
                                  </a:cubicBezTo>
                                  <a:cubicBezTo>
                                    <a:pt x="767779" y="922605"/>
                                    <a:pt x="772908" y="916746"/>
                                    <a:pt x="778390" y="911264"/>
                                  </a:cubicBezTo>
                                  <a:cubicBezTo>
                                    <a:pt x="780583" y="909071"/>
                                    <a:pt x="782026" y="905666"/>
                                    <a:pt x="784968" y="904685"/>
                                  </a:cubicBezTo>
                                  <a:cubicBezTo>
                                    <a:pt x="798586" y="900146"/>
                                    <a:pt x="791951" y="903319"/>
                                    <a:pt x="804704" y="894818"/>
                                  </a:cubicBezTo>
                                  <a:cubicBezTo>
                                    <a:pt x="809643" y="888232"/>
                                    <a:pt x="824242" y="867473"/>
                                    <a:pt x="831017" y="865215"/>
                                  </a:cubicBezTo>
                                  <a:lnTo>
                                    <a:pt x="840885" y="861926"/>
                                  </a:lnTo>
                                  <a:cubicBezTo>
                                    <a:pt x="856768" y="846041"/>
                                    <a:pt x="836585" y="865366"/>
                                    <a:pt x="857331" y="848769"/>
                                  </a:cubicBezTo>
                                  <a:cubicBezTo>
                                    <a:pt x="880765" y="830021"/>
                                    <a:pt x="843404" y="855858"/>
                                    <a:pt x="873777" y="835612"/>
                                  </a:cubicBezTo>
                                  <a:cubicBezTo>
                                    <a:pt x="877567" y="824240"/>
                                    <a:pt x="882868" y="806786"/>
                                    <a:pt x="890223" y="799431"/>
                                  </a:cubicBezTo>
                                  <a:lnTo>
                                    <a:pt x="906669" y="782985"/>
                                  </a:lnTo>
                                  <a:lnTo>
                                    <a:pt x="913247" y="776406"/>
                                  </a:lnTo>
                                  <a:cubicBezTo>
                                    <a:pt x="921516" y="751605"/>
                                    <a:pt x="909401" y="781214"/>
                                    <a:pt x="926404" y="759960"/>
                                  </a:cubicBezTo>
                                  <a:cubicBezTo>
                                    <a:pt x="928570" y="757253"/>
                                    <a:pt x="927910" y="753066"/>
                                    <a:pt x="929694" y="750093"/>
                                  </a:cubicBezTo>
                                  <a:cubicBezTo>
                                    <a:pt x="931290" y="747434"/>
                                    <a:pt x="934079" y="745707"/>
                                    <a:pt x="936272" y="743514"/>
                                  </a:cubicBezTo>
                                  <a:cubicBezTo>
                                    <a:pt x="944540" y="718711"/>
                                    <a:pt x="933386" y="749287"/>
                                    <a:pt x="946140" y="723779"/>
                                  </a:cubicBezTo>
                                  <a:cubicBezTo>
                                    <a:pt x="948780" y="718498"/>
                                    <a:pt x="950851" y="712934"/>
                                    <a:pt x="952718" y="707333"/>
                                  </a:cubicBezTo>
                                  <a:cubicBezTo>
                                    <a:pt x="954147" y="703044"/>
                                    <a:pt x="954226" y="698331"/>
                                    <a:pt x="956007" y="694176"/>
                                  </a:cubicBezTo>
                                  <a:cubicBezTo>
                                    <a:pt x="957564" y="690542"/>
                                    <a:pt x="960393" y="687597"/>
                                    <a:pt x="962586" y="684308"/>
                                  </a:cubicBezTo>
                                  <a:cubicBezTo>
                                    <a:pt x="963682" y="681019"/>
                                    <a:pt x="964325" y="677542"/>
                                    <a:pt x="965875" y="674441"/>
                                  </a:cubicBezTo>
                                  <a:cubicBezTo>
                                    <a:pt x="967643" y="670905"/>
                                    <a:pt x="971203" y="668323"/>
                                    <a:pt x="972453" y="664573"/>
                                  </a:cubicBezTo>
                                  <a:cubicBezTo>
                                    <a:pt x="974562" y="658246"/>
                                    <a:pt x="973826" y="651226"/>
                                    <a:pt x="975742" y="644838"/>
                                  </a:cubicBezTo>
                                  <a:cubicBezTo>
                                    <a:pt x="977151" y="640141"/>
                                    <a:pt x="980389" y="636188"/>
                                    <a:pt x="982321" y="631681"/>
                                  </a:cubicBezTo>
                                  <a:cubicBezTo>
                                    <a:pt x="983687" y="628494"/>
                                    <a:pt x="984514" y="625102"/>
                                    <a:pt x="985610" y="621813"/>
                                  </a:cubicBezTo>
                                  <a:cubicBezTo>
                                    <a:pt x="987803" y="606464"/>
                                    <a:pt x="992861" y="591256"/>
                                    <a:pt x="992188" y="575765"/>
                                  </a:cubicBezTo>
                                  <a:cubicBezTo>
                                    <a:pt x="991092" y="550548"/>
                                    <a:pt x="990578" y="525298"/>
                                    <a:pt x="988899" y="500113"/>
                                  </a:cubicBezTo>
                                  <a:cubicBezTo>
                                    <a:pt x="988171" y="489194"/>
                                    <a:pt x="985624" y="474941"/>
                                    <a:pt x="982321" y="463931"/>
                                  </a:cubicBezTo>
                                  <a:cubicBezTo>
                                    <a:pt x="980328" y="457289"/>
                                    <a:pt x="979588" y="449966"/>
                                    <a:pt x="975742" y="444196"/>
                                  </a:cubicBezTo>
                                  <a:cubicBezTo>
                                    <a:pt x="973549" y="440907"/>
                                    <a:pt x="971633" y="437416"/>
                                    <a:pt x="969164" y="434329"/>
                                  </a:cubicBezTo>
                                  <a:cubicBezTo>
                                    <a:pt x="958363" y="420827"/>
                                    <a:pt x="966127" y="435592"/>
                                    <a:pt x="956007" y="417883"/>
                                  </a:cubicBezTo>
                                  <a:cubicBezTo>
                                    <a:pt x="952565" y="411859"/>
                                    <a:pt x="948195" y="400203"/>
                                    <a:pt x="942850" y="394858"/>
                                  </a:cubicBezTo>
                                  <a:cubicBezTo>
                                    <a:pt x="940055" y="392063"/>
                                    <a:pt x="936070" y="390749"/>
                                    <a:pt x="932983" y="388280"/>
                                  </a:cubicBezTo>
                                  <a:cubicBezTo>
                                    <a:pt x="930561" y="386343"/>
                                    <a:pt x="928826" y="383638"/>
                                    <a:pt x="926404" y="381701"/>
                                  </a:cubicBezTo>
                                  <a:cubicBezTo>
                                    <a:pt x="923317" y="379232"/>
                                    <a:pt x="919624" y="377592"/>
                                    <a:pt x="916537" y="375123"/>
                                  </a:cubicBezTo>
                                  <a:cubicBezTo>
                                    <a:pt x="914115" y="373186"/>
                                    <a:pt x="912380" y="370481"/>
                                    <a:pt x="909958" y="368544"/>
                                  </a:cubicBezTo>
                                  <a:cubicBezTo>
                                    <a:pt x="906871" y="366075"/>
                                    <a:pt x="903178" y="364435"/>
                                    <a:pt x="900091" y="361966"/>
                                  </a:cubicBezTo>
                                  <a:cubicBezTo>
                                    <a:pt x="897669" y="360029"/>
                                    <a:pt x="895894" y="357373"/>
                                    <a:pt x="893512" y="355388"/>
                                  </a:cubicBezTo>
                                  <a:cubicBezTo>
                                    <a:pt x="889300" y="351879"/>
                                    <a:pt x="884816" y="348706"/>
                                    <a:pt x="880355" y="345520"/>
                                  </a:cubicBezTo>
                                  <a:cubicBezTo>
                                    <a:pt x="877138" y="343222"/>
                                    <a:pt x="873575" y="341411"/>
                                    <a:pt x="870488" y="338942"/>
                                  </a:cubicBezTo>
                                  <a:cubicBezTo>
                                    <a:pt x="868066" y="337005"/>
                                    <a:pt x="866390" y="334224"/>
                                    <a:pt x="863909" y="332363"/>
                                  </a:cubicBezTo>
                                  <a:cubicBezTo>
                                    <a:pt x="857584" y="327619"/>
                                    <a:pt x="850752" y="323592"/>
                                    <a:pt x="844174" y="319206"/>
                                  </a:cubicBezTo>
                                  <a:cubicBezTo>
                                    <a:pt x="840885" y="317013"/>
                                    <a:pt x="837101" y="315423"/>
                                    <a:pt x="834306" y="312628"/>
                                  </a:cubicBezTo>
                                  <a:cubicBezTo>
                                    <a:pt x="815409" y="293731"/>
                                    <a:pt x="825215" y="298634"/>
                                    <a:pt x="807993" y="292893"/>
                                  </a:cubicBezTo>
                                  <a:cubicBezTo>
                                    <a:pt x="806897" y="289604"/>
                                    <a:pt x="806870" y="285732"/>
                                    <a:pt x="804704" y="283025"/>
                                  </a:cubicBezTo>
                                  <a:cubicBezTo>
                                    <a:pt x="802234" y="279938"/>
                                    <a:pt x="797838" y="279020"/>
                                    <a:pt x="794836" y="276447"/>
                                  </a:cubicBezTo>
                                  <a:cubicBezTo>
                                    <a:pt x="790127" y="272411"/>
                                    <a:pt x="786065" y="267676"/>
                                    <a:pt x="781679" y="263290"/>
                                  </a:cubicBezTo>
                                  <a:lnTo>
                                    <a:pt x="781679" y="263290"/>
                                  </a:lnTo>
                                  <a:cubicBezTo>
                                    <a:pt x="773381" y="250842"/>
                                    <a:pt x="777897" y="256217"/>
                                    <a:pt x="768522" y="246844"/>
                                  </a:cubicBezTo>
                                  <a:cubicBezTo>
                                    <a:pt x="762733" y="229475"/>
                                    <a:pt x="767157" y="239863"/>
                                    <a:pt x="752076" y="217241"/>
                                  </a:cubicBezTo>
                                  <a:lnTo>
                                    <a:pt x="745498" y="207373"/>
                                  </a:lnTo>
                                  <a:lnTo>
                                    <a:pt x="738919" y="197506"/>
                                  </a:lnTo>
                                  <a:cubicBezTo>
                                    <a:pt x="731100" y="174047"/>
                                    <a:pt x="742186" y="202403"/>
                                    <a:pt x="725763" y="177770"/>
                                  </a:cubicBezTo>
                                  <a:cubicBezTo>
                                    <a:pt x="723840" y="174885"/>
                                    <a:pt x="724024" y="171004"/>
                                    <a:pt x="722473" y="167903"/>
                                  </a:cubicBezTo>
                                  <a:cubicBezTo>
                                    <a:pt x="720705" y="164367"/>
                                    <a:pt x="717500" y="161647"/>
                                    <a:pt x="715895" y="158035"/>
                                  </a:cubicBezTo>
                                  <a:cubicBezTo>
                                    <a:pt x="700241" y="122812"/>
                                    <a:pt x="717625" y="150762"/>
                                    <a:pt x="702738" y="128432"/>
                                  </a:cubicBezTo>
                                  <a:cubicBezTo>
                                    <a:pt x="701642" y="125143"/>
                                    <a:pt x="701233" y="121538"/>
                                    <a:pt x="699449" y="118565"/>
                                  </a:cubicBezTo>
                                  <a:cubicBezTo>
                                    <a:pt x="697853" y="115906"/>
                                    <a:pt x="694257" y="114760"/>
                                    <a:pt x="692870" y="111986"/>
                                  </a:cubicBezTo>
                                  <a:cubicBezTo>
                                    <a:pt x="689769" y="105784"/>
                                    <a:pt x="688485" y="98829"/>
                                    <a:pt x="686292" y="92251"/>
                                  </a:cubicBezTo>
                                  <a:cubicBezTo>
                                    <a:pt x="685196" y="88962"/>
                                    <a:pt x="685455" y="84835"/>
                                    <a:pt x="683003" y="82383"/>
                                  </a:cubicBezTo>
                                  <a:lnTo>
                                    <a:pt x="676424" y="75805"/>
                                  </a:lnTo>
                                  <a:cubicBezTo>
                                    <a:pt x="668865" y="53128"/>
                                    <a:pt x="674749" y="60974"/>
                                    <a:pt x="663268" y="49491"/>
                                  </a:cubicBezTo>
                                  <a:cubicBezTo>
                                    <a:pt x="659964" y="36277"/>
                                    <a:pt x="661660" y="36792"/>
                                    <a:pt x="653400" y="26467"/>
                                  </a:cubicBezTo>
                                  <a:cubicBezTo>
                                    <a:pt x="651463" y="24045"/>
                                    <a:pt x="649672" y="21110"/>
                                    <a:pt x="646822" y="19888"/>
                                  </a:cubicBezTo>
                                  <a:cubicBezTo>
                                    <a:pt x="641684" y="17686"/>
                                    <a:pt x="635800" y="17955"/>
                                    <a:pt x="630376" y="16599"/>
                                  </a:cubicBezTo>
                                  <a:cubicBezTo>
                                    <a:pt x="627012" y="15758"/>
                                    <a:pt x="623954" y="13693"/>
                                    <a:pt x="620508" y="13310"/>
                                  </a:cubicBezTo>
                                  <a:cubicBezTo>
                                    <a:pt x="604126" y="11490"/>
                                    <a:pt x="587616" y="11117"/>
                                    <a:pt x="571170" y="10021"/>
                                  </a:cubicBezTo>
                                  <a:cubicBezTo>
                                    <a:pt x="566784" y="8924"/>
                                    <a:pt x="562360" y="7973"/>
                                    <a:pt x="558013" y="6731"/>
                                  </a:cubicBezTo>
                                  <a:cubicBezTo>
                                    <a:pt x="547429" y="3707"/>
                                    <a:pt x="544147" y="845"/>
                                    <a:pt x="531699" y="153"/>
                                  </a:cubicBezTo>
                                  <a:cubicBezTo>
                                    <a:pt x="517468" y="-638"/>
                                    <a:pt x="527314" y="1797"/>
                                    <a:pt x="505386" y="3442"/>
                                  </a:cubicBezTo>
                                  <a:close/>
                                </a:path>
                              </a:pathLst>
                            </a:cu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A314505" id="Group 8" o:spid="_x0000_s1137" style="position:absolute;left:0;text-align:left;margin-left:0;margin-top:6.75pt;width:445.35pt;height:3in;z-index:251774464;mso-position-horizontal:left;mso-position-horizontal-relative:margin" coordsize="56558,27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">
                <v:shape id="Text Box 90" o:spid="_x0000_s1138" type="#_x0000_t202" style="position:absolute;left:329;top:25305;width:55937;height:2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" stroked="f">
                  <v:textbox inset="0,0,0,0">
                    <w:txbxContent>
                      <w:p w14:paraId="7812E3BC" w14:textId="2CB8D17E" w:rsidR="00E94233" w:rsidRPr="0001103F" w:rsidRDefault="00E94233" w:rsidP="007E0B96">
                        <w:pPr>
                          <w:pStyle w:val="Subtitle"/>
                          <w:rPr>
                            <w:noProof/>
                            <w:color w:val="0D0D0D"/>
                            <w:sz w:val="24"/>
                            <w:szCs w:val="24"/>
                          </w:rPr>
                        </w:pPr>
                        <w:r>
                          <w:t>Figure 25- Maes Pedr</w:t>
                        </w:r>
                        <w:r w:rsidRPr="00EA67DE">
                          <w:rPr>
                            <w:rStyle w:val="SubtleEmphasis"/>
                            <w:sz w:val="20"/>
                          </w:rPr>
                          <w:t xml:space="preserve"> ariel view, Wales (2020). Credit- Google Earth 2020.</w:t>
                        </w:r>
                      </w:p>
                    </w:txbxContent>
                  </v:textbox>
                </v:shape>
                <v:group id="Group 5" o:spid="_x0000_s1139" style="position:absolute;width:56558;height:24014" coordsize="60267,2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Picture 6" o:spid="_x0000_s1140" type="#_x0000_t75" style="position:absolute;width:60267;height:255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" stroked="t" strokeweight="3pt">
                    <v:stroke endcap="square"/>
                    <v:imagedata r:id="rId63" o:title=""/>
                    <v:shadow on="t" color="black" opacity="28180f" origin="-.5,-.5" offset=".74836mm,.74836mm"/>
                    <v:path arrowok="t"/>
                  </v:shape>
                  <v:shape id="Freeform: Shape 7" o:spid="_x0000_s1141" style="position:absolute;left:24895;top:9200;width:9923;height:10166;visibility:visible;mso-wrap-style:square;v-text-anchor:middle" coordsize="992249,1016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" path="m505386,3442c483458,5087,435186,7392,400131,10021v-8815,661,-17563,2039,-26314,3289c367215,14253,360734,16124,354082,16599v-24085,1720,-48246,2112,-72363,3289l219224,23178v-6578,1096,-13225,1842,-19735,3289c196105,27219,192956,28804,189622,29756v-4347,1242,-8744,2308,-13157,3289c169702,34548,157208,36095,150151,39624v-3536,1768,-6579,4385,-9868,6578c138090,49491,135310,52458,133705,56070v-2816,6337,-6578,19735,-6578,19735c128423,105618,126870,140431,133705,171192v752,3385,2509,6490,3289,9868c139508,191955,143573,213952,143573,213952v-1097,13157,-701,26524,-3290,39470c138352,263078,128104,266846,120548,269868v-6438,2575,-13965,2733,-19735,6579c97524,278640,94579,281468,90945,283025v-4155,1781,-8827,1990,-13157,3289c71146,288307,64780,291211,58053,292893v-16520,4130,-8868,1859,-23024,6578c19524,322728,38983,293936,18583,322495,8209,337018,16427,327940,5426,338942v-8996,44981,-5233,19581,,108543c5903,455602,10714,480085,15294,486956v2193,3289,4810,6332,6578,9868c33795,520672,12348,489201,31740,523137v1539,2693,4641,4157,6578,6579c40787,532803,42801,536231,44896,539583v3388,5421,5943,11400,9868,16446c58572,560925,63535,564800,67921,569186r9867,9868c79981,581247,82647,583052,84367,585632v2193,3289,4108,6781,6578,9868c92882,597922,95721,599555,97524,602078v3716,5202,7008,10728,9867,16446c108942,621625,108758,625507,110681,628392v2580,3870,6578,6579,9867,9868c124595,650401,124383,652144,133705,664573v2791,3721,6579,6579,9868,9868c148260,683816,153821,695780,160019,704044v2791,3721,6578,6578,9867,9867c170983,719393,170676,725357,173176,730357v2080,4161,6889,6294,9867,9868c185574,743262,187429,746804,189622,750093v1096,3289,1605,6836,3289,9867c196751,766871,206068,779695,206068,779695v9316,27951,-3676,-6126,9867,16447c217719,799115,217504,802999,219224,806009v2720,4760,6724,8666,9868,13157c233626,825643,237863,832323,242249,838901v2193,3289,3782,7073,6578,9868l255406,855347v5206,20827,781,9396,16446,32892l271852,888239v2193,5482,3649,11320,6578,16446c279969,907378,283072,908842,285009,911264v2469,3087,4280,6650,6578,9867c294773,925592,298166,929902,301455,934288v1096,4386,893,9324,3289,13157c308031,952705,314180,955640,317901,960602v3289,4386,6299,8995,9867,13157c330795,977291,334658,980053,337636,983626v4486,5383,6773,12615,13157,16446c353766,1001856,357473,1001996,360660,1003362v4507,1932,8604,4757,13157,6578c380256,1012515,393553,1016519,393553,1016519v38374,-1097,76785,-1272,115122,-3290c512137,1013047,515158,1010692,518542,1009940v6511,-1447,13157,-2193,19736,-3289c541567,1005555,544958,1004728,548145,1003362v4507,-1932,8426,-5289,13157,-6579c568782,994743,576699,994881,584327,993494v4447,-809,8723,-2403,13156,-3289c604023,988897,610640,988012,617219,986916r39470,-13157c659978,972663,663157,971150,666557,970470r16446,-3290c686292,964987,689169,961990,692870,960602v5235,-1963,11023,-1933,16447,-3289c712680,956472,715895,955120,719184,954024v2193,-2193,3805,-5192,6579,-6579c731965,944344,745498,940867,745498,940867v25628,-25632,-16724,15865,16446,-13157c767779,922605,772908,916746,778390,911264v2193,-2193,3636,-5598,6578,-6579c798586,900146,791951,903319,804704,894818v4939,-6586,19538,-27345,26313,-29603l840885,861926v15883,-15885,-4300,3440,16446,-13157c880765,830021,843404,855858,873777,835612v3790,-11372,9091,-28826,16446,-36181l906669,782985r6578,-6579c921516,751605,909401,781214,926404,759960v2166,-2707,1506,-6894,3290,-9867c931290,747434,934079,745707,936272,743514v8268,-24803,-2886,5773,9868,-19735c948780,718498,950851,712934,952718,707333v1429,-4289,1508,-9002,3289,-13157c957564,690542,960393,687597,962586,684308v1096,-3289,1739,-6766,3289,-9867c967643,670905,971203,668323,972453,664573v2109,-6327,1373,-13347,3289,-19735c977151,640141,980389,636188,982321,631681v1366,-3187,2193,-6579,3289,-9868c987803,606464,992861,591256,992188,575765v-1096,-25217,-1610,-50467,-3289,-75652c988171,489194,985624,474941,982321,463931v-1993,-6642,-2733,-13965,-6579,-19735c973549,440907,971633,437416,969164,434329v-10801,-13502,-3037,1263,-13157,-16446c952565,411859,948195,400203,942850,394858v-2795,-2795,-6780,-4109,-9867,-6578c930561,386343,928826,383638,926404,381701v-3087,-2469,-6780,-4109,-9867,-6578c914115,373186,912380,370481,909958,368544v-3087,-2469,-6780,-4109,-9867,-6578c897669,360029,895894,357373,893512,355388v-4212,-3509,-8696,-6682,-13157,-9868c877138,343222,873575,341411,870488,338942v-2422,-1937,-4098,-4718,-6579,-6579c857584,327619,850752,323592,844174,319206v-3289,-2193,-7073,-3783,-9868,-6578c815409,293731,825215,298634,807993,292893v-1096,-3289,-1123,-7161,-3289,-9868c802234,279938,797838,279020,794836,276447v-4709,-4036,-8771,-8771,-13157,-13157l781679,263290v-8298,-12448,-3782,-7073,-13157,-16446c762733,229475,767157,239863,752076,217241r-6578,-9868l738919,197506v-7819,-23459,3267,4897,-13156,-19736c723840,174885,724024,171004,722473,167903v-1768,-3536,-4973,-6256,-6578,-9868c700241,122812,717625,150762,702738,128432v-1096,-3289,-1505,-6894,-3289,-9867c697853,115906,694257,114760,692870,111986v-3101,-6202,-4385,-13157,-6578,-19735c685196,88962,685455,84835,683003,82383r-6579,-6578c668865,53128,674749,60974,663268,49491,659964,36277,661660,36792,653400,26467v-1937,-2422,-3728,-5357,-6578,-6579c641684,17686,635800,17955,630376,16599v-3364,-841,-6422,-2906,-9868,-3289c604126,11490,587616,11117,571170,10021,566784,8924,562360,7973,558013,6731,547429,3707,544147,845,531699,153v-14231,-791,-4385,1644,-26313,3289xe" filled="f" strokecolor="red" strokeweight="1pt">
                    <v:stroke joinstyle="miter"/>
                    <v:path arrowok="t" o:connecttype="custom" o:connectlocs="505386,3442;400131,10021;373817,13310;354082,16599;281719,19888;219224,23178;199489,26467;189622,29756;176465,33045;150151,39624;140283,46202;133705,56070;127127,75805;133705,171192;136994,181060;143573,213952;140283,253422;120548,269868;100813,276447;90945,283025;77788,286314;58053,292893;35029,299471;18583,322495;5426,338942;5426,447485;15294,486956;21872,496824;31740,523137;38318,529716;44896,539583;54764,556029;67921,569186;77788,579054;84367,585632;90945,595500;97524,602078;107391,618524;110681,628392;120548,638260;133705,664573;143573,674441;160019,704044;169886,713911;173176,730357;183043,740225;189622,750093;192911,759960;206068,779695;215935,796142;219224,806009;229092,819166;242249,838901;248827,848769;255406,855347;271852,888239;271852,888239;278430,904685;285009,911264;291587,921131;301455,934288;304744,947445;317901,960602;327768,973759;337636,983626;350793,1000072;360660,1003362;373817,1009940;393553,1016519;508675,1013229;518542,1009940;538278,1006651;548145,1003362;561302,996783;584327,993494;597483,990205;617219,986916;656689,973759;666557,970470;683003,967180;692870,960602;709317,957313;719184,954024;725763,947445;745498,940867;761944,927710;778390,911264;784968,904685;804704,894818;831017,865215;840885,861926;857331,848769;873777,835612;890223,799431;906669,782985;913247,776406;926404,759960;929694,750093;936272,743514;946140,723779;952718,707333;956007,694176;962586,684308;965875,674441;972453,664573;975742,644838;982321,631681;985610,621813;992188,575765;988899,500113;982321,463931;975742,444196;969164,434329;956007,417883;942850,394858;932983,388280;926404,381701;916537,375123;909958,368544;900091,361966;893512,355388;880355,345520;870488,338942;863909,332363;844174,319206;834306,312628;807993,292893;804704,283025;794836,276447;781679,263290;781679,263290;768522,246844;752076,217241;745498,207373;738919,197506;725763,177770;722473,167903;715895,158035;702738,128432;699449,118565;692870,111986;686292,92251;683003,82383;676424,75805;663268,49491;653400,26467;646822,19888;630376,16599;620508,13310;571170,10021;558013,6731;531699,153;505386,3442" o:connectangles="0,0,0,0,0,0,0,0,0,0,0,0,0,0,0,0,0,0,0,0,0,0,0,0,0,0,0,0,0,0,0,0,0,0,0,0,0,0,0,0,0,0,0,0,0,0,0,0,0,0,0,0,0,0,0,0,0,0,0,0,0,0,0,0,0,0,0,0,0,0,0,0,0,0,0,0,0,0,0,0,0,0,0,0,0,0,0,0,0,0,0,0,0,0,0,0,0,0,0,0,0,0,0,0,0,0,0,0,0,0,0,0,0,0,0,0,0,0,0,0,0,0,0,0,0,0,0,0,0,0,0,0,0,0,0,0,0,0,0,0,0,0,0,0,0,0,0,0,0,0,0,0,0"/>
                  </v:shape>
                </v:group>
                <w10:wrap anchorx="margin"/>
              </v:group>
            </w:pict>
          </mc:Fallback>
        </mc:AlternateContent>
      </w:r>
    </w:p>
    <w:p w14:paraId="3461C2F2" w14:textId="68C40FEF" w:rsidR="005B1D7D" w:rsidRDefault="005B1D7D" w:rsidP="002D7AD8">
      <w:pPr>
        <w:spacing w:line="360" w:lineRule="auto"/>
      </w:pPr>
    </w:p>
    <w:p w14:paraId="3E746A97" w14:textId="735F6AAD" w:rsidR="005B1D7D" w:rsidRDefault="005B1D7D" w:rsidP="002D7AD8">
      <w:pPr>
        <w:spacing w:line="360" w:lineRule="auto"/>
      </w:pPr>
    </w:p>
    <w:p w14:paraId="4A4387B1" w14:textId="77777777" w:rsidR="005B1D7D" w:rsidRDefault="005B1D7D" w:rsidP="002D7AD8">
      <w:pPr>
        <w:spacing w:line="360" w:lineRule="auto"/>
      </w:pPr>
    </w:p>
    <w:p w14:paraId="210F8BA9" w14:textId="2B8B5348" w:rsidR="005B1D7D" w:rsidRDefault="005B1D7D" w:rsidP="002D7AD8">
      <w:pPr>
        <w:spacing w:line="360" w:lineRule="auto"/>
      </w:pPr>
    </w:p>
    <w:p w14:paraId="447B623B" w14:textId="4C744760" w:rsidR="005B1D7D" w:rsidRDefault="005B1D7D" w:rsidP="002D7AD8">
      <w:pPr>
        <w:spacing w:line="360" w:lineRule="auto"/>
      </w:pPr>
    </w:p>
    <w:p w14:paraId="10DA35DF" w14:textId="306EE391" w:rsidR="009A44E3" w:rsidRDefault="009A44E3" w:rsidP="002D7AD8">
      <w:pPr>
        <w:spacing w:line="360" w:lineRule="auto"/>
      </w:pPr>
    </w:p>
    <w:p w14:paraId="00135BEC" w14:textId="77777777" w:rsidR="00761E39" w:rsidRDefault="00761E39" w:rsidP="002D7AD8">
      <w:pPr>
        <w:spacing w:line="360" w:lineRule="auto"/>
      </w:pPr>
    </w:p>
    <w:p w14:paraId="29E086EF" w14:textId="2DE9DEC1" w:rsidR="009C48AA" w:rsidRDefault="009B6451" w:rsidP="002D7AD8">
      <w:pPr>
        <w:spacing w:line="360" w:lineRule="auto"/>
      </w:pPr>
      <w:r>
        <w:t xml:space="preserve">The second case study considered is Maes Pedr in Johnstown, Carmarthen. </w:t>
      </w:r>
      <w:r w:rsidR="00BB7123">
        <w:t>Designed and constructed by Persimmon homes in 2019</w:t>
      </w:r>
      <w:r w:rsidR="00F849D5">
        <w:t>, this development is</w:t>
      </w:r>
      <w:r w:rsidR="00BB7123">
        <w:t xml:space="preserve"> </w:t>
      </w:r>
      <w:r w:rsidR="00F849D5">
        <w:t>o</w:t>
      </w:r>
      <w:r>
        <w:t>ccupied mainly by individuals, with an age range of 30-45 years</w:t>
      </w:r>
      <w:r w:rsidR="002B4A5C">
        <w:t xml:space="preserve"> (</w:t>
      </w:r>
      <w:r w:rsidR="00EF2051">
        <w:t xml:space="preserve">Street check, </w:t>
      </w:r>
      <w:r w:rsidR="00EF2051" w:rsidRPr="00EF2051">
        <w:rPr>
          <w:color w:val="000000" w:themeColor="text1"/>
        </w:rPr>
        <w:t>2021</w:t>
      </w:r>
      <w:r w:rsidR="002B4A5C" w:rsidRPr="00EF2051">
        <w:rPr>
          <w:color w:val="000000" w:themeColor="text1"/>
        </w:rPr>
        <w:t>)</w:t>
      </w:r>
      <w:r w:rsidRPr="00EF2051">
        <w:rPr>
          <w:color w:val="000000" w:themeColor="text1"/>
        </w:rPr>
        <w:t xml:space="preserve">. The </w:t>
      </w:r>
      <w:r>
        <w:t>development comprises the following housing types:</w:t>
      </w:r>
    </w:p>
    <w:tbl>
      <w:tblPr>
        <w:tblW w:w="13929" w:type="dxa"/>
        <w:tblLayout w:type="fixed"/>
        <w:tblLook w:val="0400" w:firstRow="0" w:lastRow="0" w:firstColumn="0" w:lastColumn="0" w:noHBand="0" w:noVBand="1"/>
      </w:tblPr>
      <w:tblGrid>
        <w:gridCol w:w="4395"/>
        <w:gridCol w:w="562"/>
        <w:gridCol w:w="8972"/>
      </w:tblGrid>
      <w:tr w:rsidR="000430B0" w14:paraId="651528DA" w14:textId="77777777" w:rsidTr="00761E39">
        <w:trPr>
          <w:trHeight w:val="512"/>
        </w:trPr>
        <w:tc>
          <w:tcPr>
            <w:tcW w:w="4395" w:type="dxa"/>
          </w:tcPr>
          <w:p w14:paraId="7B36B2A9" w14:textId="43732F4D" w:rsidR="000430B0" w:rsidRPr="001E05EC" w:rsidRDefault="000430B0" w:rsidP="00E94233">
            <w:pPr>
              <w:pStyle w:val="Heading2"/>
            </w:pPr>
            <w:bookmarkStart w:id="175" w:name="_Toc69914630"/>
            <w:bookmarkStart w:id="176" w:name="_Toc69914750"/>
            <w:bookmarkStart w:id="177" w:name="_Toc70352610"/>
            <w:bookmarkStart w:id="178" w:name="_Toc70353026"/>
            <w:r w:rsidRPr="001E05EC">
              <w:t>Type</w:t>
            </w:r>
            <w:bookmarkEnd w:id="175"/>
            <w:bookmarkEnd w:id="176"/>
            <w:bookmarkEnd w:id="177"/>
            <w:bookmarkEnd w:id="178"/>
          </w:p>
        </w:tc>
        <w:tc>
          <w:tcPr>
            <w:tcW w:w="562" w:type="dxa"/>
            <w:tcBorders>
              <w:right w:val="single" w:sz="4" w:space="0" w:color="auto"/>
            </w:tcBorders>
          </w:tcPr>
          <w:p w14:paraId="7C70F98C" w14:textId="77777777" w:rsidR="000430B0" w:rsidRPr="001E05EC" w:rsidRDefault="000430B0" w:rsidP="00E94233">
            <w:pPr>
              <w:pStyle w:val="Heading2"/>
            </w:pPr>
          </w:p>
        </w:tc>
        <w:tc>
          <w:tcPr>
            <w:tcW w:w="8972" w:type="dxa"/>
            <w:tcBorders>
              <w:left w:val="single" w:sz="4" w:space="0" w:color="auto"/>
            </w:tcBorders>
          </w:tcPr>
          <w:p w14:paraId="15226F51" w14:textId="4045B195" w:rsidR="000430B0" w:rsidRPr="001E05EC" w:rsidRDefault="000430B0" w:rsidP="00E94233">
            <w:pPr>
              <w:pStyle w:val="Heading2"/>
            </w:pPr>
            <w:bookmarkStart w:id="179" w:name="_Toc69914631"/>
            <w:bookmarkStart w:id="180" w:name="_Toc69914751"/>
            <w:bookmarkStart w:id="181" w:name="_Toc70352611"/>
            <w:bookmarkStart w:id="182" w:name="_Toc70353027"/>
            <w:r w:rsidRPr="001E05EC">
              <w:t>No</w:t>
            </w:r>
            <w:bookmarkEnd w:id="179"/>
            <w:bookmarkEnd w:id="180"/>
            <w:bookmarkEnd w:id="181"/>
            <w:bookmarkEnd w:id="182"/>
          </w:p>
        </w:tc>
      </w:tr>
      <w:tr w:rsidR="000430B0" w14:paraId="260E8DFF" w14:textId="77777777" w:rsidTr="00761E39">
        <w:trPr>
          <w:trHeight w:val="513"/>
        </w:trPr>
        <w:tc>
          <w:tcPr>
            <w:tcW w:w="4395" w:type="dxa"/>
          </w:tcPr>
          <w:p w14:paraId="77CD1666" w14:textId="4A6CE9CA" w:rsidR="000430B0" w:rsidRPr="001E05EC" w:rsidRDefault="000430B0" w:rsidP="002D7AD8">
            <w:pPr>
              <w:spacing w:line="360" w:lineRule="auto"/>
              <w:rPr>
                <w:sz w:val="22"/>
                <w:szCs w:val="22"/>
              </w:rPr>
            </w:pPr>
            <w:r w:rsidRPr="001E05EC">
              <w:rPr>
                <w:sz w:val="22"/>
                <w:szCs w:val="22"/>
              </w:rPr>
              <w:t>Detached</w:t>
            </w:r>
          </w:p>
        </w:tc>
        <w:tc>
          <w:tcPr>
            <w:tcW w:w="562" w:type="dxa"/>
            <w:tcBorders>
              <w:right w:val="single" w:sz="4" w:space="0" w:color="auto"/>
            </w:tcBorders>
          </w:tcPr>
          <w:p w14:paraId="11E133C7" w14:textId="77777777" w:rsidR="000430B0" w:rsidRPr="001E05EC" w:rsidRDefault="000430B0" w:rsidP="002D7AD8">
            <w:pPr>
              <w:spacing w:line="360" w:lineRule="auto"/>
              <w:rPr>
                <w:sz w:val="22"/>
                <w:szCs w:val="22"/>
              </w:rPr>
            </w:pPr>
          </w:p>
        </w:tc>
        <w:tc>
          <w:tcPr>
            <w:tcW w:w="8972" w:type="dxa"/>
            <w:tcBorders>
              <w:left w:val="single" w:sz="4" w:space="0" w:color="auto"/>
            </w:tcBorders>
          </w:tcPr>
          <w:p w14:paraId="078C225A" w14:textId="705126C0" w:rsidR="000430B0" w:rsidRPr="001E05EC" w:rsidRDefault="000430B0" w:rsidP="002D7AD8">
            <w:pPr>
              <w:spacing w:line="360" w:lineRule="auto"/>
              <w:rPr>
                <w:sz w:val="22"/>
                <w:szCs w:val="22"/>
              </w:rPr>
            </w:pPr>
            <w:r w:rsidRPr="001E05EC">
              <w:rPr>
                <w:sz w:val="22"/>
                <w:szCs w:val="22"/>
              </w:rPr>
              <w:t>61</w:t>
            </w:r>
          </w:p>
        </w:tc>
      </w:tr>
      <w:tr w:rsidR="000430B0" w14:paraId="5955B870" w14:textId="77777777" w:rsidTr="00761E39">
        <w:trPr>
          <w:trHeight w:val="494"/>
        </w:trPr>
        <w:tc>
          <w:tcPr>
            <w:tcW w:w="4395" w:type="dxa"/>
          </w:tcPr>
          <w:p w14:paraId="176A2510" w14:textId="77777777" w:rsidR="000430B0" w:rsidRPr="001E05EC" w:rsidRDefault="000430B0" w:rsidP="002D7AD8">
            <w:pPr>
              <w:spacing w:line="360" w:lineRule="auto"/>
              <w:rPr>
                <w:sz w:val="22"/>
                <w:szCs w:val="22"/>
              </w:rPr>
            </w:pPr>
            <w:r w:rsidRPr="001E05EC">
              <w:rPr>
                <w:sz w:val="22"/>
                <w:szCs w:val="22"/>
              </w:rPr>
              <w:t>Semi-detached</w:t>
            </w:r>
          </w:p>
        </w:tc>
        <w:tc>
          <w:tcPr>
            <w:tcW w:w="562" w:type="dxa"/>
            <w:tcBorders>
              <w:right w:val="single" w:sz="4" w:space="0" w:color="auto"/>
            </w:tcBorders>
          </w:tcPr>
          <w:p w14:paraId="5E1C9DD8" w14:textId="5C15B05E" w:rsidR="000430B0" w:rsidRPr="001E05EC" w:rsidRDefault="000430B0" w:rsidP="002D7AD8">
            <w:pPr>
              <w:spacing w:line="360" w:lineRule="auto"/>
              <w:rPr>
                <w:sz w:val="22"/>
                <w:szCs w:val="22"/>
              </w:rPr>
            </w:pPr>
          </w:p>
        </w:tc>
        <w:tc>
          <w:tcPr>
            <w:tcW w:w="8972" w:type="dxa"/>
            <w:tcBorders>
              <w:left w:val="single" w:sz="4" w:space="0" w:color="auto"/>
            </w:tcBorders>
          </w:tcPr>
          <w:p w14:paraId="0AE048CE" w14:textId="7C83204E" w:rsidR="000430B0" w:rsidRPr="001E05EC" w:rsidRDefault="000430B0" w:rsidP="002D7AD8">
            <w:pPr>
              <w:spacing w:line="360" w:lineRule="auto"/>
              <w:rPr>
                <w:sz w:val="22"/>
                <w:szCs w:val="22"/>
              </w:rPr>
            </w:pPr>
            <w:r w:rsidRPr="001E05EC">
              <w:rPr>
                <w:sz w:val="22"/>
                <w:szCs w:val="22"/>
              </w:rPr>
              <w:t>14</w:t>
            </w:r>
          </w:p>
        </w:tc>
      </w:tr>
      <w:tr w:rsidR="000430B0" w14:paraId="599291C9" w14:textId="77777777" w:rsidTr="00761E39">
        <w:trPr>
          <w:trHeight w:val="494"/>
        </w:trPr>
        <w:tc>
          <w:tcPr>
            <w:tcW w:w="4395" w:type="dxa"/>
          </w:tcPr>
          <w:p w14:paraId="489183F8" w14:textId="055BDB40" w:rsidR="000430B0" w:rsidRPr="001E05EC" w:rsidRDefault="000430B0" w:rsidP="002D7AD8">
            <w:pPr>
              <w:spacing w:line="360" w:lineRule="auto"/>
              <w:rPr>
                <w:sz w:val="22"/>
                <w:szCs w:val="22"/>
              </w:rPr>
            </w:pPr>
            <w:r w:rsidRPr="001E05EC">
              <w:rPr>
                <w:sz w:val="22"/>
                <w:szCs w:val="22"/>
              </w:rPr>
              <w:t>Terraced</w:t>
            </w:r>
          </w:p>
        </w:tc>
        <w:tc>
          <w:tcPr>
            <w:tcW w:w="562" w:type="dxa"/>
            <w:tcBorders>
              <w:right w:val="single" w:sz="4" w:space="0" w:color="auto"/>
            </w:tcBorders>
          </w:tcPr>
          <w:p w14:paraId="11808E6C" w14:textId="292DBBEA" w:rsidR="000430B0" w:rsidRPr="001E05EC" w:rsidRDefault="000430B0" w:rsidP="002D7AD8">
            <w:pPr>
              <w:spacing w:line="360" w:lineRule="auto"/>
              <w:rPr>
                <w:sz w:val="22"/>
                <w:szCs w:val="22"/>
              </w:rPr>
            </w:pPr>
          </w:p>
        </w:tc>
        <w:tc>
          <w:tcPr>
            <w:tcW w:w="8972" w:type="dxa"/>
            <w:tcBorders>
              <w:left w:val="single" w:sz="4" w:space="0" w:color="auto"/>
            </w:tcBorders>
          </w:tcPr>
          <w:p w14:paraId="0BE48A19" w14:textId="117418A4" w:rsidR="000430B0" w:rsidRPr="001E05EC" w:rsidRDefault="000430B0" w:rsidP="002D7AD8">
            <w:pPr>
              <w:spacing w:line="360" w:lineRule="auto"/>
              <w:rPr>
                <w:sz w:val="22"/>
                <w:szCs w:val="22"/>
              </w:rPr>
            </w:pPr>
            <w:r w:rsidRPr="001E05EC">
              <w:rPr>
                <w:sz w:val="22"/>
                <w:szCs w:val="22"/>
              </w:rPr>
              <w:t>1</w:t>
            </w:r>
          </w:p>
        </w:tc>
      </w:tr>
      <w:tr w:rsidR="000430B0" w14:paraId="06E5FFCB" w14:textId="77777777" w:rsidTr="00761E39">
        <w:trPr>
          <w:trHeight w:val="513"/>
        </w:trPr>
        <w:tc>
          <w:tcPr>
            <w:tcW w:w="4395" w:type="dxa"/>
          </w:tcPr>
          <w:p w14:paraId="66EFA867" w14:textId="77777777" w:rsidR="000430B0" w:rsidRPr="001E05EC" w:rsidRDefault="000430B0" w:rsidP="002D7AD8">
            <w:pPr>
              <w:spacing w:line="360" w:lineRule="auto"/>
              <w:rPr>
                <w:sz w:val="22"/>
                <w:szCs w:val="22"/>
              </w:rPr>
            </w:pPr>
            <w:r w:rsidRPr="001E05EC">
              <w:rPr>
                <w:sz w:val="22"/>
                <w:szCs w:val="22"/>
              </w:rPr>
              <w:t>Flats/ Apartments</w:t>
            </w:r>
          </w:p>
        </w:tc>
        <w:tc>
          <w:tcPr>
            <w:tcW w:w="562" w:type="dxa"/>
            <w:tcBorders>
              <w:right w:val="single" w:sz="4" w:space="0" w:color="auto"/>
            </w:tcBorders>
          </w:tcPr>
          <w:p w14:paraId="131C7633" w14:textId="2E0E9925" w:rsidR="000430B0" w:rsidRPr="001E05EC" w:rsidRDefault="000430B0" w:rsidP="002D7AD8">
            <w:pPr>
              <w:spacing w:line="360" w:lineRule="auto"/>
              <w:rPr>
                <w:sz w:val="22"/>
                <w:szCs w:val="22"/>
              </w:rPr>
            </w:pPr>
          </w:p>
        </w:tc>
        <w:tc>
          <w:tcPr>
            <w:tcW w:w="8972" w:type="dxa"/>
            <w:tcBorders>
              <w:left w:val="single" w:sz="4" w:space="0" w:color="auto"/>
            </w:tcBorders>
          </w:tcPr>
          <w:p w14:paraId="45EF42E4" w14:textId="77777777" w:rsidR="000430B0" w:rsidRPr="001E05EC" w:rsidRDefault="000430B0" w:rsidP="002D7AD8">
            <w:pPr>
              <w:spacing w:line="360" w:lineRule="auto"/>
              <w:rPr>
                <w:sz w:val="22"/>
                <w:szCs w:val="22"/>
              </w:rPr>
            </w:pPr>
            <w:r w:rsidRPr="001E05EC">
              <w:rPr>
                <w:sz w:val="22"/>
                <w:szCs w:val="22"/>
              </w:rPr>
              <w:t>1</w:t>
            </w:r>
          </w:p>
        </w:tc>
      </w:tr>
      <w:tr w:rsidR="000430B0" w14:paraId="688638E8" w14:textId="77777777" w:rsidTr="00761E39">
        <w:trPr>
          <w:trHeight w:val="928"/>
        </w:trPr>
        <w:tc>
          <w:tcPr>
            <w:tcW w:w="4395" w:type="dxa"/>
          </w:tcPr>
          <w:p w14:paraId="4092D5DA" w14:textId="696C1C4D" w:rsidR="000430B0" w:rsidRPr="001E05EC" w:rsidRDefault="000430B0" w:rsidP="002D7AD8">
            <w:pPr>
              <w:spacing w:line="360" w:lineRule="auto"/>
              <w:rPr>
                <w:sz w:val="22"/>
                <w:szCs w:val="22"/>
              </w:rPr>
            </w:pPr>
            <w:r w:rsidRPr="001E05EC">
              <w:rPr>
                <w:sz w:val="22"/>
                <w:szCs w:val="22"/>
              </w:rPr>
              <w:t>Residence in commercial building</w:t>
            </w:r>
          </w:p>
        </w:tc>
        <w:tc>
          <w:tcPr>
            <w:tcW w:w="562" w:type="dxa"/>
            <w:tcBorders>
              <w:right w:val="single" w:sz="4" w:space="0" w:color="auto"/>
            </w:tcBorders>
          </w:tcPr>
          <w:p w14:paraId="5C22F47E" w14:textId="223793FE" w:rsidR="000430B0" w:rsidRPr="001E05EC" w:rsidRDefault="000430B0" w:rsidP="002D7AD8">
            <w:pPr>
              <w:spacing w:line="360" w:lineRule="auto"/>
              <w:rPr>
                <w:sz w:val="22"/>
                <w:szCs w:val="22"/>
              </w:rPr>
            </w:pPr>
          </w:p>
        </w:tc>
        <w:tc>
          <w:tcPr>
            <w:tcW w:w="8972" w:type="dxa"/>
            <w:tcBorders>
              <w:left w:val="single" w:sz="4" w:space="0" w:color="auto"/>
            </w:tcBorders>
          </w:tcPr>
          <w:p w14:paraId="440A7FFB" w14:textId="186A75E2" w:rsidR="000430B0" w:rsidRPr="001E05EC" w:rsidRDefault="000430B0" w:rsidP="002D7AD8">
            <w:pPr>
              <w:spacing w:line="360" w:lineRule="auto"/>
              <w:rPr>
                <w:sz w:val="22"/>
                <w:szCs w:val="22"/>
              </w:rPr>
            </w:pPr>
            <w:r w:rsidRPr="001E05EC">
              <w:rPr>
                <w:sz w:val="22"/>
                <w:szCs w:val="22"/>
              </w:rPr>
              <w:t>0</w:t>
            </w:r>
          </w:p>
          <w:p w14:paraId="61DCA3D6" w14:textId="77777777" w:rsidR="000430B0" w:rsidRPr="001E05EC" w:rsidRDefault="000430B0" w:rsidP="002D7AD8">
            <w:pPr>
              <w:spacing w:line="360" w:lineRule="auto"/>
              <w:rPr>
                <w:sz w:val="22"/>
                <w:szCs w:val="22"/>
              </w:rPr>
            </w:pPr>
          </w:p>
        </w:tc>
      </w:tr>
      <w:tr w:rsidR="000430B0" w14:paraId="3A1B3FAE" w14:textId="77777777" w:rsidTr="00761E39">
        <w:trPr>
          <w:trHeight w:val="513"/>
        </w:trPr>
        <w:tc>
          <w:tcPr>
            <w:tcW w:w="4395" w:type="dxa"/>
          </w:tcPr>
          <w:p w14:paraId="00421944" w14:textId="0D122648" w:rsidR="000430B0" w:rsidRPr="001E05EC" w:rsidRDefault="000430B0" w:rsidP="002D7AD8">
            <w:pPr>
              <w:spacing w:line="360" w:lineRule="auto"/>
              <w:rPr>
                <w:sz w:val="22"/>
                <w:szCs w:val="22"/>
              </w:rPr>
            </w:pPr>
            <w:r w:rsidRPr="001E05EC">
              <w:rPr>
                <w:sz w:val="22"/>
                <w:szCs w:val="22"/>
              </w:rPr>
              <w:t>Temporary (caravan)</w:t>
            </w:r>
          </w:p>
        </w:tc>
        <w:tc>
          <w:tcPr>
            <w:tcW w:w="562" w:type="dxa"/>
            <w:tcBorders>
              <w:right w:val="single" w:sz="4" w:space="0" w:color="auto"/>
            </w:tcBorders>
          </w:tcPr>
          <w:p w14:paraId="02CFF849" w14:textId="77777777" w:rsidR="000430B0" w:rsidRPr="001E05EC" w:rsidRDefault="000430B0" w:rsidP="002D7AD8">
            <w:pPr>
              <w:spacing w:line="360" w:lineRule="auto"/>
              <w:rPr>
                <w:sz w:val="22"/>
                <w:szCs w:val="22"/>
              </w:rPr>
            </w:pPr>
          </w:p>
        </w:tc>
        <w:tc>
          <w:tcPr>
            <w:tcW w:w="8972" w:type="dxa"/>
            <w:tcBorders>
              <w:left w:val="single" w:sz="4" w:space="0" w:color="auto"/>
            </w:tcBorders>
          </w:tcPr>
          <w:p w14:paraId="7F74ACEF" w14:textId="0DD62B78" w:rsidR="000430B0" w:rsidRPr="001E05EC" w:rsidRDefault="000430B0" w:rsidP="002D7AD8">
            <w:pPr>
              <w:spacing w:line="360" w:lineRule="auto"/>
              <w:rPr>
                <w:sz w:val="22"/>
                <w:szCs w:val="22"/>
              </w:rPr>
            </w:pPr>
            <w:r w:rsidRPr="001E05EC">
              <w:rPr>
                <w:sz w:val="22"/>
                <w:szCs w:val="22"/>
              </w:rPr>
              <w:t>0</w:t>
            </w:r>
          </w:p>
        </w:tc>
      </w:tr>
      <w:tr w:rsidR="000430B0" w14:paraId="7D29FBF6" w14:textId="77777777" w:rsidTr="00761E39">
        <w:trPr>
          <w:trHeight w:val="513"/>
        </w:trPr>
        <w:tc>
          <w:tcPr>
            <w:tcW w:w="4395" w:type="dxa"/>
          </w:tcPr>
          <w:p w14:paraId="4266BB5F" w14:textId="2DF90239" w:rsidR="000430B0" w:rsidRPr="001E05EC" w:rsidRDefault="000430B0" w:rsidP="00E94233">
            <w:pPr>
              <w:pStyle w:val="Heading2"/>
            </w:pPr>
            <w:bookmarkStart w:id="183" w:name="_Toc69914632"/>
            <w:bookmarkStart w:id="184" w:name="_Toc69914752"/>
            <w:bookmarkStart w:id="185" w:name="_Toc70352612"/>
            <w:bookmarkStart w:id="186" w:name="_Toc70353028"/>
            <w:r w:rsidRPr="001E05EC">
              <w:t>Type</w:t>
            </w:r>
            <w:bookmarkEnd w:id="183"/>
            <w:bookmarkEnd w:id="184"/>
            <w:bookmarkEnd w:id="185"/>
            <w:bookmarkEnd w:id="186"/>
            <w:r w:rsidRPr="001E05EC">
              <w:t xml:space="preserve"> </w:t>
            </w:r>
          </w:p>
        </w:tc>
        <w:tc>
          <w:tcPr>
            <w:tcW w:w="562" w:type="dxa"/>
            <w:tcBorders>
              <w:right w:val="single" w:sz="4" w:space="0" w:color="auto"/>
            </w:tcBorders>
          </w:tcPr>
          <w:p w14:paraId="7A2EF816" w14:textId="77777777" w:rsidR="000430B0" w:rsidRPr="001E05EC" w:rsidRDefault="000430B0" w:rsidP="00E94233">
            <w:pPr>
              <w:pStyle w:val="Heading2"/>
            </w:pPr>
          </w:p>
        </w:tc>
        <w:tc>
          <w:tcPr>
            <w:tcW w:w="8972" w:type="dxa"/>
            <w:tcBorders>
              <w:left w:val="single" w:sz="4" w:space="0" w:color="auto"/>
            </w:tcBorders>
          </w:tcPr>
          <w:p w14:paraId="76F05641" w14:textId="76A0BFF4" w:rsidR="000430B0" w:rsidRPr="001E05EC" w:rsidRDefault="000430B0" w:rsidP="00E94233">
            <w:pPr>
              <w:pStyle w:val="Heading2"/>
            </w:pPr>
            <w:bookmarkStart w:id="187" w:name="_Toc69914633"/>
            <w:bookmarkStart w:id="188" w:name="_Toc69914753"/>
            <w:bookmarkStart w:id="189" w:name="_Toc70352613"/>
            <w:bookmarkStart w:id="190" w:name="_Toc70353029"/>
            <w:r w:rsidRPr="001E05EC">
              <w:t>%</w:t>
            </w:r>
            <w:bookmarkEnd w:id="187"/>
            <w:bookmarkEnd w:id="188"/>
            <w:bookmarkEnd w:id="189"/>
            <w:bookmarkEnd w:id="190"/>
          </w:p>
        </w:tc>
      </w:tr>
      <w:tr w:rsidR="000430B0" w14:paraId="2D606429" w14:textId="77777777" w:rsidTr="00761E39">
        <w:trPr>
          <w:trHeight w:val="506"/>
        </w:trPr>
        <w:tc>
          <w:tcPr>
            <w:tcW w:w="4395" w:type="dxa"/>
          </w:tcPr>
          <w:p w14:paraId="4EB4126A" w14:textId="65477E4F" w:rsidR="000430B0" w:rsidRPr="001E05EC" w:rsidRDefault="000430B0" w:rsidP="002D7AD8">
            <w:pPr>
              <w:spacing w:line="360" w:lineRule="auto"/>
              <w:rPr>
                <w:sz w:val="22"/>
                <w:szCs w:val="22"/>
              </w:rPr>
            </w:pPr>
            <w:r w:rsidRPr="001E05EC">
              <w:rPr>
                <w:sz w:val="22"/>
                <w:szCs w:val="22"/>
              </w:rPr>
              <w:t>Green space per dwelling (shown as % of whole development)</w:t>
            </w:r>
          </w:p>
        </w:tc>
        <w:tc>
          <w:tcPr>
            <w:tcW w:w="562" w:type="dxa"/>
            <w:tcBorders>
              <w:right w:val="single" w:sz="4" w:space="0" w:color="auto"/>
            </w:tcBorders>
          </w:tcPr>
          <w:p w14:paraId="6D3344B2" w14:textId="77777777" w:rsidR="000430B0" w:rsidRPr="001E05EC" w:rsidRDefault="000430B0" w:rsidP="002D7AD8">
            <w:pPr>
              <w:spacing w:line="360" w:lineRule="auto"/>
              <w:rPr>
                <w:sz w:val="22"/>
                <w:szCs w:val="22"/>
              </w:rPr>
            </w:pPr>
          </w:p>
        </w:tc>
        <w:tc>
          <w:tcPr>
            <w:tcW w:w="8972" w:type="dxa"/>
            <w:tcBorders>
              <w:left w:val="single" w:sz="4" w:space="0" w:color="auto"/>
            </w:tcBorders>
          </w:tcPr>
          <w:p w14:paraId="62DF58D9" w14:textId="231B145A" w:rsidR="000430B0" w:rsidRPr="001E05EC" w:rsidRDefault="000430B0" w:rsidP="002D7AD8">
            <w:pPr>
              <w:spacing w:line="360" w:lineRule="auto"/>
              <w:rPr>
                <w:sz w:val="22"/>
                <w:szCs w:val="22"/>
              </w:rPr>
            </w:pPr>
            <w:r w:rsidRPr="001E05EC">
              <w:rPr>
                <w:sz w:val="22"/>
                <w:szCs w:val="22"/>
              </w:rPr>
              <w:t>25%</w:t>
            </w:r>
          </w:p>
        </w:tc>
      </w:tr>
      <w:tr w:rsidR="000430B0" w14:paraId="6371B389" w14:textId="77777777" w:rsidTr="00761E39">
        <w:trPr>
          <w:trHeight w:val="699"/>
        </w:trPr>
        <w:tc>
          <w:tcPr>
            <w:tcW w:w="4395" w:type="dxa"/>
          </w:tcPr>
          <w:p w14:paraId="65EF3EE0" w14:textId="2E614481" w:rsidR="000430B0" w:rsidRPr="001E05EC" w:rsidRDefault="000430B0" w:rsidP="002D7AD8">
            <w:pPr>
              <w:spacing w:line="360" w:lineRule="auto"/>
              <w:rPr>
                <w:sz w:val="22"/>
                <w:szCs w:val="22"/>
              </w:rPr>
            </w:pPr>
            <w:r w:rsidRPr="001E05EC">
              <w:rPr>
                <w:sz w:val="22"/>
                <w:szCs w:val="22"/>
              </w:rPr>
              <w:t>Parking spaces per dwelling (shown as % of whole development)</w:t>
            </w:r>
          </w:p>
        </w:tc>
        <w:tc>
          <w:tcPr>
            <w:tcW w:w="562" w:type="dxa"/>
            <w:tcBorders>
              <w:right w:val="single" w:sz="4" w:space="0" w:color="auto"/>
            </w:tcBorders>
          </w:tcPr>
          <w:p w14:paraId="264C0A3E" w14:textId="77777777" w:rsidR="000430B0" w:rsidRPr="001E05EC" w:rsidRDefault="000430B0" w:rsidP="002D7AD8">
            <w:pPr>
              <w:spacing w:line="360" w:lineRule="auto"/>
              <w:rPr>
                <w:sz w:val="22"/>
                <w:szCs w:val="22"/>
              </w:rPr>
            </w:pPr>
          </w:p>
        </w:tc>
        <w:tc>
          <w:tcPr>
            <w:tcW w:w="8972" w:type="dxa"/>
            <w:tcBorders>
              <w:left w:val="single" w:sz="4" w:space="0" w:color="auto"/>
            </w:tcBorders>
          </w:tcPr>
          <w:p w14:paraId="4E31B175" w14:textId="77777777" w:rsidR="000430B0" w:rsidRPr="001E05EC" w:rsidRDefault="000430B0" w:rsidP="002D7AD8">
            <w:pPr>
              <w:spacing w:line="360" w:lineRule="auto"/>
              <w:rPr>
                <w:sz w:val="22"/>
                <w:szCs w:val="22"/>
              </w:rPr>
            </w:pPr>
            <w:r w:rsidRPr="001E05EC">
              <w:rPr>
                <w:sz w:val="22"/>
                <w:szCs w:val="22"/>
              </w:rPr>
              <w:t>20%</w:t>
            </w:r>
          </w:p>
        </w:tc>
      </w:tr>
    </w:tbl>
    <w:p w14:paraId="2D6F06C1" w14:textId="1EF3A07E" w:rsidR="009C48AA" w:rsidRDefault="00425DFD" w:rsidP="002D7AD8">
      <w:pPr>
        <w:spacing w:line="360" w:lineRule="auto"/>
      </w:pPr>
      <w:r>
        <w:rPr>
          <w:noProof/>
        </w:rPr>
        <w:lastRenderedPageBreak/>
        <mc:AlternateContent>
          <mc:Choice Requires="wpg">
            <w:drawing>
              <wp:anchor distT="0" distB="0" distL="114300" distR="114300" simplePos="0" relativeHeight="251651584" behindDoc="0" locked="0" layoutInCell="1" allowOverlap="1" wp14:anchorId="6716F664" wp14:editId="1E65113A">
                <wp:simplePos x="0" y="0"/>
                <wp:positionH relativeFrom="margin">
                  <wp:posOffset>655955</wp:posOffset>
                </wp:positionH>
                <wp:positionV relativeFrom="paragraph">
                  <wp:posOffset>1091674</wp:posOffset>
                </wp:positionV>
                <wp:extent cx="4493398" cy="3874136"/>
                <wp:effectExtent l="76200" t="76200" r="2540" b="0"/>
                <wp:wrapSquare wrapText="bothSides"/>
                <wp:docPr id="130" name="Group 130"/>
                <wp:cNvGraphicFramePr/>
                <a:graphic xmlns:a="http://schemas.openxmlformats.org/drawingml/2006/main">
                  <a:graphicData uri="http://schemas.microsoft.com/office/word/2010/wordprocessingGroup">
                    <wpg:wgp>
                      <wpg:cNvGrpSpPr/>
                      <wpg:grpSpPr>
                        <a:xfrm>
                          <a:off x="0" y="0"/>
                          <a:ext cx="4493398" cy="3874136"/>
                          <a:chOff x="0" y="0"/>
                          <a:chExt cx="4493545" cy="3874709"/>
                        </a:xfrm>
                      </wpg:grpSpPr>
                      <pic:pic xmlns:pic="http://schemas.openxmlformats.org/drawingml/2006/picture">
                        <pic:nvPicPr>
                          <pic:cNvPr id="91" name="image38.png"/>
                          <pic:cNvPicPr/>
                        </pic:nvPicPr>
                        <pic:blipFill>
                          <a:blip r:embed="rId64"/>
                          <a:srcRect l="41673" t="24667" r="36926" b="39722"/>
                          <a:stretch>
                            <a:fillRect/>
                          </a:stretch>
                        </pic:blipFill>
                        <pic:spPr>
                          <a:xfrm>
                            <a:off x="0" y="0"/>
                            <a:ext cx="4343400"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28" name="Text Box 128"/>
                        <wps:cNvSpPr txBox="1"/>
                        <wps:spPr>
                          <a:xfrm>
                            <a:off x="92851" y="3436494"/>
                            <a:ext cx="4400694" cy="438215"/>
                          </a:xfrm>
                          <a:prstGeom prst="rect">
                            <a:avLst/>
                          </a:prstGeom>
                          <a:solidFill>
                            <a:prstClr val="white"/>
                          </a:solidFill>
                          <a:ln>
                            <a:noFill/>
                          </a:ln>
                        </wps:spPr>
                        <wps:txbx>
                          <w:txbxContent>
                            <w:p w14:paraId="0306AF02" w14:textId="53DF2D1A" w:rsidR="00E94233" w:rsidRPr="00927ED3" w:rsidRDefault="00E94233" w:rsidP="007E0B96">
                              <w:pPr>
                                <w:pStyle w:val="Subtitle"/>
                                <w:rPr>
                                  <w:noProof/>
                                  <w:color w:val="0D0D0D"/>
                                  <w:sz w:val="24"/>
                                  <w:szCs w:val="24"/>
                                </w:rPr>
                              </w:pPr>
                              <w:r>
                                <w:t>Figure 26- Exterior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716F664" id="Group 130" o:spid="_x0000_s1142" style="position:absolute;left:0;text-align:left;margin-left:51.65pt;margin-top:85.95pt;width:353.8pt;height:305.05pt;z-index:251651584;mso-position-horizontal-relative:margin;mso-width-relative:margin;mso-height-relative:margin" coordsize="44935,38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">
                <v:shape id="image38.png" o:spid="_x0000_s1143" type="#_x0000_t75" style="position:absolute;width:43434;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" stroked="t" strokeweight="3pt">
                  <v:stroke endcap="square"/>
                  <v:imagedata r:id="rId65" o:title="" croptop="16166f" cropbottom="26032f" cropleft="27311f" cropright="24200f"/>
                  <v:shadow on="t" color="black" opacity="28180f" origin="-.5,-.5" offset=".74836mm,.74836mm"/>
                </v:shape>
                <v:shape id="Text Box 128" o:spid="_x0000_s1144" type="#_x0000_t202" style="position:absolute;left:928;top:34364;width:44007;height:4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" stroked="f">
                  <v:textbox style="mso-fit-shape-to-text:t" inset="0,0,0,0">
                    <w:txbxContent>
                      <w:p w14:paraId="0306AF02" w14:textId="53DF2D1A" w:rsidR="00E94233" w:rsidRPr="00927ED3" w:rsidRDefault="00E94233" w:rsidP="007E0B96">
                        <w:pPr>
                          <w:pStyle w:val="Subtitle"/>
                          <w:rPr>
                            <w:noProof/>
                            <w:color w:val="0D0D0D"/>
                            <w:sz w:val="24"/>
                            <w:szCs w:val="24"/>
                          </w:rPr>
                        </w:pPr>
                        <w:r>
                          <w:t>Figure 26- Exterior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v:textbox>
                </v:shape>
                <w10:wrap type="square" anchorx="margin"/>
              </v:group>
            </w:pict>
          </mc:Fallback>
        </mc:AlternateContent>
      </w:r>
      <w:r w:rsidR="006A0D65">
        <w:t>Using the following example of a 4-bedroom property at Maes Pedr, with a sale price of £236,000 in 2020, the following images have been obtained from a local estate agent, John Francis Estate Agents.</w:t>
      </w:r>
    </w:p>
    <w:p w14:paraId="1918FF68" w14:textId="5222DFE1" w:rsidR="005F34AB" w:rsidRDefault="005F34AB" w:rsidP="002D7AD8">
      <w:pPr>
        <w:spacing w:line="360" w:lineRule="auto"/>
      </w:pPr>
    </w:p>
    <w:p w14:paraId="135DF766" w14:textId="339682C2" w:rsidR="005F34AB" w:rsidRDefault="005F34AB" w:rsidP="002D7AD8">
      <w:pPr>
        <w:spacing w:line="360" w:lineRule="auto"/>
      </w:pPr>
    </w:p>
    <w:p w14:paraId="79E3E1EB" w14:textId="5DD04BEF" w:rsidR="005F34AB" w:rsidRDefault="005F34AB" w:rsidP="002D7AD8">
      <w:pPr>
        <w:spacing w:line="360" w:lineRule="auto"/>
      </w:pPr>
    </w:p>
    <w:p w14:paraId="73388463" w14:textId="7E8CAB66" w:rsidR="005F34AB" w:rsidRDefault="005F34AB" w:rsidP="002D7AD8">
      <w:pPr>
        <w:spacing w:line="360" w:lineRule="auto"/>
      </w:pPr>
    </w:p>
    <w:p w14:paraId="43D8B928" w14:textId="2F1F42DB" w:rsidR="005F34AB" w:rsidRDefault="005F34AB" w:rsidP="002D7AD8">
      <w:pPr>
        <w:spacing w:line="360" w:lineRule="auto"/>
      </w:pPr>
    </w:p>
    <w:p w14:paraId="0A995D7D" w14:textId="42B5405C" w:rsidR="005F34AB" w:rsidRDefault="005F34AB" w:rsidP="002D7AD8">
      <w:pPr>
        <w:spacing w:line="360" w:lineRule="auto"/>
      </w:pPr>
    </w:p>
    <w:p w14:paraId="0E9F1589" w14:textId="229CA7F5" w:rsidR="005F34AB" w:rsidRDefault="005F34AB" w:rsidP="002D7AD8">
      <w:pPr>
        <w:spacing w:line="360" w:lineRule="auto"/>
      </w:pPr>
    </w:p>
    <w:p w14:paraId="01020425" w14:textId="44A11E6C" w:rsidR="005F34AB" w:rsidRDefault="005F34AB" w:rsidP="002D7AD8">
      <w:pPr>
        <w:spacing w:line="360" w:lineRule="auto"/>
      </w:pPr>
    </w:p>
    <w:p w14:paraId="68238356" w14:textId="39611251" w:rsidR="005F34AB" w:rsidRDefault="005F34AB" w:rsidP="002D7AD8">
      <w:pPr>
        <w:spacing w:line="360" w:lineRule="auto"/>
      </w:pPr>
    </w:p>
    <w:p w14:paraId="02CAA4DC" w14:textId="789EF1D8" w:rsidR="005F34AB" w:rsidRDefault="005F34AB" w:rsidP="002D7AD8">
      <w:pPr>
        <w:spacing w:line="360" w:lineRule="auto"/>
      </w:pPr>
    </w:p>
    <w:p w14:paraId="68E82D60" w14:textId="4C5D795B" w:rsidR="005F34AB" w:rsidRDefault="005F34AB" w:rsidP="002D7AD8">
      <w:pPr>
        <w:spacing w:line="360" w:lineRule="auto"/>
      </w:pPr>
    </w:p>
    <w:p w14:paraId="5CD7B85A" w14:textId="182F5DEC" w:rsidR="005F34AB" w:rsidRDefault="005F34AB" w:rsidP="002D7AD8">
      <w:pPr>
        <w:spacing w:line="360" w:lineRule="auto"/>
      </w:pPr>
    </w:p>
    <w:p w14:paraId="510F1D01" w14:textId="0C90B695" w:rsidR="005F34AB" w:rsidRDefault="005F34AB" w:rsidP="002D7AD8">
      <w:pPr>
        <w:spacing w:line="360" w:lineRule="auto"/>
      </w:pPr>
    </w:p>
    <w:p w14:paraId="4D9E5B5B" w14:textId="264296C3" w:rsidR="005F34AB" w:rsidRDefault="005F34AB" w:rsidP="002D7AD8">
      <w:pPr>
        <w:spacing w:line="360" w:lineRule="auto"/>
      </w:pPr>
    </w:p>
    <w:p w14:paraId="20C3935A" w14:textId="5C0889A9" w:rsidR="005F34AB" w:rsidRDefault="00761E39" w:rsidP="002D7AD8">
      <w:pPr>
        <w:spacing w:line="360" w:lineRule="auto"/>
      </w:pPr>
      <w:r>
        <w:rPr>
          <w:noProof/>
        </w:rPr>
        <mc:AlternateContent>
          <mc:Choice Requires="wpg">
            <w:drawing>
              <wp:anchor distT="0" distB="0" distL="114300" distR="114300" simplePos="0" relativeHeight="251725312" behindDoc="0" locked="0" layoutInCell="1" allowOverlap="1" wp14:anchorId="5C3B2181" wp14:editId="587D380B">
                <wp:simplePos x="0" y="0"/>
                <wp:positionH relativeFrom="margin">
                  <wp:posOffset>656903</wp:posOffset>
                </wp:positionH>
                <wp:positionV relativeFrom="paragraph">
                  <wp:posOffset>-999263</wp:posOffset>
                </wp:positionV>
                <wp:extent cx="4401820" cy="3864610"/>
                <wp:effectExtent l="76200" t="76200" r="132080" b="2540"/>
                <wp:wrapSquare wrapText="bothSides"/>
                <wp:docPr id="129" name="Group 129"/>
                <wp:cNvGraphicFramePr/>
                <a:graphic xmlns:a="http://schemas.openxmlformats.org/drawingml/2006/main">
                  <a:graphicData uri="http://schemas.microsoft.com/office/word/2010/wordprocessingGroup">
                    <wpg:wgp>
                      <wpg:cNvGrpSpPr/>
                      <wpg:grpSpPr>
                        <a:xfrm>
                          <a:off x="0" y="0"/>
                          <a:ext cx="4401820" cy="3864610"/>
                          <a:chOff x="-46616" y="-288051"/>
                          <a:chExt cx="4402392" cy="3783176"/>
                        </a:xfrm>
                      </wpg:grpSpPr>
                      <wps:wsp>
                        <wps:cNvPr id="94" name="Text Box 94"/>
                        <wps:cNvSpPr txBox="1"/>
                        <wps:spPr>
                          <a:xfrm>
                            <a:off x="13646" y="3173606"/>
                            <a:ext cx="4342130" cy="321519"/>
                          </a:xfrm>
                          <a:prstGeom prst="rect">
                            <a:avLst/>
                          </a:prstGeom>
                          <a:solidFill>
                            <a:prstClr val="white"/>
                          </a:solidFill>
                          <a:ln>
                            <a:noFill/>
                          </a:ln>
                        </wps:spPr>
                        <wps:txbx>
                          <w:txbxContent>
                            <w:p w14:paraId="28BD3C5C" w14:textId="2BF0FD78" w:rsidR="00E94233" w:rsidRPr="00FE67F2" w:rsidRDefault="00E94233" w:rsidP="007E0B96">
                              <w:pPr>
                                <w:pStyle w:val="Subtitle"/>
                                <w:rPr>
                                  <w:noProof/>
                                  <w:color w:val="0D0D0D"/>
                                  <w:sz w:val="24"/>
                                  <w:szCs w:val="24"/>
                                </w:rPr>
                              </w:pPr>
                              <w:r>
                                <w:t>Figure 27-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65" name="image44.png"/>
                          <pic:cNvPicPr/>
                        </pic:nvPicPr>
                        <pic:blipFill>
                          <a:blip r:embed="rId66"/>
                          <a:srcRect/>
                          <a:stretch>
                            <a:fillRect/>
                          </a:stretch>
                        </pic:blipFill>
                        <pic:spPr>
                          <a:xfrm>
                            <a:off x="-46616" y="-288051"/>
                            <a:ext cx="4400551" cy="3352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V relativeFrom="margin">
                  <wp14:pctHeight>0</wp14:pctHeight>
                </wp14:sizeRelV>
              </wp:anchor>
            </w:drawing>
          </mc:Choice>
          <mc:Fallback>
            <w:pict>
              <v:group w14:anchorId="5C3B2181" id="Group 129" o:spid="_x0000_s1145" style="position:absolute;left:0;text-align:left;margin-left:51.7pt;margin-top:-78.7pt;width:346.6pt;height:304.3pt;z-index:251725312;mso-position-horizontal-relative:margin;mso-height-relative:margin" coordorigin="-466,-2880" coordsize="44023,37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">
                <v:shape id="Text Box 94" o:spid="_x0000_s1146" type="#_x0000_t202" style="position:absolute;left:136;top:31736;width:43421;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" stroked="f">
                  <v:textbox inset="0,0,0,0">
                    <w:txbxContent>
                      <w:p w14:paraId="28BD3C5C" w14:textId="2BF0FD78" w:rsidR="00E94233" w:rsidRPr="00FE67F2" w:rsidRDefault="00E94233" w:rsidP="007E0B96">
                        <w:pPr>
                          <w:pStyle w:val="Subtitle"/>
                          <w:rPr>
                            <w:noProof/>
                            <w:color w:val="0D0D0D"/>
                            <w:sz w:val="24"/>
                            <w:szCs w:val="24"/>
                          </w:rPr>
                        </w:pPr>
                        <w:r>
                          <w:t>Figure 27-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v:textbox>
                </v:shape>
                <v:shape id="image44.png" o:spid="_x0000_s1147" type="#_x0000_t75" style="position:absolute;left:-466;top:-2880;width:44005;height:33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" stroked="t" strokeweight="3pt">
                  <v:stroke endcap="square"/>
                  <v:imagedata r:id="rId67" o:title=""/>
                  <v:shadow on="t" color="black" opacity="28180f" origin="-.5,-.5" offset=".74836mm,.74836mm"/>
                </v:shape>
                <w10:wrap type="square" anchorx="margin"/>
              </v:group>
            </w:pict>
          </mc:Fallback>
        </mc:AlternateContent>
      </w:r>
    </w:p>
    <w:p w14:paraId="2219B5A8" w14:textId="09D028E3" w:rsidR="005F34AB" w:rsidRDefault="005F34AB" w:rsidP="002D7AD8">
      <w:pPr>
        <w:spacing w:line="360" w:lineRule="auto"/>
      </w:pPr>
    </w:p>
    <w:p w14:paraId="65FAE6FA" w14:textId="7D621E0A" w:rsidR="005F34AB" w:rsidRDefault="005F34AB" w:rsidP="002D7AD8">
      <w:pPr>
        <w:spacing w:line="360" w:lineRule="auto"/>
      </w:pPr>
    </w:p>
    <w:p w14:paraId="61C289E2" w14:textId="0D03E328" w:rsidR="005F34AB" w:rsidRDefault="0029341D" w:rsidP="002D7AD8">
      <w:pPr>
        <w:spacing w:line="360" w:lineRule="auto"/>
      </w:pPr>
      <w:r>
        <w:rPr>
          <w:noProof/>
        </w:rPr>
        <w:lastRenderedPageBreak/>
        <mc:AlternateContent>
          <mc:Choice Requires="wpg">
            <w:drawing>
              <wp:anchor distT="0" distB="0" distL="114300" distR="114300" simplePos="0" relativeHeight="251659776" behindDoc="0" locked="0" layoutInCell="1" allowOverlap="1" wp14:anchorId="71C9290D" wp14:editId="4B277CB1">
                <wp:simplePos x="0" y="0"/>
                <wp:positionH relativeFrom="column">
                  <wp:posOffset>641350</wp:posOffset>
                </wp:positionH>
                <wp:positionV relativeFrom="paragraph">
                  <wp:posOffset>327041</wp:posOffset>
                </wp:positionV>
                <wp:extent cx="4394541" cy="3814445"/>
                <wp:effectExtent l="76200" t="76200" r="139700" b="0"/>
                <wp:wrapSquare wrapText="bothSides"/>
                <wp:docPr id="132" name="Group 132"/>
                <wp:cNvGraphicFramePr/>
                <a:graphic xmlns:a="http://schemas.openxmlformats.org/drawingml/2006/main">
                  <a:graphicData uri="http://schemas.microsoft.com/office/word/2010/wordprocessingGroup">
                    <wpg:wgp>
                      <wpg:cNvGrpSpPr/>
                      <wpg:grpSpPr>
                        <a:xfrm>
                          <a:off x="0" y="0"/>
                          <a:ext cx="4394541" cy="3814445"/>
                          <a:chOff x="0" y="0"/>
                          <a:chExt cx="4394541" cy="3814445"/>
                        </a:xfrm>
                      </wpg:grpSpPr>
                      <pic:pic xmlns:pic="http://schemas.openxmlformats.org/drawingml/2006/picture">
                        <pic:nvPicPr>
                          <pic:cNvPr id="164" name="image32.png"/>
                          <pic:cNvPicPr/>
                        </pic:nvPicPr>
                        <pic:blipFill>
                          <a:blip r:embed="rId68"/>
                          <a:srcRect/>
                          <a:stretch>
                            <a:fillRect/>
                          </a:stretch>
                        </pic:blipFill>
                        <pic:spPr>
                          <a:xfrm>
                            <a:off x="7961" y="0"/>
                            <a:ext cx="4386580" cy="3313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31" name="Text Box 131"/>
                        <wps:cNvSpPr txBox="1"/>
                        <wps:spPr>
                          <a:xfrm>
                            <a:off x="0" y="3376295"/>
                            <a:ext cx="4384040" cy="438150"/>
                          </a:xfrm>
                          <a:prstGeom prst="rect">
                            <a:avLst/>
                          </a:prstGeom>
                          <a:solidFill>
                            <a:prstClr val="white"/>
                          </a:solidFill>
                          <a:ln>
                            <a:noFill/>
                          </a:ln>
                        </wps:spPr>
                        <wps:txbx>
                          <w:txbxContent>
                            <w:p w14:paraId="2D151CF3" w14:textId="701658D5" w:rsidR="00E94233" w:rsidRPr="001703F7" w:rsidRDefault="00E94233" w:rsidP="007E0B96">
                              <w:pPr>
                                <w:pStyle w:val="Subtitle"/>
                                <w:rPr>
                                  <w:color w:val="0D0D0D"/>
                                  <w:sz w:val="24"/>
                                  <w:szCs w:val="24"/>
                                </w:rPr>
                              </w:pPr>
                              <w:r>
                                <w:t>Figure 28-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1C9290D" id="Group 132" o:spid="_x0000_s1148" style="position:absolute;left:0;text-align:left;margin-left:50.5pt;margin-top:25.75pt;width:346.05pt;height:300.35pt;z-index:251659776" coordsize="43945,38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">
                <v:shape id="image32.png" o:spid="_x0000_s1149" type="#_x0000_t75" style="position:absolute;left:79;width:43866;height:33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" stroked="t" strokeweight="3pt">
                  <v:stroke endcap="square"/>
                  <v:imagedata r:id="rId69" o:title=""/>
                  <v:shadow on="t" color="black" opacity="28180f" origin="-.5,-.5" offset=".74836mm,.74836mm"/>
                </v:shape>
                <v:shape id="Text Box 131" o:spid="_x0000_s1150" type="#_x0000_t202" style="position:absolute;top:33762;width:43840;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" stroked="f">
                  <v:textbox style="mso-fit-shape-to-text:t" inset="0,0,0,0">
                    <w:txbxContent>
                      <w:p w14:paraId="2D151CF3" w14:textId="701658D5" w:rsidR="00E94233" w:rsidRPr="001703F7" w:rsidRDefault="00E94233" w:rsidP="007E0B96">
                        <w:pPr>
                          <w:pStyle w:val="Subtitle"/>
                          <w:rPr>
                            <w:color w:val="0D0D0D"/>
                            <w:sz w:val="24"/>
                            <w:szCs w:val="24"/>
                          </w:rPr>
                        </w:pPr>
                        <w:r>
                          <w:t>Figure 28-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v:textbox>
                </v:shape>
                <w10:wrap type="square"/>
              </v:group>
            </w:pict>
          </mc:Fallback>
        </mc:AlternateContent>
      </w:r>
    </w:p>
    <w:p w14:paraId="6DE9F274" w14:textId="1E348B60" w:rsidR="0029341D" w:rsidRDefault="0029341D" w:rsidP="002D7AD8">
      <w:pPr>
        <w:spacing w:line="360" w:lineRule="auto"/>
      </w:pPr>
    </w:p>
    <w:p w14:paraId="0A649995" w14:textId="77777777" w:rsidR="0029341D" w:rsidRDefault="0029341D" w:rsidP="002D7AD8">
      <w:pPr>
        <w:spacing w:line="360" w:lineRule="auto"/>
      </w:pPr>
    </w:p>
    <w:p w14:paraId="3D4EE9B3" w14:textId="347EF72B" w:rsidR="0029341D" w:rsidRDefault="0029341D" w:rsidP="002D7AD8">
      <w:pPr>
        <w:spacing w:line="360" w:lineRule="auto"/>
      </w:pPr>
    </w:p>
    <w:p w14:paraId="166776DA" w14:textId="1A7D0CE8" w:rsidR="0029341D" w:rsidRDefault="0029341D" w:rsidP="002D7AD8">
      <w:pPr>
        <w:spacing w:line="360" w:lineRule="auto"/>
      </w:pPr>
    </w:p>
    <w:p w14:paraId="3B22F652" w14:textId="49FD45BF" w:rsidR="0029341D" w:rsidRDefault="0029341D" w:rsidP="002D7AD8">
      <w:pPr>
        <w:spacing w:line="360" w:lineRule="auto"/>
      </w:pPr>
    </w:p>
    <w:p w14:paraId="73A150A7" w14:textId="3926C169" w:rsidR="0029341D" w:rsidRDefault="0029341D" w:rsidP="002D7AD8">
      <w:pPr>
        <w:spacing w:line="360" w:lineRule="auto"/>
      </w:pPr>
    </w:p>
    <w:p w14:paraId="2D836761" w14:textId="76A1D1B7" w:rsidR="0029341D" w:rsidRDefault="0029341D" w:rsidP="002D7AD8">
      <w:pPr>
        <w:spacing w:line="360" w:lineRule="auto"/>
      </w:pPr>
    </w:p>
    <w:p w14:paraId="1B9B5612" w14:textId="3E4186CE" w:rsidR="0029341D" w:rsidRDefault="0029341D" w:rsidP="002D7AD8">
      <w:pPr>
        <w:spacing w:line="360" w:lineRule="auto"/>
      </w:pPr>
    </w:p>
    <w:p w14:paraId="41713A44" w14:textId="3F824E19" w:rsidR="0029341D" w:rsidRDefault="0029341D" w:rsidP="002D7AD8">
      <w:pPr>
        <w:spacing w:line="360" w:lineRule="auto"/>
      </w:pPr>
    </w:p>
    <w:p w14:paraId="1FD9D978" w14:textId="1526D6A9" w:rsidR="0029341D" w:rsidRDefault="0029341D" w:rsidP="002D7AD8">
      <w:pPr>
        <w:spacing w:line="360" w:lineRule="auto"/>
      </w:pPr>
    </w:p>
    <w:p w14:paraId="4424390B" w14:textId="7A71480F" w:rsidR="0029341D" w:rsidRDefault="0029341D" w:rsidP="002D7AD8">
      <w:pPr>
        <w:spacing w:line="360" w:lineRule="auto"/>
      </w:pPr>
    </w:p>
    <w:p w14:paraId="5C6360D1" w14:textId="0E05C5FF" w:rsidR="0029341D" w:rsidRDefault="00F13186" w:rsidP="002D7AD8">
      <w:pPr>
        <w:spacing w:line="360" w:lineRule="auto"/>
      </w:pPr>
      <w:r>
        <w:rPr>
          <w:noProof/>
        </w:rPr>
        <mc:AlternateContent>
          <mc:Choice Requires="wpg">
            <w:drawing>
              <wp:anchor distT="0" distB="0" distL="114300" distR="114300" simplePos="0" relativeHeight="251667968" behindDoc="0" locked="0" layoutInCell="1" allowOverlap="1" wp14:anchorId="5848C056" wp14:editId="7F10DB6D">
                <wp:simplePos x="0" y="0"/>
                <wp:positionH relativeFrom="margin">
                  <wp:posOffset>580352</wp:posOffset>
                </wp:positionH>
                <wp:positionV relativeFrom="paragraph">
                  <wp:posOffset>196878</wp:posOffset>
                </wp:positionV>
                <wp:extent cx="4394541" cy="3841750"/>
                <wp:effectExtent l="76200" t="76200" r="139700" b="6350"/>
                <wp:wrapSquare wrapText="bothSides"/>
                <wp:docPr id="134" name="Group 134"/>
                <wp:cNvGraphicFramePr/>
                <a:graphic xmlns:a="http://schemas.openxmlformats.org/drawingml/2006/main">
                  <a:graphicData uri="http://schemas.microsoft.com/office/word/2010/wordprocessingGroup">
                    <wpg:wgp>
                      <wpg:cNvGrpSpPr/>
                      <wpg:grpSpPr>
                        <a:xfrm>
                          <a:off x="0" y="0"/>
                          <a:ext cx="4394541" cy="3841750"/>
                          <a:chOff x="0" y="0"/>
                          <a:chExt cx="4394541" cy="3841750"/>
                        </a:xfrm>
                      </wpg:grpSpPr>
                      <pic:pic xmlns:pic="http://schemas.openxmlformats.org/drawingml/2006/picture">
                        <pic:nvPicPr>
                          <pic:cNvPr id="166" name="image36.png"/>
                          <pic:cNvPicPr/>
                        </pic:nvPicPr>
                        <pic:blipFill>
                          <a:blip r:embed="rId70"/>
                          <a:srcRect/>
                          <a:stretch>
                            <a:fillRect/>
                          </a:stretch>
                        </pic:blipFill>
                        <pic:spPr>
                          <a:xfrm>
                            <a:off x="7961" y="0"/>
                            <a:ext cx="4386580" cy="33489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33" name="Text Box 133"/>
                        <wps:cNvSpPr txBox="1"/>
                        <wps:spPr>
                          <a:xfrm>
                            <a:off x="0" y="3403600"/>
                            <a:ext cx="4384040" cy="438150"/>
                          </a:xfrm>
                          <a:prstGeom prst="rect">
                            <a:avLst/>
                          </a:prstGeom>
                          <a:solidFill>
                            <a:prstClr val="white"/>
                          </a:solidFill>
                          <a:ln>
                            <a:noFill/>
                          </a:ln>
                        </wps:spPr>
                        <wps:txbx>
                          <w:txbxContent>
                            <w:p w14:paraId="0217EB1E" w14:textId="5C0B8BDF" w:rsidR="00E94233" w:rsidRPr="00FB2C3F" w:rsidRDefault="00E94233" w:rsidP="007E0B96">
                              <w:pPr>
                                <w:pStyle w:val="Subtitle"/>
                                <w:rPr>
                                  <w:color w:val="0D0D0D"/>
                                  <w:sz w:val="24"/>
                                  <w:szCs w:val="24"/>
                                </w:rPr>
                              </w:pPr>
                              <w:r>
                                <w:t>Figure 29-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48C056" id="Group 134" o:spid="_x0000_s1151" style="position:absolute;left:0;text-align:left;margin-left:45.7pt;margin-top:15.5pt;width:346.05pt;height:302.5pt;z-index:251667968;mso-position-horizontal-relative:margin" coordsize="43945,38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">
                <v:shape id="image36.png" o:spid="_x0000_s1152" type="#_x0000_t75" style="position:absolute;left:79;width:43866;height:33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" stroked="t" strokeweight="3pt">
                  <v:stroke endcap="square"/>
                  <v:imagedata r:id="rId71" o:title=""/>
                  <v:shadow on="t" color="black" opacity="28180f" origin="-.5,-.5" offset=".74836mm,.74836mm"/>
                </v:shape>
                <v:shape id="Text Box 133" o:spid="_x0000_s1153" type="#_x0000_t202" style="position:absolute;top:34036;width:4384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" stroked="f">
                  <v:textbox style="mso-fit-shape-to-text:t" inset="0,0,0,0">
                    <w:txbxContent>
                      <w:p w14:paraId="0217EB1E" w14:textId="5C0B8BDF" w:rsidR="00E94233" w:rsidRPr="00FB2C3F" w:rsidRDefault="00E94233" w:rsidP="007E0B96">
                        <w:pPr>
                          <w:pStyle w:val="Subtitle"/>
                          <w:rPr>
                            <w:color w:val="0D0D0D"/>
                            <w:sz w:val="24"/>
                            <w:szCs w:val="24"/>
                          </w:rPr>
                        </w:pPr>
                        <w:r>
                          <w:t>Figure 29- Interior views</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v:textbox>
                </v:shape>
                <w10:wrap type="square" anchorx="margin"/>
              </v:group>
            </w:pict>
          </mc:Fallback>
        </mc:AlternateContent>
      </w:r>
    </w:p>
    <w:p w14:paraId="136C6E20" w14:textId="0A68A03D" w:rsidR="0029341D" w:rsidRDefault="0029341D" w:rsidP="002D7AD8">
      <w:pPr>
        <w:spacing w:line="360" w:lineRule="auto"/>
      </w:pPr>
    </w:p>
    <w:p w14:paraId="68593B38" w14:textId="69F51A87" w:rsidR="0029341D" w:rsidRDefault="0029341D" w:rsidP="002D7AD8">
      <w:pPr>
        <w:spacing w:line="360" w:lineRule="auto"/>
      </w:pPr>
    </w:p>
    <w:p w14:paraId="6FDF503D" w14:textId="27670D15" w:rsidR="0029341D" w:rsidRDefault="0029341D" w:rsidP="002D7AD8">
      <w:pPr>
        <w:spacing w:line="360" w:lineRule="auto"/>
      </w:pPr>
    </w:p>
    <w:p w14:paraId="1EF23066" w14:textId="6CD794C9" w:rsidR="0029341D" w:rsidRDefault="0029341D" w:rsidP="002D7AD8">
      <w:pPr>
        <w:spacing w:line="360" w:lineRule="auto"/>
      </w:pPr>
    </w:p>
    <w:p w14:paraId="06680247" w14:textId="77777777" w:rsidR="0029341D" w:rsidRDefault="0029341D" w:rsidP="002D7AD8">
      <w:pPr>
        <w:spacing w:line="360" w:lineRule="auto"/>
      </w:pPr>
    </w:p>
    <w:p w14:paraId="3AA79E55" w14:textId="5A0BC5E3" w:rsidR="0029341D" w:rsidRDefault="0029341D" w:rsidP="002D7AD8">
      <w:pPr>
        <w:spacing w:line="360" w:lineRule="auto"/>
      </w:pPr>
    </w:p>
    <w:p w14:paraId="6C5B2EA5" w14:textId="5B9A2FAF" w:rsidR="0029341D" w:rsidRDefault="0029341D" w:rsidP="002D7AD8">
      <w:pPr>
        <w:spacing w:line="360" w:lineRule="auto"/>
      </w:pPr>
    </w:p>
    <w:p w14:paraId="4809EBF3" w14:textId="0C27333D" w:rsidR="0029341D" w:rsidRDefault="00192379" w:rsidP="002D7AD8">
      <w:pPr>
        <w:spacing w:line="360" w:lineRule="auto"/>
      </w:pPr>
      <w:r>
        <w:rPr>
          <w:noProof/>
        </w:rPr>
        <w:lastRenderedPageBreak/>
        <mc:AlternateContent>
          <mc:Choice Requires="wpg">
            <w:drawing>
              <wp:anchor distT="0" distB="0" distL="114300" distR="114300" simplePos="0" relativeHeight="251676160" behindDoc="0" locked="0" layoutInCell="1" allowOverlap="1" wp14:anchorId="6FE5A92E" wp14:editId="7D5D508C">
                <wp:simplePos x="0" y="0"/>
                <wp:positionH relativeFrom="column">
                  <wp:posOffset>556715</wp:posOffset>
                </wp:positionH>
                <wp:positionV relativeFrom="paragraph">
                  <wp:posOffset>38100</wp:posOffset>
                </wp:positionV>
                <wp:extent cx="4640248" cy="4330065"/>
                <wp:effectExtent l="38100" t="38100" r="27305" b="0"/>
                <wp:wrapSquare wrapText="bothSides"/>
                <wp:docPr id="138" name="Group 138"/>
                <wp:cNvGraphicFramePr/>
                <a:graphic xmlns:a="http://schemas.openxmlformats.org/drawingml/2006/main">
                  <a:graphicData uri="http://schemas.microsoft.com/office/word/2010/wordprocessingGroup">
                    <wpg:wgp>
                      <wpg:cNvGrpSpPr/>
                      <wpg:grpSpPr>
                        <a:xfrm>
                          <a:off x="0" y="0"/>
                          <a:ext cx="4640248" cy="4330065"/>
                          <a:chOff x="0" y="0"/>
                          <a:chExt cx="4640248" cy="4330065"/>
                        </a:xfrm>
                      </wpg:grpSpPr>
                      <pic:pic xmlns:pic="http://schemas.openxmlformats.org/drawingml/2006/picture">
                        <pic:nvPicPr>
                          <pic:cNvPr id="163" name="image2.png"/>
                          <pic:cNvPicPr/>
                        </pic:nvPicPr>
                        <pic:blipFill>
                          <a:blip r:embed="rId72"/>
                          <a:srcRect r="49355" b="4932"/>
                          <a:stretch>
                            <a:fillRect/>
                          </a:stretch>
                        </pic:blipFill>
                        <pic:spPr>
                          <a:xfrm>
                            <a:off x="0" y="0"/>
                            <a:ext cx="4637405" cy="3837305"/>
                          </a:xfrm>
                          <a:prstGeom prst="rect">
                            <a:avLst/>
                          </a:prstGeom>
                          <a:ln w="38100">
                            <a:solidFill>
                              <a:srgbClr val="000000"/>
                            </a:solidFill>
                            <a:prstDash val="solid"/>
                          </a:ln>
                        </pic:spPr>
                      </pic:pic>
                      <wps:wsp>
                        <wps:cNvPr id="137" name="Text Box 137"/>
                        <wps:cNvSpPr txBox="1"/>
                        <wps:spPr>
                          <a:xfrm>
                            <a:off x="2843" y="3891915"/>
                            <a:ext cx="4637405" cy="438150"/>
                          </a:xfrm>
                          <a:prstGeom prst="rect">
                            <a:avLst/>
                          </a:prstGeom>
                          <a:solidFill>
                            <a:prstClr val="white"/>
                          </a:solidFill>
                          <a:ln>
                            <a:noFill/>
                          </a:ln>
                        </wps:spPr>
                        <wps:txbx>
                          <w:txbxContent>
                            <w:p w14:paraId="5727782E" w14:textId="2A7BE577" w:rsidR="00E94233" w:rsidRPr="006400C2" w:rsidRDefault="00E94233" w:rsidP="007E0B96">
                              <w:pPr>
                                <w:pStyle w:val="Subtitle"/>
                                <w:rPr>
                                  <w:noProof/>
                                  <w:color w:val="0D0D0D"/>
                                  <w:sz w:val="24"/>
                                  <w:szCs w:val="24"/>
                                </w:rPr>
                              </w:pPr>
                              <w:r>
                                <w:t>Figure 30- Ground floor plan</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FE5A92E" id="Group 138" o:spid="_x0000_s1154" style="position:absolute;left:0;text-align:left;margin-left:43.85pt;margin-top:3pt;width:365.35pt;height:340.95pt;z-index:251676160" coordsize="46402,43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">
                <v:shape id="image2.png" o:spid="_x0000_s1155" type="#_x0000_t75" style="position:absolute;width:46374;height:38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" stroked="t" strokeweight="3pt">
                  <v:imagedata r:id="rId73" o:title="" cropbottom="3232f" cropright="32345f"/>
                </v:shape>
                <v:shape id="Text Box 137" o:spid="_x0000_s1156" type="#_x0000_t202" style="position:absolute;left:28;top:38919;width:46374;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" stroked="f">
                  <v:textbox style="mso-fit-shape-to-text:t" inset="0,0,0,0">
                    <w:txbxContent>
                      <w:p w14:paraId="5727782E" w14:textId="2A7BE577" w:rsidR="00E94233" w:rsidRPr="006400C2" w:rsidRDefault="00E94233" w:rsidP="007E0B96">
                        <w:pPr>
                          <w:pStyle w:val="Subtitle"/>
                          <w:rPr>
                            <w:noProof/>
                            <w:color w:val="0D0D0D"/>
                            <w:sz w:val="24"/>
                            <w:szCs w:val="24"/>
                          </w:rPr>
                        </w:pPr>
                        <w:r>
                          <w:t>Figure 30- Ground floor plan</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txbxContent>
                  </v:textbox>
                </v:shape>
                <w10:wrap type="square"/>
              </v:group>
            </w:pict>
          </mc:Fallback>
        </mc:AlternateContent>
      </w:r>
    </w:p>
    <w:p w14:paraId="0377319E" w14:textId="09359A5D" w:rsidR="0029341D" w:rsidRDefault="0029341D" w:rsidP="002D7AD8">
      <w:pPr>
        <w:spacing w:line="360" w:lineRule="auto"/>
      </w:pPr>
    </w:p>
    <w:p w14:paraId="182E990E" w14:textId="1AFBEF67" w:rsidR="00192379" w:rsidRDefault="00192379" w:rsidP="002D7AD8">
      <w:pPr>
        <w:spacing w:line="360" w:lineRule="auto"/>
      </w:pPr>
    </w:p>
    <w:p w14:paraId="2ECE0689" w14:textId="0D894B06" w:rsidR="00192379" w:rsidRDefault="000D288B" w:rsidP="002D7AD8">
      <w:pPr>
        <w:spacing w:line="360" w:lineRule="auto"/>
      </w:pPr>
      <w:r>
        <w:rPr>
          <w:b/>
          <w:noProof/>
          <w:color w:val="0070C0"/>
          <w:u w:val="single"/>
        </w:rPr>
        <mc:AlternateContent>
          <mc:Choice Requires="wps">
            <w:drawing>
              <wp:anchor distT="0" distB="0" distL="114300" distR="114300" simplePos="0" relativeHeight="251758080" behindDoc="0" locked="0" layoutInCell="1" allowOverlap="1" wp14:anchorId="12123921" wp14:editId="7FE81147">
                <wp:simplePos x="0" y="0"/>
                <wp:positionH relativeFrom="margin">
                  <wp:posOffset>826334</wp:posOffset>
                </wp:positionH>
                <wp:positionV relativeFrom="paragraph">
                  <wp:posOffset>425318</wp:posOffset>
                </wp:positionV>
                <wp:extent cx="2174467" cy="1859280"/>
                <wp:effectExtent l="5080" t="0" r="21590" b="21590"/>
                <wp:wrapNone/>
                <wp:docPr id="239" name="Rectangle 239"/>
                <wp:cNvGraphicFramePr/>
                <a:graphic xmlns:a="http://schemas.openxmlformats.org/drawingml/2006/main">
                  <a:graphicData uri="http://schemas.microsoft.com/office/word/2010/wordprocessingShape">
                    <wps:wsp>
                      <wps:cNvSpPr/>
                      <wps:spPr>
                        <a:xfrm rot="5400000">
                          <a:off x="0" y="0"/>
                          <a:ext cx="2174467" cy="1859280"/>
                        </a:xfrm>
                        <a:prstGeom prst="rect">
                          <a:avLst/>
                        </a:prstGeom>
                        <a:noFill/>
                        <a:ln w="25400" cap="flat" cmpd="sng">
                          <a:solidFill>
                            <a:srgbClr val="FF0000"/>
                          </a:solidFill>
                          <a:prstDash val="solid"/>
                          <a:round/>
                          <a:headEnd type="none" w="sm" len="sm"/>
                          <a:tailEnd type="none" w="sm" len="sm"/>
                        </a:ln>
                      </wps:spPr>
                      <wps:txbx>
                        <w:txbxContent>
                          <w:p w14:paraId="40C8216E" w14:textId="77777777" w:rsidR="00E94233" w:rsidRDefault="00E94233" w:rsidP="000D288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2123921" id="Rectangle 239" o:spid="_x0000_s1157" style="position:absolute;left:0;text-align:left;margin-left:65.05pt;margin-top:33.5pt;width:171.2pt;height:146.4pt;rotation:90;z-index:25175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" filled="f" strokecolor="red" strokeweight="2pt">
                <v:stroke startarrowwidth="narrow" startarrowlength="short" endarrowwidth="narrow" endarrowlength="short" joinstyle="round"/>
                <v:textbox inset="2.53958mm,2.53958mm,2.53958mm,2.53958mm">
                  <w:txbxContent>
                    <w:p w14:paraId="40C8216E" w14:textId="77777777" w:rsidR="00E94233" w:rsidRDefault="00E94233" w:rsidP="000D288B">
                      <w:pPr>
                        <w:spacing w:after="0" w:line="240" w:lineRule="auto"/>
                        <w:textDirection w:val="btLr"/>
                      </w:pPr>
                    </w:p>
                  </w:txbxContent>
                </v:textbox>
                <w10:wrap anchorx="margin"/>
              </v:rect>
            </w:pict>
          </mc:Fallback>
        </mc:AlternateContent>
      </w:r>
    </w:p>
    <w:p w14:paraId="3B269006" w14:textId="1B89B8F5" w:rsidR="00192379" w:rsidRDefault="00192379" w:rsidP="002D7AD8">
      <w:pPr>
        <w:spacing w:line="360" w:lineRule="auto"/>
      </w:pPr>
    </w:p>
    <w:p w14:paraId="4FE786BC" w14:textId="392D496A" w:rsidR="00192379" w:rsidRDefault="00192379" w:rsidP="002D7AD8">
      <w:pPr>
        <w:spacing w:line="360" w:lineRule="auto"/>
      </w:pPr>
    </w:p>
    <w:p w14:paraId="3426394D" w14:textId="4581ADEA" w:rsidR="00192379" w:rsidRDefault="00192379" w:rsidP="002D7AD8">
      <w:pPr>
        <w:spacing w:line="360" w:lineRule="auto"/>
      </w:pPr>
    </w:p>
    <w:p w14:paraId="43393EF7" w14:textId="474AF2E2" w:rsidR="00192379" w:rsidRDefault="00192379" w:rsidP="002D7AD8">
      <w:pPr>
        <w:spacing w:line="360" w:lineRule="auto"/>
      </w:pPr>
    </w:p>
    <w:p w14:paraId="2FBFE9F9" w14:textId="3B3C450F" w:rsidR="00192379" w:rsidRDefault="00192379" w:rsidP="002D7AD8">
      <w:pPr>
        <w:spacing w:line="360" w:lineRule="auto"/>
      </w:pPr>
    </w:p>
    <w:p w14:paraId="6DAB9D0B" w14:textId="7E6D928C" w:rsidR="00192379" w:rsidRDefault="00192379" w:rsidP="002D7AD8">
      <w:pPr>
        <w:spacing w:line="360" w:lineRule="auto"/>
      </w:pPr>
    </w:p>
    <w:p w14:paraId="0CA9952D" w14:textId="070CB7BF" w:rsidR="00192379" w:rsidRDefault="00192379" w:rsidP="002D7AD8">
      <w:pPr>
        <w:spacing w:line="360" w:lineRule="auto"/>
      </w:pPr>
    </w:p>
    <w:p w14:paraId="2379F6B5" w14:textId="16387121" w:rsidR="00192379" w:rsidRDefault="00192379" w:rsidP="002D7AD8">
      <w:pPr>
        <w:spacing w:line="360" w:lineRule="auto"/>
      </w:pPr>
    </w:p>
    <w:p w14:paraId="5122B766" w14:textId="4C9BF9AC" w:rsidR="00192379" w:rsidRDefault="00F13186" w:rsidP="002D7AD8">
      <w:pPr>
        <w:spacing w:line="360" w:lineRule="auto"/>
      </w:pPr>
      <w:r w:rsidRPr="00425DFD">
        <w:rPr>
          <w:noProof/>
        </w:rPr>
        <w:drawing>
          <wp:anchor distT="0" distB="0" distL="114300" distR="114300" simplePos="0" relativeHeight="251733504" behindDoc="0" locked="0" layoutInCell="1" allowOverlap="1" wp14:anchorId="7E9591E1" wp14:editId="2AC537AD">
            <wp:simplePos x="0" y="0"/>
            <wp:positionH relativeFrom="column">
              <wp:posOffset>559084</wp:posOffset>
            </wp:positionH>
            <wp:positionV relativeFrom="paragraph">
              <wp:posOffset>12065</wp:posOffset>
            </wp:positionV>
            <wp:extent cx="4698697" cy="3954145"/>
            <wp:effectExtent l="0" t="0" r="0" b="0"/>
            <wp:wrapNone/>
            <wp:docPr id="162" name="image2.png"/>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72"/>
                    <a:srcRect l="50459" b="4434"/>
                    <a:stretch>
                      <a:fillRect/>
                    </a:stretch>
                  </pic:blipFill>
                  <pic:spPr>
                    <a:xfrm>
                      <a:off x="0" y="0"/>
                      <a:ext cx="4698697" cy="3954145"/>
                    </a:xfrm>
                    <a:prstGeom prst="rect">
                      <a:avLst/>
                    </a:prstGeom>
                    <a:ln w="38100">
                      <a:solidFill>
                        <a:srgbClr val="000000"/>
                      </a:solidFill>
                      <a:prstDash val="solid"/>
                    </a:ln>
                  </pic:spPr>
                </pic:pic>
              </a:graphicData>
            </a:graphic>
          </wp:anchor>
        </w:drawing>
      </w:r>
    </w:p>
    <w:p w14:paraId="002C27BB" w14:textId="25FB1185" w:rsidR="00192379" w:rsidRDefault="00192379" w:rsidP="002D7AD8">
      <w:pPr>
        <w:spacing w:line="360" w:lineRule="auto"/>
      </w:pPr>
    </w:p>
    <w:p w14:paraId="563E3F90" w14:textId="383E96C7" w:rsidR="00192379" w:rsidRDefault="00192379" w:rsidP="002D7AD8">
      <w:pPr>
        <w:spacing w:line="360" w:lineRule="auto"/>
      </w:pPr>
    </w:p>
    <w:p w14:paraId="3FB2922F" w14:textId="76FD3484" w:rsidR="00192379" w:rsidRDefault="00192379" w:rsidP="002D7AD8">
      <w:pPr>
        <w:spacing w:line="360" w:lineRule="auto"/>
      </w:pPr>
    </w:p>
    <w:p w14:paraId="2CF290AA" w14:textId="47C64CEC" w:rsidR="00192379" w:rsidRDefault="00192379" w:rsidP="002D7AD8">
      <w:pPr>
        <w:spacing w:line="360" w:lineRule="auto"/>
      </w:pPr>
    </w:p>
    <w:p w14:paraId="734822BD" w14:textId="77777777" w:rsidR="00192379" w:rsidRDefault="00192379" w:rsidP="002D7AD8">
      <w:pPr>
        <w:spacing w:line="360" w:lineRule="auto"/>
      </w:pPr>
    </w:p>
    <w:p w14:paraId="3DC8EFA7" w14:textId="6AD4A7CF" w:rsidR="00192379" w:rsidRDefault="009B0D5D" w:rsidP="002D7AD8">
      <w:pPr>
        <w:spacing w:line="360" w:lineRule="auto"/>
      </w:pPr>
      <w:r>
        <w:rPr>
          <w:b/>
          <w:noProof/>
          <w:color w:val="0070C0"/>
          <w:u w:val="single"/>
        </w:rPr>
        <mc:AlternateContent>
          <mc:Choice Requires="wps">
            <w:drawing>
              <wp:anchor distT="0" distB="0" distL="114300" distR="114300" simplePos="0" relativeHeight="251749888" behindDoc="0" locked="0" layoutInCell="1" allowOverlap="1" wp14:anchorId="3534F40F" wp14:editId="09C12860">
                <wp:simplePos x="0" y="0"/>
                <wp:positionH relativeFrom="column">
                  <wp:posOffset>695941</wp:posOffset>
                </wp:positionH>
                <wp:positionV relativeFrom="paragraph">
                  <wp:posOffset>191012</wp:posOffset>
                </wp:positionV>
                <wp:extent cx="4271749" cy="1514902"/>
                <wp:effectExtent l="0" t="0" r="14605" b="28575"/>
                <wp:wrapNone/>
                <wp:docPr id="238" name="Rectangle 238"/>
                <wp:cNvGraphicFramePr/>
                <a:graphic xmlns:a="http://schemas.openxmlformats.org/drawingml/2006/main">
                  <a:graphicData uri="http://schemas.microsoft.com/office/word/2010/wordprocessingShape">
                    <wps:wsp>
                      <wps:cNvSpPr/>
                      <wps:spPr>
                        <a:xfrm>
                          <a:off x="0" y="0"/>
                          <a:ext cx="4271749" cy="1514902"/>
                        </a:xfrm>
                        <a:prstGeom prst="rect">
                          <a:avLst/>
                        </a:prstGeom>
                        <a:noFill/>
                        <a:ln w="25400" cap="flat" cmpd="sng">
                          <a:solidFill>
                            <a:srgbClr val="FF0000"/>
                          </a:solidFill>
                          <a:prstDash val="solid"/>
                          <a:round/>
                          <a:headEnd type="none" w="sm" len="sm"/>
                          <a:tailEnd type="none" w="sm" len="sm"/>
                        </a:ln>
                      </wps:spPr>
                      <wps:txbx>
                        <w:txbxContent>
                          <w:p w14:paraId="0AC8C68E" w14:textId="77777777" w:rsidR="00E94233" w:rsidRDefault="00E94233" w:rsidP="000D288B">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534F40F" id="Rectangle 238" o:spid="_x0000_s1158" style="position:absolute;left:0;text-align:left;margin-left:54.8pt;margin-top:15.05pt;width:336.35pt;height:119.3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" filled="f" strokecolor="red" strokeweight="2pt">
                <v:stroke startarrowwidth="narrow" startarrowlength="short" endarrowwidth="narrow" endarrowlength="short" joinstyle="round"/>
                <v:textbox inset="2.53958mm,2.53958mm,2.53958mm,2.53958mm">
                  <w:txbxContent>
                    <w:p w14:paraId="0AC8C68E" w14:textId="77777777" w:rsidR="00E94233" w:rsidRDefault="00E94233" w:rsidP="000D288B">
                      <w:pPr>
                        <w:spacing w:after="0" w:line="240" w:lineRule="auto"/>
                        <w:textDirection w:val="btLr"/>
                      </w:pPr>
                    </w:p>
                  </w:txbxContent>
                </v:textbox>
              </v:rect>
            </w:pict>
          </mc:Fallback>
        </mc:AlternateContent>
      </w:r>
    </w:p>
    <w:p w14:paraId="15CF6274" w14:textId="4077BAA9" w:rsidR="00B31C98" w:rsidRDefault="00B31C98" w:rsidP="002D7AD8">
      <w:pPr>
        <w:spacing w:line="360" w:lineRule="auto"/>
      </w:pPr>
    </w:p>
    <w:p w14:paraId="043AC9A8" w14:textId="5E56DA6B" w:rsidR="00F13186" w:rsidRDefault="00F13186" w:rsidP="002D7AD8">
      <w:pPr>
        <w:spacing w:line="360" w:lineRule="auto"/>
      </w:pPr>
    </w:p>
    <w:p w14:paraId="4506110A" w14:textId="14C88221" w:rsidR="00F13186" w:rsidRDefault="00F13186" w:rsidP="002D7AD8">
      <w:pPr>
        <w:spacing w:line="360" w:lineRule="auto"/>
      </w:pPr>
    </w:p>
    <w:p w14:paraId="6B34E921" w14:textId="357BC63E" w:rsidR="00F13186" w:rsidRDefault="009B0D5D" w:rsidP="002D7AD8">
      <w:pPr>
        <w:spacing w:line="360" w:lineRule="auto"/>
      </w:pPr>
      <w:r w:rsidRPr="00425DFD">
        <w:rPr>
          <w:noProof/>
        </w:rPr>
        <mc:AlternateContent>
          <mc:Choice Requires="wps">
            <w:drawing>
              <wp:anchor distT="0" distB="0" distL="114300" distR="114300" simplePos="0" relativeHeight="251741696" behindDoc="0" locked="0" layoutInCell="1" allowOverlap="1" wp14:anchorId="68F4A18A" wp14:editId="790F5EC8">
                <wp:simplePos x="0" y="0"/>
                <wp:positionH relativeFrom="column">
                  <wp:posOffset>556260</wp:posOffset>
                </wp:positionH>
                <wp:positionV relativeFrom="paragraph">
                  <wp:posOffset>367134</wp:posOffset>
                </wp:positionV>
                <wp:extent cx="4698697" cy="450377"/>
                <wp:effectExtent l="0" t="0" r="6985" b="6985"/>
                <wp:wrapNone/>
                <wp:docPr id="139" name="Text Box 139"/>
                <wp:cNvGraphicFramePr/>
                <a:graphic xmlns:a="http://schemas.openxmlformats.org/drawingml/2006/main">
                  <a:graphicData uri="http://schemas.microsoft.com/office/word/2010/wordprocessingShape">
                    <wps:wsp>
                      <wps:cNvSpPr txBox="1"/>
                      <wps:spPr>
                        <a:xfrm>
                          <a:off x="0" y="0"/>
                          <a:ext cx="4698697" cy="450377"/>
                        </a:xfrm>
                        <a:prstGeom prst="rect">
                          <a:avLst/>
                        </a:prstGeom>
                        <a:solidFill>
                          <a:prstClr val="white"/>
                        </a:solidFill>
                        <a:ln>
                          <a:noFill/>
                        </a:ln>
                      </wps:spPr>
                      <wps:txbx>
                        <w:txbxContent>
                          <w:p w14:paraId="0FCCFD59" w14:textId="3425A5F1" w:rsidR="00E94233" w:rsidRPr="006400C2" w:rsidRDefault="00E94233" w:rsidP="007E0B96">
                            <w:pPr>
                              <w:pStyle w:val="Subtitle"/>
                              <w:rPr>
                                <w:noProof/>
                                <w:color w:val="0D0D0D"/>
                                <w:sz w:val="24"/>
                                <w:szCs w:val="24"/>
                              </w:rPr>
                            </w:pPr>
                            <w:r>
                              <w:t>Figure 31-</w:t>
                            </w:r>
                            <w:r w:rsidRPr="00425DFD">
                              <w:t xml:space="preserve"> </w:t>
                            </w:r>
                            <w:r>
                              <w:t>First floor plan</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p w14:paraId="45620B89" w14:textId="77777777" w:rsidR="00E94233" w:rsidRPr="00014140" w:rsidRDefault="00E94233" w:rsidP="007E0B96">
                            <w:pPr>
                              <w:pStyle w:val="Subtitle"/>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F4A18A" id="Text Box 139" o:spid="_x0000_s1159" type="#_x0000_t202" style="position:absolute;left:0;text-align:left;margin-left:43.8pt;margin-top:28.9pt;width:370pt;height:35.45pt;z-index:25174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" stroked="f">
                <v:textbox inset="0,0,0,0">
                  <w:txbxContent>
                    <w:p w14:paraId="0FCCFD59" w14:textId="3425A5F1" w:rsidR="00E94233" w:rsidRPr="006400C2" w:rsidRDefault="00E94233" w:rsidP="007E0B96">
                      <w:pPr>
                        <w:pStyle w:val="Subtitle"/>
                        <w:rPr>
                          <w:noProof/>
                          <w:color w:val="0D0D0D"/>
                          <w:sz w:val="24"/>
                          <w:szCs w:val="24"/>
                        </w:rPr>
                      </w:pPr>
                      <w:r>
                        <w:t>Figure 31-</w:t>
                      </w:r>
                      <w:r w:rsidRPr="00425DFD">
                        <w:t xml:space="preserve"> </w:t>
                      </w:r>
                      <w:r>
                        <w:t>First floor plan</w:t>
                      </w:r>
                      <w:r w:rsidRPr="0047684B">
                        <w:rPr>
                          <w:rStyle w:val="Strong"/>
                          <w:b w:val="0"/>
                          <w:bCs w:val="0"/>
                        </w:rPr>
                        <w:t xml:space="preserve"> of</w:t>
                      </w:r>
                      <w:r>
                        <w:rPr>
                          <w:rStyle w:val="Strong"/>
                          <w:b w:val="0"/>
                          <w:bCs w:val="0"/>
                        </w:rPr>
                        <w:t xml:space="preserve"> 65 Maes Pedr</w:t>
                      </w:r>
                      <w:r w:rsidRPr="0047684B">
                        <w:rPr>
                          <w:rStyle w:val="Strong"/>
                          <w:b w:val="0"/>
                          <w:bCs w:val="0"/>
                        </w:rPr>
                        <w:t>, Wales (2020). Credit- John Francis Estate Agents, Carmarthen</w:t>
                      </w:r>
                    </w:p>
                    <w:p w14:paraId="45620B89" w14:textId="77777777" w:rsidR="00E94233" w:rsidRPr="00014140" w:rsidRDefault="00E94233" w:rsidP="007E0B96">
                      <w:pPr>
                        <w:pStyle w:val="Subtitle"/>
                        <w:rPr>
                          <w:noProof/>
                        </w:rPr>
                      </w:pPr>
                    </w:p>
                  </w:txbxContent>
                </v:textbox>
              </v:shape>
            </w:pict>
          </mc:Fallback>
        </mc:AlternateContent>
      </w:r>
    </w:p>
    <w:p w14:paraId="29973848" w14:textId="77777777" w:rsidR="00F13186" w:rsidRDefault="00F13186" w:rsidP="002D7AD8">
      <w:pPr>
        <w:spacing w:line="360" w:lineRule="auto"/>
      </w:pPr>
    </w:p>
    <w:p w14:paraId="28A1244F" w14:textId="17E36A1E" w:rsidR="00A132BD" w:rsidRDefault="005C1BDC" w:rsidP="002D7AD8">
      <w:pPr>
        <w:tabs>
          <w:tab w:val="left" w:pos="7937"/>
        </w:tabs>
        <w:spacing w:line="360" w:lineRule="auto"/>
      </w:pPr>
      <w:r>
        <w:lastRenderedPageBreak/>
        <w:t xml:space="preserve">The layout of lounge area shown in Figure </w:t>
      </w:r>
      <w:r w:rsidR="002D1234" w:rsidRPr="002D1234">
        <w:rPr>
          <w:color w:val="auto"/>
        </w:rPr>
        <w:t>28</w:t>
      </w:r>
      <w:r w:rsidRPr="00D246E4">
        <w:rPr>
          <w:color w:val="FF0000"/>
        </w:rPr>
        <w:t xml:space="preserve"> </w:t>
      </w:r>
      <w:r>
        <w:t xml:space="preserve">emphasises a better use of space in comparison to that of Parc Gwyn, giving this interior living area a more welcoming atmosphere. </w:t>
      </w:r>
      <w:r w:rsidR="000D4341">
        <w:t>F</w:t>
      </w:r>
      <w:r>
        <w:t xml:space="preserve">eatures such as light and space are combined to create a more “subtle space” (Mirzaei, 2013). This has also resulted in a more functional space. Clearly, the design encapsulates some features of Organic Architecture. </w:t>
      </w:r>
    </w:p>
    <w:p w14:paraId="0A6AC5D6" w14:textId="77777777" w:rsidR="00E94233" w:rsidRDefault="00E94233" w:rsidP="002D7AD8">
      <w:pPr>
        <w:tabs>
          <w:tab w:val="left" w:pos="7937"/>
        </w:tabs>
        <w:spacing w:line="360" w:lineRule="auto"/>
      </w:pPr>
    </w:p>
    <w:p w14:paraId="47DB484C" w14:textId="0F20AB7B" w:rsidR="00FA783F" w:rsidRDefault="00A132BD" w:rsidP="002D7AD8">
      <w:pPr>
        <w:tabs>
          <w:tab w:val="left" w:pos="7937"/>
        </w:tabs>
        <w:spacing w:line="360" w:lineRule="auto"/>
      </w:pPr>
      <w:r>
        <w:t>Moreover, a</w:t>
      </w:r>
      <w:r w:rsidR="005C1BDC">
        <w:t>s previously explored, the</w:t>
      </w:r>
      <w:r w:rsidR="00852F49">
        <w:t xml:space="preserve"> kitchen and</w:t>
      </w:r>
      <w:r w:rsidR="00BC4B2F">
        <w:t xml:space="preserve"> </w:t>
      </w:r>
      <w:r w:rsidR="005C1BDC">
        <w:t xml:space="preserve">dining space of Parc Gwyn shown in </w:t>
      </w:r>
      <w:r w:rsidR="005C1BDC" w:rsidRPr="004263A8">
        <w:rPr>
          <w:color w:val="000000" w:themeColor="text1"/>
        </w:rPr>
        <w:t>Figure</w:t>
      </w:r>
      <w:r w:rsidR="00407964" w:rsidRPr="004263A8">
        <w:rPr>
          <w:color w:val="000000" w:themeColor="text1"/>
        </w:rPr>
        <w:t xml:space="preserve"> </w:t>
      </w:r>
      <w:r w:rsidR="00847434">
        <w:rPr>
          <w:color w:val="000000" w:themeColor="text1"/>
        </w:rPr>
        <w:t>20</w:t>
      </w:r>
      <w:r w:rsidR="005C1BDC" w:rsidRPr="004263A8">
        <w:rPr>
          <w:color w:val="000000" w:themeColor="text1"/>
        </w:rPr>
        <w:t xml:space="preserve">, exhibits a space </w:t>
      </w:r>
      <w:r w:rsidR="005C1BDC">
        <w:t xml:space="preserve">that is not fit for purpose; in terms of Organic Architecture there is a shortage of light, space, and separation (Sack, 2019).  In comparison, </w:t>
      </w:r>
      <w:r w:rsidR="006B5981" w:rsidRPr="00407964">
        <w:rPr>
          <w:color w:val="000000" w:themeColor="text1"/>
        </w:rPr>
        <w:t xml:space="preserve">Figure </w:t>
      </w:r>
      <w:r w:rsidR="00407964" w:rsidRPr="00407964">
        <w:rPr>
          <w:color w:val="000000" w:themeColor="text1"/>
        </w:rPr>
        <w:t>29</w:t>
      </w:r>
      <w:r w:rsidR="006B5981" w:rsidRPr="00407964">
        <w:rPr>
          <w:color w:val="000000" w:themeColor="text1"/>
        </w:rPr>
        <w:t xml:space="preserve"> </w:t>
      </w:r>
      <w:r w:rsidR="006B5981">
        <w:t xml:space="preserve">of </w:t>
      </w:r>
      <w:r w:rsidR="0052652F">
        <w:t>M</w:t>
      </w:r>
      <w:r w:rsidR="006B5981">
        <w:t xml:space="preserve">aes Pedr illustrates </w:t>
      </w:r>
      <w:r w:rsidR="005C1BDC">
        <w:t>a clear divide between the dining space and kitchen area</w:t>
      </w:r>
      <w:r w:rsidR="005403E6">
        <w:t xml:space="preserve"> making the room feel more spacious overall</w:t>
      </w:r>
      <w:r w:rsidR="005C1BDC">
        <w:t xml:space="preserve">. </w:t>
      </w:r>
      <w:r w:rsidR="004253E9">
        <w:t>In addition, through the use of patio doors</w:t>
      </w:r>
      <w:r w:rsidR="004253E9">
        <w:rPr>
          <w:color w:val="FF0000"/>
        </w:rPr>
        <w:t xml:space="preserve"> </w:t>
      </w:r>
      <w:r w:rsidR="008D3319">
        <w:t>a more open, light, and comfortable space for the residents has been achieved</w:t>
      </w:r>
      <w:r w:rsidR="008D3319">
        <w:rPr>
          <w:noProof/>
        </w:rPr>
        <mc:AlternateContent>
          <mc:Choice Requires="wps">
            <w:drawing>
              <wp:anchor distT="0" distB="0" distL="114300" distR="114300" simplePos="0" relativeHeight="251766272" behindDoc="0" locked="0" layoutInCell="1" hidden="0" allowOverlap="1" wp14:anchorId="390389C9" wp14:editId="6E3DA4AE">
                <wp:simplePos x="0" y="0"/>
                <wp:positionH relativeFrom="column">
                  <wp:posOffset>12701</wp:posOffset>
                </wp:positionH>
                <wp:positionV relativeFrom="paragraph">
                  <wp:posOffset>5753100</wp:posOffset>
                </wp:positionV>
                <wp:extent cx="5724525" cy="12700"/>
                <wp:effectExtent l="0" t="0" r="0" b="0"/>
                <wp:wrapSquare wrapText="bothSides" distT="0" distB="0" distL="114300" distR="114300"/>
                <wp:docPr id="146" name="Rectangle 146"/>
                <wp:cNvGraphicFramePr/>
                <a:graphic xmlns:a="http://schemas.openxmlformats.org/drawingml/2006/main">
                  <a:graphicData uri="http://schemas.microsoft.com/office/word/2010/wordprocessingShape">
                    <wps:wsp>
                      <wps:cNvSpPr/>
                      <wps:spPr>
                        <a:xfrm>
                          <a:off x="2483738" y="3779683"/>
                          <a:ext cx="5724525" cy="635"/>
                        </a:xfrm>
                        <a:prstGeom prst="rect">
                          <a:avLst/>
                        </a:prstGeom>
                        <a:solidFill>
                          <a:srgbClr val="FFFFFF"/>
                        </a:solidFill>
                        <a:ln>
                          <a:noFill/>
                        </a:ln>
                      </wps:spPr>
                      <wps:txbx>
                        <w:txbxContent>
                          <w:p w14:paraId="01065622" w14:textId="77777777" w:rsidR="00E94233" w:rsidRDefault="00E94233" w:rsidP="008D3319">
                            <w:pPr>
                              <w:spacing w:after="0" w:line="240" w:lineRule="auto"/>
                              <w:textDirection w:val="btLr"/>
                            </w:pPr>
                            <w:r>
                              <w:rPr>
                                <w:color w:val="5A5A5A"/>
                                <w:sz w:val="20"/>
                              </w:rPr>
                              <w:t>Figure 33- Interior view of 3-bedroom house at 65 Maes Pedr. Credit- John Francis Estate Agents, Carmarthen, 2020.</w:t>
                            </w:r>
                          </w:p>
                        </w:txbxContent>
                      </wps:txbx>
                      <wps:bodyPr spcFirstLastPara="1" wrap="square" lIns="0" tIns="0" rIns="0" bIns="0" anchor="t" anchorCtr="0">
                        <a:noAutofit/>
                      </wps:bodyPr>
                    </wps:wsp>
                  </a:graphicData>
                </a:graphic>
              </wp:anchor>
            </w:drawing>
          </mc:Choice>
          <mc:Fallback>
            <w:pict>
              <v:rect w14:anchorId="390389C9" id="Rectangle 146" o:spid="_x0000_s1160" style="position:absolute;left:0;text-align:left;margin-left:1pt;margin-top:453pt;width:450.75pt;height:1pt;z-index:25176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" stroked="f">
                <v:textbox inset="0,0,0,0">
                  <w:txbxContent>
                    <w:p w14:paraId="01065622" w14:textId="77777777" w:rsidR="00E94233" w:rsidRDefault="00E94233" w:rsidP="008D3319">
                      <w:pPr>
                        <w:spacing w:after="0" w:line="240" w:lineRule="auto"/>
                        <w:textDirection w:val="btLr"/>
                      </w:pPr>
                      <w:r>
                        <w:rPr>
                          <w:color w:val="5A5A5A"/>
                          <w:sz w:val="20"/>
                        </w:rPr>
                        <w:t>Figure 33- Interior view of 3-bedroom house at 65 Maes Pedr. Credit- John Francis Estate Agents, Carmarthen, 2020.</w:t>
                      </w:r>
                    </w:p>
                  </w:txbxContent>
                </v:textbox>
                <w10:wrap type="square"/>
              </v:rect>
            </w:pict>
          </mc:Fallback>
        </mc:AlternateContent>
      </w:r>
      <w:r w:rsidR="003146C8">
        <w:t xml:space="preserve">. It also </w:t>
      </w:r>
      <w:r w:rsidR="006977EA">
        <w:t>connect</w:t>
      </w:r>
      <w:r w:rsidR="005403E6">
        <w:t xml:space="preserve">s </w:t>
      </w:r>
      <w:r w:rsidR="006977EA">
        <w:t>the residents to the natural environment.</w:t>
      </w:r>
      <w:r w:rsidR="005403E6">
        <w:t xml:space="preserve"> </w:t>
      </w:r>
      <w:r w:rsidR="006977EA">
        <w:t>Th</w:t>
      </w:r>
      <w:r w:rsidR="003146C8">
        <w:t xml:space="preserve">e </w:t>
      </w:r>
      <w:r w:rsidR="006977EA">
        <w:t xml:space="preserve">design approach for this layout can be seen as </w:t>
      </w:r>
      <w:r w:rsidR="0001214B">
        <w:t>p</w:t>
      </w:r>
      <w:r w:rsidR="006977EA">
        <w:t xml:space="preserve">ositive, </w:t>
      </w:r>
      <w:r w:rsidR="0001214B">
        <w:t xml:space="preserve">as it creates a more enjoyable and habitable space </w:t>
      </w:r>
      <w:r w:rsidR="00A27D02">
        <w:t xml:space="preserve">which </w:t>
      </w:r>
      <w:r w:rsidR="0001214B">
        <w:t>will positively impact peoples</w:t>
      </w:r>
      <w:r w:rsidR="00A27D02">
        <w:t>’ moods</w:t>
      </w:r>
      <w:r w:rsidR="0001214B">
        <w:t xml:space="preserve">, </w:t>
      </w:r>
      <w:r w:rsidR="006977EA">
        <w:t xml:space="preserve">therefore improving the health and well-being of the residents. </w:t>
      </w:r>
    </w:p>
    <w:p w14:paraId="4FE1F069" w14:textId="77777777" w:rsidR="002D07C9" w:rsidRDefault="002D07C9" w:rsidP="002D7AD8">
      <w:pPr>
        <w:tabs>
          <w:tab w:val="left" w:pos="7937"/>
        </w:tabs>
        <w:spacing w:line="360" w:lineRule="auto"/>
      </w:pPr>
    </w:p>
    <w:p w14:paraId="054455E0" w14:textId="335DC1FE" w:rsidR="002D07C9" w:rsidRDefault="006977EA" w:rsidP="002D7AD8">
      <w:pPr>
        <w:tabs>
          <w:tab w:val="left" w:pos="7937"/>
        </w:tabs>
        <w:spacing w:line="360" w:lineRule="auto"/>
      </w:pPr>
      <w:r>
        <w:t>Additionally, the design approach demonstrated in Figure 3</w:t>
      </w:r>
      <w:r w:rsidR="00305FF4">
        <w:t>0</w:t>
      </w:r>
      <w:r>
        <w:t xml:space="preserve">, shows signs of </w:t>
      </w:r>
      <w:r w:rsidR="008A2F4A">
        <w:t>improvement from Par</w:t>
      </w:r>
      <w:r w:rsidR="00F5244E">
        <w:t xml:space="preserve">c Gwyn </w:t>
      </w:r>
      <w:r>
        <w:t>as the plans are less crowded.</w:t>
      </w:r>
      <w:r w:rsidR="003146C8">
        <w:t xml:space="preserve"> For example, t</w:t>
      </w:r>
      <w:r w:rsidR="00D119C8">
        <w:t>here are not as many door openings crammed into a small are</w:t>
      </w:r>
      <w:r w:rsidR="00584E6E">
        <w:t>a.</w:t>
      </w:r>
      <w:r>
        <w:t xml:space="preserve"> </w:t>
      </w:r>
      <w:r w:rsidR="00CD7CC9">
        <w:t>Furthermore, t</w:t>
      </w:r>
      <w:r>
        <w:t xml:space="preserve">he red highlight shown in </w:t>
      </w:r>
      <w:r w:rsidRPr="00080396">
        <w:rPr>
          <w:color w:val="000000" w:themeColor="text1"/>
        </w:rPr>
        <w:t>Figure</w:t>
      </w:r>
      <w:r w:rsidR="005D5CC9" w:rsidRPr="00080396">
        <w:rPr>
          <w:color w:val="000000" w:themeColor="text1"/>
        </w:rPr>
        <w:t xml:space="preserve"> </w:t>
      </w:r>
      <w:r w:rsidR="00080396" w:rsidRPr="00080396">
        <w:rPr>
          <w:color w:val="000000" w:themeColor="text1"/>
        </w:rPr>
        <w:t>3</w:t>
      </w:r>
      <w:r w:rsidR="00305FF4">
        <w:rPr>
          <w:color w:val="000000" w:themeColor="text1"/>
        </w:rPr>
        <w:t>0</w:t>
      </w:r>
      <w:r w:rsidRPr="00080396">
        <w:rPr>
          <w:color w:val="000000" w:themeColor="text1"/>
        </w:rPr>
        <w:t xml:space="preserve"> </w:t>
      </w:r>
      <w:r w:rsidR="00F5244E">
        <w:t>illustrates</w:t>
      </w:r>
      <w:r>
        <w:t xml:space="preserve"> </w:t>
      </w:r>
      <w:r w:rsidR="00CD7CC9">
        <w:t xml:space="preserve">that </w:t>
      </w:r>
      <w:r>
        <w:t xml:space="preserve">the hallway area allows a considerable amount of light to enter the structure. </w:t>
      </w:r>
    </w:p>
    <w:p w14:paraId="2EE7FECC" w14:textId="5186ECBE" w:rsidR="009B0D5D" w:rsidRDefault="009B0D5D" w:rsidP="002D7AD8">
      <w:pPr>
        <w:tabs>
          <w:tab w:val="left" w:pos="7937"/>
        </w:tabs>
        <w:spacing w:line="360" w:lineRule="auto"/>
      </w:pPr>
    </w:p>
    <w:p w14:paraId="403509D8" w14:textId="4DC76E9F" w:rsidR="00E94233" w:rsidRDefault="00E94233" w:rsidP="002D7AD8">
      <w:pPr>
        <w:tabs>
          <w:tab w:val="left" w:pos="7937"/>
        </w:tabs>
        <w:spacing w:line="360" w:lineRule="auto"/>
      </w:pPr>
    </w:p>
    <w:p w14:paraId="76EBAAB7" w14:textId="4A013055" w:rsidR="00E94233" w:rsidRDefault="00E94233" w:rsidP="002D7AD8">
      <w:pPr>
        <w:tabs>
          <w:tab w:val="left" w:pos="7937"/>
        </w:tabs>
        <w:spacing w:line="360" w:lineRule="auto"/>
      </w:pPr>
    </w:p>
    <w:p w14:paraId="2AA7FE7A" w14:textId="09DA60BF" w:rsidR="00E94233" w:rsidRDefault="00E94233" w:rsidP="002D7AD8">
      <w:pPr>
        <w:tabs>
          <w:tab w:val="left" w:pos="7937"/>
        </w:tabs>
        <w:spacing w:line="360" w:lineRule="auto"/>
      </w:pPr>
    </w:p>
    <w:p w14:paraId="19BE2B5F" w14:textId="2F92A6E4" w:rsidR="00E94233" w:rsidRDefault="00E94233" w:rsidP="002D7AD8">
      <w:pPr>
        <w:tabs>
          <w:tab w:val="left" w:pos="7937"/>
        </w:tabs>
        <w:spacing w:line="360" w:lineRule="auto"/>
      </w:pPr>
    </w:p>
    <w:p w14:paraId="28194854" w14:textId="6CF88DA3" w:rsidR="00E94233" w:rsidRDefault="00E94233" w:rsidP="002D7AD8">
      <w:pPr>
        <w:tabs>
          <w:tab w:val="left" w:pos="7937"/>
        </w:tabs>
        <w:spacing w:line="360" w:lineRule="auto"/>
      </w:pPr>
    </w:p>
    <w:p w14:paraId="165E9F3A" w14:textId="77777777" w:rsidR="00E94233" w:rsidRPr="00252E78" w:rsidRDefault="00E94233" w:rsidP="002D7AD8">
      <w:pPr>
        <w:tabs>
          <w:tab w:val="left" w:pos="7937"/>
        </w:tabs>
        <w:spacing w:line="360" w:lineRule="auto"/>
      </w:pPr>
    </w:p>
    <w:p w14:paraId="4F704C87" w14:textId="470F3508" w:rsidR="00E94233" w:rsidRDefault="006977EA" w:rsidP="002D7AD8">
      <w:pPr>
        <w:spacing w:line="360" w:lineRule="auto"/>
      </w:pPr>
      <w:r>
        <w:lastRenderedPageBreak/>
        <w:t xml:space="preserve">In addition, the design methodology on the first floor shown in </w:t>
      </w:r>
      <w:r w:rsidRPr="00080396">
        <w:rPr>
          <w:color w:val="000000" w:themeColor="text1"/>
        </w:rPr>
        <w:t xml:space="preserve">Figure </w:t>
      </w:r>
      <w:r w:rsidR="00080396" w:rsidRPr="00080396">
        <w:rPr>
          <w:color w:val="000000" w:themeColor="text1"/>
        </w:rPr>
        <w:t>31</w:t>
      </w:r>
      <w:r w:rsidRPr="00080396">
        <w:rPr>
          <w:color w:val="000000" w:themeColor="text1"/>
        </w:rPr>
        <w:t xml:space="preserve"> </w:t>
      </w:r>
      <w:r>
        <w:t xml:space="preserve">shows that there is </w:t>
      </w:r>
      <w:r w:rsidR="00080396">
        <w:t>some</w:t>
      </w:r>
      <w:r>
        <w:t xml:space="preserve"> improvement </w:t>
      </w:r>
      <w:r w:rsidR="00080396">
        <w:t>in com</w:t>
      </w:r>
      <w:r w:rsidR="0013211F">
        <w:t xml:space="preserve">parison </w:t>
      </w:r>
      <w:r>
        <w:t>in the use of space</w:t>
      </w:r>
      <w:r w:rsidR="00252E78">
        <w:t xml:space="preserve"> as </w:t>
      </w:r>
      <w:r>
        <w:t xml:space="preserve">each of the bedrooms is of good size. However, the size of the room in comparison to </w:t>
      </w:r>
      <w:r w:rsidR="00E94233">
        <w:t xml:space="preserve">the amount of light entering the space is not viable as the interior spaces are not “making the most of natural light and ventilation” (Sennott, 2004, pg.123). For example, the red highlight in Figure 31 shows that there is not a window in the master bedroom, preventing daylight and natural air from entering the space. This suggests that this structure cannot be seen as a house that commemorates the “elements of earth and air” (Wilkinson, 2010, pg. 207). </w:t>
      </w:r>
    </w:p>
    <w:p w14:paraId="2D726041" w14:textId="77777777" w:rsidR="00E94233" w:rsidRDefault="00E94233" w:rsidP="002D7AD8">
      <w:pPr>
        <w:spacing w:line="360" w:lineRule="auto"/>
      </w:pPr>
    </w:p>
    <w:p w14:paraId="0B69464D" w14:textId="570A871D" w:rsidR="006977EA" w:rsidRDefault="00E52279" w:rsidP="002D7AD8">
      <w:pPr>
        <w:spacing w:line="360" w:lineRule="auto"/>
      </w:pPr>
      <w:r>
        <w:t>From this analysis</w:t>
      </w:r>
      <w:r w:rsidR="00564A0A">
        <w:t>,</w:t>
      </w:r>
      <w:r w:rsidR="008742C1">
        <w:t xml:space="preserve"> </w:t>
      </w:r>
      <w:r>
        <w:t>it c</w:t>
      </w:r>
      <w:r w:rsidR="006977EA">
        <w:t xml:space="preserve">ould be said that </w:t>
      </w:r>
      <w:r w:rsidR="00BF7F59">
        <w:t xml:space="preserve">whilst </w:t>
      </w:r>
      <w:r w:rsidR="005C739B">
        <w:t xml:space="preserve">elements of Organic Architecture and Gaia Education principles have been implemented fairly well on the </w:t>
      </w:r>
      <w:r w:rsidR="000E359C">
        <w:t>ground floor</w:t>
      </w:r>
      <w:r w:rsidR="008742C1">
        <w:t xml:space="preserve"> of this Maes Pedr dwelling</w:t>
      </w:r>
      <w:r w:rsidR="000E359C">
        <w:t xml:space="preserve">, </w:t>
      </w:r>
      <w:r w:rsidR="006977EA">
        <w:t xml:space="preserve">there is a lack of </w:t>
      </w:r>
      <w:r w:rsidR="00A87D6A">
        <w:t xml:space="preserve">this </w:t>
      </w:r>
      <w:r w:rsidR="006977EA">
        <w:t>implement</w:t>
      </w:r>
      <w:r w:rsidR="00A87D6A">
        <w:t>ation</w:t>
      </w:r>
      <w:r w:rsidR="006977EA">
        <w:t xml:space="preserve"> into the design process of the upper floor of the structure. </w:t>
      </w:r>
      <w:r w:rsidR="00A87D6A">
        <w:t xml:space="preserve">For example, </w:t>
      </w:r>
      <w:r w:rsidR="004F60CB">
        <w:t>as well as the issues of lack of light and ventilation</w:t>
      </w:r>
      <w:r w:rsidR="002D1234">
        <w:t xml:space="preserve"> discussed above, </w:t>
      </w:r>
      <w:r w:rsidR="006977EA">
        <w:t xml:space="preserve">the connection between the natural environment is </w:t>
      </w:r>
      <w:r w:rsidR="002D1234">
        <w:t xml:space="preserve">also </w:t>
      </w:r>
      <w:r w:rsidR="006977EA">
        <w:t>not considered in comparison to the ground floo</w:t>
      </w:r>
      <w:r w:rsidR="00BD0FD1">
        <w:t>r</w:t>
      </w:r>
      <w:r w:rsidR="002D1234">
        <w:t xml:space="preserve">. This </w:t>
      </w:r>
      <w:r w:rsidR="008742C1">
        <w:t xml:space="preserve">could </w:t>
      </w:r>
      <w:r w:rsidR="006977EA">
        <w:t>negatively affect the health and well-being of the residents of this property as the continuity between structure and the natural environment is minimal</w:t>
      </w:r>
      <w:r w:rsidR="00FE5B37">
        <w:t xml:space="preserve"> </w:t>
      </w:r>
      <w:r w:rsidR="0011461B">
        <w:t>(Wilkinson, 2010, pg. 207)</w:t>
      </w:r>
      <w:r w:rsidR="006977EA">
        <w:t>.</w:t>
      </w:r>
      <w:r w:rsidR="004F60CB">
        <w:t xml:space="preserve"> </w:t>
      </w:r>
      <w:r w:rsidR="00E90442">
        <w:t>As discussed above, greater connectivity with the natural environment can have beneficial outcomes physically and mentally.</w:t>
      </w:r>
    </w:p>
    <w:p w14:paraId="5D87086F" w14:textId="42E130FF" w:rsidR="006977EA" w:rsidRDefault="006977EA" w:rsidP="002D7AD8">
      <w:pPr>
        <w:spacing w:line="360" w:lineRule="auto"/>
      </w:pPr>
    </w:p>
    <w:p w14:paraId="54218532" w14:textId="24FFB1D9" w:rsidR="009B0D5D" w:rsidRDefault="009B0D5D" w:rsidP="002D7AD8">
      <w:pPr>
        <w:spacing w:line="360" w:lineRule="auto"/>
      </w:pPr>
    </w:p>
    <w:p w14:paraId="00568DC7" w14:textId="5F202D1C" w:rsidR="009B0D5D" w:rsidRDefault="009B0D5D" w:rsidP="002D7AD8">
      <w:pPr>
        <w:spacing w:line="360" w:lineRule="auto"/>
      </w:pPr>
    </w:p>
    <w:p w14:paraId="706F7425" w14:textId="0EF4D5B2" w:rsidR="009B0D5D" w:rsidRDefault="009B0D5D" w:rsidP="002D7AD8">
      <w:pPr>
        <w:spacing w:line="360" w:lineRule="auto"/>
      </w:pPr>
    </w:p>
    <w:p w14:paraId="61B6CB8E" w14:textId="30BEAD7D" w:rsidR="009B0D5D" w:rsidRDefault="009B0D5D" w:rsidP="002D7AD8">
      <w:pPr>
        <w:spacing w:line="360" w:lineRule="auto"/>
      </w:pPr>
    </w:p>
    <w:p w14:paraId="1E126962" w14:textId="5B0B05AB" w:rsidR="009B0D5D" w:rsidRDefault="009B0D5D" w:rsidP="002D7AD8">
      <w:pPr>
        <w:spacing w:line="360" w:lineRule="auto"/>
      </w:pPr>
    </w:p>
    <w:p w14:paraId="50E561F6" w14:textId="527E10A7" w:rsidR="009B0D5D" w:rsidRDefault="009B0D5D" w:rsidP="002D7AD8">
      <w:pPr>
        <w:spacing w:line="360" w:lineRule="auto"/>
      </w:pPr>
    </w:p>
    <w:p w14:paraId="4951C1D1" w14:textId="23AD9CFB" w:rsidR="009B0D5D" w:rsidRDefault="009B0D5D" w:rsidP="002D7AD8">
      <w:pPr>
        <w:spacing w:line="360" w:lineRule="auto"/>
      </w:pPr>
    </w:p>
    <w:p w14:paraId="26361041" w14:textId="77777777" w:rsidR="009B0D5D" w:rsidRDefault="009B0D5D" w:rsidP="002D7AD8">
      <w:pPr>
        <w:spacing w:line="360" w:lineRule="auto"/>
      </w:pPr>
    </w:p>
    <w:p w14:paraId="17890E80" w14:textId="4D379928" w:rsidR="006977EA" w:rsidRDefault="006977EA" w:rsidP="00E94233">
      <w:pPr>
        <w:pStyle w:val="Heading2"/>
      </w:pPr>
      <w:bookmarkStart w:id="191" w:name="_Toc69914634"/>
      <w:bookmarkStart w:id="192" w:name="_Toc69914754"/>
      <w:bookmarkStart w:id="193" w:name="_Toc70352614"/>
      <w:bookmarkStart w:id="194" w:name="_Toc70353030"/>
      <w:r>
        <w:lastRenderedPageBreak/>
        <w:t>Personal Appraisal</w:t>
      </w:r>
      <w:r w:rsidR="004A4C86">
        <w:t xml:space="preserve"> </w:t>
      </w:r>
      <w:r w:rsidR="0018534B">
        <w:t xml:space="preserve">and </w:t>
      </w:r>
      <w:r w:rsidR="004A4C86">
        <w:t>blueprint proposal</w:t>
      </w:r>
      <w:r>
        <w:t>:</w:t>
      </w:r>
      <w:bookmarkEnd w:id="191"/>
      <w:bookmarkEnd w:id="192"/>
      <w:bookmarkEnd w:id="193"/>
      <w:bookmarkEnd w:id="194"/>
    </w:p>
    <w:p w14:paraId="7FFE11E6" w14:textId="77777777" w:rsidR="006977EA" w:rsidRDefault="006977EA" w:rsidP="002D7AD8">
      <w:pPr>
        <w:spacing w:line="360" w:lineRule="auto"/>
      </w:pPr>
    </w:p>
    <w:p w14:paraId="7BF694D1" w14:textId="30F2E918" w:rsidR="007E2379" w:rsidRDefault="00DF580D" w:rsidP="002D7AD8">
      <w:pPr>
        <w:spacing w:line="360" w:lineRule="auto"/>
      </w:pPr>
      <w:r>
        <w:t xml:space="preserve">When compared </w:t>
      </w:r>
      <w:r w:rsidR="00173FE9">
        <w:t xml:space="preserve">to </w:t>
      </w:r>
      <w:r w:rsidR="006977EA">
        <w:t xml:space="preserve">Parc-Gwyn, there is a big improvement of </w:t>
      </w:r>
      <w:r>
        <w:t xml:space="preserve">use of </w:t>
      </w:r>
      <w:r w:rsidR="006977EA">
        <w:t>space overall</w:t>
      </w:r>
      <w:r w:rsidR="00173FE9">
        <w:t xml:space="preserve"> in the Maes Pedr </w:t>
      </w:r>
      <w:r w:rsidR="004F155D">
        <w:t>development</w:t>
      </w:r>
      <w:r w:rsidR="006977EA">
        <w:t xml:space="preserve">. </w:t>
      </w:r>
      <w:r w:rsidR="00F72494">
        <w:t>Upon visiting, it was observed that t</w:t>
      </w:r>
      <w:r w:rsidR="006977EA">
        <w:t>he site is a lot more spaced</w:t>
      </w:r>
      <w:r w:rsidR="00FC5AB1">
        <w:t xml:space="preserve">. Moreover, </w:t>
      </w:r>
      <w:r w:rsidR="00550420">
        <w:t>t</w:t>
      </w:r>
      <w:r w:rsidR="006977EA">
        <w:t>he arrangement of dwellings is considered</w:t>
      </w:r>
      <w:r w:rsidR="00550420">
        <w:t xml:space="preserve"> more </w:t>
      </w:r>
      <w:r w:rsidR="007E2379">
        <w:t>carefully,</w:t>
      </w:r>
      <w:r w:rsidR="00550420">
        <w:t xml:space="preserve"> and </w:t>
      </w:r>
      <w:r w:rsidR="00A47217">
        <w:t xml:space="preserve">they are </w:t>
      </w:r>
      <w:r w:rsidR="006977EA">
        <w:t xml:space="preserve">interconnected by a </w:t>
      </w:r>
      <w:r w:rsidR="00FC5AB1">
        <w:t xml:space="preserve">larger </w:t>
      </w:r>
      <w:r w:rsidR="00A6178B">
        <w:t>number of</w:t>
      </w:r>
      <w:r w:rsidR="006977EA">
        <w:t xml:space="preserve"> </w:t>
      </w:r>
      <w:r w:rsidR="00550420">
        <w:t>green areas</w:t>
      </w:r>
      <w:r w:rsidR="00A47217">
        <w:t xml:space="preserve">. This careful utilisation of outside and green spaces around the dwellings also allows more external garden space to </w:t>
      </w:r>
      <w:r w:rsidR="00A47217" w:rsidRPr="009A44E3">
        <w:t xml:space="preserve">occupy for the residents. This </w:t>
      </w:r>
      <w:r w:rsidR="007E2379" w:rsidRPr="009A44E3">
        <w:t>achieves</w:t>
      </w:r>
      <w:r w:rsidR="004A7B66" w:rsidRPr="009A44E3">
        <w:t xml:space="preserve"> greater connectivity with the natural surroundings</w:t>
      </w:r>
      <w:r w:rsidR="006977EA" w:rsidRPr="009A44E3">
        <w:t xml:space="preserve">. Figure </w:t>
      </w:r>
      <w:r w:rsidR="009A44E3" w:rsidRPr="009A44E3">
        <w:t>25</w:t>
      </w:r>
      <w:r w:rsidR="006977EA" w:rsidRPr="009A44E3">
        <w:t xml:space="preserve"> identifies</w:t>
      </w:r>
      <w:r w:rsidR="006977EA">
        <w:t xml:space="preserve"> that development has a much more organic flow to the site master plan, and the site does not have such an isolated feeling about it in comparison to Parc- Gwyn. Moreover, there is a more natural transition from the surrounding land into the development, due to its layout and orientation. </w:t>
      </w:r>
    </w:p>
    <w:p w14:paraId="2B9E7F4E" w14:textId="77777777" w:rsidR="002D07C9" w:rsidRDefault="002D07C9" w:rsidP="002D7AD8">
      <w:pPr>
        <w:spacing w:line="360" w:lineRule="auto"/>
      </w:pPr>
    </w:p>
    <w:p w14:paraId="1727FD24" w14:textId="75E5F3EC" w:rsidR="002D07C9" w:rsidRDefault="008722B5" w:rsidP="002D7AD8">
      <w:pPr>
        <w:spacing w:line="360" w:lineRule="auto"/>
      </w:pPr>
      <w:r>
        <w:t xml:space="preserve">The </w:t>
      </w:r>
      <w:r w:rsidR="006977EA">
        <w:t xml:space="preserve">estate is </w:t>
      </w:r>
      <w:r>
        <w:t xml:space="preserve">also </w:t>
      </w:r>
      <w:r w:rsidR="006977EA">
        <w:t>only a twenty-five-minute walk to the University of Trinity Saint David (Carmarthen campus) and only a thirty-five-minute walk into the town centre,</w:t>
      </w:r>
      <w:r w:rsidR="009439F3">
        <w:t xml:space="preserve"> along a newly built link roa</w:t>
      </w:r>
      <w:r w:rsidR="00E7743D">
        <w:t xml:space="preserve">d. This </w:t>
      </w:r>
      <w:r w:rsidR="006977EA">
        <w:t>is ideal for workers</w:t>
      </w:r>
      <w:r w:rsidR="00500DE9">
        <w:t xml:space="preserve">, </w:t>
      </w:r>
      <w:r w:rsidR="002D07C9">
        <w:t>students,</w:t>
      </w:r>
      <w:r w:rsidR="00500DE9">
        <w:t xml:space="preserve"> </w:t>
      </w:r>
      <w:r w:rsidR="006977EA">
        <w:t xml:space="preserve">or shopping in general. From identifying these distances, the accessibility factors of this estate are a big improvement in comparisons to Parc Gwyn, </w:t>
      </w:r>
      <w:r w:rsidR="009439F3">
        <w:t>which</w:t>
      </w:r>
      <w:r w:rsidR="0095425C">
        <w:t xml:space="preserve"> although is roughly similar distances, takes much longer to navigate as there are dangerous roads w</w:t>
      </w:r>
      <w:r w:rsidR="004D1913">
        <w:t xml:space="preserve">ith no </w:t>
      </w:r>
      <w:r w:rsidR="00E7743D">
        <w:t>pavements</w:t>
      </w:r>
      <w:r w:rsidR="004D1913">
        <w:t xml:space="preserve"> for much of the way. </w:t>
      </w:r>
      <w:r w:rsidR="0095425C">
        <w:t xml:space="preserve"> </w:t>
      </w:r>
      <w:r w:rsidR="004D1913">
        <w:t>Clearly, t</w:t>
      </w:r>
      <w:r w:rsidR="006977EA">
        <w:t xml:space="preserve">he placement of the </w:t>
      </w:r>
      <w:r w:rsidR="00E7743D">
        <w:t xml:space="preserve">Maes Pedr </w:t>
      </w:r>
      <w:r w:rsidR="006977EA">
        <w:t xml:space="preserve">development </w:t>
      </w:r>
      <w:r w:rsidR="00E7743D">
        <w:t xml:space="preserve">was </w:t>
      </w:r>
      <w:r w:rsidR="006977EA">
        <w:t>considered</w:t>
      </w:r>
      <w:r w:rsidR="00E7743D">
        <w:t xml:space="preserve"> more carefully</w:t>
      </w:r>
      <w:r w:rsidR="006977EA">
        <w:t xml:space="preserve"> pre-build.</w:t>
      </w:r>
    </w:p>
    <w:p w14:paraId="0592AE8C" w14:textId="77777777" w:rsidR="002D07C9" w:rsidRDefault="002D07C9" w:rsidP="002D7AD8">
      <w:pPr>
        <w:spacing w:line="360" w:lineRule="auto"/>
      </w:pPr>
    </w:p>
    <w:p w14:paraId="3DB88D14" w14:textId="4B282BC5" w:rsidR="006977EA" w:rsidRDefault="006977EA" w:rsidP="002D7AD8">
      <w:pPr>
        <w:spacing w:after="0" w:line="360" w:lineRule="auto"/>
      </w:pPr>
      <w:r>
        <w:t xml:space="preserve">The utilisation of better materials is also clear, </w:t>
      </w:r>
      <w:r w:rsidR="001A7509">
        <w:t xml:space="preserve">with a more </w:t>
      </w:r>
      <w:r>
        <w:t xml:space="preserve">aesthetically appealing appearance on the </w:t>
      </w:r>
      <w:r w:rsidR="001A7509">
        <w:t xml:space="preserve">Maes Pedr </w:t>
      </w:r>
      <w:r>
        <w:t xml:space="preserve">dwelling. The implementation of better furnishings such as bricks has drastically improved the external </w:t>
      </w:r>
      <w:r w:rsidR="002D07C9">
        <w:t>aesthetic making</w:t>
      </w:r>
      <w:r w:rsidR="0055056C">
        <w:t xml:space="preserve"> it </w:t>
      </w:r>
      <w:r>
        <w:t>more attractive in comparison to the property in Parc Gwyn</w:t>
      </w:r>
      <w:r w:rsidR="0055056C">
        <w:t>.</w:t>
      </w:r>
    </w:p>
    <w:p w14:paraId="2978850F" w14:textId="11CB9CD9" w:rsidR="002D07C9" w:rsidRDefault="002D07C9" w:rsidP="002D7AD8">
      <w:pPr>
        <w:spacing w:after="0" w:line="360" w:lineRule="auto"/>
      </w:pPr>
    </w:p>
    <w:p w14:paraId="4B4CEAE7" w14:textId="60DC70FD" w:rsidR="009B0D5D" w:rsidRDefault="009B0D5D" w:rsidP="002D7AD8">
      <w:pPr>
        <w:spacing w:after="0" w:line="360" w:lineRule="auto"/>
      </w:pPr>
    </w:p>
    <w:p w14:paraId="03E78849" w14:textId="6463FAFC" w:rsidR="009B0D5D" w:rsidRDefault="009B0D5D" w:rsidP="002D7AD8">
      <w:pPr>
        <w:spacing w:after="0" w:line="360" w:lineRule="auto"/>
      </w:pPr>
    </w:p>
    <w:p w14:paraId="6002918D" w14:textId="77777777" w:rsidR="009B0D5D" w:rsidRDefault="009B0D5D" w:rsidP="002D7AD8">
      <w:pPr>
        <w:spacing w:after="0" w:line="360" w:lineRule="auto"/>
      </w:pPr>
    </w:p>
    <w:p w14:paraId="3121A07F" w14:textId="283AD942" w:rsidR="00B02626" w:rsidRDefault="006977EA" w:rsidP="002D7AD8">
      <w:pPr>
        <w:spacing w:after="0" w:line="360" w:lineRule="auto"/>
        <w:rPr>
          <w:color w:val="000000"/>
        </w:rPr>
      </w:pPr>
      <w:r>
        <w:lastRenderedPageBreak/>
        <w:t xml:space="preserve">In addition, the use of natural furnishings </w:t>
      </w:r>
      <w:r w:rsidR="00B02626">
        <w:t xml:space="preserve">and fittings </w:t>
      </w:r>
      <w:r>
        <w:t>has also improved the internal spaces of the dwelling</w:t>
      </w:r>
      <w:r w:rsidR="0055056C">
        <w:t xml:space="preserve">, creating </w:t>
      </w:r>
      <w:r>
        <w:t xml:space="preserve">a more warm, welcoming, and comfortable atmosphere. </w:t>
      </w:r>
      <w:r w:rsidR="00381754">
        <w:t>C</w:t>
      </w:r>
      <w:r>
        <w:t xml:space="preserve">omponents of Organic Architecture principles such as light, space, nature, free-flowing and inside and out are clear from analysing the interiors </w:t>
      </w:r>
      <w:r>
        <w:rPr>
          <w:color w:val="000000"/>
        </w:rPr>
        <w:t>(</w:t>
      </w:r>
      <w:r w:rsidR="00381754">
        <w:rPr>
          <w:color w:val="000000"/>
        </w:rPr>
        <w:t>i</w:t>
      </w:r>
      <w:r>
        <w:rPr>
          <w:color w:val="000000"/>
        </w:rPr>
        <w:t>llustrated in</w:t>
      </w:r>
      <w:r w:rsidR="00AA6A36">
        <w:rPr>
          <w:color w:val="000000"/>
        </w:rPr>
        <w:t xml:space="preserve"> </w:t>
      </w:r>
      <w:r>
        <w:rPr>
          <w:color w:val="000000"/>
        </w:rPr>
        <w:t>Figure 30 and 31</w:t>
      </w:r>
      <w:r w:rsidR="00B02626">
        <w:rPr>
          <w:color w:val="000000"/>
        </w:rPr>
        <w:t>)</w:t>
      </w:r>
      <w:r w:rsidR="00381754">
        <w:rPr>
          <w:color w:val="000000"/>
        </w:rPr>
        <w:t>.</w:t>
      </w:r>
    </w:p>
    <w:p w14:paraId="7B9B0C8C" w14:textId="77777777" w:rsidR="00B02626" w:rsidRDefault="00B02626" w:rsidP="002D7AD8">
      <w:pPr>
        <w:spacing w:after="0" w:line="360" w:lineRule="auto"/>
        <w:rPr>
          <w:color w:val="000000"/>
        </w:rPr>
      </w:pPr>
    </w:p>
    <w:p w14:paraId="6C091519" w14:textId="373DEE20" w:rsidR="006977EA" w:rsidRDefault="00B02626" w:rsidP="002D7AD8">
      <w:pPr>
        <w:spacing w:after="0" w:line="360" w:lineRule="auto"/>
        <w:rPr>
          <w:color w:val="000000"/>
        </w:rPr>
      </w:pPr>
      <w:r>
        <w:rPr>
          <w:color w:val="000000"/>
        </w:rPr>
        <w:t>Nevertheless</w:t>
      </w:r>
      <w:r w:rsidR="006977EA">
        <w:rPr>
          <w:color w:val="000000"/>
        </w:rPr>
        <w:t>, the</w:t>
      </w:r>
      <w:r w:rsidR="004129C2">
        <w:rPr>
          <w:color w:val="000000"/>
        </w:rPr>
        <w:t>re is still room for enhancement and improvement</w:t>
      </w:r>
      <w:r w:rsidR="006977EA">
        <w:rPr>
          <w:color w:val="000000"/>
        </w:rPr>
        <w:t xml:space="preserve"> through several design approaches</w:t>
      </w:r>
      <w:r w:rsidR="004129C2">
        <w:rPr>
          <w:color w:val="000000"/>
        </w:rPr>
        <w:t xml:space="preserve">. </w:t>
      </w:r>
      <w:r w:rsidR="006977EA">
        <w:rPr>
          <w:color w:val="000000"/>
        </w:rPr>
        <w:t xml:space="preserve"> </w:t>
      </w:r>
      <w:r w:rsidR="004129C2">
        <w:rPr>
          <w:color w:val="000000"/>
        </w:rPr>
        <w:t>For example</w:t>
      </w:r>
      <w:r w:rsidR="00F37545">
        <w:rPr>
          <w:color w:val="000000"/>
        </w:rPr>
        <w:t>,</w:t>
      </w:r>
      <w:r w:rsidR="004129C2">
        <w:rPr>
          <w:color w:val="000000"/>
        </w:rPr>
        <w:t xml:space="preserve"> </w:t>
      </w:r>
      <w:r w:rsidR="006977EA">
        <w:rPr>
          <w:color w:val="000000"/>
        </w:rPr>
        <w:t>imputing a pedestrianised design strategy</w:t>
      </w:r>
      <w:r w:rsidR="004129C2">
        <w:rPr>
          <w:color w:val="000000"/>
        </w:rPr>
        <w:t xml:space="preserve"> would </w:t>
      </w:r>
      <w:r w:rsidR="006977EA">
        <w:rPr>
          <w:color w:val="000000"/>
        </w:rPr>
        <w:t>allow nature to grow and interconnect with the man-made structures.</w:t>
      </w:r>
      <w:r w:rsidR="004129C2">
        <w:rPr>
          <w:color w:val="000000"/>
        </w:rPr>
        <w:t xml:space="preserve"> In </w:t>
      </w:r>
      <w:r w:rsidR="00F37545">
        <w:rPr>
          <w:color w:val="000000"/>
        </w:rPr>
        <w:t>addition</w:t>
      </w:r>
      <w:r w:rsidR="004129C2">
        <w:rPr>
          <w:color w:val="000000"/>
        </w:rPr>
        <w:t>,</w:t>
      </w:r>
      <w:r w:rsidR="006977EA">
        <w:rPr>
          <w:color w:val="000000"/>
        </w:rPr>
        <w:t xml:space="preserve"> </w:t>
      </w:r>
      <w:r w:rsidR="00F37545">
        <w:rPr>
          <w:color w:val="000000"/>
        </w:rPr>
        <w:t>i</w:t>
      </w:r>
      <w:r w:rsidR="006977EA">
        <w:rPr>
          <w:color w:val="000000"/>
        </w:rPr>
        <w:t>mplementin</w:t>
      </w:r>
      <w:r w:rsidR="00F37545">
        <w:rPr>
          <w:color w:val="000000"/>
        </w:rPr>
        <w:t>g</w:t>
      </w:r>
      <w:r w:rsidR="006977EA">
        <w:rPr>
          <w:color w:val="000000"/>
        </w:rPr>
        <w:t xml:space="preserve"> more organic materials, such as timber throughout the development would also create better working and living environments for children and adults</w:t>
      </w:r>
      <w:r w:rsidR="00611058">
        <w:rPr>
          <w:color w:val="000000"/>
        </w:rPr>
        <w:t>.</w:t>
      </w:r>
      <w:r w:rsidR="006977EA">
        <w:rPr>
          <w:color w:val="000000"/>
        </w:rPr>
        <w:t xml:space="preserve"> </w:t>
      </w:r>
      <w:r w:rsidR="00F80F12">
        <w:rPr>
          <w:color w:val="000000"/>
        </w:rPr>
        <w:t>Th</w:t>
      </w:r>
      <w:r w:rsidR="00667EB2">
        <w:rPr>
          <w:color w:val="000000"/>
        </w:rPr>
        <w:t>is</w:t>
      </w:r>
      <w:r w:rsidR="00F80F12">
        <w:rPr>
          <w:color w:val="000000"/>
        </w:rPr>
        <w:t xml:space="preserve"> </w:t>
      </w:r>
      <w:r w:rsidR="00611058">
        <w:rPr>
          <w:color w:val="000000"/>
        </w:rPr>
        <w:t xml:space="preserve">is because </w:t>
      </w:r>
      <w:r w:rsidR="00F065BC">
        <w:rPr>
          <w:color w:val="000000"/>
        </w:rPr>
        <w:t xml:space="preserve">these </w:t>
      </w:r>
      <w:r w:rsidR="006977EA">
        <w:rPr>
          <w:color w:val="000000"/>
        </w:rPr>
        <w:t>strateg</w:t>
      </w:r>
      <w:r w:rsidR="00270BF6">
        <w:rPr>
          <w:color w:val="000000"/>
        </w:rPr>
        <w:t xml:space="preserve">ies </w:t>
      </w:r>
      <w:r w:rsidR="00F80F12">
        <w:rPr>
          <w:color w:val="000000"/>
        </w:rPr>
        <w:t xml:space="preserve">would lead to a </w:t>
      </w:r>
      <w:r w:rsidR="006977EA">
        <w:rPr>
          <w:color w:val="000000"/>
        </w:rPr>
        <w:t xml:space="preserve">naturally immersed development </w:t>
      </w:r>
      <w:r w:rsidR="003B3326">
        <w:rPr>
          <w:color w:val="000000"/>
        </w:rPr>
        <w:t xml:space="preserve">which is better connected to the natural elements </w:t>
      </w:r>
      <w:r w:rsidR="0016635D">
        <w:rPr>
          <w:color w:val="000000"/>
        </w:rPr>
        <w:t>that surround it. A</w:t>
      </w:r>
      <w:r w:rsidR="006977EA">
        <w:rPr>
          <w:color w:val="000000"/>
        </w:rPr>
        <w:t xml:space="preserve"> development as</w:t>
      </w:r>
      <w:r w:rsidR="0016635D">
        <w:rPr>
          <w:color w:val="000000"/>
        </w:rPr>
        <w:t xml:space="preserve"> such will encourage</w:t>
      </w:r>
      <w:r w:rsidR="006977EA">
        <w:rPr>
          <w:color w:val="000000"/>
        </w:rPr>
        <w:t xml:space="preserve"> people </w:t>
      </w:r>
      <w:r w:rsidR="00F065BC">
        <w:rPr>
          <w:color w:val="000000"/>
        </w:rPr>
        <w:t>to</w:t>
      </w:r>
      <w:r w:rsidR="006977EA">
        <w:rPr>
          <w:color w:val="000000"/>
        </w:rPr>
        <w:t xml:space="preserve"> make use of outside spaces more, leading to </w:t>
      </w:r>
      <w:r w:rsidR="0079758E">
        <w:rPr>
          <w:color w:val="000000"/>
        </w:rPr>
        <w:t>contact with</w:t>
      </w:r>
      <w:r w:rsidR="006977EA">
        <w:rPr>
          <w:color w:val="000000"/>
        </w:rPr>
        <w:t xml:space="preserve"> other residents as well. Therefore, it could be argued that more of a connection to other residents wi</w:t>
      </w:r>
      <w:r w:rsidR="0079758E">
        <w:rPr>
          <w:color w:val="000000"/>
        </w:rPr>
        <w:t xml:space="preserve">ll be achieved, thus </w:t>
      </w:r>
      <w:r w:rsidR="00270BF6">
        <w:rPr>
          <w:color w:val="000000"/>
        </w:rPr>
        <w:t xml:space="preserve">gaining </w:t>
      </w:r>
      <w:r w:rsidR="0079758E">
        <w:rPr>
          <w:color w:val="000000"/>
        </w:rPr>
        <w:t>a</w:t>
      </w:r>
      <w:r w:rsidR="006977EA">
        <w:rPr>
          <w:color w:val="000000"/>
        </w:rPr>
        <w:t xml:space="preserve"> </w:t>
      </w:r>
      <w:r w:rsidR="0079758E">
        <w:rPr>
          <w:color w:val="000000"/>
        </w:rPr>
        <w:t>greater sense of</w:t>
      </w:r>
      <w:r w:rsidR="006977EA">
        <w:rPr>
          <w:color w:val="000000"/>
        </w:rPr>
        <w:t xml:space="preserve"> community</w:t>
      </w:r>
      <w:r w:rsidR="00270BF6">
        <w:rPr>
          <w:color w:val="000000"/>
        </w:rPr>
        <w:t xml:space="preserve">; </w:t>
      </w:r>
      <w:r w:rsidR="00B74C7C">
        <w:rPr>
          <w:color w:val="000000"/>
        </w:rPr>
        <w:t>a community that can thrive</w:t>
      </w:r>
      <w:r w:rsidR="0079758E">
        <w:rPr>
          <w:color w:val="000000"/>
        </w:rPr>
        <w:t xml:space="preserve">. This </w:t>
      </w:r>
      <w:r w:rsidR="00F065BC">
        <w:rPr>
          <w:color w:val="000000"/>
        </w:rPr>
        <w:t>c</w:t>
      </w:r>
      <w:r w:rsidR="006977EA">
        <w:rPr>
          <w:color w:val="000000"/>
        </w:rPr>
        <w:t xml:space="preserve">ombined sense of community </w:t>
      </w:r>
      <w:r w:rsidR="00F37545">
        <w:rPr>
          <w:color w:val="000000"/>
        </w:rPr>
        <w:t xml:space="preserve">and </w:t>
      </w:r>
      <w:r w:rsidR="006977EA">
        <w:rPr>
          <w:color w:val="000000"/>
        </w:rPr>
        <w:t>improv</w:t>
      </w:r>
      <w:r w:rsidR="00F37545">
        <w:rPr>
          <w:color w:val="000000"/>
        </w:rPr>
        <w:t>ed</w:t>
      </w:r>
      <w:r w:rsidR="006977EA">
        <w:rPr>
          <w:color w:val="000000"/>
        </w:rPr>
        <w:t xml:space="preserve"> relationship between man-made and natural structures</w:t>
      </w:r>
      <w:r w:rsidR="00F37545">
        <w:rPr>
          <w:color w:val="000000"/>
        </w:rPr>
        <w:t xml:space="preserve"> would lead to greater health and wellbeing for the residents.  </w:t>
      </w:r>
    </w:p>
    <w:p w14:paraId="487E0D15" w14:textId="39577965" w:rsidR="00B52B8C" w:rsidRDefault="00B52B8C" w:rsidP="002D7AD8">
      <w:pPr>
        <w:spacing w:line="360" w:lineRule="auto"/>
      </w:pPr>
    </w:p>
    <w:p w14:paraId="60BB7C6F" w14:textId="3B64B412" w:rsidR="00AE2A9A" w:rsidRPr="00AE2A9A" w:rsidRDefault="00B52B8C" w:rsidP="00E94233">
      <w:pPr>
        <w:pStyle w:val="Heading2"/>
      </w:pPr>
      <w:r>
        <w:br w:type="page"/>
      </w:r>
      <w:bookmarkStart w:id="195" w:name="_Toc70352615"/>
      <w:bookmarkStart w:id="196" w:name="_Toc70353031"/>
      <w:r w:rsidRPr="00B52B8C">
        <w:lastRenderedPageBreak/>
        <w:t xml:space="preserve">Ground floor blueprint proposal for </w:t>
      </w:r>
      <w:r w:rsidR="00EF3FDF">
        <w:t>65 Maes Ped</w:t>
      </w:r>
      <w:r w:rsidR="00A5276F">
        <w:t>r</w:t>
      </w:r>
      <w:r w:rsidR="00AE2A9A">
        <w:t>, Carmarthen</w:t>
      </w:r>
      <w:r w:rsidRPr="00B52B8C">
        <w:t>:</w:t>
      </w:r>
      <w:bookmarkEnd w:id="195"/>
      <w:bookmarkEnd w:id="196"/>
    </w:p>
    <w:p w14:paraId="39F73814" w14:textId="148BA7CF" w:rsidR="00B52B8C" w:rsidRDefault="00AE2A9A" w:rsidP="002D7AD8">
      <w:pPr>
        <w:spacing w:line="360" w:lineRule="auto"/>
      </w:pPr>
      <w:r>
        <w:rPr>
          <w:noProof/>
        </w:rPr>
        <mc:AlternateContent>
          <mc:Choice Requires="wps">
            <w:drawing>
              <wp:anchor distT="0" distB="0" distL="114300" distR="114300" simplePos="0" relativeHeight="251815424" behindDoc="0" locked="0" layoutInCell="1" allowOverlap="1" wp14:anchorId="4CB17BCD" wp14:editId="4DE3A311">
                <wp:simplePos x="0" y="0"/>
                <wp:positionH relativeFrom="column">
                  <wp:posOffset>2009140</wp:posOffset>
                </wp:positionH>
                <wp:positionV relativeFrom="paragraph">
                  <wp:posOffset>3897630</wp:posOffset>
                </wp:positionV>
                <wp:extent cx="35782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578225" cy="635"/>
                        </a:xfrm>
                        <a:prstGeom prst="rect">
                          <a:avLst/>
                        </a:prstGeom>
                        <a:solidFill>
                          <a:prstClr val="white"/>
                        </a:solidFill>
                        <a:ln>
                          <a:noFill/>
                        </a:ln>
                      </wps:spPr>
                      <wps:txbx>
                        <w:txbxContent>
                          <w:p w14:paraId="2109B7CD" w14:textId="5B2D3AB1" w:rsidR="00E94233" w:rsidRPr="00115F91" w:rsidRDefault="00E94233" w:rsidP="007E0B96">
                            <w:pPr>
                              <w:pStyle w:val="Subtitle"/>
                              <w:rPr>
                                <w:rFonts w:eastAsia="Arial"/>
                                <w:noProof/>
                                <w:color w:val="0D0D0D"/>
                                <w:sz w:val="24"/>
                                <w:szCs w:val="24"/>
                              </w:rPr>
                            </w:pPr>
                            <w:r>
                              <w:t xml:space="preserve">Credit- Samassi Henderson-Crowther,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17BCD" id="Text Box 9" o:spid="_x0000_s1161" type="#_x0000_t202" style="position:absolute;left:0;text-align:left;margin-left:158.2pt;margin-top:306.9pt;width:281.75pt;height:.05pt;z-index:251815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" stroked="f">
                <v:textbox style="mso-fit-shape-to-text:t" inset="0,0,0,0">
                  <w:txbxContent>
                    <w:p w14:paraId="2109B7CD" w14:textId="5B2D3AB1" w:rsidR="00E94233" w:rsidRPr="00115F91" w:rsidRDefault="00E94233" w:rsidP="007E0B96">
                      <w:pPr>
                        <w:pStyle w:val="Subtitle"/>
                        <w:rPr>
                          <w:rFonts w:eastAsia="Arial"/>
                          <w:noProof/>
                          <w:color w:val="0D0D0D"/>
                          <w:sz w:val="24"/>
                          <w:szCs w:val="24"/>
                        </w:rPr>
                      </w:pPr>
                      <w:r>
                        <w:t xml:space="preserve">Credit- Samassi Henderson-Crowther, 2021. </w:t>
                      </w:r>
                    </w:p>
                  </w:txbxContent>
                </v:textbox>
                <w10:wrap type="square"/>
              </v:shape>
            </w:pict>
          </mc:Fallback>
        </mc:AlternateContent>
      </w:r>
      <w:r>
        <w:rPr>
          <w:noProof/>
        </w:rPr>
        <mc:AlternateContent>
          <mc:Choice Requires="wpg">
            <w:drawing>
              <wp:anchor distT="0" distB="0" distL="114300" distR="114300" simplePos="0" relativeHeight="251799040" behindDoc="0" locked="0" layoutInCell="1" allowOverlap="1" wp14:anchorId="0276A346" wp14:editId="30F3A6C2">
                <wp:simplePos x="0" y="0"/>
                <wp:positionH relativeFrom="column">
                  <wp:posOffset>2009552</wp:posOffset>
                </wp:positionH>
                <wp:positionV relativeFrom="paragraph">
                  <wp:posOffset>260659</wp:posOffset>
                </wp:positionV>
                <wp:extent cx="3578447" cy="3580219"/>
                <wp:effectExtent l="76200" t="76200" r="136525" b="134620"/>
                <wp:wrapSquare wrapText="bothSides"/>
                <wp:docPr id="136" name="Group 136"/>
                <wp:cNvGraphicFramePr/>
                <a:graphic xmlns:a="http://schemas.openxmlformats.org/drawingml/2006/main">
                  <a:graphicData uri="http://schemas.microsoft.com/office/word/2010/wordprocessingGroup">
                    <wpg:wgp>
                      <wpg:cNvGrpSpPr/>
                      <wpg:grpSpPr>
                        <a:xfrm>
                          <a:off x="0" y="0"/>
                          <a:ext cx="3578447" cy="3580219"/>
                          <a:chOff x="0" y="0"/>
                          <a:chExt cx="3683000" cy="3759200"/>
                        </a:xfrm>
                      </wpg:grpSpPr>
                      <pic:pic xmlns:pic="http://schemas.openxmlformats.org/drawingml/2006/picture">
                        <pic:nvPicPr>
                          <pic:cNvPr id="44" name="Picture 44"/>
                          <pic:cNvPicPr>
                            <a:picLocks noChangeAspect="1"/>
                          </pic:cNvPicPr>
                        </pic:nvPicPr>
                        <pic:blipFill rotWithShape="1">
                          <a:blip r:embed="rId74" cstate="print">
                            <a:extLst>
                              <a:ext uri="{28A0092B-C50C-407E-A947-70E740481C1C}">
                                <a14:useLocalDpi xmlns:a14="http://schemas.microsoft.com/office/drawing/2010/main" val="0"/>
                              </a:ext>
                            </a:extLst>
                          </a:blip>
                          <a:srcRect l="5365" t="14159" r="51524" b="23680"/>
                          <a:stretch/>
                        </pic:blipFill>
                        <pic:spPr bwMode="auto">
                          <a:xfrm>
                            <a:off x="0" y="0"/>
                            <a:ext cx="3683000" cy="375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81" name="Text Box 2"/>
                        <wps:cNvSpPr txBox="1">
                          <a:spLocks noChangeArrowheads="1"/>
                        </wps:cNvSpPr>
                        <wps:spPr bwMode="auto">
                          <a:xfrm>
                            <a:off x="721242" y="2199167"/>
                            <a:ext cx="318770" cy="388620"/>
                          </a:xfrm>
                          <a:prstGeom prst="rect">
                            <a:avLst/>
                          </a:prstGeom>
                          <a:noFill/>
                          <a:ln w="9525">
                            <a:noFill/>
                            <a:miter lim="800000"/>
                            <a:headEnd/>
                            <a:tailEnd/>
                          </a:ln>
                        </wps:spPr>
                        <wps:txbx>
                          <w:txbxContent>
                            <w:p w14:paraId="1B1D984B" w14:textId="2FAE1463" w:rsidR="00E94233" w:rsidRDefault="00E94233">
                              <w:r>
                                <w:t>1</w:t>
                              </w:r>
                            </w:p>
                          </w:txbxContent>
                        </wps:txbx>
                        <wps:bodyPr rot="0" vert="horz" wrap="square" lIns="91440" tIns="45720" rIns="91440" bIns="45720" anchor="t" anchorCtr="0">
                          <a:noAutofit/>
                        </wps:bodyPr>
                      </wps:wsp>
                      <wps:wsp>
                        <wps:cNvPr id="82" name="Text Box 2"/>
                        <wps:cNvSpPr txBox="1">
                          <a:spLocks noChangeArrowheads="1"/>
                        </wps:cNvSpPr>
                        <wps:spPr bwMode="auto">
                          <a:xfrm>
                            <a:off x="1603744" y="3166730"/>
                            <a:ext cx="318770" cy="388620"/>
                          </a:xfrm>
                          <a:prstGeom prst="rect">
                            <a:avLst/>
                          </a:prstGeom>
                          <a:noFill/>
                          <a:ln w="9525">
                            <a:noFill/>
                            <a:miter lim="800000"/>
                            <a:headEnd/>
                            <a:tailEnd/>
                          </a:ln>
                        </wps:spPr>
                        <wps:txbx>
                          <w:txbxContent>
                            <w:p w14:paraId="16AB7DBB" w14:textId="6D3E1714" w:rsidR="00E94233" w:rsidRDefault="00E94233" w:rsidP="003301A1">
                              <w:r>
                                <w:t>4</w:t>
                              </w:r>
                            </w:p>
                          </w:txbxContent>
                        </wps:txbx>
                        <wps:bodyPr rot="0" vert="horz" wrap="square" lIns="91440" tIns="45720" rIns="91440" bIns="45720" anchor="t" anchorCtr="0">
                          <a:noAutofit/>
                        </wps:bodyPr>
                      </wps:wsp>
                      <wps:wsp>
                        <wps:cNvPr id="83" name="Text Box 2"/>
                        <wps:cNvSpPr txBox="1">
                          <a:spLocks noChangeArrowheads="1"/>
                        </wps:cNvSpPr>
                        <wps:spPr bwMode="auto">
                          <a:xfrm>
                            <a:off x="1529316" y="1667539"/>
                            <a:ext cx="318770" cy="388620"/>
                          </a:xfrm>
                          <a:prstGeom prst="rect">
                            <a:avLst/>
                          </a:prstGeom>
                          <a:noFill/>
                          <a:ln w="9525">
                            <a:noFill/>
                            <a:miter lim="800000"/>
                            <a:headEnd/>
                            <a:tailEnd/>
                          </a:ln>
                        </wps:spPr>
                        <wps:txbx>
                          <w:txbxContent>
                            <w:p w14:paraId="37BFC6F2" w14:textId="1F6A9CA7" w:rsidR="00E94233" w:rsidRDefault="00E94233" w:rsidP="003301A1">
                              <w:r>
                                <w:t>2</w:t>
                              </w:r>
                            </w:p>
                          </w:txbxContent>
                        </wps:txbx>
                        <wps:bodyPr rot="0" vert="horz" wrap="square" lIns="91440" tIns="45720" rIns="91440" bIns="45720" anchor="t" anchorCtr="0">
                          <a:noAutofit/>
                        </wps:bodyPr>
                      </wps:wsp>
                      <wps:wsp>
                        <wps:cNvPr id="84" name="Text Box 2"/>
                        <wps:cNvSpPr txBox="1">
                          <a:spLocks noChangeArrowheads="1"/>
                        </wps:cNvSpPr>
                        <wps:spPr bwMode="auto">
                          <a:xfrm>
                            <a:off x="2847753" y="1656907"/>
                            <a:ext cx="318770" cy="388620"/>
                          </a:xfrm>
                          <a:prstGeom prst="rect">
                            <a:avLst/>
                          </a:prstGeom>
                          <a:noFill/>
                          <a:ln w="9525">
                            <a:noFill/>
                            <a:miter lim="800000"/>
                            <a:headEnd/>
                            <a:tailEnd/>
                          </a:ln>
                        </wps:spPr>
                        <wps:txbx>
                          <w:txbxContent>
                            <w:p w14:paraId="7930B6CC" w14:textId="59F4F50E" w:rsidR="00E94233" w:rsidRDefault="00E94233" w:rsidP="003301A1">
                              <w:r>
                                <w:t>3</w:t>
                              </w:r>
                            </w:p>
                          </w:txbxContent>
                        </wps:txbx>
                        <wps:bodyPr rot="0" vert="horz" wrap="square" lIns="91440" tIns="45720" rIns="91440" bIns="45720" anchor="t" anchorCtr="0">
                          <a:noAutofit/>
                        </wps:bodyPr>
                      </wps:wsp>
                      <wps:wsp>
                        <wps:cNvPr id="85" name="Text Box 2"/>
                        <wps:cNvSpPr txBox="1">
                          <a:spLocks noChangeArrowheads="1"/>
                        </wps:cNvSpPr>
                        <wps:spPr bwMode="auto">
                          <a:xfrm>
                            <a:off x="1072116" y="848832"/>
                            <a:ext cx="318770" cy="388620"/>
                          </a:xfrm>
                          <a:prstGeom prst="rect">
                            <a:avLst/>
                          </a:prstGeom>
                          <a:noFill/>
                          <a:ln w="9525">
                            <a:noFill/>
                            <a:miter lim="800000"/>
                            <a:headEnd/>
                            <a:tailEnd/>
                          </a:ln>
                        </wps:spPr>
                        <wps:txbx>
                          <w:txbxContent>
                            <w:p w14:paraId="7F642207" w14:textId="1144F03B" w:rsidR="00E94233" w:rsidRDefault="00E94233" w:rsidP="003301A1">
                              <w:r>
                                <w:t>5</w:t>
                              </w:r>
                            </w:p>
                          </w:txbxContent>
                        </wps:txbx>
                        <wps:bodyPr rot="0" vert="horz" wrap="square" lIns="91440" tIns="45720" rIns="91440" bIns="45720" anchor="t" anchorCtr="0">
                          <a:noAutofit/>
                        </wps:bodyPr>
                      </wps:wsp>
                      <wps:wsp>
                        <wps:cNvPr id="86" name="Text Box 2"/>
                        <wps:cNvSpPr txBox="1">
                          <a:spLocks noChangeArrowheads="1"/>
                        </wps:cNvSpPr>
                        <wps:spPr bwMode="auto">
                          <a:xfrm>
                            <a:off x="2050312" y="1040218"/>
                            <a:ext cx="318770" cy="388620"/>
                          </a:xfrm>
                          <a:prstGeom prst="rect">
                            <a:avLst/>
                          </a:prstGeom>
                          <a:noFill/>
                          <a:ln w="9525">
                            <a:noFill/>
                            <a:miter lim="800000"/>
                            <a:headEnd/>
                            <a:tailEnd/>
                          </a:ln>
                        </wps:spPr>
                        <wps:txbx>
                          <w:txbxContent>
                            <w:p w14:paraId="50ECBF62" w14:textId="2784D432" w:rsidR="00E94233" w:rsidRDefault="00E94233" w:rsidP="003301A1">
                              <w:r>
                                <w:t>6</w:t>
                              </w:r>
                            </w:p>
                          </w:txbxContent>
                        </wps:txbx>
                        <wps:bodyPr rot="0" vert="horz" wrap="square" lIns="91440" tIns="45720" rIns="91440" bIns="45720" anchor="t" anchorCtr="0">
                          <a:noAutofit/>
                        </wps:bodyPr>
                      </wps:wsp>
                      <wps:wsp>
                        <wps:cNvPr id="107" name="Text Box 2"/>
                        <wps:cNvSpPr txBox="1">
                          <a:spLocks noChangeArrowheads="1"/>
                        </wps:cNvSpPr>
                        <wps:spPr bwMode="auto">
                          <a:xfrm>
                            <a:off x="210879" y="1965251"/>
                            <a:ext cx="318770" cy="388620"/>
                          </a:xfrm>
                          <a:prstGeom prst="rect">
                            <a:avLst/>
                          </a:prstGeom>
                          <a:noFill/>
                          <a:ln w="9525">
                            <a:noFill/>
                            <a:miter lim="800000"/>
                            <a:headEnd/>
                            <a:tailEnd/>
                          </a:ln>
                        </wps:spPr>
                        <wps:txbx>
                          <w:txbxContent>
                            <w:p w14:paraId="5AA1A9B5" w14:textId="429A9CE5" w:rsidR="00E94233" w:rsidRDefault="00E94233" w:rsidP="003301A1">
                              <w:r>
                                <w:t>7</w:t>
                              </w:r>
                            </w:p>
                          </w:txbxContent>
                        </wps:txbx>
                        <wps:bodyPr rot="0" vert="horz" wrap="square" lIns="91440" tIns="45720" rIns="91440" bIns="45720" anchor="t" anchorCtr="0">
                          <a:noAutofit/>
                        </wps:bodyPr>
                      </wps:wsp>
                      <wps:wsp>
                        <wps:cNvPr id="114" name="Text Box 2"/>
                        <wps:cNvSpPr txBox="1">
                          <a:spLocks noChangeArrowheads="1"/>
                        </wps:cNvSpPr>
                        <wps:spPr bwMode="auto">
                          <a:xfrm>
                            <a:off x="242777" y="1497418"/>
                            <a:ext cx="318770" cy="388620"/>
                          </a:xfrm>
                          <a:prstGeom prst="rect">
                            <a:avLst/>
                          </a:prstGeom>
                          <a:noFill/>
                          <a:ln w="9525">
                            <a:noFill/>
                            <a:miter lim="800000"/>
                            <a:headEnd/>
                            <a:tailEnd/>
                          </a:ln>
                        </wps:spPr>
                        <wps:txbx>
                          <w:txbxContent>
                            <w:p w14:paraId="2F67F92F" w14:textId="6A17FB14" w:rsidR="00E94233" w:rsidRDefault="00E94233" w:rsidP="003301A1">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276A346" id="Group 136" o:spid="_x0000_s1162" style="position:absolute;left:0;text-align:left;margin-left:158.25pt;margin-top:20.5pt;width:281.75pt;height:281.9pt;z-index:251799040;mso-width-relative:margin;mso-height-relative:margin" coordsize="36830,375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c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rN17V&#10;jomlveLbPcsrogiQ4ZizBePfnpSNrkDppUtsBPDqUvlo4bG0bGfP/juMUAad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GR4kt5rnToUt42kdby2chRyFWZCT+ABN&#10;ZVxo93ZeJtPFpEZNLku2umC/8u0nluG/4CxbPsc+tdYSACScAdTWbo+uW+tLMbdXTymAIfuD0P6G&#10;qUJOLklohOSTSfU0qKKKkY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Q1y4+zaLeSZwfKKj6nj+tcl4In8rVpYc8SxdPcH/AmtnxrP5ejpEDzNKAR7DJ/oK5PQbj7Nrlm&#10;/YyBD9G4/rXr4alzYWfn+hw1p2rR8j0+iiivIO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4rxzPuu7W3B+4hc/icf0rllcxurr1Uhh+FeiXui22parI1wSG8tSuEQ8c&#10;jupP/wCuoJvCunwwSSFnwilv9XF2H+5Xs0MXTp0402efUoTnNyN6CUTQRyr0dQw/EU+obKLybKCP&#10;+5Go6Y7VNXjytd2O9bBRRRS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W&#10;l+TULd+zq0f4/eH8jRqHzW3lf89XWP8AAnn9M0X/AMsUcn/POVW/XB/QmkuPnvbWP03Sn6AY/mwr&#10;VdH/AFpqQ+qLVFFFZF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EV&#10;zD9otZYc48xCufTIqC082a4aeaJoz5aoA3ryWx7dPyputX76Xo91exQ+c8KFgnPP1x2HU+1UNJ1D&#10;Uri5iMlxp2o2UqnM9jlfJYdAQWbcDyMjGPSqUrKwra3N2iiipG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VdSjvJbGRdOmSG64MbOuVJBzg+x6fjWFa6TdT67a350q20&#10;swFjNJDKGa4BUgJgAcZIOTzwPeun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Xf/kIw/wDXKT+aVYqu/wDyEYf+uUn80oAsUUUUAFFFFABUMluGYvGTHJ/eHf6jvU1FAECXDIwj&#10;uAEY8Bh91qnprosiFHUMp6g1XDvaNtlJeE9HPVfY/wCNAFqijrRQAUUUUAFFFFABRRVZ5XncxW52&#10;gcPJ6ew96AHyXGH8uJfMk7gHhfrSLbbmD3DeY45Ax8q/QVJFEkKbUGB1J7k+9PoAKKKKACiiigAq&#10;u/8AyEYf+uUn80qxVd/+QjD/ANcpP5pQBY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rv8A8hGH/rlJ/NKsVXf/AJCMP/XKT+aUAWKKKKACiiig&#10;AooooAKCAwIIyD2oooAqoTaSiNsmFzhGP8J9D/SrVNdFkQo4yrDBFRW7sjGCQ5ZB8rH+IUAT0UUU&#10;AFFFQ3ErIFSPmRzhfb3oAZM7TS+RESAP9Y47D0HvVhEWNAqDCjoKbDEsMYRfqSepPrT6ACiiigAo&#10;oooAKKKKACq7/wDIRh/65SfzSrFV3/5CMP8A1yk/mlAFi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qu/wDyEYf+uUn80qxVd/8AkIw/9cpP5pQB&#10;YooooAKKKKACiiigAooooAKhuY2ZRJGMyx8r7+oqaigBsciyxq6nKsMinVXiHk3Dxfwv+8X29R+f&#10;P41YoACQBknAFV7YeaTcMPvj5M9l/wDr0XX73Zb9pD83+6Ov59PxqxQAUUUUAFFFFABRRRQAUUUU&#10;AFV3/wCQjD/1yk/mlWKrv/yEYf8ArlJ/NKAL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Vd/wDkIw/9cpP5pViq7/8AIRh/65SfzSgCxRRRQAUU&#10;UUAFFFFABRRRQAUUUUAQXQ2qko6xtn8OhqfrSOgkjZD0YYqCGXFiHbqinP1FACwfvJ5ZewOxfoP/&#10;AK9T1FaoUtoweuMn6nmpaACiiigAooooAKKKKACiiigAqu//ACEYf+uUn80qxVd/+QjD/wBcpP5p&#10;QBY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">
                <v:shape id="Picture 44" o:spid="_x0000_s1163" type="#_x0000_t75" style="position:absolute;width:36830;height:37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" stroked="t" strokeweight="3pt">
                  <v:stroke endcap="square"/>
                  <v:imagedata r:id="rId75" o:title="" croptop="9279f" cropbottom="15519f" cropleft="3516f" cropright="33767f"/>
                  <v:shadow on="t" color="black" opacity="28180f" origin="-.5,-.5" offset=".74836mm,.74836mm"/>
                  <v:path arrowok="t"/>
                </v:shape>
                <v:shape id="Text Box 2" o:spid="_x0000_s1164" type="#_x0000_t202" style="position:absolute;left:7212;top:21991;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14:paraId="1B1D984B" w14:textId="2FAE1463" w:rsidR="00E94233" w:rsidRDefault="00E94233">
                        <w:r>
                          <w:t>1</w:t>
                        </w:r>
                      </w:p>
                    </w:txbxContent>
                  </v:textbox>
                </v:shape>
                <v:shape id="Text Box 2" o:spid="_x0000_s1165" type="#_x0000_t202" style="position:absolute;left:16037;top:31667;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16AB7DBB" w14:textId="6D3E1714" w:rsidR="00E94233" w:rsidRDefault="00E94233" w:rsidP="003301A1">
                        <w:r>
                          <w:t>4</w:t>
                        </w:r>
                      </w:p>
                    </w:txbxContent>
                  </v:textbox>
                </v:shape>
                <v:shape id="Text Box 2" o:spid="_x0000_s1166" type="#_x0000_t202" style="position:absolute;left:15293;top:16675;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37BFC6F2" w14:textId="1F6A9CA7" w:rsidR="00E94233" w:rsidRDefault="00E94233" w:rsidP="003301A1">
                        <w:r>
                          <w:t>2</w:t>
                        </w:r>
                      </w:p>
                    </w:txbxContent>
                  </v:textbox>
                </v:shape>
                <v:shape id="Text Box 2" o:spid="_x0000_s1167" type="#_x0000_t202" style="position:absolute;left:28477;top:16569;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14:paraId="7930B6CC" w14:textId="59F4F50E" w:rsidR="00E94233" w:rsidRDefault="00E94233" w:rsidP="003301A1">
                        <w:r>
                          <w:t>3</w:t>
                        </w:r>
                      </w:p>
                    </w:txbxContent>
                  </v:textbox>
                </v:shape>
                <v:shape id="Text Box 2" o:spid="_x0000_s1168" type="#_x0000_t202" style="position:absolute;left:10721;top:8488;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7F642207" w14:textId="1144F03B" w:rsidR="00E94233" w:rsidRDefault="00E94233" w:rsidP="003301A1">
                        <w:r>
                          <w:t>5</w:t>
                        </w:r>
                      </w:p>
                    </w:txbxContent>
                  </v:textbox>
                </v:shape>
                <v:shape id="Text Box 2" o:spid="_x0000_s1169" type="#_x0000_t202" style="position:absolute;left:20503;top:10402;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50ECBF62" w14:textId="2784D432" w:rsidR="00E94233" w:rsidRDefault="00E94233" w:rsidP="003301A1">
                        <w:r>
                          <w:t>6</w:t>
                        </w:r>
                      </w:p>
                    </w:txbxContent>
                  </v:textbox>
                </v:shape>
                <v:shape id="Text Box 2" o:spid="_x0000_s1170" type="#_x0000_t202" style="position:absolute;left:2108;top:19652;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" filled="f" stroked="f">
                  <v:textbox>
                    <w:txbxContent>
                      <w:p w14:paraId="5AA1A9B5" w14:textId="429A9CE5" w:rsidR="00E94233" w:rsidRDefault="00E94233" w:rsidP="003301A1">
                        <w:r>
                          <w:t>7</w:t>
                        </w:r>
                      </w:p>
                    </w:txbxContent>
                  </v:textbox>
                </v:shape>
                <v:shape id="Text Box 2" o:spid="_x0000_s1171" type="#_x0000_t202" style="position:absolute;left:2427;top:14974;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14:paraId="2F67F92F" w14:textId="6A17FB14" w:rsidR="00E94233" w:rsidRDefault="00E94233" w:rsidP="003301A1">
                        <w:r>
                          <w:t>8</w:t>
                        </w:r>
                      </w:p>
                    </w:txbxContent>
                  </v:textbox>
                </v:shape>
                <w10:wrap type="square"/>
              </v:group>
            </w:pict>
          </mc:Fallback>
        </mc:AlternateContent>
      </w:r>
    </w:p>
    <w:p w14:paraId="17364E02" w14:textId="741DE2AD" w:rsidR="00EA7202" w:rsidRDefault="00EA7202" w:rsidP="002D7AD8">
      <w:pPr>
        <w:spacing w:line="360" w:lineRule="auto"/>
      </w:pPr>
      <w:r>
        <w:t>1. Hallway</w:t>
      </w:r>
    </w:p>
    <w:p w14:paraId="195B4F89" w14:textId="77777777" w:rsidR="00EA7202" w:rsidRDefault="00EA7202" w:rsidP="002D7AD8">
      <w:pPr>
        <w:spacing w:line="360" w:lineRule="auto"/>
      </w:pPr>
      <w:r>
        <w:t>2. WC</w:t>
      </w:r>
    </w:p>
    <w:p w14:paraId="5F070612" w14:textId="406406BA" w:rsidR="00EA7202" w:rsidRDefault="00EA7202" w:rsidP="002D7AD8">
      <w:pPr>
        <w:spacing w:line="360" w:lineRule="auto"/>
      </w:pPr>
      <w:r>
        <w:t>3. Storage/utility room</w:t>
      </w:r>
    </w:p>
    <w:p w14:paraId="2B80CF6F" w14:textId="3F67FF13" w:rsidR="00EA7202" w:rsidRDefault="00EA7202" w:rsidP="002D7AD8">
      <w:pPr>
        <w:spacing w:line="360" w:lineRule="auto"/>
      </w:pPr>
      <w:r>
        <w:t>4. Living room</w:t>
      </w:r>
    </w:p>
    <w:p w14:paraId="07A2A893" w14:textId="3AC051F7" w:rsidR="00EA7202" w:rsidRDefault="00EA7202" w:rsidP="002D7AD8">
      <w:pPr>
        <w:spacing w:line="360" w:lineRule="auto"/>
      </w:pPr>
      <w:r>
        <w:t>5. Kitchen</w:t>
      </w:r>
    </w:p>
    <w:p w14:paraId="0629BB50" w14:textId="28972FAB" w:rsidR="00EA7202" w:rsidRDefault="00EA7202" w:rsidP="002D7AD8">
      <w:pPr>
        <w:spacing w:line="360" w:lineRule="auto"/>
      </w:pPr>
      <w:r>
        <w:t>6. Dining/breakfast area</w:t>
      </w:r>
    </w:p>
    <w:p w14:paraId="0A03B07A" w14:textId="55505E69" w:rsidR="00EA7202" w:rsidRDefault="00EA7202" w:rsidP="002D7AD8">
      <w:pPr>
        <w:spacing w:line="360" w:lineRule="auto"/>
      </w:pPr>
      <w:r>
        <w:t xml:space="preserve">7. </w:t>
      </w:r>
      <w:r w:rsidR="003301A1">
        <w:t>Stairs</w:t>
      </w:r>
    </w:p>
    <w:p w14:paraId="5017A018" w14:textId="4B44111B" w:rsidR="003301A1" w:rsidRDefault="003301A1" w:rsidP="002D7AD8">
      <w:pPr>
        <w:spacing w:line="360" w:lineRule="auto"/>
      </w:pPr>
      <w:r>
        <w:t>8. Storage space</w:t>
      </w:r>
    </w:p>
    <w:p w14:paraId="73952D83" w14:textId="5D5B4BFB" w:rsidR="00EA7202" w:rsidRDefault="00EA7202" w:rsidP="002D7AD8">
      <w:pPr>
        <w:spacing w:line="360" w:lineRule="auto"/>
      </w:pPr>
    </w:p>
    <w:p w14:paraId="127EB3C7" w14:textId="21C399BC" w:rsidR="00AE2A9A" w:rsidRDefault="00AE2A9A" w:rsidP="002D7AD8">
      <w:pPr>
        <w:spacing w:line="360" w:lineRule="auto"/>
      </w:pPr>
    </w:p>
    <w:p w14:paraId="5D9C1644" w14:textId="77777777" w:rsidR="00AE2A9A" w:rsidRDefault="00AE2A9A" w:rsidP="00E94233">
      <w:pPr>
        <w:pStyle w:val="Heading2"/>
      </w:pPr>
    </w:p>
    <w:p w14:paraId="6D359461" w14:textId="57F267C6" w:rsidR="007914D2" w:rsidRDefault="00EA7202" w:rsidP="00E94233">
      <w:pPr>
        <w:pStyle w:val="Heading2"/>
      </w:pPr>
      <w:bookmarkStart w:id="197" w:name="_Toc70352616"/>
      <w:bookmarkStart w:id="198" w:name="_Toc70353032"/>
      <w:r w:rsidRPr="00B52B8C">
        <w:t>First floor blueprint</w:t>
      </w:r>
      <w:r>
        <w:t xml:space="preserve"> </w:t>
      </w:r>
      <w:r w:rsidRPr="00B52B8C">
        <w:t>proposal for</w:t>
      </w:r>
      <w:r w:rsidR="00EF3FDF">
        <w:t xml:space="preserve"> 65 Maes Pedr</w:t>
      </w:r>
      <w:r w:rsidR="00AE2A9A">
        <w:t>, Carmarthen</w:t>
      </w:r>
      <w:r w:rsidRPr="00B52B8C">
        <w:t>:</w:t>
      </w:r>
      <w:bookmarkEnd w:id="197"/>
      <w:bookmarkEnd w:id="198"/>
    </w:p>
    <w:p w14:paraId="60BA7014" w14:textId="07E47EC0" w:rsidR="00A5276F" w:rsidRDefault="009B0D5D" w:rsidP="002D7AD8">
      <w:pPr>
        <w:spacing w:line="360" w:lineRule="auto"/>
      </w:pPr>
      <w:r>
        <w:rPr>
          <w:noProof/>
        </w:rPr>
        <mc:AlternateContent>
          <mc:Choice Requires="wpg">
            <w:drawing>
              <wp:anchor distT="0" distB="0" distL="114300" distR="114300" simplePos="0" relativeHeight="251807232" behindDoc="0" locked="0" layoutInCell="1" allowOverlap="1" wp14:anchorId="31A7274B" wp14:editId="3241ACB5">
                <wp:simplePos x="0" y="0"/>
                <wp:positionH relativeFrom="margin">
                  <wp:posOffset>1966491</wp:posOffset>
                </wp:positionH>
                <wp:positionV relativeFrom="paragraph">
                  <wp:posOffset>299749</wp:posOffset>
                </wp:positionV>
                <wp:extent cx="3599180" cy="3312160"/>
                <wp:effectExtent l="76200" t="76200" r="134620" b="135890"/>
                <wp:wrapSquare wrapText="bothSides"/>
                <wp:docPr id="118" name="Group 118"/>
                <wp:cNvGraphicFramePr/>
                <a:graphic xmlns:a="http://schemas.openxmlformats.org/drawingml/2006/main">
                  <a:graphicData uri="http://schemas.microsoft.com/office/word/2010/wordprocessingGroup">
                    <wpg:wgp>
                      <wpg:cNvGrpSpPr/>
                      <wpg:grpSpPr>
                        <a:xfrm>
                          <a:off x="0" y="0"/>
                          <a:ext cx="3599180" cy="3312160"/>
                          <a:chOff x="0" y="0"/>
                          <a:chExt cx="3704590" cy="3688080"/>
                        </a:xfrm>
                      </wpg:grpSpPr>
                      <pic:pic xmlns:pic="http://schemas.openxmlformats.org/drawingml/2006/picture">
                        <pic:nvPicPr>
                          <pic:cNvPr id="39" name="Picture 39"/>
                          <pic:cNvPicPr>
                            <a:picLocks noChangeAspect="1"/>
                          </pic:cNvPicPr>
                        </pic:nvPicPr>
                        <pic:blipFill rotWithShape="1">
                          <a:blip r:embed="rId74" cstate="print">
                            <a:extLst>
                              <a:ext uri="{28A0092B-C50C-407E-A947-70E740481C1C}">
                                <a14:useLocalDpi xmlns:a14="http://schemas.microsoft.com/office/drawing/2010/main" val="0"/>
                              </a:ext>
                            </a:extLst>
                          </a:blip>
                          <a:srcRect l="48403" t="16517" r="7958" b="25347"/>
                          <a:stretch/>
                        </pic:blipFill>
                        <pic:spPr bwMode="auto">
                          <a:xfrm>
                            <a:off x="0" y="0"/>
                            <a:ext cx="3704590" cy="3688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wps:wsp>
                        <wps:cNvPr id="87" name="Text Box 2"/>
                        <wps:cNvSpPr txBox="1">
                          <a:spLocks noChangeArrowheads="1"/>
                        </wps:cNvSpPr>
                        <wps:spPr bwMode="auto">
                          <a:xfrm>
                            <a:off x="1252268" y="562155"/>
                            <a:ext cx="318770" cy="388620"/>
                          </a:xfrm>
                          <a:prstGeom prst="rect">
                            <a:avLst/>
                          </a:prstGeom>
                          <a:noFill/>
                          <a:ln w="9525">
                            <a:noFill/>
                            <a:miter lim="800000"/>
                            <a:headEnd/>
                            <a:tailEnd/>
                          </a:ln>
                        </wps:spPr>
                        <wps:txbx>
                          <w:txbxContent>
                            <w:p w14:paraId="1B8CA43E" w14:textId="3A910F2C" w:rsidR="00E94233" w:rsidRDefault="00E94233" w:rsidP="003301A1">
                              <w:r>
                                <w:t>3</w:t>
                              </w:r>
                            </w:p>
                          </w:txbxContent>
                        </wps:txbx>
                        <wps:bodyPr rot="0" vert="horz" wrap="square" lIns="91440" tIns="45720" rIns="91440" bIns="45720" anchor="t" anchorCtr="0">
                          <a:noAutofit/>
                        </wps:bodyPr>
                      </wps:wsp>
                      <wps:wsp>
                        <wps:cNvPr id="88" name="Text Box 2"/>
                        <wps:cNvSpPr txBox="1">
                          <a:spLocks noChangeArrowheads="1"/>
                        </wps:cNvSpPr>
                        <wps:spPr bwMode="auto">
                          <a:xfrm>
                            <a:off x="2037272" y="588034"/>
                            <a:ext cx="318770" cy="388620"/>
                          </a:xfrm>
                          <a:prstGeom prst="rect">
                            <a:avLst/>
                          </a:prstGeom>
                          <a:noFill/>
                          <a:ln w="9525">
                            <a:noFill/>
                            <a:miter lim="800000"/>
                            <a:headEnd/>
                            <a:tailEnd/>
                          </a:ln>
                        </wps:spPr>
                        <wps:txbx>
                          <w:txbxContent>
                            <w:p w14:paraId="1EC0E37E" w14:textId="3CA7ED9A" w:rsidR="00E94233" w:rsidRDefault="00E94233" w:rsidP="003301A1">
                              <w:r>
                                <w:t>4</w:t>
                              </w:r>
                            </w:p>
                          </w:txbxContent>
                        </wps:txbx>
                        <wps:bodyPr rot="0" vert="horz" wrap="square" lIns="91440" tIns="45720" rIns="91440" bIns="45720" anchor="t" anchorCtr="0">
                          <a:noAutofit/>
                        </wps:bodyPr>
                      </wps:wsp>
                      <wps:wsp>
                        <wps:cNvPr id="89" name="Text Box 2"/>
                        <wps:cNvSpPr txBox="1">
                          <a:spLocks noChangeArrowheads="1"/>
                        </wps:cNvSpPr>
                        <wps:spPr bwMode="auto">
                          <a:xfrm>
                            <a:off x="1657709" y="1545566"/>
                            <a:ext cx="318770" cy="388620"/>
                          </a:xfrm>
                          <a:prstGeom prst="rect">
                            <a:avLst/>
                          </a:prstGeom>
                          <a:noFill/>
                          <a:ln w="9525">
                            <a:noFill/>
                            <a:miter lim="800000"/>
                            <a:headEnd/>
                            <a:tailEnd/>
                          </a:ln>
                        </wps:spPr>
                        <wps:txbx>
                          <w:txbxContent>
                            <w:p w14:paraId="7CB6FB98" w14:textId="77777777" w:rsidR="00E94233" w:rsidRDefault="00E94233" w:rsidP="003301A1">
                              <w:r>
                                <w:t>1</w:t>
                              </w:r>
                            </w:p>
                          </w:txbxContent>
                        </wps:txbx>
                        <wps:bodyPr rot="0" vert="horz" wrap="square" lIns="91440" tIns="45720" rIns="91440" bIns="45720" anchor="t" anchorCtr="0">
                          <a:noAutofit/>
                        </wps:bodyPr>
                      </wps:wsp>
                      <wps:wsp>
                        <wps:cNvPr id="95" name="Text Box 2"/>
                        <wps:cNvSpPr txBox="1">
                          <a:spLocks noChangeArrowheads="1"/>
                        </wps:cNvSpPr>
                        <wps:spPr bwMode="auto">
                          <a:xfrm>
                            <a:off x="976223" y="1752600"/>
                            <a:ext cx="318770" cy="388620"/>
                          </a:xfrm>
                          <a:prstGeom prst="rect">
                            <a:avLst/>
                          </a:prstGeom>
                          <a:noFill/>
                          <a:ln w="9525">
                            <a:noFill/>
                            <a:miter lim="800000"/>
                            <a:headEnd/>
                            <a:tailEnd/>
                          </a:ln>
                        </wps:spPr>
                        <wps:txbx>
                          <w:txbxContent>
                            <w:p w14:paraId="5DC71739" w14:textId="1989FDDC" w:rsidR="00E94233" w:rsidRDefault="00E94233" w:rsidP="003301A1">
                              <w:r>
                                <w:t>6</w:t>
                              </w:r>
                            </w:p>
                          </w:txbxContent>
                        </wps:txbx>
                        <wps:bodyPr rot="0" vert="horz" wrap="square" lIns="91440" tIns="45720" rIns="91440" bIns="45720" anchor="t" anchorCtr="0">
                          <a:noAutofit/>
                        </wps:bodyPr>
                      </wps:wsp>
                      <wps:wsp>
                        <wps:cNvPr id="101" name="Text Box 2"/>
                        <wps:cNvSpPr txBox="1">
                          <a:spLocks noChangeArrowheads="1"/>
                        </wps:cNvSpPr>
                        <wps:spPr bwMode="auto">
                          <a:xfrm>
                            <a:off x="2925792" y="1752600"/>
                            <a:ext cx="318770" cy="388620"/>
                          </a:xfrm>
                          <a:prstGeom prst="rect">
                            <a:avLst/>
                          </a:prstGeom>
                          <a:noFill/>
                          <a:ln w="9525">
                            <a:noFill/>
                            <a:miter lim="800000"/>
                            <a:headEnd/>
                            <a:tailEnd/>
                          </a:ln>
                        </wps:spPr>
                        <wps:txbx>
                          <w:txbxContent>
                            <w:p w14:paraId="7C891B42" w14:textId="12E925EE" w:rsidR="00E94233" w:rsidRDefault="00E94233" w:rsidP="003301A1">
                              <w:r>
                                <w:t>2</w:t>
                              </w:r>
                            </w:p>
                          </w:txbxContent>
                        </wps:txbx>
                        <wps:bodyPr rot="0" vert="horz" wrap="square" lIns="91440" tIns="45720" rIns="91440" bIns="45720" anchor="t" anchorCtr="0">
                          <a:noAutofit/>
                        </wps:bodyPr>
                      </wps:wsp>
                      <wps:wsp>
                        <wps:cNvPr id="103" name="Text Box 2"/>
                        <wps:cNvSpPr txBox="1">
                          <a:spLocks noChangeArrowheads="1"/>
                        </wps:cNvSpPr>
                        <wps:spPr bwMode="auto">
                          <a:xfrm>
                            <a:off x="1718094" y="3167332"/>
                            <a:ext cx="318770" cy="388620"/>
                          </a:xfrm>
                          <a:prstGeom prst="rect">
                            <a:avLst/>
                          </a:prstGeom>
                          <a:noFill/>
                          <a:ln w="9525">
                            <a:noFill/>
                            <a:miter lim="800000"/>
                            <a:headEnd/>
                            <a:tailEnd/>
                          </a:ln>
                        </wps:spPr>
                        <wps:txbx>
                          <w:txbxContent>
                            <w:p w14:paraId="5C061B5F" w14:textId="145D48BC" w:rsidR="00E94233" w:rsidRDefault="00E94233" w:rsidP="003301A1">
                              <w:r>
                                <w:t>5</w:t>
                              </w:r>
                            </w:p>
                          </w:txbxContent>
                        </wps:txbx>
                        <wps:bodyPr rot="0" vert="horz" wrap="square" lIns="91440" tIns="45720" rIns="91440" bIns="45720" anchor="t" anchorCtr="0">
                          <a:noAutofit/>
                        </wps:bodyPr>
                      </wps:wsp>
                      <wps:wsp>
                        <wps:cNvPr id="105" name="Text Box 2"/>
                        <wps:cNvSpPr txBox="1">
                          <a:spLocks noChangeArrowheads="1"/>
                        </wps:cNvSpPr>
                        <wps:spPr bwMode="auto">
                          <a:xfrm>
                            <a:off x="1140125" y="3089695"/>
                            <a:ext cx="318770" cy="388620"/>
                          </a:xfrm>
                          <a:prstGeom prst="rect">
                            <a:avLst/>
                          </a:prstGeom>
                          <a:noFill/>
                          <a:ln w="9525">
                            <a:noFill/>
                            <a:miter lim="800000"/>
                            <a:headEnd/>
                            <a:tailEnd/>
                          </a:ln>
                        </wps:spPr>
                        <wps:txbx>
                          <w:txbxContent>
                            <w:p w14:paraId="39B0A109" w14:textId="75C235DB" w:rsidR="00E94233" w:rsidRDefault="00E94233" w:rsidP="003301A1">
                              <w:r>
                                <w:t>9</w:t>
                              </w:r>
                            </w:p>
                          </w:txbxContent>
                        </wps:txbx>
                        <wps:bodyPr rot="0" vert="horz" wrap="square" lIns="91440" tIns="45720" rIns="91440" bIns="45720" anchor="t" anchorCtr="0">
                          <a:noAutofit/>
                        </wps:bodyPr>
                      </wps:wsp>
                      <wps:wsp>
                        <wps:cNvPr id="115" name="Text Box 2"/>
                        <wps:cNvSpPr txBox="1">
                          <a:spLocks noChangeArrowheads="1"/>
                        </wps:cNvSpPr>
                        <wps:spPr bwMode="auto">
                          <a:xfrm>
                            <a:off x="1105619" y="2503098"/>
                            <a:ext cx="318770" cy="388620"/>
                          </a:xfrm>
                          <a:prstGeom prst="rect">
                            <a:avLst/>
                          </a:prstGeom>
                          <a:noFill/>
                          <a:ln w="9525">
                            <a:noFill/>
                            <a:miter lim="800000"/>
                            <a:headEnd/>
                            <a:tailEnd/>
                          </a:ln>
                        </wps:spPr>
                        <wps:txbx>
                          <w:txbxContent>
                            <w:p w14:paraId="0B0EEADA" w14:textId="7288CC96" w:rsidR="00E94233" w:rsidRDefault="00E94233" w:rsidP="003301A1">
                              <w:r>
                                <w:t>8</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1A7274B" id="Group 118" o:spid="_x0000_s1172" style="position:absolute;left:0;text-align:left;margin-left:154.85pt;margin-top:23.6pt;width:283.4pt;height:260.8pt;z-index:251807232;mso-position-horizontal-relative:margin;mso-width-relative:margin;mso-height-relative:margin" coordsize="37045,36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c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r&#10;N17VjomlveLbPcsrogiQ4ZizBePfnpSNrkDppUtsBPDqUvlo4bG0bGfP/juMUAad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GR4kt5rnToUt42kdby2chRyFWZCT&#10;+ABNZVxo93ZeJtPFpEZNLku2umC/8u0nluG/4CxbPsc+tdYSACScAdTWbo+uW+tLMbdXTymAIfuD&#10;0P6GqUJOLklohOSTSfU0qKKKkY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Q1y4+zaLeSZwfKKj6nj+tcl4In8rVpYc8SxdPcH/AmtnxrP5ejpEDzNKAR7DJ/oK5PQbj7&#10;Nrlm/YyBD9G4/rXr4alzYWfn+hw1p2rR8j0+iiivIO4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4rxzPuu7W3B+4hc/icf0rllcxurr1Uhh+FeiXui22parI1wSG8tSu&#10;EQ8cjupP/wCuoJvCunwwSSFnwilv9XF2H+5Xs0MXTp0402efUoTnNyN6CUTQRyr0dQw/EU+obKLy&#10;bKCP+5Go6Y7VNXjytd2O9bBRRRSG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Wl+TULd+zq0f4/eH8jRqHzW3lf89XWP8AAnn9M0X/AMsUcn/POVW/XB/QmkuPnvbWP03Sn6AY&#10;/mwrVdH/AFpqQ+qLVFFFZFh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EVzD9otZYc48xCufTIqC082a4aeaJoz5aoA3ryWx7dPyputX76Xo91exQ+c8KFgnPP1x2HU+1U&#10;NJ1DUri5iMlxp2o2UqnM9jlfJYdAQWbcDyMjGPSqUrKwra3N2iiipG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VdSjvJbGRdOmSG64MbOuVJBzg+x6fjWFa6TdT67a35&#10;0q20swFjNJDKGa4BUgJgAcZIOTzwPeun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Xf/kIw/wDXKT+aVYqu/wDyEYf+uUn80oAsUUUUAFFFFABUMluGYvGTHJ/eHf6jvU1FAECX&#10;DIwjuAEY8Bh91qnprosiFHUMp6g1XDvaNtlJeE9HPVfY/wCNAFqijrRQAUUUUAFFFFABRRVZ5Xnc&#10;xW52gcPJ6ew96AHyXGH8uJfMk7gHhfrSLbbmD3DeY45Ax8q/QVJFEkKbUGB1J7k+9PoAKKKKACii&#10;igAqu/8AyEYf+uUn80qxVd/+QjD/ANcpP5pQBY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rv8A8hGH/rlJ/NKsVXf/AJCMP/XKT+aUAWKKKKAC&#10;iiigAooooAKCAwIIyD2oooAqoTaSiNsmFzhGP8J9D/SrVNdFkQo4yrDBFRW7sjGCQ5ZB8rH+IUAT&#10;0UUUAFFFQ3ErIFSPmRzhfb3oAZM7TS+RESAP9Y47D0HvVhEWNAqDCjoKbDEsMYRfqSepPrT6ACii&#10;igAooooAKKKKACq7/wDIRh/65SfzSrFV3/5CMP8A1yk/mlAFi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qu/wDyEYf+uUn80qxVd/8AkIw/9cpP&#10;5pQBYooooAKKKKACiiigAooooAKhuY2ZRJGMyx8r7+oqaigBsciyxq6nKsMinVXiHk3Dxfwv+8X2&#10;9R+fP41YoACQBknAFV7YeaTcMPvj5M9l/wDr0XX73Zb9pD83+6Ov59PxqxQAUUUUAFFFFABRRRQA&#10;UUUUAFV3/wCQjD/1yk/mlWKrv/yEYf8ArlJ/NKAL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Vd/wDkIw/9cpP5pViq7/8AIRh/65SfzSgCxRRR&#10;QAUUUUAFFFFABRRRQAUUUUAQXQ2qko6xtn8OhqfrSOgkjZD0YYqCGXFiHbqinP1FACwfvJ5ZewOx&#10;foP/AK9T1FaoUtoweuMn6nmpaACiiigAooooAKKKKACiiigAqu//ACEYf+uUn80qxVd/+QjD/wBc&#10;pP5pQBY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&#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">
                <v:shape id="Picture 39" o:spid="_x0000_s1173" type="#_x0000_t75" style="position:absolute;width:37045;height:36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" stroked="t" strokeweight="3pt">
                  <v:stroke endcap="square"/>
                  <v:imagedata r:id="rId75" o:title="" croptop="10825f" cropbottom="16611f" cropleft="31721f" cropright="5215f"/>
                  <v:shadow on="t" color="black" opacity="28180f" origin="-.5,-.5" offset=".74836mm,.74836mm"/>
                  <v:path arrowok="t"/>
                </v:shape>
                <v:shape id="Text Box 2" o:spid="_x0000_s1174" type="#_x0000_t202" style="position:absolute;left:12522;top:5621;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" filled="f" stroked="f">
                  <v:textbox>
                    <w:txbxContent>
                      <w:p w14:paraId="1B8CA43E" w14:textId="3A910F2C" w:rsidR="00E94233" w:rsidRDefault="00E94233" w:rsidP="003301A1">
                        <w:r>
                          <w:t>3</w:t>
                        </w:r>
                      </w:p>
                    </w:txbxContent>
                  </v:textbox>
                </v:shape>
                <v:shape id="Text Box 2" o:spid="_x0000_s1175" type="#_x0000_t202" style="position:absolute;left:20372;top:5880;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" filled="f" stroked="f">
                  <v:textbox>
                    <w:txbxContent>
                      <w:p w14:paraId="1EC0E37E" w14:textId="3CA7ED9A" w:rsidR="00E94233" w:rsidRDefault="00E94233" w:rsidP="003301A1">
                        <w:r>
                          <w:t>4</w:t>
                        </w:r>
                      </w:p>
                    </w:txbxContent>
                  </v:textbox>
                </v:shape>
                <v:shape id="Text Box 2" o:spid="_x0000_s1176" type="#_x0000_t202" style="position:absolute;left:16577;top:15455;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7CB6FB98" w14:textId="77777777" w:rsidR="00E94233" w:rsidRDefault="00E94233" w:rsidP="003301A1">
                        <w:r>
                          <w:t>1</w:t>
                        </w:r>
                      </w:p>
                    </w:txbxContent>
                  </v:textbox>
                </v:shape>
                <v:shape id="Text Box 2" o:spid="_x0000_s1177" type="#_x0000_t202" style="position:absolute;left:9762;top:17526;width:3187;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5DC71739" w14:textId="1989FDDC" w:rsidR="00E94233" w:rsidRDefault="00E94233" w:rsidP="003301A1">
                        <w:r>
                          <w:t>6</w:t>
                        </w:r>
                      </w:p>
                    </w:txbxContent>
                  </v:textbox>
                </v:shape>
                <v:shape id="Text Box 2" o:spid="_x0000_s1178" type="#_x0000_t202" style="position:absolute;left:29257;top:17526;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7C891B42" w14:textId="12E925EE" w:rsidR="00E94233" w:rsidRDefault="00E94233" w:rsidP="003301A1">
                        <w:r>
                          <w:t>2</w:t>
                        </w:r>
                      </w:p>
                    </w:txbxContent>
                  </v:textbox>
                </v:shape>
                <v:shape id="Text Box 2" o:spid="_x0000_s1179" type="#_x0000_t202" style="position:absolute;left:17180;top:31673;width:3188;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" filled="f" stroked="f">
                  <v:textbox>
                    <w:txbxContent>
                      <w:p w14:paraId="5C061B5F" w14:textId="145D48BC" w:rsidR="00E94233" w:rsidRDefault="00E94233" w:rsidP="003301A1">
                        <w:r>
                          <w:t>5</w:t>
                        </w:r>
                      </w:p>
                    </w:txbxContent>
                  </v:textbox>
                </v:shape>
                <v:shape id="Text Box 2" o:spid="_x0000_s1180" type="#_x0000_t202" style="position:absolute;left:11401;top:30896;width:3187;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" filled="f" stroked="f">
                  <v:textbox>
                    <w:txbxContent>
                      <w:p w14:paraId="39B0A109" w14:textId="75C235DB" w:rsidR="00E94233" w:rsidRDefault="00E94233" w:rsidP="003301A1">
                        <w:r>
                          <w:t>9</w:t>
                        </w:r>
                      </w:p>
                    </w:txbxContent>
                  </v:textbox>
                </v:shape>
                <v:shape id="Text Box 2" o:spid="_x0000_s1181" type="#_x0000_t202" style="position:absolute;left:11056;top:25030;width:3187;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" filled="f" stroked="f">
                  <v:textbox>
                    <w:txbxContent>
                      <w:p w14:paraId="0B0EEADA" w14:textId="7288CC96" w:rsidR="00E94233" w:rsidRDefault="00E94233" w:rsidP="003301A1">
                        <w:r>
                          <w:t>8</w:t>
                        </w:r>
                      </w:p>
                    </w:txbxContent>
                  </v:textbox>
                </v:shape>
                <w10:wrap type="square" anchorx="margin"/>
              </v:group>
            </w:pict>
          </mc:Fallback>
        </mc:AlternateContent>
      </w:r>
    </w:p>
    <w:p w14:paraId="5F386EC8" w14:textId="7E2C6325" w:rsidR="007914D2" w:rsidRDefault="00AE2A9A" w:rsidP="002D7AD8">
      <w:pPr>
        <w:spacing w:line="360" w:lineRule="auto"/>
      </w:pPr>
      <w:r>
        <w:rPr>
          <w:noProof/>
        </w:rPr>
        <mc:AlternateContent>
          <mc:Choice Requires="wps">
            <w:drawing>
              <wp:anchor distT="0" distB="0" distL="114300" distR="114300" simplePos="0" relativeHeight="251823616" behindDoc="0" locked="0" layoutInCell="1" allowOverlap="1" wp14:anchorId="5D089118" wp14:editId="1DC80AE9">
                <wp:simplePos x="0" y="0"/>
                <wp:positionH relativeFrom="column">
                  <wp:posOffset>1997710</wp:posOffset>
                </wp:positionH>
                <wp:positionV relativeFrom="paragraph">
                  <wp:posOffset>3387090</wp:posOffset>
                </wp:positionV>
                <wp:extent cx="359918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599180" cy="635"/>
                        </a:xfrm>
                        <a:prstGeom prst="rect">
                          <a:avLst/>
                        </a:prstGeom>
                        <a:solidFill>
                          <a:prstClr val="white"/>
                        </a:solidFill>
                        <a:ln>
                          <a:noFill/>
                        </a:ln>
                      </wps:spPr>
                      <wps:txbx>
                        <w:txbxContent>
                          <w:p w14:paraId="77744A48" w14:textId="6A0C2830" w:rsidR="00E94233" w:rsidRPr="00455902" w:rsidRDefault="00E94233" w:rsidP="007E0B96">
                            <w:pPr>
                              <w:pStyle w:val="Subtitle"/>
                              <w:rPr>
                                <w:rFonts w:eastAsia="Arial"/>
                                <w:noProof/>
                                <w:color w:val="0D0D0D"/>
                                <w:sz w:val="24"/>
                                <w:szCs w:val="24"/>
                              </w:rPr>
                            </w:pPr>
                            <w:r>
                              <w:t xml:space="preserve">Credit- Samassi Henderson-Crowther, 2021.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089118" id="Text Box 10" o:spid="_x0000_s1182" type="#_x0000_t202" style="position:absolute;left:0;text-align:left;margin-left:157.3pt;margin-top:266.7pt;width:283.4pt;height:.05pt;z-index:25182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" stroked="f">
                <v:textbox style="mso-fit-shape-to-text:t" inset="0,0,0,0">
                  <w:txbxContent>
                    <w:p w14:paraId="77744A48" w14:textId="6A0C2830" w:rsidR="00E94233" w:rsidRPr="00455902" w:rsidRDefault="00E94233" w:rsidP="007E0B96">
                      <w:pPr>
                        <w:pStyle w:val="Subtitle"/>
                        <w:rPr>
                          <w:rFonts w:eastAsia="Arial"/>
                          <w:noProof/>
                          <w:color w:val="0D0D0D"/>
                          <w:sz w:val="24"/>
                          <w:szCs w:val="24"/>
                        </w:rPr>
                      </w:pPr>
                      <w:r>
                        <w:t xml:space="preserve">Credit- Samassi Henderson-Crowther, 2021. </w:t>
                      </w:r>
                    </w:p>
                  </w:txbxContent>
                </v:textbox>
                <w10:wrap type="square"/>
              </v:shape>
            </w:pict>
          </mc:Fallback>
        </mc:AlternateContent>
      </w:r>
      <w:r w:rsidR="00EA7202">
        <w:t>1. Landing space</w:t>
      </w:r>
    </w:p>
    <w:p w14:paraId="5A00AC01" w14:textId="09F0EBA0" w:rsidR="00EA7202" w:rsidRDefault="00EA7202" w:rsidP="002D7AD8">
      <w:pPr>
        <w:spacing w:line="360" w:lineRule="auto"/>
      </w:pPr>
      <w:r>
        <w:t>2. WC</w:t>
      </w:r>
    </w:p>
    <w:p w14:paraId="66D38DBC" w14:textId="3470F653" w:rsidR="00EA7202" w:rsidRDefault="00EA7202" w:rsidP="002D7AD8">
      <w:pPr>
        <w:spacing w:line="360" w:lineRule="auto"/>
      </w:pPr>
      <w:r>
        <w:t xml:space="preserve">3. Bedroom </w:t>
      </w:r>
      <w:r w:rsidR="003301A1">
        <w:t>3</w:t>
      </w:r>
    </w:p>
    <w:p w14:paraId="5CF14A4C" w14:textId="48CA960A" w:rsidR="00EA7202" w:rsidRDefault="00EA7202" w:rsidP="002D7AD8">
      <w:pPr>
        <w:spacing w:line="360" w:lineRule="auto"/>
      </w:pPr>
      <w:r>
        <w:t xml:space="preserve">4. Bedroom </w:t>
      </w:r>
      <w:r w:rsidR="003301A1">
        <w:t>2</w:t>
      </w:r>
    </w:p>
    <w:p w14:paraId="2FBC401E" w14:textId="04E56498" w:rsidR="00EA7202" w:rsidRDefault="00EA7202" w:rsidP="002D7AD8">
      <w:pPr>
        <w:spacing w:line="360" w:lineRule="auto"/>
      </w:pPr>
      <w:r>
        <w:t xml:space="preserve">5. </w:t>
      </w:r>
      <w:r w:rsidR="003301A1">
        <w:t>Master bedroom</w:t>
      </w:r>
    </w:p>
    <w:p w14:paraId="63F49810" w14:textId="0D864CED" w:rsidR="00EA7202" w:rsidRDefault="00EA7202" w:rsidP="002D7AD8">
      <w:pPr>
        <w:spacing w:line="360" w:lineRule="auto"/>
      </w:pPr>
      <w:r>
        <w:t>6. Storage space</w:t>
      </w:r>
    </w:p>
    <w:p w14:paraId="397A7D7F" w14:textId="0C5529AC" w:rsidR="00EA7202" w:rsidRDefault="00EA7202" w:rsidP="002D7AD8">
      <w:pPr>
        <w:spacing w:line="360" w:lineRule="auto"/>
      </w:pPr>
      <w:r>
        <w:t xml:space="preserve">7. Stairs </w:t>
      </w:r>
    </w:p>
    <w:p w14:paraId="26E8702E" w14:textId="1D838BF8" w:rsidR="003301A1" w:rsidRDefault="003301A1" w:rsidP="002D7AD8">
      <w:pPr>
        <w:spacing w:line="360" w:lineRule="auto"/>
      </w:pPr>
      <w:r>
        <w:t>8. En-suite</w:t>
      </w:r>
    </w:p>
    <w:p w14:paraId="5A9D6C9A" w14:textId="2F262D6E" w:rsidR="003301A1" w:rsidRDefault="003301A1" w:rsidP="002D7AD8">
      <w:pPr>
        <w:spacing w:line="360" w:lineRule="auto"/>
      </w:pPr>
      <w:r>
        <w:t>9. Storage space</w:t>
      </w:r>
    </w:p>
    <w:p w14:paraId="0531AA34" w14:textId="77777777" w:rsidR="00AE2A9A" w:rsidRDefault="00AE2A9A" w:rsidP="002D7AD8">
      <w:pPr>
        <w:spacing w:line="360" w:lineRule="auto"/>
      </w:pPr>
    </w:p>
    <w:p w14:paraId="4706B583" w14:textId="7F65703E" w:rsidR="00952046" w:rsidRDefault="00987DFB" w:rsidP="00E94233">
      <w:pPr>
        <w:pStyle w:val="Heading2"/>
      </w:pPr>
      <w:bookmarkStart w:id="199" w:name="_Toc69914635"/>
      <w:bookmarkStart w:id="200" w:name="_Toc69914755"/>
      <w:bookmarkStart w:id="201" w:name="_Toc70352617"/>
      <w:bookmarkStart w:id="202" w:name="_Toc70353033"/>
      <w:r>
        <w:rPr>
          <w:noProof/>
        </w:rPr>
        <w:lastRenderedPageBreak/>
        <mc:AlternateContent>
          <mc:Choice Requires="wpg">
            <w:drawing>
              <wp:anchor distT="0" distB="0" distL="114300" distR="114300" simplePos="0" relativeHeight="251405824" behindDoc="0" locked="0" layoutInCell="1" allowOverlap="1" wp14:anchorId="278662F7" wp14:editId="086F3F11">
                <wp:simplePos x="0" y="0"/>
                <wp:positionH relativeFrom="column">
                  <wp:posOffset>27295</wp:posOffset>
                </wp:positionH>
                <wp:positionV relativeFrom="paragraph">
                  <wp:posOffset>271817</wp:posOffset>
                </wp:positionV>
                <wp:extent cx="5767289" cy="2924175"/>
                <wp:effectExtent l="38100" t="38100" r="43180" b="9525"/>
                <wp:wrapSquare wrapText="bothSides"/>
                <wp:docPr id="224" name="Group 224"/>
                <wp:cNvGraphicFramePr/>
                <a:graphic xmlns:a="http://schemas.openxmlformats.org/drawingml/2006/main">
                  <a:graphicData uri="http://schemas.microsoft.com/office/word/2010/wordprocessingGroup">
                    <wpg:wgp>
                      <wpg:cNvGrpSpPr/>
                      <wpg:grpSpPr>
                        <a:xfrm>
                          <a:off x="0" y="0"/>
                          <a:ext cx="5767289" cy="2924175"/>
                          <a:chOff x="0" y="0"/>
                          <a:chExt cx="5767289" cy="2924175"/>
                        </a:xfrm>
                      </wpg:grpSpPr>
                      <pic:pic xmlns:pic="http://schemas.openxmlformats.org/drawingml/2006/picture">
                        <pic:nvPicPr>
                          <pic:cNvPr id="158" name="image51.png"/>
                          <pic:cNvPicPr/>
                        </pic:nvPicPr>
                        <pic:blipFill>
                          <a:blip r:embed="rId76"/>
                          <a:srcRect l="15481" t="17107" r="11361" b="10820"/>
                          <a:stretch>
                            <a:fillRect/>
                          </a:stretch>
                        </pic:blipFill>
                        <pic:spPr>
                          <a:xfrm>
                            <a:off x="6569" y="0"/>
                            <a:ext cx="5760720" cy="2645410"/>
                          </a:xfrm>
                          <a:prstGeom prst="rect">
                            <a:avLst/>
                          </a:prstGeom>
                          <a:ln w="38100">
                            <a:solidFill>
                              <a:srgbClr val="000000"/>
                            </a:solidFill>
                            <a:prstDash val="solid"/>
                          </a:ln>
                        </pic:spPr>
                      </pic:pic>
                      <wps:wsp>
                        <wps:cNvPr id="223" name="Text Box 223"/>
                        <wps:cNvSpPr txBox="1"/>
                        <wps:spPr>
                          <a:xfrm>
                            <a:off x="0" y="2705100"/>
                            <a:ext cx="5760720" cy="219075"/>
                          </a:xfrm>
                          <a:prstGeom prst="rect">
                            <a:avLst/>
                          </a:prstGeom>
                          <a:solidFill>
                            <a:prstClr val="white"/>
                          </a:solidFill>
                          <a:ln>
                            <a:noFill/>
                          </a:ln>
                        </wps:spPr>
                        <wps:txbx>
                          <w:txbxContent>
                            <w:p w14:paraId="07C820EE" w14:textId="5B869EE1" w:rsidR="00E94233" w:rsidRDefault="00E94233" w:rsidP="007E0B96">
                              <w:pPr>
                                <w:pStyle w:val="Subtitle"/>
                              </w:pPr>
                              <w:r>
                                <w:t>Figure 32- Parc Hadau</w:t>
                              </w:r>
                              <w:r w:rsidRPr="00EA67DE">
                                <w:rPr>
                                  <w:rStyle w:val="SubtleEmphasis"/>
                                  <w:sz w:val="20"/>
                                </w:rPr>
                                <w:t xml:space="preserve"> view, Wales (202</w:t>
                              </w:r>
                              <w:r>
                                <w:rPr>
                                  <w:rStyle w:val="SubtleEmphasis"/>
                                  <w:sz w:val="20"/>
                                </w:rPr>
                                <w:t>1</w:t>
                              </w:r>
                              <w:r w:rsidRPr="00EA67DE">
                                <w:rPr>
                                  <w:rStyle w:val="SubtleEmphasis"/>
                                  <w:sz w:val="20"/>
                                </w:rPr>
                                <w:t xml:space="preserve">). Credit- </w:t>
                              </w:r>
                              <w:r>
                                <w:rPr>
                                  <w:rStyle w:val="SubtleEmphasis"/>
                                  <w:sz w:val="20"/>
                                </w:rPr>
                                <w:t>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78662F7" id="Group 224" o:spid="_x0000_s1183" style="position:absolute;left:0;text-align:left;margin-left:2.15pt;margin-top:21.4pt;width:454.1pt;height:230.25pt;z-index:251405824" coordsize="57672,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">
                <v:shape id="image51.png" o:spid="_x0000_s1184" type="#_x0000_t75" style="position:absolute;left:65;width:57607;height:26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" stroked="t" strokeweight="3pt">
                  <v:imagedata r:id="rId77" o:title="" croptop="11211f" cropbottom="7091f" cropleft="10146f" cropright="7446f"/>
                </v:shape>
                <v:shape id="Text Box 223" o:spid="_x0000_s1185" type="#_x0000_t202" style="position:absolute;top:27051;width:5760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" stroked="f">
                  <v:textbox style="mso-fit-shape-to-text:t" inset="0,0,0,0">
                    <w:txbxContent>
                      <w:p w14:paraId="07C820EE" w14:textId="5B869EE1" w:rsidR="00E94233" w:rsidRDefault="00E94233" w:rsidP="007E0B96">
                        <w:pPr>
                          <w:pStyle w:val="Subtitle"/>
                        </w:pPr>
                        <w:r>
                          <w:t>Figure 32- Parc Hadau</w:t>
                        </w:r>
                        <w:r w:rsidRPr="00EA67DE">
                          <w:rPr>
                            <w:rStyle w:val="SubtleEmphasis"/>
                            <w:sz w:val="20"/>
                          </w:rPr>
                          <w:t xml:space="preserve"> view, Wales (202</w:t>
                        </w:r>
                        <w:r>
                          <w:rPr>
                            <w:rStyle w:val="SubtleEmphasis"/>
                            <w:sz w:val="20"/>
                          </w:rPr>
                          <w:t>1</w:t>
                        </w:r>
                        <w:r w:rsidRPr="00EA67DE">
                          <w:rPr>
                            <w:rStyle w:val="SubtleEmphasis"/>
                            <w:sz w:val="20"/>
                          </w:rPr>
                          <w:t xml:space="preserve">). Credit- </w:t>
                        </w:r>
                        <w:r>
                          <w:rPr>
                            <w:rStyle w:val="SubtleEmphasis"/>
                            <w:sz w:val="20"/>
                          </w:rPr>
                          <w:t>Loyn + CO.</w:t>
                        </w:r>
                      </w:p>
                    </w:txbxContent>
                  </v:textbox>
                </v:shape>
                <w10:wrap type="square"/>
              </v:group>
            </w:pict>
          </mc:Fallback>
        </mc:AlternateContent>
      </w:r>
      <w:r w:rsidR="00952046">
        <w:t xml:space="preserve">6.3. Parc Hadau </w:t>
      </w:r>
      <w:r w:rsidR="00952046">
        <w:rPr>
          <w:noProof/>
        </w:rPr>
        <mc:AlternateContent>
          <mc:Choice Requires="wps">
            <w:drawing>
              <wp:anchor distT="0" distB="0" distL="114300" distR="114300" simplePos="0" relativeHeight="251397632" behindDoc="0" locked="0" layoutInCell="1" hidden="0" allowOverlap="1" wp14:anchorId="22275BC5" wp14:editId="7B9178EE">
                <wp:simplePos x="0" y="0"/>
                <wp:positionH relativeFrom="column">
                  <wp:posOffset>88901</wp:posOffset>
                </wp:positionH>
                <wp:positionV relativeFrom="paragraph">
                  <wp:posOffset>3073400</wp:posOffset>
                </wp:positionV>
                <wp:extent cx="5760720" cy="12700"/>
                <wp:effectExtent l="0" t="0" r="0" b="0"/>
                <wp:wrapSquare wrapText="bothSides" distT="0" distB="0" distL="114300" distR="114300"/>
                <wp:docPr id="157" name="Rectangle 157"/>
                <wp:cNvGraphicFramePr/>
                <a:graphic xmlns:a="http://schemas.openxmlformats.org/drawingml/2006/main">
                  <a:graphicData uri="http://schemas.microsoft.com/office/word/2010/wordprocessingShape">
                    <wps:wsp>
                      <wps:cNvSpPr/>
                      <wps:spPr>
                        <a:xfrm>
                          <a:off x="2465640" y="3779683"/>
                          <a:ext cx="5760720" cy="635"/>
                        </a:xfrm>
                        <a:prstGeom prst="rect">
                          <a:avLst/>
                        </a:prstGeom>
                        <a:solidFill>
                          <a:srgbClr val="FFFFFF"/>
                        </a:solidFill>
                        <a:ln>
                          <a:noFill/>
                        </a:ln>
                      </wps:spPr>
                      <wps:txbx>
                        <w:txbxContent>
                          <w:p w14:paraId="5FB6EEC0" w14:textId="77777777" w:rsidR="00E94233" w:rsidRDefault="00E94233" w:rsidP="00952046">
                            <w:pPr>
                              <w:spacing w:after="0" w:line="240" w:lineRule="auto"/>
                              <w:textDirection w:val="btLr"/>
                            </w:pPr>
                            <w:r>
                              <w:rPr>
                                <w:color w:val="5A5A5A"/>
                                <w:sz w:val="20"/>
                              </w:rPr>
                              <w:t>Figure 37- Parc Hadau conceptual ariel view, Pontadawe. Credit- Loyn + CO, 2021. Location- Rhydyfro, Pontardawe, Wales SA8 SA9.</w:t>
                            </w:r>
                          </w:p>
                        </w:txbxContent>
                      </wps:txbx>
                      <wps:bodyPr spcFirstLastPara="1" wrap="square" lIns="0" tIns="0" rIns="0" bIns="0" anchor="t" anchorCtr="0">
                        <a:noAutofit/>
                      </wps:bodyPr>
                    </wps:wsp>
                  </a:graphicData>
                </a:graphic>
              </wp:anchor>
            </w:drawing>
          </mc:Choice>
          <mc:Fallback>
            <w:pict>
              <v:rect w14:anchorId="22275BC5" id="Rectangle 157" o:spid="_x0000_s1186" style="position:absolute;left:0;text-align:left;margin-left:7pt;margin-top:242pt;width:453.6pt;height:1pt;z-index:25139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" stroked="f">
                <v:textbox inset="0,0,0,0">
                  <w:txbxContent>
                    <w:p w14:paraId="5FB6EEC0" w14:textId="77777777" w:rsidR="00E94233" w:rsidRDefault="00E94233" w:rsidP="00952046">
                      <w:pPr>
                        <w:spacing w:after="0" w:line="240" w:lineRule="auto"/>
                        <w:textDirection w:val="btLr"/>
                      </w:pPr>
                      <w:r>
                        <w:rPr>
                          <w:color w:val="5A5A5A"/>
                          <w:sz w:val="20"/>
                        </w:rPr>
                        <w:t>Figure 37- Parc Hadau conceptual ariel view, Pontadawe. Credit- Loyn + CO, 2021. Location- Rhydyfro, Pontardawe, Wales SA8 SA9.</w:t>
                      </w:r>
                    </w:p>
                  </w:txbxContent>
                </v:textbox>
                <w10:wrap type="square"/>
              </v:rect>
            </w:pict>
          </mc:Fallback>
        </mc:AlternateContent>
      </w:r>
      <w:bookmarkEnd w:id="199"/>
      <w:bookmarkEnd w:id="200"/>
      <w:bookmarkEnd w:id="201"/>
      <w:bookmarkEnd w:id="202"/>
    </w:p>
    <w:p w14:paraId="676E34C9" w14:textId="6FF5722A" w:rsidR="00952046" w:rsidRDefault="00952046" w:rsidP="002D7AD8">
      <w:pPr>
        <w:spacing w:line="360" w:lineRule="auto"/>
      </w:pPr>
      <w:r>
        <w:rPr>
          <w:color w:val="000000"/>
        </w:rPr>
        <w:t xml:space="preserve">The </w:t>
      </w:r>
      <w:r>
        <w:t xml:space="preserve">ongoing conceptual </w:t>
      </w:r>
      <w:r>
        <w:rPr>
          <w:color w:val="000000"/>
        </w:rPr>
        <w:t xml:space="preserve">development of </w:t>
      </w:r>
      <w:r>
        <w:t>Parc Hadau, l</w:t>
      </w:r>
      <w:r>
        <w:rPr>
          <w:color w:val="000000"/>
        </w:rPr>
        <w:t xml:space="preserve">ocated </w:t>
      </w:r>
      <w:r>
        <w:t>in Rhydyfro, Pontardawe</w:t>
      </w:r>
      <w:r>
        <w:rPr>
          <w:color w:val="000000"/>
        </w:rPr>
        <w:t xml:space="preserve">, </w:t>
      </w:r>
      <w:r>
        <w:t>is set to be built in the summer of 2022</w:t>
      </w:r>
      <w:r w:rsidR="002B4DD6">
        <w:t xml:space="preserve"> by developers</w:t>
      </w:r>
      <w:r w:rsidR="00464355">
        <w:t xml:space="preserve"> </w:t>
      </w:r>
      <w:r w:rsidR="00D3483D">
        <w:t xml:space="preserve">Sero Homes, in collaboration with </w:t>
      </w:r>
      <w:r w:rsidR="00D3483D" w:rsidRPr="00782C70">
        <w:rPr>
          <w:color w:val="000000" w:themeColor="text1"/>
          <w:highlight w:val="white"/>
        </w:rPr>
        <w:t xml:space="preserve">landscape architects </w:t>
      </w:r>
      <w:r w:rsidR="00D3483D">
        <w:t>Farrer Huxley and Chartered Architects Loyn + Co</w:t>
      </w:r>
      <w:r w:rsidR="00D3483D">
        <w:rPr>
          <w:color w:val="000000"/>
        </w:rPr>
        <w:t>.</w:t>
      </w:r>
      <w:r>
        <w:rPr>
          <w:color w:val="000000"/>
        </w:rPr>
        <w:t xml:space="preserve"> </w:t>
      </w:r>
      <w:r w:rsidR="00464355">
        <w:rPr>
          <w:color w:val="000000"/>
        </w:rPr>
        <w:t xml:space="preserve">It </w:t>
      </w:r>
      <w:r>
        <w:t>comprises the following housing types:</w:t>
      </w:r>
    </w:p>
    <w:tbl>
      <w:tblPr>
        <w:tblW w:w="13929" w:type="dxa"/>
        <w:tblBorders>
          <w:top w:val="nil"/>
          <w:left w:val="nil"/>
          <w:bottom w:val="nil"/>
          <w:right w:val="nil"/>
          <w:insideH w:val="nil"/>
          <w:insideV w:val="nil"/>
        </w:tblBorders>
        <w:tblLayout w:type="fixed"/>
        <w:tblLook w:val="0400" w:firstRow="0" w:lastRow="0" w:firstColumn="0" w:lastColumn="0" w:noHBand="0" w:noVBand="1"/>
      </w:tblPr>
      <w:tblGrid>
        <w:gridCol w:w="4395"/>
        <w:gridCol w:w="1417"/>
        <w:gridCol w:w="8117"/>
      </w:tblGrid>
      <w:tr w:rsidR="00952046" w14:paraId="5C4E16DD" w14:textId="77777777" w:rsidTr="00255536">
        <w:trPr>
          <w:trHeight w:val="512"/>
        </w:trPr>
        <w:tc>
          <w:tcPr>
            <w:tcW w:w="4395" w:type="dxa"/>
          </w:tcPr>
          <w:p w14:paraId="09EBE6D4" w14:textId="31EB322C" w:rsidR="00952046" w:rsidRPr="001E05EC" w:rsidRDefault="00952046" w:rsidP="00E94233">
            <w:pPr>
              <w:pStyle w:val="Heading2"/>
            </w:pPr>
            <w:bookmarkStart w:id="203" w:name="_Toc69914636"/>
            <w:bookmarkStart w:id="204" w:name="_Toc69914756"/>
            <w:bookmarkStart w:id="205" w:name="_Toc70352618"/>
            <w:bookmarkStart w:id="206" w:name="_Toc70353034"/>
            <w:r w:rsidRPr="001E05EC">
              <w:t>Type</w:t>
            </w:r>
            <w:bookmarkEnd w:id="203"/>
            <w:bookmarkEnd w:id="204"/>
            <w:bookmarkEnd w:id="205"/>
            <w:bookmarkEnd w:id="206"/>
          </w:p>
        </w:tc>
        <w:tc>
          <w:tcPr>
            <w:tcW w:w="1417" w:type="dxa"/>
          </w:tcPr>
          <w:p w14:paraId="3A030465" w14:textId="77777777" w:rsidR="00952046" w:rsidRPr="001E05EC" w:rsidRDefault="00952046" w:rsidP="00E94233">
            <w:pPr>
              <w:pStyle w:val="Heading2"/>
            </w:pPr>
          </w:p>
        </w:tc>
        <w:tc>
          <w:tcPr>
            <w:tcW w:w="8117" w:type="dxa"/>
          </w:tcPr>
          <w:p w14:paraId="20CC6512" w14:textId="62E12504" w:rsidR="00952046" w:rsidRPr="001E05EC" w:rsidRDefault="00952046" w:rsidP="00E94233">
            <w:pPr>
              <w:pStyle w:val="Heading2"/>
            </w:pPr>
            <w:bookmarkStart w:id="207" w:name="_Toc69914637"/>
            <w:bookmarkStart w:id="208" w:name="_Toc69914757"/>
            <w:bookmarkStart w:id="209" w:name="_Toc70352619"/>
            <w:bookmarkStart w:id="210" w:name="_Toc70353035"/>
            <w:r w:rsidRPr="001E05EC">
              <w:t>No</w:t>
            </w:r>
            <w:bookmarkEnd w:id="207"/>
            <w:bookmarkEnd w:id="208"/>
            <w:bookmarkEnd w:id="209"/>
            <w:bookmarkEnd w:id="210"/>
          </w:p>
        </w:tc>
      </w:tr>
      <w:tr w:rsidR="00952046" w14:paraId="1C96063A" w14:textId="77777777" w:rsidTr="00255536">
        <w:trPr>
          <w:trHeight w:val="513"/>
        </w:trPr>
        <w:tc>
          <w:tcPr>
            <w:tcW w:w="4395" w:type="dxa"/>
          </w:tcPr>
          <w:p w14:paraId="3AD00662" w14:textId="77777777" w:rsidR="00952046" w:rsidRPr="001E05EC" w:rsidRDefault="00952046" w:rsidP="002D7AD8">
            <w:pPr>
              <w:spacing w:line="360" w:lineRule="auto"/>
              <w:rPr>
                <w:sz w:val="22"/>
              </w:rPr>
            </w:pPr>
            <w:r w:rsidRPr="001E05EC">
              <w:rPr>
                <w:sz w:val="22"/>
              </w:rPr>
              <w:t>Detached</w:t>
            </w:r>
          </w:p>
        </w:tc>
        <w:tc>
          <w:tcPr>
            <w:tcW w:w="1417" w:type="dxa"/>
            <w:tcBorders>
              <w:right w:val="single" w:sz="4" w:space="0" w:color="000000"/>
            </w:tcBorders>
          </w:tcPr>
          <w:p w14:paraId="5991BF3B" w14:textId="77777777" w:rsidR="00952046" w:rsidRPr="001E05EC" w:rsidRDefault="00952046" w:rsidP="002D7AD8">
            <w:pPr>
              <w:spacing w:line="360" w:lineRule="auto"/>
              <w:rPr>
                <w:sz w:val="22"/>
              </w:rPr>
            </w:pPr>
          </w:p>
        </w:tc>
        <w:tc>
          <w:tcPr>
            <w:tcW w:w="8117" w:type="dxa"/>
            <w:tcBorders>
              <w:left w:val="single" w:sz="4" w:space="0" w:color="000000"/>
            </w:tcBorders>
          </w:tcPr>
          <w:p w14:paraId="47622E46" w14:textId="77777777" w:rsidR="00952046" w:rsidRPr="001E05EC" w:rsidRDefault="00952046" w:rsidP="002D7AD8">
            <w:pPr>
              <w:spacing w:line="360" w:lineRule="auto"/>
              <w:rPr>
                <w:sz w:val="22"/>
              </w:rPr>
            </w:pPr>
            <w:r w:rsidRPr="001E05EC">
              <w:rPr>
                <w:sz w:val="22"/>
              </w:rPr>
              <w:t>0</w:t>
            </w:r>
          </w:p>
        </w:tc>
      </w:tr>
      <w:tr w:rsidR="00952046" w14:paraId="2A3CD259" w14:textId="77777777" w:rsidTr="00255536">
        <w:trPr>
          <w:trHeight w:val="494"/>
        </w:trPr>
        <w:tc>
          <w:tcPr>
            <w:tcW w:w="4395" w:type="dxa"/>
          </w:tcPr>
          <w:p w14:paraId="4279ADE5" w14:textId="77777777" w:rsidR="00952046" w:rsidRPr="001E05EC" w:rsidRDefault="00952046" w:rsidP="002D7AD8">
            <w:pPr>
              <w:spacing w:line="360" w:lineRule="auto"/>
              <w:rPr>
                <w:sz w:val="22"/>
              </w:rPr>
            </w:pPr>
            <w:r w:rsidRPr="001E05EC">
              <w:rPr>
                <w:sz w:val="22"/>
              </w:rPr>
              <w:t>Semi-detached</w:t>
            </w:r>
          </w:p>
        </w:tc>
        <w:tc>
          <w:tcPr>
            <w:tcW w:w="1417" w:type="dxa"/>
            <w:tcBorders>
              <w:right w:val="single" w:sz="4" w:space="0" w:color="000000"/>
            </w:tcBorders>
          </w:tcPr>
          <w:p w14:paraId="51110754" w14:textId="77777777" w:rsidR="00952046" w:rsidRPr="001E05EC" w:rsidRDefault="00952046" w:rsidP="002D7AD8">
            <w:pPr>
              <w:spacing w:line="360" w:lineRule="auto"/>
              <w:rPr>
                <w:sz w:val="22"/>
              </w:rPr>
            </w:pPr>
          </w:p>
        </w:tc>
        <w:tc>
          <w:tcPr>
            <w:tcW w:w="8117" w:type="dxa"/>
            <w:tcBorders>
              <w:left w:val="single" w:sz="4" w:space="0" w:color="000000"/>
            </w:tcBorders>
          </w:tcPr>
          <w:p w14:paraId="1552F2E4" w14:textId="77777777" w:rsidR="00952046" w:rsidRPr="001E05EC" w:rsidRDefault="00952046" w:rsidP="002D7AD8">
            <w:pPr>
              <w:spacing w:line="360" w:lineRule="auto"/>
              <w:rPr>
                <w:sz w:val="22"/>
              </w:rPr>
            </w:pPr>
            <w:r w:rsidRPr="001E05EC">
              <w:rPr>
                <w:sz w:val="22"/>
              </w:rPr>
              <w:t>35</w:t>
            </w:r>
          </w:p>
        </w:tc>
      </w:tr>
      <w:tr w:rsidR="00952046" w14:paraId="097ED3B2" w14:textId="77777777" w:rsidTr="00255536">
        <w:trPr>
          <w:trHeight w:val="494"/>
        </w:trPr>
        <w:tc>
          <w:tcPr>
            <w:tcW w:w="4395" w:type="dxa"/>
          </w:tcPr>
          <w:p w14:paraId="7A5E58AD" w14:textId="77777777" w:rsidR="00952046" w:rsidRPr="001E05EC" w:rsidRDefault="00952046" w:rsidP="002D7AD8">
            <w:pPr>
              <w:spacing w:line="360" w:lineRule="auto"/>
              <w:rPr>
                <w:sz w:val="22"/>
              </w:rPr>
            </w:pPr>
            <w:r w:rsidRPr="001E05EC">
              <w:rPr>
                <w:sz w:val="22"/>
              </w:rPr>
              <w:t>Terraced</w:t>
            </w:r>
          </w:p>
        </w:tc>
        <w:tc>
          <w:tcPr>
            <w:tcW w:w="1417" w:type="dxa"/>
            <w:tcBorders>
              <w:right w:val="single" w:sz="4" w:space="0" w:color="000000"/>
            </w:tcBorders>
          </w:tcPr>
          <w:p w14:paraId="107CD578" w14:textId="77777777" w:rsidR="00952046" w:rsidRPr="001E05EC" w:rsidRDefault="00952046" w:rsidP="002D7AD8">
            <w:pPr>
              <w:spacing w:line="360" w:lineRule="auto"/>
              <w:rPr>
                <w:sz w:val="22"/>
              </w:rPr>
            </w:pPr>
          </w:p>
        </w:tc>
        <w:tc>
          <w:tcPr>
            <w:tcW w:w="8117" w:type="dxa"/>
            <w:tcBorders>
              <w:left w:val="single" w:sz="4" w:space="0" w:color="000000"/>
            </w:tcBorders>
          </w:tcPr>
          <w:p w14:paraId="2016105F" w14:textId="77777777" w:rsidR="00952046" w:rsidRPr="001E05EC" w:rsidRDefault="00952046" w:rsidP="002D7AD8">
            <w:pPr>
              <w:spacing w:line="360" w:lineRule="auto"/>
              <w:rPr>
                <w:sz w:val="22"/>
              </w:rPr>
            </w:pPr>
            <w:r w:rsidRPr="001E05EC">
              <w:rPr>
                <w:sz w:val="22"/>
              </w:rPr>
              <w:t>0</w:t>
            </w:r>
          </w:p>
        </w:tc>
      </w:tr>
      <w:tr w:rsidR="00952046" w14:paraId="656B194B" w14:textId="77777777" w:rsidTr="00255536">
        <w:trPr>
          <w:trHeight w:val="513"/>
        </w:trPr>
        <w:tc>
          <w:tcPr>
            <w:tcW w:w="4395" w:type="dxa"/>
          </w:tcPr>
          <w:p w14:paraId="618C1C91" w14:textId="77777777" w:rsidR="00952046" w:rsidRPr="001E05EC" w:rsidRDefault="00952046" w:rsidP="002D7AD8">
            <w:pPr>
              <w:spacing w:line="360" w:lineRule="auto"/>
              <w:rPr>
                <w:sz w:val="22"/>
              </w:rPr>
            </w:pPr>
            <w:r w:rsidRPr="001E05EC">
              <w:rPr>
                <w:sz w:val="22"/>
              </w:rPr>
              <w:t>Flats/ Apartments</w:t>
            </w:r>
          </w:p>
        </w:tc>
        <w:tc>
          <w:tcPr>
            <w:tcW w:w="1417" w:type="dxa"/>
            <w:tcBorders>
              <w:right w:val="single" w:sz="4" w:space="0" w:color="000000"/>
            </w:tcBorders>
          </w:tcPr>
          <w:p w14:paraId="5730DCC3" w14:textId="77777777" w:rsidR="00952046" w:rsidRPr="001E05EC" w:rsidRDefault="00952046" w:rsidP="002D7AD8">
            <w:pPr>
              <w:spacing w:line="360" w:lineRule="auto"/>
              <w:rPr>
                <w:sz w:val="22"/>
              </w:rPr>
            </w:pPr>
          </w:p>
        </w:tc>
        <w:tc>
          <w:tcPr>
            <w:tcW w:w="8117" w:type="dxa"/>
            <w:tcBorders>
              <w:left w:val="single" w:sz="4" w:space="0" w:color="000000"/>
            </w:tcBorders>
          </w:tcPr>
          <w:p w14:paraId="089208DF" w14:textId="77777777" w:rsidR="00952046" w:rsidRPr="001E05EC" w:rsidRDefault="00952046" w:rsidP="002D7AD8">
            <w:pPr>
              <w:spacing w:line="360" w:lineRule="auto"/>
              <w:rPr>
                <w:sz w:val="22"/>
              </w:rPr>
            </w:pPr>
            <w:r w:rsidRPr="001E05EC">
              <w:rPr>
                <w:sz w:val="22"/>
              </w:rPr>
              <w:t>0</w:t>
            </w:r>
          </w:p>
        </w:tc>
      </w:tr>
      <w:tr w:rsidR="00952046" w14:paraId="7C6E5C3E" w14:textId="77777777" w:rsidTr="00255536">
        <w:trPr>
          <w:trHeight w:val="237"/>
        </w:trPr>
        <w:tc>
          <w:tcPr>
            <w:tcW w:w="4395" w:type="dxa"/>
          </w:tcPr>
          <w:p w14:paraId="58B63A9F" w14:textId="77777777" w:rsidR="00952046" w:rsidRPr="001E05EC" w:rsidRDefault="00952046" w:rsidP="002D7AD8">
            <w:pPr>
              <w:spacing w:line="360" w:lineRule="auto"/>
              <w:rPr>
                <w:sz w:val="22"/>
              </w:rPr>
            </w:pPr>
            <w:r w:rsidRPr="001E05EC">
              <w:rPr>
                <w:sz w:val="22"/>
              </w:rPr>
              <w:t>Residence in commercial building</w:t>
            </w:r>
          </w:p>
        </w:tc>
        <w:tc>
          <w:tcPr>
            <w:tcW w:w="1417" w:type="dxa"/>
            <w:tcBorders>
              <w:right w:val="single" w:sz="4" w:space="0" w:color="000000"/>
            </w:tcBorders>
          </w:tcPr>
          <w:p w14:paraId="61F3C093" w14:textId="77777777" w:rsidR="00952046" w:rsidRPr="001E05EC" w:rsidRDefault="00952046" w:rsidP="002D7AD8">
            <w:pPr>
              <w:spacing w:line="360" w:lineRule="auto"/>
              <w:rPr>
                <w:sz w:val="22"/>
              </w:rPr>
            </w:pPr>
          </w:p>
        </w:tc>
        <w:tc>
          <w:tcPr>
            <w:tcW w:w="8117" w:type="dxa"/>
            <w:tcBorders>
              <w:left w:val="single" w:sz="4" w:space="0" w:color="000000"/>
            </w:tcBorders>
          </w:tcPr>
          <w:p w14:paraId="5F2FA6EF" w14:textId="77777777" w:rsidR="00952046" w:rsidRPr="001E05EC" w:rsidRDefault="00952046" w:rsidP="002D7AD8">
            <w:pPr>
              <w:spacing w:line="360" w:lineRule="auto"/>
              <w:rPr>
                <w:sz w:val="22"/>
              </w:rPr>
            </w:pPr>
            <w:r w:rsidRPr="001E05EC">
              <w:rPr>
                <w:sz w:val="22"/>
              </w:rPr>
              <w:t>0</w:t>
            </w:r>
          </w:p>
          <w:p w14:paraId="42240F5E" w14:textId="77777777" w:rsidR="00952046" w:rsidRPr="001E05EC" w:rsidRDefault="00952046" w:rsidP="002D7AD8">
            <w:pPr>
              <w:spacing w:line="360" w:lineRule="auto"/>
              <w:rPr>
                <w:sz w:val="22"/>
              </w:rPr>
            </w:pPr>
          </w:p>
        </w:tc>
      </w:tr>
      <w:tr w:rsidR="00952046" w14:paraId="61DB330A" w14:textId="77777777" w:rsidTr="00255536">
        <w:trPr>
          <w:trHeight w:val="513"/>
        </w:trPr>
        <w:tc>
          <w:tcPr>
            <w:tcW w:w="4395" w:type="dxa"/>
          </w:tcPr>
          <w:p w14:paraId="30D5A139" w14:textId="77777777" w:rsidR="00952046" w:rsidRPr="001E05EC" w:rsidRDefault="00952046" w:rsidP="002D7AD8">
            <w:pPr>
              <w:spacing w:line="360" w:lineRule="auto"/>
              <w:rPr>
                <w:sz w:val="22"/>
              </w:rPr>
            </w:pPr>
            <w:r w:rsidRPr="001E05EC">
              <w:rPr>
                <w:sz w:val="22"/>
              </w:rPr>
              <w:t>Temporary (caravan)</w:t>
            </w:r>
          </w:p>
        </w:tc>
        <w:tc>
          <w:tcPr>
            <w:tcW w:w="1417" w:type="dxa"/>
            <w:tcBorders>
              <w:right w:val="single" w:sz="4" w:space="0" w:color="000000"/>
            </w:tcBorders>
          </w:tcPr>
          <w:p w14:paraId="0E96D45D" w14:textId="77777777" w:rsidR="00952046" w:rsidRPr="001E05EC" w:rsidRDefault="00952046" w:rsidP="002D7AD8">
            <w:pPr>
              <w:spacing w:line="360" w:lineRule="auto"/>
              <w:rPr>
                <w:sz w:val="22"/>
              </w:rPr>
            </w:pPr>
          </w:p>
        </w:tc>
        <w:tc>
          <w:tcPr>
            <w:tcW w:w="8117" w:type="dxa"/>
            <w:tcBorders>
              <w:left w:val="single" w:sz="4" w:space="0" w:color="000000"/>
            </w:tcBorders>
          </w:tcPr>
          <w:p w14:paraId="4B5DA04B" w14:textId="77777777" w:rsidR="00952046" w:rsidRPr="001E05EC" w:rsidRDefault="00952046" w:rsidP="002D7AD8">
            <w:pPr>
              <w:spacing w:line="360" w:lineRule="auto"/>
              <w:rPr>
                <w:sz w:val="22"/>
              </w:rPr>
            </w:pPr>
            <w:r w:rsidRPr="001E05EC">
              <w:rPr>
                <w:sz w:val="22"/>
              </w:rPr>
              <w:t>0</w:t>
            </w:r>
          </w:p>
        </w:tc>
      </w:tr>
      <w:tr w:rsidR="00952046" w14:paraId="4F48B3BB" w14:textId="77777777" w:rsidTr="00255536">
        <w:trPr>
          <w:trHeight w:val="513"/>
        </w:trPr>
        <w:tc>
          <w:tcPr>
            <w:tcW w:w="4395" w:type="dxa"/>
          </w:tcPr>
          <w:p w14:paraId="3141DFA6" w14:textId="518CC0C5" w:rsidR="00952046" w:rsidRPr="001E05EC" w:rsidRDefault="00952046" w:rsidP="00E94233">
            <w:pPr>
              <w:pStyle w:val="Heading2"/>
            </w:pPr>
            <w:bookmarkStart w:id="211" w:name="_Toc69914638"/>
            <w:bookmarkStart w:id="212" w:name="_Toc69914758"/>
            <w:bookmarkStart w:id="213" w:name="_Toc70352620"/>
            <w:bookmarkStart w:id="214" w:name="_Toc70353036"/>
            <w:r w:rsidRPr="001E05EC">
              <w:t>Type</w:t>
            </w:r>
            <w:bookmarkEnd w:id="211"/>
            <w:bookmarkEnd w:id="212"/>
            <w:bookmarkEnd w:id="213"/>
            <w:bookmarkEnd w:id="214"/>
            <w:r w:rsidRPr="001E05EC">
              <w:t xml:space="preserve"> </w:t>
            </w:r>
          </w:p>
        </w:tc>
        <w:tc>
          <w:tcPr>
            <w:tcW w:w="1417" w:type="dxa"/>
            <w:tcBorders>
              <w:right w:val="single" w:sz="4" w:space="0" w:color="000000"/>
            </w:tcBorders>
          </w:tcPr>
          <w:p w14:paraId="472DB50D" w14:textId="77777777" w:rsidR="00952046" w:rsidRPr="001E05EC" w:rsidRDefault="00952046" w:rsidP="00E94233">
            <w:pPr>
              <w:pStyle w:val="Heading2"/>
            </w:pPr>
          </w:p>
        </w:tc>
        <w:tc>
          <w:tcPr>
            <w:tcW w:w="8117" w:type="dxa"/>
            <w:tcBorders>
              <w:left w:val="single" w:sz="4" w:space="0" w:color="000000"/>
            </w:tcBorders>
          </w:tcPr>
          <w:p w14:paraId="3F879415" w14:textId="7891FB10" w:rsidR="00952046" w:rsidRPr="001E05EC" w:rsidRDefault="00952046" w:rsidP="00E94233">
            <w:pPr>
              <w:pStyle w:val="Heading2"/>
            </w:pPr>
            <w:bookmarkStart w:id="215" w:name="_Toc69914639"/>
            <w:bookmarkStart w:id="216" w:name="_Toc69914759"/>
            <w:bookmarkStart w:id="217" w:name="_Toc70352621"/>
            <w:bookmarkStart w:id="218" w:name="_Toc70353037"/>
            <w:r w:rsidRPr="001E05EC">
              <w:t>%</w:t>
            </w:r>
            <w:bookmarkEnd w:id="215"/>
            <w:bookmarkEnd w:id="216"/>
            <w:bookmarkEnd w:id="217"/>
            <w:bookmarkEnd w:id="218"/>
          </w:p>
        </w:tc>
      </w:tr>
      <w:tr w:rsidR="00952046" w14:paraId="1C70802E" w14:textId="77777777" w:rsidTr="00255536">
        <w:trPr>
          <w:trHeight w:val="764"/>
        </w:trPr>
        <w:tc>
          <w:tcPr>
            <w:tcW w:w="4395" w:type="dxa"/>
          </w:tcPr>
          <w:p w14:paraId="3323FF6D" w14:textId="77777777" w:rsidR="00952046" w:rsidRPr="001E05EC" w:rsidRDefault="00952046" w:rsidP="002D7AD8">
            <w:pPr>
              <w:spacing w:line="360" w:lineRule="auto"/>
              <w:rPr>
                <w:sz w:val="22"/>
              </w:rPr>
            </w:pPr>
            <w:r w:rsidRPr="001E05EC">
              <w:rPr>
                <w:sz w:val="22"/>
              </w:rPr>
              <w:t>Green space per dwelling (shown as % of whole development)</w:t>
            </w:r>
          </w:p>
        </w:tc>
        <w:tc>
          <w:tcPr>
            <w:tcW w:w="1417" w:type="dxa"/>
            <w:tcBorders>
              <w:right w:val="single" w:sz="4" w:space="0" w:color="000000"/>
            </w:tcBorders>
          </w:tcPr>
          <w:p w14:paraId="070AC10F" w14:textId="77777777" w:rsidR="00952046" w:rsidRPr="001E05EC" w:rsidRDefault="00952046" w:rsidP="002D7AD8">
            <w:pPr>
              <w:spacing w:line="360" w:lineRule="auto"/>
              <w:rPr>
                <w:sz w:val="22"/>
              </w:rPr>
            </w:pPr>
          </w:p>
        </w:tc>
        <w:tc>
          <w:tcPr>
            <w:tcW w:w="8117" w:type="dxa"/>
            <w:tcBorders>
              <w:left w:val="single" w:sz="4" w:space="0" w:color="000000"/>
            </w:tcBorders>
          </w:tcPr>
          <w:p w14:paraId="429D025D" w14:textId="77777777" w:rsidR="00952046" w:rsidRPr="001E05EC" w:rsidRDefault="00952046" w:rsidP="002D7AD8">
            <w:pPr>
              <w:spacing w:line="360" w:lineRule="auto"/>
              <w:rPr>
                <w:sz w:val="22"/>
              </w:rPr>
            </w:pPr>
            <w:r w:rsidRPr="001E05EC">
              <w:rPr>
                <w:sz w:val="22"/>
              </w:rPr>
              <w:t>40%</w:t>
            </w:r>
          </w:p>
        </w:tc>
      </w:tr>
      <w:tr w:rsidR="00952046" w14:paraId="303E715A" w14:textId="77777777" w:rsidTr="00255536">
        <w:trPr>
          <w:trHeight w:val="513"/>
        </w:trPr>
        <w:tc>
          <w:tcPr>
            <w:tcW w:w="4395" w:type="dxa"/>
          </w:tcPr>
          <w:p w14:paraId="22F228BF" w14:textId="77777777" w:rsidR="00952046" w:rsidRPr="001E05EC" w:rsidRDefault="00952046" w:rsidP="002D7AD8">
            <w:pPr>
              <w:spacing w:line="360" w:lineRule="auto"/>
              <w:rPr>
                <w:sz w:val="22"/>
              </w:rPr>
            </w:pPr>
            <w:r w:rsidRPr="001E05EC">
              <w:rPr>
                <w:sz w:val="22"/>
              </w:rPr>
              <w:t>Parking spaces per dwelling (shown as % of whole development)</w:t>
            </w:r>
          </w:p>
        </w:tc>
        <w:tc>
          <w:tcPr>
            <w:tcW w:w="1417" w:type="dxa"/>
            <w:tcBorders>
              <w:right w:val="single" w:sz="4" w:space="0" w:color="000000"/>
            </w:tcBorders>
          </w:tcPr>
          <w:p w14:paraId="3F11FE87" w14:textId="77777777" w:rsidR="00952046" w:rsidRPr="001E05EC" w:rsidRDefault="00952046" w:rsidP="002D7AD8">
            <w:pPr>
              <w:spacing w:line="360" w:lineRule="auto"/>
              <w:rPr>
                <w:sz w:val="22"/>
              </w:rPr>
            </w:pPr>
          </w:p>
        </w:tc>
        <w:tc>
          <w:tcPr>
            <w:tcW w:w="8117" w:type="dxa"/>
            <w:tcBorders>
              <w:left w:val="single" w:sz="4" w:space="0" w:color="000000"/>
            </w:tcBorders>
          </w:tcPr>
          <w:p w14:paraId="305E6466" w14:textId="0A9F52C9" w:rsidR="00075CF7" w:rsidRPr="001E05EC" w:rsidRDefault="00952046" w:rsidP="002D7AD8">
            <w:pPr>
              <w:spacing w:line="360" w:lineRule="auto"/>
              <w:rPr>
                <w:sz w:val="22"/>
              </w:rPr>
            </w:pPr>
            <w:r w:rsidRPr="001E05EC">
              <w:rPr>
                <w:sz w:val="22"/>
              </w:rPr>
              <w:t>30%</w:t>
            </w:r>
          </w:p>
        </w:tc>
      </w:tr>
    </w:tbl>
    <w:p w14:paraId="48E3A33E" w14:textId="267F8F8B" w:rsidR="00987DFB" w:rsidRDefault="0096207B" w:rsidP="002D7AD8">
      <w:pPr>
        <w:pBdr>
          <w:top w:val="nil"/>
          <w:left w:val="nil"/>
          <w:bottom w:val="nil"/>
          <w:right w:val="nil"/>
          <w:between w:val="nil"/>
        </w:pBdr>
        <w:spacing w:after="240" w:line="360" w:lineRule="auto"/>
        <w:rPr>
          <w:rFonts w:ascii="Helvetica Neue" w:eastAsia="Helvetica Neue" w:hAnsi="Helvetica Neue" w:cs="Helvetica Neue"/>
          <w:color w:val="000000"/>
        </w:rPr>
      </w:pPr>
      <w:r>
        <w:rPr>
          <w:rFonts w:ascii="Helvetica Neue" w:eastAsia="Helvetica Neue" w:hAnsi="Helvetica Neue" w:cs="Helvetica Neue"/>
          <w:color w:val="000000"/>
        </w:rPr>
        <w:lastRenderedPageBreak/>
        <w:t>Two S</w:t>
      </w:r>
      <w:r w:rsidR="00824E68">
        <w:rPr>
          <w:rFonts w:ascii="Helvetica Neue" w:eastAsia="Helvetica Neue" w:hAnsi="Helvetica Neue" w:cs="Helvetica Neue"/>
          <w:color w:val="000000"/>
        </w:rPr>
        <w:t>pecific objective</w:t>
      </w:r>
      <w:r>
        <w:rPr>
          <w:rFonts w:ascii="Helvetica Neue" w:eastAsia="Helvetica Neue" w:hAnsi="Helvetica Neue" w:cs="Helvetica Neue"/>
          <w:color w:val="000000"/>
        </w:rPr>
        <w:t>s</w:t>
      </w:r>
      <w:r w:rsidR="00824E68">
        <w:rPr>
          <w:rFonts w:ascii="Helvetica Neue" w:eastAsia="Helvetica Neue" w:hAnsi="Helvetica Neue" w:cs="Helvetica Neue"/>
          <w:color w:val="000000"/>
        </w:rPr>
        <w:t xml:space="preserve"> of this </w:t>
      </w:r>
      <w:r w:rsidR="00075CF7">
        <w:rPr>
          <w:rFonts w:ascii="Helvetica Neue" w:eastAsia="Helvetica Neue" w:hAnsi="Helvetica Neue" w:cs="Helvetica Neue"/>
          <w:color w:val="000000"/>
        </w:rPr>
        <w:t>development</w:t>
      </w:r>
      <w:r w:rsidR="00824E68">
        <w:rPr>
          <w:rFonts w:ascii="Helvetica Neue" w:eastAsia="Helvetica Neue" w:hAnsi="Helvetica Neue" w:cs="Helvetica Neue"/>
          <w:color w:val="000000"/>
        </w:rPr>
        <w:t xml:space="preserve"> </w:t>
      </w:r>
      <w:r w:rsidR="0088182F">
        <w:rPr>
          <w:rFonts w:ascii="Helvetica Neue" w:eastAsia="Helvetica Neue" w:hAnsi="Helvetica Neue" w:cs="Helvetica Neue"/>
          <w:color w:val="000000"/>
        </w:rPr>
        <w:t xml:space="preserve">scheme </w:t>
      </w:r>
      <w:r w:rsidR="00824E68">
        <w:rPr>
          <w:rFonts w:ascii="Helvetica Neue" w:eastAsia="Helvetica Neue" w:hAnsi="Helvetica Neue" w:cs="Helvetica Neue"/>
          <w:color w:val="000000"/>
        </w:rPr>
        <w:t>w</w:t>
      </w:r>
      <w:r>
        <w:rPr>
          <w:rFonts w:ascii="Helvetica Neue" w:eastAsia="Helvetica Neue" w:hAnsi="Helvetica Neue" w:cs="Helvetica Neue"/>
          <w:color w:val="000000"/>
        </w:rPr>
        <w:t>ere</w:t>
      </w:r>
      <w:r w:rsidR="00824E68">
        <w:rPr>
          <w:rFonts w:ascii="Helvetica Neue" w:eastAsia="Helvetica Neue" w:hAnsi="Helvetica Neue" w:cs="Helvetica Neue"/>
          <w:color w:val="000000"/>
        </w:rPr>
        <w:t xml:space="preserve"> the </w:t>
      </w:r>
      <w:r w:rsidR="00A257DA">
        <w:rPr>
          <w:rFonts w:ascii="Helvetica Neue" w:eastAsia="Helvetica Neue" w:hAnsi="Helvetica Neue" w:cs="Helvetica Neue"/>
          <w:color w:val="000000"/>
        </w:rPr>
        <w:t>“</w:t>
      </w:r>
      <w:r w:rsidR="00824E68">
        <w:rPr>
          <w:rFonts w:ascii="Helvetica Neue" w:eastAsia="Helvetica Neue" w:hAnsi="Helvetica Neue" w:cs="Helvetica Neue"/>
          <w:color w:val="000000"/>
        </w:rPr>
        <w:t xml:space="preserve">social aspects of the scheme as well as its integration with the existing landscape” </w:t>
      </w:r>
      <w:r w:rsidR="00B257EE">
        <w:rPr>
          <w:rFonts w:ascii="Helvetica Neue" w:eastAsia="Helvetica Neue" w:hAnsi="Helvetica Neue" w:cs="Helvetica Neue"/>
          <w:color w:val="000000"/>
        </w:rPr>
        <w:t>(Loyn, 2021)</w:t>
      </w:r>
      <w:r w:rsidR="00824E68">
        <w:rPr>
          <w:rFonts w:ascii="Helvetica Neue" w:eastAsia="Helvetica Neue" w:hAnsi="Helvetica Neue" w:cs="Helvetica Neue"/>
          <w:color w:val="000000"/>
        </w:rPr>
        <w:t xml:space="preserve">. </w:t>
      </w:r>
      <w:r w:rsidR="0088182F">
        <w:rPr>
          <w:rFonts w:ascii="Helvetica Neue" w:eastAsia="Helvetica Neue" w:hAnsi="Helvetica Neue" w:cs="Helvetica Neue"/>
          <w:color w:val="000000"/>
        </w:rPr>
        <w:t xml:space="preserve">This will be </w:t>
      </w:r>
      <w:r w:rsidR="00824E68">
        <w:rPr>
          <w:rFonts w:ascii="Helvetica Neue" w:eastAsia="Helvetica Neue" w:hAnsi="Helvetica Neue" w:cs="Helvetica Neue"/>
          <w:color w:val="000000"/>
        </w:rPr>
        <w:t>achieved through “</w:t>
      </w:r>
      <w:r w:rsidR="00824E68" w:rsidRPr="009659CC">
        <w:rPr>
          <w:rFonts w:ascii="Helvetica Neue" w:eastAsia="Helvetica Neue" w:hAnsi="Helvetica Neue" w:cs="Helvetica Neue"/>
          <w:color w:val="000000"/>
        </w:rPr>
        <w:t xml:space="preserve">placing a large communal garden or park at the centre of the scheme” </w:t>
      </w:r>
      <w:r w:rsidR="00824E68" w:rsidRPr="009659CC">
        <w:rPr>
          <w:rFonts w:ascii="Helvetica Neue" w:eastAsia="Helvetica Neue" w:hAnsi="Helvetica Neue" w:cs="Helvetica Neue"/>
          <w:color w:val="000000"/>
          <w:vertAlign w:val="superscript"/>
        </w:rPr>
        <w:t>34</w:t>
      </w:r>
      <w:r w:rsidR="00D92A41" w:rsidRPr="009659CC">
        <w:rPr>
          <w:rFonts w:ascii="Helvetica Neue" w:eastAsia="Helvetica Neue" w:hAnsi="Helvetica Neue" w:cs="Helvetica Neue"/>
          <w:color w:val="000000"/>
        </w:rPr>
        <w:t xml:space="preserve"> </w:t>
      </w:r>
      <w:r w:rsidR="00824E68" w:rsidRPr="009659CC">
        <w:rPr>
          <w:rFonts w:ascii="Helvetica Neue" w:eastAsia="Helvetica Neue" w:hAnsi="Helvetica Neue" w:cs="Helvetica Neue"/>
          <w:color w:val="000000"/>
        </w:rPr>
        <w:t xml:space="preserve">This is exemplified by Figure </w:t>
      </w:r>
      <w:r w:rsidR="009659CC" w:rsidRPr="009659CC">
        <w:rPr>
          <w:rFonts w:ascii="Helvetica Neue" w:eastAsia="Helvetica Neue" w:hAnsi="Helvetica Neue" w:cs="Helvetica Neue"/>
          <w:color w:val="000000"/>
        </w:rPr>
        <w:t>32</w:t>
      </w:r>
      <w:r w:rsidR="00824E68">
        <w:rPr>
          <w:rFonts w:ascii="Helvetica Neue" w:eastAsia="Helvetica Neue" w:hAnsi="Helvetica Neue" w:cs="Helvetica Neue"/>
          <w:color w:val="000000"/>
        </w:rPr>
        <w:t xml:space="preserve"> </w:t>
      </w:r>
      <w:r w:rsidR="00CB0426">
        <w:rPr>
          <w:rFonts w:ascii="Helvetica Neue" w:eastAsia="Helvetica Neue" w:hAnsi="Helvetica Neue" w:cs="Helvetica Neue"/>
          <w:color w:val="000000"/>
        </w:rPr>
        <w:t xml:space="preserve">which illustrates </w:t>
      </w:r>
      <w:r w:rsidR="008D634C">
        <w:rPr>
          <w:rFonts w:ascii="Helvetica Neue" w:eastAsia="Helvetica Neue" w:hAnsi="Helvetica Neue" w:cs="Helvetica Neue"/>
          <w:color w:val="000000"/>
        </w:rPr>
        <w:t>this</w:t>
      </w:r>
      <w:r w:rsidR="00D92A41">
        <w:rPr>
          <w:rFonts w:ascii="Helvetica Neue" w:eastAsia="Helvetica Neue" w:hAnsi="Helvetica Neue" w:cs="Helvetica Neue"/>
          <w:color w:val="000000"/>
        </w:rPr>
        <w:t xml:space="preserve"> </w:t>
      </w:r>
      <w:r w:rsidR="00824E68">
        <w:rPr>
          <w:rFonts w:ascii="Helvetica Neue" w:eastAsia="Helvetica Neue" w:hAnsi="Helvetica Neue" w:cs="Helvetica Neue"/>
          <w:color w:val="000000"/>
        </w:rPr>
        <w:t xml:space="preserve">pedestrianised area, </w:t>
      </w:r>
      <w:r w:rsidR="00CB0426">
        <w:rPr>
          <w:rFonts w:ascii="Helvetica Neue" w:eastAsia="Helvetica Neue" w:hAnsi="Helvetica Neue" w:cs="Helvetica Neue"/>
          <w:color w:val="000000"/>
        </w:rPr>
        <w:t xml:space="preserve">which establishes </w:t>
      </w:r>
      <w:r w:rsidR="00824E68">
        <w:rPr>
          <w:rFonts w:ascii="Helvetica Neue" w:eastAsia="Helvetica Neue" w:hAnsi="Helvetica Neue" w:cs="Helvetica Neue"/>
          <w:color w:val="000000"/>
        </w:rPr>
        <w:t>a clear connection between the structures and surrounding environment</w:t>
      </w:r>
      <w:r w:rsidR="00CB0426">
        <w:rPr>
          <w:rFonts w:ascii="Helvetica Neue" w:eastAsia="Helvetica Neue" w:hAnsi="Helvetica Neue" w:cs="Helvetica Neue"/>
          <w:color w:val="000000"/>
        </w:rPr>
        <w:t xml:space="preserve">. This will </w:t>
      </w:r>
      <w:r w:rsidR="00824E68">
        <w:rPr>
          <w:rFonts w:ascii="Helvetica Neue" w:eastAsia="Helvetica Neue" w:hAnsi="Helvetica Neue" w:cs="Helvetica Neue"/>
          <w:color w:val="000000"/>
        </w:rPr>
        <w:t>fulfil</w:t>
      </w:r>
      <w:r w:rsidR="00CB0426">
        <w:rPr>
          <w:rFonts w:ascii="Helvetica Neue" w:eastAsia="Helvetica Neue" w:hAnsi="Helvetica Neue" w:cs="Helvetica Neue"/>
          <w:color w:val="000000"/>
        </w:rPr>
        <w:t xml:space="preserve"> </w:t>
      </w:r>
      <w:r w:rsidR="00824E68">
        <w:rPr>
          <w:rFonts w:ascii="Helvetica Neue" w:eastAsia="Helvetica Neue" w:hAnsi="Helvetica Neue" w:cs="Helvetica Neue"/>
          <w:color w:val="000000"/>
        </w:rPr>
        <w:t xml:space="preserve">the </w:t>
      </w:r>
      <w:r w:rsidR="00D92A41">
        <w:rPr>
          <w:rFonts w:ascii="Helvetica Neue" w:eastAsia="Helvetica Neue" w:hAnsi="Helvetica Neue" w:cs="Helvetica Neue"/>
          <w:color w:val="000000"/>
        </w:rPr>
        <w:t xml:space="preserve">Principles of Organic Architecture and </w:t>
      </w:r>
      <w:r w:rsidR="00824E68">
        <w:rPr>
          <w:rFonts w:ascii="Helvetica Neue" w:eastAsia="Helvetica Neue" w:hAnsi="Helvetica Neue" w:cs="Helvetica Neue"/>
          <w:color w:val="000000"/>
        </w:rPr>
        <w:t>Gaia Education as there is an engrained connection between man-made and natural structures.</w:t>
      </w:r>
      <w:r w:rsidR="008D634C">
        <w:rPr>
          <w:rFonts w:ascii="Helvetica Neue" w:eastAsia="Helvetica Neue" w:hAnsi="Helvetica Neue" w:cs="Helvetica Neue"/>
          <w:color w:val="000000"/>
        </w:rPr>
        <w:t xml:space="preserve"> It will also provide a place for residents connect and build a thriving community.</w:t>
      </w:r>
      <w:r w:rsidR="00824E68">
        <w:rPr>
          <w:rFonts w:ascii="Helvetica Neue" w:eastAsia="Helvetica Neue" w:hAnsi="Helvetica Neue" w:cs="Helvetica Neue"/>
          <w:color w:val="000000"/>
        </w:rPr>
        <w:t xml:space="preserve"> </w:t>
      </w:r>
    </w:p>
    <w:p w14:paraId="56C9B863" w14:textId="77777777" w:rsidR="000F5D0B" w:rsidRDefault="000F5D0B" w:rsidP="002D7AD8">
      <w:pPr>
        <w:pBdr>
          <w:top w:val="nil"/>
          <w:left w:val="nil"/>
          <w:bottom w:val="nil"/>
          <w:right w:val="nil"/>
          <w:between w:val="nil"/>
        </w:pBdr>
        <w:spacing w:after="240" w:line="360" w:lineRule="auto"/>
        <w:rPr>
          <w:rFonts w:ascii="Helvetica Neue" w:eastAsia="Helvetica Neue" w:hAnsi="Helvetica Neue" w:cs="Helvetica Neue"/>
          <w:color w:val="000000"/>
        </w:rPr>
      </w:pPr>
    </w:p>
    <w:p w14:paraId="2EA53E0F" w14:textId="6BF9583F" w:rsidR="00A77960" w:rsidRPr="009B0D5D" w:rsidRDefault="00824E68" w:rsidP="009B0D5D">
      <w:pPr>
        <w:pBdr>
          <w:top w:val="nil"/>
          <w:left w:val="nil"/>
          <w:bottom w:val="nil"/>
          <w:right w:val="nil"/>
          <w:between w:val="nil"/>
        </w:pBdr>
        <w:spacing w:after="240" w:line="360" w:lineRule="auto"/>
        <w:rPr>
          <w:color w:val="000000"/>
        </w:rPr>
      </w:pPr>
      <w:r>
        <w:rPr>
          <w:rFonts w:ascii="Helvetica Neue" w:eastAsia="Helvetica Neue" w:hAnsi="Helvetica Neue" w:cs="Helvetica Neue"/>
          <w:color w:val="000000"/>
        </w:rPr>
        <w:t xml:space="preserve">Furthermore, there is also a minimal impact of the structures towards the </w:t>
      </w:r>
      <w:r w:rsidR="003E48B2">
        <w:rPr>
          <w:rFonts w:ascii="Helvetica Neue" w:eastAsia="Helvetica Neue" w:hAnsi="Helvetica Neue" w:cs="Helvetica Neue"/>
          <w:color w:val="000000"/>
        </w:rPr>
        <w:t xml:space="preserve">surrounding </w:t>
      </w:r>
      <w:r>
        <w:rPr>
          <w:rFonts w:ascii="Helvetica Neue" w:eastAsia="Helvetica Neue" w:hAnsi="Helvetica Neue" w:cs="Helvetica Neue"/>
          <w:color w:val="000000"/>
        </w:rPr>
        <w:t>environmental elements: such as the forest areas and green spaces</w:t>
      </w:r>
      <w:r w:rsidR="00E15571">
        <w:rPr>
          <w:rFonts w:ascii="Helvetica Neue" w:eastAsia="Helvetica Neue" w:hAnsi="Helvetica Neue" w:cs="Helvetica Neue"/>
          <w:color w:val="000000"/>
        </w:rPr>
        <w:t xml:space="preserve"> (which will create greater sheltered and shaded spaces)</w:t>
      </w:r>
      <w:r w:rsidR="008D634C">
        <w:rPr>
          <w:rFonts w:ascii="Helvetica Neue" w:eastAsia="Helvetica Neue" w:hAnsi="Helvetica Neue" w:cs="Helvetica Neue"/>
          <w:color w:val="000000"/>
        </w:rPr>
        <w:t>.</w:t>
      </w:r>
      <w:r w:rsidR="003E48B2">
        <w:rPr>
          <w:rFonts w:ascii="Helvetica Neue" w:eastAsia="Helvetica Neue" w:hAnsi="Helvetica Neue" w:cs="Helvetica Neue"/>
          <w:color w:val="000000"/>
        </w:rPr>
        <w:t xml:space="preserve"> </w:t>
      </w:r>
      <w:r w:rsidR="00BF7267">
        <w:rPr>
          <w:rFonts w:ascii="Helvetica Neue" w:eastAsia="Helvetica Neue" w:hAnsi="Helvetica Neue" w:cs="Helvetica Neue"/>
          <w:color w:val="000000"/>
        </w:rPr>
        <w:t xml:space="preserve">It </w:t>
      </w:r>
      <w:r w:rsidR="00E15571">
        <w:rPr>
          <w:rFonts w:ascii="Helvetica Neue" w:eastAsia="Helvetica Neue" w:hAnsi="Helvetica Neue" w:cs="Helvetica Neue"/>
          <w:color w:val="000000"/>
        </w:rPr>
        <w:t>is almost as if the</w:t>
      </w:r>
      <w:r w:rsidR="00894E30">
        <w:rPr>
          <w:rFonts w:ascii="Helvetica Neue" w:eastAsia="Helvetica Neue" w:hAnsi="Helvetica Neue" w:cs="Helvetica Neue"/>
          <w:color w:val="000000"/>
        </w:rPr>
        <w:t xml:space="preserve"> </w:t>
      </w:r>
      <w:r w:rsidR="00E15571">
        <w:rPr>
          <w:rFonts w:ascii="Helvetica Neue" w:eastAsia="Helvetica Neue" w:hAnsi="Helvetica Neue" w:cs="Helvetica Neue"/>
          <w:color w:val="000000"/>
        </w:rPr>
        <w:t>development grows from the natural surrounding a</w:t>
      </w:r>
      <w:r w:rsidR="00894E30">
        <w:rPr>
          <w:rFonts w:ascii="Helvetica Neue" w:eastAsia="Helvetica Neue" w:hAnsi="Helvetica Neue" w:cs="Helvetica Neue"/>
          <w:color w:val="000000"/>
        </w:rPr>
        <w:t>s it</w:t>
      </w:r>
      <w:r w:rsidR="00E15571">
        <w:rPr>
          <w:rFonts w:ascii="Helvetica Neue" w:eastAsia="Helvetica Neue" w:hAnsi="Helvetica Neue" w:cs="Helvetica Neue"/>
          <w:color w:val="000000"/>
        </w:rPr>
        <w:t xml:space="preserve"> is not out of context with such surroundings.</w:t>
      </w:r>
      <w:r w:rsidR="003E48B2">
        <w:rPr>
          <w:rFonts w:ascii="Helvetica Neue" w:eastAsia="Helvetica Neue" w:hAnsi="Helvetica Neue" w:cs="Helvetica Neue"/>
          <w:color w:val="000000"/>
        </w:rPr>
        <w:t xml:space="preserve"> </w:t>
      </w:r>
      <w:r w:rsidR="00894E30">
        <w:rPr>
          <w:rFonts w:ascii="Helvetica Neue" w:eastAsia="Helvetica Neue" w:hAnsi="Helvetica Neue" w:cs="Helvetica Neue"/>
          <w:color w:val="000000"/>
        </w:rPr>
        <w:t>It represents</w:t>
      </w:r>
      <w:r>
        <w:rPr>
          <w:rFonts w:ascii="Helvetica Neue" w:eastAsia="Helvetica Neue" w:hAnsi="Helvetica Neue" w:cs="Helvetica Neue"/>
          <w:color w:val="000000"/>
        </w:rPr>
        <w:t xml:space="preserve"> </w:t>
      </w:r>
      <w:r>
        <w:rPr>
          <w:color w:val="000000"/>
        </w:rPr>
        <w:t>“</w:t>
      </w:r>
      <w:r w:rsidR="00B257EE">
        <w:rPr>
          <w:color w:val="000000"/>
        </w:rPr>
        <w:t>t</w:t>
      </w:r>
      <w:r>
        <w:rPr>
          <w:color w:val="000000"/>
        </w:rPr>
        <w:t>he development of multi-dimensional sustainable human communities within harmonious and balanced built environments” (</w:t>
      </w:r>
      <w:r w:rsidR="006F03DE">
        <w:rPr>
          <w:rFonts w:ascii="Helvetica Neue" w:eastAsia="Helvetica Neue" w:hAnsi="Helvetica Neue" w:cs="Helvetica Neue"/>
          <w:color w:val="000000"/>
        </w:rPr>
        <w:t>Ruano</w:t>
      </w:r>
      <w:r w:rsidR="00D6602D">
        <w:rPr>
          <w:rFonts w:ascii="Helvetica Neue" w:eastAsia="Helvetica Neue" w:hAnsi="Helvetica Neue" w:cs="Helvetica Neue"/>
          <w:color w:val="000000"/>
        </w:rPr>
        <w:t xml:space="preserve">, </w:t>
      </w:r>
      <w:r w:rsidR="006F03DE">
        <w:rPr>
          <w:rFonts w:ascii="Helvetica Neue" w:eastAsia="Helvetica Neue" w:hAnsi="Helvetica Neue" w:cs="Helvetica Neue"/>
          <w:color w:val="000000"/>
        </w:rPr>
        <w:t xml:space="preserve">1999 </w:t>
      </w:r>
      <w:r>
        <w:rPr>
          <w:color w:val="000000"/>
        </w:rPr>
        <w:t>p</w:t>
      </w:r>
      <w:r w:rsidR="001E05EC">
        <w:rPr>
          <w:color w:val="000000"/>
        </w:rPr>
        <w:t>g</w:t>
      </w:r>
      <w:r>
        <w:rPr>
          <w:color w:val="000000"/>
        </w:rPr>
        <w:t>. 2)</w:t>
      </w:r>
      <w:r w:rsidR="00D6602D">
        <w:rPr>
          <w:color w:val="000000"/>
        </w:rPr>
        <w:t>.</w:t>
      </w:r>
      <w:r>
        <w:rPr>
          <w:color w:val="000000"/>
        </w:rPr>
        <w:t xml:space="preserve"> </w:t>
      </w:r>
      <w:r w:rsidR="0029458B">
        <w:rPr>
          <w:color w:val="000000"/>
        </w:rPr>
        <w:t xml:space="preserve">To </w:t>
      </w:r>
      <w:r w:rsidR="00316787">
        <w:rPr>
          <w:color w:val="000000"/>
        </w:rPr>
        <w:t xml:space="preserve">implement Organic Architecture and Gaia education, </w:t>
      </w:r>
      <w:r>
        <w:rPr>
          <w:color w:val="000000"/>
        </w:rPr>
        <w:t>communities should function in relation to the resident’s requirements,</w:t>
      </w:r>
      <w:r w:rsidR="009B0D5D">
        <w:rPr>
          <w:color w:val="000000"/>
        </w:rPr>
        <w:t xml:space="preserve"> </w:t>
      </w:r>
      <w:r>
        <w:rPr>
          <w:color w:val="000000"/>
        </w:rPr>
        <w:t>as well as being subtly and generously built within the natural environment</w:t>
      </w:r>
      <w:r w:rsidR="00316787">
        <w:rPr>
          <w:color w:val="000000"/>
        </w:rPr>
        <w:t>; The scheme for Parc Hadau achieves this.</w:t>
      </w:r>
    </w:p>
    <w:p w14:paraId="4BD25783" w14:textId="77777777" w:rsidR="00E94233" w:rsidRDefault="009B0D5D" w:rsidP="007E0B96">
      <w:pPr>
        <w:pStyle w:val="Subtitle"/>
      </w:pPr>
      <w:r>
        <w:rPr>
          <w:noProof/>
        </w:rPr>
        <w:lastRenderedPageBreak/>
        <w:drawing>
          <wp:anchor distT="0" distB="0" distL="114300" distR="114300" simplePos="0" relativeHeight="251848192" behindDoc="0" locked="0" layoutInCell="1" allowOverlap="1" wp14:anchorId="4322CB71" wp14:editId="2F714EDC">
            <wp:simplePos x="0" y="0"/>
            <wp:positionH relativeFrom="margin">
              <wp:posOffset>48582</wp:posOffset>
            </wp:positionH>
            <wp:positionV relativeFrom="paragraph">
              <wp:posOffset>321073</wp:posOffset>
            </wp:positionV>
            <wp:extent cx="5731510" cy="3343275"/>
            <wp:effectExtent l="76200" t="76200" r="135890" b="142875"/>
            <wp:wrapSquare wrapText="bothSides"/>
            <wp:docPr id="254" name="Picture 254" descr="Parc Ha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c Hadau"/>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90483B8" w14:textId="24618259" w:rsidR="009B0D5D" w:rsidRDefault="009B0D5D" w:rsidP="007E0B96">
      <w:pPr>
        <w:pStyle w:val="Subtitle"/>
        <w:rPr>
          <w:rStyle w:val="Strong"/>
          <w:b w:val="0"/>
        </w:rPr>
      </w:pPr>
      <w:r>
        <w:t>Figure 33- Exterior views of Parc Hadau, Pontadawe</w:t>
      </w:r>
      <w:r w:rsidRPr="0047684B">
        <w:rPr>
          <w:rStyle w:val="Strong"/>
          <w:b w:val="0"/>
        </w:rPr>
        <w:t>, Wales (202</w:t>
      </w:r>
      <w:r>
        <w:rPr>
          <w:rStyle w:val="Strong"/>
          <w:b w:val="0"/>
        </w:rPr>
        <w:t>1</w:t>
      </w:r>
      <w:r w:rsidRPr="0047684B">
        <w:rPr>
          <w:rStyle w:val="Strong"/>
          <w:b w:val="0"/>
        </w:rPr>
        <w:t xml:space="preserve">). Credit- </w:t>
      </w:r>
      <w:r>
        <w:rPr>
          <w:rStyle w:val="Strong"/>
          <w:b w:val="0"/>
        </w:rPr>
        <w:t>Loyn + CO.</w:t>
      </w:r>
    </w:p>
    <w:p w14:paraId="68761A49" w14:textId="2D73A103" w:rsidR="009B0D5D" w:rsidRDefault="009B0D5D" w:rsidP="002D7AD8">
      <w:pPr>
        <w:spacing w:line="360" w:lineRule="auto"/>
      </w:pPr>
      <w:r>
        <w:rPr>
          <w:noProof/>
        </w:rPr>
        <mc:AlternateContent>
          <mc:Choice Requires="wps">
            <w:drawing>
              <wp:anchor distT="0" distB="0" distL="114300" distR="114300" simplePos="0" relativeHeight="251864576" behindDoc="0" locked="0" layoutInCell="1" allowOverlap="1" wp14:anchorId="259DC263" wp14:editId="5E9D2E39">
                <wp:simplePos x="0" y="0"/>
                <wp:positionH relativeFrom="column">
                  <wp:posOffset>26670</wp:posOffset>
                </wp:positionH>
                <wp:positionV relativeFrom="paragraph">
                  <wp:posOffset>3698240</wp:posOffset>
                </wp:positionV>
                <wp:extent cx="5731510"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B9E76B8" w14:textId="77D5F6DB" w:rsidR="00E94233" w:rsidRPr="00ED691C" w:rsidRDefault="00E94233" w:rsidP="007E0B96">
                            <w:pPr>
                              <w:pStyle w:val="Subtitle"/>
                              <w:rPr>
                                <w:rFonts w:eastAsia="Arial"/>
                                <w:iCs/>
                                <w:noProof/>
                                <w:color w:val="44546A" w:themeColor="text2"/>
                                <w:sz w:val="18"/>
                                <w:szCs w:val="18"/>
                              </w:rPr>
                            </w:pPr>
                            <w:r>
                              <w:t xml:space="preserve">Figure 34- </w:t>
                            </w:r>
                            <w:r w:rsidRPr="00FD3EFF">
                              <w:t>Exterior views of Parc Hadau, Pontadawe, Wales (2021). Credit- 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DC263" id="Text Box 40" o:spid="_x0000_s1187" type="#_x0000_t202" style="position:absolute;left:0;text-align:left;margin-left:2.1pt;margin-top:291.2pt;width:451.3pt;height:.05pt;z-index:251864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" stroked="f">
                <v:textbox style="mso-fit-shape-to-text:t" inset="0,0,0,0">
                  <w:txbxContent>
                    <w:p w14:paraId="7B9E76B8" w14:textId="77D5F6DB" w:rsidR="00E94233" w:rsidRPr="00ED691C" w:rsidRDefault="00E94233" w:rsidP="007E0B96">
                      <w:pPr>
                        <w:pStyle w:val="Subtitle"/>
                        <w:rPr>
                          <w:rFonts w:eastAsia="Arial"/>
                          <w:iCs/>
                          <w:noProof/>
                          <w:color w:val="44546A" w:themeColor="text2"/>
                          <w:sz w:val="18"/>
                          <w:szCs w:val="18"/>
                        </w:rPr>
                      </w:pPr>
                      <w:r>
                        <w:t xml:space="preserve">Figure 34- </w:t>
                      </w:r>
                      <w:r w:rsidRPr="00FD3EFF">
                        <w:t>Exterior views of Parc Hadau, Pontadawe, Wales (2021). Credit- Loyn + CO.</w:t>
                      </w:r>
                    </w:p>
                  </w:txbxContent>
                </v:textbox>
                <w10:wrap type="square"/>
              </v:shape>
            </w:pict>
          </mc:Fallback>
        </mc:AlternateContent>
      </w:r>
      <w:r>
        <w:rPr>
          <w:noProof/>
        </w:rPr>
        <w:drawing>
          <wp:anchor distT="0" distB="0" distL="114300" distR="114300" simplePos="0" relativeHeight="251856384" behindDoc="0" locked="0" layoutInCell="1" allowOverlap="1" wp14:anchorId="3ADCF09F" wp14:editId="23FEE62C">
            <wp:simplePos x="0" y="0"/>
            <wp:positionH relativeFrom="margin">
              <wp:posOffset>81593</wp:posOffset>
            </wp:positionH>
            <wp:positionV relativeFrom="paragraph">
              <wp:posOffset>279144</wp:posOffset>
            </wp:positionV>
            <wp:extent cx="5731510" cy="3343275"/>
            <wp:effectExtent l="76200" t="76200" r="135890" b="142875"/>
            <wp:wrapSquare wrapText="bothSides"/>
            <wp:docPr id="255" name="Picture 255" descr="Parc Ha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c Hadau"/>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A701B83" w14:textId="77777777" w:rsidR="009B0D5D" w:rsidRDefault="009B0D5D" w:rsidP="002D7AD8">
      <w:pPr>
        <w:spacing w:line="360" w:lineRule="auto"/>
      </w:pPr>
    </w:p>
    <w:p w14:paraId="34B0C8F3" w14:textId="15DB559D" w:rsidR="002B4DD6" w:rsidRPr="00AF65E5" w:rsidRDefault="00824E68" w:rsidP="002D7AD8">
      <w:pPr>
        <w:spacing w:line="360" w:lineRule="auto"/>
      </w:pPr>
      <w:r>
        <w:lastRenderedPageBreak/>
        <w:t xml:space="preserve">Leading </w:t>
      </w:r>
      <w:r w:rsidRPr="007E340A">
        <w:t xml:space="preserve">on, </w:t>
      </w:r>
      <w:r w:rsidR="00B27579" w:rsidRPr="007E340A">
        <w:t>Figures</w:t>
      </w:r>
      <w:r w:rsidRPr="007E340A">
        <w:t xml:space="preserve"> </w:t>
      </w:r>
      <w:r w:rsidR="007E340A" w:rsidRPr="007E340A">
        <w:t>3</w:t>
      </w:r>
      <w:r w:rsidR="00121A25">
        <w:t>3</w:t>
      </w:r>
      <w:r w:rsidRPr="007E340A">
        <w:t xml:space="preserve"> and </w:t>
      </w:r>
      <w:r w:rsidR="007E340A" w:rsidRPr="007E340A">
        <w:t>3</w:t>
      </w:r>
      <w:r w:rsidR="00121A25">
        <w:t>4</w:t>
      </w:r>
      <w:r w:rsidRPr="007E340A">
        <w:t xml:space="preserve"> </w:t>
      </w:r>
      <w:r w:rsidR="00316787" w:rsidRPr="007E340A">
        <w:t xml:space="preserve">further </w:t>
      </w:r>
      <w:r w:rsidRPr="007E340A">
        <w:t>exemplify the integration of the natural environment with the structures on site. It seems that Loyn + Co’s understanding of the Organic Architecture principles is resilient</w:t>
      </w:r>
      <w:r>
        <w:t>. Th</w:t>
      </w:r>
      <w:r w:rsidR="00312CD4">
        <w:t xml:space="preserve">is differs to </w:t>
      </w:r>
      <w:r>
        <w:t xml:space="preserve">Parc Gwyn </w:t>
      </w:r>
      <w:r w:rsidR="00312CD4">
        <w:t>where t</w:t>
      </w:r>
      <w:r>
        <w:t>he design approaches</w:t>
      </w:r>
      <w:r w:rsidR="002F00AF">
        <w:t xml:space="preserve"> </w:t>
      </w:r>
      <w:r>
        <w:t xml:space="preserve">have failed </w:t>
      </w:r>
      <w:r w:rsidR="002F00AF">
        <w:t xml:space="preserve">to address </w:t>
      </w:r>
      <w:r w:rsidR="00312CD4" w:rsidRPr="00AF65E5">
        <w:t xml:space="preserve">Organic Architecture </w:t>
      </w:r>
      <w:r w:rsidRPr="00AF65E5">
        <w:t xml:space="preserve">principles as they </w:t>
      </w:r>
      <w:r w:rsidR="00E33FC2" w:rsidRPr="00AF65E5">
        <w:t xml:space="preserve">lack </w:t>
      </w:r>
      <w:r w:rsidRPr="00AF65E5">
        <w:t xml:space="preserve">reinforced connections to the organic environment. </w:t>
      </w:r>
      <w:r w:rsidR="002F00AF" w:rsidRPr="00AF65E5">
        <w:t xml:space="preserve">Whilst Maes Pedr </w:t>
      </w:r>
      <w:r w:rsidR="00CF6E4A" w:rsidRPr="00AF65E5">
        <w:t xml:space="preserve">does make some effort to </w:t>
      </w:r>
      <w:r w:rsidR="001A0F53" w:rsidRPr="00AF65E5">
        <w:t>achieve this</w:t>
      </w:r>
      <w:r w:rsidR="002B4DD6" w:rsidRPr="00AF65E5">
        <w:t xml:space="preserve"> with more green spaces</w:t>
      </w:r>
      <w:r w:rsidR="001A0F53" w:rsidRPr="00AF65E5">
        <w:t xml:space="preserve">, it is </w:t>
      </w:r>
      <w:r w:rsidR="00E33FC2" w:rsidRPr="00AF65E5">
        <w:t>far from</w:t>
      </w:r>
      <w:r w:rsidR="002B4DD6" w:rsidRPr="00AF65E5">
        <w:t xml:space="preserve"> what Parc Hadau will offer.</w:t>
      </w:r>
      <w:r w:rsidR="00E33FC2" w:rsidRPr="00AF65E5">
        <w:t xml:space="preserve"> </w:t>
      </w:r>
    </w:p>
    <w:p w14:paraId="63056982" w14:textId="77777777" w:rsidR="002D07C9" w:rsidRPr="00AF65E5" w:rsidRDefault="002D07C9" w:rsidP="002D7AD8">
      <w:pPr>
        <w:spacing w:line="360" w:lineRule="auto"/>
      </w:pPr>
    </w:p>
    <w:p w14:paraId="6B425592" w14:textId="34085A95" w:rsidR="00824E68" w:rsidRPr="00AF65E5" w:rsidRDefault="002B4DD6" w:rsidP="002D7AD8">
      <w:pPr>
        <w:spacing w:line="360" w:lineRule="auto"/>
      </w:pPr>
      <w:r w:rsidRPr="00AF65E5">
        <w:t>F</w:t>
      </w:r>
      <w:r w:rsidR="00824E68" w:rsidRPr="00AF65E5">
        <w:t>urthermore, the work of Loyn + Co exhibits “maximum diversity and robustness” (Jencks, 1997, p</w:t>
      </w:r>
      <w:r w:rsidR="002A4D91" w:rsidRPr="00AF65E5">
        <w:t>g.</w:t>
      </w:r>
      <w:r w:rsidR="00824E68" w:rsidRPr="00AF65E5">
        <w:t xml:space="preserve"> 108). This </w:t>
      </w:r>
      <w:r w:rsidR="00E877A5" w:rsidRPr="00AF65E5">
        <w:t>is</w:t>
      </w:r>
      <w:r w:rsidR="00824E68" w:rsidRPr="00AF65E5">
        <w:t xml:space="preserve"> achieved through the</w:t>
      </w:r>
      <w:r w:rsidR="00E877A5" w:rsidRPr="00AF65E5">
        <w:t>ir</w:t>
      </w:r>
      <w:r w:rsidR="00824E68" w:rsidRPr="00AF65E5">
        <w:t xml:space="preserve"> execution o</w:t>
      </w:r>
      <w:r w:rsidRPr="00AF65E5">
        <w:t>f</w:t>
      </w:r>
      <w:r w:rsidR="00824E68" w:rsidRPr="00AF65E5">
        <w:t xml:space="preserve"> several open events with the local communit</w:t>
      </w:r>
      <w:r w:rsidR="00937204" w:rsidRPr="00AF65E5">
        <w:t>y and</w:t>
      </w:r>
      <w:r w:rsidR="00824E68" w:rsidRPr="00AF65E5">
        <w:t xml:space="preserve"> </w:t>
      </w:r>
      <w:r w:rsidR="00E877A5" w:rsidRPr="00AF65E5">
        <w:t xml:space="preserve">also </w:t>
      </w:r>
      <w:r w:rsidR="00824E68" w:rsidRPr="00AF65E5">
        <w:t>workshops at the local school to help get the community involved</w:t>
      </w:r>
      <w:r w:rsidR="00A77960" w:rsidRPr="00AF65E5">
        <w:t xml:space="preserve"> </w:t>
      </w:r>
      <w:r w:rsidR="001E05EC" w:rsidRPr="00AF65E5">
        <w:rPr>
          <w:rFonts w:eastAsia="Helvetica Neue"/>
          <w:color w:val="000000"/>
        </w:rPr>
        <w:t>(Loyn, 2021)</w:t>
      </w:r>
      <w:r w:rsidR="00824E68" w:rsidRPr="00AF65E5">
        <w:t>. Loyn + Co have also lightened the ecological footprint of the individual dwellings by “involving increased incorporation and visibility of functioning natural systems and habitats” (Holden, 2015, p</w:t>
      </w:r>
      <w:r w:rsidR="002A4D91" w:rsidRPr="00AF65E5">
        <w:t>g</w:t>
      </w:r>
      <w:r w:rsidR="00824E68" w:rsidRPr="00AF65E5">
        <w:t xml:space="preserve">. 12). </w:t>
      </w:r>
      <w:r w:rsidR="00E36528" w:rsidRPr="00AF65E5">
        <w:t>This is t</w:t>
      </w:r>
      <w:r w:rsidR="00824E68" w:rsidRPr="00AF65E5">
        <w:t xml:space="preserve">hrough the implementation and preservation of large green forest areas. </w:t>
      </w:r>
    </w:p>
    <w:p w14:paraId="56110515" w14:textId="77777777" w:rsidR="002D07C9" w:rsidRPr="003E33E6" w:rsidRDefault="002D07C9" w:rsidP="002D7AD8">
      <w:pPr>
        <w:spacing w:line="360" w:lineRule="auto"/>
        <w:rPr>
          <w:color w:val="FF0000"/>
        </w:rPr>
      </w:pPr>
    </w:p>
    <w:p w14:paraId="47A523BD" w14:textId="3779ADFD" w:rsidR="00824E68" w:rsidRPr="00872F99" w:rsidRDefault="00824E68" w:rsidP="002D7AD8">
      <w:pPr>
        <w:spacing w:line="360" w:lineRule="auto"/>
        <w:rPr>
          <w:color w:val="auto"/>
        </w:rPr>
      </w:pPr>
      <w:r w:rsidRPr="00872F99">
        <w:rPr>
          <w:color w:val="auto"/>
        </w:rPr>
        <w:t>Additionally, from studying Figure</w:t>
      </w:r>
      <w:r w:rsidR="00AB29D3" w:rsidRPr="00872F99">
        <w:rPr>
          <w:color w:val="auto"/>
        </w:rPr>
        <w:t>s</w:t>
      </w:r>
      <w:r w:rsidRPr="00872F99">
        <w:rPr>
          <w:color w:val="auto"/>
        </w:rPr>
        <w:t xml:space="preserve"> 3</w:t>
      </w:r>
      <w:r w:rsidR="00AB29D3" w:rsidRPr="00872F99">
        <w:rPr>
          <w:color w:val="auto"/>
        </w:rPr>
        <w:t>2-</w:t>
      </w:r>
      <w:r w:rsidRPr="00872F99">
        <w:rPr>
          <w:color w:val="auto"/>
        </w:rPr>
        <w:t>3</w:t>
      </w:r>
      <w:r w:rsidR="00584766" w:rsidRPr="00872F99">
        <w:rPr>
          <w:color w:val="auto"/>
        </w:rPr>
        <w:t>6</w:t>
      </w:r>
      <w:r w:rsidRPr="00872F99">
        <w:rPr>
          <w:color w:val="auto"/>
        </w:rPr>
        <w:t xml:space="preserve"> several of the Organic Architecture </w:t>
      </w:r>
      <w:r w:rsidR="00631079" w:rsidRPr="00872F99">
        <w:rPr>
          <w:color w:val="auto"/>
        </w:rPr>
        <w:t xml:space="preserve">principles </w:t>
      </w:r>
      <w:r w:rsidRPr="00872F99">
        <w:rPr>
          <w:color w:val="auto"/>
        </w:rPr>
        <w:t>have been applied to this community</w:t>
      </w:r>
      <w:r w:rsidR="00631079" w:rsidRPr="00872F99">
        <w:rPr>
          <w:color w:val="auto"/>
        </w:rPr>
        <w:t xml:space="preserve">, </w:t>
      </w:r>
      <w:r w:rsidRPr="00872F99">
        <w:rPr>
          <w:color w:val="auto"/>
        </w:rPr>
        <w:t>such as:</w:t>
      </w:r>
    </w:p>
    <w:p w14:paraId="5D368184" w14:textId="77777777" w:rsidR="00175946" w:rsidRPr="00872F99" w:rsidRDefault="00175946" w:rsidP="002D7AD8">
      <w:pPr>
        <w:spacing w:line="360" w:lineRule="auto"/>
        <w:rPr>
          <w:color w:val="auto"/>
        </w:rPr>
      </w:pPr>
    </w:p>
    <w:p w14:paraId="0B7980D5" w14:textId="171F0AEA" w:rsidR="001D48E9" w:rsidRPr="00872F99" w:rsidRDefault="00824E68" w:rsidP="002D7AD8">
      <w:pPr>
        <w:pBdr>
          <w:top w:val="nil"/>
          <w:left w:val="nil"/>
          <w:bottom w:val="nil"/>
          <w:right w:val="nil"/>
          <w:between w:val="nil"/>
        </w:pBdr>
        <w:spacing w:line="360" w:lineRule="auto"/>
        <w:rPr>
          <w:i/>
          <w:iCs/>
          <w:color w:val="auto"/>
        </w:rPr>
      </w:pPr>
      <w:r w:rsidRPr="00872F99">
        <w:rPr>
          <w:i/>
          <w:iCs/>
          <w:color w:val="auto"/>
        </w:rPr>
        <w:t>Space</w:t>
      </w:r>
      <w:r w:rsidR="007E5CC5" w:rsidRPr="00872F99">
        <w:rPr>
          <w:i/>
          <w:iCs/>
          <w:color w:val="auto"/>
        </w:rPr>
        <w:t xml:space="preserve"> and l</w:t>
      </w:r>
      <w:r w:rsidRPr="00872F99">
        <w:rPr>
          <w:i/>
          <w:iCs/>
          <w:color w:val="auto"/>
        </w:rPr>
        <w:t>ight</w:t>
      </w:r>
      <w:r w:rsidR="001D48E9" w:rsidRPr="00872F99">
        <w:rPr>
          <w:i/>
          <w:iCs/>
          <w:color w:val="auto"/>
        </w:rPr>
        <w:t>:</w:t>
      </w:r>
    </w:p>
    <w:p w14:paraId="1924EE56" w14:textId="77777777" w:rsidR="00E24053" w:rsidRPr="00872F99" w:rsidRDefault="00E24053" w:rsidP="002D7AD8">
      <w:pPr>
        <w:pBdr>
          <w:top w:val="nil"/>
          <w:left w:val="nil"/>
          <w:bottom w:val="nil"/>
          <w:right w:val="nil"/>
          <w:between w:val="nil"/>
        </w:pBdr>
        <w:spacing w:line="360" w:lineRule="auto"/>
        <w:rPr>
          <w:i/>
          <w:iCs/>
          <w:color w:val="auto"/>
        </w:rPr>
      </w:pPr>
    </w:p>
    <w:p w14:paraId="72121502" w14:textId="221909B0" w:rsidR="00E24053" w:rsidRPr="00872F99" w:rsidRDefault="00BF2CC6" w:rsidP="002D7AD8">
      <w:pPr>
        <w:pBdr>
          <w:top w:val="nil"/>
          <w:left w:val="nil"/>
          <w:bottom w:val="nil"/>
          <w:right w:val="nil"/>
          <w:between w:val="nil"/>
        </w:pBdr>
        <w:spacing w:line="360" w:lineRule="auto"/>
        <w:rPr>
          <w:color w:val="auto"/>
        </w:rPr>
      </w:pPr>
      <w:r w:rsidRPr="00872F99">
        <w:rPr>
          <w:color w:val="auto"/>
        </w:rPr>
        <w:t xml:space="preserve">The internal spaces are </w:t>
      </w:r>
      <w:r w:rsidR="00E24053" w:rsidRPr="00872F99">
        <w:rPr>
          <w:color w:val="auto"/>
        </w:rPr>
        <w:t>open plan</w:t>
      </w:r>
      <w:r w:rsidR="00E404D5" w:rsidRPr="00872F99">
        <w:rPr>
          <w:color w:val="auto"/>
        </w:rPr>
        <w:t>,</w:t>
      </w:r>
      <w:r w:rsidRPr="00872F99">
        <w:rPr>
          <w:color w:val="auto"/>
        </w:rPr>
        <w:t xml:space="preserve"> allowing large amounts of light </w:t>
      </w:r>
      <w:r w:rsidR="00C143E6" w:rsidRPr="00872F99">
        <w:rPr>
          <w:color w:val="auto"/>
        </w:rPr>
        <w:t xml:space="preserve">to </w:t>
      </w:r>
      <w:r w:rsidRPr="00872F99">
        <w:rPr>
          <w:color w:val="auto"/>
        </w:rPr>
        <w:t>enter the building</w:t>
      </w:r>
      <w:r w:rsidR="00C143E6" w:rsidRPr="00872F99">
        <w:rPr>
          <w:color w:val="auto"/>
        </w:rPr>
        <w:t>, which will r</w:t>
      </w:r>
      <w:r w:rsidRPr="00872F99">
        <w:rPr>
          <w:color w:val="auto"/>
        </w:rPr>
        <w:t>esult in brighter and more enjoyable internal spaces.</w:t>
      </w:r>
    </w:p>
    <w:p w14:paraId="5AEBC28D" w14:textId="21937F08" w:rsidR="006D34C3" w:rsidRPr="00872F99" w:rsidRDefault="006D34C3" w:rsidP="002D7AD8">
      <w:pPr>
        <w:pBdr>
          <w:top w:val="nil"/>
          <w:left w:val="nil"/>
          <w:bottom w:val="nil"/>
          <w:right w:val="nil"/>
          <w:between w:val="nil"/>
        </w:pBdr>
        <w:spacing w:line="360" w:lineRule="auto"/>
        <w:rPr>
          <w:color w:val="auto"/>
        </w:rPr>
      </w:pPr>
    </w:p>
    <w:p w14:paraId="327D0749" w14:textId="018D49E6" w:rsidR="006D34C3" w:rsidRPr="00872F99" w:rsidRDefault="006D34C3" w:rsidP="002D7AD8">
      <w:pPr>
        <w:pBdr>
          <w:top w:val="nil"/>
          <w:left w:val="nil"/>
          <w:bottom w:val="nil"/>
          <w:right w:val="nil"/>
          <w:between w:val="nil"/>
        </w:pBdr>
        <w:spacing w:line="360" w:lineRule="auto"/>
        <w:rPr>
          <w:color w:val="auto"/>
        </w:rPr>
      </w:pPr>
    </w:p>
    <w:p w14:paraId="2458AFE2" w14:textId="796034D6" w:rsidR="006D34C3" w:rsidRPr="00872F99" w:rsidRDefault="006D34C3" w:rsidP="002D7AD8">
      <w:pPr>
        <w:pBdr>
          <w:top w:val="nil"/>
          <w:left w:val="nil"/>
          <w:bottom w:val="nil"/>
          <w:right w:val="nil"/>
          <w:between w:val="nil"/>
        </w:pBdr>
        <w:spacing w:line="360" w:lineRule="auto"/>
        <w:rPr>
          <w:color w:val="auto"/>
        </w:rPr>
      </w:pPr>
    </w:p>
    <w:p w14:paraId="7AD7E2DF" w14:textId="77777777" w:rsidR="006D34C3" w:rsidRPr="00872F99" w:rsidRDefault="006D34C3" w:rsidP="002D7AD8">
      <w:pPr>
        <w:pBdr>
          <w:top w:val="nil"/>
          <w:left w:val="nil"/>
          <w:bottom w:val="nil"/>
          <w:right w:val="nil"/>
          <w:between w:val="nil"/>
        </w:pBdr>
        <w:spacing w:line="360" w:lineRule="auto"/>
        <w:rPr>
          <w:color w:val="auto"/>
        </w:rPr>
      </w:pPr>
    </w:p>
    <w:p w14:paraId="7B966580" w14:textId="77777777" w:rsidR="00E24053" w:rsidRPr="00872F99" w:rsidRDefault="00E24053" w:rsidP="002D7AD8">
      <w:pPr>
        <w:pBdr>
          <w:top w:val="nil"/>
          <w:left w:val="nil"/>
          <w:bottom w:val="nil"/>
          <w:right w:val="nil"/>
          <w:between w:val="nil"/>
        </w:pBdr>
        <w:spacing w:line="360" w:lineRule="auto"/>
        <w:rPr>
          <w:color w:val="auto"/>
        </w:rPr>
      </w:pPr>
    </w:p>
    <w:p w14:paraId="54D3230A" w14:textId="363DC965" w:rsidR="007E5CC5" w:rsidRPr="00872F99" w:rsidRDefault="0027191B" w:rsidP="002D7AD8">
      <w:pPr>
        <w:pBdr>
          <w:top w:val="nil"/>
          <w:left w:val="nil"/>
          <w:bottom w:val="nil"/>
          <w:right w:val="nil"/>
          <w:between w:val="nil"/>
        </w:pBdr>
        <w:spacing w:line="360" w:lineRule="auto"/>
        <w:jc w:val="left"/>
        <w:rPr>
          <w:i/>
          <w:iCs/>
          <w:color w:val="auto"/>
        </w:rPr>
      </w:pPr>
      <w:r w:rsidRPr="00872F99">
        <w:rPr>
          <w:i/>
          <w:iCs/>
          <w:color w:val="auto"/>
        </w:rPr>
        <w:lastRenderedPageBreak/>
        <w:t>Materiality of n</w:t>
      </w:r>
      <w:r w:rsidR="00824E68" w:rsidRPr="00872F99">
        <w:rPr>
          <w:i/>
          <w:iCs/>
          <w:color w:val="auto"/>
        </w:rPr>
        <w:t>ature</w:t>
      </w:r>
      <w:r w:rsidR="007E5CC5" w:rsidRPr="00872F99">
        <w:rPr>
          <w:i/>
          <w:iCs/>
          <w:color w:val="auto"/>
        </w:rPr>
        <w:t>, colours of nature and correlation of nature:</w:t>
      </w:r>
    </w:p>
    <w:p w14:paraId="411C9193" w14:textId="5D097071" w:rsidR="007E5CC5" w:rsidRPr="00872F99" w:rsidRDefault="007E5CC5" w:rsidP="002D7AD8">
      <w:pPr>
        <w:pBdr>
          <w:top w:val="nil"/>
          <w:left w:val="nil"/>
          <w:bottom w:val="nil"/>
          <w:right w:val="nil"/>
          <w:between w:val="nil"/>
        </w:pBdr>
        <w:spacing w:line="360" w:lineRule="auto"/>
        <w:jc w:val="left"/>
        <w:rPr>
          <w:i/>
          <w:iCs/>
          <w:color w:val="auto"/>
        </w:rPr>
      </w:pPr>
    </w:p>
    <w:p w14:paraId="4E2B8900" w14:textId="200041CD" w:rsidR="00E24053" w:rsidRPr="00872F99" w:rsidRDefault="00FB402D" w:rsidP="002D7AD8">
      <w:pPr>
        <w:pBdr>
          <w:top w:val="nil"/>
          <w:left w:val="nil"/>
          <w:bottom w:val="nil"/>
          <w:right w:val="nil"/>
          <w:between w:val="nil"/>
        </w:pBdr>
        <w:spacing w:line="360" w:lineRule="auto"/>
        <w:jc w:val="left"/>
        <w:rPr>
          <w:color w:val="auto"/>
        </w:rPr>
      </w:pPr>
      <w:r w:rsidRPr="00872F99">
        <w:rPr>
          <w:color w:val="auto"/>
        </w:rPr>
        <w:t xml:space="preserve">The site enhances the natural colours of nature through the urban greening of the site, implementing natural elements such as trees which makes the site </w:t>
      </w:r>
      <w:r w:rsidR="004F61B7" w:rsidRPr="00872F99">
        <w:rPr>
          <w:color w:val="auto"/>
        </w:rPr>
        <w:t>attractive</w:t>
      </w:r>
      <w:r w:rsidR="000643A8" w:rsidRPr="00872F99">
        <w:rPr>
          <w:color w:val="auto"/>
        </w:rPr>
        <w:t xml:space="preserve">. Urban greening has also created a </w:t>
      </w:r>
      <w:r w:rsidR="004F61B7" w:rsidRPr="00872F99">
        <w:rPr>
          <w:color w:val="auto"/>
        </w:rPr>
        <w:t>well-established</w:t>
      </w:r>
      <w:r w:rsidR="000643A8" w:rsidRPr="00872F99">
        <w:rPr>
          <w:color w:val="auto"/>
        </w:rPr>
        <w:t xml:space="preserve"> connection between the dwellings </w:t>
      </w:r>
      <w:r w:rsidR="004F61B7" w:rsidRPr="00872F99">
        <w:rPr>
          <w:color w:val="auto"/>
        </w:rPr>
        <w:t xml:space="preserve">and nature, as </w:t>
      </w:r>
      <w:r w:rsidR="003D5F4E" w:rsidRPr="00872F99">
        <w:rPr>
          <w:color w:val="auto"/>
        </w:rPr>
        <w:t xml:space="preserve">there is a magnitude of green spaces on site. </w:t>
      </w:r>
    </w:p>
    <w:p w14:paraId="67A96C10" w14:textId="77777777" w:rsidR="00E24053" w:rsidRPr="00872F99" w:rsidRDefault="00E24053" w:rsidP="002D7AD8">
      <w:pPr>
        <w:pBdr>
          <w:top w:val="nil"/>
          <w:left w:val="nil"/>
          <w:bottom w:val="nil"/>
          <w:right w:val="nil"/>
          <w:between w:val="nil"/>
        </w:pBdr>
        <w:spacing w:line="360" w:lineRule="auto"/>
        <w:jc w:val="left"/>
        <w:rPr>
          <w:i/>
          <w:iCs/>
          <w:color w:val="auto"/>
        </w:rPr>
      </w:pPr>
    </w:p>
    <w:p w14:paraId="0B6BBDA3" w14:textId="294FE8A6" w:rsidR="007E5CC5" w:rsidRPr="00872F99" w:rsidRDefault="007E5CC5" w:rsidP="002D7AD8">
      <w:pPr>
        <w:pBdr>
          <w:top w:val="nil"/>
          <w:left w:val="nil"/>
          <w:bottom w:val="nil"/>
          <w:right w:val="nil"/>
          <w:between w:val="nil"/>
        </w:pBdr>
        <w:spacing w:line="360" w:lineRule="auto"/>
        <w:rPr>
          <w:i/>
          <w:iCs/>
          <w:color w:val="auto"/>
        </w:rPr>
      </w:pPr>
      <w:r w:rsidRPr="00872F99">
        <w:rPr>
          <w:i/>
          <w:iCs/>
          <w:color w:val="auto"/>
        </w:rPr>
        <w:t>Ornamentation and sustainability:</w:t>
      </w:r>
    </w:p>
    <w:p w14:paraId="799CF447" w14:textId="77777777" w:rsidR="006D34C3" w:rsidRPr="00872F99" w:rsidRDefault="006D34C3" w:rsidP="002D7AD8">
      <w:pPr>
        <w:pBdr>
          <w:top w:val="nil"/>
          <w:left w:val="nil"/>
          <w:bottom w:val="nil"/>
          <w:right w:val="nil"/>
          <w:between w:val="nil"/>
        </w:pBdr>
        <w:spacing w:line="360" w:lineRule="auto"/>
        <w:rPr>
          <w:i/>
          <w:iCs/>
          <w:color w:val="auto"/>
        </w:rPr>
      </w:pPr>
    </w:p>
    <w:p w14:paraId="4D7AD465" w14:textId="3BB66E36" w:rsidR="00AB29D3" w:rsidRPr="00872F99" w:rsidRDefault="003D5F4E" w:rsidP="002D7AD8">
      <w:pPr>
        <w:pBdr>
          <w:top w:val="nil"/>
          <w:left w:val="nil"/>
          <w:bottom w:val="nil"/>
          <w:right w:val="nil"/>
          <w:between w:val="nil"/>
        </w:pBdr>
        <w:spacing w:line="360" w:lineRule="auto"/>
        <w:rPr>
          <w:color w:val="auto"/>
        </w:rPr>
      </w:pPr>
      <w:r w:rsidRPr="00872F99">
        <w:rPr>
          <w:color w:val="auto"/>
        </w:rPr>
        <w:t xml:space="preserve">Each of the dwellings </w:t>
      </w:r>
      <w:r w:rsidR="006D227D" w:rsidRPr="00872F99">
        <w:rPr>
          <w:color w:val="auto"/>
        </w:rPr>
        <w:t xml:space="preserve">has solar PV panels integrated into its design, improving the sustainability of the structures. Considering this, the </w:t>
      </w:r>
      <w:r w:rsidR="00AB29D3" w:rsidRPr="00872F99">
        <w:rPr>
          <w:color w:val="auto"/>
        </w:rPr>
        <w:t>ornamentation</w:t>
      </w:r>
      <w:r w:rsidR="006D227D" w:rsidRPr="00872F99">
        <w:rPr>
          <w:color w:val="auto"/>
        </w:rPr>
        <w:t xml:space="preserve"> of the site had to be carefully </w:t>
      </w:r>
      <w:r w:rsidR="00AB29D3" w:rsidRPr="00872F99">
        <w:rPr>
          <w:color w:val="auto"/>
        </w:rPr>
        <w:t>analysed</w:t>
      </w:r>
      <w:r w:rsidR="00C618DB" w:rsidRPr="00872F99">
        <w:rPr>
          <w:color w:val="auto"/>
        </w:rPr>
        <w:t>, to</w:t>
      </w:r>
      <w:r w:rsidR="00AB29D3" w:rsidRPr="00872F99">
        <w:rPr>
          <w:color w:val="auto"/>
        </w:rPr>
        <w:t xml:space="preserve"> ensure the maximum gain of solar energy throughout the year.</w:t>
      </w:r>
    </w:p>
    <w:p w14:paraId="3BF333E9" w14:textId="77777777" w:rsidR="003D5F4E" w:rsidRPr="00872F99" w:rsidRDefault="003D5F4E" w:rsidP="002D7AD8">
      <w:pPr>
        <w:pBdr>
          <w:top w:val="nil"/>
          <w:left w:val="nil"/>
          <w:bottom w:val="nil"/>
          <w:right w:val="nil"/>
          <w:between w:val="nil"/>
        </w:pBdr>
        <w:spacing w:line="360" w:lineRule="auto"/>
        <w:rPr>
          <w:i/>
          <w:iCs/>
          <w:color w:val="auto"/>
        </w:rPr>
      </w:pPr>
    </w:p>
    <w:p w14:paraId="6D03D08A" w14:textId="2AD2CEAB" w:rsidR="00824E68" w:rsidRPr="00872F99" w:rsidRDefault="00824E68" w:rsidP="002D7AD8">
      <w:pPr>
        <w:pBdr>
          <w:top w:val="nil"/>
          <w:left w:val="nil"/>
          <w:bottom w:val="nil"/>
          <w:right w:val="nil"/>
          <w:between w:val="nil"/>
        </w:pBdr>
        <w:spacing w:line="360" w:lineRule="auto"/>
        <w:rPr>
          <w:i/>
          <w:iCs/>
          <w:color w:val="auto"/>
        </w:rPr>
      </w:pPr>
      <w:r w:rsidRPr="00872F99">
        <w:rPr>
          <w:i/>
          <w:iCs/>
          <w:color w:val="auto"/>
        </w:rPr>
        <w:t>Separation</w:t>
      </w:r>
      <w:r w:rsidR="007E5CC5" w:rsidRPr="00872F99">
        <w:rPr>
          <w:i/>
          <w:iCs/>
          <w:color w:val="auto"/>
        </w:rPr>
        <w:t xml:space="preserve">, shelter, and simplicity: </w:t>
      </w:r>
    </w:p>
    <w:p w14:paraId="744F3309" w14:textId="77777777" w:rsidR="008614C4" w:rsidRPr="00872F99" w:rsidRDefault="008614C4" w:rsidP="002D7AD8">
      <w:pPr>
        <w:pBdr>
          <w:top w:val="nil"/>
          <w:left w:val="nil"/>
          <w:bottom w:val="nil"/>
          <w:right w:val="nil"/>
          <w:between w:val="nil"/>
        </w:pBdr>
        <w:spacing w:line="360" w:lineRule="auto"/>
        <w:rPr>
          <w:i/>
          <w:iCs/>
          <w:color w:val="auto"/>
        </w:rPr>
      </w:pPr>
    </w:p>
    <w:p w14:paraId="7EFD50B4" w14:textId="34897725" w:rsidR="007E5CC5" w:rsidRPr="00872F99" w:rsidRDefault="00AB29D3" w:rsidP="002D7AD8">
      <w:pPr>
        <w:pBdr>
          <w:top w:val="nil"/>
          <w:left w:val="nil"/>
          <w:bottom w:val="nil"/>
          <w:right w:val="nil"/>
          <w:between w:val="nil"/>
        </w:pBdr>
        <w:spacing w:line="360" w:lineRule="auto"/>
        <w:rPr>
          <w:color w:val="auto"/>
        </w:rPr>
      </w:pPr>
      <w:r w:rsidRPr="00872F99">
        <w:rPr>
          <w:color w:val="auto"/>
        </w:rPr>
        <w:t xml:space="preserve">Not only do the external green spaces create </w:t>
      </w:r>
      <w:r w:rsidR="006D438C" w:rsidRPr="00872F99">
        <w:rPr>
          <w:color w:val="auto"/>
        </w:rPr>
        <w:t>a</w:t>
      </w:r>
      <w:r w:rsidR="008614C4" w:rsidRPr="00872F99">
        <w:rPr>
          <w:color w:val="auto"/>
        </w:rPr>
        <w:t xml:space="preserve"> pleasant environment, </w:t>
      </w:r>
      <w:r w:rsidR="006D438C" w:rsidRPr="00872F99">
        <w:rPr>
          <w:color w:val="auto"/>
        </w:rPr>
        <w:t>but they</w:t>
      </w:r>
      <w:r w:rsidR="008614C4" w:rsidRPr="00872F99">
        <w:rPr>
          <w:color w:val="auto"/>
        </w:rPr>
        <w:t xml:space="preserve"> also provide substantial amounts of separation through </w:t>
      </w:r>
      <w:r w:rsidR="006D438C" w:rsidRPr="00872F99">
        <w:rPr>
          <w:color w:val="auto"/>
        </w:rPr>
        <w:t xml:space="preserve">private garden spaces, pathways, and driveways. The green spaces also provide natural </w:t>
      </w:r>
      <w:r w:rsidR="008614C4" w:rsidRPr="00872F99">
        <w:rPr>
          <w:color w:val="auto"/>
        </w:rPr>
        <w:t xml:space="preserve">shelter </w:t>
      </w:r>
      <w:r w:rsidR="006D438C" w:rsidRPr="00872F99">
        <w:rPr>
          <w:color w:val="auto"/>
        </w:rPr>
        <w:t>through the implementation of trees</w:t>
      </w:r>
      <w:r w:rsidR="006C6BA9" w:rsidRPr="00872F99">
        <w:rPr>
          <w:color w:val="auto"/>
        </w:rPr>
        <w:t xml:space="preserve">, which have been carefully </w:t>
      </w:r>
      <w:r w:rsidR="008A75BC" w:rsidRPr="00872F99">
        <w:rPr>
          <w:color w:val="auto"/>
        </w:rPr>
        <w:t>placed through simple design approaches</w:t>
      </w:r>
      <w:r w:rsidR="00B26965" w:rsidRPr="00872F99">
        <w:rPr>
          <w:color w:val="auto"/>
        </w:rPr>
        <w:t xml:space="preserve">. </w:t>
      </w:r>
      <w:r w:rsidR="00B1490C" w:rsidRPr="00872F99">
        <w:rPr>
          <w:color w:val="auto"/>
        </w:rPr>
        <w:t>The design approaches e</w:t>
      </w:r>
      <w:r w:rsidR="0027191B" w:rsidRPr="00872F99">
        <w:rPr>
          <w:color w:val="auto"/>
        </w:rPr>
        <w:t>ntail site analysis, circulation, and points of interest on site.</w:t>
      </w:r>
    </w:p>
    <w:p w14:paraId="0A75671C" w14:textId="15544F0B" w:rsidR="00AB29D3" w:rsidRPr="00872F99" w:rsidRDefault="00AB29D3" w:rsidP="002D7AD8">
      <w:pPr>
        <w:pBdr>
          <w:top w:val="nil"/>
          <w:left w:val="nil"/>
          <w:bottom w:val="nil"/>
          <w:right w:val="nil"/>
          <w:between w:val="nil"/>
        </w:pBdr>
        <w:spacing w:line="360" w:lineRule="auto"/>
        <w:rPr>
          <w:i/>
          <w:iCs/>
          <w:color w:val="auto"/>
        </w:rPr>
      </w:pPr>
    </w:p>
    <w:p w14:paraId="5E69073A" w14:textId="7E4718AE" w:rsidR="006D34C3" w:rsidRPr="00872F99" w:rsidRDefault="006D34C3" w:rsidP="002D7AD8">
      <w:pPr>
        <w:pBdr>
          <w:top w:val="nil"/>
          <w:left w:val="nil"/>
          <w:bottom w:val="nil"/>
          <w:right w:val="nil"/>
          <w:between w:val="nil"/>
        </w:pBdr>
        <w:spacing w:line="360" w:lineRule="auto"/>
        <w:rPr>
          <w:i/>
          <w:iCs/>
          <w:color w:val="auto"/>
        </w:rPr>
      </w:pPr>
    </w:p>
    <w:p w14:paraId="088AB889" w14:textId="4CD613D8" w:rsidR="006D34C3" w:rsidRPr="00872F99" w:rsidRDefault="006D34C3" w:rsidP="002D7AD8">
      <w:pPr>
        <w:pBdr>
          <w:top w:val="nil"/>
          <w:left w:val="nil"/>
          <w:bottom w:val="nil"/>
          <w:right w:val="nil"/>
          <w:between w:val="nil"/>
        </w:pBdr>
        <w:spacing w:line="360" w:lineRule="auto"/>
        <w:rPr>
          <w:i/>
          <w:iCs/>
          <w:color w:val="auto"/>
        </w:rPr>
      </w:pPr>
    </w:p>
    <w:p w14:paraId="4BC42886" w14:textId="3F537B77" w:rsidR="006D34C3" w:rsidRPr="00AF65E5" w:rsidRDefault="006D34C3" w:rsidP="002D7AD8">
      <w:pPr>
        <w:pBdr>
          <w:top w:val="nil"/>
          <w:left w:val="nil"/>
          <w:bottom w:val="nil"/>
          <w:right w:val="nil"/>
          <w:between w:val="nil"/>
        </w:pBdr>
        <w:spacing w:line="360" w:lineRule="auto"/>
        <w:rPr>
          <w:i/>
          <w:iCs/>
        </w:rPr>
      </w:pPr>
    </w:p>
    <w:p w14:paraId="00B45575" w14:textId="77777777" w:rsidR="006D34C3" w:rsidRPr="00AF65E5" w:rsidRDefault="006D34C3" w:rsidP="002D7AD8">
      <w:pPr>
        <w:pBdr>
          <w:top w:val="nil"/>
          <w:left w:val="nil"/>
          <w:bottom w:val="nil"/>
          <w:right w:val="nil"/>
          <w:between w:val="nil"/>
        </w:pBdr>
        <w:spacing w:line="360" w:lineRule="auto"/>
        <w:rPr>
          <w:i/>
          <w:iCs/>
        </w:rPr>
      </w:pPr>
    </w:p>
    <w:p w14:paraId="4FF1E535" w14:textId="250A974C" w:rsidR="007E5CC5" w:rsidRPr="00AF65E5" w:rsidRDefault="007E5CC5" w:rsidP="002D7AD8">
      <w:pPr>
        <w:pBdr>
          <w:top w:val="nil"/>
          <w:left w:val="nil"/>
          <w:bottom w:val="nil"/>
          <w:right w:val="nil"/>
          <w:between w:val="nil"/>
        </w:pBdr>
        <w:spacing w:line="360" w:lineRule="auto"/>
        <w:rPr>
          <w:i/>
          <w:iCs/>
        </w:rPr>
      </w:pPr>
      <w:r w:rsidRPr="00AF65E5">
        <w:rPr>
          <w:i/>
          <w:iCs/>
        </w:rPr>
        <w:lastRenderedPageBreak/>
        <w:t>Peacefulness</w:t>
      </w:r>
      <w:r w:rsidR="0027191B" w:rsidRPr="00AF65E5">
        <w:rPr>
          <w:i/>
          <w:iCs/>
        </w:rPr>
        <w:t xml:space="preserve"> and</w:t>
      </w:r>
      <w:r w:rsidRPr="00AF65E5">
        <w:rPr>
          <w:i/>
          <w:iCs/>
        </w:rPr>
        <w:t xml:space="preserve"> Language</w:t>
      </w:r>
      <w:r w:rsidR="0027191B" w:rsidRPr="00AF65E5">
        <w:rPr>
          <w:i/>
          <w:iCs/>
        </w:rPr>
        <w:t>:</w:t>
      </w:r>
    </w:p>
    <w:p w14:paraId="3C8CF50C" w14:textId="5501464E" w:rsidR="00824E68" w:rsidRPr="00AF65E5" w:rsidRDefault="00824E68" w:rsidP="002D7AD8">
      <w:pPr>
        <w:spacing w:line="360" w:lineRule="auto"/>
      </w:pPr>
    </w:p>
    <w:p w14:paraId="10215F96" w14:textId="6A8FE7D2" w:rsidR="00F073E8" w:rsidRDefault="0027191B" w:rsidP="002D7AD8">
      <w:pPr>
        <w:spacing w:line="360" w:lineRule="auto"/>
      </w:pPr>
      <w:r w:rsidRPr="00AF65E5">
        <w:t>Figure</w:t>
      </w:r>
      <w:r w:rsidR="002C4072">
        <w:t>s</w:t>
      </w:r>
      <w:r w:rsidRPr="00AF65E5">
        <w:t xml:space="preserve"> 32-36</w:t>
      </w:r>
      <w:r w:rsidR="002C4072">
        <w:t xml:space="preserve"> </w:t>
      </w:r>
      <w:r w:rsidRPr="00AF65E5">
        <w:t xml:space="preserve">clearly show that there is a sense of peacefulness </w:t>
      </w:r>
      <w:r w:rsidR="008E1EDF" w:rsidRPr="00AF65E5">
        <w:t xml:space="preserve">and language between man-made structures and the surrounding environment. This has been </w:t>
      </w:r>
      <w:r w:rsidR="006D34C3" w:rsidRPr="00AF65E5">
        <w:t>achieved</w:t>
      </w:r>
      <w:r w:rsidR="008E1EDF" w:rsidRPr="00AF65E5">
        <w:t xml:space="preserve"> through the </w:t>
      </w:r>
      <w:r w:rsidR="006D34C3" w:rsidRPr="00AF65E5">
        <w:t>application</w:t>
      </w:r>
      <w:r w:rsidR="008E1EDF" w:rsidRPr="00AF65E5">
        <w:t xml:space="preserve"> of organic materials and </w:t>
      </w:r>
      <w:r w:rsidR="006D34C3" w:rsidRPr="00AF65E5">
        <w:t>large seamless windows.</w:t>
      </w:r>
      <w:r w:rsidR="00F073E8">
        <w:t xml:space="preserve"> </w:t>
      </w:r>
    </w:p>
    <w:p w14:paraId="5E1AAA4D" w14:textId="77777777" w:rsidR="0095108B" w:rsidRDefault="0095108B" w:rsidP="002D7AD8">
      <w:pPr>
        <w:spacing w:line="360" w:lineRule="auto"/>
      </w:pPr>
    </w:p>
    <w:p w14:paraId="767265CE" w14:textId="7F84A6C7" w:rsidR="00824E68" w:rsidRPr="00AF65E5" w:rsidRDefault="00054E74" w:rsidP="002D7AD8">
      <w:pPr>
        <w:spacing w:line="360" w:lineRule="auto"/>
        <w:sectPr w:rsidR="00824E68" w:rsidRPr="00AF65E5" w:rsidSect="002D7AD8">
          <w:footerReference w:type="default" r:id="rId80"/>
          <w:type w:val="continuous"/>
          <w:pgSz w:w="11906" w:h="16838"/>
          <w:pgMar w:top="1440" w:right="1134" w:bottom="1440" w:left="2268" w:header="709" w:footer="709" w:gutter="0"/>
          <w:cols w:space="720"/>
        </w:sectPr>
      </w:pPr>
      <w:r>
        <w:t>Clearly</w:t>
      </w:r>
      <w:r w:rsidR="0095108B">
        <w:t xml:space="preserve">, these </w:t>
      </w:r>
      <w:r>
        <w:t>implementations</w:t>
      </w:r>
      <w:r w:rsidR="0095108B">
        <w:t xml:space="preserve"> </w:t>
      </w:r>
      <w:r>
        <w:t xml:space="preserve">will result in a </w:t>
      </w:r>
      <w:r w:rsidR="00824E68" w:rsidRPr="00AF65E5">
        <w:t xml:space="preserve">living environment </w:t>
      </w:r>
      <w:r>
        <w:t xml:space="preserve">that </w:t>
      </w:r>
      <w:r w:rsidR="00824E68" w:rsidRPr="00AF65E5">
        <w:t>is an immense improvement in comparison to Parc Gwyn and Maes Pedr. In light of this,</w:t>
      </w:r>
      <w:r w:rsidR="00447819">
        <w:t xml:space="preserve"> it</w:t>
      </w:r>
      <w:r w:rsidR="00824E68" w:rsidRPr="00AF65E5">
        <w:t xml:space="preserve"> could be regarded as the way forward for </w:t>
      </w:r>
      <w:r w:rsidR="00631079" w:rsidRPr="00AF65E5">
        <w:t>all</w:t>
      </w:r>
      <w:r w:rsidR="00612E0C" w:rsidRPr="00AF65E5">
        <w:t xml:space="preserve"> </w:t>
      </w:r>
      <w:r w:rsidR="00824E68" w:rsidRPr="00AF65E5">
        <w:t>communities in Wales</w:t>
      </w:r>
      <w:r w:rsidR="00447819">
        <w:t xml:space="preserve"> in order to achieve increased health and </w:t>
      </w:r>
      <w:r w:rsidR="006D4FD7">
        <w:t>wellbeing</w:t>
      </w:r>
      <w:r w:rsidR="00447819">
        <w:t>.</w:t>
      </w:r>
    </w:p>
    <w:p w14:paraId="1787AC95" w14:textId="0694ED3B" w:rsidR="00824E68" w:rsidRDefault="006321AE" w:rsidP="002D7AD8">
      <w:pPr>
        <w:spacing w:line="360" w:lineRule="auto"/>
      </w:pPr>
      <w:r>
        <w:rPr>
          <w:noProof/>
        </w:rPr>
        <w:lastRenderedPageBreak/>
        <mc:AlternateContent>
          <mc:Choice Requires="wpg">
            <w:drawing>
              <wp:anchor distT="0" distB="0" distL="114300" distR="114300" simplePos="0" relativeHeight="251692544" behindDoc="0" locked="0" layoutInCell="1" allowOverlap="1" wp14:anchorId="1A5DB7B1" wp14:editId="04E8F8FC">
                <wp:simplePos x="0" y="0"/>
                <wp:positionH relativeFrom="column">
                  <wp:posOffset>350874</wp:posOffset>
                </wp:positionH>
                <wp:positionV relativeFrom="paragraph">
                  <wp:posOffset>3733800</wp:posOffset>
                </wp:positionV>
                <wp:extent cx="5036053" cy="4657090"/>
                <wp:effectExtent l="76200" t="76200" r="127000" b="0"/>
                <wp:wrapSquare wrapText="bothSides"/>
                <wp:docPr id="63" name="Group 63"/>
                <wp:cNvGraphicFramePr/>
                <a:graphic xmlns:a="http://schemas.openxmlformats.org/drawingml/2006/main">
                  <a:graphicData uri="http://schemas.microsoft.com/office/word/2010/wordprocessingGroup">
                    <wpg:wgp>
                      <wpg:cNvGrpSpPr/>
                      <wpg:grpSpPr>
                        <a:xfrm>
                          <a:off x="0" y="0"/>
                          <a:ext cx="5036053" cy="4657090"/>
                          <a:chOff x="0" y="0"/>
                          <a:chExt cx="5036053" cy="4657090"/>
                        </a:xfrm>
                      </wpg:grpSpPr>
                      <pic:pic xmlns:pic="http://schemas.openxmlformats.org/drawingml/2006/picture">
                        <pic:nvPicPr>
                          <pic:cNvPr id="182" name="Shape 76" descr="Parc Hadau"/>
                          <pic:cNvPicPr/>
                        </pic:nvPicPr>
                        <pic:blipFill rotWithShape="1">
                          <a:blip r:embed="rId81">
                            <a:alphaModFix/>
                          </a:blip>
                          <a:srcRect/>
                          <a:stretch/>
                        </pic:blipFill>
                        <pic:spPr>
                          <a:xfrm>
                            <a:off x="1773" y="0"/>
                            <a:ext cx="5034280" cy="4067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28" name="Text Box 228"/>
                        <wps:cNvSpPr txBox="1"/>
                        <wps:spPr>
                          <a:xfrm>
                            <a:off x="0" y="4218940"/>
                            <a:ext cx="5033010" cy="438150"/>
                          </a:xfrm>
                          <a:prstGeom prst="rect">
                            <a:avLst/>
                          </a:prstGeom>
                          <a:solidFill>
                            <a:prstClr val="white"/>
                          </a:solidFill>
                          <a:ln>
                            <a:noFill/>
                          </a:ln>
                        </wps:spPr>
                        <wps:txbx>
                          <w:txbxContent>
                            <w:p w14:paraId="01094A56" w14:textId="5B8C5F90" w:rsidR="00E94233" w:rsidRPr="004B4878" w:rsidRDefault="00E94233" w:rsidP="007E0B96">
                              <w:pPr>
                                <w:pStyle w:val="Subtitle"/>
                                <w:rPr>
                                  <w:rStyle w:val="Emphasis"/>
                                  <w:i w:val="0"/>
                                  <w:iCs w:val="0"/>
                                </w:rPr>
                              </w:pPr>
                              <w:r w:rsidRPr="004B4878">
                                <w:rPr>
                                  <w:rStyle w:val="Emphasis"/>
                                  <w:i w:val="0"/>
                                  <w:iCs w:val="0"/>
                                </w:rPr>
                                <w:t>Figure 3</w:t>
                              </w:r>
                              <w:r>
                                <w:rPr>
                                  <w:rStyle w:val="Emphasis"/>
                                  <w:i w:val="0"/>
                                  <w:iCs w:val="0"/>
                                </w:rPr>
                                <w:t>6</w:t>
                              </w:r>
                              <w:r w:rsidRPr="004B4878">
                                <w:rPr>
                                  <w:rStyle w:val="Emphasis"/>
                                  <w:i w:val="0"/>
                                  <w:iCs w:val="0"/>
                                </w:rPr>
                                <w:t>- Ariel view of communal gardens of Parc Hadau, Pontadawe, Wales (2021). Credit- 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A5DB7B1" id="Group 63" o:spid="_x0000_s1188" style="position:absolute;left:0;text-align:left;margin-left:27.65pt;margin-top:294pt;width:396.55pt;height:366.7pt;z-index:251692544" coordsize="50360,465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">
                <v:shape id="Shape 76" o:spid="_x0000_s1189" type="#_x0000_t75" alt="Parc Hadau" style="position:absolute;left:17;width:50343;height:40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" stroked="t" strokeweight="3pt">
                  <v:stroke endcap="square"/>
                  <v:imagedata r:id="rId82" o:title="Parc Hadau"/>
                  <v:shadow on="t" color="black" opacity="28180f" origin="-.5,-.5" offset=".74836mm,.74836mm"/>
                </v:shape>
                <v:shape id="Text Box 228" o:spid="_x0000_s1190" type="#_x0000_t202" style="position:absolute;top:42189;width:50330;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" stroked="f">
                  <v:textbox style="mso-fit-shape-to-text:t" inset="0,0,0,0">
                    <w:txbxContent>
                      <w:p w14:paraId="01094A56" w14:textId="5B8C5F90" w:rsidR="00E94233" w:rsidRPr="004B4878" w:rsidRDefault="00E94233" w:rsidP="007E0B96">
                        <w:pPr>
                          <w:pStyle w:val="Subtitle"/>
                          <w:rPr>
                            <w:rStyle w:val="Emphasis"/>
                            <w:i w:val="0"/>
                            <w:iCs w:val="0"/>
                          </w:rPr>
                        </w:pPr>
                        <w:r w:rsidRPr="004B4878">
                          <w:rPr>
                            <w:rStyle w:val="Emphasis"/>
                            <w:i w:val="0"/>
                            <w:iCs w:val="0"/>
                          </w:rPr>
                          <w:t>Figure 3</w:t>
                        </w:r>
                        <w:r>
                          <w:rPr>
                            <w:rStyle w:val="Emphasis"/>
                            <w:i w:val="0"/>
                            <w:iCs w:val="0"/>
                          </w:rPr>
                          <w:t>6</w:t>
                        </w:r>
                        <w:r w:rsidRPr="004B4878">
                          <w:rPr>
                            <w:rStyle w:val="Emphasis"/>
                            <w:i w:val="0"/>
                            <w:iCs w:val="0"/>
                          </w:rPr>
                          <w:t>- Ariel view of communal gardens of Parc Hadau, Pontadawe, Wales (2021). Credit- Loyn + CO.</w:t>
                        </w:r>
                      </w:p>
                    </w:txbxContent>
                  </v:textbox>
                </v:shape>
                <w10:wrap type="square"/>
              </v:group>
            </w:pict>
          </mc:Fallback>
        </mc:AlternateContent>
      </w:r>
      <w:r>
        <w:rPr>
          <w:noProof/>
        </w:rPr>
        <mc:AlternateContent>
          <mc:Choice Requires="wpg">
            <w:drawing>
              <wp:anchor distT="0" distB="0" distL="114300" distR="114300" simplePos="0" relativeHeight="251684352" behindDoc="0" locked="0" layoutInCell="1" allowOverlap="1" wp14:anchorId="42C573FA" wp14:editId="5AD35C2C">
                <wp:simplePos x="0" y="0"/>
                <wp:positionH relativeFrom="column">
                  <wp:posOffset>331381</wp:posOffset>
                </wp:positionH>
                <wp:positionV relativeFrom="paragraph">
                  <wp:posOffset>76200</wp:posOffset>
                </wp:positionV>
                <wp:extent cx="5052497" cy="3498215"/>
                <wp:effectExtent l="76200" t="76200" r="110490" b="6985"/>
                <wp:wrapSquare wrapText="bothSides"/>
                <wp:docPr id="62" name="Group 62"/>
                <wp:cNvGraphicFramePr/>
                <a:graphic xmlns:a="http://schemas.openxmlformats.org/drawingml/2006/main">
                  <a:graphicData uri="http://schemas.microsoft.com/office/word/2010/wordprocessingGroup">
                    <wpg:wgp>
                      <wpg:cNvGrpSpPr/>
                      <wpg:grpSpPr>
                        <a:xfrm>
                          <a:off x="0" y="0"/>
                          <a:ext cx="5052497" cy="3498215"/>
                          <a:chOff x="0" y="0"/>
                          <a:chExt cx="5052497" cy="3498215"/>
                        </a:xfrm>
                      </wpg:grpSpPr>
                      <pic:pic xmlns:pic="http://schemas.openxmlformats.org/drawingml/2006/picture">
                        <pic:nvPicPr>
                          <pic:cNvPr id="177" name="Shape 73" descr="Parc Hadau"/>
                          <pic:cNvPicPr/>
                        </pic:nvPicPr>
                        <pic:blipFill rotWithShape="1">
                          <a:blip r:embed="rId83">
                            <a:alphaModFix/>
                          </a:blip>
                          <a:srcRect/>
                          <a:stretch/>
                        </pic:blipFill>
                        <pic:spPr>
                          <a:xfrm>
                            <a:off x="0" y="0"/>
                            <a:ext cx="5034280" cy="2916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226" name="Text Box 226"/>
                        <wps:cNvSpPr txBox="1"/>
                        <wps:spPr>
                          <a:xfrm>
                            <a:off x="19487" y="3060065"/>
                            <a:ext cx="5033010" cy="438150"/>
                          </a:xfrm>
                          <a:prstGeom prst="rect">
                            <a:avLst/>
                          </a:prstGeom>
                          <a:solidFill>
                            <a:prstClr val="white"/>
                          </a:solidFill>
                          <a:ln>
                            <a:noFill/>
                          </a:ln>
                        </wps:spPr>
                        <wps:txbx>
                          <w:txbxContent>
                            <w:p w14:paraId="35A85ADB" w14:textId="685F87AA" w:rsidR="00E94233" w:rsidRPr="00322D76" w:rsidRDefault="00E94233" w:rsidP="007E0B96">
                              <w:pPr>
                                <w:pStyle w:val="Subtitle"/>
                              </w:pPr>
                              <w:r>
                                <w:t>Figure 35- Ariel view of communal gardens of Parc Hadau, Pontadawe</w:t>
                              </w:r>
                              <w:r w:rsidRPr="0047684B">
                                <w:rPr>
                                  <w:rStyle w:val="Strong"/>
                                  <w:b w:val="0"/>
                                  <w:bCs w:val="0"/>
                                </w:rPr>
                                <w:t>, Wales (202</w:t>
                              </w:r>
                              <w:r>
                                <w:rPr>
                                  <w:rStyle w:val="Strong"/>
                                  <w:b w:val="0"/>
                                  <w:bCs w:val="0"/>
                                </w:rPr>
                                <w:t>1</w:t>
                              </w:r>
                              <w:r w:rsidRPr="0047684B">
                                <w:rPr>
                                  <w:rStyle w:val="Strong"/>
                                  <w:b w:val="0"/>
                                  <w:bCs w:val="0"/>
                                </w:rPr>
                                <w:t xml:space="preserve">). Credit- </w:t>
                              </w:r>
                              <w:r>
                                <w:rPr>
                                  <w:rStyle w:val="Strong"/>
                                  <w:b w:val="0"/>
                                  <w:bCs w:val="0"/>
                                </w:rPr>
                                <w:t>Loyn +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2C573FA" id="Group 62" o:spid="_x0000_s1191" style="position:absolute;left:0;text-align:left;margin-left:26.1pt;margin-top:6pt;width:397.85pt;height:275.45pt;z-index:251684352" coordsize="50524,349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">
                <v:shape id="Shape 73" o:spid="_x0000_s1192" type="#_x0000_t75" alt="Parc Hadau" style="position:absolute;width:50342;height:29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" stroked="t" strokeweight="3pt">
                  <v:stroke endcap="square"/>
                  <v:imagedata r:id="rId84" o:title="Parc Hadau"/>
                  <v:shadow on="t" color="black" opacity="28180f" origin="-.5,-.5" offset=".74836mm,.74836mm"/>
                </v:shape>
                <v:shape id="Text Box 226" o:spid="_x0000_s1193" type="#_x0000_t202" style="position:absolute;left:194;top:30600;width:50330;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" stroked="f">
                  <v:textbox style="mso-fit-shape-to-text:t" inset="0,0,0,0">
                    <w:txbxContent>
                      <w:p w14:paraId="35A85ADB" w14:textId="685F87AA" w:rsidR="00E94233" w:rsidRPr="00322D76" w:rsidRDefault="00E94233" w:rsidP="007E0B96">
                        <w:pPr>
                          <w:pStyle w:val="Subtitle"/>
                        </w:pPr>
                        <w:r>
                          <w:t>Figure 35- Ariel view of communal gardens of Parc Hadau, Pontadawe</w:t>
                        </w:r>
                        <w:r w:rsidRPr="0047684B">
                          <w:rPr>
                            <w:rStyle w:val="Strong"/>
                            <w:b w:val="0"/>
                            <w:bCs w:val="0"/>
                          </w:rPr>
                          <w:t>, Wales (202</w:t>
                        </w:r>
                        <w:r>
                          <w:rPr>
                            <w:rStyle w:val="Strong"/>
                            <w:b w:val="0"/>
                            <w:bCs w:val="0"/>
                          </w:rPr>
                          <w:t>1</w:t>
                        </w:r>
                        <w:r w:rsidRPr="0047684B">
                          <w:rPr>
                            <w:rStyle w:val="Strong"/>
                            <w:b w:val="0"/>
                            <w:bCs w:val="0"/>
                          </w:rPr>
                          <w:t xml:space="preserve">). Credit- </w:t>
                        </w:r>
                        <w:r>
                          <w:rPr>
                            <w:rStyle w:val="Strong"/>
                            <w:b w:val="0"/>
                            <w:bCs w:val="0"/>
                          </w:rPr>
                          <w:t>Loyn + CO.</w:t>
                        </w:r>
                      </w:p>
                    </w:txbxContent>
                  </v:textbox>
                </v:shape>
                <w10:wrap type="square"/>
              </v:group>
            </w:pict>
          </mc:Fallback>
        </mc:AlternateContent>
      </w:r>
    </w:p>
    <w:p w14:paraId="1F85146D" w14:textId="4616DD23" w:rsidR="00824E68" w:rsidRDefault="005C7AFF" w:rsidP="002D7AD8">
      <w:pPr>
        <w:spacing w:line="360" w:lineRule="auto"/>
      </w:pPr>
      <w:r>
        <w:lastRenderedPageBreak/>
        <w:t xml:space="preserve">Building upon the previous points, </w:t>
      </w:r>
      <w:r w:rsidR="006C5B06">
        <w:t xml:space="preserve">within </w:t>
      </w:r>
      <w:r w:rsidR="00612E0C">
        <w:t>the dwellings</w:t>
      </w:r>
      <w:r w:rsidR="000038BF">
        <w:t>’ interior</w:t>
      </w:r>
      <w:r w:rsidR="00824E68">
        <w:t xml:space="preserve">, the open plan ground floor </w:t>
      </w:r>
      <w:r w:rsidR="00935D15">
        <w:t xml:space="preserve">achieves simplicity and a </w:t>
      </w:r>
      <w:r w:rsidR="00824E68">
        <w:t>light</w:t>
      </w:r>
      <w:r w:rsidR="000038BF">
        <w:t>,</w:t>
      </w:r>
      <w:r w:rsidR="00824E68">
        <w:t xml:space="preserve"> free-flowing space, allowing</w:t>
      </w:r>
      <w:r w:rsidR="00935D15" w:rsidRPr="00935D15">
        <w:t xml:space="preserve"> </w:t>
      </w:r>
      <w:r w:rsidR="00935D15">
        <w:t>adequate circulation space for the residents and</w:t>
      </w:r>
      <w:r w:rsidR="00824E68">
        <w:t xml:space="preserve"> fluidity of movement to occur throughout (</w:t>
      </w:r>
      <w:r w:rsidR="00584766">
        <w:t xml:space="preserve">Illustrated in </w:t>
      </w:r>
      <w:r w:rsidR="00824E68">
        <w:t xml:space="preserve">Figure </w:t>
      </w:r>
      <w:r w:rsidR="009679DB">
        <w:t>37</w:t>
      </w:r>
      <w:r w:rsidR="00824E68">
        <w:t xml:space="preserve">). Moreover, </w:t>
      </w:r>
      <w:r w:rsidR="00935D15">
        <w:t>t</w:t>
      </w:r>
      <w:r w:rsidR="00824E68">
        <w:t xml:space="preserve">he red highlight in Figure </w:t>
      </w:r>
      <w:r w:rsidR="007E340A">
        <w:t>3</w:t>
      </w:r>
      <w:r w:rsidR="009679DB">
        <w:t>7</w:t>
      </w:r>
      <w:r w:rsidR="00824E68">
        <w:t xml:space="preserve"> also </w:t>
      </w:r>
      <w:r w:rsidR="00672C83">
        <w:t>shows</w:t>
      </w:r>
      <w:r w:rsidR="00824E68">
        <w:t xml:space="preserve"> several areas where light can penetrate the interior spaces, thus creating more of a connection to nature. Given the previous points, it could be argued that this design approach meets the needs of the occupants as well as the Organic Architecture principles</w:t>
      </w:r>
      <w:r w:rsidR="00CA0443">
        <w:t xml:space="preserve">, </w:t>
      </w:r>
      <w:r w:rsidR="00824E68">
        <w:t xml:space="preserve">creating a healthier environment for the community to thrive within. </w:t>
      </w:r>
    </w:p>
    <w:p w14:paraId="700B27E5" w14:textId="77777777" w:rsidR="002D07C9" w:rsidRDefault="002D07C9" w:rsidP="002D7AD8">
      <w:pPr>
        <w:spacing w:line="360" w:lineRule="auto"/>
      </w:pPr>
    </w:p>
    <w:p w14:paraId="5A646AB1" w14:textId="18D0AD56" w:rsidR="00CA0443" w:rsidRDefault="00824E68" w:rsidP="002D7AD8">
      <w:pPr>
        <w:spacing w:line="360" w:lineRule="auto"/>
      </w:pPr>
      <w:r>
        <w:t xml:space="preserve">Leading on, the first floor shown in Figure </w:t>
      </w:r>
      <w:r w:rsidR="007E340A">
        <w:t>3</w:t>
      </w:r>
      <w:r w:rsidR="00BC3757">
        <w:t xml:space="preserve">8 </w:t>
      </w:r>
      <w:r>
        <w:t>illustrates a light and spacious living environment. In comparison to Parc Gwyn and Maes Pedr, the use of minimal door entrances is clear, reducing the chance of this space being too congested (Illustrated in Figure</w:t>
      </w:r>
      <w:r w:rsidR="00BC3757">
        <w:t xml:space="preserve"> 23</w:t>
      </w:r>
      <w:r>
        <w:t xml:space="preserve">). Additionally, the use of the space on the first floor is approached with consideration </w:t>
      </w:r>
      <w:r w:rsidR="006F4718">
        <w:t>of</w:t>
      </w:r>
      <w:r>
        <w:t xml:space="preserve"> the Organic Architecture principles. This is achieved through the individual rooms being designed sensitively, showing a clear demonstration, and understanding of space, light, and separation. </w:t>
      </w:r>
      <w:r w:rsidR="00C62013">
        <w:t>This fulfils the need for r</w:t>
      </w:r>
      <w:r>
        <w:t xml:space="preserve">esidents </w:t>
      </w:r>
      <w:r w:rsidR="00C62013">
        <w:t>to</w:t>
      </w:r>
      <w:r>
        <w:t xml:space="preserve"> get adequate amounts of daylight entering the structure. The UK Green Building Council reinforce </w:t>
      </w:r>
      <w:r w:rsidR="005C0CB8">
        <w:t xml:space="preserve">the importance of </w:t>
      </w:r>
      <w:r>
        <w:t xml:space="preserve">this, arguing that “good daylight levels” improve the mental and physical well-being of the residents (Green Space Index, 2020). </w:t>
      </w:r>
    </w:p>
    <w:p w14:paraId="4324B030" w14:textId="77777777" w:rsidR="002D07C9" w:rsidRDefault="002D07C9" w:rsidP="002D7AD8">
      <w:pPr>
        <w:spacing w:line="360" w:lineRule="auto"/>
      </w:pPr>
    </w:p>
    <w:p w14:paraId="7FCE6307" w14:textId="1E83DAF2" w:rsidR="00824E68" w:rsidRDefault="00824E68" w:rsidP="002D7AD8">
      <w:pPr>
        <w:spacing w:line="360" w:lineRule="auto"/>
      </w:pPr>
      <w:r>
        <w:t>Moreover, the materiality of Parc Hadau is also highly considered</w:t>
      </w:r>
      <w:r w:rsidR="00FA5F36">
        <w:t>, r</w:t>
      </w:r>
      <w:r>
        <w:t xml:space="preserve">eflecting the surrounding natural environment through the implementation of natural materials such as timber. Thus, adding to the urban greening elements of the development. </w:t>
      </w:r>
      <w:r w:rsidR="00FA5F36">
        <w:t>T</w:t>
      </w:r>
      <w:r>
        <w:t xml:space="preserve">he topic of urban greening is covered in depth by Holden (2015) </w:t>
      </w:r>
      <w:r w:rsidR="00FA5F36">
        <w:t xml:space="preserve">who </w:t>
      </w:r>
      <w:r>
        <w:t>refers to the ideas of Danish socialist, Anders Blok</w:t>
      </w:r>
      <w:r w:rsidR="00F66A46">
        <w:t>, who</w:t>
      </w:r>
      <w:r w:rsidR="00203FBF">
        <w:t xml:space="preserve"> </w:t>
      </w:r>
      <w:r>
        <w:t>states that… “processes of urban greening is highly fragmented: whereas some areas of the city maintain their socio-material commitments to high-carbon economic development, other areas are redesigned in light of low-carbon, green, and sustainable urban visions” (p</w:t>
      </w:r>
      <w:r w:rsidR="00F66A46">
        <w:t>g.</w:t>
      </w:r>
      <w:r>
        <w:t xml:space="preserve"> 11431).</w:t>
      </w:r>
    </w:p>
    <w:p w14:paraId="0A3B1366" w14:textId="77777777" w:rsidR="002D07C9" w:rsidRDefault="002D07C9" w:rsidP="002D7AD8">
      <w:pPr>
        <w:spacing w:line="360" w:lineRule="auto"/>
      </w:pPr>
    </w:p>
    <w:p w14:paraId="0DA46B88" w14:textId="159C0ACA" w:rsidR="00824E68" w:rsidRDefault="00824E68" w:rsidP="002D7AD8">
      <w:pPr>
        <w:spacing w:line="360" w:lineRule="auto"/>
      </w:pPr>
      <w:r>
        <w:lastRenderedPageBreak/>
        <w:t>Overall, it could be said that Parc Hadau has achieved a low-carbon, green and sustainable urban vision as the development has considered the Organic Architecture and Gaia Education principles.</w:t>
      </w:r>
    </w:p>
    <w:p w14:paraId="35A733E5" w14:textId="1E56A760" w:rsidR="009B0D5D" w:rsidRDefault="009B0D5D" w:rsidP="002D7AD8">
      <w:pPr>
        <w:spacing w:line="360" w:lineRule="auto"/>
      </w:pPr>
      <w:r>
        <w:rPr>
          <w:noProof/>
        </w:rPr>
        <mc:AlternateContent>
          <mc:Choice Requires="wpg">
            <w:drawing>
              <wp:anchor distT="0" distB="0" distL="114300" distR="114300" simplePos="0" relativeHeight="251700736" behindDoc="0" locked="0" layoutInCell="1" allowOverlap="1" wp14:anchorId="3229028B" wp14:editId="7D5FC5FE">
                <wp:simplePos x="0" y="0"/>
                <wp:positionH relativeFrom="margin">
                  <wp:align>center</wp:align>
                </wp:positionH>
                <wp:positionV relativeFrom="paragraph">
                  <wp:posOffset>252910</wp:posOffset>
                </wp:positionV>
                <wp:extent cx="4358727" cy="4066540"/>
                <wp:effectExtent l="76200" t="76200" r="137160" b="0"/>
                <wp:wrapNone/>
                <wp:docPr id="231" name="Group 231"/>
                <wp:cNvGraphicFramePr/>
                <a:graphic xmlns:a="http://schemas.openxmlformats.org/drawingml/2006/main">
                  <a:graphicData uri="http://schemas.microsoft.com/office/word/2010/wordprocessingGroup">
                    <wpg:wgp>
                      <wpg:cNvGrpSpPr/>
                      <wpg:grpSpPr>
                        <a:xfrm>
                          <a:off x="0" y="0"/>
                          <a:ext cx="4358727" cy="4066540"/>
                          <a:chOff x="0" y="0"/>
                          <a:chExt cx="4358727" cy="4066540"/>
                        </a:xfrm>
                      </wpg:grpSpPr>
                      <wpg:grpSp>
                        <wpg:cNvPr id="185" name="Group 185"/>
                        <wpg:cNvGrpSpPr/>
                        <wpg:grpSpPr>
                          <a:xfrm>
                            <a:off x="0" y="0"/>
                            <a:ext cx="4356269" cy="3566713"/>
                            <a:chOff x="4948" y="0"/>
                            <a:chExt cx="4826000" cy="3696970"/>
                          </a:xfrm>
                        </wpg:grpSpPr>
                        <pic:pic xmlns:pic="http://schemas.openxmlformats.org/drawingml/2006/picture">
                          <pic:nvPicPr>
                            <pic:cNvPr id="187" name="Shape 61"/>
                            <pic:cNvPicPr preferRelativeResize="0"/>
                          </pic:nvPicPr>
                          <pic:blipFill rotWithShape="1">
                            <a:blip r:embed="rId85">
                              <a:alphaModFix/>
                            </a:blip>
                            <a:srcRect l="43002" t="33989" r="24046" b="19822"/>
                            <a:stretch/>
                          </pic:blipFill>
                          <pic:spPr>
                            <a:xfrm>
                              <a:off x="4948" y="0"/>
                              <a:ext cx="4826000" cy="3696970"/>
                            </a:xfrm>
                            <a:prstGeom prst="rect">
                              <a:avLst/>
                            </a:prstGeom>
                            <a:noFill/>
                            <a:ln w="38100" cap="sq" cmpd="sng">
                              <a:solidFill>
                                <a:srgbClr val="000000"/>
                              </a:solidFill>
                              <a:prstDash val="solid"/>
                              <a:miter lim="800000"/>
                              <a:headEnd type="none" w="sm" len="sm"/>
                              <a:tailEnd type="none" w="sm" len="sm"/>
                            </a:ln>
                            <a:effectLst>
                              <a:outerShdw blurRad="50800" dist="38100" dir="2700000" algn="tl" rotWithShape="0">
                                <a:srgbClr val="000000">
                                  <a:alpha val="42745"/>
                                </a:srgbClr>
                              </a:outerShdw>
                            </a:effectLst>
                          </pic:spPr>
                        </pic:pic>
                        <wps:wsp>
                          <wps:cNvPr id="189" name="Rectangle 189"/>
                          <wps:cNvSpPr/>
                          <wps:spPr>
                            <a:xfrm>
                              <a:off x="178130" y="113805"/>
                              <a:ext cx="2624446" cy="558140"/>
                            </a:xfrm>
                            <a:prstGeom prst="rect">
                              <a:avLst/>
                            </a:prstGeom>
                            <a:noFill/>
                            <a:ln w="25400" cap="flat" cmpd="sng">
                              <a:solidFill>
                                <a:srgbClr val="FF0000"/>
                              </a:solidFill>
                              <a:prstDash val="solid"/>
                              <a:round/>
                              <a:headEnd type="none" w="sm" len="sm"/>
                              <a:tailEnd type="none" w="sm" len="sm"/>
                            </a:ln>
                          </wps:spPr>
                          <wps:txbx>
                            <w:txbxContent>
                              <w:p w14:paraId="4098E614" w14:textId="77777777" w:rsidR="00E94233" w:rsidRDefault="00E94233" w:rsidP="00824E68">
                                <w:pPr>
                                  <w:spacing w:after="0" w:line="240" w:lineRule="auto"/>
                                  <w:textDirection w:val="btLr"/>
                                </w:pPr>
                              </w:p>
                            </w:txbxContent>
                          </wps:txbx>
                          <wps:bodyPr spcFirstLastPara="1" wrap="square" lIns="91425" tIns="91425" rIns="91425" bIns="91425" anchor="ctr" anchorCtr="0">
                            <a:noAutofit/>
                          </wps:bodyPr>
                        </wps:wsp>
                        <wps:wsp>
                          <wps:cNvPr id="190" name="Rectangle 190"/>
                          <wps:cNvSpPr/>
                          <wps:spPr>
                            <a:xfrm>
                              <a:off x="356259" y="2595748"/>
                              <a:ext cx="2268187" cy="913370"/>
                            </a:xfrm>
                            <a:prstGeom prst="rect">
                              <a:avLst/>
                            </a:prstGeom>
                            <a:noFill/>
                            <a:ln w="25400" cap="flat" cmpd="sng">
                              <a:solidFill>
                                <a:srgbClr val="FF0000"/>
                              </a:solidFill>
                              <a:prstDash val="solid"/>
                              <a:round/>
                              <a:headEnd type="none" w="sm" len="sm"/>
                              <a:tailEnd type="none" w="sm" len="sm"/>
                            </a:ln>
                          </wps:spPr>
                          <wps:txbx>
                            <w:txbxContent>
                              <w:p w14:paraId="00364DB7" w14:textId="77777777" w:rsidR="00E94233" w:rsidRDefault="00E94233" w:rsidP="00824E68">
                                <w:pPr>
                                  <w:spacing w:after="0" w:line="240" w:lineRule="auto"/>
                                  <w:textDirection w:val="btLr"/>
                                </w:pPr>
                              </w:p>
                            </w:txbxContent>
                          </wps:txbx>
                          <wps:bodyPr spcFirstLastPara="1" wrap="square" lIns="91425" tIns="91425" rIns="91425" bIns="91425" anchor="ctr" anchorCtr="0">
                            <a:noAutofit/>
                          </wps:bodyPr>
                        </wps:wsp>
                      </wpg:grpSp>
                      <wps:wsp>
                        <wps:cNvPr id="230" name="Text Box 230"/>
                        <wps:cNvSpPr txBox="1"/>
                        <wps:spPr>
                          <a:xfrm>
                            <a:off x="2627" y="3628390"/>
                            <a:ext cx="4356100" cy="438150"/>
                          </a:xfrm>
                          <a:prstGeom prst="rect">
                            <a:avLst/>
                          </a:prstGeom>
                          <a:solidFill>
                            <a:prstClr val="white"/>
                          </a:solidFill>
                          <a:ln>
                            <a:noFill/>
                          </a:ln>
                        </wps:spPr>
                        <wps:txbx>
                          <w:txbxContent>
                            <w:p w14:paraId="0B5C50AF" w14:textId="78C36582" w:rsidR="00E94233" w:rsidRPr="004378B8" w:rsidRDefault="00E94233" w:rsidP="007E0B96">
                              <w:pPr>
                                <w:pStyle w:val="Subtitle"/>
                                <w:rPr>
                                  <w:noProof/>
                                  <w:color w:val="0D0D0D"/>
                                  <w:sz w:val="24"/>
                                  <w:szCs w:val="24"/>
                                </w:rPr>
                              </w:pPr>
                              <w:r>
                                <w:t>Figure 37- Ground floor plan of single dwelling in Parc Hadau, Pontadawe, Wales (2021). Credit- Loyn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29028B" id="Group 231" o:spid="_x0000_s1194" style="position:absolute;left:0;text-align:left;margin-left:0;margin-top:19.9pt;width:343.2pt;height:320.2pt;z-index:251700736;mso-position-horizontal:center;mso-position-horizontal-relative:margin" coordsize="43587,40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">
                <v:group id="Group 185" o:spid="_x0000_s1195" style="position:absolute;width:43562;height:35667" coordorigin="49" coordsize="48260,3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">
                  <v:shape id="Shape 61" o:spid="_x0000_s1196" type="#_x0000_t75" style="position:absolute;left:49;width:48260;height:3696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" stroked="t" strokeweight="3pt">
                    <v:stroke startarrowwidth="narrow" startarrowlength="short" endarrowwidth="narrow" endarrowlength="short" endcap="square"/>
                    <v:imagedata r:id="rId86" o:title="" croptop="22275f" cropbottom="12991f" cropleft="28182f" cropright="15759f"/>
                    <v:shadow on="t" color="black" opacity="28013f" origin="-.5,-.5" offset=".74836mm,.74836mm"/>
                  </v:shape>
                  <v:rect id="Rectangle 189" o:spid="_x0000_s1197" style="position:absolute;left:1781;top:1138;width:26244;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" filled="f" strokecolor="red" strokeweight="2pt">
                    <v:stroke startarrowwidth="narrow" startarrowlength="short" endarrowwidth="narrow" endarrowlength="short" joinstyle="round"/>
                    <v:textbox inset="2.53958mm,2.53958mm,2.53958mm,2.53958mm">
                      <w:txbxContent>
                        <w:p w14:paraId="4098E614" w14:textId="77777777" w:rsidR="00E94233" w:rsidRDefault="00E94233" w:rsidP="00824E68">
                          <w:pPr>
                            <w:spacing w:after="0" w:line="240" w:lineRule="auto"/>
                            <w:textDirection w:val="btLr"/>
                          </w:pPr>
                        </w:p>
                      </w:txbxContent>
                    </v:textbox>
                  </v:rect>
                  <v:rect id="Rectangle 190" o:spid="_x0000_s1198" style="position:absolute;left:3562;top:25957;width:22682;height:9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" filled="f" strokecolor="red" strokeweight="2pt">
                    <v:stroke startarrowwidth="narrow" startarrowlength="short" endarrowwidth="narrow" endarrowlength="short" joinstyle="round"/>
                    <v:textbox inset="2.53958mm,2.53958mm,2.53958mm,2.53958mm">
                      <w:txbxContent>
                        <w:p w14:paraId="00364DB7" w14:textId="77777777" w:rsidR="00E94233" w:rsidRDefault="00E94233" w:rsidP="00824E68">
                          <w:pPr>
                            <w:spacing w:after="0" w:line="240" w:lineRule="auto"/>
                            <w:textDirection w:val="btLr"/>
                          </w:pPr>
                        </w:p>
                      </w:txbxContent>
                    </v:textbox>
                  </v:rect>
                </v:group>
                <v:shape id="Text Box 230" o:spid="_x0000_s1199" type="#_x0000_t202" style="position:absolute;left:26;top:36283;width:43561;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" stroked="f">
                  <v:textbox style="mso-fit-shape-to-text:t" inset="0,0,0,0">
                    <w:txbxContent>
                      <w:p w14:paraId="0B5C50AF" w14:textId="78C36582" w:rsidR="00E94233" w:rsidRPr="004378B8" w:rsidRDefault="00E94233" w:rsidP="007E0B96">
                        <w:pPr>
                          <w:pStyle w:val="Subtitle"/>
                          <w:rPr>
                            <w:noProof/>
                            <w:color w:val="0D0D0D"/>
                            <w:sz w:val="24"/>
                            <w:szCs w:val="24"/>
                          </w:rPr>
                        </w:pPr>
                        <w:r>
                          <w:t>Figure 37- Ground floor plan of single dwelling in Parc Hadau, Pontadawe, Wales (2021). Credit- Loyn +CO</w:t>
                        </w:r>
                      </w:p>
                    </w:txbxContent>
                  </v:textbox>
                </v:shape>
                <w10:wrap anchorx="margin"/>
              </v:group>
            </w:pict>
          </mc:Fallback>
        </mc:AlternateContent>
      </w:r>
    </w:p>
    <w:p w14:paraId="2A7E7783" w14:textId="5848DE9C" w:rsidR="00824E68" w:rsidRDefault="00824E68" w:rsidP="002D7AD8">
      <w:pPr>
        <w:spacing w:line="360" w:lineRule="auto"/>
      </w:pPr>
    </w:p>
    <w:p w14:paraId="7DDDB496" w14:textId="4E23A5A6" w:rsidR="00824E68" w:rsidRDefault="00824E68" w:rsidP="002D7AD8">
      <w:pPr>
        <w:spacing w:line="360" w:lineRule="auto"/>
      </w:pPr>
    </w:p>
    <w:p w14:paraId="3D65E19E" w14:textId="77777777" w:rsidR="00824E68" w:rsidRDefault="00824E68" w:rsidP="002D7AD8">
      <w:pPr>
        <w:spacing w:line="360" w:lineRule="auto"/>
      </w:pPr>
    </w:p>
    <w:p w14:paraId="088D3F72" w14:textId="77777777" w:rsidR="00824E68" w:rsidRDefault="00824E68" w:rsidP="002D7AD8">
      <w:pPr>
        <w:spacing w:line="360" w:lineRule="auto"/>
      </w:pPr>
    </w:p>
    <w:p w14:paraId="2DC7B21C" w14:textId="77777777" w:rsidR="00824E68" w:rsidRDefault="00824E68" w:rsidP="002D7AD8">
      <w:pPr>
        <w:spacing w:line="360" w:lineRule="auto"/>
      </w:pPr>
    </w:p>
    <w:p w14:paraId="6108B0C4" w14:textId="77777777" w:rsidR="00824E68" w:rsidRDefault="00824E68" w:rsidP="002D7AD8">
      <w:pPr>
        <w:spacing w:line="360" w:lineRule="auto"/>
      </w:pPr>
    </w:p>
    <w:p w14:paraId="25722BD1" w14:textId="77777777" w:rsidR="00824E68" w:rsidRDefault="00824E68" w:rsidP="002D7AD8">
      <w:pPr>
        <w:spacing w:line="360" w:lineRule="auto"/>
      </w:pPr>
    </w:p>
    <w:p w14:paraId="2807B7E2" w14:textId="77777777" w:rsidR="00824E68" w:rsidRDefault="00824E68" w:rsidP="002D7AD8">
      <w:pPr>
        <w:spacing w:line="360" w:lineRule="auto"/>
      </w:pPr>
    </w:p>
    <w:p w14:paraId="4B263377" w14:textId="77777777" w:rsidR="00824E68" w:rsidRDefault="00824E68" w:rsidP="002D7AD8">
      <w:pPr>
        <w:spacing w:line="360" w:lineRule="auto"/>
      </w:pPr>
    </w:p>
    <w:p w14:paraId="1BBD2B6A" w14:textId="535133A1" w:rsidR="00803E25" w:rsidRDefault="00803E25" w:rsidP="002D7AD8">
      <w:pPr>
        <w:spacing w:line="360" w:lineRule="auto"/>
      </w:pPr>
    </w:p>
    <w:p w14:paraId="37578076" w14:textId="59E4BE1D" w:rsidR="00803E25" w:rsidRDefault="00782C70" w:rsidP="002D7AD8">
      <w:pPr>
        <w:spacing w:line="360" w:lineRule="auto"/>
      </w:pPr>
      <w:r>
        <w:rPr>
          <w:noProof/>
        </w:rPr>
        <mc:AlternateContent>
          <mc:Choice Requires="wpg">
            <w:drawing>
              <wp:anchor distT="0" distB="0" distL="114300" distR="114300" simplePos="0" relativeHeight="251708928" behindDoc="0" locked="0" layoutInCell="1" allowOverlap="1" wp14:anchorId="1220604B" wp14:editId="299563E2">
                <wp:simplePos x="0" y="0"/>
                <wp:positionH relativeFrom="column">
                  <wp:posOffset>429563</wp:posOffset>
                </wp:positionH>
                <wp:positionV relativeFrom="paragraph">
                  <wp:posOffset>350728</wp:posOffset>
                </wp:positionV>
                <wp:extent cx="4422510" cy="3609719"/>
                <wp:effectExtent l="0" t="0" r="0" b="0"/>
                <wp:wrapNone/>
                <wp:docPr id="233" name="Group 233"/>
                <wp:cNvGraphicFramePr/>
                <a:graphic xmlns:a="http://schemas.openxmlformats.org/drawingml/2006/main">
                  <a:graphicData uri="http://schemas.microsoft.com/office/word/2010/wordprocessingGroup">
                    <wpg:wgp>
                      <wpg:cNvGrpSpPr/>
                      <wpg:grpSpPr>
                        <a:xfrm>
                          <a:off x="0" y="0"/>
                          <a:ext cx="4422510" cy="3609719"/>
                          <a:chOff x="0" y="0"/>
                          <a:chExt cx="4572635" cy="3787140"/>
                        </a:xfrm>
                      </wpg:grpSpPr>
                      <wpg:grpSp>
                        <wpg:cNvPr id="216" name="Group 216"/>
                        <wpg:cNvGrpSpPr/>
                        <wpg:grpSpPr>
                          <a:xfrm>
                            <a:off x="0" y="0"/>
                            <a:ext cx="4572635" cy="3316605"/>
                            <a:chOff x="0" y="0"/>
                            <a:chExt cx="4572635" cy="3316605"/>
                          </a:xfrm>
                        </wpg:grpSpPr>
                        <pic:pic xmlns:pic="http://schemas.openxmlformats.org/drawingml/2006/picture">
                          <pic:nvPicPr>
                            <pic:cNvPr id="215" name="Picture 215"/>
                            <pic:cNvPicPr>
                              <a:picLocks noChangeAspect="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572635" cy="3316605"/>
                            </a:xfrm>
                            <a:prstGeom prst="rect">
                              <a:avLst/>
                            </a:prstGeom>
                            <a:noFill/>
                          </pic:spPr>
                        </pic:pic>
                        <wps:wsp>
                          <wps:cNvPr id="79" name="Rectangle 79"/>
                          <wps:cNvSpPr/>
                          <wps:spPr>
                            <a:xfrm>
                              <a:off x="1347537" y="1034716"/>
                              <a:ext cx="2521106" cy="650416"/>
                            </a:xfrm>
                            <a:prstGeom prst="rect">
                              <a:avLst/>
                            </a:prstGeom>
                            <a:noFill/>
                            <a:ln w="25400" cap="flat" cmpd="sng">
                              <a:solidFill>
                                <a:srgbClr val="FF0000"/>
                              </a:solidFill>
                              <a:prstDash val="solid"/>
                              <a:round/>
                              <a:headEnd type="none" w="sm" len="sm"/>
                              <a:tailEnd type="none" w="sm" len="sm"/>
                            </a:ln>
                          </wps:spPr>
                          <wps:txbx>
                            <w:txbxContent>
                              <w:p w14:paraId="373C642C" w14:textId="77777777" w:rsidR="00E94233" w:rsidRDefault="00E94233" w:rsidP="00987DFB">
                                <w:pPr>
                                  <w:spacing w:after="0" w:line="240" w:lineRule="auto"/>
                                  <w:textDirection w:val="btLr"/>
                                </w:pPr>
                              </w:p>
                            </w:txbxContent>
                          </wps:txbx>
                          <wps:bodyPr spcFirstLastPara="1" wrap="square" lIns="91425" tIns="91425" rIns="91425" bIns="91425" anchor="ctr" anchorCtr="0">
                            <a:noAutofit/>
                          </wps:bodyPr>
                        </wps:wsp>
                      </wpg:grpSp>
                      <wps:wsp>
                        <wps:cNvPr id="232" name="Text Box 232"/>
                        <wps:cNvSpPr txBox="1"/>
                        <wps:spPr>
                          <a:xfrm>
                            <a:off x="0" y="3373755"/>
                            <a:ext cx="4572635" cy="413385"/>
                          </a:xfrm>
                          <a:prstGeom prst="rect">
                            <a:avLst/>
                          </a:prstGeom>
                          <a:solidFill>
                            <a:prstClr val="white"/>
                          </a:solidFill>
                          <a:ln>
                            <a:noFill/>
                          </a:ln>
                        </wps:spPr>
                        <wps:txbx>
                          <w:txbxContent>
                            <w:p w14:paraId="3BCEFCDD" w14:textId="33D1649C" w:rsidR="00E94233" w:rsidRPr="00F64D3D" w:rsidRDefault="00E94233" w:rsidP="007E0B96">
                              <w:pPr>
                                <w:pStyle w:val="Subtitle"/>
                                <w:rPr>
                                  <w:noProof/>
                                  <w:color w:val="0D0D0D"/>
                                  <w:sz w:val="24"/>
                                  <w:szCs w:val="24"/>
                                </w:rPr>
                              </w:pPr>
                              <w:r>
                                <w:t>Figure 38- First floor plan of single dwelling in Parc Hadau, Pontadawe, Wales (2021). Credit- Loyn +CO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20604B" id="Group 233" o:spid="_x0000_s1200" style="position:absolute;left:0;text-align:left;margin-left:33.8pt;margin-top:27.6pt;width:348.25pt;height:284.25pt;z-index:251708928;mso-width-relative:margin;mso-height-relative:margin" coordsize="45726,378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">
                <v:group id="Group 216" o:spid="_x0000_s1201" style="position:absolute;width:45726;height:33166" coordsize="45726,3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Picture 215" o:spid="_x0000_s1202" type="#_x0000_t75" style="position:absolute;width:45726;height:33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">
                    <v:imagedata r:id="rId88" o:title=""/>
                  </v:shape>
                  <v:rect id="Rectangle 79" o:spid="_x0000_s1203" style="position:absolute;left:13475;top:10347;width:25211;height:6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" filled="f" strokecolor="red" strokeweight="2pt">
                    <v:stroke startarrowwidth="narrow" startarrowlength="short" endarrowwidth="narrow" endarrowlength="short" joinstyle="round"/>
                    <v:textbox inset="2.53958mm,2.53958mm,2.53958mm,2.53958mm">
                      <w:txbxContent>
                        <w:p w14:paraId="373C642C" w14:textId="77777777" w:rsidR="00E94233" w:rsidRDefault="00E94233" w:rsidP="00987DFB">
                          <w:pPr>
                            <w:spacing w:after="0" w:line="240" w:lineRule="auto"/>
                            <w:textDirection w:val="btLr"/>
                          </w:pPr>
                        </w:p>
                      </w:txbxContent>
                    </v:textbox>
                  </v:rect>
                </v:group>
                <v:shape id="Text Box 232" o:spid="_x0000_s1204" type="#_x0000_t202" style="position:absolute;top:33737;width:4572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" stroked="f">
                  <v:textbox inset="0,0,0,0">
                    <w:txbxContent>
                      <w:p w14:paraId="3BCEFCDD" w14:textId="33D1649C" w:rsidR="00E94233" w:rsidRPr="00F64D3D" w:rsidRDefault="00E94233" w:rsidP="007E0B96">
                        <w:pPr>
                          <w:pStyle w:val="Subtitle"/>
                          <w:rPr>
                            <w:noProof/>
                            <w:color w:val="0D0D0D"/>
                            <w:sz w:val="24"/>
                            <w:szCs w:val="24"/>
                          </w:rPr>
                        </w:pPr>
                        <w:r>
                          <w:t>Figure 38- First floor plan of single dwelling in Parc Hadau, Pontadawe, Wales (2021). Credit- Loyn +CO</w:t>
                        </w:r>
                      </w:p>
                    </w:txbxContent>
                  </v:textbox>
                </v:shape>
              </v:group>
            </w:pict>
          </mc:Fallback>
        </mc:AlternateContent>
      </w:r>
    </w:p>
    <w:p w14:paraId="0AA8992C" w14:textId="77777777" w:rsidR="00803E25" w:rsidRDefault="00803E25" w:rsidP="002D7AD8">
      <w:pPr>
        <w:spacing w:line="360" w:lineRule="auto"/>
      </w:pPr>
    </w:p>
    <w:p w14:paraId="4B4A6F8A" w14:textId="20D624AB" w:rsidR="00803E25" w:rsidRDefault="00803E25" w:rsidP="002D7AD8">
      <w:pPr>
        <w:spacing w:line="360" w:lineRule="auto"/>
      </w:pPr>
    </w:p>
    <w:p w14:paraId="556381D9" w14:textId="4126D706" w:rsidR="00803E25" w:rsidRDefault="00803E25" w:rsidP="002D7AD8">
      <w:pPr>
        <w:spacing w:line="360" w:lineRule="auto"/>
      </w:pPr>
    </w:p>
    <w:p w14:paraId="775D6DD5" w14:textId="2A966318" w:rsidR="00803E25" w:rsidRDefault="00803E25" w:rsidP="002D7AD8">
      <w:pPr>
        <w:spacing w:line="360" w:lineRule="auto"/>
      </w:pPr>
    </w:p>
    <w:p w14:paraId="290AA6CF" w14:textId="10FF2304" w:rsidR="00803E25" w:rsidRDefault="00803E25" w:rsidP="002D7AD8">
      <w:pPr>
        <w:spacing w:line="360" w:lineRule="auto"/>
      </w:pPr>
    </w:p>
    <w:p w14:paraId="22DDAEF1" w14:textId="20CCD244" w:rsidR="00803E25" w:rsidRDefault="00803E25" w:rsidP="002D7AD8">
      <w:pPr>
        <w:spacing w:line="360" w:lineRule="auto"/>
      </w:pPr>
    </w:p>
    <w:p w14:paraId="6CAB3DD6" w14:textId="0070315C" w:rsidR="00CA0443" w:rsidRDefault="00CA0443" w:rsidP="002D7AD8">
      <w:pPr>
        <w:spacing w:line="360" w:lineRule="auto"/>
      </w:pPr>
    </w:p>
    <w:p w14:paraId="6B223836" w14:textId="1AD36CC0" w:rsidR="00CA0443" w:rsidRDefault="00CA0443" w:rsidP="002D7AD8">
      <w:pPr>
        <w:spacing w:line="360" w:lineRule="auto"/>
      </w:pPr>
    </w:p>
    <w:p w14:paraId="3BFFCDCE" w14:textId="5F871952" w:rsidR="00CA0443" w:rsidRDefault="00CA0443" w:rsidP="002D7AD8">
      <w:pPr>
        <w:spacing w:line="360" w:lineRule="auto"/>
      </w:pPr>
    </w:p>
    <w:p w14:paraId="735F5DD1" w14:textId="77777777" w:rsidR="002D07C9" w:rsidRDefault="002D07C9" w:rsidP="002D7AD8">
      <w:pPr>
        <w:spacing w:line="360" w:lineRule="auto"/>
      </w:pPr>
    </w:p>
    <w:p w14:paraId="180B356E" w14:textId="1BF040EF" w:rsidR="00803E25" w:rsidRDefault="00803E25" w:rsidP="00E94233">
      <w:pPr>
        <w:pStyle w:val="Heading2"/>
        <w:rPr>
          <w:highlight w:val="white"/>
        </w:rPr>
      </w:pPr>
      <w:bookmarkStart w:id="219" w:name="_Toc69914641"/>
      <w:bookmarkStart w:id="220" w:name="_Toc69914761"/>
      <w:bookmarkStart w:id="221" w:name="_Toc70352622"/>
      <w:bookmarkStart w:id="222" w:name="_Toc70353038"/>
      <w:r>
        <w:rPr>
          <w:highlight w:val="white"/>
        </w:rPr>
        <w:lastRenderedPageBreak/>
        <w:t>Personal appraisal:</w:t>
      </w:r>
      <w:bookmarkEnd w:id="219"/>
      <w:bookmarkEnd w:id="220"/>
      <w:bookmarkEnd w:id="221"/>
      <w:bookmarkEnd w:id="222"/>
      <w:r>
        <w:rPr>
          <w:highlight w:val="white"/>
        </w:rPr>
        <w:t xml:space="preserve"> </w:t>
      </w:r>
    </w:p>
    <w:p w14:paraId="010D85A5" w14:textId="77777777" w:rsidR="00803E25" w:rsidRDefault="00803E25" w:rsidP="002D7AD8">
      <w:pPr>
        <w:spacing w:line="360" w:lineRule="auto"/>
      </w:pPr>
    </w:p>
    <w:p w14:paraId="45AA6B56" w14:textId="1F8FE3DB" w:rsidR="00803E25" w:rsidRDefault="00D3483D" w:rsidP="002D7AD8">
      <w:pPr>
        <w:spacing w:line="360" w:lineRule="auto"/>
        <w:rPr>
          <w:rFonts w:ascii="Helvetica Neue" w:eastAsia="Helvetica Neue" w:hAnsi="Helvetica Neue" w:cs="Helvetica Neue"/>
        </w:rPr>
      </w:pPr>
      <w:r>
        <w:t xml:space="preserve">This </w:t>
      </w:r>
      <w:r w:rsidR="00803E25">
        <w:t>new development of 35 homes will include aspects such as on-site rooftop PV panels and time-of-use grid emission factors to demonstrate an annual net-zero carbon balance. Excess energy produced on-site will then be fed back into the grid. The homes have also been designed to comply with the “Welsh Social Housing Design Quality Requirements” through the Organic Architecture principles</w:t>
      </w:r>
      <w:r w:rsidR="007B19CA">
        <w:t xml:space="preserve"> </w:t>
      </w:r>
      <w:r w:rsidR="007B19CA">
        <w:rPr>
          <w:rFonts w:ascii="Helvetica Neue" w:eastAsia="Helvetica Neue" w:hAnsi="Helvetica Neue" w:cs="Helvetica Neue"/>
        </w:rPr>
        <w:t>(Loyn + Co, 2021).</w:t>
      </w:r>
      <w:r w:rsidR="00803E25">
        <w:t xml:space="preserve"> This is demonstrated using high-performance natural materials and flexible layouts. </w:t>
      </w:r>
      <w:r w:rsidR="00D72ECA">
        <w:t xml:space="preserve">This includes </w:t>
      </w:r>
      <w:r w:rsidR="00803E25">
        <w:t xml:space="preserve">“blends of timber and masonry” which is either locally “quarried stone or recycled brick”, all in which will be reused at the end of the homes’ lives, lowering the carbon footprint output, increasing the sustainability element of the dwellings. </w:t>
      </w:r>
      <w:r w:rsidR="00803E25" w:rsidRPr="00883482">
        <w:rPr>
          <w:color w:val="auto"/>
          <w:highlight w:val="white"/>
        </w:rPr>
        <w:t xml:space="preserve">Landscape architects </w:t>
      </w:r>
      <w:r w:rsidR="00803E25">
        <w:t>Farrer Huxley and Chartered Architects Loyn + Co</w:t>
      </w:r>
      <w:r w:rsidR="00EB638B">
        <w:t xml:space="preserve"> (2021)</w:t>
      </w:r>
      <w:r w:rsidR="00803E25">
        <w:t xml:space="preserve"> worked collaboratively to create a new naturally integrated community a</w:t>
      </w:r>
      <w:r w:rsidR="0071368A">
        <w:t>nd</w:t>
      </w:r>
      <w:r w:rsidR="00803E25">
        <w:t xml:space="preserve"> “set out </w:t>
      </w:r>
      <w:r w:rsidR="00803E25">
        <w:rPr>
          <w:rFonts w:ascii="Helvetica Neue" w:eastAsia="Helvetica Neue" w:hAnsi="Helvetica Neue" w:cs="Helvetica Neue"/>
        </w:rPr>
        <w:t>to prove that you can economically build better homes to the highest environmental standards”</w:t>
      </w:r>
      <w:r w:rsidR="001E05EC">
        <w:rPr>
          <w:vertAlign w:val="superscript"/>
        </w:rPr>
        <w:t xml:space="preserve"> </w:t>
      </w:r>
      <w:r w:rsidR="001E05EC">
        <w:rPr>
          <w:rFonts w:ascii="Helvetica Neue" w:eastAsia="Helvetica Neue" w:hAnsi="Helvetica Neue" w:cs="Helvetica Neue"/>
          <w:color w:val="000000"/>
        </w:rPr>
        <w:t>(Loyn, 2021).</w:t>
      </w:r>
    </w:p>
    <w:p w14:paraId="1ADF0F3F" w14:textId="77777777" w:rsidR="007B19CA" w:rsidRPr="007B19CA" w:rsidRDefault="007B19CA" w:rsidP="002D7AD8">
      <w:pPr>
        <w:spacing w:line="360" w:lineRule="auto"/>
        <w:rPr>
          <w:rFonts w:ascii="Helvetica Neue" w:eastAsia="Helvetica Neue" w:hAnsi="Helvetica Neue" w:cs="Helvetica Neue"/>
        </w:rPr>
      </w:pPr>
    </w:p>
    <w:p w14:paraId="003425A2" w14:textId="35FA4B3F" w:rsidR="007B19CA" w:rsidRDefault="00803E25" w:rsidP="002D7AD8">
      <w:pPr>
        <w:spacing w:line="360" w:lineRule="auto"/>
      </w:pPr>
      <w:r>
        <w:t xml:space="preserve">In reference to Figure </w:t>
      </w:r>
      <w:r w:rsidR="00883482">
        <w:t>32</w:t>
      </w:r>
      <w:r>
        <w:t>, the master plan encapsulates the natural elements of the surrounding environment, creating a much stronger relationship between nature and man-made structures. Orientation is well-thought-out, allowing each dwelling the maximum amount of light to penetrate the internal spaces. The shape of the structure also plays a huge part, the execution of size, shape and facades create a warm and welcoming feeling to the structures externally. Principles such as sustainability are also important, with the need to be more self-sufficient is highly apparent, especially when talking about global climate change.</w:t>
      </w:r>
    </w:p>
    <w:p w14:paraId="45A20159" w14:textId="77777777" w:rsidR="007B19CA" w:rsidRDefault="007B19CA" w:rsidP="002D7AD8">
      <w:pPr>
        <w:spacing w:line="360" w:lineRule="auto"/>
      </w:pPr>
    </w:p>
    <w:p w14:paraId="361A8A28" w14:textId="3FA22AEB" w:rsidR="007B19CA" w:rsidRDefault="00803E25" w:rsidP="002D7AD8">
      <w:pPr>
        <w:spacing w:line="360" w:lineRule="auto"/>
      </w:pPr>
      <w:r>
        <w:t>The pedestrianised core of the site masterplan accentuates the harmony between parkland and structure. Connecting the entire site into a safe, enclosed centralised area creates a community feel to the development. The site has also been cautiously analysed, allowing the community to be a segment of the existing surrounding natural elements</w:t>
      </w:r>
      <w:r w:rsidR="000D5091">
        <w:t>, c</w:t>
      </w:r>
      <w:r>
        <w:t xml:space="preserve">reating a significantly more fluent connection </w:t>
      </w:r>
      <w:r>
        <w:lastRenderedPageBreak/>
        <w:t xml:space="preserve">between the land and the housing development is an improvement in comparison to the Parc- Gwyn and Maes Pedr developments. </w:t>
      </w:r>
    </w:p>
    <w:p w14:paraId="7581149D" w14:textId="77777777" w:rsidR="004A5542" w:rsidRDefault="004A5542" w:rsidP="002D7AD8">
      <w:pPr>
        <w:spacing w:line="360" w:lineRule="auto"/>
      </w:pPr>
    </w:p>
    <w:p w14:paraId="0012EBA6" w14:textId="5DE80582" w:rsidR="00803E25" w:rsidRDefault="000D5091" w:rsidP="002D7AD8">
      <w:pPr>
        <w:spacing w:line="360" w:lineRule="auto"/>
      </w:pPr>
      <w:r>
        <w:t>T</w:t>
      </w:r>
      <w:r w:rsidR="00803E25">
        <w:t xml:space="preserve">he Parc Hadau development design </w:t>
      </w:r>
      <w:r>
        <w:t>also</w:t>
      </w:r>
      <w:r w:rsidR="00803E25">
        <w:t xml:space="preserve"> striv</w:t>
      </w:r>
      <w:r>
        <w:t>es</w:t>
      </w:r>
      <w:r w:rsidR="00803E25">
        <w:t xml:space="preserve"> towards open-plan living-dining kitchens, which can become kitchen diners and separate lounges, then later lounge-diners and separate kitchens, and so on as preferences changes. This allows the internal spaces to be multifunctional, therefore improving the overall functionality of each dwelling. The large open plan areas are also free flowing, connecting the inside to the outside, allowing the sunlight to infiltrate the interior spaces</w:t>
      </w:r>
      <w:r w:rsidR="002C42CC">
        <w:t>,</w:t>
      </w:r>
      <w:r w:rsidR="00803E25">
        <w:t xml:space="preserve"> </w:t>
      </w:r>
      <w:r w:rsidR="002C42CC">
        <w:t>c</w:t>
      </w:r>
      <w:r w:rsidR="00803E25">
        <w:t xml:space="preserve">reating a comfortable, enjoyable, and habitable space for the community. </w:t>
      </w:r>
    </w:p>
    <w:p w14:paraId="5A45DA27" w14:textId="77777777" w:rsidR="004A5542" w:rsidRDefault="004A5542" w:rsidP="002D7AD8">
      <w:pPr>
        <w:spacing w:line="360" w:lineRule="auto"/>
      </w:pPr>
    </w:p>
    <w:p w14:paraId="1B925AB2" w14:textId="3DA84366" w:rsidR="001E05EC" w:rsidRDefault="001E05EC" w:rsidP="002D7AD8">
      <w:pPr>
        <w:spacing w:line="360" w:lineRule="auto"/>
      </w:pPr>
    </w:p>
    <w:p w14:paraId="7B2E7AB7" w14:textId="4126B671" w:rsidR="009B0D5D" w:rsidRDefault="009B0D5D" w:rsidP="002D7AD8">
      <w:pPr>
        <w:spacing w:line="360" w:lineRule="auto"/>
      </w:pPr>
    </w:p>
    <w:p w14:paraId="0531DF8D" w14:textId="16E518AE" w:rsidR="009B0D5D" w:rsidRDefault="009B0D5D" w:rsidP="002D7AD8">
      <w:pPr>
        <w:spacing w:line="360" w:lineRule="auto"/>
      </w:pPr>
    </w:p>
    <w:p w14:paraId="6DF08940" w14:textId="5AF4417F" w:rsidR="009B0D5D" w:rsidRDefault="009B0D5D" w:rsidP="002D7AD8">
      <w:pPr>
        <w:spacing w:line="360" w:lineRule="auto"/>
      </w:pPr>
    </w:p>
    <w:p w14:paraId="6781954D" w14:textId="3DCB62FC" w:rsidR="009B0D5D" w:rsidRDefault="009B0D5D" w:rsidP="002D7AD8">
      <w:pPr>
        <w:spacing w:line="360" w:lineRule="auto"/>
      </w:pPr>
    </w:p>
    <w:p w14:paraId="3EA122A2" w14:textId="3B9EE05E" w:rsidR="009B0D5D" w:rsidRDefault="009B0D5D" w:rsidP="002D7AD8">
      <w:pPr>
        <w:spacing w:line="360" w:lineRule="auto"/>
      </w:pPr>
    </w:p>
    <w:p w14:paraId="59125262" w14:textId="15177A08" w:rsidR="009B0D5D" w:rsidRDefault="009B0D5D" w:rsidP="002D7AD8">
      <w:pPr>
        <w:spacing w:line="360" w:lineRule="auto"/>
      </w:pPr>
    </w:p>
    <w:p w14:paraId="40B1530F" w14:textId="34956DC6" w:rsidR="009B0D5D" w:rsidRDefault="009B0D5D" w:rsidP="002D7AD8">
      <w:pPr>
        <w:spacing w:line="360" w:lineRule="auto"/>
      </w:pPr>
    </w:p>
    <w:p w14:paraId="63A123F0" w14:textId="244D5B71" w:rsidR="009B0D5D" w:rsidRDefault="009B0D5D" w:rsidP="002D7AD8">
      <w:pPr>
        <w:spacing w:line="360" w:lineRule="auto"/>
      </w:pPr>
    </w:p>
    <w:p w14:paraId="46B9BCFE" w14:textId="69601A42" w:rsidR="009B0D5D" w:rsidRDefault="009B0D5D" w:rsidP="002D7AD8">
      <w:pPr>
        <w:spacing w:line="360" w:lineRule="auto"/>
      </w:pPr>
    </w:p>
    <w:p w14:paraId="26DC4672" w14:textId="371F0FFE" w:rsidR="009B0D5D" w:rsidRDefault="009B0D5D" w:rsidP="002D7AD8">
      <w:pPr>
        <w:spacing w:line="360" w:lineRule="auto"/>
      </w:pPr>
    </w:p>
    <w:p w14:paraId="3DB560A2" w14:textId="71606EB2" w:rsidR="009B0D5D" w:rsidRDefault="009B0D5D" w:rsidP="002D7AD8">
      <w:pPr>
        <w:spacing w:line="360" w:lineRule="auto"/>
      </w:pPr>
    </w:p>
    <w:p w14:paraId="28BB23BC" w14:textId="33B59B6E" w:rsidR="009B0D5D" w:rsidRDefault="009B0D5D" w:rsidP="002D7AD8">
      <w:pPr>
        <w:spacing w:line="360" w:lineRule="auto"/>
      </w:pPr>
    </w:p>
    <w:p w14:paraId="5918A04E" w14:textId="77777777" w:rsidR="009B0D5D" w:rsidRDefault="009B0D5D" w:rsidP="002D7AD8">
      <w:pPr>
        <w:spacing w:line="360" w:lineRule="auto"/>
      </w:pPr>
    </w:p>
    <w:p w14:paraId="0CF9CC21" w14:textId="11B4F70B" w:rsidR="00BE043C" w:rsidRDefault="004E73DF" w:rsidP="000F47DD">
      <w:pPr>
        <w:pStyle w:val="Heading1"/>
      </w:pPr>
      <w:bookmarkStart w:id="223" w:name="_Toc69914642"/>
      <w:bookmarkStart w:id="224" w:name="_Toc69914762"/>
      <w:bookmarkStart w:id="225" w:name="_Toc70352623"/>
      <w:bookmarkStart w:id="226" w:name="_Toc70353039"/>
      <w:r>
        <w:lastRenderedPageBreak/>
        <w:t xml:space="preserve">7. </w:t>
      </w:r>
      <w:r w:rsidR="009520BA">
        <w:t>Conclusion</w:t>
      </w:r>
      <w:bookmarkEnd w:id="223"/>
      <w:bookmarkEnd w:id="224"/>
      <w:bookmarkEnd w:id="225"/>
      <w:bookmarkEnd w:id="226"/>
      <w:r w:rsidR="009520BA">
        <w:t xml:space="preserve"> </w:t>
      </w:r>
    </w:p>
    <w:p w14:paraId="2B61D0D2" w14:textId="77777777" w:rsidR="00111D9E" w:rsidRPr="00111D9E" w:rsidRDefault="00111D9E" w:rsidP="002D7AD8">
      <w:pPr>
        <w:spacing w:line="360" w:lineRule="auto"/>
      </w:pPr>
    </w:p>
    <w:p w14:paraId="61A532ED" w14:textId="69E647AC" w:rsidR="00111D9E" w:rsidRDefault="00111D9E" w:rsidP="002D7AD8">
      <w:pPr>
        <w:pBdr>
          <w:top w:val="nil"/>
          <w:left w:val="nil"/>
          <w:bottom w:val="nil"/>
          <w:right w:val="nil"/>
          <w:between w:val="nil"/>
        </w:pBdr>
        <w:spacing w:after="0" w:line="360" w:lineRule="auto"/>
      </w:pPr>
      <w:r>
        <w:t xml:space="preserve">The predominant focus of this research was to establish whether the use of Organic Architecture and its principles could improve the health and wellbeing of residents in communities in Wales. In doing this, Gaia Education, Housing Standards and Design Guides were also considered in terms of their ability to contribute to this improved health and wellbeing. </w:t>
      </w:r>
    </w:p>
    <w:p w14:paraId="04915F37" w14:textId="77777777" w:rsidR="00111D9E" w:rsidRDefault="00111D9E" w:rsidP="002D7AD8">
      <w:pPr>
        <w:pBdr>
          <w:top w:val="nil"/>
          <w:left w:val="nil"/>
          <w:bottom w:val="nil"/>
          <w:right w:val="nil"/>
          <w:between w:val="nil"/>
        </w:pBdr>
        <w:spacing w:after="0" w:line="360" w:lineRule="auto"/>
      </w:pPr>
    </w:p>
    <w:p w14:paraId="7E64A860" w14:textId="5F742BDB" w:rsidR="003E23AC" w:rsidRDefault="00111D9E" w:rsidP="002D7AD8">
      <w:pPr>
        <w:spacing w:line="360" w:lineRule="auto"/>
        <w:rPr>
          <w:lang w:val="en-US"/>
        </w:rPr>
      </w:pPr>
      <w:r>
        <w:rPr>
          <w:lang w:val="en-US"/>
        </w:rPr>
        <w:t xml:space="preserve">After this exploration, it can strongly be concluded that the use of Organic Architecture (along with the consideration of Gaia Education, Housing Standards, and </w:t>
      </w:r>
      <w:r w:rsidR="00E84592">
        <w:rPr>
          <w:lang w:val="en-US"/>
        </w:rPr>
        <w:t>D</w:t>
      </w:r>
      <w:r>
        <w:rPr>
          <w:lang w:val="en-US"/>
        </w:rPr>
        <w:t xml:space="preserve">esign Guides) would have a positive impact on the health and well-being of rural communities in Wales. </w:t>
      </w:r>
      <w:r w:rsidR="00E50DCB">
        <w:rPr>
          <w:lang w:val="en-US"/>
        </w:rPr>
        <w:t xml:space="preserve">For example, </w:t>
      </w:r>
      <w:r w:rsidR="001F461A">
        <w:rPr>
          <w:lang w:val="en-US"/>
        </w:rPr>
        <w:t xml:space="preserve">elements </w:t>
      </w:r>
      <w:r w:rsidR="00E50DCB">
        <w:rPr>
          <w:lang w:val="en-US"/>
        </w:rPr>
        <w:t>such as</w:t>
      </w:r>
      <w:r>
        <w:rPr>
          <w:lang w:val="en-US"/>
        </w:rPr>
        <w:t xml:space="preserve"> light, which can be achieved through open plan areas and large window openings, c</w:t>
      </w:r>
      <w:r w:rsidR="00127E70">
        <w:rPr>
          <w:lang w:val="en-US"/>
        </w:rPr>
        <w:t>reat</w:t>
      </w:r>
      <w:r w:rsidR="00FF1EB9">
        <w:rPr>
          <w:lang w:val="en-US"/>
        </w:rPr>
        <w:t>es</w:t>
      </w:r>
      <w:r>
        <w:rPr>
          <w:lang w:val="en-US"/>
        </w:rPr>
        <w:t xml:space="preserve"> more of a connection between man-made and natural structures around green open spaces</w:t>
      </w:r>
      <w:r w:rsidR="00127E70">
        <w:rPr>
          <w:lang w:val="en-US"/>
        </w:rPr>
        <w:t>, and</w:t>
      </w:r>
      <w:r>
        <w:rPr>
          <w:lang w:val="en-US"/>
        </w:rPr>
        <w:t xml:space="preserve"> space through the implementation of fluid interior and exterior spaces which connect the structure to the surrounding natural environments. </w:t>
      </w:r>
      <w:r w:rsidR="00FF1EB9">
        <w:rPr>
          <w:lang w:val="en-US"/>
        </w:rPr>
        <w:t xml:space="preserve">As explored, this greater connectivity with nature </w:t>
      </w:r>
      <w:r w:rsidR="00EB054B">
        <w:rPr>
          <w:lang w:val="en-US"/>
        </w:rPr>
        <w:t xml:space="preserve">has </w:t>
      </w:r>
      <w:r w:rsidR="00BE38D1">
        <w:rPr>
          <w:lang w:val="en-US"/>
        </w:rPr>
        <w:t>health benefits</w:t>
      </w:r>
      <w:r w:rsidR="00255CBD">
        <w:rPr>
          <w:lang w:val="en-US"/>
        </w:rPr>
        <w:t xml:space="preserve"> physically and mentally</w:t>
      </w:r>
      <w:r w:rsidR="00BE38D1">
        <w:rPr>
          <w:lang w:val="en-US"/>
        </w:rPr>
        <w:t xml:space="preserve">. </w:t>
      </w:r>
    </w:p>
    <w:p w14:paraId="06C366A6" w14:textId="77777777" w:rsidR="00E94233" w:rsidRDefault="00E94233" w:rsidP="002D7AD8">
      <w:pPr>
        <w:spacing w:line="360" w:lineRule="auto"/>
        <w:rPr>
          <w:lang w:val="en-US"/>
        </w:rPr>
      </w:pPr>
    </w:p>
    <w:p w14:paraId="1947334F" w14:textId="701B92A5" w:rsidR="0040736D" w:rsidRDefault="00EB054B" w:rsidP="002D7AD8">
      <w:pPr>
        <w:spacing w:line="360" w:lineRule="auto"/>
      </w:pPr>
      <w:r>
        <w:rPr>
          <w:lang w:val="en-US"/>
        </w:rPr>
        <w:t xml:space="preserve">Particularly, implementing </w:t>
      </w:r>
      <w:r w:rsidR="00111D9E">
        <w:rPr>
          <w:lang w:val="en-US"/>
        </w:rPr>
        <w:t>Organic Architecture can</w:t>
      </w:r>
      <w:r w:rsidR="00111D9E" w:rsidRPr="000006CD">
        <w:rPr>
          <w:lang w:val="en-US"/>
        </w:rPr>
        <w:t xml:space="preserve"> positively impact people’s</w:t>
      </w:r>
      <w:r w:rsidR="00111D9E">
        <w:rPr>
          <w:lang w:val="en-US"/>
        </w:rPr>
        <w:t xml:space="preserve"> moods, </w:t>
      </w:r>
      <w:r>
        <w:rPr>
          <w:lang w:val="en-US"/>
        </w:rPr>
        <w:t xml:space="preserve">leading </w:t>
      </w:r>
      <w:r w:rsidR="00111D9E">
        <w:rPr>
          <w:lang w:val="en-US"/>
        </w:rPr>
        <w:t>to a greater appreciation and connectivity towards nature, increase</w:t>
      </w:r>
      <w:r w:rsidR="00A536E9">
        <w:rPr>
          <w:lang w:val="en-US"/>
        </w:rPr>
        <w:t>d</w:t>
      </w:r>
      <w:r w:rsidR="00111D9E">
        <w:rPr>
          <w:lang w:val="en-US"/>
        </w:rPr>
        <w:t xml:space="preserve"> sustainability and self-sufficiency, and the resurfacing of a greater sense of community. All of this, in turn, would lead to increased health and wellbeing of the current population and the future generations to come. Accordingly, greater emphasis should be placed on implementing Organic Architecture (along with the consideration of Gaia Education and exceeding Housing Standards</w:t>
      </w:r>
      <w:r w:rsidR="00205654">
        <w:rPr>
          <w:lang w:val="en-US"/>
        </w:rPr>
        <w:t xml:space="preserve"> and </w:t>
      </w:r>
      <w:r w:rsidR="00B06F8F">
        <w:rPr>
          <w:lang w:val="en-US"/>
        </w:rPr>
        <w:t>D</w:t>
      </w:r>
      <w:r w:rsidR="00205654">
        <w:rPr>
          <w:lang w:val="en-US"/>
        </w:rPr>
        <w:t xml:space="preserve">esign </w:t>
      </w:r>
      <w:r w:rsidR="00B06F8F">
        <w:rPr>
          <w:lang w:val="en-US"/>
        </w:rPr>
        <w:t>G</w:t>
      </w:r>
      <w:r w:rsidR="00205654">
        <w:rPr>
          <w:lang w:val="en-US"/>
        </w:rPr>
        <w:t>uides</w:t>
      </w:r>
      <w:r w:rsidR="00111D9E">
        <w:rPr>
          <w:lang w:val="en-US"/>
        </w:rPr>
        <w:t xml:space="preserve">) into past, recent, and future housing developments. </w:t>
      </w:r>
      <w:r w:rsidR="00BB4432">
        <w:rPr>
          <w:lang w:val="en-US"/>
        </w:rPr>
        <w:t>The analysis of the above case studies (especially Parc Hadau)</w:t>
      </w:r>
      <w:r w:rsidR="00111D9E">
        <w:rPr>
          <w:lang w:val="en-US"/>
        </w:rPr>
        <w:t xml:space="preserve"> </w:t>
      </w:r>
      <w:r w:rsidR="00111D9E" w:rsidRPr="000006CD">
        <w:rPr>
          <w:lang w:val="en-US"/>
        </w:rPr>
        <w:t>illustrate</w:t>
      </w:r>
      <w:r w:rsidR="00FA5677">
        <w:rPr>
          <w:lang w:val="en-US"/>
        </w:rPr>
        <w:t>s</w:t>
      </w:r>
      <w:r w:rsidR="00111D9E">
        <w:rPr>
          <w:lang w:val="en-US"/>
        </w:rPr>
        <w:t xml:space="preserve"> that it is possible to do this. </w:t>
      </w:r>
      <w:r w:rsidR="00FA5677">
        <w:rPr>
          <w:lang w:val="en-US"/>
        </w:rPr>
        <w:t>T</w:t>
      </w:r>
      <w:r w:rsidR="00111D9E">
        <w:rPr>
          <w:lang w:val="en-US"/>
        </w:rPr>
        <w:t>here should be a</w:t>
      </w:r>
      <w:r w:rsidR="00FA5677">
        <w:rPr>
          <w:lang w:val="en-US"/>
        </w:rPr>
        <w:t xml:space="preserve"> greater</w:t>
      </w:r>
      <w:r w:rsidR="00111D9E">
        <w:rPr>
          <w:lang w:val="en-US"/>
        </w:rPr>
        <w:t xml:space="preserve"> push towards this implementation, when considering the FGA</w:t>
      </w:r>
      <w:r w:rsidR="00BB4432">
        <w:rPr>
          <w:lang w:val="en-US"/>
        </w:rPr>
        <w:t xml:space="preserve"> has placed</w:t>
      </w:r>
      <w:r w:rsidR="00111D9E">
        <w:rPr>
          <w:lang w:val="en-US"/>
        </w:rPr>
        <w:t xml:space="preserve"> health and wellbeing </w:t>
      </w:r>
      <w:r w:rsidR="00111D9E">
        <w:t xml:space="preserve">high on the agenda for the future of generations who live in Wales. In line with the intentions of the FGA, </w:t>
      </w:r>
      <w:r w:rsidR="00287745">
        <w:t xml:space="preserve">implementing Organic </w:t>
      </w:r>
      <w:r w:rsidR="008711A0">
        <w:t>Architecture</w:t>
      </w:r>
      <w:r w:rsidR="00287745">
        <w:t xml:space="preserve"> within structural </w:t>
      </w:r>
      <w:r w:rsidR="00287745">
        <w:lastRenderedPageBreak/>
        <w:t xml:space="preserve">development </w:t>
      </w:r>
      <w:r w:rsidR="00111D9E">
        <w:t xml:space="preserve">could help lead to happier and healthier communities in Wales. Also, elements of sustainability emitted from Organic Architecture and Gaia Education will lead to a healthier </w:t>
      </w:r>
      <w:r w:rsidR="00BB4432">
        <w:t>environment.</w:t>
      </w:r>
    </w:p>
    <w:p w14:paraId="6E5AB348" w14:textId="77777777" w:rsidR="00E05C44" w:rsidRDefault="00E05C44" w:rsidP="002D7AD8">
      <w:pPr>
        <w:spacing w:line="360" w:lineRule="auto"/>
      </w:pPr>
    </w:p>
    <w:p w14:paraId="42C43772" w14:textId="302FDD1E" w:rsidR="00F21A29" w:rsidRDefault="00F21A29" w:rsidP="002D7AD8">
      <w:pPr>
        <w:spacing w:line="360" w:lineRule="auto"/>
      </w:pPr>
      <w:bookmarkStart w:id="227" w:name="_Toc67486107"/>
      <w:bookmarkStart w:id="228" w:name="_Toc69914643"/>
      <w:bookmarkStart w:id="229" w:name="_Toc69914763"/>
      <w:r w:rsidRPr="0061767F">
        <w:t>The importance of the relationship between nature, citizens, and the built environment was a key finding in this study.</w:t>
      </w:r>
      <w:r w:rsidR="00A10D46">
        <w:t xml:space="preserve"> Therefore</w:t>
      </w:r>
      <w:r w:rsidRPr="0061767F">
        <w:t>, additional research should be conducted to investigate the positive effects that Organic Architecture can have on people and the environment</w:t>
      </w:r>
      <w:r>
        <w:t xml:space="preserve">. This research should focus on </w:t>
      </w:r>
      <w:r w:rsidR="00DE618A">
        <w:t xml:space="preserve">how </w:t>
      </w:r>
      <w:r w:rsidR="003E4D7A">
        <w:t xml:space="preserve">other </w:t>
      </w:r>
      <w:r w:rsidRPr="0061767F">
        <w:t>new and existing developments can be improved</w:t>
      </w:r>
      <w:r w:rsidR="003E4D7A">
        <w:t xml:space="preserve"> </w:t>
      </w:r>
      <w:r w:rsidR="00DA2BE2" w:rsidRPr="0061767F">
        <w:t>in order to expand the use of Organic Architecture in Welsh developments and communities in general</w:t>
      </w:r>
      <w:r w:rsidR="00DA2BE2">
        <w:t>.</w:t>
      </w:r>
      <w:r w:rsidR="00DA2BE2">
        <w:rPr>
          <w:lang w:val="en-US"/>
        </w:rPr>
        <w:t xml:space="preserve"> </w:t>
      </w:r>
      <w:r>
        <w:t>T</w:t>
      </w:r>
      <w:r w:rsidRPr="0061767F">
        <w:t>hese investigations should be carried out by professionals such as architects, governing bodies, and private developers, among many others</w:t>
      </w:r>
      <w:r w:rsidR="00380FAA">
        <w:t>.</w:t>
      </w:r>
      <w:r w:rsidR="00040BCD">
        <w:t xml:space="preserve"> This would contribute further to the intentions and aims behind the FGA.</w:t>
      </w:r>
    </w:p>
    <w:p w14:paraId="325C9EDF" w14:textId="00A3F12E" w:rsidR="009B0D5D" w:rsidRDefault="009B0D5D" w:rsidP="002D7AD8">
      <w:pPr>
        <w:spacing w:line="360" w:lineRule="auto"/>
      </w:pPr>
    </w:p>
    <w:p w14:paraId="2C6821F7" w14:textId="6BBB38F7" w:rsidR="009B0D5D" w:rsidRDefault="009B0D5D" w:rsidP="002D7AD8">
      <w:pPr>
        <w:spacing w:line="360" w:lineRule="auto"/>
      </w:pPr>
    </w:p>
    <w:p w14:paraId="08854C47" w14:textId="55D718D2" w:rsidR="009B0D5D" w:rsidRDefault="009B0D5D" w:rsidP="002D7AD8">
      <w:pPr>
        <w:spacing w:line="360" w:lineRule="auto"/>
      </w:pPr>
    </w:p>
    <w:p w14:paraId="37E011D9" w14:textId="2E5E7B22" w:rsidR="009B0D5D" w:rsidRDefault="009B0D5D" w:rsidP="002D7AD8">
      <w:pPr>
        <w:spacing w:line="360" w:lineRule="auto"/>
      </w:pPr>
    </w:p>
    <w:p w14:paraId="79A681A5" w14:textId="1F42A411" w:rsidR="009B0D5D" w:rsidRDefault="009B0D5D" w:rsidP="002D7AD8">
      <w:pPr>
        <w:spacing w:line="360" w:lineRule="auto"/>
      </w:pPr>
    </w:p>
    <w:p w14:paraId="5A9CDA3E" w14:textId="097867B5" w:rsidR="009B0D5D" w:rsidRDefault="009B0D5D" w:rsidP="002D7AD8">
      <w:pPr>
        <w:spacing w:line="360" w:lineRule="auto"/>
      </w:pPr>
    </w:p>
    <w:p w14:paraId="6B2F5382" w14:textId="0E074415" w:rsidR="009B0D5D" w:rsidRDefault="009B0D5D" w:rsidP="002D7AD8">
      <w:pPr>
        <w:spacing w:line="360" w:lineRule="auto"/>
      </w:pPr>
    </w:p>
    <w:p w14:paraId="47CB9A71" w14:textId="1FB4D939" w:rsidR="009B0D5D" w:rsidRDefault="009B0D5D" w:rsidP="002D7AD8">
      <w:pPr>
        <w:spacing w:line="360" w:lineRule="auto"/>
      </w:pPr>
    </w:p>
    <w:p w14:paraId="77FE1E92" w14:textId="2632B228" w:rsidR="009B0D5D" w:rsidRDefault="009B0D5D" w:rsidP="002D7AD8">
      <w:pPr>
        <w:spacing w:line="360" w:lineRule="auto"/>
      </w:pPr>
    </w:p>
    <w:p w14:paraId="01E974D0" w14:textId="60EF61D5" w:rsidR="009B0D5D" w:rsidRDefault="009B0D5D" w:rsidP="002D7AD8">
      <w:pPr>
        <w:spacing w:line="360" w:lineRule="auto"/>
      </w:pPr>
    </w:p>
    <w:p w14:paraId="5A8909A2" w14:textId="5F410AC4" w:rsidR="009B0D5D" w:rsidRDefault="009B0D5D" w:rsidP="002D7AD8">
      <w:pPr>
        <w:spacing w:line="360" w:lineRule="auto"/>
      </w:pPr>
    </w:p>
    <w:p w14:paraId="5D46F005" w14:textId="2D38D397" w:rsidR="009B0D5D" w:rsidRDefault="009B0D5D" w:rsidP="002D7AD8">
      <w:pPr>
        <w:spacing w:line="360" w:lineRule="auto"/>
      </w:pPr>
    </w:p>
    <w:p w14:paraId="781A1EFE" w14:textId="40036C85" w:rsidR="009B0D5D" w:rsidRDefault="009B0D5D" w:rsidP="002D7AD8">
      <w:pPr>
        <w:spacing w:line="360" w:lineRule="auto"/>
      </w:pPr>
    </w:p>
    <w:p w14:paraId="5E66F984" w14:textId="77777777" w:rsidR="009B0D5D" w:rsidRPr="00DA2BE2" w:rsidRDefault="009B0D5D" w:rsidP="002D7AD8">
      <w:pPr>
        <w:spacing w:line="360" w:lineRule="auto"/>
        <w:rPr>
          <w:lang w:val="en-US"/>
        </w:rPr>
      </w:pPr>
    </w:p>
    <w:p w14:paraId="6AD05C1C" w14:textId="46F8BFD2" w:rsidR="00115D9A" w:rsidRDefault="00115D9A" w:rsidP="000F47DD">
      <w:pPr>
        <w:pStyle w:val="Heading1"/>
      </w:pPr>
      <w:bookmarkStart w:id="230" w:name="_Toc70352624"/>
      <w:bookmarkStart w:id="231" w:name="_Toc70353040"/>
      <w:r w:rsidRPr="00115D9A">
        <w:lastRenderedPageBreak/>
        <w:t>Reference List</w:t>
      </w:r>
      <w:bookmarkEnd w:id="227"/>
      <w:bookmarkEnd w:id="228"/>
      <w:bookmarkEnd w:id="229"/>
      <w:bookmarkEnd w:id="230"/>
      <w:bookmarkEnd w:id="231"/>
    </w:p>
    <w:p w14:paraId="29E161C9" w14:textId="77777777" w:rsidR="00511568" w:rsidRPr="00D672EA" w:rsidRDefault="00511568" w:rsidP="00E513F4">
      <w:pPr>
        <w:pStyle w:val="NoSpacing"/>
        <w:spacing w:after="240"/>
        <w:rPr>
          <w:color w:val="auto"/>
          <w:shd w:val="clear" w:color="auto" w:fill="FFFFFF"/>
        </w:rPr>
      </w:pPr>
      <w:r w:rsidRPr="00D672EA">
        <w:rPr>
          <w:color w:val="auto"/>
          <w:shd w:val="clear" w:color="auto" w:fill="FFFFFF"/>
        </w:rPr>
        <w:t>Yoon, K. (2009). </w:t>
      </w:r>
      <w:r w:rsidRPr="00D672EA">
        <w:rPr>
          <w:i/>
          <w:iCs/>
          <w:color w:val="auto"/>
          <w:shd w:val="clear" w:color="auto" w:fill="FFFFFF"/>
        </w:rPr>
        <w:t>Haesley Nine Bridges Golf Club House</w:t>
      </w:r>
      <w:r w:rsidRPr="00D672EA">
        <w:rPr>
          <w:color w:val="auto"/>
          <w:shd w:val="clear" w:color="auto" w:fill="FFFFFF"/>
        </w:rPr>
        <w:t xml:space="preserve">. Available at: </w:t>
      </w:r>
      <w:hyperlink r:id="rId89" w:history="1">
        <w:r w:rsidRPr="00815526">
          <w:rPr>
            <w:rStyle w:val="Hyperlink"/>
            <w:color w:val="4472C4" w:themeColor="accent1"/>
            <w:shd w:val="clear" w:color="auto" w:fill="FFFFFF"/>
          </w:rPr>
          <w:t>https://worldarchitecture.org/architecture-projects/fgng/haesley-nine-bridges-golf-club-house-project-pages.html</w:t>
        </w:r>
      </w:hyperlink>
      <w:r w:rsidRPr="00815526">
        <w:rPr>
          <w:color w:val="4472C4" w:themeColor="accent1"/>
          <w:shd w:val="clear" w:color="auto" w:fill="FFFFFF"/>
        </w:rPr>
        <w:t>.</w:t>
      </w:r>
      <w:r w:rsidRPr="00D672EA">
        <w:rPr>
          <w:color w:val="auto"/>
          <w:shd w:val="clear" w:color="auto" w:fill="FFFFFF"/>
        </w:rPr>
        <w:t xml:space="preserve"> [Accessed</w:t>
      </w:r>
      <w:r>
        <w:rPr>
          <w:color w:val="auto"/>
          <w:shd w:val="clear" w:color="auto" w:fill="FFFFFF"/>
        </w:rPr>
        <w:t>:</w:t>
      </w:r>
      <w:r w:rsidRPr="00D672EA">
        <w:rPr>
          <w:color w:val="auto"/>
          <w:shd w:val="clear" w:color="auto" w:fill="FFFFFF"/>
        </w:rPr>
        <w:t xml:space="preserve"> March 3</w:t>
      </w:r>
      <w:r>
        <w:rPr>
          <w:color w:val="auto"/>
          <w:vertAlign w:val="superscript"/>
        </w:rPr>
        <w:t>rd</w:t>
      </w:r>
      <w:proofErr w:type="gramStart"/>
      <w:r w:rsidRPr="00D672EA">
        <w:rPr>
          <w:color w:val="auto"/>
          <w:shd w:val="clear" w:color="auto" w:fill="FFFFFF"/>
        </w:rPr>
        <w:t xml:space="preserve"> 2021</w:t>
      </w:r>
      <w:proofErr w:type="gramEnd"/>
      <w:r w:rsidRPr="00D672EA">
        <w:rPr>
          <w:color w:val="auto"/>
          <w:shd w:val="clear" w:color="auto" w:fill="FFFFFF"/>
        </w:rPr>
        <w:t>].</w:t>
      </w:r>
    </w:p>
    <w:p w14:paraId="467124C6" w14:textId="77777777" w:rsidR="00511568" w:rsidRDefault="00511568" w:rsidP="00E513F4">
      <w:pPr>
        <w:pStyle w:val="NoSpacing"/>
        <w:spacing w:after="240"/>
        <w:rPr>
          <w:color w:val="auto"/>
        </w:rPr>
      </w:pPr>
      <w:r w:rsidRPr="00D672EA">
        <w:rPr>
          <w:rFonts w:eastAsia="Times New Roman"/>
          <w:color w:val="auto"/>
        </w:rPr>
        <w:t xml:space="preserve">Wright, L. F. (1914) </w:t>
      </w:r>
      <w:r w:rsidRPr="00D672EA">
        <w:rPr>
          <w:rFonts w:eastAsia="Times New Roman"/>
          <w:i/>
          <w:iCs/>
          <w:color w:val="auto"/>
        </w:rPr>
        <w:t xml:space="preserve">“In the Cause of Architecture, II” in the Architectural Record, pg. 405--413. </w:t>
      </w:r>
      <w:r w:rsidRPr="00D672EA">
        <w:rPr>
          <w:rFonts w:eastAsia="Times New Roman"/>
          <w:color w:val="auto"/>
        </w:rPr>
        <w:t xml:space="preserve">Available at: </w:t>
      </w:r>
      <w:hyperlink r:id="rId90">
        <w:r w:rsidRPr="00815526">
          <w:rPr>
            <w:rStyle w:val="Hyperlink"/>
            <w:color w:val="4472C4" w:themeColor="accent1"/>
          </w:rPr>
          <w:t>https://www.architecturalrecord.com</w:t>
        </w:r>
      </w:hyperlink>
      <w:r w:rsidRPr="00815526">
        <w:rPr>
          <w:rStyle w:val="Hyperlink"/>
          <w:color w:val="4472C4" w:themeColor="accent1"/>
        </w:rPr>
        <w:t>.</w:t>
      </w:r>
      <w:r w:rsidRPr="00815526">
        <w:rPr>
          <w:color w:val="4472C4" w:themeColor="accent1"/>
        </w:rPr>
        <w:t xml:space="preserve"> </w:t>
      </w:r>
      <w:r w:rsidRPr="00D672EA">
        <w:rPr>
          <w:color w:val="auto"/>
        </w:rPr>
        <w:t>[Accessed: March 9</w:t>
      </w:r>
      <w:r w:rsidRPr="00D672EA">
        <w:rPr>
          <w:color w:val="auto"/>
          <w:vertAlign w:val="superscript"/>
        </w:rPr>
        <w:t>th</w:t>
      </w:r>
      <w:proofErr w:type="gramStart"/>
      <w:r w:rsidRPr="00D672EA">
        <w:rPr>
          <w:color w:val="auto"/>
        </w:rPr>
        <w:t xml:space="preserve"> 2021</w:t>
      </w:r>
      <w:proofErr w:type="gramEnd"/>
      <w:r w:rsidRPr="00D672EA">
        <w:rPr>
          <w:color w:val="auto"/>
        </w:rPr>
        <w:t>]</w:t>
      </w:r>
      <w:r>
        <w:rPr>
          <w:color w:val="auto"/>
        </w:rPr>
        <w:t>.</w:t>
      </w:r>
    </w:p>
    <w:p w14:paraId="7D9CA814" w14:textId="77777777" w:rsidR="00511568" w:rsidRDefault="00511568" w:rsidP="00E513F4">
      <w:pPr>
        <w:pStyle w:val="NoSpacing"/>
        <w:spacing w:after="240"/>
        <w:rPr>
          <w:color w:val="auto"/>
          <w:shd w:val="clear" w:color="auto" w:fill="FFFFFF"/>
        </w:rPr>
      </w:pPr>
      <w:r w:rsidRPr="00D672EA">
        <w:rPr>
          <w:color w:val="auto"/>
        </w:rPr>
        <w:t xml:space="preserve">Winstanley, C. (2009) </w:t>
      </w:r>
      <w:r w:rsidRPr="00D672EA">
        <w:rPr>
          <w:i/>
          <w:iCs/>
          <w:color w:val="auto"/>
          <w:shd w:val="clear" w:color="auto" w:fill="FFFFFF"/>
        </w:rPr>
        <w:t>Manage Your Dissertation Writing and Research Time.</w:t>
      </w:r>
      <w:r w:rsidRPr="00D672EA">
        <w:rPr>
          <w:color w:val="auto"/>
          <w:shd w:val="clear" w:color="auto" w:fill="FFFFFF"/>
        </w:rPr>
        <w:t xml:space="preserve"> Available at: </w:t>
      </w:r>
      <w:hyperlink r:id="rId91" w:history="1">
        <w:r w:rsidRPr="00815526">
          <w:rPr>
            <w:rStyle w:val="Hyperlink"/>
            <w:color w:val="4472C4" w:themeColor="accent1"/>
            <w:shd w:val="clear" w:color="auto" w:fill="FFFFFF"/>
          </w:rPr>
          <w:t>https://www.dummies.com</w:t>
        </w:r>
      </w:hyperlink>
      <w:r w:rsidRPr="00815526">
        <w:rPr>
          <w:color w:val="4472C4" w:themeColor="accent1"/>
          <w:shd w:val="clear" w:color="auto" w:fill="FFFFFF"/>
        </w:rPr>
        <w:t>.</w:t>
      </w:r>
      <w:r w:rsidRPr="00D672EA">
        <w:rPr>
          <w:color w:val="auto"/>
          <w:shd w:val="clear" w:color="auto" w:fill="FFFFFF"/>
        </w:rPr>
        <w:t xml:space="preserve"> [Accessed: May 27</w:t>
      </w:r>
      <w:r w:rsidRPr="00D672EA">
        <w:rPr>
          <w:color w:val="auto"/>
          <w:shd w:val="clear" w:color="auto" w:fill="FFFFFF"/>
          <w:vertAlign w:val="superscript"/>
        </w:rPr>
        <w:t>th</w:t>
      </w:r>
      <w:proofErr w:type="gramStart"/>
      <w:r w:rsidRPr="00D672EA">
        <w:rPr>
          <w:color w:val="auto"/>
          <w:shd w:val="clear" w:color="auto" w:fill="FFFFFF"/>
        </w:rPr>
        <w:t xml:space="preserve"> 2020</w:t>
      </w:r>
      <w:proofErr w:type="gramEnd"/>
      <w:r w:rsidRPr="00D672EA">
        <w:rPr>
          <w:color w:val="auto"/>
          <w:shd w:val="clear" w:color="auto" w:fill="FFFFFF"/>
        </w:rPr>
        <w:t>]</w:t>
      </w:r>
      <w:r>
        <w:rPr>
          <w:color w:val="auto"/>
          <w:shd w:val="clear" w:color="auto" w:fill="FFFFFF"/>
        </w:rPr>
        <w:t>.</w:t>
      </w:r>
    </w:p>
    <w:p w14:paraId="7DE8F389" w14:textId="77777777" w:rsidR="00511568" w:rsidRDefault="00511568" w:rsidP="00E513F4">
      <w:pPr>
        <w:spacing w:after="240" w:line="240" w:lineRule="auto"/>
        <w:jc w:val="left"/>
        <w:rPr>
          <w:color w:val="auto"/>
        </w:rPr>
      </w:pPr>
      <w:r w:rsidRPr="00115D9A">
        <w:rPr>
          <w:color w:val="auto"/>
        </w:rPr>
        <w:t xml:space="preserve">Wilkinson, P. (2010) </w:t>
      </w:r>
      <w:r w:rsidRPr="00115D9A">
        <w:rPr>
          <w:i/>
          <w:iCs/>
          <w:color w:val="auto"/>
        </w:rPr>
        <w:t>50 architecture ideas you really need to know.</w:t>
      </w:r>
      <w:r w:rsidRPr="00115D9A">
        <w:rPr>
          <w:color w:val="auto"/>
        </w:rPr>
        <w:t xml:space="preserve"> Available at: </w:t>
      </w:r>
      <w:hyperlink r:id="rId92" w:history="1">
        <w:r w:rsidRPr="00115D9A">
          <w:rPr>
            <w:color w:val="4472C4" w:themeColor="accent1"/>
            <w:u w:val="single"/>
          </w:rPr>
          <w:t>50_Architecture_Ideas_You_Really_Need_to.pdf</w:t>
        </w:r>
      </w:hyperlink>
      <w:r w:rsidRPr="00115D9A">
        <w:rPr>
          <w:color w:val="4472C4" w:themeColor="accent1"/>
        </w:rPr>
        <w:t xml:space="preserve">. </w:t>
      </w:r>
      <w:r w:rsidRPr="00115D9A">
        <w:rPr>
          <w:color w:val="auto"/>
        </w:rPr>
        <w:t>[Accessed: April 5</w:t>
      </w:r>
      <w:r w:rsidRPr="00115D9A">
        <w:rPr>
          <w:color w:val="auto"/>
          <w:vertAlign w:val="superscript"/>
        </w:rPr>
        <w:t>th</w:t>
      </w:r>
      <w:proofErr w:type="gramStart"/>
      <w:r w:rsidRPr="00115D9A">
        <w:rPr>
          <w:color w:val="auto"/>
        </w:rPr>
        <w:t xml:space="preserve"> 2021</w:t>
      </w:r>
      <w:proofErr w:type="gramEnd"/>
      <w:r w:rsidRPr="00115D9A">
        <w:rPr>
          <w:color w:val="auto"/>
        </w:rPr>
        <w:t>]</w:t>
      </w:r>
      <w:r>
        <w:rPr>
          <w:color w:val="auto"/>
        </w:rPr>
        <w:t>.</w:t>
      </w:r>
    </w:p>
    <w:p w14:paraId="6CD3BABD" w14:textId="77777777" w:rsidR="00511568" w:rsidRDefault="00511568" w:rsidP="00E513F4">
      <w:pPr>
        <w:pStyle w:val="NoSpacing"/>
        <w:spacing w:after="240"/>
        <w:rPr>
          <w:color w:val="auto"/>
          <w:shd w:val="clear" w:color="auto" w:fill="FFFFFF"/>
        </w:rPr>
      </w:pPr>
      <w:r w:rsidRPr="00D672EA">
        <w:rPr>
          <w:color w:val="auto"/>
          <w:shd w:val="clear" w:color="auto" w:fill="FFFFFF"/>
        </w:rPr>
        <w:t>Western Pennsylvania Conservancy. (2021). </w:t>
      </w:r>
      <w:r w:rsidRPr="00D672EA">
        <w:rPr>
          <w:i/>
          <w:iCs/>
          <w:color w:val="auto"/>
          <w:shd w:val="clear" w:color="auto" w:fill="FFFFFF"/>
        </w:rPr>
        <w:t>Virtual Backgrounds - Fallingwater</w:t>
      </w:r>
      <w:r w:rsidRPr="00D672EA">
        <w:rPr>
          <w:color w:val="auto"/>
          <w:shd w:val="clear" w:color="auto" w:fill="FFFFFF"/>
        </w:rPr>
        <w:t xml:space="preserve">. Available at: </w:t>
      </w:r>
      <w:hyperlink r:id="rId93" w:history="1">
        <w:r w:rsidRPr="00E946D0">
          <w:rPr>
            <w:rStyle w:val="Hyperlink"/>
            <w:color w:val="4472C4" w:themeColor="accent1"/>
            <w:shd w:val="clear" w:color="auto" w:fill="FFFFFF"/>
          </w:rPr>
          <w:t>https://fallingwater.org/virtual-backgrounds/</w:t>
        </w:r>
      </w:hyperlink>
      <w:r w:rsidRPr="00E946D0">
        <w:rPr>
          <w:color w:val="4472C4" w:themeColor="accent1"/>
          <w:shd w:val="clear" w:color="auto" w:fill="FFFFFF"/>
        </w:rPr>
        <w:t xml:space="preserve">. </w:t>
      </w:r>
      <w:r w:rsidRPr="00D672EA">
        <w:rPr>
          <w:color w:val="auto"/>
          <w:shd w:val="clear" w:color="auto" w:fill="FFFFFF"/>
        </w:rPr>
        <w:t>[</w:t>
      </w:r>
      <w:r>
        <w:rPr>
          <w:color w:val="auto"/>
          <w:shd w:val="clear" w:color="auto" w:fill="FFFFFF"/>
        </w:rPr>
        <w:t xml:space="preserve">Accessed: </w:t>
      </w:r>
      <w:r w:rsidRPr="00D672EA">
        <w:rPr>
          <w:color w:val="auto"/>
          <w:shd w:val="clear" w:color="auto" w:fill="FFFFFF"/>
        </w:rPr>
        <w:t>March 30</w:t>
      </w:r>
      <w:r w:rsidRPr="00D672EA">
        <w:rPr>
          <w:color w:val="auto"/>
          <w:vertAlign w:val="superscript"/>
        </w:rPr>
        <w:t>th</w:t>
      </w:r>
      <w:proofErr w:type="gramStart"/>
      <w:r w:rsidRPr="00D672EA">
        <w:rPr>
          <w:color w:val="auto"/>
          <w:shd w:val="clear" w:color="auto" w:fill="FFFFFF"/>
        </w:rPr>
        <w:t xml:space="preserve"> 2021</w:t>
      </w:r>
      <w:proofErr w:type="gramEnd"/>
      <w:r w:rsidRPr="00D672EA">
        <w:rPr>
          <w:color w:val="auto"/>
          <w:shd w:val="clear" w:color="auto" w:fill="FFFFFF"/>
        </w:rPr>
        <w:t>].</w:t>
      </w:r>
    </w:p>
    <w:p w14:paraId="11AFDB20" w14:textId="77777777" w:rsidR="00511568" w:rsidRDefault="00511568" w:rsidP="00E513F4">
      <w:pPr>
        <w:pStyle w:val="NoSpacing"/>
        <w:spacing w:after="240"/>
        <w:rPr>
          <w:color w:val="auto"/>
        </w:rPr>
      </w:pPr>
      <w:r w:rsidRPr="00D672EA">
        <w:rPr>
          <w:color w:val="auto"/>
        </w:rPr>
        <w:t>Well-Being of F</w:t>
      </w:r>
      <w:r>
        <w:rPr>
          <w:color w:val="auto"/>
        </w:rPr>
        <w:t xml:space="preserve">uture </w:t>
      </w:r>
      <w:r w:rsidRPr="00D672EA">
        <w:rPr>
          <w:color w:val="auto"/>
        </w:rPr>
        <w:t>G</w:t>
      </w:r>
      <w:r>
        <w:rPr>
          <w:color w:val="auto"/>
        </w:rPr>
        <w:t xml:space="preserve">enerations </w:t>
      </w:r>
      <w:r w:rsidRPr="00D672EA">
        <w:rPr>
          <w:color w:val="auto"/>
        </w:rPr>
        <w:t>A</w:t>
      </w:r>
      <w:r>
        <w:rPr>
          <w:color w:val="auto"/>
        </w:rPr>
        <w:t>ct</w:t>
      </w:r>
      <w:r w:rsidRPr="00D672EA">
        <w:rPr>
          <w:color w:val="auto"/>
        </w:rPr>
        <w:t xml:space="preserve"> 2015 (Wales). Available at: </w:t>
      </w:r>
      <w:hyperlink r:id="rId94">
        <w:r w:rsidRPr="00815526">
          <w:rPr>
            <w:rStyle w:val="Hyperlink"/>
            <w:color w:val="4472C4" w:themeColor="accent1"/>
          </w:rPr>
          <w:t>https://futuregenerations.wales.</w:t>
        </w:r>
      </w:hyperlink>
      <w:r w:rsidRPr="00815526">
        <w:rPr>
          <w:color w:val="4472C4" w:themeColor="accent1"/>
        </w:rPr>
        <w:t xml:space="preserve"> </w:t>
      </w:r>
      <w:r w:rsidRPr="00D672EA">
        <w:rPr>
          <w:color w:val="auto"/>
        </w:rPr>
        <w:t xml:space="preserve">[Accessed: </w:t>
      </w:r>
      <w:r w:rsidRPr="00D672EA">
        <w:rPr>
          <w:color w:val="auto"/>
          <w:shd w:val="clear" w:color="auto" w:fill="FFFFFF"/>
        </w:rPr>
        <w:t>March 30</w:t>
      </w:r>
      <w:r w:rsidRPr="00D672EA">
        <w:rPr>
          <w:color w:val="auto"/>
          <w:vertAlign w:val="superscript"/>
        </w:rPr>
        <w:t>th</w:t>
      </w:r>
      <w:proofErr w:type="gramStart"/>
      <w:r w:rsidRPr="00D672EA">
        <w:rPr>
          <w:color w:val="auto"/>
          <w:shd w:val="clear" w:color="auto" w:fill="FFFFFF"/>
        </w:rPr>
        <w:t xml:space="preserve"> 2021</w:t>
      </w:r>
      <w:proofErr w:type="gramEnd"/>
      <w:r w:rsidRPr="00D672EA">
        <w:rPr>
          <w:color w:val="auto"/>
        </w:rPr>
        <w:t>]</w:t>
      </w:r>
      <w:r>
        <w:rPr>
          <w:color w:val="auto"/>
        </w:rPr>
        <w:t>.</w:t>
      </w:r>
    </w:p>
    <w:p w14:paraId="227614D9" w14:textId="77777777" w:rsidR="00511568" w:rsidRDefault="00511568" w:rsidP="00E513F4">
      <w:pPr>
        <w:pStyle w:val="NoSpacing"/>
        <w:spacing w:after="240"/>
        <w:rPr>
          <w:color w:val="auto"/>
          <w:shd w:val="clear" w:color="auto" w:fill="FFFFFF"/>
        </w:rPr>
      </w:pPr>
      <w:r w:rsidRPr="00D672EA">
        <w:rPr>
          <w:color w:val="auto"/>
          <w:shd w:val="clear" w:color="auto" w:fill="FFFFFF"/>
        </w:rPr>
        <w:t xml:space="preserve">Wales.nhs.uk. (2021). </w:t>
      </w:r>
      <w:r w:rsidRPr="00D672EA">
        <w:rPr>
          <w:i/>
          <w:iCs/>
          <w:color w:val="auto"/>
        </w:rPr>
        <w:t>Transforming health improvement in Wales Working together to build a healthier, happier future</w:t>
      </w:r>
      <w:r w:rsidRPr="00D672EA">
        <w:rPr>
          <w:color w:val="auto"/>
          <w:shd w:val="clear" w:color="auto" w:fill="FFFFFF"/>
        </w:rPr>
        <w:t xml:space="preserve">. Available at: </w:t>
      </w:r>
      <w:hyperlink r:id="rId95" w:history="1">
        <w:r w:rsidRPr="00815526">
          <w:rPr>
            <w:rStyle w:val="Hyperlink"/>
            <w:color w:val="4472C4" w:themeColor="accent1"/>
            <w:shd w:val="clear" w:color="auto" w:fill="FFFFFF"/>
          </w:rPr>
          <w:t>http://www.wales.nhs.uk/sitesplus/documents/986/PHW%20Health%20Improvement%20Review%20Final%20Report%20-%20260913.pdf</w:t>
        </w:r>
      </w:hyperlink>
      <w:r w:rsidRPr="00815526">
        <w:rPr>
          <w:color w:val="4472C4" w:themeColor="accent1"/>
          <w:shd w:val="clear" w:color="auto" w:fill="FFFFFF"/>
        </w:rPr>
        <w:t>.</w:t>
      </w:r>
      <w:r w:rsidRPr="00D672EA">
        <w:rPr>
          <w:color w:val="auto"/>
          <w:shd w:val="clear" w:color="auto" w:fill="FFFFFF"/>
        </w:rPr>
        <w:t xml:space="preserve"> [Accessed</w:t>
      </w:r>
      <w:r>
        <w:rPr>
          <w:color w:val="auto"/>
          <w:shd w:val="clear" w:color="auto" w:fill="FFFFFF"/>
        </w:rPr>
        <w:t>:</w:t>
      </w:r>
      <w:r w:rsidRPr="00D672EA">
        <w:rPr>
          <w:color w:val="auto"/>
          <w:shd w:val="clear" w:color="auto" w:fill="FFFFFF"/>
        </w:rPr>
        <w:t xml:space="preserve"> March 30</w:t>
      </w:r>
      <w:r w:rsidRPr="00D672EA">
        <w:rPr>
          <w:color w:val="auto"/>
          <w:vertAlign w:val="superscript"/>
        </w:rPr>
        <w:t>th</w:t>
      </w:r>
      <w:proofErr w:type="gramStart"/>
      <w:r w:rsidRPr="00D672EA">
        <w:rPr>
          <w:color w:val="auto"/>
          <w:shd w:val="clear" w:color="auto" w:fill="FFFFFF"/>
        </w:rPr>
        <w:t xml:space="preserve"> 2021</w:t>
      </w:r>
      <w:proofErr w:type="gramEnd"/>
      <w:r w:rsidRPr="00D672EA">
        <w:rPr>
          <w:color w:val="auto"/>
          <w:shd w:val="clear" w:color="auto" w:fill="FFFFFF"/>
        </w:rPr>
        <w:t>].</w:t>
      </w:r>
    </w:p>
    <w:p w14:paraId="270A817B" w14:textId="77777777" w:rsidR="00511568" w:rsidRDefault="00511568" w:rsidP="00E513F4">
      <w:pPr>
        <w:pStyle w:val="NoSpacing"/>
        <w:spacing w:after="240"/>
        <w:rPr>
          <w:color w:val="auto"/>
        </w:rPr>
      </w:pPr>
      <w:r w:rsidRPr="00D672EA">
        <w:rPr>
          <w:color w:val="auto"/>
        </w:rPr>
        <w:t xml:space="preserve">University of Wales Trinity Saint David. (2020] </w:t>
      </w:r>
      <w:r w:rsidRPr="00D672EA">
        <w:rPr>
          <w:i/>
          <w:iCs/>
          <w:color w:val="auto"/>
          <w:shd w:val="clear" w:color="auto" w:fill="FFFFFF"/>
        </w:rPr>
        <w:t>Research Integrity &amp; Ethics</w:t>
      </w:r>
      <w:r w:rsidRPr="00D672EA">
        <w:rPr>
          <w:color w:val="auto"/>
          <w:shd w:val="clear" w:color="auto" w:fill="FFFFFF"/>
        </w:rPr>
        <w:t xml:space="preserve">. </w:t>
      </w:r>
      <w:hyperlink r:id="rId96" w:history="1">
        <w:r w:rsidRPr="00815526">
          <w:rPr>
            <w:rStyle w:val="Hyperlink"/>
            <w:color w:val="4472C4" w:themeColor="accent1"/>
          </w:rPr>
          <w:t>https://www.uwtsd.ac.uk/research/research-ethics</w:t>
        </w:r>
      </w:hyperlink>
      <w:r w:rsidRPr="00815526">
        <w:rPr>
          <w:color w:val="4472C4" w:themeColor="accent1"/>
        </w:rPr>
        <w:t>.</w:t>
      </w:r>
      <w:r w:rsidRPr="00D672EA">
        <w:rPr>
          <w:color w:val="auto"/>
        </w:rPr>
        <w:t xml:space="preserve"> [Accessed: </w:t>
      </w:r>
      <w:r>
        <w:rPr>
          <w:color w:val="auto"/>
        </w:rPr>
        <w:t>January 9</w:t>
      </w:r>
      <w:r w:rsidRPr="00D672EA">
        <w:rPr>
          <w:color w:val="auto"/>
          <w:vertAlign w:val="superscript"/>
        </w:rPr>
        <w:t>th</w:t>
      </w:r>
      <w:proofErr w:type="gramStart"/>
      <w:r w:rsidRPr="00D672EA">
        <w:rPr>
          <w:color w:val="auto"/>
        </w:rPr>
        <w:t xml:space="preserve"> 202</w:t>
      </w:r>
      <w:r>
        <w:rPr>
          <w:color w:val="auto"/>
        </w:rPr>
        <w:t>1</w:t>
      </w:r>
      <w:proofErr w:type="gramEnd"/>
      <w:r w:rsidRPr="00D672EA">
        <w:rPr>
          <w:color w:val="auto"/>
        </w:rPr>
        <w:t>]</w:t>
      </w:r>
    </w:p>
    <w:p w14:paraId="59160B72" w14:textId="77777777" w:rsidR="00511568" w:rsidRDefault="00511568" w:rsidP="00E513F4">
      <w:pPr>
        <w:pStyle w:val="NoSpacing"/>
        <w:spacing w:after="240"/>
        <w:rPr>
          <w:color w:val="auto"/>
        </w:rPr>
      </w:pPr>
      <w:r w:rsidRPr="00D672EA">
        <w:rPr>
          <w:color w:val="auto"/>
          <w:shd w:val="clear" w:color="auto" w:fill="FFFFFF"/>
        </w:rPr>
        <w:t>Town &amp; Country Planning Association Journal. (2008)</w:t>
      </w:r>
      <w:r w:rsidRPr="00D672EA">
        <w:rPr>
          <w:i/>
          <w:iCs/>
          <w:color w:val="auto"/>
          <w:shd w:val="clear" w:color="auto" w:fill="FFFFFF"/>
        </w:rPr>
        <w:t>. Parker Morris – holy grail or wholly misguided?</w:t>
      </w:r>
      <w:r w:rsidRPr="00D672EA">
        <w:rPr>
          <w:color w:val="auto"/>
        </w:rPr>
        <w:t xml:space="preserve"> Available at: </w:t>
      </w:r>
      <w:hyperlink r:id="rId97" w:history="1">
        <w:r w:rsidRPr="00815526">
          <w:rPr>
            <w:rStyle w:val="Hyperlink"/>
            <w:color w:val="4472C4" w:themeColor="accent1"/>
          </w:rPr>
          <w:t>Parker Morris – holy grail or wholly misguided? | HATC</w:t>
        </w:r>
      </w:hyperlink>
      <w:r w:rsidRPr="00815526">
        <w:rPr>
          <w:color w:val="4472C4" w:themeColor="accent1"/>
        </w:rPr>
        <w:t>.</w:t>
      </w:r>
      <w:r w:rsidRPr="00D672EA">
        <w:rPr>
          <w:color w:val="auto"/>
        </w:rPr>
        <w:t xml:space="preserve"> [Accessed: </w:t>
      </w:r>
      <w:r>
        <w:rPr>
          <w:color w:val="auto"/>
        </w:rPr>
        <w:t>February</w:t>
      </w:r>
      <w:r w:rsidRPr="00D672EA">
        <w:rPr>
          <w:color w:val="auto"/>
        </w:rPr>
        <w:t xml:space="preserve"> 27</w:t>
      </w:r>
      <w:r w:rsidRPr="00D672EA">
        <w:rPr>
          <w:color w:val="auto"/>
          <w:vertAlign w:val="superscript"/>
        </w:rPr>
        <w:t>th</w:t>
      </w:r>
      <w:proofErr w:type="gramStart"/>
      <w:r w:rsidRPr="00D672EA">
        <w:rPr>
          <w:color w:val="auto"/>
        </w:rPr>
        <w:t xml:space="preserve"> 202</w:t>
      </w:r>
      <w:r>
        <w:rPr>
          <w:color w:val="auto"/>
        </w:rPr>
        <w:t>1</w:t>
      </w:r>
      <w:proofErr w:type="gramEnd"/>
      <w:r w:rsidRPr="00D672EA">
        <w:rPr>
          <w:color w:val="auto"/>
        </w:rPr>
        <w:t>]</w:t>
      </w:r>
      <w:r>
        <w:rPr>
          <w:color w:val="auto"/>
        </w:rPr>
        <w:t>.</w:t>
      </w:r>
    </w:p>
    <w:p w14:paraId="3DC2045B" w14:textId="77777777" w:rsidR="00511568" w:rsidRDefault="00511568" w:rsidP="00E513F4">
      <w:pPr>
        <w:pStyle w:val="NoSpacing"/>
        <w:spacing w:after="240"/>
        <w:rPr>
          <w:color w:val="auto"/>
        </w:rPr>
      </w:pPr>
      <w:r w:rsidRPr="00D672EA">
        <w:rPr>
          <w:color w:val="auto"/>
        </w:rPr>
        <w:t>Tang et al.</w:t>
      </w:r>
      <w:r w:rsidRPr="00D672EA">
        <w:rPr>
          <w:i/>
          <w:iCs/>
          <w:color w:val="auto"/>
        </w:rPr>
        <w:t xml:space="preserve"> (2017), Accelerated Urban Expansion in Lhasa City and the Implications for Sustainable Development in a Plateau City,</w:t>
      </w:r>
      <w:r w:rsidRPr="00D672EA">
        <w:rPr>
          <w:color w:val="auto"/>
        </w:rPr>
        <w:t xml:space="preserve"> </w:t>
      </w:r>
      <w:r w:rsidRPr="00D672EA">
        <w:rPr>
          <w:i/>
          <w:iCs/>
          <w:color w:val="auto"/>
        </w:rPr>
        <w:t xml:space="preserve">pg. 62. </w:t>
      </w:r>
      <w:r w:rsidRPr="00D672EA">
        <w:rPr>
          <w:color w:val="auto"/>
        </w:rPr>
        <w:t xml:space="preserve">Available at: </w:t>
      </w:r>
      <w:hyperlink r:id="rId98">
        <w:r w:rsidRPr="00815526">
          <w:rPr>
            <w:rStyle w:val="Hyperlink"/>
            <w:color w:val="4472C4" w:themeColor="accent1"/>
          </w:rPr>
          <w:t>Sustainable_Smart_Cities_and_Smart_Villages_Research.pdf</w:t>
        </w:r>
      </w:hyperlink>
      <w:r w:rsidRPr="00815526">
        <w:rPr>
          <w:color w:val="4472C4" w:themeColor="accent1"/>
        </w:rPr>
        <w:t>.</w:t>
      </w:r>
      <w:r w:rsidRPr="00D672EA">
        <w:rPr>
          <w:color w:val="auto"/>
        </w:rPr>
        <w:t xml:space="preserve"> [Accessed: September 28</w:t>
      </w:r>
      <w:r w:rsidRPr="00D672EA">
        <w:rPr>
          <w:color w:val="auto"/>
          <w:vertAlign w:val="superscript"/>
        </w:rPr>
        <w:t>th</w:t>
      </w:r>
      <w:proofErr w:type="gramStart"/>
      <w:r w:rsidRPr="00D672EA">
        <w:rPr>
          <w:color w:val="auto"/>
        </w:rPr>
        <w:t xml:space="preserve"> 2020</w:t>
      </w:r>
      <w:proofErr w:type="gramEnd"/>
      <w:r w:rsidRPr="00D672EA">
        <w:rPr>
          <w:color w:val="auto"/>
        </w:rPr>
        <w:t>]</w:t>
      </w:r>
      <w:r>
        <w:rPr>
          <w:color w:val="auto"/>
        </w:rPr>
        <w:t>.</w:t>
      </w:r>
    </w:p>
    <w:p w14:paraId="572DFF22" w14:textId="77777777" w:rsidR="00511568" w:rsidRDefault="00511568" w:rsidP="00E513F4">
      <w:pPr>
        <w:pStyle w:val="NoSpacing"/>
        <w:spacing w:after="240"/>
        <w:rPr>
          <w:color w:val="auto"/>
          <w:shd w:val="clear" w:color="auto" w:fill="FFFFFF"/>
        </w:rPr>
      </w:pPr>
      <w:r w:rsidRPr="00D672EA">
        <w:rPr>
          <w:color w:val="auto"/>
          <w:shd w:val="clear" w:color="auto" w:fill="FFFFFF"/>
        </w:rPr>
        <w:t>Stillwell, M. (2017)</w:t>
      </w:r>
      <w:r w:rsidRPr="00D672EA">
        <w:rPr>
          <w:i/>
          <w:iCs/>
          <w:color w:val="auto"/>
          <w:shd w:val="clear" w:color="auto" w:fill="FFFFFF"/>
        </w:rPr>
        <w:t xml:space="preserve"> Housing the returning soldiers “Homes Fit for Heroes”. </w:t>
      </w:r>
      <w:r w:rsidRPr="00D672EA">
        <w:rPr>
          <w:color w:val="auto"/>
          <w:shd w:val="clear" w:color="auto" w:fill="FFFFFF"/>
        </w:rPr>
        <w:t xml:space="preserve">Available at: </w:t>
      </w:r>
      <w:hyperlink r:id="rId99" w:history="1">
        <w:r w:rsidRPr="00815526">
          <w:rPr>
            <w:rStyle w:val="Hyperlink"/>
            <w:color w:val="4472C4" w:themeColor="accent1"/>
            <w:shd w:val="clear" w:color="auto" w:fill="FFFFFF"/>
          </w:rPr>
          <w:t>http://socialhousinghistory.uk</w:t>
        </w:r>
      </w:hyperlink>
      <w:r w:rsidRPr="00815526">
        <w:rPr>
          <w:color w:val="4472C4" w:themeColor="accent1"/>
          <w:shd w:val="clear" w:color="auto" w:fill="FFFFFF"/>
        </w:rPr>
        <w:t>.</w:t>
      </w:r>
      <w:r w:rsidRPr="00D672EA">
        <w:rPr>
          <w:color w:val="auto"/>
          <w:shd w:val="clear" w:color="auto" w:fill="FFFFFF"/>
        </w:rPr>
        <w:t xml:space="preserve"> [Accessed: March 2</w:t>
      </w:r>
      <w:r w:rsidRPr="00D672EA">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1AA1A0A8" w14:textId="77777777" w:rsidR="00511568" w:rsidRDefault="00511568" w:rsidP="00E513F4">
      <w:pPr>
        <w:pStyle w:val="NoSpacing"/>
        <w:spacing w:after="240"/>
        <w:rPr>
          <w:rFonts w:eastAsia="Times New Roman"/>
          <w:color w:val="auto"/>
        </w:rPr>
      </w:pPr>
      <w:r w:rsidRPr="00D672EA">
        <w:rPr>
          <w:rFonts w:eastAsia="Times New Roman"/>
          <w:color w:val="auto"/>
        </w:rPr>
        <w:t xml:space="preserve">Starr, S. (2019) </w:t>
      </w:r>
      <w:r w:rsidRPr="00D672EA">
        <w:rPr>
          <w:rFonts w:eastAsia="Times New Roman"/>
          <w:i/>
          <w:iCs/>
          <w:color w:val="auto"/>
        </w:rPr>
        <w:t>“Organic Architecture”, pg. 2-7</w:t>
      </w:r>
      <w:r w:rsidRPr="00D672EA">
        <w:rPr>
          <w:rFonts w:eastAsia="Times New Roman"/>
          <w:color w:val="auto"/>
        </w:rPr>
        <w:t xml:space="preserve">. Available at </w:t>
      </w:r>
      <w:r w:rsidRPr="00D672EA">
        <w:rPr>
          <w:color w:val="auto"/>
        </w:rPr>
        <w:t xml:space="preserve">https: </w:t>
      </w:r>
      <w:hyperlink r:id="rId100" w:history="1">
        <w:r w:rsidRPr="00815526">
          <w:rPr>
            <w:rStyle w:val="Hyperlink"/>
            <w:color w:val="4472C4" w:themeColor="accent1"/>
          </w:rPr>
          <w:t>www.researchgate.net</w:t>
        </w:r>
      </w:hyperlink>
      <w:r w:rsidRPr="00815526">
        <w:rPr>
          <w:color w:val="4472C4" w:themeColor="accent1"/>
        </w:rPr>
        <w:t>.</w:t>
      </w:r>
      <w:r w:rsidRPr="00D672EA">
        <w:rPr>
          <w:color w:val="auto"/>
        </w:rPr>
        <w:t xml:space="preserve"> [Accessed: February 9</w:t>
      </w:r>
      <w:r w:rsidRPr="00D672EA">
        <w:rPr>
          <w:color w:val="auto"/>
          <w:vertAlign w:val="superscript"/>
        </w:rPr>
        <w:t>th</w:t>
      </w:r>
      <w:proofErr w:type="gramStart"/>
      <w:r w:rsidRPr="00D672EA">
        <w:rPr>
          <w:color w:val="auto"/>
        </w:rPr>
        <w:t xml:space="preserve"> 202</w:t>
      </w:r>
      <w:r>
        <w:rPr>
          <w:color w:val="auto"/>
        </w:rPr>
        <w:t>1</w:t>
      </w:r>
      <w:proofErr w:type="gramEnd"/>
      <w:r w:rsidRPr="00D672EA">
        <w:rPr>
          <w:color w:val="auto"/>
        </w:rPr>
        <w:t>]</w:t>
      </w:r>
      <w:r w:rsidRPr="00D672EA">
        <w:rPr>
          <w:rFonts w:eastAsia="Times New Roman"/>
          <w:color w:val="auto"/>
        </w:rPr>
        <w:t>.</w:t>
      </w:r>
    </w:p>
    <w:p w14:paraId="459D16B0" w14:textId="77777777" w:rsidR="00511568" w:rsidRPr="00115D9A" w:rsidRDefault="00511568" w:rsidP="00E513F4">
      <w:pPr>
        <w:pStyle w:val="NoSpacing"/>
        <w:spacing w:after="240"/>
        <w:rPr>
          <w:color w:val="auto"/>
        </w:rPr>
      </w:pPr>
      <w:r w:rsidRPr="00D672EA">
        <w:rPr>
          <w:color w:val="auto"/>
        </w:rPr>
        <w:t xml:space="preserve">Shumaker, C. (2019) </w:t>
      </w:r>
      <w:r w:rsidRPr="00D672EA">
        <w:rPr>
          <w:i/>
          <w:iCs/>
          <w:color w:val="auto"/>
        </w:rPr>
        <w:t>Frank Lloyd Wright (1867–1959): Inclusion of Organic Architecture that Impacts Family and Industrial Efficiency through Social Standards, Communal Living, and Sustainability.</w:t>
      </w:r>
      <w:r w:rsidRPr="00D672EA">
        <w:rPr>
          <w:color w:val="auto"/>
        </w:rPr>
        <w:t xml:space="preserve"> Available at: </w:t>
      </w:r>
      <w:hyperlink r:id="rId101" w:history="1">
        <w:r w:rsidRPr="00815526">
          <w:rPr>
            <w:rStyle w:val="Hyperlink"/>
            <w:rFonts w:eastAsia="Calibri"/>
            <w:color w:val="4472C4" w:themeColor="accent1"/>
          </w:rPr>
          <w:t>https://search.proquest.com/openview</w:t>
        </w:r>
      </w:hyperlink>
      <w:r w:rsidRPr="00815526">
        <w:rPr>
          <w:rStyle w:val="Hyperlink"/>
          <w:rFonts w:eastAsia="Calibri"/>
          <w:color w:val="4472C4" w:themeColor="accent1"/>
        </w:rPr>
        <w:t>.</w:t>
      </w:r>
      <w:r w:rsidRPr="00D672EA">
        <w:rPr>
          <w:color w:val="auto"/>
        </w:rPr>
        <w:t xml:space="preserve"> [Accessed: 27</w:t>
      </w:r>
      <w:r w:rsidRPr="00D672EA">
        <w:rPr>
          <w:color w:val="auto"/>
          <w:vertAlign w:val="superscript"/>
        </w:rPr>
        <w:t>th</w:t>
      </w:r>
      <w:r w:rsidRPr="00D672EA">
        <w:rPr>
          <w:color w:val="auto"/>
        </w:rPr>
        <w:t xml:space="preserve"> October 2020]</w:t>
      </w:r>
      <w:r>
        <w:rPr>
          <w:color w:val="auto"/>
        </w:rPr>
        <w:t>.</w:t>
      </w:r>
    </w:p>
    <w:p w14:paraId="367C269E" w14:textId="77777777" w:rsidR="00511568" w:rsidRDefault="00511568" w:rsidP="00E513F4">
      <w:pPr>
        <w:spacing w:after="240" w:line="240" w:lineRule="auto"/>
        <w:jc w:val="left"/>
        <w:rPr>
          <w:color w:val="auto"/>
        </w:rPr>
      </w:pPr>
      <w:r w:rsidRPr="00115D9A">
        <w:rPr>
          <w:color w:val="auto"/>
        </w:rPr>
        <w:lastRenderedPageBreak/>
        <w:t xml:space="preserve">Ruano, M. (1999). </w:t>
      </w:r>
      <w:r w:rsidRPr="00115D9A">
        <w:rPr>
          <w:i/>
          <w:iCs/>
          <w:color w:val="auto"/>
        </w:rPr>
        <w:t>Ecourbanism: Sustainable Human Settlements. 60 Case Studies; Gustavo Gill: Barcelona, Spain, pg. 2</w:t>
      </w:r>
      <w:r w:rsidRPr="00115D9A">
        <w:rPr>
          <w:color w:val="auto"/>
        </w:rPr>
        <w:t xml:space="preserve">. Available at: </w:t>
      </w:r>
      <w:hyperlink r:id="rId102" w:history="1">
        <w:r w:rsidRPr="00115D9A">
          <w:rPr>
            <w:rStyle w:val="Hyperlink"/>
            <w:color w:val="4472C4" w:themeColor="accent1"/>
          </w:rPr>
          <w:t>The_Emergence_and_Spread_of_Ecourban_Neighbourhood.pdf</w:t>
        </w:r>
      </w:hyperlink>
      <w:r w:rsidRPr="00115D9A">
        <w:rPr>
          <w:color w:val="4472C4" w:themeColor="accent1"/>
        </w:rPr>
        <w:t>.</w:t>
      </w:r>
      <w:r w:rsidRPr="00115D9A">
        <w:rPr>
          <w:color w:val="auto"/>
        </w:rPr>
        <w:t xml:space="preserve"> [Accessed: April 6</w:t>
      </w:r>
      <w:r w:rsidRPr="00115D9A">
        <w:rPr>
          <w:color w:val="auto"/>
          <w:vertAlign w:val="superscript"/>
        </w:rPr>
        <w:t>th</w:t>
      </w:r>
      <w:proofErr w:type="gramStart"/>
      <w:r w:rsidRPr="00115D9A">
        <w:rPr>
          <w:color w:val="auto"/>
        </w:rPr>
        <w:t xml:space="preserve"> 2021</w:t>
      </w:r>
      <w:proofErr w:type="gramEnd"/>
      <w:r w:rsidRPr="00115D9A">
        <w:rPr>
          <w:color w:val="auto"/>
        </w:rPr>
        <w:t>].</w:t>
      </w:r>
    </w:p>
    <w:p w14:paraId="53E25C94" w14:textId="77777777" w:rsidR="00511568" w:rsidRDefault="00511568" w:rsidP="00E513F4">
      <w:pPr>
        <w:pStyle w:val="NoSpacing"/>
        <w:spacing w:after="240"/>
        <w:rPr>
          <w:color w:val="auto"/>
          <w:shd w:val="clear" w:color="auto" w:fill="FFFFFF"/>
        </w:rPr>
      </w:pPr>
      <w:r w:rsidRPr="00D672EA">
        <w:rPr>
          <w:color w:val="auto"/>
          <w:shd w:val="clear" w:color="auto" w:fill="FFFFFF"/>
        </w:rPr>
        <w:t xml:space="preserve">Rodgers, S. E et al. (2018) </w:t>
      </w:r>
      <w:r w:rsidRPr="00D672EA">
        <w:rPr>
          <w:i/>
          <w:iCs/>
          <w:color w:val="auto"/>
          <w:shd w:val="clear" w:color="auto" w:fill="FFFFFF"/>
        </w:rPr>
        <w:t>Health impact, and economic value, of meeting housing quality standards: a retrospective longitudinal data linkage</w:t>
      </w:r>
      <w:r w:rsidRPr="00D672EA">
        <w:rPr>
          <w:color w:val="auto"/>
          <w:shd w:val="clear" w:color="auto" w:fill="FFFFFF"/>
        </w:rPr>
        <w:t xml:space="preserve"> </w:t>
      </w:r>
      <w:r w:rsidRPr="00D672EA">
        <w:rPr>
          <w:i/>
          <w:iCs/>
          <w:color w:val="auto"/>
          <w:shd w:val="clear" w:color="auto" w:fill="FFFFFF"/>
        </w:rPr>
        <w:t xml:space="preserve">study. </w:t>
      </w:r>
      <w:r w:rsidRPr="00D672EA">
        <w:rPr>
          <w:color w:val="auto"/>
          <w:shd w:val="clear" w:color="auto" w:fill="FFFFFF"/>
        </w:rPr>
        <w:t xml:space="preserve">Available at: </w:t>
      </w:r>
      <w:hyperlink r:id="rId103" w:history="1">
        <w:r w:rsidRPr="00815526">
          <w:rPr>
            <w:rStyle w:val="Hyperlink"/>
            <w:color w:val="4472C4" w:themeColor="accent1"/>
            <w:shd w:val="clear" w:color="auto" w:fill="FFFFFF"/>
          </w:rPr>
          <w:t>http://orca.cf.ac.uk/113179/1/Rodgers%20et%20al%202018%20Public%20Health%20Research_6_8.pdf</w:t>
        </w:r>
      </w:hyperlink>
      <w:r w:rsidRPr="00815526">
        <w:rPr>
          <w:color w:val="4472C4" w:themeColor="accent1"/>
          <w:shd w:val="clear" w:color="auto" w:fill="FFFFFF"/>
        </w:rPr>
        <w:t xml:space="preserve">. </w:t>
      </w:r>
      <w:r w:rsidRPr="00D672EA">
        <w:rPr>
          <w:color w:val="auto"/>
          <w:shd w:val="clear" w:color="auto" w:fill="FFFFFF"/>
        </w:rPr>
        <w:t>[Accessed</w:t>
      </w:r>
      <w:r>
        <w:rPr>
          <w:color w:val="auto"/>
          <w:shd w:val="clear" w:color="auto" w:fill="FFFFFF"/>
        </w:rPr>
        <w:t>:</w:t>
      </w:r>
      <w:r w:rsidRPr="00D672EA">
        <w:rPr>
          <w:color w:val="auto"/>
          <w:shd w:val="clear" w:color="auto" w:fill="FFFFFF"/>
        </w:rPr>
        <w:t xml:space="preserve"> March 2</w:t>
      </w:r>
      <w:r w:rsidRPr="00D672EA">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2E068A29" w14:textId="77777777" w:rsidR="00511568" w:rsidRDefault="00511568" w:rsidP="00E513F4">
      <w:pPr>
        <w:pStyle w:val="NoSpacing"/>
        <w:spacing w:after="240"/>
        <w:rPr>
          <w:color w:val="auto"/>
          <w:shd w:val="clear" w:color="auto" w:fill="FFFFFF"/>
        </w:rPr>
      </w:pPr>
      <w:r w:rsidRPr="00D672EA">
        <w:rPr>
          <w:color w:val="auto"/>
          <w:shd w:val="clear" w:color="auto" w:fill="FFFFFF"/>
        </w:rPr>
        <w:t>Pearson, D. (2001). </w:t>
      </w:r>
      <w:r w:rsidRPr="00D672EA">
        <w:rPr>
          <w:i/>
          <w:iCs/>
          <w:color w:val="auto"/>
          <w:shd w:val="clear" w:color="auto" w:fill="FFFFFF"/>
        </w:rPr>
        <w:t>New Organic Architecture- The Breaking Wave, pg. 8-10</w:t>
      </w:r>
      <w:r w:rsidRPr="00D672EA">
        <w:rPr>
          <w:color w:val="auto"/>
          <w:shd w:val="clear" w:color="auto" w:fill="FFFFFF"/>
        </w:rPr>
        <w:t>.</w:t>
      </w:r>
      <w:r>
        <w:rPr>
          <w:color w:val="auto"/>
          <w:shd w:val="clear" w:color="auto" w:fill="FFFFFF"/>
        </w:rPr>
        <w:t xml:space="preserve"> </w:t>
      </w:r>
      <w:r w:rsidRPr="00D672EA">
        <w:rPr>
          <w:color w:val="auto"/>
          <w:shd w:val="clear" w:color="auto" w:fill="FFFFFF"/>
        </w:rPr>
        <w:t xml:space="preserve">Available at: </w:t>
      </w:r>
      <w:hyperlink r:id="rId104" w:anchor="v=onepage&amp;q=david%20pearson%20organic%20architecture&amp;f=false" w:history="1">
        <w:r w:rsidRPr="00815526">
          <w:rPr>
            <w:rStyle w:val="Hyperlink"/>
            <w:color w:val="4472C4" w:themeColor="accent1"/>
            <w:shd w:val="clear" w:color="auto" w:fill="FFFFFF"/>
          </w:rPr>
          <w:t>https://books.google.co.uk/books?hl=en&amp;lr=&amp;id=5fncJliXFdgC&amp;oi=fnd&amp;pg=PA9&amp;dq=david+pearson+organic+architecture&amp;ots=ngCiK9KYow&amp;sig=BOmmjjFi9mlRez2d_vjPzHdgqrs#v=onepage&amp;q=david%20pearson%20organic%20architecture&amp;f=false</w:t>
        </w:r>
      </w:hyperlink>
      <w:r w:rsidRPr="00815526">
        <w:rPr>
          <w:color w:val="4472C4" w:themeColor="accent1"/>
          <w:shd w:val="clear" w:color="auto" w:fill="FFFFFF"/>
        </w:rPr>
        <w:t xml:space="preserve">. </w:t>
      </w:r>
      <w:r w:rsidRPr="00D672EA">
        <w:rPr>
          <w:color w:val="auto"/>
          <w:shd w:val="clear" w:color="auto" w:fill="FFFFFF"/>
        </w:rPr>
        <w:t>[Accessed</w:t>
      </w:r>
      <w:r>
        <w:rPr>
          <w:color w:val="auto"/>
          <w:shd w:val="clear" w:color="auto" w:fill="FFFFFF"/>
        </w:rPr>
        <w:t>:</w:t>
      </w:r>
      <w:r w:rsidRPr="00D672EA">
        <w:rPr>
          <w:color w:val="auto"/>
          <w:shd w:val="clear" w:color="auto" w:fill="FFFFFF"/>
        </w:rPr>
        <w:t xml:space="preserve"> March 30</w:t>
      </w:r>
      <w:r w:rsidRPr="00D672EA">
        <w:rPr>
          <w:color w:val="auto"/>
          <w:vertAlign w:val="superscript"/>
        </w:rPr>
        <w:t>th</w:t>
      </w:r>
      <w:proofErr w:type="gramStart"/>
      <w:r w:rsidRPr="00D672EA">
        <w:rPr>
          <w:color w:val="auto"/>
          <w:shd w:val="clear" w:color="auto" w:fill="FFFFFF"/>
        </w:rPr>
        <w:t xml:space="preserve"> 2021</w:t>
      </w:r>
      <w:proofErr w:type="gramEnd"/>
      <w:r w:rsidRPr="00D672EA">
        <w:rPr>
          <w:color w:val="auto"/>
          <w:shd w:val="clear" w:color="auto" w:fill="FFFFFF"/>
        </w:rPr>
        <w:t>].</w:t>
      </w:r>
    </w:p>
    <w:p w14:paraId="4BEF0C0E" w14:textId="77777777" w:rsidR="00511568" w:rsidRDefault="00511568" w:rsidP="00E513F4">
      <w:pPr>
        <w:pStyle w:val="NoSpacing"/>
        <w:spacing w:after="240"/>
        <w:rPr>
          <w:color w:val="auto"/>
          <w:shd w:val="clear" w:color="auto" w:fill="FFFFFF"/>
        </w:rPr>
      </w:pPr>
      <w:r w:rsidRPr="00D672EA">
        <w:rPr>
          <w:color w:val="auto"/>
          <w:shd w:val="clear" w:color="auto" w:fill="FFFFFF"/>
        </w:rPr>
        <w:t xml:space="preserve">Park, J. (2017) </w:t>
      </w:r>
      <w:r w:rsidRPr="00D672EA">
        <w:rPr>
          <w:i/>
          <w:iCs/>
          <w:color w:val="auto"/>
          <w:shd w:val="clear" w:color="auto" w:fill="FFFFFF"/>
        </w:rPr>
        <w:t xml:space="preserve">One Hundred Years of Housing Space Standards. </w:t>
      </w:r>
      <w:r w:rsidRPr="00D672EA">
        <w:rPr>
          <w:color w:val="auto"/>
          <w:shd w:val="clear" w:color="auto" w:fill="FFFFFF"/>
        </w:rPr>
        <w:t xml:space="preserve">Available at: </w:t>
      </w:r>
      <w:hyperlink r:id="rId105" w:history="1">
        <w:r w:rsidRPr="00815526">
          <w:rPr>
            <w:rStyle w:val="Hyperlink"/>
            <w:color w:val="4472C4" w:themeColor="accent1"/>
            <w:shd w:val="clear" w:color="auto" w:fill="FFFFFF"/>
          </w:rPr>
          <w:t>https://www.levittbernstein.co.uk</w:t>
        </w:r>
      </w:hyperlink>
      <w:r w:rsidRPr="00815526">
        <w:rPr>
          <w:color w:val="4472C4" w:themeColor="accent1"/>
          <w:shd w:val="clear" w:color="auto" w:fill="FFFFFF"/>
        </w:rPr>
        <w:t>.</w:t>
      </w:r>
      <w:r w:rsidRPr="00D672EA">
        <w:rPr>
          <w:color w:val="auto"/>
          <w:shd w:val="clear" w:color="auto" w:fill="FFFFFF"/>
        </w:rPr>
        <w:t xml:space="preserve"> [Accessed: 2</w:t>
      </w:r>
      <w:r w:rsidRPr="00D672EA">
        <w:rPr>
          <w:color w:val="auto"/>
          <w:shd w:val="clear" w:color="auto" w:fill="FFFFFF"/>
          <w:vertAlign w:val="superscript"/>
        </w:rPr>
        <w:t>nd</w:t>
      </w:r>
      <w:r w:rsidRPr="00D672EA">
        <w:rPr>
          <w:color w:val="auto"/>
          <w:shd w:val="clear" w:color="auto" w:fill="FFFFFF"/>
        </w:rPr>
        <w:t xml:space="preserve"> March 2021]</w:t>
      </w:r>
      <w:r>
        <w:rPr>
          <w:color w:val="auto"/>
          <w:shd w:val="clear" w:color="auto" w:fill="FFFFFF"/>
        </w:rPr>
        <w:t>.</w:t>
      </w:r>
    </w:p>
    <w:p w14:paraId="2CAE41AA" w14:textId="77777777" w:rsidR="00511568" w:rsidRDefault="00511568" w:rsidP="00E513F4">
      <w:pPr>
        <w:spacing w:after="240" w:line="240" w:lineRule="auto"/>
        <w:jc w:val="left"/>
        <w:rPr>
          <w:color w:val="auto"/>
        </w:rPr>
      </w:pPr>
      <w:r w:rsidRPr="00115D9A">
        <w:rPr>
          <w:color w:val="auto"/>
        </w:rPr>
        <w:t xml:space="preserve">Önal, B. M et al (2019) </w:t>
      </w:r>
      <w:r w:rsidRPr="00115D9A">
        <w:rPr>
          <w:i/>
          <w:iCs/>
          <w:color w:val="auto"/>
        </w:rPr>
        <w:t>Innovative Approaches to Organic Architecture: Nature-Inspired Architectural Design, pg. 6.</w:t>
      </w:r>
      <w:r w:rsidRPr="00115D9A">
        <w:rPr>
          <w:color w:val="auto"/>
        </w:rPr>
        <w:t xml:space="preserve"> Available at: </w:t>
      </w:r>
      <w:hyperlink r:id="rId106" w:history="1">
        <w:r w:rsidRPr="00115D9A">
          <w:rPr>
            <w:rStyle w:val="Hyperlink"/>
            <w:color w:val="4472C4" w:themeColor="accent1"/>
          </w:rPr>
          <w:t>Microsoft Word - 36_MeltemÖnal_Karakoç_168x240 (generativeart.com)</w:t>
        </w:r>
      </w:hyperlink>
      <w:r w:rsidRPr="00115D9A">
        <w:rPr>
          <w:color w:val="4472C4" w:themeColor="accent1"/>
        </w:rPr>
        <w:t>.</w:t>
      </w:r>
      <w:r w:rsidRPr="00115D9A">
        <w:rPr>
          <w:color w:val="auto"/>
        </w:rPr>
        <w:t xml:space="preserve"> [Accessed: April 10</w:t>
      </w:r>
      <w:r w:rsidRPr="00115D9A">
        <w:rPr>
          <w:color w:val="auto"/>
          <w:vertAlign w:val="superscript"/>
        </w:rPr>
        <w:t>th</w:t>
      </w:r>
      <w:proofErr w:type="gramStart"/>
      <w:r w:rsidRPr="00115D9A">
        <w:rPr>
          <w:color w:val="auto"/>
        </w:rPr>
        <w:t xml:space="preserve"> 2021</w:t>
      </w:r>
      <w:proofErr w:type="gramEnd"/>
      <w:r w:rsidRPr="00115D9A">
        <w:rPr>
          <w:color w:val="auto"/>
        </w:rPr>
        <w:t>].</w:t>
      </w:r>
    </w:p>
    <w:p w14:paraId="3419E2A9" w14:textId="77777777" w:rsidR="00511568" w:rsidRDefault="00511568" w:rsidP="00E513F4">
      <w:pPr>
        <w:spacing w:after="240" w:line="240" w:lineRule="auto"/>
        <w:jc w:val="left"/>
        <w:rPr>
          <w:color w:val="auto"/>
        </w:rPr>
      </w:pPr>
      <w:r w:rsidRPr="00115D9A">
        <w:rPr>
          <w:color w:val="auto"/>
        </w:rPr>
        <w:t xml:space="preserve">O’Sullivan, K. H et al. (2020). </w:t>
      </w:r>
      <w:r w:rsidRPr="00115D9A">
        <w:rPr>
          <w:i/>
          <w:iCs/>
          <w:color w:val="auto"/>
        </w:rPr>
        <w:t>Active buildings in the changing policy landscape: conceptual challenges and social scientific perspectives</w:t>
      </w:r>
      <w:r w:rsidRPr="00115D9A">
        <w:rPr>
          <w:color w:val="auto"/>
        </w:rPr>
        <w:t xml:space="preserve">. Available at: </w:t>
      </w:r>
      <w:hyperlink r:id="rId107" w:history="1">
        <w:r w:rsidRPr="00115D9A">
          <w:rPr>
            <w:rStyle w:val="Hyperlink"/>
            <w:color w:val="4472C4" w:themeColor="accent1"/>
          </w:rPr>
          <w:t>Active-Building-Centre-Reserach-Programme-White-Paper-Active-buildings-in-the-changing-policy-landscape.pdf (abc-rp.com)</w:t>
        </w:r>
      </w:hyperlink>
      <w:r w:rsidRPr="00115D9A">
        <w:rPr>
          <w:color w:val="4472C4" w:themeColor="accent1"/>
        </w:rPr>
        <w:t>.</w:t>
      </w:r>
      <w:r w:rsidRPr="00115D9A">
        <w:rPr>
          <w:color w:val="auto"/>
        </w:rPr>
        <w:t xml:space="preserve"> [Accessed: April 7</w:t>
      </w:r>
      <w:r w:rsidRPr="00115D9A">
        <w:rPr>
          <w:color w:val="auto"/>
          <w:vertAlign w:val="superscript"/>
        </w:rPr>
        <w:t>th</w:t>
      </w:r>
      <w:proofErr w:type="gramStart"/>
      <w:r w:rsidRPr="00115D9A">
        <w:rPr>
          <w:color w:val="auto"/>
        </w:rPr>
        <w:t xml:space="preserve"> 2021</w:t>
      </w:r>
      <w:proofErr w:type="gramEnd"/>
      <w:r w:rsidRPr="00115D9A">
        <w:rPr>
          <w:color w:val="auto"/>
        </w:rPr>
        <w:t>]</w:t>
      </w:r>
      <w:r>
        <w:rPr>
          <w:color w:val="auto"/>
        </w:rPr>
        <w:t>.</w:t>
      </w:r>
    </w:p>
    <w:p w14:paraId="6019474F" w14:textId="77777777" w:rsidR="00511568" w:rsidRDefault="00511568" w:rsidP="00E513F4">
      <w:pPr>
        <w:pStyle w:val="NoSpacing"/>
        <w:spacing w:after="240"/>
        <w:rPr>
          <w:color w:val="auto"/>
        </w:rPr>
      </w:pPr>
      <w:r w:rsidRPr="00D672EA">
        <w:rPr>
          <w:rFonts w:eastAsia="Times New Roman"/>
          <w:color w:val="auto"/>
        </w:rPr>
        <w:t xml:space="preserve">Mirzaei, R. (2013) </w:t>
      </w:r>
      <w:r w:rsidRPr="00D672EA">
        <w:rPr>
          <w:i/>
          <w:iCs/>
          <w:color w:val="auto"/>
        </w:rPr>
        <w:t>Organic Architecture means for Sustainability Goals</w:t>
      </w:r>
      <w:r w:rsidRPr="00D672EA">
        <w:rPr>
          <w:color w:val="auto"/>
        </w:rPr>
        <w:t xml:space="preserve">. Available at </w:t>
      </w:r>
      <w:hyperlink r:id="rId108">
        <w:r w:rsidRPr="00815526">
          <w:rPr>
            <w:rStyle w:val="Hyperlink"/>
            <w:color w:val="4472C4" w:themeColor="accent1"/>
          </w:rPr>
          <w:t>https://pdfs.semanticscholar.org.</w:t>
        </w:r>
      </w:hyperlink>
      <w:r w:rsidRPr="00815526">
        <w:rPr>
          <w:color w:val="4472C4" w:themeColor="accent1"/>
        </w:rPr>
        <w:t xml:space="preserve"> </w:t>
      </w:r>
      <w:r w:rsidRPr="00D672EA">
        <w:rPr>
          <w:color w:val="auto"/>
        </w:rPr>
        <w:t xml:space="preserve">[Accessed: </w:t>
      </w:r>
      <w:r>
        <w:rPr>
          <w:color w:val="auto"/>
        </w:rPr>
        <w:t>April</w:t>
      </w:r>
      <w:r w:rsidRPr="00D672EA">
        <w:rPr>
          <w:color w:val="auto"/>
        </w:rPr>
        <w:t xml:space="preserve"> </w:t>
      </w:r>
      <w:r>
        <w:rPr>
          <w:color w:val="auto"/>
        </w:rPr>
        <w:t>1</w:t>
      </w:r>
      <w:r w:rsidRPr="00D672EA">
        <w:rPr>
          <w:color w:val="auto"/>
        </w:rPr>
        <w:t>7</w:t>
      </w:r>
      <w:r w:rsidRPr="00D672EA">
        <w:rPr>
          <w:color w:val="auto"/>
          <w:vertAlign w:val="superscript"/>
        </w:rPr>
        <w:t>th</w:t>
      </w:r>
      <w:proofErr w:type="gramStart"/>
      <w:r w:rsidRPr="00D672EA">
        <w:rPr>
          <w:color w:val="auto"/>
        </w:rPr>
        <w:t xml:space="preserve"> 202</w:t>
      </w:r>
      <w:r>
        <w:rPr>
          <w:color w:val="auto"/>
        </w:rPr>
        <w:t>1</w:t>
      </w:r>
      <w:proofErr w:type="gramEnd"/>
      <w:r w:rsidRPr="00D672EA">
        <w:rPr>
          <w:color w:val="auto"/>
        </w:rPr>
        <w:t>]</w:t>
      </w:r>
      <w:r>
        <w:rPr>
          <w:color w:val="auto"/>
        </w:rPr>
        <w:t>.</w:t>
      </w:r>
    </w:p>
    <w:p w14:paraId="44D17A57" w14:textId="77777777" w:rsidR="00511568" w:rsidRDefault="00511568" w:rsidP="00E513F4">
      <w:pPr>
        <w:spacing w:after="240" w:line="240" w:lineRule="auto"/>
        <w:jc w:val="left"/>
        <w:rPr>
          <w:color w:val="auto"/>
        </w:rPr>
      </w:pPr>
      <w:r w:rsidRPr="00115D9A">
        <w:rPr>
          <w:color w:val="auto"/>
        </w:rPr>
        <w:t xml:space="preserve">Loyn, C. (2021). </w:t>
      </w:r>
      <w:r w:rsidRPr="00115D9A">
        <w:rPr>
          <w:i/>
          <w:iCs/>
          <w:color w:val="auto"/>
        </w:rPr>
        <w:t>Parc Hadau | 35 zero carbon homes, Pontardawe</w:t>
      </w:r>
      <w:r w:rsidRPr="00115D9A">
        <w:rPr>
          <w:color w:val="auto"/>
        </w:rPr>
        <w:t xml:space="preserve">. Available at: </w:t>
      </w:r>
      <w:hyperlink r:id="rId109" w:history="1">
        <w:r w:rsidRPr="00115D9A">
          <w:rPr>
            <w:rStyle w:val="Hyperlink"/>
            <w:color w:val="4472C4" w:themeColor="accent1"/>
          </w:rPr>
          <w:t>https://loyn.co.uk/work/parc-hadau</w:t>
        </w:r>
      </w:hyperlink>
      <w:r w:rsidRPr="00115D9A">
        <w:rPr>
          <w:color w:val="4472C4" w:themeColor="accent1"/>
        </w:rPr>
        <w:t>.</w:t>
      </w:r>
      <w:r w:rsidRPr="00115D9A">
        <w:rPr>
          <w:color w:val="auto"/>
        </w:rPr>
        <w:t xml:space="preserve"> [Accessed: </w:t>
      </w:r>
      <w:r>
        <w:rPr>
          <w:color w:val="auto"/>
        </w:rPr>
        <w:t>February 10</w:t>
      </w:r>
      <w:r w:rsidRPr="00115D9A">
        <w:rPr>
          <w:color w:val="auto"/>
          <w:vertAlign w:val="superscript"/>
        </w:rPr>
        <w:t>th</w:t>
      </w:r>
      <w:proofErr w:type="gramStart"/>
      <w:r w:rsidRPr="00115D9A">
        <w:rPr>
          <w:color w:val="auto"/>
        </w:rPr>
        <w:t xml:space="preserve"> 202</w:t>
      </w:r>
      <w:r>
        <w:rPr>
          <w:color w:val="auto"/>
        </w:rPr>
        <w:t>1</w:t>
      </w:r>
      <w:proofErr w:type="gramEnd"/>
      <w:r w:rsidRPr="00115D9A">
        <w:rPr>
          <w:color w:val="auto"/>
        </w:rPr>
        <w:t>]</w:t>
      </w:r>
      <w:r>
        <w:rPr>
          <w:color w:val="auto"/>
        </w:rPr>
        <w:t>.</w:t>
      </w:r>
    </w:p>
    <w:p w14:paraId="334F30E0" w14:textId="77777777" w:rsidR="00511568" w:rsidRDefault="00511568" w:rsidP="00E513F4">
      <w:pPr>
        <w:pStyle w:val="NoSpacing"/>
        <w:spacing w:after="240"/>
        <w:rPr>
          <w:color w:val="auto"/>
          <w:bdr w:val="none" w:sz="0" w:space="0" w:color="auto" w:frame="1"/>
        </w:rPr>
      </w:pPr>
      <w:r w:rsidRPr="00D672EA">
        <w:rPr>
          <w:color w:val="auto"/>
        </w:rPr>
        <w:t xml:space="preserve">Leydecker, S. (2014) </w:t>
      </w:r>
      <w:r w:rsidRPr="00D672EA">
        <w:rPr>
          <w:i/>
          <w:iCs/>
          <w:color w:val="auto"/>
          <w:bdr w:val="none" w:sz="0" w:space="0" w:color="auto" w:frame="1"/>
        </w:rPr>
        <w:t>Healthy Patient Rooms in Hospitals: Emotional Wellbeing Naturally, p</w:t>
      </w:r>
      <w:r>
        <w:rPr>
          <w:i/>
          <w:iCs/>
          <w:color w:val="auto"/>
          <w:bdr w:val="none" w:sz="0" w:space="0" w:color="auto" w:frame="1"/>
        </w:rPr>
        <w:t>g</w:t>
      </w:r>
      <w:r w:rsidRPr="00D672EA">
        <w:rPr>
          <w:i/>
          <w:iCs/>
          <w:color w:val="auto"/>
          <w:bdr w:val="none" w:sz="0" w:space="0" w:color="auto" w:frame="1"/>
        </w:rPr>
        <w:t>. 1</w:t>
      </w:r>
      <w:r w:rsidRPr="00D672EA">
        <w:rPr>
          <w:color w:val="auto"/>
          <w:bdr w:val="none" w:sz="0" w:space="0" w:color="auto" w:frame="1"/>
        </w:rPr>
        <w:t>. Available at:</w:t>
      </w:r>
      <w:r w:rsidRPr="00D672EA">
        <w:rPr>
          <w:color w:val="auto"/>
        </w:rPr>
        <w:t xml:space="preserve"> </w:t>
      </w:r>
      <w:hyperlink w:history="1">
        <w:r w:rsidRPr="00815526">
          <w:rPr>
            <w:rStyle w:val="Hyperlink"/>
            <w:rFonts w:eastAsiaTheme="majorEastAsia"/>
            <w:color w:val="4472C4" w:themeColor="accent1"/>
            <w:bdr w:val="none" w:sz="0" w:space="0" w:color="auto" w:frame="1"/>
          </w:rPr>
          <w:t>https://web-a-ebscohost com.ezproxy.uwtsd.ac.uk</w:t>
        </w:r>
      </w:hyperlink>
      <w:r w:rsidRPr="00D672EA">
        <w:rPr>
          <w:color w:val="auto"/>
          <w:bdr w:val="none" w:sz="0" w:space="0" w:color="auto" w:frame="1"/>
        </w:rPr>
        <w:t>.[Accessed: May 27</w:t>
      </w:r>
      <w:r w:rsidRPr="00D672EA">
        <w:rPr>
          <w:color w:val="auto"/>
          <w:bdr w:val="none" w:sz="0" w:space="0" w:color="auto" w:frame="1"/>
          <w:vertAlign w:val="superscript"/>
        </w:rPr>
        <w:t>th</w:t>
      </w:r>
      <w:proofErr w:type="gramStart"/>
      <w:r w:rsidRPr="00D672EA">
        <w:rPr>
          <w:color w:val="auto"/>
          <w:bdr w:val="none" w:sz="0" w:space="0" w:color="auto" w:frame="1"/>
        </w:rPr>
        <w:t xml:space="preserve"> 202</w:t>
      </w:r>
      <w:r>
        <w:rPr>
          <w:color w:val="auto"/>
          <w:bdr w:val="none" w:sz="0" w:space="0" w:color="auto" w:frame="1"/>
        </w:rPr>
        <w:t>1</w:t>
      </w:r>
      <w:proofErr w:type="gramEnd"/>
      <w:r w:rsidRPr="00D672EA">
        <w:rPr>
          <w:color w:val="auto"/>
          <w:bdr w:val="none" w:sz="0" w:space="0" w:color="auto" w:frame="1"/>
        </w:rPr>
        <w:t>]</w:t>
      </w:r>
      <w:r>
        <w:rPr>
          <w:color w:val="auto"/>
          <w:bdr w:val="none" w:sz="0" w:space="0" w:color="auto" w:frame="1"/>
        </w:rPr>
        <w:t>.</w:t>
      </w:r>
    </w:p>
    <w:p w14:paraId="0012CFFB" w14:textId="77777777" w:rsidR="00511568" w:rsidRDefault="00511568" w:rsidP="00E513F4">
      <w:pPr>
        <w:pStyle w:val="NoSpacing"/>
        <w:spacing w:after="240"/>
        <w:rPr>
          <w:color w:val="auto"/>
        </w:rPr>
      </w:pPr>
      <w:r w:rsidRPr="00D672EA">
        <w:rPr>
          <w:color w:val="auto"/>
        </w:rPr>
        <w:t xml:space="preserve">Lafferty, William M. (2001). </w:t>
      </w:r>
      <w:r w:rsidRPr="00D672EA">
        <w:rPr>
          <w:i/>
          <w:iCs/>
          <w:color w:val="auto"/>
        </w:rPr>
        <w:t>Sustainable Communities in Europe. London: Earthscan</w:t>
      </w:r>
      <w:r w:rsidRPr="00D672EA">
        <w:rPr>
          <w:color w:val="auto"/>
        </w:rPr>
        <w:t xml:space="preserve">. Available at: </w:t>
      </w:r>
      <w:hyperlink r:id="rId110" w:history="1">
        <w:r w:rsidRPr="00815526">
          <w:rPr>
            <w:rStyle w:val="Hyperlink"/>
            <w:color w:val="4472C4" w:themeColor="accent1"/>
          </w:rPr>
          <w:t>https://www.vlereader.com</w:t>
        </w:r>
      </w:hyperlink>
      <w:r w:rsidRPr="00815526">
        <w:rPr>
          <w:color w:val="4472C4" w:themeColor="accent1"/>
        </w:rPr>
        <w:t>.</w:t>
      </w:r>
      <w:r w:rsidRPr="00D672EA">
        <w:rPr>
          <w:color w:val="auto"/>
        </w:rPr>
        <w:t xml:space="preserve"> [Accessed</w:t>
      </w:r>
      <w:r>
        <w:rPr>
          <w:color w:val="auto"/>
        </w:rPr>
        <w:t>:</w:t>
      </w:r>
      <w:r w:rsidRPr="00D672EA">
        <w:rPr>
          <w:color w:val="auto"/>
        </w:rPr>
        <w:t xml:space="preserve"> August 19</w:t>
      </w:r>
      <w:r w:rsidRPr="00D672EA">
        <w:rPr>
          <w:color w:val="auto"/>
          <w:vertAlign w:val="superscript"/>
        </w:rPr>
        <w:t>th</w:t>
      </w:r>
      <w:proofErr w:type="gramStart"/>
      <w:r w:rsidRPr="00D672EA">
        <w:rPr>
          <w:color w:val="auto"/>
        </w:rPr>
        <w:t xml:space="preserve"> 2020</w:t>
      </w:r>
      <w:proofErr w:type="gramEnd"/>
      <w:r w:rsidRPr="00D672EA">
        <w:rPr>
          <w:color w:val="auto"/>
        </w:rPr>
        <w:t>]</w:t>
      </w:r>
      <w:r>
        <w:rPr>
          <w:color w:val="auto"/>
        </w:rPr>
        <w:t>.</w:t>
      </w:r>
    </w:p>
    <w:p w14:paraId="6CC1720C" w14:textId="77777777" w:rsidR="00511568" w:rsidRPr="00A725A5" w:rsidRDefault="00511568" w:rsidP="00E513F4">
      <w:pPr>
        <w:pStyle w:val="NoSpacing"/>
        <w:spacing w:after="240"/>
        <w:rPr>
          <w:color w:val="auto"/>
        </w:rPr>
      </w:pPr>
      <w:r w:rsidRPr="00A725A5">
        <w:rPr>
          <w:color w:val="auto"/>
          <w:shd w:val="clear" w:color="auto" w:fill="FFFFFF"/>
        </w:rPr>
        <w:t xml:space="preserve">Kubba, S. (2003). </w:t>
      </w:r>
      <w:r w:rsidRPr="00A725A5">
        <w:rPr>
          <w:i/>
          <w:iCs/>
          <w:color w:val="auto"/>
          <w:shd w:val="clear" w:color="auto" w:fill="FFFFFF"/>
        </w:rPr>
        <w:t xml:space="preserve">Space Planning for Commercial and Residential </w:t>
      </w:r>
      <w:r w:rsidRPr="00A725A5">
        <w:rPr>
          <w:i/>
          <w:iCs/>
        </w:rPr>
        <w:t>Interiors</w:t>
      </w:r>
      <w:r w:rsidRPr="00A725A5">
        <w:t>. McGraw-Hill Education: New York.</w:t>
      </w:r>
    </w:p>
    <w:p w14:paraId="54413A75" w14:textId="77777777" w:rsidR="00511568" w:rsidRPr="002B1D9D" w:rsidRDefault="00511568" w:rsidP="00E513F4">
      <w:pPr>
        <w:spacing w:after="240" w:line="240" w:lineRule="auto"/>
        <w:jc w:val="left"/>
        <w:rPr>
          <w:color w:val="auto"/>
        </w:rPr>
      </w:pPr>
      <w:r w:rsidRPr="00115D9A">
        <w:rPr>
          <w:color w:val="auto"/>
          <w:shd w:val="clear" w:color="auto" w:fill="FFFFFF"/>
        </w:rPr>
        <w:t>Kalezić, S. (2004</w:t>
      </w:r>
      <w:r w:rsidRPr="00115D9A">
        <w:rPr>
          <w:i/>
          <w:iCs/>
          <w:color w:val="auto"/>
          <w:shd w:val="clear" w:color="auto" w:fill="FFFFFF"/>
        </w:rPr>
        <w:t xml:space="preserve">). "Encyclopedia of 20th-Century Architecture" by Sonja, </w:t>
      </w:r>
      <w:r w:rsidRPr="00115D9A">
        <w:rPr>
          <w:i/>
          <w:iCs/>
          <w:color w:val="auto"/>
        </w:rPr>
        <w:t>pg. 123.</w:t>
      </w:r>
      <w:r w:rsidRPr="00115D9A">
        <w:rPr>
          <w:color w:val="auto"/>
        </w:rPr>
        <w:t xml:space="preserve"> Available at: </w:t>
      </w:r>
      <w:hyperlink r:id="rId111" w:history="1">
        <w:r w:rsidRPr="00115D9A">
          <w:rPr>
            <w:rStyle w:val="Hyperlink"/>
            <w:color w:val="4472C4" w:themeColor="accent1"/>
          </w:rPr>
          <w:t>Encyclopedia_of_20th_Century_Architectur.pdf</w:t>
        </w:r>
      </w:hyperlink>
      <w:r w:rsidRPr="00115D9A">
        <w:rPr>
          <w:color w:val="auto"/>
        </w:rPr>
        <w:t>. [Accessed: April 5</w:t>
      </w:r>
      <w:r w:rsidRPr="00115D9A">
        <w:rPr>
          <w:color w:val="auto"/>
          <w:vertAlign w:val="superscript"/>
        </w:rPr>
        <w:t>th</w:t>
      </w:r>
      <w:proofErr w:type="gramStart"/>
      <w:r w:rsidRPr="00115D9A">
        <w:rPr>
          <w:color w:val="auto"/>
        </w:rPr>
        <w:t xml:space="preserve"> 2021</w:t>
      </w:r>
      <w:proofErr w:type="gramEnd"/>
      <w:r w:rsidRPr="00115D9A">
        <w:rPr>
          <w:color w:val="auto"/>
        </w:rPr>
        <w:t xml:space="preserve">]. </w:t>
      </w:r>
    </w:p>
    <w:p w14:paraId="656C8AF8" w14:textId="77777777" w:rsidR="00511568" w:rsidRPr="00115D9A" w:rsidRDefault="00511568" w:rsidP="00E513F4">
      <w:pPr>
        <w:spacing w:after="240" w:line="240" w:lineRule="auto"/>
        <w:jc w:val="left"/>
        <w:rPr>
          <w:color w:val="auto"/>
        </w:rPr>
      </w:pPr>
      <w:r w:rsidRPr="00115D9A">
        <w:rPr>
          <w:color w:val="auto"/>
        </w:rPr>
        <w:lastRenderedPageBreak/>
        <w:t xml:space="preserve">Holden, M, et al. (2015). </w:t>
      </w:r>
      <w:r w:rsidRPr="00115D9A">
        <w:rPr>
          <w:i/>
          <w:iCs/>
          <w:color w:val="auto"/>
        </w:rPr>
        <w:t>The Emergence and Spread of Eco urban Neighbourhoods around the World, pg. 12.</w:t>
      </w:r>
      <w:r w:rsidRPr="00115D9A">
        <w:rPr>
          <w:color w:val="auto"/>
        </w:rPr>
        <w:t xml:space="preserve"> Available at: </w:t>
      </w:r>
      <w:hyperlink r:id="rId112" w:history="1">
        <w:r w:rsidRPr="00115D9A">
          <w:rPr>
            <w:rStyle w:val="Hyperlink"/>
            <w:color w:val="4472C4" w:themeColor="accent1"/>
          </w:rPr>
          <w:t>The_Emergence_and_Spread_of_Ecourban_Neighbourhood.pdf</w:t>
        </w:r>
      </w:hyperlink>
      <w:r w:rsidRPr="00115D9A">
        <w:rPr>
          <w:color w:val="4472C4" w:themeColor="accent1"/>
        </w:rPr>
        <w:t>.</w:t>
      </w:r>
      <w:r w:rsidRPr="00115D9A">
        <w:rPr>
          <w:color w:val="auto"/>
        </w:rPr>
        <w:t xml:space="preserve"> [Accessed: April 5</w:t>
      </w:r>
      <w:r w:rsidRPr="00115D9A">
        <w:rPr>
          <w:color w:val="auto"/>
          <w:vertAlign w:val="superscript"/>
        </w:rPr>
        <w:t>th</w:t>
      </w:r>
      <w:proofErr w:type="gramStart"/>
      <w:r w:rsidRPr="00115D9A">
        <w:rPr>
          <w:color w:val="auto"/>
        </w:rPr>
        <w:t xml:space="preserve"> 2021</w:t>
      </w:r>
      <w:proofErr w:type="gramEnd"/>
      <w:r w:rsidRPr="00115D9A">
        <w:rPr>
          <w:color w:val="auto"/>
        </w:rPr>
        <w:t>].</w:t>
      </w:r>
    </w:p>
    <w:p w14:paraId="101C3E96" w14:textId="77777777" w:rsidR="00511568" w:rsidRDefault="00511568" w:rsidP="00E513F4">
      <w:pPr>
        <w:pStyle w:val="NoSpacing"/>
        <w:spacing w:after="240"/>
        <w:rPr>
          <w:color w:val="auto"/>
        </w:rPr>
      </w:pPr>
      <w:r w:rsidRPr="00D672EA">
        <w:rPr>
          <w:rFonts w:eastAsiaTheme="majorEastAsia"/>
          <w:color w:val="auto"/>
          <w:bdr w:val="none" w:sz="0" w:space="0" w:color="auto" w:frame="1"/>
        </w:rPr>
        <w:t>Haider</w:t>
      </w:r>
      <w:r w:rsidRPr="00D672EA">
        <w:rPr>
          <w:color w:val="auto"/>
        </w:rPr>
        <w:t xml:space="preserve">, J. (2016) </w:t>
      </w:r>
      <w:r w:rsidRPr="00D672EA">
        <w:rPr>
          <w:i/>
          <w:iCs/>
          <w:color w:val="auto"/>
        </w:rPr>
        <w:t>What is organic Architecture and why do we need it today?</w:t>
      </w:r>
      <w:r w:rsidRPr="00D672EA">
        <w:rPr>
          <w:color w:val="auto"/>
        </w:rPr>
        <w:t xml:space="preserve"> Available at: </w:t>
      </w:r>
      <w:hyperlink r:id="rId113" w:history="1">
        <w:r w:rsidRPr="00815526">
          <w:rPr>
            <w:rStyle w:val="Hyperlink"/>
            <w:color w:val="4472C4" w:themeColor="accent1"/>
          </w:rPr>
          <w:t>https://www.academia.edu/8036394/What_is_Organic_Architecture</w:t>
        </w:r>
      </w:hyperlink>
      <w:r w:rsidRPr="00D672EA">
        <w:rPr>
          <w:color w:val="auto"/>
        </w:rPr>
        <w:t xml:space="preserve"> [Accessed: May 27</w:t>
      </w:r>
      <w:r w:rsidRPr="00D672EA">
        <w:rPr>
          <w:color w:val="auto"/>
          <w:vertAlign w:val="superscript"/>
        </w:rPr>
        <w:t>th</w:t>
      </w:r>
      <w:proofErr w:type="gramStart"/>
      <w:r w:rsidRPr="00D672EA">
        <w:rPr>
          <w:color w:val="auto"/>
        </w:rPr>
        <w:t xml:space="preserve"> 2020</w:t>
      </w:r>
      <w:proofErr w:type="gramEnd"/>
      <w:r w:rsidRPr="00D672EA">
        <w:rPr>
          <w:color w:val="auto"/>
        </w:rPr>
        <w:t>]</w:t>
      </w:r>
      <w:r>
        <w:rPr>
          <w:color w:val="auto"/>
        </w:rPr>
        <w:t>.</w:t>
      </w:r>
    </w:p>
    <w:p w14:paraId="2699C8F3" w14:textId="77777777" w:rsidR="00511568" w:rsidRDefault="00511568" w:rsidP="00E513F4">
      <w:pPr>
        <w:pStyle w:val="NoSpacing"/>
        <w:spacing w:after="240"/>
        <w:rPr>
          <w:color w:val="auto"/>
          <w:shd w:val="clear" w:color="auto" w:fill="FFFFFF"/>
        </w:rPr>
      </w:pPr>
      <w:r w:rsidRPr="00D672EA">
        <w:rPr>
          <w:color w:val="auto"/>
          <w:shd w:val="clear" w:color="auto" w:fill="FFFFFF"/>
        </w:rPr>
        <w:t xml:space="preserve">Green, E and Forster, W. (2017) </w:t>
      </w:r>
      <w:r w:rsidRPr="00D672EA">
        <w:rPr>
          <w:i/>
          <w:iCs/>
          <w:color w:val="auto"/>
          <w:shd w:val="clear" w:color="auto" w:fill="FFFFFF"/>
        </w:rPr>
        <w:t xml:space="preserve">More | Better: an evaluation of the potential of alternative approaches to inform housing delivery in Wales. </w:t>
      </w:r>
      <w:r w:rsidRPr="00D672EA">
        <w:rPr>
          <w:color w:val="auto"/>
          <w:shd w:val="clear" w:color="auto" w:fill="FFFFFF"/>
        </w:rPr>
        <w:t xml:space="preserve">Available at: </w:t>
      </w:r>
      <w:hyperlink r:id="rId114" w:history="1">
        <w:r w:rsidRPr="00815526">
          <w:rPr>
            <w:rStyle w:val="Hyperlink"/>
            <w:color w:val="4472C4" w:themeColor="accent1"/>
            <w:shd w:val="clear" w:color="auto" w:fill="FFFFFF"/>
          </w:rPr>
          <w:t>http://orca.cf.ac.uk/98055/7/MORE%20BETTER%20report%20FINAL%20Ed%20Green%20revD.pdf</w:t>
        </w:r>
      </w:hyperlink>
      <w:r>
        <w:rPr>
          <w:rStyle w:val="Hyperlink"/>
          <w:color w:val="4472C4" w:themeColor="accent1"/>
          <w:shd w:val="clear" w:color="auto" w:fill="FFFFFF"/>
        </w:rPr>
        <w:t>.</w:t>
      </w:r>
      <w:r w:rsidRPr="00D672EA">
        <w:rPr>
          <w:color w:val="auto"/>
          <w:shd w:val="clear" w:color="auto" w:fill="FFFFFF"/>
        </w:rPr>
        <w:t xml:space="preserve"> [Accessed</w:t>
      </w:r>
      <w:r>
        <w:rPr>
          <w:color w:val="auto"/>
          <w:shd w:val="clear" w:color="auto" w:fill="FFFFFF"/>
        </w:rPr>
        <w:t>:</w:t>
      </w:r>
      <w:r w:rsidRPr="00D672EA">
        <w:rPr>
          <w:color w:val="auto"/>
          <w:shd w:val="clear" w:color="auto" w:fill="FFFFFF"/>
        </w:rPr>
        <w:t xml:space="preserve"> March 2</w:t>
      </w:r>
      <w:r w:rsidRPr="00D672EA">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74BEDE8D" w14:textId="77777777" w:rsidR="00511568" w:rsidRDefault="00511568" w:rsidP="00E513F4">
      <w:pPr>
        <w:pStyle w:val="NoSpacing"/>
        <w:spacing w:after="240"/>
        <w:rPr>
          <w:color w:val="auto"/>
        </w:rPr>
      </w:pPr>
      <w:hyperlink r:id="rId115" w:history="1">
        <w:r w:rsidRPr="00D672EA">
          <w:rPr>
            <w:rStyle w:val="Hyperlink"/>
            <w:color w:val="auto"/>
            <w:u w:val="none"/>
          </w:rPr>
          <w:t>Green Space Index</w:t>
        </w:r>
      </w:hyperlink>
      <w:r w:rsidRPr="00D672EA">
        <w:rPr>
          <w:rStyle w:val="Hyperlink"/>
          <w:color w:val="auto"/>
          <w:u w:val="none"/>
        </w:rPr>
        <w:t>.</w:t>
      </w:r>
      <w:r w:rsidRPr="00D672EA">
        <w:rPr>
          <w:color w:val="auto"/>
        </w:rPr>
        <w:t xml:space="preserve"> (2020). Available at: </w:t>
      </w:r>
      <w:hyperlink r:id="rId116" w:history="1">
        <w:r w:rsidRPr="00815526">
          <w:rPr>
            <w:rStyle w:val="Hyperlink"/>
            <w:color w:val="4472C4" w:themeColor="accent1"/>
          </w:rPr>
          <w:t>Green Space Index: Looking to the Future arcgis.com.</w:t>
        </w:r>
      </w:hyperlink>
      <w:r w:rsidRPr="00D672EA">
        <w:rPr>
          <w:color w:val="auto"/>
        </w:rPr>
        <w:t xml:space="preserve"> [Accessed: December 14</w:t>
      </w:r>
      <w:r w:rsidRPr="00D672EA">
        <w:rPr>
          <w:color w:val="auto"/>
          <w:vertAlign w:val="superscript"/>
        </w:rPr>
        <w:t>th</w:t>
      </w:r>
      <w:proofErr w:type="gramStart"/>
      <w:r w:rsidRPr="00D672EA">
        <w:rPr>
          <w:color w:val="auto"/>
        </w:rPr>
        <w:t xml:space="preserve"> 2020</w:t>
      </w:r>
      <w:proofErr w:type="gramEnd"/>
      <w:r w:rsidRPr="00D672EA">
        <w:rPr>
          <w:color w:val="auto"/>
        </w:rPr>
        <w:t>]</w:t>
      </w:r>
      <w:r>
        <w:rPr>
          <w:color w:val="auto"/>
        </w:rPr>
        <w:t>.</w:t>
      </w:r>
    </w:p>
    <w:p w14:paraId="596CC3FA" w14:textId="77777777" w:rsidR="00511568" w:rsidRDefault="00511568" w:rsidP="00E513F4">
      <w:pPr>
        <w:pStyle w:val="NoSpacing"/>
        <w:spacing w:after="240"/>
        <w:rPr>
          <w:color w:val="auto"/>
          <w:shd w:val="clear" w:color="auto" w:fill="FFFFFF"/>
        </w:rPr>
      </w:pPr>
      <w:r w:rsidRPr="00D672EA">
        <w:rPr>
          <w:color w:val="auto"/>
          <w:shd w:val="clear" w:color="auto" w:fill="FFFFFF"/>
        </w:rPr>
        <w:t>GOV.UK. (2021</w:t>
      </w:r>
      <w:r>
        <w:rPr>
          <w:color w:val="auto"/>
          <w:shd w:val="clear" w:color="auto" w:fill="FFFFFF"/>
        </w:rPr>
        <w:t>c</w:t>
      </w:r>
      <w:r w:rsidRPr="00D672EA">
        <w:rPr>
          <w:color w:val="auto"/>
          <w:shd w:val="clear" w:color="auto" w:fill="FFFFFF"/>
        </w:rPr>
        <w:t>) </w:t>
      </w:r>
      <w:r w:rsidRPr="00D672EA">
        <w:rPr>
          <w:i/>
          <w:iCs/>
          <w:color w:val="auto"/>
          <w:shd w:val="clear" w:color="auto" w:fill="FFFFFF"/>
        </w:rPr>
        <w:t>Technical Housing Standards- nationally described space standard</w:t>
      </w:r>
      <w:r w:rsidRPr="00D672EA">
        <w:rPr>
          <w:color w:val="auto"/>
          <w:shd w:val="clear" w:color="auto" w:fill="FFFFFF"/>
        </w:rPr>
        <w:t xml:space="preserve">. Available at: </w:t>
      </w:r>
      <w:hyperlink r:id="rId117" w:history="1">
        <w:r w:rsidRPr="00815526">
          <w:rPr>
            <w:rStyle w:val="Hyperlink"/>
            <w:color w:val="4472C4" w:themeColor="accent1"/>
          </w:rPr>
          <w:t>Technical housing standards – nationally described space standard - GOV.UK (www.gov.uk)</w:t>
        </w:r>
      </w:hyperlink>
      <w:r w:rsidRPr="00815526">
        <w:rPr>
          <w:color w:val="4472C4" w:themeColor="accent1"/>
        </w:rPr>
        <w:t>.</w:t>
      </w:r>
      <w:r w:rsidRPr="00815526">
        <w:rPr>
          <w:color w:val="4472C4" w:themeColor="accent1"/>
          <w:shd w:val="clear" w:color="auto" w:fill="FFFFFF"/>
        </w:rPr>
        <w:t xml:space="preserve"> </w:t>
      </w:r>
      <w:r w:rsidRPr="00D672EA">
        <w:rPr>
          <w:color w:val="auto"/>
          <w:shd w:val="clear" w:color="auto" w:fill="FFFFFF"/>
        </w:rPr>
        <w:t>[Accessed</w:t>
      </w:r>
      <w:r>
        <w:rPr>
          <w:color w:val="auto"/>
          <w:shd w:val="clear" w:color="auto" w:fill="FFFFFF"/>
        </w:rPr>
        <w:t>:</w:t>
      </w:r>
      <w:r w:rsidRPr="00D672EA">
        <w:rPr>
          <w:color w:val="auto"/>
          <w:shd w:val="clear" w:color="auto" w:fill="FFFFFF"/>
        </w:rPr>
        <w:t xml:space="preserve"> March 2</w:t>
      </w:r>
      <w:r w:rsidRPr="00D672EA">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3CA7384B" w14:textId="77777777" w:rsidR="00511568" w:rsidRPr="00D672EA" w:rsidRDefault="00511568" w:rsidP="00E513F4">
      <w:pPr>
        <w:pStyle w:val="NoSpacing"/>
        <w:spacing w:after="240"/>
        <w:rPr>
          <w:color w:val="auto"/>
          <w:shd w:val="clear" w:color="auto" w:fill="FFFFFF"/>
        </w:rPr>
      </w:pPr>
      <w:r w:rsidRPr="00D672EA">
        <w:rPr>
          <w:color w:val="auto"/>
          <w:shd w:val="clear" w:color="auto" w:fill="FFFFFF"/>
        </w:rPr>
        <w:t>GOV.UK. (2021</w:t>
      </w:r>
      <w:r>
        <w:rPr>
          <w:color w:val="auto"/>
          <w:shd w:val="clear" w:color="auto" w:fill="FFFFFF"/>
        </w:rPr>
        <w:t>b</w:t>
      </w:r>
      <w:r w:rsidRPr="00D672EA">
        <w:rPr>
          <w:color w:val="auto"/>
          <w:shd w:val="clear" w:color="auto" w:fill="FFFFFF"/>
        </w:rPr>
        <w:t>) </w:t>
      </w:r>
      <w:r w:rsidRPr="00D672EA">
        <w:rPr>
          <w:i/>
          <w:iCs/>
          <w:color w:val="auto"/>
          <w:shd w:val="clear" w:color="auto" w:fill="FFFFFF"/>
        </w:rPr>
        <w:t>National Design Guide</w:t>
      </w:r>
      <w:r w:rsidRPr="00D672EA">
        <w:rPr>
          <w:color w:val="auto"/>
          <w:shd w:val="clear" w:color="auto" w:fill="FFFFFF"/>
        </w:rPr>
        <w:t xml:space="preserve">. Available at: </w:t>
      </w:r>
      <w:hyperlink r:id="rId118" w:history="1">
        <w:r w:rsidRPr="00815526">
          <w:rPr>
            <w:rStyle w:val="Hyperlink"/>
            <w:color w:val="4472C4" w:themeColor="accent1"/>
            <w:shd w:val="clear" w:color="auto" w:fill="FFFFFF"/>
          </w:rPr>
          <w:t>https://www.gov.uk/government/publications/national-design-guide</w:t>
        </w:r>
      </w:hyperlink>
      <w:r w:rsidRPr="00815526">
        <w:rPr>
          <w:color w:val="4472C4" w:themeColor="accent1"/>
          <w:shd w:val="clear" w:color="auto" w:fill="FFFFFF"/>
        </w:rPr>
        <w:t xml:space="preserve">. </w:t>
      </w:r>
      <w:r w:rsidRPr="00D672EA">
        <w:rPr>
          <w:color w:val="auto"/>
          <w:shd w:val="clear" w:color="auto" w:fill="FFFFFF"/>
        </w:rPr>
        <w:t>[Accessed</w:t>
      </w:r>
      <w:r>
        <w:rPr>
          <w:color w:val="auto"/>
          <w:shd w:val="clear" w:color="auto" w:fill="FFFFFF"/>
        </w:rPr>
        <w:t>:</w:t>
      </w:r>
      <w:r w:rsidRPr="00D672EA">
        <w:rPr>
          <w:color w:val="auto"/>
          <w:shd w:val="clear" w:color="auto" w:fill="FFFFFF"/>
        </w:rPr>
        <w:t xml:space="preserve"> March 2</w:t>
      </w:r>
      <w:r w:rsidRPr="00D672EA">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7627735A" w14:textId="77777777" w:rsidR="00511568" w:rsidRDefault="00511568" w:rsidP="00E513F4">
      <w:pPr>
        <w:pStyle w:val="NoSpacing"/>
        <w:spacing w:after="240"/>
        <w:rPr>
          <w:color w:val="auto"/>
          <w:shd w:val="clear" w:color="auto" w:fill="FFFFFF"/>
        </w:rPr>
      </w:pPr>
      <w:r w:rsidRPr="00D672EA">
        <w:rPr>
          <w:color w:val="auto"/>
          <w:shd w:val="clear" w:color="auto" w:fill="FFFFFF"/>
        </w:rPr>
        <w:t>GOV.UK</w:t>
      </w:r>
      <w:r>
        <w:rPr>
          <w:color w:val="auto"/>
          <w:shd w:val="clear" w:color="auto" w:fill="FFFFFF"/>
        </w:rPr>
        <w:t>.</w:t>
      </w:r>
      <w:r w:rsidRPr="00D672EA">
        <w:rPr>
          <w:color w:val="auto"/>
          <w:shd w:val="clear" w:color="auto" w:fill="FFFFFF"/>
        </w:rPr>
        <w:t xml:space="preserve"> (2021</w:t>
      </w:r>
      <w:r>
        <w:rPr>
          <w:color w:val="auto"/>
          <w:shd w:val="clear" w:color="auto" w:fill="FFFFFF"/>
        </w:rPr>
        <w:t>a</w:t>
      </w:r>
      <w:r w:rsidRPr="00D672EA">
        <w:rPr>
          <w:color w:val="auto"/>
          <w:shd w:val="clear" w:color="auto" w:fill="FFFFFF"/>
        </w:rPr>
        <w:t>). </w:t>
      </w:r>
      <w:r w:rsidRPr="00D672EA">
        <w:rPr>
          <w:i/>
          <w:iCs/>
          <w:color w:val="auto"/>
          <w:shd w:val="clear" w:color="auto" w:fill="FFFFFF"/>
        </w:rPr>
        <w:t>Wellbeing Why it matters to health policy Health is the top thing people say matters to their wellbeing</w:t>
      </w:r>
      <w:r w:rsidRPr="00D672EA">
        <w:rPr>
          <w:color w:val="auto"/>
          <w:shd w:val="clear" w:color="auto" w:fill="FFFFFF"/>
        </w:rPr>
        <w:t xml:space="preserve">. Available at: </w:t>
      </w:r>
      <w:hyperlink r:id="rId119" w:history="1">
        <w:r w:rsidRPr="00815526">
          <w:rPr>
            <w:rStyle w:val="Hyperlink"/>
            <w:color w:val="4472C4" w:themeColor="accent1"/>
            <w:shd w:val="clear" w:color="auto" w:fill="FFFFFF"/>
          </w:rPr>
          <w:t>https://assets.publishing.service.gov.uk/government/uploads/system/uploads/attachment_data/file/277566/Narrative__January_2014_.pdf</w:t>
        </w:r>
      </w:hyperlink>
      <w:r w:rsidRPr="00815526">
        <w:rPr>
          <w:color w:val="4472C4" w:themeColor="accent1"/>
          <w:shd w:val="clear" w:color="auto" w:fill="FFFFFF"/>
        </w:rPr>
        <w:t>.</w:t>
      </w:r>
      <w:r w:rsidRPr="00D672EA">
        <w:rPr>
          <w:color w:val="auto"/>
          <w:shd w:val="clear" w:color="auto" w:fill="FFFFFF"/>
        </w:rPr>
        <w:t xml:space="preserve"> [Accessed</w:t>
      </w:r>
      <w:r>
        <w:rPr>
          <w:color w:val="auto"/>
          <w:shd w:val="clear" w:color="auto" w:fill="FFFFFF"/>
        </w:rPr>
        <w:t>:</w:t>
      </w:r>
      <w:r w:rsidRPr="00D672EA">
        <w:rPr>
          <w:color w:val="auto"/>
          <w:shd w:val="clear" w:color="auto" w:fill="FFFFFF"/>
        </w:rPr>
        <w:t xml:space="preserve"> March 30</w:t>
      </w:r>
      <w:r w:rsidRPr="00D672EA">
        <w:rPr>
          <w:color w:val="auto"/>
          <w:vertAlign w:val="superscript"/>
        </w:rPr>
        <w:t>th</w:t>
      </w:r>
      <w:proofErr w:type="gramStart"/>
      <w:r w:rsidRPr="00D672EA">
        <w:rPr>
          <w:color w:val="auto"/>
          <w:shd w:val="clear" w:color="auto" w:fill="FFFFFF"/>
        </w:rPr>
        <w:t xml:space="preserve"> 2021</w:t>
      </w:r>
      <w:proofErr w:type="gramEnd"/>
      <w:r w:rsidRPr="00D672EA">
        <w:rPr>
          <w:color w:val="auto"/>
          <w:shd w:val="clear" w:color="auto" w:fill="FFFFFF"/>
        </w:rPr>
        <w:t>].</w:t>
      </w:r>
    </w:p>
    <w:p w14:paraId="6281494A" w14:textId="77777777" w:rsidR="00511568" w:rsidRDefault="00511568" w:rsidP="00E513F4">
      <w:pPr>
        <w:pStyle w:val="NoSpacing"/>
        <w:spacing w:after="240"/>
        <w:rPr>
          <w:color w:val="auto"/>
        </w:rPr>
      </w:pPr>
      <w:r w:rsidRPr="00D672EA">
        <w:rPr>
          <w:color w:val="auto"/>
        </w:rPr>
        <w:t>Gaia Education. (2020)</w:t>
      </w:r>
      <w:r w:rsidRPr="00D672EA">
        <w:rPr>
          <w:i/>
          <w:iCs/>
          <w:color w:val="auto"/>
        </w:rPr>
        <w:t>.</w:t>
      </w:r>
      <w:r w:rsidRPr="00D672EA">
        <w:rPr>
          <w:color w:val="auto"/>
        </w:rPr>
        <w:t xml:space="preserve"> Available at: </w:t>
      </w:r>
      <w:hyperlink r:id="rId120" w:history="1">
        <w:r w:rsidRPr="00815526">
          <w:rPr>
            <w:rStyle w:val="Hyperlink"/>
            <w:color w:val="4472C4" w:themeColor="accent1"/>
          </w:rPr>
          <w:t>GaiaEducation.org – Design for Sustainability</w:t>
        </w:r>
      </w:hyperlink>
      <w:r w:rsidRPr="00815526">
        <w:rPr>
          <w:color w:val="4472C4" w:themeColor="accent1"/>
        </w:rPr>
        <w:t xml:space="preserve">. </w:t>
      </w:r>
      <w:r w:rsidRPr="00D672EA">
        <w:rPr>
          <w:color w:val="auto"/>
        </w:rPr>
        <w:t>[Accessed: December 18</w:t>
      </w:r>
      <w:r w:rsidRPr="00D672EA">
        <w:rPr>
          <w:color w:val="auto"/>
          <w:vertAlign w:val="superscript"/>
        </w:rPr>
        <w:t>th</w:t>
      </w:r>
      <w:proofErr w:type="gramStart"/>
      <w:r w:rsidRPr="00D672EA">
        <w:rPr>
          <w:color w:val="auto"/>
        </w:rPr>
        <w:t xml:space="preserve"> 2020</w:t>
      </w:r>
      <w:proofErr w:type="gramEnd"/>
      <w:r w:rsidRPr="00D672EA">
        <w:rPr>
          <w:color w:val="auto"/>
        </w:rPr>
        <w:t>]</w:t>
      </w:r>
      <w:r>
        <w:rPr>
          <w:color w:val="auto"/>
        </w:rPr>
        <w:t>.</w:t>
      </w:r>
    </w:p>
    <w:p w14:paraId="14E596FE" w14:textId="77777777" w:rsidR="00511568" w:rsidRDefault="00511568" w:rsidP="00E513F4">
      <w:pPr>
        <w:pStyle w:val="NoSpacing"/>
        <w:spacing w:after="240"/>
        <w:rPr>
          <w:color w:val="auto"/>
        </w:rPr>
      </w:pPr>
      <w:r w:rsidRPr="00D672EA">
        <w:rPr>
          <w:color w:val="auto"/>
        </w:rPr>
        <w:t xml:space="preserve">Future Generations Commissioner for Wales. (2020) </w:t>
      </w:r>
      <w:r w:rsidRPr="00D672EA">
        <w:rPr>
          <w:i/>
          <w:iCs/>
          <w:color w:val="auto"/>
        </w:rPr>
        <w:t>Well-Being of Future Generations (Wales) Act 2015</w:t>
      </w:r>
      <w:r w:rsidRPr="00D672EA">
        <w:rPr>
          <w:color w:val="auto"/>
        </w:rPr>
        <w:t xml:space="preserve">. Available at: </w:t>
      </w:r>
      <w:hyperlink r:id="rId121">
        <w:r w:rsidRPr="00815526">
          <w:rPr>
            <w:rStyle w:val="Hyperlink"/>
            <w:color w:val="4472C4" w:themeColor="accent1"/>
          </w:rPr>
          <w:t>https://futuregenerations.wales.</w:t>
        </w:r>
      </w:hyperlink>
      <w:r w:rsidRPr="00815526">
        <w:rPr>
          <w:color w:val="4472C4" w:themeColor="accent1"/>
        </w:rPr>
        <w:t xml:space="preserve"> </w:t>
      </w:r>
      <w:r w:rsidRPr="00D672EA">
        <w:rPr>
          <w:color w:val="auto"/>
        </w:rPr>
        <w:t xml:space="preserve">[Accessed: </w:t>
      </w:r>
      <w:r>
        <w:rPr>
          <w:color w:val="auto"/>
        </w:rPr>
        <w:t>March</w:t>
      </w:r>
      <w:r w:rsidRPr="00D672EA">
        <w:rPr>
          <w:color w:val="auto"/>
        </w:rPr>
        <w:t xml:space="preserve"> 27</w:t>
      </w:r>
      <w:r w:rsidRPr="00D672EA">
        <w:rPr>
          <w:color w:val="auto"/>
          <w:vertAlign w:val="superscript"/>
        </w:rPr>
        <w:t>th</w:t>
      </w:r>
      <w:proofErr w:type="gramStart"/>
      <w:r>
        <w:rPr>
          <w:color w:val="auto"/>
          <w:vertAlign w:val="superscript"/>
        </w:rPr>
        <w:t xml:space="preserve"> </w:t>
      </w:r>
      <w:r w:rsidRPr="00D672EA">
        <w:rPr>
          <w:color w:val="auto"/>
        </w:rPr>
        <w:t>202</w:t>
      </w:r>
      <w:r>
        <w:rPr>
          <w:color w:val="auto"/>
        </w:rPr>
        <w:t>1</w:t>
      </w:r>
      <w:proofErr w:type="gramEnd"/>
      <w:r w:rsidRPr="00D672EA">
        <w:rPr>
          <w:color w:val="auto"/>
        </w:rPr>
        <w:t>]</w:t>
      </w:r>
      <w:r>
        <w:rPr>
          <w:color w:val="auto"/>
        </w:rPr>
        <w:t>.</w:t>
      </w:r>
    </w:p>
    <w:p w14:paraId="46DE5275" w14:textId="2DBD45F9" w:rsidR="00511568" w:rsidRDefault="00511568" w:rsidP="00E513F4">
      <w:pPr>
        <w:pStyle w:val="NoSpacing"/>
        <w:spacing w:after="240"/>
        <w:rPr>
          <w:color w:val="auto"/>
          <w:shd w:val="clear" w:color="auto" w:fill="FFFFFF"/>
        </w:rPr>
      </w:pPr>
      <w:r w:rsidRPr="00D672EA">
        <w:rPr>
          <w:color w:val="auto"/>
          <w:shd w:val="clear" w:color="auto" w:fill="FFFFFF"/>
        </w:rPr>
        <w:t>E. Klepeis, et al. (2021). </w:t>
      </w:r>
      <w:r w:rsidRPr="00D672EA">
        <w:rPr>
          <w:i/>
          <w:iCs/>
          <w:color w:val="auto"/>
          <w:shd w:val="clear" w:color="auto" w:fill="FFFFFF"/>
        </w:rPr>
        <w:t>The National Human Activity Pattern Survey (NHAPS) A Resource for Assessing Exposure to Environmental Pollutants</w:t>
      </w:r>
      <w:r w:rsidRPr="00D672EA">
        <w:rPr>
          <w:color w:val="auto"/>
          <w:shd w:val="clear" w:color="auto" w:fill="FFFFFF"/>
        </w:rPr>
        <w:t xml:space="preserve">. Available at: </w:t>
      </w:r>
      <w:hyperlink r:id="rId122" w:history="1">
        <w:r w:rsidRPr="00815526">
          <w:rPr>
            <w:rStyle w:val="Hyperlink"/>
            <w:color w:val="4472C4" w:themeColor="accent1"/>
            <w:shd w:val="clear" w:color="auto" w:fill="FFFFFF"/>
          </w:rPr>
          <w:t>https://indoor.lbl.gov/sites/all/files/lbnl-47713.pdf</w:t>
        </w:r>
      </w:hyperlink>
      <w:r w:rsidRPr="00815526">
        <w:rPr>
          <w:color w:val="4472C4" w:themeColor="accent1"/>
          <w:shd w:val="clear" w:color="auto" w:fill="FFFFFF"/>
        </w:rPr>
        <w:t>.</w:t>
      </w:r>
      <w:r w:rsidRPr="00D672EA">
        <w:rPr>
          <w:color w:val="auto"/>
          <w:shd w:val="clear" w:color="auto" w:fill="FFFFFF"/>
        </w:rPr>
        <w:t xml:space="preserve"> [Accessed</w:t>
      </w:r>
      <w:r>
        <w:rPr>
          <w:color w:val="auto"/>
          <w:shd w:val="clear" w:color="auto" w:fill="FFFFFF"/>
        </w:rPr>
        <w:t>:</w:t>
      </w:r>
      <w:r w:rsidRPr="00D672EA">
        <w:rPr>
          <w:color w:val="auto"/>
          <w:shd w:val="clear" w:color="auto" w:fill="FFFFFF"/>
        </w:rPr>
        <w:t xml:space="preserve"> 30</w:t>
      </w:r>
      <w:r w:rsidRPr="00D672EA">
        <w:rPr>
          <w:color w:val="auto"/>
          <w:vertAlign w:val="superscript"/>
        </w:rPr>
        <w:t>th</w:t>
      </w:r>
      <w:r w:rsidRPr="00D672EA">
        <w:rPr>
          <w:color w:val="auto"/>
          <w:shd w:val="clear" w:color="auto" w:fill="FFFFFF"/>
        </w:rPr>
        <w:t xml:space="preserve"> March 2021]. </w:t>
      </w:r>
    </w:p>
    <w:p w14:paraId="5A0E3795" w14:textId="77777777" w:rsidR="00511568" w:rsidRDefault="00511568" w:rsidP="00E513F4">
      <w:pPr>
        <w:pStyle w:val="NoSpacing"/>
        <w:spacing w:after="240"/>
        <w:rPr>
          <w:color w:val="auto"/>
          <w:shd w:val="clear" w:color="auto" w:fill="FFFFFF"/>
        </w:rPr>
      </w:pPr>
      <w:r w:rsidRPr="00D672EA">
        <w:rPr>
          <w:color w:val="auto"/>
          <w:shd w:val="clear" w:color="auto" w:fill="FFFFFF"/>
        </w:rPr>
        <w:t xml:space="preserve">Department for Communities and Local Development. (2015) </w:t>
      </w:r>
      <w:r w:rsidRPr="00D672EA">
        <w:rPr>
          <w:i/>
          <w:iCs/>
          <w:color w:val="auto"/>
          <w:shd w:val="clear" w:color="auto" w:fill="FFFFFF"/>
        </w:rPr>
        <w:t xml:space="preserve">Technical housing standards – nationally described space standard. </w:t>
      </w:r>
      <w:r w:rsidRPr="00D672EA">
        <w:rPr>
          <w:color w:val="auto"/>
          <w:shd w:val="clear" w:color="auto" w:fill="FFFFFF"/>
        </w:rPr>
        <w:t xml:space="preserve">Available at: </w:t>
      </w:r>
      <w:hyperlink r:id="rId123" w:history="1">
        <w:r w:rsidRPr="00815526">
          <w:rPr>
            <w:rStyle w:val="Hyperlink"/>
            <w:color w:val="4472C4" w:themeColor="accent1"/>
            <w:shd w:val="clear" w:color="auto" w:fill="FFFFFF"/>
          </w:rPr>
          <w:t>https://assets.publishing.service.gov.uk.</w:t>
        </w:r>
      </w:hyperlink>
      <w:r w:rsidRPr="00D672EA">
        <w:rPr>
          <w:color w:val="auto"/>
          <w:shd w:val="clear" w:color="auto" w:fill="FFFFFF"/>
        </w:rPr>
        <w:t xml:space="preserve"> [Accessed: March 2</w:t>
      </w:r>
      <w:r w:rsidRPr="002F0C55">
        <w:rPr>
          <w:color w:val="auto"/>
          <w:shd w:val="clear" w:color="auto" w:fill="FFFFFF"/>
          <w:vertAlign w:val="superscript"/>
        </w:rPr>
        <w:t>nd</w:t>
      </w:r>
      <w:proofErr w:type="gramStart"/>
      <w:r w:rsidRPr="00D672EA">
        <w:rPr>
          <w:color w:val="auto"/>
          <w:shd w:val="clear" w:color="auto" w:fill="FFFFFF"/>
        </w:rPr>
        <w:t xml:space="preserve"> 2021</w:t>
      </w:r>
      <w:proofErr w:type="gramEnd"/>
      <w:r w:rsidRPr="00D672EA">
        <w:rPr>
          <w:color w:val="auto"/>
          <w:shd w:val="clear" w:color="auto" w:fill="FFFFFF"/>
        </w:rPr>
        <w:t>].</w:t>
      </w:r>
    </w:p>
    <w:p w14:paraId="6E772A3D" w14:textId="77777777" w:rsidR="00511568" w:rsidRDefault="00511568" w:rsidP="00E513F4">
      <w:pPr>
        <w:pStyle w:val="NoSpacing"/>
        <w:spacing w:after="240"/>
        <w:rPr>
          <w:color w:val="auto"/>
        </w:rPr>
      </w:pPr>
      <w:r w:rsidRPr="00D672EA">
        <w:rPr>
          <w:color w:val="auto"/>
          <w:shd w:val="clear" w:color="auto" w:fill="FFFFFF"/>
        </w:rPr>
        <w:t>Danna, K. and Griffin, R. W.</w:t>
      </w:r>
      <w:r w:rsidRPr="00D672EA">
        <w:rPr>
          <w:color w:val="auto"/>
        </w:rPr>
        <w:t xml:space="preserve"> (1999) </w:t>
      </w:r>
      <w:r w:rsidRPr="00D672EA">
        <w:rPr>
          <w:i/>
          <w:iCs/>
          <w:color w:val="auto"/>
        </w:rPr>
        <w:t>Health and Well-Being in the Workplace: A Review and Synthesis of the Literature</w:t>
      </w:r>
      <w:r w:rsidRPr="00D672EA">
        <w:rPr>
          <w:i/>
          <w:iCs/>
          <w:color w:val="auto"/>
          <w:shd w:val="clear" w:color="auto" w:fill="FFFFFF"/>
        </w:rPr>
        <w:t xml:space="preserve">, </w:t>
      </w:r>
      <w:r w:rsidRPr="00D672EA">
        <w:rPr>
          <w:i/>
          <w:iCs/>
          <w:color w:val="auto"/>
        </w:rPr>
        <w:t>pg. 364</w:t>
      </w:r>
      <w:r w:rsidRPr="00D672EA">
        <w:rPr>
          <w:color w:val="auto"/>
        </w:rPr>
        <w:t>.</w:t>
      </w:r>
      <w:r w:rsidRPr="00D672EA">
        <w:rPr>
          <w:color w:val="auto"/>
          <w:shd w:val="clear" w:color="auto" w:fill="FFFFFF"/>
        </w:rPr>
        <w:t xml:space="preserve"> </w:t>
      </w:r>
      <w:r w:rsidRPr="00D672EA">
        <w:rPr>
          <w:color w:val="auto"/>
        </w:rPr>
        <w:t xml:space="preserve">Available at: </w:t>
      </w:r>
      <w:hyperlink r:id="rId124" w:history="1">
        <w:r w:rsidRPr="00815526">
          <w:rPr>
            <w:rStyle w:val="Hyperlink"/>
            <w:color w:val="4472C4" w:themeColor="accent1"/>
          </w:rPr>
          <w:t>https://www.researchgate.net/profile/Ricky_Griffin/publication/247569840_Health_and_Well-</w:t>
        </w:r>
        <w:r w:rsidRPr="00815526">
          <w:rPr>
            <w:rStyle w:val="Hyperlink"/>
            <w:color w:val="4472C4" w:themeColor="accent1"/>
          </w:rPr>
          <w:lastRenderedPageBreak/>
          <w:t>Being_in_the_Workplace_A_Review_and_Synthesis_of_the_Literature</w:t>
        </w:r>
      </w:hyperlink>
      <w:r w:rsidRPr="00815526">
        <w:rPr>
          <w:color w:val="4472C4" w:themeColor="accent1"/>
        </w:rPr>
        <w:t xml:space="preserve">.  </w:t>
      </w:r>
      <w:r w:rsidRPr="00D672EA">
        <w:rPr>
          <w:color w:val="auto"/>
        </w:rPr>
        <w:t>[Accessed: October 1</w:t>
      </w:r>
      <w:r w:rsidRPr="00D672EA">
        <w:rPr>
          <w:color w:val="auto"/>
          <w:vertAlign w:val="superscript"/>
        </w:rPr>
        <w:t>st</w:t>
      </w:r>
      <w:proofErr w:type="gramStart"/>
      <w:r w:rsidRPr="00D672EA">
        <w:rPr>
          <w:color w:val="auto"/>
        </w:rPr>
        <w:t xml:space="preserve"> 2020</w:t>
      </w:r>
      <w:proofErr w:type="gramEnd"/>
      <w:r w:rsidRPr="00D672EA">
        <w:rPr>
          <w:color w:val="auto"/>
        </w:rPr>
        <w:t>]</w:t>
      </w:r>
    </w:p>
    <w:p w14:paraId="6C9C6191" w14:textId="77777777" w:rsidR="00511568" w:rsidRDefault="00511568" w:rsidP="00E513F4">
      <w:pPr>
        <w:pStyle w:val="NoSpacing"/>
        <w:spacing w:after="240"/>
        <w:rPr>
          <w:color w:val="auto"/>
        </w:rPr>
      </w:pPr>
      <w:r w:rsidRPr="00D672EA">
        <w:rPr>
          <w:color w:val="auto"/>
        </w:rPr>
        <w:t xml:space="preserve">Buck, D. and Wenzel, L. (2018). </w:t>
      </w:r>
      <w:r w:rsidRPr="00D672EA">
        <w:rPr>
          <w:i/>
          <w:iCs/>
          <w:color w:val="auto"/>
        </w:rPr>
        <w:t>Communities and Health</w:t>
      </w:r>
      <w:r w:rsidRPr="00D672EA">
        <w:rPr>
          <w:color w:val="auto"/>
        </w:rPr>
        <w:t xml:space="preserve">. Available at: </w:t>
      </w:r>
      <w:hyperlink r:id="rId125" w:history="1">
        <w:r w:rsidRPr="00815526">
          <w:rPr>
            <w:rStyle w:val="Hyperlink"/>
            <w:color w:val="4472C4" w:themeColor="accent1"/>
          </w:rPr>
          <w:t>https://www.kingsfuStarrnd.org.uk/publications/communities-and-health</w:t>
        </w:r>
      </w:hyperlink>
      <w:r w:rsidRPr="00815526">
        <w:rPr>
          <w:color w:val="4472C4" w:themeColor="accent1"/>
        </w:rPr>
        <w:t xml:space="preserve">. </w:t>
      </w:r>
      <w:r w:rsidRPr="00D672EA">
        <w:rPr>
          <w:color w:val="auto"/>
        </w:rPr>
        <w:t>[Accessed: January 1</w:t>
      </w:r>
      <w:r w:rsidRPr="00D672EA">
        <w:rPr>
          <w:color w:val="auto"/>
          <w:vertAlign w:val="superscript"/>
        </w:rPr>
        <w:t>st</w:t>
      </w:r>
      <w:proofErr w:type="gramStart"/>
      <w:r w:rsidRPr="00D672EA">
        <w:rPr>
          <w:color w:val="auto"/>
        </w:rPr>
        <w:t xml:space="preserve"> 202</w:t>
      </w:r>
      <w:r>
        <w:rPr>
          <w:color w:val="auto"/>
        </w:rPr>
        <w:t>1</w:t>
      </w:r>
      <w:proofErr w:type="gramEnd"/>
      <w:r w:rsidRPr="00D672EA">
        <w:rPr>
          <w:color w:val="auto"/>
        </w:rPr>
        <w:t>]</w:t>
      </w:r>
    </w:p>
    <w:p w14:paraId="4657D7CF" w14:textId="77777777" w:rsidR="00511568" w:rsidRDefault="00511568" w:rsidP="00E513F4">
      <w:pPr>
        <w:pStyle w:val="NoSpacing"/>
        <w:spacing w:after="240"/>
        <w:rPr>
          <w:color w:val="auto"/>
        </w:rPr>
      </w:pPr>
      <w:r w:rsidRPr="00D672EA">
        <w:rPr>
          <w:color w:val="auto"/>
        </w:rPr>
        <w:t xml:space="preserve">Boyne, A. (2014) </w:t>
      </w:r>
      <w:r w:rsidRPr="00D672EA">
        <w:rPr>
          <w:i/>
          <w:iCs/>
          <w:color w:val="auto"/>
        </w:rPr>
        <w:t>Just What Is Organic Architecture, and What Can It Do for You?</w:t>
      </w:r>
      <w:r w:rsidRPr="00D672EA">
        <w:rPr>
          <w:color w:val="auto"/>
        </w:rPr>
        <w:t xml:space="preserve"> Available at: </w:t>
      </w:r>
      <w:hyperlink r:id="rId126" w:history="1">
        <w:r w:rsidRPr="00815526">
          <w:rPr>
            <w:rStyle w:val="Hyperlink"/>
            <w:color w:val="4472C4" w:themeColor="accent1"/>
          </w:rPr>
          <w:t>Just What Is Organic Architecture, and What Can It Do for You? | Houzz AU</w:t>
        </w:r>
      </w:hyperlink>
      <w:r>
        <w:rPr>
          <w:rStyle w:val="Hyperlink"/>
          <w:color w:val="4472C4" w:themeColor="accent1"/>
        </w:rPr>
        <w:t>.</w:t>
      </w:r>
      <w:r w:rsidRPr="00D672EA">
        <w:rPr>
          <w:color w:val="auto"/>
        </w:rPr>
        <w:t xml:space="preserve"> [Accessed: </w:t>
      </w:r>
      <w:r>
        <w:rPr>
          <w:color w:val="auto"/>
        </w:rPr>
        <w:t>April</w:t>
      </w:r>
      <w:r w:rsidRPr="00D672EA">
        <w:rPr>
          <w:color w:val="auto"/>
        </w:rPr>
        <w:t xml:space="preserve"> </w:t>
      </w:r>
      <w:r>
        <w:rPr>
          <w:color w:val="auto"/>
        </w:rPr>
        <w:t>16</w:t>
      </w:r>
      <w:r w:rsidRPr="00D672EA">
        <w:rPr>
          <w:color w:val="auto"/>
          <w:vertAlign w:val="superscript"/>
        </w:rPr>
        <w:t>th</w:t>
      </w:r>
      <w:proofErr w:type="gramStart"/>
      <w:r w:rsidRPr="00D672EA">
        <w:rPr>
          <w:color w:val="auto"/>
        </w:rPr>
        <w:t xml:space="preserve"> 202</w:t>
      </w:r>
      <w:r>
        <w:rPr>
          <w:color w:val="auto"/>
        </w:rPr>
        <w:t>1</w:t>
      </w:r>
      <w:proofErr w:type="gramEnd"/>
      <w:r w:rsidRPr="00D672EA">
        <w:rPr>
          <w:color w:val="auto"/>
        </w:rPr>
        <w:t>]</w:t>
      </w:r>
    </w:p>
    <w:p w14:paraId="32FEFBD6" w14:textId="77777777" w:rsidR="00511568" w:rsidRDefault="00511568" w:rsidP="00E513F4">
      <w:pPr>
        <w:pStyle w:val="Caption"/>
        <w:spacing w:after="240"/>
        <w:jc w:val="left"/>
        <w:rPr>
          <w:i w:val="0"/>
          <w:iCs w:val="0"/>
          <w:color w:val="auto"/>
          <w:sz w:val="24"/>
          <w:szCs w:val="24"/>
        </w:rPr>
      </w:pPr>
      <w:r w:rsidRPr="00D672EA">
        <w:rPr>
          <w:rStyle w:val="SubtleEmphasis"/>
          <w:i w:val="0"/>
          <w:color w:val="auto"/>
          <w:sz w:val="24"/>
          <w:szCs w:val="24"/>
        </w:rPr>
        <w:t xml:space="preserve">Boyne, A. (2014) </w:t>
      </w:r>
      <w:r w:rsidRPr="00D672EA">
        <w:rPr>
          <w:color w:val="auto"/>
          <w:sz w:val="24"/>
          <w:szCs w:val="24"/>
        </w:rPr>
        <w:t xml:space="preserve">Just What Is Organic Architecture, and What Can It Do for You? </w:t>
      </w:r>
      <w:r w:rsidRPr="00D672EA">
        <w:rPr>
          <w:i w:val="0"/>
          <w:iCs w:val="0"/>
          <w:color w:val="auto"/>
          <w:sz w:val="24"/>
          <w:szCs w:val="24"/>
        </w:rPr>
        <w:t xml:space="preserve">Available at: </w:t>
      </w:r>
      <w:hyperlink r:id="rId127" w:history="1">
        <w:r w:rsidRPr="00E946D0">
          <w:rPr>
            <w:rStyle w:val="Hyperlink"/>
            <w:i w:val="0"/>
            <w:iCs w:val="0"/>
            <w:color w:val="4472C4" w:themeColor="accent1"/>
            <w:sz w:val="24"/>
            <w:szCs w:val="24"/>
          </w:rPr>
          <w:t>Just What Is Organic Architecture, and What Can It Do for You? | Houzz AU</w:t>
        </w:r>
      </w:hyperlink>
      <w:r w:rsidRPr="00E946D0">
        <w:rPr>
          <w:i w:val="0"/>
          <w:iCs w:val="0"/>
          <w:color w:val="4472C4" w:themeColor="accent1"/>
          <w:sz w:val="24"/>
          <w:szCs w:val="24"/>
        </w:rPr>
        <w:t xml:space="preserve">. </w:t>
      </w:r>
      <w:r w:rsidRPr="00D672EA">
        <w:rPr>
          <w:i w:val="0"/>
          <w:iCs w:val="0"/>
          <w:color w:val="auto"/>
          <w:sz w:val="24"/>
          <w:szCs w:val="24"/>
        </w:rPr>
        <w:t>Accessed: [Accessed: April 5</w:t>
      </w:r>
      <w:r w:rsidRPr="00D672EA">
        <w:rPr>
          <w:i w:val="0"/>
          <w:iCs w:val="0"/>
          <w:color w:val="auto"/>
          <w:sz w:val="24"/>
          <w:szCs w:val="24"/>
          <w:vertAlign w:val="superscript"/>
        </w:rPr>
        <w:t>th</w:t>
      </w:r>
      <w:proofErr w:type="gramStart"/>
      <w:r w:rsidRPr="00D672EA">
        <w:rPr>
          <w:i w:val="0"/>
          <w:iCs w:val="0"/>
          <w:color w:val="auto"/>
          <w:sz w:val="24"/>
          <w:szCs w:val="24"/>
        </w:rPr>
        <w:t xml:space="preserve"> 2021</w:t>
      </w:r>
      <w:proofErr w:type="gramEnd"/>
      <w:r w:rsidRPr="00D672EA">
        <w:rPr>
          <w:i w:val="0"/>
          <w:iCs w:val="0"/>
          <w:color w:val="auto"/>
          <w:sz w:val="24"/>
          <w:szCs w:val="24"/>
        </w:rPr>
        <w:t>]</w:t>
      </w:r>
    </w:p>
    <w:p w14:paraId="50547C11" w14:textId="523B8025" w:rsidR="00CC1139" w:rsidRPr="00E94233" w:rsidRDefault="00511568" w:rsidP="00E513F4">
      <w:pPr>
        <w:pStyle w:val="NoSpacing"/>
        <w:spacing w:after="240"/>
        <w:rPr>
          <w:color w:val="auto"/>
        </w:rPr>
      </w:pPr>
      <w:r w:rsidRPr="00D672EA">
        <w:rPr>
          <w:color w:val="auto"/>
        </w:rPr>
        <w:t xml:space="preserve">Anapur, E. (2016) </w:t>
      </w:r>
      <w:r w:rsidRPr="00D672EA">
        <w:rPr>
          <w:i/>
          <w:iCs/>
          <w:color w:val="auto"/>
        </w:rPr>
        <w:t>Organic Architecture- The Art of Sustainable Living.</w:t>
      </w:r>
      <w:r w:rsidRPr="00D672EA">
        <w:rPr>
          <w:color w:val="auto"/>
        </w:rPr>
        <w:t xml:space="preserve"> Available at: </w:t>
      </w:r>
      <w:hyperlink r:id="rId128" w:history="1">
        <w:r w:rsidRPr="00815526">
          <w:rPr>
            <w:rStyle w:val="Hyperlink"/>
            <w:color w:val="4472C4" w:themeColor="accent1"/>
          </w:rPr>
          <w:t>https://www.widewalls.ch/magazine/organic-architecture</w:t>
        </w:r>
      </w:hyperlink>
      <w:r w:rsidRPr="00815526">
        <w:rPr>
          <w:color w:val="4472C4" w:themeColor="accent1"/>
        </w:rPr>
        <w:t>.</w:t>
      </w:r>
      <w:r w:rsidRPr="00D672EA">
        <w:rPr>
          <w:color w:val="auto"/>
        </w:rPr>
        <w:t xml:space="preserve"> [Accessed: November 16</w:t>
      </w:r>
      <w:r w:rsidRPr="00D672EA">
        <w:rPr>
          <w:color w:val="auto"/>
          <w:vertAlign w:val="superscript"/>
        </w:rPr>
        <w:t>th</w:t>
      </w:r>
      <w:proofErr w:type="gramStart"/>
      <w:r w:rsidRPr="00D672EA">
        <w:rPr>
          <w:color w:val="auto"/>
        </w:rPr>
        <w:t xml:space="preserve"> 2020</w:t>
      </w:r>
      <w:proofErr w:type="gramEnd"/>
      <w:r w:rsidRPr="00D672EA">
        <w:rPr>
          <w:color w:val="auto"/>
        </w:rPr>
        <w:t>]</w:t>
      </w:r>
    </w:p>
    <w:sectPr w:rsidR="00CC1139" w:rsidRPr="00E94233" w:rsidSect="002D7AD8">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FF56E" w14:textId="77777777" w:rsidR="00E94233" w:rsidRDefault="00E94233" w:rsidP="001400BE">
      <w:pPr>
        <w:spacing w:after="0" w:line="240" w:lineRule="auto"/>
      </w:pPr>
      <w:r>
        <w:separator/>
      </w:r>
    </w:p>
  </w:endnote>
  <w:endnote w:type="continuationSeparator" w:id="0">
    <w:p w14:paraId="0CAD30B3" w14:textId="77777777" w:rsidR="00E94233" w:rsidRDefault="00E94233" w:rsidP="001400BE">
      <w:pPr>
        <w:spacing w:after="0" w:line="240" w:lineRule="auto"/>
      </w:pPr>
      <w:r>
        <w:continuationSeparator/>
      </w:r>
    </w:p>
  </w:endnote>
  <w:endnote w:type="continuationNotice" w:id="1">
    <w:p w14:paraId="783D53D9" w14:textId="77777777" w:rsidR="00E94233" w:rsidRDefault="00E942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30938" w14:textId="77777777" w:rsidR="00E94233" w:rsidRDefault="00E94233">
    <w:pPr>
      <w:pBdr>
        <w:top w:val="nil"/>
        <w:left w:val="nil"/>
        <w:bottom w:val="nil"/>
        <w:right w:val="nil"/>
        <w:between w:val="nil"/>
      </w:pBdr>
      <w:tabs>
        <w:tab w:val="center" w:pos="4513"/>
        <w:tab w:val="right" w:pos="9026"/>
      </w:tabs>
      <w:spacing w:after="0" w:line="240" w:lineRule="auto"/>
      <w:jc w:val="center"/>
    </w:pPr>
    <w:r>
      <w:fldChar w:fldCharType="begin"/>
    </w:r>
    <w:r>
      <w:instrText>PAGE</w:instrText>
    </w:r>
    <w:r>
      <w:fldChar w:fldCharType="separate"/>
    </w:r>
    <w:r>
      <w:rPr>
        <w:noProof/>
      </w:rPr>
      <w:t>1</w:t>
    </w:r>
    <w:r>
      <w:fldChar w:fldCharType="end"/>
    </w:r>
  </w:p>
  <w:p w14:paraId="5FE58D99" w14:textId="77777777" w:rsidR="00E94233" w:rsidRDefault="00E94233">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E4BE4" w14:textId="77777777" w:rsidR="00E94233" w:rsidRDefault="00E94233" w:rsidP="001400BE">
      <w:pPr>
        <w:spacing w:after="0" w:line="240" w:lineRule="auto"/>
      </w:pPr>
      <w:r>
        <w:separator/>
      </w:r>
    </w:p>
  </w:footnote>
  <w:footnote w:type="continuationSeparator" w:id="0">
    <w:p w14:paraId="50508448" w14:textId="77777777" w:rsidR="00E94233" w:rsidRDefault="00E94233" w:rsidP="001400BE">
      <w:pPr>
        <w:spacing w:after="0" w:line="240" w:lineRule="auto"/>
      </w:pPr>
      <w:r>
        <w:continuationSeparator/>
      </w:r>
    </w:p>
  </w:footnote>
  <w:footnote w:type="continuationNotice" w:id="1">
    <w:p w14:paraId="73F708AA" w14:textId="77777777" w:rsidR="00E94233" w:rsidRDefault="00E942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13C9B"/>
    <w:multiLevelType w:val="hybridMultilevel"/>
    <w:tmpl w:val="722C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77472"/>
    <w:multiLevelType w:val="multilevel"/>
    <w:tmpl w:val="2494A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A72691"/>
    <w:multiLevelType w:val="hybridMultilevel"/>
    <w:tmpl w:val="8D8A4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2D1346"/>
    <w:multiLevelType w:val="hybridMultilevel"/>
    <w:tmpl w:val="2DE28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844600"/>
    <w:multiLevelType w:val="multilevel"/>
    <w:tmpl w:val="65C6C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B676A77"/>
    <w:multiLevelType w:val="multilevel"/>
    <w:tmpl w:val="34BEB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2MLM0Nze3NDAwNDFR0lEKTi0uzszPAykwNKoFAB5bbx4tAAAA"/>
  </w:docVars>
  <w:rsids>
    <w:rsidRoot w:val="001400BE"/>
    <w:rsid w:val="000038BF"/>
    <w:rsid w:val="00007470"/>
    <w:rsid w:val="0001214B"/>
    <w:rsid w:val="00013B23"/>
    <w:rsid w:val="00016518"/>
    <w:rsid w:val="0002034F"/>
    <w:rsid w:val="000255DE"/>
    <w:rsid w:val="00025A26"/>
    <w:rsid w:val="00027F40"/>
    <w:rsid w:val="000300FE"/>
    <w:rsid w:val="000403B7"/>
    <w:rsid w:val="0004072F"/>
    <w:rsid w:val="00040BCD"/>
    <w:rsid w:val="00041169"/>
    <w:rsid w:val="000430B0"/>
    <w:rsid w:val="00044420"/>
    <w:rsid w:val="000451A9"/>
    <w:rsid w:val="0004698D"/>
    <w:rsid w:val="00047E67"/>
    <w:rsid w:val="00051EA5"/>
    <w:rsid w:val="00053338"/>
    <w:rsid w:val="00054E74"/>
    <w:rsid w:val="00061A8B"/>
    <w:rsid w:val="00063D09"/>
    <w:rsid w:val="0006432A"/>
    <w:rsid w:val="000643A8"/>
    <w:rsid w:val="000645D6"/>
    <w:rsid w:val="0006533E"/>
    <w:rsid w:val="00071D50"/>
    <w:rsid w:val="00074B29"/>
    <w:rsid w:val="00075CF7"/>
    <w:rsid w:val="0007698A"/>
    <w:rsid w:val="00080396"/>
    <w:rsid w:val="00084C6D"/>
    <w:rsid w:val="00095DD5"/>
    <w:rsid w:val="000A0CA6"/>
    <w:rsid w:val="000A2F1C"/>
    <w:rsid w:val="000A4713"/>
    <w:rsid w:val="000A5668"/>
    <w:rsid w:val="000A6F6C"/>
    <w:rsid w:val="000B4E50"/>
    <w:rsid w:val="000C008B"/>
    <w:rsid w:val="000C279A"/>
    <w:rsid w:val="000D288B"/>
    <w:rsid w:val="000D4341"/>
    <w:rsid w:val="000D5091"/>
    <w:rsid w:val="000E359C"/>
    <w:rsid w:val="000E3E2B"/>
    <w:rsid w:val="000E462F"/>
    <w:rsid w:val="000F47DD"/>
    <w:rsid w:val="000F57BB"/>
    <w:rsid w:val="000F5D0B"/>
    <w:rsid w:val="000F604F"/>
    <w:rsid w:val="000F6DD7"/>
    <w:rsid w:val="00100F5E"/>
    <w:rsid w:val="0010124C"/>
    <w:rsid w:val="00104043"/>
    <w:rsid w:val="00105C73"/>
    <w:rsid w:val="001119BC"/>
    <w:rsid w:val="00111D9E"/>
    <w:rsid w:val="0011461B"/>
    <w:rsid w:val="00115040"/>
    <w:rsid w:val="00115D9A"/>
    <w:rsid w:val="00117523"/>
    <w:rsid w:val="00117F67"/>
    <w:rsid w:val="00120BB5"/>
    <w:rsid w:val="00121A25"/>
    <w:rsid w:val="0012319F"/>
    <w:rsid w:val="00127E70"/>
    <w:rsid w:val="00131162"/>
    <w:rsid w:val="00131DF1"/>
    <w:rsid w:val="0013211F"/>
    <w:rsid w:val="001400BE"/>
    <w:rsid w:val="001426F2"/>
    <w:rsid w:val="00153060"/>
    <w:rsid w:val="0015650B"/>
    <w:rsid w:val="001568B6"/>
    <w:rsid w:val="001618A3"/>
    <w:rsid w:val="00163D01"/>
    <w:rsid w:val="0016635D"/>
    <w:rsid w:val="00167224"/>
    <w:rsid w:val="00173FE9"/>
    <w:rsid w:val="00175946"/>
    <w:rsid w:val="001819EE"/>
    <w:rsid w:val="001838CB"/>
    <w:rsid w:val="00183A4B"/>
    <w:rsid w:val="00184008"/>
    <w:rsid w:val="0018534B"/>
    <w:rsid w:val="00187A67"/>
    <w:rsid w:val="00190240"/>
    <w:rsid w:val="00190C92"/>
    <w:rsid w:val="001913F1"/>
    <w:rsid w:val="00192379"/>
    <w:rsid w:val="0019765B"/>
    <w:rsid w:val="001A0E8F"/>
    <w:rsid w:val="001A0F53"/>
    <w:rsid w:val="001A31FB"/>
    <w:rsid w:val="001A351A"/>
    <w:rsid w:val="001A4E52"/>
    <w:rsid w:val="001A7509"/>
    <w:rsid w:val="001B3A87"/>
    <w:rsid w:val="001B3E35"/>
    <w:rsid w:val="001B65CD"/>
    <w:rsid w:val="001C3F2A"/>
    <w:rsid w:val="001C787F"/>
    <w:rsid w:val="001C7CFA"/>
    <w:rsid w:val="001D46D9"/>
    <w:rsid w:val="001D48E9"/>
    <w:rsid w:val="001E05EC"/>
    <w:rsid w:val="001E5741"/>
    <w:rsid w:val="001E6C8D"/>
    <w:rsid w:val="001F36E5"/>
    <w:rsid w:val="001F461A"/>
    <w:rsid w:val="001F4A7E"/>
    <w:rsid w:val="001F5408"/>
    <w:rsid w:val="001F6A1C"/>
    <w:rsid w:val="00200046"/>
    <w:rsid w:val="00203FBF"/>
    <w:rsid w:val="0020505D"/>
    <w:rsid w:val="00205654"/>
    <w:rsid w:val="0020608A"/>
    <w:rsid w:val="002229BB"/>
    <w:rsid w:val="00223486"/>
    <w:rsid w:val="002264FA"/>
    <w:rsid w:val="00226CE7"/>
    <w:rsid w:val="00232E23"/>
    <w:rsid w:val="00232F97"/>
    <w:rsid w:val="00233245"/>
    <w:rsid w:val="0023389D"/>
    <w:rsid w:val="0023767C"/>
    <w:rsid w:val="00243DF9"/>
    <w:rsid w:val="00245E12"/>
    <w:rsid w:val="002464AA"/>
    <w:rsid w:val="00252E78"/>
    <w:rsid w:val="00255536"/>
    <w:rsid w:val="00255CBD"/>
    <w:rsid w:val="00256159"/>
    <w:rsid w:val="00256E9E"/>
    <w:rsid w:val="00261E3C"/>
    <w:rsid w:val="00264474"/>
    <w:rsid w:val="0026499C"/>
    <w:rsid w:val="00270BF6"/>
    <w:rsid w:val="0027191B"/>
    <w:rsid w:val="00274E2F"/>
    <w:rsid w:val="00276F2B"/>
    <w:rsid w:val="00277501"/>
    <w:rsid w:val="00280BD0"/>
    <w:rsid w:val="002812DC"/>
    <w:rsid w:val="00287745"/>
    <w:rsid w:val="0029341D"/>
    <w:rsid w:val="0029458B"/>
    <w:rsid w:val="00297674"/>
    <w:rsid w:val="002A02F6"/>
    <w:rsid w:val="002A2C5E"/>
    <w:rsid w:val="002A4D91"/>
    <w:rsid w:val="002B1D9D"/>
    <w:rsid w:val="002B2B6B"/>
    <w:rsid w:val="002B4A5C"/>
    <w:rsid w:val="002B4DD6"/>
    <w:rsid w:val="002B694C"/>
    <w:rsid w:val="002B6E6D"/>
    <w:rsid w:val="002C3718"/>
    <w:rsid w:val="002C4072"/>
    <w:rsid w:val="002C42CC"/>
    <w:rsid w:val="002C4DC3"/>
    <w:rsid w:val="002C6AAD"/>
    <w:rsid w:val="002C7755"/>
    <w:rsid w:val="002D07C9"/>
    <w:rsid w:val="002D1234"/>
    <w:rsid w:val="002D6343"/>
    <w:rsid w:val="002D7AD8"/>
    <w:rsid w:val="002D7E07"/>
    <w:rsid w:val="002E3439"/>
    <w:rsid w:val="002E5C17"/>
    <w:rsid w:val="002F0012"/>
    <w:rsid w:val="002F00AF"/>
    <w:rsid w:val="002F0C55"/>
    <w:rsid w:val="00300932"/>
    <w:rsid w:val="00301746"/>
    <w:rsid w:val="00305FF4"/>
    <w:rsid w:val="00307A40"/>
    <w:rsid w:val="00307C0C"/>
    <w:rsid w:val="00312C76"/>
    <w:rsid w:val="00312CD4"/>
    <w:rsid w:val="003146C8"/>
    <w:rsid w:val="00315446"/>
    <w:rsid w:val="00316787"/>
    <w:rsid w:val="003167CB"/>
    <w:rsid w:val="003245A0"/>
    <w:rsid w:val="00324B46"/>
    <w:rsid w:val="0032574D"/>
    <w:rsid w:val="003301A1"/>
    <w:rsid w:val="003321ED"/>
    <w:rsid w:val="00333334"/>
    <w:rsid w:val="00337742"/>
    <w:rsid w:val="00345062"/>
    <w:rsid w:val="00351914"/>
    <w:rsid w:val="00352695"/>
    <w:rsid w:val="003568C6"/>
    <w:rsid w:val="00356A6A"/>
    <w:rsid w:val="00357D0D"/>
    <w:rsid w:val="00360A0F"/>
    <w:rsid w:val="0036236F"/>
    <w:rsid w:val="003634DD"/>
    <w:rsid w:val="0036762A"/>
    <w:rsid w:val="00367AE2"/>
    <w:rsid w:val="00380FAA"/>
    <w:rsid w:val="00381754"/>
    <w:rsid w:val="00382942"/>
    <w:rsid w:val="00383961"/>
    <w:rsid w:val="00386A2B"/>
    <w:rsid w:val="00391790"/>
    <w:rsid w:val="003924FC"/>
    <w:rsid w:val="00392BE2"/>
    <w:rsid w:val="003A0D90"/>
    <w:rsid w:val="003A6F08"/>
    <w:rsid w:val="003B3326"/>
    <w:rsid w:val="003B346A"/>
    <w:rsid w:val="003B5666"/>
    <w:rsid w:val="003C79F4"/>
    <w:rsid w:val="003D3337"/>
    <w:rsid w:val="003D37CD"/>
    <w:rsid w:val="003D38C7"/>
    <w:rsid w:val="003D5F4E"/>
    <w:rsid w:val="003E1E92"/>
    <w:rsid w:val="003E23AC"/>
    <w:rsid w:val="003E33E6"/>
    <w:rsid w:val="003E48B2"/>
    <w:rsid w:val="003E4D7A"/>
    <w:rsid w:val="003E7DD0"/>
    <w:rsid w:val="003F0803"/>
    <w:rsid w:val="003F2F3C"/>
    <w:rsid w:val="00400AA2"/>
    <w:rsid w:val="0040361E"/>
    <w:rsid w:val="0040736D"/>
    <w:rsid w:val="00407964"/>
    <w:rsid w:val="00410C25"/>
    <w:rsid w:val="004129C2"/>
    <w:rsid w:val="004253E9"/>
    <w:rsid w:val="00425DFD"/>
    <w:rsid w:val="004263A8"/>
    <w:rsid w:val="00435154"/>
    <w:rsid w:val="00436EC5"/>
    <w:rsid w:val="00442A7E"/>
    <w:rsid w:val="00443403"/>
    <w:rsid w:val="004467DB"/>
    <w:rsid w:val="00447819"/>
    <w:rsid w:val="00447A5E"/>
    <w:rsid w:val="00447AAC"/>
    <w:rsid w:val="00447F17"/>
    <w:rsid w:val="00455F2B"/>
    <w:rsid w:val="00456DA2"/>
    <w:rsid w:val="00460AEF"/>
    <w:rsid w:val="00464355"/>
    <w:rsid w:val="004653DC"/>
    <w:rsid w:val="00465EF4"/>
    <w:rsid w:val="00466D38"/>
    <w:rsid w:val="00467A16"/>
    <w:rsid w:val="004739A4"/>
    <w:rsid w:val="00475245"/>
    <w:rsid w:val="00475669"/>
    <w:rsid w:val="0047684B"/>
    <w:rsid w:val="00481896"/>
    <w:rsid w:val="00482461"/>
    <w:rsid w:val="00482CA1"/>
    <w:rsid w:val="00484C65"/>
    <w:rsid w:val="0048532D"/>
    <w:rsid w:val="0049271C"/>
    <w:rsid w:val="00494FF0"/>
    <w:rsid w:val="004961C9"/>
    <w:rsid w:val="004A2542"/>
    <w:rsid w:val="004A403A"/>
    <w:rsid w:val="004A4C86"/>
    <w:rsid w:val="004A5542"/>
    <w:rsid w:val="004A7B66"/>
    <w:rsid w:val="004B3E2D"/>
    <w:rsid w:val="004B4878"/>
    <w:rsid w:val="004B5C0E"/>
    <w:rsid w:val="004C0448"/>
    <w:rsid w:val="004C34E8"/>
    <w:rsid w:val="004C4560"/>
    <w:rsid w:val="004D05BA"/>
    <w:rsid w:val="004D0A32"/>
    <w:rsid w:val="004D0EA9"/>
    <w:rsid w:val="004D189D"/>
    <w:rsid w:val="004D1913"/>
    <w:rsid w:val="004E7100"/>
    <w:rsid w:val="004E73DF"/>
    <w:rsid w:val="004F155D"/>
    <w:rsid w:val="004F2C33"/>
    <w:rsid w:val="004F2D8E"/>
    <w:rsid w:val="004F52C0"/>
    <w:rsid w:val="004F56C2"/>
    <w:rsid w:val="004F5EE5"/>
    <w:rsid w:val="004F60CB"/>
    <w:rsid w:val="004F61B7"/>
    <w:rsid w:val="004F77C4"/>
    <w:rsid w:val="004F7BD7"/>
    <w:rsid w:val="004F7FC9"/>
    <w:rsid w:val="00500DE9"/>
    <w:rsid w:val="00511568"/>
    <w:rsid w:val="00516E6C"/>
    <w:rsid w:val="00520EC8"/>
    <w:rsid w:val="00522397"/>
    <w:rsid w:val="005263E6"/>
    <w:rsid w:val="0052652F"/>
    <w:rsid w:val="005307E6"/>
    <w:rsid w:val="00535CAC"/>
    <w:rsid w:val="00535DFD"/>
    <w:rsid w:val="005403E6"/>
    <w:rsid w:val="00550420"/>
    <w:rsid w:val="0055056C"/>
    <w:rsid w:val="00550C82"/>
    <w:rsid w:val="0055530A"/>
    <w:rsid w:val="00555E52"/>
    <w:rsid w:val="00562F87"/>
    <w:rsid w:val="00563D7A"/>
    <w:rsid w:val="00564A0A"/>
    <w:rsid w:val="00565240"/>
    <w:rsid w:val="00574F4F"/>
    <w:rsid w:val="00575811"/>
    <w:rsid w:val="00576234"/>
    <w:rsid w:val="00580F3F"/>
    <w:rsid w:val="00584299"/>
    <w:rsid w:val="00584766"/>
    <w:rsid w:val="00584E6E"/>
    <w:rsid w:val="005972AB"/>
    <w:rsid w:val="005A251F"/>
    <w:rsid w:val="005A76BC"/>
    <w:rsid w:val="005B0A0C"/>
    <w:rsid w:val="005B1D7D"/>
    <w:rsid w:val="005B4C98"/>
    <w:rsid w:val="005C0012"/>
    <w:rsid w:val="005C0CB8"/>
    <w:rsid w:val="005C1BDC"/>
    <w:rsid w:val="005C3B3B"/>
    <w:rsid w:val="005C739B"/>
    <w:rsid w:val="005C770A"/>
    <w:rsid w:val="005C7AFF"/>
    <w:rsid w:val="005D0390"/>
    <w:rsid w:val="005D0D3C"/>
    <w:rsid w:val="005D3069"/>
    <w:rsid w:val="005D5341"/>
    <w:rsid w:val="005D5CC9"/>
    <w:rsid w:val="005E07F7"/>
    <w:rsid w:val="005E0D79"/>
    <w:rsid w:val="005E32A6"/>
    <w:rsid w:val="005E6519"/>
    <w:rsid w:val="005F29FE"/>
    <w:rsid w:val="005F34AB"/>
    <w:rsid w:val="00607BE0"/>
    <w:rsid w:val="00611058"/>
    <w:rsid w:val="00612E0C"/>
    <w:rsid w:val="006145BC"/>
    <w:rsid w:val="0061767F"/>
    <w:rsid w:val="006178C4"/>
    <w:rsid w:val="0062353B"/>
    <w:rsid w:val="0063061B"/>
    <w:rsid w:val="00631079"/>
    <w:rsid w:val="006321AE"/>
    <w:rsid w:val="006331CB"/>
    <w:rsid w:val="00633FB0"/>
    <w:rsid w:val="00634167"/>
    <w:rsid w:val="006342E2"/>
    <w:rsid w:val="00635DC7"/>
    <w:rsid w:val="006367D4"/>
    <w:rsid w:val="00637B33"/>
    <w:rsid w:val="00640C6D"/>
    <w:rsid w:val="006415E1"/>
    <w:rsid w:val="00646FEF"/>
    <w:rsid w:val="00651848"/>
    <w:rsid w:val="0065409C"/>
    <w:rsid w:val="00655C77"/>
    <w:rsid w:val="00661C32"/>
    <w:rsid w:val="00661D2C"/>
    <w:rsid w:val="00664667"/>
    <w:rsid w:val="006652A8"/>
    <w:rsid w:val="00667EB2"/>
    <w:rsid w:val="0067080F"/>
    <w:rsid w:val="00671034"/>
    <w:rsid w:val="00672C83"/>
    <w:rsid w:val="006745B8"/>
    <w:rsid w:val="00675CA9"/>
    <w:rsid w:val="0068044F"/>
    <w:rsid w:val="00681E62"/>
    <w:rsid w:val="00682F10"/>
    <w:rsid w:val="006877B7"/>
    <w:rsid w:val="0069130C"/>
    <w:rsid w:val="006977EA"/>
    <w:rsid w:val="006A0D65"/>
    <w:rsid w:val="006B0BB4"/>
    <w:rsid w:val="006B32A4"/>
    <w:rsid w:val="006B5981"/>
    <w:rsid w:val="006B5E93"/>
    <w:rsid w:val="006B7595"/>
    <w:rsid w:val="006C3272"/>
    <w:rsid w:val="006C5610"/>
    <w:rsid w:val="006C5B06"/>
    <w:rsid w:val="006C6BA9"/>
    <w:rsid w:val="006C6E9B"/>
    <w:rsid w:val="006D227D"/>
    <w:rsid w:val="006D34C3"/>
    <w:rsid w:val="006D438C"/>
    <w:rsid w:val="006D4FD7"/>
    <w:rsid w:val="006D69AF"/>
    <w:rsid w:val="006E0C13"/>
    <w:rsid w:val="006E1176"/>
    <w:rsid w:val="006E4775"/>
    <w:rsid w:val="006E511F"/>
    <w:rsid w:val="006E5E38"/>
    <w:rsid w:val="006E7C7A"/>
    <w:rsid w:val="006F03DE"/>
    <w:rsid w:val="006F4718"/>
    <w:rsid w:val="007041C6"/>
    <w:rsid w:val="00704436"/>
    <w:rsid w:val="007111F4"/>
    <w:rsid w:val="00712008"/>
    <w:rsid w:val="00712BBD"/>
    <w:rsid w:val="0071368A"/>
    <w:rsid w:val="007160B0"/>
    <w:rsid w:val="00725F9D"/>
    <w:rsid w:val="00727DC1"/>
    <w:rsid w:val="0074008F"/>
    <w:rsid w:val="0074306B"/>
    <w:rsid w:val="0074556A"/>
    <w:rsid w:val="00747FDB"/>
    <w:rsid w:val="007502A9"/>
    <w:rsid w:val="00755410"/>
    <w:rsid w:val="00761E39"/>
    <w:rsid w:val="007649AC"/>
    <w:rsid w:val="007806E2"/>
    <w:rsid w:val="00781787"/>
    <w:rsid w:val="00782C70"/>
    <w:rsid w:val="00786508"/>
    <w:rsid w:val="00786F3C"/>
    <w:rsid w:val="0079102A"/>
    <w:rsid w:val="007914D2"/>
    <w:rsid w:val="00796BE3"/>
    <w:rsid w:val="0079758E"/>
    <w:rsid w:val="00797F54"/>
    <w:rsid w:val="007A0E7D"/>
    <w:rsid w:val="007A165D"/>
    <w:rsid w:val="007A39AD"/>
    <w:rsid w:val="007A4E1A"/>
    <w:rsid w:val="007A5609"/>
    <w:rsid w:val="007A5CB9"/>
    <w:rsid w:val="007B1929"/>
    <w:rsid w:val="007B19CA"/>
    <w:rsid w:val="007B5FC1"/>
    <w:rsid w:val="007B6E1A"/>
    <w:rsid w:val="007B71BE"/>
    <w:rsid w:val="007B72D7"/>
    <w:rsid w:val="007C13AB"/>
    <w:rsid w:val="007C33E5"/>
    <w:rsid w:val="007C7DC8"/>
    <w:rsid w:val="007D0E33"/>
    <w:rsid w:val="007D583B"/>
    <w:rsid w:val="007D594F"/>
    <w:rsid w:val="007D69A1"/>
    <w:rsid w:val="007D736A"/>
    <w:rsid w:val="007E0629"/>
    <w:rsid w:val="007E0B7F"/>
    <w:rsid w:val="007E0B96"/>
    <w:rsid w:val="007E2379"/>
    <w:rsid w:val="007E340A"/>
    <w:rsid w:val="007E3ECA"/>
    <w:rsid w:val="007E5CC5"/>
    <w:rsid w:val="007E6445"/>
    <w:rsid w:val="007E715D"/>
    <w:rsid w:val="007E75AD"/>
    <w:rsid w:val="007E7CFA"/>
    <w:rsid w:val="007F0F7E"/>
    <w:rsid w:val="007F416D"/>
    <w:rsid w:val="00800E23"/>
    <w:rsid w:val="00803E25"/>
    <w:rsid w:val="00805627"/>
    <w:rsid w:val="00814B9B"/>
    <w:rsid w:val="00815508"/>
    <w:rsid w:val="0082345F"/>
    <w:rsid w:val="00824E68"/>
    <w:rsid w:val="00834087"/>
    <w:rsid w:val="00841F8B"/>
    <w:rsid w:val="00847434"/>
    <w:rsid w:val="00852F49"/>
    <w:rsid w:val="00856769"/>
    <w:rsid w:val="00860711"/>
    <w:rsid w:val="008614C4"/>
    <w:rsid w:val="00862AF4"/>
    <w:rsid w:val="00862F52"/>
    <w:rsid w:val="0086315D"/>
    <w:rsid w:val="0086640D"/>
    <w:rsid w:val="00870167"/>
    <w:rsid w:val="008711A0"/>
    <w:rsid w:val="00871861"/>
    <w:rsid w:val="008719B2"/>
    <w:rsid w:val="008722B5"/>
    <w:rsid w:val="008724DD"/>
    <w:rsid w:val="00872F99"/>
    <w:rsid w:val="008741A8"/>
    <w:rsid w:val="008742C1"/>
    <w:rsid w:val="00876055"/>
    <w:rsid w:val="0088182F"/>
    <w:rsid w:val="00883482"/>
    <w:rsid w:val="00885E6A"/>
    <w:rsid w:val="00894E30"/>
    <w:rsid w:val="008962AC"/>
    <w:rsid w:val="008A2F4A"/>
    <w:rsid w:val="008A3490"/>
    <w:rsid w:val="008A7129"/>
    <w:rsid w:val="008A75BC"/>
    <w:rsid w:val="008A7B0F"/>
    <w:rsid w:val="008B2607"/>
    <w:rsid w:val="008B7077"/>
    <w:rsid w:val="008B7D4D"/>
    <w:rsid w:val="008C09D5"/>
    <w:rsid w:val="008C338F"/>
    <w:rsid w:val="008C3D88"/>
    <w:rsid w:val="008C5379"/>
    <w:rsid w:val="008D3319"/>
    <w:rsid w:val="008D35F1"/>
    <w:rsid w:val="008D634C"/>
    <w:rsid w:val="008E0391"/>
    <w:rsid w:val="008E09BC"/>
    <w:rsid w:val="008E1EDF"/>
    <w:rsid w:val="008E2BD6"/>
    <w:rsid w:val="008E385E"/>
    <w:rsid w:val="008E3AFF"/>
    <w:rsid w:val="008E516F"/>
    <w:rsid w:val="008E7598"/>
    <w:rsid w:val="008F2515"/>
    <w:rsid w:val="008F74E1"/>
    <w:rsid w:val="008F7E4B"/>
    <w:rsid w:val="00900CFB"/>
    <w:rsid w:val="0090319C"/>
    <w:rsid w:val="00905153"/>
    <w:rsid w:val="00906E0F"/>
    <w:rsid w:val="009071AD"/>
    <w:rsid w:val="00907EC2"/>
    <w:rsid w:val="00914037"/>
    <w:rsid w:val="00915C85"/>
    <w:rsid w:val="00916645"/>
    <w:rsid w:val="00917AB2"/>
    <w:rsid w:val="00921CEA"/>
    <w:rsid w:val="00922E4A"/>
    <w:rsid w:val="00922F80"/>
    <w:rsid w:val="00923BAE"/>
    <w:rsid w:val="00926DA6"/>
    <w:rsid w:val="00935494"/>
    <w:rsid w:val="00935D15"/>
    <w:rsid w:val="00937204"/>
    <w:rsid w:val="00937BFB"/>
    <w:rsid w:val="00940096"/>
    <w:rsid w:val="009439F3"/>
    <w:rsid w:val="00943E1A"/>
    <w:rsid w:val="0094666D"/>
    <w:rsid w:val="00947B29"/>
    <w:rsid w:val="0095108B"/>
    <w:rsid w:val="00952046"/>
    <w:rsid w:val="009520BA"/>
    <w:rsid w:val="0095416E"/>
    <w:rsid w:val="0095425C"/>
    <w:rsid w:val="00955E12"/>
    <w:rsid w:val="009569BA"/>
    <w:rsid w:val="00960CC8"/>
    <w:rsid w:val="0096207B"/>
    <w:rsid w:val="009659CC"/>
    <w:rsid w:val="009679DB"/>
    <w:rsid w:val="009720DF"/>
    <w:rsid w:val="009729C9"/>
    <w:rsid w:val="00976226"/>
    <w:rsid w:val="00981881"/>
    <w:rsid w:val="00987DFB"/>
    <w:rsid w:val="00990788"/>
    <w:rsid w:val="00991B23"/>
    <w:rsid w:val="00991B97"/>
    <w:rsid w:val="00995865"/>
    <w:rsid w:val="009A2AAA"/>
    <w:rsid w:val="009A44E3"/>
    <w:rsid w:val="009A4E4F"/>
    <w:rsid w:val="009A7D5D"/>
    <w:rsid w:val="009B0D5D"/>
    <w:rsid w:val="009B2DC0"/>
    <w:rsid w:val="009B321A"/>
    <w:rsid w:val="009B6451"/>
    <w:rsid w:val="009C48AA"/>
    <w:rsid w:val="009D512B"/>
    <w:rsid w:val="009D6F2E"/>
    <w:rsid w:val="009E0089"/>
    <w:rsid w:val="009E09F7"/>
    <w:rsid w:val="009E3F8D"/>
    <w:rsid w:val="009E4EFD"/>
    <w:rsid w:val="009F099B"/>
    <w:rsid w:val="009F2B40"/>
    <w:rsid w:val="009F5C60"/>
    <w:rsid w:val="009F617F"/>
    <w:rsid w:val="009F7363"/>
    <w:rsid w:val="009F75F0"/>
    <w:rsid w:val="00A03B31"/>
    <w:rsid w:val="00A067AD"/>
    <w:rsid w:val="00A076CC"/>
    <w:rsid w:val="00A10D46"/>
    <w:rsid w:val="00A132BD"/>
    <w:rsid w:val="00A13E6E"/>
    <w:rsid w:val="00A21B20"/>
    <w:rsid w:val="00A257DA"/>
    <w:rsid w:val="00A27D02"/>
    <w:rsid w:val="00A3187F"/>
    <w:rsid w:val="00A31928"/>
    <w:rsid w:val="00A35346"/>
    <w:rsid w:val="00A37D83"/>
    <w:rsid w:val="00A44321"/>
    <w:rsid w:val="00A44C25"/>
    <w:rsid w:val="00A44DB8"/>
    <w:rsid w:val="00A47217"/>
    <w:rsid w:val="00A50EBD"/>
    <w:rsid w:val="00A5276F"/>
    <w:rsid w:val="00A536E9"/>
    <w:rsid w:val="00A53E8F"/>
    <w:rsid w:val="00A54159"/>
    <w:rsid w:val="00A5586D"/>
    <w:rsid w:val="00A609EF"/>
    <w:rsid w:val="00A6178B"/>
    <w:rsid w:val="00A62545"/>
    <w:rsid w:val="00A64918"/>
    <w:rsid w:val="00A725A5"/>
    <w:rsid w:val="00A77960"/>
    <w:rsid w:val="00A82007"/>
    <w:rsid w:val="00A87D6A"/>
    <w:rsid w:val="00A91489"/>
    <w:rsid w:val="00AA162D"/>
    <w:rsid w:val="00AA2D50"/>
    <w:rsid w:val="00AA5C17"/>
    <w:rsid w:val="00AA5E58"/>
    <w:rsid w:val="00AA6A36"/>
    <w:rsid w:val="00AA793B"/>
    <w:rsid w:val="00AB29D3"/>
    <w:rsid w:val="00AB4DC2"/>
    <w:rsid w:val="00AB68B2"/>
    <w:rsid w:val="00AC019E"/>
    <w:rsid w:val="00AD7C67"/>
    <w:rsid w:val="00AE2A9A"/>
    <w:rsid w:val="00AE5D77"/>
    <w:rsid w:val="00AF65E5"/>
    <w:rsid w:val="00B014F1"/>
    <w:rsid w:val="00B02626"/>
    <w:rsid w:val="00B02E7C"/>
    <w:rsid w:val="00B04BB9"/>
    <w:rsid w:val="00B064F1"/>
    <w:rsid w:val="00B06F8F"/>
    <w:rsid w:val="00B132DD"/>
    <w:rsid w:val="00B1490C"/>
    <w:rsid w:val="00B204EB"/>
    <w:rsid w:val="00B22406"/>
    <w:rsid w:val="00B257EE"/>
    <w:rsid w:val="00B26965"/>
    <w:rsid w:val="00B27537"/>
    <w:rsid w:val="00B27579"/>
    <w:rsid w:val="00B27961"/>
    <w:rsid w:val="00B30FC1"/>
    <w:rsid w:val="00B313FB"/>
    <w:rsid w:val="00B31C98"/>
    <w:rsid w:val="00B35654"/>
    <w:rsid w:val="00B35FF0"/>
    <w:rsid w:val="00B366B4"/>
    <w:rsid w:val="00B425E6"/>
    <w:rsid w:val="00B43711"/>
    <w:rsid w:val="00B4670B"/>
    <w:rsid w:val="00B4678C"/>
    <w:rsid w:val="00B46C58"/>
    <w:rsid w:val="00B4763A"/>
    <w:rsid w:val="00B5001B"/>
    <w:rsid w:val="00B52B8C"/>
    <w:rsid w:val="00B53C6C"/>
    <w:rsid w:val="00B53EBE"/>
    <w:rsid w:val="00B560C7"/>
    <w:rsid w:val="00B57016"/>
    <w:rsid w:val="00B611CD"/>
    <w:rsid w:val="00B667A3"/>
    <w:rsid w:val="00B749C1"/>
    <w:rsid w:val="00B74C7C"/>
    <w:rsid w:val="00B75C89"/>
    <w:rsid w:val="00B8196A"/>
    <w:rsid w:val="00B85574"/>
    <w:rsid w:val="00B911CD"/>
    <w:rsid w:val="00B91CD3"/>
    <w:rsid w:val="00B92A74"/>
    <w:rsid w:val="00B92AC3"/>
    <w:rsid w:val="00B96314"/>
    <w:rsid w:val="00BA221F"/>
    <w:rsid w:val="00BA2783"/>
    <w:rsid w:val="00BA4552"/>
    <w:rsid w:val="00BA7C6E"/>
    <w:rsid w:val="00BB402A"/>
    <w:rsid w:val="00BB4432"/>
    <w:rsid w:val="00BB58F4"/>
    <w:rsid w:val="00BB7123"/>
    <w:rsid w:val="00BC3757"/>
    <w:rsid w:val="00BC48DB"/>
    <w:rsid w:val="00BC4B2F"/>
    <w:rsid w:val="00BC4B8C"/>
    <w:rsid w:val="00BC4DC3"/>
    <w:rsid w:val="00BD0FD1"/>
    <w:rsid w:val="00BD1E6D"/>
    <w:rsid w:val="00BD20A9"/>
    <w:rsid w:val="00BD51D3"/>
    <w:rsid w:val="00BD68FF"/>
    <w:rsid w:val="00BE043C"/>
    <w:rsid w:val="00BE152A"/>
    <w:rsid w:val="00BE1C11"/>
    <w:rsid w:val="00BE2090"/>
    <w:rsid w:val="00BE38D1"/>
    <w:rsid w:val="00BE7087"/>
    <w:rsid w:val="00BF2CC6"/>
    <w:rsid w:val="00BF2E9E"/>
    <w:rsid w:val="00BF7267"/>
    <w:rsid w:val="00BF7F59"/>
    <w:rsid w:val="00C06937"/>
    <w:rsid w:val="00C07A88"/>
    <w:rsid w:val="00C143E6"/>
    <w:rsid w:val="00C24BFC"/>
    <w:rsid w:val="00C2704C"/>
    <w:rsid w:val="00C317EB"/>
    <w:rsid w:val="00C32F81"/>
    <w:rsid w:val="00C32FF4"/>
    <w:rsid w:val="00C332EB"/>
    <w:rsid w:val="00C4257D"/>
    <w:rsid w:val="00C51875"/>
    <w:rsid w:val="00C52851"/>
    <w:rsid w:val="00C5465F"/>
    <w:rsid w:val="00C618DB"/>
    <w:rsid w:val="00C62013"/>
    <w:rsid w:val="00C70332"/>
    <w:rsid w:val="00C71664"/>
    <w:rsid w:val="00C72B53"/>
    <w:rsid w:val="00C77040"/>
    <w:rsid w:val="00C8113D"/>
    <w:rsid w:val="00C81B66"/>
    <w:rsid w:val="00C92B14"/>
    <w:rsid w:val="00CA0443"/>
    <w:rsid w:val="00CA0C21"/>
    <w:rsid w:val="00CA5630"/>
    <w:rsid w:val="00CA6E9A"/>
    <w:rsid w:val="00CB0124"/>
    <w:rsid w:val="00CB0426"/>
    <w:rsid w:val="00CB0F8B"/>
    <w:rsid w:val="00CB272A"/>
    <w:rsid w:val="00CB6E96"/>
    <w:rsid w:val="00CB7B20"/>
    <w:rsid w:val="00CC1139"/>
    <w:rsid w:val="00CC3F13"/>
    <w:rsid w:val="00CC48F0"/>
    <w:rsid w:val="00CC5B96"/>
    <w:rsid w:val="00CD7CC9"/>
    <w:rsid w:val="00CE2605"/>
    <w:rsid w:val="00CE2EF8"/>
    <w:rsid w:val="00CE41AA"/>
    <w:rsid w:val="00CE4DD2"/>
    <w:rsid w:val="00CE5BB3"/>
    <w:rsid w:val="00CF4684"/>
    <w:rsid w:val="00CF6E4A"/>
    <w:rsid w:val="00D028DB"/>
    <w:rsid w:val="00D03228"/>
    <w:rsid w:val="00D119C8"/>
    <w:rsid w:val="00D1278F"/>
    <w:rsid w:val="00D1415E"/>
    <w:rsid w:val="00D14D94"/>
    <w:rsid w:val="00D17CD1"/>
    <w:rsid w:val="00D23271"/>
    <w:rsid w:val="00D246E4"/>
    <w:rsid w:val="00D26860"/>
    <w:rsid w:val="00D27F39"/>
    <w:rsid w:val="00D31AB6"/>
    <w:rsid w:val="00D32B86"/>
    <w:rsid w:val="00D3483D"/>
    <w:rsid w:val="00D54514"/>
    <w:rsid w:val="00D55207"/>
    <w:rsid w:val="00D555A4"/>
    <w:rsid w:val="00D6301D"/>
    <w:rsid w:val="00D6602D"/>
    <w:rsid w:val="00D67E3F"/>
    <w:rsid w:val="00D67FA5"/>
    <w:rsid w:val="00D70E92"/>
    <w:rsid w:val="00D713C9"/>
    <w:rsid w:val="00D72ECA"/>
    <w:rsid w:val="00D74633"/>
    <w:rsid w:val="00D74EBE"/>
    <w:rsid w:val="00D8588C"/>
    <w:rsid w:val="00D85E02"/>
    <w:rsid w:val="00D860E0"/>
    <w:rsid w:val="00D86196"/>
    <w:rsid w:val="00D87FD3"/>
    <w:rsid w:val="00D92A41"/>
    <w:rsid w:val="00D96F75"/>
    <w:rsid w:val="00DA2BE2"/>
    <w:rsid w:val="00DA6CC9"/>
    <w:rsid w:val="00DA7FAF"/>
    <w:rsid w:val="00DB08CD"/>
    <w:rsid w:val="00DC30BE"/>
    <w:rsid w:val="00DD2C5E"/>
    <w:rsid w:val="00DD407F"/>
    <w:rsid w:val="00DD5CFF"/>
    <w:rsid w:val="00DD63D1"/>
    <w:rsid w:val="00DD6615"/>
    <w:rsid w:val="00DE26DA"/>
    <w:rsid w:val="00DE618A"/>
    <w:rsid w:val="00DE7412"/>
    <w:rsid w:val="00DF3273"/>
    <w:rsid w:val="00DF580D"/>
    <w:rsid w:val="00E015F0"/>
    <w:rsid w:val="00E055D3"/>
    <w:rsid w:val="00E05C44"/>
    <w:rsid w:val="00E066F2"/>
    <w:rsid w:val="00E15571"/>
    <w:rsid w:val="00E162DE"/>
    <w:rsid w:val="00E21092"/>
    <w:rsid w:val="00E24053"/>
    <w:rsid w:val="00E24F66"/>
    <w:rsid w:val="00E27000"/>
    <w:rsid w:val="00E3267E"/>
    <w:rsid w:val="00E3324B"/>
    <w:rsid w:val="00E33FC2"/>
    <w:rsid w:val="00E34651"/>
    <w:rsid w:val="00E36528"/>
    <w:rsid w:val="00E404D5"/>
    <w:rsid w:val="00E414C2"/>
    <w:rsid w:val="00E47F3E"/>
    <w:rsid w:val="00E50DCB"/>
    <w:rsid w:val="00E513F4"/>
    <w:rsid w:val="00E52279"/>
    <w:rsid w:val="00E533E7"/>
    <w:rsid w:val="00E56986"/>
    <w:rsid w:val="00E57D9C"/>
    <w:rsid w:val="00E61412"/>
    <w:rsid w:val="00E6369E"/>
    <w:rsid w:val="00E7743D"/>
    <w:rsid w:val="00E82672"/>
    <w:rsid w:val="00E84592"/>
    <w:rsid w:val="00E8461A"/>
    <w:rsid w:val="00E846B5"/>
    <w:rsid w:val="00E86346"/>
    <w:rsid w:val="00E877A5"/>
    <w:rsid w:val="00E90442"/>
    <w:rsid w:val="00E94233"/>
    <w:rsid w:val="00E94854"/>
    <w:rsid w:val="00E97482"/>
    <w:rsid w:val="00EA540A"/>
    <w:rsid w:val="00EA67DE"/>
    <w:rsid w:val="00EA7202"/>
    <w:rsid w:val="00EB054B"/>
    <w:rsid w:val="00EB1276"/>
    <w:rsid w:val="00EB638B"/>
    <w:rsid w:val="00EC17FD"/>
    <w:rsid w:val="00EC2652"/>
    <w:rsid w:val="00EC2A8D"/>
    <w:rsid w:val="00EC7154"/>
    <w:rsid w:val="00ED022E"/>
    <w:rsid w:val="00EE4416"/>
    <w:rsid w:val="00EF1D76"/>
    <w:rsid w:val="00EF2051"/>
    <w:rsid w:val="00EF2C98"/>
    <w:rsid w:val="00EF3C17"/>
    <w:rsid w:val="00EF3FDF"/>
    <w:rsid w:val="00EF440D"/>
    <w:rsid w:val="00EF58B3"/>
    <w:rsid w:val="00F038BC"/>
    <w:rsid w:val="00F052C9"/>
    <w:rsid w:val="00F065BC"/>
    <w:rsid w:val="00F070DB"/>
    <w:rsid w:val="00F073E8"/>
    <w:rsid w:val="00F07828"/>
    <w:rsid w:val="00F13186"/>
    <w:rsid w:val="00F21A29"/>
    <w:rsid w:val="00F21F45"/>
    <w:rsid w:val="00F2504C"/>
    <w:rsid w:val="00F266A3"/>
    <w:rsid w:val="00F277F1"/>
    <w:rsid w:val="00F32672"/>
    <w:rsid w:val="00F337C1"/>
    <w:rsid w:val="00F37545"/>
    <w:rsid w:val="00F454BC"/>
    <w:rsid w:val="00F4782E"/>
    <w:rsid w:val="00F503E1"/>
    <w:rsid w:val="00F5244E"/>
    <w:rsid w:val="00F527F0"/>
    <w:rsid w:val="00F53084"/>
    <w:rsid w:val="00F54AA0"/>
    <w:rsid w:val="00F57930"/>
    <w:rsid w:val="00F618B8"/>
    <w:rsid w:val="00F66A46"/>
    <w:rsid w:val="00F72494"/>
    <w:rsid w:val="00F76A3F"/>
    <w:rsid w:val="00F77054"/>
    <w:rsid w:val="00F80F12"/>
    <w:rsid w:val="00F83186"/>
    <w:rsid w:val="00F83BEA"/>
    <w:rsid w:val="00F849D5"/>
    <w:rsid w:val="00F85551"/>
    <w:rsid w:val="00F856BD"/>
    <w:rsid w:val="00F858EB"/>
    <w:rsid w:val="00F87D94"/>
    <w:rsid w:val="00F90744"/>
    <w:rsid w:val="00F910A8"/>
    <w:rsid w:val="00F96B56"/>
    <w:rsid w:val="00FA2243"/>
    <w:rsid w:val="00FA3BFB"/>
    <w:rsid w:val="00FA5677"/>
    <w:rsid w:val="00FA5F36"/>
    <w:rsid w:val="00FA6C8A"/>
    <w:rsid w:val="00FA783F"/>
    <w:rsid w:val="00FA7A94"/>
    <w:rsid w:val="00FB2FF6"/>
    <w:rsid w:val="00FB402D"/>
    <w:rsid w:val="00FB6887"/>
    <w:rsid w:val="00FB7ED4"/>
    <w:rsid w:val="00FB7EF7"/>
    <w:rsid w:val="00FC5AB1"/>
    <w:rsid w:val="00FD221E"/>
    <w:rsid w:val="00FD4A93"/>
    <w:rsid w:val="00FD7F9F"/>
    <w:rsid w:val="00FE0A6B"/>
    <w:rsid w:val="00FE2235"/>
    <w:rsid w:val="00FE5B37"/>
    <w:rsid w:val="00FE5F33"/>
    <w:rsid w:val="00FE6A46"/>
    <w:rsid w:val="00FF0CF5"/>
    <w:rsid w:val="00FF1EB9"/>
    <w:rsid w:val="00FF3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EA7B"/>
  <w15:chartTrackingRefBased/>
  <w15:docId w15:val="{F9ACE71C-22FD-4E18-8E03-0B05548E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245"/>
    <w:pPr>
      <w:spacing w:line="256" w:lineRule="auto"/>
      <w:jc w:val="both"/>
    </w:pPr>
    <w:rPr>
      <w:rFonts w:ascii="Arial" w:eastAsia="Arial" w:hAnsi="Arial" w:cs="Arial"/>
      <w:color w:val="0D0D0D"/>
      <w:sz w:val="24"/>
      <w:szCs w:val="24"/>
      <w:lang w:eastAsia="en-GB"/>
    </w:rPr>
  </w:style>
  <w:style w:type="paragraph" w:styleId="Heading1">
    <w:name w:val="heading 1"/>
    <w:basedOn w:val="Normal"/>
    <w:next w:val="Normal"/>
    <w:link w:val="Heading1Char"/>
    <w:autoRedefine/>
    <w:uiPriority w:val="9"/>
    <w:qFormat/>
    <w:rsid w:val="000F47DD"/>
    <w:pPr>
      <w:keepNext/>
      <w:keepLines/>
      <w:spacing w:before="240" w:after="0" w:line="240" w:lineRule="auto"/>
      <w:jc w:val="left"/>
      <w:outlineLvl w:val="0"/>
    </w:pPr>
    <w:rPr>
      <w:b/>
      <w:color w:val="auto"/>
      <w:sz w:val="40"/>
      <w:szCs w:val="48"/>
    </w:rPr>
  </w:style>
  <w:style w:type="paragraph" w:styleId="Heading2">
    <w:name w:val="heading 2"/>
    <w:basedOn w:val="Normal"/>
    <w:next w:val="Normal"/>
    <w:link w:val="Heading2Char"/>
    <w:autoRedefine/>
    <w:uiPriority w:val="9"/>
    <w:unhideWhenUsed/>
    <w:qFormat/>
    <w:rsid w:val="00E94233"/>
    <w:pPr>
      <w:keepNext/>
      <w:keepLines/>
      <w:spacing w:before="40" w:after="0" w:line="360" w:lineRule="auto"/>
      <w:outlineLvl w:val="1"/>
    </w:pPr>
    <w:rPr>
      <w:rFonts w:eastAsiaTheme="majorEastAsia"/>
      <w:b/>
      <w:color w:val="auto"/>
      <w:sz w:val="28"/>
      <w:szCs w:val="20"/>
    </w:rPr>
  </w:style>
  <w:style w:type="paragraph" w:styleId="Heading3">
    <w:name w:val="heading 3"/>
    <w:aliases w:val="images"/>
    <w:basedOn w:val="Normal"/>
    <w:next w:val="Normal"/>
    <w:link w:val="Heading3Char"/>
    <w:autoRedefine/>
    <w:uiPriority w:val="9"/>
    <w:unhideWhenUsed/>
    <w:qFormat/>
    <w:rsid w:val="00345062"/>
    <w:pPr>
      <w:keepNext/>
      <w:keepLines/>
      <w:spacing w:before="40" w:after="0"/>
      <w:outlineLvl w:val="2"/>
    </w:pPr>
    <w:rPr>
      <w:rFonts w:eastAsiaTheme="majorEastAsia" w:cstheme="majorBidi"/>
      <w:i/>
      <w:color w:val="auto"/>
      <w:sz w:val="20"/>
    </w:rPr>
  </w:style>
  <w:style w:type="paragraph" w:styleId="Heading4">
    <w:name w:val="heading 4"/>
    <w:basedOn w:val="Normal"/>
    <w:next w:val="Normal"/>
    <w:link w:val="Heading4Char"/>
    <w:uiPriority w:val="9"/>
    <w:unhideWhenUsed/>
    <w:qFormat/>
    <w:rsid w:val="0011504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1504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1504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00BE"/>
    <w:pPr>
      <w:spacing w:after="0" w:line="240" w:lineRule="auto"/>
    </w:pPr>
    <w:rPr>
      <w:rFonts w:ascii="Calibri" w:eastAsia="Calibri" w:hAnsi="Calibri" w:cs="Calibri"/>
      <w:sz w:val="56"/>
      <w:szCs w:val="56"/>
    </w:rPr>
  </w:style>
  <w:style w:type="character" w:customStyle="1" w:styleId="TitleChar">
    <w:name w:val="Title Char"/>
    <w:basedOn w:val="DefaultParagraphFont"/>
    <w:link w:val="Title"/>
    <w:uiPriority w:val="10"/>
    <w:rsid w:val="001400BE"/>
    <w:rPr>
      <w:rFonts w:ascii="Calibri" w:eastAsia="Calibri" w:hAnsi="Calibri" w:cs="Calibri"/>
      <w:color w:val="0D0D0D"/>
      <w:sz w:val="56"/>
      <w:szCs w:val="56"/>
      <w:lang w:eastAsia="en-GB"/>
    </w:rPr>
  </w:style>
  <w:style w:type="character" w:customStyle="1" w:styleId="Heading1Char">
    <w:name w:val="Heading 1 Char"/>
    <w:basedOn w:val="DefaultParagraphFont"/>
    <w:link w:val="Heading1"/>
    <w:uiPriority w:val="9"/>
    <w:rsid w:val="000F47DD"/>
    <w:rPr>
      <w:rFonts w:ascii="Arial" w:eastAsia="Arial" w:hAnsi="Arial" w:cs="Arial"/>
      <w:b/>
      <w:sz w:val="40"/>
      <w:szCs w:val="48"/>
      <w:lang w:eastAsia="en-GB"/>
    </w:rPr>
  </w:style>
  <w:style w:type="character" w:customStyle="1" w:styleId="Heading2Char">
    <w:name w:val="Heading 2 Char"/>
    <w:basedOn w:val="DefaultParagraphFont"/>
    <w:link w:val="Heading2"/>
    <w:uiPriority w:val="9"/>
    <w:rsid w:val="00E94233"/>
    <w:rPr>
      <w:rFonts w:ascii="Arial" w:eastAsiaTheme="majorEastAsia" w:hAnsi="Arial" w:cs="Arial"/>
      <w:b/>
      <w:sz w:val="28"/>
      <w:szCs w:val="20"/>
      <w:lang w:eastAsia="en-GB"/>
    </w:rPr>
  </w:style>
  <w:style w:type="paragraph" w:styleId="Subtitle">
    <w:name w:val="Subtitle"/>
    <w:aliases w:val="Images"/>
    <w:basedOn w:val="Normal"/>
    <w:next w:val="Normal"/>
    <w:link w:val="SubtitleChar"/>
    <w:autoRedefine/>
    <w:uiPriority w:val="11"/>
    <w:qFormat/>
    <w:rsid w:val="007E0B96"/>
    <w:pPr>
      <w:numPr>
        <w:ilvl w:val="1"/>
      </w:numPr>
      <w:suppressAutoHyphens/>
      <w:autoSpaceDN w:val="0"/>
      <w:spacing w:after="0" w:line="360" w:lineRule="auto"/>
      <w:textAlignment w:val="baseline"/>
    </w:pPr>
    <w:rPr>
      <w:rFonts w:eastAsiaTheme="minorEastAsia"/>
      <w:color w:val="auto"/>
      <w:spacing w:val="15"/>
      <w:sz w:val="20"/>
      <w:szCs w:val="20"/>
      <w:lang w:eastAsia="en-US"/>
    </w:rPr>
  </w:style>
  <w:style w:type="character" w:customStyle="1" w:styleId="SubtitleChar">
    <w:name w:val="Subtitle Char"/>
    <w:aliases w:val="Images Char"/>
    <w:basedOn w:val="DefaultParagraphFont"/>
    <w:link w:val="Subtitle"/>
    <w:uiPriority w:val="11"/>
    <w:rsid w:val="007E0B96"/>
    <w:rPr>
      <w:rFonts w:ascii="Arial" w:eastAsiaTheme="minorEastAsia" w:hAnsi="Arial" w:cs="Arial"/>
      <w:spacing w:val="15"/>
      <w:sz w:val="20"/>
      <w:szCs w:val="20"/>
    </w:rPr>
  </w:style>
  <w:style w:type="paragraph" w:styleId="Caption">
    <w:name w:val="caption"/>
    <w:basedOn w:val="Normal"/>
    <w:next w:val="Normal"/>
    <w:uiPriority w:val="35"/>
    <w:unhideWhenUsed/>
    <w:qFormat/>
    <w:rsid w:val="001400BE"/>
    <w:pPr>
      <w:spacing w:after="200" w:line="240" w:lineRule="auto"/>
    </w:pPr>
    <w:rPr>
      <w:i/>
      <w:iCs/>
      <w:color w:val="44546A" w:themeColor="text2"/>
      <w:sz w:val="18"/>
      <w:szCs w:val="18"/>
    </w:rPr>
  </w:style>
  <w:style w:type="paragraph" w:styleId="FootnoteText">
    <w:name w:val="footnote text"/>
    <w:basedOn w:val="Normal"/>
    <w:link w:val="FootnoteTextChar"/>
    <w:uiPriority w:val="99"/>
    <w:unhideWhenUsed/>
    <w:rsid w:val="004A2542"/>
    <w:pPr>
      <w:suppressAutoHyphens/>
      <w:autoSpaceDN w:val="0"/>
      <w:spacing w:after="0" w:line="240" w:lineRule="auto"/>
      <w:textAlignment w:val="baseline"/>
    </w:pPr>
    <w:rPr>
      <w:rFonts w:eastAsia="Calibri" w:cs="Times New Roman"/>
      <w:color w:val="0D0D0D" w:themeColor="text1" w:themeTint="F2"/>
      <w:sz w:val="20"/>
      <w:szCs w:val="20"/>
      <w:lang w:eastAsia="en-US"/>
    </w:rPr>
  </w:style>
  <w:style w:type="character" w:customStyle="1" w:styleId="FootnoteTextChar">
    <w:name w:val="Footnote Text Char"/>
    <w:basedOn w:val="DefaultParagraphFont"/>
    <w:link w:val="FootnoteText"/>
    <w:uiPriority w:val="99"/>
    <w:rsid w:val="004A2542"/>
    <w:rPr>
      <w:rFonts w:ascii="Arial" w:eastAsia="Calibri" w:hAnsi="Arial" w:cs="Times New Roman"/>
      <w:color w:val="0D0D0D" w:themeColor="text1" w:themeTint="F2"/>
      <w:sz w:val="20"/>
      <w:szCs w:val="20"/>
    </w:rPr>
  </w:style>
  <w:style w:type="character" w:styleId="FootnoteReference">
    <w:name w:val="footnote reference"/>
    <w:basedOn w:val="DefaultParagraphFont"/>
    <w:uiPriority w:val="99"/>
    <w:semiHidden/>
    <w:unhideWhenUsed/>
    <w:rsid w:val="004A2542"/>
    <w:rPr>
      <w:vertAlign w:val="superscript"/>
    </w:rPr>
  </w:style>
  <w:style w:type="character" w:styleId="SubtleEmphasis">
    <w:name w:val="Subtle Emphasis"/>
    <w:aliases w:val="footnotes"/>
    <w:basedOn w:val="DefaultParagraphFont"/>
    <w:uiPriority w:val="19"/>
    <w:qFormat/>
    <w:rsid w:val="004A2542"/>
    <w:rPr>
      <w:rFonts w:ascii="Arial" w:hAnsi="Arial"/>
      <w:i w:val="0"/>
      <w:iCs/>
      <w:color w:val="404040" w:themeColor="text1" w:themeTint="BF"/>
      <w:sz w:val="16"/>
    </w:rPr>
  </w:style>
  <w:style w:type="character" w:customStyle="1" w:styleId="Heading3Char">
    <w:name w:val="Heading 3 Char"/>
    <w:aliases w:val="images Char"/>
    <w:basedOn w:val="DefaultParagraphFont"/>
    <w:link w:val="Heading3"/>
    <w:uiPriority w:val="9"/>
    <w:rsid w:val="00345062"/>
    <w:rPr>
      <w:rFonts w:ascii="Arial" w:eastAsiaTheme="majorEastAsia" w:hAnsi="Arial" w:cstheme="majorBidi"/>
      <w:i/>
      <w:sz w:val="20"/>
      <w:szCs w:val="24"/>
      <w:lang w:eastAsia="en-GB"/>
    </w:rPr>
  </w:style>
  <w:style w:type="paragraph" w:styleId="NoSpacing">
    <w:name w:val="No Spacing"/>
    <w:uiPriority w:val="1"/>
    <w:qFormat/>
    <w:rsid w:val="00345062"/>
    <w:pPr>
      <w:spacing w:after="0" w:line="240" w:lineRule="auto"/>
    </w:pPr>
    <w:rPr>
      <w:rFonts w:ascii="Arial" w:eastAsia="Arial" w:hAnsi="Arial" w:cs="Arial"/>
      <w:color w:val="0D0D0D"/>
      <w:sz w:val="24"/>
      <w:szCs w:val="24"/>
      <w:lang w:eastAsia="en-GB"/>
    </w:rPr>
  </w:style>
  <w:style w:type="character" w:styleId="Strong">
    <w:name w:val="Strong"/>
    <w:basedOn w:val="DefaultParagraphFont"/>
    <w:uiPriority w:val="22"/>
    <w:qFormat/>
    <w:rsid w:val="00255536"/>
    <w:rPr>
      <w:b/>
      <w:bCs/>
    </w:rPr>
  </w:style>
  <w:style w:type="character" w:styleId="Emphasis">
    <w:name w:val="Emphasis"/>
    <w:basedOn w:val="DefaultParagraphFont"/>
    <w:uiPriority w:val="20"/>
    <w:qFormat/>
    <w:rsid w:val="00425DFD"/>
    <w:rPr>
      <w:i/>
      <w:iCs/>
    </w:rPr>
  </w:style>
  <w:style w:type="character" w:customStyle="1" w:styleId="Heading4Char">
    <w:name w:val="Heading 4 Char"/>
    <w:basedOn w:val="DefaultParagraphFont"/>
    <w:link w:val="Heading4"/>
    <w:uiPriority w:val="9"/>
    <w:rsid w:val="00115040"/>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rsid w:val="00115040"/>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rsid w:val="00115040"/>
    <w:rPr>
      <w:rFonts w:asciiTheme="majorHAnsi" w:eastAsiaTheme="majorEastAsia" w:hAnsiTheme="majorHAnsi" w:cstheme="majorBidi"/>
      <w:color w:val="1F3763" w:themeColor="accent1" w:themeShade="7F"/>
      <w:sz w:val="24"/>
      <w:szCs w:val="24"/>
      <w:lang w:eastAsia="en-GB"/>
    </w:rPr>
  </w:style>
  <w:style w:type="paragraph" w:styleId="Header">
    <w:name w:val="header"/>
    <w:basedOn w:val="Normal"/>
    <w:link w:val="HeaderChar"/>
    <w:uiPriority w:val="99"/>
    <w:semiHidden/>
    <w:unhideWhenUsed/>
    <w:rsid w:val="00EF1D7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F1D76"/>
    <w:rPr>
      <w:rFonts w:ascii="Arial" w:eastAsia="Arial" w:hAnsi="Arial" w:cs="Arial"/>
      <w:color w:val="0D0D0D"/>
      <w:sz w:val="24"/>
      <w:szCs w:val="24"/>
      <w:lang w:eastAsia="en-GB"/>
    </w:rPr>
  </w:style>
  <w:style w:type="paragraph" w:styleId="Footer">
    <w:name w:val="footer"/>
    <w:basedOn w:val="Normal"/>
    <w:link w:val="FooterChar"/>
    <w:uiPriority w:val="99"/>
    <w:semiHidden/>
    <w:unhideWhenUsed/>
    <w:rsid w:val="00EF1D7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1D76"/>
    <w:rPr>
      <w:rFonts w:ascii="Arial" w:eastAsia="Arial" w:hAnsi="Arial" w:cs="Arial"/>
      <w:color w:val="0D0D0D"/>
      <w:sz w:val="24"/>
      <w:szCs w:val="24"/>
      <w:lang w:eastAsia="en-GB"/>
    </w:rPr>
  </w:style>
  <w:style w:type="paragraph" w:styleId="TOCHeading">
    <w:name w:val="TOC Heading"/>
    <w:basedOn w:val="Heading1"/>
    <w:next w:val="Normal"/>
    <w:uiPriority w:val="39"/>
    <w:unhideWhenUsed/>
    <w:qFormat/>
    <w:rsid w:val="00655C77"/>
    <w:pPr>
      <w:spacing w:line="259" w:lineRule="auto"/>
      <w:outlineLvl w:val="9"/>
    </w:pPr>
    <w:rPr>
      <w:rFonts w:asciiTheme="majorHAnsi" w:eastAsiaTheme="majorEastAsia"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AA5C17"/>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655C77"/>
    <w:pPr>
      <w:spacing w:before="120" w:after="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655C77"/>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655C77"/>
    <w:rPr>
      <w:color w:val="0563C1" w:themeColor="hyperlink"/>
      <w:u w:val="single"/>
    </w:rPr>
  </w:style>
  <w:style w:type="character" w:styleId="CommentReference">
    <w:name w:val="annotation reference"/>
    <w:basedOn w:val="DefaultParagraphFont"/>
    <w:uiPriority w:val="99"/>
    <w:semiHidden/>
    <w:unhideWhenUsed/>
    <w:rsid w:val="00FB7ED4"/>
    <w:rPr>
      <w:sz w:val="16"/>
      <w:szCs w:val="16"/>
    </w:rPr>
  </w:style>
  <w:style w:type="paragraph" w:styleId="CommentText">
    <w:name w:val="annotation text"/>
    <w:basedOn w:val="Normal"/>
    <w:link w:val="CommentTextChar"/>
    <w:uiPriority w:val="99"/>
    <w:semiHidden/>
    <w:unhideWhenUsed/>
    <w:rsid w:val="00FB7ED4"/>
    <w:pPr>
      <w:spacing w:line="240" w:lineRule="auto"/>
    </w:pPr>
    <w:rPr>
      <w:sz w:val="20"/>
      <w:szCs w:val="20"/>
    </w:rPr>
  </w:style>
  <w:style w:type="character" w:customStyle="1" w:styleId="CommentTextChar">
    <w:name w:val="Comment Text Char"/>
    <w:basedOn w:val="DefaultParagraphFont"/>
    <w:link w:val="CommentText"/>
    <w:uiPriority w:val="99"/>
    <w:semiHidden/>
    <w:rsid w:val="00FB7ED4"/>
    <w:rPr>
      <w:rFonts w:ascii="Arial" w:eastAsia="Arial" w:hAnsi="Arial" w:cs="Arial"/>
      <w:color w:val="0D0D0D"/>
      <w:sz w:val="20"/>
      <w:szCs w:val="20"/>
      <w:lang w:eastAsia="en-GB"/>
    </w:rPr>
  </w:style>
  <w:style w:type="paragraph" w:styleId="CommentSubject">
    <w:name w:val="annotation subject"/>
    <w:basedOn w:val="CommentText"/>
    <w:next w:val="CommentText"/>
    <w:link w:val="CommentSubjectChar"/>
    <w:uiPriority w:val="99"/>
    <w:semiHidden/>
    <w:unhideWhenUsed/>
    <w:rsid w:val="00FB7ED4"/>
    <w:rPr>
      <w:b/>
      <w:bCs/>
    </w:rPr>
  </w:style>
  <w:style w:type="character" w:customStyle="1" w:styleId="CommentSubjectChar">
    <w:name w:val="Comment Subject Char"/>
    <w:basedOn w:val="CommentTextChar"/>
    <w:link w:val="CommentSubject"/>
    <w:uiPriority w:val="99"/>
    <w:semiHidden/>
    <w:rsid w:val="00FB7ED4"/>
    <w:rPr>
      <w:rFonts w:ascii="Arial" w:eastAsia="Arial" w:hAnsi="Arial" w:cs="Arial"/>
      <w:b/>
      <w:bCs/>
      <w:color w:val="0D0D0D"/>
      <w:sz w:val="20"/>
      <w:szCs w:val="20"/>
      <w:lang w:eastAsia="en-GB"/>
    </w:rPr>
  </w:style>
  <w:style w:type="paragraph" w:styleId="ListParagraph">
    <w:name w:val="List Paragraph"/>
    <w:basedOn w:val="Normal"/>
    <w:uiPriority w:val="34"/>
    <w:qFormat/>
    <w:rsid w:val="00115D9A"/>
    <w:pPr>
      <w:ind w:left="720"/>
      <w:contextualSpacing/>
    </w:pPr>
  </w:style>
  <w:style w:type="character" w:styleId="FollowedHyperlink">
    <w:name w:val="FollowedHyperlink"/>
    <w:basedOn w:val="DefaultParagraphFont"/>
    <w:uiPriority w:val="99"/>
    <w:semiHidden/>
    <w:unhideWhenUsed/>
    <w:rsid w:val="004C34E8"/>
    <w:rPr>
      <w:color w:val="954F72" w:themeColor="followedHyperlink"/>
      <w:u w:val="single"/>
    </w:rPr>
  </w:style>
  <w:style w:type="paragraph" w:styleId="TOC4">
    <w:name w:val="toc 4"/>
    <w:basedOn w:val="Normal"/>
    <w:next w:val="Normal"/>
    <w:autoRedefine/>
    <w:uiPriority w:val="39"/>
    <w:unhideWhenUsed/>
    <w:rsid w:val="00805627"/>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805627"/>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805627"/>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805627"/>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805627"/>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805627"/>
    <w:pPr>
      <w:spacing w:after="0"/>
      <w:ind w:left="1920"/>
    </w:pPr>
    <w:rPr>
      <w:rFonts w:asciiTheme="minorHAnsi" w:hAnsiTheme="minorHAnsi" w:cstheme="minorHAnsi"/>
      <w:sz w:val="20"/>
      <w:szCs w:val="20"/>
    </w:rPr>
  </w:style>
  <w:style w:type="paragraph" w:styleId="TableofFigures">
    <w:name w:val="table of figures"/>
    <w:basedOn w:val="Normal"/>
    <w:next w:val="Normal"/>
    <w:uiPriority w:val="99"/>
    <w:unhideWhenUsed/>
    <w:rsid w:val="00E94854"/>
    <w:pPr>
      <w:spacing w:before="120" w:after="120"/>
    </w:pPr>
  </w:style>
  <w:style w:type="table" w:styleId="TableGrid">
    <w:name w:val="Table Grid"/>
    <w:basedOn w:val="TableNormal"/>
    <w:uiPriority w:val="39"/>
    <w:rsid w:val="007B5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0F47DD"/>
    <w:rPr>
      <w:rFonts w:ascii="Arial" w:hAnsi="Arial"/>
      <w:b w:val="0"/>
      <w:bCs/>
      <w:i w:val="0"/>
      <w:iCs/>
      <w:spacing w:val="5"/>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493721">
      <w:bodyDiv w:val="1"/>
      <w:marLeft w:val="0"/>
      <w:marRight w:val="0"/>
      <w:marTop w:val="0"/>
      <w:marBottom w:val="0"/>
      <w:divBdr>
        <w:top w:val="none" w:sz="0" w:space="0" w:color="auto"/>
        <w:left w:val="none" w:sz="0" w:space="0" w:color="auto"/>
        <w:bottom w:val="none" w:sz="0" w:space="0" w:color="auto"/>
        <w:right w:val="none" w:sz="0" w:space="0" w:color="auto"/>
      </w:divBdr>
    </w:div>
    <w:div w:id="1203859568">
      <w:bodyDiv w:val="1"/>
      <w:marLeft w:val="0"/>
      <w:marRight w:val="0"/>
      <w:marTop w:val="0"/>
      <w:marBottom w:val="0"/>
      <w:divBdr>
        <w:top w:val="none" w:sz="0" w:space="0" w:color="auto"/>
        <w:left w:val="none" w:sz="0" w:space="0" w:color="auto"/>
        <w:bottom w:val="none" w:sz="0" w:space="0" w:color="auto"/>
        <w:right w:val="none" w:sz="0" w:space="0" w:color="auto"/>
      </w:divBdr>
    </w:div>
    <w:div w:id="2015498574">
      <w:bodyDiv w:val="1"/>
      <w:marLeft w:val="0"/>
      <w:marRight w:val="0"/>
      <w:marTop w:val="0"/>
      <w:marBottom w:val="0"/>
      <w:divBdr>
        <w:top w:val="none" w:sz="0" w:space="0" w:color="auto"/>
        <w:left w:val="none" w:sz="0" w:space="0" w:color="auto"/>
        <w:bottom w:val="none" w:sz="0" w:space="0" w:color="auto"/>
        <w:right w:val="none" w:sz="0" w:space="0" w:color="auto"/>
      </w:divBdr>
      <w:divsChild>
        <w:div w:id="524173006">
          <w:marLeft w:val="0"/>
          <w:marRight w:val="0"/>
          <w:marTop w:val="0"/>
          <w:marBottom w:val="0"/>
          <w:divBdr>
            <w:top w:val="none" w:sz="0" w:space="0" w:color="auto"/>
            <w:left w:val="none" w:sz="0" w:space="0" w:color="auto"/>
            <w:bottom w:val="none" w:sz="0" w:space="0" w:color="auto"/>
            <w:right w:val="none" w:sz="0" w:space="0" w:color="auto"/>
          </w:divBdr>
          <w:divsChild>
            <w:div w:id="148789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117" Type="http://schemas.openxmlformats.org/officeDocument/2006/relationships/hyperlink" Target="https://www.gov.uk/government/publications/technical-housing-standards-nationally-described-space-standard" TargetMode="External"/><Relationship Id="rId21" Type="http://schemas.openxmlformats.org/officeDocument/2006/relationships/image" Target="media/image7.jpe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jpeg"/><Relationship Id="rId68" Type="http://schemas.openxmlformats.org/officeDocument/2006/relationships/image" Target="media/image54.png"/><Relationship Id="rId84" Type="http://schemas.openxmlformats.org/officeDocument/2006/relationships/image" Target="media/image69.jpeg"/><Relationship Id="rId89" Type="http://schemas.openxmlformats.org/officeDocument/2006/relationships/hyperlink" Target="https://worldarchitecture.org/architecture-projects/fgng/haesley-nine-bridges-golf-club-house-project-pages.html" TargetMode="External"/><Relationship Id="rId112" Type="http://schemas.openxmlformats.org/officeDocument/2006/relationships/hyperlink" Target="file:///C:\Users\Student\Downloads\The_Emergence_and_Spread_of_Ecourban_Neighbourhood.pdf" TargetMode="External"/><Relationship Id="rId16" Type="http://schemas.openxmlformats.org/officeDocument/2006/relationships/customXml" Target="ink/ink3.xml"/><Relationship Id="rId107" Type="http://schemas.openxmlformats.org/officeDocument/2006/relationships/hyperlink" Target="https://abc-rp.com/wp-content/uploads/2020/12/Active-Building-Centre-Reserach-Programme-White-Paper-Active-buildings-in-the-changing-policy-landscape.pdf" TargetMode="External"/><Relationship Id="rId11" Type="http://schemas.openxmlformats.org/officeDocument/2006/relationships/image" Target="media/image1.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jpeg"/><Relationship Id="rId58" Type="http://schemas.openxmlformats.org/officeDocument/2006/relationships/image" Target="media/image44.jpeg"/><Relationship Id="rId74" Type="http://schemas.openxmlformats.org/officeDocument/2006/relationships/image" Target="media/image60.jpeg"/><Relationship Id="rId79" Type="http://schemas.openxmlformats.org/officeDocument/2006/relationships/image" Target="media/image65.jpeg"/><Relationship Id="rId102" Type="http://schemas.openxmlformats.org/officeDocument/2006/relationships/hyperlink" Target="file:///C:\Users\Student\Downloads\The_Emergence_and_Spread_of_Ecourban_Neighbourhood.pdf" TargetMode="External"/><Relationship Id="rId123" Type="http://schemas.openxmlformats.org/officeDocument/2006/relationships/hyperlink" Target="https://assets.publishing.service.gov.uk." TargetMode="External"/><Relationship Id="rId128" Type="http://schemas.openxmlformats.org/officeDocument/2006/relationships/hyperlink" Target="https://www.widewalls.ch/magazine/organic-architecture" TargetMode="External"/><Relationship Id="rId5" Type="http://schemas.openxmlformats.org/officeDocument/2006/relationships/numbering" Target="numbering.xml"/><Relationship Id="rId90" Type="http://schemas.openxmlformats.org/officeDocument/2006/relationships/hyperlink" Target="https://www.architecturalrecord.com/ext/resources/news/2016/01-Jan/InTheCause/Cause-PDFs/In-the-Cause-of-Architecture-1914-05.pdf" TargetMode="External"/><Relationship Id="rId95" Type="http://schemas.openxmlformats.org/officeDocument/2006/relationships/hyperlink" Target="http://www.wales.nhs.uk/sitesplus/documents/986/PHW%20Health%20Improvement%20Review%20Final%20Report%20-%20260913.pdf" TargetMode="External"/><Relationship Id="rId19" Type="http://schemas.openxmlformats.org/officeDocument/2006/relationships/image" Target="media/image5.jpeg"/><Relationship Id="rId14" Type="http://schemas.openxmlformats.org/officeDocument/2006/relationships/customXml" Target="ink/ink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jp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100" Type="http://schemas.openxmlformats.org/officeDocument/2006/relationships/hyperlink" Target="http://www.researchgate.net" TargetMode="External"/><Relationship Id="rId105" Type="http://schemas.openxmlformats.org/officeDocument/2006/relationships/hyperlink" Target="https://www.levittbernstein.co.uk" TargetMode="External"/><Relationship Id="rId113" Type="http://schemas.openxmlformats.org/officeDocument/2006/relationships/hyperlink" Target="https://www.academia.edu/8036394/What_is_Organic_Architecture" TargetMode="External"/><Relationship Id="rId118" Type="http://schemas.openxmlformats.org/officeDocument/2006/relationships/hyperlink" Target="https://www.gov.uk/government/publications/national-design-guide" TargetMode="External"/><Relationship Id="rId126" Type="http://schemas.openxmlformats.org/officeDocument/2006/relationships/hyperlink" Target="https://www.houzz.com.au/magazine/just-what-is-organic-architecture-and-what-can-it-do-for-you-stsetivw-vs~29222694" TargetMode="External"/><Relationship Id="rId8" Type="http://schemas.openxmlformats.org/officeDocument/2006/relationships/webSettings" Target="webSettings.xml"/><Relationship Id="rId51" Type="http://schemas.openxmlformats.org/officeDocument/2006/relationships/image" Target="media/image37.jpeg"/><Relationship Id="rId72" Type="http://schemas.openxmlformats.org/officeDocument/2006/relationships/image" Target="media/image58.png"/><Relationship Id="rId80" Type="http://schemas.openxmlformats.org/officeDocument/2006/relationships/footer" Target="footer1.xml"/><Relationship Id="rId85" Type="http://schemas.openxmlformats.org/officeDocument/2006/relationships/image" Target="media/image70.png"/><Relationship Id="rId93" Type="http://schemas.openxmlformats.org/officeDocument/2006/relationships/hyperlink" Target="https://fallingwater.org/virtual-backgrounds/" TargetMode="External"/><Relationship Id="rId98" Type="http://schemas.openxmlformats.org/officeDocument/2006/relationships/hyperlink" Target="file:///C:/Users/Student/Downloads/Sustainable_Smart_Cities_and_Smart_Villages_Research.pdf" TargetMode="External"/><Relationship Id="rId121" Type="http://schemas.openxmlformats.org/officeDocument/2006/relationships/hyperlink" Target="https://futuregenerations.wales." TargetMode="Externa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customXml" Target="ink/ink4.xml"/><Relationship Id="rId25" Type="http://schemas.openxmlformats.org/officeDocument/2006/relationships/image" Target="media/image11.jp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jpeg"/><Relationship Id="rId67" Type="http://schemas.openxmlformats.org/officeDocument/2006/relationships/image" Target="media/image53.png"/><Relationship Id="rId103" Type="http://schemas.openxmlformats.org/officeDocument/2006/relationships/hyperlink" Target="http://orca.cf.ac.uk/113179/1/Rodgers%20et%20al%202018%20Public%20Health%20Research_6_8.pdf" TargetMode="External"/><Relationship Id="rId108" Type="http://schemas.openxmlformats.org/officeDocument/2006/relationships/hyperlink" Target="https://pdfs.semanticscholar.org." TargetMode="External"/><Relationship Id="rId116" Type="http://schemas.openxmlformats.org/officeDocument/2006/relationships/hyperlink" Target="https://storymaps.arcgis.com/stories/83b164ac89d14890a7004772da10ada4" TargetMode="External"/><Relationship Id="rId124" Type="http://schemas.openxmlformats.org/officeDocument/2006/relationships/hyperlink" Target="https://www.researchgate.net/profile/Ricky_Griffin/publication/247569840_Health_and_Well-Being_in_the_Workplace_A_Review_and_Synthesis_of_the_Literature" TargetMode="External"/><Relationship Id="rId129" Type="http://schemas.openxmlformats.org/officeDocument/2006/relationships/fontTable" Target="fontTable.xml"/><Relationship Id="rId20" Type="http://schemas.openxmlformats.org/officeDocument/2006/relationships/image" Target="media/image6.jpeg"/><Relationship Id="rId41" Type="http://schemas.openxmlformats.org/officeDocument/2006/relationships/image" Target="media/image27.pn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png"/><Relationship Id="rId75" Type="http://schemas.openxmlformats.org/officeDocument/2006/relationships/image" Target="media/image61.jpeg"/><Relationship Id="rId83" Type="http://schemas.openxmlformats.org/officeDocument/2006/relationships/image" Target="media/image68.jpg"/><Relationship Id="rId88" Type="http://schemas.openxmlformats.org/officeDocument/2006/relationships/image" Target="media/image73.png"/><Relationship Id="rId91" Type="http://schemas.openxmlformats.org/officeDocument/2006/relationships/hyperlink" Target="https://www.dummies.com" TargetMode="External"/><Relationship Id="rId96" Type="http://schemas.openxmlformats.org/officeDocument/2006/relationships/hyperlink" Target="https://www.uwtsd.ac.uk/research/research-ethics" TargetMode="External"/><Relationship Id="rId111" Type="http://schemas.openxmlformats.org/officeDocument/2006/relationships/hyperlink" Target="file:///C:\Users\Student\Downloads\Encyclopedia_of_20th_Century_Architectur.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image" Target="media/image43.jpeg"/><Relationship Id="rId106" Type="http://schemas.openxmlformats.org/officeDocument/2006/relationships/hyperlink" Target="http://generativeart.com/GA2019_web/36_Meltem%C3%96nal_Karako%C3%A7_168x240.pdf" TargetMode="External"/><Relationship Id="rId114" Type="http://schemas.openxmlformats.org/officeDocument/2006/relationships/hyperlink" Target="http://orca.cf.ac.uk/98055/7/MORE%20BETTER%20report%20FINAL%20Ed%20Green%20revD.pdf" TargetMode="External"/><Relationship Id="rId119" Type="http://schemas.openxmlformats.org/officeDocument/2006/relationships/hyperlink" Target="https://assets.publishing.service.gov.uk/government/uploads/system/uploads/attachment_data/file/277566/Narrative__January_2014_.pdf" TargetMode="External"/><Relationship Id="rId127" Type="http://schemas.openxmlformats.org/officeDocument/2006/relationships/hyperlink" Target="https://www.houzz.com.au/magazine/just-what-is-organic-architecture-and-what-can-it-do-for-you-stsetivw-vs~29222694" TargetMode="Externa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jpeg"/><Relationship Id="rId81" Type="http://schemas.openxmlformats.org/officeDocument/2006/relationships/image" Target="media/image66.jpg"/><Relationship Id="rId86" Type="http://schemas.openxmlformats.org/officeDocument/2006/relationships/image" Target="media/image71.png"/><Relationship Id="rId94" Type="http://schemas.openxmlformats.org/officeDocument/2006/relationships/hyperlink" Target="https://futuregenerations.wales." TargetMode="External"/><Relationship Id="rId99" Type="http://schemas.openxmlformats.org/officeDocument/2006/relationships/hyperlink" Target="http://socialhousinghistory.uk" TargetMode="External"/><Relationship Id="rId101" Type="http://schemas.openxmlformats.org/officeDocument/2006/relationships/hyperlink" Target="https://search.proquest.com/openview" TargetMode="External"/><Relationship Id="rId122" Type="http://schemas.openxmlformats.org/officeDocument/2006/relationships/hyperlink" Target="https://indoor.lbl.gov/sites/all/files/lbnl-47713.pdf" TargetMode="External"/><Relationship Id="rId13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4.jpeg"/><Relationship Id="rId39" Type="http://schemas.openxmlformats.org/officeDocument/2006/relationships/image" Target="media/image25.png"/><Relationship Id="rId109" Type="http://schemas.openxmlformats.org/officeDocument/2006/relationships/hyperlink" Target="https://loyn.co.uk/work/parc-hadau" TargetMode="External"/><Relationship Id="rId34" Type="http://schemas.openxmlformats.org/officeDocument/2006/relationships/image" Target="media/image20.png"/><Relationship Id="rId50" Type="http://schemas.openxmlformats.org/officeDocument/2006/relationships/image" Target="media/image36.jpeg"/><Relationship Id="rId55" Type="http://schemas.openxmlformats.org/officeDocument/2006/relationships/image" Target="media/image41.jpeg"/><Relationship Id="rId76" Type="http://schemas.openxmlformats.org/officeDocument/2006/relationships/image" Target="media/image62.png"/><Relationship Id="rId97" Type="http://schemas.openxmlformats.org/officeDocument/2006/relationships/hyperlink" Target="https://www.hatc.co.uk/blog/parker-morris-%e2%80%93-holy-grail-or-wholly-misguided" TargetMode="External"/><Relationship Id="rId104" Type="http://schemas.openxmlformats.org/officeDocument/2006/relationships/hyperlink" Target="https://books.google.co.uk/books?hl=en&amp;lr=&amp;id=5fncJliXFdgC&amp;oi=fnd&amp;pg=PA9&amp;dq=david+pearson+organic+architecture&amp;ots=ngCiK9KYow&amp;sig=BOmmjjFi9mlRez2d_vjPzHdgqrs" TargetMode="External"/><Relationship Id="rId120" Type="http://schemas.openxmlformats.org/officeDocument/2006/relationships/hyperlink" Target="https://www.gaiaeducation.org/" TargetMode="External"/><Relationship Id="rId125" Type="http://schemas.openxmlformats.org/officeDocument/2006/relationships/hyperlink" Target="https://www.kingsfuStarrnd.org.uk/publications/communities-and-health" TargetMode="External"/><Relationship Id="rId7" Type="http://schemas.openxmlformats.org/officeDocument/2006/relationships/settings" Target="settings.xml"/><Relationship Id="rId71" Type="http://schemas.openxmlformats.org/officeDocument/2006/relationships/image" Target="media/image57.png"/><Relationship Id="rId92" Type="http://schemas.openxmlformats.org/officeDocument/2006/relationships/hyperlink" Target="file:///C:\Users\Student\Downloads\50_Architecture_Ideas_You_Really_Need_to.pdf" TargetMode="External"/><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image" Target="media/image72.png"/><Relationship Id="rId110" Type="http://schemas.openxmlformats.org/officeDocument/2006/relationships/hyperlink" Target="https://www.vlereader.com/Reader?ean=9781849776042" TargetMode="External"/><Relationship Id="rId115" Type="http://schemas.openxmlformats.org/officeDocument/2006/relationships/hyperlink" Target="https://storymaps.arcgis.com/stories/83b164ac89d14890a7004772da10ada4" TargetMode="External"/><Relationship Id="rId61" Type="http://schemas.openxmlformats.org/officeDocument/2006/relationships/image" Target="media/image47.jpeg"/><Relationship Id="rId82" Type="http://schemas.openxmlformats.org/officeDocument/2006/relationships/image" Target="media/image6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5:20:49.183"/>
    </inkml:context>
    <inkml:brush xml:id="br0">
      <inkml:brushProperty name="width" value="0.05" units="cm"/>
      <inkml:brushProperty name="height" value="0.05" units="cm"/>
      <inkml:brushProperty name="ignorePressure" value="1"/>
    </inkml:brush>
  </inkml:definitions>
  <inkml:trace contextRef="#ctx0" brushRef="#br0">1628 283,'48'-22,"-48"22,1 0,-1 0,0 0,0-1,1 1,-1 0,1 0,-1 0,0 0,0-1,0 1,1 0,-1 0,0 0,0-1,0 1,1 0,-1 0,0-1,0 1,1 0,-1-1,0 1,0-1,-1 1,1 0,-1 0,1 0,0-1,0 1,-1 0,1 0,0 0,-1 0,1 0,-1 0,1 0,0 0,-1-1,1 1,0 0,-2 0,-36 2,-65 12,-2 7,2 3,-158 56,144-31,93-38,2 1,-35 25,49-31,0 0,1 0,0 1,0 0,-9 12,13-15,1 0,-1 1,2-1,-1 0,1 1,-1-1,1 1,0 0,0-1,1 1,0 0,0 4,2 0,0-1,0 0,1 0,0 1,0-2,10 16,37 42,-6-14,-16-21,-3 1,25 40,-44-61,0 1,-1 0,0 1,-1-1,-1 0,0 1,-1 0,0-1,-2 1,1 0,-3 15,0-12,-2 0,0-1,-1 0,-1 1,-15 24,2-11,-2 0,-1-1,-1 0,-2-1,-40 30,2-7,-99 59,-4-15,17-21,29-22,32-21,81-27,-1 0,1 0,-1 0,0-1,-8 1,15-2,0 0,1 0,-1 0,0 0,1 0,-1-1,1 1,-1 0,0 0,1 0,-1 0,1-1,-1 1,0 0,1 0,-1-1,1 1,0 0,-1-1,0 1,1-1,-1 0,1 1,0-1,0 0,0 1,0-1,0 0,-1 1,1-1,0 0,0 1,1-1,-1 0,0 1,0-1,0 0,1 0,3-7,0 0,2 1,-1 0,1 0,0 0,8-7,105-88,80-40,63-28,466-259,18 28,-564 308,-56 30,-49 26,-76 37,30-13,-29 13,-4 2,-16 13,-67 43,-57 37,-44 31,-264 193,23 18,307-225,108-98,12-14,0 0,0 0,0 1,0-1,0 0,-1 0,1 0,0 0,0 0,0 0,0 0,0 0,0 1,0-1,0 0,0 0,0 0,0 0,0 0,0 0,0 0,0 1,0-1,0 0,0 0,0 0,0 0,0 0,0 0,0 1,0-1,0 0,0 0,0 0,0 0,0 0,0 0,0 0,1 0,-1 1,0-1,0 0,0 0,0 0,0 0,0 0,0 0,0 0,1 0,-1 0,5-1,1 0,-1-1,1 0,-1 0,8-5,98-48,61-39,36-26,639-379,-710 419,-132 77,19-13,-53 31,-68 36,-53 33,-275 165,16 19,330-211,35-21,44-36,0 0,-1 1,1-1,0 0,0 1,-1-1,1 0,-1 1,1-1,0 1,0-1,0 0,0 1,-1-1,1 1,0-1,0 1,1-1,-1 1,0-1,1 0,-1 0,1 0,-1 0,1 0,-1 0,0 0,1 0,-1 0,1 0,-1 0,1 0,-1 0,0-1,1 1,-1 0,1 0,-1 0,0 0,1-1,21-8,30-17,100-60,76-46,62-34,931-475,-1022 548,-63 32,-62 28,-162 70,-81 42,-60 36,-152 102,26 28,181-99,139-113,-47 60,72-80,0 1,2 0,0 0,0 0,-6 22,12-30,0-1,1 0,1 0,-1 0,1 1,0-1,0 0,1 1,-1-1,1 0,1 0,0 0,-1 0,7 10,-4-9,1-1,-1 0,1 0,1 0,-1 0,1-1,0 0,0 0,0 0,1 0,0-1,9 3,7 3,1-2,0 0,1-2,48 7,2-5,104-1,142-18,33-20,-19-6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5:21:40.500"/>
    </inkml:context>
    <inkml:brush xml:id="br0">
      <inkml:brushProperty name="width" value="0.05" units="cm"/>
      <inkml:brushProperty name="height" value="0.05" units="cm"/>
      <inkml:brushProperty name="ignorePressure" value="1"/>
    </inkml:brush>
  </inkml:definitions>
  <inkml:trace contextRef="#ctx0" brushRef="#br0">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9T15:27:24.398"/>
    </inkml:context>
    <inkml:brush xml:id="br0">
      <inkml:brushProperty name="width" value="0.05" units="cm"/>
      <inkml:brushProperty name="height" value="0.05" units="cm"/>
      <inkml:brushProperty name="ignorePressure" value="1"/>
    </inkml:brush>
  </inkml:definitions>
  <inkml:trace contextRef="#ctx0" brushRef="#br0">1628 283,'48'-22,"-48"22,1 0,-1 0,0 0,0-1,1 1,-1 0,1 0,-1 0,0 0,0-1,0 1,1 0,-1 0,0 0,0-1,0 1,1 0,-1 0,0-1,0 1,1 0,-1-1,0 1,0-1,-1 1,1 0,-1 0,1 0,0-1,0 1,-1 0,1 0,0 0,-1 0,1 0,-1 0,1 0,0 0,-1-1,1 1,0 0,-2 0,-36 2,-65 12,-2 7,2 3,-158 56,144-31,93-38,2 1,-35 25,49-31,0 0,1 0,0 1,0 0,-9 12,13-15,1 0,-1 1,2-1,-1 0,1 1,-1-1,1 1,0 0,0-1,1 1,0 0,0 4,2 0,0-1,0 0,1 0,0 1,0-2,10 16,37 42,-6-14,-16-21,-3 1,25 40,-44-61,0 1,-1 0,0 1,-1-1,-1 0,0 1,-1 0,0-1,-2 1,1 0,-3 15,0-12,-2 0,0-1,-1 0,-1 1,-15 24,2-11,-2 0,-1-1,-1 0,-2-1,-40 30,2-7,-99 59,-4-15,17-21,29-22,32-21,81-27,-1 0,1 0,-1 0,0-1,-8 1,15-2,0 0,1 0,-1 0,0 0,1 0,-1-1,1 1,-1 0,0 0,1 0,-1 0,1-1,-1 1,0 0,1 0,-1-1,1 1,0 0,-1-1,0 1,1-1,-1 0,1 1,0-1,0 0,0 1,0-1,0 0,-1 1,1-1,0 0,0 1,1-1,-1 0,0 1,0-1,0 0,1 0,3-7,0 0,2 1,-1 0,1 0,0 0,8-7,105-88,80-40,63-28,466-259,18 28,-564 308,-56 30,-49 26,-76 37,30-13,-29 13,-4 2,-16 13,-67 43,-57 37,-44 31,-264 193,23 18,307-225,108-98,12-14,0 0,0 0,0 1,0-1,0 0,-1 0,1 0,0 0,0 0,0 0,0 0,0 0,0 1,0-1,0 0,0 0,0 0,0 0,0 0,0 0,0 0,0 1,0-1,0 0,0 0,0 0,0 0,0 0,0 0,0 1,0-1,0 0,0 0,0 0,0 0,0 0,0 0,0 0,1 0,-1 1,0-1,0 0,0 0,0 0,0 0,0 0,0 0,0 0,1 0,-1 0,5-1,1 0,-1-1,1 0,-1 0,8-5,98-48,61-39,36-26,639-379,-710 419,-132 77,19-13,-53 31,-68 36,-53 33,-275 165,16 19,330-211,35-21,44-36,0 0,-1 1,1-1,0 0,0 1,-1-1,1 0,-1 1,1-1,0 1,0-1,0 0,0 1,-1-1,1 1,0-1,0 1,1-1,-1 1,0-1,1 0,-1 0,1 0,-1 0,1 0,-1 0,0 0,1 0,-1 0,1 0,-1 0,1 0,-1 0,0-1,1 1,-1 0,1 0,-1 0,0 0,1-1,21-8,30-17,100-60,76-46,62-34,931-475,-1022 548,-63 32,-62 28,-162 70,-81 42,-60 36,-152 102,26 28,181-99,139-113,-47 60,72-80,0 1,2 0,0 0,0 0,-6 22,12-30,0-1,1 0,1 0,-1 0,1 1,0-1,0 0,1 1,-1-1,1 0,1 0,0 0,-1 0,7 10,-4-9,1-1,-1 0,1 0,1 0,-1 0,1-1,0 0,0 0,0 0,1 0,0-1,9 3,7 3,1-2,0 0,1-2,48 7,2-5,104-1,142-18,33-20,-19-6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8T14:23:47.940"/>
    </inkml:context>
    <inkml:brush xml:id="br0">
      <inkml:brushProperty name="width" value="0.05" units="cm"/>
      <inkml:brushProperty name="height" value="0.05" units="cm"/>
      <inkml:brushProperty name="ignorePressure" value="1"/>
    </inkml:brush>
  </inkml:definitions>
  <inkml:trace contextRef="#ctx0" brushRef="#br0">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3" ma:contentTypeDescription="Create a new document." ma:contentTypeScope="" ma:versionID="327aea598cc97c7dc3338705ab89b85b">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d4f6834daf57bc858bfe085d08e63547"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C5AC7-6CE7-44F4-9ED2-5E5DEDEF5F81}">
  <ds:schemaRefs>
    <ds:schemaRef ds:uri="http://schemas.microsoft.com/sharepoint/v3/contenttype/forms"/>
  </ds:schemaRefs>
</ds:datastoreItem>
</file>

<file path=customXml/itemProps2.xml><?xml version="1.0" encoding="utf-8"?>
<ds:datastoreItem xmlns:ds="http://schemas.openxmlformats.org/officeDocument/2006/customXml" ds:itemID="{DB126944-184A-4AE5-BC4F-F98F4FF34B5A}">
  <ds:schemaRef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f8a19ec0-dc81-4987-a929-8e93d70c8233"/>
    <ds:schemaRef ds:uri="759019c2-801f-4a8d-8b31-c78641550411"/>
    <ds:schemaRef ds:uri="http://www.w3.org/XML/1998/namespace"/>
  </ds:schemaRefs>
</ds:datastoreItem>
</file>

<file path=customXml/itemProps3.xml><?xml version="1.0" encoding="utf-8"?>
<ds:datastoreItem xmlns:ds="http://schemas.openxmlformats.org/officeDocument/2006/customXml" ds:itemID="{1ABFC70C-D90A-460F-A069-6B9A8DE56CE4}">
  <ds:schemaRefs>
    <ds:schemaRef ds:uri="http://schemas.openxmlformats.org/officeDocument/2006/bibliography"/>
  </ds:schemaRefs>
</ds:datastoreItem>
</file>

<file path=customXml/itemProps4.xml><?xml version="1.0" encoding="utf-8"?>
<ds:datastoreItem xmlns:ds="http://schemas.openxmlformats.org/officeDocument/2006/customXml" ds:itemID="{4EAF5A99-3938-46E0-8BF0-14E47D6F9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11871</Words>
  <Characters>74280</Characters>
  <Application>Microsoft Office Word</Application>
  <DocSecurity>0</DocSecurity>
  <Lines>619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 Henderson-Crowther (1701976)</dc:creator>
  <cp:keywords/>
  <dc:description/>
  <cp:lastModifiedBy>Mass Henderson-Crowther (1701976)</cp:lastModifiedBy>
  <cp:revision>2</cp:revision>
  <dcterms:created xsi:type="dcterms:W3CDTF">2021-04-29T15:48:00Z</dcterms:created>
  <dcterms:modified xsi:type="dcterms:W3CDTF">2021-04-29T15:48:00Z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