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56DA9D" w14:textId="77777777" w:rsidR="00BA2849" w:rsidRDefault="00331BDF" w:rsidP="00D12328">
      <w:pPr>
        <w:jc w:val="center"/>
      </w:pPr>
    </w:p>
    <w:p w14:paraId="6A0D9B57" w14:textId="77777777" w:rsidR="00D12328" w:rsidRDefault="00D12328" w:rsidP="00D12328">
      <w:pPr>
        <w:jc w:val="center"/>
      </w:pPr>
    </w:p>
    <w:p w14:paraId="270D3E6F" w14:textId="77777777" w:rsidR="00D12328" w:rsidRDefault="00D12328" w:rsidP="00D12328">
      <w:pPr>
        <w:jc w:val="center"/>
      </w:pPr>
    </w:p>
    <w:p w14:paraId="4220FC65" w14:textId="77777777" w:rsidR="00D12328" w:rsidRDefault="00D12328" w:rsidP="00D12328">
      <w:pPr>
        <w:jc w:val="center"/>
      </w:pPr>
    </w:p>
    <w:p w14:paraId="067F80E4" w14:textId="77777777" w:rsidR="00D12328" w:rsidRDefault="00D12328" w:rsidP="00D12328">
      <w:pPr>
        <w:jc w:val="center"/>
      </w:pPr>
    </w:p>
    <w:p w14:paraId="3BC05B42" w14:textId="77777777" w:rsidR="00BA4A8E" w:rsidRDefault="00BA4A8E" w:rsidP="00D12328">
      <w:pPr>
        <w:jc w:val="center"/>
      </w:pPr>
    </w:p>
    <w:p w14:paraId="22437BAA" w14:textId="77777777" w:rsidR="00BA4A8E" w:rsidRDefault="00BA4A8E" w:rsidP="00D12328">
      <w:pPr>
        <w:jc w:val="center"/>
      </w:pPr>
    </w:p>
    <w:p w14:paraId="222487AF" w14:textId="77777777" w:rsidR="00BA4A8E" w:rsidRDefault="00BA4A8E" w:rsidP="00D12328">
      <w:pPr>
        <w:jc w:val="center"/>
      </w:pPr>
    </w:p>
    <w:p w14:paraId="41E757CC" w14:textId="77777777" w:rsidR="00BA4A8E" w:rsidRDefault="00BA4A8E" w:rsidP="00D12328">
      <w:pPr>
        <w:jc w:val="center"/>
      </w:pPr>
    </w:p>
    <w:p w14:paraId="5C5BC51B" w14:textId="77777777" w:rsidR="00BA4A8E" w:rsidRPr="00426E5F" w:rsidRDefault="00BA4A8E" w:rsidP="00D12328">
      <w:pPr>
        <w:jc w:val="center"/>
        <w:rPr>
          <w:rFonts w:ascii="Arial" w:hAnsi="Arial" w:cs="Arial"/>
          <w:sz w:val="24"/>
          <w:szCs w:val="24"/>
        </w:rPr>
      </w:pPr>
    </w:p>
    <w:p w14:paraId="64806844" w14:textId="2F59E27D" w:rsidR="00D12328" w:rsidRPr="00426E5F" w:rsidRDefault="00D12328" w:rsidP="00D12328">
      <w:pPr>
        <w:jc w:val="center"/>
        <w:rPr>
          <w:rFonts w:ascii="Arial" w:hAnsi="Arial" w:cs="Arial"/>
          <w:sz w:val="24"/>
          <w:szCs w:val="24"/>
        </w:rPr>
      </w:pPr>
      <w:r w:rsidRPr="00426E5F">
        <w:rPr>
          <w:rFonts w:ascii="Arial" w:hAnsi="Arial" w:cs="Arial"/>
          <w:sz w:val="24"/>
          <w:szCs w:val="24"/>
        </w:rPr>
        <w:t xml:space="preserve">Coping with change: </w:t>
      </w:r>
      <w:r w:rsidR="007D6900" w:rsidRPr="00426E5F">
        <w:rPr>
          <w:rFonts w:ascii="Arial" w:hAnsi="Arial" w:cs="Arial"/>
          <w:sz w:val="24"/>
          <w:szCs w:val="24"/>
        </w:rPr>
        <w:t>Exploring</w:t>
      </w:r>
      <w:r w:rsidRPr="00426E5F">
        <w:rPr>
          <w:rFonts w:ascii="Arial" w:hAnsi="Arial" w:cs="Arial"/>
          <w:sz w:val="24"/>
          <w:szCs w:val="24"/>
        </w:rPr>
        <w:t xml:space="preserve"> the lived experience of moving </w:t>
      </w:r>
      <w:r w:rsidR="007D6900" w:rsidRPr="00426E5F">
        <w:rPr>
          <w:rFonts w:ascii="Arial" w:hAnsi="Arial" w:cs="Arial"/>
          <w:sz w:val="24"/>
          <w:szCs w:val="24"/>
        </w:rPr>
        <w:t>to a new U</w:t>
      </w:r>
      <w:r w:rsidRPr="00426E5F">
        <w:rPr>
          <w:rFonts w:ascii="Arial" w:hAnsi="Arial" w:cs="Arial"/>
          <w:sz w:val="24"/>
          <w:szCs w:val="24"/>
        </w:rPr>
        <w:t>niversity</w:t>
      </w:r>
      <w:r w:rsidR="007D6900" w:rsidRPr="00426E5F">
        <w:rPr>
          <w:rFonts w:ascii="Arial" w:hAnsi="Arial" w:cs="Arial"/>
          <w:sz w:val="24"/>
          <w:szCs w:val="24"/>
        </w:rPr>
        <w:t xml:space="preserve"> campus.</w:t>
      </w:r>
    </w:p>
    <w:p w14:paraId="2D2CF6CF" w14:textId="04891195" w:rsidR="00D12328" w:rsidRPr="00426E5F" w:rsidRDefault="007D6900" w:rsidP="00D12328">
      <w:pPr>
        <w:jc w:val="center"/>
        <w:rPr>
          <w:rFonts w:ascii="Arial" w:hAnsi="Arial" w:cs="Arial"/>
          <w:sz w:val="24"/>
          <w:szCs w:val="24"/>
        </w:rPr>
      </w:pPr>
      <w:r w:rsidRPr="00426E5F">
        <w:rPr>
          <w:rFonts w:ascii="Arial" w:hAnsi="Arial" w:cs="Arial"/>
          <w:sz w:val="24"/>
          <w:szCs w:val="24"/>
        </w:rPr>
        <w:t>Module number: M5X00913</w:t>
      </w:r>
    </w:p>
    <w:p w14:paraId="31053193" w14:textId="77777777" w:rsidR="00D12328" w:rsidRPr="00426E5F" w:rsidRDefault="00D12328" w:rsidP="00D12328">
      <w:pPr>
        <w:jc w:val="center"/>
        <w:rPr>
          <w:rFonts w:ascii="Arial" w:hAnsi="Arial" w:cs="Arial"/>
          <w:sz w:val="24"/>
          <w:szCs w:val="24"/>
        </w:rPr>
      </w:pPr>
      <w:r w:rsidRPr="00426E5F">
        <w:rPr>
          <w:rFonts w:ascii="Arial" w:hAnsi="Arial" w:cs="Arial"/>
          <w:sz w:val="24"/>
          <w:szCs w:val="24"/>
        </w:rPr>
        <w:t xml:space="preserve">University of wales Trinity Saint David  </w:t>
      </w:r>
    </w:p>
    <w:p w14:paraId="2F4BAE18" w14:textId="77777777" w:rsidR="00D12328" w:rsidRPr="00426E5F" w:rsidRDefault="00D12328" w:rsidP="00D12328">
      <w:pPr>
        <w:jc w:val="center"/>
        <w:rPr>
          <w:rFonts w:ascii="Arial" w:hAnsi="Arial" w:cs="Arial"/>
          <w:sz w:val="24"/>
          <w:szCs w:val="24"/>
        </w:rPr>
      </w:pPr>
    </w:p>
    <w:p w14:paraId="05629275" w14:textId="77777777" w:rsidR="00D12328" w:rsidRPr="00426E5F" w:rsidRDefault="00D12328" w:rsidP="00D12328">
      <w:pPr>
        <w:jc w:val="center"/>
        <w:rPr>
          <w:rFonts w:ascii="Arial" w:hAnsi="Arial" w:cs="Arial"/>
          <w:sz w:val="24"/>
          <w:szCs w:val="24"/>
        </w:rPr>
      </w:pPr>
    </w:p>
    <w:p w14:paraId="31994DC6" w14:textId="77777777" w:rsidR="00D12328" w:rsidRPr="00426E5F" w:rsidRDefault="00D12328" w:rsidP="00D12328">
      <w:pPr>
        <w:jc w:val="center"/>
        <w:rPr>
          <w:rFonts w:ascii="Arial" w:hAnsi="Arial" w:cs="Arial"/>
          <w:sz w:val="24"/>
          <w:szCs w:val="24"/>
        </w:rPr>
      </w:pPr>
    </w:p>
    <w:p w14:paraId="61497267" w14:textId="77777777" w:rsidR="00D12328" w:rsidRPr="00426E5F" w:rsidRDefault="00D12328" w:rsidP="00D12328">
      <w:pPr>
        <w:jc w:val="center"/>
        <w:rPr>
          <w:rFonts w:ascii="Arial" w:hAnsi="Arial" w:cs="Arial"/>
          <w:sz w:val="24"/>
          <w:szCs w:val="24"/>
        </w:rPr>
      </w:pPr>
    </w:p>
    <w:p w14:paraId="59B6D293" w14:textId="77777777" w:rsidR="00D12328" w:rsidRPr="00426E5F" w:rsidRDefault="00D12328" w:rsidP="00D12328">
      <w:pPr>
        <w:jc w:val="center"/>
        <w:rPr>
          <w:rFonts w:ascii="Arial" w:hAnsi="Arial" w:cs="Arial"/>
          <w:sz w:val="24"/>
          <w:szCs w:val="24"/>
        </w:rPr>
      </w:pPr>
    </w:p>
    <w:p w14:paraId="55B94697" w14:textId="77777777" w:rsidR="00D12328" w:rsidRPr="00426E5F" w:rsidRDefault="00D12328" w:rsidP="00D12328">
      <w:pPr>
        <w:jc w:val="center"/>
        <w:rPr>
          <w:rFonts w:ascii="Arial" w:hAnsi="Arial" w:cs="Arial"/>
          <w:sz w:val="24"/>
          <w:szCs w:val="24"/>
        </w:rPr>
      </w:pPr>
    </w:p>
    <w:p w14:paraId="3FD5EBFE" w14:textId="77777777" w:rsidR="00D12328" w:rsidRPr="00426E5F" w:rsidRDefault="00D12328" w:rsidP="00D12328">
      <w:pPr>
        <w:jc w:val="center"/>
        <w:rPr>
          <w:rFonts w:ascii="Arial" w:hAnsi="Arial" w:cs="Arial"/>
          <w:sz w:val="24"/>
          <w:szCs w:val="24"/>
        </w:rPr>
      </w:pPr>
    </w:p>
    <w:p w14:paraId="0CCB40A6" w14:textId="77777777" w:rsidR="00D12328" w:rsidRPr="00426E5F" w:rsidRDefault="00D12328" w:rsidP="00D12328">
      <w:pPr>
        <w:jc w:val="center"/>
        <w:rPr>
          <w:rFonts w:ascii="Arial" w:hAnsi="Arial" w:cs="Arial"/>
          <w:sz w:val="24"/>
          <w:szCs w:val="24"/>
        </w:rPr>
      </w:pPr>
    </w:p>
    <w:p w14:paraId="6C7BDDD2" w14:textId="77777777" w:rsidR="00D12328" w:rsidRPr="00426E5F" w:rsidRDefault="00D12328" w:rsidP="00D12328">
      <w:pPr>
        <w:jc w:val="center"/>
        <w:rPr>
          <w:rFonts w:ascii="Arial" w:hAnsi="Arial" w:cs="Arial"/>
          <w:sz w:val="24"/>
          <w:szCs w:val="24"/>
        </w:rPr>
      </w:pPr>
    </w:p>
    <w:p w14:paraId="66F99FFF" w14:textId="77777777" w:rsidR="00D12328" w:rsidRPr="00426E5F" w:rsidRDefault="00D12328" w:rsidP="00D12328">
      <w:pPr>
        <w:jc w:val="center"/>
        <w:rPr>
          <w:rFonts w:ascii="Arial" w:hAnsi="Arial" w:cs="Arial"/>
          <w:sz w:val="24"/>
          <w:szCs w:val="24"/>
        </w:rPr>
      </w:pPr>
    </w:p>
    <w:p w14:paraId="117BEA42" w14:textId="77777777" w:rsidR="00D12328" w:rsidRPr="00426E5F" w:rsidRDefault="00D12328" w:rsidP="00D12328">
      <w:pPr>
        <w:jc w:val="center"/>
        <w:rPr>
          <w:rFonts w:ascii="Arial" w:hAnsi="Arial" w:cs="Arial"/>
          <w:sz w:val="24"/>
          <w:szCs w:val="24"/>
        </w:rPr>
      </w:pPr>
    </w:p>
    <w:p w14:paraId="59D699AD" w14:textId="77777777" w:rsidR="00D12328" w:rsidRPr="00426E5F" w:rsidRDefault="00D12328" w:rsidP="00D12328">
      <w:pPr>
        <w:jc w:val="center"/>
        <w:rPr>
          <w:rFonts w:ascii="Arial" w:hAnsi="Arial" w:cs="Arial"/>
          <w:sz w:val="24"/>
          <w:szCs w:val="24"/>
        </w:rPr>
      </w:pPr>
    </w:p>
    <w:p w14:paraId="18D2686D" w14:textId="77777777" w:rsidR="00D12328" w:rsidRPr="00426E5F" w:rsidRDefault="00D12328" w:rsidP="00D12328">
      <w:pPr>
        <w:jc w:val="center"/>
        <w:rPr>
          <w:rFonts w:ascii="Arial" w:hAnsi="Arial" w:cs="Arial"/>
          <w:sz w:val="24"/>
          <w:szCs w:val="24"/>
        </w:rPr>
      </w:pPr>
    </w:p>
    <w:p w14:paraId="5AFCEA9F" w14:textId="77777777" w:rsidR="00D12328" w:rsidRPr="00426E5F" w:rsidRDefault="00D12328" w:rsidP="00D12328">
      <w:pPr>
        <w:jc w:val="center"/>
        <w:rPr>
          <w:rFonts w:ascii="Arial" w:hAnsi="Arial" w:cs="Arial"/>
          <w:sz w:val="24"/>
          <w:szCs w:val="24"/>
        </w:rPr>
      </w:pPr>
    </w:p>
    <w:p w14:paraId="33C1CB7A" w14:textId="77777777" w:rsidR="00D12328" w:rsidRPr="00426E5F" w:rsidRDefault="00D12328" w:rsidP="00D12328">
      <w:pPr>
        <w:jc w:val="center"/>
        <w:rPr>
          <w:rFonts w:ascii="Arial" w:hAnsi="Arial" w:cs="Arial"/>
          <w:sz w:val="24"/>
          <w:szCs w:val="24"/>
        </w:rPr>
      </w:pPr>
    </w:p>
    <w:p w14:paraId="2CA7C882" w14:textId="77777777" w:rsidR="00D12328" w:rsidRPr="00426E5F" w:rsidRDefault="00D12328" w:rsidP="00D12328">
      <w:pPr>
        <w:jc w:val="center"/>
        <w:rPr>
          <w:rFonts w:ascii="Arial" w:hAnsi="Arial" w:cs="Arial"/>
          <w:sz w:val="24"/>
          <w:szCs w:val="24"/>
        </w:rPr>
      </w:pPr>
    </w:p>
    <w:p w14:paraId="3BC3FE1D" w14:textId="77777777" w:rsidR="00D12328" w:rsidRPr="00426E5F" w:rsidRDefault="00D12328" w:rsidP="00D12328">
      <w:pPr>
        <w:jc w:val="center"/>
        <w:rPr>
          <w:rFonts w:ascii="Arial" w:hAnsi="Arial" w:cs="Arial"/>
          <w:sz w:val="24"/>
          <w:szCs w:val="24"/>
        </w:rPr>
      </w:pPr>
    </w:p>
    <w:p w14:paraId="587C07E5" w14:textId="77777777" w:rsidR="00BA4A8E" w:rsidRPr="00426E5F" w:rsidRDefault="00BA4A8E" w:rsidP="00D12328">
      <w:pPr>
        <w:rPr>
          <w:rFonts w:ascii="Arial" w:hAnsi="Arial" w:cs="Arial"/>
          <w:sz w:val="24"/>
          <w:szCs w:val="24"/>
        </w:rPr>
      </w:pPr>
    </w:p>
    <w:p w14:paraId="26933823" w14:textId="6E4E9A22" w:rsidR="00D12328" w:rsidRPr="00426E5F" w:rsidRDefault="00D12328" w:rsidP="00D12328">
      <w:pPr>
        <w:rPr>
          <w:rFonts w:ascii="Arial" w:hAnsi="Arial" w:cs="Arial"/>
          <w:b/>
          <w:sz w:val="24"/>
          <w:szCs w:val="24"/>
        </w:rPr>
      </w:pPr>
      <w:r w:rsidRPr="00426E5F">
        <w:rPr>
          <w:rFonts w:ascii="Arial" w:hAnsi="Arial" w:cs="Arial"/>
          <w:b/>
          <w:sz w:val="24"/>
          <w:szCs w:val="24"/>
        </w:rPr>
        <w:t>Abstract</w:t>
      </w:r>
    </w:p>
    <w:p w14:paraId="58F12A19" w14:textId="04B521E0" w:rsidR="00D12328" w:rsidRPr="00426E5F" w:rsidRDefault="009C1CF1" w:rsidP="00D12328">
      <w:pPr>
        <w:rPr>
          <w:rFonts w:ascii="Arial" w:hAnsi="Arial" w:cs="Arial"/>
          <w:sz w:val="24"/>
          <w:szCs w:val="24"/>
        </w:rPr>
      </w:pPr>
      <w:r w:rsidRPr="00426E5F">
        <w:rPr>
          <w:rFonts w:ascii="Arial" w:hAnsi="Arial" w:cs="Arial"/>
          <w:sz w:val="24"/>
          <w:szCs w:val="24"/>
        </w:rPr>
        <w:t>I</w:t>
      </w:r>
      <w:r w:rsidR="00BF401A" w:rsidRPr="00426E5F">
        <w:rPr>
          <w:rFonts w:ascii="Arial" w:hAnsi="Arial" w:cs="Arial"/>
          <w:sz w:val="24"/>
          <w:szCs w:val="24"/>
        </w:rPr>
        <w:t xml:space="preserve">ndividuals learn </w:t>
      </w:r>
      <w:r w:rsidRPr="00426E5F">
        <w:rPr>
          <w:rFonts w:ascii="Arial" w:hAnsi="Arial" w:cs="Arial"/>
          <w:sz w:val="24"/>
          <w:szCs w:val="24"/>
        </w:rPr>
        <w:t xml:space="preserve">information from their environment to form an internal construct. This information is used to navigate the world around us and to </w:t>
      </w:r>
      <w:r w:rsidR="00BF401A" w:rsidRPr="00426E5F">
        <w:rPr>
          <w:rFonts w:ascii="Arial" w:hAnsi="Arial" w:cs="Arial"/>
          <w:sz w:val="24"/>
          <w:szCs w:val="24"/>
        </w:rPr>
        <w:t xml:space="preserve">form coping strategies to adapt to their environment. </w:t>
      </w:r>
      <w:r w:rsidR="003A2F02" w:rsidRPr="00426E5F">
        <w:rPr>
          <w:rFonts w:ascii="Arial" w:hAnsi="Arial" w:cs="Arial"/>
          <w:sz w:val="24"/>
          <w:szCs w:val="24"/>
        </w:rPr>
        <w:t>Adaption is suggested to be essential for survival</w:t>
      </w:r>
      <w:r w:rsidR="003A2F02" w:rsidRPr="00426E5F">
        <w:rPr>
          <w:rFonts w:ascii="Arial" w:hAnsi="Arial" w:cs="Arial"/>
          <w:sz w:val="24"/>
          <w:szCs w:val="24"/>
        </w:rPr>
        <w:t>, however, t</w:t>
      </w:r>
      <w:r w:rsidR="00B55325" w:rsidRPr="00426E5F">
        <w:rPr>
          <w:rFonts w:ascii="Arial" w:hAnsi="Arial" w:cs="Arial"/>
          <w:sz w:val="24"/>
          <w:szCs w:val="24"/>
        </w:rPr>
        <w:t xml:space="preserve">his can cause the individual psychological distress and effective coping strategies </w:t>
      </w:r>
      <w:r w:rsidR="00C64D3E" w:rsidRPr="00426E5F">
        <w:rPr>
          <w:rFonts w:ascii="Arial" w:hAnsi="Arial" w:cs="Arial"/>
          <w:sz w:val="24"/>
          <w:szCs w:val="24"/>
        </w:rPr>
        <w:t xml:space="preserve">such as coping flexibility, </w:t>
      </w:r>
      <w:r w:rsidR="003A2F02" w:rsidRPr="00426E5F">
        <w:rPr>
          <w:rFonts w:ascii="Arial" w:hAnsi="Arial" w:cs="Arial"/>
          <w:sz w:val="24"/>
          <w:szCs w:val="24"/>
        </w:rPr>
        <w:t xml:space="preserve">optimistic disposition </w:t>
      </w:r>
      <w:r w:rsidR="00B55325" w:rsidRPr="00426E5F">
        <w:rPr>
          <w:rFonts w:ascii="Arial" w:hAnsi="Arial" w:cs="Arial"/>
          <w:sz w:val="24"/>
          <w:szCs w:val="24"/>
        </w:rPr>
        <w:t xml:space="preserve">can help to reduce </w:t>
      </w:r>
      <w:r w:rsidR="00C64D3E" w:rsidRPr="00426E5F">
        <w:rPr>
          <w:rFonts w:ascii="Arial" w:hAnsi="Arial" w:cs="Arial"/>
          <w:sz w:val="24"/>
          <w:szCs w:val="24"/>
        </w:rPr>
        <w:t xml:space="preserve">stress. </w:t>
      </w:r>
      <w:r w:rsidR="00B51B76" w:rsidRPr="00426E5F">
        <w:rPr>
          <w:rFonts w:ascii="Arial" w:hAnsi="Arial" w:cs="Arial"/>
          <w:sz w:val="24"/>
          <w:szCs w:val="24"/>
        </w:rPr>
        <w:t xml:space="preserve">The aim of this study was to gain some understanding of how university students felt and coped with moving university campus. This was explored using the Interpretative Phenomenological analysis method. </w:t>
      </w:r>
      <w:r w:rsidR="00B51B76" w:rsidRPr="00426E5F">
        <w:rPr>
          <w:rFonts w:ascii="Arial" w:hAnsi="Arial" w:cs="Arial"/>
          <w:sz w:val="24"/>
          <w:szCs w:val="24"/>
        </w:rPr>
        <w:t>The participants of this study were all of University level, white British, and female</w:t>
      </w:r>
      <w:r w:rsidR="00B51B76" w:rsidRPr="00426E5F">
        <w:rPr>
          <w:rFonts w:ascii="Arial" w:hAnsi="Arial" w:cs="Arial"/>
          <w:sz w:val="24"/>
          <w:szCs w:val="24"/>
        </w:rPr>
        <w:t xml:space="preserve"> age range 19-61, (M=39.33 ) (SD=21.03). Three emerging themes became apparent, </w:t>
      </w:r>
      <w:r w:rsidR="00B55325" w:rsidRPr="00426E5F">
        <w:rPr>
          <w:rFonts w:ascii="Arial" w:hAnsi="Arial" w:cs="Arial"/>
          <w:sz w:val="24"/>
          <w:szCs w:val="24"/>
        </w:rPr>
        <w:t>antici</w:t>
      </w:r>
      <w:r w:rsidR="003A2F02" w:rsidRPr="00426E5F">
        <w:rPr>
          <w:rFonts w:ascii="Arial" w:hAnsi="Arial" w:cs="Arial"/>
          <w:sz w:val="24"/>
          <w:szCs w:val="24"/>
        </w:rPr>
        <w:t>pation, challenge and adaption, with subthemes of anxiety, stress and excitement.</w:t>
      </w:r>
      <w:r w:rsidR="000E374E" w:rsidRPr="00426E5F">
        <w:rPr>
          <w:rFonts w:ascii="Arial" w:hAnsi="Arial" w:cs="Arial"/>
          <w:sz w:val="24"/>
          <w:szCs w:val="24"/>
        </w:rPr>
        <w:t xml:space="preserve">  </w:t>
      </w:r>
    </w:p>
    <w:p w14:paraId="36E8E0FE" w14:textId="77777777" w:rsidR="00D12328" w:rsidRPr="00426E5F" w:rsidRDefault="00D12328" w:rsidP="00D12328">
      <w:pPr>
        <w:rPr>
          <w:rFonts w:ascii="Arial" w:hAnsi="Arial" w:cs="Arial"/>
          <w:sz w:val="24"/>
          <w:szCs w:val="24"/>
        </w:rPr>
      </w:pPr>
    </w:p>
    <w:p w14:paraId="1F0C36EF" w14:textId="77777777" w:rsidR="00D12328" w:rsidRPr="00426E5F" w:rsidRDefault="00D12328" w:rsidP="00D12328">
      <w:pPr>
        <w:rPr>
          <w:rFonts w:ascii="Arial" w:hAnsi="Arial" w:cs="Arial"/>
          <w:sz w:val="24"/>
          <w:szCs w:val="24"/>
        </w:rPr>
      </w:pPr>
    </w:p>
    <w:p w14:paraId="32A42D51" w14:textId="77777777" w:rsidR="00D12328" w:rsidRPr="00426E5F" w:rsidRDefault="00D12328" w:rsidP="00D12328">
      <w:pPr>
        <w:rPr>
          <w:rFonts w:ascii="Arial" w:hAnsi="Arial" w:cs="Arial"/>
          <w:sz w:val="24"/>
          <w:szCs w:val="24"/>
        </w:rPr>
      </w:pPr>
    </w:p>
    <w:p w14:paraId="5F6B42A2" w14:textId="77777777" w:rsidR="00D12328" w:rsidRPr="00426E5F" w:rsidRDefault="00D12328" w:rsidP="00D12328">
      <w:pPr>
        <w:rPr>
          <w:rFonts w:ascii="Arial" w:hAnsi="Arial" w:cs="Arial"/>
          <w:sz w:val="24"/>
          <w:szCs w:val="24"/>
        </w:rPr>
      </w:pPr>
    </w:p>
    <w:p w14:paraId="30E82242" w14:textId="77777777" w:rsidR="00D12328" w:rsidRPr="00426E5F" w:rsidRDefault="00D12328" w:rsidP="00D12328">
      <w:pPr>
        <w:rPr>
          <w:rFonts w:ascii="Arial" w:hAnsi="Arial" w:cs="Arial"/>
          <w:sz w:val="24"/>
          <w:szCs w:val="24"/>
        </w:rPr>
      </w:pPr>
    </w:p>
    <w:p w14:paraId="54771CE9" w14:textId="77777777" w:rsidR="00D12328" w:rsidRPr="00426E5F" w:rsidRDefault="00D12328" w:rsidP="00D12328">
      <w:pPr>
        <w:rPr>
          <w:rFonts w:ascii="Arial" w:hAnsi="Arial" w:cs="Arial"/>
          <w:sz w:val="24"/>
          <w:szCs w:val="24"/>
        </w:rPr>
      </w:pPr>
    </w:p>
    <w:p w14:paraId="789CF5CD" w14:textId="77777777" w:rsidR="00D12328" w:rsidRPr="00426E5F" w:rsidRDefault="00D12328" w:rsidP="00D12328">
      <w:pPr>
        <w:rPr>
          <w:rFonts w:ascii="Arial" w:hAnsi="Arial" w:cs="Arial"/>
          <w:sz w:val="24"/>
          <w:szCs w:val="24"/>
        </w:rPr>
      </w:pPr>
    </w:p>
    <w:p w14:paraId="388EAD8A" w14:textId="77777777" w:rsidR="00D12328" w:rsidRPr="00426E5F" w:rsidRDefault="00D12328" w:rsidP="00D12328">
      <w:pPr>
        <w:rPr>
          <w:rFonts w:ascii="Arial" w:hAnsi="Arial" w:cs="Arial"/>
          <w:sz w:val="24"/>
          <w:szCs w:val="24"/>
        </w:rPr>
      </w:pPr>
    </w:p>
    <w:p w14:paraId="54A4488B" w14:textId="77777777" w:rsidR="00D12328" w:rsidRPr="00426E5F" w:rsidRDefault="00D12328" w:rsidP="00D12328">
      <w:pPr>
        <w:rPr>
          <w:rFonts w:ascii="Arial" w:hAnsi="Arial" w:cs="Arial"/>
          <w:sz w:val="24"/>
          <w:szCs w:val="24"/>
        </w:rPr>
      </w:pPr>
    </w:p>
    <w:p w14:paraId="3D7FEC4A" w14:textId="77777777" w:rsidR="00D12328" w:rsidRPr="00426E5F" w:rsidRDefault="00D12328" w:rsidP="00D12328">
      <w:pPr>
        <w:rPr>
          <w:rFonts w:ascii="Arial" w:hAnsi="Arial" w:cs="Arial"/>
          <w:sz w:val="24"/>
          <w:szCs w:val="24"/>
        </w:rPr>
      </w:pPr>
    </w:p>
    <w:p w14:paraId="6F98AD05" w14:textId="77777777" w:rsidR="00D12328" w:rsidRPr="00426E5F" w:rsidRDefault="00D12328" w:rsidP="00D12328">
      <w:pPr>
        <w:rPr>
          <w:rFonts w:ascii="Arial" w:hAnsi="Arial" w:cs="Arial"/>
          <w:sz w:val="24"/>
          <w:szCs w:val="24"/>
        </w:rPr>
      </w:pPr>
    </w:p>
    <w:p w14:paraId="4F32865C" w14:textId="77777777" w:rsidR="00D12328" w:rsidRPr="00426E5F" w:rsidRDefault="00D12328" w:rsidP="00D12328">
      <w:pPr>
        <w:rPr>
          <w:rFonts w:ascii="Arial" w:hAnsi="Arial" w:cs="Arial"/>
          <w:sz w:val="24"/>
          <w:szCs w:val="24"/>
        </w:rPr>
      </w:pPr>
    </w:p>
    <w:p w14:paraId="605966D7" w14:textId="77777777" w:rsidR="00D12328" w:rsidRPr="00426E5F" w:rsidRDefault="00D12328" w:rsidP="00D12328">
      <w:pPr>
        <w:rPr>
          <w:rFonts w:ascii="Arial" w:hAnsi="Arial" w:cs="Arial"/>
          <w:sz w:val="24"/>
          <w:szCs w:val="24"/>
        </w:rPr>
      </w:pPr>
    </w:p>
    <w:p w14:paraId="60CB23C4" w14:textId="77777777" w:rsidR="00D12328" w:rsidRPr="00426E5F" w:rsidRDefault="00D12328" w:rsidP="00D12328">
      <w:pPr>
        <w:rPr>
          <w:rFonts w:ascii="Arial" w:hAnsi="Arial" w:cs="Arial"/>
          <w:sz w:val="24"/>
          <w:szCs w:val="24"/>
        </w:rPr>
      </w:pPr>
    </w:p>
    <w:p w14:paraId="6C27F1FD" w14:textId="77777777" w:rsidR="00D12328" w:rsidRPr="00426E5F" w:rsidRDefault="00D12328" w:rsidP="00D12328">
      <w:pPr>
        <w:rPr>
          <w:rFonts w:ascii="Arial" w:hAnsi="Arial" w:cs="Arial"/>
          <w:sz w:val="24"/>
          <w:szCs w:val="24"/>
        </w:rPr>
      </w:pPr>
    </w:p>
    <w:p w14:paraId="537B644E" w14:textId="77777777" w:rsidR="00D12328" w:rsidRPr="00426E5F" w:rsidRDefault="00D12328" w:rsidP="00D12328">
      <w:pPr>
        <w:rPr>
          <w:rFonts w:ascii="Arial" w:hAnsi="Arial" w:cs="Arial"/>
          <w:sz w:val="24"/>
          <w:szCs w:val="24"/>
        </w:rPr>
      </w:pPr>
    </w:p>
    <w:p w14:paraId="3FC3E5AB" w14:textId="77777777" w:rsidR="00D12328" w:rsidRPr="00426E5F" w:rsidRDefault="00D12328" w:rsidP="00D12328">
      <w:pPr>
        <w:rPr>
          <w:rFonts w:ascii="Arial" w:hAnsi="Arial" w:cs="Arial"/>
          <w:sz w:val="24"/>
          <w:szCs w:val="24"/>
        </w:rPr>
      </w:pPr>
    </w:p>
    <w:p w14:paraId="594EA916" w14:textId="77777777" w:rsidR="00D12328" w:rsidRPr="00426E5F" w:rsidRDefault="00D12328" w:rsidP="00D12328">
      <w:pPr>
        <w:rPr>
          <w:rFonts w:ascii="Arial" w:hAnsi="Arial" w:cs="Arial"/>
          <w:sz w:val="24"/>
          <w:szCs w:val="24"/>
        </w:rPr>
      </w:pPr>
    </w:p>
    <w:p w14:paraId="67F45A15" w14:textId="02E52F61" w:rsidR="00D12328" w:rsidRPr="00426E5F" w:rsidRDefault="00D12328" w:rsidP="00D12328">
      <w:pPr>
        <w:rPr>
          <w:rFonts w:ascii="Arial" w:hAnsi="Arial" w:cs="Arial"/>
          <w:sz w:val="24"/>
          <w:szCs w:val="24"/>
        </w:rPr>
      </w:pPr>
    </w:p>
    <w:p w14:paraId="7240AAA9" w14:textId="4FABA790" w:rsidR="00B55325" w:rsidRPr="00426E5F" w:rsidRDefault="00B55325" w:rsidP="003E4BAF">
      <w:pPr>
        <w:spacing w:line="480" w:lineRule="auto"/>
        <w:rPr>
          <w:rFonts w:ascii="Arial" w:hAnsi="Arial" w:cs="Arial"/>
          <w:b/>
          <w:sz w:val="24"/>
          <w:szCs w:val="24"/>
        </w:rPr>
      </w:pPr>
    </w:p>
    <w:p w14:paraId="38DC1D6A" w14:textId="0AAF2261" w:rsidR="00D12328" w:rsidRPr="00426E5F" w:rsidRDefault="00D12328" w:rsidP="003E4BAF">
      <w:pPr>
        <w:spacing w:line="480" w:lineRule="auto"/>
        <w:rPr>
          <w:rFonts w:ascii="Arial" w:hAnsi="Arial" w:cs="Arial"/>
          <w:b/>
          <w:sz w:val="24"/>
          <w:szCs w:val="24"/>
        </w:rPr>
      </w:pPr>
      <w:r w:rsidRPr="00426E5F">
        <w:rPr>
          <w:rFonts w:ascii="Arial" w:hAnsi="Arial" w:cs="Arial"/>
          <w:b/>
          <w:sz w:val="24"/>
          <w:szCs w:val="24"/>
        </w:rPr>
        <w:lastRenderedPageBreak/>
        <w:t>Introduction</w:t>
      </w:r>
    </w:p>
    <w:p w14:paraId="745CEC88" w14:textId="3042F481" w:rsidR="00243231" w:rsidRPr="00426E5F" w:rsidRDefault="00243231" w:rsidP="003E4BAF">
      <w:pPr>
        <w:spacing w:line="480" w:lineRule="auto"/>
        <w:rPr>
          <w:rFonts w:ascii="Arial" w:hAnsi="Arial" w:cs="Arial"/>
          <w:b/>
          <w:sz w:val="24"/>
          <w:szCs w:val="24"/>
        </w:rPr>
      </w:pPr>
      <w:r w:rsidRPr="00426E5F">
        <w:rPr>
          <w:rFonts w:ascii="Arial" w:hAnsi="Arial" w:cs="Arial"/>
          <w:b/>
          <w:sz w:val="24"/>
          <w:szCs w:val="24"/>
        </w:rPr>
        <w:t xml:space="preserve">Coping with change </w:t>
      </w:r>
      <w:r w:rsidR="00BF66D7" w:rsidRPr="00426E5F">
        <w:rPr>
          <w:rFonts w:ascii="Arial" w:hAnsi="Arial" w:cs="Arial"/>
          <w:b/>
          <w:sz w:val="24"/>
          <w:szCs w:val="24"/>
        </w:rPr>
        <w:t>and adapting to</w:t>
      </w:r>
      <w:r w:rsidRPr="00426E5F">
        <w:rPr>
          <w:rFonts w:ascii="Arial" w:hAnsi="Arial" w:cs="Arial"/>
          <w:b/>
          <w:sz w:val="24"/>
          <w:szCs w:val="24"/>
        </w:rPr>
        <w:t xml:space="preserve"> new environments. </w:t>
      </w:r>
    </w:p>
    <w:p w14:paraId="7FEC8AB2" w14:textId="3AA07CAE" w:rsidR="00414B34" w:rsidRPr="00426E5F" w:rsidRDefault="00EF5500" w:rsidP="00414B34">
      <w:pPr>
        <w:spacing w:line="480" w:lineRule="auto"/>
        <w:ind w:firstLine="720"/>
        <w:rPr>
          <w:rFonts w:ascii="Arial" w:hAnsi="Arial" w:cs="Arial"/>
          <w:sz w:val="24"/>
          <w:szCs w:val="24"/>
        </w:rPr>
      </w:pPr>
      <w:r w:rsidRPr="00426E5F">
        <w:rPr>
          <w:rFonts w:ascii="Arial" w:hAnsi="Arial" w:cs="Arial"/>
          <w:sz w:val="24"/>
          <w:szCs w:val="24"/>
        </w:rPr>
        <w:t xml:space="preserve">The way an individual experiences the world, </w:t>
      </w:r>
      <w:r w:rsidR="009F323D" w:rsidRPr="00426E5F">
        <w:rPr>
          <w:rFonts w:ascii="Arial" w:hAnsi="Arial" w:cs="Arial"/>
          <w:sz w:val="24"/>
          <w:szCs w:val="24"/>
        </w:rPr>
        <w:t>helps</w:t>
      </w:r>
      <w:r w:rsidRPr="00426E5F">
        <w:rPr>
          <w:rFonts w:ascii="Arial" w:hAnsi="Arial" w:cs="Arial"/>
          <w:sz w:val="24"/>
          <w:szCs w:val="24"/>
        </w:rPr>
        <w:t xml:space="preserve"> them to forms beliefs, attitudes and behaviours. This information is interpreted to form an internal construct, and this is </w:t>
      </w:r>
      <w:r w:rsidR="003445ED" w:rsidRPr="00426E5F">
        <w:rPr>
          <w:rFonts w:ascii="Arial" w:hAnsi="Arial" w:cs="Arial"/>
          <w:sz w:val="24"/>
          <w:szCs w:val="24"/>
        </w:rPr>
        <w:t xml:space="preserve">gained </w:t>
      </w:r>
      <w:r w:rsidR="00243231" w:rsidRPr="00426E5F">
        <w:rPr>
          <w:rFonts w:ascii="Arial" w:hAnsi="Arial" w:cs="Arial"/>
          <w:sz w:val="24"/>
          <w:szCs w:val="24"/>
        </w:rPr>
        <w:t xml:space="preserve">from their environment </w:t>
      </w:r>
      <w:r w:rsidR="00BA636F" w:rsidRPr="00426E5F">
        <w:rPr>
          <w:rFonts w:ascii="Arial" w:hAnsi="Arial" w:cs="Arial"/>
          <w:sz w:val="24"/>
          <w:szCs w:val="24"/>
        </w:rPr>
        <w:t>(</w:t>
      </w:r>
      <w:r w:rsidR="00243231" w:rsidRPr="00426E5F">
        <w:rPr>
          <w:rFonts w:ascii="Arial" w:hAnsi="Arial" w:cs="Arial"/>
          <w:sz w:val="24"/>
          <w:szCs w:val="24"/>
        </w:rPr>
        <w:t>Bruner, 1990, as cited in Huitt, 2009)</w:t>
      </w:r>
      <w:r w:rsidRPr="00426E5F">
        <w:rPr>
          <w:rFonts w:ascii="Arial" w:hAnsi="Arial" w:cs="Arial"/>
          <w:sz w:val="24"/>
          <w:szCs w:val="24"/>
        </w:rPr>
        <w:t>.</w:t>
      </w:r>
      <w:r w:rsidR="00243231" w:rsidRPr="00426E5F">
        <w:rPr>
          <w:rFonts w:ascii="Arial" w:hAnsi="Arial" w:cs="Arial"/>
          <w:sz w:val="24"/>
          <w:szCs w:val="24"/>
        </w:rPr>
        <w:t xml:space="preserve"> </w:t>
      </w:r>
      <w:r w:rsidR="00BC6271" w:rsidRPr="00426E5F">
        <w:rPr>
          <w:rFonts w:ascii="Arial" w:hAnsi="Arial" w:cs="Arial"/>
          <w:sz w:val="24"/>
          <w:szCs w:val="24"/>
        </w:rPr>
        <w:t xml:space="preserve">However, how </w:t>
      </w:r>
      <w:r w:rsidR="00AA3A86" w:rsidRPr="00426E5F">
        <w:rPr>
          <w:rFonts w:ascii="Arial" w:hAnsi="Arial" w:cs="Arial"/>
          <w:sz w:val="24"/>
          <w:szCs w:val="24"/>
        </w:rPr>
        <w:t xml:space="preserve">university students cope with change </w:t>
      </w:r>
      <w:r w:rsidR="00BC6271" w:rsidRPr="00426E5F">
        <w:rPr>
          <w:rFonts w:ascii="Arial" w:hAnsi="Arial" w:cs="Arial"/>
          <w:sz w:val="24"/>
          <w:szCs w:val="24"/>
        </w:rPr>
        <w:t xml:space="preserve">varies, </w:t>
      </w:r>
      <w:r w:rsidR="003445ED" w:rsidRPr="00426E5F">
        <w:rPr>
          <w:rFonts w:ascii="Arial" w:hAnsi="Arial" w:cs="Arial"/>
          <w:sz w:val="24"/>
          <w:szCs w:val="24"/>
        </w:rPr>
        <w:t xml:space="preserve">empirical </w:t>
      </w:r>
      <w:r w:rsidR="00BC6271" w:rsidRPr="00426E5F">
        <w:rPr>
          <w:rFonts w:ascii="Arial" w:hAnsi="Arial" w:cs="Arial"/>
          <w:sz w:val="24"/>
          <w:szCs w:val="24"/>
        </w:rPr>
        <w:t xml:space="preserve">studies </w:t>
      </w:r>
      <w:r w:rsidR="00403935" w:rsidRPr="00426E5F">
        <w:rPr>
          <w:rFonts w:ascii="Arial" w:hAnsi="Arial" w:cs="Arial"/>
          <w:sz w:val="24"/>
          <w:szCs w:val="24"/>
        </w:rPr>
        <w:t xml:space="preserve">such as </w:t>
      </w:r>
      <w:r w:rsidR="00890C99" w:rsidRPr="00426E5F">
        <w:rPr>
          <w:rFonts w:ascii="Arial" w:hAnsi="Arial" w:cs="Arial"/>
          <w:noProof/>
          <w:sz w:val="24"/>
          <w:szCs w:val="24"/>
        </w:rPr>
        <w:t>(Bayram, N., &amp; Bilgel, N. , 2008)</w:t>
      </w:r>
      <w:r w:rsidR="00403935" w:rsidRPr="00426E5F">
        <w:rPr>
          <w:rFonts w:ascii="Arial" w:hAnsi="Arial" w:cs="Arial"/>
          <w:sz w:val="24"/>
          <w:szCs w:val="24"/>
        </w:rPr>
        <w:t>, provide ev</w:t>
      </w:r>
      <w:r w:rsidR="00172729" w:rsidRPr="00426E5F">
        <w:rPr>
          <w:rFonts w:ascii="Arial" w:hAnsi="Arial" w:cs="Arial"/>
          <w:sz w:val="24"/>
          <w:szCs w:val="24"/>
        </w:rPr>
        <w:t>idence that gender and age affects the levels of stress an individual can manage</w:t>
      </w:r>
      <w:r w:rsidR="00403935" w:rsidRPr="00426E5F">
        <w:rPr>
          <w:rFonts w:ascii="Arial" w:hAnsi="Arial" w:cs="Arial"/>
          <w:sz w:val="24"/>
          <w:szCs w:val="24"/>
        </w:rPr>
        <w:t xml:space="preserve">. </w:t>
      </w:r>
      <w:r w:rsidR="00414B34" w:rsidRPr="00426E5F">
        <w:rPr>
          <w:rFonts w:ascii="Arial" w:hAnsi="Arial" w:cs="Arial"/>
          <w:sz w:val="24"/>
          <w:szCs w:val="24"/>
        </w:rPr>
        <w:t xml:space="preserve">Within this present study, how individuals cope with changing university campus, was explored using the Interpretative Phenomenological analysis method. Three university students, all undergraduate level in their second year of study, at University of Wales Trinity Saint David, all female, age range 19-61, (M=39.33 ) </w:t>
      </w:r>
      <w:r w:rsidR="00172729" w:rsidRPr="00426E5F">
        <w:rPr>
          <w:rFonts w:ascii="Arial" w:hAnsi="Arial" w:cs="Arial"/>
          <w:sz w:val="24"/>
          <w:szCs w:val="24"/>
        </w:rPr>
        <w:t xml:space="preserve">(SD=21.03) </w:t>
      </w:r>
      <w:r w:rsidR="00414B34" w:rsidRPr="00426E5F">
        <w:rPr>
          <w:rFonts w:ascii="Arial" w:hAnsi="Arial" w:cs="Arial"/>
          <w:sz w:val="24"/>
          <w:szCs w:val="24"/>
        </w:rPr>
        <w:t>participated.</w:t>
      </w:r>
    </w:p>
    <w:p w14:paraId="023DF28B" w14:textId="6A2250CA" w:rsidR="00D12328" w:rsidRPr="00426E5F" w:rsidRDefault="0015196A" w:rsidP="00414B34">
      <w:pPr>
        <w:spacing w:line="480" w:lineRule="auto"/>
        <w:ind w:firstLine="720"/>
        <w:rPr>
          <w:rFonts w:ascii="Arial" w:hAnsi="Arial" w:cs="Arial"/>
          <w:sz w:val="24"/>
          <w:szCs w:val="24"/>
        </w:rPr>
      </w:pPr>
      <w:r w:rsidRPr="00426E5F">
        <w:rPr>
          <w:rFonts w:ascii="Arial" w:hAnsi="Arial" w:cs="Arial"/>
          <w:sz w:val="24"/>
          <w:szCs w:val="24"/>
        </w:rPr>
        <w:t>W</w:t>
      </w:r>
      <w:r w:rsidR="001C3B96" w:rsidRPr="00426E5F">
        <w:rPr>
          <w:rFonts w:ascii="Arial" w:hAnsi="Arial" w:cs="Arial"/>
          <w:sz w:val="24"/>
          <w:szCs w:val="24"/>
        </w:rPr>
        <w:t>hen change occurs</w:t>
      </w:r>
      <w:r w:rsidRPr="00426E5F">
        <w:rPr>
          <w:rFonts w:ascii="Arial" w:hAnsi="Arial" w:cs="Arial"/>
          <w:sz w:val="24"/>
          <w:szCs w:val="24"/>
        </w:rPr>
        <w:t>,</w:t>
      </w:r>
      <w:r w:rsidR="001C3B96" w:rsidRPr="00426E5F">
        <w:rPr>
          <w:rFonts w:ascii="Arial" w:hAnsi="Arial" w:cs="Arial"/>
          <w:sz w:val="24"/>
          <w:szCs w:val="24"/>
        </w:rPr>
        <w:t xml:space="preserve"> </w:t>
      </w:r>
      <w:r w:rsidR="008C2923" w:rsidRPr="00426E5F">
        <w:rPr>
          <w:rFonts w:ascii="Arial" w:hAnsi="Arial" w:cs="Arial"/>
          <w:sz w:val="24"/>
          <w:szCs w:val="24"/>
        </w:rPr>
        <w:t xml:space="preserve">psychological distress can occur, </w:t>
      </w:r>
      <w:r w:rsidR="001C3B96" w:rsidRPr="00426E5F">
        <w:rPr>
          <w:rFonts w:ascii="Arial" w:hAnsi="Arial" w:cs="Arial"/>
          <w:sz w:val="24"/>
          <w:szCs w:val="24"/>
        </w:rPr>
        <w:t>embracing</w:t>
      </w:r>
      <w:r w:rsidR="00AC7DC3" w:rsidRPr="00426E5F">
        <w:rPr>
          <w:rFonts w:ascii="Arial" w:hAnsi="Arial" w:cs="Arial"/>
          <w:sz w:val="24"/>
          <w:szCs w:val="24"/>
        </w:rPr>
        <w:t xml:space="preserve"> change</w:t>
      </w:r>
      <w:r w:rsidRPr="00426E5F">
        <w:rPr>
          <w:rFonts w:ascii="Arial" w:hAnsi="Arial" w:cs="Arial"/>
          <w:sz w:val="24"/>
          <w:szCs w:val="24"/>
        </w:rPr>
        <w:t xml:space="preserve"> and coping flexibility</w:t>
      </w:r>
      <w:r w:rsidR="008C2923" w:rsidRPr="00426E5F">
        <w:rPr>
          <w:rFonts w:ascii="Arial" w:hAnsi="Arial" w:cs="Arial"/>
          <w:sz w:val="24"/>
          <w:szCs w:val="24"/>
        </w:rPr>
        <w:t xml:space="preserve"> may be</w:t>
      </w:r>
      <w:r w:rsidRPr="00426E5F">
        <w:rPr>
          <w:rFonts w:ascii="Arial" w:hAnsi="Arial" w:cs="Arial"/>
          <w:sz w:val="24"/>
          <w:szCs w:val="24"/>
        </w:rPr>
        <w:t xml:space="preserve"> key to developing healthy coping strategies</w:t>
      </w:r>
      <w:r w:rsidR="008C2923" w:rsidRPr="00426E5F">
        <w:rPr>
          <w:rFonts w:ascii="Arial" w:hAnsi="Arial" w:cs="Arial"/>
          <w:sz w:val="24"/>
          <w:szCs w:val="24"/>
        </w:rPr>
        <w:t xml:space="preserve"> when encountering</w:t>
      </w:r>
      <w:r w:rsidR="001C3B96" w:rsidRPr="00426E5F">
        <w:rPr>
          <w:rFonts w:ascii="Arial" w:hAnsi="Arial" w:cs="Arial"/>
          <w:sz w:val="24"/>
          <w:szCs w:val="24"/>
        </w:rPr>
        <w:t xml:space="preserve"> stressful events or environments</w:t>
      </w:r>
      <w:r w:rsidR="00E15720" w:rsidRPr="00426E5F">
        <w:rPr>
          <w:rFonts w:ascii="Arial" w:hAnsi="Arial" w:cs="Arial"/>
          <w:sz w:val="24"/>
          <w:szCs w:val="24"/>
        </w:rPr>
        <w:t xml:space="preserve">. </w:t>
      </w:r>
      <w:r w:rsidR="001635FA" w:rsidRPr="00426E5F">
        <w:rPr>
          <w:rFonts w:ascii="Arial" w:hAnsi="Arial" w:cs="Arial"/>
          <w:sz w:val="24"/>
          <w:szCs w:val="24"/>
        </w:rPr>
        <w:t xml:space="preserve">One explanation by </w:t>
      </w:r>
      <w:r w:rsidR="001635FA" w:rsidRPr="00426E5F">
        <w:rPr>
          <w:rFonts w:ascii="Arial" w:hAnsi="Arial" w:cs="Arial"/>
          <w:noProof/>
          <w:sz w:val="24"/>
          <w:szCs w:val="24"/>
        </w:rPr>
        <w:t xml:space="preserve">Cheng, C., Lau, H. P. B., </w:t>
      </w:r>
      <w:r w:rsidR="00B51B76" w:rsidRPr="00426E5F">
        <w:rPr>
          <w:rFonts w:ascii="Arial" w:hAnsi="Arial" w:cs="Arial"/>
          <w:noProof/>
          <w:sz w:val="24"/>
          <w:szCs w:val="24"/>
        </w:rPr>
        <w:t>&amp; Chan, M. P. S.  (2014) states</w:t>
      </w:r>
      <w:r w:rsidR="001635FA" w:rsidRPr="00426E5F">
        <w:rPr>
          <w:rFonts w:ascii="Arial" w:hAnsi="Arial" w:cs="Arial"/>
          <w:noProof/>
          <w:sz w:val="24"/>
          <w:szCs w:val="24"/>
        </w:rPr>
        <w:t xml:space="preserve"> that fleaxabilty in coping stratergies encour</w:t>
      </w:r>
      <w:r w:rsidR="00F239C6" w:rsidRPr="00426E5F">
        <w:rPr>
          <w:rFonts w:ascii="Arial" w:hAnsi="Arial" w:cs="Arial"/>
          <w:noProof/>
          <w:sz w:val="24"/>
          <w:szCs w:val="24"/>
        </w:rPr>
        <w:t>a</w:t>
      </w:r>
      <w:r w:rsidR="001635FA" w:rsidRPr="00426E5F">
        <w:rPr>
          <w:rFonts w:ascii="Arial" w:hAnsi="Arial" w:cs="Arial"/>
          <w:noProof/>
          <w:sz w:val="24"/>
          <w:szCs w:val="24"/>
        </w:rPr>
        <w:t>ges success with adaption.</w:t>
      </w:r>
      <w:r w:rsidR="008C2923" w:rsidRPr="00426E5F">
        <w:rPr>
          <w:rFonts w:ascii="Arial" w:hAnsi="Arial" w:cs="Arial"/>
          <w:sz w:val="24"/>
          <w:szCs w:val="24"/>
        </w:rPr>
        <w:t xml:space="preserve"> O</w:t>
      </w:r>
      <w:r w:rsidR="007B2548" w:rsidRPr="00426E5F">
        <w:rPr>
          <w:rFonts w:ascii="Arial" w:hAnsi="Arial" w:cs="Arial"/>
          <w:sz w:val="24"/>
          <w:szCs w:val="24"/>
        </w:rPr>
        <w:t xml:space="preserve">ne criticism of </w:t>
      </w:r>
      <w:r w:rsidR="0034584C" w:rsidRPr="00426E5F">
        <w:rPr>
          <w:rFonts w:ascii="Arial" w:hAnsi="Arial" w:cs="Arial"/>
          <w:sz w:val="24"/>
          <w:szCs w:val="24"/>
        </w:rPr>
        <w:t xml:space="preserve">this model </w:t>
      </w:r>
      <w:r w:rsidR="007B2548" w:rsidRPr="00426E5F">
        <w:rPr>
          <w:rFonts w:ascii="Arial" w:hAnsi="Arial" w:cs="Arial"/>
          <w:sz w:val="24"/>
          <w:szCs w:val="24"/>
        </w:rPr>
        <w:t xml:space="preserve">is that it </w:t>
      </w:r>
      <w:r w:rsidR="0034584C" w:rsidRPr="00426E5F">
        <w:rPr>
          <w:rFonts w:ascii="Arial" w:hAnsi="Arial" w:cs="Arial"/>
          <w:sz w:val="24"/>
          <w:szCs w:val="24"/>
        </w:rPr>
        <w:t>doesn’t take into consideration what the individual may be experiencing within other elements of their life</w:t>
      </w:r>
      <w:r w:rsidR="007B2548" w:rsidRPr="00426E5F">
        <w:rPr>
          <w:rFonts w:ascii="Arial" w:hAnsi="Arial" w:cs="Arial"/>
          <w:sz w:val="24"/>
          <w:szCs w:val="24"/>
        </w:rPr>
        <w:t xml:space="preserve">, </w:t>
      </w:r>
      <w:r w:rsidR="00560E66" w:rsidRPr="00426E5F">
        <w:rPr>
          <w:rFonts w:ascii="Arial" w:hAnsi="Arial" w:cs="Arial"/>
          <w:sz w:val="24"/>
          <w:szCs w:val="24"/>
        </w:rPr>
        <w:t>for example</w:t>
      </w:r>
      <w:r w:rsidR="007B2548" w:rsidRPr="00426E5F">
        <w:rPr>
          <w:rFonts w:ascii="Arial" w:hAnsi="Arial" w:cs="Arial"/>
          <w:sz w:val="24"/>
          <w:szCs w:val="24"/>
        </w:rPr>
        <w:t>, other factors of stress</w:t>
      </w:r>
      <w:r w:rsidR="0034584C" w:rsidRPr="00426E5F">
        <w:rPr>
          <w:rFonts w:ascii="Arial" w:hAnsi="Arial" w:cs="Arial"/>
          <w:sz w:val="24"/>
          <w:szCs w:val="24"/>
        </w:rPr>
        <w:t>. However, it does</w:t>
      </w:r>
      <w:r w:rsidR="001B3272" w:rsidRPr="00426E5F">
        <w:rPr>
          <w:rFonts w:ascii="Arial" w:hAnsi="Arial" w:cs="Arial"/>
          <w:sz w:val="24"/>
          <w:szCs w:val="24"/>
        </w:rPr>
        <w:t xml:space="preserve"> </w:t>
      </w:r>
      <w:r w:rsidR="001C3B96" w:rsidRPr="00426E5F">
        <w:rPr>
          <w:rFonts w:ascii="Arial" w:hAnsi="Arial" w:cs="Arial"/>
          <w:sz w:val="24"/>
          <w:szCs w:val="24"/>
        </w:rPr>
        <w:t>provide</w:t>
      </w:r>
      <w:r w:rsidR="0034584C" w:rsidRPr="00426E5F">
        <w:rPr>
          <w:rFonts w:ascii="Arial" w:hAnsi="Arial" w:cs="Arial"/>
          <w:sz w:val="24"/>
          <w:szCs w:val="24"/>
        </w:rPr>
        <w:t xml:space="preserve"> an explanation of how</w:t>
      </w:r>
      <w:r w:rsidR="001C3B96" w:rsidRPr="00426E5F">
        <w:rPr>
          <w:rFonts w:ascii="Arial" w:hAnsi="Arial" w:cs="Arial"/>
          <w:sz w:val="24"/>
          <w:szCs w:val="24"/>
        </w:rPr>
        <w:t xml:space="preserve"> people </w:t>
      </w:r>
      <w:r w:rsidR="00F239C6" w:rsidRPr="00426E5F">
        <w:rPr>
          <w:rFonts w:ascii="Arial" w:hAnsi="Arial" w:cs="Arial"/>
          <w:sz w:val="24"/>
          <w:szCs w:val="24"/>
        </w:rPr>
        <w:t xml:space="preserve">can </w:t>
      </w:r>
      <w:r w:rsidR="0034584C" w:rsidRPr="00426E5F">
        <w:rPr>
          <w:rFonts w:ascii="Arial" w:hAnsi="Arial" w:cs="Arial"/>
          <w:sz w:val="24"/>
          <w:szCs w:val="24"/>
        </w:rPr>
        <w:t xml:space="preserve">develop </w:t>
      </w:r>
      <w:r w:rsidR="001C3B96" w:rsidRPr="00426E5F">
        <w:rPr>
          <w:rFonts w:ascii="Arial" w:hAnsi="Arial" w:cs="Arial"/>
          <w:sz w:val="24"/>
          <w:szCs w:val="24"/>
        </w:rPr>
        <w:t xml:space="preserve">the tools </w:t>
      </w:r>
      <w:r w:rsidR="001B3272" w:rsidRPr="00426E5F">
        <w:rPr>
          <w:rFonts w:ascii="Arial" w:hAnsi="Arial" w:cs="Arial"/>
          <w:sz w:val="24"/>
          <w:szCs w:val="24"/>
        </w:rPr>
        <w:t xml:space="preserve">to cope. </w:t>
      </w:r>
    </w:p>
    <w:p w14:paraId="3DF8F9FC" w14:textId="18F1549D" w:rsidR="00360833" w:rsidRPr="00426E5F" w:rsidRDefault="00AA3A86" w:rsidP="008C2923">
      <w:pPr>
        <w:spacing w:line="480" w:lineRule="auto"/>
        <w:ind w:firstLine="720"/>
        <w:rPr>
          <w:rFonts w:ascii="Arial" w:hAnsi="Arial" w:cs="Arial"/>
          <w:sz w:val="24"/>
          <w:szCs w:val="24"/>
        </w:rPr>
      </w:pPr>
      <w:r w:rsidRPr="00426E5F">
        <w:rPr>
          <w:rFonts w:ascii="Arial" w:hAnsi="Arial" w:cs="Arial"/>
          <w:sz w:val="24"/>
          <w:szCs w:val="24"/>
        </w:rPr>
        <w:t>Contrary to this,</w:t>
      </w:r>
      <w:r w:rsidR="008C2923" w:rsidRPr="00426E5F">
        <w:rPr>
          <w:rFonts w:ascii="Arial" w:hAnsi="Arial" w:cs="Arial"/>
          <w:sz w:val="24"/>
          <w:szCs w:val="24"/>
        </w:rPr>
        <w:t xml:space="preserve"> Johnson, (1998, as cited in Cheng, </w:t>
      </w:r>
      <w:r w:rsidR="008C2923" w:rsidRPr="00426E5F">
        <w:rPr>
          <w:rFonts w:ascii="Arial" w:hAnsi="Arial" w:cs="Arial"/>
          <w:i/>
          <w:sz w:val="24"/>
          <w:szCs w:val="24"/>
        </w:rPr>
        <w:t>et al,</w:t>
      </w:r>
      <w:r w:rsidR="008C2923" w:rsidRPr="00426E5F">
        <w:rPr>
          <w:rFonts w:ascii="Arial" w:hAnsi="Arial" w:cs="Arial"/>
          <w:sz w:val="24"/>
          <w:szCs w:val="24"/>
        </w:rPr>
        <w:t xml:space="preserve"> 2014) suggests that</w:t>
      </w:r>
      <w:r w:rsidRPr="00426E5F">
        <w:rPr>
          <w:rFonts w:ascii="Arial" w:hAnsi="Arial" w:cs="Arial"/>
          <w:sz w:val="24"/>
          <w:szCs w:val="24"/>
        </w:rPr>
        <w:t xml:space="preserve"> individuals experience change uncomfortably and feel surprised by new environments or stressful events use inflexible patterns of coping or revert to old patterns of coping that are unhelpful. </w:t>
      </w:r>
      <w:r w:rsidR="008C2923" w:rsidRPr="00426E5F">
        <w:rPr>
          <w:rFonts w:ascii="Arial" w:hAnsi="Arial" w:cs="Arial"/>
          <w:sz w:val="24"/>
          <w:szCs w:val="24"/>
        </w:rPr>
        <w:t xml:space="preserve"> Furthermore</w:t>
      </w:r>
      <w:r w:rsidRPr="00426E5F">
        <w:rPr>
          <w:rFonts w:ascii="Arial" w:hAnsi="Arial" w:cs="Arial"/>
          <w:sz w:val="24"/>
          <w:szCs w:val="24"/>
        </w:rPr>
        <w:t xml:space="preserve">, change is not passively </w:t>
      </w:r>
      <w:r w:rsidR="008C2923" w:rsidRPr="00426E5F">
        <w:rPr>
          <w:rFonts w:ascii="Arial" w:hAnsi="Arial" w:cs="Arial"/>
          <w:sz w:val="24"/>
          <w:szCs w:val="24"/>
        </w:rPr>
        <w:t>accepted</w:t>
      </w:r>
      <w:r w:rsidRPr="00426E5F">
        <w:rPr>
          <w:rFonts w:ascii="Arial" w:hAnsi="Arial" w:cs="Arial"/>
          <w:sz w:val="24"/>
          <w:szCs w:val="24"/>
        </w:rPr>
        <w:t xml:space="preserve"> </w:t>
      </w:r>
      <w:r w:rsidRPr="00426E5F">
        <w:rPr>
          <w:rFonts w:ascii="Arial" w:hAnsi="Arial" w:cs="Arial"/>
          <w:sz w:val="24"/>
          <w:szCs w:val="24"/>
        </w:rPr>
        <w:lastRenderedPageBreak/>
        <w:t>by humans</w:t>
      </w:r>
      <w:r w:rsidR="008C2923" w:rsidRPr="00426E5F">
        <w:rPr>
          <w:rFonts w:ascii="Arial" w:hAnsi="Arial" w:cs="Arial"/>
          <w:sz w:val="24"/>
          <w:szCs w:val="24"/>
        </w:rPr>
        <w:t xml:space="preserve">, but adaption is essential for survival (Darwinism, 1859 as cited in </w:t>
      </w:r>
      <w:r w:rsidR="008C2923" w:rsidRPr="00426E5F">
        <w:rPr>
          <w:rFonts w:ascii="Arial" w:hAnsi="Arial" w:cs="Arial"/>
          <w:noProof/>
          <w:sz w:val="24"/>
          <w:szCs w:val="24"/>
        </w:rPr>
        <w:t>Brandon, 2014)</w:t>
      </w:r>
      <w:r w:rsidR="008C2923" w:rsidRPr="00426E5F">
        <w:rPr>
          <w:rFonts w:ascii="Arial" w:hAnsi="Arial" w:cs="Arial"/>
          <w:sz w:val="24"/>
          <w:szCs w:val="24"/>
        </w:rPr>
        <w:t>.</w:t>
      </w:r>
      <w:r w:rsidRPr="00426E5F">
        <w:rPr>
          <w:rFonts w:ascii="Arial" w:hAnsi="Arial" w:cs="Arial"/>
          <w:sz w:val="24"/>
          <w:szCs w:val="24"/>
        </w:rPr>
        <w:t xml:space="preserve"> By learning effective coping mechanisms, and passing these behaviours down to offspring, this improves chance of survival by adapting to an environment.</w:t>
      </w:r>
      <w:r w:rsidR="008C2923" w:rsidRPr="00426E5F">
        <w:rPr>
          <w:rFonts w:ascii="Arial" w:hAnsi="Arial" w:cs="Arial"/>
          <w:sz w:val="24"/>
          <w:szCs w:val="24"/>
        </w:rPr>
        <w:t xml:space="preserve"> T</w:t>
      </w:r>
      <w:r w:rsidR="002E6766" w:rsidRPr="00426E5F">
        <w:rPr>
          <w:rFonts w:ascii="Arial" w:hAnsi="Arial" w:cs="Arial"/>
          <w:sz w:val="24"/>
          <w:szCs w:val="24"/>
        </w:rPr>
        <w:t xml:space="preserve">his </w:t>
      </w:r>
      <w:r w:rsidR="00560E66" w:rsidRPr="00426E5F">
        <w:rPr>
          <w:rFonts w:ascii="Arial" w:hAnsi="Arial" w:cs="Arial"/>
          <w:sz w:val="24"/>
          <w:szCs w:val="24"/>
        </w:rPr>
        <w:t xml:space="preserve">model </w:t>
      </w:r>
      <w:r w:rsidR="002E6766" w:rsidRPr="00426E5F">
        <w:rPr>
          <w:rFonts w:ascii="Arial" w:hAnsi="Arial" w:cs="Arial"/>
          <w:sz w:val="24"/>
          <w:szCs w:val="24"/>
        </w:rPr>
        <w:t xml:space="preserve">offers an explanation of the benefits that successful adaption has </w:t>
      </w:r>
      <w:r w:rsidR="00360833" w:rsidRPr="00426E5F">
        <w:rPr>
          <w:rFonts w:ascii="Arial" w:hAnsi="Arial" w:cs="Arial"/>
          <w:sz w:val="24"/>
          <w:szCs w:val="24"/>
        </w:rPr>
        <w:t>for</w:t>
      </w:r>
      <w:r w:rsidR="002E6766" w:rsidRPr="00426E5F">
        <w:rPr>
          <w:rFonts w:ascii="Arial" w:hAnsi="Arial" w:cs="Arial"/>
          <w:sz w:val="24"/>
          <w:szCs w:val="24"/>
        </w:rPr>
        <w:t xml:space="preserve"> </w:t>
      </w:r>
      <w:r w:rsidR="00360833" w:rsidRPr="00426E5F">
        <w:rPr>
          <w:rFonts w:ascii="Arial" w:hAnsi="Arial" w:cs="Arial"/>
          <w:sz w:val="24"/>
          <w:szCs w:val="24"/>
        </w:rPr>
        <w:t>individuals</w:t>
      </w:r>
      <w:r w:rsidR="003B701B" w:rsidRPr="00426E5F">
        <w:rPr>
          <w:rFonts w:ascii="Arial" w:hAnsi="Arial" w:cs="Arial"/>
          <w:sz w:val="24"/>
          <w:szCs w:val="24"/>
        </w:rPr>
        <w:t xml:space="preserve"> </w:t>
      </w:r>
      <w:sdt>
        <w:sdtPr>
          <w:rPr>
            <w:rFonts w:ascii="Arial" w:hAnsi="Arial" w:cs="Arial"/>
            <w:sz w:val="24"/>
            <w:szCs w:val="24"/>
          </w:rPr>
          <w:id w:val="1134219445"/>
          <w:citation/>
        </w:sdtPr>
        <w:sdtEndPr/>
        <w:sdtContent>
          <w:r w:rsidR="003B701B" w:rsidRPr="00426E5F">
            <w:rPr>
              <w:rFonts w:ascii="Arial" w:hAnsi="Arial" w:cs="Arial"/>
              <w:sz w:val="24"/>
              <w:szCs w:val="24"/>
            </w:rPr>
            <w:fldChar w:fldCharType="begin"/>
          </w:r>
          <w:r w:rsidR="003B701B" w:rsidRPr="00426E5F">
            <w:rPr>
              <w:rFonts w:ascii="Arial" w:hAnsi="Arial" w:cs="Arial"/>
              <w:sz w:val="24"/>
              <w:szCs w:val="24"/>
            </w:rPr>
            <w:instrText xml:space="preserve"> CITATION Bra14 \l 2057 </w:instrText>
          </w:r>
          <w:r w:rsidR="003B701B" w:rsidRPr="00426E5F">
            <w:rPr>
              <w:rFonts w:ascii="Arial" w:hAnsi="Arial" w:cs="Arial"/>
              <w:sz w:val="24"/>
              <w:szCs w:val="24"/>
            </w:rPr>
            <w:fldChar w:fldCharType="separate"/>
          </w:r>
          <w:r w:rsidR="00912E70" w:rsidRPr="00426E5F">
            <w:rPr>
              <w:rFonts w:ascii="Arial" w:hAnsi="Arial" w:cs="Arial"/>
              <w:noProof/>
              <w:sz w:val="24"/>
              <w:szCs w:val="24"/>
            </w:rPr>
            <w:t>(Brandon, 2014)</w:t>
          </w:r>
          <w:r w:rsidR="003B701B" w:rsidRPr="00426E5F">
            <w:rPr>
              <w:rFonts w:ascii="Arial" w:hAnsi="Arial" w:cs="Arial"/>
              <w:sz w:val="24"/>
              <w:szCs w:val="24"/>
            </w:rPr>
            <w:fldChar w:fldCharType="end"/>
          </w:r>
        </w:sdtContent>
      </w:sdt>
      <w:r w:rsidRPr="00426E5F">
        <w:rPr>
          <w:rFonts w:ascii="Arial" w:hAnsi="Arial" w:cs="Arial"/>
          <w:sz w:val="24"/>
          <w:szCs w:val="24"/>
        </w:rPr>
        <w:t xml:space="preserve">. </w:t>
      </w:r>
      <w:r w:rsidR="00360833" w:rsidRPr="00426E5F">
        <w:rPr>
          <w:rFonts w:ascii="Arial" w:hAnsi="Arial" w:cs="Arial"/>
          <w:sz w:val="24"/>
          <w:szCs w:val="24"/>
        </w:rPr>
        <w:t xml:space="preserve">One criticism of this model is that it does not offer an explanation or take into consideration </w:t>
      </w:r>
      <w:r w:rsidR="006428A8" w:rsidRPr="00426E5F">
        <w:rPr>
          <w:rFonts w:ascii="Arial" w:hAnsi="Arial" w:cs="Arial"/>
          <w:sz w:val="24"/>
          <w:szCs w:val="24"/>
        </w:rPr>
        <w:t xml:space="preserve">the many cognitive or behavioural traits that humans have that have no benefit for survival. </w:t>
      </w:r>
    </w:p>
    <w:p w14:paraId="5BD34EE4" w14:textId="7E7A35C4" w:rsidR="00E46B49" w:rsidRPr="00426E5F" w:rsidRDefault="004D229C" w:rsidP="00BA636F">
      <w:pPr>
        <w:spacing w:line="480" w:lineRule="auto"/>
        <w:ind w:firstLine="720"/>
        <w:rPr>
          <w:rFonts w:ascii="Arial" w:hAnsi="Arial" w:cs="Arial"/>
          <w:sz w:val="24"/>
          <w:szCs w:val="24"/>
        </w:rPr>
      </w:pPr>
      <w:r w:rsidRPr="00426E5F">
        <w:rPr>
          <w:rFonts w:ascii="Arial" w:hAnsi="Arial" w:cs="Arial"/>
          <w:sz w:val="24"/>
          <w:szCs w:val="24"/>
        </w:rPr>
        <w:t>The d</w:t>
      </w:r>
      <w:r w:rsidR="0000455F" w:rsidRPr="00426E5F">
        <w:rPr>
          <w:rFonts w:ascii="Arial" w:hAnsi="Arial" w:cs="Arial"/>
          <w:sz w:val="24"/>
          <w:szCs w:val="24"/>
        </w:rPr>
        <w:t xml:space="preserve">ispositional optimism </w:t>
      </w:r>
      <w:r w:rsidR="00BA636F" w:rsidRPr="00426E5F">
        <w:rPr>
          <w:rFonts w:ascii="Arial" w:hAnsi="Arial" w:cs="Arial"/>
          <w:sz w:val="24"/>
          <w:szCs w:val="24"/>
        </w:rPr>
        <w:t xml:space="preserve">by </w:t>
      </w:r>
      <w:r w:rsidR="00BA636F" w:rsidRPr="00426E5F">
        <w:rPr>
          <w:rFonts w:ascii="Arial" w:hAnsi="Arial" w:cs="Arial"/>
          <w:noProof/>
          <w:sz w:val="24"/>
          <w:szCs w:val="24"/>
        </w:rPr>
        <w:t>Scheier, M. F., We</w:t>
      </w:r>
      <w:r w:rsidR="00426E5F">
        <w:rPr>
          <w:rFonts w:ascii="Arial" w:hAnsi="Arial" w:cs="Arial"/>
          <w:noProof/>
          <w:sz w:val="24"/>
          <w:szCs w:val="24"/>
        </w:rPr>
        <w:t>intraub, J. K., &amp; Carver, C. S.</w:t>
      </w:r>
      <w:r w:rsidR="00BA636F" w:rsidRPr="00426E5F">
        <w:rPr>
          <w:rFonts w:ascii="Arial" w:hAnsi="Arial" w:cs="Arial"/>
          <w:noProof/>
          <w:sz w:val="24"/>
          <w:szCs w:val="24"/>
        </w:rPr>
        <w:t>, (1986)</w:t>
      </w:r>
      <w:r w:rsidR="00BA636F" w:rsidRPr="00426E5F">
        <w:rPr>
          <w:rFonts w:ascii="Arial" w:hAnsi="Arial" w:cs="Arial"/>
          <w:sz w:val="24"/>
          <w:szCs w:val="24"/>
        </w:rPr>
        <w:t xml:space="preserve"> </w:t>
      </w:r>
      <w:r w:rsidRPr="00426E5F">
        <w:rPr>
          <w:rFonts w:ascii="Arial" w:hAnsi="Arial" w:cs="Arial"/>
          <w:sz w:val="24"/>
          <w:szCs w:val="24"/>
        </w:rPr>
        <w:t>suggest</w:t>
      </w:r>
      <w:r w:rsidR="00BA636F" w:rsidRPr="00426E5F">
        <w:rPr>
          <w:rFonts w:ascii="Arial" w:hAnsi="Arial" w:cs="Arial"/>
          <w:sz w:val="24"/>
          <w:szCs w:val="24"/>
        </w:rPr>
        <w:t>s</w:t>
      </w:r>
      <w:r w:rsidRPr="00426E5F">
        <w:rPr>
          <w:rFonts w:ascii="Arial" w:hAnsi="Arial" w:cs="Arial"/>
          <w:sz w:val="24"/>
          <w:szCs w:val="24"/>
        </w:rPr>
        <w:t xml:space="preserve"> that </w:t>
      </w:r>
      <w:r w:rsidR="00D90F09" w:rsidRPr="00426E5F">
        <w:rPr>
          <w:rFonts w:ascii="Arial" w:hAnsi="Arial" w:cs="Arial"/>
          <w:sz w:val="24"/>
          <w:szCs w:val="24"/>
        </w:rPr>
        <w:t>optimism</w:t>
      </w:r>
      <w:r w:rsidRPr="00426E5F">
        <w:rPr>
          <w:rFonts w:ascii="Arial" w:hAnsi="Arial" w:cs="Arial"/>
          <w:sz w:val="24"/>
          <w:szCs w:val="24"/>
        </w:rPr>
        <w:t xml:space="preserve"> </w:t>
      </w:r>
      <w:r w:rsidR="0000455F" w:rsidRPr="00426E5F">
        <w:rPr>
          <w:rFonts w:ascii="Arial" w:hAnsi="Arial" w:cs="Arial"/>
          <w:sz w:val="24"/>
          <w:szCs w:val="24"/>
        </w:rPr>
        <w:t>influences the outcome and is</w:t>
      </w:r>
      <w:r w:rsidRPr="00426E5F">
        <w:rPr>
          <w:rFonts w:ascii="Arial" w:hAnsi="Arial" w:cs="Arial"/>
          <w:sz w:val="24"/>
          <w:szCs w:val="24"/>
        </w:rPr>
        <w:t xml:space="preserve"> an</w:t>
      </w:r>
      <w:r w:rsidR="0000455F" w:rsidRPr="00426E5F">
        <w:rPr>
          <w:rFonts w:ascii="Arial" w:hAnsi="Arial" w:cs="Arial"/>
          <w:sz w:val="24"/>
          <w:szCs w:val="24"/>
        </w:rPr>
        <w:t xml:space="preserve"> important </w:t>
      </w:r>
      <w:r w:rsidR="00A84040" w:rsidRPr="00426E5F">
        <w:rPr>
          <w:rFonts w:ascii="Arial" w:hAnsi="Arial" w:cs="Arial"/>
          <w:sz w:val="24"/>
          <w:szCs w:val="24"/>
        </w:rPr>
        <w:t>predictor of how individuals respond to stress</w:t>
      </w:r>
      <w:r w:rsidR="00BA636F" w:rsidRPr="00426E5F">
        <w:rPr>
          <w:rFonts w:ascii="Arial" w:hAnsi="Arial" w:cs="Arial"/>
          <w:sz w:val="24"/>
          <w:szCs w:val="24"/>
        </w:rPr>
        <w:t xml:space="preserve">. </w:t>
      </w:r>
    </w:p>
    <w:p w14:paraId="69E24CEF" w14:textId="77777777" w:rsidR="00EA5D07" w:rsidRPr="00426E5F" w:rsidRDefault="00EA5D07" w:rsidP="00414B34">
      <w:pPr>
        <w:spacing w:line="480" w:lineRule="auto"/>
        <w:rPr>
          <w:rFonts w:ascii="Arial" w:hAnsi="Arial" w:cs="Arial"/>
          <w:sz w:val="24"/>
          <w:szCs w:val="24"/>
        </w:rPr>
      </w:pPr>
    </w:p>
    <w:p w14:paraId="706A42F4" w14:textId="6D388BBC" w:rsidR="005278CC" w:rsidRPr="00426E5F" w:rsidRDefault="00B36C71" w:rsidP="005278CC">
      <w:pPr>
        <w:spacing w:line="480" w:lineRule="auto"/>
        <w:rPr>
          <w:rFonts w:ascii="Arial" w:hAnsi="Arial" w:cs="Arial"/>
          <w:b/>
          <w:sz w:val="24"/>
          <w:szCs w:val="24"/>
        </w:rPr>
      </w:pPr>
      <w:r w:rsidRPr="00426E5F">
        <w:rPr>
          <w:rFonts w:ascii="Arial" w:hAnsi="Arial" w:cs="Arial"/>
          <w:b/>
          <w:sz w:val="24"/>
          <w:szCs w:val="24"/>
        </w:rPr>
        <w:t>Method</w:t>
      </w:r>
    </w:p>
    <w:p w14:paraId="2D559BB1" w14:textId="09E827BD" w:rsidR="00B36C71" w:rsidRPr="00426E5F" w:rsidRDefault="008D4421" w:rsidP="005278CC">
      <w:pPr>
        <w:spacing w:line="480" w:lineRule="auto"/>
        <w:rPr>
          <w:rFonts w:ascii="Arial" w:hAnsi="Arial" w:cs="Arial"/>
          <w:b/>
          <w:sz w:val="24"/>
          <w:szCs w:val="24"/>
        </w:rPr>
      </w:pPr>
      <w:r w:rsidRPr="00426E5F">
        <w:rPr>
          <w:rFonts w:ascii="Arial" w:hAnsi="Arial" w:cs="Arial"/>
          <w:b/>
          <w:sz w:val="24"/>
          <w:szCs w:val="24"/>
        </w:rPr>
        <w:t>Participants</w:t>
      </w:r>
    </w:p>
    <w:p w14:paraId="309E6C73" w14:textId="6F402F85" w:rsidR="0040101C" w:rsidRPr="00426E5F" w:rsidRDefault="008D4421" w:rsidP="004D229C">
      <w:pPr>
        <w:spacing w:line="480" w:lineRule="auto"/>
        <w:ind w:firstLine="720"/>
        <w:rPr>
          <w:rFonts w:ascii="Arial" w:hAnsi="Arial" w:cs="Arial"/>
          <w:sz w:val="24"/>
          <w:szCs w:val="24"/>
        </w:rPr>
      </w:pPr>
      <w:r w:rsidRPr="00426E5F">
        <w:rPr>
          <w:rFonts w:ascii="Arial" w:hAnsi="Arial" w:cs="Arial"/>
          <w:sz w:val="24"/>
          <w:szCs w:val="24"/>
        </w:rPr>
        <w:t xml:space="preserve">The participants </w:t>
      </w:r>
      <w:r w:rsidR="00631BE6" w:rsidRPr="00426E5F">
        <w:rPr>
          <w:rFonts w:ascii="Arial" w:hAnsi="Arial" w:cs="Arial"/>
          <w:sz w:val="24"/>
          <w:szCs w:val="24"/>
        </w:rPr>
        <w:t xml:space="preserve">of this study were all of University level, white British, and female. Total number of participants were three, and </w:t>
      </w:r>
      <w:r w:rsidRPr="00426E5F">
        <w:rPr>
          <w:rFonts w:ascii="Arial" w:hAnsi="Arial" w:cs="Arial"/>
          <w:sz w:val="24"/>
          <w:szCs w:val="24"/>
        </w:rPr>
        <w:t xml:space="preserve">were randomly chosen from </w:t>
      </w:r>
      <w:r w:rsidR="00631BE6" w:rsidRPr="00426E5F">
        <w:rPr>
          <w:rFonts w:ascii="Arial" w:hAnsi="Arial" w:cs="Arial"/>
          <w:sz w:val="24"/>
          <w:szCs w:val="24"/>
        </w:rPr>
        <w:t xml:space="preserve">a group of second year </w:t>
      </w:r>
      <w:r w:rsidR="0040101C" w:rsidRPr="00426E5F">
        <w:rPr>
          <w:rFonts w:ascii="Arial" w:hAnsi="Arial" w:cs="Arial"/>
          <w:sz w:val="24"/>
          <w:szCs w:val="24"/>
        </w:rPr>
        <w:t xml:space="preserve">undergraduate </w:t>
      </w:r>
      <w:r w:rsidR="00631BE6" w:rsidRPr="00426E5F">
        <w:rPr>
          <w:rFonts w:ascii="Arial" w:hAnsi="Arial" w:cs="Arial"/>
          <w:sz w:val="24"/>
          <w:szCs w:val="24"/>
        </w:rPr>
        <w:t xml:space="preserve">students studying counselling </w:t>
      </w:r>
      <w:r w:rsidR="0040101C" w:rsidRPr="00426E5F">
        <w:rPr>
          <w:rFonts w:ascii="Arial" w:hAnsi="Arial" w:cs="Arial"/>
          <w:sz w:val="24"/>
          <w:szCs w:val="24"/>
        </w:rPr>
        <w:t xml:space="preserve">and psychology </w:t>
      </w:r>
      <w:r w:rsidR="00631BE6" w:rsidRPr="00426E5F">
        <w:rPr>
          <w:rFonts w:ascii="Arial" w:hAnsi="Arial" w:cs="Arial"/>
          <w:sz w:val="24"/>
          <w:szCs w:val="24"/>
        </w:rPr>
        <w:t>at UWTSD. The age range of the stu</w:t>
      </w:r>
      <w:r w:rsidR="003B6CE4" w:rsidRPr="00426E5F">
        <w:rPr>
          <w:rFonts w:ascii="Arial" w:hAnsi="Arial" w:cs="Arial"/>
          <w:sz w:val="24"/>
          <w:szCs w:val="24"/>
        </w:rPr>
        <w:t>dents were 22-61 years old (M = 39.33</w:t>
      </w:r>
      <w:r w:rsidR="00631BE6" w:rsidRPr="00426E5F">
        <w:rPr>
          <w:rFonts w:ascii="Arial" w:hAnsi="Arial" w:cs="Arial"/>
          <w:sz w:val="24"/>
          <w:szCs w:val="24"/>
        </w:rPr>
        <w:t>)</w:t>
      </w:r>
      <w:r w:rsidR="00172729" w:rsidRPr="00426E5F">
        <w:rPr>
          <w:rFonts w:ascii="Arial" w:hAnsi="Arial" w:cs="Arial"/>
          <w:sz w:val="24"/>
          <w:szCs w:val="24"/>
        </w:rPr>
        <w:t xml:space="preserve"> (SD= 21.03). </w:t>
      </w:r>
      <w:r w:rsidR="00631BE6" w:rsidRPr="00426E5F">
        <w:rPr>
          <w:rFonts w:ascii="Arial" w:hAnsi="Arial" w:cs="Arial"/>
          <w:sz w:val="24"/>
          <w:szCs w:val="24"/>
        </w:rPr>
        <w:t xml:space="preserve"> </w:t>
      </w:r>
    </w:p>
    <w:p w14:paraId="2166168C" w14:textId="6344FECC" w:rsidR="0040101C" w:rsidRPr="00426E5F" w:rsidRDefault="0040101C" w:rsidP="005278CC">
      <w:pPr>
        <w:spacing w:line="480" w:lineRule="auto"/>
        <w:rPr>
          <w:rFonts w:ascii="Arial" w:hAnsi="Arial" w:cs="Arial"/>
          <w:b/>
          <w:sz w:val="24"/>
          <w:szCs w:val="24"/>
        </w:rPr>
      </w:pPr>
      <w:r w:rsidRPr="00426E5F">
        <w:rPr>
          <w:rFonts w:ascii="Arial" w:hAnsi="Arial" w:cs="Arial"/>
          <w:b/>
          <w:sz w:val="24"/>
          <w:szCs w:val="24"/>
        </w:rPr>
        <w:t>Design</w:t>
      </w:r>
    </w:p>
    <w:p w14:paraId="3AA88E48" w14:textId="7C68B84D" w:rsidR="008A4088" w:rsidRDefault="0040101C" w:rsidP="00426E5F">
      <w:pPr>
        <w:spacing w:line="480" w:lineRule="auto"/>
        <w:ind w:firstLine="720"/>
        <w:rPr>
          <w:rFonts w:ascii="Arial" w:hAnsi="Arial" w:cs="Arial"/>
          <w:sz w:val="24"/>
          <w:szCs w:val="24"/>
        </w:rPr>
      </w:pPr>
      <w:r w:rsidRPr="00426E5F">
        <w:rPr>
          <w:rFonts w:ascii="Arial" w:hAnsi="Arial" w:cs="Arial"/>
          <w:sz w:val="24"/>
          <w:szCs w:val="24"/>
        </w:rPr>
        <w:t xml:space="preserve">The design of this study was qualitative, </w:t>
      </w:r>
      <w:r w:rsidR="00FD4CB6" w:rsidRPr="00426E5F">
        <w:rPr>
          <w:rFonts w:ascii="Arial" w:hAnsi="Arial" w:cs="Arial"/>
          <w:sz w:val="24"/>
          <w:szCs w:val="24"/>
        </w:rPr>
        <w:t>the interviews were the transcribed, interpreted and analysed using IPA method of enquiry. This</w:t>
      </w:r>
      <w:r w:rsidRPr="00426E5F">
        <w:rPr>
          <w:rFonts w:ascii="Arial" w:hAnsi="Arial" w:cs="Arial"/>
          <w:sz w:val="24"/>
          <w:szCs w:val="24"/>
        </w:rPr>
        <w:t xml:space="preserve"> consisted of a semi-</w:t>
      </w:r>
      <w:r w:rsidR="007562B1" w:rsidRPr="00426E5F">
        <w:rPr>
          <w:rFonts w:ascii="Arial" w:hAnsi="Arial" w:cs="Arial"/>
          <w:sz w:val="24"/>
          <w:szCs w:val="24"/>
        </w:rPr>
        <w:t>structured</w:t>
      </w:r>
      <w:r w:rsidRPr="00426E5F">
        <w:rPr>
          <w:rFonts w:ascii="Arial" w:hAnsi="Arial" w:cs="Arial"/>
          <w:sz w:val="24"/>
          <w:szCs w:val="24"/>
        </w:rPr>
        <w:t xml:space="preserve"> interview </w:t>
      </w:r>
      <w:sdt>
        <w:sdtPr>
          <w:rPr>
            <w:rFonts w:ascii="Arial" w:hAnsi="Arial" w:cs="Arial"/>
            <w:sz w:val="24"/>
            <w:szCs w:val="24"/>
          </w:rPr>
          <w:id w:val="-1112282084"/>
          <w:citation/>
        </w:sdtPr>
        <w:sdtEndPr/>
        <w:sdtContent>
          <w:r w:rsidR="00A64C79" w:rsidRPr="00426E5F">
            <w:rPr>
              <w:rFonts w:ascii="Arial" w:hAnsi="Arial" w:cs="Arial"/>
              <w:sz w:val="24"/>
              <w:szCs w:val="24"/>
            </w:rPr>
            <w:fldChar w:fldCharType="begin"/>
          </w:r>
          <w:r w:rsidR="00A64C79" w:rsidRPr="00426E5F">
            <w:rPr>
              <w:rFonts w:ascii="Arial" w:hAnsi="Arial" w:cs="Arial"/>
              <w:sz w:val="24"/>
              <w:szCs w:val="24"/>
            </w:rPr>
            <w:instrText xml:space="preserve"> CITATION Smi04 \l 2057 </w:instrText>
          </w:r>
          <w:r w:rsidR="00A64C79" w:rsidRPr="00426E5F">
            <w:rPr>
              <w:rFonts w:ascii="Arial" w:hAnsi="Arial" w:cs="Arial"/>
              <w:sz w:val="24"/>
              <w:szCs w:val="24"/>
            </w:rPr>
            <w:fldChar w:fldCharType="separate"/>
          </w:r>
          <w:r w:rsidR="00912E70" w:rsidRPr="00426E5F">
            <w:rPr>
              <w:rFonts w:ascii="Arial" w:hAnsi="Arial" w:cs="Arial"/>
              <w:noProof/>
              <w:sz w:val="24"/>
              <w:szCs w:val="24"/>
            </w:rPr>
            <w:t>(Smith, J. A., &amp; Osborn, M. , 2004)</w:t>
          </w:r>
          <w:r w:rsidR="00A64C79" w:rsidRPr="00426E5F">
            <w:rPr>
              <w:rFonts w:ascii="Arial" w:hAnsi="Arial" w:cs="Arial"/>
              <w:sz w:val="24"/>
              <w:szCs w:val="24"/>
            </w:rPr>
            <w:fldChar w:fldCharType="end"/>
          </w:r>
        </w:sdtContent>
      </w:sdt>
      <w:r w:rsidR="00C1562B" w:rsidRPr="00426E5F">
        <w:rPr>
          <w:rFonts w:ascii="Arial" w:hAnsi="Arial" w:cs="Arial"/>
          <w:sz w:val="24"/>
          <w:szCs w:val="24"/>
        </w:rPr>
        <w:t xml:space="preserve"> </w:t>
      </w:r>
      <w:r w:rsidRPr="00426E5F">
        <w:rPr>
          <w:rFonts w:ascii="Arial" w:hAnsi="Arial" w:cs="Arial"/>
          <w:sz w:val="24"/>
          <w:szCs w:val="24"/>
        </w:rPr>
        <w:t>of pre-approved questions</w:t>
      </w:r>
      <w:r w:rsidR="00F50C21" w:rsidRPr="00426E5F">
        <w:rPr>
          <w:rFonts w:ascii="Arial" w:hAnsi="Arial" w:cs="Arial"/>
          <w:sz w:val="24"/>
          <w:szCs w:val="24"/>
        </w:rPr>
        <w:t xml:space="preserve">, the topic being discussed was coping with change, and how students cope with </w:t>
      </w:r>
      <w:r w:rsidR="00F50C21" w:rsidRPr="00426E5F">
        <w:rPr>
          <w:rFonts w:ascii="Arial" w:hAnsi="Arial" w:cs="Arial"/>
          <w:sz w:val="24"/>
          <w:szCs w:val="24"/>
        </w:rPr>
        <w:lastRenderedPageBreak/>
        <w:t>moving to a new campus. The participants were interviewed and discussions were recorded ethically, with consent, and anonymity</w:t>
      </w:r>
      <w:r w:rsidR="00FD4CB6" w:rsidRPr="00426E5F">
        <w:rPr>
          <w:rFonts w:ascii="Arial" w:hAnsi="Arial" w:cs="Arial"/>
          <w:sz w:val="24"/>
          <w:szCs w:val="24"/>
        </w:rPr>
        <w:t>, and any identifiable information of names and places were edited, whilst keeping the participants narrative in context and relevance to the research question</w:t>
      </w:r>
      <w:r w:rsidR="00F50C21" w:rsidRPr="00426E5F">
        <w:rPr>
          <w:rFonts w:ascii="Arial" w:hAnsi="Arial" w:cs="Arial"/>
          <w:sz w:val="24"/>
          <w:szCs w:val="24"/>
        </w:rPr>
        <w:t xml:space="preserve">. </w:t>
      </w:r>
    </w:p>
    <w:p w14:paraId="587352E3" w14:textId="77777777" w:rsidR="00426E5F" w:rsidRPr="00426E5F" w:rsidRDefault="00426E5F" w:rsidP="00426E5F">
      <w:pPr>
        <w:spacing w:line="480" w:lineRule="auto"/>
        <w:ind w:firstLine="720"/>
        <w:rPr>
          <w:rFonts w:ascii="Arial" w:hAnsi="Arial" w:cs="Arial"/>
          <w:sz w:val="24"/>
          <w:szCs w:val="24"/>
        </w:rPr>
      </w:pPr>
    </w:p>
    <w:p w14:paraId="5935B378" w14:textId="6BF8963D" w:rsidR="00F50C21" w:rsidRPr="00426E5F" w:rsidRDefault="00F50C21" w:rsidP="005278CC">
      <w:pPr>
        <w:spacing w:line="480" w:lineRule="auto"/>
        <w:rPr>
          <w:rFonts w:ascii="Arial" w:hAnsi="Arial" w:cs="Arial"/>
          <w:b/>
          <w:sz w:val="24"/>
          <w:szCs w:val="24"/>
        </w:rPr>
      </w:pPr>
      <w:r w:rsidRPr="00426E5F">
        <w:rPr>
          <w:rFonts w:ascii="Arial" w:hAnsi="Arial" w:cs="Arial"/>
          <w:b/>
          <w:sz w:val="24"/>
          <w:szCs w:val="24"/>
        </w:rPr>
        <w:t>Materials</w:t>
      </w:r>
    </w:p>
    <w:p w14:paraId="0B0EBD04" w14:textId="4B385FD5" w:rsidR="002F296D" w:rsidRPr="00426E5F" w:rsidRDefault="00F50C21" w:rsidP="00562032">
      <w:pPr>
        <w:spacing w:line="480" w:lineRule="auto"/>
        <w:ind w:firstLine="720"/>
        <w:rPr>
          <w:rFonts w:ascii="Arial" w:hAnsi="Arial" w:cs="Arial"/>
          <w:sz w:val="24"/>
          <w:szCs w:val="24"/>
        </w:rPr>
      </w:pPr>
      <w:r w:rsidRPr="00426E5F">
        <w:rPr>
          <w:rFonts w:ascii="Arial" w:hAnsi="Arial" w:cs="Arial"/>
          <w:sz w:val="24"/>
          <w:szCs w:val="24"/>
        </w:rPr>
        <w:t>The study consisted with the participants being presented a consent form</w:t>
      </w:r>
      <w:r w:rsidR="00562032" w:rsidRPr="00426E5F">
        <w:rPr>
          <w:rFonts w:ascii="Arial" w:hAnsi="Arial" w:cs="Arial"/>
          <w:sz w:val="24"/>
          <w:szCs w:val="24"/>
        </w:rPr>
        <w:t xml:space="preserve"> </w:t>
      </w:r>
      <w:r w:rsidR="00A53073" w:rsidRPr="00426E5F">
        <w:rPr>
          <w:rFonts w:ascii="Arial" w:hAnsi="Arial" w:cs="Arial"/>
          <w:sz w:val="24"/>
          <w:szCs w:val="24"/>
        </w:rPr>
        <w:t>(</w:t>
      </w:r>
      <w:r w:rsidR="00562032" w:rsidRPr="00426E5F">
        <w:rPr>
          <w:rFonts w:ascii="Arial" w:hAnsi="Arial" w:cs="Arial"/>
          <w:sz w:val="24"/>
          <w:szCs w:val="24"/>
        </w:rPr>
        <w:t>Appendix A)</w:t>
      </w:r>
      <w:r w:rsidRPr="00426E5F">
        <w:rPr>
          <w:rFonts w:ascii="Arial" w:hAnsi="Arial" w:cs="Arial"/>
          <w:sz w:val="24"/>
          <w:szCs w:val="24"/>
        </w:rPr>
        <w:t>, informed that they were to be interviewed using a voice recorder, and an interview schedule was used</w:t>
      </w:r>
      <w:r w:rsidR="00A53073" w:rsidRPr="00426E5F">
        <w:rPr>
          <w:rFonts w:ascii="Arial" w:hAnsi="Arial" w:cs="Arial"/>
          <w:sz w:val="24"/>
          <w:szCs w:val="24"/>
        </w:rPr>
        <w:t xml:space="preserve"> (A</w:t>
      </w:r>
      <w:r w:rsidR="00562032" w:rsidRPr="00426E5F">
        <w:rPr>
          <w:rFonts w:ascii="Arial" w:hAnsi="Arial" w:cs="Arial"/>
          <w:sz w:val="24"/>
          <w:szCs w:val="24"/>
        </w:rPr>
        <w:t>ppendix B)</w:t>
      </w:r>
      <w:r w:rsidRPr="00426E5F">
        <w:rPr>
          <w:rFonts w:ascii="Arial" w:hAnsi="Arial" w:cs="Arial"/>
          <w:sz w:val="24"/>
          <w:szCs w:val="24"/>
        </w:rPr>
        <w:t xml:space="preserve">. The interview questions were prepared prior to the interview and they were structured, however, prompts were approved and used in order to inspire the participants should they need them, for further understanding of the questions being asked. The interview questions were designed to ascertain how the </w:t>
      </w:r>
      <w:r w:rsidR="00524422" w:rsidRPr="00426E5F">
        <w:rPr>
          <w:rFonts w:ascii="Arial" w:hAnsi="Arial" w:cs="Arial"/>
          <w:sz w:val="24"/>
          <w:szCs w:val="24"/>
        </w:rPr>
        <w:t>participants</w:t>
      </w:r>
      <w:r w:rsidRPr="00426E5F">
        <w:rPr>
          <w:rFonts w:ascii="Arial" w:hAnsi="Arial" w:cs="Arial"/>
          <w:sz w:val="24"/>
          <w:szCs w:val="24"/>
        </w:rPr>
        <w:t xml:space="preserve"> felt about the campus and the</w:t>
      </w:r>
      <w:r w:rsidR="00562032" w:rsidRPr="00426E5F">
        <w:rPr>
          <w:rFonts w:ascii="Arial" w:hAnsi="Arial" w:cs="Arial"/>
          <w:sz w:val="24"/>
          <w:szCs w:val="24"/>
        </w:rPr>
        <w:t>y dealt with the</w:t>
      </w:r>
      <w:r w:rsidRPr="00426E5F">
        <w:rPr>
          <w:rFonts w:ascii="Arial" w:hAnsi="Arial" w:cs="Arial"/>
          <w:sz w:val="24"/>
          <w:szCs w:val="24"/>
        </w:rPr>
        <w:t xml:space="preserve"> move from a previous campus to the current one. </w:t>
      </w:r>
      <w:r w:rsidR="00524422" w:rsidRPr="00426E5F">
        <w:rPr>
          <w:rFonts w:ascii="Arial" w:hAnsi="Arial" w:cs="Arial"/>
          <w:sz w:val="24"/>
          <w:szCs w:val="24"/>
        </w:rPr>
        <w:t xml:space="preserve">At the end of the interview a debrief form </w:t>
      </w:r>
      <w:r w:rsidR="00562032" w:rsidRPr="00426E5F">
        <w:rPr>
          <w:rFonts w:ascii="Arial" w:hAnsi="Arial" w:cs="Arial"/>
          <w:sz w:val="24"/>
          <w:szCs w:val="24"/>
        </w:rPr>
        <w:t xml:space="preserve">(appendix C) </w:t>
      </w:r>
      <w:r w:rsidR="00524422" w:rsidRPr="00426E5F">
        <w:rPr>
          <w:rFonts w:ascii="Arial" w:hAnsi="Arial" w:cs="Arial"/>
          <w:sz w:val="24"/>
          <w:szCs w:val="24"/>
        </w:rPr>
        <w:t>was given with contact details of researcher and supervisor should they wi</w:t>
      </w:r>
      <w:r w:rsidR="00D61B0F" w:rsidRPr="00426E5F">
        <w:rPr>
          <w:rFonts w:ascii="Arial" w:hAnsi="Arial" w:cs="Arial"/>
          <w:sz w:val="24"/>
          <w:szCs w:val="24"/>
        </w:rPr>
        <w:t>sh</w:t>
      </w:r>
      <w:r w:rsidR="00524422" w:rsidRPr="00426E5F">
        <w:rPr>
          <w:rFonts w:ascii="Arial" w:hAnsi="Arial" w:cs="Arial"/>
          <w:sz w:val="24"/>
          <w:szCs w:val="24"/>
        </w:rPr>
        <w:t xml:space="preserve"> to withdraw or </w:t>
      </w:r>
      <w:r w:rsidR="00562032" w:rsidRPr="00426E5F">
        <w:rPr>
          <w:rFonts w:ascii="Arial" w:hAnsi="Arial" w:cs="Arial"/>
          <w:sz w:val="24"/>
          <w:szCs w:val="24"/>
        </w:rPr>
        <w:t>have any further questions.</w:t>
      </w:r>
    </w:p>
    <w:p w14:paraId="766AD934" w14:textId="5E26A181" w:rsidR="002F296D" w:rsidRPr="00426E5F" w:rsidRDefault="00B71ADA" w:rsidP="005278CC">
      <w:pPr>
        <w:spacing w:line="480" w:lineRule="auto"/>
        <w:rPr>
          <w:rFonts w:ascii="Arial" w:hAnsi="Arial" w:cs="Arial"/>
          <w:b/>
          <w:sz w:val="24"/>
          <w:szCs w:val="24"/>
        </w:rPr>
      </w:pPr>
      <w:r w:rsidRPr="00426E5F">
        <w:rPr>
          <w:rFonts w:ascii="Arial" w:hAnsi="Arial" w:cs="Arial"/>
          <w:b/>
          <w:sz w:val="24"/>
          <w:szCs w:val="24"/>
        </w:rPr>
        <w:t>Procedure</w:t>
      </w:r>
    </w:p>
    <w:p w14:paraId="50D4CA1E" w14:textId="1C2C7F8E" w:rsidR="004E3E0F" w:rsidRPr="00426E5F" w:rsidRDefault="00B71ADA" w:rsidP="004E3E0F">
      <w:pPr>
        <w:spacing w:line="480" w:lineRule="auto"/>
        <w:ind w:firstLine="720"/>
        <w:rPr>
          <w:rFonts w:ascii="Arial" w:hAnsi="Arial" w:cs="Arial"/>
          <w:sz w:val="24"/>
          <w:szCs w:val="24"/>
        </w:rPr>
      </w:pPr>
      <w:r w:rsidRPr="00426E5F">
        <w:rPr>
          <w:rFonts w:ascii="Arial" w:hAnsi="Arial" w:cs="Arial"/>
          <w:sz w:val="24"/>
          <w:szCs w:val="24"/>
        </w:rPr>
        <w:t xml:space="preserve">Once the participants were in the lab a consent form was given, there was a round table and four chairs </w:t>
      </w:r>
      <w:r w:rsidR="00E07ED8" w:rsidRPr="00426E5F">
        <w:rPr>
          <w:rFonts w:ascii="Arial" w:hAnsi="Arial" w:cs="Arial"/>
          <w:sz w:val="24"/>
          <w:szCs w:val="24"/>
        </w:rPr>
        <w:t>placed around the table, participants</w:t>
      </w:r>
      <w:r w:rsidRPr="00426E5F">
        <w:rPr>
          <w:rFonts w:ascii="Arial" w:hAnsi="Arial" w:cs="Arial"/>
          <w:sz w:val="24"/>
          <w:szCs w:val="24"/>
        </w:rPr>
        <w:t xml:space="preserve"> were given a choice of where they would like to sit. The researcher sat adjacent to the participant so as to allow the conversation to be recorded c</w:t>
      </w:r>
      <w:r w:rsidR="00E07ED8" w:rsidRPr="00426E5F">
        <w:rPr>
          <w:rFonts w:ascii="Arial" w:hAnsi="Arial" w:cs="Arial"/>
          <w:sz w:val="24"/>
          <w:szCs w:val="24"/>
        </w:rPr>
        <w:t>learly, and to note body language, also</w:t>
      </w:r>
      <w:r w:rsidRPr="00426E5F">
        <w:rPr>
          <w:rFonts w:ascii="Arial" w:hAnsi="Arial" w:cs="Arial"/>
          <w:sz w:val="24"/>
          <w:szCs w:val="24"/>
        </w:rPr>
        <w:t xml:space="preserve"> to allow the interview</w:t>
      </w:r>
      <w:r w:rsidR="00E07ED8" w:rsidRPr="00426E5F">
        <w:rPr>
          <w:rFonts w:ascii="Arial" w:hAnsi="Arial" w:cs="Arial"/>
          <w:sz w:val="24"/>
          <w:szCs w:val="24"/>
        </w:rPr>
        <w:t xml:space="preserve"> to stop immediately should the interviewee wish to. The voice recorder</w:t>
      </w:r>
      <w:r w:rsidRPr="00426E5F">
        <w:rPr>
          <w:rFonts w:ascii="Arial" w:hAnsi="Arial" w:cs="Arial"/>
          <w:sz w:val="24"/>
          <w:szCs w:val="24"/>
        </w:rPr>
        <w:t xml:space="preserve"> was placed in between both the researcher and the participant, </w:t>
      </w:r>
      <w:r w:rsidR="00E07ED8" w:rsidRPr="00426E5F">
        <w:rPr>
          <w:rFonts w:ascii="Arial" w:hAnsi="Arial" w:cs="Arial"/>
          <w:sz w:val="24"/>
          <w:szCs w:val="24"/>
        </w:rPr>
        <w:lastRenderedPageBreak/>
        <w:t xml:space="preserve">approximately one arm’s length from the researcher, with </w:t>
      </w:r>
      <w:r w:rsidRPr="00426E5F">
        <w:rPr>
          <w:rFonts w:ascii="Arial" w:hAnsi="Arial" w:cs="Arial"/>
          <w:sz w:val="24"/>
          <w:szCs w:val="24"/>
        </w:rPr>
        <w:t xml:space="preserve">the interview schedule to hand. </w:t>
      </w:r>
    </w:p>
    <w:p w14:paraId="431FCE05" w14:textId="5EABFF8D" w:rsidR="00A53073" w:rsidRPr="00426E5F" w:rsidRDefault="00B71ADA" w:rsidP="004D229C">
      <w:pPr>
        <w:spacing w:line="480" w:lineRule="auto"/>
        <w:ind w:firstLine="720"/>
        <w:rPr>
          <w:rFonts w:ascii="Arial" w:hAnsi="Arial" w:cs="Arial"/>
          <w:b/>
          <w:sz w:val="24"/>
          <w:szCs w:val="24"/>
        </w:rPr>
      </w:pPr>
      <w:r w:rsidRPr="00426E5F">
        <w:rPr>
          <w:rFonts w:ascii="Arial" w:hAnsi="Arial" w:cs="Arial"/>
          <w:sz w:val="24"/>
          <w:szCs w:val="24"/>
        </w:rPr>
        <w:t>Once the participants were introduced to the topic and consent gained to record</w:t>
      </w:r>
      <w:r w:rsidR="00E07ED8" w:rsidRPr="00426E5F">
        <w:rPr>
          <w:rFonts w:ascii="Arial" w:hAnsi="Arial" w:cs="Arial"/>
          <w:sz w:val="24"/>
          <w:szCs w:val="24"/>
        </w:rPr>
        <w:t>, both verbally and written,</w:t>
      </w:r>
      <w:r w:rsidRPr="00426E5F">
        <w:rPr>
          <w:rFonts w:ascii="Arial" w:hAnsi="Arial" w:cs="Arial"/>
          <w:sz w:val="24"/>
          <w:szCs w:val="24"/>
        </w:rPr>
        <w:t xml:space="preserve"> the interview began. The f</w:t>
      </w:r>
      <w:r w:rsidR="00D138D4" w:rsidRPr="00426E5F">
        <w:rPr>
          <w:rFonts w:ascii="Arial" w:hAnsi="Arial" w:cs="Arial"/>
          <w:sz w:val="24"/>
          <w:szCs w:val="24"/>
        </w:rPr>
        <w:t>irst question asked “</w:t>
      </w:r>
      <w:r w:rsidR="009E7DC2" w:rsidRPr="00426E5F">
        <w:rPr>
          <w:rFonts w:ascii="Arial" w:hAnsi="Arial" w:cs="Arial"/>
          <w:sz w:val="24"/>
          <w:szCs w:val="24"/>
        </w:rPr>
        <w:t>how do you initially feel about moving to the new campus</w:t>
      </w:r>
      <w:r w:rsidRPr="00426E5F">
        <w:rPr>
          <w:rFonts w:ascii="Arial" w:hAnsi="Arial" w:cs="Arial"/>
          <w:sz w:val="24"/>
          <w:szCs w:val="24"/>
        </w:rPr>
        <w:t>?” was used to stimulate the conversation,</w:t>
      </w:r>
      <w:r w:rsidR="000F463E" w:rsidRPr="00426E5F">
        <w:rPr>
          <w:rFonts w:ascii="Arial" w:hAnsi="Arial" w:cs="Arial"/>
          <w:sz w:val="24"/>
          <w:szCs w:val="24"/>
        </w:rPr>
        <w:t xml:space="preserve"> and act as on opening question in order to build rapport. O</w:t>
      </w:r>
      <w:r w:rsidRPr="00426E5F">
        <w:rPr>
          <w:rFonts w:ascii="Arial" w:hAnsi="Arial" w:cs="Arial"/>
          <w:sz w:val="24"/>
          <w:szCs w:val="24"/>
        </w:rPr>
        <w:t>nce the participants finished answering, further questions were asked to ascertain the p</w:t>
      </w:r>
      <w:r w:rsidR="000F463E" w:rsidRPr="00426E5F">
        <w:rPr>
          <w:rFonts w:ascii="Arial" w:hAnsi="Arial" w:cs="Arial"/>
          <w:sz w:val="24"/>
          <w:szCs w:val="24"/>
        </w:rPr>
        <w:t>articipants experience and narrative</w:t>
      </w:r>
      <w:r w:rsidRPr="00426E5F">
        <w:rPr>
          <w:rFonts w:ascii="Arial" w:hAnsi="Arial" w:cs="Arial"/>
          <w:sz w:val="24"/>
          <w:szCs w:val="24"/>
        </w:rPr>
        <w:t xml:space="preserve">. </w:t>
      </w:r>
      <w:r w:rsidR="00132311" w:rsidRPr="00426E5F">
        <w:rPr>
          <w:rFonts w:ascii="Arial" w:hAnsi="Arial" w:cs="Arial"/>
          <w:sz w:val="24"/>
          <w:szCs w:val="24"/>
        </w:rPr>
        <w:t xml:space="preserve">Once </w:t>
      </w:r>
      <w:r w:rsidR="000F463E" w:rsidRPr="00426E5F">
        <w:rPr>
          <w:rFonts w:ascii="Arial" w:hAnsi="Arial" w:cs="Arial"/>
          <w:sz w:val="24"/>
          <w:szCs w:val="24"/>
        </w:rPr>
        <w:t xml:space="preserve">complete, </w:t>
      </w:r>
      <w:r w:rsidR="00132311" w:rsidRPr="00426E5F">
        <w:rPr>
          <w:rFonts w:ascii="Arial" w:hAnsi="Arial" w:cs="Arial"/>
          <w:sz w:val="24"/>
          <w:szCs w:val="24"/>
        </w:rPr>
        <w:t>the</w:t>
      </w:r>
      <w:r w:rsidR="000F463E" w:rsidRPr="00426E5F">
        <w:rPr>
          <w:rFonts w:ascii="Arial" w:hAnsi="Arial" w:cs="Arial"/>
          <w:sz w:val="24"/>
          <w:szCs w:val="24"/>
        </w:rPr>
        <w:t xml:space="preserve"> researcher relayed back to the individual</w:t>
      </w:r>
      <w:r w:rsidR="00132311" w:rsidRPr="00426E5F">
        <w:rPr>
          <w:rFonts w:ascii="Arial" w:hAnsi="Arial" w:cs="Arial"/>
          <w:sz w:val="24"/>
          <w:szCs w:val="24"/>
        </w:rPr>
        <w:t xml:space="preserve"> what they had said to conclude and ensure that the correct understanding of the discussion had been noted. Finally, the pa</w:t>
      </w:r>
      <w:r w:rsidR="00A4349A" w:rsidRPr="00426E5F">
        <w:rPr>
          <w:rFonts w:ascii="Arial" w:hAnsi="Arial" w:cs="Arial"/>
          <w:sz w:val="24"/>
          <w:szCs w:val="24"/>
        </w:rPr>
        <w:t>rticipant was thanked for their</w:t>
      </w:r>
      <w:r w:rsidR="00132311" w:rsidRPr="00426E5F">
        <w:rPr>
          <w:rFonts w:ascii="Arial" w:hAnsi="Arial" w:cs="Arial"/>
          <w:sz w:val="24"/>
          <w:szCs w:val="24"/>
        </w:rPr>
        <w:t xml:space="preserve"> time and provided with a debrief form. </w:t>
      </w:r>
    </w:p>
    <w:p w14:paraId="6DC77F33" w14:textId="68A9549C" w:rsidR="00132311" w:rsidRPr="00426E5F" w:rsidRDefault="00132311" w:rsidP="005278CC">
      <w:pPr>
        <w:spacing w:line="480" w:lineRule="auto"/>
        <w:rPr>
          <w:rFonts w:ascii="Arial" w:hAnsi="Arial" w:cs="Arial"/>
          <w:b/>
          <w:sz w:val="24"/>
          <w:szCs w:val="24"/>
        </w:rPr>
      </w:pPr>
      <w:r w:rsidRPr="00426E5F">
        <w:rPr>
          <w:rFonts w:ascii="Arial" w:hAnsi="Arial" w:cs="Arial"/>
          <w:b/>
          <w:sz w:val="24"/>
          <w:szCs w:val="24"/>
        </w:rPr>
        <w:t xml:space="preserve">Results </w:t>
      </w:r>
    </w:p>
    <w:p w14:paraId="39293F86" w14:textId="6F71E923" w:rsidR="00132311" w:rsidRPr="00426E5F" w:rsidRDefault="00132311" w:rsidP="00F726B9">
      <w:pPr>
        <w:spacing w:line="480" w:lineRule="auto"/>
        <w:rPr>
          <w:rFonts w:ascii="Arial" w:hAnsi="Arial" w:cs="Arial"/>
          <w:sz w:val="24"/>
          <w:szCs w:val="24"/>
        </w:rPr>
      </w:pPr>
      <w:r w:rsidRPr="00426E5F">
        <w:rPr>
          <w:rFonts w:ascii="Arial" w:hAnsi="Arial" w:cs="Arial"/>
          <w:sz w:val="24"/>
          <w:szCs w:val="24"/>
        </w:rPr>
        <w:t>T</w:t>
      </w:r>
      <w:r w:rsidR="004D229C" w:rsidRPr="00426E5F">
        <w:rPr>
          <w:rFonts w:ascii="Arial" w:hAnsi="Arial" w:cs="Arial"/>
          <w:sz w:val="24"/>
          <w:szCs w:val="24"/>
        </w:rPr>
        <w:t>hree</w:t>
      </w:r>
      <w:r w:rsidR="00F726B9" w:rsidRPr="00426E5F">
        <w:rPr>
          <w:rFonts w:ascii="Arial" w:hAnsi="Arial" w:cs="Arial"/>
          <w:sz w:val="24"/>
          <w:szCs w:val="24"/>
        </w:rPr>
        <w:t xml:space="preserve"> themes</w:t>
      </w:r>
      <w:r w:rsidR="004D229C" w:rsidRPr="00426E5F">
        <w:rPr>
          <w:rFonts w:ascii="Arial" w:hAnsi="Arial" w:cs="Arial"/>
          <w:sz w:val="24"/>
          <w:szCs w:val="24"/>
        </w:rPr>
        <w:t xml:space="preserve"> became apparent, the first theme</w:t>
      </w:r>
      <w:r w:rsidR="00F726B9" w:rsidRPr="00426E5F">
        <w:rPr>
          <w:rFonts w:ascii="Arial" w:hAnsi="Arial" w:cs="Arial"/>
          <w:sz w:val="24"/>
          <w:szCs w:val="24"/>
        </w:rPr>
        <w:t xml:space="preserve"> </w:t>
      </w:r>
      <w:r w:rsidR="004D229C" w:rsidRPr="00426E5F">
        <w:rPr>
          <w:rFonts w:ascii="Arial" w:hAnsi="Arial" w:cs="Arial"/>
          <w:sz w:val="24"/>
          <w:szCs w:val="24"/>
        </w:rPr>
        <w:t>identified was</w:t>
      </w:r>
      <w:r w:rsidR="00F726B9" w:rsidRPr="00426E5F">
        <w:rPr>
          <w:rFonts w:ascii="Arial" w:hAnsi="Arial" w:cs="Arial"/>
          <w:sz w:val="24"/>
          <w:szCs w:val="24"/>
        </w:rPr>
        <w:t xml:space="preserve"> anticipation</w:t>
      </w:r>
      <w:r w:rsidR="00BB54D8" w:rsidRPr="00426E5F">
        <w:rPr>
          <w:rFonts w:ascii="Arial" w:hAnsi="Arial" w:cs="Arial"/>
          <w:sz w:val="24"/>
          <w:szCs w:val="24"/>
        </w:rPr>
        <w:t>,</w:t>
      </w:r>
      <w:r w:rsidR="00F726B9" w:rsidRPr="00426E5F">
        <w:rPr>
          <w:rFonts w:ascii="Arial" w:hAnsi="Arial" w:cs="Arial"/>
          <w:sz w:val="24"/>
          <w:szCs w:val="24"/>
        </w:rPr>
        <w:t xml:space="preserve"> two</w:t>
      </w:r>
      <w:r w:rsidR="00C63371" w:rsidRPr="00426E5F">
        <w:rPr>
          <w:rFonts w:ascii="Arial" w:hAnsi="Arial" w:cs="Arial"/>
          <w:sz w:val="24"/>
          <w:szCs w:val="24"/>
        </w:rPr>
        <w:t xml:space="preserve"> participants</w:t>
      </w:r>
      <w:r w:rsidR="00F726B9" w:rsidRPr="00426E5F">
        <w:rPr>
          <w:rFonts w:ascii="Arial" w:hAnsi="Arial" w:cs="Arial"/>
          <w:sz w:val="24"/>
          <w:szCs w:val="24"/>
        </w:rPr>
        <w:t xml:space="preserve"> using</w:t>
      </w:r>
      <w:r w:rsidR="00C63371" w:rsidRPr="00426E5F">
        <w:rPr>
          <w:rFonts w:ascii="Arial" w:hAnsi="Arial" w:cs="Arial"/>
          <w:sz w:val="24"/>
          <w:szCs w:val="24"/>
        </w:rPr>
        <w:t xml:space="preserve"> the words anxious </w:t>
      </w:r>
      <w:r w:rsidR="00F726B9" w:rsidRPr="00426E5F">
        <w:rPr>
          <w:rFonts w:ascii="Arial" w:hAnsi="Arial" w:cs="Arial"/>
          <w:sz w:val="24"/>
          <w:szCs w:val="24"/>
        </w:rPr>
        <w:t xml:space="preserve">(P1: Line 18, p. 1) (P3: Line 25, p.2) and excited </w:t>
      </w:r>
      <w:r w:rsidR="00E416F2" w:rsidRPr="00426E5F">
        <w:rPr>
          <w:rFonts w:ascii="Arial" w:hAnsi="Arial" w:cs="Arial"/>
          <w:sz w:val="24"/>
          <w:szCs w:val="24"/>
        </w:rPr>
        <w:t>(</w:t>
      </w:r>
      <w:r w:rsidR="00F726B9" w:rsidRPr="00426E5F">
        <w:rPr>
          <w:rFonts w:ascii="Arial" w:hAnsi="Arial" w:cs="Arial"/>
          <w:sz w:val="24"/>
          <w:szCs w:val="24"/>
        </w:rPr>
        <w:t xml:space="preserve">P1: Line 21, p2) (P2: Line 16, p1) </w:t>
      </w:r>
      <w:r w:rsidR="00C63371" w:rsidRPr="00426E5F">
        <w:rPr>
          <w:rFonts w:ascii="Arial" w:hAnsi="Arial" w:cs="Arial"/>
          <w:sz w:val="24"/>
          <w:szCs w:val="24"/>
        </w:rPr>
        <w:t xml:space="preserve">when asked to describe how they felt about the move initially. </w:t>
      </w:r>
      <w:r w:rsidR="004D229C" w:rsidRPr="00426E5F">
        <w:rPr>
          <w:rFonts w:ascii="Arial" w:hAnsi="Arial" w:cs="Arial"/>
          <w:sz w:val="24"/>
          <w:szCs w:val="24"/>
        </w:rPr>
        <w:t>Furthermore,</w:t>
      </w:r>
      <w:r w:rsidR="00C63371" w:rsidRPr="00426E5F">
        <w:rPr>
          <w:rFonts w:ascii="Arial" w:hAnsi="Arial" w:cs="Arial"/>
          <w:sz w:val="24"/>
          <w:szCs w:val="24"/>
        </w:rPr>
        <w:t xml:space="preserve"> with feelings of stress</w:t>
      </w:r>
      <w:r w:rsidR="00F726B9" w:rsidRPr="00426E5F">
        <w:rPr>
          <w:rFonts w:ascii="Arial" w:hAnsi="Arial" w:cs="Arial"/>
          <w:sz w:val="24"/>
          <w:szCs w:val="24"/>
        </w:rPr>
        <w:t xml:space="preserve"> </w:t>
      </w:r>
      <w:r w:rsidR="008744DE" w:rsidRPr="00426E5F">
        <w:rPr>
          <w:rFonts w:ascii="Arial" w:hAnsi="Arial" w:cs="Arial"/>
          <w:sz w:val="24"/>
          <w:szCs w:val="24"/>
        </w:rPr>
        <w:t xml:space="preserve">from one participant </w:t>
      </w:r>
      <w:r w:rsidR="00F726B9" w:rsidRPr="00426E5F">
        <w:rPr>
          <w:rFonts w:ascii="Arial" w:hAnsi="Arial" w:cs="Arial"/>
          <w:sz w:val="24"/>
          <w:szCs w:val="24"/>
        </w:rPr>
        <w:t>(P3:</w:t>
      </w:r>
      <w:r w:rsidR="008744DE" w:rsidRPr="00426E5F">
        <w:rPr>
          <w:rFonts w:ascii="Arial" w:hAnsi="Arial" w:cs="Arial"/>
          <w:sz w:val="24"/>
          <w:szCs w:val="24"/>
        </w:rPr>
        <w:t xml:space="preserve"> </w:t>
      </w:r>
      <w:r w:rsidR="00F726B9" w:rsidRPr="00426E5F">
        <w:rPr>
          <w:rFonts w:ascii="Arial" w:hAnsi="Arial" w:cs="Arial"/>
          <w:sz w:val="24"/>
          <w:szCs w:val="24"/>
        </w:rPr>
        <w:t xml:space="preserve">Line 26, </w:t>
      </w:r>
      <w:r w:rsidR="00344D8D" w:rsidRPr="00426E5F">
        <w:rPr>
          <w:rFonts w:ascii="Arial" w:hAnsi="Arial" w:cs="Arial"/>
          <w:sz w:val="24"/>
          <w:szCs w:val="24"/>
        </w:rPr>
        <w:t xml:space="preserve">27 </w:t>
      </w:r>
      <w:r w:rsidR="00F726B9" w:rsidRPr="00426E5F">
        <w:rPr>
          <w:rFonts w:ascii="Arial" w:hAnsi="Arial" w:cs="Arial"/>
          <w:sz w:val="24"/>
          <w:szCs w:val="24"/>
        </w:rPr>
        <w:t>p2)</w:t>
      </w:r>
      <w:r w:rsidR="008744DE" w:rsidRPr="00426E5F">
        <w:rPr>
          <w:rFonts w:ascii="Arial" w:hAnsi="Arial" w:cs="Arial"/>
          <w:sz w:val="24"/>
          <w:szCs w:val="24"/>
        </w:rPr>
        <w:t xml:space="preserve"> </w:t>
      </w:r>
      <w:r w:rsidR="00C63371" w:rsidRPr="00426E5F">
        <w:rPr>
          <w:rFonts w:ascii="Arial" w:hAnsi="Arial" w:cs="Arial"/>
          <w:sz w:val="24"/>
          <w:szCs w:val="24"/>
        </w:rPr>
        <w:t xml:space="preserve">at the thought of interacting with a new environment. </w:t>
      </w:r>
    </w:p>
    <w:p w14:paraId="0036E67B" w14:textId="53FB5FAA" w:rsidR="00C63371" w:rsidRPr="00426E5F" w:rsidRDefault="00C63371" w:rsidP="005278CC">
      <w:pPr>
        <w:spacing w:line="480" w:lineRule="auto"/>
        <w:rPr>
          <w:rFonts w:ascii="Arial" w:hAnsi="Arial" w:cs="Arial"/>
          <w:sz w:val="24"/>
          <w:szCs w:val="24"/>
        </w:rPr>
      </w:pPr>
      <w:r w:rsidRPr="00426E5F">
        <w:rPr>
          <w:rFonts w:ascii="Arial" w:hAnsi="Arial" w:cs="Arial"/>
          <w:sz w:val="24"/>
          <w:szCs w:val="24"/>
        </w:rPr>
        <w:tab/>
        <w:t xml:space="preserve">The second theme that emerged was </w:t>
      </w:r>
      <w:r w:rsidR="00D45895" w:rsidRPr="00426E5F">
        <w:rPr>
          <w:rFonts w:ascii="Arial" w:hAnsi="Arial" w:cs="Arial"/>
          <w:sz w:val="24"/>
          <w:szCs w:val="24"/>
        </w:rPr>
        <w:t>challenge</w:t>
      </w:r>
      <w:r w:rsidRPr="00426E5F">
        <w:rPr>
          <w:rFonts w:ascii="Arial" w:hAnsi="Arial" w:cs="Arial"/>
          <w:sz w:val="24"/>
          <w:szCs w:val="24"/>
        </w:rPr>
        <w:t>. Again all three participants describ</w:t>
      </w:r>
      <w:r w:rsidR="00344D8D" w:rsidRPr="00426E5F">
        <w:rPr>
          <w:rFonts w:ascii="Arial" w:hAnsi="Arial" w:cs="Arial"/>
          <w:sz w:val="24"/>
          <w:szCs w:val="24"/>
        </w:rPr>
        <w:t>ed feelings of frustration, using</w:t>
      </w:r>
      <w:r w:rsidRPr="00426E5F">
        <w:rPr>
          <w:rFonts w:ascii="Arial" w:hAnsi="Arial" w:cs="Arial"/>
          <w:sz w:val="24"/>
          <w:szCs w:val="24"/>
        </w:rPr>
        <w:t xml:space="preserve"> negative words such as stressful</w:t>
      </w:r>
      <w:r w:rsidR="00344D8D" w:rsidRPr="00426E5F">
        <w:rPr>
          <w:rFonts w:ascii="Arial" w:hAnsi="Arial" w:cs="Arial"/>
          <w:sz w:val="24"/>
          <w:szCs w:val="24"/>
        </w:rPr>
        <w:t xml:space="preserve"> (P</w:t>
      </w:r>
      <w:r w:rsidRPr="00426E5F">
        <w:rPr>
          <w:rFonts w:ascii="Arial" w:hAnsi="Arial" w:cs="Arial"/>
          <w:sz w:val="24"/>
          <w:szCs w:val="24"/>
        </w:rPr>
        <w:t>, tiresome</w:t>
      </w:r>
      <w:r w:rsidR="00344D8D" w:rsidRPr="00426E5F">
        <w:rPr>
          <w:rFonts w:ascii="Arial" w:hAnsi="Arial" w:cs="Arial"/>
          <w:sz w:val="24"/>
          <w:szCs w:val="24"/>
        </w:rPr>
        <w:t xml:space="preserve"> (P2: Line 18, p1)</w:t>
      </w:r>
      <w:r w:rsidRPr="00426E5F">
        <w:rPr>
          <w:rFonts w:ascii="Arial" w:hAnsi="Arial" w:cs="Arial"/>
          <w:sz w:val="24"/>
          <w:szCs w:val="24"/>
        </w:rPr>
        <w:t>, enforced walking</w:t>
      </w:r>
      <w:r w:rsidR="00344D8D" w:rsidRPr="00426E5F">
        <w:rPr>
          <w:rFonts w:ascii="Arial" w:hAnsi="Arial" w:cs="Arial"/>
          <w:sz w:val="24"/>
          <w:szCs w:val="24"/>
        </w:rPr>
        <w:t xml:space="preserve"> (P1: Line 28</w:t>
      </w:r>
      <w:r w:rsidRPr="00426E5F">
        <w:rPr>
          <w:rFonts w:ascii="Arial" w:hAnsi="Arial" w:cs="Arial"/>
          <w:sz w:val="24"/>
          <w:szCs w:val="24"/>
        </w:rPr>
        <w:t>,</w:t>
      </w:r>
      <w:r w:rsidR="00344D8D" w:rsidRPr="00426E5F">
        <w:rPr>
          <w:rFonts w:ascii="Arial" w:hAnsi="Arial" w:cs="Arial"/>
          <w:sz w:val="24"/>
          <w:szCs w:val="24"/>
        </w:rPr>
        <w:t xml:space="preserve"> p2)</w:t>
      </w:r>
      <w:r w:rsidRPr="00426E5F">
        <w:rPr>
          <w:rFonts w:ascii="Arial" w:hAnsi="Arial" w:cs="Arial"/>
          <w:sz w:val="24"/>
          <w:szCs w:val="24"/>
        </w:rPr>
        <w:t xml:space="preserve"> and underprepared </w:t>
      </w:r>
      <w:r w:rsidR="00344D8D" w:rsidRPr="00426E5F">
        <w:rPr>
          <w:rFonts w:ascii="Arial" w:hAnsi="Arial" w:cs="Arial"/>
          <w:sz w:val="24"/>
          <w:szCs w:val="24"/>
        </w:rPr>
        <w:t xml:space="preserve">(P3: Line 27, p2) </w:t>
      </w:r>
      <w:r w:rsidRPr="00426E5F">
        <w:rPr>
          <w:rFonts w:ascii="Arial" w:hAnsi="Arial" w:cs="Arial"/>
          <w:sz w:val="24"/>
          <w:szCs w:val="24"/>
        </w:rPr>
        <w:t xml:space="preserve">to cope with journey to the new environment. </w:t>
      </w:r>
      <w:r w:rsidR="0021461A" w:rsidRPr="00426E5F">
        <w:rPr>
          <w:rFonts w:ascii="Arial" w:hAnsi="Arial" w:cs="Arial"/>
          <w:sz w:val="24"/>
          <w:szCs w:val="24"/>
        </w:rPr>
        <w:t>Further challenges w</w:t>
      </w:r>
      <w:r w:rsidRPr="00426E5F">
        <w:rPr>
          <w:rFonts w:ascii="Arial" w:hAnsi="Arial" w:cs="Arial"/>
          <w:sz w:val="24"/>
          <w:szCs w:val="24"/>
        </w:rPr>
        <w:t xml:space="preserve">ith the volume </w:t>
      </w:r>
      <w:r w:rsidR="005930F2" w:rsidRPr="00426E5F">
        <w:rPr>
          <w:rFonts w:ascii="Arial" w:hAnsi="Arial" w:cs="Arial"/>
          <w:sz w:val="24"/>
          <w:szCs w:val="24"/>
        </w:rPr>
        <w:t xml:space="preserve">of </w:t>
      </w:r>
      <w:r w:rsidRPr="00426E5F">
        <w:rPr>
          <w:rFonts w:ascii="Arial" w:hAnsi="Arial" w:cs="Arial"/>
          <w:sz w:val="24"/>
          <w:szCs w:val="24"/>
        </w:rPr>
        <w:t>traffic</w:t>
      </w:r>
      <w:r w:rsidR="00344D8D" w:rsidRPr="00426E5F">
        <w:rPr>
          <w:rFonts w:ascii="Arial" w:hAnsi="Arial" w:cs="Arial"/>
          <w:sz w:val="24"/>
          <w:szCs w:val="24"/>
        </w:rPr>
        <w:t xml:space="preserve"> (P1: Line 38, p2)</w:t>
      </w:r>
      <w:r w:rsidRPr="00426E5F">
        <w:rPr>
          <w:rFonts w:ascii="Arial" w:hAnsi="Arial" w:cs="Arial"/>
          <w:sz w:val="24"/>
          <w:szCs w:val="24"/>
        </w:rPr>
        <w:t xml:space="preserve"> and where the car park was situated</w:t>
      </w:r>
      <w:r w:rsidR="00344D8D" w:rsidRPr="00426E5F">
        <w:rPr>
          <w:rFonts w:ascii="Arial" w:hAnsi="Arial" w:cs="Arial"/>
          <w:sz w:val="24"/>
          <w:szCs w:val="24"/>
        </w:rPr>
        <w:t xml:space="preserve"> (P3: Line 40, 41, p. 2)</w:t>
      </w:r>
      <w:r w:rsidRPr="00426E5F">
        <w:rPr>
          <w:rFonts w:ascii="Arial" w:hAnsi="Arial" w:cs="Arial"/>
          <w:sz w:val="24"/>
          <w:szCs w:val="24"/>
        </w:rPr>
        <w:t>, along with the distance travelled</w:t>
      </w:r>
      <w:r w:rsidR="00344D8D" w:rsidRPr="00426E5F">
        <w:rPr>
          <w:rFonts w:ascii="Arial" w:hAnsi="Arial" w:cs="Arial"/>
          <w:sz w:val="24"/>
          <w:szCs w:val="24"/>
        </w:rPr>
        <w:t xml:space="preserve"> (P2: Line 22, p2)</w:t>
      </w:r>
      <w:r w:rsidR="006D0DD9" w:rsidRPr="00426E5F">
        <w:rPr>
          <w:rFonts w:ascii="Arial" w:hAnsi="Arial" w:cs="Arial"/>
          <w:sz w:val="24"/>
          <w:szCs w:val="24"/>
        </w:rPr>
        <w:t>.</w:t>
      </w:r>
    </w:p>
    <w:p w14:paraId="7547DA9E" w14:textId="4932F5C6" w:rsidR="004F7C43" w:rsidRPr="00426E5F" w:rsidRDefault="00C63371" w:rsidP="005278CC">
      <w:pPr>
        <w:spacing w:line="480" w:lineRule="auto"/>
        <w:rPr>
          <w:rFonts w:ascii="Arial" w:hAnsi="Arial" w:cs="Arial"/>
          <w:sz w:val="24"/>
          <w:szCs w:val="24"/>
        </w:rPr>
      </w:pPr>
      <w:r w:rsidRPr="00426E5F">
        <w:rPr>
          <w:rFonts w:ascii="Arial" w:hAnsi="Arial" w:cs="Arial"/>
          <w:sz w:val="24"/>
          <w:szCs w:val="24"/>
        </w:rPr>
        <w:lastRenderedPageBreak/>
        <w:t xml:space="preserve"> </w:t>
      </w:r>
      <w:r w:rsidR="000E674A" w:rsidRPr="00426E5F">
        <w:rPr>
          <w:rFonts w:ascii="Arial" w:hAnsi="Arial" w:cs="Arial"/>
          <w:sz w:val="24"/>
          <w:szCs w:val="24"/>
        </w:rPr>
        <w:tab/>
        <w:t>T</w:t>
      </w:r>
      <w:r w:rsidRPr="00426E5F">
        <w:rPr>
          <w:rFonts w:ascii="Arial" w:hAnsi="Arial" w:cs="Arial"/>
          <w:sz w:val="24"/>
          <w:szCs w:val="24"/>
        </w:rPr>
        <w:t>he third theme that</w:t>
      </w:r>
      <w:r w:rsidR="000E674A" w:rsidRPr="00426E5F">
        <w:rPr>
          <w:rFonts w:ascii="Arial" w:hAnsi="Arial" w:cs="Arial"/>
          <w:sz w:val="24"/>
          <w:szCs w:val="24"/>
        </w:rPr>
        <w:t xml:space="preserve"> became app</w:t>
      </w:r>
      <w:r w:rsidR="00C77890" w:rsidRPr="00426E5F">
        <w:rPr>
          <w:rFonts w:ascii="Arial" w:hAnsi="Arial" w:cs="Arial"/>
          <w:sz w:val="24"/>
          <w:szCs w:val="24"/>
        </w:rPr>
        <w:t xml:space="preserve">arent was </w:t>
      </w:r>
      <w:r w:rsidR="00D45895" w:rsidRPr="00426E5F">
        <w:rPr>
          <w:rFonts w:ascii="Arial" w:hAnsi="Arial" w:cs="Arial"/>
          <w:sz w:val="24"/>
          <w:szCs w:val="24"/>
        </w:rPr>
        <w:t>adaption</w:t>
      </w:r>
      <w:r w:rsidR="00C77890" w:rsidRPr="00426E5F">
        <w:rPr>
          <w:rFonts w:ascii="Arial" w:hAnsi="Arial" w:cs="Arial"/>
          <w:sz w:val="24"/>
          <w:szCs w:val="24"/>
        </w:rPr>
        <w:t xml:space="preserve">. </w:t>
      </w:r>
      <w:r w:rsidR="006D0DD9" w:rsidRPr="00426E5F">
        <w:rPr>
          <w:rFonts w:ascii="Arial" w:hAnsi="Arial" w:cs="Arial"/>
          <w:sz w:val="24"/>
          <w:szCs w:val="24"/>
        </w:rPr>
        <w:t>Participants described</w:t>
      </w:r>
      <w:r w:rsidR="004D229C" w:rsidRPr="00426E5F">
        <w:rPr>
          <w:rFonts w:ascii="Arial" w:hAnsi="Arial" w:cs="Arial"/>
          <w:sz w:val="24"/>
          <w:szCs w:val="24"/>
        </w:rPr>
        <w:t xml:space="preserve"> an</w:t>
      </w:r>
      <w:r w:rsidR="006D0DD9" w:rsidRPr="00426E5F">
        <w:rPr>
          <w:rFonts w:ascii="Arial" w:hAnsi="Arial" w:cs="Arial"/>
          <w:sz w:val="24"/>
          <w:szCs w:val="24"/>
        </w:rPr>
        <w:t xml:space="preserve"> </w:t>
      </w:r>
      <w:r w:rsidR="000E674A" w:rsidRPr="00426E5F">
        <w:rPr>
          <w:rFonts w:ascii="Arial" w:hAnsi="Arial" w:cs="Arial"/>
          <w:sz w:val="24"/>
          <w:szCs w:val="24"/>
        </w:rPr>
        <w:t>improved space</w:t>
      </w:r>
      <w:r w:rsidR="0037351B" w:rsidRPr="00426E5F">
        <w:rPr>
          <w:rFonts w:ascii="Arial" w:hAnsi="Arial" w:cs="Arial"/>
          <w:sz w:val="24"/>
          <w:szCs w:val="24"/>
        </w:rPr>
        <w:t xml:space="preserve"> (P2</w:t>
      </w:r>
      <w:r w:rsidR="00C77890" w:rsidRPr="00426E5F">
        <w:rPr>
          <w:rFonts w:ascii="Arial" w:hAnsi="Arial" w:cs="Arial"/>
          <w:sz w:val="24"/>
          <w:szCs w:val="24"/>
        </w:rPr>
        <w:t>: Line 6</w:t>
      </w:r>
      <w:r w:rsidR="006D0DD9" w:rsidRPr="00426E5F">
        <w:rPr>
          <w:rFonts w:ascii="Arial" w:hAnsi="Arial" w:cs="Arial"/>
          <w:sz w:val="24"/>
          <w:szCs w:val="24"/>
        </w:rPr>
        <w:t>0, p3</w:t>
      </w:r>
      <w:r w:rsidR="00C77890" w:rsidRPr="00426E5F">
        <w:rPr>
          <w:rFonts w:ascii="Arial" w:hAnsi="Arial" w:cs="Arial"/>
          <w:sz w:val="24"/>
          <w:szCs w:val="24"/>
        </w:rPr>
        <w:t xml:space="preserve">) </w:t>
      </w:r>
      <w:r w:rsidR="00F92973" w:rsidRPr="00426E5F">
        <w:rPr>
          <w:rFonts w:ascii="Arial" w:hAnsi="Arial" w:cs="Arial"/>
          <w:sz w:val="24"/>
          <w:szCs w:val="24"/>
        </w:rPr>
        <w:t>(</w:t>
      </w:r>
      <w:r w:rsidR="00C77890" w:rsidRPr="00426E5F">
        <w:rPr>
          <w:rFonts w:ascii="Arial" w:hAnsi="Arial" w:cs="Arial"/>
          <w:sz w:val="24"/>
          <w:szCs w:val="24"/>
        </w:rPr>
        <w:t>P3: Line 57, p3)</w:t>
      </w:r>
      <w:r w:rsidR="000E674A" w:rsidRPr="00426E5F">
        <w:rPr>
          <w:rFonts w:ascii="Arial" w:hAnsi="Arial" w:cs="Arial"/>
          <w:sz w:val="24"/>
          <w:szCs w:val="24"/>
        </w:rPr>
        <w:t>, improved facilities</w:t>
      </w:r>
      <w:r w:rsidR="00C77890" w:rsidRPr="00426E5F">
        <w:rPr>
          <w:rFonts w:ascii="Arial" w:hAnsi="Arial" w:cs="Arial"/>
          <w:sz w:val="24"/>
          <w:szCs w:val="24"/>
        </w:rPr>
        <w:t xml:space="preserve"> (P1: Line 45, p3)</w:t>
      </w:r>
      <w:r w:rsidR="000E674A" w:rsidRPr="00426E5F">
        <w:rPr>
          <w:rFonts w:ascii="Arial" w:hAnsi="Arial" w:cs="Arial"/>
          <w:sz w:val="24"/>
          <w:szCs w:val="24"/>
        </w:rPr>
        <w:t xml:space="preserve">, and a good place to be. </w:t>
      </w:r>
      <w:r w:rsidR="00E416F2" w:rsidRPr="00426E5F">
        <w:rPr>
          <w:rFonts w:ascii="Arial" w:hAnsi="Arial" w:cs="Arial"/>
          <w:sz w:val="24"/>
          <w:szCs w:val="24"/>
        </w:rPr>
        <w:t xml:space="preserve">However, </w:t>
      </w:r>
      <w:r w:rsidR="00D01496" w:rsidRPr="00426E5F">
        <w:rPr>
          <w:rFonts w:ascii="Arial" w:hAnsi="Arial" w:cs="Arial"/>
          <w:sz w:val="24"/>
          <w:szCs w:val="24"/>
        </w:rPr>
        <w:t xml:space="preserve">contradictory to the traffic frustration, </w:t>
      </w:r>
      <w:r w:rsidR="00AA1E03" w:rsidRPr="00426E5F">
        <w:rPr>
          <w:rFonts w:ascii="Arial" w:hAnsi="Arial" w:cs="Arial"/>
          <w:sz w:val="24"/>
          <w:szCs w:val="24"/>
        </w:rPr>
        <w:t>descriptions of the increase in the</w:t>
      </w:r>
      <w:r w:rsidR="00E416F2" w:rsidRPr="00426E5F">
        <w:rPr>
          <w:rFonts w:ascii="Arial" w:hAnsi="Arial" w:cs="Arial"/>
          <w:sz w:val="24"/>
          <w:szCs w:val="24"/>
        </w:rPr>
        <w:t xml:space="preserve"> volume of people present (staff, and students etc.), were addressed in a positive manner. Using descriptive words such as diverse (P2: Line 64, p2), happier, friendlier, relaxed, and professional, all three used positive descriptive words</w:t>
      </w:r>
      <w:r w:rsidR="00AA295D" w:rsidRPr="00426E5F">
        <w:rPr>
          <w:rFonts w:ascii="Arial" w:hAnsi="Arial" w:cs="Arial"/>
          <w:sz w:val="24"/>
          <w:szCs w:val="24"/>
        </w:rPr>
        <w:t xml:space="preserve"> </w:t>
      </w:r>
      <w:r w:rsidR="005930F2" w:rsidRPr="00426E5F">
        <w:rPr>
          <w:rFonts w:ascii="Arial" w:hAnsi="Arial" w:cs="Arial"/>
          <w:sz w:val="24"/>
          <w:szCs w:val="24"/>
        </w:rPr>
        <w:t>and associations</w:t>
      </w:r>
      <w:r w:rsidR="00E416F2" w:rsidRPr="00426E5F">
        <w:rPr>
          <w:rFonts w:ascii="Arial" w:hAnsi="Arial" w:cs="Arial"/>
          <w:sz w:val="24"/>
          <w:szCs w:val="24"/>
        </w:rPr>
        <w:t>.</w:t>
      </w:r>
      <w:r w:rsidR="00AA295D" w:rsidRPr="00426E5F">
        <w:rPr>
          <w:rFonts w:ascii="Arial" w:hAnsi="Arial" w:cs="Arial"/>
          <w:sz w:val="24"/>
          <w:szCs w:val="24"/>
        </w:rPr>
        <w:t xml:space="preserve"> </w:t>
      </w:r>
    </w:p>
    <w:p w14:paraId="79F54014" w14:textId="3E037A5B" w:rsidR="00D05941" w:rsidRPr="00426E5F" w:rsidRDefault="00D05941" w:rsidP="005278CC">
      <w:pPr>
        <w:spacing w:line="480" w:lineRule="auto"/>
        <w:rPr>
          <w:rFonts w:ascii="Arial" w:hAnsi="Arial" w:cs="Arial"/>
          <w:b/>
          <w:sz w:val="24"/>
          <w:szCs w:val="24"/>
        </w:rPr>
      </w:pPr>
      <w:r w:rsidRPr="00426E5F">
        <w:rPr>
          <w:rFonts w:ascii="Arial" w:hAnsi="Arial" w:cs="Arial"/>
          <w:b/>
          <w:sz w:val="24"/>
          <w:szCs w:val="24"/>
        </w:rPr>
        <w:t>Discussion</w:t>
      </w:r>
    </w:p>
    <w:p w14:paraId="2679CEE6" w14:textId="1D3C1CBA" w:rsidR="00C1562B" w:rsidRPr="00426E5F" w:rsidRDefault="00C1562B" w:rsidP="005278CC">
      <w:pPr>
        <w:spacing w:line="480" w:lineRule="auto"/>
        <w:rPr>
          <w:rFonts w:ascii="Arial" w:hAnsi="Arial" w:cs="Arial"/>
          <w:sz w:val="24"/>
          <w:szCs w:val="24"/>
        </w:rPr>
      </w:pPr>
      <w:r w:rsidRPr="00426E5F">
        <w:rPr>
          <w:rFonts w:ascii="Arial" w:hAnsi="Arial" w:cs="Arial"/>
          <w:b/>
          <w:sz w:val="24"/>
          <w:szCs w:val="24"/>
        </w:rPr>
        <w:tab/>
      </w:r>
      <w:r w:rsidR="008A4088" w:rsidRPr="00426E5F">
        <w:rPr>
          <w:rFonts w:ascii="Arial" w:hAnsi="Arial" w:cs="Arial"/>
          <w:sz w:val="24"/>
          <w:szCs w:val="24"/>
        </w:rPr>
        <w:t xml:space="preserve">This study provides </w:t>
      </w:r>
      <w:r w:rsidR="009F323D" w:rsidRPr="00426E5F">
        <w:rPr>
          <w:rFonts w:ascii="Arial" w:hAnsi="Arial" w:cs="Arial"/>
          <w:sz w:val="24"/>
          <w:szCs w:val="24"/>
        </w:rPr>
        <w:t xml:space="preserve">supporting </w:t>
      </w:r>
      <w:r w:rsidR="008A4088" w:rsidRPr="00426E5F">
        <w:rPr>
          <w:rFonts w:ascii="Arial" w:hAnsi="Arial" w:cs="Arial"/>
          <w:sz w:val="24"/>
          <w:szCs w:val="24"/>
        </w:rPr>
        <w:t xml:space="preserve">evidence that change is stressful and causes anxiety to individuals </w:t>
      </w:r>
      <w:r w:rsidR="007A6B01" w:rsidRPr="00426E5F">
        <w:rPr>
          <w:rFonts w:ascii="Arial" w:hAnsi="Arial" w:cs="Arial"/>
          <w:sz w:val="24"/>
          <w:szCs w:val="24"/>
        </w:rPr>
        <w:t xml:space="preserve">within a university setting, </w:t>
      </w:r>
      <w:r w:rsidR="008A4088" w:rsidRPr="00426E5F">
        <w:rPr>
          <w:rFonts w:ascii="Arial" w:hAnsi="Arial" w:cs="Arial"/>
          <w:sz w:val="24"/>
          <w:szCs w:val="24"/>
        </w:rPr>
        <w:t>dealing with a change of environment. However, how individuals cope with</w:t>
      </w:r>
      <w:r w:rsidR="00912E70" w:rsidRPr="00426E5F">
        <w:rPr>
          <w:rFonts w:ascii="Arial" w:hAnsi="Arial" w:cs="Arial"/>
          <w:sz w:val="24"/>
          <w:szCs w:val="24"/>
        </w:rPr>
        <w:t xml:space="preserve"> change, and adapt to an</w:t>
      </w:r>
      <w:r w:rsidR="008A4088" w:rsidRPr="00426E5F">
        <w:rPr>
          <w:rFonts w:ascii="Arial" w:hAnsi="Arial" w:cs="Arial"/>
          <w:sz w:val="24"/>
          <w:szCs w:val="24"/>
        </w:rPr>
        <w:t xml:space="preserve"> environment can be contributed to factors such as age, gender, flexibility of coping strategies, and positive affirmations and associations. </w:t>
      </w:r>
    </w:p>
    <w:p w14:paraId="51E8378D" w14:textId="0FD0E468" w:rsidR="009F323D" w:rsidRPr="00426E5F" w:rsidRDefault="009F323D" w:rsidP="005278CC">
      <w:pPr>
        <w:spacing w:line="480" w:lineRule="auto"/>
        <w:rPr>
          <w:rFonts w:ascii="Arial" w:hAnsi="Arial" w:cs="Arial"/>
          <w:sz w:val="24"/>
          <w:szCs w:val="24"/>
        </w:rPr>
      </w:pPr>
      <w:r w:rsidRPr="00426E5F">
        <w:rPr>
          <w:rFonts w:ascii="Arial" w:hAnsi="Arial" w:cs="Arial"/>
          <w:sz w:val="24"/>
          <w:szCs w:val="24"/>
        </w:rPr>
        <w:tab/>
        <w:t>Evidence provided by Bruner, (1990, as cited in Huitt, 2009) suggests that individuals construct their internal construct from their environment, this could have two factors, how they experience their environment, and ho</w:t>
      </w:r>
      <w:r w:rsidR="00AA1E03" w:rsidRPr="00426E5F">
        <w:rPr>
          <w:rFonts w:ascii="Arial" w:hAnsi="Arial" w:cs="Arial"/>
          <w:sz w:val="24"/>
          <w:szCs w:val="24"/>
        </w:rPr>
        <w:t xml:space="preserve">w they have learnt to adjust to that </w:t>
      </w:r>
      <w:r w:rsidRPr="00426E5F">
        <w:rPr>
          <w:rFonts w:ascii="Arial" w:hAnsi="Arial" w:cs="Arial"/>
          <w:sz w:val="24"/>
          <w:szCs w:val="24"/>
        </w:rPr>
        <w:t xml:space="preserve">affects coping behaviours, this can be due to experience and parents. Darwinism, (1859 as cited in Brandon, 2014) suggests that adaption is essential for survival and provides a theory that humans evolve in order to survive, however, further studies by Brandon (2014) provides evidence that learning effective survival behaviours is paramount to adaption. </w:t>
      </w:r>
    </w:p>
    <w:p w14:paraId="02AFF778" w14:textId="3E826DC7" w:rsidR="009F323D" w:rsidRPr="00426E5F" w:rsidRDefault="009F323D" w:rsidP="009F323D">
      <w:pPr>
        <w:spacing w:line="480" w:lineRule="auto"/>
        <w:rPr>
          <w:rFonts w:ascii="Arial" w:hAnsi="Arial" w:cs="Arial"/>
          <w:sz w:val="24"/>
          <w:szCs w:val="24"/>
        </w:rPr>
      </w:pPr>
      <w:r w:rsidRPr="00426E5F">
        <w:rPr>
          <w:rFonts w:ascii="Arial" w:hAnsi="Arial" w:cs="Arial"/>
          <w:sz w:val="24"/>
          <w:szCs w:val="24"/>
        </w:rPr>
        <w:tab/>
      </w:r>
      <w:r w:rsidRPr="00426E5F">
        <w:rPr>
          <w:rFonts w:ascii="Arial" w:hAnsi="Arial" w:cs="Arial"/>
          <w:noProof/>
          <w:sz w:val="24"/>
          <w:szCs w:val="24"/>
        </w:rPr>
        <w:t>Cheng</w:t>
      </w:r>
      <w:r w:rsidRPr="00426E5F">
        <w:rPr>
          <w:rFonts w:ascii="Arial" w:hAnsi="Arial" w:cs="Arial"/>
          <w:i/>
          <w:noProof/>
          <w:sz w:val="24"/>
          <w:szCs w:val="24"/>
        </w:rPr>
        <w:t>, et al</w:t>
      </w:r>
      <w:r w:rsidRPr="00426E5F">
        <w:rPr>
          <w:rFonts w:ascii="Arial" w:hAnsi="Arial" w:cs="Arial"/>
          <w:noProof/>
          <w:sz w:val="24"/>
          <w:szCs w:val="24"/>
        </w:rPr>
        <w:t>, (2014) suggests that a flexable coping statergy is one way to effec</w:t>
      </w:r>
      <w:r w:rsidR="00BE522D" w:rsidRPr="00426E5F">
        <w:rPr>
          <w:rFonts w:ascii="Arial" w:hAnsi="Arial" w:cs="Arial"/>
          <w:noProof/>
          <w:sz w:val="24"/>
          <w:szCs w:val="24"/>
        </w:rPr>
        <w:t>tively adapt to new and changing</w:t>
      </w:r>
      <w:r w:rsidRPr="00426E5F">
        <w:rPr>
          <w:rFonts w:ascii="Arial" w:hAnsi="Arial" w:cs="Arial"/>
          <w:noProof/>
          <w:sz w:val="24"/>
          <w:szCs w:val="24"/>
        </w:rPr>
        <w:t xml:space="preserve"> environments, and </w:t>
      </w:r>
      <w:r w:rsidRPr="00426E5F">
        <w:rPr>
          <w:rFonts w:ascii="Arial" w:hAnsi="Arial" w:cs="Arial"/>
          <w:sz w:val="24"/>
          <w:szCs w:val="24"/>
        </w:rPr>
        <w:t xml:space="preserve">Johnson, (1998, as cited in Cheng, </w:t>
      </w:r>
      <w:r w:rsidRPr="00426E5F">
        <w:rPr>
          <w:rFonts w:ascii="Arial" w:hAnsi="Arial" w:cs="Arial"/>
          <w:i/>
          <w:sz w:val="24"/>
          <w:szCs w:val="24"/>
        </w:rPr>
        <w:t>et al,</w:t>
      </w:r>
      <w:r w:rsidRPr="00426E5F">
        <w:rPr>
          <w:rFonts w:ascii="Arial" w:hAnsi="Arial" w:cs="Arial"/>
          <w:sz w:val="24"/>
          <w:szCs w:val="24"/>
        </w:rPr>
        <w:t xml:space="preserve"> 2014) provides evidence that an inflexible coping strategy or remaining </w:t>
      </w:r>
      <w:r w:rsidRPr="00426E5F">
        <w:rPr>
          <w:rFonts w:ascii="Arial" w:hAnsi="Arial" w:cs="Arial"/>
          <w:sz w:val="24"/>
          <w:szCs w:val="24"/>
        </w:rPr>
        <w:lastRenderedPageBreak/>
        <w:t xml:space="preserve">in an old ineffective coping behaviour causes individuals feelings of surprise and uncomfortable experience. </w:t>
      </w:r>
    </w:p>
    <w:p w14:paraId="65854BA6" w14:textId="66E05CDB" w:rsidR="009F323D" w:rsidRPr="00426E5F" w:rsidRDefault="009F323D" w:rsidP="009F323D">
      <w:pPr>
        <w:spacing w:line="480" w:lineRule="auto"/>
        <w:rPr>
          <w:rFonts w:ascii="Arial" w:hAnsi="Arial" w:cs="Arial"/>
          <w:sz w:val="24"/>
          <w:szCs w:val="24"/>
        </w:rPr>
      </w:pPr>
      <w:r w:rsidRPr="00426E5F">
        <w:rPr>
          <w:rFonts w:ascii="Arial" w:hAnsi="Arial" w:cs="Arial"/>
          <w:sz w:val="24"/>
          <w:szCs w:val="24"/>
        </w:rPr>
        <w:tab/>
      </w:r>
      <w:r w:rsidR="00890C99" w:rsidRPr="00426E5F">
        <w:rPr>
          <w:rFonts w:ascii="Arial" w:hAnsi="Arial" w:cs="Arial"/>
          <w:sz w:val="24"/>
          <w:szCs w:val="24"/>
        </w:rPr>
        <w:t xml:space="preserve">Within </w:t>
      </w:r>
      <w:r w:rsidR="00890C99" w:rsidRPr="00426E5F">
        <w:rPr>
          <w:rFonts w:ascii="Arial" w:hAnsi="Arial" w:cs="Arial"/>
          <w:noProof/>
          <w:sz w:val="24"/>
          <w:szCs w:val="24"/>
        </w:rPr>
        <w:t>Bayram</w:t>
      </w:r>
      <w:r w:rsidR="00AA1E03" w:rsidRPr="00426E5F">
        <w:rPr>
          <w:rFonts w:ascii="Arial" w:hAnsi="Arial" w:cs="Arial"/>
          <w:noProof/>
          <w:sz w:val="24"/>
          <w:szCs w:val="24"/>
        </w:rPr>
        <w:t xml:space="preserve"> &amp; Bilgel</w:t>
      </w:r>
      <w:r w:rsidR="00890C99" w:rsidRPr="00426E5F">
        <w:rPr>
          <w:rFonts w:ascii="Arial" w:hAnsi="Arial" w:cs="Arial"/>
          <w:noProof/>
          <w:sz w:val="24"/>
          <w:szCs w:val="24"/>
        </w:rPr>
        <w:t xml:space="preserve"> (2008)</w:t>
      </w:r>
      <w:r w:rsidR="00890C99" w:rsidRPr="00426E5F">
        <w:rPr>
          <w:rFonts w:ascii="Arial" w:hAnsi="Arial" w:cs="Arial"/>
          <w:sz w:val="24"/>
          <w:szCs w:val="24"/>
        </w:rPr>
        <w:t xml:space="preserve"> study, this provided evidence that university students, especially females</w:t>
      </w:r>
      <w:r w:rsidR="00AA1E03" w:rsidRPr="00426E5F">
        <w:rPr>
          <w:rFonts w:ascii="Arial" w:hAnsi="Arial" w:cs="Arial"/>
          <w:sz w:val="24"/>
          <w:szCs w:val="24"/>
        </w:rPr>
        <w:t>,</w:t>
      </w:r>
      <w:r w:rsidR="00890C99" w:rsidRPr="00426E5F">
        <w:rPr>
          <w:rFonts w:ascii="Arial" w:hAnsi="Arial" w:cs="Arial"/>
          <w:sz w:val="24"/>
          <w:szCs w:val="24"/>
        </w:rPr>
        <w:t xml:space="preserve"> experienced higher levels of stress and anxiety than male participants, and found a correlation that younger students within the age bracket of 18-25 years old, felt higher levels of stress, depression, and anxiety, t</w:t>
      </w:r>
      <w:r w:rsidR="00AA1E03" w:rsidRPr="00426E5F">
        <w:rPr>
          <w:rFonts w:ascii="Arial" w:hAnsi="Arial" w:cs="Arial"/>
          <w:sz w:val="24"/>
          <w:szCs w:val="24"/>
        </w:rPr>
        <w:t xml:space="preserve">han older females. This present </w:t>
      </w:r>
      <w:r w:rsidR="00890C99" w:rsidRPr="00426E5F">
        <w:rPr>
          <w:rFonts w:ascii="Arial" w:hAnsi="Arial" w:cs="Arial"/>
          <w:sz w:val="24"/>
          <w:szCs w:val="24"/>
        </w:rPr>
        <w:t xml:space="preserve">study provided evidence to support this as participant 3 demonstrated these emotions, and participants 1 and 3 describing feelings of anxiety, however contrary to this, participants 1 and 2 describe </w:t>
      </w:r>
      <w:r w:rsidR="00AA1E03" w:rsidRPr="00426E5F">
        <w:rPr>
          <w:rFonts w:ascii="Arial" w:hAnsi="Arial" w:cs="Arial"/>
          <w:sz w:val="24"/>
          <w:szCs w:val="24"/>
        </w:rPr>
        <w:t xml:space="preserve">also describe </w:t>
      </w:r>
      <w:r w:rsidR="00890C99" w:rsidRPr="00426E5F">
        <w:rPr>
          <w:rFonts w:ascii="Arial" w:hAnsi="Arial" w:cs="Arial"/>
          <w:sz w:val="24"/>
          <w:szCs w:val="24"/>
        </w:rPr>
        <w:t>feelings of excitement whereas participant 3 did not</w:t>
      </w:r>
      <w:r w:rsidR="004B5C79" w:rsidRPr="00426E5F">
        <w:rPr>
          <w:rFonts w:ascii="Arial" w:hAnsi="Arial" w:cs="Arial"/>
          <w:sz w:val="24"/>
          <w:szCs w:val="24"/>
        </w:rPr>
        <w:t xml:space="preserve">, this could be contributed to her age. </w:t>
      </w:r>
      <w:r w:rsidR="00890C99" w:rsidRPr="00426E5F">
        <w:rPr>
          <w:rFonts w:ascii="Arial" w:hAnsi="Arial" w:cs="Arial"/>
          <w:sz w:val="24"/>
          <w:szCs w:val="24"/>
        </w:rPr>
        <w:t xml:space="preserve"> </w:t>
      </w:r>
    </w:p>
    <w:p w14:paraId="0101B291" w14:textId="518AE8FC" w:rsidR="00B23141" w:rsidRPr="00426E5F" w:rsidRDefault="008A4088" w:rsidP="00BE522D">
      <w:pPr>
        <w:spacing w:line="480" w:lineRule="auto"/>
        <w:rPr>
          <w:rFonts w:ascii="Arial" w:hAnsi="Arial" w:cs="Arial"/>
          <w:sz w:val="24"/>
          <w:szCs w:val="24"/>
        </w:rPr>
      </w:pPr>
      <w:r w:rsidRPr="00426E5F">
        <w:rPr>
          <w:rFonts w:ascii="Arial" w:hAnsi="Arial" w:cs="Arial"/>
          <w:sz w:val="24"/>
          <w:szCs w:val="24"/>
        </w:rPr>
        <w:tab/>
      </w:r>
      <w:r w:rsidR="00BE522D" w:rsidRPr="00426E5F">
        <w:rPr>
          <w:rFonts w:ascii="Arial" w:hAnsi="Arial" w:cs="Arial"/>
          <w:sz w:val="24"/>
          <w:szCs w:val="24"/>
        </w:rPr>
        <w:t xml:space="preserve">One explanation provided by </w:t>
      </w:r>
      <w:r w:rsidR="00BE522D" w:rsidRPr="00426E5F">
        <w:rPr>
          <w:rFonts w:ascii="Arial" w:hAnsi="Arial" w:cs="Arial"/>
          <w:noProof/>
          <w:sz w:val="24"/>
          <w:szCs w:val="24"/>
        </w:rPr>
        <w:t xml:space="preserve">Scheier, </w:t>
      </w:r>
      <w:r w:rsidR="00BE522D" w:rsidRPr="00426E5F">
        <w:rPr>
          <w:rFonts w:ascii="Arial" w:hAnsi="Arial" w:cs="Arial"/>
          <w:i/>
          <w:noProof/>
          <w:sz w:val="24"/>
          <w:szCs w:val="24"/>
        </w:rPr>
        <w:t>et al.</w:t>
      </w:r>
      <w:r w:rsidR="00BE522D" w:rsidRPr="00426E5F">
        <w:rPr>
          <w:rFonts w:ascii="Arial" w:hAnsi="Arial" w:cs="Arial"/>
          <w:noProof/>
          <w:sz w:val="24"/>
          <w:szCs w:val="24"/>
        </w:rPr>
        <w:t xml:space="preserve"> (1986)</w:t>
      </w:r>
      <w:r w:rsidR="00B23141" w:rsidRPr="00426E5F">
        <w:rPr>
          <w:rFonts w:ascii="Arial" w:hAnsi="Arial" w:cs="Arial"/>
          <w:noProof/>
          <w:sz w:val="24"/>
          <w:szCs w:val="24"/>
        </w:rPr>
        <w:t xml:space="preserve"> suggests that </w:t>
      </w:r>
      <w:r w:rsidR="00BE522D" w:rsidRPr="00426E5F">
        <w:rPr>
          <w:rFonts w:ascii="Arial" w:hAnsi="Arial" w:cs="Arial"/>
          <w:noProof/>
          <w:sz w:val="24"/>
          <w:szCs w:val="24"/>
        </w:rPr>
        <w:t>individuals having a</w:t>
      </w:r>
      <w:r w:rsidR="00B23141" w:rsidRPr="00426E5F">
        <w:rPr>
          <w:rFonts w:ascii="Arial" w:hAnsi="Arial" w:cs="Arial"/>
          <w:noProof/>
          <w:sz w:val="24"/>
          <w:szCs w:val="24"/>
        </w:rPr>
        <w:t>n</w:t>
      </w:r>
      <w:r w:rsidR="00BE522D" w:rsidRPr="00426E5F">
        <w:rPr>
          <w:rFonts w:ascii="Arial" w:hAnsi="Arial" w:cs="Arial"/>
          <w:noProof/>
          <w:sz w:val="24"/>
          <w:szCs w:val="24"/>
        </w:rPr>
        <w:t xml:space="preserve"> optimistic disposition, infl</w:t>
      </w:r>
      <w:r w:rsidR="006F2820" w:rsidRPr="00426E5F">
        <w:rPr>
          <w:rFonts w:ascii="Arial" w:hAnsi="Arial" w:cs="Arial"/>
          <w:noProof/>
          <w:sz w:val="24"/>
          <w:szCs w:val="24"/>
        </w:rPr>
        <w:t>uences an individual</w:t>
      </w:r>
      <w:r w:rsidR="00BE522D" w:rsidRPr="00426E5F">
        <w:rPr>
          <w:rFonts w:ascii="Arial" w:hAnsi="Arial" w:cs="Arial"/>
          <w:noProof/>
          <w:sz w:val="24"/>
          <w:szCs w:val="24"/>
        </w:rPr>
        <w:t xml:space="preserve"> </w:t>
      </w:r>
      <w:r w:rsidR="006F2820" w:rsidRPr="00426E5F">
        <w:rPr>
          <w:rFonts w:ascii="Arial" w:hAnsi="Arial" w:cs="Arial"/>
          <w:noProof/>
          <w:sz w:val="24"/>
          <w:szCs w:val="24"/>
        </w:rPr>
        <w:t>to have a more</w:t>
      </w:r>
      <w:r w:rsidR="00B23141" w:rsidRPr="00426E5F">
        <w:rPr>
          <w:rFonts w:ascii="Arial" w:hAnsi="Arial" w:cs="Arial"/>
          <w:noProof/>
          <w:sz w:val="24"/>
          <w:szCs w:val="24"/>
        </w:rPr>
        <w:t xml:space="preserve"> </w:t>
      </w:r>
      <w:r w:rsidR="00BE522D" w:rsidRPr="00426E5F">
        <w:rPr>
          <w:rFonts w:ascii="Arial" w:hAnsi="Arial" w:cs="Arial"/>
          <w:noProof/>
          <w:sz w:val="24"/>
          <w:szCs w:val="24"/>
        </w:rPr>
        <w:t xml:space="preserve">postive experience </w:t>
      </w:r>
      <w:r w:rsidR="00B23141" w:rsidRPr="00426E5F">
        <w:rPr>
          <w:rFonts w:ascii="Arial" w:hAnsi="Arial" w:cs="Arial"/>
          <w:noProof/>
          <w:sz w:val="24"/>
          <w:szCs w:val="24"/>
        </w:rPr>
        <w:t>of an environment change. This was supportted by all three particpants describing the univeristy in a positive manner, even tho</w:t>
      </w:r>
      <w:r w:rsidR="006F2820" w:rsidRPr="00426E5F">
        <w:rPr>
          <w:rFonts w:ascii="Arial" w:hAnsi="Arial" w:cs="Arial"/>
          <w:noProof/>
          <w:sz w:val="24"/>
          <w:szCs w:val="24"/>
        </w:rPr>
        <w:t>ugh having negative elelments of</w:t>
      </w:r>
      <w:r w:rsidR="00B23141" w:rsidRPr="00426E5F">
        <w:rPr>
          <w:rFonts w:ascii="Arial" w:hAnsi="Arial" w:cs="Arial"/>
          <w:noProof/>
          <w:sz w:val="24"/>
          <w:szCs w:val="24"/>
        </w:rPr>
        <w:t xml:space="preserve"> the experience with such things as the car park, travelling to the universit</w:t>
      </w:r>
      <w:r w:rsidR="006F2820" w:rsidRPr="00426E5F">
        <w:rPr>
          <w:rFonts w:ascii="Arial" w:hAnsi="Arial" w:cs="Arial"/>
          <w:noProof/>
          <w:sz w:val="24"/>
          <w:szCs w:val="24"/>
        </w:rPr>
        <w:t>y, and the cafeteria. T</w:t>
      </w:r>
      <w:r w:rsidR="00B23141" w:rsidRPr="00426E5F">
        <w:rPr>
          <w:rFonts w:ascii="Arial" w:hAnsi="Arial" w:cs="Arial"/>
          <w:noProof/>
          <w:sz w:val="24"/>
          <w:szCs w:val="24"/>
        </w:rPr>
        <w:t xml:space="preserve">he increase in population of the university was described in a postitive manner, describing the facility as more spacious, light, and airy, a good place to be, </w:t>
      </w:r>
      <w:r w:rsidR="00B23141" w:rsidRPr="00426E5F">
        <w:rPr>
          <w:rFonts w:ascii="Arial" w:hAnsi="Arial" w:cs="Arial"/>
          <w:sz w:val="24"/>
          <w:szCs w:val="24"/>
        </w:rPr>
        <w:t>diverse, happier, friendlier, relaxed, and professional. Therefore, by framing the experie</w:t>
      </w:r>
      <w:r w:rsidR="006F2820" w:rsidRPr="00426E5F">
        <w:rPr>
          <w:rFonts w:ascii="Arial" w:hAnsi="Arial" w:cs="Arial"/>
          <w:sz w:val="24"/>
          <w:szCs w:val="24"/>
        </w:rPr>
        <w:t xml:space="preserve">nce in a positive manner and focusing on the positive aspects of the environment, </w:t>
      </w:r>
      <w:r w:rsidR="00B23141" w:rsidRPr="00426E5F">
        <w:rPr>
          <w:rFonts w:ascii="Arial" w:hAnsi="Arial" w:cs="Arial"/>
          <w:sz w:val="24"/>
          <w:szCs w:val="24"/>
        </w:rPr>
        <w:t>individual</w:t>
      </w:r>
      <w:r w:rsidR="006F2820" w:rsidRPr="00426E5F">
        <w:rPr>
          <w:rFonts w:ascii="Arial" w:hAnsi="Arial" w:cs="Arial"/>
          <w:sz w:val="24"/>
          <w:szCs w:val="24"/>
        </w:rPr>
        <w:t>s</w:t>
      </w:r>
      <w:r w:rsidR="00B23141" w:rsidRPr="00426E5F">
        <w:rPr>
          <w:rFonts w:ascii="Arial" w:hAnsi="Arial" w:cs="Arial"/>
          <w:sz w:val="24"/>
          <w:szCs w:val="24"/>
        </w:rPr>
        <w:t xml:space="preserve"> </w:t>
      </w:r>
      <w:r w:rsidR="006F2820" w:rsidRPr="00426E5F">
        <w:rPr>
          <w:rFonts w:ascii="Arial" w:hAnsi="Arial" w:cs="Arial"/>
          <w:sz w:val="24"/>
          <w:szCs w:val="24"/>
        </w:rPr>
        <w:t xml:space="preserve">are more likely to have a </w:t>
      </w:r>
      <w:r w:rsidR="00B23141" w:rsidRPr="00426E5F">
        <w:rPr>
          <w:rFonts w:ascii="Arial" w:hAnsi="Arial" w:cs="Arial"/>
          <w:sz w:val="24"/>
          <w:szCs w:val="24"/>
        </w:rPr>
        <w:t xml:space="preserve">positive experience, even if adversities which cause stress and anxiety occur. </w:t>
      </w:r>
    </w:p>
    <w:p w14:paraId="5918F2F2" w14:textId="13851DC4" w:rsidR="006F2820" w:rsidRPr="00426E5F" w:rsidRDefault="006F2820" w:rsidP="00BE522D">
      <w:pPr>
        <w:spacing w:line="480" w:lineRule="auto"/>
        <w:rPr>
          <w:rFonts w:ascii="Arial" w:hAnsi="Arial" w:cs="Arial"/>
          <w:sz w:val="24"/>
          <w:szCs w:val="24"/>
        </w:rPr>
      </w:pPr>
      <w:r w:rsidRPr="00426E5F">
        <w:rPr>
          <w:rFonts w:ascii="Arial" w:hAnsi="Arial" w:cs="Arial"/>
          <w:sz w:val="24"/>
          <w:szCs w:val="24"/>
        </w:rPr>
        <w:tab/>
        <w:t xml:space="preserve">One criticism of this study is that no male participants were used therefore it may not be a general sample of the population. Secondly, for future studies, even though there was a fairly diverse age range, the sample size was small, perhaps a </w:t>
      </w:r>
      <w:r w:rsidRPr="00426E5F">
        <w:rPr>
          <w:rFonts w:ascii="Arial" w:hAnsi="Arial" w:cs="Arial"/>
          <w:sz w:val="24"/>
          <w:szCs w:val="24"/>
        </w:rPr>
        <w:lastRenderedPageBreak/>
        <w:t xml:space="preserve">larger more diverse range of participants from varying courses and years would produce a different result.  Additionally, the researcher was fairly inexperienced, </w:t>
      </w:r>
      <w:r w:rsidR="00DF7123" w:rsidRPr="00426E5F">
        <w:rPr>
          <w:rFonts w:ascii="Arial" w:hAnsi="Arial" w:cs="Arial"/>
          <w:sz w:val="24"/>
          <w:szCs w:val="24"/>
        </w:rPr>
        <w:t xml:space="preserve">and with the use of different questions or prompts, may have enriched the data produced. </w:t>
      </w:r>
    </w:p>
    <w:p w14:paraId="5C7AD3DF" w14:textId="6F1F0566" w:rsidR="004D229C" w:rsidRDefault="004D229C" w:rsidP="005278CC">
      <w:pPr>
        <w:spacing w:line="480" w:lineRule="auto"/>
        <w:rPr>
          <w:b/>
        </w:rPr>
      </w:pPr>
    </w:p>
    <w:p w14:paraId="141F0FC5" w14:textId="06ACB9D5" w:rsidR="004D229C" w:rsidRDefault="004D229C" w:rsidP="005278CC">
      <w:pPr>
        <w:spacing w:line="480" w:lineRule="auto"/>
        <w:rPr>
          <w:b/>
        </w:rPr>
      </w:pPr>
    </w:p>
    <w:p w14:paraId="2B61DBE0" w14:textId="643CDC64" w:rsidR="004D229C" w:rsidRDefault="004D229C" w:rsidP="005278CC">
      <w:pPr>
        <w:spacing w:line="480" w:lineRule="auto"/>
        <w:rPr>
          <w:b/>
        </w:rPr>
      </w:pPr>
    </w:p>
    <w:p w14:paraId="0DDFD521" w14:textId="5EFFFC92" w:rsidR="004D229C" w:rsidRDefault="004D229C" w:rsidP="005278CC">
      <w:pPr>
        <w:spacing w:line="480" w:lineRule="auto"/>
        <w:rPr>
          <w:b/>
        </w:rPr>
      </w:pPr>
    </w:p>
    <w:p w14:paraId="1D8965FA" w14:textId="3B19E1BE" w:rsidR="004D229C" w:rsidRDefault="004D229C" w:rsidP="005278CC">
      <w:pPr>
        <w:spacing w:line="480" w:lineRule="auto"/>
        <w:rPr>
          <w:b/>
        </w:rPr>
      </w:pPr>
    </w:p>
    <w:p w14:paraId="6AF5F928" w14:textId="79646A24" w:rsidR="004D229C" w:rsidRDefault="004D229C" w:rsidP="005278CC">
      <w:pPr>
        <w:spacing w:line="480" w:lineRule="auto"/>
        <w:rPr>
          <w:b/>
        </w:rPr>
      </w:pPr>
    </w:p>
    <w:p w14:paraId="1C48D59A" w14:textId="3137256D" w:rsidR="004D229C" w:rsidRDefault="004D229C" w:rsidP="005278CC">
      <w:pPr>
        <w:spacing w:line="480" w:lineRule="auto"/>
        <w:rPr>
          <w:b/>
        </w:rPr>
      </w:pPr>
    </w:p>
    <w:p w14:paraId="2BA38E15" w14:textId="3C8E7A0B" w:rsidR="004D229C" w:rsidRDefault="004D229C" w:rsidP="005278CC">
      <w:pPr>
        <w:spacing w:line="480" w:lineRule="auto"/>
        <w:rPr>
          <w:b/>
        </w:rPr>
      </w:pPr>
    </w:p>
    <w:p w14:paraId="40ECDD99" w14:textId="59FE1C1C" w:rsidR="004D229C" w:rsidRDefault="004D229C" w:rsidP="005278CC">
      <w:pPr>
        <w:spacing w:line="480" w:lineRule="auto"/>
        <w:rPr>
          <w:b/>
        </w:rPr>
      </w:pPr>
    </w:p>
    <w:p w14:paraId="04893CBC" w14:textId="1FEBB49E" w:rsidR="004D229C" w:rsidRDefault="004D229C" w:rsidP="005278CC">
      <w:pPr>
        <w:spacing w:line="480" w:lineRule="auto"/>
        <w:rPr>
          <w:b/>
        </w:rPr>
      </w:pPr>
    </w:p>
    <w:p w14:paraId="307CCD58" w14:textId="3EDE686F" w:rsidR="004D229C" w:rsidRDefault="004D229C" w:rsidP="005278CC">
      <w:pPr>
        <w:spacing w:line="480" w:lineRule="auto"/>
        <w:rPr>
          <w:b/>
        </w:rPr>
      </w:pPr>
    </w:p>
    <w:p w14:paraId="75593E64" w14:textId="7BBB7AE2" w:rsidR="004D229C" w:rsidRDefault="004D229C" w:rsidP="005278CC">
      <w:pPr>
        <w:spacing w:line="480" w:lineRule="auto"/>
        <w:rPr>
          <w:b/>
        </w:rPr>
      </w:pPr>
    </w:p>
    <w:p w14:paraId="62663A58" w14:textId="06D920C2" w:rsidR="004D229C" w:rsidRDefault="004D229C" w:rsidP="005278CC">
      <w:pPr>
        <w:spacing w:line="480" w:lineRule="auto"/>
        <w:rPr>
          <w:b/>
        </w:rPr>
      </w:pPr>
    </w:p>
    <w:p w14:paraId="7703F29B" w14:textId="68B29800" w:rsidR="00B23141" w:rsidRDefault="00B23141" w:rsidP="005278CC">
      <w:pPr>
        <w:spacing w:line="480" w:lineRule="auto"/>
        <w:rPr>
          <w:b/>
        </w:rPr>
      </w:pPr>
    </w:p>
    <w:p w14:paraId="4E33FCF2" w14:textId="201A520A" w:rsidR="004D229C" w:rsidRDefault="004D229C" w:rsidP="005278CC">
      <w:pPr>
        <w:spacing w:line="480" w:lineRule="auto"/>
        <w:rPr>
          <w:b/>
        </w:rPr>
      </w:pPr>
    </w:p>
    <w:p w14:paraId="2CCA1217" w14:textId="0D68C5ED" w:rsidR="00426E5F" w:rsidRDefault="00426E5F" w:rsidP="005278CC">
      <w:pPr>
        <w:spacing w:line="480" w:lineRule="auto"/>
        <w:rPr>
          <w:b/>
        </w:rPr>
      </w:pPr>
    </w:p>
    <w:p w14:paraId="077DC5E1" w14:textId="77777777" w:rsidR="00426E5F" w:rsidRDefault="00426E5F" w:rsidP="005278CC">
      <w:pPr>
        <w:spacing w:line="480" w:lineRule="auto"/>
        <w:rPr>
          <w:b/>
        </w:rPr>
      </w:pPr>
    </w:p>
    <w:sdt>
      <w:sdtPr>
        <w:rPr>
          <w:rFonts w:asciiTheme="minorHAnsi" w:eastAsiaTheme="minorHAnsi" w:hAnsiTheme="minorHAnsi" w:cstheme="minorBidi"/>
          <w:color w:val="auto"/>
          <w:sz w:val="22"/>
          <w:szCs w:val="22"/>
          <w:lang w:val="en-GB"/>
        </w:rPr>
        <w:id w:val="-1147123797"/>
        <w:docPartObj>
          <w:docPartGallery w:val="Bibliographies"/>
          <w:docPartUnique/>
        </w:docPartObj>
      </w:sdtPr>
      <w:sdtEndPr>
        <w:rPr>
          <w:rFonts w:ascii="Arial" w:hAnsi="Arial" w:cs="Arial"/>
          <w:sz w:val="24"/>
          <w:szCs w:val="24"/>
        </w:rPr>
      </w:sdtEndPr>
      <w:sdtContent>
        <w:p w14:paraId="3AF9611F" w14:textId="595C734A" w:rsidR="004D229C" w:rsidRDefault="004D229C">
          <w:pPr>
            <w:pStyle w:val="Heading1"/>
          </w:pPr>
          <w:r>
            <w:t>References</w:t>
          </w:r>
        </w:p>
        <w:sdt>
          <w:sdtPr>
            <w:id w:val="-573587230"/>
            <w:bibliography/>
          </w:sdtPr>
          <w:sdtEndPr>
            <w:rPr>
              <w:rFonts w:ascii="Arial" w:hAnsi="Arial" w:cs="Arial"/>
              <w:sz w:val="24"/>
              <w:szCs w:val="24"/>
            </w:rPr>
          </w:sdtEndPr>
          <w:sdtContent>
            <w:p w14:paraId="325F8520" w14:textId="77777777" w:rsidR="00912E70" w:rsidRPr="00426E5F" w:rsidRDefault="004D229C" w:rsidP="00912E70">
              <w:pPr>
                <w:pStyle w:val="Bibliography"/>
                <w:ind w:left="720" w:hanging="720"/>
                <w:rPr>
                  <w:rFonts w:ascii="Arial" w:hAnsi="Arial" w:cs="Arial"/>
                  <w:noProof/>
                  <w:sz w:val="24"/>
                  <w:szCs w:val="24"/>
                  <w:lang w:val="en-US"/>
                </w:rPr>
              </w:pPr>
              <w:r w:rsidRPr="00426E5F">
                <w:rPr>
                  <w:rFonts w:ascii="Arial" w:hAnsi="Arial" w:cs="Arial"/>
                  <w:sz w:val="24"/>
                  <w:szCs w:val="24"/>
                </w:rPr>
                <w:fldChar w:fldCharType="begin"/>
              </w:r>
              <w:r w:rsidRPr="00426E5F">
                <w:rPr>
                  <w:rFonts w:ascii="Arial" w:hAnsi="Arial" w:cs="Arial"/>
                  <w:sz w:val="24"/>
                  <w:szCs w:val="24"/>
                </w:rPr>
                <w:instrText xml:space="preserve"> BIBLIOGRAPHY </w:instrText>
              </w:r>
              <w:r w:rsidRPr="00426E5F">
                <w:rPr>
                  <w:rFonts w:ascii="Arial" w:hAnsi="Arial" w:cs="Arial"/>
                  <w:sz w:val="24"/>
                  <w:szCs w:val="24"/>
                </w:rPr>
                <w:fldChar w:fldCharType="separate"/>
              </w:r>
              <w:r w:rsidR="00912E70" w:rsidRPr="00426E5F">
                <w:rPr>
                  <w:rFonts w:ascii="Arial" w:hAnsi="Arial" w:cs="Arial"/>
                  <w:noProof/>
                  <w:sz w:val="24"/>
                  <w:szCs w:val="24"/>
                  <w:lang w:val="en-US"/>
                </w:rPr>
                <w:t xml:space="preserve">Bayram, N., &amp; Bilgel, N. . (2008). The prevalence and socio-demographic correlations of depression, anxiety and stress among a group of university students. </w:t>
              </w:r>
              <w:r w:rsidR="00912E70" w:rsidRPr="00426E5F">
                <w:rPr>
                  <w:rFonts w:ascii="Arial" w:hAnsi="Arial" w:cs="Arial"/>
                  <w:i/>
                  <w:iCs/>
                  <w:noProof/>
                  <w:sz w:val="24"/>
                  <w:szCs w:val="24"/>
                  <w:lang w:val="en-US"/>
                </w:rPr>
                <w:t>Social psychiatry and psychiatric epidemiology</w:t>
              </w:r>
              <w:r w:rsidR="00912E70" w:rsidRPr="00426E5F">
                <w:rPr>
                  <w:rFonts w:ascii="Arial" w:hAnsi="Arial" w:cs="Arial"/>
                  <w:noProof/>
                  <w:sz w:val="24"/>
                  <w:szCs w:val="24"/>
                  <w:lang w:val="en-US"/>
                </w:rPr>
                <w:t>, 43(8), 667-672.</w:t>
              </w:r>
            </w:p>
            <w:p w14:paraId="1582E8C1"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 xml:space="preserve">Brandon, R. N. (2014). </w:t>
              </w:r>
              <w:r w:rsidRPr="00426E5F">
                <w:rPr>
                  <w:rFonts w:ascii="Arial" w:hAnsi="Arial" w:cs="Arial"/>
                  <w:i/>
                  <w:iCs/>
                  <w:noProof/>
                  <w:sz w:val="24"/>
                  <w:szCs w:val="24"/>
                  <w:lang w:val="en-US"/>
                </w:rPr>
                <w:t>Adaption and environment.</w:t>
              </w:r>
              <w:r w:rsidRPr="00426E5F">
                <w:rPr>
                  <w:rFonts w:ascii="Arial" w:hAnsi="Arial" w:cs="Arial"/>
                  <w:noProof/>
                  <w:sz w:val="24"/>
                  <w:szCs w:val="24"/>
                  <w:lang w:val="en-US"/>
                </w:rPr>
                <w:t xml:space="preserve"> (Vol. 1040): Princeton University Press.</w:t>
              </w:r>
            </w:p>
            <w:p w14:paraId="5A27FC91"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 xml:space="preserve">Cheng, C., Lau, H. P. B., &amp; Chan, M. P. S. . (2014). Coping flexibility and psychological adjustment to stressful life changes: A meta-analytic review. . </w:t>
              </w:r>
              <w:r w:rsidRPr="00426E5F">
                <w:rPr>
                  <w:rFonts w:ascii="Arial" w:hAnsi="Arial" w:cs="Arial"/>
                  <w:i/>
                  <w:iCs/>
                  <w:noProof/>
                  <w:sz w:val="24"/>
                  <w:szCs w:val="24"/>
                  <w:lang w:val="en-US"/>
                </w:rPr>
                <w:t xml:space="preserve">Psychological bulletin, </w:t>
              </w:r>
              <w:r w:rsidRPr="00426E5F">
                <w:rPr>
                  <w:rFonts w:ascii="Arial" w:hAnsi="Arial" w:cs="Arial"/>
                  <w:noProof/>
                  <w:sz w:val="24"/>
                  <w:szCs w:val="24"/>
                  <w:lang w:val="en-US"/>
                </w:rPr>
                <w:t>, 140(6), 1582.</w:t>
              </w:r>
            </w:p>
            <w:p w14:paraId="4B113951"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Huitt, W. (2019, march 11). Constructivism. Educational Psychology Interactive. Valdosta, GA,, Valdosta State University; retreived from http://www.edpsycinteractive.org/topics/cognition/construct.html.</w:t>
              </w:r>
            </w:p>
            <w:p w14:paraId="6ED0AED1"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 xml:space="preserve">Maddi, S. R., &amp; Hightower, M. . (1999). Hardiness and optimism as expressed in coping patterns. </w:t>
              </w:r>
              <w:r w:rsidRPr="00426E5F">
                <w:rPr>
                  <w:rFonts w:ascii="Arial" w:hAnsi="Arial" w:cs="Arial"/>
                  <w:i/>
                  <w:iCs/>
                  <w:noProof/>
                  <w:sz w:val="24"/>
                  <w:szCs w:val="24"/>
                  <w:lang w:val="en-US"/>
                </w:rPr>
                <w:t>Consulting Psychology Journal: Practice and Research</w:t>
              </w:r>
              <w:r w:rsidRPr="00426E5F">
                <w:rPr>
                  <w:rFonts w:ascii="Arial" w:hAnsi="Arial" w:cs="Arial"/>
                  <w:noProof/>
                  <w:sz w:val="24"/>
                  <w:szCs w:val="24"/>
                  <w:lang w:val="en-US"/>
                </w:rPr>
                <w:t>, 51(2), 95.</w:t>
              </w:r>
            </w:p>
            <w:p w14:paraId="56CF7253"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 xml:space="preserve">Scheier, M. F., Weintraub, J. K., &amp; Carver, C. S. . (1986). Coping with stress: divergent strategies of optimists and pessimists. </w:t>
              </w:r>
              <w:r w:rsidRPr="00426E5F">
                <w:rPr>
                  <w:rFonts w:ascii="Arial" w:hAnsi="Arial" w:cs="Arial"/>
                  <w:i/>
                  <w:iCs/>
                  <w:noProof/>
                  <w:sz w:val="24"/>
                  <w:szCs w:val="24"/>
                  <w:lang w:val="en-US"/>
                </w:rPr>
                <w:t>Journal of personality and social psychology,</w:t>
              </w:r>
              <w:r w:rsidRPr="00426E5F">
                <w:rPr>
                  <w:rFonts w:ascii="Arial" w:hAnsi="Arial" w:cs="Arial"/>
                  <w:noProof/>
                  <w:sz w:val="24"/>
                  <w:szCs w:val="24"/>
                  <w:lang w:val="en-US"/>
                </w:rPr>
                <w:t>, 51(6), 1257.</w:t>
              </w:r>
            </w:p>
            <w:p w14:paraId="6F61B14B" w14:textId="77777777" w:rsidR="00912E70" w:rsidRPr="00426E5F" w:rsidRDefault="00912E70" w:rsidP="00912E70">
              <w:pPr>
                <w:pStyle w:val="Bibliography"/>
                <w:ind w:left="720" w:hanging="720"/>
                <w:rPr>
                  <w:rFonts w:ascii="Arial" w:hAnsi="Arial" w:cs="Arial"/>
                  <w:noProof/>
                  <w:sz w:val="24"/>
                  <w:szCs w:val="24"/>
                  <w:lang w:val="en-US"/>
                </w:rPr>
              </w:pPr>
              <w:r w:rsidRPr="00426E5F">
                <w:rPr>
                  <w:rFonts w:ascii="Arial" w:hAnsi="Arial" w:cs="Arial"/>
                  <w:noProof/>
                  <w:sz w:val="24"/>
                  <w:szCs w:val="24"/>
                  <w:lang w:val="en-US"/>
                </w:rPr>
                <w:t xml:space="preserve">Smith, J. A., &amp; Osborn, M. . (2004). Interpretative phenomenological analysis. </w:t>
              </w:r>
              <w:r w:rsidRPr="00426E5F">
                <w:rPr>
                  <w:rFonts w:ascii="Arial" w:hAnsi="Arial" w:cs="Arial"/>
                  <w:i/>
                  <w:iCs/>
                  <w:noProof/>
                  <w:sz w:val="24"/>
                  <w:szCs w:val="24"/>
                  <w:lang w:val="en-US"/>
                </w:rPr>
                <w:t>Doing social psychology research</w:t>
              </w:r>
              <w:r w:rsidRPr="00426E5F">
                <w:rPr>
                  <w:rFonts w:ascii="Arial" w:hAnsi="Arial" w:cs="Arial"/>
                  <w:noProof/>
                  <w:sz w:val="24"/>
                  <w:szCs w:val="24"/>
                  <w:lang w:val="en-US"/>
                </w:rPr>
                <w:t>, 229-254.</w:t>
              </w:r>
            </w:p>
            <w:p w14:paraId="0C0FC6E5" w14:textId="0E5E7934" w:rsidR="004D229C" w:rsidRPr="00426E5F" w:rsidRDefault="004D229C" w:rsidP="00912E70">
              <w:pPr>
                <w:rPr>
                  <w:rFonts w:ascii="Arial" w:hAnsi="Arial" w:cs="Arial"/>
                  <w:sz w:val="24"/>
                  <w:szCs w:val="24"/>
                </w:rPr>
              </w:pPr>
              <w:r w:rsidRPr="00426E5F">
                <w:rPr>
                  <w:rFonts w:ascii="Arial" w:hAnsi="Arial" w:cs="Arial"/>
                  <w:b/>
                  <w:bCs/>
                  <w:noProof/>
                  <w:sz w:val="24"/>
                  <w:szCs w:val="24"/>
                </w:rPr>
                <w:fldChar w:fldCharType="end"/>
              </w:r>
            </w:p>
          </w:sdtContent>
        </w:sdt>
      </w:sdtContent>
    </w:sdt>
    <w:p w14:paraId="0B857B4E" w14:textId="57E8CB78" w:rsidR="004D229C" w:rsidRDefault="004D229C" w:rsidP="005278CC">
      <w:pPr>
        <w:spacing w:line="480" w:lineRule="auto"/>
        <w:rPr>
          <w:b/>
        </w:rPr>
      </w:pPr>
    </w:p>
    <w:p w14:paraId="18D2B1E2" w14:textId="65FEE52B" w:rsidR="004D229C" w:rsidRDefault="004D229C" w:rsidP="005278CC">
      <w:pPr>
        <w:spacing w:line="480" w:lineRule="auto"/>
        <w:rPr>
          <w:b/>
        </w:rPr>
      </w:pPr>
    </w:p>
    <w:p w14:paraId="7EAA9A0E" w14:textId="71E4F974" w:rsidR="004D229C" w:rsidRDefault="004D229C" w:rsidP="005278CC">
      <w:pPr>
        <w:spacing w:line="480" w:lineRule="auto"/>
        <w:rPr>
          <w:b/>
        </w:rPr>
      </w:pPr>
    </w:p>
    <w:p w14:paraId="7842C668" w14:textId="34C279F2" w:rsidR="004D229C" w:rsidRDefault="004D229C" w:rsidP="005278CC">
      <w:pPr>
        <w:spacing w:line="480" w:lineRule="auto"/>
        <w:rPr>
          <w:b/>
        </w:rPr>
      </w:pPr>
    </w:p>
    <w:p w14:paraId="23CCFDA0" w14:textId="0A2AAC42" w:rsidR="004D229C" w:rsidRDefault="004D229C" w:rsidP="005278CC">
      <w:pPr>
        <w:spacing w:line="480" w:lineRule="auto"/>
        <w:rPr>
          <w:b/>
        </w:rPr>
      </w:pPr>
    </w:p>
    <w:p w14:paraId="221F1E3E" w14:textId="1ED80831" w:rsidR="004D229C" w:rsidRDefault="004D229C" w:rsidP="005278CC">
      <w:pPr>
        <w:spacing w:line="480" w:lineRule="auto"/>
        <w:rPr>
          <w:b/>
        </w:rPr>
      </w:pPr>
    </w:p>
    <w:p w14:paraId="60BF0735" w14:textId="1B845A11" w:rsidR="004D229C" w:rsidRDefault="004D229C" w:rsidP="005278CC">
      <w:pPr>
        <w:spacing w:line="480" w:lineRule="auto"/>
        <w:rPr>
          <w:b/>
        </w:rPr>
      </w:pPr>
    </w:p>
    <w:p w14:paraId="2D2CA2A3" w14:textId="4D7637AA" w:rsidR="004D229C" w:rsidRDefault="004D229C" w:rsidP="005278CC">
      <w:pPr>
        <w:spacing w:line="480" w:lineRule="auto"/>
        <w:rPr>
          <w:b/>
        </w:rPr>
      </w:pPr>
      <w:bookmarkStart w:id="0" w:name="_GoBack"/>
      <w:bookmarkEnd w:id="0"/>
    </w:p>
    <w:p w14:paraId="46BDEACE" w14:textId="7EE5BE7E" w:rsidR="004D229C" w:rsidRDefault="004D229C" w:rsidP="005278CC">
      <w:pPr>
        <w:spacing w:line="480" w:lineRule="auto"/>
        <w:rPr>
          <w:b/>
        </w:rPr>
      </w:pPr>
    </w:p>
    <w:p w14:paraId="4EC9E9EC" w14:textId="58A8486B" w:rsidR="004D229C" w:rsidRDefault="004D229C" w:rsidP="005278CC">
      <w:pPr>
        <w:spacing w:line="480" w:lineRule="auto"/>
        <w:rPr>
          <w:b/>
        </w:rPr>
      </w:pPr>
      <w:r>
        <w:rPr>
          <w:b/>
        </w:rPr>
        <w:lastRenderedPageBreak/>
        <w:t xml:space="preserve">Appendices </w:t>
      </w:r>
    </w:p>
    <w:p w14:paraId="4AEF052A" w14:textId="3C79CC49" w:rsidR="00317BDB" w:rsidRDefault="00317BDB" w:rsidP="005278CC">
      <w:pPr>
        <w:spacing w:line="480" w:lineRule="auto"/>
        <w:rPr>
          <w:b/>
        </w:rPr>
      </w:pPr>
      <w:r>
        <w:rPr>
          <w:b/>
        </w:rPr>
        <w:t>Appendix A</w:t>
      </w:r>
    </w:p>
    <w:p w14:paraId="52014663"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2CA3754B" wp14:editId="15D77ACB">
                <wp:simplePos x="0" y="0"/>
                <wp:positionH relativeFrom="column">
                  <wp:posOffset>3533775</wp:posOffset>
                </wp:positionH>
                <wp:positionV relativeFrom="paragraph">
                  <wp:posOffset>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2AEB3BA" w14:textId="77777777" w:rsidR="00425400" w:rsidRPr="00D42DB8" w:rsidRDefault="00425400" w:rsidP="00425400">
                            <w:pPr>
                              <w:rPr>
                                <w:rFonts w:ascii="Arial" w:hAnsi="Arial" w:cs="Arial"/>
                                <w:sz w:val="20"/>
                                <w:szCs w:val="20"/>
                              </w:rPr>
                            </w:pPr>
                            <w:r w:rsidRPr="00D42DB8">
                              <w:rPr>
                                <w:rFonts w:ascii="Arial" w:hAnsi="Arial" w:cs="Arial"/>
                                <w:sz w:val="20"/>
                                <w:szCs w:val="20"/>
                              </w:rPr>
                              <w:t xml:space="preserve">School of Psychology </w:t>
                            </w:r>
                          </w:p>
                          <w:p w14:paraId="5331A908" w14:textId="77777777" w:rsidR="00425400" w:rsidRPr="00D42DB8" w:rsidRDefault="00425400" w:rsidP="00425400">
                            <w:pPr>
                              <w:rPr>
                                <w:rFonts w:ascii="Arial" w:hAnsi="Arial" w:cs="Arial"/>
                                <w:sz w:val="20"/>
                                <w:szCs w:val="20"/>
                              </w:rPr>
                            </w:pPr>
                            <w:r w:rsidRPr="00D42DB8">
                              <w:rPr>
                                <w:rFonts w:ascii="Arial" w:hAnsi="Arial" w:cs="Arial"/>
                                <w:sz w:val="20"/>
                                <w:szCs w:val="20"/>
                              </w:rPr>
                              <w:t>Townhill Campus</w:t>
                            </w:r>
                          </w:p>
                          <w:p w14:paraId="332E762B" w14:textId="77777777" w:rsidR="00425400" w:rsidRPr="00D42DB8" w:rsidRDefault="00425400" w:rsidP="00425400">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CA3754B" id="_x0000_t202" coordsize="21600,21600" o:spt="202" path="m,l,21600r21600,l21600,xe">
                <v:stroke joinstyle="miter"/>
                <v:path gradientshapeok="t" o:connecttype="rect"/>
              </v:shapetype>
              <v:shape id="Text Box 3" o:spid="_x0000_s1026"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0AKQIAAFE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" strokeweight="2pt">
                <v:textbox>
                  <w:txbxContent>
                    <w:p w14:paraId="12AEB3BA" w14:textId="77777777" w:rsidR="00425400" w:rsidRPr="00D42DB8" w:rsidRDefault="00425400" w:rsidP="00425400">
                      <w:pPr>
                        <w:rPr>
                          <w:rFonts w:ascii="Arial" w:hAnsi="Arial" w:cs="Arial"/>
                          <w:sz w:val="20"/>
                          <w:szCs w:val="20"/>
                        </w:rPr>
                      </w:pPr>
                      <w:r w:rsidRPr="00D42DB8">
                        <w:rPr>
                          <w:rFonts w:ascii="Arial" w:hAnsi="Arial" w:cs="Arial"/>
                          <w:sz w:val="20"/>
                          <w:szCs w:val="20"/>
                        </w:rPr>
                        <w:t xml:space="preserve">School of Psychology </w:t>
                      </w:r>
                    </w:p>
                    <w:p w14:paraId="5331A908" w14:textId="77777777" w:rsidR="00425400" w:rsidRPr="00D42DB8" w:rsidRDefault="00425400" w:rsidP="00425400">
                      <w:pPr>
                        <w:rPr>
                          <w:rFonts w:ascii="Arial" w:hAnsi="Arial" w:cs="Arial"/>
                          <w:sz w:val="20"/>
                          <w:szCs w:val="20"/>
                        </w:rPr>
                      </w:pPr>
                      <w:r w:rsidRPr="00D42DB8">
                        <w:rPr>
                          <w:rFonts w:ascii="Arial" w:hAnsi="Arial" w:cs="Arial"/>
                          <w:sz w:val="20"/>
                          <w:szCs w:val="20"/>
                        </w:rPr>
                        <w:t>Townhill Campus</w:t>
                      </w:r>
                    </w:p>
                    <w:p w14:paraId="332E762B" w14:textId="77777777" w:rsidR="00425400" w:rsidRPr="00D42DB8" w:rsidRDefault="00425400" w:rsidP="00425400">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068E683C" wp14:editId="204178E6">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5F6284C"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1F74A768"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5946F24F"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1CA9D04" w14:textId="77777777" w:rsidR="004254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answering some brief questions about moving to a new university campus. </w:t>
      </w:r>
    </w:p>
    <w:p w14:paraId="24F64D8A"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10 </w:t>
      </w:r>
      <w:r w:rsidRPr="00A3617B">
        <w:rPr>
          <w:rFonts w:ascii="Arial" w:hAnsi="Arial" w:cs="Arial"/>
          <w:lang w:val="en-US"/>
        </w:rPr>
        <w:t>minutes</w:t>
      </w:r>
      <w:r w:rsidRPr="006D5FDE">
        <w:rPr>
          <w:rFonts w:ascii="Arial" w:hAnsi="Arial" w:cs="Arial"/>
          <w:lang w:val="en-US"/>
        </w:rPr>
        <w:t xml:space="preserve"> to complete. </w:t>
      </w:r>
    </w:p>
    <w:p w14:paraId="18096B9F"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3C7266FD"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0BE5C28B"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0864FEAE" w14:textId="77777777" w:rsidR="00425400" w:rsidRPr="006D5FDE"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58B04D2"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ipate in the study conducted by Amy Mellin</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6144BB30"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24CE048B"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0E9115C0" w14:textId="77777777" w:rsidR="00425400" w:rsidRPr="00DE5800" w:rsidRDefault="00425400" w:rsidP="004254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082F4601" w14:textId="77EE109A" w:rsidR="00425400" w:rsidRDefault="00403935" w:rsidP="005278CC">
      <w:pPr>
        <w:spacing w:line="480" w:lineRule="auto"/>
        <w:rPr>
          <w:b/>
        </w:rPr>
      </w:pPr>
      <w:r>
        <w:rPr>
          <w:b/>
        </w:rPr>
        <w:t>Age:________                                                                   Gender:___________________</w:t>
      </w:r>
    </w:p>
    <w:p w14:paraId="2B5994BA" w14:textId="77777777" w:rsidR="00403935" w:rsidRDefault="00403935" w:rsidP="00403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6AB6B0E" w14:textId="77777777" w:rsidR="00403935" w:rsidRPr="00A3617B" w:rsidRDefault="00403935" w:rsidP="0040393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2FFD34B" w14:textId="77777777" w:rsidR="00403935" w:rsidRDefault="00403935" w:rsidP="005278CC">
      <w:pPr>
        <w:spacing w:line="480" w:lineRule="auto"/>
        <w:rPr>
          <w:b/>
        </w:rPr>
      </w:pPr>
    </w:p>
    <w:p w14:paraId="0879C645" w14:textId="77777777" w:rsidR="00403935" w:rsidRDefault="00403935" w:rsidP="005278CC">
      <w:pPr>
        <w:spacing w:line="480" w:lineRule="auto"/>
        <w:rPr>
          <w:b/>
        </w:rPr>
      </w:pPr>
    </w:p>
    <w:p w14:paraId="72924849" w14:textId="4A67B8F4" w:rsidR="00317BDB" w:rsidRDefault="00317BDB" w:rsidP="005278CC">
      <w:pPr>
        <w:spacing w:line="480" w:lineRule="auto"/>
        <w:rPr>
          <w:b/>
        </w:rPr>
      </w:pPr>
      <w:r>
        <w:rPr>
          <w:b/>
        </w:rPr>
        <w:lastRenderedPageBreak/>
        <w:t>Appendix B</w:t>
      </w:r>
    </w:p>
    <w:p w14:paraId="14AA2002" w14:textId="77777777" w:rsidR="00317BDB" w:rsidRDefault="00317BDB" w:rsidP="00317BDB">
      <w:pPr>
        <w:rPr>
          <w:u w:val="single"/>
        </w:rPr>
      </w:pPr>
      <w:r w:rsidRPr="00B92A38">
        <w:rPr>
          <w:u w:val="single"/>
        </w:rPr>
        <w:t>Interview schedule</w:t>
      </w:r>
    </w:p>
    <w:p w14:paraId="5D9A982D" w14:textId="77777777" w:rsidR="00317BDB" w:rsidRDefault="00317BDB" w:rsidP="00317BDB">
      <w:r>
        <w:t>Hello _________, my name is Amy. Thank you for giving me your time to be here today and agreeing to take part in this interview. Before we start, I can just confirm that you have given me your consent form and read the information sheet given to you, but I will also begin with a brief overview of what we will be discussing here today. Before we do that, can I please just confirm that you are happy for this interview to be recorded? And if you are, that everything that we will be discussing here today will only be listen to by me for the purposes of writing up a transcript and once this interview has been transcribed, the recoding will be deleted. Is that ok with you? Can I begin recording now?</w:t>
      </w:r>
    </w:p>
    <w:p w14:paraId="0ECCCE6E" w14:textId="77777777" w:rsidR="00317BDB" w:rsidRDefault="00317BDB" w:rsidP="00317BDB">
      <w:r>
        <w:t xml:space="preserve">So, the purpose of this interview today is to explore the move to the new campus and how that experience has been for you. So that you are you aware, any data collected from this interview will be strictly confidential and the audio recording will only be listened to by myself. If you do wish to discuss anything that is not relevant to the specific questions being asked today, please do not hesitate to ask me anything once we have finished the recording. Is that ok? </w:t>
      </w:r>
    </w:p>
    <w:p w14:paraId="6218061C" w14:textId="77777777" w:rsidR="00317BDB" w:rsidRDefault="00317BDB" w:rsidP="00317BDB">
      <w:r>
        <w:t xml:space="preserve">Great. Finally I’d just like to let you know that your name will be replaced with an alias when this interview is transcribed and any identifiable information will be removed. I’d also like to remind you that if you want to stop or pause at any time during the interview because you feel uncomfortable please let me know.  </w:t>
      </w:r>
    </w:p>
    <w:p w14:paraId="4EAF4A32" w14:textId="77777777" w:rsidR="00317BDB" w:rsidRDefault="00317BDB" w:rsidP="00317BDB">
      <w:r>
        <w:t>[Switch on tape recorder]</w:t>
      </w:r>
    </w:p>
    <w:p w14:paraId="35BE3AD4" w14:textId="77777777" w:rsidR="00317BDB" w:rsidRDefault="00317BDB" w:rsidP="00317BDB">
      <w:r>
        <w:t>Do you have any questions before we begin?</w:t>
      </w:r>
    </w:p>
    <w:p w14:paraId="5DE3A89C" w14:textId="77777777" w:rsidR="00317BDB" w:rsidRDefault="00317BDB" w:rsidP="00317BDB">
      <w:r>
        <w:t xml:space="preserve">Great. I’d just like to remind you that any traceable information or anything that you mention today will not be identifiable to you, so for example if you something about this campus or a person within this campus, I will replace those with different names when writing up this interview. Is that ok?  </w:t>
      </w:r>
    </w:p>
    <w:p w14:paraId="01C86176" w14:textId="77777777" w:rsidR="00317BDB" w:rsidRDefault="00317BDB" w:rsidP="00317BDB"/>
    <w:p w14:paraId="7F4F97D9" w14:textId="77777777" w:rsidR="00317BDB" w:rsidRPr="00003D01" w:rsidRDefault="00317BDB" w:rsidP="00317BDB">
      <w:pPr>
        <w:pStyle w:val="ListParagraph"/>
        <w:numPr>
          <w:ilvl w:val="0"/>
          <w:numId w:val="1"/>
        </w:numPr>
      </w:pPr>
      <w:r w:rsidRPr="00003D01">
        <w:t>So first of all, h</w:t>
      </w:r>
      <w:r>
        <w:t xml:space="preserve">ow did you initially feel about moving to </w:t>
      </w:r>
      <w:r w:rsidRPr="00003D01">
        <w:t>the new campus?</w:t>
      </w:r>
    </w:p>
    <w:p w14:paraId="2B815194" w14:textId="77777777" w:rsidR="00317BDB" w:rsidRDefault="00317BDB" w:rsidP="00317BDB"/>
    <w:p w14:paraId="1B235AFB" w14:textId="77777777" w:rsidR="00317BDB" w:rsidRDefault="00317BDB" w:rsidP="00317BDB">
      <w:pPr>
        <w:pStyle w:val="ListParagraph"/>
        <w:numPr>
          <w:ilvl w:val="0"/>
          <w:numId w:val="1"/>
        </w:numPr>
      </w:pPr>
      <w:r>
        <w:t>How does this campus compare to your previous campus?</w:t>
      </w:r>
    </w:p>
    <w:p w14:paraId="36661C36" w14:textId="77777777" w:rsidR="00317BDB" w:rsidRDefault="00317BDB" w:rsidP="00317BDB">
      <w:pPr>
        <w:pStyle w:val="ListParagraph"/>
      </w:pPr>
    </w:p>
    <w:p w14:paraId="065512F8" w14:textId="77777777" w:rsidR="00317BDB" w:rsidRDefault="00317BDB" w:rsidP="00317BDB">
      <w:pPr>
        <w:pStyle w:val="ListParagraph"/>
        <w:numPr>
          <w:ilvl w:val="1"/>
          <w:numId w:val="1"/>
        </w:numPr>
      </w:pPr>
      <w:r>
        <w:t>Prompt: for example, how do you find the learning facilities, parking, atmosphere, library etc.</w:t>
      </w:r>
    </w:p>
    <w:p w14:paraId="08C57549" w14:textId="77777777" w:rsidR="00317BDB" w:rsidRDefault="00317BDB" w:rsidP="00317BDB">
      <w:pPr>
        <w:pStyle w:val="ListParagraph"/>
      </w:pPr>
    </w:p>
    <w:p w14:paraId="1A31260C" w14:textId="77777777" w:rsidR="00317BDB" w:rsidRDefault="00317BDB" w:rsidP="00317BDB"/>
    <w:p w14:paraId="6A8D5A7F" w14:textId="77777777" w:rsidR="00317BDB" w:rsidRDefault="00317BDB" w:rsidP="00317BDB">
      <w:pPr>
        <w:pStyle w:val="ListParagraph"/>
        <w:numPr>
          <w:ilvl w:val="0"/>
          <w:numId w:val="1"/>
        </w:numPr>
      </w:pPr>
      <w:r>
        <w:t xml:space="preserve">Can you tell me how well you feel you have settled in since moving to this campus? </w:t>
      </w:r>
    </w:p>
    <w:p w14:paraId="4BD5A68F" w14:textId="77777777" w:rsidR="00317BDB" w:rsidRDefault="00317BDB" w:rsidP="00317BDB"/>
    <w:p w14:paraId="5E638F6B" w14:textId="77777777" w:rsidR="00317BDB" w:rsidRPr="00003D01" w:rsidRDefault="00317BDB" w:rsidP="00317BDB">
      <w:pPr>
        <w:pStyle w:val="ListParagraph"/>
        <w:numPr>
          <w:ilvl w:val="0"/>
          <w:numId w:val="1"/>
        </w:numPr>
      </w:pPr>
      <w:r>
        <w:t xml:space="preserve">And lastly, </w:t>
      </w:r>
      <w:r w:rsidRPr="00003D01">
        <w:t xml:space="preserve">if you had to describe the new campus to someone, how would you describe it? </w:t>
      </w:r>
    </w:p>
    <w:p w14:paraId="2C81E30D" w14:textId="77777777" w:rsidR="00317BDB" w:rsidRDefault="00317BDB" w:rsidP="00317BDB"/>
    <w:p w14:paraId="0DF021C6" w14:textId="77777777" w:rsidR="00317BDB" w:rsidRDefault="00317BDB" w:rsidP="00317BDB"/>
    <w:p w14:paraId="504C574F" w14:textId="77777777" w:rsidR="00317BDB" w:rsidRDefault="00317BDB" w:rsidP="00317BDB"/>
    <w:p w14:paraId="1BBE5C40" w14:textId="77777777" w:rsidR="00317BDB" w:rsidRDefault="00317BDB" w:rsidP="00317BDB"/>
    <w:p w14:paraId="70E5C1F6" w14:textId="77777777" w:rsidR="00317BDB" w:rsidRDefault="00317BDB" w:rsidP="00317BDB">
      <w:r>
        <w:t xml:space="preserve">Thank you for that. </w:t>
      </w:r>
    </w:p>
    <w:p w14:paraId="394EFBD8" w14:textId="77777777" w:rsidR="00317BDB" w:rsidRDefault="00317BDB" w:rsidP="00317BDB"/>
    <w:p w14:paraId="26206284" w14:textId="77777777" w:rsidR="00317BDB" w:rsidRPr="00B92A38" w:rsidRDefault="00317BDB" w:rsidP="00317BDB">
      <w:r>
        <w:t>[End the interview – close by summarising the conversation and relaying your thoughts back to the participants for approval. Thank the participant and remind them about the consent for recording and how the information will be used. Hand participant the debrief form and inform them that, if they have any further questions, to please get in touch at any time.]</w:t>
      </w:r>
    </w:p>
    <w:p w14:paraId="78FAEF14" w14:textId="4DB2CA13" w:rsidR="00317BDB" w:rsidRDefault="00317BDB" w:rsidP="005278CC">
      <w:pPr>
        <w:spacing w:line="480" w:lineRule="auto"/>
        <w:rPr>
          <w:b/>
        </w:rPr>
      </w:pPr>
    </w:p>
    <w:p w14:paraId="5EFF25D3" w14:textId="7D5AF135" w:rsidR="00317BDB" w:rsidRDefault="00317BDB" w:rsidP="005278CC">
      <w:pPr>
        <w:spacing w:line="480" w:lineRule="auto"/>
        <w:rPr>
          <w:b/>
        </w:rPr>
      </w:pPr>
    </w:p>
    <w:p w14:paraId="24E46B20" w14:textId="69EE819D" w:rsidR="00317BDB" w:rsidRDefault="00317BDB" w:rsidP="005278CC">
      <w:pPr>
        <w:spacing w:line="480" w:lineRule="auto"/>
        <w:rPr>
          <w:b/>
        </w:rPr>
      </w:pPr>
    </w:p>
    <w:p w14:paraId="7DEF5FD0" w14:textId="633BB176" w:rsidR="00317BDB" w:rsidRDefault="00317BDB" w:rsidP="005278CC">
      <w:pPr>
        <w:spacing w:line="480" w:lineRule="auto"/>
        <w:rPr>
          <w:b/>
        </w:rPr>
      </w:pPr>
    </w:p>
    <w:p w14:paraId="0413E24C" w14:textId="09DD3CB4" w:rsidR="00317BDB" w:rsidRDefault="00317BDB" w:rsidP="005278CC">
      <w:pPr>
        <w:spacing w:line="480" w:lineRule="auto"/>
        <w:rPr>
          <w:b/>
        </w:rPr>
      </w:pPr>
    </w:p>
    <w:p w14:paraId="076E769F" w14:textId="33C97233" w:rsidR="00317BDB" w:rsidRDefault="00317BDB" w:rsidP="005278CC">
      <w:pPr>
        <w:spacing w:line="480" w:lineRule="auto"/>
        <w:rPr>
          <w:b/>
        </w:rPr>
      </w:pPr>
    </w:p>
    <w:p w14:paraId="522EF075" w14:textId="6DCBA1DA" w:rsidR="00317BDB" w:rsidRDefault="00317BDB" w:rsidP="005278CC">
      <w:pPr>
        <w:spacing w:line="480" w:lineRule="auto"/>
        <w:rPr>
          <w:b/>
        </w:rPr>
      </w:pPr>
    </w:p>
    <w:p w14:paraId="380D10DF" w14:textId="684D0B68" w:rsidR="00317BDB" w:rsidRDefault="00317BDB" w:rsidP="005278CC">
      <w:pPr>
        <w:spacing w:line="480" w:lineRule="auto"/>
        <w:rPr>
          <w:b/>
        </w:rPr>
      </w:pPr>
    </w:p>
    <w:p w14:paraId="6EBB9129" w14:textId="2CBCBFD1" w:rsidR="00317BDB" w:rsidRDefault="00317BDB" w:rsidP="005278CC">
      <w:pPr>
        <w:spacing w:line="480" w:lineRule="auto"/>
        <w:rPr>
          <w:b/>
        </w:rPr>
      </w:pPr>
    </w:p>
    <w:p w14:paraId="60177A62" w14:textId="7FBEEA0C" w:rsidR="00317BDB" w:rsidRDefault="00317BDB" w:rsidP="005278CC">
      <w:pPr>
        <w:spacing w:line="480" w:lineRule="auto"/>
        <w:rPr>
          <w:b/>
        </w:rPr>
      </w:pPr>
    </w:p>
    <w:p w14:paraId="5A25D681" w14:textId="78A2EE59" w:rsidR="00317BDB" w:rsidRDefault="00317BDB" w:rsidP="005278CC">
      <w:pPr>
        <w:spacing w:line="480" w:lineRule="auto"/>
        <w:rPr>
          <w:b/>
        </w:rPr>
      </w:pPr>
    </w:p>
    <w:p w14:paraId="1D9EC438" w14:textId="6EDA63CB" w:rsidR="00317BDB" w:rsidRDefault="00317BDB" w:rsidP="005278CC">
      <w:pPr>
        <w:spacing w:line="480" w:lineRule="auto"/>
        <w:rPr>
          <w:b/>
        </w:rPr>
      </w:pPr>
    </w:p>
    <w:p w14:paraId="4B335F94" w14:textId="0CE67BEC" w:rsidR="00317BDB" w:rsidRDefault="00317BDB" w:rsidP="005278CC">
      <w:pPr>
        <w:spacing w:line="480" w:lineRule="auto"/>
        <w:rPr>
          <w:b/>
        </w:rPr>
      </w:pPr>
    </w:p>
    <w:p w14:paraId="5B201870" w14:textId="43701BA6" w:rsidR="00317BDB" w:rsidRDefault="00317BDB" w:rsidP="005278CC">
      <w:pPr>
        <w:spacing w:line="480" w:lineRule="auto"/>
        <w:rPr>
          <w:b/>
        </w:rPr>
      </w:pPr>
    </w:p>
    <w:p w14:paraId="3EE183E6" w14:textId="77777777" w:rsidR="00317BDB" w:rsidRDefault="00317BDB" w:rsidP="005278CC">
      <w:pPr>
        <w:spacing w:line="480" w:lineRule="auto"/>
        <w:rPr>
          <w:b/>
        </w:rPr>
      </w:pPr>
    </w:p>
    <w:p w14:paraId="310322A8" w14:textId="60555734" w:rsidR="00317BDB" w:rsidRDefault="00317BDB" w:rsidP="005278CC">
      <w:pPr>
        <w:spacing w:line="480" w:lineRule="auto"/>
        <w:rPr>
          <w:b/>
        </w:rPr>
      </w:pPr>
    </w:p>
    <w:p w14:paraId="44FF4D5E" w14:textId="6E0AD26D" w:rsidR="00317BDB" w:rsidRDefault="00317BDB" w:rsidP="005278CC">
      <w:pPr>
        <w:spacing w:line="480" w:lineRule="auto"/>
        <w:rPr>
          <w:b/>
        </w:rPr>
      </w:pPr>
      <w:r>
        <w:rPr>
          <w:b/>
        </w:rPr>
        <w:lastRenderedPageBreak/>
        <w:t>Appendix C</w:t>
      </w:r>
    </w:p>
    <w:p w14:paraId="43D6BED9" w14:textId="77777777" w:rsidR="00317BDB"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5F9A7503" wp14:editId="4387CCCE">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C22CCC" w14:textId="77777777" w:rsidR="00317BDB" w:rsidRPr="00D42DB8" w:rsidRDefault="00317BDB" w:rsidP="00317BD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F3D39F2" w14:textId="77777777" w:rsidR="00317BDB" w:rsidRPr="00D42DB8" w:rsidRDefault="00317BDB" w:rsidP="00317BDB">
                            <w:pPr>
                              <w:rPr>
                                <w:rFonts w:ascii="Arial" w:eastAsia="Times New Roman" w:hAnsi="Arial" w:cs="Arial"/>
                                <w:sz w:val="20"/>
                                <w:szCs w:val="20"/>
                              </w:rPr>
                            </w:pPr>
                            <w:r>
                              <w:rPr>
                                <w:rFonts w:ascii="Arial" w:eastAsia="Times New Roman" w:hAnsi="Arial" w:cs="Arial"/>
                                <w:sz w:val="20"/>
                                <w:szCs w:val="20"/>
                              </w:rPr>
                              <w:t>Swansea Campus</w:t>
                            </w:r>
                          </w:p>
                          <w:p w14:paraId="3AE4B65B" w14:textId="77777777" w:rsidR="00317BDB" w:rsidRPr="00D42DB8" w:rsidRDefault="00317BDB" w:rsidP="00317BDB">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F9A7503" id="Text Box 2" o:spid="_x0000_s1027"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ju2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pY4nlSHINzQMy62Aab1xHFHpwPygZcLQr6r/vmROUqA8G&#10;u7OaLxZxF5KyWF4UqLhzS31uYYYjVEUDJZO4DdP+7K2TXY+RpnkwcI0dbWUi+zmrY/o4vqldx1WL&#10;+3GuJ6/nH8Lm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JxeO7YqAgAAWAQAAA4AAAAAAAAAAAAAAAAALgIAAGRycy9l&#10;Mm9Eb2MueG1sUEsBAi0AFAAGAAgAAAAhAFSLFFTeAAAACQEAAA8AAAAAAAAAAAAAAAAAhAQAAGRy&#10;cy9kb3ducmV2LnhtbFBLBQYAAAAABAAEAPMAAACPBQAAAAA=&#10;" strokeweight="2pt">
                <v:textbox>
                  <w:txbxContent>
                    <w:p w14:paraId="17C22CCC" w14:textId="77777777" w:rsidR="00317BDB" w:rsidRPr="00D42DB8" w:rsidRDefault="00317BDB" w:rsidP="00317BDB">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F3D39F2" w14:textId="77777777" w:rsidR="00317BDB" w:rsidRPr="00D42DB8" w:rsidRDefault="00317BDB" w:rsidP="00317BDB">
                      <w:pPr>
                        <w:rPr>
                          <w:rFonts w:ascii="Arial" w:eastAsia="Times New Roman" w:hAnsi="Arial" w:cs="Arial"/>
                          <w:sz w:val="20"/>
                          <w:szCs w:val="20"/>
                        </w:rPr>
                      </w:pPr>
                      <w:r>
                        <w:rPr>
                          <w:rFonts w:ascii="Arial" w:eastAsia="Times New Roman" w:hAnsi="Arial" w:cs="Arial"/>
                          <w:sz w:val="20"/>
                          <w:szCs w:val="20"/>
                        </w:rPr>
                        <w:t>Swansea Campus</w:t>
                      </w:r>
                    </w:p>
                    <w:p w14:paraId="3AE4B65B" w14:textId="77777777" w:rsidR="00317BDB" w:rsidRPr="00D42DB8" w:rsidRDefault="00317BDB" w:rsidP="00317BDB">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4BC8D713" wp14:editId="72EFBE61">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206464AC" w14:textId="77777777" w:rsidR="00317BDB"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676EC28" w14:textId="77777777" w:rsidR="00317BDB" w:rsidRPr="00C13320" w:rsidRDefault="00317BDB" w:rsidP="00317BD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B4E93EB" w14:textId="77777777" w:rsidR="00317BDB" w:rsidRPr="000B0B6D" w:rsidRDefault="00317BDB" w:rsidP="00317BDB">
      <w:pPr>
        <w:jc w:val="center"/>
        <w:rPr>
          <w:rFonts w:ascii="Times New Roman" w:hAnsi="Times New Roman" w:cs="Times New Roman"/>
          <w:b/>
          <w:sz w:val="28"/>
          <w:szCs w:val="28"/>
          <w:u w:val="single"/>
        </w:rPr>
      </w:pPr>
      <w:r w:rsidRPr="000B0B6D">
        <w:rPr>
          <w:rFonts w:ascii="Times New Roman" w:hAnsi="Times New Roman" w:cs="Times New Roman"/>
          <w:b/>
          <w:sz w:val="28"/>
          <w:szCs w:val="28"/>
          <w:u w:val="single"/>
        </w:rPr>
        <w:t xml:space="preserve">Study Debrief Sheet </w:t>
      </w:r>
    </w:p>
    <w:p w14:paraId="708D92F5" w14:textId="77777777" w:rsidR="00317BDB" w:rsidRPr="000B0B6D" w:rsidRDefault="00317BDB" w:rsidP="00317BDB">
      <w:pPr>
        <w:pStyle w:val="Default"/>
        <w:rPr>
          <w:b/>
          <w:color w:val="auto"/>
          <w:sz w:val="28"/>
          <w:szCs w:val="28"/>
          <w:u w:val="single"/>
        </w:rPr>
      </w:pPr>
    </w:p>
    <w:p w14:paraId="024BB320" w14:textId="77777777" w:rsidR="00317BDB" w:rsidRPr="000B0B6D" w:rsidRDefault="00317BDB" w:rsidP="00317BDB">
      <w:pPr>
        <w:pStyle w:val="Default"/>
        <w:rPr>
          <w:sz w:val="28"/>
          <w:szCs w:val="28"/>
        </w:rPr>
      </w:pPr>
    </w:p>
    <w:p w14:paraId="2D237851" w14:textId="77777777" w:rsidR="00317BDB" w:rsidRPr="000B0B6D" w:rsidRDefault="00317BDB" w:rsidP="00317BDB">
      <w:pPr>
        <w:pStyle w:val="Default"/>
        <w:rPr>
          <w:sz w:val="28"/>
          <w:szCs w:val="28"/>
        </w:rPr>
      </w:pPr>
    </w:p>
    <w:p w14:paraId="44CB7CEA" w14:textId="77777777" w:rsidR="00317BDB" w:rsidRPr="000B0B6D" w:rsidRDefault="00317BDB" w:rsidP="00317BDB">
      <w:pPr>
        <w:pStyle w:val="Default"/>
        <w:rPr>
          <w:sz w:val="28"/>
          <w:szCs w:val="28"/>
        </w:rPr>
      </w:pPr>
      <w:r w:rsidRPr="000B0B6D">
        <w:rPr>
          <w:sz w:val="28"/>
          <w:szCs w:val="28"/>
        </w:rPr>
        <w:t xml:space="preserve">Thank you for taking part in this study.  </w:t>
      </w:r>
    </w:p>
    <w:p w14:paraId="4D840469" w14:textId="77777777" w:rsidR="00317BDB" w:rsidRPr="000B0B6D" w:rsidRDefault="00317BDB" w:rsidP="00317BDB">
      <w:pPr>
        <w:pStyle w:val="Default"/>
        <w:rPr>
          <w:sz w:val="28"/>
          <w:szCs w:val="28"/>
        </w:rPr>
      </w:pPr>
    </w:p>
    <w:p w14:paraId="5CA9FD18" w14:textId="77777777" w:rsidR="00317BDB" w:rsidRPr="000B0B6D" w:rsidRDefault="00317BDB" w:rsidP="00317BDB">
      <w:pPr>
        <w:pStyle w:val="Default"/>
        <w:rPr>
          <w:sz w:val="28"/>
          <w:szCs w:val="28"/>
        </w:rPr>
      </w:pPr>
      <w:r w:rsidRPr="000B0B6D">
        <w:rPr>
          <w:sz w:val="28"/>
          <w:szCs w:val="28"/>
        </w:rPr>
        <w:t xml:space="preserve">The aim of this study was to investigate the effects of </w:t>
      </w:r>
      <w:r>
        <w:rPr>
          <w:sz w:val="28"/>
          <w:szCs w:val="28"/>
        </w:rPr>
        <w:t>moving to a new campus</w:t>
      </w:r>
      <w:r w:rsidRPr="000B0B6D">
        <w:rPr>
          <w:sz w:val="28"/>
          <w:szCs w:val="28"/>
        </w:rPr>
        <w:t xml:space="preserve">.  We specifically wanted to examine </w:t>
      </w:r>
      <w:r>
        <w:rPr>
          <w:sz w:val="28"/>
          <w:szCs w:val="28"/>
        </w:rPr>
        <w:t xml:space="preserve">attitudes towards the new campus. </w:t>
      </w:r>
    </w:p>
    <w:p w14:paraId="005F7078" w14:textId="77777777" w:rsidR="00317BDB" w:rsidRPr="000B0B6D" w:rsidRDefault="00317BDB" w:rsidP="00317BDB">
      <w:pPr>
        <w:pStyle w:val="Default"/>
        <w:rPr>
          <w:sz w:val="28"/>
          <w:szCs w:val="28"/>
        </w:rPr>
      </w:pPr>
    </w:p>
    <w:p w14:paraId="686A4A89" w14:textId="77777777" w:rsidR="00317BDB" w:rsidRPr="000B0B6D" w:rsidRDefault="00317BDB" w:rsidP="00317BDB">
      <w:pPr>
        <w:pStyle w:val="Default"/>
        <w:rPr>
          <w:sz w:val="28"/>
          <w:szCs w:val="28"/>
        </w:rPr>
      </w:pPr>
    </w:p>
    <w:p w14:paraId="50BA6AA6" w14:textId="77777777" w:rsidR="00317BDB" w:rsidRPr="000B0B6D" w:rsidRDefault="00317BDB" w:rsidP="00317BDB">
      <w:pPr>
        <w:pStyle w:val="Default"/>
        <w:rPr>
          <w:sz w:val="28"/>
          <w:szCs w:val="28"/>
        </w:rPr>
      </w:pPr>
      <w:r w:rsidRPr="000B0B6D">
        <w:rPr>
          <w:b/>
          <w:sz w:val="28"/>
          <w:szCs w:val="28"/>
        </w:rPr>
        <w:t>If you wish to withdraw your data from the study, you must tell one of the researchers now.</w:t>
      </w:r>
      <w:r w:rsidRPr="000B0B6D">
        <w:rPr>
          <w:sz w:val="28"/>
          <w:szCs w:val="28"/>
        </w:rPr>
        <w:t xml:space="preserve">  After this point, all of your data will remain </w:t>
      </w:r>
      <w:r w:rsidRPr="000B0B6D">
        <w:rPr>
          <w:sz w:val="28"/>
          <w:szCs w:val="28"/>
          <w:u w:val="single"/>
        </w:rPr>
        <w:t>confidential/anonymous</w:t>
      </w:r>
      <w:r w:rsidRPr="000B0B6D">
        <w:rPr>
          <w:sz w:val="28"/>
          <w:szCs w:val="28"/>
        </w:rPr>
        <w:t xml:space="preserve"> and we will not be able to trace it back to you.</w:t>
      </w:r>
    </w:p>
    <w:p w14:paraId="1A9A345B" w14:textId="77777777" w:rsidR="00317BDB" w:rsidRPr="000B0B6D" w:rsidRDefault="00317BDB" w:rsidP="00317BDB">
      <w:pPr>
        <w:pStyle w:val="Default"/>
        <w:rPr>
          <w:sz w:val="28"/>
          <w:szCs w:val="28"/>
        </w:rPr>
      </w:pPr>
    </w:p>
    <w:p w14:paraId="28D73691" w14:textId="77777777" w:rsidR="00317BDB" w:rsidRPr="000B0B6D" w:rsidRDefault="00317BDB" w:rsidP="00317BDB">
      <w:pPr>
        <w:pStyle w:val="Default"/>
        <w:rPr>
          <w:sz w:val="28"/>
          <w:szCs w:val="28"/>
        </w:rPr>
      </w:pPr>
    </w:p>
    <w:p w14:paraId="6355124B" w14:textId="77777777" w:rsidR="00317BDB" w:rsidRPr="000B0B6D" w:rsidRDefault="00317BDB" w:rsidP="00317BDB">
      <w:pPr>
        <w:pStyle w:val="Default"/>
        <w:rPr>
          <w:sz w:val="28"/>
          <w:szCs w:val="28"/>
        </w:rPr>
      </w:pPr>
      <w:r w:rsidRPr="000B0B6D">
        <w:rPr>
          <w:sz w:val="28"/>
          <w:szCs w:val="28"/>
        </w:rPr>
        <w:t>If taking part in this study has raised any questions or concerns, please speak to the researchers</w:t>
      </w:r>
    </w:p>
    <w:p w14:paraId="51ABBB3C" w14:textId="77777777" w:rsidR="00317BDB" w:rsidRPr="000B0B6D" w:rsidRDefault="00317BDB" w:rsidP="00317BDB">
      <w:pPr>
        <w:pStyle w:val="Default"/>
        <w:rPr>
          <w:sz w:val="28"/>
          <w:szCs w:val="28"/>
        </w:rPr>
      </w:pPr>
      <w:r w:rsidRPr="000B0B6D">
        <w:rPr>
          <w:sz w:val="28"/>
          <w:szCs w:val="28"/>
        </w:rPr>
        <w:t>Amy Mellin, on 1705191@student.uwtsd.ac.uk</w:t>
      </w:r>
    </w:p>
    <w:p w14:paraId="443ACD88" w14:textId="77777777" w:rsidR="00317BDB" w:rsidRPr="000B0B6D" w:rsidRDefault="00317BDB" w:rsidP="00317BDB">
      <w:pPr>
        <w:pStyle w:val="Default"/>
        <w:rPr>
          <w:sz w:val="28"/>
          <w:szCs w:val="28"/>
        </w:rPr>
      </w:pPr>
    </w:p>
    <w:p w14:paraId="1EEBA0FE" w14:textId="77777777" w:rsidR="00317BDB" w:rsidRPr="000B0B6D" w:rsidRDefault="00317BDB" w:rsidP="00317BDB">
      <w:pPr>
        <w:pStyle w:val="Default"/>
        <w:rPr>
          <w:b/>
          <w:sz w:val="28"/>
          <w:szCs w:val="28"/>
        </w:rPr>
      </w:pPr>
      <w:r w:rsidRPr="000B0B6D">
        <w:rPr>
          <w:sz w:val="28"/>
          <w:szCs w:val="28"/>
        </w:rPr>
        <w:t xml:space="preserve">OR if you wish to contact the academic supervisor </w:t>
      </w:r>
      <w:r w:rsidRPr="000B0B6D">
        <w:rPr>
          <w:b/>
          <w:sz w:val="28"/>
          <w:szCs w:val="28"/>
        </w:rPr>
        <w:t>Stacey Coleman,</w:t>
      </w:r>
      <w:r w:rsidRPr="000B0B6D">
        <w:rPr>
          <w:sz w:val="28"/>
          <w:szCs w:val="28"/>
        </w:rPr>
        <w:t xml:space="preserve"> on Stacey.coleman@uwtsd.ac.uk.</w:t>
      </w:r>
    </w:p>
    <w:p w14:paraId="508BE7CB" w14:textId="77777777" w:rsidR="00317BDB" w:rsidRPr="000B0B6D" w:rsidRDefault="00317BDB" w:rsidP="00317BDB">
      <w:pPr>
        <w:pStyle w:val="Default"/>
        <w:rPr>
          <w:b/>
          <w:sz w:val="28"/>
          <w:szCs w:val="28"/>
        </w:rPr>
      </w:pPr>
    </w:p>
    <w:p w14:paraId="22484771" w14:textId="77777777" w:rsidR="00317BDB" w:rsidRPr="000B0B6D" w:rsidRDefault="00317BDB" w:rsidP="00317BDB">
      <w:pPr>
        <w:pStyle w:val="Default"/>
        <w:rPr>
          <w:b/>
          <w:sz w:val="28"/>
          <w:szCs w:val="28"/>
        </w:rPr>
      </w:pPr>
    </w:p>
    <w:p w14:paraId="49E974B8" w14:textId="77777777" w:rsidR="00317BDB" w:rsidRPr="000B0B6D" w:rsidRDefault="00317BDB" w:rsidP="00317BDB">
      <w:pPr>
        <w:pStyle w:val="Default"/>
        <w:rPr>
          <w:b/>
          <w:sz w:val="28"/>
          <w:szCs w:val="28"/>
        </w:rPr>
      </w:pPr>
      <w:r w:rsidRPr="000B0B6D">
        <w:rPr>
          <w:b/>
          <w:sz w:val="28"/>
          <w:szCs w:val="28"/>
        </w:rPr>
        <w:t>Thank you once again for taking time to participate in this study.</w:t>
      </w:r>
    </w:p>
    <w:p w14:paraId="1C2F994D" w14:textId="77777777" w:rsidR="00317BDB" w:rsidRPr="000B0B6D" w:rsidRDefault="00317BDB" w:rsidP="00317BDB">
      <w:pPr>
        <w:pStyle w:val="Default"/>
        <w:rPr>
          <w:b/>
          <w:sz w:val="28"/>
          <w:szCs w:val="28"/>
        </w:rPr>
      </w:pPr>
    </w:p>
    <w:p w14:paraId="6918EC5F" w14:textId="77777777" w:rsidR="00317BDB" w:rsidRPr="000B0B6D" w:rsidRDefault="00317BDB" w:rsidP="00317BDB">
      <w:pPr>
        <w:pStyle w:val="Default"/>
        <w:rPr>
          <w:b/>
          <w:sz w:val="28"/>
          <w:szCs w:val="28"/>
        </w:rPr>
      </w:pPr>
    </w:p>
    <w:p w14:paraId="7C30EAB3" w14:textId="77777777" w:rsidR="00317BDB" w:rsidRPr="000B0B6D" w:rsidRDefault="00317BDB" w:rsidP="00317BDB">
      <w:pPr>
        <w:pStyle w:val="Default"/>
        <w:rPr>
          <w:sz w:val="28"/>
          <w:szCs w:val="28"/>
        </w:rPr>
      </w:pPr>
      <w:r w:rsidRPr="000B0B6D">
        <w:rPr>
          <w:sz w:val="28"/>
          <w:szCs w:val="28"/>
        </w:rPr>
        <w:t>Amy Mellin</w:t>
      </w:r>
      <w:r>
        <w:rPr>
          <w:sz w:val="28"/>
          <w:szCs w:val="28"/>
        </w:rPr>
        <w:t>.</w:t>
      </w:r>
    </w:p>
    <w:p w14:paraId="7BA8CE55" w14:textId="77777777" w:rsidR="00317BDB" w:rsidRPr="000B0B6D" w:rsidRDefault="00317BDB" w:rsidP="00317BDB">
      <w:pPr>
        <w:pStyle w:val="Default"/>
        <w:rPr>
          <w:sz w:val="28"/>
          <w:szCs w:val="28"/>
          <w:u w:val="single"/>
        </w:rPr>
      </w:pPr>
    </w:p>
    <w:p w14:paraId="16009615" w14:textId="77777777" w:rsidR="00317BDB" w:rsidRPr="000B0B6D" w:rsidRDefault="00317BDB" w:rsidP="00317BDB">
      <w:pPr>
        <w:pStyle w:val="Default"/>
        <w:rPr>
          <w:sz w:val="28"/>
          <w:szCs w:val="28"/>
          <w:u w:val="single"/>
        </w:rPr>
      </w:pPr>
      <w:r w:rsidRPr="000B0B6D">
        <w:rPr>
          <w:sz w:val="28"/>
          <w:szCs w:val="28"/>
          <w:u w:val="single"/>
        </w:rPr>
        <w:t>BA Counselling Studies and Psychology</w:t>
      </w:r>
    </w:p>
    <w:p w14:paraId="2F8A5934" w14:textId="77777777" w:rsidR="00317BDB" w:rsidRPr="000B0B6D" w:rsidRDefault="00317BDB" w:rsidP="00317BDB">
      <w:pPr>
        <w:pStyle w:val="Default"/>
        <w:rPr>
          <w:sz w:val="28"/>
          <w:szCs w:val="28"/>
        </w:rPr>
      </w:pPr>
    </w:p>
    <w:p w14:paraId="698CF4DB" w14:textId="77777777" w:rsidR="00317BDB" w:rsidRPr="000B0B6D" w:rsidRDefault="00317BDB" w:rsidP="00317BDB">
      <w:pPr>
        <w:pStyle w:val="Default"/>
        <w:rPr>
          <w:sz w:val="28"/>
          <w:szCs w:val="28"/>
        </w:rPr>
      </w:pPr>
      <w:r w:rsidRPr="000B0B6D">
        <w:rPr>
          <w:sz w:val="28"/>
          <w:szCs w:val="28"/>
        </w:rPr>
        <w:t xml:space="preserve">University of Wales Trinity Saint David, Swansea </w:t>
      </w:r>
    </w:p>
    <w:p w14:paraId="3037838E" w14:textId="77777777" w:rsidR="00317BDB" w:rsidRDefault="00317BDB" w:rsidP="005278CC">
      <w:pPr>
        <w:spacing w:line="480" w:lineRule="auto"/>
        <w:rPr>
          <w:b/>
        </w:rPr>
      </w:pPr>
    </w:p>
    <w:tbl>
      <w:tblPr>
        <w:tblStyle w:val="TableGrid"/>
        <w:tblW w:w="0" w:type="auto"/>
        <w:tblLook w:val="04A0" w:firstRow="1" w:lastRow="0" w:firstColumn="1" w:lastColumn="0" w:noHBand="0" w:noVBand="1"/>
      </w:tblPr>
      <w:tblGrid>
        <w:gridCol w:w="2254"/>
        <w:gridCol w:w="2254"/>
        <w:gridCol w:w="2254"/>
        <w:gridCol w:w="2254"/>
      </w:tblGrid>
      <w:tr w:rsidR="00BF0592" w14:paraId="548DB5CE" w14:textId="77777777" w:rsidTr="003508A1">
        <w:trPr>
          <w:trHeight w:val="557"/>
        </w:trPr>
        <w:tc>
          <w:tcPr>
            <w:tcW w:w="2254" w:type="dxa"/>
            <w:shd w:val="clear" w:color="auto" w:fill="E7E6E6" w:themeFill="background2"/>
          </w:tcPr>
          <w:p w14:paraId="358B4CA5" w14:textId="77777777" w:rsidR="00BF0592" w:rsidRPr="00955CBE" w:rsidRDefault="00BF0592" w:rsidP="003508A1">
            <w:pPr>
              <w:rPr>
                <w:b/>
              </w:rPr>
            </w:pPr>
            <w:r w:rsidRPr="00955CBE">
              <w:rPr>
                <w:b/>
              </w:rPr>
              <w:lastRenderedPageBreak/>
              <w:t>Core themes</w:t>
            </w:r>
          </w:p>
        </w:tc>
        <w:tc>
          <w:tcPr>
            <w:tcW w:w="2254" w:type="dxa"/>
            <w:shd w:val="clear" w:color="auto" w:fill="E7E6E6" w:themeFill="background2"/>
          </w:tcPr>
          <w:p w14:paraId="3C082238" w14:textId="77777777" w:rsidR="00BF0592" w:rsidRPr="00955CBE" w:rsidRDefault="00BF0592" w:rsidP="003508A1">
            <w:pPr>
              <w:rPr>
                <w:b/>
              </w:rPr>
            </w:pPr>
            <w:r w:rsidRPr="00955CBE">
              <w:rPr>
                <w:b/>
              </w:rPr>
              <w:t>Participant 1</w:t>
            </w:r>
          </w:p>
        </w:tc>
        <w:tc>
          <w:tcPr>
            <w:tcW w:w="2254" w:type="dxa"/>
            <w:shd w:val="clear" w:color="auto" w:fill="E7E6E6" w:themeFill="background2"/>
          </w:tcPr>
          <w:p w14:paraId="1F1594BD" w14:textId="77777777" w:rsidR="00BF0592" w:rsidRPr="00955CBE" w:rsidRDefault="00BF0592" w:rsidP="003508A1">
            <w:pPr>
              <w:rPr>
                <w:b/>
              </w:rPr>
            </w:pPr>
            <w:r w:rsidRPr="00955CBE">
              <w:rPr>
                <w:b/>
              </w:rPr>
              <w:t>Participant 2</w:t>
            </w:r>
          </w:p>
        </w:tc>
        <w:tc>
          <w:tcPr>
            <w:tcW w:w="2254" w:type="dxa"/>
            <w:shd w:val="clear" w:color="auto" w:fill="E7E6E6" w:themeFill="background2"/>
          </w:tcPr>
          <w:p w14:paraId="19F7DAB3" w14:textId="77777777" w:rsidR="00BF0592" w:rsidRPr="00955CBE" w:rsidRDefault="00BF0592" w:rsidP="003508A1">
            <w:pPr>
              <w:rPr>
                <w:b/>
              </w:rPr>
            </w:pPr>
            <w:r w:rsidRPr="00955CBE">
              <w:rPr>
                <w:b/>
              </w:rPr>
              <w:t xml:space="preserve">Participant 3 </w:t>
            </w:r>
          </w:p>
        </w:tc>
      </w:tr>
      <w:tr w:rsidR="00BF0592" w14:paraId="757BB1D0" w14:textId="77777777" w:rsidTr="003508A1">
        <w:trPr>
          <w:trHeight w:val="12751"/>
        </w:trPr>
        <w:tc>
          <w:tcPr>
            <w:tcW w:w="2254" w:type="dxa"/>
          </w:tcPr>
          <w:p w14:paraId="5B848331" w14:textId="77777777" w:rsidR="00BF0592" w:rsidRDefault="00BF0592" w:rsidP="003508A1"/>
          <w:p w14:paraId="05A9C319" w14:textId="77777777" w:rsidR="00BF0592" w:rsidRPr="00425F57" w:rsidRDefault="00BF0592" w:rsidP="003508A1">
            <w:pPr>
              <w:rPr>
                <w:b/>
                <w:i/>
              </w:rPr>
            </w:pPr>
            <w:r w:rsidRPr="00425F57">
              <w:rPr>
                <w:b/>
                <w:i/>
              </w:rPr>
              <w:t>Anticipation</w:t>
            </w:r>
          </w:p>
          <w:p w14:paraId="5CAE56D2" w14:textId="77777777" w:rsidR="00BF0592" w:rsidRDefault="00BF0592" w:rsidP="003508A1"/>
          <w:p w14:paraId="27458DBB" w14:textId="77777777" w:rsidR="00BF0592" w:rsidRPr="00425F57" w:rsidRDefault="00BF0592" w:rsidP="003508A1">
            <w:r w:rsidRPr="00425F57">
              <w:t xml:space="preserve">Anxiety </w:t>
            </w:r>
          </w:p>
          <w:p w14:paraId="325B17CD" w14:textId="77777777" w:rsidR="00BF0592" w:rsidRDefault="00BF0592" w:rsidP="003508A1"/>
          <w:p w14:paraId="6BACD748" w14:textId="77777777" w:rsidR="00BF0592" w:rsidRDefault="00BF0592" w:rsidP="003508A1"/>
          <w:p w14:paraId="60CBCDC1" w14:textId="77777777" w:rsidR="00BF0592" w:rsidRDefault="00BF0592" w:rsidP="003508A1">
            <w:r>
              <w:t xml:space="preserve">Stressful </w:t>
            </w:r>
          </w:p>
          <w:p w14:paraId="05A154D6" w14:textId="77777777" w:rsidR="00BF0592" w:rsidRDefault="00BF0592" w:rsidP="003508A1"/>
          <w:p w14:paraId="1940428D" w14:textId="77777777" w:rsidR="00BF0592" w:rsidRDefault="00BF0592" w:rsidP="003508A1"/>
          <w:p w14:paraId="5145E686" w14:textId="77777777" w:rsidR="00BF0592" w:rsidRDefault="00BF0592" w:rsidP="003508A1">
            <w:r>
              <w:t xml:space="preserve">Excitement </w:t>
            </w:r>
          </w:p>
          <w:p w14:paraId="01A99194" w14:textId="77777777" w:rsidR="00BF0592" w:rsidRDefault="00BF0592" w:rsidP="003508A1"/>
          <w:p w14:paraId="614287A5" w14:textId="77777777" w:rsidR="00BF0592" w:rsidRDefault="00BF0592" w:rsidP="003508A1"/>
          <w:p w14:paraId="505ABD94" w14:textId="77777777" w:rsidR="00BF0592" w:rsidRDefault="00BF0592" w:rsidP="003508A1">
            <w:pPr>
              <w:rPr>
                <w:b/>
                <w:i/>
              </w:rPr>
            </w:pPr>
            <w:r>
              <w:rPr>
                <w:b/>
                <w:i/>
              </w:rPr>
              <w:t xml:space="preserve">Challenge </w:t>
            </w:r>
          </w:p>
          <w:p w14:paraId="4427A6A4" w14:textId="77777777" w:rsidR="00BF0592" w:rsidRDefault="00BF0592" w:rsidP="003508A1">
            <w:pPr>
              <w:rPr>
                <w:b/>
                <w:i/>
              </w:rPr>
            </w:pPr>
          </w:p>
          <w:p w14:paraId="4030AD2E" w14:textId="77777777" w:rsidR="00BF0592" w:rsidRDefault="00BF0592" w:rsidP="003508A1">
            <w:r>
              <w:t xml:space="preserve">Car park </w:t>
            </w:r>
          </w:p>
          <w:p w14:paraId="2670A21E" w14:textId="77777777" w:rsidR="00BF0592" w:rsidRDefault="00BF0592" w:rsidP="003508A1"/>
          <w:p w14:paraId="4A081BA9" w14:textId="77777777" w:rsidR="00BF0592" w:rsidRDefault="00BF0592" w:rsidP="003508A1"/>
          <w:p w14:paraId="3419F62A" w14:textId="77777777" w:rsidR="00BF0592" w:rsidRDefault="00BF0592" w:rsidP="003508A1"/>
          <w:p w14:paraId="630585F1" w14:textId="77777777" w:rsidR="00BF0592" w:rsidRPr="00425F57" w:rsidRDefault="00BF0592" w:rsidP="003508A1">
            <w:r>
              <w:t xml:space="preserve">Enforced Walking </w:t>
            </w:r>
          </w:p>
          <w:p w14:paraId="65F062D6" w14:textId="77777777" w:rsidR="00BF0592" w:rsidRDefault="00BF0592" w:rsidP="003508A1"/>
          <w:p w14:paraId="520CA859" w14:textId="77777777" w:rsidR="00BF0592" w:rsidRDefault="00BF0592" w:rsidP="003508A1"/>
          <w:p w14:paraId="4AA33ACB" w14:textId="77777777" w:rsidR="00BF0592" w:rsidRDefault="00BF0592" w:rsidP="003508A1">
            <w:r>
              <w:t xml:space="preserve">Underprepared </w:t>
            </w:r>
          </w:p>
          <w:p w14:paraId="73135D21" w14:textId="77777777" w:rsidR="00BF0592" w:rsidRDefault="00BF0592" w:rsidP="003508A1"/>
          <w:p w14:paraId="48E89D98" w14:textId="77777777" w:rsidR="00BF0592" w:rsidRDefault="00BF0592" w:rsidP="003508A1"/>
          <w:p w14:paraId="1EF2AB8F" w14:textId="77777777" w:rsidR="00BF0592" w:rsidRDefault="00BF0592" w:rsidP="003508A1">
            <w:r>
              <w:t>Distance travelled</w:t>
            </w:r>
          </w:p>
          <w:p w14:paraId="5EAC5088" w14:textId="77777777" w:rsidR="00BF0592" w:rsidRDefault="00BF0592" w:rsidP="003508A1"/>
          <w:p w14:paraId="139A6B78" w14:textId="77777777" w:rsidR="00BF0592" w:rsidRDefault="00BF0592" w:rsidP="003508A1"/>
          <w:p w14:paraId="261989F3" w14:textId="77777777" w:rsidR="00BF0592" w:rsidRDefault="00BF0592" w:rsidP="003508A1">
            <w:r>
              <w:t xml:space="preserve">Time taken to  travel </w:t>
            </w:r>
          </w:p>
          <w:p w14:paraId="3CCE0153" w14:textId="77777777" w:rsidR="00BF0592" w:rsidRDefault="00BF0592" w:rsidP="003508A1"/>
          <w:p w14:paraId="4615A305" w14:textId="77777777" w:rsidR="00BF0592" w:rsidRDefault="00BF0592" w:rsidP="003508A1"/>
          <w:p w14:paraId="471BD6CD" w14:textId="77777777" w:rsidR="00BF0592" w:rsidRDefault="00BF0592" w:rsidP="003508A1">
            <w:pPr>
              <w:rPr>
                <w:b/>
                <w:i/>
              </w:rPr>
            </w:pPr>
          </w:p>
          <w:p w14:paraId="120C441A" w14:textId="77777777" w:rsidR="00BF0592" w:rsidRDefault="00BF0592" w:rsidP="003508A1">
            <w:pPr>
              <w:rPr>
                <w:b/>
                <w:i/>
              </w:rPr>
            </w:pPr>
            <w:r>
              <w:rPr>
                <w:b/>
                <w:i/>
              </w:rPr>
              <w:t>Adaption</w:t>
            </w:r>
          </w:p>
          <w:p w14:paraId="7B9D53D0" w14:textId="77777777" w:rsidR="00BF0592" w:rsidRDefault="00BF0592" w:rsidP="003508A1">
            <w:pPr>
              <w:rPr>
                <w:b/>
                <w:i/>
              </w:rPr>
            </w:pPr>
          </w:p>
          <w:p w14:paraId="5DA53F82" w14:textId="77777777" w:rsidR="00BF0592" w:rsidRDefault="00BF0592" w:rsidP="003508A1">
            <w:r>
              <w:t>Improved space</w:t>
            </w:r>
          </w:p>
          <w:p w14:paraId="27823C43" w14:textId="77777777" w:rsidR="00BF0592" w:rsidRDefault="00BF0592" w:rsidP="003508A1"/>
          <w:p w14:paraId="4A4EAE9B" w14:textId="77777777" w:rsidR="00BF0592" w:rsidRDefault="00BF0592" w:rsidP="003508A1"/>
          <w:p w14:paraId="478D4919" w14:textId="77777777" w:rsidR="00BF0592" w:rsidRDefault="00BF0592" w:rsidP="003508A1">
            <w:r>
              <w:t xml:space="preserve">Improved facilities </w:t>
            </w:r>
          </w:p>
          <w:p w14:paraId="123A274A" w14:textId="77777777" w:rsidR="00BF0592" w:rsidRDefault="00BF0592" w:rsidP="003508A1"/>
          <w:p w14:paraId="5C02083D" w14:textId="77777777" w:rsidR="00BF0592" w:rsidRDefault="00BF0592" w:rsidP="003508A1"/>
          <w:p w14:paraId="5502FB81" w14:textId="77777777" w:rsidR="00BF0592" w:rsidRDefault="00BF0592" w:rsidP="003508A1">
            <w:r>
              <w:t xml:space="preserve">Diverse </w:t>
            </w:r>
          </w:p>
          <w:p w14:paraId="6E775A8E" w14:textId="77777777" w:rsidR="00BF0592" w:rsidRDefault="00BF0592" w:rsidP="003508A1"/>
          <w:p w14:paraId="73D9D97E" w14:textId="77777777" w:rsidR="00BF0592" w:rsidRDefault="00BF0592" w:rsidP="003508A1"/>
          <w:p w14:paraId="0779A3CC" w14:textId="77777777" w:rsidR="00BF0592" w:rsidRPr="004C5B50" w:rsidRDefault="00BF0592" w:rsidP="003508A1">
            <w:r>
              <w:t>Positive associations</w:t>
            </w:r>
          </w:p>
        </w:tc>
        <w:tc>
          <w:tcPr>
            <w:tcW w:w="2254" w:type="dxa"/>
          </w:tcPr>
          <w:p w14:paraId="608D87AC" w14:textId="77777777" w:rsidR="00BF0592" w:rsidRDefault="00BF0592" w:rsidP="003508A1"/>
          <w:p w14:paraId="309AC506" w14:textId="77777777" w:rsidR="00BF0592" w:rsidRDefault="00BF0592" w:rsidP="003508A1"/>
          <w:p w14:paraId="3C855477" w14:textId="77777777" w:rsidR="00BF0592" w:rsidRDefault="00BF0592" w:rsidP="003508A1"/>
          <w:p w14:paraId="6206388A" w14:textId="77777777" w:rsidR="00BF0592" w:rsidRDefault="00BF0592" w:rsidP="003508A1">
            <w:r>
              <w:t>18, 01</w:t>
            </w:r>
          </w:p>
          <w:p w14:paraId="23B3E1C6" w14:textId="77777777" w:rsidR="00BF0592" w:rsidRDefault="00BF0592" w:rsidP="003508A1"/>
          <w:p w14:paraId="46E92206" w14:textId="77777777" w:rsidR="00BF0592" w:rsidRDefault="00BF0592" w:rsidP="003508A1"/>
          <w:p w14:paraId="78CB29C0" w14:textId="77777777" w:rsidR="00BF0592" w:rsidRDefault="00BF0592" w:rsidP="003508A1"/>
          <w:p w14:paraId="250DA855" w14:textId="77777777" w:rsidR="00BF0592" w:rsidRDefault="00BF0592" w:rsidP="003508A1"/>
          <w:p w14:paraId="17FF88D7" w14:textId="77777777" w:rsidR="00BF0592" w:rsidRDefault="00BF0592" w:rsidP="003508A1"/>
          <w:p w14:paraId="41317047" w14:textId="77777777" w:rsidR="00BF0592" w:rsidRDefault="00BF0592" w:rsidP="003508A1">
            <w:r>
              <w:t>21, 23, 02</w:t>
            </w:r>
          </w:p>
          <w:p w14:paraId="20AD3B45" w14:textId="77777777" w:rsidR="00BF0592" w:rsidRDefault="00BF0592" w:rsidP="003508A1"/>
          <w:p w14:paraId="30C799FD" w14:textId="77777777" w:rsidR="00BF0592" w:rsidRDefault="00BF0592" w:rsidP="003508A1"/>
          <w:p w14:paraId="746B432B" w14:textId="77777777" w:rsidR="00BF0592" w:rsidRDefault="00BF0592" w:rsidP="003508A1"/>
          <w:p w14:paraId="51FCB4AB" w14:textId="77777777" w:rsidR="00BF0592" w:rsidRDefault="00BF0592" w:rsidP="003508A1"/>
          <w:p w14:paraId="66ABDB43" w14:textId="77777777" w:rsidR="00BF0592" w:rsidRDefault="00BF0592" w:rsidP="003508A1">
            <w:r>
              <w:t xml:space="preserve">17, 01 </w:t>
            </w:r>
          </w:p>
          <w:p w14:paraId="6A077CB1" w14:textId="77777777" w:rsidR="00BF0592" w:rsidRDefault="00BF0592" w:rsidP="003508A1">
            <w:r>
              <w:t>29, 33, 02</w:t>
            </w:r>
          </w:p>
          <w:p w14:paraId="3C478CF5" w14:textId="77777777" w:rsidR="00BF0592" w:rsidRDefault="00BF0592" w:rsidP="003508A1">
            <w:r>
              <w:t>63, 03</w:t>
            </w:r>
          </w:p>
          <w:p w14:paraId="1FF77A1C" w14:textId="77777777" w:rsidR="00BF0592" w:rsidRDefault="00BF0592" w:rsidP="003508A1"/>
          <w:p w14:paraId="7414353F" w14:textId="77777777" w:rsidR="00BF0592" w:rsidRDefault="00BF0592" w:rsidP="003508A1">
            <w:r w:rsidRPr="001A2ADD">
              <w:t>35, 02</w:t>
            </w:r>
          </w:p>
          <w:p w14:paraId="464BB11D" w14:textId="77777777" w:rsidR="00BF0592" w:rsidRDefault="00BF0592" w:rsidP="003508A1"/>
          <w:p w14:paraId="60D68FDB" w14:textId="77777777" w:rsidR="00BF0592" w:rsidRDefault="00BF0592" w:rsidP="003508A1"/>
          <w:p w14:paraId="2259BB19" w14:textId="77777777" w:rsidR="00BF0592" w:rsidRDefault="00BF0592" w:rsidP="003508A1">
            <w:r>
              <w:t>62, 03</w:t>
            </w:r>
          </w:p>
          <w:p w14:paraId="676B6F31" w14:textId="77777777" w:rsidR="00BF0592" w:rsidRDefault="00BF0592" w:rsidP="003508A1"/>
          <w:p w14:paraId="1F95A516" w14:textId="77777777" w:rsidR="00BF0592" w:rsidRDefault="00BF0592" w:rsidP="003508A1"/>
          <w:p w14:paraId="4AEB0140" w14:textId="77777777" w:rsidR="00BF0592" w:rsidRDefault="00BF0592" w:rsidP="003508A1">
            <w:r>
              <w:t>15, 16, 01</w:t>
            </w:r>
          </w:p>
          <w:p w14:paraId="349BE04C" w14:textId="77777777" w:rsidR="00BF0592" w:rsidRDefault="00BF0592" w:rsidP="003508A1"/>
          <w:p w14:paraId="5AF89A9A" w14:textId="77777777" w:rsidR="00BF0592" w:rsidRDefault="00BF0592" w:rsidP="003508A1"/>
          <w:p w14:paraId="0E4FDB5E" w14:textId="77777777" w:rsidR="00BF0592" w:rsidRDefault="00BF0592" w:rsidP="003508A1">
            <w:r>
              <w:t>124, 06</w:t>
            </w:r>
          </w:p>
          <w:p w14:paraId="289F5B53" w14:textId="77777777" w:rsidR="00BF0592" w:rsidRDefault="00BF0592" w:rsidP="003508A1"/>
          <w:p w14:paraId="047F3F25" w14:textId="77777777" w:rsidR="00BF0592" w:rsidRDefault="00BF0592" w:rsidP="003508A1"/>
          <w:p w14:paraId="20A62691" w14:textId="77777777" w:rsidR="00BF0592" w:rsidRDefault="00BF0592" w:rsidP="003508A1"/>
          <w:p w14:paraId="21223E07" w14:textId="77777777" w:rsidR="00BF0592" w:rsidRDefault="00BF0592" w:rsidP="003508A1"/>
          <w:p w14:paraId="39B2529B" w14:textId="77777777" w:rsidR="00BF0592" w:rsidRDefault="00BF0592" w:rsidP="003508A1"/>
          <w:p w14:paraId="0917E9C4" w14:textId="77777777" w:rsidR="00BF0592" w:rsidRDefault="00BF0592" w:rsidP="003508A1">
            <w:r>
              <w:t>65, 03</w:t>
            </w:r>
          </w:p>
          <w:p w14:paraId="756FB56E" w14:textId="77777777" w:rsidR="00BF0592" w:rsidRDefault="00BF0592" w:rsidP="003508A1"/>
          <w:p w14:paraId="599023C3" w14:textId="77777777" w:rsidR="00BF0592" w:rsidRDefault="00BF0592" w:rsidP="003508A1"/>
          <w:p w14:paraId="09B8D1C6" w14:textId="77777777" w:rsidR="00BF0592" w:rsidRDefault="00BF0592" w:rsidP="003508A1">
            <w:r>
              <w:t>45, 03</w:t>
            </w:r>
          </w:p>
          <w:p w14:paraId="12545BEB" w14:textId="77777777" w:rsidR="00BF0592" w:rsidRDefault="00BF0592" w:rsidP="003508A1"/>
          <w:p w14:paraId="495708AF" w14:textId="77777777" w:rsidR="00BF0592" w:rsidRDefault="00BF0592" w:rsidP="003508A1"/>
          <w:p w14:paraId="2AF4F1E6" w14:textId="77777777" w:rsidR="00BF0592" w:rsidRDefault="00BF0592" w:rsidP="003508A1"/>
          <w:p w14:paraId="11F0D39B" w14:textId="77777777" w:rsidR="00BF0592" w:rsidRDefault="00BF0592" w:rsidP="003508A1"/>
          <w:p w14:paraId="5EF2ACFC" w14:textId="77777777" w:rsidR="00BF0592" w:rsidRDefault="00BF0592" w:rsidP="003508A1"/>
          <w:p w14:paraId="1EE32AEC" w14:textId="77777777" w:rsidR="00BF0592" w:rsidRDefault="00BF0592" w:rsidP="003508A1">
            <w:r>
              <w:t>45, 46, 48, 64, 65, 03</w:t>
            </w:r>
          </w:p>
          <w:p w14:paraId="0BF25E61" w14:textId="77777777" w:rsidR="00BF0592" w:rsidRDefault="00BF0592" w:rsidP="003508A1">
            <w:r>
              <w:t>66, 67, 68, 74, 75, 76, 77, 79, 04</w:t>
            </w:r>
          </w:p>
          <w:p w14:paraId="6C1B5D04" w14:textId="77777777" w:rsidR="00BF0592" w:rsidRDefault="00BF0592" w:rsidP="003508A1">
            <w:r>
              <w:t xml:space="preserve">91, 96, </w:t>
            </w:r>
          </w:p>
          <w:p w14:paraId="70CC61FA" w14:textId="77777777" w:rsidR="00BF0592" w:rsidRDefault="00BF0592" w:rsidP="003508A1"/>
        </w:tc>
        <w:tc>
          <w:tcPr>
            <w:tcW w:w="2254" w:type="dxa"/>
          </w:tcPr>
          <w:p w14:paraId="6BD7BA04" w14:textId="77777777" w:rsidR="00BF0592" w:rsidRDefault="00BF0592" w:rsidP="003508A1"/>
          <w:p w14:paraId="4E081194" w14:textId="77777777" w:rsidR="00BF0592" w:rsidRDefault="00BF0592" w:rsidP="003508A1"/>
          <w:p w14:paraId="26974AC9" w14:textId="77777777" w:rsidR="00BF0592" w:rsidRDefault="00BF0592" w:rsidP="003508A1"/>
          <w:p w14:paraId="151CC9B4" w14:textId="77777777" w:rsidR="00BF0592" w:rsidRDefault="00BF0592" w:rsidP="003508A1"/>
          <w:p w14:paraId="0C72B936" w14:textId="77777777" w:rsidR="00BF0592" w:rsidRDefault="00BF0592" w:rsidP="003508A1"/>
          <w:p w14:paraId="283816A6" w14:textId="77777777" w:rsidR="00BF0592" w:rsidRDefault="00BF0592" w:rsidP="003508A1"/>
          <w:p w14:paraId="0AC9A378" w14:textId="77777777" w:rsidR="00BF0592" w:rsidRDefault="00BF0592" w:rsidP="003508A1"/>
          <w:p w14:paraId="7490D8CE" w14:textId="77777777" w:rsidR="00BF0592" w:rsidRDefault="00BF0592" w:rsidP="003508A1"/>
          <w:p w14:paraId="73DA4919" w14:textId="77777777" w:rsidR="00BF0592" w:rsidRDefault="00BF0592" w:rsidP="003508A1"/>
          <w:p w14:paraId="18334470" w14:textId="77777777" w:rsidR="00BF0592" w:rsidRDefault="00BF0592" w:rsidP="003508A1">
            <w:r>
              <w:t>16, 01</w:t>
            </w:r>
          </w:p>
          <w:p w14:paraId="01D53603" w14:textId="77777777" w:rsidR="00BF0592" w:rsidRDefault="00BF0592" w:rsidP="003508A1">
            <w:r>
              <w:t>20, 02</w:t>
            </w:r>
          </w:p>
          <w:p w14:paraId="6B85C2D7" w14:textId="77777777" w:rsidR="00BF0592" w:rsidRDefault="00BF0592" w:rsidP="003508A1"/>
          <w:p w14:paraId="0590A354" w14:textId="77777777" w:rsidR="00BF0592" w:rsidRDefault="00BF0592" w:rsidP="003508A1"/>
          <w:p w14:paraId="18D6833E" w14:textId="77777777" w:rsidR="00BF0592" w:rsidRDefault="00BF0592" w:rsidP="003508A1"/>
          <w:p w14:paraId="78759E10" w14:textId="77777777" w:rsidR="00BF0592" w:rsidRDefault="00BF0592" w:rsidP="003508A1"/>
          <w:p w14:paraId="533DC306" w14:textId="77777777" w:rsidR="00BF0592" w:rsidRDefault="00BF0592" w:rsidP="003508A1"/>
          <w:p w14:paraId="036F96B9" w14:textId="77777777" w:rsidR="00BF0592" w:rsidRDefault="00BF0592" w:rsidP="003508A1"/>
          <w:p w14:paraId="6AF5ED01" w14:textId="77777777" w:rsidR="00BF0592" w:rsidRDefault="00BF0592" w:rsidP="003508A1"/>
          <w:p w14:paraId="7792293C" w14:textId="77777777" w:rsidR="00BF0592" w:rsidRDefault="00BF0592" w:rsidP="003508A1">
            <w:r>
              <w:t>28, 02</w:t>
            </w:r>
          </w:p>
          <w:p w14:paraId="3D44D5F6" w14:textId="77777777" w:rsidR="00BF0592" w:rsidRDefault="00BF0592" w:rsidP="003508A1"/>
          <w:p w14:paraId="14D11F41" w14:textId="77777777" w:rsidR="00BF0592" w:rsidRDefault="00BF0592" w:rsidP="003508A1"/>
          <w:p w14:paraId="35A8AEC5" w14:textId="77777777" w:rsidR="00BF0592" w:rsidRDefault="00BF0592" w:rsidP="003508A1"/>
          <w:p w14:paraId="23459136" w14:textId="77777777" w:rsidR="00BF0592" w:rsidRDefault="00BF0592" w:rsidP="003508A1"/>
          <w:p w14:paraId="3EE08FB2" w14:textId="77777777" w:rsidR="00BF0592" w:rsidRDefault="00BF0592" w:rsidP="003508A1"/>
          <w:p w14:paraId="47F579A7" w14:textId="77777777" w:rsidR="00BF0592" w:rsidRDefault="00BF0592" w:rsidP="003508A1">
            <w:r>
              <w:t>18, 19, 01</w:t>
            </w:r>
          </w:p>
          <w:p w14:paraId="2F48DB47" w14:textId="77777777" w:rsidR="00BF0592" w:rsidRDefault="00BF0592" w:rsidP="003508A1"/>
          <w:p w14:paraId="191103F1" w14:textId="77777777" w:rsidR="00BF0592" w:rsidRDefault="00BF0592" w:rsidP="003508A1"/>
          <w:p w14:paraId="3CD10387" w14:textId="77777777" w:rsidR="00BF0592" w:rsidRDefault="00BF0592" w:rsidP="003508A1">
            <w:r>
              <w:t>19, 01</w:t>
            </w:r>
          </w:p>
          <w:p w14:paraId="398116C1" w14:textId="77777777" w:rsidR="00BF0592" w:rsidRDefault="00BF0592" w:rsidP="003508A1">
            <w:r>
              <w:t>21, 27, 02</w:t>
            </w:r>
          </w:p>
          <w:p w14:paraId="2852B33F" w14:textId="77777777" w:rsidR="00BF0592" w:rsidRDefault="00BF0592" w:rsidP="003508A1">
            <w:r>
              <w:t xml:space="preserve">124, 06 </w:t>
            </w:r>
          </w:p>
          <w:p w14:paraId="07B33628" w14:textId="77777777" w:rsidR="00BF0592" w:rsidRDefault="00BF0592" w:rsidP="003508A1"/>
          <w:p w14:paraId="01314DD7" w14:textId="77777777" w:rsidR="00BF0592" w:rsidRDefault="00BF0592" w:rsidP="003508A1"/>
          <w:p w14:paraId="5B83D226" w14:textId="77777777" w:rsidR="00BF0592" w:rsidRDefault="00BF0592" w:rsidP="003508A1"/>
          <w:p w14:paraId="6B21D99D" w14:textId="77777777" w:rsidR="00BF0592" w:rsidRDefault="00BF0592" w:rsidP="003508A1">
            <w:r>
              <w:t>60, 02</w:t>
            </w:r>
          </w:p>
          <w:p w14:paraId="0CA6513A" w14:textId="77777777" w:rsidR="00BF0592" w:rsidRDefault="00BF0592" w:rsidP="003508A1"/>
          <w:p w14:paraId="6386D4D7" w14:textId="77777777" w:rsidR="00BF0592" w:rsidRDefault="00BF0592" w:rsidP="003508A1"/>
          <w:p w14:paraId="46A033D7" w14:textId="77777777" w:rsidR="00BF0592" w:rsidRDefault="00BF0592" w:rsidP="003508A1">
            <w:r>
              <w:t>106, 05</w:t>
            </w:r>
          </w:p>
          <w:p w14:paraId="0AF1A2FD" w14:textId="77777777" w:rsidR="00BF0592" w:rsidRDefault="00BF0592" w:rsidP="003508A1"/>
          <w:p w14:paraId="73067C41" w14:textId="77777777" w:rsidR="00BF0592" w:rsidRDefault="00BF0592" w:rsidP="003508A1"/>
          <w:p w14:paraId="5AD9BA3B" w14:textId="77777777" w:rsidR="00BF0592" w:rsidRDefault="00BF0592" w:rsidP="003508A1">
            <w:r>
              <w:t>64, 02</w:t>
            </w:r>
          </w:p>
          <w:p w14:paraId="6DCA4392" w14:textId="77777777" w:rsidR="00BF0592" w:rsidRDefault="00BF0592" w:rsidP="003508A1"/>
          <w:p w14:paraId="038F2597" w14:textId="77777777" w:rsidR="00BF0592" w:rsidRDefault="00BF0592" w:rsidP="003508A1"/>
          <w:p w14:paraId="25A1B48D" w14:textId="77777777" w:rsidR="00BF0592" w:rsidRDefault="00BF0592" w:rsidP="003508A1">
            <w:r>
              <w:t>40, 41, 42, 02</w:t>
            </w:r>
          </w:p>
          <w:p w14:paraId="47983C85" w14:textId="77777777" w:rsidR="00BF0592" w:rsidRDefault="00BF0592" w:rsidP="003508A1">
            <w:r>
              <w:t>47, 60, 61, 03</w:t>
            </w:r>
          </w:p>
          <w:p w14:paraId="3656961B" w14:textId="77777777" w:rsidR="00BF0592" w:rsidRDefault="00BF0592" w:rsidP="003508A1">
            <w:r>
              <w:t>95, 96, 97, 101, 106, &amp; 110, 05</w:t>
            </w:r>
          </w:p>
          <w:p w14:paraId="32C950D7" w14:textId="77777777" w:rsidR="00BF0592" w:rsidRDefault="00BF0592" w:rsidP="003508A1">
            <w:r>
              <w:t>112, 06</w:t>
            </w:r>
          </w:p>
        </w:tc>
        <w:tc>
          <w:tcPr>
            <w:tcW w:w="2254" w:type="dxa"/>
          </w:tcPr>
          <w:p w14:paraId="702F296F" w14:textId="77777777" w:rsidR="00BF0592" w:rsidRDefault="00BF0592" w:rsidP="003508A1"/>
          <w:p w14:paraId="5C5585A7" w14:textId="77777777" w:rsidR="00BF0592" w:rsidRDefault="00BF0592" w:rsidP="003508A1"/>
          <w:p w14:paraId="57F53B19" w14:textId="77777777" w:rsidR="00BF0592" w:rsidRDefault="00BF0592" w:rsidP="003508A1"/>
          <w:p w14:paraId="75E90957" w14:textId="77777777" w:rsidR="00BF0592" w:rsidRDefault="00BF0592" w:rsidP="003508A1">
            <w:r>
              <w:t>25, 02</w:t>
            </w:r>
          </w:p>
          <w:p w14:paraId="081857F4" w14:textId="77777777" w:rsidR="00BF0592" w:rsidRDefault="00BF0592" w:rsidP="003508A1"/>
          <w:p w14:paraId="28F2DD2C" w14:textId="77777777" w:rsidR="00BF0592" w:rsidRDefault="00BF0592" w:rsidP="003508A1"/>
          <w:p w14:paraId="081B96F0" w14:textId="77777777" w:rsidR="00BF0592" w:rsidRDefault="00BF0592" w:rsidP="003508A1">
            <w:r>
              <w:t xml:space="preserve">26, 27, 02 </w:t>
            </w:r>
          </w:p>
          <w:p w14:paraId="257A2046" w14:textId="77777777" w:rsidR="00BF0592" w:rsidRDefault="00BF0592" w:rsidP="003508A1"/>
          <w:p w14:paraId="5934E1EA" w14:textId="77777777" w:rsidR="00BF0592" w:rsidRDefault="00BF0592" w:rsidP="003508A1"/>
          <w:p w14:paraId="5CCBA898" w14:textId="77777777" w:rsidR="00BF0592" w:rsidRDefault="00BF0592" w:rsidP="003508A1"/>
          <w:p w14:paraId="0C0FC037" w14:textId="77777777" w:rsidR="00BF0592" w:rsidRDefault="00BF0592" w:rsidP="003508A1"/>
          <w:p w14:paraId="534DAE29" w14:textId="77777777" w:rsidR="00BF0592" w:rsidRDefault="00BF0592" w:rsidP="003508A1"/>
          <w:p w14:paraId="661F2CDD" w14:textId="77777777" w:rsidR="00BF0592" w:rsidRDefault="00BF0592" w:rsidP="003508A1"/>
          <w:p w14:paraId="55090F8C" w14:textId="77777777" w:rsidR="00BF0592" w:rsidRDefault="00BF0592" w:rsidP="003508A1"/>
          <w:p w14:paraId="57A651F6" w14:textId="77777777" w:rsidR="00BF0592" w:rsidRDefault="00BF0592" w:rsidP="003508A1">
            <w:r>
              <w:t>40, 41, 02</w:t>
            </w:r>
          </w:p>
          <w:p w14:paraId="22A33DFC" w14:textId="77777777" w:rsidR="00BF0592" w:rsidRDefault="00BF0592" w:rsidP="003508A1"/>
          <w:p w14:paraId="6B8DAA6F" w14:textId="77777777" w:rsidR="00BF0592" w:rsidRDefault="00BF0592" w:rsidP="003508A1"/>
          <w:p w14:paraId="34D065E0" w14:textId="77777777" w:rsidR="00BF0592" w:rsidRDefault="00BF0592" w:rsidP="003508A1"/>
          <w:p w14:paraId="39E11E76" w14:textId="77777777" w:rsidR="00BF0592" w:rsidRDefault="00BF0592" w:rsidP="003508A1">
            <w:r>
              <w:t>41, 42, 02</w:t>
            </w:r>
          </w:p>
          <w:p w14:paraId="0C5A77C7" w14:textId="77777777" w:rsidR="00BF0592" w:rsidRDefault="00BF0592" w:rsidP="003508A1"/>
          <w:p w14:paraId="05B1B7C8" w14:textId="77777777" w:rsidR="00BF0592" w:rsidRDefault="00BF0592" w:rsidP="003508A1"/>
          <w:p w14:paraId="0DE426C3" w14:textId="77777777" w:rsidR="00BF0592" w:rsidRDefault="00BF0592" w:rsidP="003508A1">
            <w:r>
              <w:t>27, 0</w:t>
            </w:r>
            <w:r w:rsidRPr="001A2ADD">
              <w:t>2</w:t>
            </w:r>
          </w:p>
          <w:p w14:paraId="04AFB5AD" w14:textId="77777777" w:rsidR="00BF0592" w:rsidRDefault="00BF0592" w:rsidP="003508A1"/>
          <w:p w14:paraId="63D94F1D" w14:textId="77777777" w:rsidR="00BF0592" w:rsidRDefault="00BF0592" w:rsidP="003508A1"/>
          <w:p w14:paraId="22BCFE41" w14:textId="77777777" w:rsidR="00BF0592" w:rsidRDefault="00BF0592" w:rsidP="003508A1">
            <w:r>
              <w:t>41, 42, 02</w:t>
            </w:r>
          </w:p>
          <w:p w14:paraId="4772BA9C" w14:textId="77777777" w:rsidR="00BF0592" w:rsidRDefault="00BF0592" w:rsidP="003508A1"/>
          <w:p w14:paraId="176DD8F4" w14:textId="77777777" w:rsidR="00BF0592" w:rsidRDefault="00BF0592" w:rsidP="003508A1"/>
          <w:p w14:paraId="6C28B9CB" w14:textId="77777777" w:rsidR="00BF0592" w:rsidRDefault="00BF0592" w:rsidP="003508A1"/>
          <w:p w14:paraId="716C8094" w14:textId="77777777" w:rsidR="00BF0592" w:rsidRDefault="00BF0592" w:rsidP="003508A1"/>
          <w:p w14:paraId="6A8D93E4" w14:textId="77777777" w:rsidR="00BF0592" w:rsidRDefault="00BF0592" w:rsidP="003508A1"/>
          <w:p w14:paraId="546F81D8" w14:textId="77777777" w:rsidR="00BF0592" w:rsidRDefault="00BF0592" w:rsidP="003508A1"/>
          <w:p w14:paraId="54D52A83" w14:textId="77777777" w:rsidR="00BF0592" w:rsidRDefault="00BF0592" w:rsidP="003508A1"/>
          <w:p w14:paraId="10CCC4C6" w14:textId="77777777" w:rsidR="00BF0592" w:rsidRDefault="00BF0592" w:rsidP="003508A1"/>
          <w:p w14:paraId="1AA5A9F6" w14:textId="77777777" w:rsidR="00BF0592" w:rsidRDefault="00BF0592" w:rsidP="003508A1">
            <w:r>
              <w:t>57, 03</w:t>
            </w:r>
          </w:p>
          <w:p w14:paraId="60760786" w14:textId="77777777" w:rsidR="00BF0592" w:rsidRDefault="00BF0592" w:rsidP="003508A1"/>
          <w:p w14:paraId="2B0B929F" w14:textId="77777777" w:rsidR="00BF0592" w:rsidRDefault="00BF0592" w:rsidP="003508A1"/>
          <w:p w14:paraId="7604A9A9" w14:textId="77777777" w:rsidR="00BF0592" w:rsidRDefault="00BF0592" w:rsidP="003508A1">
            <w:r>
              <w:t>79, 04</w:t>
            </w:r>
          </w:p>
          <w:p w14:paraId="2BEDB8AC" w14:textId="77777777" w:rsidR="00BF0592" w:rsidRDefault="00BF0592" w:rsidP="003508A1"/>
          <w:p w14:paraId="59D27720" w14:textId="77777777" w:rsidR="00BF0592" w:rsidRDefault="00BF0592" w:rsidP="003508A1"/>
          <w:p w14:paraId="7A30DBE4" w14:textId="77777777" w:rsidR="00BF0592" w:rsidRDefault="00BF0592" w:rsidP="003508A1">
            <w:r>
              <w:t>39, 02</w:t>
            </w:r>
          </w:p>
          <w:p w14:paraId="3F70AECB" w14:textId="77777777" w:rsidR="00BF0592" w:rsidRDefault="00BF0592" w:rsidP="003508A1"/>
          <w:p w14:paraId="60EE6A0D" w14:textId="77777777" w:rsidR="00BF0592" w:rsidRDefault="00BF0592" w:rsidP="003508A1"/>
          <w:p w14:paraId="3567596D" w14:textId="77777777" w:rsidR="00BF0592" w:rsidRDefault="00BF0592" w:rsidP="003508A1">
            <w:r>
              <w:t>38, 39, 02</w:t>
            </w:r>
          </w:p>
          <w:p w14:paraId="58DE893B" w14:textId="77777777" w:rsidR="00BF0592" w:rsidRDefault="00BF0592" w:rsidP="003508A1">
            <w:r>
              <w:t>47, 48, 50, 51, 56, 57, 62, 03</w:t>
            </w:r>
          </w:p>
          <w:p w14:paraId="6C438615" w14:textId="77777777" w:rsidR="00BF0592" w:rsidRDefault="00BF0592" w:rsidP="003508A1">
            <w:r>
              <w:t>68, 69, 78, 79, 87, 04</w:t>
            </w:r>
          </w:p>
        </w:tc>
      </w:tr>
    </w:tbl>
    <w:p w14:paraId="388B336D" w14:textId="57147818" w:rsidR="0040101C" w:rsidRPr="00A53073" w:rsidRDefault="0037351B" w:rsidP="005278CC">
      <w:pPr>
        <w:spacing w:line="480" w:lineRule="auto"/>
        <w:rPr>
          <w:b/>
        </w:rPr>
      </w:pPr>
      <w:r>
        <w:rPr>
          <w:b/>
        </w:rPr>
        <w:t xml:space="preserve">          </w:t>
      </w:r>
    </w:p>
    <w:p w14:paraId="37EEF33D"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172729" w:rsidRPr="00172729" w14:paraId="55381463" w14:textId="77777777">
        <w:tblPrEx>
          <w:tblCellMar>
            <w:top w:w="0" w:type="dxa"/>
            <w:bottom w:w="0" w:type="dxa"/>
          </w:tblCellMar>
        </w:tblPrEx>
        <w:trPr>
          <w:cantSplit/>
        </w:trPr>
        <w:tc>
          <w:tcPr>
            <w:tcW w:w="7390" w:type="dxa"/>
            <w:gridSpan w:val="6"/>
            <w:tcBorders>
              <w:top w:val="nil"/>
              <w:left w:val="nil"/>
              <w:bottom w:val="nil"/>
              <w:right w:val="nil"/>
            </w:tcBorders>
            <w:shd w:val="clear" w:color="auto" w:fill="FFFFFF"/>
            <w:vAlign w:val="center"/>
          </w:tcPr>
          <w:p w14:paraId="64F63ABB"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010205"/>
              </w:rPr>
            </w:pPr>
            <w:r w:rsidRPr="00172729">
              <w:rPr>
                <w:rFonts w:ascii="Arial" w:hAnsi="Arial" w:cs="Arial"/>
                <w:b/>
                <w:bCs/>
                <w:color w:val="010205"/>
              </w:rPr>
              <w:t>Descriptive Statistics</w:t>
            </w:r>
          </w:p>
        </w:tc>
      </w:tr>
      <w:tr w:rsidR="00172729" w:rsidRPr="00172729" w14:paraId="2A6D2F20" w14:textId="77777777">
        <w:tblPrEx>
          <w:tblCellMar>
            <w:top w:w="0" w:type="dxa"/>
            <w:bottom w:w="0" w:type="dxa"/>
          </w:tblCellMar>
        </w:tblPrEx>
        <w:trPr>
          <w:cantSplit/>
        </w:trPr>
        <w:tc>
          <w:tcPr>
            <w:tcW w:w="1706" w:type="dxa"/>
            <w:tcBorders>
              <w:top w:val="nil"/>
              <w:left w:val="nil"/>
              <w:bottom w:val="single" w:sz="8" w:space="0" w:color="152935"/>
              <w:right w:val="nil"/>
            </w:tcBorders>
            <w:shd w:val="clear" w:color="auto" w:fill="FFFFFF"/>
            <w:vAlign w:val="bottom"/>
          </w:tcPr>
          <w:p w14:paraId="63730EDA"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00DA8D2"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37126225"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74C07D2"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AD4F016"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760B4BF0" w14:textId="77777777" w:rsidR="00172729" w:rsidRPr="00172729" w:rsidRDefault="00172729" w:rsidP="00172729">
            <w:pPr>
              <w:autoSpaceDE w:val="0"/>
              <w:autoSpaceDN w:val="0"/>
              <w:adjustRightInd w:val="0"/>
              <w:spacing w:after="0" w:line="320" w:lineRule="atLeast"/>
              <w:ind w:left="60" w:right="60"/>
              <w:jc w:val="center"/>
              <w:rPr>
                <w:rFonts w:ascii="Arial" w:hAnsi="Arial" w:cs="Arial"/>
                <w:color w:val="264A60"/>
                <w:sz w:val="18"/>
                <w:szCs w:val="18"/>
              </w:rPr>
            </w:pPr>
            <w:r w:rsidRPr="00172729">
              <w:rPr>
                <w:rFonts w:ascii="Arial" w:hAnsi="Arial" w:cs="Arial"/>
                <w:color w:val="264A60"/>
                <w:sz w:val="18"/>
                <w:szCs w:val="18"/>
              </w:rPr>
              <w:t>Std. Deviation</w:t>
            </w:r>
          </w:p>
        </w:tc>
      </w:tr>
      <w:tr w:rsidR="00172729" w:rsidRPr="00172729" w14:paraId="43E77A60" w14:textId="77777777">
        <w:tblPrEx>
          <w:tblCellMar>
            <w:top w:w="0" w:type="dxa"/>
            <w:bottom w:w="0" w:type="dxa"/>
          </w:tblCellMar>
        </w:tblPrEx>
        <w:trPr>
          <w:cantSplit/>
        </w:trPr>
        <w:tc>
          <w:tcPr>
            <w:tcW w:w="1706" w:type="dxa"/>
            <w:tcBorders>
              <w:top w:val="single" w:sz="8" w:space="0" w:color="152935"/>
              <w:left w:val="nil"/>
              <w:bottom w:val="single" w:sz="8" w:space="0" w:color="AEAEAE"/>
              <w:right w:val="nil"/>
            </w:tcBorders>
            <w:shd w:val="clear" w:color="auto" w:fill="E0E0E0"/>
          </w:tcPr>
          <w:p w14:paraId="39B598B2" w14:textId="77777777" w:rsidR="00172729" w:rsidRPr="00172729" w:rsidRDefault="00172729" w:rsidP="00172729">
            <w:pPr>
              <w:autoSpaceDE w:val="0"/>
              <w:autoSpaceDN w:val="0"/>
              <w:adjustRightInd w:val="0"/>
              <w:spacing w:after="0" w:line="320" w:lineRule="atLeast"/>
              <w:ind w:left="60" w:right="60"/>
              <w:rPr>
                <w:rFonts w:ascii="Arial" w:hAnsi="Arial" w:cs="Arial"/>
                <w:color w:val="264A60"/>
                <w:sz w:val="18"/>
                <w:szCs w:val="18"/>
              </w:rPr>
            </w:pPr>
            <w:r w:rsidRPr="00172729">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06AFB5BE"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DDBDBAB"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19.00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1686F7F4"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61.00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2E31465"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39.3333</w:t>
            </w:r>
          </w:p>
        </w:tc>
        <w:tc>
          <w:tcPr>
            <w:tcW w:w="1444" w:type="dxa"/>
            <w:tcBorders>
              <w:top w:val="single" w:sz="8" w:space="0" w:color="152935"/>
              <w:left w:val="single" w:sz="8" w:space="0" w:color="E0E0E0"/>
              <w:bottom w:val="single" w:sz="8" w:space="0" w:color="AEAEAE"/>
              <w:right w:val="nil"/>
            </w:tcBorders>
            <w:shd w:val="clear" w:color="auto" w:fill="FFFFFF"/>
          </w:tcPr>
          <w:p w14:paraId="6C924ED7"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21.03172</w:t>
            </w:r>
          </w:p>
        </w:tc>
      </w:tr>
      <w:tr w:rsidR="00172729" w:rsidRPr="00172729" w14:paraId="2C244D7F" w14:textId="77777777">
        <w:tblPrEx>
          <w:tblCellMar>
            <w:top w:w="0" w:type="dxa"/>
            <w:bottom w:w="0" w:type="dxa"/>
          </w:tblCellMar>
        </w:tblPrEx>
        <w:trPr>
          <w:cantSplit/>
        </w:trPr>
        <w:tc>
          <w:tcPr>
            <w:tcW w:w="1706" w:type="dxa"/>
            <w:tcBorders>
              <w:top w:val="single" w:sz="8" w:space="0" w:color="AEAEAE"/>
              <w:left w:val="nil"/>
              <w:bottom w:val="single" w:sz="8" w:space="0" w:color="152935"/>
              <w:right w:val="nil"/>
            </w:tcBorders>
            <w:shd w:val="clear" w:color="auto" w:fill="E0E0E0"/>
          </w:tcPr>
          <w:p w14:paraId="224EA0D9" w14:textId="77777777" w:rsidR="00172729" w:rsidRPr="00172729" w:rsidRDefault="00172729" w:rsidP="00172729">
            <w:pPr>
              <w:autoSpaceDE w:val="0"/>
              <w:autoSpaceDN w:val="0"/>
              <w:adjustRightInd w:val="0"/>
              <w:spacing w:after="0" w:line="320" w:lineRule="atLeast"/>
              <w:ind w:left="60" w:right="60"/>
              <w:rPr>
                <w:rFonts w:ascii="Arial" w:hAnsi="Arial" w:cs="Arial"/>
                <w:color w:val="264A60"/>
                <w:sz w:val="18"/>
                <w:szCs w:val="18"/>
              </w:rPr>
            </w:pPr>
            <w:r w:rsidRPr="00172729">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D7D74DB" w14:textId="77777777" w:rsidR="00172729" w:rsidRPr="00172729" w:rsidRDefault="00172729" w:rsidP="00172729">
            <w:pPr>
              <w:autoSpaceDE w:val="0"/>
              <w:autoSpaceDN w:val="0"/>
              <w:adjustRightInd w:val="0"/>
              <w:spacing w:after="0" w:line="320" w:lineRule="atLeast"/>
              <w:ind w:left="60" w:right="60"/>
              <w:jc w:val="right"/>
              <w:rPr>
                <w:rFonts w:ascii="Arial" w:hAnsi="Arial" w:cs="Arial"/>
                <w:color w:val="010205"/>
                <w:sz w:val="18"/>
                <w:szCs w:val="18"/>
              </w:rPr>
            </w:pPr>
            <w:r w:rsidRPr="00172729">
              <w:rPr>
                <w:rFonts w:ascii="Arial" w:hAnsi="Arial" w:cs="Arial"/>
                <w:color w:val="010205"/>
                <w:sz w:val="18"/>
                <w:szCs w:val="18"/>
              </w:rPr>
              <w:t>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F8CF1A"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42DCE3F"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4E0A65"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38F1B7C8" w14:textId="77777777" w:rsidR="00172729" w:rsidRPr="00172729" w:rsidRDefault="00172729" w:rsidP="00172729">
            <w:pPr>
              <w:autoSpaceDE w:val="0"/>
              <w:autoSpaceDN w:val="0"/>
              <w:adjustRightInd w:val="0"/>
              <w:spacing w:after="0" w:line="240" w:lineRule="auto"/>
              <w:rPr>
                <w:rFonts w:ascii="Times New Roman" w:hAnsi="Times New Roman" w:cs="Times New Roman"/>
                <w:sz w:val="24"/>
                <w:szCs w:val="24"/>
              </w:rPr>
            </w:pPr>
          </w:p>
        </w:tc>
      </w:tr>
    </w:tbl>
    <w:p w14:paraId="07BDD2D0" w14:textId="01CF8013" w:rsidR="00172729" w:rsidRDefault="00172729" w:rsidP="00172729">
      <w:pPr>
        <w:autoSpaceDE w:val="0"/>
        <w:autoSpaceDN w:val="0"/>
        <w:adjustRightInd w:val="0"/>
        <w:spacing w:after="0" w:line="400" w:lineRule="atLeast"/>
        <w:rPr>
          <w:rFonts w:ascii="Times New Roman" w:hAnsi="Times New Roman" w:cs="Times New Roman"/>
          <w:sz w:val="24"/>
          <w:szCs w:val="24"/>
        </w:rPr>
      </w:pPr>
    </w:p>
    <w:p w14:paraId="1070F959" w14:textId="451A52C4" w:rsidR="00912E70" w:rsidRDefault="00912E70" w:rsidP="00172729">
      <w:pPr>
        <w:autoSpaceDE w:val="0"/>
        <w:autoSpaceDN w:val="0"/>
        <w:adjustRightInd w:val="0"/>
        <w:spacing w:after="0" w:line="400" w:lineRule="atLeast"/>
        <w:rPr>
          <w:rFonts w:ascii="Times New Roman" w:hAnsi="Times New Roman" w:cs="Times New Roman"/>
          <w:sz w:val="24"/>
          <w:szCs w:val="24"/>
        </w:rPr>
      </w:pPr>
    </w:p>
    <w:p w14:paraId="1DE5F688" w14:textId="3049B90F" w:rsidR="00912E70" w:rsidRDefault="00912E70" w:rsidP="00172729">
      <w:pPr>
        <w:autoSpaceDE w:val="0"/>
        <w:autoSpaceDN w:val="0"/>
        <w:adjustRightInd w:val="0"/>
        <w:spacing w:after="0" w:line="400" w:lineRule="atLeast"/>
        <w:rPr>
          <w:rFonts w:ascii="Times New Roman" w:hAnsi="Times New Roman" w:cs="Times New Roman"/>
          <w:sz w:val="24"/>
          <w:szCs w:val="24"/>
        </w:rPr>
      </w:pPr>
    </w:p>
    <w:p w14:paraId="174D34D1" w14:textId="77777777" w:rsidR="00912E70" w:rsidRPr="00172729" w:rsidRDefault="00912E70" w:rsidP="00172729">
      <w:pPr>
        <w:autoSpaceDE w:val="0"/>
        <w:autoSpaceDN w:val="0"/>
        <w:adjustRightInd w:val="0"/>
        <w:spacing w:after="0" w:line="400" w:lineRule="atLeast"/>
        <w:rPr>
          <w:rFonts w:ascii="Times New Roman" w:hAnsi="Times New Roman" w:cs="Times New Roman"/>
          <w:sz w:val="24"/>
          <w:szCs w:val="24"/>
        </w:rPr>
      </w:pPr>
    </w:p>
    <w:p w14:paraId="46D4CFE6" w14:textId="4A15C3CB" w:rsidR="00B36C71" w:rsidRDefault="00912E70" w:rsidP="005278CC">
      <w:pPr>
        <w:spacing w:line="480" w:lineRule="auto"/>
        <w:rPr>
          <w:b/>
        </w:rPr>
      </w:pPr>
      <w:r w:rsidRPr="00912E70">
        <w:rPr>
          <w:b/>
        </w:rPr>
        <w:t>Chronological List of emerging themes</w:t>
      </w:r>
      <w:r>
        <w:rPr>
          <w:b/>
        </w:rPr>
        <w:t xml:space="preserve"> for P1.</w:t>
      </w:r>
    </w:p>
    <w:p w14:paraId="6EDE98F4" w14:textId="118F3D62" w:rsidR="00912E70" w:rsidRDefault="001E4390" w:rsidP="00912E70">
      <w:pPr>
        <w:pStyle w:val="ListParagraph"/>
        <w:numPr>
          <w:ilvl w:val="0"/>
          <w:numId w:val="2"/>
        </w:numPr>
        <w:spacing w:line="480" w:lineRule="auto"/>
      </w:pPr>
      <w:r w:rsidRPr="001E4390">
        <w:t>Anticipation</w:t>
      </w:r>
    </w:p>
    <w:p w14:paraId="4B9C74BC" w14:textId="4852FCD9" w:rsidR="001E4390" w:rsidRDefault="001E4390" w:rsidP="00912E70">
      <w:pPr>
        <w:pStyle w:val="ListParagraph"/>
        <w:numPr>
          <w:ilvl w:val="0"/>
          <w:numId w:val="2"/>
        </w:numPr>
        <w:spacing w:line="480" w:lineRule="auto"/>
      </w:pPr>
      <w:r>
        <w:t>Challenges</w:t>
      </w:r>
    </w:p>
    <w:p w14:paraId="0A913B28" w14:textId="573867B5" w:rsidR="001E4390" w:rsidRDefault="001E4390" w:rsidP="00912E70">
      <w:pPr>
        <w:pStyle w:val="ListParagraph"/>
        <w:numPr>
          <w:ilvl w:val="0"/>
          <w:numId w:val="2"/>
        </w:numPr>
        <w:spacing w:line="480" w:lineRule="auto"/>
      </w:pPr>
      <w:r>
        <w:t>Adaption</w:t>
      </w:r>
    </w:p>
    <w:p w14:paraId="593AF604" w14:textId="704BB5F0" w:rsidR="001E4390" w:rsidRDefault="001E4390" w:rsidP="001E4390">
      <w:pPr>
        <w:spacing w:line="480" w:lineRule="auto"/>
        <w:rPr>
          <w:b/>
        </w:rPr>
      </w:pPr>
      <w:r w:rsidRPr="001E4390">
        <w:rPr>
          <w:b/>
        </w:rPr>
        <w:t>Chronological</w:t>
      </w:r>
      <w:r>
        <w:rPr>
          <w:b/>
        </w:rPr>
        <w:t xml:space="preserve"> List of emerging themes for P2.</w:t>
      </w:r>
    </w:p>
    <w:p w14:paraId="238FA283" w14:textId="6DE15D87" w:rsidR="001E4390" w:rsidRPr="001E4390" w:rsidRDefault="001E4390" w:rsidP="001E4390">
      <w:pPr>
        <w:pStyle w:val="ListParagraph"/>
        <w:numPr>
          <w:ilvl w:val="0"/>
          <w:numId w:val="3"/>
        </w:numPr>
        <w:spacing w:line="480" w:lineRule="auto"/>
      </w:pPr>
      <w:r w:rsidRPr="001E4390">
        <w:t>Anticipation</w:t>
      </w:r>
    </w:p>
    <w:p w14:paraId="3E609E49" w14:textId="52E0D734" w:rsidR="001E4390" w:rsidRDefault="001E4390" w:rsidP="001E4390">
      <w:pPr>
        <w:pStyle w:val="ListParagraph"/>
        <w:numPr>
          <w:ilvl w:val="0"/>
          <w:numId w:val="3"/>
        </w:numPr>
        <w:spacing w:line="480" w:lineRule="auto"/>
      </w:pPr>
      <w:r w:rsidRPr="001E4390">
        <w:t>Challenges</w:t>
      </w:r>
    </w:p>
    <w:p w14:paraId="14B489F0" w14:textId="77777777" w:rsidR="001E4390" w:rsidRDefault="001E4390" w:rsidP="001E4390">
      <w:pPr>
        <w:pStyle w:val="ListParagraph"/>
        <w:numPr>
          <w:ilvl w:val="0"/>
          <w:numId w:val="3"/>
        </w:numPr>
        <w:spacing w:line="480" w:lineRule="auto"/>
      </w:pPr>
      <w:r>
        <w:t>Adaption</w:t>
      </w:r>
    </w:p>
    <w:p w14:paraId="0F811D51" w14:textId="06CADEA1" w:rsidR="001E4390" w:rsidRDefault="001E4390" w:rsidP="001E4390">
      <w:pPr>
        <w:spacing w:line="480" w:lineRule="auto"/>
        <w:rPr>
          <w:b/>
        </w:rPr>
      </w:pPr>
      <w:r w:rsidRPr="001E4390">
        <w:rPr>
          <w:b/>
        </w:rPr>
        <w:t>Chronologica</w:t>
      </w:r>
      <w:r>
        <w:rPr>
          <w:b/>
        </w:rPr>
        <w:t>l List of emerging themes for P3</w:t>
      </w:r>
      <w:r w:rsidRPr="001E4390">
        <w:rPr>
          <w:b/>
        </w:rPr>
        <w:t>.</w:t>
      </w:r>
    </w:p>
    <w:p w14:paraId="2FCB6A15" w14:textId="57CE132D" w:rsidR="001E4390" w:rsidRPr="001E4390" w:rsidRDefault="001E4390" w:rsidP="001E4390">
      <w:pPr>
        <w:pStyle w:val="ListParagraph"/>
        <w:numPr>
          <w:ilvl w:val="0"/>
          <w:numId w:val="4"/>
        </w:numPr>
        <w:spacing w:line="480" w:lineRule="auto"/>
        <w:rPr>
          <w:b/>
        </w:rPr>
      </w:pPr>
      <w:r>
        <w:t xml:space="preserve">Anticipation </w:t>
      </w:r>
    </w:p>
    <w:p w14:paraId="17C2784C" w14:textId="48859A55" w:rsidR="001E4390" w:rsidRPr="001E4390" w:rsidRDefault="001E4390" w:rsidP="001E4390">
      <w:pPr>
        <w:pStyle w:val="ListParagraph"/>
        <w:numPr>
          <w:ilvl w:val="0"/>
          <w:numId w:val="4"/>
        </w:numPr>
        <w:spacing w:line="480" w:lineRule="auto"/>
        <w:rPr>
          <w:b/>
        </w:rPr>
      </w:pPr>
      <w:r>
        <w:t>Challenges</w:t>
      </w:r>
    </w:p>
    <w:p w14:paraId="7B4A4018" w14:textId="18295A16" w:rsidR="001E4390" w:rsidRPr="001E4390" w:rsidRDefault="001E4390" w:rsidP="001E4390">
      <w:pPr>
        <w:pStyle w:val="ListParagraph"/>
        <w:numPr>
          <w:ilvl w:val="0"/>
          <w:numId w:val="4"/>
        </w:numPr>
        <w:spacing w:line="480" w:lineRule="auto"/>
        <w:rPr>
          <w:b/>
        </w:rPr>
      </w:pPr>
      <w:r>
        <w:t>Adaption</w:t>
      </w:r>
    </w:p>
    <w:p w14:paraId="6F60289F" w14:textId="77777777" w:rsidR="001E4390" w:rsidRPr="001E4390" w:rsidRDefault="001E4390" w:rsidP="001E4390">
      <w:pPr>
        <w:pStyle w:val="ListParagraph"/>
        <w:spacing w:line="480" w:lineRule="auto"/>
        <w:rPr>
          <w:b/>
        </w:rPr>
      </w:pPr>
    </w:p>
    <w:sectPr w:rsidR="001E4390" w:rsidRPr="001E43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819A40" w14:textId="77777777" w:rsidR="00192931" w:rsidRDefault="00192931" w:rsidP="00B36C71">
      <w:pPr>
        <w:spacing w:after="0" w:line="240" w:lineRule="auto"/>
      </w:pPr>
      <w:r>
        <w:separator/>
      </w:r>
    </w:p>
  </w:endnote>
  <w:endnote w:type="continuationSeparator" w:id="0">
    <w:p w14:paraId="7FB2278E" w14:textId="77777777" w:rsidR="00192931" w:rsidRDefault="00192931" w:rsidP="00B36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D176DE" w14:textId="77777777" w:rsidR="00192931" w:rsidRDefault="00192931" w:rsidP="00B36C71">
      <w:pPr>
        <w:spacing w:after="0" w:line="240" w:lineRule="auto"/>
      </w:pPr>
      <w:r>
        <w:separator/>
      </w:r>
    </w:p>
  </w:footnote>
  <w:footnote w:type="continuationSeparator" w:id="0">
    <w:p w14:paraId="065D7154" w14:textId="77777777" w:rsidR="00192931" w:rsidRDefault="00192931" w:rsidP="00B36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123542"/>
    <w:multiLevelType w:val="hybridMultilevel"/>
    <w:tmpl w:val="169CCF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91CE0"/>
    <w:multiLevelType w:val="hybridMultilevel"/>
    <w:tmpl w:val="E768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B31D4"/>
    <w:multiLevelType w:val="hybridMultilevel"/>
    <w:tmpl w:val="8DC8D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D71C8"/>
    <w:multiLevelType w:val="hybridMultilevel"/>
    <w:tmpl w:val="9DB4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2328"/>
    <w:rsid w:val="0000455F"/>
    <w:rsid w:val="00044177"/>
    <w:rsid w:val="000978E9"/>
    <w:rsid w:val="000B476C"/>
    <w:rsid w:val="000E374E"/>
    <w:rsid w:val="000E674A"/>
    <w:rsid w:val="000F463E"/>
    <w:rsid w:val="00132311"/>
    <w:rsid w:val="00144C52"/>
    <w:rsid w:val="0015196A"/>
    <w:rsid w:val="00160946"/>
    <w:rsid w:val="001635FA"/>
    <w:rsid w:val="00172729"/>
    <w:rsid w:val="00192931"/>
    <w:rsid w:val="001B3272"/>
    <w:rsid w:val="001C3B96"/>
    <w:rsid w:val="001E4390"/>
    <w:rsid w:val="0021461A"/>
    <w:rsid w:val="0021671A"/>
    <w:rsid w:val="00243231"/>
    <w:rsid w:val="002E6766"/>
    <w:rsid w:val="002F296D"/>
    <w:rsid w:val="00314FB0"/>
    <w:rsid w:val="00317BDB"/>
    <w:rsid w:val="00331BDF"/>
    <w:rsid w:val="003445ED"/>
    <w:rsid w:val="00344D8D"/>
    <w:rsid w:val="0034584C"/>
    <w:rsid w:val="00360833"/>
    <w:rsid w:val="0037351B"/>
    <w:rsid w:val="003A2F02"/>
    <w:rsid w:val="003B6CE4"/>
    <w:rsid w:val="003B701B"/>
    <w:rsid w:val="003D0C8E"/>
    <w:rsid w:val="003E4BAF"/>
    <w:rsid w:val="0040101C"/>
    <w:rsid w:val="00403935"/>
    <w:rsid w:val="00414B34"/>
    <w:rsid w:val="00425400"/>
    <w:rsid w:val="00426E5F"/>
    <w:rsid w:val="00452B79"/>
    <w:rsid w:val="004706FF"/>
    <w:rsid w:val="004B5C79"/>
    <w:rsid w:val="004D229C"/>
    <w:rsid w:val="004D402E"/>
    <w:rsid w:val="004E3E0F"/>
    <w:rsid w:val="004E76D4"/>
    <w:rsid w:val="004F1C66"/>
    <w:rsid w:val="004F7C43"/>
    <w:rsid w:val="005239F6"/>
    <w:rsid w:val="00524422"/>
    <w:rsid w:val="005278CC"/>
    <w:rsid w:val="005462DA"/>
    <w:rsid w:val="00560E66"/>
    <w:rsid w:val="00562032"/>
    <w:rsid w:val="005930F2"/>
    <w:rsid w:val="00631BE6"/>
    <w:rsid w:val="006428A8"/>
    <w:rsid w:val="006A0B73"/>
    <w:rsid w:val="006D0DD9"/>
    <w:rsid w:val="006F2820"/>
    <w:rsid w:val="00720C3B"/>
    <w:rsid w:val="007562B1"/>
    <w:rsid w:val="007A6B01"/>
    <w:rsid w:val="007B2548"/>
    <w:rsid w:val="007D6900"/>
    <w:rsid w:val="00807741"/>
    <w:rsid w:val="0085478E"/>
    <w:rsid w:val="00871679"/>
    <w:rsid w:val="0087435F"/>
    <w:rsid w:val="008744DE"/>
    <w:rsid w:val="00890C99"/>
    <w:rsid w:val="0089217E"/>
    <w:rsid w:val="008A4088"/>
    <w:rsid w:val="008C2923"/>
    <w:rsid w:val="008C575C"/>
    <w:rsid w:val="008C578E"/>
    <w:rsid w:val="008D4421"/>
    <w:rsid w:val="00912E70"/>
    <w:rsid w:val="009C1CF1"/>
    <w:rsid w:val="009E7DC2"/>
    <w:rsid w:val="009F323D"/>
    <w:rsid w:val="00A4349A"/>
    <w:rsid w:val="00A53073"/>
    <w:rsid w:val="00A64C79"/>
    <w:rsid w:val="00A818BC"/>
    <w:rsid w:val="00A84040"/>
    <w:rsid w:val="00AA1E03"/>
    <w:rsid w:val="00AA295D"/>
    <w:rsid w:val="00AA32FA"/>
    <w:rsid w:val="00AA3A86"/>
    <w:rsid w:val="00AC7DC3"/>
    <w:rsid w:val="00B23141"/>
    <w:rsid w:val="00B36C71"/>
    <w:rsid w:val="00B51B76"/>
    <w:rsid w:val="00B55325"/>
    <w:rsid w:val="00B60F75"/>
    <w:rsid w:val="00B71ADA"/>
    <w:rsid w:val="00B777F9"/>
    <w:rsid w:val="00BA4A8E"/>
    <w:rsid w:val="00BA636F"/>
    <w:rsid w:val="00BB2B29"/>
    <w:rsid w:val="00BB54D8"/>
    <w:rsid w:val="00BC6271"/>
    <w:rsid w:val="00BE522D"/>
    <w:rsid w:val="00BF0592"/>
    <w:rsid w:val="00BF401A"/>
    <w:rsid w:val="00BF66D7"/>
    <w:rsid w:val="00C1562B"/>
    <w:rsid w:val="00C63371"/>
    <w:rsid w:val="00C64D3E"/>
    <w:rsid w:val="00C77890"/>
    <w:rsid w:val="00C9201F"/>
    <w:rsid w:val="00C94D47"/>
    <w:rsid w:val="00CB21C7"/>
    <w:rsid w:val="00CD7BFA"/>
    <w:rsid w:val="00D01496"/>
    <w:rsid w:val="00D05941"/>
    <w:rsid w:val="00D12328"/>
    <w:rsid w:val="00D138D4"/>
    <w:rsid w:val="00D45895"/>
    <w:rsid w:val="00D61B0F"/>
    <w:rsid w:val="00D7765B"/>
    <w:rsid w:val="00D90F09"/>
    <w:rsid w:val="00D91216"/>
    <w:rsid w:val="00DF7123"/>
    <w:rsid w:val="00E07ED8"/>
    <w:rsid w:val="00E15720"/>
    <w:rsid w:val="00E416F2"/>
    <w:rsid w:val="00E46B49"/>
    <w:rsid w:val="00EA5D07"/>
    <w:rsid w:val="00EB568C"/>
    <w:rsid w:val="00ED2B32"/>
    <w:rsid w:val="00EF5500"/>
    <w:rsid w:val="00F239C6"/>
    <w:rsid w:val="00F50C21"/>
    <w:rsid w:val="00F726B9"/>
    <w:rsid w:val="00F92973"/>
    <w:rsid w:val="00FD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E1E0910"/>
  <w15:chartTrackingRefBased/>
  <w15:docId w15:val="{CAA1CCCA-2DE3-41D4-BBD8-877DEF168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D22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6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C71"/>
  </w:style>
  <w:style w:type="paragraph" w:styleId="Footer">
    <w:name w:val="footer"/>
    <w:basedOn w:val="Normal"/>
    <w:link w:val="FooterChar"/>
    <w:uiPriority w:val="99"/>
    <w:unhideWhenUsed/>
    <w:rsid w:val="00B36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C71"/>
  </w:style>
  <w:style w:type="character" w:customStyle="1" w:styleId="Heading1Char">
    <w:name w:val="Heading 1 Char"/>
    <w:basedOn w:val="DefaultParagraphFont"/>
    <w:link w:val="Heading1"/>
    <w:uiPriority w:val="9"/>
    <w:rsid w:val="004D22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D229C"/>
  </w:style>
  <w:style w:type="paragraph" w:customStyle="1" w:styleId="Default">
    <w:name w:val="Default"/>
    <w:rsid w:val="00317BDB"/>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317BDB"/>
    <w:pPr>
      <w:ind w:left="720"/>
      <w:contextualSpacing/>
    </w:pPr>
  </w:style>
  <w:style w:type="table" w:styleId="TableGrid">
    <w:name w:val="Table Grid"/>
    <w:basedOn w:val="TableNormal"/>
    <w:uiPriority w:val="39"/>
    <w:rsid w:val="00BF05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634714">
      <w:bodyDiv w:val="1"/>
      <w:marLeft w:val="0"/>
      <w:marRight w:val="0"/>
      <w:marTop w:val="0"/>
      <w:marBottom w:val="0"/>
      <w:divBdr>
        <w:top w:val="none" w:sz="0" w:space="0" w:color="auto"/>
        <w:left w:val="none" w:sz="0" w:space="0" w:color="auto"/>
        <w:bottom w:val="none" w:sz="0" w:space="0" w:color="auto"/>
        <w:right w:val="none" w:sz="0" w:space="0" w:color="auto"/>
      </w:divBdr>
    </w:div>
    <w:div w:id="413086334">
      <w:bodyDiv w:val="1"/>
      <w:marLeft w:val="0"/>
      <w:marRight w:val="0"/>
      <w:marTop w:val="0"/>
      <w:marBottom w:val="0"/>
      <w:divBdr>
        <w:top w:val="none" w:sz="0" w:space="0" w:color="auto"/>
        <w:left w:val="none" w:sz="0" w:space="0" w:color="auto"/>
        <w:bottom w:val="none" w:sz="0" w:space="0" w:color="auto"/>
        <w:right w:val="none" w:sz="0" w:space="0" w:color="auto"/>
      </w:divBdr>
    </w:div>
    <w:div w:id="640039941">
      <w:bodyDiv w:val="1"/>
      <w:marLeft w:val="0"/>
      <w:marRight w:val="0"/>
      <w:marTop w:val="0"/>
      <w:marBottom w:val="0"/>
      <w:divBdr>
        <w:top w:val="none" w:sz="0" w:space="0" w:color="auto"/>
        <w:left w:val="none" w:sz="0" w:space="0" w:color="auto"/>
        <w:bottom w:val="none" w:sz="0" w:space="0" w:color="auto"/>
        <w:right w:val="none" w:sz="0" w:space="0" w:color="auto"/>
      </w:divBdr>
    </w:div>
    <w:div w:id="798380682">
      <w:bodyDiv w:val="1"/>
      <w:marLeft w:val="0"/>
      <w:marRight w:val="0"/>
      <w:marTop w:val="0"/>
      <w:marBottom w:val="0"/>
      <w:divBdr>
        <w:top w:val="none" w:sz="0" w:space="0" w:color="auto"/>
        <w:left w:val="none" w:sz="0" w:space="0" w:color="auto"/>
        <w:bottom w:val="none" w:sz="0" w:space="0" w:color="auto"/>
        <w:right w:val="none" w:sz="0" w:space="0" w:color="auto"/>
      </w:divBdr>
    </w:div>
    <w:div w:id="1041201913">
      <w:bodyDiv w:val="1"/>
      <w:marLeft w:val="0"/>
      <w:marRight w:val="0"/>
      <w:marTop w:val="0"/>
      <w:marBottom w:val="0"/>
      <w:divBdr>
        <w:top w:val="none" w:sz="0" w:space="0" w:color="auto"/>
        <w:left w:val="none" w:sz="0" w:space="0" w:color="auto"/>
        <w:bottom w:val="none" w:sz="0" w:space="0" w:color="auto"/>
        <w:right w:val="none" w:sz="0" w:space="0" w:color="auto"/>
      </w:divBdr>
    </w:div>
    <w:div w:id="1220634450">
      <w:bodyDiv w:val="1"/>
      <w:marLeft w:val="0"/>
      <w:marRight w:val="0"/>
      <w:marTop w:val="0"/>
      <w:marBottom w:val="0"/>
      <w:divBdr>
        <w:top w:val="none" w:sz="0" w:space="0" w:color="auto"/>
        <w:left w:val="none" w:sz="0" w:space="0" w:color="auto"/>
        <w:bottom w:val="none" w:sz="0" w:space="0" w:color="auto"/>
        <w:right w:val="none" w:sz="0" w:space="0" w:color="auto"/>
      </w:divBdr>
    </w:div>
    <w:div w:id="1414352144">
      <w:bodyDiv w:val="1"/>
      <w:marLeft w:val="0"/>
      <w:marRight w:val="0"/>
      <w:marTop w:val="0"/>
      <w:marBottom w:val="0"/>
      <w:divBdr>
        <w:top w:val="none" w:sz="0" w:space="0" w:color="auto"/>
        <w:left w:val="none" w:sz="0" w:space="0" w:color="auto"/>
        <w:bottom w:val="none" w:sz="0" w:space="0" w:color="auto"/>
        <w:right w:val="none" w:sz="0" w:space="0" w:color="auto"/>
      </w:divBdr>
    </w:div>
    <w:div w:id="1654291514">
      <w:bodyDiv w:val="1"/>
      <w:marLeft w:val="0"/>
      <w:marRight w:val="0"/>
      <w:marTop w:val="0"/>
      <w:marBottom w:val="0"/>
      <w:divBdr>
        <w:top w:val="none" w:sz="0" w:space="0" w:color="auto"/>
        <w:left w:val="none" w:sz="0" w:space="0" w:color="auto"/>
        <w:bottom w:val="none" w:sz="0" w:space="0" w:color="auto"/>
        <w:right w:val="none" w:sz="0" w:space="0" w:color="auto"/>
      </w:divBdr>
    </w:div>
    <w:div w:id="1945382882">
      <w:bodyDiv w:val="1"/>
      <w:marLeft w:val="0"/>
      <w:marRight w:val="0"/>
      <w:marTop w:val="0"/>
      <w:marBottom w:val="0"/>
      <w:divBdr>
        <w:top w:val="none" w:sz="0" w:space="0" w:color="auto"/>
        <w:left w:val="none" w:sz="0" w:space="0" w:color="auto"/>
        <w:bottom w:val="none" w:sz="0" w:space="0" w:color="auto"/>
        <w:right w:val="none" w:sz="0" w:space="0" w:color="auto"/>
      </w:divBdr>
    </w:div>
    <w:div w:id="200831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2.jpg@01CE9E6C.1FCD7C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Che14</b:Tag>
    <b:SourceType>JournalArticle</b:SourceType>
    <b:Guid>{621181FC-B13B-42A1-AC34-29760E145C40}</b:Guid>
    <b:Author>
      <b:Author>
        <b:Corporate>Cheng, C., Lau, H. P. B., &amp; Chan, M. P. S. </b:Corporate>
      </b:Author>
    </b:Author>
    <b:Title>Coping flexibility and psychological adjustment to stressful life changes: A meta-analytic review. </b:Title>
    <b:JournalName>Psychological bulletin, </b:JournalName>
    <b:Year>2014</b:Year>
    <b:Pages>140(6), 1582.</b:Pages>
    <b:RefOrder>3</b:RefOrder>
  </b:Source>
  <b:Source>
    <b:Tag>Hui19</b:Tag>
    <b:SourceType>ElectronicSource</b:SourceType>
    <b:Guid>{16E60A24-75A2-456D-AA0D-1DE91A4E03F0}</b:Guid>
    <b:Title>Constructivism. Educational Psychology Interactive</b:Title>
    <b:Year>2019</b:Year>
    <b:Month>march</b:Month>
    <b:Day>11</b:Day>
    <b:Author>
      <b:Author>
        <b:NameList>
          <b:Person>
            <b:Last>Huitt</b:Last>
            <b:First>W.</b:First>
          </b:Person>
        </b:NameList>
      </b:Author>
    </b:Author>
    <b:City>Valdosta</b:City>
    <b:StateProvince>GA,</b:StateProvince>
    <b:CountryRegion>Valdosta State University; retreived from  http://www.edpsycinteractive.org/topics/cognition/construct.html</b:CountryRegion>
    <b:RefOrder>4</b:RefOrder>
  </b:Source>
  <b:Source>
    <b:Tag>Bra14</b:Tag>
    <b:SourceType>Book</b:SourceType>
    <b:Guid>{26E623DF-4036-4919-936C-290EA37A9A5F}</b:Guid>
    <b:Author>
      <b:Author>
        <b:NameList>
          <b:Person>
            <b:Last>Brandon</b:Last>
            <b:First>R.</b:First>
            <b:Middle>N.</b:Middle>
          </b:Person>
        </b:NameList>
      </b:Author>
    </b:Author>
    <b:Title>Adaption and environment</b:Title>
    <b:Year>2014</b:Year>
    <b:City>(Vol. 1040)</b:City>
    <b:Publisher>Princeton University Press</b:Publisher>
    <b:RefOrder>1</b:RefOrder>
  </b:Source>
  <b:Source>
    <b:Tag>Sch86</b:Tag>
    <b:SourceType>JournalArticle</b:SourceType>
    <b:Guid>{79AAA357-F3A3-464C-AAA3-E2417E493C9B}</b:Guid>
    <b:Title>Coping with stress: divergent strategies of optimists and pessimists.</b:Title>
    <b:Year>1986</b:Year>
    <b:Author>
      <b:Author>
        <b:Corporate>Scheier, M. F., Weintraub, J. K., &amp; Carver, C. S. </b:Corporate>
      </b:Author>
    </b:Author>
    <b:JournalName> Journal of personality and social psychology,</b:JournalName>
    <b:Pages> 51(6), 1257.</b:Pages>
    <b:RefOrder>5</b:RefOrder>
  </b:Source>
  <b:Source>
    <b:Tag>Smi04</b:Tag>
    <b:SourceType>JournalArticle</b:SourceType>
    <b:Guid>{8BC1585E-46DA-4138-8C7F-A7B6C98B0880}</b:Guid>
    <b:Author>
      <b:Author>
        <b:Corporate>Smith, J. A., &amp; Osborn, M.  </b:Corporate>
      </b:Author>
    </b:Author>
    <b:Title>Interpretative phenomenological analysis</b:Title>
    <b:JournalName>Doing social psychology research</b:JournalName>
    <b:Year>2004</b:Year>
    <b:Pages>229-254</b:Pages>
    <b:RefOrder>2</b:RefOrder>
  </b:Source>
  <b:Source>
    <b:Tag>Bay08</b:Tag>
    <b:SourceType>JournalArticle</b:SourceType>
    <b:Guid>{F0F95481-236D-487C-B7AA-370460E5D875}</b:Guid>
    <b:Author>
      <b:Author>
        <b:Corporate>Bayram, N., &amp; Bilgel, N. </b:Corporate>
      </b:Author>
    </b:Author>
    <b:Title> The prevalence and socio-demographic correlations of depression, anxiety and stress among a group of university students</b:Title>
    <b:JournalName>Social psychiatry and psychiatric epidemiology</b:JournalName>
    <b:Year>2008</b:Year>
    <b:Pages>43(8), 667-672</b:Pages>
    <b:RefOrder>6</b:RefOrder>
  </b:Source>
  <b:Source>
    <b:Tag>Mad</b:Tag>
    <b:SourceType>JournalArticle</b:SourceType>
    <b:Guid>{B89F8B7F-BAAA-46BE-9A01-E5D37115BC3A}</b:Guid>
    <b:Author>
      <b:Author>
        <b:Corporate>Maddi, S. R., &amp; Hightower, M. </b:Corporate>
      </b:Author>
    </b:Author>
    <b:Pages>51(2), 95</b:Pages>
    <b:Title>Hardiness and optimism as expressed in coping patterns</b:Title>
    <b:JournalName>Consulting Psychology Journal: Practice and Research</b:JournalName>
    <b:Year>1999</b:Year>
    <b:RefOrder>7</b:RefOrder>
  </b:Source>
</b:Sources>
</file>

<file path=customXml/itemProps1.xml><?xml version="1.0" encoding="utf-8"?>
<ds:datastoreItem xmlns:ds="http://schemas.openxmlformats.org/officeDocument/2006/customXml" ds:itemID="{68D00703-29EC-4977-8FCA-5A30D255F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 (1705191)</cp:lastModifiedBy>
  <cp:revision>2</cp:revision>
  <dcterms:created xsi:type="dcterms:W3CDTF">2019-03-26T15:36:00Z</dcterms:created>
  <dcterms:modified xsi:type="dcterms:W3CDTF">2019-03-26T15:36:00Z</dcterms:modified>
</cp:coreProperties>
</file>