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65FD36" w14:textId="77777777" w:rsidR="007231B1" w:rsidRDefault="007231B1" w:rsidP="007231B1">
      <w:pPr>
        <w:ind w:right="-319"/>
        <w:jc w:val="center"/>
        <w:rPr>
          <w:rFonts w:cstheme="minorHAnsi"/>
          <w:b/>
          <w:bCs/>
          <w:sz w:val="48"/>
          <w:szCs w:val="48"/>
        </w:rPr>
      </w:pPr>
    </w:p>
    <w:p w14:paraId="654C2680" w14:textId="77777777" w:rsidR="007231B1" w:rsidRDefault="007231B1" w:rsidP="007231B1">
      <w:pPr>
        <w:ind w:right="-319"/>
        <w:jc w:val="center"/>
        <w:rPr>
          <w:rFonts w:cstheme="minorHAnsi"/>
          <w:b/>
          <w:bCs/>
          <w:sz w:val="48"/>
          <w:szCs w:val="48"/>
        </w:rPr>
      </w:pPr>
    </w:p>
    <w:p w14:paraId="18193E21" w14:textId="79AFB8A9" w:rsidR="007231B1" w:rsidRPr="009E0DF5" w:rsidRDefault="007231B1" w:rsidP="007231B1">
      <w:pPr>
        <w:ind w:right="-319"/>
        <w:jc w:val="center"/>
        <w:rPr>
          <w:rFonts w:ascii="Times New Roman" w:hAnsi="Times New Roman" w:cs="Times New Roman"/>
          <w:b/>
          <w:iCs/>
          <w:sz w:val="48"/>
          <w:szCs w:val="48"/>
        </w:rPr>
      </w:pPr>
      <w:r w:rsidRPr="009E0DF5">
        <w:rPr>
          <w:rFonts w:ascii="Times New Roman" w:hAnsi="Times New Roman" w:cs="Times New Roman"/>
          <w:b/>
          <w:iCs/>
          <w:sz w:val="48"/>
          <w:szCs w:val="48"/>
        </w:rPr>
        <w:t>M6X01925</w:t>
      </w:r>
    </w:p>
    <w:p w14:paraId="1B712D91" w14:textId="77777777" w:rsidR="007231B1" w:rsidRPr="007231B1" w:rsidRDefault="007231B1" w:rsidP="007231B1">
      <w:pPr>
        <w:ind w:right="-319"/>
        <w:jc w:val="center"/>
        <w:rPr>
          <w:rFonts w:ascii="Times New Roman" w:hAnsi="Times New Roman" w:cs="Times New Roman"/>
          <w:b/>
          <w:bCs/>
          <w:sz w:val="48"/>
          <w:szCs w:val="48"/>
        </w:rPr>
      </w:pPr>
      <w:r w:rsidRPr="007231B1">
        <w:rPr>
          <w:rFonts w:ascii="Times New Roman" w:hAnsi="Times New Roman" w:cs="Times New Roman"/>
          <w:b/>
          <w:bCs/>
          <w:sz w:val="48"/>
          <w:szCs w:val="48"/>
        </w:rPr>
        <w:t>Sustainable Hospitality and Tourism Management</w:t>
      </w:r>
    </w:p>
    <w:p w14:paraId="2B9B167E" w14:textId="77777777" w:rsidR="00F81A26" w:rsidRDefault="00F81A26" w:rsidP="007231B1">
      <w:pPr>
        <w:spacing w:line="360" w:lineRule="auto"/>
        <w:jc w:val="center"/>
        <w:rPr>
          <w:rFonts w:ascii="Times New Roman" w:hAnsi="Times New Roman" w:cs="Times New Roman"/>
          <w:sz w:val="24"/>
          <w:szCs w:val="24"/>
        </w:rPr>
      </w:pPr>
    </w:p>
    <w:p w14:paraId="57F53BE7" w14:textId="77777777" w:rsidR="009E0DF5" w:rsidRDefault="009E0DF5">
      <w:pPr>
        <w:rPr>
          <w:rFonts w:ascii="Times New Roman" w:hAnsi="Times New Roman" w:cs="Times New Roman"/>
          <w:sz w:val="24"/>
          <w:szCs w:val="24"/>
        </w:rPr>
      </w:pPr>
    </w:p>
    <w:p w14:paraId="760804A7" w14:textId="77777777" w:rsidR="009E0DF5" w:rsidRDefault="009E0DF5">
      <w:pPr>
        <w:rPr>
          <w:rFonts w:ascii="Times New Roman" w:hAnsi="Times New Roman" w:cs="Times New Roman"/>
          <w:sz w:val="24"/>
          <w:szCs w:val="24"/>
        </w:rPr>
      </w:pPr>
    </w:p>
    <w:p w14:paraId="2CA75E8D" w14:textId="77777777" w:rsidR="009E0DF5" w:rsidRDefault="009E0DF5">
      <w:pPr>
        <w:rPr>
          <w:rFonts w:ascii="Times New Roman" w:hAnsi="Times New Roman" w:cs="Times New Roman"/>
          <w:sz w:val="24"/>
          <w:szCs w:val="24"/>
        </w:rPr>
      </w:pPr>
    </w:p>
    <w:p w14:paraId="296272CD" w14:textId="300E1876" w:rsidR="009E0DF5" w:rsidRPr="009E0DF5" w:rsidRDefault="009E0DF5">
      <w:pPr>
        <w:rPr>
          <w:rFonts w:ascii="Times New Roman" w:hAnsi="Times New Roman" w:cs="Times New Roman"/>
          <w:b/>
          <w:sz w:val="28"/>
          <w:szCs w:val="24"/>
        </w:rPr>
      </w:pPr>
      <w:r w:rsidRPr="009E0DF5">
        <w:rPr>
          <w:rFonts w:ascii="Times New Roman" w:hAnsi="Times New Roman" w:cs="Times New Roman"/>
          <w:b/>
          <w:sz w:val="28"/>
          <w:szCs w:val="24"/>
        </w:rPr>
        <w:t xml:space="preserve">Student Name: </w:t>
      </w:r>
      <w:r w:rsidR="00B73AD6">
        <w:rPr>
          <w:rFonts w:ascii="Times New Roman" w:hAnsi="Times New Roman" w:cs="Times New Roman"/>
          <w:b/>
          <w:sz w:val="28"/>
          <w:szCs w:val="24"/>
        </w:rPr>
        <w:tab/>
        <w:t>Mohamed Salah Uddin</w:t>
      </w:r>
    </w:p>
    <w:p w14:paraId="5577D59F" w14:textId="77777777" w:rsidR="00B73AD6" w:rsidRDefault="009E0DF5">
      <w:pPr>
        <w:rPr>
          <w:rFonts w:ascii="Times New Roman" w:hAnsi="Times New Roman" w:cs="Times New Roman"/>
          <w:b/>
          <w:sz w:val="28"/>
          <w:szCs w:val="24"/>
        </w:rPr>
      </w:pPr>
      <w:r w:rsidRPr="009E0DF5">
        <w:rPr>
          <w:rFonts w:ascii="Times New Roman" w:hAnsi="Times New Roman" w:cs="Times New Roman"/>
          <w:b/>
          <w:sz w:val="28"/>
          <w:szCs w:val="24"/>
        </w:rPr>
        <w:t xml:space="preserve">Student ID: </w:t>
      </w:r>
      <w:r w:rsidR="00B73AD6">
        <w:rPr>
          <w:rFonts w:ascii="Times New Roman" w:hAnsi="Times New Roman" w:cs="Times New Roman"/>
          <w:b/>
          <w:sz w:val="28"/>
          <w:szCs w:val="24"/>
        </w:rPr>
        <w:tab/>
        <w:t>1705014</w:t>
      </w:r>
    </w:p>
    <w:p w14:paraId="6936A7B3" w14:textId="77777777" w:rsidR="00B73AD6" w:rsidRDefault="00B73AD6">
      <w:pPr>
        <w:rPr>
          <w:rFonts w:ascii="Times New Roman" w:hAnsi="Times New Roman" w:cs="Times New Roman"/>
          <w:b/>
          <w:sz w:val="28"/>
          <w:szCs w:val="24"/>
        </w:rPr>
      </w:pPr>
    </w:p>
    <w:p w14:paraId="4E4D91CA" w14:textId="05B06010" w:rsidR="00F81A26" w:rsidRPr="009E0DF5" w:rsidRDefault="00B73AD6">
      <w:pPr>
        <w:rPr>
          <w:rFonts w:ascii="Times New Roman" w:hAnsi="Times New Roman" w:cs="Times New Roman"/>
          <w:b/>
          <w:sz w:val="28"/>
          <w:szCs w:val="24"/>
        </w:rPr>
      </w:pPr>
      <w:r>
        <w:rPr>
          <w:rFonts w:ascii="Times New Roman" w:hAnsi="Times New Roman" w:cs="Times New Roman"/>
          <w:b/>
          <w:sz w:val="28"/>
          <w:szCs w:val="24"/>
        </w:rPr>
        <w:t>UWTSD</w:t>
      </w:r>
      <w:r w:rsidR="00F81A26" w:rsidRPr="009E0DF5">
        <w:rPr>
          <w:rFonts w:ascii="Times New Roman" w:hAnsi="Times New Roman" w:cs="Times New Roman"/>
          <w:b/>
          <w:sz w:val="28"/>
          <w:szCs w:val="24"/>
        </w:rPr>
        <w:br w:type="page"/>
      </w:r>
    </w:p>
    <w:sdt>
      <w:sdtPr>
        <w:rPr>
          <w:rFonts w:ascii="Times New Roman" w:eastAsiaTheme="minorHAnsi" w:hAnsi="Times New Roman" w:cs="Times New Roman"/>
          <w:color w:val="auto"/>
          <w:sz w:val="22"/>
          <w:szCs w:val="22"/>
          <w:lang w:val="en-GB"/>
        </w:rPr>
        <w:id w:val="-1702465898"/>
        <w:docPartObj>
          <w:docPartGallery w:val="Table of Contents"/>
          <w:docPartUnique/>
        </w:docPartObj>
      </w:sdtPr>
      <w:sdtEndPr>
        <w:rPr>
          <w:b/>
          <w:bCs/>
          <w:noProof/>
        </w:rPr>
      </w:sdtEndPr>
      <w:sdtContent>
        <w:p w14:paraId="35613D17" w14:textId="04175262" w:rsidR="007231B1" w:rsidRPr="007231B1" w:rsidRDefault="007231B1">
          <w:pPr>
            <w:pStyle w:val="TOCHeading"/>
            <w:rPr>
              <w:rFonts w:ascii="Times New Roman" w:hAnsi="Times New Roman" w:cs="Times New Roman"/>
            </w:rPr>
          </w:pPr>
          <w:r w:rsidRPr="007231B1">
            <w:rPr>
              <w:rFonts w:ascii="Times New Roman" w:hAnsi="Times New Roman" w:cs="Times New Roman"/>
            </w:rPr>
            <w:t>Table of Contents</w:t>
          </w:r>
        </w:p>
        <w:p w14:paraId="19D7C8FC" w14:textId="49E5413C" w:rsidR="007231B1" w:rsidRDefault="007231B1">
          <w:pPr>
            <w:pStyle w:val="TOC1"/>
            <w:tabs>
              <w:tab w:val="right" w:leader="dot" w:pos="9350"/>
            </w:tabs>
            <w:rPr>
              <w:rFonts w:ascii="Times New Roman" w:hAnsi="Times New Roman" w:cs="Times New Roman"/>
              <w:noProof/>
              <w:sz w:val="24"/>
              <w:szCs w:val="24"/>
            </w:rPr>
          </w:pPr>
          <w:r w:rsidRPr="007231B1">
            <w:rPr>
              <w:rFonts w:ascii="Times New Roman" w:hAnsi="Times New Roman" w:cs="Times New Roman"/>
            </w:rPr>
            <w:fldChar w:fldCharType="begin"/>
          </w:r>
          <w:r w:rsidRPr="007231B1">
            <w:rPr>
              <w:rFonts w:ascii="Times New Roman" w:hAnsi="Times New Roman" w:cs="Times New Roman"/>
            </w:rPr>
            <w:instrText xml:space="preserve"> TOC \o "1-3" \h \z \u </w:instrText>
          </w:r>
          <w:r w:rsidRPr="007231B1">
            <w:rPr>
              <w:rFonts w:ascii="Times New Roman" w:hAnsi="Times New Roman" w:cs="Times New Roman"/>
            </w:rPr>
            <w:fldChar w:fldCharType="separate"/>
          </w:r>
          <w:hyperlink w:anchor="_Toc34697972" w:history="1">
            <w:r w:rsidRPr="007231B1">
              <w:rPr>
                <w:rStyle w:val="Hyperlink"/>
                <w:rFonts w:ascii="Times New Roman" w:hAnsi="Times New Roman" w:cs="Times New Roman"/>
                <w:noProof/>
                <w:sz w:val="24"/>
                <w:szCs w:val="24"/>
              </w:rPr>
              <w:t>Introduction</w:t>
            </w:r>
            <w:r w:rsidRPr="007231B1">
              <w:rPr>
                <w:rFonts w:ascii="Times New Roman" w:hAnsi="Times New Roman" w:cs="Times New Roman"/>
                <w:noProof/>
                <w:webHidden/>
                <w:sz w:val="24"/>
                <w:szCs w:val="24"/>
              </w:rPr>
              <w:tab/>
            </w:r>
            <w:r w:rsidRPr="007231B1">
              <w:rPr>
                <w:rFonts w:ascii="Times New Roman" w:hAnsi="Times New Roman" w:cs="Times New Roman"/>
                <w:noProof/>
                <w:webHidden/>
                <w:sz w:val="24"/>
                <w:szCs w:val="24"/>
              </w:rPr>
              <w:fldChar w:fldCharType="begin"/>
            </w:r>
            <w:r w:rsidRPr="007231B1">
              <w:rPr>
                <w:rFonts w:ascii="Times New Roman" w:hAnsi="Times New Roman" w:cs="Times New Roman"/>
                <w:noProof/>
                <w:webHidden/>
                <w:sz w:val="24"/>
                <w:szCs w:val="24"/>
              </w:rPr>
              <w:instrText xml:space="preserve"> PAGEREF _Toc34697972 \h </w:instrText>
            </w:r>
            <w:r w:rsidRPr="007231B1">
              <w:rPr>
                <w:rFonts w:ascii="Times New Roman" w:hAnsi="Times New Roman" w:cs="Times New Roman"/>
                <w:noProof/>
                <w:webHidden/>
                <w:sz w:val="24"/>
                <w:szCs w:val="24"/>
              </w:rPr>
            </w:r>
            <w:r w:rsidRPr="007231B1">
              <w:rPr>
                <w:rFonts w:ascii="Times New Roman" w:hAnsi="Times New Roman" w:cs="Times New Roman"/>
                <w:noProof/>
                <w:webHidden/>
                <w:sz w:val="24"/>
                <w:szCs w:val="24"/>
              </w:rPr>
              <w:fldChar w:fldCharType="separate"/>
            </w:r>
            <w:r w:rsidRPr="007231B1">
              <w:rPr>
                <w:rFonts w:ascii="Times New Roman" w:hAnsi="Times New Roman" w:cs="Times New Roman"/>
                <w:noProof/>
                <w:webHidden/>
                <w:sz w:val="24"/>
                <w:szCs w:val="24"/>
              </w:rPr>
              <w:t>3</w:t>
            </w:r>
            <w:r w:rsidRPr="007231B1">
              <w:rPr>
                <w:rFonts w:ascii="Times New Roman" w:hAnsi="Times New Roman" w:cs="Times New Roman"/>
                <w:noProof/>
                <w:webHidden/>
                <w:sz w:val="24"/>
                <w:szCs w:val="24"/>
              </w:rPr>
              <w:fldChar w:fldCharType="end"/>
            </w:r>
          </w:hyperlink>
        </w:p>
        <w:p w14:paraId="22482F9B" w14:textId="72798F26" w:rsidR="00344758" w:rsidRPr="00344758" w:rsidRDefault="00344758" w:rsidP="00344758">
          <w:r w:rsidRPr="00344758">
            <w:rPr>
              <w:rFonts w:ascii="Times New Roman" w:hAnsi="Times New Roman" w:cs="Times New Roman"/>
            </w:rPr>
            <w:t>Definition of Sustainable tourism and circular economy</w:t>
          </w:r>
          <w:r>
            <w:t xml:space="preserve"> ………………………………………………………………….3 &amp; 4</w:t>
          </w:r>
        </w:p>
        <w:p w14:paraId="06462DA3" w14:textId="04571CCC" w:rsidR="007231B1" w:rsidRPr="007231B1" w:rsidRDefault="007A00EB">
          <w:pPr>
            <w:pStyle w:val="TOC1"/>
            <w:tabs>
              <w:tab w:val="right" w:leader="dot" w:pos="9350"/>
            </w:tabs>
            <w:rPr>
              <w:rFonts w:ascii="Times New Roman" w:hAnsi="Times New Roman" w:cs="Times New Roman"/>
              <w:noProof/>
              <w:sz w:val="24"/>
              <w:szCs w:val="24"/>
            </w:rPr>
          </w:pPr>
          <w:hyperlink w:anchor="_Toc34697973" w:history="1">
            <w:r w:rsidR="007231B1" w:rsidRPr="007231B1">
              <w:rPr>
                <w:rStyle w:val="Hyperlink"/>
                <w:rFonts w:ascii="Times New Roman" w:hAnsi="Times New Roman" w:cs="Times New Roman"/>
                <w:noProof/>
                <w:sz w:val="24"/>
                <w:szCs w:val="24"/>
              </w:rPr>
              <w:t>Historical Development of Tourism &amp; Hospitality</w:t>
            </w:r>
            <w:r w:rsidR="007231B1" w:rsidRPr="007231B1">
              <w:rPr>
                <w:rFonts w:ascii="Times New Roman" w:hAnsi="Times New Roman" w:cs="Times New Roman"/>
                <w:noProof/>
                <w:webHidden/>
                <w:sz w:val="24"/>
                <w:szCs w:val="24"/>
              </w:rPr>
              <w:tab/>
            </w:r>
          </w:hyperlink>
          <w:r w:rsidR="00344758">
            <w:rPr>
              <w:rFonts w:ascii="Times New Roman" w:hAnsi="Times New Roman" w:cs="Times New Roman"/>
              <w:noProof/>
              <w:sz w:val="24"/>
              <w:szCs w:val="24"/>
            </w:rPr>
            <w:t>4 &amp; 5</w:t>
          </w:r>
        </w:p>
        <w:p w14:paraId="4D5181A2" w14:textId="129B2171" w:rsidR="007231B1" w:rsidRPr="007231B1" w:rsidRDefault="007A00EB">
          <w:pPr>
            <w:pStyle w:val="TOC1"/>
            <w:tabs>
              <w:tab w:val="right" w:leader="dot" w:pos="9350"/>
            </w:tabs>
            <w:rPr>
              <w:rFonts w:ascii="Times New Roman" w:hAnsi="Times New Roman" w:cs="Times New Roman"/>
              <w:noProof/>
              <w:sz w:val="24"/>
              <w:szCs w:val="24"/>
            </w:rPr>
          </w:pPr>
          <w:hyperlink w:anchor="_Toc34697974" w:history="1">
            <w:r w:rsidR="007231B1" w:rsidRPr="007231B1">
              <w:rPr>
                <w:rStyle w:val="Hyperlink"/>
                <w:rFonts w:ascii="Times New Roman" w:hAnsi="Times New Roman" w:cs="Times New Roman"/>
                <w:noProof/>
                <w:sz w:val="24"/>
                <w:szCs w:val="24"/>
              </w:rPr>
              <w:t>Sustainability Development in the Industry</w:t>
            </w:r>
            <w:r w:rsidR="007231B1" w:rsidRPr="007231B1">
              <w:rPr>
                <w:rFonts w:ascii="Times New Roman" w:hAnsi="Times New Roman" w:cs="Times New Roman"/>
                <w:noProof/>
                <w:webHidden/>
                <w:sz w:val="24"/>
                <w:szCs w:val="24"/>
              </w:rPr>
              <w:tab/>
            </w:r>
            <w:r w:rsidR="00344758">
              <w:rPr>
                <w:rFonts w:ascii="Times New Roman" w:hAnsi="Times New Roman" w:cs="Times New Roman"/>
                <w:noProof/>
                <w:webHidden/>
                <w:sz w:val="24"/>
                <w:szCs w:val="24"/>
              </w:rPr>
              <w:t>5</w:t>
            </w:r>
          </w:hyperlink>
        </w:p>
        <w:p w14:paraId="4AE6FF44" w14:textId="6C463468" w:rsidR="007231B1" w:rsidRPr="007231B1" w:rsidRDefault="007A00EB">
          <w:pPr>
            <w:pStyle w:val="TOC1"/>
            <w:tabs>
              <w:tab w:val="right" w:leader="dot" w:pos="9350"/>
            </w:tabs>
            <w:rPr>
              <w:rFonts w:ascii="Times New Roman" w:hAnsi="Times New Roman" w:cs="Times New Roman"/>
              <w:noProof/>
              <w:sz w:val="24"/>
              <w:szCs w:val="24"/>
            </w:rPr>
          </w:pPr>
          <w:hyperlink w:anchor="_Toc34697975" w:history="1">
            <w:r w:rsidR="007231B1" w:rsidRPr="007231B1">
              <w:rPr>
                <w:rStyle w:val="Hyperlink"/>
                <w:rFonts w:ascii="Times New Roman" w:hAnsi="Times New Roman" w:cs="Times New Roman"/>
                <w:noProof/>
                <w:sz w:val="24"/>
                <w:szCs w:val="24"/>
              </w:rPr>
              <w:t>Sustainability in Coastal Tourism</w:t>
            </w:r>
            <w:r w:rsidR="007231B1" w:rsidRPr="007231B1">
              <w:rPr>
                <w:rFonts w:ascii="Times New Roman" w:hAnsi="Times New Roman" w:cs="Times New Roman"/>
                <w:noProof/>
                <w:webHidden/>
                <w:sz w:val="24"/>
                <w:szCs w:val="24"/>
              </w:rPr>
              <w:tab/>
            </w:r>
          </w:hyperlink>
          <w:r w:rsidR="00344758">
            <w:rPr>
              <w:rFonts w:ascii="Times New Roman" w:hAnsi="Times New Roman" w:cs="Times New Roman"/>
              <w:noProof/>
              <w:sz w:val="24"/>
              <w:szCs w:val="24"/>
            </w:rPr>
            <w:t>6</w:t>
          </w:r>
        </w:p>
        <w:p w14:paraId="1ADB9E42" w14:textId="5128047D" w:rsidR="007231B1" w:rsidRPr="007231B1" w:rsidRDefault="007A00EB">
          <w:pPr>
            <w:pStyle w:val="TOC1"/>
            <w:tabs>
              <w:tab w:val="right" w:leader="dot" w:pos="9350"/>
            </w:tabs>
            <w:rPr>
              <w:rFonts w:ascii="Times New Roman" w:hAnsi="Times New Roman" w:cs="Times New Roman"/>
              <w:noProof/>
              <w:sz w:val="24"/>
              <w:szCs w:val="24"/>
            </w:rPr>
          </w:pPr>
          <w:hyperlink w:anchor="_Toc34697976" w:history="1">
            <w:r w:rsidR="007231B1" w:rsidRPr="007231B1">
              <w:rPr>
                <w:rStyle w:val="Hyperlink"/>
                <w:rFonts w:ascii="Times New Roman" w:hAnsi="Times New Roman" w:cs="Times New Roman"/>
                <w:noProof/>
                <w:sz w:val="24"/>
                <w:szCs w:val="24"/>
              </w:rPr>
              <w:t>Sustainability in Rural and Urban Tourism</w:t>
            </w:r>
            <w:r w:rsidR="007231B1" w:rsidRPr="007231B1">
              <w:rPr>
                <w:rFonts w:ascii="Times New Roman" w:hAnsi="Times New Roman" w:cs="Times New Roman"/>
                <w:noProof/>
                <w:webHidden/>
                <w:sz w:val="24"/>
                <w:szCs w:val="24"/>
              </w:rPr>
              <w:tab/>
            </w:r>
            <w:r w:rsidR="00344758">
              <w:rPr>
                <w:rFonts w:ascii="Times New Roman" w:hAnsi="Times New Roman" w:cs="Times New Roman"/>
                <w:noProof/>
                <w:webHidden/>
                <w:sz w:val="24"/>
                <w:szCs w:val="24"/>
              </w:rPr>
              <w:t>7</w:t>
            </w:r>
          </w:hyperlink>
        </w:p>
        <w:p w14:paraId="7653198C" w14:textId="0318D7D0" w:rsidR="007231B1" w:rsidRPr="007231B1" w:rsidRDefault="007A00EB">
          <w:pPr>
            <w:pStyle w:val="TOC1"/>
            <w:tabs>
              <w:tab w:val="right" w:leader="dot" w:pos="9350"/>
            </w:tabs>
            <w:rPr>
              <w:rFonts w:ascii="Times New Roman" w:hAnsi="Times New Roman" w:cs="Times New Roman"/>
              <w:noProof/>
              <w:sz w:val="24"/>
              <w:szCs w:val="24"/>
            </w:rPr>
          </w:pPr>
          <w:hyperlink w:anchor="_Toc34697977" w:history="1">
            <w:r w:rsidR="007231B1" w:rsidRPr="007231B1">
              <w:rPr>
                <w:rStyle w:val="Hyperlink"/>
                <w:rFonts w:ascii="Times New Roman" w:hAnsi="Times New Roman" w:cs="Times New Roman"/>
                <w:noProof/>
                <w:sz w:val="24"/>
                <w:szCs w:val="24"/>
              </w:rPr>
              <w:t>Social Inclusion: Disability</w:t>
            </w:r>
            <w:r w:rsidR="007231B1" w:rsidRPr="007231B1">
              <w:rPr>
                <w:rFonts w:ascii="Times New Roman" w:hAnsi="Times New Roman" w:cs="Times New Roman"/>
                <w:noProof/>
                <w:webHidden/>
                <w:sz w:val="24"/>
                <w:szCs w:val="24"/>
              </w:rPr>
              <w:tab/>
            </w:r>
            <w:r w:rsidR="00344758">
              <w:rPr>
                <w:rFonts w:ascii="Times New Roman" w:hAnsi="Times New Roman" w:cs="Times New Roman"/>
                <w:noProof/>
                <w:webHidden/>
                <w:sz w:val="24"/>
                <w:szCs w:val="24"/>
              </w:rPr>
              <w:t>7</w:t>
            </w:r>
          </w:hyperlink>
          <w:r w:rsidR="00344758">
            <w:rPr>
              <w:rFonts w:ascii="Times New Roman" w:hAnsi="Times New Roman" w:cs="Times New Roman"/>
              <w:noProof/>
              <w:sz w:val="24"/>
              <w:szCs w:val="24"/>
            </w:rPr>
            <w:t xml:space="preserve"> &amp; 8</w:t>
          </w:r>
        </w:p>
        <w:p w14:paraId="6D080C50" w14:textId="2BB5DEE9" w:rsidR="007231B1" w:rsidRPr="007231B1" w:rsidRDefault="007A00EB">
          <w:pPr>
            <w:pStyle w:val="TOC1"/>
            <w:tabs>
              <w:tab w:val="right" w:leader="dot" w:pos="9350"/>
            </w:tabs>
            <w:rPr>
              <w:rFonts w:ascii="Times New Roman" w:hAnsi="Times New Roman" w:cs="Times New Roman"/>
              <w:noProof/>
              <w:sz w:val="24"/>
              <w:szCs w:val="24"/>
            </w:rPr>
          </w:pPr>
          <w:hyperlink w:anchor="_Toc34697978" w:history="1">
            <w:r w:rsidR="007231B1" w:rsidRPr="007231B1">
              <w:rPr>
                <w:rStyle w:val="Hyperlink"/>
                <w:rFonts w:ascii="Times New Roman" w:hAnsi="Times New Roman" w:cs="Times New Roman"/>
                <w:noProof/>
                <w:sz w:val="24"/>
                <w:szCs w:val="24"/>
              </w:rPr>
              <w:t>Environmental Regulations in the Tourism Industry</w:t>
            </w:r>
            <w:r w:rsidR="007231B1" w:rsidRPr="007231B1">
              <w:rPr>
                <w:rFonts w:ascii="Times New Roman" w:hAnsi="Times New Roman" w:cs="Times New Roman"/>
                <w:noProof/>
                <w:webHidden/>
                <w:sz w:val="24"/>
                <w:szCs w:val="24"/>
              </w:rPr>
              <w:tab/>
            </w:r>
            <w:r w:rsidR="00344758">
              <w:rPr>
                <w:rFonts w:ascii="Times New Roman" w:hAnsi="Times New Roman" w:cs="Times New Roman"/>
                <w:noProof/>
                <w:webHidden/>
                <w:sz w:val="24"/>
                <w:szCs w:val="24"/>
              </w:rPr>
              <w:t>8</w:t>
            </w:r>
          </w:hyperlink>
        </w:p>
        <w:p w14:paraId="68CD4E06" w14:textId="6439A91A" w:rsidR="007231B1" w:rsidRPr="007231B1" w:rsidRDefault="007A00EB">
          <w:pPr>
            <w:pStyle w:val="TOC1"/>
            <w:tabs>
              <w:tab w:val="right" w:leader="dot" w:pos="9350"/>
            </w:tabs>
            <w:rPr>
              <w:rFonts w:ascii="Times New Roman" w:hAnsi="Times New Roman" w:cs="Times New Roman"/>
              <w:noProof/>
              <w:sz w:val="24"/>
              <w:szCs w:val="24"/>
            </w:rPr>
          </w:pPr>
          <w:hyperlink w:anchor="_Toc34697979" w:history="1">
            <w:r w:rsidR="007231B1" w:rsidRPr="007231B1">
              <w:rPr>
                <w:rStyle w:val="Hyperlink"/>
                <w:rFonts w:ascii="Times New Roman" w:hAnsi="Times New Roman" w:cs="Times New Roman"/>
                <w:noProof/>
                <w:sz w:val="24"/>
                <w:szCs w:val="24"/>
              </w:rPr>
              <w:t>Green Business Scheme in Tourism Industry</w:t>
            </w:r>
            <w:r w:rsidR="007231B1" w:rsidRPr="007231B1">
              <w:rPr>
                <w:rFonts w:ascii="Times New Roman" w:hAnsi="Times New Roman" w:cs="Times New Roman"/>
                <w:noProof/>
                <w:webHidden/>
                <w:sz w:val="24"/>
                <w:szCs w:val="24"/>
              </w:rPr>
              <w:tab/>
            </w:r>
            <w:r>
              <w:rPr>
                <w:rFonts w:ascii="Times New Roman" w:hAnsi="Times New Roman" w:cs="Times New Roman"/>
                <w:noProof/>
                <w:webHidden/>
                <w:sz w:val="24"/>
                <w:szCs w:val="24"/>
              </w:rPr>
              <w:t>8</w:t>
            </w:r>
          </w:hyperlink>
        </w:p>
        <w:p w14:paraId="27372ADA" w14:textId="4AF8A37F" w:rsidR="007231B1" w:rsidRPr="007231B1" w:rsidRDefault="007A00EB">
          <w:pPr>
            <w:pStyle w:val="TOC1"/>
            <w:tabs>
              <w:tab w:val="right" w:leader="dot" w:pos="9350"/>
            </w:tabs>
            <w:rPr>
              <w:rFonts w:ascii="Times New Roman" w:hAnsi="Times New Roman" w:cs="Times New Roman"/>
              <w:noProof/>
              <w:sz w:val="24"/>
              <w:szCs w:val="24"/>
            </w:rPr>
          </w:pPr>
          <w:hyperlink w:anchor="_Toc34697980" w:history="1">
            <w:r w:rsidR="007231B1" w:rsidRPr="007231B1">
              <w:rPr>
                <w:rStyle w:val="Hyperlink"/>
                <w:rFonts w:ascii="Times New Roman" w:hAnsi="Times New Roman" w:cs="Times New Roman"/>
                <w:noProof/>
                <w:sz w:val="24"/>
                <w:szCs w:val="24"/>
              </w:rPr>
              <w:t>Sustainable Transport</w:t>
            </w:r>
            <w:r w:rsidR="007231B1" w:rsidRPr="007231B1">
              <w:rPr>
                <w:rFonts w:ascii="Times New Roman" w:hAnsi="Times New Roman" w:cs="Times New Roman"/>
                <w:noProof/>
                <w:webHidden/>
                <w:sz w:val="24"/>
                <w:szCs w:val="24"/>
              </w:rPr>
              <w:tab/>
            </w:r>
            <w:r>
              <w:rPr>
                <w:rFonts w:ascii="Times New Roman" w:hAnsi="Times New Roman" w:cs="Times New Roman"/>
                <w:noProof/>
                <w:webHidden/>
                <w:sz w:val="24"/>
                <w:szCs w:val="24"/>
              </w:rPr>
              <w:t>9</w:t>
            </w:r>
          </w:hyperlink>
        </w:p>
        <w:p w14:paraId="0A73AB8A" w14:textId="3AF3065A" w:rsidR="007231B1" w:rsidRPr="007231B1" w:rsidRDefault="007A00EB">
          <w:pPr>
            <w:pStyle w:val="TOC1"/>
            <w:tabs>
              <w:tab w:val="right" w:leader="dot" w:pos="9350"/>
            </w:tabs>
            <w:rPr>
              <w:rFonts w:ascii="Times New Roman" w:hAnsi="Times New Roman" w:cs="Times New Roman"/>
              <w:noProof/>
              <w:sz w:val="24"/>
              <w:szCs w:val="24"/>
            </w:rPr>
          </w:pPr>
          <w:hyperlink w:anchor="_Toc34697981" w:history="1">
            <w:r w:rsidR="007231B1" w:rsidRPr="007231B1">
              <w:rPr>
                <w:rStyle w:val="Hyperlink"/>
                <w:rFonts w:ascii="Times New Roman" w:hAnsi="Times New Roman" w:cs="Times New Roman"/>
                <w:noProof/>
                <w:sz w:val="24"/>
                <w:szCs w:val="24"/>
              </w:rPr>
              <w:t>Conclusion</w:t>
            </w:r>
            <w:r w:rsidR="007231B1" w:rsidRPr="007231B1">
              <w:rPr>
                <w:rFonts w:ascii="Times New Roman" w:hAnsi="Times New Roman" w:cs="Times New Roman"/>
                <w:noProof/>
                <w:webHidden/>
                <w:sz w:val="24"/>
                <w:szCs w:val="24"/>
              </w:rPr>
              <w:tab/>
            </w:r>
            <w:r>
              <w:rPr>
                <w:rFonts w:ascii="Times New Roman" w:hAnsi="Times New Roman" w:cs="Times New Roman"/>
                <w:noProof/>
                <w:webHidden/>
                <w:sz w:val="24"/>
                <w:szCs w:val="24"/>
              </w:rPr>
              <w:t>10</w:t>
            </w:r>
          </w:hyperlink>
        </w:p>
        <w:p w14:paraId="12888568" w14:textId="07251671" w:rsidR="007231B1" w:rsidRPr="007231B1" w:rsidRDefault="007A00EB">
          <w:pPr>
            <w:pStyle w:val="TOC1"/>
            <w:tabs>
              <w:tab w:val="right" w:leader="dot" w:pos="9350"/>
            </w:tabs>
            <w:rPr>
              <w:rFonts w:ascii="Times New Roman" w:hAnsi="Times New Roman" w:cs="Times New Roman"/>
              <w:noProof/>
            </w:rPr>
          </w:pPr>
          <w:hyperlink w:anchor="_Toc34697982" w:history="1">
            <w:r w:rsidR="007231B1" w:rsidRPr="007231B1">
              <w:rPr>
                <w:rStyle w:val="Hyperlink"/>
                <w:rFonts w:ascii="Times New Roman" w:hAnsi="Times New Roman" w:cs="Times New Roman"/>
                <w:noProof/>
                <w:sz w:val="24"/>
                <w:szCs w:val="24"/>
              </w:rPr>
              <w:t>References</w:t>
            </w:r>
            <w:r w:rsidR="007231B1" w:rsidRPr="007231B1">
              <w:rPr>
                <w:rFonts w:ascii="Times New Roman" w:hAnsi="Times New Roman" w:cs="Times New Roman"/>
                <w:noProof/>
                <w:webHidden/>
                <w:sz w:val="24"/>
                <w:szCs w:val="24"/>
              </w:rPr>
              <w:tab/>
            </w:r>
            <w:r>
              <w:rPr>
                <w:rFonts w:ascii="Times New Roman" w:hAnsi="Times New Roman" w:cs="Times New Roman"/>
                <w:noProof/>
                <w:webHidden/>
                <w:sz w:val="24"/>
                <w:szCs w:val="24"/>
              </w:rPr>
              <w:t>11</w:t>
            </w:r>
          </w:hyperlink>
        </w:p>
        <w:p w14:paraId="6E7173D8" w14:textId="6A957E33" w:rsidR="007231B1" w:rsidRPr="007231B1" w:rsidRDefault="007231B1">
          <w:pPr>
            <w:rPr>
              <w:rFonts w:ascii="Times New Roman" w:hAnsi="Times New Roman" w:cs="Times New Roman"/>
            </w:rPr>
          </w:pPr>
          <w:r w:rsidRPr="007231B1">
            <w:rPr>
              <w:rFonts w:ascii="Times New Roman" w:hAnsi="Times New Roman" w:cs="Times New Roman"/>
              <w:b/>
              <w:bCs/>
              <w:noProof/>
            </w:rPr>
            <w:fldChar w:fldCharType="end"/>
          </w:r>
        </w:p>
      </w:sdtContent>
    </w:sdt>
    <w:p w14:paraId="4E13FAF7" w14:textId="77777777" w:rsidR="00F81A26" w:rsidRDefault="00F81A26" w:rsidP="00366723">
      <w:pPr>
        <w:spacing w:line="360" w:lineRule="auto"/>
        <w:jc w:val="both"/>
        <w:rPr>
          <w:rFonts w:ascii="Times New Roman" w:hAnsi="Times New Roman" w:cs="Times New Roman"/>
          <w:sz w:val="24"/>
          <w:szCs w:val="24"/>
        </w:rPr>
      </w:pPr>
    </w:p>
    <w:p w14:paraId="77187CA8" w14:textId="77777777" w:rsidR="00F81A26" w:rsidRDefault="00F81A26">
      <w:pPr>
        <w:rPr>
          <w:rFonts w:ascii="Times New Roman" w:hAnsi="Times New Roman" w:cs="Times New Roman"/>
          <w:sz w:val="24"/>
          <w:szCs w:val="24"/>
        </w:rPr>
      </w:pPr>
      <w:r>
        <w:rPr>
          <w:rFonts w:ascii="Times New Roman" w:hAnsi="Times New Roman" w:cs="Times New Roman"/>
          <w:sz w:val="24"/>
          <w:szCs w:val="24"/>
        </w:rPr>
        <w:br w:type="page"/>
      </w:r>
      <w:bookmarkStart w:id="0" w:name="_GoBack"/>
      <w:bookmarkEnd w:id="0"/>
    </w:p>
    <w:p w14:paraId="52F4EADF" w14:textId="6F8FB4D0" w:rsidR="00764DA9" w:rsidRDefault="00366723" w:rsidP="004B7177">
      <w:pPr>
        <w:pStyle w:val="Heading1"/>
      </w:pPr>
      <w:bookmarkStart w:id="1" w:name="_Toc34697972"/>
      <w:r>
        <w:lastRenderedPageBreak/>
        <w:t>Introduction</w:t>
      </w:r>
      <w:bookmarkEnd w:id="1"/>
      <w:r>
        <w:t xml:space="preserve"> </w:t>
      </w:r>
    </w:p>
    <w:p w14:paraId="08081FA1" w14:textId="2D328A7B" w:rsidR="00366723" w:rsidRDefault="00F81A26" w:rsidP="00366723">
      <w:pPr>
        <w:spacing w:line="360" w:lineRule="auto"/>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60288" behindDoc="1" locked="0" layoutInCell="1" allowOverlap="1" wp14:anchorId="667074B9" wp14:editId="57ED3FD5">
                <wp:simplePos x="0" y="0"/>
                <wp:positionH relativeFrom="column">
                  <wp:posOffset>0</wp:posOffset>
                </wp:positionH>
                <wp:positionV relativeFrom="paragraph">
                  <wp:posOffset>2150110</wp:posOffset>
                </wp:positionV>
                <wp:extent cx="218122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181225" cy="635"/>
                        </a:xfrm>
                        <a:prstGeom prst="rect">
                          <a:avLst/>
                        </a:prstGeom>
                        <a:solidFill>
                          <a:prstClr val="white"/>
                        </a:solidFill>
                        <a:ln>
                          <a:noFill/>
                        </a:ln>
                      </wps:spPr>
                      <wps:txbx>
                        <w:txbxContent>
                          <w:p w14:paraId="6AA699CE" w14:textId="31B9B109" w:rsidR="00F81A26" w:rsidRPr="00E918A4" w:rsidRDefault="00F81A26" w:rsidP="00F81A26">
                            <w:pPr>
                              <w:pStyle w:val="Caption"/>
                              <w:jc w:val="center"/>
                              <w:rPr>
                                <w:rFonts w:ascii="Times New Roman" w:hAnsi="Times New Roman" w:cs="Times New Roman"/>
                                <w:sz w:val="24"/>
                                <w:szCs w:val="24"/>
                              </w:rPr>
                            </w:pPr>
                            <w:r>
                              <w:t xml:space="preserve">Figure </w:t>
                            </w:r>
                            <w:r w:rsidR="00B73AD6">
                              <w:rPr>
                                <w:noProof/>
                              </w:rPr>
                              <w:fldChar w:fldCharType="begin"/>
                            </w:r>
                            <w:r w:rsidR="00B73AD6">
                              <w:rPr>
                                <w:noProof/>
                              </w:rPr>
                              <w:instrText xml:space="preserve"> SEQ Figure \* ARABIC </w:instrText>
                            </w:r>
                            <w:r w:rsidR="00B73AD6">
                              <w:rPr>
                                <w:noProof/>
                              </w:rPr>
                              <w:fldChar w:fldCharType="separate"/>
                            </w:r>
                            <w:r w:rsidR="004B7177">
                              <w:rPr>
                                <w:noProof/>
                              </w:rPr>
                              <w:t>1</w:t>
                            </w:r>
                            <w:r w:rsidR="00B73AD6">
                              <w:rPr>
                                <w:noProof/>
                              </w:rPr>
                              <w:fldChar w:fldCharType="end"/>
                            </w:r>
                            <w:r>
                              <w:t xml:space="preserve"> Sustainable Tourism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0;margin-top:169.3pt;width:171.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" stroked="f">
                <v:textbox style="mso-fit-shape-to-text:t" inset="0,0,0,0">
                  <w:txbxContent>
                    <w:p w14:paraId="6AA699CE" w14:textId="31B9B109" w:rsidR="00F81A26" w:rsidRPr="00E918A4" w:rsidRDefault="00F81A26" w:rsidP="00F81A26">
                      <w:pPr>
                        <w:pStyle w:val="Caption"/>
                        <w:jc w:val="center"/>
                        <w:rPr>
                          <w:rFonts w:ascii="Times New Roman" w:hAnsi="Times New Roman" w:cs="Times New Roman"/>
                          <w:sz w:val="24"/>
                          <w:szCs w:val="24"/>
                        </w:rPr>
                      </w:pPr>
                      <w:r>
                        <w:t xml:space="preserve">Figure </w:t>
                      </w:r>
                      <w:r w:rsidR="00B73AD6">
                        <w:rPr>
                          <w:noProof/>
                        </w:rPr>
                        <w:fldChar w:fldCharType="begin"/>
                      </w:r>
                      <w:r w:rsidR="00B73AD6">
                        <w:rPr>
                          <w:noProof/>
                        </w:rPr>
                        <w:instrText xml:space="preserve"> SEQ Figure \* ARABIC </w:instrText>
                      </w:r>
                      <w:r w:rsidR="00B73AD6">
                        <w:rPr>
                          <w:noProof/>
                        </w:rPr>
                        <w:fldChar w:fldCharType="separate"/>
                      </w:r>
                      <w:r w:rsidR="004B7177">
                        <w:rPr>
                          <w:noProof/>
                        </w:rPr>
                        <w:t>1</w:t>
                      </w:r>
                      <w:r w:rsidR="00B73AD6">
                        <w:rPr>
                          <w:noProof/>
                        </w:rPr>
                        <w:fldChar w:fldCharType="end"/>
                      </w:r>
                      <w:r>
                        <w:t xml:space="preserve"> Sustainable Tourism</w:t>
                      </w:r>
                    </w:p>
                  </w:txbxContent>
                </v:textbox>
                <w10:wrap type="tight"/>
              </v:shape>
            </w:pict>
          </mc:Fallback>
        </mc:AlternateContent>
      </w:r>
      <w:r w:rsidRPr="00F81A26">
        <w:rPr>
          <w:rFonts w:ascii="Times New Roman" w:hAnsi="Times New Roman" w:cs="Times New Roman"/>
          <w:noProof/>
          <w:sz w:val="24"/>
          <w:szCs w:val="24"/>
          <w:lang w:eastAsia="en-GB"/>
        </w:rPr>
        <w:drawing>
          <wp:anchor distT="0" distB="0" distL="114300" distR="114300" simplePos="0" relativeHeight="251658240" behindDoc="1" locked="0" layoutInCell="1" allowOverlap="1" wp14:anchorId="62F0F105" wp14:editId="34B0B316">
            <wp:simplePos x="0" y="0"/>
            <wp:positionH relativeFrom="column">
              <wp:posOffset>0</wp:posOffset>
            </wp:positionH>
            <wp:positionV relativeFrom="paragraph">
              <wp:posOffset>-2540</wp:posOffset>
            </wp:positionV>
            <wp:extent cx="2181225" cy="2095500"/>
            <wp:effectExtent l="0" t="0" r="9525" b="0"/>
            <wp:wrapTight wrapText="bothSides">
              <wp:wrapPolygon edited="0">
                <wp:start x="0" y="0"/>
                <wp:lineTo x="0" y="21404"/>
                <wp:lineTo x="21506" y="21404"/>
                <wp:lineTo x="215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81225" cy="2095500"/>
                    </a:xfrm>
                    <a:prstGeom prst="rect">
                      <a:avLst/>
                    </a:prstGeom>
                    <a:noFill/>
                    <a:ln>
                      <a:noFill/>
                    </a:ln>
                  </pic:spPr>
                </pic:pic>
              </a:graphicData>
            </a:graphic>
            <wp14:sizeRelH relativeFrom="page">
              <wp14:pctWidth>0</wp14:pctWidth>
            </wp14:sizeRelH>
            <wp14:sizeRelV relativeFrom="page">
              <wp14:pctHeight>0</wp14:pctHeight>
            </wp14:sizeRelV>
          </wp:anchor>
        </w:drawing>
      </w:r>
      <w:r w:rsidR="001C464B">
        <w:rPr>
          <w:rFonts w:ascii="Times New Roman" w:hAnsi="Times New Roman" w:cs="Times New Roman"/>
          <w:sz w:val="24"/>
          <w:szCs w:val="24"/>
        </w:rPr>
        <w:t xml:space="preserve">Sustainable development refers to the process of improvement by which the meets of the present can be met as well as the future generations coming. </w:t>
      </w:r>
      <w:r w:rsidR="006C5478">
        <w:rPr>
          <w:rFonts w:ascii="Times New Roman" w:hAnsi="Times New Roman" w:cs="Times New Roman"/>
          <w:sz w:val="24"/>
          <w:szCs w:val="24"/>
        </w:rPr>
        <w:t xml:space="preserve">The solution is guaranteed to meet the needs of the people for a long period of time, after generations to generations. </w:t>
      </w:r>
      <w:r w:rsidR="00FB1F75">
        <w:rPr>
          <w:rFonts w:ascii="Times New Roman" w:hAnsi="Times New Roman" w:cs="Times New Roman"/>
          <w:sz w:val="24"/>
          <w:szCs w:val="24"/>
        </w:rPr>
        <w:t xml:space="preserve">It is the core principle of sustainability development that focuses on five elements of the </w:t>
      </w:r>
      <w:r w:rsidR="00FB1F75" w:rsidRPr="009E0DF5">
        <w:rPr>
          <w:rFonts w:ascii="Times New Roman" w:hAnsi="Times New Roman" w:cs="Times New Roman"/>
          <w:color w:val="000000" w:themeColor="text1"/>
          <w:sz w:val="24"/>
          <w:szCs w:val="24"/>
        </w:rPr>
        <w:t xml:space="preserve">nature: water, power &amp; energy, health, agriculture and bio-diversity. </w:t>
      </w:r>
      <w:r w:rsidR="007E57E6" w:rsidRPr="009E0DF5">
        <w:rPr>
          <w:rFonts w:ascii="Times New Roman" w:hAnsi="Times New Roman" w:cs="Times New Roman"/>
          <w:color w:val="000000" w:themeColor="text1"/>
          <w:sz w:val="24"/>
          <w:szCs w:val="24"/>
        </w:rPr>
        <w:t xml:space="preserve">A circular economy refers to </w:t>
      </w:r>
      <w:proofErr w:type="spellStart"/>
      <w:proofErr w:type="gramStart"/>
      <w:r w:rsidR="007E57E6" w:rsidRPr="009E0DF5">
        <w:rPr>
          <w:rFonts w:ascii="Times New Roman" w:hAnsi="Times New Roman" w:cs="Times New Roman"/>
          <w:color w:val="000000" w:themeColor="text1"/>
          <w:sz w:val="24"/>
          <w:szCs w:val="24"/>
        </w:rPr>
        <w:t>a</w:t>
      </w:r>
      <w:proofErr w:type="spellEnd"/>
      <w:proofErr w:type="gramEnd"/>
      <w:r w:rsidR="007E57E6" w:rsidRPr="009E0DF5">
        <w:rPr>
          <w:rFonts w:ascii="Times New Roman" w:hAnsi="Times New Roman" w:cs="Times New Roman"/>
          <w:color w:val="000000" w:themeColor="text1"/>
          <w:sz w:val="24"/>
          <w:szCs w:val="24"/>
        </w:rPr>
        <w:t xml:space="preserve"> economic system approach where the businesses design their waste management to reduce the wastes and ensure continual use of the available resources. </w:t>
      </w:r>
      <w:r w:rsidR="00FB1F75" w:rsidRPr="009E0DF5">
        <w:rPr>
          <w:rFonts w:ascii="Times New Roman" w:hAnsi="Times New Roman" w:cs="Times New Roman"/>
          <w:color w:val="000000" w:themeColor="text1"/>
          <w:sz w:val="24"/>
          <w:szCs w:val="24"/>
        </w:rPr>
        <w:t xml:space="preserve">Tourism </w:t>
      </w:r>
      <w:r w:rsidR="00FB1F75">
        <w:rPr>
          <w:rFonts w:ascii="Times New Roman" w:hAnsi="Times New Roman" w:cs="Times New Roman"/>
          <w:sz w:val="24"/>
          <w:szCs w:val="24"/>
        </w:rPr>
        <w:t>is one of the rising industries of the UK that focuses on the nature and environment. However, inappropriate actions can have a toll on the nature and the local people of the tourist spot</w:t>
      </w:r>
      <w:r w:rsidR="00D53CA9">
        <w:rPr>
          <w:rFonts w:ascii="Times New Roman" w:hAnsi="Times New Roman" w:cs="Times New Roman"/>
          <w:sz w:val="24"/>
          <w:szCs w:val="24"/>
        </w:rPr>
        <w:t xml:space="preserve"> (Lee, 2016)</w:t>
      </w:r>
      <w:r w:rsidR="00FB1F75">
        <w:rPr>
          <w:rFonts w:ascii="Times New Roman" w:hAnsi="Times New Roman" w:cs="Times New Roman"/>
          <w:sz w:val="24"/>
          <w:szCs w:val="24"/>
        </w:rPr>
        <w:t xml:space="preserve">. It is the goal of the sustainable tourism industry to make low impact over the nature and for the local people. Sustainable tourism has many forms including: ecological tourism, green tourism, rural tourism, agro tourism and so on. The main focus of the assignment will be over the tourism and hospitality industry in rural, coastal and urban areas and also the transportation sector. Our assignment will have a discussion on sustainable good practices can be adopted in these sectors. </w:t>
      </w:r>
    </w:p>
    <w:p w14:paraId="2663A061" w14:textId="0676D7E9" w:rsidR="00344758" w:rsidRDefault="00344758" w:rsidP="00366723">
      <w:pPr>
        <w:spacing w:line="360" w:lineRule="auto"/>
        <w:jc w:val="both"/>
        <w:rPr>
          <w:rFonts w:ascii="Times New Roman" w:hAnsi="Times New Roman" w:cs="Times New Roman"/>
          <w:b/>
          <w:color w:val="2F5496" w:themeColor="accent1" w:themeShade="BF"/>
          <w:sz w:val="28"/>
          <w:szCs w:val="28"/>
          <w:u w:val="single"/>
        </w:rPr>
      </w:pPr>
      <w:r w:rsidRPr="00344758">
        <w:rPr>
          <w:rFonts w:ascii="Times New Roman" w:hAnsi="Times New Roman" w:cs="Times New Roman"/>
          <w:b/>
          <w:color w:val="2F5496" w:themeColor="accent1" w:themeShade="BF"/>
          <w:sz w:val="28"/>
          <w:szCs w:val="28"/>
          <w:u w:val="single"/>
        </w:rPr>
        <w:t>Definition of Sustainable tourism and circular economy</w:t>
      </w:r>
    </w:p>
    <w:p w14:paraId="7C0C9310" w14:textId="2140FFEE" w:rsidR="00344758" w:rsidRPr="00344758" w:rsidRDefault="00344758" w:rsidP="00344758">
      <w:pPr>
        <w:pStyle w:val="NoSpacing"/>
        <w:spacing w:line="276" w:lineRule="auto"/>
        <w:rPr>
          <w:rFonts w:ascii="Times New Roman" w:hAnsi="Times New Roman" w:cs="Times New Roman"/>
          <w:sz w:val="24"/>
          <w:szCs w:val="24"/>
        </w:rPr>
      </w:pPr>
      <w:r w:rsidRPr="00344758">
        <w:rPr>
          <w:rFonts w:ascii="Times New Roman" w:hAnsi="Times New Roman" w:cs="Times New Roman"/>
          <w:sz w:val="24"/>
          <w:szCs w:val="24"/>
        </w:rPr>
        <w:t xml:space="preserve">Sustainable tourism is visiting a place or country as a tourist.  While you are there your aim is to make a positive impact on that destination.  </w:t>
      </w:r>
    </w:p>
    <w:p w14:paraId="2517E88C" w14:textId="77777777" w:rsidR="00344758" w:rsidRPr="00344758" w:rsidRDefault="00344758" w:rsidP="00344758">
      <w:pPr>
        <w:pStyle w:val="NoSpacing"/>
        <w:spacing w:line="276" w:lineRule="auto"/>
        <w:rPr>
          <w:rFonts w:ascii="Times New Roman" w:hAnsi="Times New Roman" w:cs="Times New Roman"/>
          <w:sz w:val="24"/>
          <w:szCs w:val="24"/>
        </w:rPr>
      </w:pPr>
    </w:p>
    <w:p w14:paraId="55A7025C" w14:textId="4F76B31B" w:rsidR="00344758" w:rsidRDefault="00344758" w:rsidP="00344758">
      <w:pPr>
        <w:pStyle w:val="NoSpacing"/>
        <w:spacing w:line="276" w:lineRule="auto"/>
        <w:rPr>
          <w:rFonts w:ascii="Times New Roman" w:hAnsi="Times New Roman" w:cs="Times New Roman"/>
          <w:sz w:val="24"/>
          <w:szCs w:val="24"/>
        </w:rPr>
      </w:pPr>
      <w:r w:rsidRPr="00344758">
        <w:rPr>
          <w:rFonts w:ascii="Times New Roman" w:hAnsi="Times New Roman" w:cs="Times New Roman"/>
          <w:sz w:val="24"/>
          <w:szCs w:val="24"/>
        </w:rPr>
        <w:t>Sustainable tourism should also maintain a high level of tourist satisfaction and ensure a meaningful experience to the tourists, raising their awareness about sustainability issues and promoting sustainable tourism practices amongst them.</w:t>
      </w:r>
    </w:p>
    <w:p w14:paraId="2A9FAB44" w14:textId="06F74A62" w:rsidR="00344758" w:rsidRDefault="00344758" w:rsidP="00344758">
      <w:pPr>
        <w:pStyle w:val="NoSpacing"/>
        <w:spacing w:line="276" w:lineRule="auto"/>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0" locked="0" layoutInCell="1" allowOverlap="1" wp14:anchorId="741EFB0B" wp14:editId="43B6AAFE">
            <wp:simplePos x="0" y="0"/>
            <wp:positionH relativeFrom="column">
              <wp:posOffset>2181225</wp:posOffset>
            </wp:positionH>
            <wp:positionV relativeFrom="paragraph">
              <wp:posOffset>139065</wp:posOffset>
            </wp:positionV>
            <wp:extent cx="1552575" cy="186118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oTree.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2575" cy="1861185"/>
                    </a:xfrm>
                    <a:prstGeom prst="rect">
                      <a:avLst/>
                    </a:prstGeom>
                  </pic:spPr>
                </pic:pic>
              </a:graphicData>
            </a:graphic>
            <wp14:sizeRelH relativeFrom="page">
              <wp14:pctWidth>0</wp14:pctWidth>
            </wp14:sizeRelH>
            <wp14:sizeRelV relativeFrom="page">
              <wp14:pctHeight>0</wp14:pctHeight>
            </wp14:sizeRelV>
          </wp:anchor>
        </w:drawing>
      </w:r>
    </w:p>
    <w:p w14:paraId="4A7A08A6" w14:textId="77777777" w:rsidR="00344758" w:rsidRDefault="00344758" w:rsidP="00344758">
      <w:pPr>
        <w:pStyle w:val="NoSpacing"/>
        <w:spacing w:line="276" w:lineRule="auto"/>
        <w:rPr>
          <w:rFonts w:ascii="Times New Roman" w:hAnsi="Times New Roman" w:cs="Times New Roman"/>
          <w:sz w:val="24"/>
          <w:szCs w:val="24"/>
        </w:rPr>
      </w:pPr>
    </w:p>
    <w:p w14:paraId="46AAA3F1" w14:textId="4CAFDEA0" w:rsidR="00344758" w:rsidRPr="00344758" w:rsidRDefault="00344758" w:rsidP="00344758">
      <w:pPr>
        <w:pStyle w:val="NoSpacing"/>
        <w:spacing w:line="276" w:lineRule="auto"/>
        <w:rPr>
          <w:rFonts w:ascii="Times New Roman" w:hAnsi="Times New Roman" w:cs="Times New Roman"/>
          <w:sz w:val="24"/>
          <w:szCs w:val="24"/>
        </w:rPr>
      </w:pPr>
    </w:p>
    <w:p w14:paraId="5E5B9FC1" w14:textId="77777777" w:rsidR="00344758" w:rsidRDefault="00344758" w:rsidP="00344758">
      <w:pPr>
        <w:pStyle w:val="NoSpacing"/>
      </w:pPr>
    </w:p>
    <w:p w14:paraId="51CA993B" w14:textId="77777777" w:rsidR="00344758" w:rsidRDefault="00344758" w:rsidP="00344758">
      <w:pPr>
        <w:pStyle w:val="NoSpacing"/>
      </w:pPr>
    </w:p>
    <w:p w14:paraId="646546CC" w14:textId="77777777" w:rsidR="00344758" w:rsidRDefault="00344758" w:rsidP="00344758">
      <w:pPr>
        <w:pStyle w:val="NoSpacing"/>
      </w:pPr>
    </w:p>
    <w:p w14:paraId="1C59DC33" w14:textId="77777777" w:rsidR="00344758" w:rsidRDefault="00344758" w:rsidP="00344758">
      <w:pPr>
        <w:pStyle w:val="NoSpacing"/>
      </w:pPr>
    </w:p>
    <w:p w14:paraId="3E614D12" w14:textId="77777777" w:rsidR="00344758" w:rsidRDefault="00344758" w:rsidP="00344758">
      <w:pPr>
        <w:pStyle w:val="NoSpacing"/>
      </w:pPr>
    </w:p>
    <w:p w14:paraId="35D67C63" w14:textId="19A08B39" w:rsidR="00344758" w:rsidRDefault="00344758" w:rsidP="00344758">
      <w:pPr>
        <w:pStyle w:val="NoSpacing"/>
      </w:pPr>
      <w:r>
        <w:lastRenderedPageBreak/>
        <w:t>A circular economy is an economic system aimed at eliminating waste and the continual use of resources.</w:t>
      </w:r>
    </w:p>
    <w:p w14:paraId="3D5C511D" w14:textId="77777777" w:rsidR="00344758" w:rsidRDefault="00344758" w:rsidP="00344758">
      <w:pPr>
        <w:pStyle w:val="NoSpacing"/>
      </w:pPr>
    </w:p>
    <w:p w14:paraId="3F09BA56" w14:textId="37C311EF" w:rsidR="00344758" w:rsidRPr="00344758" w:rsidRDefault="00344758" w:rsidP="00344758">
      <w:pPr>
        <w:pStyle w:val="NoSpacing"/>
        <w:jc w:val="center"/>
      </w:pPr>
      <w:r>
        <w:rPr>
          <w:noProof/>
          <w:lang w:eastAsia="en-GB"/>
        </w:rPr>
        <w:drawing>
          <wp:inline distT="0" distB="0" distL="0" distR="0" wp14:anchorId="5193BDE3" wp14:editId="61ED02B6">
            <wp:extent cx="3962400" cy="2228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rcular-Economy-5.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2400" cy="2228850"/>
                    </a:xfrm>
                    <a:prstGeom prst="rect">
                      <a:avLst/>
                    </a:prstGeom>
                  </pic:spPr>
                </pic:pic>
              </a:graphicData>
            </a:graphic>
          </wp:inline>
        </w:drawing>
      </w:r>
    </w:p>
    <w:p w14:paraId="54C8DDBD" w14:textId="3076BEF6" w:rsidR="0029733E" w:rsidRDefault="0029733E" w:rsidP="004B7177">
      <w:pPr>
        <w:pStyle w:val="Heading1"/>
      </w:pPr>
      <w:bookmarkStart w:id="2" w:name="_Toc34697973"/>
      <w:r>
        <w:t>Historical Development of Tourism &amp; Hospitality</w:t>
      </w:r>
      <w:bookmarkEnd w:id="2"/>
      <w:r>
        <w:t xml:space="preserve"> </w:t>
      </w:r>
    </w:p>
    <w:p w14:paraId="2D01C40C" w14:textId="20332EDF" w:rsidR="0029733E" w:rsidRDefault="0029733E"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Tourism industry has become one of the largest industries not only in the UK but also around the world. </w:t>
      </w:r>
      <w:r w:rsidR="00F248E7">
        <w:rPr>
          <w:rFonts w:ascii="Times New Roman" w:hAnsi="Times New Roman" w:cs="Times New Roman"/>
          <w:sz w:val="24"/>
          <w:szCs w:val="24"/>
        </w:rPr>
        <w:t xml:space="preserve">The industry has been rising rapidly in the recent years. Many countries even earn the largest portion of their national income through this sector. </w:t>
      </w:r>
      <w:r w:rsidR="00584D69">
        <w:rPr>
          <w:rFonts w:ascii="Times New Roman" w:hAnsi="Times New Roman" w:cs="Times New Roman"/>
          <w:sz w:val="24"/>
          <w:szCs w:val="24"/>
        </w:rPr>
        <w:t>According to Holloway (2016), tourism is when people move from one place to another in order to have good time. Since the 19</w:t>
      </w:r>
      <w:r w:rsidR="00584D69" w:rsidRPr="00584D69">
        <w:rPr>
          <w:rFonts w:ascii="Times New Roman" w:hAnsi="Times New Roman" w:cs="Times New Roman"/>
          <w:sz w:val="24"/>
          <w:szCs w:val="24"/>
          <w:vertAlign w:val="superscript"/>
        </w:rPr>
        <w:t>th</w:t>
      </w:r>
      <w:r w:rsidR="00584D69">
        <w:rPr>
          <w:rFonts w:ascii="Times New Roman" w:hAnsi="Times New Roman" w:cs="Times New Roman"/>
          <w:sz w:val="24"/>
          <w:szCs w:val="24"/>
        </w:rPr>
        <w:t xml:space="preserve"> century, the development of the tourism industry has been focusing on. Latest technologies, business models and innovations are being used to attract the customers and generate a large segment of income. </w:t>
      </w:r>
      <w:r w:rsidR="002979D3">
        <w:rPr>
          <w:rFonts w:ascii="Times New Roman" w:hAnsi="Times New Roman" w:cs="Times New Roman"/>
          <w:sz w:val="24"/>
          <w:szCs w:val="24"/>
        </w:rPr>
        <w:t>By the 20</w:t>
      </w:r>
      <w:r w:rsidR="002979D3" w:rsidRPr="002979D3">
        <w:rPr>
          <w:rFonts w:ascii="Times New Roman" w:hAnsi="Times New Roman" w:cs="Times New Roman"/>
          <w:sz w:val="24"/>
          <w:szCs w:val="24"/>
          <w:vertAlign w:val="superscript"/>
        </w:rPr>
        <w:t>th</w:t>
      </w:r>
      <w:r w:rsidR="002979D3">
        <w:rPr>
          <w:rFonts w:ascii="Times New Roman" w:hAnsi="Times New Roman" w:cs="Times New Roman"/>
          <w:sz w:val="24"/>
          <w:szCs w:val="24"/>
        </w:rPr>
        <w:t xml:space="preserve"> century, people have been more motivated to travel across countries. It had an impact over the travel industry, commute industry as well. </w:t>
      </w:r>
    </w:p>
    <w:p w14:paraId="6699E592" w14:textId="25B78085" w:rsidR="002979D3" w:rsidRDefault="002979D3"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Holloway (2016), tourism industry is now </w:t>
      </w:r>
      <w:r w:rsidR="00CB6101">
        <w:rPr>
          <w:rFonts w:ascii="Times New Roman" w:hAnsi="Times New Roman" w:cs="Times New Roman"/>
          <w:sz w:val="24"/>
          <w:szCs w:val="24"/>
        </w:rPr>
        <w:t>an</w:t>
      </w:r>
      <w:r>
        <w:rPr>
          <w:rFonts w:ascii="Times New Roman" w:hAnsi="Times New Roman" w:cs="Times New Roman"/>
          <w:sz w:val="24"/>
          <w:szCs w:val="24"/>
        </w:rPr>
        <w:t xml:space="preserve"> 8 </w:t>
      </w:r>
      <w:r w:rsidR="00CB6101">
        <w:rPr>
          <w:rFonts w:ascii="Times New Roman" w:hAnsi="Times New Roman" w:cs="Times New Roman"/>
          <w:sz w:val="24"/>
          <w:szCs w:val="24"/>
        </w:rPr>
        <w:t>trillion-dollar</w:t>
      </w:r>
      <w:r>
        <w:rPr>
          <w:rFonts w:ascii="Times New Roman" w:hAnsi="Times New Roman" w:cs="Times New Roman"/>
          <w:sz w:val="24"/>
          <w:szCs w:val="24"/>
        </w:rPr>
        <w:t xml:space="preserve"> business </w:t>
      </w:r>
      <w:r w:rsidR="00CB6101">
        <w:rPr>
          <w:rFonts w:ascii="Times New Roman" w:hAnsi="Times New Roman" w:cs="Times New Roman"/>
          <w:sz w:val="24"/>
          <w:szCs w:val="24"/>
        </w:rPr>
        <w:t xml:space="preserve">and almost 250 million jobs industry </w:t>
      </w:r>
      <w:r>
        <w:rPr>
          <w:rFonts w:ascii="Times New Roman" w:hAnsi="Times New Roman" w:cs="Times New Roman"/>
          <w:sz w:val="24"/>
          <w:szCs w:val="24"/>
        </w:rPr>
        <w:t xml:space="preserve">all over the globe. It has the potential to be the largest industry right after the energy industry. So, to take the sustainable approaches is being considered with upmost </w:t>
      </w:r>
      <w:r w:rsidR="00CB6101">
        <w:rPr>
          <w:rFonts w:ascii="Times New Roman" w:hAnsi="Times New Roman" w:cs="Times New Roman"/>
          <w:sz w:val="24"/>
          <w:szCs w:val="24"/>
        </w:rPr>
        <w:t>importance</w:t>
      </w:r>
      <w:r>
        <w:rPr>
          <w:rFonts w:ascii="Times New Roman" w:hAnsi="Times New Roman" w:cs="Times New Roman"/>
          <w:sz w:val="24"/>
          <w:szCs w:val="24"/>
        </w:rPr>
        <w:t xml:space="preserve">. </w:t>
      </w:r>
    </w:p>
    <w:p w14:paraId="0BCA2A90" w14:textId="66B1D975" w:rsidR="00377C23" w:rsidRDefault="00377C23"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ever-growing demand of tourism, the demand for hospitality is also rising with it. Hospitality refers to the friendly and generous services for the guests so that they are entertained and relaxed in their trips. The level of hospitality can affect the level of consumer behaviour in tourism. The demand in the hospitality has changed over the periods of time. People are now focused to have better supporting services from the hotels, stay ins. Different hotels rate themselves accordingly to showcase the services they are able to provide</w:t>
      </w:r>
      <w:r w:rsidR="00D53CA9">
        <w:rPr>
          <w:rFonts w:ascii="Times New Roman" w:hAnsi="Times New Roman" w:cs="Times New Roman"/>
          <w:sz w:val="24"/>
          <w:szCs w:val="24"/>
        </w:rPr>
        <w:t xml:space="preserve"> (Lee, 2016)</w:t>
      </w:r>
      <w:r>
        <w:rPr>
          <w:rFonts w:ascii="Times New Roman" w:hAnsi="Times New Roman" w:cs="Times New Roman"/>
          <w:sz w:val="24"/>
          <w:szCs w:val="24"/>
        </w:rPr>
        <w:t xml:space="preserve">. Some </w:t>
      </w:r>
      <w:r>
        <w:rPr>
          <w:rFonts w:ascii="Times New Roman" w:hAnsi="Times New Roman" w:cs="Times New Roman"/>
          <w:sz w:val="24"/>
          <w:szCs w:val="24"/>
        </w:rPr>
        <w:lastRenderedPageBreak/>
        <w:t xml:space="preserve">standard themselves as five star, some four star and so on. Each segment of the hotels </w:t>
      </w:r>
      <w:r w:rsidR="00114335">
        <w:rPr>
          <w:rFonts w:ascii="Times New Roman" w:hAnsi="Times New Roman" w:cs="Times New Roman"/>
          <w:sz w:val="24"/>
          <w:szCs w:val="24"/>
        </w:rPr>
        <w:t>targets</w:t>
      </w:r>
      <w:r>
        <w:rPr>
          <w:rFonts w:ascii="Times New Roman" w:hAnsi="Times New Roman" w:cs="Times New Roman"/>
          <w:sz w:val="24"/>
          <w:szCs w:val="24"/>
        </w:rPr>
        <w:t xml:space="preserve"> different segments of customers. </w:t>
      </w:r>
    </w:p>
    <w:p w14:paraId="5252D671" w14:textId="5C76A347" w:rsidR="00377C23" w:rsidRDefault="00377C23" w:rsidP="004B7177">
      <w:pPr>
        <w:pStyle w:val="Heading1"/>
      </w:pPr>
      <w:bookmarkStart w:id="3" w:name="_Toc34697974"/>
      <w:r>
        <w:t>Sustainability Development in the Industry</w:t>
      </w:r>
      <w:bookmarkEnd w:id="3"/>
      <w:r>
        <w:t xml:space="preserve"> </w:t>
      </w:r>
    </w:p>
    <w:p w14:paraId="62062B34" w14:textId="2D4E3344" w:rsidR="00114335" w:rsidRDefault="00114335"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Tourism has an impact over the current and future economic condition of the world, has environmental and social impacts. It is vital to develop sustainable for the industry so that it can contribute the same way in the future the way it is doing now. The United Nations of World Tourism Organisation has developed some key policies in order to make the tourism and hospitality industry sustainable. Some of the policies are described below: </w:t>
      </w:r>
    </w:p>
    <w:p w14:paraId="2C11833B" w14:textId="1B3E4F98" w:rsidR="00114335" w:rsidRDefault="00114335"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Every country and tourism-based organisation need to make sure the best use of environmental resources for the development of the industry. Each of the organisations should also focus and respect the socio-cultural authenticity of the local communities. Their builds are required to be conserved. It has to be made sure that the development and the rise of the industry does not affect the people in any way. Also, the operations have to be long-term that will provide socio-economic advantages to all the stakeholders related to the tourism industry including the local government, national government, the hotel industry, workers and employees. UNWTO also promotes support to the bio-diversity and take necessary actions against climate change</w:t>
      </w:r>
      <w:r w:rsidR="00D53CA9">
        <w:rPr>
          <w:rFonts w:ascii="Times New Roman" w:hAnsi="Times New Roman" w:cs="Times New Roman"/>
          <w:sz w:val="24"/>
          <w:szCs w:val="24"/>
        </w:rPr>
        <w:t xml:space="preserve"> (Weaver, 2006)</w:t>
      </w:r>
      <w:r>
        <w:rPr>
          <w:rFonts w:ascii="Times New Roman" w:hAnsi="Times New Roman" w:cs="Times New Roman"/>
          <w:sz w:val="24"/>
          <w:szCs w:val="24"/>
        </w:rPr>
        <w:t xml:space="preserve">. </w:t>
      </w:r>
    </w:p>
    <w:p w14:paraId="3959A7B9" w14:textId="7432A0BF" w:rsidR="00F81A26" w:rsidRDefault="00114335"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UK policies and the National (Wales) policies for the sustainability development also goes parallel with the international policies. </w:t>
      </w:r>
      <w:r w:rsidR="00274E22">
        <w:rPr>
          <w:rFonts w:ascii="Times New Roman" w:hAnsi="Times New Roman" w:cs="Times New Roman"/>
          <w:sz w:val="24"/>
          <w:szCs w:val="24"/>
        </w:rPr>
        <w:t xml:space="preserve">The national policies are focused on better understanding among the tourism industry stakeholders. The government and the local organisations have to work hand in hand to make the most effective approaches. The government also tries to arrange programs to spread the policies to every related </w:t>
      </w:r>
      <w:r w:rsidR="00792D4D">
        <w:rPr>
          <w:rFonts w:ascii="Times New Roman" w:hAnsi="Times New Roman" w:cs="Times New Roman"/>
          <w:sz w:val="24"/>
          <w:szCs w:val="24"/>
        </w:rPr>
        <w:t>organisation</w:t>
      </w:r>
      <w:r w:rsidR="00274E22">
        <w:rPr>
          <w:rFonts w:ascii="Times New Roman" w:hAnsi="Times New Roman" w:cs="Times New Roman"/>
          <w:sz w:val="24"/>
          <w:szCs w:val="24"/>
        </w:rPr>
        <w:t xml:space="preserve">. </w:t>
      </w:r>
    </w:p>
    <w:p w14:paraId="554DBEB0" w14:textId="23B648E7" w:rsidR="001F5925" w:rsidRDefault="009E0DF5" w:rsidP="00A367DC">
      <w:pPr>
        <w:pStyle w:val="Heading1"/>
      </w:pPr>
      <w:r>
        <w:t xml:space="preserve">Difference between </w:t>
      </w:r>
      <w:r w:rsidR="001F5925">
        <w:t xml:space="preserve">Sustainability and Circular Economy </w:t>
      </w:r>
    </w:p>
    <w:p w14:paraId="5B567727" w14:textId="68A25BBD" w:rsidR="001F5925" w:rsidRPr="00A367DC" w:rsidRDefault="0042527F" w:rsidP="00366723">
      <w:pPr>
        <w:spacing w:line="360" w:lineRule="auto"/>
        <w:jc w:val="both"/>
        <w:rPr>
          <w:rFonts w:ascii="Times New Roman" w:hAnsi="Times New Roman" w:cs="Times New Roman"/>
          <w:color w:val="FF0000"/>
          <w:sz w:val="24"/>
          <w:szCs w:val="24"/>
        </w:rPr>
      </w:pPr>
      <w:r w:rsidRPr="00A367DC">
        <w:rPr>
          <w:rFonts w:ascii="Times New Roman" w:hAnsi="Times New Roman" w:cs="Times New Roman"/>
          <w:color w:val="FF0000"/>
          <w:sz w:val="24"/>
          <w:szCs w:val="24"/>
        </w:rPr>
        <w:t xml:space="preserve">The goal of sustainability and a circular economy goes hand with hand. The circular economy is an economic model where the main objective is to develop good and other services that ensures sustainability for the future. </w:t>
      </w:r>
      <w:r w:rsidR="0016769C" w:rsidRPr="00A367DC">
        <w:rPr>
          <w:rFonts w:ascii="Times New Roman" w:hAnsi="Times New Roman" w:cs="Times New Roman"/>
          <w:color w:val="FF0000"/>
          <w:sz w:val="24"/>
          <w:szCs w:val="24"/>
        </w:rPr>
        <w:t xml:space="preserve">Hotel industries can also follow the model of circular economy to have better management over the resources and available and limit the amount of wastes. In traditional system, the waste is processed by linear approach or in restorative way. In circular </w:t>
      </w:r>
      <w:r w:rsidR="0016769C" w:rsidRPr="00A367DC">
        <w:rPr>
          <w:rFonts w:ascii="Times New Roman" w:hAnsi="Times New Roman" w:cs="Times New Roman"/>
          <w:color w:val="FF0000"/>
          <w:sz w:val="24"/>
          <w:szCs w:val="24"/>
        </w:rPr>
        <w:lastRenderedPageBreak/>
        <w:t xml:space="preserve">economy, the recycling process is used to keep the resources as much as possible increasing the utility over time. </w:t>
      </w:r>
      <w:r w:rsidR="0058414E" w:rsidRPr="00A367DC">
        <w:rPr>
          <w:rFonts w:ascii="Times New Roman" w:hAnsi="Times New Roman" w:cs="Times New Roman"/>
          <w:color w:val="FF0000"/>
          <w:sz w:val="24"/>
          <w:szCs w:val="24"/>
        </w:rPr>
        <w:t xml:space="preserve">The </w:t>
      </w:r>
      <w:r w:rsidR="00A367DC" w:rsidRPr="00A367DC">
        <w:rPr>
          <w:rFonts w:ascii="Times New Roman" w:hAnsi="Times New Roman" w:cs="Times New Roman"/>
          <w:color w:val="FF0000"/>
          <w:sz w:val="24"/>
          <w:szCs w:val="24"/>
        </w:rPr>
        <w:t>tourism-based</w:t>
      </w:r>
      <w:r w:rsidR="0058414E" w:rsidRPr="00A367DC">
        <w:rPr>
          <w:rFonts w:ascii="Times New Roman" w:hAnsi="Times New Roman" w:cs="Times New Roman"/>
          <w:color w:val="FF0000"/>
          <w:sz w:val="24"/>
          <w:szCs w:val="24"/>
        </w:rPr>
        <w:t xml:space="preserve"> organisations such as the hotels, resorts may shift their waste management plan from waste hierarchy to a circular hierarchy. Contributing for the betterment of the environment us the main focus of adopting such model. </w:t>
      </w:r>
    </w:p>
    <w:p w14:paraId="68F564E9" w14:textId="3623BBBB" w:rsidR="00553EBE" w:rsidRDefault="00553EBE" w:rsidP="004B7177">
      <w:pPr>
        <w:pStyle w:val="Heading1"/>
      </w:pPr>
      <w:bookmarkStart w:id="4" w:name="_Toc34697975"/>
      <w:r>
        <w:t>Sustainability in Coastal Tourism</w:t>
      </w:r>
      <w:bookmarkEnd w:id="4"/>
      <w:r>
        <w:t xml:space="preserve"> </w:t>
      </w:r>
    </w:p>
    <w:p w14:paraId="7554CE9B" w14:textId="77777777" w:rsidR="00F81A26" w:rsidRDefault="00F81A26" w:rsidP="00F81A26">
      <w:pPr>
        <w:keepNext/>
        <w:spacing w:line="360" w:lineRule="auto"/>
        <w:jc w:val="center"/>
      </w:pPr>
      <w:r>
        <w:rPr>
          <w:noProof/>
          <w:lang w:eastAsia="en-GB"/>
        </w:rPr>
        <w:drawing>
          <wp:inline distT="0" distB="0" distL="0" distR="0" wp14:anchorId="2ECEEE21" wp14:editId="4079A640">
            <wp:extent cx="4420735" cy="2790825"/>
            <wp:effectExtent l="0" t="0" r="0" b="0"/>
            <wp:docPr id="3" name="Picture 3" descr="Image result for Sustainability in Coastal Tou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ustainability in Coastal Touris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26311" cy="2794345"/>
                    </a:xfrm>
                    <a:prstGeom prst="rect">
                      <a:avLst/>
                    </a:prstGeom>
                    <a:noFill/>
                    <a:ln>
                      <a:noFill/>
                    </a:ln>
                  </pic:spPr>
                </pic:pic>
              </a:graphicData>
            </a:graphic>
          </wp:inline>
        </w:drawing>
      </w:r>
    </w:p>
    <w:p w14:paraId="77E70BA3" w14:textId="5378EDC7" w:rsidR="00F81A26" w:rsidRDefault="00F81A26" w:rsidP="00F81A26">
      <w:pPr>
        <w:pStyle w:val="Caption"/>
        <w:jc w:val="center"/>
        <w:rPr>
          <w:rFonts w:ascii="Times New Roman" w:hAnsi="Times New Roman" w:cs="Times New Roman"/>
          <w:sz w:val="24"/>
          <w:szCs w:val="24"/>
        </w:rPr>
      </w:pPr>
      <w:r>
        <w:t xml:space="preserve">Figure </w:t>
      </w:r>
      <w:r w:rsidR="00B73AD6">
        <w:rPr>
          <w:noProof/>
        </w:rPr>
        <w:fldChar w:fldCharType="begin"/>
      </w:r>
      <w:r w:rsidR="00B73AD6">
        <w:rPr>
          <w:noProof/>
        </w:rPr>
        <w:instrText xml:space="preserve"> SEQ Figure \* ARABIC </w:instrText>
      </w:r>
      <w:r w:rsidR="00B73AD6">
        <w:rPr>
          <w:noProof/>
        </w:rPr>
        <w:fldChar w:fldCharType="separate"/>
      </w:r>
      <w:r w:rsidR="004B7177">
        <w:rPr>
          <w:noProof/>
        </w:rPr>
        <w:t>2</w:t>
      </w:r>
      <w:r w:rsidR="00B73AD6">
        <w:rPr>
          <w:noProof/>
        </w:rPr>
        <w:fldChar w:fldCharType="end"/>
      </w:r>
      <w:r>
        <w:t xml:space="preserve"> Sustainable Coastal Tourism</w:t>
      </w:r>
      <w:r w:rsidR="00D53CA9">
        <w:t xml:space="preserve"> </w:t>
      </w:r>
      <w:r w:rsidR="00D53CA9" w:rsidRPr="00D53CA9">
        <w:t>(Lee, 2016)</w:t>
      </w:r>
    </w:p>
    <w:p w14:paraId="13E5BD51" w14:textId="0B0C74BC" w:rsidR="00553EBE" w:rsidRDefault="00F1187F"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Coastal areas are one of the key areas of UK with rich diversity and most high-end sophisticated ecosystem. Due to excessive demand of tourism, the areas are suffering from great loss including the loss of residences in the coastal zone, the fisheries and the aquaculture, loss of marine elements, air pollutions, social disruptions and so on. </w:t>
      </w:r>
    </w:p>
    <w:p w14:paraId="5683375E" w14:textId="3FFCCCEA" w:rsidR="00F1187F" w:rsidRDefault="00F1187F"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tourism, many areas of the mangrove forests have been cut down to make beaches. Also, it has damaged the nesting sites of some rare animals such as the endangered marine turtles. In order to remove the problems, sustainable tourism model needs to be developed. </w:t>
      </w:r>
    </w:p>
    <w:p w14:paraId="604E03FF" w14:textId="6ADF43DD" w:rsidR="00920BCF" w:rsidRDefault="00920BCF"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Sustainable tourism model will have many benefits including economic benefits, employment support, environmental benefits. Sustainable business also supports the proper management of the local facilities and the environmental elements. As a result, less damages, pollutions and wastes will be produced that supports the environment</w:t>
      </w:r>
      <w:r w:rsidR="00D53CA9">
        <w:rPr>
          <w:rFonts w:ascii="Times New Roman" w:hAnsi="Times New Roman" w:cs="Times New Roman"/>
          <w:sz w:val="24"/>
          <w:szCs w:val="24"/>
        </w:rPr>
        <w:t xml:space="preserve"> (Hall, 2019)</w:t>
      </w:r>
      <w:r>
        <w:rPr>
          <w:rFonts w:ascii="Times New Roman" w:hAnsi="Times New Roman" w:cs="Times New Roman"/>
          <w:sz w:val="24"/>
          <w:szCs w:val="24"/>
        </w:rPr>
        <w:t xml:space="preserve">. </w:t>
      </w:r>
    </w:p>
    <w:p w14:paraId="6D5B14D9" w14:textId="2B83DCCB" w:rsidR="00F618AA" w:rsidRPr="00F618AA" w:rsidRDefault="00F618AA" w:rsidP="004B7177">
      <w:pPr>
        <w:pStyle w:val="Heading1"/>
      </w:pPr>
      <w:bookmarkStart w:id="5" w:name="_Toc34697976"/>
      <w:r w:rsidRPr="00F618AA">
        <w:lastRenderedPageBreak/>
        <w:t xml:space="preserve">Sustainability in </w:t>
      </w:r>
      <w:r>
        <w:t xml:space="preserve">Rural and Urban </w:t>
      </w:r>
      <w:r w:rsidRPr="00F618AA">
        <w:t>Tourism</w:t>
      </w:r>
      <w:bookmarkEnd w:id="5"/>
      <w:r w:rsidRPr="00F618AA">
        <w:t xml:space="preserve"> </w:t>
      </w:r>
    </w:p>
    <w:p w14:paraId="7F80EA4C" w14:textId="11CB74F7" w:rsidR="00F618AA" w:rsidRDefault="00F618AA"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help of advancements in technology and the tourism industry, the rural places are being turned into </w:t>
      </w:r>
      <w:r w:rsidR="00744763">
        <w:rPr>
          <w:rFonts w:ascii="Times New Roman" w:hAnsi="Times New Roman" w:cs="Times New Roman"/>
          <w:sz w:val="24"/>
          <w:szCs w:val="24"/>
        </w:rPr>
        <w:t>tourism spots. Because of the tourism in the rural areas there has been many benefits including; creation of local income, increased employment, creation of resources, development of the rural area and so on. However, the long-term sustainability depends on the proper use of the available resources. To make the rural areas sustainable for tourism, key focuses have been pointed in the lifestyle of the local people</w:t>
      </w:r>
      <w:r w:rsidR="00D53CA9">
        <w:rPr>
          <w:rFonts w:ascii="Times New Roman" w:hAnsi="Times New Roman" w:cs="Times New Roman"/>
          <w:sz w:val="24"/>
          <w:szCs w:val="24"/>
        </w:rPr>
        <w:t xml:space="preserve"> (Weaver, 2006)</w:t>
      </w:r>
      <w:r w:rsidR="00744763">
        <w:rPr>
          <w:rFonts w:ascii="Times New Roman" w:hAnsi="Times New Roman" w:cs="Times New Roman"/>
          <w:sz w:val="24"/>
          <w:szCs w:val="24"/>
        </w:rPr>
        <w:t xml:space="preserve">. Their main living source is the agriculture. The agricultural lifestyle of the people has to be preserved. In creating leisure sports and tourism sports, it has to be observed that the local place and the economy is not hurt. </w:t>
      </w:r>
    </w:p>
    <w:p w14:paraId="45FF207F" w14:textId="02331387" w:rsidR="00C47494" w:rsidRDefault="00C47494"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Urban tourism is mostly popular among the tourists. It refers to the cities of the country where people can have the taste of culture, background and history. The cities are normally very old and complex compared to the present</w:t>
      </w:r>
      <w:r w:rsidR="00D53CA9">
        <w:rPr>
          <w:rFonts w:ascii="Times New Roman" w:hAnsi="Times New Roman" w:cs="Times New Roman"/>
          <w:sz w:val="24"/>
          <w:szCs w:val="24"/>
        </w:rPr>
        <w:t xml:space="preserve"> (Lee, 2016)</w:t>
      </w:r>
      <w:r>
        <w:rPr>
          <w:rFonts w:ascii="Times New Roman" w:hAnsi="Times New Roman" w:cs="Times New Roman"/>
          <w:sz w:val="24"/>
          <w:szCs w:val="24"/>
        </w:rPr>
        <w:t xml:space="preserve">. The museums, old cities of UK are example of urban tourism spots. For the sustainability, the resources have to be preserved. The items in the museum are valuable for the country, for the culture. Overloaded tourism creates an impact over the industry resulting less time for the authorities in reservation. </w:t>
      </w:r>
      <w:r w:rsidR="000B30E6">
        <w:rPr>
          <w:rFonts w:ascii="Times New Roman" w:hAnsi="Times New Roman" w:cs="Times New Roman"/>
          <w:sz w:val="24"/>
          <w:szCs w:val="24"/>
        </w:rPr>
        <w:t xml:space="preserve">Having them reserved will not only save the tourism industry for the future, but will also save the </w:t>
      </w:r>
      <w:r w:rsidR="00D53CA9">
        <w:rPr>
          <w:rFonts w:ascii="Times New Roman" w:hAnsi="Times New Roman" w:cs="Times New Roman"/>
          <w:sz w:val="24"/>
          <w:szCs w:val="24"/>
        </w:rPr>
        <w:t>histories</w:t>
      </w:r>
      <w:r w:rsidR="000B30E6">
        <w:rPr>
          <w:rFonts w:ascii="Times New Roman" w:hAnsi="Times New Roman" w:cs="Times New Roman"/>
          <w:sz w:val="24"/>
          <w:szCs w:val="24"/>
        </w:rPr>
        <w:t xml:space="preserve"> culture of the people. </w:t>
      </w:r>
    </w:p>
    <w:p w14:paraId="28C0DF20" w14:textId="29ABCF03" w:rsidR="00792D4D" w:rsidRDefault="00792D4D" w:rsidP="004B7177">
      <w:pPr>
        <w:pStyle w:val="Heading1"/>
      </w:pPr>
      <w:bookmarkStart w:id="6" w:name="_Toc34697977"/>
      <w:r>
        <w:t>Social Inclusion</w:t>
      </w:r>
      <w:r w:rsidR="00C46FC7">
        <w:t>: Disability</w:t>
      </w:r>
      <w:bookmarkEnd w:id="6"/>
      <w:r w:rsidR="00C46FC7">
        <w:t xml:space="preserve"> </w:t>
      </w:r>
    </w:p>
    <w:p w14:paraId="3F317DD5" w14:textId="5F1D7274" w:rsidR="00C46FC7" w:rsidRDefault="00E62D5E"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expectations the customers have from the industry is changing at a quick pace. </w:t>
      </w:r>
      <w:r w:rsidR="00E27DF8">
        <w:rPr>
          <w:rFonts w:ascii="Times New Roman" w:hAnsi="Times New Roman" w:cs="Times New Roman"/>
          <w:sz w:val="24"/>
          <w:szCs w:val="24"/>
        </w:rPr>
        <w:t xml:space="preserve">The organisations related to the industry are not yet able to serve properly the people who have some sort of disability. In UK, people with any form of disability has the same right as a normal people that includes getting services from the hospitality organisations. </w:t>
      </w:r>
      <w:r w:rsidR="00C12429">
        <w:rPr>
          <w:rFonts w:ascii="Times New Roman" w:hAnsi="Times New Roman" w:cs="Times New Roman"/>
          <w:sz w:val="24"/>
          <w:szCs w:val="24"/>
        </w:rPr>
        <w:t>In fact, in some cases they are required some extra care and support</w:t>
      </w:r>
      <w:r w:rsidR="00D53CA9">
        <w:rPr>
          <w:rFonts w:ascii="Times New Roman" w:hAnsi="Times New Roman" w:cs="Times New Roman"/>
          <w:sz w:val="24"/>
          <w:szCs w:val="24"/>
        </w:rPr>
        <w:t xml:space="preserve"> (Hall, 2019)</w:t>
      </w:r>
      <w:r w:rsidR="00C12429">
        <w:rPr>
          <w:rFonts w:ascii="Times New Roman" w:hAnsi="Times New Roman" w:cs="Times New Roman"/>
          <w:sz w:val="24"/>
          <w:szCs w:val="24"/>
        </w:rPr>
        <w:t xml:space="preserve">. </w:t>
      </w:r>
    </w:p>
    <w:p w14:paraId="239974C1" w14:textId="37A647DD" w:rsidR="004B7177" w:rsidRDefault="00750801"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The Commonwealth Department of Industry recognises the disabled persons as the rising market in the tourism industry and the stakeholder organisations are instructed to acknowledge it accordingly. Tourism board of Wales has recognised accessible tourism as niche experience. However, there is a lack of resources and researches that show what the market has to offer to the industry</w:t>
      </w:r>
      <w:r w:rsidR="00D53CA9">
        <w:rPr>
          <w:rFonts w:ascii="Times New Roman" w:hAnsi="Times New Roman" w:cs="Times New Roman"/>
          <w:sz w:val="24"/>
          <w:szCs w:val="24"/>
        </w:rPr>
        <w:t xml:space="preserve"> (</w:t>
      </w:r>
      <w:proofErr w:type="spellStart"/>
      <w:r w:rsidR="00D53CA9">
        <w:rPr>
          <w:rFonts w:ascii="Times New Roman" w:hAnsi="Times New Roman" w:cs="Times New Roman"/>
          <w:sz w:val="24"/>
          <w:szCs w:val="24"/>
        </w:rPr>
        <w:t>Curten</w:t>
      </w:r>
      <w:proofErr w:type="spellEnd"/>
      <w:r w:rsidR="00D53CA9">
        <w:rPr>
          <w:rFonts w:ascii="Times New Roman" w:hAnsi="Times New Roman" w:cs="Times New Roman"/>
          <w:sz w:val="24"/>
          <w:szCs w:val="24"/>
        </w:rPr>
        <w:t>, 2012)</w:t>
      </w:r>
      <w:r>
        <w:rPr>
          <w:rFonts w:ascii="Times New Roman" w:hAnsi="Times New Roman" w:cs="Times New Roman"/>
          <w:sz w:val="24"/>
          <w:szCs w:val="24"/>
        </w:rPr>
        <w:t xml:space="preserve">. Also, the policy makers of the country have not formally presented or declined what they mean by accessible tourism sports. However, it is expected that the </w:t>
      </w:r>
      <w:r>
        <w:rPr>
          <w:rFonts w:ascii="Times New Roman" w:hAnsi="Times New Roman" w:cs="Times New Roman"/>
          <w:sz w:val="24"/>
          <w:szCs w:val="24"/>
        </w:rPr>
        <w:lastRenderedPageBreak/>
        <w:t xml:space="preserve">accessible tourism will enable the needy people to have better access to their requirements, they will get better mobility, have access to better vision &amp; hearing and other cognitive areas. They will have the same equity as the normal people in the terms of services and the environment. </w:t>
      </w:r>
    </w:p>
    <w:p w14:paraId="4A169E69" w14:textId="6672BD9B" w:rsidR="00383722" w:rsidRDefault="00383722" w:rsidP="004B7177">
      <w:pPr>
        <w:pStyle w:val="Heading1"/>
      </w:pPr>
      <w:bookmarkStart w:id="7" w:name="_Toc34697978"/>
      <w:r>
        <w:t>Environmental Regulations in the Tourism Industry</w:t>
      </w:r>
      <w:bookmarkEnd w:id="7"/>
      <w:r>
        <w:t xml:space="preserve"> </w:t>
      </w:r>
    </w:p>
    <w:p w14:paraId="6BCA2FCC" w14:textId="2F83D18C" w:rsidR="00383722" w:rsidRDefault="00542A2D"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Tourism industry has a huge impact over the environment in both positive and negative ways. The impact over the environment has changed over the time as it is a dynamic industry. For example, modern tourism was founded as a result of the Industrial Revolution. However, the industry has given many loads over the environment in negative ways</w:t>
      </w:r>
      <w:r w:rsidR="00D53CA9">
        <w:rPr>
          <w:rFonts w:ascii="Times New Roman" w:hAnsi="Times New Roman" w:cs="Times New Roman"/>
          <w:sz w:val="24"/>
          <w:szCs w:val="24"/>
        </w:rPr>
        <w:t xml:space="preserve"> (</w:t>
      </w:r>
      <w:proofErr w:type="spellStart"/>
      <w:r w:rsidR="00D53CA9">
        <w:rPr>
          <w:rFonts w:ascii="Times New Roman" w:hAnsi="Times New Roman" w:cs="Times New Roman"/>
          <w:sz w:val="24"/>
          <w:szCs w:val="24"/>
        </w:rPr>
        <w:t>Curten</w:t>
      </w:r>
      <w:proofErr w:type="spellEnd"/>
      <w:r w:rsidR="00D53CA9">
        <w:rPr>
          <w:rFonts w:ascii="Times New Roman" w:hAnsi="Times New Roman" w:cs="Times New Roman"/>
          <w:sz w:val="24"/>
          <w:szCs w:val="24"/>
        </w:rPr>
        <w:t>, 2012)</w:t>
      </w:r>
      <w:r>
        <w:rPr>
          <w:rFonts w:ascii="Times New Roman" w:hAnsi="Times New Roman" w:cs="Times New Roman"/>
          <w:sz w:val="24"/>
          <w:szCs w:val="24"/>
        </w:rPr>
        <w:t xml:space="preserve">. The policymakers have realised the issue about the negative consequences and are aware about developing sustainable changes for the future. </w:t>
      </w:r>
    </w:p>
    <w:p w14:paraId="65422FF0" w14:textId="1E15F73F" w:rsidR="00542A2D" w:rsidRDefault="00542A2D"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industry has some positive impacts that include: promoting the environment of a country and its culture; acquisition of foreign currency; increase in the national income; better accommodation facilities and catering; reduce in the poverty, unemployment issue, integration of tourism activities and so on. However, negative sides include: destruction of natural resources; fires in the forest, destruction of the forest; scattering waste; pollution; damage in the wildlife and so on. </w:t>
      </w:r>
    </w:p>
    <w:p w14:paraId="6C3D831F" w14:textId="0AEC5F3F" w:rsidR="00F54144" w:rsidRDefault="00542A2D"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The UK environmental law seeks to keep the environment of the country safe considering the impacts of the tourism industry overall. The regulation covers different sectors from the climate change to land pollution and so on</w:t>
      </w:r>
      <w:r w:rsidR="00D53CA9">
        <w:rPr>
          <w:rFonts w:ascii="Times New Roman" w:hAnsi="Times New Roman" w:cs="Times New Roman"/>
          <w:sz w:val="24"/>
          <w:szCs w:val="24"/>
        </w:rPr>
        <w:t xml:space="preserve"> (</w:t>
      </w:r>
      <w:proofErr w:type="spellStart"/>
      <w:r w:rsidR="00D53CA9">
        <w:rPr>
          <w:rFonts w:ascii="Times New Roman" w:hAnsi="Times New Roman" w:cs="Times New Roman"/>
          <w:sz w:val="24"/>
          <w:szCs w:val="24"/>
        </w:rPr>
        <w:t>Curten</w:t>
      </w:r>
      <w:proofErr w:type="spellEnd"/>
      <w:r w:rsidR="00D53CA9">
        <w:rPr>
          <w:rFonts w:ascii="Times New Roman" w:hAnsi="Times New Roman" w:cs="Times New Roman"/>
          <w:sz w:val="24"/>
          <w:szCs w:val="24"/>
        </w:rPr>
        <w:t>, 2012)</w:t>
      </w:r>
      <w:r>
        <w:rPr>
          <w:rFonts w:ascii="Times New Roman" w:hAnsi="Times New Roman" w:cs="Times New Roman"/>
          <w:sz w:val="24"/>
          <w:szCs w:val="24"/>
        </w:rPr>
        <w:t xml:space="preserve">. </w:t>
      </w:r>
      <w:r w:rsidR="00AB2472">
        <w:rPr>
          <w:rFonts w:ascii="Times New Roman" w:hAnsi="Times New Roman" w:cs="Times New Roman"/>
          <w:sz w:val="24"/>
          <w:szCs w:val="24"/>
        </w:rPr>
        <w:t xml:space="preserve">The law </w:t>
      </w:r>
      <w:r w:rsidR="00F54144">
        <w:rPr>
          <w:rFonts w:ascii="Times New Roman" w:hAnsi="Times New Roman" w:cs="Times New Roman"/>
          <w:sz w:val="24"/>
          <w:szCs w:val="24"/>
        </w:rPr>
        <w:t>has</w:t>
      </w:r>
      <w:r w:rsidR="00AB2472">
        <w:rPr>
          <w:rFonts w:ascii="Times New Roman" w:hAnsi="Times New Roman" w:cs="Times New Roman"/>
          <w:sz w:val="24"/>
          <w:szCs w:val="24"/>
        </w:rPr>
        <w:t xml:space="preserve"> been made taking some references from the international environment law, EU law and so on. </w:t>
      </w:r>
    </w:p>
    <w:p w14:paraId="22A0861A" w14:textId="20F5275C" w:rsidR="00F54144" w:rsidRDefault="009A44DA" w:rsidP="004B7177">
      <w:pPr>
        <w:pStyle w:val="Heading1"/>
      </w:pPr>
      <w:bookmarkStart w:id="8" w:name="_Toc34697979"/>
      <w:r>
        <w:lastRenderedPageBreak/>
        <w:t xml:space="preserve">Green Business </w:t>
      </w:r>
      <w:r w:rsidR="004B7177">
        <w:t>Scheme in Tourism Industry</w:t>
      </w:r>
      <w:bookmarkEnd w:id="8"/>
      <w:r w:rsidR="004B7177">
        <w:t xml:space="preserve"> </w:t>
      </w:r>
    </w:p>
    <w:p w14:paraId="083CE99E" w14:textId="77777777" w:rsidR="004B7177" w:rsidRDefault="004B7177" w:rsidP="004B7177">
      <w:pPr>
        <w:keepNext/>
        <w:spacing w:line="360" w:lineRule="auto"/>
        <w:jc w:val="center"/>
      </w:pPr>
      <w:r>
        <w:rPr>
          <w:noProof/>
          <w:lang w:eastAsia="en-GB"/>
        </w:rPr>
        <w:drawing>
          <wp:inline distT="0" distB="0" distL="0" distR="0" wp14:anchorId="2A9B9B3E" wp14:editId="66711CBA">
            <wp:extent cx="4876800" cy="1924050"/>
            <wp:effectExtent l="0" t="0" r="0" b="0"/>
            <wp:docPr id="4" name="Picture 4" descr="Image result for Green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Green Busi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1924050"/>
                    </a:xfrm>
                    <a:prstGeom prst="rect">
                      <a:avLst/>
                    </a:prstGeom>
                    <a:noFill/>
                    <a:ln>
                      <a:noFill/>
                    </a:ln>
                  </pic:spPr>
                </pic:pic>
              </a:graphicData>
            </a:graphic>
          </wp:inline>
        </w:drawing>
      </w:r>
    </w:p>
    <w:p w14:paraId="398E39EF" w14:textId="12BEFF6B" w:rsidR="004B7177" w:rsidRDefault="004B7177" w:rsidP="004B7177">
      <w:pPr>
        <w:pStyle w:val="Caption"/>
        <w:jc w:val="center"/>
        <w:rPr>
          <w:rFonts w:ascii="Times New Roman" w:hAnsi="Times New Roman" w:cs="Times New Roman"/>
          <w:sz w:val="24"/>
          <w:szCs w:val="24"/>
        </w:rPr>
      </w:pPr>
      <w:r>
        <w:t xml:space="preserve">Figure </w:t>
      </w:r>
      <w:r w:rsidR="00B73AD6">
        <w:rPr>
          <w:noProof/>
        </w:rPr>
        <w:fldChar w:fldCharType="begin"/>
      </w:r>
      <w:r w:rsidR="00B73AD6">
        <w:rPr>
          <w:noProof/>
        </w:rPr>
        <w:instrText xml:space="preserve"> SEQ Figure \* ARABIC </w:instrText>
      </w:r>
      <w:r w:rsidR="00B73AD6">
        <w:rPr>
          <w:noProof/>
        </w:rPr>
        <w:fldChar w:fldCharType="separate"/>
      </w:r>
      <w:r>
        <w:rPr>
          <w:noProof/>
        </w:rPr>
        <w:t>3</w:t>
      </w:r>
      <w:r w:rsidR="00B73AD6">
        <w:rPr>
          <w:noProof/>
        </w:rPr>
        <w:fldChar w:fldCharType="end"/>
      </w:r>
      <w:r>
        <w:t xml:space="preserve"> Concept of Green Business</w:t>
      </w:r>
      <w:r w:rsidR="00D53CA9">
        <w:t xml:space="preserve"> </w:t>
      </w:r>
      <w:r w:rsidR="00D53CA9" w:rsidRPr="00D53CA9">
        <w:t>(Hall, 2019)</w:t>
      </w:r>
    </w:p>
    <w:p w14:paraId="0703DC74" w14:textId="09E5377C" w:rsidR="009A44DA" w:rsidRDefault="00B264B7"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order to make the industry sustainable for the future, the stakeholder business organisations have decided to develop green business strategy. With this, the companies will be able to adopt sustainable approaches in the operations. Green business takes into account the needs of the environment, the needs of the local people, business organisation and the visitors including of the future generation. We have previously discussed about the damage in the environment because of the tourism industry. The Green Business scheme has the objective to reduce and remove the negative environmental factor through the tourism operations. </w:t>
      </w:r>
    </w:p>
    <w:p w14:paraId="442B95A0" w14:textId="2C43F9EE" w:rsidR="007925FA" w:rsidRDefault="007925FA"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scheme, the natural environment as well as the man-made structures such as buildings, statues have to preserved for the future</w:t>
      </w:r>
      <w:r w:rsidR="00D53CA9">
        <w:rPr>
          <w:rFonts w:ascii="Times New Roman" w:hAnsi="Times New Roman" w:cs="Times New Roman"/>
          <w:sz w:val="24"/>
          <w:szCs w:val="24"/>
        </w:rPr>
        <w:t xml:space="preserve"> (Hall, 2019)</w:t>
      </w:r>
      <w:r>
        <w:rPr>
          <w:rFonts w:ascii="Times New Roman" w:hAnsi="Times New Roman" w:cs="Times New Roman"/>
          <w:sz w:val="24"/>
          <w:szCs w:val="24"/>
        </w:rPr>
        <w:t xml:space="preserve">. The green business model promotes the eco-friendly business as the sustainable business model. However, in order to be sustainable, the industry needs to have a strong position in the factors such as: environment, economy and socio-cultural. The green business focuses on the environmental sustainability focusing on reserving the environmental assets of the country. The natural resources must be used properly to avoid kind of damage for the nature. </w:t>
      </w:r>
    </w:p>
    <w:p w14:paraId="222C4F10" w14:textId="6E18DE04" w:rsidR="00B22450" w:rsidRDefault="00B22450"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Green business is important because it not only supports the stakeholders of the industry, but also meets the demand of the nature and the future generations. Unlike the conventional or the unsustainable business model, the green business supports the natural resources, the local people, their diversity and their cultural values. </w:t>
      </w:r>
    </w:p>
    <w:p w14:paraId="4B0A2C19" w14:textId="1AA032BE" w:rsidR="00A10FA2" w:rsidRDefault="00C75A77" w:rsidP="004B7177">
      <w:pPr>
        <w:pStyle w:val="Heading1"/>
      </w:pPr>
      <w:bookmarkStart w:id="9" w:name="_Toc34697980"/>
      <w:r>
        <w:lastRenderedPageBreak/>
        <w:t>Sustainable Transport</w:t>
      </w:r>
      <w:bookmarkEnd w:id="9"/>
      <w:r>
        <w:t xml:space="preserve"> </w:t>
      </w:r>
    </w:p>
    <w:p w14:paraId="0EC75E12" w14:textId="487106E2" w:rsidR="00C75A77" w:rsidRDefault="00EB2809"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The role of transport is significant for tourism industry. With developed structure of transportation, the tour can be much more pleasant and relaxing for the travellers. However, with the need of sustainable tourism industry comes the need of sustainable transport</w:t>
      </w:r>
      <w:r w:rsidR="00D53CA9">
        <w:rPr>
          <w:rFonts w:ascii="Times New Roman" w:hAnsi="Times New Roman" w:cs="Times New Roman"/>
          <w:sz w:val="24"/>
          <w:szCs w:val="24"/>
        </w:rPr>
        <w:t xml:space="preserve"> (</w:t>
      </w:r>
      <w:proofErr w:type="spellStart"/>
      <w:r w:rsidR="00D53CA9">
        <w:rPr>
          <w:rFonts w:ascii="Times New Roman" w:hAnsi="Times New Roman" w:cs="Times New Roman"/>
          <w:sz w:val="24"/>
          <w:szCs w:val="24"/>
        </w:rPr>
        <w:t>Curten</w:t>
      </w:r>
      <w:proofErr w:type="spellEnd"/>
      <w:r w:rsidR="00D53CA9">
        <w:rPr>
          <w:rFonts w:ascii="Times New Roman" w:hAnsi="Times New Roman" w:cs="Times New Roman"/>
          <w:sz w:val="24"/>
          <w:szCs w:val="24"/>
        </w:rPr>
        <w:t>, 2012)</w:t>
      </w:r>
      <w:r>
        <w:rPr>
          <w:rFonts w:ascii="Times New Roman" w:hAnsi="Times New Roman" w:cs="Times New Roman"/>
          <w:sz w:val="24"/>
          <w:szCs w:val="24"/>
        </w:rPr>
        <w:t xml:space="preserve">. </w:t>
      </w:r>
      <w:r w:rsidR="00401254">
        <w:rPr>
          <w:rFonts w:ascii="Times New Roman" w:hAnsi="Times New Roman" w:cs="Times New Roman"/>
          <w:sz w:val="24"/>
          <w:szCs w:val="24"/>
        </w:rPr>
        <w:t xml:space="preserve">Sustainable transports refer to any form or means of transports that supports green, have low impact over the environment. The examples of sustainable transport are, cycling, transit, car pool, car share and so on. </w:t>
      </w:r>
    </w:p>
    <w:p w14:paraId="09F137B9" w14:textId="3236A02A" w:rsidR="00D37A25" w:rsidRDefault="00D37A25"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Switzerland and Germany are appropriate examples of developing sustainable transportation system in the country. Both the countries promote green vehicles such as cycling in their tourist sports. In the main roads, there are separate lanes for cycling only. Also, many destinations require the people to have a walk in and the mountains are only allowed to be hiked. In the mountains, any kind of vehicles is not allowed. The green transportation supports the green infrastructure of the tourism industry of these countries. The UK is also developing such methods to promote the sustainable transportation system. </w:t>
      </w:r>
    </w:p>
    <w:p w14:paraId="6C9B4EBD" w14:textId="77777777" w:rsidR="009E0DF5" w:rsidRDefault="009E0DF5" w:rsidP="00366723">
      <w:pPr>
        <w:spacing w:line="360" w:lineRule="auto"/>
        <w:jc w:val="both"/>
        <w:rPr>
          <w:rFonts w:ascii="Times New Roman" w:hAnsi="Times New Roman" w:cs="Times New Roman"/>
          <w:sz w:val="24"/>
          <w:szCs w:val="24"/>
        </w:rPr>
      </w:pPr>
    </w:p>
    <w:p w14:paraId="1218DC40" w14:textId="77777777" w:rsidR="009E0DF5" w:rsidRDefault="009E0DF5" w:rsidP="00366723">
      <w:pPr>
        <w:spacing w:line="360" w:lineRule="auto"/>
        <w:jc w:val="both"/>
        <w:rPr>
          <w:rFonts w:ascii="Times New Roman" w:hAnsi="Times New Roman" w:cs="Times New Roman"/>
          <w:sz w:val="24"/>
          <w:szCs w:val="24"/>
        </w:rPr>
      </w:pPr>
    </w:p>
    <w:p w14:paraId="5EC63EF7" w14:textId="77777777" w:rsidR="009E0DF5" w:rsidRDefault="009E0DF5" w:rsidP="00366723">
      <w:pPr>
        <w:spacing w:line="360" w:lineRule="auto"/>
        <w:jc w:val="both"/>
        <w:rPr>
          <w:rFonts w:ascii="Times New Roman" w:hAnsi="Times New Roman" w:cs="Times New Roman"/>
          <w:sz w:val="24"/>
          <w:szCs w:val="24"/>
        </w:rPr>
      </w:pPr>
    </w:p>
    <w:p w14:paraId="766A8103" w14:textId="77777777" w:rsidR="009E0DF5" w:rsidRDefault="009E0DF5" w:rsidP="00366723">
      <w:pPr>
        <w:spacing w:line="360" w:lineRule="auto"/>
        <w:jc w:val="both"/>
        <w:rPr>
          <w:rFonts w:ascii="Times New Roman" w:hAnsi="Times New Roman" w:cs="Times New Roman"/>
          <w:sz w:val="24"/>
          <w:szCs w:val="24"/>
        </w:rPr>
      </w:pPr>
    </w:p>
    <w:p w14:paraId="6EE456E2" w14:textId="77777777" w:rsidR="009E0DF5" w:rsidRDefault="009E0DF5" w:rsidP="00366723">
      <w:pPr>
        <w:spacing w:line="360" w:lineRule="auto"/>
        <w:jc w:val="both"/>
        <w:rPr>
          <w:rFonts w:ascii="Times New Roman" w:hAnsi="Times New Roman" w:cs="Times New Roman"/>
          <w:sz w:val="24"/>
          <w:szCs w:val="24"/>
        </w:rPr>
      </w:pPr>
    </w:p>
    <w:p w14:paraId="48E6139D" w14:textId="77777777" w:rsidR="009E0DF5" w:rsidRDefault="009E0DF5" w:rsidP="00366723">
      <w:pPr>
        <w:spacing w:line="360" w:lineRule="auto"/>
        <w:jc w:val="both"/>
        <w:rPr>
          <w:rFonts w:ascii="Times New Roman" w:hAnsi="Times New Roman" w:cs="Times New Roman"/>
          <w:sz w:val="24"/>
          <w:szCs w:val="24"/>
        </w:rPr>
      </w:pPr>
    </w:p>
    <w:p w14:paraId="3D8B3D16" w14:textId="77777777" w:rsidR="009E0DF5" w:rsidRDefault="009E0DF5" w:rsidP="00366723">
      <w:pPr>
        <w:spacing w:line="360" w:lineRule="auto"/>
        <w:jc w:val="both"/>
        <w:rPr>
          <w:rFonts w:ascii="Times New Roman" w:hAnsi="Times New Roman" w:cs="Times New Roman"/>
          <w:sz w:val="24"/>
          <w:szCs w:val="24"/>
        </w:rPr>
      </w:pPr>
    </w:p>
    <w:p w14:paraId="21B340AC" w14:textId="77777777" w:rsidR="009E0DF5" w:rsidRDefault="009E0DF5" w:rsidP="00366723">
      <w:pPr>
        <w:spacing w:line="360" w:lineRule="auto"/>
        <w:jc w:val="both"/>
        <w:rPr>
          <w:rFonts w:ascii="Times New Roman" w:hAnsi="Times New Roman" w:cs="Times New Roman"/>
          <w:sz w:val="24"/>
          <w:szCs w:val="24"/>
        </w:rPr>
      </w:pPr>
    </w:p>
    <w:p w14:paraId="74C4CB7E" w14:textId="77777777" w:rsidR="009E0DF5" w:rsidRDefault="009E0DF5" w:rsidP="00366723">
      <w:pPr>
        <w:spacing w:line="360" w:lineRule="auto"/>
        <w:jc w:val="both"/>
        <w:rPr>
          <w:rFonts w:ascii="Times New Roman" w:hAnsi="Times New Roman" w:cs="Times New Roman"/>
          <w:sz w:val="24"/>
          <w:szCs w:val="24"/>
        </w:rPr>
      </w:pPr>
    </w:p>
    <w:p w14:paraId="3CBF85C7" w14:textId="77777777" w:rsidR="009E0DF5" w:rsidRDefault="009E0DF5" w:rsidP="00366723">
      <w:pPr>
        <w:spacing w:line="360" w:lineRule="auto"/>
        <w:jc w:val="both"/>
        <w:rPr>
          <w:rFonts w:ascii="Times New Roman" w:hAnsi="Times New Roman" w:cs="Times New Roman"/>
          <w:sz w:val="24"/>
          <w:szCs w:val="24"/>
        </w:rPr>
      </w:pPr>
    </w:p>
    <w:p w14:paraId="74AB494A" w14:textId="77777777" w:rsidR="004B7177" w:rsidRDefault="004B7177" w:rsidP="00366723">
      <w:pPr>
        <w:spacing w:line="360" w:lineRule="auto"/>
        <w:jc w:val="both"/>
        <w:rPr>
          <w:rFonts w:ascii="Times New Roman" w:hAnsi="Times New Roman" w:cs="Times New Roman"/>
          <w:sz w:val="24"/>
          <w:szCs w:val="24"/>
        </w:rPr>
      </w:pPr>
    </w:p>
    <w:p w14:paraId="3B9BFF27" w14:textId="135D8479" w:rsidR="00722C45" w:rsidRDefault="00722C45" w:rsidP="004B7177">
      <w:pPr>
        <w:pStyle w:val="Heading1"/>
      </w:pPr>
      <w:bookmarkStart w:id="10" w:name="_Toc34697981"/>
      <w:r>
        <w:lastRenderedPageBreak/>
        <w:t>Conclusion</w:t>
      </w:r>
      <w:bookmarkEnd w:id="10"/>
      <w:r>
        <w:t xml:space="preserve"> </w:t>
      </w:r>
    </w:p>
    <w:p w14:paraId="39A55F7E" w14:textId="6A279A82" w:rsidR="00DD494B" w:rsidRDefault="00782EF2" w:rsidP="0036672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tourism and hospitality industry will continue to be the among the largest industries in the world. For the economic purposes, it is necessary for every country to promote sustainable models in the industry. Sustainable tourism does not create any hamper in the current industry. Rather, there will be many more benefits in the future. With the help of such model, the need of the future generations can also be met. Most importantly, the elements that make the spots a touring spot can be preserved. </w:t>
      </w:r>
      <w:r w:rsidR="00702844">
        <w:rPr>
          <w:rFonts w:ascii="Times New Roman" w:hAnsi="Times New Roman" w:cs="Times New Roman"/>
          <w:sz w:val="24"/>
          <w:szCs w:val="24"/>
        </w:rPr>
        <w:t xml:space="preserve">People will be able to cherish the nature, the local heritage of the people for generations to come. </w:t>
      </w:r>
    </w:p>
    <w:p w14:paraId="23177DE4" w14:textId="77777777" w:rsidR="009E0DF5" w:rsidRDefault="009E0DF5" w:rsidP="00366723">
      <w:pPr>
        <w:spacing w:line="360" w:lineRule="auto"/>
        <w:jc w:val="both"/>
        <w:rPr>
          <w:rFonts w:ascii="Times New Roman" w:hAnsi="Times New Roman" w:cs="Times New Roman"/>
          <w:sz w:val="24"/>
          <w:szCs w:val="24"/>
        </w:rPr>
      </w:pPr>
    </w:p>
    <w:p w14:paraId="5745619A" w14:textId="77777777" w:rsidR="009E0DF5" w:rsidRDefault="009E0DF5" w:rsidP="00366723">
      <w:pPr>
        <w:spacing w:line="360" w:lineRule="auto"/>
        <w:jc w:val="both"/>
        <w:rPr>
          <w:rFonts w:ascii="Times New Roman" w:hAnsi="Times New Roman" w:cs="Times New Roman"/>
          <w:sz w:val="24"/>
          <w:szCs w:val="24"/>
        </w:rPr>
      </w:pPr>
    </w:p>
    <w:p w14:paraId="1A7BF771" w14:textId="77777777" w:rsidR="009E0DF5" w:rsidRDefault="009E0DF5" w:rsidP="00366723">
      <w:pPr>
        <w:spacing w:line="360" w:lineRule="auto"/>
        <w:jc w:val="both"/>
        <w:rPr>
          <w:rFonts w:ascii="Times New Roman" w:hAnsi="Times New Roman" w:cs="Times New Roman"/>
          <w:sz w:val="24"/>
          <w:szCs w:val="24"/>
        </w:rPr>
      </w:pPr>
    </w:p>
    <w:p w14:paraId="20D05CDB" w14:textId="77777777" w:rsidR="009E0DF5" w:rsidRDefault="009E0DF5" w:rsidP="00366723">
      <w:pPr>
        <w:spacing w:line="360" w:lineRule="auto"/>
        <w:jc w:val="both"/>
        <w:rPr>
          <w:rFonts w:ascii="Times New Roman" w:hAnsi="Times New Roman" w:cs="Times New Roman"/>
          <w:sz w:val="24"/>
          <w:szCs w:val="24"/>
        </w:rPr>
      </w:pPr>
    </w:p>
    <w:p w14:paraId="7486F6E0" w14:textId="77777777" w:rsidR="009E0DF5" w:rsidRDefault="009E0DF5" w:rsidP="00366723">
      <w:pPr>
        <w:spacing w:line="360" w:lineRule="auto"/>
        <w:jc w:val="both"/>
        <w:rPr>
          <w:rFonts w:ascii="Times New Roman" w:hAnsi="Times New Roman" w:cs="Times New Roman"/>
          <w:sz w:val="24"/>
          <w:szCs w:val="24"/>
        </w:rPr>
      </w:pPr>
    </w:p>
    <w:p w14:paraId="78B9EDDA" w14:textId="77777777" w:rsidR="009E0DF5" w:rsidRDefault="009E0DF5" w:rsidP="00366723">
      <w:pPr>
        <w:spacing w:line="360" w:lineRule="auto"/>
        <w:jc w:val="both"/>
        <w:rPr>
          <w:rFonts w:ascii="Times New Roman" w:hAnsi="Times New Roman" w:cs="Times New Roman"/>
          <w:sz w:val="24"/>
          <w:szCs w:val="24"/>
        </w:rPr>
      </w:pPr>
    </w:p>
    <w:p w14:paraId="0FE6B56A" w14:textId="77777777" w:rsidR="009E0DF5" w:rsidRDefault="009E0DF5" w:rsidP="00366723">
      <w:pPr>
        <w:spacing w:line="360" w:lineRule="auto"/>
        <w:jc w:val="both"/>
        <w:rPr>
          <w:rFonts w:ascii="Times New Roman" w:hAnsi="Times New Roman" w:cs="Times New Roman"/>
          <w:sz w:val="24"/>
          <w:szCs w:val="24"/>
        </w:rPr>
      </w:pPr>
    </w:p>
    <w:p w14:paraId="20CA68AB" w14:textId="77777777" w:rsidR="009E0DF5" w:rsidRDefault="009E0DF5" w:rsidP="00366723">
      <w:pPr>
        <w:spacing w:line="360" w:lineRule="auto"/>
        <w:jc w:val="both"/>
        <w:rPr>
          <w:rFonts w:ascii="Times New Roman" w:hAnsi="Times New Roman" w:cs="Times New Roman"/>
          <w:sz w:val="24"/>
          <w:szCs w:val="24"/>
        </w:rPr>
      </w:pPr>
    </w:p>
    <w:p w14:paraId="101E34B3" w14:textId="77777777" w:rsidR="009E0DF5" w:rsidRDefault="009E0DF5" w:rsidP="00366723">
      <w:pPr>
        <w:spacing w:line="360" w:lineRule="auto"/>
        <w:jc w:val="both"/>
        <w:rPr>
          <w:rFonts w:ascii="Times New Roman" w:hAnsi="Times New Roman" w:cs="Times New Roman"/>
          <w:sz w:val="24"/>
          <w:szCs w:val="24"/>
        </w:rPr>
      </w:pPr>
    </w:p>
    <w:p w14:paraId="71D882ED" w14:textId="77777777" w:rsidR="009E0DF5" w:rsidRDefault="009E0DF5" w:rsidP="00366723">
      <w:pPr>
        <w:spacing w:line="360" w:lineRule="auto"/>
        <w:jc w:val="both"/>
        <w:rPr>
          <w:rFonts w:ascii="Times New Roman" w:hAnsi="Times New Roman" w:cs="Times New Roman"/>
          <w:sz w:val="24"/>
          <w:szCs w:val="24"/>
        </w:rPr>
      </w:pPr>
    </w:p>
    <w:p w14:paraId="1A23BE61" w14:textId="77777777" w:rsidR="009E0DF5" w:rsidRDefault="009E0DF5" w:rsidP="00366723">
      <w:pPr>
        <w:spacing w:line="360" w:lineRule="auto"/>
        <w:jc w:val="both"/>
        <w:rPr>
          <w:rFonts w:ascii="Times New Roman" w:hAnsi="Times New Roman" w:cs="Times New Roman"/>
          <w:sz w:val="24"/>
          <w:szCs w:val="24"/>
        </w:rPr>
      </w:pPr>
    </w:p>
    <w:p w14:paraId="684B4183" w14:textId="77777777" w:rsidR="009E0DF5" w:rsidRDefault="009E0DF5" w:rsidP="00366723">
      <w:pPr>
        <w:spacing w:line="360" w:lineRule="auto"/>
        <w:jc w:val="both"/>
        <w:rPr>
          <w:rFonts w:ascii="Times New Roman" w:hAnsi="Times New Roman" w:cs="Times New Roman"/>
          <w:sz w:val="24"/>
          <w:szCs w:val="24"/>
        </w:rPr>
      </w:pPr>
    </w:p>
    <w:p w14:paraId="2A1D3A39" w14:textId="77777777" w:rsidR="009E0DF5" w:rsidRDefault="009E0DF5" w:rsidP="00366723">
      <w:pPr>
        <w:spacing w:line="360" w:lineRule="auto"/>
        <w:jc w:val="both"/>
        <w:rPr>
          <w:rFonts w:ascii="Times New Roman" w:hAnsi="Times New Roman" w:cs="Times New Roman"/>
          <w:sz w:val="24"/>
          <w:szCs w:val="24"/>
        </w:rPr>
      </w:pPr>
    </w:p>
    <w:p w14:paraId="3E4F6B4F" w14:textId="77777777" w:rsidR="009E0DF5" w:rsidRDefault="009E0DF5" w:rsidP="00366723">
      <w:pPr>
        <w:spacing w:line="360" w:lineRule="auto"/>
        <w:jc w:val="both"/>
        <w:rPr>
          <w:rFonts w:ascii="Times New Roman" w:hAnsi="Times New Roman" w:cs="Times New Roman"/>
          <w:sz w:val="24"/>
          <w:szCs w:val="24"/>
        </w:rPr>
      </w:pPr>
    </w:p>
    <w:p w14:paraId="07D47DEF" w14:textId="77777777" w:rsidR="009E0DF5" w:rsidRDefault="009E0DF5" w:rsidP="00366723">
      <w:pPr>
        <w:spacing w:line="360" w:lineRule="auto"/>
        <w:jc w:val="both"/>
        <w:rPr>
          <w:rFonts w:ascii="Times New Roman" w:hAnsi="Times New Roman" w:cs="Times New Roman"/>
          <w:sz w:val="24"/>
          <w:szCs w:val="24"/>
        </w:rPr>
      </w:pPr>
    </w:p>
    <w:p w14:paraId="1BBE3F9E" w14:textId="77777777" w:rsidR="009E0DF5" w:rsidRDefault="009E0DF5" w:rsidP="00366723">
      <w:pPr>
        <w:spacing w:line="360" w:lineRule="auto"/>
        <w:jc w:val="both"/>
        <w:rPr>
          <w:rFonts w:ascii="Times New Roman" w:hAnsi="Times New Roman" w:cs="Times New Roman"/>
          <w:sz w:val="24"/>
          <w:szCs w:val="24"/>
        </w:rPr>
      </w:pPr>
    </w:p>
    <w:p w14:paraId="674DD45C" w14:textId="4F4ACCF8" w:rsidR="00DD494B" w:rsidRDefault="00DD494B" w:rsidP="004B7177">
      <w:pPr>
        <w:pStyle w:val="Heading1"/>
      </w:pPr>
      <w:bookmarkStart w:id="11" w:name="_Toc34697982"/>
      <w:r>
        <w:lastRenderedPageBreak/>
        <w:t>References</w:t>
      </w:r>
      <w:bookmarkEnd w:id="11"/>
      <w:r>
        <w:t xml:space="preserve"> </w:t>
      </w:r>
    </w:p>
    <w:p w14:paraId="5C95B8EB" w14:textId="7FFAE60C" w:rsidR="00F81A26" w:rsidRPr="00F81A26" w:rsidRDefault="00F81A26" w:rsidP="00F81A26">
      <w:pPr>
        <w:spacing w:line="360" w:lineRule="auto"/>
        <w:jc w:val="both"/>
        <w:rPr>
          <w:rFonts w:ascii="Times New Roman" w:hAnsi="Times New Roman" w:cs="Times New Roman"/>
          <w:sz w:val="24"/>
          <w:szCs w:val="24"/>
        </w:rPr>
      </w:pPr>
      <w:proofErr w:type="spellStart"/>
      <w:r w:rsidRPr="00F81A26">
        <w:rPr>
          <w:rFonts w:ascii="Times New Roman" w:hAnsi="Times New Roman" w:cs="Times New Roman"/>
          <w:sz w:val="24"/>
          <w:szCs w:val="24"/>
        </w:rPr>
        <w:t>Blowfield</w:t>
      </w:r>
      <w:proofErr w:type="spellEnd"/>
      <w:r w:rsidRPr="00F81A26">
        <w:rPr>
          <w:rFonts w:ascii="Times New Roman" w:hAnsi="Times New Roman" w:cs="Times New Roman"/>
          <w:sz w:val="24"/>
          <w:szCs w:val="24"/>
        </w:rPr>
        <w:t>, M. (2013) Business and Sustainability, OUP, Oxford.</w:t>
      </w:r>
    </w:p>
    <w:p w14:paraId="2544D6F1" w14:textId="5758479B" w:rsidR="00F81A26" w:rsidRP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Curtin, T. (2012) Managing Green Issues, MacMillan Palgrave, London.</w:t>
      </w:r>
    </w:p>
    <w:p w14:paraId="79F0D02D" w14:textId="70BFD8DA" w:rsidR="00F81A26" w:rsidRP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Liburd, J. &amp; Edwards, D. (2010) Understanding the sustainable Development of Tourism, Goodfellow, Oxford.</w:t>
      </w:r>
    </w:p>
    <w:p w14:paraId="266F537F" w14:textId="1747EF82" w:rsid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 xml:space="preserve">Weaver, D. (2006), Sustainable Tourism, Elsevier Butterworth </w:t>
      </w:r>
      <w:r>
        <w:rPr>
          <w:rFonts w:ascii="Times New Roman" w:hAnsi="Times New Roman" w:cs="Times New Roman"/>
          <w:sz w:val="24"/>
          <w:szCs w:val="24"/>
        </w:rPr>
        <w:t>–</w:t>
      </w:r>
      <w:r w:rsidRPr="00F81A26">
        <w:rPr>
          <w:rFonts w:ascii="Times New Roman" w:hAnsi="Times New Roman" w:cs="Times New Roman"/>
          <w:sz w:val="24"/>
          <w:szCs w:val="24"/>
        </w:rPr>
        <w:t xml:space="preserve"> Heinemann</w:t>
      </w:r>
    </w:p>
    <w:p w14:paraId="73AFA29C" w14:textId="2F3356F1" w:rsidR="00F81A26" w:rsidRP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Edgell, D. (2006)</w:t>
      </w:r>
      <w:r w:rsidRPr="00F81A26">
        <w:rPr>
          <w:rFonts w:ascii="Times New Roman" w:hAnsi="Times New Roman" w:cs="Times New Roman"/>
          <w:sz w:val="24"/>
          <w:szCs w:val="24"/>
        </w:rPr>
        <w:tab/>
        <w:t>Managing Sustainable Tourism: A legacy for the future, Haworth Press</w:t>
      </w:r>
    </w:p>
    <w:p w14:paraId="33FE3AF3" w14:textId="5F9B3949" w:rsid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Goodwin, H. &amp; Font, X. (2011) Taking Responsibility for Tourism, Goodfellow, Oxford.</w:t>
      </w:r>
    </w:p>
    <w:p w14:paraId="60F19F47" w14:textId="7F160E12" w:rsidR="00F81A26" w:rsidRDefault="00F81A26" w:rsidP="00F81A26">
      <w:pPr>
        <w:spacing w:line="360" w:lineRule="auto"/>
        <w:jc w:val="both"/>
        <w:rPr>
          <w:rFonts w:ascii="Times New Roman" w:hAnsi="Times New Roman" w:cs="Times New Roman"/>
          <w:sz w:val="24"/>
          <w:szCs w:val="24"/>
        </w:rPr>
      </w:pPr>
      <w:proofErr w:type="spellStart"/>
      <w:r w:rsidRPr="00F81A26">
        <w:rPr>
          <w:rFonts w:ascii="Times New Roman" w:hAnsi="Times New Roman" w:cs="Times New Roman"/>
          <w:sz w:val="24"/>
          <w:szCs w:val="24"/>
        </w:rPr>
        <w:t>Deery</w:t>
      </w:r>
      <w:proofErr w:type="spellEnd"/>
      <w:r w:rsidRPr="00F81A26">
        <w:rPr>
          <w:rFonts w:ascii="Times New Roman" w:hAnsi="Times New Roman" w:cs="Times New Roman"/>
          <w:sz w:val="24"/>
          <w:szCs w:val="24"/>
        </w:rPr>
        <w:t xml:space="preserve">, M., </w:t>
      </w:r>
      <w:proofErr w:type="spellStart"/>
      <w:r w:rsidRPr="00F81A26">
        <w:rPr>
          <w:rFonts w:ascii="Times New Roman" w:hAnsi="Times New Roman" w:cs="Times New Roman"/>
          <w:sz w:val="24"/>
          <w:szCs w:val="24"/>
        </w:rPr>
        <w:t>Jago</w:t>
      </w:r>
      <w:proofErr w:type="spellEnd"/>
      <w:r w:rsidRPr="00F81A26">
        <w:rPr>
          <w:rFonts w:ascii="Times New Roman" w:hAnsi="Times New Roman" w:cs="Times New Roman"/>
          <w:sz w:val="24"/>
          <w:szCs w:val="24"/>
        </w:rPr>
        <w:t xml:space="preserve">, L., Harris, C. and Liburd, J., </w:t>
      </w:r>
      <w:r w:rsidR="009D0479">
        <w:rPr>
          <w:rFonts w:ascii="Times New Roman" w:hAnsi="Times New Roman" w:cs="Times New Roman"/>
          <w:sz w:val="24"/>
          <w:szCs w:val="24"/>
        </w:rPr>
        <w:t>(</w:t>
      </w:r>
      <w:r w:rsidRPr="00F81A26">
        <w:rPr>
          <w:rFonts w:ascii="Times New Roman" w:hAnsi="Times New Roman" w:cs="Times New Roman"/>
          <w:sz w:val="24"/>
          <w:szCs w:val="24"/>
        </w:rPr>
        <w:t>2018</w:t>
      </w:r>
      <w:r w:rsidR="009D0479">
        <w:rPr>
          <w:rFonts w:ascii="Times New Roman" w:hAnsi="Times New Roman" w:cs="Times New Roman"/>
          <w:sz w:val="24"/>
          <w:szCs w:val="24"/>
        </w:rPr>
        <w:t>)</w:t>
      </w:r>
      <w:r w:rsidRPr="00F81A26">
        <w:rPr>
          <w:rFonts w:ascii="Times New Roman" w:hAnsi="Times New Roman" w:cs="Times New Roman"/>
          <w:sz w:val="24"/>
          <w:szCs w:val="24"/>
        </w:rPr>
        <w:t>. Work Life Balance for Sustainable Tourism Development. </w:t>
      </w:r>
      <w:r w:rsidRPr="00F81A26">
        <w:rPr>
          <w:rFonts w:ascii="Times New Roman" w:hAnsi="Times New Roman" w:cs="Times New Roman"/>
          <w:i/>
          <w:iCs/>
          <w:sz w:val="24"/>
          <w:szCs w:val="24"/>
        </w:rPr>
        <w:t>Collaboration for Sustainable Tourism Development</w:t>
      </w:r>
      <w:r w:rsidRPr="00F81A26">
        <w:rPr>
          <w:rFonts w:ascii="Times New Roman" w:hAnsi="Times New Roman" w:cs="Times New Roman"/>
          <w:sz w:val="24"/>
          <w:szCs w:val="24"/>
        </w:rPr>
        <w:t>, pp.151-167.</w:t>
      </w:r>
    </w:p>
    <w:p w14:paraId="0D5E6720" w14:textId="3DD76756" w:rsid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 xml:space="preserve">Hall, C.M., </w:t>
      </w:r>
      <w:r w:rsidR="009D0479">
        <w:rPr>
          <w:rFonts w:ascii="Times New Roman" w:hAnsi="Times New Roman" w:cs="Times New Roman"/>
          <w:sz w:val="24"/>
          <w:szCs w:val="24"/>
        </w:rPr>
        <w:t>(</w:t>
      </w:r>
      <w:r w:rsidRPr="00F81A26">
        <w:rPr>
          <w:rFonts w:ascii="Times New Roman" w:hAnsi="Times New Roman" w:cs="Times New Roman"/>
          <w:sz w:val="24"/>
          <w:szCs w:val="24"/>
        </w:rPr>
        <w:t>2019</w:t>
      </w:r>
      <w:r w:rsidR="009D0479">
        <w:rPr>
          <w:rFonts w:ascii="Times New Roman" w:hAnsi="Times New Roman" w:cs="Times New Roman"/>
          <w:sz w:val="24"/>
          <w:szCs w:val="24"/>
        </w:rPr>
        <w:t>)</w:t>
      </w:r>
      <w:r w:rsidRPr="00F81A26">
        <w:rPr>
          <w:rFonts w:ascii="Times New Roman" w:hAnsi="Times New Roman" w:cs="Times New Roman"/>
          <w:sz w:val="24"/>
          <w:szCs w:val="24"/>
        </w:rPr>
        <w:t>. Constructing sustainable tourism development: The 2030 agenda and the managerial ecology of sustainable tourism. </w:t>
      </w:r>
      <w:r w:rsidRPr="00F81A26">
        <w:rPr>
          <w:rFonts w:ascii="Times New Roman" w:hAnsi="Times New Roman" w:cs="Times New Roman"/>
          <w:i/>
          <w:iCs/>
          <w:sz w:val="24"/>
          <w:szCs w:val="24"/>
        </w:rPr>
        <w:t>Journal of Sustainable Tourism</w:t>
      </w:r>
      <w:r w:rsidRPr="00F81A26">
        <w:rPr>
          <w:rFonts w:ascii="Times New Roman" w:hAnsi="Times New Roman" w:cs="Times New Roman"/>
          <w:sz w:val="24"/>
          <w:szCs w:val="24"/>
        </w:rPr>
        <w:t>, </w:t>
      </w:r>
      <w:r w:rsidRPr="00F81A26">
        <w:rPr>
          <w:rFonts w:ascii="Times New Roman" w:hAnsi="Times New Roman" w:cs="Times New Roman"/>
          <w:i/>
          <w:iCs/>
          <w:sz w:val="24"/>
          <w:szCs w:val="24"/>
        </w:rPr>
        <w:t>27</w:t>
      </w:r>
      <w:r w:rsidRPr="00F81A26">
        <w:rPr>
          <w:rFonts w:ascii="Times New Roman" w:hAnsi="Times New Roman" w:cs="Times New Roman"/>
          <w:sz w:val="24"/>
          <w:szCs w:val="24"/>
        </w:rPr>
        <w:t>(7), pp.1044-1060.</w:t>
      </w:r>
    </w:p>
    <w:p w14:paraId="33C1E058" w14:textId="498E6B08" w:rsidR="00F81A26" w:rsidRDefault="00F81A26" w:rsidP="00F81A26">
      <w:pPr>
        <w:spacing w:line="360" w:lineRule="auto"/>
        <w:jc w:val="both"/>
        <w:rPr>
          <w:rFonts w:ascii="Times New Roman" w:hAnsi="Times New Roman" w:cs="Times New Roman"/>
          <w:sz w:val="24"/>
          <w:szCs w:val="24"/>
        </w:rPr>
      </w:pPr>
      <w:proofErr w:type="spellStart"/>
      <w:r w:rsidRPr="00F81A26">
        <w:rPr>
          <w:rFonts w:ascii="Times New Roman" w:hAnsi="Times New Roman" w:cs="Times New Roman"/>
          <w:sz w:val="24"/>
          <w:szCs w:val="24"/>
        </w:rPr>
        <w:t>Kapera</w:t>
      </w:r>
      <w:proofErr w:type="spellEnd"/>
      <w:r w:rsidRPr="00F81A26">
        <w:rPr>
          <w:rFonts w:ascii="Times New Roman" w:hAnsi="Times New Roman" w:cs="Times New Roman"/>
          <w:sz w:val="24"/>
          <w:szCs w:val="24"/>
        </w:rPr>
        <w:t xml:space="preserve">, I., </w:t>
      </w:r>
      <w:r w:rsidR="009D0479">
        <w:rPr>
          <w:rFonts w:ascii="Times New Roman" w:hAnsi="Times New Roman" w:cs="Times New Roman"/>
          <w:sz w:val="24"/>
          <w:szCs w:val="24"/>
        </w:rPr>
        <w:t>(</w:t>
      </w:r>
      <w:r w:rsidRPr="00F81A26">
        <w:rPr>
          <w:rFonts w:ascii="Times New Roman" w:hAnsi="Times New Roman" w:cs="Times New Roman"/>
          <w:sz w:val="24"/>
          <w:szCs w:val="24"/>
        </w:rPr>
        <w:t>2018</w:t>
      </w:r>
      <w:r w:rsidR="009D0479">
        <w:rPr>
          <w:rFonts w:ascii="Times New Roman" w:hAnsi="Times New Roman" w:cs="Times New Roman"/>
          <w:sz w:val="24"/>
          <w:szCs w:val="24"/>
        </w:rPr>
        <w:t>)</w:t>
      </w:r>
      <w:r w:rsidRPr="00F81A26">
        <w:rPr>
          <w:rFonts w:ascii="Times New Roman" w:hAnsi="Times New Roman" w:cs="Times New Roman"/>
          <w:sz w:val="24"/>
          <w:szCs w:val="24"/>
        </w:rPr>
        <w:t>. Sustainable tourism development efforts by local governments in Poland. </w:t>
      </w:r>
      <w:r w:rsidRPr="00F81A26">
        <w:rPr>
          <w:rFonts w:ascii="Times New Roman" w:hAnsi="Times New Roman" w:cs="Times New Roman"/>
          <w:i/>
          <w:iCs/>
          <w:sz w:val="24"/>
          <w:szCs w:val="24"/>
        </w:rPr>
        <w:t>Sustainable cities and society</w:t>
      </w:r>
      <w:r w:rsidRPr="00F81A26">
        <w:rPr>
          <w:rFonts w:ascii="Times New Roman" w:hAnsi="Times New Roman" w:cs="Times New Roman"/>
          <w:sz w:val="24"/>
          <w:szCs w:val="24"/>
        </w:rPr>
        <w:t>, </w:t>
      </w:r>
      <w:r w:rsidRPr="00F81A26">
        <w:rPr>
          <w:rFonts w:ascii="Times New Roman" w:hAnsi="Times New Roman" w:cs="Times New Roman"/>
          <w:i/>
          <w:iCs/>
          <w:sz w:val="24"/>
          <w:szCs w:val="24"/>
        </w:rPr>
        <w:t>40</w:t>
      </w:r>
      <w:r w:rsidRPr="00F81A26">
        <w:rPr>
          <w:rFonts w:ascii="Times New Roman" w:hAnsi="Times New Roman" w:cs="Times New Roman"/>
          <w:sz w:val="24"/>
          <w:szCs w:val="24"/>
        </w:rPr>
        <w:t>, pp.581-588.</w:t>
      </w:r>
    </w:p>
    <w:p w14:paraId="5305E831" w14:textId="7346A107" w:rsidR="00F81A26" w:rsidRDefault="00F81A26" w:rsidP="00F81A26">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 xml:space="preserve">Poudel, S., </w:t>
      </w:r>
      <w:proofErr w:type="spellStart"/>
      <w:r w:rsidRPr="00F81A26">
        <w:rPr>
          <w:rFonts w:ascii="Times New Roman" w:hAnsi="Times New Roman" w:cs="Times New Roman"/>
          <w:sz w:val="24"/>
          <w:szCs w:val="24"/>
        </w:rPr>
        <w:t>Nyaupane</w:t>
      </w:r>
      <w:proofErr w:type="spellEnd"/>
      <w:r w:rsidRPr="00F81A26">
        <w:rPr>
          <w:rFonts w:ascii="Times New Roman" w:hAnsi="Times New Roman" w:cs="Times New Roman"/>
          <w:sz w:val="24"/>
          <w:szCs w:val="24"/>
        </w:rPr>
        <w:t xml:space="preserve">, G.P. and </w:t>
      </w:r>
      <w:proofErr w:type="spellStart"/>
      <w:r w:rsidRPr="00F81A26">
        <w:rPr>
          <w:rFonts w:ascii="Times New Roman" w:hAnsi="Times New Roman" w:cs="Times New Roman"/>
          <w:sz w:val="24"/>
          <w:szCs w:val="24"/>
        </w:rPr>
        <w:t>Budruk</w:t>
      </w:r>
      <w:proofErr w:type="spellEnd"/>
      <w:r w:rsidRPr="00F81A26">
        <w:rPr>
          <w:rFonts w:ascii="Times New Roman" w:hAnsi="Times New Roman" w:cs="Times New Roman"/>
          <w:sz w:val="24"/>
          <w:szCs w:val="24"/>
        </w:rPr>
        <w:t xml:space="preserve">, M., </w:t>
      </w:r>
      <w:r w:rsidR="009D0479">
        <w:rPr>
          <w:rFonts w:ascii="Times New Roman" w:hAnsi="Times New Roman" w:cs="Times New Roman"/>
          <w:sz w:val="24"/>
          <w:szCs w:val="24"/>
        </w:rPr>
        <w:t>(</w:t>
      </w:r>
      <w:r w:rsidRPr="00F81A26">
        <w:rPr>
          <w:rFonts w:ascii="Times New Roman" w:hAnsi="Times New Roman" w:cs="Times New Roman"/>
          <w:sz w:val="24"/>
          <w:szCs w:val="24"/>
        </w:rPr>
        <w:t>2016</w:t>
      </w:r>
      <w:r w:rsidR="009D0479">
        <w:rPr>
          <w:rFonts w:ascii="Times New Roman" w:hAnsi="Times New Roman" w:cs="Times New Roman"/>
          <w:sz w:val="24"/>
          <w:szCs w:val="24"/>
        </w:rPr>
        <w:t>)</w:t>
      </w:r>
      <w:r w:rsidRPr="00F81A26">
        <w:rPr>
          <w:rFonts w:ascii="Times New Roman" w:hAnsi="Times New Roman" w:cs="Times New Roman"/>
          <w:sz w:val="24"/>
          <w:szCs w:val="24"/>
        </w:rPr>
        <w:t>. Stakeholders’ perspectives of sustainable tourism development: A new approach to measuring outcomes. </w:t>
      </w:r>
      <w:r w:rsidRPr="00F81A26">
        <w:rPr>
          <w:rFonts w:ascii="Times New Roman" w:hAnsi="Times New Roman" w:cs="Times New Roman"/>
          <w:i/>
          <w:iCs/>
          <w:sz w:val="24"/>
          <w:szCs w:val="24"/>
        </w:rPr>
        <w:t>Journal of Travel Research</w:t>
      </w:r>
      <w:r w:rsidRPr="00F81A26">
        <w:rPr>
          <w:rFonts w:ascii="Times New Roman" w:hAnsi="Times New Roman" w:cs="Times New Roman"/>
          <w:sz w:val="24"/>
          <w:szCs w:val="24"/>
        </w:rPr>
        <w:t>, </w:t>
      </w:r>
      <w:r w:rsidRPr="00F81A26">
        <w:rPr>
          <w:rFonts w:ascii="Times New Roman" w:hAnsi="Times New Roman" w:cs="Times New Roman"/>
          <w:i/>
          <w:iCs/>
          <w:sz w:val="24"/>
          <w:szCs w:val="24"/>
        </w:rPr>
        <w:t>55</w:t>
      </w:r>
      <w:r w:rsidRPr="00F81A26">
        <w:rPr>
          <w:rFonts w:ascii="Times New Roman" w:hAnsi="Times New Roman" w:cs="Times New Roman"/>
          <w:sz w:val="24"/>
          <w:szCs w:val="24"/>
        </w:rPr>
        <w:t>(4), pp.465-480.</w:t>
      </w:r>
    </w:p>
    <w:p w14:paraId="699D6EA5" w14:textId="7D9E6CE8" w:rsidR="00274E22" w:rsidRPr="00366723" w:rsidRDefault="00F81A26" w:rsidP="00366723">
      <w:pPr>
        <w:spacing w:line="360" w:lineRule="auto"/>
        <w:jc w:val="both"/>
        <w:rPr>
          <w:rFonts w:ascii="Times New Roman" w:hAnsi="Times New Roman" w:cs="Times New Roman"/>
          <w:sz w:val="24"/>
          <w:szCs w:val="24"/>
        </w:rPr>
      </w:pPr>
      <w:r w:rsidRPr="00F81A26">
        <w:rPr>
          <w:rFonts w:ascii="Times New Roman" w:hAnsi="Times New Roman" w:cs="Times New Roman"/>
          <w:sz w:val="24"/>
          <w:szCs w:val="24"/>
        </w:rPr>
        <w:t xml:space="preserve">Lee, T.H. and Hsieh, H.P., </w:t>
      </w:r>
      <w:r w:rsidR="009D0479">
        <w:rPr>
          <w:rFonts w:ascii="Times New Roman" w:hAnsi="Times New Roman" w:cs="Times New Roman"/>
          <w:sz w:val="24"/>
          <w:szCs w:val="24"/>
        </w:rPr>
        <w:t>(</w:t>
      </w:r>
      <w:r w:rsidRPr="00F81A26">
        <w:rPr>
          <w:rFonts w:ascii="Times New Roman" w:hAnsi="Times New Roman" w:cs="Times New Roman"/>
          <w:sz w:val="24"/>
          <w:szCs w:val="24"/>
        </w:rPr>
        <w:t>2016</w:t>
      </w:r>
      <w:r w:rsidR="009D0479">
        <w:rPr>
          <w:rFonts w:ascii="Times New Roman" w:hAnsi="Times New Roman" w:cs="Times New Roman"/>
          <w:sz w:val="24"/>
          <w:szCs w:val="24"/>
        </w:rPr>
        <w:t>)</w:t>
      </w:r>
      <w:r w:rsidRPr="00F81A26">
        <w:rPr>
          <w:rFonts w:ascii="Times New Roman" w:hAnsi="Times New Roman" w:cs="Times New Roman"/>
          <w:sz w:val="24"/>
          <w:szCs w:val="24"/>
        </w:rPr>
        <w:t>. Indicators of sustainable tourism: A case study from a Taiwan's wetland. </w:t>
      </w:r>
      <w:proofErr w:type="gramStart"/>
      <w:r w:rsidRPr="00F81A26">
        <w:rPr>
          <w:rFonts w:ascii="Times New Roman" w:hAnsi="Times New Roman" w:cs="Times New Roman"/>
          <w:i/>
          <w:iCs/>
          <w:sz w:val="24"/>
          <w:szCs w:val="24"/>
        </w:rPr>
        <w:t>Ecological Indicators</w:t>
      </w:r>
      <w:r w:rsidRPr="00F81A26">
        <w:rPr>
          <w:rFonts w:ascii="Times New Roman" w:hAnsi="Times New Roman" w:cs="Times New Roman"/>
          <w:sz w:val="24"/>
          <w:szCs w:val="24"/>
        </w:rPr>
        <w:t>, </w:t>
      </w:r>
      <w:r w:rsidRPr="00F81A26">
        <w:rPr>
          <w:rFonts w:ascii="Times New Roman" w:hAnsi="Times New Roman" w:cs="Times New Roman"/>
          <w:i/>
          <w:iCs/>
          <w:sz w:val="24"/>
          <w:szCs w:val="24"/>
        </w:rPr>
        <w:t>67</w:t>
      </w:r>
      <w:r w:rsidRPr="00F81A26">
        <w:rPr>
          <w:rFonts w:ascii="Times New Roman" w:hAnsi="Times New Roman" w:cs="Times New Roman"/>
          <w:sz w:val="24"/>
          <w:szCs w:val="24"/>
        </w:rPr>
        <w:t>, pp.779-787.</w:t>
      </w:r>
      <w:proofErr w:type="gramEnd"/>
    </w:p>
    <w:sectPr w:rsidR="00274E22" w:rsidRPr="00366723" w:rsidSect="00441E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3635A"/>
    <w:rsid w:val="000B30E6"/>
    <w:rsid w:val="00114335"/>
    <w:rsid w:val="0016769C"/>
    <w:rsid w:val="001C464B"/>
    <w:rsid w:val="001F5925"/>
    <w:rsid w:val="00274E22"/>
    <w:rsid w:val="0029733E"/>
    <w:rsid w:val="002979D3"/>
    <w:rsid w:val="00344758"/>
    <w:rsid w:val="00366723"/>
    <w:rsid w:val="00377C23"/>
    <w:rsid w:val="00383722"/>
    <w:rsid w:val="00401254"/>
    <w:rsid w:val="0042527F"/>
    <w:rsid w:val="00441E0E"/>
    <w:rsid w:val="004B7177"/>
    <w:rsid w:val="00542A2D"/>
    <w:rsid w:val="00553EBE"/>
    <w:rsid w:val="0058414E"/>
    <w:rsid w:val="00584D69"/>
    <w:rsid w:val="005A37BE"/>
    <w:rsid w:val="00695B53"/>
    <w:rsid w:val="006C5478"/>
    <w:rsid w:val="00702844"/>
    <w:rsid w:val="00722C45"/>
    <w:rsid w:val="007231B1"/>
    <w:rsid w:val="00744763"/>
    <w:rsid w:val="00750801"/>
    <w:rsid w:val="00764DA9"/>
    <w:rsid w:val="00782EF2"/>
    <w:rsid w:val="007925FA"/>
    <w:rsid w:val="00792D4D"/>
    <w:rsid w:val="007A00EB"/>
    <w:rsid w:val="007E57E6"/>
    <w:rsid w:val="00920BCF"/>
    <w:rsid w:val="009A44DA"/>
    <w:rsid w:val="009D0479"/>
    <w:rsid w:val="009E0DF5"/>
    <w:rsid w:val="00A10FA2"/>
    <w:rsid w:val="00A367DC"/>
    <w:rsid w:val="00AB2472"/>
    <w:rsid w:val="00B22450"/>
    <w:rsid w:val="00B264B7"/>
    <w:rsid w:val="00B73AD6"/>
    <w:rsid w:val="00C12429"/>
    <w:rsid w:val="00C46FC7"/>
    <w:rsid w:val="00C47494"/>
    <w:rsid w:val="00C75A77"/>
    <w:rsid w:val="00CB6101"/>
    <w:rsid w:val="00D37A25"/>
    <w:rsid w:val="00D53CA9"/>
    <w:rsid w:val="00DD494B"/>
    <w:rsid w:val="00E27DF8"/>
    <w:rsid w:val="00E3635A"/>
    <w:rsid w:val="00E62D5E"/>
    <w:rsid w:val="00EB2809"/>
    <w:rsid w:val="00F1187F"/>
    <w:rsid w:val="00F248E7"/>
    <w:rsid w:val="00F54144"/>
    <w:rsid w:val="00F618AA"/>
    <w:rsid w:val="00F81A26"/>
    <w:rsid w:val="00FB1F7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B4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7177"/>
    <w:pPr>
      <w:keepNext/>
      <w:keepLines/>
      <w:spacing w:before="360" w:after="120"/>
      <w:jc w:val="both"/>
      <w:outlineLvl w:val="0"/>
    </w:pPr>
    <w:rPr>
      <w:rFonts w:ascii="Times New Roman" w:eastAsiaTheme="majorEastAsia" w:hAnsi="Times New Roman" w:cstheme="majorBidi"/>
      <w:b/>
      <w:color w:val="2F5496" w:themeColor="accent1" w:themeShade="BF"/>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81A2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B7177"/>
    <w:rPr>
      <w:rFonts w:ascii="Times New Roman" w:eastAsiaTheme="majorEastAsia" w:hAnsi="Times New Roman" w:cstheme="majorBidi"/>
      <w:b/>
      <w:color w:val="2F5496" w:themeColor="accent1" w:themeShade="BF"/>
      <w:sz w:val="28"/>
      <w:szCs w:val="32"/>
      <w:u w:val="single"/>
    </w:rPr>
  </w:style>
  <w:style w:type="paragraph" w:styleId="TOCHeading">
    <w:name w:val="TOC Heading"/>
    <w:basedOn w:val="Heading1"/>
    <w:next w:val="Normal"/>
    <w:uiPriority w:val="39"/>
    <w:unhideWhenUsed/>
    <w:qFormat/>
    <w:rsid w:val="007231B1"/>
    <w:pPr>
      <w:spacing w:before="240" w:after="0"/>
      <w:jc w:val="left"/>
      <w:outlineLvl w:val="9"/>
    </w:pPr>
    <w:rPr>
      <w:rFonts w:asciiTheme="majorHAnsi" w:hAnsiTheme="majorHAnsi"/>
      <w:b w:val="0"/>
      <w:sz w:val="32"/>
      <w:u w:val="none"/>
      <w:lang w:val="en-US"/>
    </w:rPr>
  </w:style>
  <w:style w:type="paragraph" w:styleId="TOC1">
    <w:name w:val="toc 1"/>
    <w:basedOn w:val="Normal"/>
    <w:next w:val="Normal"/>
    <w:autoRedefine/>
    <w:uiPriority w:val="39"/>
    <w:unhideWhenUsed/>
    <w:rsid w:val="007231B1"/>
    <w:pPr>
      <w:spacing w:after="100"/>
    </w:pPr>
  </w:style>
  <w:style w:type="character" w:styleId="Hyperlink">
    <w:name w:val="Hyperlink"/>
    <w:basedOn w:val="DefaultParagraphFont"/>
    <w:uiPriority w:val="99"/>
    <w:unhideWhenUsed/>
    <w:rsid w:val="007231B1"/>
    <w:rPr>
      <w:color w:val="0563C1" w:themeColor="hyperlink"/>
      <w:u w:val="single"/>
    </w:rPr>
  </w:style>
  <w:style w:type="paragraph" w:styleId="BalloonText">
    <w:name w:val="Balloon Text"/>
    <w:basedOn w:val="Normal"/>
    <w:link w:val="BalloonTextChar"/>
    <w:uiPriority w:val="99"/>
    <w:semiHidden/>
    <w:unhideWhenUsed/>
    <w:rsid w:val="003447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758"/>
    <w:rPr>
      <w:rFonts w:ascii="Tahoma" w:hAnsi="Tahoma" w:cs="Tahoma"/>
      <w:sz w:val="16"/>
      <w:szCs w:val="16"/>
    </w:rPr>
  </w:style>
  <w:style w:type="paragraph" w:styleId="NoSpacing">
    <w:name w:val="No Spacing"/>
    <w:uiPriority w:val="1"/>
    <w:qFormat/>
    <w:rsid w:val="00344758"/>
    <w:pPr>
      <w:spacing w:after="0" w:line="240" w:lineRule="auto"/>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B7177"/>
    <w:pPr>
      <w:keepNext/>
      <w:keepLines/>
      <w:spacing w:before="360" w:after="120"/>
      <w:jc w:val="both"/>
      <w:outlineLvl w:val="0"/>
    </w:pPr>
    <w:rPr>
      <w:rFonts w:ascii="Times New Roman" w:eastAsiaTheme="majorEastAsia" w:hAnsi="Times New Roman" w:cstheme="majorBidi"/>
      <w:b/>
      <w:color w:val="2F5496" w:themeColor="accent1" w:themeShade="BF"/>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F81A26"/>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B7177"/>
    <w:rPr>
      <w:rFonts w:ascii="Times New Roman" w:eastAsiaTheme="majorEastAsia" w:hAnsi="Times New Roman" w:cstheme="majorBidi"/>
      <w:b/>
      <w:color w:val="2F5496" w:themeColor="accent1" w:themeShade="BF"/>
      <w:sz w:val="28"/>
      <w:szCs w:val="32"/>
      <w:u w:val="single"/>
    </w:rPr>
  </w:style>
  <w:style w:type="paragraph" w:styleId="TOCHeading">
    <w:name w:val="TOC Heading"/>
    <w:basedOn w:val="Heading1"/>
    <w:next w:val="Normal"/>
    <w:uiPriority w:val="39"/>
    <w:unhideWhenUsed/>
    <w:qFormat/>
    <w:rsid w:val="007231B1"/>
    <w:pPr>
      <w:spacing w:before="240" w:after="0"/>
      <w:jc w:val="left"/>
      <w:outlineLvl w:val="9"/>
    </w:pPr>
    <w:rPr>
      <w:rFonts w:asciiTheme="majorHAnsi" w:hAnsiTheme="majorHAnsi"/>
      <w:b w:val="0"/>
      <w:sz w:val="32"/>
      <w:u w:val="none"/>
      <w:lang w:val="en-US"/>
    </w:rPr>
  </w:style>
  <w:style w:type="paragraph" w:styleId="TOC1">
    <w:name w:val="toc 1"/>
    <w:basedOn w:val="Normal"/>
    <w:next w:val="Normal"/>
    <w:autoRedefine/>
    <w:uiPriority w:val="39"/>
    <w:unhideWhenUsed/>
    <w:rsid w:val="007231B1"/>
    <w:pPr>
      <w:spacing w:after="100"/>
    </w:pPr>
  </w:style>
  <w:style w:type="character" w:styleId="Hyperlink">
    <w:name w:val="Hyperlink"/>
    <w:basedOn w:val="DefaultParagraphFont"/>
    <w:uiPriority w:val="99"/>
    <w:unhideWhenUsed/>
    <w:rsid w:val="007231B1"/>
    <w:rPr>
      <w:color w:val="0563C1" w:themeColor="hyperlink"/>
      <w:u w:val="single"/>
    </w:rPr>
  </w:style>
  <w:style w:type="paragraph" w:styleId="BalloonText">
    <w:name w:val="Balloon Text"/>
    <w:basedOn w:val="Normal"/>
    <w:link w:val="BalloonTextChar"/>
    <w:uiPriority w:val="99"/>
    <w:semiHidden/>
    <w:unhideWhenUsed/>
    <w:rsid w:val="003447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4758"/>
    <w:rPr>
      <w:rFonts w:ascii="Tahoma" w:hAnsi="Tahoma" w:cs="Tahoma"/>
      <w:sz w:val="16"/>
      <w:szCs w:val="16"/>
    </w:rPr>
  </w:style>
  <w:style w:type="paragraph" w:styleId="NoSpacing">
    <w:name w:val="No Spacing"/>
    <w:uiPriority w:val="1"/>
    <w:qFormat/>
    <w:rsid w:val="003447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C557871-65D3-4B80-950B-A96398EF6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Bin Noor</dc:creator>
  <cp:lastModifiedBy>bevmainwaring</cp:lastModifiedBy>
  <cp:revision>2</cp:revision>
  <dcterms:created xsi:type="dcterms:W3CDTF">2020-03-16T10:02:00Z</dcterms:created>
  <dcterms:modified xsi:type="dcterms:W3CDTF">2020-03-16T10:02:00Z</dcterms:modified>
</cp:coreProperties>
</file>