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C107B" w14:textId="1B6BDBC8" w:rsidR="00D014D5" w:rsidRDefault="00D014D5" w:rsidP="00D014D5">
      <w:pPr>
        <w:spacing w:line="360" w:lineRule="auto"/>
        <w:jc w:val="center"/>
        <w:rPr>
          <w:rFonts w:ascii="Arial" w:hAnsi="Arial" w:cs="Arial"/>
          <w:b/>
          <w:bCs/>
          <w:sz w:val="28"/>
          <w:szCs w:val="28"/>
          <w:lang w:val="en-GB"/>
        </w:rPr>
      </w:pPr>
    </w:p>
    <w:p w14:paraId="13DB53F0" w14:textId="602FCE37" w:rsidR="00D014D5" w:rsidRDefault="00D014D5" w:rsidP="00D014D5">
      <w:pPr>
        <w:spacing w:line="360" w:lineRule="auto"/>
        <w:jc w:val="center"/>
        <w:rPr>
          <w:rFonts w:ascii="Arial" w:hAnsi="Arial" w:cs="Arial"/>
          <w:b/>
          <w:bCs/>
          <w:sz w:val="28"/>
          <w:szCs w:val="28"/>
          <w:lang w:val="en-GB"/>
        </w:rPr>
      </w:pPr>
    </w:p>
    <w:p w14:paraId="2506FE61" w14:textId="1859A662" w:rsidR="00D014D5" w:rsidRDefault="00D014D5" w:rsidP="00D014D5">
      <w:pPr>
        <w:spacing w:line="360" w:lineRule="auto"/>
        <w:jc w:val="center"/>
        <w:rPr>
          <w:rFonts w:ascii="Arial" w:hAnsi="Arial" w:cs="Arial"/>
          <w:b/>
          <w:bCs/>
          <w:sz w:val="28"/>
          <w:szCs w:val="28"/>
          <w:lang w:val="en-GB"/>
        </w:rPr>
      </w:pPr>
    </w:p>
    <w:p w14:paraId="4250BA98" w14:textId="77777777" w:rsidR="00D014D5" w:rsidRDefault="00D014D5" w:rsidP="00D014D5">
      <w:pPr>
        <w:spacing w:line="360" w:lineRule="auto"/>
        <w:jc w:val="center"/>
        <w:rPr>
          <w:rFonts w:ascii="Arial" w:hAnsi="Arial" w:cs="Arial"/>
          <w:b/>
          <w:bCs/>
          <w:sz w:val="28"/>
          <w:szCs w:val="28"/>
          <w:lang w:val="en-GB"/>
        </w:rPr>
      </w:pPr>
    </w:p>
    <w:p w14:paraId="3E4113E1" w14:textId="68DDA0ED" w:rsidR="00D014D5" w:rsidRDefault="00D014D5" w:rsidP="00D014D5">
      <w:pPr>
        <w:spacing w:line="360" w:lineRule="auto"/>
        <w:jc w:val="center"/>
        <w:rPr>
          <w:rFonts w:ascii="Arial" w:hAnsi="Arial" w:cs="Arial"/>
          <w:b/>
          <w:bCs/>
          <w:sz w:val="28"/>
          <w:szCs w:val="28"/>
          <w:lang w:val="en-GB"/>
        </w:rPr>
      </w:pPr>
      <w:r>
        <w:rPr>
          <w:rFonts w:ascii="Arial" w:hAnsi="Arial" w:cs="Arial"/>
          <w:b/>
          <w:bCs/>
          <w:sz w:val="28"/>
          <w:szCs w:val="28"/>
          <w:lang w:val="en-GB"/>
        </w:rPr>
        <w:t xml:space="preserve">The famous </w:t>
      </w:r>
      <w:r w:rsidR="00020358">
        <w:rPr>
          <w:rFonts w:ascii="Arial" w:hAnsi="Arial" w:cs="Arial"/>
          <w:b/>
          <w:bCs/>
          <w:sz w:val="28"/>
          <w:szCs w:val="28"/>
          <w:lang w:val="en-GB"/>
        </w:rPr>
        <w:t xml:space="preserve">Ski Dubai </w:t>
      </w:r>
    </w:p>
    <w:p w14:paraId="61A47D5F" w14:textId="77777777" w:rsidR="00D014D5" w:rsidRPr="00031CB3" w:rsidRDefault="00D014D5" w:rsidP="00D014D5">
      <w:pPr>
        <w:spacing w:line="360" w:lineRule="auto"/>
        <w:jc w:val="center"/>
        <w:rPr>
          <w:rFonts w:ascii="Arial" w:hAnsi="Arial" w:cs="Arial"/>
          <w:b/>
          <w:bCs/>
          <w:sz w:val="28"/>
          <w:szCs w:val="28"/>
          <w:lang w:val="en-GB"/>
        </w:rPr>
      </w:pPr>
      <w:r w:rsidRPr="00031CB3">
        <w:rPr>
          <w:rFonts w:ascii="Arial" w:hAnsi="Arial" w:cs="Arial"/>
          <w:b/>
          <w:bCs/>
          <w:sz w:val="28"/>
          <w:szCs w:val="28"/>
          <w:lang w:val="en-GB"/>
        </w:rPr>
        <w:t>Sustainable Hospitality &amp; Tourism Management</w:t>
      </w:r>
    </w:p>
    <w:p w14:paraId="7E6A8F28" w14:textId="77777777" w:rsidR="00D014D5" w:rsidRPr="00031CB3" w:rsidRDefault="00D014D5" w:rsidP="00D014D5">
      <w:pPr>
        <w:spacing w:line="360" w:lineRule="auto"/>
        <w:jc w:val="center"/>
        <w:rPr>
          <w:rFonts w:ascii="Arial" w:hAnsi="Arial" w:cs="Arial"/>
          <w:b/>
          <w:bCs/>
          <w:sz w:val="28"/>
          <w:szCs w:val="28"/>
          <w:lang w:val="en-GB"/>
        </w:rPr>
      </w:pPr>
      <w:r w:rsidRPr="00031CB3">
        <w:rPr>
          <w:rFonts w:ascii="Arial" w:hAnsi="Arial" w:cs="Arial"/>
          <w:b/>
          <w:bCs/>
          <w:sz w:val="28"/>
          <w:szCs w:val="28"/>
          <w:lang w:val="en-GB"/>
        </w:rPr>
        <w:t>BMIH5006</w:t>
      </w:r>
    </w:p>
    <w:p w14:paraId="5902F614" w14:textId="77777777" w:rsidR="00D014D5" w:rsidRPr="00031CB3" w:rsidRDefault="00D014D5" w:rsidP="00D014D5">
      <w:pPr>
        <w:spacing w:line="360" w:lineRule="auto"/>
        <w:jc w:val="center"/>
        <w:rPr>
          <w:rFonts w:ascii="Arial" w:hAnsi="Arial" w:cs="Arial"/>
          <w:sz w:val="28"/>
          <w:szCs w:val="28"/>
          <w:lang w:val="en-GB"/>
        </w:rPr>
      </w:pPr>
      <w:r w:rsidRPr="00031CB3">
        <w:rPr>
          <w:rFonts w:ascii="Arial" w:hAnsi="Arial" w:cs="Arial"/>
          <w:sz w:val="28"/>
          <w:szCs w:val="28"/>
          <w:lang w:val="en-GB"/>
        </w:rPr>
        <w:t>Mahin Sultana (2022862)</w:t>
      </w:r>
    </w:p>
    <w:p w14:paraId="61A7438A" w14:textId="77777777" w:rsidR="00D014D5" w:rsidRDefault="00D014D5" w:rsidP="00D014D5">
      <w:pPr>
        <w:spacing w:line="360" w:lineRule="auto"/>
        <w:jc w:val="center"/>
        <w:rPr>
          <w:rFonts w:ascii="Arial" w:hAnsi="Arial" w:cs="Arial"/>
          <w:sz w:val="28"/>
          <w:szCs w:val="28"/>
          <w:lang w:val="en-GB"/>
        </w:rPr>
      </w:pPr>
      <w:r w:rsidRPr="00031CB3">
        <w:rPr>
          <w:rFonts w:ascii="Arial" w:hAnsi="Arial" w:cs="Arial"/>
          <w:sz w:val="28"/>
          <w:szCs w:val="28"/>
          <w:lang w:val="en-GB"/>
        </w:rPr>
        <w:t>Lecturer: Dr. Huw Thomas</w:t>
      </w:r>
    </w:p>
    <w:p w14:paraId="68D70303" w14:textId="77777777" w:rsidR="00D014D5" w:rsidRDefault="00D014D5" w:rsidP="00D014D5">
      <w:pPr>
        <w:spacing w:line="360" w:lineRule="auto"/>
        <w:jc w:val="center"/>
        <w:rPr>
          <w:rFonts w:ascii="Arial" w:hAnsi="Arial" w:cs="Arial"/>
          <w:sz w:val="28"/>
          <w:szCs w:val="28"/>
          <w:lang w:val="en-GB"/>
        </w:rPr>
      </w:pPr>
    </w:p>
    <w:p w14:paraId="1B9B69ED" w14:textId="1D50FD37" w:rsidR="00D014D5" w:rsidRDefault="0073270B" w:rsidP="00D014D5">
      <w:pPr>
        <w:spacing w:line="360" w:lineRule="auto"/>
        <w:jc w:val="center"/>
        <w:rPr>
          <w:rFonts w:ascii="Arial" w:hAnsi="Arial" w:cs="Arial"/>
          <w:sz w:val="28"/>
          <w:szCs w:val="28"/>
          <w:lang w:val="en-GB"/>
        </w:rPr>
      </w:pPr>
      <w:r>
        <w:rPr>
          <w:noProof/>
        </w:rPr>
        <w:drawing>
          <wp:inline distT="0" distB="0" distL="0" distR="0" wp14:anchorId="59FDC756" wp14:editId="3DEF9B38">
            <wp:extent cx="5731510" cy="3825875"/>
            <wp:effectExtent l="0" t="0" r="2540" b="3175"/>
            <wp:docPr id="3" name="Picture 3" descr="Ski Dubai Admission Ticket 2023 - Vi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 Dubai Admission Ticket 2023 - Via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5875"/>
                    </a:xfrm>
                    <a:prstGeom prst="rect">
                      <a:avLst/>
                    </a:prstGeom>
                    <a:noFill/>
                    <a:ln>
                      <a:noFill/>
                    </a:ln>
                  </pic:spPr>
                </pic:pic>
              </a:graphicData>
            </a:graphic>
          </wp:inline>
        </w:drawing>
      </w:r>
    </w:p>
    <w:p w14:paraId="11BEC3E4" w14:textId="77777777" w:rsidR="00D014D5" w:rsidRDefault="00D014D5" w:rsidP="00D014D5">
      <w:pPr>
        <w:spacing w:line="360" w:lineRule="auto"/>
        <w:jc w:val="both"/>
        <w:rPr>
          <w:rFonts w:ascii="Arial" w:hAnsi="Arial" w:cs="Arial"/>
          <w:sz w:val="24"/>
          <w:szCs w:val="24"/>
          <w:lang w:val="en-GB"/>
        </w:rPr>
      </w:pPr>
    </w:p>
    <w:p w14:paraId="5E6DC5A3" w14:textId="77777777" w:rsidR="00D014D5" w:rsidRDefault="00D014D5" w:rsidP="00D014D5">
      <w:pPr>
        <w:spacing w:line="360" w:lineRule="auto"/>
        <w:jc w:val="both"/>
        <w:rPr>
          <w:rFonts w:ascii="Arial" w:hAnsi="Arial" w:cs="Arial"/>
          <w:sz w:val="24"/>
          <w:szCs w:val="24"/>
          <w:lang w:val="en-GB"/>
        </w:rPr>
      </w:pPr>
    </w:p>
    <w:sdt>
      <w:sdtPr>
        <w:rPr>
          <w:rFonts w:asciiTheme="minorHAnsi" w:eastAsiaTheme="minorHAnsi" w:hAnsiTheme="minorHAnsi" w:cstheme="minorBidi"/>
          <w:color w:val="auto"/>
          <w:sz w:val="22"/>
          <w:szCs w:val="22"/>
          <w:lang w:val="fr-BE"/>
        </w:rPr>
        <w:id w:val="592519780"/>
        <w:docPartObj>
          <w:docPartGallery w:val="Table of Contents"/>
          <w:docPartUnique/>
        </w:docPartObj>
      </w:sdtPr>
      <w:sdtEndPr>
        <w:rPr>
          <w:b/>
          <w:bCs/>
          <w:noProof/>
        </w:rPr>
      </w:sdtEndPr>
      <w:sdtContent>
        <w:p w14:paraId="5BFF987A" w14:textId="410C586A" w:rsidR="00F96C10" w:rsidRPr="00F96C10" w:rsidRDefault="00F96C10" w:rsidP="00F96C10">
          <w:pPr>
            <w:pStyle w:val="TOCHeading"/>
            <w:spacing w:line="360" w:lineRule="auto"/>
            <w:jc w:val="both"/>
            <w:rPr>
              <w:rFonts w:ascii="Arial" w:hAnsi="Arial" w:cs="Arial"/>
              <w:sz w:val="24"/>
              <w:szCs w:val="24"/>
            </w:rPr>
          </w:pPr>
          <w:r w:rsidRPr="00F96C10">
            <w:rPr>
              <w:rFonts w:ascii="Arial" w:hAnsi="Arial" w:cs="Arial"/>
              <w:sz w:val="24"/>
              <w:szCs w:val="24"/>
            </w:rPr>
            <w:t>Contents</w:t>
          </w:r>
        </w:p>
        <w:p w14:paraId="24AB4746" w14:textId="017290CF" w:rsidR="00F96C10" w:rsidRPr="00F96C10" w:rsidRDefault="00F96C10" w:rsidP="00F96C10">
          <w:pPr>
            <w:pStyle w:val="TOC1"/>
            <w:tabs>
              <w:tab w:val="left" w:pos="440"/>
              <w:tab w:val="right" w:leader="dot" w:pos="9016"/>
            </w:tabs>
            <w:spacing w:line="360" w:lineRule="auto"/>
            <w:jc w:val="both"/>
            <w:rPr>
              <w:rFonts w:ascii="Arial" w:hAnsi="Arial" w:cs="Arial"/>
              <w:noProof/>
              <w:sz w:val="24"/>
              <w:szCs w:val="24"/>
              <w:lang w:val="en-BE" w:eastAsia="en-BE"/>
            </w:rPr>
          </w:pPr>
          <w:r w:rsidRPr="00F96C10">
            <w:rPr>
              <w:rFonts w:ascii="Arial" w:hAnsi="Arial" w:cs="Arial"/>
              <w:sz w:val="24"/>
              <w:szCs w:val="24"/>
            </w:rPr>
            <w:fldChar w:fldCharType="begin"/>
          </w:r>
          <w:r w:rsidRPr="00F96C10">
            <w:rPr>
              <w:rFonts w:ascii="Arial" w:hAnsi="Arial" w:cs="Arial"/>
              <w:sz w:val="24"/>
              <w:szCs w:val="24"/>
            </w:rPr>
            <w:instrText xml:space="preserve"> TOC \o "1-4" \h \z \u </w:instrText>
          </w:r>
          <w:r w:rsidRPr="00F96C10">
            <w:rPr>
              <w:rFonts w:ascii="Arial" w:hAnsi="Arial" w:cs="Arial"/>
              <w:sz w:val="24"/>
              <w:szCs w:val="24"/>
            </w:rPr>
            <w:fldChar w:fldCharType="separate"/>
          </w:r>
          <w:hyperlink w:anchor="_Toc121318341" w:history="1">
            <w:r w:rsidRPr="00F96C10">
              <w:rPr>
                <w:rStyle w:val="Hyperlink"/>
                <w:rFonts w:ascii="Arial" w:hAnsi="Arial" w:cs="Arial"/>
                <w:noProof/>
                <w:sz w:val="24"/>
                <w:szCs w:val="24"/>
                <w:lang w:val="en-GB"/>
              </w:rPr>
              <w:t>1.</w:t>
            </w:r>
            <w:r w:rsidRPr="00F96C10">
              <w:rPr>
                <w:rFonts w:ascii="Arial" w:hAnsi="Arial" w:cs="Arial"/>
                <w:noProof/>
                <w:sz w:val="24"/>
                <w:szCs w:val="24"/>
                <w:lang w:val="en-BE" w:eastAsia="en-BE"/>
              </w:rPr>
              <w:tab/>
            </w:r>
            <w:r w:rsidRPr="00F96C10">
              <w:rPr>
                <w:rStyle w:val="Hyperlink"/>
                <w:rFonts w:ascii="Arial" w:hAnsi="Arial" w:cs="Arial"/>
                <w:noProof/>
                <w:sz w:val="24"/>
                <w:szCs w:val="24"/>
                <w:lang w:val="en-GB"/>
              </w:rPr>
              <w:t>Introduction</w:t>
            </w:r>
            <w:r w:rsidRPr="00F96C10">
              <w:rPr>
                <w:rFonts w:ascii="Arial" w:hAnsi="Arial" w:cs="Arial"/>
                <w:noProof/>
                <w:webHidden/>
                <w:sz w:val="24"/>
                <w:szCs w:val="24"/>
              </w:rPr>
              <w:tab/>
            </w:r>
            <w:r w:rsidRPr="00F96C10">
              <w:rPr>
                <w:rFonts w:ascii="Arial" w:hAnsi="Arial" w:cs="Arial"/>
                <w:noProof/>
                <w:webHidden/>
                <w:sz w:val="24"/>
                <w:szCs w:val="24"/>
              </w:rPr>
              <w:fldChar w:fldCharType="begin"/>
            </w:r>
            <w:r w:rsidRPr="00F96C10">
              <w:rPr>
                <w:rFonts w:ascii="Arial" w:hAnsi="Arial" w:cs="Arial"/>
                <w:noProof/>
                <w:webHidden/>
                <w:sz w:val="24"/>
                <w:szCs w:val="24"/>
              </w:rPr>
              <w:instrText xml:space="preserve"> PAGEREF _Toc121318341 \h </w:instrText>
            </w:r>
            <w:r w:rsidRPr="00F96C10">
              <w:rPr>
                <w:rFonts w:ascii="Arial" w:hAnsi="Arial" w:cs="Arial"/>
                <w:noProof/>
                <w:webHidden/>
                <w:sz w:val="24"/>
                <w:szCs w:val="24"/>
              </w:rPr>
            </w:r>
            <w:r w:rsidRPr="00F96C10">
              <w:rPr>
                <w:rFonts w:ascii="Arial" w:hAnsi="Arial" w:cs="Arial"/>
                <w:noProof/>
                <w:webHidden/>
                <w:sz w:val="24"/>
                <w:szCs w:val="24"/>
              </w:rPr>
              <w:fldChar w:fldCharType="separate"/>
            </w:r>
            <w:r w:rsidRPr="00F96C10">
              <w:rPr>
                <w:rFonts w:ascii="Arial" w:hAnsi="Arial" w:cs="Arial"/>
                <w:noProof/>
                <w:webHidden/>
                <w:sz w:val="24"/>
                <w:szCs w:val="24"/>
              </w:rPr>
              <w:t>3</w:t>
            </w:r>
            <w:r w:rsidRPr="00F96C10">
              <w:rPr>
                <w:rFonts w:ascii="Arial" w:hAnsi="Arial" w:cs="Arial"/>
                <w:noProof/>
                <w:webHidden/>
                <w:sz w:val="24"/>
                <w:szCs w:val="24"/>
              </w:rPr>
              <w:fldChar w:fldCharType="end"/>
            </w:r>
          </w:hyperlink>
        </w:p>
        <w:p w14:paraId="59DA12FB" w14:textId="682ED598"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42" w:history="1">
            <w:r w:rsidR="00F96C10" w:rsidRPr="00F96C10">
              <w:rPr>
                <w:rStyle w:val="Hyperlink"/>
                <w:rFonts w:ascii="Arial" w:hAnsi="Arial" w:cs="Arial"/>
                <w:noProof/>
                <w:sz w:val="24"/>
                <w:szCs w:val="24"/>
                <w:lang w:val="en-GB"/>
              </w:rPr>
              <w:t>2.</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Development management</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_Toc121318342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4</w:t>
            </w:r>
            <w:r w:rsidR="00F96C10" w:rsidRPr="00F96C10">
              <w:rPr>
                <w:rFonts w:ascii="Arial" w:hAnsi="Arial" w:cs="Arial"/>
                <w:noProof/>
                <w:webHidden/>
                <w:sz w:val="24"/>
                <w:szCs w:val="24"/>
              </w:rPr>
              <w:fldChar w:fldCharType="end"/>
            </w:r>
          </w:hyperlink>
        </w:p>
        <w:p w14:paraId="1E171D20" w14:textId="788BBC1C"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43" w:history="1">
            <w:r w:rsidR="00F96C10" w:rsidRPr="00F96C10">
              <w:rPr>
                <w:rStyle w:val="Hyperlink"/>
                <w:rFonts w:ascii="Arial" w:hAnsi="Arial" w:cs="Arial"/>
                <w:noProof/>
                <w:sz w:val="24"/>
                <w:szCs w:val="24"/>
                <w:lang w:val="en-GB"/>
              </w:rPr>
              <w:t>3.</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Urban tourism</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_Toc121318343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4</w:t>
            </w:r>
            <w:r w:rsidR="00F96C10" w:rsidRPr="00F96C10">
              <w:rPr>
                <w:rFonts w:ascii="Arial" w:hAnsi="Arial" w:cs="Arial"/>
                <w:noProof/>
                <w:webHidden/>
                <w:sz w:val="24"/>
                <w:szCs w:val="24"/>
              </w:rPr>
              <w:fldChar w:fldCharType="end"/>
            </w:r>
          </w:hyperlink>
        </w:p>
        <w:p w14:paraId="77C5045A" w14:textId="3FB98DD3"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44" w:history="1">
            <w:r w:rsidR="00F96C10" w:rsidRPr="00F96C10">
              <w:rPr>
                <w:rStyle w:val="Hyperlink"/>
                <w:rFonts w:ascii="Arial" w:hAnsi="Arial" w:cs="Arial"/>
                <w:noProof/>
                <w:sz w:val="24"/>
                <w:szCs w:val="24"/>
                <w:lang w:val="en-GB"/>
              </w:rPr>
              <w:t>4.</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Sustainability</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_Toc121318344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4</w:t>
            </w:r>
            <w:r w:rsidR="00F96C10" w:rsidRPr="00F96C10">
              <w:rPr>
                <w:rFonts w:ascii="Arial" w:hAnsi="Arial" w:cs="Arial"/>
                <w:noProof/>
                <w:webHidden/>
                <w:sz w:val="24"/>
                <w:szCs w:val="24"/>
              </w:rPr>
              <w:fldChar w:fldCharType="end"/>
            </w:r>
          </w:hyperlink>
        </w:p>
        <w:p w14:paraId="5C44E595" w14:textId="388C1FA7" w:rsidR="00F96C10" w:rsidRPr="00F96C10" w:rsidRDefault="00000000" w:rsidP="00F96C10">
          <w:pPr>
            <w:pStyle w:val="TOC2"/>
            <w:tabs>
              <w:tab w:val="left" w:pos="880"/>
              <w:tab w:val="right" w:leader="dot" w:pos="9016"/>
            </w:tabs>
            <w:spacing w:line="360" w:lineRule="auto"/>
            <w:jc w:val="both"/>
            <w:rPr>
              <w:rFonts w:ascii="Arial" w:hAnsi="Arial" w:cs="Arial"/>
              <w:noProof/>
              <w:sz w:val="24"/>
              <w:szCs w:val="24"/>
              <w:lang w:val="en-BE" w:eastAsia="en-BE"/>
            </w:rPr>
          </w:pPr>
          <w:hyperlink w:anchor="_Toc121318345" w:history="1">
            <w:r w:rsidR="00F96C10" w:rsidRPr="00F96C10">
              <w:rPr>
                <w:rStyle w:val="Hyperlink"/>
                <w:rFonts w:ascii="Arial" w:hAnsi="Arial" w:cs="Arial"/>
                <w:noProof/>
                <w:sz w:val="24"/>
                <w:szCs w:val="24"/>
                <w:lang w:val="en-GB"/>
              </w:rPr>
              <w:t>4.1</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Economic</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_Toc121318345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5</w:t>
            </w:r>
            <w:r w:rsidR="00F96C10" w:rsidRPr="00F96C10">
              <w:rPr>
                <w:rFonts w:ascii="Arial" w:hAnsi="Arial" w:cs="Arial"/>
                <w:noProof/>
                <w:webHidden/>
                <w:sz w:val="24"/>
                <w:szCs w:val="24"/>
              </w:rPr>
              <w:fldChar w:fldCharType="end"/>
            </w:r>
          </w:hyperlink>
        </w:p>
        <w:p w14:paraId="5A286CC1" w14:textId="27157730" w:rsidR="00F96C10" w:rsidRPr="00F96C10" w:rsidRDefault="00000000" w:rsidP="00F96C10">
          <w:pPr>
            <w:pStyle w:val="TOC2"/>
            <w:tabs>
              <w:tab w:val="left" w:pos="880"/>
              <w:tab w:val="right" w:leader="dot" w:pos="9016"/>
            </w:tabs>
            <w:spacing w:line="360" w:lineRule="auto"/>
            <w:jc w:val="both"/>
            <w:rPr>
              <w:rFonts w:ascii="Arial" w:hAnsi="Arial" w:cs="Arial"/>
              <w:noProof/>
              <w:sz w:val="24"/>
              <w:szCs w:val="24"/>
              <w:lang w:val="en-BE" w:eastAsia="en-BE"/>
            </w:rPr>
          </w:pPr>
          <w:hyperlink w:anchor="_Toc121318346" w:history="1">
            <w:r w:rsidR="00F96C10" w:rsidRPr="00F96C10">
              <w:rPr>
                <w:rStyle w:val="Hyperlink"/>
                <w:rFonts w:ascii="Arial" w:hAnsi="Arial" w:cs="Arial"/>
                <w:noProof/>
                <w:sz w:val="24"/>
                <w:szCs w:val="24"/>
                <w:lang w:val="en-GB"/>
              </w:rPr>
              <w:t>4.2</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Environment</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_Toc121318346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5</w:t>
            </w:r>
            <w:r w:rsidR="00F96C10" w:rsidRPr="00F96C10">
              <w:rPr>
                <w:rFonts w:ascii="Arial" w:hAnsi="Arial" w:cs="Arial"/>
                <w:noProof/>
                <w:webHidden/>
                <w:sz w:val="24"/>
                <w:szCs w:val="24"/>
              </w:rPr>
              <w:fldChar w:fldCharType="end"/>
            </w:r>
          </w:hyperlink>
        </w:p>
        <w:p w14:paraId="5BE109F8" w14:textId="011C9454" w:rsidR="00F96C10" w:rsidRPr="00F96C10" w:rsidRDefault="00000000" w:rsidP="00F96C10">
          <w:pPr>
            <w:pStyle w:val="TOC2"/>
            <w:tabs>
              <w:tab w:val="left" w:pos="880"/>
              <w:tab w:val="right" w:leader="dot" w:pos="9016"/>
            </w:tabs>
            <w:spacing w:line="360" w:lineRule="auto"/>
            <w:jc w:val="both"/>
            <w:rPr>
              <w:rFonts w:ascii="Arial" w:hAnsi="Arial" w:cs="Arial"/>
              <w:noProof/>
              <w:sz w:val="24"/>
              <w:szCs w:val="24"/>
              <w:lang w:val="en-BE" w:eastAsia="en-BE"/>
            </w:rPr>
          </w:pPr>
          <w:hyperlink w:anchor="_Toc121318347" w:history="1">
            <w:r w:rsidR="00F96C10" w:rsidRPr="00F96C10">
              <w:rPr>
                <w:rStyle w:val="Hyperlink"/>
                <w:rFonts w:ascii="Arial" w:hAnsi="Arial" w:cs="Arial"/>
                <w:noProof/>
                <w:sz w:val="24"/>
                <w:szCs w:val="24"/>
                <w:lang w:val="en-GB"/>
              </w:rPr>
              <w:t>4.3</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Social-culture</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_Toc121318347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5</w:t>
            </w:r>
            <w:r w:rsidR="00F96C10" w:rsidRPr="00F96C10">
              <w:rPr>
                <w:rFonts w:ascii="Arial" w:hAnsi="Arial" w:cs="Arial"/>
                <w:noProof/>
                <w:webHidden/>
                <w:sz w:val="24"/>
                <w:szCs w:val="24"/>
              </w:rPr>
              <w:fldChar w:fldCharType="end"/>
            </w:r>
          </w:hyperlink>
        </w:p>
        <w:p w14:paraId="63485179" w14:textId="32B7F6BF"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48" w:history="1">
            <w:r w:rsidR="00F96C10" w:rsidRPr="00F96C10">
              <w:rPr>
                <w:rStyle w:val="Hyperlink"/>
                <w:rFonts w:ascii="Arial" w:hAnsi="Arial" w:cs="Arial"/>
                <w:noProof/>
                <w:sz w:val="24"/>
                <w:szCs w:val="24"/>
                <w:lang w:val="en-GB"/>
              </w:rPr>
              <w:t>5.</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General principles of development</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_Toc121318348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6</w:t>
            </w:r>
            <w:r w:rsidR="00F96C10" w:rsidRPr="00F96C10">
              <w:rPr>
                <w:rFonts w:ascii="Arial" w:hAnsi="Arial" w:cs="Arial"/>
                <w:noProof/>
                <w:webHidden/>
                <w:sz w:val="24"/>
                <w:szCs w:val="24"/>
              </w:rPr>
              <w:fldChar w:fldCharType="end"/>
            </w:r>
          </w:hyperlink>
        </w:p>
        <w:p w14:paraId="686A7BC0" w14:textId="271BD7FC"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49" w:history="1">
            <w:r w:rsidR="00F96C10" w:rsidRPr="00F96C10">
              <w:rPr>
                <w:rStyle w:val="Hyperlink"/>
                <w:rFonts w:ascii="Arial" w:hAnsi="Arial" w:cs="Arial"/>
                <w:noProof/>
                <w:sz w:val="24"/>
                <w:szCs w:val="24"/>
                <w:lang w:val="en-GB"/>
              </w:rPr>
              <w:t>6.</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Evolution tourism resorts</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_Toc121318349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6</w:t>
            </w:r>
            <w:r w:rsidR="00F96C10" w:rsidRPr="00F96C10">
              <w:rPr>
                <w:rFonts w:ascii="Arial" w:hAnsi="Arial" w:cs="Arial"/>
                <w:noProof/>
                <w:webHidden/>
                <w:sz w:val="24"/>
                <w:szCs w:val="24"/>
              </w:rPr>
              <w:fldChar w:fldCharType="end"/>
            </w:r>
          </w:hyperlink>
        </w:p>
        <w:p w14:paraId="581A6B10" w14:textId="17F94B70"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50" w:history="1">
            <w:r w:rsidR="00F96C10" w:rsidRPr="00F96C10">
              <w:rPr>
                <w:rStyle w:val="Hyperlink"/>
                <w:rFonts w:ascii="Arial" w:hAnsi="Arial" w:cs="Arial"/>
                <w:noProof/>
                <w:sz w:val="24"/>
                <w:szCs w:val="24"/>
                <w:lang w:val="en-GB"/>
              </w:rPr>
              <w:t>7.</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Butler’s life cycle model</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_Toc121318350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6</w:t>
            </w:r>
            <w:r w:rsidR="00F96C10" w:rsidRPr="00F96C10">
              <w:rPr>
                <w:rFonts w:ascii="Arial" w:hAnsi="Arial" w:cs="Arial"/>
                <w:noProof/>
                <w:webHidden/>
                <w:sz w:val="24"/>
                <w:szCs w:val="24"/>
              </w:rPr>
              <w:fldChar w:fldCharType="end"/>
            </w:r>
          </w:hyperlink>
        </w:p>
        <w:p w14:paraId="088A1763" w14:textId="1C47EF08" w:rsidR="00F96C10" w:rsidRPr="00F96C10" w:rsidRDefault="00000000" w:rsidP="00F96C10">
          <w:pPr>
            <w:pStyle w:val="TOC3"/>
            <w:tabs>
              <w:tab w:val="left" w:pos="1100"/>
              <w:tab w:val="right" w:leader="dot" w:pos="9016"/>
            </w:tabs>
            <w:spacing w:line="360" w:lineRule="auto"/>
            <w:jc w:val="both"/>
            <w:rPr>
              <w:rFonts w:ascii="Arial" w:hAnsi="Arial" w:cs="Arial"/>
              <w:noProof/>
              <w:sz w:val="24"/>
              <w:szCs w:val="24"/>
              <w:lang w:val="en-BE" w:eastAsia="en-BE"/>
            </w:rPr>
          </w:pPr>
          <w:hyperlink w:anchor="_Toc121318351" w:history="1">
            <w:r w:rsidR="00F96C10" w:rsidRPr="00F96C10">
              <w:rPr>
                <w:rStyle w:val="Hyperlink"/>
                <w:rFonts w:ascii="Arial" w:hAnsi="Arial" w:cs="Arial"/>
                <w:noProof/>
                <w:sz w:val="24"/>
                <w:szCs w:val="24"/>
                <w:lang w:val="en-GB"/>
              </w:rPr>
              <w:t>7.1</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Rejuvenation</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_Toc121318351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6</w:t>
            </w:r>
            <w:r w:rsidR="00F96C10" w:rsidRPr="00F96C10">
              <w:rPr>
                <w:rFonts w:ascii="Arial" w:hAnsi="Arial" w:cs="Arial"/>
                <w:noProof/>
                <w:webHidden/>
                <w:sz w:val="24"/>
                <w:szCs w:val="24"/>
              </w:rPr>
              <w:fldChar w:fldCharType="end"/>
            </w:r>
          </w:hyperlink>
        </w:p>
        <w:p w14:paraId="34AFEAE3" w14:textId="21C7ACA4" w:rsidR="00F96C10" w:rsidRPr="00F96C10" w:rsidRDefault="00000000" w:rsidP="00F96C10">
          <w:pPr>
            <w:pStyle w:val="TOC3"/>
            <w:tabs>
              <w:tab w:val="left" w:pos="1100"/>
              <w:tab w:val="right" w:leader="dot" w:pos="9016"/>
            </w:tabs>
            <w:spacing w:line="360" w:lineRule="auto"/>
            <w:jc w:val="both"/>
            <w:rPr>
              <w:rFonts w:ascii="Arial" w:hAnsi="Arial" w:cs="Arial"/>
              <w:noProof/>
              <w:sz w:val="24"/>
              <w:szCs w:val="24"/>
              <w:lang w:val="en-BE" w:eastAsia="en-BE"/>
            </w:rPr>
          </w:pPr>
          <w:hyperlink w:anchor="_Toc121318352" w:history="1">
            <w:r w:rsidR="00F96C10" w:rsidRPr="00F96C10">
              <w:rPr>
                <w:rStyle w:val="Hyperlink"/>
                <w:rFonts w:ascii="Arial" w:hAnsi="Arial" w:cs="Arial"/>
                <w:noProof/>
                <w:sz w:val="24"/>
                <w:szCs w:val="24"/>
                <w:lang w:val="en-GB"/>
              </w:rPr>
              <w:t>7.2</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Negative</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_Toc121318352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7</w:t>
            </w:r>
            <w:r w:rsidR="00F96C10" w:rsidRPr="00F96C10">
              <w:rPr>
                <w:rFonts w:ascii="Arial" w:hAnsi="Arial" w:cs="Arial"/>
                <w:noProof/>
                <w:webHidden/>
                <w:sz w:val="24"/>
                <w:szCs w:val="24"/>
              </w:rPr>
              <w:fldChar w:fldCharType="end"/>
            </w:r>
          </w:hyperlink>
        </w:p>
        <w:p w14:paraId="5BD2C999" w14:textId="525B3AE2" w:rsidR="00F96C10" w:rsidRPr="00F96C10" w:rsidRDefault="00000000" w:rsidP="00F96C10">
          <w:pPr>
            <w:pStyle w:val="TOC3"/>
            <w:tabs>
              <w:tab w:val="left" w:pos="1100"/>
              <w:tab w:val="right" w:leader="dot" w:pos="9016"/>
            </w:tabs>
            <w:spacing w:line="360" w:lineRule="auto"/>
            <w:jc w:val="both"/>
            <w:rPr>
              <w:rFonts w:ascii="Arial" w:hAnsi="Arial" w:cs="Arial"/>
              <w:noProof/>
              <w:sz w:val="24"/>
              <w:szCs w:val="24"/>
              <w:lang w:val="en-BE" w:eastAsia="en-BE"/>
            </w:rPr>
          </w:pPr>
          <w:hyperlink w:anchor="_Toc121318353" w:history="1">
            <w:r w:rsidR="00F96C10" w:rsidRPr="00F96C10">
              <w:rPr>
                <w:rStyle w:val="Hyperlink"/>
                <w:rFonts w:ascii="Arial" w:hAnsi="Arial" w:cs="Arial"/>
                <w:noProof/>
                <w:sz w:val="24"/>
                <w:szCs w:val="24"/>
                <w:lang w:val="en-GB"/>
              </w:rPr>
              <w:t>7.3</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Positive</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_Toc121318353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7</w:t>
            </w:r>
            <w:r w:rsidR="00F96C10" w:rsidRPr="00F96C10">
              <w:rPr>
                <w:rFonts w:ascii="Arial" w:hAnsi="Arial" w:cs="Arial"/>
                <w:noProof/>
                <w:webHidden/>
                <w:sz w:val="24"/>
                <w:szCs w:val="24"/>
              </w:rPr>
              <w:fldChar w:fldCharType="end"/>
            </w:r>
          </w:hyperlink>
        </w:p>
        <w:p w14:paraId="408CE932" w14:textId="41F9E523"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54" w:history="1">
            <w:r w:rsidR="00F96C10" w:rsidRPr="00F96C10">
              <w:rPr>
                <w:rStyle w:val="Hyperlink"/>
                <w:rFonts w:ascii="Arial" w:hAnsi="Arial" w:cs="Arial"/>
                <w:noProof/>
                <w:sz w:val="24"/>
                <w:szCs w:val="24"/>
                <w:lang w:val="en-GB"/>
              </w:rPr>
              <w:t>8.</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Doxey’s Irridex model</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_Toc121318354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8</w:t>
            </w:r>
            <w:r w:rsidR="00F96C10" w:rsidRPr="00F96C10">
              <w:rPr>
                <w:rFonts w:ascii="Arial" w:hAnsi="Arial" w:cs="Arial"/>
                <w:noProof/>
                <w:webHidden/>
                <w:sz w:val="24"/>
                <w:szCs w:val="24"/>
              </w:rPr>
              <w:fldChar w:fldCharType="end"/>
            </w:r>
          </w:hyperlink>
        </w:p>
        <w:p w14:paraId="78DAEB3E" w14:textId="3D6AC779" w:rsidR="00F96C10" w:rsidRPr="00F96C10" w:rsidRDefault="00000000" w:rsidP="00F96C10">
          <w:pPr>
            <w:pStyle w:val="TOC1"/>
            <w:tabs>
              <w:tab w:val="left" w:pos="440"/>
              <w:tab w:val="right" w:leader="dot" w:pos="9016"/>
            </w:tabs>
            <w:spacing w:line="360" w:lineRule="auto"/>
            <w:jc w:val="both"/>
            <w:rPr>
              <w:rFonts w:ascii="Arial" w:hAnsi="Arial" w:cs="Arial"/>
              <w:noProof/>
              <w:sz w:val="24"/>
              <w:szCs w:val="24"/>
              <w:lang w:val="en-BE" w:eastAsia="en-BE"/>
            </w:rPr>
          </w:pPr>
          <w:hyperlink w:anchor="_Toc121318355" w:history="1">
            <w:r w:rsidR="00F96C10" w:rsidRPr="00F96C10">
              <w:rPr>
                <w:rStyle w:val="Hyperlink"/>
                <w:rFonts w:ascii="Arial" w:hAnsi="Arial" w:cs="Arial"/>
                <w:noProof/>
                <w:sz w:val="24"/>
                <w:szCs w:val="24"/>
                <w:lang w:val="en-GB"/>
              </w:rPr>
              <w:t>9.</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Destination Management Organization</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_Toc121318355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8</w:t>
            </w:r>
            <w:r w:rsidR="00F96C10" w:rsidRPr="00F96C10">
              <w:rPr>
                <w:rFonts w:ascii="Arial" w:hAnsi="Arial" w:cs="Arial"/>
                <w:noProof/>
                <w:webHidden/>
                <w:sz w:val="24"/>
                <w:szCs w:val="24"/>
              </w:rPr>
              <w:fldChar w:fldCharType="end"/>
            </w:r>
          </w:hyperlink>
        </w:p>
        <w:p w14:paraId="017F9FB1" w14:textId="6E989E88" w:rsidR="00F96C10" w:rsidRPr="00F96C10" w:rsidRDefault="00000000" w:rsidP="00F96C10">
          <w:pPr>
            <w:pStyle w:val="TOC1"/>
            <w:tabs>
              <w:tab w:val="left" w:pos="660"/>
              <w:tab w:val="right" w:leader="dot" w:pos="9016"/>
            </w:tabs>
            <w:spacing w:line="360" w:lineRule="auto"/>
            <w:jc w:val="both"/>
            <w:rPr>
              <w:rFonts w:ascii="Arial" w:hAnsi="Arial" w:cs="Arial"/>
              <w:noProof/>
              <w:sz w:val="24"/>
              <w:szCs w:val="24"/>
              <w:lang w:val="en-BE" w:eastAsia="en-BE"/>
            </w:rPr>
          </w:pPr>
          <w:hyperlink w:anchor="_Toc121318356" w:history="1">
            <w:r w:rsidR="00F96C10" w:rsidRPr="00F96C10">
              <w:rPr>
                <w:rStyle w:val="Hyperlink"/>
                <w:rFonts w:ascii="Arial" w:hAnsi="Arial" w:cs="Arial"/>
                <w:noProof/>
                <w:sz w:val="24"/>
                <w:szCs w:val="24"/>
                <w:lang w:val="en-GB"/>
              </w:rPr>
              <w:t>10.</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Stakeholder responsibilities plan</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_Toc121318356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8</w:t>
            </w:r>
            <w:r w:rsidR="00F96C10" w:rsidRPr="00F96C10">
              <w:rPr>
                <w:rFonts w:ascii="Arial" w:hAnsi="Arial" w:cs="Arial"/>
                <w:noProof/>
                <w:webHidden/>
                <w:sz w:val="24"/>
                <w:szCs w:val="24"/>
              </w:rPr>
              <w:fldChar w:fldCharType="end"/>
            </w:r>
          </w:hyperlink>
        </w:p>
        <w:p w14:paraId="181DE7A6" w14:textId="5BAF0AE2" w:rsidR="00F96C10" w:rsidRPr="00F96C10" w:rsidRDefault="00000000" w:rsidP="00F96C10">
          <w:pPr>
            <w:pStyle w:val="TOC4"/>
            <w:tabs>
              <w:tab w:val="left" w:pos="1320"/>
              <w:tab w:val="right" w:leader="dot" w:pos="9016"/>
            </w:tabs>
            <w:spacing w:line="360" w:lineRule="auto"/>
            <w:jc w:val="both"/>
            <w:rPr>
              <w:rFonts w:ascii="Arial" w:hAnsi="Arial" w:cs="Arial"/>
              <w:noProof/>
              <w:sz w:val="24"/>
              <w:szCs w:val="24"/>
            </w:rPr>
          </w:pPr>
          <w:hyperlink w:anchor="_Toc121318357" w:history="1">
            <w:r w:rsidR="00F96C10" w:rsidRPr="00F96C10">
              <w:rPr>
                <w:rStyle w:val="Hyperlink"/>
                <w:rFonts w:ascii="Arial" w:hAnsi="Arial" w:cs="Arial"/>
                <w:noProof/>
                <w:sz w:val="24"/>
                <w:szCs w:val="24"/>
                <w:lang w:val="en-GB"/>
              </w:rPr>
              <w:t>10.1</w:t>
            </w:r>
            <w:r w:rsidR="00F96C10" w:rsidRPr="00F96C10">
              <w:rPr>
                <w:rFonts w:ascii="Arial" w:hAnsi="Arial" w:cs="Arial"/>
                <w:noProof/>
                <w:sz w:val="24"/>
                <w:szCs w:val="24"/>
              </w:rPr>
              <w:tab/>
            </w:r>
            <w:r w:rsidR="00F96C10" w:rsidRPr="00F96C10">
              <w:rPr>
                <w:rStyle w:val="Hyperlink"/>
                <w:rFonts w:ascii="Arial" w:hAnsi="Arial" w:cs="Arial"/>
                <w:noProof/>
                <w:sz w:val="24"/>
                <w:szCs w:val="24"/>
              </w:rPr>
              <w:t>Sustainable</w:t>
            </w:r>
            <w:r w:rsidR="00F96C10" w:rsidRPr="00F96C10">
              <w:rPr>
                <w:rStyle w:val="Hyperlink"/>
                <w:rFonts w:ascii="Arial" w:hAnsi="Arial" w:cs="Arial"/>
                <w:noProof/>
                <w:sz w:val="24"/>
                <w:szCs w:val="24"/>
                <w:lang w:val="en-GB"/>
              </w:rPr>
              <w:t xml:space="preserve"> transportation</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_Toc121318357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9</w:t>
            </w:r>
            <w:r w:rsidR="00F96C10" w:rsidRPr="00F96C10">
              <w:rPr>
                <w:rFonts w:ascii="Arial" w:hAnsi="Arial" w:cs="Arial"/>
                <w:noProof/>
                <w:webHidden/>
                <w:sz w:val="24"/>
                <w:szCs w:val="24"/>
              </w:rPr>
              <w:fldChar w:fldCharType="end"/>
            </w:r>
          </w:hyperlink>
        </w:p>
        <w:p w14:paraId="4E4C946F" w14:textId="29FC3527" w:rsidR="00F96C10" w:rsidRPr="00F96C10" w:rsidRDefault="00000000" w:rsidP="00F96C10">
          <w:pPr>
            <w:pStyle w:val="TOC4"/>
            <w:tabs>
              <w:tab w:val="left" w:pos="1320"/>
              <w:tab w:val="right" w:leader="dot" w:pos="9016"/>
            </w:tabs>
            <w:spacing w:line="360" w:lineRule="auto"/>
            <w:jc w:val="both"/>
            <w:rPr>
              <w:rFonts w:ascii="Arial" w:hAnsi="Arial" w:cs="Arial"/>
              <w:noProof/>
              <w:sz w:val="24"/>
              <w:szCs w:val="24"/>
            </w:rPr>
          </w:pPr>
          <w:hyperlink w:anchor="_Toc121318358" w:history="1">
            <w:r w:rsidR="00F96C10" w:rsidRPr="00F96C10">
              <w:rPr>
                <w:rStyle w:val="Hyperlink"/>
                <w:rFonts w:ascii="Arial" w:hAnsi="Arial" w:cs="Arial"/>
                <w:noProof/>
                <w:sz w:val="24"/>
                <w:szCs w:val="24"/>
                <w:lang w:val="en-GB"/>
              </w:rPr>
              <w:t>10.2</w:t>
            </w:r>
            <w:r w:rsidR="00F96C10" w:rsidRPr="00F96C10">
              <w:rPr>
                <w:rFonts w:ascii="Arial" w:hAnsi="Arial" w:cs="Arial"/>
                <w:noProof/>
                <w:sz w:val="24"/>
                <w:szCs w:val="24"/>
              </w:rPr>
              <w:tab/>
            </w:r>
            <w:r w:rsidR="00F96C10" w:rsidRPr="00F96C10">
              <w:rPr>
                <w:rStyle w:val="Hyperlink"/>
                <w:rFonts w:ascii="Arial" w:hAnsi="Arial" w:cs="Arial"/>
                <w:noProof/>
                <w:sz w:val="24"/>
                <w:szCs w:val="24"/>
                <w:lang w:val="en-GB"/>
              </w:rPr>
              <w:t>Sustainable future development</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_Toc121318358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9</w:t>
            </w:r>
            <w:r w:rsidR="00F96C10" w:rsidRPr="00F96C10">
              <w:rPr>
                <w:rFonts w:ascii="Arial" w:hAnsi="Arial" w:cs="Arial"/>
                <w:noProof/>
                <w:webHidden/>
                <w:sz w:val="24"/>
                <w:szCs w:val="24"/>
              </w:rPr>
              <w:fldChar w:fldCharType="end"/>
            </w:r>
          </w:hyperlink>
        </w:p>
        <w:p w14:paraId="6AE75674" w14:textId="41A1B79E" w:rsidR="00F96C10" w:rsidRPr="00F96C10" w:rsidRDefault="00000000" w:rsidP="00F96C10">
          <w:pPr>
            <w:pStyle w:val="TOC1"/>
            <w:tabs>
              <w:tab w:val="left" w:pos="660"/>
              <w:tab w:val="right" w:leader="dot" w:pos="9016"/>
            </w:tabs>
            <w:spacing w:line="360" w:lineRule="auto"/>
            <w:jc w:val="both"/>
            <w:rPr>
              <w:rFonts w:ascii="Arial" w:hAnsi="Arial" w:cs="Arial"/>
              <w:noProof/>
              <w:sz w:val="24"/>
              <w:szCs w:val="24"/>
              <w:lang w:val="en-BE" w:eastAsia="en-BE"/>
            </w:rPr>
          </w:pPr>
          <w:hyperlink w:anchor="_Toc121318359" w:history="1">
            <w:r w:rsidR="00F96C10" w:rsidRPr="00F96C10">
              <w:rPr>
                <w:rStyle w:val="Hyperlink"/>
                <w:rFonts w:ascii="Arial" w:hAnsi="Arial" w:cs="Arial"/>
                <w:noProof/>
                <w:sz w:val="24"/>
                <w:szCs w:val="24"/>
                <w:lang w:val="en-GB"/>
              </w:rPr>
              <w:t>11.</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Conclusion</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_Toc121318359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10</w:t>
            </w:r>
            <w:r w:rsidR="00F96C10" w:rsidRPr="00F96C10">
              <w:rPr>
                <w:rFonts w:ascii="Arial" w:hAnsi="Arial" w:cs="Arial"/>
                <w:noProof/>
                <w:webHidden/>
                <w:sz w:val="24"/>
                <w:szCs w:val="24"/>
              </w:rPr>
              <w:fldChar w:fldCharType="end"/>
            </w:r>
          </w:hyperlink>
        </w:p>
        <w:p w14:paraId="47EC867E" w14:textId="740FCFBA" w:rsidR="00F96C10" w:rsidRPr="00F96C10" w:rsidRDefault="00000000" w:rsidP="00F96C10">
          <w:pPr>
            <w:pStyle w:val="TOC1"/>
            <w:tabs>
              <w:tab w:val="left" w:pos="660"/>
              <w:tab w:val="right" w:leader="dot" w:pos="9016"/>
            </w:tabs>
            <w:spacing w:line="360" w:lineRule="auto"/>
            <w:jc w:val="both"/>
            <w:rPr>
              <w:rFonts w:ascii="Arial" w:hAnsi="Arial" w:cs="Arial"/>
              <w:noProof/>
              <w:sz w:val="24"/>
              <w:szCs w:val="24"/>
              <w:lang w:val="en-BE" w:eastAsia="en-BE"/>
            </w:rPr>
          </w:pPr>
          <w:hyperlink w:anchor="_Toc121318360" w:history="1">
            <w:r w:rsidR="00F96C10" w:rsidRPr="00F96C10">
              <w:rPr>
                <w:rStyle w:val="Hyperlink"/>
                <w:rFonts w:ascii="Arial" w:hAnsi="Arial" w:cs="Arial"/>
                <w:noProof/>
                <w:sz w:val="24"/>
                <w:szCs w:val="24"/>
                <w:lang w:val="en-GB"/>
              </w:rPr>
              <w:t>12.</w:t>
            </w:r>
            <w:r w:rsidR="00F96C10" w:rsidRPr="00F96C10">
              <w:rPr>
                <w:rFonts w:ascii="Arial" w:hAnsi="Arial" w:cs="Arial"/>
                <w:noProof/>
                <w:sz w:val="24"/>
                <w:szCs w:val="24"/>
                <w:lang w:val="en-BE" w:eastAsia="en-BE"/>
              </w:rPr>
              <w:tab/>
            </w:r>
            <w:r w:rsidR="00F96C10" w:rsidRPr="00F96C10">
              <w:rPr>
                <w:rStyle w:val="Hyperlink"/>
                <w:rFonts w:ascii="Arial" w:hAnsi="Arial" w:cs="Arial"/>
                <w:noProof/>
                <w:sz w:val="24"/>
                <w:szCs w:val="24"/>
                <w:lang w:val="en-GB"/>
              </w:rPr>
              <w:t>References</w:t>
            </w:r>
            <w:r w:rsidR="00F96C10" w:rsidRPr="00F96C10">
              <w:rPr>
                <w:rFonts w:ascii="Arial" w:hAnsi="Arial" w:cs="Arial"/>
                <w:noProof/>
                <w:webHidden/>
                <w:sz w:val="24"/>
                <w:szCs w:val="24"/>
              </w:rPr>
              <w:tab/>
            </w:r>
            <w:r w:rsidR="00F96C10" w:rsidRPr="00F96C10">
              <w:rPr>
                <w:rFonts w:ascii="Arial" w:hAnsi="Arial" w:cs="Arial"/>
                <w:noProof/>
                <w:webHidden/>
                <w:sz w:val="24"/>
                <w:szCs w:val="24"/>
              </w:rPr>
              <w:fldChar w:fldCharType="begin"/>
            </w:r>
            <w:r w:rsidR="00F96C10" w:rsidRPr="00F96C10">
              <w:rPr>
                <w:rFonts w:ascii="Arial" w:hAnsi="Arial" w:cs="Arial"/>
                <w:noProof/>
                <w:webHidden/>
                <w:sz w:val="24"/>
                <w:szCs w:val="24"/>
              </w:rPr>
              <w:instrText xml:space="preserve"> PAGEREF _Toc121318360 \h </w:instrText>
            </w:r>
            <w:r w:rsidR="00F96C10" w:rsidRPr="00F96C10">
              <w:rPr>
                <w:rFonts w:ascii="Arial" w:hAnsi="Arial" w:cs="Arial"/>
                <w:noProof/>
                <w:webHidden/>
                <w:sz w:val="24"/>
                <w:szCs w:val="24"/>
              </w:rPr>
            </w:r>
            <w:r w:rsidR="00F96C10" w:rsidRPr="00F96C10">
              <w:rPr>
                <w:rFonts w:ascii="Arial" w:hAnsi="Arial" w:cs="Arial"/>
                <w:noProof/>
                <w:webHidden/>
                <w:sz w:val="24"/>
                <w:szCs w:val="24"/>
              </w:rPr>
              <w:fldChar w:fldCharType="separate"/>
            </w:r>
            <w:r w:rsidR="00F96C10" w:rsidRPr="00F96C10">
              <w:rPr>
                <w:rFonts w:ascii="Arial" w:hAnsi="Arial" w:cs="Arial"/>
                <w:noProof/>
                <w:webHidden/>
                <w:sz w:val="24"/>
                <w:szCs w:val="24"/>
              </w:rPr>
              <w:t>11</w:t>
            </w:r>
            <w:r w:rsidR="00F96C10" w:rsidRPr="00F96C10">
              <w:rPr>
                <w:rFonts w:ascii="Arial" w:hAnsi="Arial" w:cs="Arial"/>
                <w:noProof/>
                <w:webHidden/>
                <w:sz w:val="24"/>
                <w:szCs w:val="24"/>
              </w:rPr>
              <w:fldChar w:fldCharType="end"/>
            </w:r>
          </w:hyperlink>
        </w:p>
        <w:p w14:paraId="77896CBD" w14:textId="57F06E68" w:rsidR="00F96C10" w:rsidRDefault="00F96C10" w:rsidP="00F96C10">
          <w:pPr>
            <w:spacing w:line="360" w:lineRule="auto"/>
            <w:jc w:val="both"/>
          </w:pPr>
          <w:r w:rsidRPr="00F96C10">
            <w:rPr>
              <w:rFonts w:ascii="Arial" w:hAnsi="Arial" w:cs="Arial"/>
              <w:sz w:val="24"/>
              <w:szCs w:val="24"/>
            </w:rPr>
            <w:fldChar w:fldCharType="end"/>
          </w:r>
        </w:p>
      </w:sdtContent>
    </w:sdt>
    <w:p w14:paraId="6BFE55E1" w14:textId="70CACD9B" w:rsidR="00D014D5" w:rsidRPr="00F96C10" w:rsidRDefault="00D014D5" w:rsidP="00D014D5">
      <w:pPr>
        <w:spacing w:line="360" w:lineRule="auto"/>
        <w:jc w:val="both"/>
        <w:rPr>
          <w:rFonts w:ascii="Arial" w:hAnsi="Arial" w:cs="Arial"/>
          <w:sz w:val="24"/>
          <w:szCs w:val="24"/>
          <w:lang w:val="en-US"/>
        </w:rPr>
      </w:pPr>
    </w:p>
    <w:p w14:paraId="6191EC3B" w14:textId="36206C00" w:rsidR="00D014D5" w:rsidRDefault="00D014D5" w:rsidP="00D014D5">
      <w:pPr>
        <w:spacing w:line="360" w:lineRule="auto"/>
        <w:jc w:val="both"/>
        <w:rPr>
          <w:rFonts w:ascii="Arial" w:hAnsi="Arial" w:cs="Arial"/>
          <w:sz w:val="24"/>
          <w:szCs w:val="24"/>
          <w:lang w:val="en-GB"/>
        </w:rPr>
      </w:pPr>
    </w:p>
    <w:p w14:paraId="14DC0A4E" w14:textId="5883FEB1" w:rsidR="00D014D5" w:rsidRDefault="00D014D5" w:rsidP="00D014D5">
      <w:pPr>
        <w:spacing w:line="360" w:lineRule="auto"/>
        <w:jc w:val="both"/>
        <w:rPr>
          <w:rFonts w:ascii="Arial" w:hAnsi="Arial" w:cs="Arial"/>
          <w:sz w:val="24"/>
          <w:szCs w:val="24"/>
          <w:lang w:val="en-GB"/>
        </w:rPr>
      </w:pPr>
    </w:p>
    <w:p w14:paraId="5ACEBA85" w14:textId="47D66193" w:rsidR="00D014D5" w:rsidRDefault="00D014D5" w:rsidP="00D014D5">
      <w:pPr>
        <w:spacing w:line="360" w:lineRule="auto"/>
        <w:jc w:val="both"/>
        <w:rPr>
          <w:rFonts w:ascii="Arial" w:hAnsi="Arial" w:cs="Arial"/>
          <w:sz w:val="24"/>
          <w:szCs w:val="24"/>
          <w:lang w:val="en-GB"/>
        </w:rPr>
      </w:pPr>
    </w:p>
    <w:p w14:paraId="3F0A0D8E" w14:textId="34DDF4D5" w:rsidR="00D014D5" w:rsidRPr="003A3566" w:rsidRDefault="00074A2C" w:rsidP="003A3566">
      <w:pPr>
        <w:pStyle w:val="Heading1"/>
        <w:rPr>
          <w:u w:val="none"/>
          <w:lang w:val="en-GB"/>
        </w:rPr>
      </w:pPr>
      <w:bookmarkStart w:id="0" w:name="_Toc121318341"/>
      <w:r w:rsidRPr="003A3566">
        <w:rPr>
          <w:u w:val="none"/>
          <w:lang w:val="en-GB"/>
        </w:rPr>
        <w:lastRenderedPageBreak/>
        <w:t>Introduction</w:t>
      </w:r>
      <w:bookmarkEnd w:id="0"/>
    </w:p>
    <w:p w14:paraId="3A56C959" w14:textId="18927B0E" w:rsidR="00074A2C" w:rsidRDefault="008753FC" w:rsidP="00D014D5">
      <w:pPr>
        <w:spacing w:line="360" w:lineRule="auto"/>
        <w:jc w:val="both"/>
        <w:rPr>
          <w:rFonts w:ascii="Arial" w:hAnsi="Arial" w:cs="Arial"/>
          <w:sz w:val="24"/>
          <w:szCs w:val="24"/>
          <w:lang w:val="en-GB"/>
        </w:rPr>
      </w:pPr>
      <w:r>
        <w:rPr>
          <w:rFonts w:ascii="Arial" w:hAnsi="Arial" w:cs="Arial"/>
          <w:sz w:val="24"/>
          <w:szCs w:val="24"/>
          <w:lang w:val="en-GB"/>
        </w:rPr>
        <w:t xml:space="preserve">This report presents different method of Ski Dubai. </w:t>
      </w:r>
      <w:r w:rsidR="00074A2C">
        <w:rPr>
          <w:rFonts w:ascii="Arial" w:hAnsi="Arial" w:cs="Arial"/>
          <w:sz w:val="24"/>
          <w:szCs w:val="24"/>
          <w:lang w:val="en-GB"/>
        </w:rPr>
        <w:t>As the Ski Dubai has opened during the year 2005 and it is the first indoor ski resort in the Middle East. However, this is one of the recognisable attractions which became popular with snow and tourists’ attraction (Prideaux. S, 2022).</w:t>
      </w:r>
      <w:r>
        <w:rPr>
          <w:rFonts w:ascii="Arial" w:hAnsi="Arial" w:cs="Arial"/>
          <w:sz w:val="24"/>
          <w:szCs w:val="24"/>
          <w:lang w:val="en-GB"/>
        </w:rPr>
        <w:t xml:space="preserve"> However, there are some analyse and information about Ski Dubai which will interest how the development management present, what are the urban tourism, the different sustainability</w:t>
      </w:r>
      <w:r w:rsidR="001422C9">
        <w:rPr>
          <w:rFonts w:ascii="Arial" w:hAnsi="Arial" w:cs="Arial"/>
          <w:sz w:val="24"/>
          <w:szCs w:val="24"/>
          <w:lang w:val="en-GB"/>
        </w:rPr>
        <w:t xml:space="preserve"> and many more. The most interesting part are about Butler’s life cycle model and Doxey’s Irridex model which will bring different information about Ski Dubai. The la</w:t>
      </w:r>
      <w:r w:rsidR="00CB0AA9">
        <w:rPr>
          <w:rFonts w:ascii="Arial" w:hAnsi="Arial" w:cs="Arial"/>
          <w:sz w:val="24"/>
          <w:szCs w:val="24"/>
          <w:lang w:val="en-GB"/>
        </w:rPr>
        <w:t>st</w:t>
      </w:r>
      <w:r w:rsidR="001422C9">
        <w:rPr>
          <w:rFonts w:ascii="Arial" w:hAnsi="Arial" w:cs="Arial"/>
          <w:sz w:val="24"/>
          <w:szCs w:val="24"/>
          <w:lang w:val="en-GB"/>
        </w:rPr>
        <w:t xml:space="preserve"> part will talk about the destination management, the stakeholder responsibilities and the future development of sustainable. Let’s be</w:t>
      </w:r>
      <w:r w:rsidR="00CB0AA9">
        <w:rPr>
          <w:rFonts w:ascii="Arial" w:hAnsi="Arial" w:cs="Arial"/>
          <w:sz w:val="24"/>
          <w:szCs w:val="24"/>
          <w:lang w:val="en-GB"/>
        </w:rPr>
        <w:t>g</w:t>
      </w:r>
      <w:r w:rsidR="001422C9">
        <w:rPr>
          <w:rFonts w:ascii="Arial" w:hAnsi="Arial" w:cs="Arial"/>
          <w:sz w:val="24"/>
          <w:szCs w:val="24"/>
          <w:lang w:val="en-GB"/>
        </w:rPr>
        <w:t>in the report with lot of amazing facts about Ski Dubai</w:t>
      </w:r>
      <w:r w:rsidR="00E86539">
        <w:rPr>
          <w:rFonts w:ascii="Arial" w:hAnsi="Arial" w:cs="Arial"/>
          <w:sz w:val="24"/>
          <w:szCs w:val="24"/>
          <w:lang w:val="en-GB"/>
        </w:rPr>
        <w:t xml:space="preserve"> and sustainable impact</w:t>
      </w:r>
      <w:r w:rsidR="001422C9">
        <w:rPr>
          <w:rFonts w:ascii="Arial" w:hAnsi="Arial" w:cs="Arial"/>
          <w:sz w:val="24"/>
          <w:szCs w:val="24"/>
          <w:lang w:val="en-GB"/>
        </w:rPr>
        <w:t>.</w:t>
      </w:r>
    </w:p>
    <w:p w14:paraId="786644FF" w14:textId="77777777" w:rsidR="00083515" w:rsidRDefault="00083515" w:rsidP="00D014D5">
      <w:pPr>
        <w:spacing w:line="360" w:lineRule="auto"/>
        <w:jc w:val="both"/>
        <w:rPr>
          <w:rFonts w:ascii="Arial" w:hAnsi="Arial" w:cs="Arial"/>
          <w:sz w:val="24"/>
          <w:szCs w:val="24"/>
          <w:lang w:val="en-GB"/>
        </w:rPr>
      </w:pPr>
    </w:p>
    <w:p w14:paraId="5B8D28F4" w14:textId="77777777" w:rsidR="00083515" w:rsidRDefault="00083515" w:rsidP="00D014D5">
      <w:pPr>
        <w:spacing w:line="360" w:lineRule="auto"/>
        <w:jc w:val="both"/>
        <w:rPr>
          <w:rFonts w:ascii="Arial" w:hAnsi="Arial" w:cs="Arial"/>
          <w:sz w:val="24"/>
          <w:szCs w:val="24"/>
          <w:lang w:val="en-GB"/>
        </w:rPr>
      </w:pPr>
    </w:p>
    <w:p w14:paraId="417BD23F" w14:textId="77777777" w:rsidR="00083515" w:rsidRDefault="00083515" w:rsidP="00D014D5">
      <w:pPr>
        <w:spacing w:line="360" w:lineRule="auto"/>
        <w:jc w:val="both"/>
        <w:rPr>
          <w:rFonts w:ascii="Arial" w:hAnsi="Arial" w:cs="Arial"/>
          <w:sz w:val="24"/>
          <w:szCs w:val="24"/>
          <w:lang w:val="en-GB"/>
        </w:rPr>
      </w:pPr>
    </w:p>
    <w:p w14:paraId="40DBF3A2" w14:textId="77777777" w:rsidR="00083515" w:rsidRDefault="00083515" w:rsidP="00D014D5">
      <w:pPr>
        <w:spacing w:line="360" w:lineRule="auto"/>
        <w:jc w:val="both"/>
        <w:rPr>
          <w:rFonts w:ascii="Arial" w:hAnsi="Arial" w:cs="Arial"/>
          <w:sz w:val="24"/>
          <w:szCs w:val="24"/>
          <w:lang w:val="en-GB"/>
        </w:rPr>
      </w:pPr>
    </w:p>
    <w:p w14:paraId="17D2D396" w14:textId="77777777" w:rsidR="00083515" w:rsidRDefault="00083515" w:rsidP="00D014D5">
      <w:pPr>
        <w:spacing w:line="360" w:lineRule="auto"/>
        <w:jc w:val="both"/>
        <w:rPr>
          <w:rFonts w:ascii="Arial" w:hAnsi="Arial" w:cs="Arial"/>
          <w:sz w:val="24"/>
          <w:szCs w:val="24"/>
          <w:lang w:val="en-GB"/>
        </w:rPr>
      </w:pPr>
    </w:p>
    <w:p w14:paraId="7823D22F" w14:textId="77777777" w:rsidR="00083515" w:rsidRDefault="00083515" w:rsidP="00D014D5">
      <w:pPr>
        <w:spacing w:line="360" w:lineRule="auto"/>
        <w:jc w:val="both"/>
        <w:rPr>
          <w:rFonts w:ascii="Arial" w:hAnsi="Arial" w:cs="Arial"/>
          <w:sz w:val="24"/>
          <w:szCs w:val="24"/>
          <w:lang w:val="en-GB"/>
        </w:rPr>
      </w:pPr>
    </w:p>
    <w:p w14:paraId="5D7F09E2" w14:textId="77777777" w:rsidR="00083515" w:rsidRDefault="00083515" w:rsidP="00D014D5">
      <w:pPr>
        <w:spacing w:line="360" w:lineRule="auto"/>
        <w:jc w:val="both"/>
        <w:rPr>
          <w:rFonts w:ascii="Arial" w:hAnsi="Arial" w:cs="Arial"/>
          <w:sz w:val="24"/>
          <w:szCs w:val="24"/>
          <w:lang w:val="en-GB"/>
        </w:rPr>
      </w:pPr>
    </w:p>
    <w:p w14:paraId="55C4838E" w14:textId="77777777" w:rsidR="00083515" w:rsidRDefault="00083515" w:rsidP="00D014D5">
      <w:pPr>
        <w:spacing w:line="360" w:lineRule="auto"/>
        <w:jc w:val="both"/>
        <w:rPr>
          <w:rFonts w:ascii="Arial" w:hAnsi="Arial" w:cs="Arial"/>
          <w:sz w:val="24"/>
          <w:szCs w:val="24"/>
          <w:lang w:val="en-GB"/>
        </w:rPr>
      </w:pPr>
    </w:p>
    <w:p w14:paraId="3253A949" w14:textId="77777777" w:rsidR="00083515" w:rsidRDefault="00083515" w:rsidP="00D014D5">
      <w:pPr>
        <w:spacing w:line="360" w:lineRule="auto"/>
        <w:jc w:val="both"/>
        <w:rPr>
          <w:rFonts w:ascii="Arial" w:hAnsi="Arial" w:cs="Arial"/>
          <w:sz w:val="24"/>
          <w:szCs w:val="24"/>
          <w:lang w:val="en-GB"/>
        </w:rPr>
      </w:pPr>
    </w:p>
    <w:p w14:paraId="579D4033" w14:textId="77777777" w:rsidR="00083515" w:rsidRDefault="00083515" w:rsidP="00D014D5">
      <w:pPr>
        <w:spacing w:line="360" w:lineRule="auto"/>
        <w:jc w:val="both"/>
        <w:rPr>
          <w:rFonts w:ascii="Arial" w:hAnsi="Arial" w:cs="Arial"/>
          <w:sz w:val="24"/>
          <w:szCs w:val="24"/>
          <w:lang w:val="en-GB"/>
        </w:rPr>
      </w:pPr>
    </w:p>
    <w:p w14:paraId="1F202C03" w14:textId="77777777" w:rsidR="00083515" w:rsidRDefault="00083515" w:rsidP="00D014D5">
      <w:pPr>
        <w:spacing w:line="360" w:lineRule="auto"/>
        <w:jc w:val="both"/>
        <w:rPr>
          <w:rFonts w:ascii="Arial" w:hAnsi="Arial" w:cs="Arial"/>
          <w:sz w:val="24"/>
          <w:szCs w:val="24"/>
          <w:lang w:val="en-GB"/>
        </w:rPr>
      </w:pPr>
    </w:p>
    <w:p w14:paraId="6A14C646" w14:textId="77777777" w:rsidR="00083515" w:rsidRDefault="00083515" w:rsidP="00D014D5">
      <w:pPr>
        <w:spacing w:line="360" w:lineRule="auto"/>
        <w:jc w:val="both"/>
        <w:rPr>
          <w:rFonts w:ascii="Arial" w:hAnsi="Arial" w:cs="Arial"/>
          <w:sz w:val="24"/>
          <w:szCs w:val="24"/>
          <w:lang w:val="en-GB"/>
        </w:rPr>
      </w:pPr>
    </w:p>
    <w:p w14:paraId="45F8E2B8" w14:textId="77777777" w:rsidR="00083515" w:rsidRDefault="00083515" w:rsidP="00D014D5">
      <w:pPr>
        <w:spacing w:line="360" w:lineRule="auto"/>
        <w:jc w:val="both"/>
        <w:rPr>
          <w:rFonts w:ascii="Arial" w:hAnsi="Arial" w:cs="Arial"/>
          <w:sz w:val="24"/>
          <w:szCs w:val="24"/>
          <w:lang w:val="en-GB"/>
        </w:rPr>
      </w:pPr>
    </w:p>
    <w:p w14:paraId="455E420A" w14:textId="77777777" w:rsidR="00083515" w:rsidRDefault="00083515" w:rsidP="00D014D5">
      <w:pPr>
        <w:spacing w:line="360" w:lineRule="auto"/>
        <w:jc w:val="both"/>
        <w:rPr>
          <w:rFonts w:ascii="Arial" w:hAnsi="Arial" w:cs="Arial"/>
          <w:sz w:val="24"/>
          <w:szCs w:val="24"/>
          <w:lang w:val="en-GB"/>
        </w:rPr>
      </w:pPr>
    </w:p>
    <w:p w14:paraId="5DFC06F8" w14:textId="77777777" w:rsidR="00083515" w:rsidRDefault="00083515" w:rsidP="00D014D5">
      <w:pPr>
        <w:spacing w:line="360" w:lineRule="auto"/>
        <w:jc w:val="both"/>
        <w:rPr>
          <w:rFonts w:ascii="Arial" w:hAnsi="Arial" w:cs="Arial"/>
          <w:sz w:val="24"/>
          <w:szCs w:val="24"/>
          <w:lang w:val="en-GB"/>
        </w:rPr>
      </w:pPr>
    </w:p>
    <w:p w14:paraId="41E803C9" w14:textId="77777777" w:rsidR="00083515" w:rsidRDefault="00083515" w:rsidP="00D014D5">
      <w:pPr>
        <w:spacing w:line="360" w:lineRule="auto"/>
        <w:jc w:val="both"/>
        <w:rPr>
          <w:rFonts w:ascii="Arial" w:hAnsi="Arial" w:cs="Arial"/>
          <w:sz w:val="24"/>
          <w:szCs w:val="24"/>
          <w:lang w:val="en-GB"/>
        </w:rPr>
      </w:pPr>
    </w:p>
    <w:p w14:paraId="2A03F44E" w14:textId="2B2EA606" w:rsidR="00EE4344" w:rsidRPr="00EE4344" w:rsidRDefault="00EE4344" w:rsidP="003A3566">
      <w:pPr>
        <w:pStyle w:val="Heading1"/>
        <w:rPr>
          <w:lang w:val="en-GB"/>
        </w:rPr>
      </w:pPr>
      <w:bookmarkStart w:id="1" w:name="_Toc121318342"/>
      <w:r w:rsidRPr="00EE4344">
        <w:rPr>
          <w:lang w:val="en-GB"/>
        </w:rPr>
        <w:t>Development management</w:t>
      </w:r>
      <w:bookmarkEnd w:id="1"/>
    </w:p>
    <w:p w14:paraId="2C23DE42" w14:textId="4BB3C339" w:rsidR="0075385A" w:rsidRPr="008207DB" w:rsidRDefault="00EB396A" w:rsidP="00D014D5">
      <w:pPr>
        <w:spacing w:line="360" w:lineRule="auto"/>
        <w:jc w:val="both"/>
        <w:rPr>
          <w:rFonts w:ascii="Arial" w:hAnsi="Arial" w:cs="Arial"/>
          <w:sz w:val="24"/>
          <w:szCs w:val="24"/>
          <w:lang w:val="en-GB"/>
        </w:rPr>
      </w:pPr>
      <w:r>
        <w:rPr>
          <w:rFonts w:ascii="Arial" w:hAnsi="Arial" w:cs="Arial"/>
          <w:sz w:val="24"/>
          <w:szCs w:val="24"/>
          <w:lang w:val="en-GB"/>
        </w:rPr>
        <w:t xml:space="preserve">As </w:t>
      </w:r>
      <w:r w:rsidR="00D860D9">
        <w:rPr>
          <w:rFonts w:ascii="Arial" w:hAnsi="Arial" w:cs="Arial"/>
          <w:sz w:val="24"/>
          <w:szCs w:val="24"/>
          <w:lang w:val="en-GB"/>
        </w:rPr>
        <w:t>S</w:t>
      </w:r>
      <w:r>
        <w:rPr>
          <w:rFonts w:ascii="Arial" w:hAnsi="Arial" w:cs="Arial"/>
          <w:sz w:val="24"/>
          <w:szCs w:val="24"/>
          <w:lang w:val="en-GB"/>
        </w:rPr>
        <w:t xml:space="preserve">ki Dubai, this is one of the sport </w:t>
      </w:r>
      <w:r w:rsidR="00CB0AA9">
        <w:rPr>
          <w:rFonts w:ascii="Arial" w:hAnsi="Arial" w:cs="Arial"/>
          <w:sz w:val="24"/>
          <w:szCs w:val="24"/>
          <w:lang w:val="en-GB"/>
        </w:rPr>
        <w:t>tourisms</w:t>
      </w:r>
      <w:r w:rsidR="00D860D9">
        <w:rPr>
          <w:rFonts w:ascii="Arial" w:hAnsi="Arial" w:cs="Arial"/>
          <w:sz w:val="24"/>
          <w:szCs w:val="24"/>
          <w:lang w:val="en-GB"/>
        </w:rPr>
        <w:t xml:space="preserve"> which </w:t>
      </w:r>
      <w:r w:rsidR="00101E38">
        <w:rPr>
          <w:rFonts w:ascii="Arial" w:hAnsi="Arial" w:cs="Arial"/>
          <w:sz w:val="24"/>
          <w:szCs w:val="24"/>
          <w:lang w:val="en-GB"/>
        </w:rPr>
        <w:t>has notably</w:t>
      </w:r>
      <w:r w:rsidR="00D860D9">
        <w:rPr>
          <w:rFonts w:ascii="Arial" w:hAnsi="Arial" w:cs="Arial"/>
          <w:sz w:val="24"/>
          <w:szCs w:val="24"/>
          <w:lang w:val="en-GB"/>
        </w:rPr>
        <w:t xml:space="preserve"> been the destination platform that </w:t>
      </w:r>
      <w:r w:rsidR="00101E38">
        <w:rPr>
          <w:rFonts w:ascii="Arial" w:hAnsi="Arial" w:cs="Arial"/>
          <w:sz w:val="24"/>
          <w:szCs w:val="24"/>
          <w:lang w:val="en-GB"/>
        </w:rPr>
        <w:t xml:space="preserve">has </w:t>
      </w:r>
      <w:r w:rsidR="00D860D9">
        <w:rPr>
          <w:rFonts w:ascii="Arial" w:hAnsi="Arial" w:cs="Arial"/>
          <w:sz w:val="24"/>
          <w:szCs w:val="24"/>
          <w:lang w:val="en-GB"/>
        </w:rPr>
        <w:t xml:space="preserve">developed </w:t>
      </w:r>
      <w:r w:rsidR="00101E38">
        <w:rPr>
          <w:rFonts w:ascii="Arial" w:hAnsi="Arial" w:cs="Arial"/>
          <w:sz w:val="24"/>
          <w:szCs w:val="24"/>
          <w:lang w:val="en-GB"/>
        </w:rPr>
        <w:t>rapid</w:t>
      </w:r>
      <w:r w:rsidR="00D860D9">
        <w:rPr>
          <w:rFonts w:ascii="Arial" w:hAnsi="Arial" w:cs="Arial"/>
          <w:sz w:val="24"/>
          <w:szCs w:val="24"/>
          <w:lang w:val="en-GB"/>
        </w:rPr>
        <w:t xml:space="preserve">ly as </w:t>
      </w:r>
      <w:r w:rsidR="00101E38">
        <w:rPr>
          <w:rFonts w:ascii="Arial" w:hAnsi="Arial" w:cs="Arial"/>
          <w:sz w:val="24"/>
          <w:szCs w:val="24"/>
          <w:lang w:val="en-GB"/>
        </w:rPr>
        <w:t>it signifies</w:t>
      </w:r>
      <w:r w:rsidR="005F7054">
        <w:rPr>
          <w:rFonts w:ascii="Arial" w:hAnsi="Arial" w:cs="Arial"/>
          <w:sz w:val="24"/>
          <w:szCs w:val="24"/>
          <w:lang w:val="en-GB"/>
        </w:rPr>
        <w:t xml:space="preserve"> one of the famous sport </w:t>
      </w:r>
      <w:r w:rsidR="00552F42">
        <w:rPr>
          <w:rFonts w:ascii="Arial" w:hAnsi="Arial" w:cs="Arial"/>
          <w:sz w:val="24"/>
          <w:szCs w:val="24"/>
          <w:lang w:val="en-GB"/>
        </w:rPr>
        <w:t xml:space="preserve">ski </w:t>
      </w:r>
      <w:r w:rsidR="00CB0AA9">
        <w:rPr>
          <w:rFonts w:ascii="Arial" w:hAnsi="Arial" w:cs="Arial"/>
          <w:sz w:val="24"/>
          <w:szCs w:val="24"/>
          <w:lang w:val="en-GB"/>
        </w:rPr>
        <w:t>places</w:t>
      </w:r>
      <w:r w:rsidR="005F7054">
        <w:rPr>
          <w:rFonts w:ascii="Arial" w:hAnsi="Arial" w:cs="Arial"/>
          <w:sz w:val="24"/>
          <w:szCs w:val="24"/>
          <w:lang w:val="en-GB"/>
        </w:rPr>
        <w:t xml:space="preserve">. </w:t>
      </w:r>
      <w:r w:rsidR="00101E38">
        <w:rPr>
          <w:rFonts w:ascii="Arial" w:hAnsi="Arial" w:cs="Arial"/>
          <w:sz w:val="24"/>
          <w:szCs w:val="24"/>
          <w:lang w:val="en-GB"/>
        </w:rPr>
        <w:t xml:space="preserve">Ski Dubai is a place of a brand that consider </w:t>
      </w:r>
      <w:r w:rsidR="000143D0">
        <w:rPr>
          <w:rFonts w:ascii="Arial" w:hAnsi="Arial" w:cs="Arial"/>
          <w:sz w:val="24"/>
          <w:szCs w:val="24"/>
          <w:lang w:val="en-GB"/>
        </w:rPr>
        <w:t>to</w:t>
      </w:r>
      <w:r w:rsidR="00101E38">
        <w:rPr>
          <w:rFonts w:ascii="Arial" w:hAnsi="Arial" w:cs="Arial"/>
          <w:sz w:val="24"/>
          <w:szCs w:val="24"/>
          <w:lang w:val="en-GB"/>
        </w:rPr>
        <w:t xml:space="preserve"> build</w:t>
      </w:r>
      <w:r w:rsidR="000143D0">
        <w:rPr>
          <w:rFonts w:ascii="Arial" w:hAnsi="Arial" w:cs="Arial"/>
          <w:sz w:val="24"/>
          <w:szCs w:val="24"/>
          <w:lang w:val="en-GB"/>
        </w:rPr>
        <w:t xml:space="preserve"> </w:t>
      </w:r>
      <w:r w:rsidR="00101E38">
        <w:rPr>
          <w:rFonts w:ascii="Arial" w:hAnsi="Arial" w:cs="Arial"/>
          <w:sz w:val="24"/>
          <w:szCs w:val="24"/>
          <w:lang w:val="en-GB"/>
        </w:rPr>
        <w:t>the brand popular, present the image in the local area which can promoted the different target of the market.</w:t>
      </w:r>
      <w:r w:rsidR="00552F42">
        <w:rPr>
          <w:rFonts w:ascii="Arial" w:hAnsi="Arial" w:cs="Arial"/>
          <w:sz w:val="24"/>
          <w:szCs w:val="24"/>
          <w:lang w:val="en-GB"/>
        </w:rPr>
        <w:t xml:space="preserve"> However, the government also play a key role in develop</w:t>
      </w:r>
      <w:r w:rsidR="000143D0">
        <w:rPr>
          <w:rFonts w:ascii="Arial" w:hAnsi="Arial" w:cs="Arial"/>
          <w:sz w:val="24"/>
          <w:szCs w:val="24"/>
          <w:lang w:val="en-GB"/>
        </w:rPr>
        <w:t xml:space="preserve">ing the tourism and bring different strategies to promote the city. Even, the authorities have been developing the potential for partnership with different institution sector which could boost up the development of tourism such as in the shopping mall, hotel and many other attraction places. Dubai </w:t>
      </w:r>
      <w:r w:rsidR="005F2147">
        <w:rPr>
          <w:rFonts w:ascii="Arial" w:hAnsi="Arial" w:cs="Arial"/>
          <w:sz w:val="24"/>
          <w:szCs w:val="24"/>
          <w:lang w:val="en-GB"/>
        </w:rPr>
        <w:t>presents different international spo</w:t>
      </w:r>
      <w:r w:rsidR="00A3710B">
        <w:rPr>
          <w:rFonts w:ascii="Arial" w:hAnsi="Arial" w:cs="Arial"/>
          <w:sz w:val="24"/>
          <w:szCs w:val="24"/>
          <w:lang w:val="en-GB"/>
        </w:rPr>
        <w:t>r</w:t>
      </w:r>
      <w:r w:rsidR="005F2147">
        <w:rPr>
          <w:rFonts w:ascii="Arial" w:hAnsi="Arial" w:cs="Arial"/>
          <w:sz w:val="24"/>
          <w:szCs w:val="24"/>
          <w:lang w:val="en-GB"/>
        </w:rPr>
        <w:t>t or leisure places of visitor which has the business upgrade and choose Dubai as a city to visit. Overall, the attraction of visitor has grown big in the year (Swart et al. 2020)</w:t>
      </w:r>
    </w:p>
    <w:p w14:paraId="37A93324" w14:textId="58F7C327" w:rsidR="00083515" w:rsidRPr="00061E12" w:rsidRDefault="00515280" w:rsidP="003A3566">
      <w:pPr>
        <w:pStyle w:val="Heading1"/>
        <w:rPr>
          <w:lang w:val="en-GB"/>
        </w:rPr>
      </w:pPr>
      <w:bookmarkStart w:id="2" w:name="_Toc121318343"/>
      <w:r w:rsidRPr="00061E12">
        <w:rPr>
          <w:lang w:val="en-GB"/>
        </w:rPr>
        <w:t>Urban</w:t>
      </w:r>
      <w:r w:rsidR="00083515" w:rsidRPr="00061E12">
        <w:rPr>
          <w:lang w:val="en-GB"/>
        </w:rPr>
        <w:t xml:space="preserve"> tourism</w:t>
      </w:r>
      <w:bookmarkEnd w:id="2"/>
    </w:p>
    <w:p w14:paraId="7F283EB6" w14:textId="1ABA59FE" w:rsidR="0040617D" w:rsidRPr="0040617D" w:rsidRDefault="00515280" w:rsidP="00D014D5">
      <w:pPr>
        <w:spacing w:line="360" w:lineRule="auto"/>
        <w:jc w:val="both"/>
        <w:rPr>
          <w:rFonts w:ascii="Arial" w:hAnsi="Arial" w:cs="Arial"/>
          <w:sz w:val="24"/>
          <w:szCs w:val="24"/>
          <w:lang w:val="en-GB"/>
        </w:rPr>
      </w:pPr>
      <w:r w:rsidRPr="00515280">
        <w:rPr>
          <w:rFonts w:ascii="Arial" w:hAnsi="Arial" w:cs="Arial"/>
          <w:sz w:val="24"/>
          <w:szCs w:val="24"/>
          <w:lang w:val="en-GB"/>
        </w:rPr>
        <w:t xml:space="preserve">As Dubai, it is urban tourism </w:t>
      </w:r>
      <w:r w:rsidR="006249B8">
        <w:rPr>
          <w:rFonts w:ascii="Arial" w:hAnsi="Arial" w:cs="Arial"/>
          <w:sz w:val="24"/>
          <w:szCs w:val="24"/>
          <w:lang w:val="en-GB"/>
        </w:rPr>
        <w:t xml:space="preserve">which presents the city with interesting model and benefit for people, capital and transformation. However, the people flow by different places that triggers the visitor to </w:t>
      </w:r>
      <w:r w:rsidR="00EF76BB">
        <w:rPr>
          <w:rFonts w:ascii="Arial" w:hAnsi="Arial" w:cs="Arial"/>
          <w:sz w:val="24"/>
          <w:szCs w:val="24"/>
          <w:lang w:val="en-GB"/>
        </w:rPr>
        <w:t>attract</w:t>
      </w:r>
      <w:r w:rsidR="006249B8">
        <w:rPr>
          <w:rFonts w:ascii="Arial" w:hAnsi="Arial" w:cs="Arial"/>
          <w:sz w:val="24"/>
          <w:szCs w:val="24"/>
          <w:lang w:val="en-GB"/>
        </w:rPr>
        <w:t xml:space="preserve"> the city such as the image urban place or spectacular project like Ski Dubai </w:t>
      </w:r>
      <w:r w:rsidR="00EF76BB">
        <w:rPr>
          <w:rFonts w:ascii="Arial" w:hAnsi="Arial" w:cs="Arial"/>
          <w:sz w:val="24"/>
          <w:szCs w:val="24"/>
          <w:lang w:val="en-GB"/>
        </w:rPr>
        <w:t>that bring attraction urban image to the city.</w:t>
      </w:r>
      <w:r w:rsidR="00E86539">
        <w:rPr>
          <w:rFonts w:ascii="Arial" w:hAnsi="Arial" w:cs="Arial"/>
          <w:sz w:val="24"/>
          <w:szCs w:val="24"/>
          <w:lang w:val="en-GB"/>
        </w:rPr>
        <w:t xml:space="preserve"> In general,</w:t>
      </w:r>
      <w:r w:rsidR="00EF76BB">
        <w:rPr>
          <w:rFonts w:ascii="Arial" w:hAnsi="Arial" w:cs="Arial"/>
          <w:sz w:val="24"/>
          <w:szCs w:val="24"/>
          <w:lang w:val="en-GB"/>
        </w:rPr>
        <w:t xml:space="preserve"> </w:t>
      </w:r>
      <w:r w:rsidR="00E86539">
        <w:rPr>
          <w:rFonts w:ascii="Arial" w:hAnsi="Arial" w:cs="Arial"/>
          <w:sz w:val="24"/>
          <w:szCs w:val="24"/>
          <w:lang w:val="en-GB"/>
        </w:rPr>
        <w:t>t</w:t>
      </w:r>
      <w:r w:rsidR="00EF76BB">
        <w:rPr>
          <w:rFonts w:ascii="Arial" w:hAnsi="Arial" w:cs="Arial"/>
          <w:sz w:val="24"/>
          <w:szCs w:val="24"/>
          <w:lang w:val="en-GB"/>
        </w:rPr>
        <w:t>he analyse shows the role that ski Dubai is a place which transformed Dubai into one of the most attractive tourism destinations in Middle- East (Salama H</w:t>
      </w:r>
      <w:r w:rsidR="00061E12">
        <w:rPr>
          <w:rFonts w:ascii="Arial" w:hAnsi="Arial" w:cs="Arial"/>
          <w:sz w:val="24"/>
          <w:szCs w:val="24"/>
          <w:lang w:val="en-GB"/>
        </w:rPr>
        <w:t>.</w:t>
      </w:r>
      <w:r w:rsidR="00EF76BB">
        <w:rPr>
          <w:rFonts w:ascii="Arial" w:hAnsi="Arial" w:cs="Arial"/>
          <w:sz w:val="24"/>
          <w:szCs w:val="24"/>
          <w:lang w:val="en-GB"/>
        </w:rPr>
        <w:t>H</w:t>
      </w:r>
      <w:r w:rsidR="00061E12">
        <w:rPr>
          <w:rFonts w:ascii="Arial" w:hAnsi="Arial" w:cs="Arial"/>
          <w:sz w:val="24"/>
          <w:szCs w:val="24"/>
          <w:lang w:val="en-GB"/>
        </w:rPr>
        <w:t xml:space="preserve"> (2015)</w:t>
      </w:r>
      <w:r w:rsidR="00EF76BB">
        <w:rPr>
          <w:rFonts w:ascii="Arial" w:hAnsi="Arial" w:cs="Arial"/>
          <w:sz w:val="24"/>
          <w:szCs w:val="24"/>
          <w:lang w:val="en-GB"/>
        </w:rPr>
        <w:t xml:space="preserve">. </w:t>
      </w:r>
      <w:r w:rsidR="00061E12">
        <w:rPr>
          <w:rFonts w:ascii="Arial" w:hAnsi="Arial" w:cs="Arial"/>
          <w:sz w:val="24"/>
          <w:szCs w:val="24"/>
          <w:lang w:val="en-GB"/>
        </w:rPr>
        <w:t>“</w:t>
      </w:r>
    </w:p>
    <w:p w14:paraId="3088B54D" w14:textId="75A7815D" w:rsidR="00D014D5" w:rsidRPr="00953F6A" w:rsidRDefault="00487FEA" w:rsidP="003A3566">
      <w:pPr>
        <w:pStyle w:val="Heading1"/>
        <w:rPr>
          <w:lang w:val="en-GB"/>
        </w:rPr>
      </w:pPr>
      <w:bookmarkStart w:id="3" w:name="_Toc121318344"/>
      <w:r>
        <w:rPr>
          <w:lang w:val="en-GB"/>
        </w:rPr>
        <w:t>S</w:t>
      </w:r>
      <w:r w:rsidR="00D014D5" w:rsidRPr="00953F6A">
        <w:rPr>
          <w:lang w:val="en-GB"/>
        </w:rPr>
        <w:t>ustainability</w:t>
      </w:r>
      <w:bookmarkEnd w:id="3"/>
    </w:p>
    <w:p w14:paraId="254EB11A" w14:textId="2D5E08AF" w:rsidR="00487FEA" w:rsidRDefault="00130E6F" w:rsidP="00D014D5">
      <w:pPr>
        <w:spacing w:line="360" w:lineRule="auto"/>
        <w:jc w:val="both"/>
        <w:rPr>
          <w:rFonts w:ascii="Arial" w:hAnsi="Arial" w:cs="Arial"/>
          <w:sz w:val="24"/>
          <w:szCs w:val="24"/>
          <w:lang w:val="en-GB"/>
        </w:rPr>
      </w:pPr>
      <w:r w:rsidRPr="00130E6F">
        <w:rPr>
          <w:rFonts w:ascii="Arial" w:hAnsi="Arial" w:cs="Arial"/>
          <w:sz w:val="24"/>
          <w:szCs w:val="24"/>
          <w:lang w:val="en-GB"/>
        </w:rPr>
        <w:t>To be sustainab</w:t>
      </w:r>
      <w:r w:rsidR="00681EB9">
        <w:rPr>
          <w:rFonts w:ascii="Arial" w:hAnsi="Arial" w:cs="Arial"/>
          <w:sz w:val="24"/>
          <w:szCs w:val="24"/>
          <w:lang w:val="en-GB"/>
        </w:rPr>
        <w:t>le</w:t>
      </w:r>
      <w:r w:rsidRPr="00130E6F">
        <w:rPr>
          <w:rFonts w:ascii="Arial" w:hAnsi="Arial" w:cs="Arial"/>
          <w:sz w:val="24"/>
          <w:szCs w:val="24"/>
          <w:lang w:val="en-GB"/>
        </w:rPr>
        <w:t xml:space="preserve">, </w:t>
      </w:r>
      <w:r w:rsidR="0068754F">
        <w:rPr>
          <w:rFonts w:ascii="Arial" w:hAnsi="Arial" w:cs="Arial"/>
          <w:sz w:val="24"/>
          <w:szCs w:val="24"/>
          <w:lang w:val="en-GB"/>
        </w:rPr>
        <w:t xml:space="preserve">it is important to develop rapidly grow the tourism demand that required by adapting and developing </w:t>
      </w:r>
      <w:r w:rsidR="00A3710B">
        <w:rPr>
          <w:rFonts w:ascii="Arial" w:hAnsi="Arial" w:cs="Arial"/>
          <w:sz w:val="24"/>
          <w:szCs w:val="24"/>
          <w:lang w:val="en-GB"/>
        </w:rPr>
        <w:t>business</w:t>
      </w:r>
      <w:r w:rsidR="0068754F">
        <w:rPr>
          <w:rFonts w:ascii="Arial" w:hAnsi="Arial" w:cs="Arial"/>
          <w:sz w:val="24"/>
          <w:szCs w:val="24"/>
          <w:lang w:val="en-GB"/>
        </w:rPr>
        <w:t xml:space="preserve"> which create challenges of sustainable economic, social and environmental. As sustainable tourism, it has become major important for the companies and destination which </w:t>
      </w:r>
      <w:r w:rsidR="004E59E1">
        <w:rPr>
          <w:rFonts w:ascii="Arial" w:hAnsi="Arial" w:cs="Arial"/>
          <w:sz w:val="24"/>
          <w:szCs w:val="24"/>
          <w:lang w:val="en-GB"/>
        </w:rPr>
        <w:t>looks for long-term business, make</w:t>
      </w:r>
      <w:r w:rsidR="00681EB9">
        <w:rPr>
          <w:rFonts w:ascii="Arial" w:hAnsi="Arial" w:cs="Arial"/>
          <w:sz w:val="24"/>
          <w:szCs w:val="24"/>
          <w:lang w:val="en-GB"/>
        </w:rPr>
        <w:t>s</w:t>
      </w:r>
      <w:r w:rsidR="004E59E1">
        <w:rPr>
          <w:rFonts w:ascii="Arial" w:hAnsi="Arial" w:cs="Arial"/>
          <w:sz w:val="24"/>
          <w:szCs w:val="24"/>
          <w:lang w:val="en-GB"/>
        </w:rPr>
        <w:t xml:space="preserve"> different competition from other local communities and also get positive image in the market that make green and sustainable</w:t>
      </w:r>
      <w:r w:rsidR="00A57A3F">
        <w:rPr>
          <w:rFonts w:ascii="Arial" w:hAnsi="Arial" w:cs="Arial"/>
          <w:sz w:val="24"/>
          <w:szCs w:val="24"/>
          <w:lang w:val="en-GB"/>
        </w:rPr>
        <w:t xml:space="preserve"> (CSRE, 2022, pp.16)</w:t>
      </w:r>
      <w:r w:rsidR="004E59E1">
        <w:rPr>
          <w:rFonts w:ascii="Arial" w:hAnsi="Arial" w:cs="Arial"/>
          <w:sz w:val="24"/>
          <w:szCs w:val="24"/>
          <w:lang w:val="en-GB"/>
        </w:rPr>
        <w:t xml:space="preserve">. </w:t>
      </w:r>
    </w:p>
    <w:p w14:paraId="2337D3EC" w14:textId="23512722" w:rsidR="0002346D" w:rsidRDefault="00664000" w:rsidP="00D014D5">
      <w:pPr>
        <w:spacing w:line="360" w:lineRule="auto"/>
        <w:jc w:val="both"/>
        <w:rPr>
          <w:rFonts w:ascii="Arial" w:hAnsi="Arial" w:cs="Arial"/>
          <w:sz w:val="24"/>
          <w:szCs w:val="24"/>
          <w:lang w:val="en-GB"/>
        </w:rPr>
      </w:pPr>
      <w:r>
        <w:rPr>
          <w:rFonts w:ascii="Arial" w:hAnsi="Arial" w:cs="Arial"/>
          <w:sz w:val="24"/>
          <w:szCs w:val="24"/>
          <w:lang w:val="en-GB"/>
        </w:rPr>
        <w:t>The</w:t>
      </w:r>
      <w:r w:rsidR="00487FEA">
        <w:rPr>
          <w:rFonts w:ascii="Arial" w:hAnsi="Arial" w:cs="Arial"/>
          <w:sz w:val="24"/>
          <w:szCs w:val="24"/>
          <w:lang w:val="en-GB"/>
        </w:rPr>
        <w:t xml:space="preserve"> point is to </w:t>
      </w:r>
      <w:r>
        <w:rPr>
          <w:rFonts w:ascii="Arial" w:hAnsi="Arial" w:cs="Arial"/>
          <w:sz w:val="24"/>
          <w:szCs w:val="24"/>
          <w:lang w:val="en-GB"/>
        </w:rPr>
        <w:t xml:space="preserve">have advantages that travellers bring to the society, economic and also the impact of the environment. However, the tourism brings money to develop the areas which also bring the culture exchange and personal growth in both side for </w:t>
      </w:r>
      <w:r>
        <w:rPr>
          <w:rFonts w:ascii="Arial" w:hAnsi="Arial" w:cs="Arial"/>
          <w:sz w:val="24"/>
          <w:szCs w:val="24"/>
          <w:lang w:val="en-GB"/>
        </w:rPr>
        <w:lastRenderedPageBreak/>
        <w:t>travellers and for local people.</w:t>
      </w:r>
      <w:r w:rsidR="0002346D">
        <w:rPr>
          <w:rFonts w:ascii="Arial" w:hAnsi="Arial" w:cs="Arial"/>
          <w:sz w:val="24"/>
          <w:szCs w:val="24"/>
          <w:lang w:val="en-GB"/>
        </w:rPr>
        <w:t xml:space="preserve"> For the traveller, the most important part of the three basic rule</w:t>
      </w:r>
      <w:r w:rsidR="00D3686C">
        <w:rPr>
          <w:rFonts w:ascii="Arial" w:hAnsi="Arial" w:cs="Arial"/>
          <w:sz w:val="24"/>
          <w:szCs w:val="24"/>
          <w:lang w:val="en-GB"/>
        </w:rPr>
        <w:t>s is</w:t>
      </w:r>
      <w:r w:rsidR="0002346D">
        <w:rPr>
          <w:rFonts w:ascii="Arial" w:hAnsi="Arial" w:cs="Arial"/>
          <w:sz w:val="24"/>
          <w:szCs w:val="24"/>
          <w:lang w:val="en-GB"/>
        </w:rPr>
        <w:t>:</w:t>
      </w:r>
    </w:p>
    <w:p w14:paraId="49EEBF5E" w14:textId="0F82347C" w:rsidR="00664000" w:rsidRDefault="005404AE" w:rsidP="0002346D">
      <w:pPr>
        <w:pStyle w:val="ListParagraph"/>
        <w:numPr>
          <w:ilvl w:val="0"/>
          <w:numId w:val="4"/>
        </w:numPr>
        <w:spacing w:line="360" w:lineRule="auto"/>
        <w:jc w:val="both"/>
        <w:rPr>
          <w:rFonts w:ascii="Arial" w:hAnsi="Arial" w:cs="Arial"/>
          <w:sz w:val="24"/>
          <w:szCs w:val="24"/>
          <w:lang w:val="en-GB"/>
        </w:rPr>
      </w:pPr>
      <w:r>
        <w:rPr>
          <w:rFonts w:ascii="Arial" w:hAnsi="Arial" w:cs="Arial"/>
          <w:sz w:val="24"/>
          <w:szCs w:val="24"/>
          <w:lang w:val="en-GB"/>
        </w:rPr>
        <w:t>T</w:t>
      </w:r>
      <w:r w:rsidR="0002346D">
        <w:rPr>
          <w:rFonts w:ascii="Arial" w:hAnsi="Arial" w:cs="Arial"/>
          <w:sz w:val="24"/>
          <w:szCs w:val="24"/>
          <w:lang w:val="en-GB"/>
        </w:rPr>
        <w:t xml:space="preserve">he action is to attract visitor and </w:t>
      </w:r>
      <w:r w:rsidR="00D3686C">
        <w:rPr>
          <w:rFonts w:ascii="Arial" w:hAnsi="Arial" w:cs="Arial"/>
          <w:sz w:val="24"/>
          <w:szCs w:val="24"/>
          <w:lang w:val="en-GB"/>
        </w:rPr>
        <w:t>bring</w:t>
      </w:r>
      <w:r w:rsidR="0002346D">
        <w:rPr>
          <w:rFonts w:ascii="Arial" w:hAnsi="Arial" w:cs="Arial"/>
          <w:sz w:val="24"/>
          <w:szCs w:val="24"/>
          <w:lang w:val="en-GB"/>
        </w:rPr>
        <w:t xml:space="preserve"> </w:t>
      </w:r>
      <w:r w:rsidR="00D3686C">
        <w:rPr>
          <w:rFonts w:ascii="Arial" w:hAnsi="Arial" w:cs="Arial"/>
          <w:sz w:val="24"/>
          <w:szCs w:val="24"/>
          <w:lang w:val="en-GB"/>
        </w:rPr>
        <w:t xml:space="preserve">affection in nature as much as possible. </w:t>
      </w:r>
    </w:p>
    <w:p w14:paraId="02F20C7A" w14:textId="68A1A1C6" w:rsidR="00D3686C" w:rsidRDefault="00D3686C" w:rsidP="0002346D">
      <w:pPr>
        <w:pStyle w:val="ListParagraph"/>
        <w:numPr>
          <w:ilvl w:val="0"/>
          <w:numId w:val="4"/>
        </w:numPr>
        <w:spacing w:line="360" w:lineRule="auto"/>
        <w:jc w:val="both"/>
        <w:rPr>
          <w:rFonts w:ascii="Arial" w:hAnsi="Arial" w:cs="Arial"/>
          <w:sz w:val="24"/>
          <w:szCs w:val="24"/>
          <w:lang w:val="en-GB"/>
        </w:rPr>
      </w:pPr>
      <w:r>
        <w:rPr>
          <w:rFonts w:ascii="Arial" w:hAnsi="Arial" w:cs="Arial"/>
          <w:sz w:val="24"/>
          <w:szCs w:val="24"/>
          <w:lang w:val="en-GB"/>
        </w:rPr>
        <w:t>Have some experience in the environment raw and bring original facts</w:t>
      </w:r>
    </w:p>
    <w:p w14:paraId="1BC81A26" w14:textId="51821DC6" w:rsidR="00D3686C" w:rsidRDefault="00D3686C" w:rsidP="0002346D">
      <w:pPr>
        <w:pStyle w:val="ListParagraph"/>
        <w:numPr>
          <w:ilvl w:val="0"/>
          <w:numId w:val="4"/>
        </w:numPr>
        <w:spacing w:line="360" w:lineRule="auto"/>
        <w:jc w:val="both"/>
        <w:rPr>
          <w:rFonts w:ascii="Arial" w:hAnsi="Arial" w:cs="Arial"/>
          <w:sz w:val="24"/>
          <w:szCs w:val="24"/>
          <w:lang w:val="en-GB"/>
        </w:rPr>
      </w:pPr>
      <w:r>
        <w:rPr>
          <w:rFonts w:ascii="Arial" w:hAnsi="Arial" w:cs="Arial"/>
          <w:sz w:val="24"/>
          <w:szCs w:val="24"/>
          <w:lang w:val="en-GB"/>
        </w:rPr>
        <w:t xml:space="preserve">Adapt the local culture and respect their tradition and religion to the Dubai city (Jill on journey, 2022). </w:t>
      </w:r>
    </w:p>
    <w:p w14:paraId="07BD04F5" w14:textId="77777777" w:rsidR="004F5C71" w:rsidRPr="0002346D" w:rsidRDefault="004F5C71" w:rsidP="004F5C71">
      <w:pPr>
        <w:pStyle w:val="ListParagraph"/>
        <w:spacing w:line="360" w:lineRule="auto"/>
        <w:ind w:left="792"/>
        <w:jc w:val="both"/>
        <w:rPr>
          <w:rFonts w:ascii="Arial" w:hAnsi="Arial" w:cs="Arial"/>
          <w:sz w:val="24"/>
          <w:szCs w:val="24"/>
          <w:lang w:val="en-GB"/>
        </w:rPr>
      </w:pPr>
    </w:p>
    <w:p w14:paraId="7C242900" w14:textId="722651CF" w:rsidR="001555E2" w:rsidRPr="001555E2" w:rsidRDefault="001555E2" w:rsidP="003A3566">
      <w:pPr>
        <w:pStyle w:val="Heading2"/>
        <w:rPr>
          <w:lang w:val="en-GB"/>
        </w:rPr>
      </w:pPr>
      <w:bookmarkStart w:id="4" w:name="_Toc121318345"/>
      <w:r>
        <w:rPr>
          <w:lang w:val="en-GB"/>
        </w:rPr>
        <w:t>Economic</w:t>
      </w:r>
      <w:bookmarkEnd w:id="4"/>
      <w:r>
        <w:rPr>
          <w:lang w:val="en-GB"/>
        </w:rPr>
        <w:t xml:space="preserve"> </w:t>
      </w:r>
    </w:p>
    <w:p w14:paraId="41D7A001" w14:textId="0F5CF4B3" w:rsidR="00D014D5" w:rsidRPr="001555E2" w:rsidRDefault="00664000" w:rsidP="00D014D5">
      <w:pPr>
        <w:spacing w:line="360" w:lineRule="auto"/>
        <w:jc w:val="both"/>
        <w:rPr>
          <w:rFonts w:ascii="Arial" w:hAnsi="Arial" w:cs="Arial"/>
          <w:sz w:val="24"/>
          <w:szCs w:val="24"/>
          <w:lang w:val="en-GB"/>
        </w:rPr>
      </w:pPr>
      <w:r w:rsidRPr="001555E2">
        <w:rPr>
          <w:rFonts w:ascii="Arial" w:hAnsi="Arial" w:cs="Arial"/>
          <w:sz w:val="24"/>
          <w:szCs w:val="24"/>
          <w:lang w:val="en-GB"/>
        </w:rPr>
        <w:t xml:space="preserve">In </w:t>
      </w:r>
      <w:r w:rsidR="001555E2" w:rsidRPr="001555E2">
        <w:rPr>
          <w:rFonts w:ascii="Arial" w:hAnsi="Arial" w:cs="Arial"/>
          <w:sz w:val="24"/>
          <w:szCs w:val="24"/>
          <w:lang w:val="en-GB"/>
        </w:rPr>
        <w:t>general</w:t>
      </w:r>
      <w:r w:rsidRPr="001555E2">
        <w:rPr>
          <w:rFonts w:ascii="Arial" w:hAnsi="Arial" w:cs="Arial"/>
          <w:sz w:val="24"/>
          <w:szCs w:val="24"/>
          <w:lang w:val="en-GB"/>
        </w:rPr>
        <w:t xml:space="preserve">, the main point is the climate </w:t>
      </w:r>
      <w:r w:rsidR="00CF36B4" w:rsidRPr="001555E2">
        <w:rPr>
          <w:rFonts w:ascii="Arial" w:hAnsi="Arial" w:cs="Arial"/>
          <w:sz w:val="24"/>
          <w:szCs w:val="24"/>
          <w:lang w:val="en-GB"/>
        </w:rPr>
        <w:t>change</w:t>
      </w:r>
      <w:r w:rsidR="0085480C" w:rsidRPr="001555E2">
        <w:rPr>
          <w:rFonts w:ascii="Arial" w:hAnsi="Arial" w:cs="Arial"/>
          <w:sz w:val="24"/>
          <w:szCs w:val="24"/>
          <w:lang w:val="en-GB"/>
        </w:rPr>
        <w:t xml:space="preserve">, so as the business are developing. However, the business is </w:t>
      </w:r>
      <w:r w:rsidR="008F7FEF" w:rsidRPr="001555E2">
        <w:rPr>
          <w:rFonts w:ascii="Arial" w:hAnsi="Arial" w:cs="Arial"/>
          <w:sz w:val="24"/>
          <w:szCs w:val="24"/>
          <w:lang w:val="en-GB"/>
        </w:rPr>
        <w:t>brought</w:t>
      </w:r>
      <w:r w:rsidR="0085480C" w:rsidRPr="001555E2">
        <w:rPr>
          <w:rFonts w:ascii="Arial" w:hAnsi="Arial" w:cs="Arial"/>
          <w:sz w:val="24"/>
          <w:szCs w:val="24"/>
          <w:lang w:val="en-GB"/>
        </w:rPr>
        <w:t xml:space="preserve"> different opportunity which can embrace the circular economy by leading the movement with others to follow. There also are setting for corporation </w:t>
      </w:r>
      <w:r w:rsidR="008F7FEF" w:rsidRPr="001555E2">
        <w:rPr>
          <w:rFonts w:ascii="Arial" w:hAnsi="Arial" w:cs="Arial"/>
          <w:sz w:val="24"/>
          <w:szCs w:val="24"/>
          <w:lang w:val="en-GB"/>
        </w:rPr>
        <w:t>of better sustainability. The main point is to do better development and not t</w:t>
      </w:r>
      <w:r w:rsidR="002728A2" w:rsidRPr="001555E2">
        <w:rPr>
          <w:rFonts w:ascii="Arial" w:hAnsi="Arial" w:cs="Arial"/>
          <w:sz w:val="24"/>
          <w:szCs w:val="24"/>
          <w:lang w:val="en-GB"/>
        </w:rPr>
        <w:t>o</w:t>
      </w:r>
      <w:r w:rsidR="008F7FEF" w:rsidRPr="001555E2">
        <w:rPr>
          <w:rFonts w:ascii="Arial" w:hAnsi="Arial" w:cs="Arial"/>
          <w:sz w:val="24"/>
          <w:szCs w:val="24"/>
          <w:lang w:val="en-GB"/>
        </w:rPr>
        <w:t xml:space="preserve"> harm the environment. Even, the business is </w:t>
      </w:r>
      <w:r w:rsidR="00200ADD" w:rsidRPr="001555E2">
        <w:rPr>
          <w:rFonts w:ascii="Arial" w:hAnsi="Arial" w:cs="Arial"/>
          <w:sz w:val="24"/>
          <w:szCs w:val="24"/>
          <w:lang w:val="en-GB"/>
        </w:rPr>
        <w:t>highlighting the top development and trends in sustainability which will give a wide range of visitor attraction (Blooloop, 2021).</w:t>
      </w:r>
    </w:p>
    <w:p w14:paraId="28A53F0A" w14:textId="71B402D6" w:rsidR="00D014D5" w:rsidRPr="001555E2" w:rsidRDefault="00D014D5" w:rsidP="003A3566">
      <w:pPr>
        <w:pStyle w:val="Heading2"/>
        <w:rPr>
          <w:lang w:val="en-GB"/>
        </w:rPr>
      </w:pPr>
      <w:bookmarkStart w:id="5" w:name="_Toc121318346"/>
      <w:r w:rsidRPr="001555E2">
        <w:rPr>
          <w:lang w:val="en-GB"/>
        </w:rPr>
        <w:t>Environment</w:t>
      </w:r>
      <w:bookmarkEnd w:id="5"/>
      <w:r w:rsidRPr="001555E2">
        <w:rPr>
          <w:lang w:val="en-GB"/>
        </w:rPr>
        <w:t xml:space="preserve"> </w:t>
      </w:r>
    </w:p>
    <w:p w14:paraId="3E38AB57" w14:textId="07510745" w:rsidR="00AC5FBB" w:rsidRPr="001555E2" w:rsidRDefault="00AC5FBB" w:rsidP="00AC5FBB">
      <w:pPr>
        <w:spacing w:line="360" w:lineRule="auto"/>
        <w:jc w:val="both"/>
        <w:rPr>
          <w:rFonts w:ascii="Arial" w:hAnsi="Arial" w:cs="Arial"/>
          <w:sz w:val="24"/>
          <w:szCs w:val="24"/>
          <w:lang w:val="en-GB"/>
        </w:rPr>
      </w:pPr>
      <w:r w:rsidRPr="001555E2">
        <w:rPr>
          <w:rFonts w:ascii="Arial" w:hAnsi="Arial" w:cs="Arial"/>
          <w:sz w:val="24"/>
          <w:szCs w:val="24"/>
          <w:lang w:val="en-GB"/>
        </w:rPr>
        <w:t xml:space="preserve">In summer time, Dubai temperature is </w:t>
      </w:r>
      <w:r w:rsidR="006D64D1" w:rsidRPr="001555E2">
        <w:rPr>
          <w:rFonts w:ascii="Arial" w:hAnsi="Arial" w:cs="Arial"/>
          <w:sz w:val="24"/>
          <w:szCs w:val="24"/>
          <w:lang w:val="en-GB"/>
        </w:rPr>
        <w:t>highly hot</w:t>
      </w:r>
      <w:r w:rsidRPr="001555E2">
        <w:rPr>
          <w:rFonts w:ascii="Arial" w:hAnsi="Arial" w:cs="Arial"/>
          <w:sz w:val="24"/>
          <w:szCs w:val="24"/>
          <w:lang w:val="en-GB"/>
        </w:rPr>
        <w:t xml:space="preserve"> which</w:t>
      </w:r>
      <w:r w:rsidR="006D64D1" w:rsidRPr="001555E2">
        <w:rPr>
          <w:rFonts w:ascii="Arial" w:hAnsi="Arial" w:cs="Arial"/>
          <w:sz w:val="24"/>
          <w:szCs w:val="24"/>
          <w:lang w:val="en-GB"/>
        </w:rPr>
        <w:t xml:space="preserve"> the people never imagined of</w:t>
      </w:r>
      <w:r w:rsidRPr="001555E2">
        <w:rPr>
          <w:rFonts w:ascii="Arial" w:hAnsi="Arial" w:cs="Arial"/>
          <w:sz w:val="24"/>
          <w:szCs w:val="24"/>
          <w:lang w:val="en-GB"/>
        </w:rPr>
        <w:t xml:space="preserve"> get natural snow outside. Inside Ski Dubai resort, there are high power air conditioning and insulation systems for create their own snow. In day time, the temperature at Ski Dubai is around -1°c and during the night, it is around -6°c well creating new snow (Destination, 2016).</w:t>
      </w:r>
    </w:p>
    <w:p w14:paraId="77D5E1C5" w14:textId="128F032D" w:rsidR="00D014D5" w:rsidRPr="001555E2" w:rsidRDefault="00D014D5" w:rsidP="003A3566">
      <w:pPr>
        <w:pStyle w:val="Heading2"/>
        <w:rPr>
          <w:lang w:val="en-GB"/>
        </w:rPr>
      </w:pPr>
      <w:bookmarkStart w:id="6" w:name="_Toc121318347"/>
      <w:r w:rsidRPr="001555E2">
        <w:rPr>
          <w:lang w:val="en-GB"/>
        </w:rPr>
        <w:t>Social-culture</w:t>
      </w:r>
      <w:bookmarkEnd w:id="6"/>
    </w:p>
    <w:p w14:paraId="3BD57098" w14:textId="0122BC50" w:rsidR="00092DB0" w:rsidRPr="001555E2" w:rsidRDefault="00F334D9" w:rsidP="00D014D5">
      <w:pPr>
        <w:spacing w:line="360" w:lineRule="auto"/>
        <w:jc w:val="both"/>
        <w:rPr>
          <w:rFonts w:ascii="Arial" w:hAnsi="Arial" w:cs="Arial"/>
          <w:sz w:val="24"/>
          <w:szCs w:val="24"/>
          <w:lang w:val="en-GB"/>
        </w:rPr>
      </w:pPr>
      <w:r w:rsidRPr="001555E2">
        <w:rPr>
          <w:rFonts w:ascii="Arial" w:hAnsi="Arial" w:cs="Arial"/>
          <w:sz w:val="24"/>
          <w:szCs w:val="24"/>
          <w:lang w:val="en-GB"/>
        </w:rPr>
        <w:t>The indoor Ski is a family-</w:t>
      </w:r>
      <w:r w:rsidR="00A47290" w:rsidRPr="001555E2">
        <w:rPr>
          <w:rFonts w:ascii="Arial" w:hAnsi="Arial" w:cs="Arial"/>
          <w:sz w:val="24"/>
          <w:szCs w:val="24"/>
          <w:lang w:val="en-GB"/>
        </w:rPr>
        <w:t xml:space="preserve">friendly activity which shows no serious restriction for children and for adults. </w:t>
      </w:r>
      <w:r w:rsidR="00FB3988" w:rsidRPr="001555E2">
        <w:rPr>
          <w:rFonts w:ascii="Arial" w:hAnsi="Arial" w:cs="Arial"/>
          <w:sz w:val="24"/>
          <w:szCs w:val="24"/>
          <w:lang w:val="en-GB"/>
        </w:rPr>
        <w:t>It shows</w:t>
      </w:r>
      <w:r w:rsidR="00A47290" w:rsidRPr="001555E2">
        <w:rPr>
          <w:rFonts w:ascii="Arial" w:hAnsi="Arial" w:cs="Arial"/>
          <w:sz w:val="24"/>
          <w:szCs w:val="24"/>
          <w:lang w:val="en-GB"/>
        </w:rPr>
        <w:t xml:space="preserve"> low-risk for activity</w:t>
      </w:r>
      <w:r w:rsidR="00FB3988" w:rsidRPr="001555E2">
        <w:rPr>
          <w:rFonts w:ascii="Arial" w:hAnsi="Arial" w:cs="Arial"/>
          <w:sz w:val="24"/>
          <w:szCs w:val="24"/>
          <w:lang w:val="en-GB"/>
        </w:rPr>
        <w:t xml:space="preserve"> that has given and adaptive the safety place in special way for people expectation such as there are </w:t>
      </w:r>
      <w:r w:rsidR="00CB0AA9">
        <w:rPr>
          <w:rFonts w:ascii="Arial" w:hAnsi="Arial" w:cs="Arial"/>
          <w:sz w:val="24"/>
          <w:szCs w:val="24"/>
          <w:lang w:val="en-GB"/>
        </w:rPr>
        <w:t>kind</w:t>
      </w:r>
      <w:r w:rsidR="00FB3988" w:rsidRPr="001555E2">
        <w:rPr>
          <w:rFonts w:ascii="Arial" w:hAnsi="Arial" w:cs="Arial"/>
          <w:sz w:val="24"/>
          <w:szCs w:val="24"/>
          <w:lang w:val="en-GB"/>
        </w:rPr>
        <w:t xml:space="preserve"> </w:t>
      </w:r>
      <w:r w:rsidR="00CB0AA9">
        <w:rPr>
          <w:rFonts w:ascii="Arial" w:hAnsi="Arial" w:cs="Arial"/>
          <w:sz w:val="24"/>
          <w:szCs w:val="24"/>
          <w:lang w:val="en-GB"/>
        </w:rPr>
        <w:t>staffs</w:t>
      </w:r>
      <w:r w:rsidR="00FB3988" w:rsidRPr="001555E2">
        <w:rPr>
          <w:rFonts w:ascii="Arial" w:hAnsi="Arial" w:cs="Arial"/>
          <w:sz w:val="24"/>
          <w:szCs w:val="24"/>
          <w:lang w:val="en-GB"/>
        </w:rPr>
        <w:t xml:space="preserve"> who can help. To visit the Ski Dubai, it is opened in any time of the year as it is a</w:t>
      </w:r>
      <w:r w:rsidR="001E5D31" w:rsidRPr="001555E2">
        <w:rPr>
          <w:rFonts w:ascii="Arial" w:hAnsi="Arial" w:cs="Arial"/>
          <w:sz w:val="24"/>
          <w:szCs w:val="24"/>
          <w:lang w:val="en-GB"/>
        </w:rPr>
        <w:t>n</w:t>
      </w:r>
      <w:r w:rsidR="00FB3988" w:rsidRPr="001555E2">
        <w:rPr>
          <w:rFonts w:ascii="Arial" w:hAnsi="Arial" w:cs="Arial"/>
          <w:sz w:val="24"/>
          <w:szCs w:val="24"/>
          <w:lang w:val="en-GB"/>
        </w:rPr>
        <w:t xml:space="preserve"> indoor activity which has the control of the </w:t>
      </w:r>
      <w:r w:rsidR="001E5D31" w:rsidRPr="001555E2">
        <w:rPr>
          <w:rFonts w:ascii="Arial" w:hAnsi="Arial" w:cs="Arial"/>
          <w:sz w:val="24"/>
          <w:szCs w:val="24"/>
          <w:lang w:val="en-GB"/>
        </w:rPr>
        <w:t>temperature.</w:t>
      </w:r>
      <w:r w:rsidR="00FB3988" w:rsidRPr="001555E2">
        <w:rPr>
          <w:rFonts w:ascii="Arial" w:hAnsi="Arial" w:cs="Arial"/>
          <w:sz w:val="24"/>
          <w:szCs w:val="24"/>
          <w:lang w:val="en-GB"/>
        </w:rPr>
        <w:t xml:space="preserve"> </w:t>
      </w:r>
      <w:r w:rsidR="001E5D31" w:rsidRPr="001555E2">
        <w:rPr>
          <w:rFonts w:ascii="Arial" w:hAnsi="Arial" w:cs="Arial"/>
          <w:sz w:val="24"/>
          <w:szCs w:val="24"/>
          <w:lang w:val="en-GB"/>
        </w:rPr>
        <w:t>The location is very easy for the travellers as it is in the Mall of Emirates which is in the heart of the city. The public transportation is presented such as buses, metro or vehicles to rent (Dubai, 2021).</w:t>
      </w:r>
    </w:p>
    <w:p w14:paraId="26ECF6EB" w14:textId="52F6ED26" w:rsidR="00030491" w:rsidRDefault="00030491" w:rsidP="003A3566">
      <w:pPr>
        <w:pStyle w:val="Heading1"/>
        <w:rPr>
          <w:lang w:val="en-GB"/>
        </w:rPr>
      </w:pPr>
      <w:bookmarkStart w:id="7" w:name="_Toc121318348"/>
      <w:r>
        <w:rPr>
          <w:lang w:val="en-GB"/>
        </w:rPr>
        <w:lastRenderedPageBreak/>
        <w:t>General principles of development</w:t>
      </w:r>
      <w:bookmarkEnd w:id="7"/>
    </w:p>
    <w:p w14:paraId="64139C87" w14:textId="4AA4AA12" w:rsidR="005C2AE2" w:rsidRDefault="005C2AE2" w:rsidP="00D014D5">
      <w:pPr>
        <w:spacing w:line="360" w:lineRule="auto"/>
        <w:jc w:val="both"/>
        <w:rPr>
          <w:rFonts w:ascii="Arial" w:hAnsi="Arial" w:cs="Arial"/>
          <w:sz w:val="24"/>
          <w:szCs w:val="24"/>
          <w:lang w:val="en-GB"/>
        </w:rPr>
      </w:pPr>
      <w:r>
        <w:rPr>
          <w:rFonts w:ascii="Arial" w:hAnsi="Arial" w:cs="Arial"/>
          <w:sz w:val="24"/>
          <w:szCs w:val="24"/>
          <w:lang w:val="en-GB"/>
        </w:rPr>
        <w:t xml:space="preserve">The </w:t>
      </w:r>
      <w:r w:rsidR="005363D3">
        <w:rPr>
          <w:rFonts w:ascii="Arial" w:hAnsi="Arial" w:cs="Arial"/>
          <w:sz w:val="24"/>
          <w:szCs w:val="24"/>
          <w:lang w:val="en-GB"/>
        </w:rPr>
        <w:t xml:space="preserve">focus </w:t>
      </w:r>
      <w:r>
        <w:rPr>
          <w:rFonts w:ascii="Arial" w:hAnsi="Arial" w:cs="Arial"/>
          <w:sz w:val="24"/>
          <w:szCs w:val="24"/>
          <w:lang w:val="en-GB"/>
        </w:rPr>
        <w:t>drive</w:t>
      </w:r>
      <w:r w:rsidR="005363D3">
        <w:rPr>
          <w:rFonts w:ascii="Arial" w:hAnsi="Arial" w:cs="Arial"/>
          <w:sz w:val="24"/>
          <w:szCs w:val="24"/>
          <w:lang w:val="en-GB"/>
        </w:rPr>
        <w:t>s different</w:t>
      </w:r>
      <w:r>
        <w:rPr>
          <w:rFonts w:ascii="Arial" w:hAnsi="Arial" w:cs="Arial"/>
          <w:sz w:val="24"/>
          <w:szCs w:val="24"/>
          <w:lang w:val="en-GB"/>
        </w:rPr>
        <w:t xml:space="preserve"> tourist development which shows the effortlessly increase tourism by good success. However, the travel industry is booming up in UAE. It has grown the tourism </w:t>
      </w:r>
      <w:r w:rsidR="005363D3">
        <w:rPr>
          <w:rFonts w:ascii="Arial" w:hAnsi="Arial" w:cs="Arial"/>
          <w:sz w:val="24"/>
          <w:szCs w:val="24"/>
          <w:lang w:val="en-GB"/>
        </w:rPr>
        <w:t xml:space="preserve">in Dubai </w:t>
      </w:r>
      <w:r>
        <w:rPr>
          <w:rFonts w:ascii="Arial" w:hAnsi="Arial" w:cs="Arial"/>
          <w:sz w:val="24"/>
          <w:szCs w:val="24"/>
          <w:lang w:val="en-GB"/>
        </w:rPr>
        <w:t>by welcoming international visitors.</w:t>
      </w:r>
      <w:r w:rsidR="005363D3">
        <w:rPr>
          <w:rFonts w:ascii="Arial" w:hAnsi="Arial" w:cs="Arial"/>
          <w:sz w:val="24"/>
          <w:szCs w:val="24"/>
          <w:lang w:val="en-GB"/>
        </w:rPr>
        <w:t xml:space="preserve"> Dubai is number one in the world’s most popular travel destination. The tourists are very much attracted to Dubai cause of the modern development infrastructure, political stable, tropical climate and dynamic city</w:t>
      </w:r>
      <w:r w:rsidR="005D0390">
        <w:rPr>
          <w:rFonts w:ascii="Arial" w:hAnsi="Arial" w:cs="Arial"/>
          <w:sz w:val="24"/>
          <w:szCs w:val="24"/>
          <w:lang w:val="en-GB"/>
        </w:rPr>
        <w:t xml:space="preserve"> (Collins. H, 2021)</w:t>
      </w:r>
      <w:r w:rsidR="005363D3">
        <w:rPr>
          <w:rFonts w:ascii="Arial" w:hAnsi="Arial" w:cs="Arial"/>
          <w:sz w:val="24"/>
          <w:szCs w:val="24"/>
          <w:lang w:val="en-GB"/>
        </w:rPr>
        <w:t xml:space="preserve">. </w:t>
      </w:r>
    </w:p>
    <w:p w14:paraId="6D3402B8" w14:textId="51FB0B4A" w:rsidR="00D014D5" w:rsidRPr="00092DB0" w:rsidRDefault="00092DB0" w:rsidP="003A3566">
      <w:pPr>
        <w:pStyle w:val="Heading1"/>
        <w:rPr>
          <w:lang w:val="en-GB"/>
        </w:rPr>
      </w:pPr>
      <w:bookmarkStart w:id="8" w:name="_Toc121318349"/>
      <w:r w:rsidRPr="00092DB0">
        <w:rPr>
          <w:lang w:val="en-GB"/>
        </w:rPr>
        <w:t>Evolution tourism resorts</w:t>
      </w:r>
      <w:bookmarkEnd w:id="8"/>
    </w:p>
    <w:p w14:paraId="62F5768D" w14:textId="520B761E" w:rsidR="00D014D5" w:rsidRDefault="00146957" w:rsidP="00D014D5">
      <w:pPr>
        <w:spacing w:line="360" w:lineRule="auto"/>
        <w:jc w:val="both"/>
        <w:rPr>
          <w:rFonts w:ascii="Arial" w:hAnsi="Arial" w:cs="Arial"/>
          <w:sz w:val="24"/>
          <w:szCs w:val="24"/>
          <w:lang w:val="en-GB"/>
        </w:rPr>
      </w:pPr>
      <w:r>
        <w:rPr>
          <w:rFonts w:ascii="Arial" w:hAnsi="Arial" w:cs="Arial"/>
          <w:sz w:val="24"/>
          <w:szCs w:val="24"/>
          <w:lang w:val="en-GB"/>
        </w:rPr>
        <w:t xml:space="preserve">As Dubai is one of the world </w:t>
      </w:r>
      <w:r w:rsidR="006D64D1">
        <w:rPr>
          <w:rFonts w:ascii="Arial" w:hAnsi="Arial" w:cs="Arial"/>
          <w:sz w:val="24"/>
          <w:szCs w:val="24"/>
          <w:lang w:val="en-GB"/>
        </w:rPr>
        <w:t>most famous</w:t>
      </w:r>
      <w:r>
        <w:rPr>
          <w:rFonts w:ascii="Arial" w:hAnsi="Arial" w:cs="Arial"/>
          <w:sz w:val="24"/>
          <w:szCs w:val="24"/>
          <w:lang w:val="en-GB"/>
        </w:rPr>
        <w:t xml:space="preserve"> place </w:t>
      </w:r>
      <w:r w:rsidR="0029497C">
        <w:rPr>
          <w:rFonts w:ascii="Arial" w:hAnsi="Arial" w:cs="Arial"/>
          <w:sz w:val="24"/>
          <w:szCs w:val="24"/>
          <w:lang w:val="en-GB"/>
        </w:rPr>
        <w:t>that</w:t>
      </w:r>
      <w:r>
        <w:rPr>
          <w:rFonts w:ascii="Arial" w:hAnsi="Arial" w:cs="Arial"/>
          <w:sz w:val="24"/>
          <w:szCs w:val="24"/>
          <w:lang w:val="en-GB"/>
        </w:rPr>
        <w:t xml:space="preserve"> </w:t>
      </w:r>
      <w:r w:rsidR="0029497C">
        <w:rPr>
          <w:rFonts w:ascii="Arial" w:hAnsi="Arial" w:cs="Arial"/>
          <w:sz w:val="24"/>
          <w:szCs w:val="24"/>
          <w:lang w:val="en-GB"/>
        </w:rPr>
        <w:t>when</w:t>
      </w:r>
      <w:r>
        <w:rPr>
          <w:rFonts w:ascii="Arial" w:hAnsi="Arial" w:cs="Arial"/>
          <w:sz w:val="24"/>
          <w:szCs w:val="24"/>
          <w:lang w:val="en-GB"/>
        </w:rPr>
        <w:t xml:space="preserve"> </w:t>
      </w:r>
      <w:r w:rsidR="00DB2677">
        <w:rPr>
          <w:rFonts w:ascii="Arial" w:hAnsi="Arial" w:cs="Arial"/>
          <w:sz w:val="24"/>
          <w:szCs w:val="24"/>
          <w:lang w:val="en-GB"/>
        </w:rPr>
        <w:t>rapid</w:t>
      </w:r>
      <w:r w:rsidR="006D64D1">
        <w:rPr>
          <w:rFonts w:ascii="Arial" w:hAnsi="Arial" w:cs="Arial"/>
          <w:sz w:val="24"/>
          <w:szCs w:val="24"/>
          <w:lang w:val="en-GB"/>
        </w:rPr>
        <w:t>ly</w:t>
      </w:r>
      <w:r w:rsidR="00DB2677">
        <w:rPr>
          <w:rFonts w:ascii="Arial" w:hAnsi="Arial" w:cs="Arial"/>
          <w:sz w:val="24"/>
          <w:szCs w:val="24"/>
          <w:lang w:val="en-GB"/>
        </w:rPr>
        <w:t xml:space="preserve"> </w:t>
      </w:r>
      <w:r w:rsidR="006D64D1">
        <w:rPr>
          <w:rFonts w:ascii="Arial" w:hAnsi="Arial" w:cs="Arial"/>
          <w:sz w:val="24"/>
          <w:szCs w:val="24"/>
          <w:lang w:val="en-GB"/>
        </w:rPr>
        <w:t>high</w:t>
      </w:r>
      <w:r>
        <w:rPr>
          <w:rFonts w:ascii="Arial" w:hAnsi="Arial" w:cs="Arial"/>
          <w:sz w:val="24"/>
          <w:szCs w:val="24"/>
          <w:lang w:val="en-GB"/>
        </w:rPr>
        <w:t xml:space="preserve"> </w:t>
      </w:r>
      <w:r w:rsidR="006D64D1">
        <w:rPr>
          <w:rFonts w:ascii="Arial" w:hAnsi="Arial" w:cs="Arial"/>
          <w:sz w:val="24"/>
          <w:szCs w:val="24"/>
          <w:lang w:val="en-GB"/>
        </w:rPr>
        <w:t>development</w:t>
      </w:r>
      <w:r>
        <w:rPr>
          <w:rFonts w:ascii="Arial" w:hAnsi="Arial" w:cs="Arial"/>
          <w:sz w:val="24"/>
          <w:szCs w:val="24"/>
          <w:lang w:val="en-GB"/>
        </w:rPr>
        <w:t xml:space="preserve"> and attract the </w:t>
      </w:r>
      <w:r w:rsidR="0029497C">
        <w:rPr>
          <w:rFonts w:ascii="Arial" w:hAnsi="Arial" w:cs="Arial"/>
          <w:sz w:val="24"/>
          <w:szCs w:val="24"/>
          <w:lang w:val="en-GB"/>
        </w:rPr>
        <w:t>travellers</w:t>
      </w:r>
      <w:r>
        <w:rPr>
          <w:rFonts w:ascii="Arial" w:hAnsi="Arial" w:cs="Arial"/>
          <w:sz w:val="24"/>
          <w:szCs w:val="24"/>
          <w:lang w:val="en-GB"/>
        </w:rPr>
        <w:t xml:space="preserve"> </w:t>
      </w:r>
      <w:r w:rsidR="0029497C">
        <w:rPr>
          <w:rFonts w:ascii="Arial" w:hAnsi="Arial" w:cs="Arial"/>
          <w:sz w:val="24"/>
          <w:szCs w:val="24"/>
          <w:lang w:val="en-GB"/>
        </w:rPr>
        <w:t>from all over</w:t>
      </w:r>
      <w:r>
        <w:rPr>
          <w:rFonts w:ascii="Arial" w:hAnsi="Arial" w:cs="Arial"/>
          <w:sz w:val="24"/>
          <w:szCs w:val="24"/>
          <w:lang w:val="en-GB"/>
        </w:rPr>
        <w:t xml:space="preserve"> the world. However, the </w:t>
      </w:r>
      <w:r w:rsidR="0029497C">
        <w:rPr>
          <w:rFonts w:ascii="Arial" w:hAnsi="Arial" w:cs="Arial"/>
          <w:sz w:val="24"/>
          <w:szCs w:val="24"/>
          <w:lang w:val="en-GB"/>
        </w:rPr>
        <w:t>companie</w:t>
      </w:r>
      <w:r w:rsidR="003C1497">
        <w:rPr>
          <w:rFonts w:ascii="Arial" w:hAnsi="Arial" w:cs="Arial"/>
          <w:sz w:val="24"/>
          <w:szCs w:val="24"/>
          <w:lang w:val="en-GB"/>
        </w:rPr>
        <w:t>s are</w:t>
      </w:r>
      <w:r>
        <w:rPr>
          <w:rFonts w:ascii="Arial" w:hAnsi="Arial" w:cs="Arial"/>
          <w:sz w:val="24"/>
          <w:szCs w:val="24"/>
          <w:lang w:val="en-GB"/>
        </w:rPr>
        <w:t xml:space="preserve"> </w:t>
      </w:r>
      <w:r w:rsidR="003C1497">
        <w:rPr>
          <w:rFonts w:ascii="Arial" w:hAnsi="Arial" w:cs="Arial"/>
          <w:sz w:val="24"/>
          <w:szCs w:val="24"/>
          <w:lang w:val="en-GB"/>
        </w:rPr>
        <w:t>making</w:t>
      </w:r>
      <w:r>
        <w:rPr>
          <w:rFonts w:ascii="Arial" w:hAnsi="Arial" w:cs="Arial"/>
          <w:sz w:val="24"/>
          <w:szCs w:val="24"/>
          <w:lang w:val="en-GB"/>
        </w:rPr>
        <w:t xml:space="preserve"> </w:t>
      </w:r>
      <w:r w:rsidR="0029497C">
        <w:rPr>
          <w:rFonts w:ascii="Arial" w:hAnsi="Arial" w:cs="Arial"/>
          <w:sz w:val="24"/>
          <w:szCs w:val="24"/>
          <w:lang w:val="en-GB"/>
        </w:rPr>
        <w:t xml:space="preserve">a </w:t>
      </w:r>
      <w:r>
        <w:rPr>
          <w:rFonts w:ascii="Arial" w:hAnsi="Arial" w:cs="Arial"/>
          <w:sz w:val="24"/>
          <w:szCs w:val="24"/>
          <w:lang w:val="en-GB"/>
        </w:rPr>
        <w:t xml:space="preserve">better investment with the entrepreneur and </w:t>
      </w:r>
      <w:r w:rsidR="00E80251">
        <w:rPr>
          <w:rFonts w:ascii="Arial" w:hAnsi="Arial" w:cs="Arial"/>
          <w:sz w:val="24"/>
          <w:szCs w:val="24"/>
          <w:lang w:val="en-GB"/>
        </w:rPr>
        <w:t>get</w:t>
      </w:r>
      <w:r w:rsidR="003C1497">
        <w:rPr>
          <w:rFonts w:ascii="Arial" w:hAnsi="Arial" w:cs="Arial"/>
          <w:sz w:val="24"/>
          <w:szCs w:val="24"/>
          <w:lang w:val="en-GB"/>
        </w:rPr>
        <w:t>ting</w:t>
      </w:r>
      <w:r w:rsidR="00E80251">
        <w:rPr>
          <w:rFonts w:ascii="Arial" w:hAnsi="Arial" w:cs="Arial"/>
          <w:sz w:val="24"/>
          <w:szCs w:val="24"/>
          <w:lang w:val="en-GB"/>
        </w:rPr>
        <w:t xml:space="preserve"> better</w:t>
      </w:r>
      <w:r>
        <w:rPr>
          <w:rFonts w:ascii="Arial" w:hAnsi="Arial" w:cs="Arial"/>
          <w:sz w:val="24"/>
          <w:szCs w:val="24"/>
          <w:lang w:val="en-GB"/>
        </w:rPr>
        <w:t xml:space="preserve"> opportunities in travel industry</w:t>
      </w:r>
      <w:r w:rsidR="00DB2677">
        <w:rPr>
          <w:rFonts w:ascii="Arial" w:hAnsi="Arial" w:cs="Arial"/>
          <w:sz w:val="24"/>
          <w:szCs w:val="24"/>
          <w:lang w:val="en-GB"/>
        </w:rPr>
        <w:t>. The economic strategy has shown divers</w:t>
      </w:r>
      <w:r w:rsidR="0029497C">
        <w:rPr>
          <w:rFonts w:ascii="Arial" w:hAnsi="Arial" w:cs="Arial"/>
          <w:sz w:val="24"/>
          <w:szCs w:val="24"/>
          <w:lang w:val="en-GB"/>
        </w:rPr>
        <w:t>ity</w:t>
      </w:r>
      <w:r w:rsidR="00DB2677">
        <w:rPr>
          <w:rFonts w:ascii="Arial" w:hAnsi="Arial" w:cs="Arial"/>
          <w:sz w:val="24"/>
          <w:szCs w:val="24"/>
          <w:lang w:val="en-GB"/>
        </w:rPr>
        <w:t xml:space="preserve"> in </w:t>
      </w:r>
      <w:r w:rsidR="0029497C">
        <w:rPr>
          <w:rFonts w:ascii="Arial" w:hAnsi="Arial" w:cs="Arial"/>
          <w:sz w:val="24"/>
          <w:szCs w:val="24"/>
          <w:lang w:val="en-GB"/>
        </w:rPr>
        <w:t xml:space="preserve">the </w:t>
      </w:r>
      <w:r w:rsidR="00DB2677">
        <w:rPr>
          <w:rFonts w:ascii="Arial" w:hAnsi="Arial" w:cs="Arial"/>
          <w:sz w:val="24"/>
          <w:szCs w:val="24"/>
          <w:lang w:val="en-GB"/>
        </w:rPr>
        <w:t xml:space="preserve">travel and tourism sector which </w:t>
      </w:r>
      <w:r w:rsidR="0029497C">
        <w:rPr>
          <w:rFonts w:ascii="Arial" w:hAnsi="Arial" w:cs="Arial"/>
          <w:sz w:val="24"/>
          <w:szCs w:val="24"/>
          <w:lang w:val="en-GB"/>
        </w:rPr>
        <w:t xml:space="preserve">is </w:t>
      </w:r>
      <w:r w:rsidR="00DB2677">
        <w:rPr>
          <w:rFonts w:ascii="Arial" w:hAnsi="Arial" w:cs="Arial"/>
          <w:sz w:val="24"/>
          <w:szCs w:val="24"/>
          <w:lang w:val="en-GB"/>
        </w:rPr>
        <w:t>consider</w:t>
      </w:r>
      <w:r w:rsidR="0029497C">
        <w:rPr>
          <w:rFonts w:ascii="Arial" w:hAnsi="Arial" w:cs="Arial"/>
          <w:sz w:val="24"/>
          <w:szCs w:val="24"/>
          <w:lang w:val="en-GB"/>
        </w:rPr>
        <w:t>ed</w:t>
      </w:r>
      <w:r w:rsidR="00DB2677">
        <w:rPr>
          <w:rFonts w:ascii="Arial" w:hAnsi="Arial" w:cs="Arial"/>
          <w:sz w:val="24"/>
          <w:szCs w:val="24"/>
          <w:lang w:val="en-GB"/>
        </w:rPr>
        <w:t xml:space="preserve"> a development industry. </w:t>
      </w:r>
      <w:r w:rsidR="0029497C">
        <w:rPr>
          <w:rFonts w:ascii="Arial" w:hAnsi="Arial" w:cs="Arial"/>
          <w:sz w:val="24"/>
          <w:szCs w:val="24"/>
          <w:lang w:val="en-GB"/>
        </w:rPr>
        <w:t>It</w:t>
      </w:r>
      <w:r w:rsidR="00DB2677">
        <w:rPr>
          <w:rFonts w:ascii="Arial" w:hAnsi="Arial" w:cs="Arial"/>
          <w:sz w:val="24"/>
          <w:szCs w:val="24"/>
          <w:lang w:val="en-GB"/>
        </w:rPr>
        <w:t xml:space="preserve"> shows the quickly evolution city which is opened for the visitors and popular city</w:t>
      </w:r>
      <w:r w:rsidR="0029497C">
        <w:rPr>
          <w:rFonts w:ascii="Arial" w:hAnsi="Arial" w:cs="Arial"/>
          <w:sz w:val="24"/>
          <w:szCs w:val="24"/>
          <w:lang w:val="en-GB"/>
        </w:rPr>
        <w:t xml:space="preserve"> (Arora. S. K, 2022)</w:t>
      </w:r>
      <w:r w:rsidR="00DB2677">
        <w:rPr>
          <w:rFonts w:ascii="Arial" w:hAnsi="Arial" w:cs="Arial"/>
          <w:sz w:val="24"/>
          <w:szCs w:val="24"/>
          <w:lang w:val="en-GB"/>
        </w:rPr>
        <w:t>.</w:t>
      </w:r>
    </w:p>
    <w:p w14:paraId="380F22F1" w14:textId="49424D48" w:rsidR="00D014D5" w:rsidRPr="007E2B62" w:rsidRDefault="00D014D5" w:rsidP="003A3566">
      <w:pPr>
        <w:pStyle w:val="Heading1"/>
        <w:rPr>
          <w:lang w:val="en-GB"/>
        </w:rPr>
      </w:pPr>
      <w:bookmarkStart w:id="9" w:name="_Toc121318350"/>
      <w:r w:rsidRPr="00953F6A">
        <w:rPr>
          <w:lang w:val="en-GB"/>
        </w:rPr>
        <w:t>Butler’s life cycle model</w:t>
      </w:r>
      <w:bookmarkEnd w:id="9"/>
    </w:p>
    <w:p w14:paraId="223ACFC8" w14:textId="30490D7E" w:rsidR="0097473E" w:rsidRPr="0097473E" w:rsidRDefault="0097473E" w:rsidP="003A3566">
      <w:pPr>
        <w:pStyle w:val="Heading3"/>
        <w:rPr>
          <w:lang w:val="en-GB"/>
        </w:rPr>
      </w:pPr>
      <w:bookmarkStart w:id="10" w:name="_Toc121318351"/>
      <w:r w:rsidRPr="0097473E">
        <w:rPr>
          <w:lang w:val="en-GB"/>
        </w:rPr>
        <w:t>Rejuvenation</w:t>
      </w:r>
      <w:bookmarkEnd w:id="10"/>
    </w:p>
    <w:p w14:paraId="3DEE6FC4" w14:textId="0C301664" w:rsidR="00861B01" w:rsidRPr="00C47AB5" w:rsidRDefault="00844F2A" w:rsidP="00D014D5">
      <w:pPr>
        <w:spacing w:line="360" w:lineRule="auto"/>
        <w:jc w:val="both"/>
        <w:rPr>
          <w:rFonts w:ascii="Arial" w:hAnsi="Arial" w:cs="Arial"/>
          <w:sz w:val="24"/>
          <w:szCs w:val="24"/>
          <w:lang w:val="en-GB"/>
        </w:rPr>
      </w:pPr>
      <w:r>
        <w:rPr>
          <w:rFonts w:ascii="Arial" w:hAnsi="Arial" w:cs="Arial"/>
          <w:sz w:val="24"/>
          <w:szCs w:val="24"/>
          <w:lang w:val="en-GB"/>
        </w:rPr>
        <w:t>T</w:t>
      </w:r>
      <w:r w:rsidR="00786D09">
        <w:rPr>
          <w:rFonts w:ascii="Arial" w:hAnsi="Arial" w:cs="Arial"/>
          <w:sz w:val="24"/>
          <w:szCs w:val="24"/>
          <w:lang w:val="en-GB"/>
        </w:rPr>
        <w:t>he first indoor ski resort i</w:t>
      </w:r>
      <w:r>
        <w:rPr>
          <w:rFonts w:ascii="Arial" w:hAnsi="Arial" w:cs="Arial"/>
          <w:sz w:val="24"/>
          <w:szCs w:val="24"/>
          <w:lang w:val="en-GB"/>
        </w:rPr>
        <w:t>s in</w:t>
      </w:r>
      <w:r w:rsidR="00786D09">
        <w:rPr>
          <w:rFonts w:ascii="Arial" w:hAnsi="Arial" w:cs="Arial"/>
          <w:sz w:val="24"/>
          <w:szCs w:val="24"/>
          <w:lang w:val="en-GB"/>
        </w:rPr>
        <w:t xml:space="preserve"> Middle East. However, it has become established itself as one of the most famous place and iconic attraction in Dubai. Even, the ski has become the lifestyle brand and world-class experience such as for the local people, enthusiasts experience of snow sport, visitors around the world. The growth is getting bigger even in the sport tourism and getting the winter sport culture in the UAE. In general, there are more than 80 000 visitors come to visit each year. Even, it has gone to upper-level establishment such as international competition, The World Cup, the Para snowboard World Cup which has shown attraction for the competitors and spectators around the world and to the Dubai tourism industry. Overall, </w:t>
      </w:r>
      <w:r w:rsidR="003C1497">
        <w:rPr>
          <w:rFonts w:ascii="Arial" w:hAnsi="Arial" w:cs="Arial"/>
          <w:sz w:val="24"/>
          <w:szCs w:val="24"/>
          <w:lang w:val="en-GB"/>
        </w:rPr>
        <w:t>it</w:t>
      </w:r>
      <w:r w:rsidR="00786D09">
        <w:rPr>
          <w:rFonts w:ascii="Arial" w:hAnsi="Arial" w:cs="Arial"/>
          <w:sz w:val="24"/>
          <w:szCs w:val="24"/>
          <w:lang w:val="en-GB"/>
        </w:rPr>
        <w:t xml:space="preserve"> has become one the World’s Best Indoor Resort</w:t>
      </w:r>
      <w:r>
        <w:rPr>
          <w:rFonts w:ascii="Arial" w:hAnsi="Arial" w:cs="Arial"/>
          <w:sz w:val="24"/>
          <w:szCs w:val="24"/>
          <w:lang w:val="en-GB"/>
        </w:rPr>
        <w:t xml:space="preserve"> (FIS, 2022)</w:t>
      </w:r>
      <w:r w:rsidR="004C40E6">
        <w:rPr>
          <w:rFonts w:ascii="Arial" w:hAnsi="Arial" w:cs="Arial"/>
          <w:sz w:val="24"/>
          <w:szCs w:val="24"/>
          <w:lang w:val="en-GB"/>
        </w:rPr>
        <w:t>.</w:t>
      </w:r>
    </w:p>
    <w:p w14:paraId="0A8E1EB2" w14:textId="087F625F" w:rsidR="00861B01" w:rsidRDefault="00E97DA0" w:rsidP="00861B01">
      <w:pPr>
        <w:spacing w:line="360" w:lineRule="auto"/>
        <w:jc w:val="both"/>
        <w:rPr>
          <w:rFonts w:ascii="Arial" w:hAnsi="Arial" w:cs="Arial"/>
          <w:sz w:val="24"/>
          <w:szCs w:val="24"/>
          <w:lang w:val="en-GB"/>
        </w:rPr>
      </w:pPr>
      <w:r>
        <w:rPr>
          <w:noProof/>
        </w:rPr>
        <w:lastRenderedPageBreak/>
        <w:drawing>
          <wp:anchor distT="0" distB="0" distL="114300" distR="114300" simplePos="0" relativeHeight="251658240" behindDoc="0" locked="0" layoutInCell="1" allowOverlap="1" wp14:anchorId="1E3EB2DB" wp14:editId="5E951D5C">
            <wp:simplePos x="0" y="0"/>
            <wp:positionH relativeFrom="column">
              <wp:posOffset>1036320</wp:posOffset>
            </wp:positionH>
            <wp:positionV relativeFrom="paragraph">
              <wp:posOffset>-635</wp:posOffset>
            </wp:positionV>
            <wp:extent cx="2621280" cy="3358515"/>
            <wp:effectExtent l="0" t="0" r="7620" b="0"/>
            <wp:wrapThrough wrapText="bothSides">
              <wp:wrapPolygon edited="0">
                <wp:start x="0" y="0"/>
                <wp:lineTo x="0" y="21441"/>
                <wp:lineTo x="21506" y="21441"/>
                <wp:lineTo x="21506" y="0"/>
                <wp:lineTo x="0" y="0"/>
              </wp:wrapPolygon>
            </wp:wrapThrough>
            <wp:docPr id="2" name="Picture 2" descr="What is Butler's TALC Model? – Tourism and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Butler's TALC Model? – Tourism and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1280" cy="3358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EBB54D" w14:textId="3340F0DA" w:rsidR="00861B01" w:rsidRDefault="00861B01" w:rsidP="00861B01">
      <w:pPr>
        <w:spacing w:line="360" w:lineRule="auto"/>
        <w:jc w:val="both"/>
        <w:rPr>
          <w:rFonts w:ascii="Arial" w:hAnsi="Arial" w:cs="Arial"/>
          <w:sz w:val="24"/>
          <w:szCs w:val="24"/>
          <w:lang w:val="en-GB"/>
        </w:rPr>
      </w:pPr>
    </w:p>
    <w:p w14:paraId="5D64A96C" w14:textId="532761F9" w:rsidR="00E97DA0" w:rsidRDefault="00E97DA0" w:rsidP="00861B01">
      <w:pPr>
        <w:spacing w:line="360" w:lineRule="auto"/>
        <w:jc w:val="both"/>
        <w:rPr>
          <w:rFonts w:ascii="Arial" w:hAnsi="Arial" w:cs="Arial"/>
          <w:sz w:val="24"/>
          <w:szCs w:val="24"/>
          <w:lang w:val="en-GB"/>
        </w:rPr>
      </w:pPr>
    </w:p>
    <w:p w14:paraId="28E6637A" w14:textId="298306E1" w:rsidR="00E97DA0" w:rsidRDefault="00E97DA0" w:rsidP="00861B01">
      <w:pPr>
        <w:spacing w:line="360" w:lineRule="auto"/>
        <w:jc w:val="both"/>
        <w:rPr>
          <w:rFonts w:ascii="Arial" w:hAnsi="Arial" w:cs="Arial"/>
          <w:sz w:val="24"/>
          <w:szCs w:val="24"/>
          <w:lang w:val="en-GB"/>
        </w:rPr>
      </w:pPr>
    </w:p>
    <w:p w14:paraId="22ABAB20" w14:textId="2ED0A5BF" w:rsidR="00E97DA0" w:rsidRDefault="00E97DA0" w:rsidP="00861B01">
      <w:pPr>
        <w:spacing w:line="360" w:lineRule="auto"/>
        <w:jc w:val="both"/>
        <w:rPr>
          <w:rFonts w:ascii="Arial" w:hAnsi="Arial" w:cs="Arial"/>
          <w:sz w:val="24"/>
          <w:szCs w:val="24"/>
          <w:lang w:val="en-GB"/>
        </w:rPr>
      </w:pPr>
    </w:p>
    <w:p w14:paraId="15734FEE" w14:textId="03CE1224" w:rsidR="00E97DA0" w:rsidRDefault="00E97DA0" w:rsidP="00861B01">
      <w:pPr>
        <w:spacing w:line="360" w:lineRule="auto"/>
        <w:jc w:val="both"/>
        <w:rPr>
          <w:rFonts w:ascii="Arial" w:hAnsi="Arial" w:cs="Arial"/>
          <w:sz w:val="24"/>
          <w:szCs w:val="24"/>
          <w:lang w:val="en-GB"/>
        </w:rPr>
      </w:pPr>
    </w:p>
    <w:p w14:paraId="139A96CB" w14:textId="19ED7E60" w:rsidR="00E97DA0" w:rsidRDefault="00E97DA0" w:rsidP="00861B01">
      <w:pPr>
        <w:spacing w:line="360" w:lineRule="auto"/>
        <w:jc w:val="both"/>
        <w:rPr>
          <w:rFonts w:ascii="Arial" w:hAnsi="Arial" w:cs="Arial"/>
          <w:sz w:val="24"/>
          <w:szCs w:val="24"/>
          <w:lang w:val="en-GB"/>
        </w:rPr>
      </w:pPr>
    </w:p>
    <w:p w14:paraId="4715F4A1" w14:textId="77777777" w:rsidR="00E97DA0" w:rsidRDefault="00E97DA0" w:rsidP="00861B01">
      <w:pPr>
        <w:spacing w:line="360" w:lineRule="auto"/>
        <w:jc w:val="both"/>
        <w:rPr>
          <w:rFonts w:ascii="Arial" w:hAnsi="Arial" w:cs="Arial"/>
          <w:sz w:val="24"/>
          <w:szCs w:val="24"/>
          <w:lang w:val="en-GB"/>
        </w:rPr>
      </w:pPr>
    </w:p>
    <w:p w14:paraId="51041388" w14:textId="77777777" w:rsidR="00E97DA0" w:rsidRPr="00861B01" w:rsidRDefault="00E97DA0" w:rsidP="00861B01">
      <w:pPr>
        <w:spacing w:line="360" w:lineRule="auto"/>
        <w:jc w:val="both"/>
        <w:rPr>
          <w:rFonts w:ascii="Arial" w:hAnsi="Arial" w:cs="Arial"/>
          <w:sz w:val="24"/>
          <w:szCs w:val="24"/>
          <w:lang w:val="en-GB"/>
        </w:rPr>
      </w:pPr>
    </w:p>
    <w:p w14:paraId="7B96636D" w14:textId="77777777" w:rsidR="001555E2" w:rsidRDefault="001555E2" w:rsidP="00D014D5">
      <w:pPr>
        <w:spacing w:line="360" w:lineRule="auto"/>
        <w:jc w:val="both"/>
        <w:rPr>
          <w:rFonts w:ascii="Arial" w:hAnsi="Arial" w:cs="Arial"/>
          <w:sz w:val="24"/>
          <w:szCs w:val="24"/>
          <w:lang w:val="en-GB"/>
        </w:rPr>
      </w:pPr>
    </w:p>
    <w:p w14:paraId="391E2E5E" w14:textId="77777777" w:rsidR="001555E2" w:rsidRDefault="001555E2" w:rsidP="00D014D5">
      <w:pPr>
        <w:spacing w:line="360" w:lineRule="auto"/>
        <w:jc w:val="both"/>
        <w:rPr>
          <w:rFonts w:ascii="Arial" w:hAnsi="Arial" w:cs="Arial"/>
          <w:sz w:val="24"/>
          <w:szCs w:val="24"/>
          <w:lang w:val="en-GB"/>
        </w:rPr>
      </w:pPr>
    </w:p>
    <w:p w14:paraId="62A5748B" w14:textId="77777777" w:rsidR="001555E2" w:rsidRDefault="001555E2" w:rsidP="00D014D5">
      <w:pPr>
        <w:spacing w:line="360" w:lineRule="auto"/>
        <w:jc w:val="both"/>
        <w:rPr>
          <w:rFonts w:ascii="Arial" w:hAnsi="Arial" w:cs="Arial"/>
          <w:sz w:val="24"/>
          <w:szCs w:val="24"/>
          <w:lang w:val="en-GB"/>
        </w:rPr>
      </w:pPr>
    </w:p>
    <w:p w14:paraId="67066069" w14:textId="5108F09E" w:rsidR="003A3566" w:rsidRPr="003A3566" w:rsidRDefault="00030491" w:rsidP="003A3566">
      <w:pPr>
        <w:pStyle w:val="Heading3"/>
        <w:rPr>
          <w:lang w:val="en-GB"/>
        </w:rPr>
      </w:pPr>
      <w:bookmarkStart w:id="11" w:name="_Toc121318352"/>
      <w:r w:rsidRPr="003A3566">
        <w:rPr>
          <w:lang w:val="en-GB"/>
        </w:rPr>
        <w:t>N</w:t>
      </w:r>
      <w:r w:rsidR="00D014D5" w:rsidRPr="003A3566">
        <w:rPr>
          <w:lang w:val="en-GB"/>
        </w:rPr>
        <w:t>egative</w:t>
      </w:r>
      <w:bookmarkEnd w:id="11"/>
    </w:p>
    <w:p w14:paraId="7F048941" w14:textId="149E6009" w:rsidR="00030491" w:rsidRDefault="001555E2" w:rsidP="00D014D5">
      <w:pPr>
        <w:spacing w:line="360" w:lineRule="auto"/>
        <w:jc w:val="both"/>
        <w:rPr>
          <w:rFonts w:ascii="Arial" w:hAnsi="Arial" w:cs="Arial"/>
          <w:sz w:val="24"/>
          <w:szCs w:val="24"/>
          <w:lang w:val="en-GB"/>
        </w:rPr>
      </w:pPr>
      <w:r w:rsidRPr="00C83F05">
        <w:rPr>
          <w:rFonts w:ascii="Arial" w:hAnsi="Arial" w:cs="Arial"/>
          <w:sz w:val="24"/>
          <w:szCs w:val="24"/>
          <w:lang w:val="en-GB"/>
        </w:rPr>
        <w:t>Some time, Ski Dubai can be chaotic and crowded which can be crazy when entering. After few minutes, it will be the best place and makes different mo</w:t>
      </w:r>
      <w:r w:rsidR="003C1497">
        <w:rPr>
          <w:rFonts w:ascii="Arial" w:hAnsi="Arial" w:cs="Arial"/>
          <w:sz w:val="24"/>
          <w:szCs w:val="24"/>
          <w:lang w:val="en-GB"/>
        </w:rPr>
        <w:t>o</w:t>
      </w:r>
      <w:r w:rsidRPr="00C83F05">
        <w:rPr>
          <w:rFonts w:ascii="Arial" w:hAnsi="Arial" w:cs="Arial"/>
          <w:sz w:val="24"/>
          <w:szCs w:val="24"/>
          <w:lang w:val="en-GB"/>
        </w:rPr>
        <w:t>d of curiosity (Silbert. S, 2015).</w:t>
      </w:r>
      <w:r>
        <w:rPr>
          <w:rFonts w:ascii="Arial" w:hAnsi="Arial" w:cs="Arial"/>
          <w:sz w:val="24"/>
          <w:szCs w:val="24"/>
          <w:lang w:val="en-GB"/>
        </w:rPr>
        <w:t xml:space="preserve"> The hottest time of the year is March until late autumn. The risk time is when the sandstorms remain high and it can become like yellowish dust which is covered all around the city. Sometime, it will make difficult to breathe. However, Dubai is the territory of Islam, where the religion is main point in the city and never book ticket during the time of Ramadan cause most of the time some shops and restaurants are closed (Bashayen. A, 2020).</w:t>
      </w:r>
    </w:p>
    <w:p w14:paraId="4A60973E" w14:textId="6C128BA8" w:rsidR="00D014D5" w:rsidRDefault="00D014D5" w:rsidP="003A3566">
      <w:pPr>
        <w:pStyle w:val="Heading3"/>
        <w:rPr>
          <w:lang w:val="en-GB"/>
        </w:rPr>
      </w:pPr>
      <w:bookmarkStart w:id="12" w:name="_Toc121318353"/>
      <w:r>
        <w:rPr>
          <w:lang w:val="en-GB"/>
        </w:rPr>
        <w:t>Positive</w:t>
      </w:r>
      <w:bookmarkEnd w:id="12"/>
    </w:p>
    <w:p w14:paraId="1A4E896E" w14:textId="15871B9E" w:rsidR="00030491" w:rsidRDefault="0035627C" w:rsidP="00D014D5">
      <w:pPr>
        <w:spacing w:line="360" w:lineRule="auto"/>
        <w:jc w:val="both"/>
        <w:rPr>
          <w:rFonts w:ascii="Arial" w:hAnsi="Arial" w:cs="Arial"/>
          <w:sz w:val="24"/>
          <w:szCs w:val="24"/>
          <w:lang w:val="en-GB"/>
        </w:rPr>
      </w:pPr>
      <w:r>
        <w:rPr>
          <w:rFonts w:ascii="Arial" w:hAnsi="Arial" w:cs="Arial"/>
          <w:sz w:val="24"/>
          <w:szCs w:val="24"/>
          <w:lang w:val="en-GB"/>
        </w:rPr>
        <w:t>The Ski Dubai is a new certation that includes family-friendly, snow park and discover the penguin (Venkataraman.</w:t>
      </w:r>
      <w:r w:rsidR="003C1497">
        <w:rPr>
          <w:rFonts w:ascii="Arial" w:hAnsi="Arial" w:cs="Arial"/>
          <w:sz w:val="24"/>
          <w:szCs w:val="24"/>
          <w:lang w:val="en-GB"/>
        </w:rPr>
        <w:t xml:space="preserve"> </w:t>
      </w:r>
      <w:r>
        <w:rPr>
          <w:rFonts w:ascii="Arial" w:hAnsi="Arial" w:cs="Arial"/>
          <w:sz w:val="24"/>
          <w:szCs w:val="24"/>
          <w:lang w:val="en-GB"/>
        </w:rPr>
        <w:t>V, 2022). As the Ski Dubai resort is covered the area around 6.5 million Sq. FT of the desert. There also has 14 cinema halls, 2 hotels with 900 rooms, car parking, metro and many more thing to discover. The ski slope is which is save and also lift are presented (Jamal. H, 2017).</w:t>
      </w:r>
    </w:p>
    <w:p w14:paraId="0847232C" w14:textId="4A4FA48F" w:rsidR="0035627C" w:rsidRPr="0035627C" w:rsidRDefault="0035627C" w:rsidP="003A3566">
      <w:pPr>
        <w:pStyle w:val="Heading1"/>
        <w:rPr>
          <w:lang w:val="en-GB"/>
        </w:rPr>
      </w:pPr>
      <w:bookmarkStart w:id="13" w:name="_Toc121318354"/>
      <w:r w:rsidRPr="0035627C">
        <w:rPr>
          <w:lang w:val="en-GB"/>
        </w:rPr>
        <w:lastRenderedPageBreak/>
        <w:t xml:space="preserve">Doxey’s </w:t>
      </w:r>
      <w:r w:rsidR="008A01DD">
        <w:rPr>
          <w:lang w:val="en-GB"/>
        </w:rPr>
        <w:t>I</w:t>
      </w:r>
      <w:r w:rsidRPr="0035627C">
        <w:rPr>
          <w:lang w:val="en-GB"/>
        </w:rPr>
        <w:t>rridex model</w:t>
      </w:r>
      <w:bookmarkEnd w:id="13"/>
    </w:p>
    <w:p w14:paraId="4C8FF193" w14:textId="07541FA6" w:rsidR="008E07BE" w:rsidRDefault="008A01DD" w:rsidP="0035627C">
      <w:pPr>
        <w:spacing w:line="360" w:lineRule="auto"/>
        <w:jc w:val="both"/>
        <w:rPr>
          <w:rFonts w:ascii="Arial" w:hAnsi="Arial" w:cs="Arial"/>
          <w:sz w:val="24"/>
          <w:szCs w:val="24"/>
          <w:lang w:val="en-GB"/>
        </w:rPr>
      </w:pPr>
      <w:r>
        <w:rPr>
          <w:rFonts w:ascii="Arial" w:hAnsi="Arial" w:cs="Arial"/>
          <w:sz w:val="24"/>
          <w:szCs w:val="24"/>
          <w:lang w:val="en-GB"/>
        </w:rPr>
        <w:t xml:space="preserve">Ski Dubai has development a winter sport which never happened before in hot city and it has become popular, enjoyment and excitement for everyone. In this place of ski, there are many different activities such as ski slope, snowboarding, meeting the penguins, activities for school and many more. however, the visitor will have more things for adult, children, family, school students, couple and many more (Holiday travel, 2022). </w:t>
      </w:r>
      <w:r w:rsidR="006D0C6C">
        <w:rPr>
          <w:rFonts w:ascii="Arial" w:hAnsi="Arial" w:cs="Arial"/>
          <w:sz w:val="24"/>
          <w:szCs w:val="24"/>
          <w:lang w:val="en-GB"/>
        </w:rPr>
        <w:t>This is the positive thing which is Euphoria</w:t>
      </w:r>
      <w:r w:rsidR="00AF503F">
        <w:rPr>
          <w:rFonts w:ascii="Arial" w:hAnsi="Arial" w:cs="Arial"/>
          <w:sz w:val="24"/>
          <w:szCs w:val="24"/>
          <w:lang w:val="en-GB"/>
        </w:rPr>
        <w:t xml:space="preserve"> and there is not any evident about negative side of local people.</w:t>
      </w:r>
    </w:p>
    <w:p w14:paraId="0EC84503" w14:textId="1C4D7560" w:rsidR="00DC08DA" w:rsidRPr="00792F64" w:rsidRDefault="00792F64" w:rsidP="003A3566">
      <w:pPr>
        <w:pStyle w:val="Heading1"/>
        <w:rPr>
          <w:lang w:val="en-GB"/>
        </w:rPr>
      </w:pPr>
      <w:bookmarkStart w:id="14" w:name="_Toc121318355"/>
      <w:r w:rsidRPr="00792F64">
        <w:rPr>
          <w:lang w:val="en-GB"/>
        </w:rPr>
        <w:t xml:space="preserve">Destination Management </w:t>
      </w:r>
      <w:r w:rsidR="0035627C" w:rsidRPr="00792F64">
        <w:rPr>
          <w:lang w:val="en-GB"/>
        </w:rPr>
        <w:t>Organization</w:t>
      </w:r>
      <w:bookmarkEnd w:id="14"/>
    </w:p>
    <w:p w14:paraId="66B6E66D" w14:textId="3697915C" w:rsidR="00792F64" w:rsidRDefault="00762EF3" w:rsidP="0035627C">
      <w:pPr>
        <w:spacing w:line="360" w:lineRule="auto"/>
        <w:jc w:val="both"/>
        <w:rPr>
          <w:rFonts w:ascii="Arial" w:hAnsi="Arial" w:cs="Arial"/>
          <w:sz w:val="24"/>
          <w:szCs w:val="24"/>
          <w:lang w:val="en-GB"/>
        </w:rPr>
      </w:pPr>
      <w:r>
        <w:rPr>
          <w:rFonts w:ascii="Arial" w:hAnsi="Arial" w:cs="Arial"/>
          <w:sz w:val="24"/>
          <w:szCs w:val="24"/>
          <w:lang w:val="en-GB"/>
        </w:rPr>
        <w:t>Through</w:t>
      </w:r>
      <w:r w:rsidR="00E13B07">
        <w:rPr>
          <w:rFonts w:ascii="Arial" w:hAnsi="Arial" w:cs="Arial"/>
          <w:sz w:val="24"/>
          <w:szCs w:val="24"/>
          <w:lang w:val="en-GB"/>
        </w:rPr>
        <w:t xml:space="preserve"> fifteen years, Dubai has made different investment that the field of tourism became successful. However, the city does not have natural opportunities in tourism which brought natural potential in different investment that made it bigger field. Other side, Dubai is a city which present Muslim culture. The city had determined the important of active communication which build success to achieve through the investment by using internet</w:t>
      </w:r>
      <w:r>
        <w:rPr>
          <w:rFonts w:ascii="Arial" w:hAnsi="Arial" w:cs="Arial"/>
          <w:sz w:val="24"/>
          <w:szCs w:val="24"/>
          <w:lang w:val="en-GB"/>
        </w:rPr>
        <w:t xml:space="preserve"> (Babacan. E, 2008, p.6)</w:t>
      </w:r>
      <w:r w:rsidR="00E13B07">
        <w:rPr>
          <w:rFonts w:ascii="Arial" w:hAnsi="Arial" w:cs="Arial"/>
          <w:sz w:val="24"/>
          <w:szCs w:val="24"/>
          <w:lang w:val="en-GB"/>
        </w:rPr>
        <w:t>.</w:t>
      </w:r>
    </w:p>
    <w:p w14:paraId="111D7F9B" w14:textId="4FE1D5FA" w:rsidR="00792F64" w:rsidRPr="0035627C" w:rsidRDefault="005B09EC" w:rsidP="0035627C">
      <w:pPr>
        <w:spacing w:line="360" w:lineRule="auto"/>
        <w:jc w:val="both"/>
        <w:rPr>
          <w:rFonts w:ascii="Arial" w:hAnsi="Arial" w:cs="Arial"/>
          <w:sz w:val="24"/>
          <w:szCs w:val="24"/>
          <w:lang w:val="en-GB"/>
        </w:rPr>
      </w:pPr>
      <w:r>
        <w:rPr>
          <w:rFonts w:ascii="Arial" w:hAnsi="Arial" w:cs="Arial"/>
          <w:sz w:val="24"/>
          <w:szCs w:val="24"/>
          <w:lang w:val="en-GB"/>
        </w:rPr>
        <w:t xml:space="preserve">There are </w:t>
      </w:r>
      <w:r w:rsidR="006209DB">
        <w:rPr>
          <w:rFonts w:ascii="Arial" w:hAnsi="Arial" w:cs="Arial"/>
          <w:sz w:val="24"/>
          <w:szCs w:val="24"/>
          <w:lang w:val="en-GB"/>
        </w:rPr>
        <w:t xml:space="preserve">marketing </w:t>
      </w:r>
      <w:r>
        <w:rPr>
          <w:rFonts w:ascii="Arial" w:hAnsi="Arial" w:cs="Arial"/>
          <w:sz w:val="24"/>
          <w:szCs w:val="24"/>
          <w:lang w:val="en-GB"/>
        </w:rPr>
        <w:t>promotion</w:t>
      </w:r>
      <w:r w:rsidR="006209DB">
        <w:rPr>
          <w:rFonts w:ascii="Arial" w:hAnsi="Arial" w:cs="Arial"/>
          <w:sz w:val="24"/>
          <w:szCs w:val="24"/>
          <w:lang w:val="en-GB"/>
        </w:rPr>
        <w:t xml:space="preserve">s </w:t>
      </w:r>
      <w:r>
        <w:rPr>
          <w:rFonts w:ascii="Arial" w:hAnsi="Arial" w:cs="Arial"/>
          <w:sz w:val="24"/>
          <w:szCs w:val="24"/>
          <w:lang w:val="en-GB"/>
        </w:rPr>
        <w:t>which present different opportunity for the membership</w:t>
      </w:r>
      <w:r w:rsidR="006209DB">
        <w:rPr>
          <w:rFonts w:ascii="Arial" w:hAnsi="Arial" w:cs="Arial"/>
          <w:sz w:val="24"/>
          <w:szCs w:val="24"/>
          <w:lang w:val="en-GB"/>
        </w:rPr>
        <w:t xml:space="preserve"> </w:t>
      </w:r>
      <w:r>
        <w:rPr>
          <w:rFonts w:ascii="Arial" w:hAnsi="Arial" w:cs="Arial"/>
          <w:sz w:val="24"/>
          <w:szCs w:val="24"/>
          <w:lang w:val="en-GB"/>
        </w:rPr>
        <w:t xml:space="preserve">such as 3 months snow park, special discount </w:t>
      </w:r>
      <w:r w:rsidR="006209DB">
        <w:rPr>
          <w:rFonts w:ascii="Arial" w:hAnsi="Arial" w:cs="Arial"/>
          <w:sz w:val="24"/>
          <w:szCs w:val="24"/>
          <w:lang w:val="en-GB"/>
        </w:rPr>
        <w:t>in F&amp;B and snow Pro and many more (skidxb,2022).</w:t>
      </w:r>
      <w:r w:rsidR="00A11783">
        <w:rPr>
          <w:rFonts w:ascii="Arial" w:hAnsi="Arial" w:cs="Arial"/>
          <w:sz w:val="24"/>
          <w:szCs w:val="24"/>
          <w:lang w:val="en-GB"/>
        </w:rPr>
        <w:t xml:space="preserve"> </w:t>
      </w:r>
      <w:r w:rsidR="006209DB">
        <w:rPr>
          <w:rFonts w:ascii="Arial" w:hAnsi="Arial" w:cs="Arial"/>
          <w:sz w:val="24"/>
          <w:szCs w:val="24"/>
          <w:lang w:val="en-GB"/>
        </w:rPr>
        <w:t xml:space="preserve">It also offers and save big plan deal such as events, holiday package, limited-time offers and many more. Ski Dubai present class for everyone who are willing to do the ski and there </w:t>
      </w:r>
      <w:r w:rsidR="00A11783">
        <w:rPr>
          <w:rFonts w:ascii="Arial" w:hAnsi="Arial" w:cs="Arial"/>
          <w:sz w:val="24"/>
          <w:szCs w:val="24"/>
          <w:lang w:val="en-GB"/>
        </w:rPr>
        <w:t>is</w:t>
      </w:r>
      <w:r w:rsidR="006209DB">
        <w:rPr>
          <w:rFonts w:ascii="Arial" w:hAnsi="Arial" w:cs="Arial"/>
          <w:sz w:val="24"/>
          <w:szCs w:val="24"/>
          <w:lang w:val="en-GB"/>
        </w:rPr>
        <w:t xml:space="preserve"> discount (</w:t>
      </w:r>
      <w:r w:rsidR="00A11783">
        <w:rPr>
          <w:rFonts w:ascii="Arial" w:hAnsi="Arial" w:cs="Arial"/>
          <w:sz w:val="24"/>
          <w:szCs w:val="24"/>
          <w:lang w:val="en-GB"/>
        </w:rPr>
        <w:t>coupon, 2022).</w:t>
      </w:r>
    </w:p>
    <w:p w14:paraId="5C3447DE" w14:textId="7A0055B1" w:rsidR="0035627C" w:rsidRPr="00047897" w:rsidRDefault="0035627C" w:rsidP="003A3566">
      <w:pPr>
        <w:pStyle w:val="Heading1"/>
        <w:rPr>
          <w:lang w:val="en-GB"/>
        </w:rPr>
      </w:pPr>
      <w:bookmarkStart w:id="15" w:name="_Toc121318356"/>
      <w:r w:rsidRPr="00047897">
        <w:rPr>
          <w:lang w:val="en-GB"/>
        </w:rPr>
        <w:t>St</w:t>
      </w:r>
      <w:r w:rsidR="00A11783" w:rsidRPr="00047897">
        <w:rPr>
          <w:lang w:val="en-GB"/>
        </w:rPr>
        <w:t>a</w:t>
      </w:r>
      <w:r w:rsidRPr="00047897">
        <w:rPr>
          <w:lang w:val="en-GB"/>
        </w:rPr>
        <w:t>k</w:t>
      </w:r>
      <w:r w:rsidR="00A11783" w:rsidRPr="00047897">
        <w:rPr>
          <w:lang w:val="en-GB"/>
        </w:rPr>
        <w:t>e</w:t>
      </w:r>
      <w:r w:rsidRPr="00047897">
        <w:rPr>
          <w:lang w:val="en-GB"/>
        </w:rPr>
        <w:t xml:space="preserve">holder </w:t>
      </w:r>
      <w:r w:rsidR="00A11783" w:rsidRPr="00047897">
        <w:rPr>
          <w:lang w:val="en-GB"/>
        </w:rPr>
        <w:t>responsibilities plan</w:t>
      </w:r>
      <w:bookmarkEnd w:id="15"/>
    </w:p>
    <w:p w14:paraId="159E0D9D" w14:textId="597769FF" w:rsidR="00740A9C" w:rsidRDefault="00740A9C" w:rsidP="0035627C">
      <w:pPr>
        <w:spacing w:line="360" w:lineRule="auto"/>
        <w:jc w:val="both"/>
        <w:rPr>
          <w:rFonts w:ascii="Arial" w:hAnsi="Arial" w:cs="Arial"/>
          <w:sz w:val="24"/>
          <w:szCs w:val="24"/>
          <w:lang w:val="en-GB"/>
        </w:rPr>
      </w:pPr>
      <w:r>
        <w:rPr>
          <w:rFonts w:ascii="Arial" w:hAnsi="Arial" w:cs="Arial"/>
          <w:sz w:val="24"/>
          <w:szCs w:val="24"/>
          <w:lang w:val="en-GB"/>
        </w:rPr>
        <w:t xml:space="preserve">As </w:t>
      </w:r>
      <w:r w:rsidR="00A55EE0">
        <w:rPr>
          <w:rFonts w:ascii="Arial" w:hAnsi="Arial" w:cs="Arial"/>
          <w:sz w:val="24"/>
          <w:szCs w:val="24"/>
          <w:lang w:val="en-GB"/>
        </w:rPr>
        <w:t>for stakeholder, they are involving in Dubai’s sport which bring the landscape looks wide that ranges from the government and agencies</w:t>
      </w:r>
      <w:r>
        <w:rPr>
          <w:rFonts w:ascii="Arial" w:hAnsi="Arial" w:cs="Arial"/>
          <w:sz w:val="24"/>
          <w:szCs w:val="24"/>
          <w:lang w:val="en-GB"/>
        </w:rPr>
        <w:t xml:space="preserve"> </w:t>
      </w:r>
      <w:r w:rsidR="00A55EE0">
        <w:rPr>
          <w:rFonts w:ascii="Arial" w:hAnsi="Arial" w:cs="Arial"/>
          <w:sz w:val="24"/>
          <w:szCs w:val="24"/>
          <w:lang w:val="en-GB"/>
        </w:rPr>
        <w:t xml:space="preserve">throughout of multiple sport-specific suppliers. However, the economic impact of sport has </w:t>
      </w:r>
      <w:r w:rsidR="008539CC">
        <w:rPr>
          <w:rFonts w:ascii="Arial" w:hAnsi="Arial" w:cs="Arial"/>
          <w:sz w:val="24"/>
          <w:szCs w:val="24"/>
          <w:lang w:val="en-GB"/>
        </w:rPr>
        <w:t>divided</w:t>
      </w:r>
      <w:r w:rsidR="00A55EE0">
        <w:rPr>
          <w:rFonts w:ascii="Arial" w:hAnsi="Arial" w:cs="Arial"/>
          <w:sz w:val="24"/>
          <w:szCs w:val="24"/>
          <w:lang w:val="en-GB"/>
        </w:rPr>
        <w:t xml:space="preserve"> by three components: </w:t>
      </w:r>
    </w:p>
    <w:p w14:paraId="1AF8669A" w14:textId="57CFB194" w:rsidR="00A55EE0" w:rsidRDefault="00A55EE0" w:rsidP="00A55EE0">
      <w:pPr>
        <w:pStyle w:val="ListParagraph"/>
        <w:numPr>
          <w:ilvl w:val="0"/>
          <w:numId w:val="7"/>
        </w:numPr>
        <w:spacing w:line="360" w:lineRule="auto"/>
        <w:jc w:val="both"/>
        <w:rPr>
          <w:rFonts w:ascii="Arial" w:hAnsi="Arial" w:cs="Arial"/>
          <w:sz w:val="24"/>
          <w:szCs w:val="24"/>
          <w:lang w:val="en-GB"/>
        </w:rPr>
      </w:pPr>
      <w:r>
        <w:rPr>
          <w:rFonts w:ascii="Arial" w:hAnsi="Arial" w:cs="Arial"/>
          <w:sz w:val="24"/>
          <w:szCs w:val="24"/>
          <w:lang w:val="en-GB"/>
        </w:rPr>
        <w:t>Different Events</w:t>
      </w:r>
    </w:p>
    <w:p w14:paraId="1110757C" w14:textId="6A016A99" w:rsidR="00A55EE0" w:rsidRDefault="00A55EE0" w:rsidP="00A55EE0">
      <w:pPr>
        <w:pStyle w:val="ListParagraph"/>
        <w:numPr>
          <w:ilvl w:val="0"/>
          <w:numId w:val="7"/>
        </w:numPr>
        <w:spacing w:line="360" w:lineRule="auto"/>
        <w:jc w:val="both"/>
        <w:rPr>
          <w:rFonts w:ascii="Arial" w:hAnsi="Arial" w:cs="Arial"/>
          <w:sz w:val="24"/>
          <w:szCs w:val="24"/>
          <w:lang w:val="en-GB"/>
        </w:rPr>
      </w:pPr>
      <w:r>
        <w:rPr>
          <w:rFonts w:ascii="Arial" w:hAnsi="Arial" w:cs="Arial"/>
          <w:sz w:val="24"/>
          <w:szCs w:val="24"/>
          <w:lang w:val="en-GB"/>
        </w:rPr>
        <w:t>Bringing Facilities</w:t>
      </w:r>
    </w:p>
    <w:p w14:paraId="54EE752F" w14:textId="67145D26" w:rsidR="00A55EE0" w:rsidRPr="00A55EE0" w:rsidRDefault="00A55EE0" w:rsidP="00A55EE0">
      <w:pPr>
        <w:pStyle w:val="ListParagraph"/>
        <w:numPr>
          <w:ilvl w:val="0"/>
          <w:numId w:val="7"/>
        </w:numPr>
        <w:spacing w:line="360" w:lineRule="auto"/>
        <w:jc w:val="both"/>
        <w:rPr>
          <w:rFonts w:ascii="Arial" w:hAnsi="Arial" w:cs="Arial"/>
          <w:sz w:val="24"/>
          <w:szCs w:val="24"/>
          <w:lang w:val="en-GB"/>
        </w:rPr>
      </w:pPr>
      <w:r>
        <w:rPr>
          <w:rFonts w:ascii="Arial" w:hAnsi="Arial" w:cs="Arial"/>
          <w:sz w:val="24"/>
          <w:szCs w:val="24"/>
          <w:lang w:val="en-GB"/>
        </w:rPr>
        <w:t>Present</w:t>
      </w:r>
      <w:r w:rsidR="004F5C71">
        <w:rPr>
          <w:rFonts w:ascii="Arial" w:hAnsi="Arial" w:cs="Arial"/>
          <w:sz w:val="24"/>
          <w:szCs w:val="24"/>
          <w:lang w:val="en-GB"/>
        </w:rPr>
        <w:t>ing</w:t>
      </w:r>
      <w:r>
        <w:rPr>
          <w:rFonts w:ascii="Arial" w:hAnsi="Arial" w:cs="Arial"/>
          <w:sz w:val="24"/>
          <w:szCs w:val="24"/>
          <w:lang w:val="en-GB"/>
        </w:rPr>
        <w:t xml:space="preserve"> to the People</w:t>
      </w:r>
      <w:r w:rsidR="008539CC">
        <w:rPr>
          <w:rFonts w:ascii="Arial" w:hAnsi="Arial" w:cs="Arial"/>
          <w:sz w:val="24"/>
          <w:szCs w:val="24"/>
          <w:lang w:val="en-GB"/>
        </w:rPr>
        <w:t xml:space="preserve"> (Deloitte, 2015, p.4)</w:t>
      </w:r>
      <w:r>
        <w:rPr>
          <w:rFonts w:ascii="Arial" w:hAnsi="Arial" w:cs="Arial"/>
          <w:sz w:val="24"/>
          <w:szCs w:val="24"/>
          <w:lang w:val="en-GB"/>
        </w:rPr>
        <w:t>.</w:t>
      </w:r>
    </w:p>
    <w:p w14:paraId="39CBB636" w14:textId="72C4BF01" w:rsidR="0035627C" w:rsidRPr="0035627C" w:rsidRDefault="00A11783" w:rsidP="0035627C">
      <w:pPr>
        <w:spacing w:line="360" w:lineRule="auto"/>
        <w:jc w:val="both"/>
        <w:rPr>
          <w:rFonts w:ascii="Arial" w:hAnsi="Arial" w:cs="Arial"/>
          <w:sz w:val="24"/>
          <w:szCs w:val="24"/>
          <w:lang w:val="en-GB"/>
        </w:rPr>
      </w:pPr>
      <w:r>
        <w:rPr>
          <w:rFonts w:ascii="Arial" w:hAnsi="Arial" w:cs="Arial"/>
          <w:sz w:val="24"/>
          <w:szCs w:val="24"/>
          <w:lang w:val="en-GB"/>
        </w:rPr>
        <w:t xml:space="preserve">The stakeholder </w:t>
      </w:r>
      <w:r w:rsidR="008539CC">
        <w:rPr>
          <w:rFonts w:ascii="Arial" w:hAnsi="Arial" w:cs="Arial"/>
          <w:sz w:val="24"/>
          <w:szCs w:val="24"/>
          <w:lang w:val="en-GB"/>
        </w:rPr>
        <w:t>shows</w:t>
      </w:r>
      <w:r>
        <w:rPr>
          <w:rFonts w:ascii="Arial" w:hAnsi="Arial" w:cs="Arial"/>
          <w:sz w:val="24"/>
          <w:szCs w:val="24"/>
          <w:lang w:val="en-GB"/>
        </w:rPr>
        <w:t xml:space="preserve"> the project and the owner is </w:t>
      </w:r>
      <w:r w:rsidR="00047897">
        <w:rPr>
          <w:rFonts w:ascii="Arial" w:hAnsi="Arial" w:cs="Arial"/>
          <w:sz w:val="24"/>
          <w:szCs w:val="24"/>
          <w:lang w:val="en-GB"/>
        </w:rPr>
        <w:t>the</w:t>
      </w:r>
      <w:r>
        <w:rPr>
          <w:rFonts w:ascii="Arial" w:hAnsi="Arial" w:cs="Arial"/>
          <w:sz w:val="24"/>
          <w:szCs w:val="24"/>
          <w:lang w:val="en-GB"/>
        </w:rPr>
        <w:t xml:space="preserve"> of Emirates. The company are bringing different method such as presenting to tourists, </w:t>
      </w:r>
      <w:r w:rsidR="00047897">
        <w:rPr>
          <w:rFonts w:ascii="Arial" w:hAnsi="Arial" w:cs="Arial"/>
          <w:sz w:val="24"/>
          <w:szCs w:val="24"/>
          <w:lang w:val="en-GB"/>
        </w:rPr>
        <w:t>increasing the income and elite members of Dubai who are interested in the project</w:t>
      </w:r>
      <w:r w:rsidR="00740A9C">
        <w:rPr>
          <w:rFonts w:ascii="Arial" w:hAnsi="Arial" w:cs="Arial"/>
          <w:sz w:val="24"/>
          <w:szCs w:val="24"/>
          <w:lang w:val="en-GB"/>
        </w:rPr>
        <w:t xml:space="preserve"> (Panda. I, 2020)</w:t>
      </w:r>
      <w:r w:rsidR="00047897">
        <w:rPr>
          <w:rFonts w:ascii="Arial" w:hAnsi="Arial" w:cs="Arial"/>
          <w:sz w:val="24"/>
          <w:szCs w:val="24"/>
          <w:lang w:val="en-GB"/>
        </w:rPr>
        <w:t>.</w:t>
      </w:r>
    </w:p>
    <w:p w14:paraId="2B1CB4B7" w14:textId="77777777" w:rsidR="00A44C3E" w:rsidRPr="0035627C" w:rsidRDefault="00A44C3E" w:rsidP="00F96C10">
      <w:pPr>
        <w:pStyle w:val="Heading4"/>
        <w:rPr>
          <w:lang w:val="en-GB"/>
        </w:rPr>
      </w:pPr>
      <w:bookmarkStart w:id="16" w:name="_Toc121318357"/>
      <w:r w:rsidRPr="00F96C10">
        <w:lastRenderedPageBreak/>
        <w:t>Sustainable</w:t>
      </w:r>
      <w:r>
        <w:rPr>
          <w:lang w:val="en-GB"/>
        </w:rPr>
        <w:t xml:space="preserve"> transportation</w:t>
      </w:r>
      <w:bookmarkEnd w:id="16"/>
    </w:p>
    <w:p w14:paraId="3991D81D" w14:textId="66E10694" w:rsidR="00A44C3E" w:rsidRDefault="00A44C3E" w:rsidP="004F5C71">
      <w:pPr>
        <w:spacing w:line="360" w:lineRule="auto"/>
        <w:jc w:val="both"/>
        <w:rPr>
          <w:rFonts w:ascii="Arial" w:hAnsi="Arial" w:cs="Arial"/>
          <w:sz w:val="24"/>
          <w:szCs w:val="24"/>
          <w:lang w:val="en-GB"/>
        </w:rPr>
      </w:pPr>
      <w:r>
        <w:rPr>
          <w:rFonts w:ascii="Arial" w:hAnsi="Arial" w:cs="Arial"/>
          <w:sz w:val="24"/>
          <w:szCs w:val="24"/>
          <w:lang w:val="en-GB"/>
        </w:rPr>
        <w:t>Dubai is planning to target positive thing from sustainable transport in the city. The gleaming new system of the transport is fantastic for the city</w:t>
      </w:r>
      <w:r w:rsidR="006D6D2A">
        <w:rPr>
          <w:rFonts w:ascii="Arial" w:hAnsi="Arial" w:cs="Arial"/>
          <w:sz w:val="24"/>
          <w:szCs w:val="24"/>
          <w:lang w:val="en-GB"/>
        </w:rPr>
        <w:t xml:space="preserve"> which provide the focus on new model sustainable development. However, the main point in Dubai shows low density development, grow highway infrastructure and relative low costs in motoring. Overall, the leaders are rethinking of public transport infrastructure to support their rapid growth business, avoid traffic and support development of healthy and vibrant communities in Dubai. </w:t>
      </w:r>
      <w:r w:rsidR="00CE68E0">
        <w:rPr>
          <w:rFonts w:ascii="Arial" w:hAnsi="Arial" w:cs="Arial"/>
          <w:sz w:val="24"/>
          <w:szCs w:val="24"/>
          <w:lang w:val="en-GB"/>
        </w:rPr>
        <w:t>Also, Dubai metro are modernizing</w:t>
      </w:r>
      <w:r w:rsidR="006D6D2A">
        <w:rPr>
          <w:rFonts w:ascii="Arial" w:hAnsi="Arial" w:cs="Arial"/>
          <w:sz w:val="24"/>
          <w:szCs w:val="24"/>
          <w:lang w:val="en-GB"/>
        </w:rPr>
        <w:t xml:space="preserve"> to admire the vision and see a positive future for sustain</w:t>
      </w:r>
      <w:r w:rsidR="00CE68E0">
        <w:rPr>
          <w:rFonts w:ascii="Arial" w:hAnsi="Arial" w:cs="Arial"/>
          <w:sz w:val="24"/>
          <w:szCs w:val="24"/>
          <w:lang w:val="en-GB"/>
        </w:rPr>
        <w:t>able urban transport in the city (ARUP, 2022).</w:t>
      </w:r>
    </w:p>
    <w:p w14:paraId="414EC7CC" w14:textId="1FC73D92" w:rsidR="004F5C71" w:rsidRPr="008E07BE" w:rsidRDefault="004F5C71" w:rsidP="003A3566">
      <w:pPr>
        <w:pStyle w:val="Heading4"/>
        <w:rPr>
          <w:lang w:val="en-GB"/>
        </w:rPr>
      </w:pPr>
      <w:bookmarkStart w:id="17" w:name="_Toc121318358"/>
      <w:r w:rsidRPr="008E07BE">
        <w:rPr>
          <w:lang w:val="en-GB"/>
        </w:rPr>
        <w:t>Sustainable future development</w:t>
      </w:r>
      <w:bookmarkEnd w:id="17"/>
      <w:r w:rsidRPr="008E07BE">
        <w:rPr>
          <w:lang w:val="en-GB"/>
        </w:rPr>
        <w:t xml:space="preserve"> </w:t>
      </w:r>
    </w:p>
    <w:p w14:paraId="1D6851D5" w14:textId="39A36F02" w:rsidR="0035627C" w:rsidRPr="0035627C" w:rsidRDefault="004F5C71" w:rsidP="0035627C">
      <w:pPr>
        <w:spacing w:line="360" w:lineRule="auto"/>
        <w:jc w:val="both"/>
        <w:rPr>
          <w:rFonts w:ascii="Arial" w:hAnsi="Arial" w:cs="Arial"/>
          <w:sz w:val="24"/>
          <w:szCs w:val="24"/>
          <w:lang w:val="en-GB"/>
        </w:rPr>
      </w:pPr>
      <w:r>
        <w:rPr>
          <w:rFonts w:ascii="Arial" w:hAnsi="Arial" w:cs="Arial"/>
          <w:sz w:val="24"/>
          <w:szCs w:val="24"/>
          <w:lang w:val="en-GB"/>
        </w:rPr>
        <w:t xml:space="preserve">The Ski Dubai is innovating and developing slowly and also undergoing into green transformation. In actuality, the business has established itself with good impression and secured internationally which recognise the sustainability with modern transport infrastructure and no chemical added. Now, the company is powering forward with solar expansion and bring standard on lifestyles of the future (Tourism news live, 2019). </w:t>
      </w:r>
    </w:p>
    <w:p w14:paraId="09596B13" w14:textId="466D7378" w:rsidR="008753FC" w:rsidRDefault="008753FC" w:rsidP="0035627C">
      <w:pPr>
        <w:spacing w:line="360" w:lineRule="auto"/>
        <w:jc w:val="both"/>
        <w:rPr>
          <w:rFonts w:ascii="Arial" w:hAnsi="Arial" w:cs="Arial"/>
          <w:sz w:val="24"/>
          <w:szCs w:val="24"/>
          <w:lang w:val="en-GB"/>
        </w:rPr>
      </w:pPr>
    </w:p>
    <w:p w14:paraId="6FF3ABF1" w14:textId="72182539" w:rsidR="008753FC" w:rsidRDefault="008753FC" w:rsidP="0035627C">
      <w:pPr>
        <w:spacing w:line="360" w:lineRule="auto"/>
        <w:jc w:val="both"/>
        <w:rPr>
          <w:rFonts w:ascii="Arial" w:hAnsi="Arial" w:cs="Arial"/>
          <w:sz w:val="24"/>
          <w:szCs w:val="24"/>
          <w:lang w:val="en-GB"/>
        </w:rPr>
      </w:pPr>
    </w:p>
    <w:p w14:paraId="2358F278" w14:textId="265ABBB0" w:rsidR="008753FC" w:rsidRDefault="008753FC" w:rsidP="0035627C">
      <w:pPr>
        <w:spacing w:line="360" w:lineRule="auto"/>
        <w:jc w:val="both"/>
        <w:rPr>
          <w:rFonts w:ascii="Arial" w:hAnsi="Arial" w:cs="Arial"/>
          <w:sz w:val="24"/>
          <w:szCs w:val="24"/>
          <w:lang w:val="en-GB"/>
        </w:rPr>
      </w:pPr>
    </w:p>
    <w:p w14:paraId="01DF1D77" w14:textId="677A1F7E" w:rsidR="008753FC" w:rsidRDefault="008753FC" w:rsidP="0035627C">
      <w:pPr>
        <w:spacing w:line="360" w:lineRule="auto"/>
        <w:jc w:val="both"/>
        <w:rPr>
          <w:rFonts w:ascii="Arial" w:hAnsi="Arial" w:cs="Arial"/>
          <w:sz w:val="24"/>
          <w:szCs w:val="24"/>
          <w:lang w:val="en-GB"/>
        </w:rPr>
      </w:pPr>
    </w:p>
    <w:p w14:paraId="531706A2" w14:textId="356647E0" w:rsidR="008753FC" w:rsidRDefault="008753FC" w:rsidP="0035627C">
      <w:pPr>
        <w:spacing w:line="360" w:lineRule="auto"/>
        <w:jc w:val="both"/>
        <w:rPr>
          <w:rFonts w:ascii="Arial" w:hAnsi="Arial" w:cs="Arial"/>
          <w:sz w:val="24"/>
          <w:szCs w:val="24"/>
          <w:lang w:val="en-GB"/>
        </w:rPr>
      </w:pPr>
    </w:p>
    <w:p w14:paraId="329B629B" w14:textId="3A91C1DE" w:rsidR="008753FC" w:rsidRDefault="008753FC" w:rsidP="0035627C">
      <w:pPr>
        <w:spacing w:line="360" w:lineRule="auto"/>
        <w:jc w:val="both"/>
        <w:rPr>
          <w:rFonts w:ascii="Arial" w:hAnsi="Arial" w:cs="Arial"/>
          <w:sz w:val="24"/>
          <w:szCs w:val="24"/>
          <w:lang w:val="en-GB"/>
        </w:rPr>
      </w:pPr>
    </w:p>
    <w:p w14:paraId="04C739B1" w14:textId="3C7902BC" w:rsidR="00044693" w:rsidRDefault="00044693" w:rsidP="0035627C">
      <w:pPr>
        <w:spacing w:line="360" w:lineRule="auto"/>
        <w:jc w:val="both"/>
        <w:rPr>
          <w:rFonts w:ascii="Arial" w:hAnsi="Arial" w:cs="Arial"/>
          <w:sz w:val="24"/>
          <w:szCs w:val="24"/>
          <w:lang w:val="en-GB"/>
        </w:rPr>
      </w:pPr>
    </w:p>
    <w:p w14:paraId="096AAC49" w14:textId="77777777" w:rsidR="003A3566" w:rsidRDefault="003A3566" w:rsidP="0035627C">
      <w:pPr>
        <w:spacing w:line="360" w:lineRule="auto"/>
        <w:jc w:val="both"/>
        <w:rPr>
          <w:rFonts w:ascii="Arial" w:hAnsi="Arial" w:cs="Arial"/>
          <w:sz w:val="24"/>
          <w:szCs w:val="24"/>
          <w:lang w:val="en-GB"/>
        </w:rPr>
      </w:pPr>
    </w:p>
    <w:p w14:paraId="29D69DA5" w14:textId="296A882D" w:rsidR="00044693" w:rsidRDefault="00044693" w:rsidP="0035627C">
      <w:pPr>
        <w:spacing w:line="360" w:lineRule="auto"/>
        <w:jc w:val="both"/>
        <w:rPr>
          <w:rFonts w:ascii="Arial" w:hAnsi="Arial" w:cs="Arial"/>
          <w:sz w:val="24"/>
          <w:szCs w:val="24"/>
          <w:lang w:val="en-GB"/>
        </w:rPr>
      </w:pPr>
    </w:p>
    <w:p w14:paraId="76F6F9E4" w14:textId="77777777" w:rsidR="00044693" w:rsidRPr="0035627C" w:rsidRDefault="00044693" w:rsidP="0035627C">
      <w:pPr>
        <w:spacing w:line="360" w:lineRule="auto"/>
        <w:jc w:val="both"/>
        <w:rPr>
          <w:rFonts w:ascii="Arial" w:hAnsi="Arial" w:cs="Arial"/>
          <w:sz w:val="24"/>
          <w:szCs w:val="24"/>
          <w:lang w:val="en-GB"/>
        </w:rPr>
      </w:pPr>
    </w:p>
    <w:p w14:paraId="19E4A8DA" w14:textId="77777777" w:rsidR="00D014D5" w:rsidRPr="008753FC" w:rsidRDefault="00D014D5" w:rsidP="003A3566">
      <w:pPr>
        <w:pStyle w:val="Heading1"/>
        <w:rPr>
          <w:lang w:val="en-GB"/>
        </w:rPr>
      </w:pPr>
      <w:bookmarkStart w:id="18" w:name="_Toc121318359"/>
      <w:r w:rsidRPr="008753FC">
        <w:rPr>
          <w:lang w:val="en-GB"/>
        </w:rPr>
        <w:lastRenderedPageBreak/>
        <w:t>Conclusion</w:t>
      </w:r>
      <w:bookmarkEnd w:id="18"/>
      <w:r w:rsidRPr="008753FC">
        <w:rPr>
          <w:lang w:val="en-GB"/>
        </w:rPr>
        <w:t xml:space="preserve"> </w:t>
      </w:r>
    </w:p>
    <w:p w14:paraId="6B0FEC40" w14:textId="51B207F7" w:rsidR="00A93130" w:rsidRDefault="001422C9" w:rsidP="00D014D5">
      <w:pPr>
        <w:spacing w:line="360" w:lineRule="auto"/>
        <w:jc w:val="both"/>
        <w:rPr>
          <w:rFonts w:ascii="Arial" w:hAnsi="Arial" w:cs="Arial"/>
          <w:sz w:val="24"/>
          <w:szCs w:val="24"/>
          <w:lang w:val="en-GB"/>
        </w:rPr>
      </w:pPr>
      <w:r>
        <w:rPr>
          <w:rFonts w:ascii="Arial" w:hAnsi="Arial" w:cs="Arial"/>
          <w:sz w:val="24"/>
          <w:szCs w:val="24"/>
          <w:lang w:val="en-GB"/>
        </w:rPr>
        <w:t xml:space="preserve">After the analyse, the Ski Dubai is one of the best </w:t>
      </w:r>
      <w:r w:rsidR="00A93130">
        <w:rPr>
          <w:rFonts w:ascii="Arial" w:hAnsi="Arial" w:cs="Arial"/>
          <w:sz w:val="24"/>
          <w:szCs w:val="24"/>
          <w:lang w:val="en-GB"/>
        </w:rPr>
        <w:t>parts</w:t>
      </w:r>
      <w:r>
        <w:rPr>
          <w:rFonts w:ascii="Arial" w:hAnsi="Arial" w:cs="Arial"/>
          <w:sz w:val="24"/>
          <w:szCs w:val="24"/>
          <w:lang w:val="en-GB"/>
        </w:rPr>
        <w:t xml:space="preserve"> to visit </w:t>
      </w:r>
      <w:r w:rsidR="00A93130">
        <w:rPr>
          <w:rFonts w:ascii="Arial" w:hAnsi="Arial" w:cs="Arial"/>
          <w:sz w:val="24"/>
          <w:szCs w:val="24"/>
          <w:lang w:val="en-GB"/>
        </w:rPr>
        <w:t>because</w:t>
      </w:r>
      <w:r>
        <w:rPr>
          <w:rFonts w:ascii="Arial" w:hAnsi="Arial" w:cs="Arial"/>
          <w:sz w:val="24"/>
          <w:szCs w:val="24"/>
          <w:lang w:val="en-GB"/>
        </w:rPr>
        <w:t xml:space="preserve"> it is the </w:t>
      </w:r>
      <w:r w:rsidR="00A93130">
        <w:rPr>
          <w:rFonts w:ascii="Arial" w:hAnsi="Arial" w:cs="Arial"/>
          <w:sz w:val="24"/>
          <w:szCs w:val="24"/>
          <w:lang w:val="en-GB"/>
        </w:rPr>
        <w:t>one-time</w:t>
      </w:r>
      <w:r>
        <w:rPr>
          <w:rFonts w:ascii="Arial" w:hAnsi="Arial" w:cs="Arial"/>
          <w:sz w:val="24"/>
          <w:szCs w:val="24"/>
          <w:lang w:val="en-GB"/>
        </w:rPr>
        <w:t xml:space="preserve"> thing that attract to go and visit Dubai city. </w:t>
      </w:r>
      <w:r w:rsidR="00A93130">
        <w:rPr>
          <w:rFonts w:ascii="Arial" w:hAnsi="Arial" w:cs="Arial"/>
          <w:sz w:val="24"/>
          <w:szCs w:val="24"/>
          <w:lang w:val="en-GB"/>
        </w:rPr>
        <w:t xml:space="preserve">The sustainability is one of the important parts that bring the information about economic, social and environment. </w:t>
      </w:r>
    </w:p>
    <w:p w14:paraId="307F4611" w14:textId="4D92F4EA" w:rsidR="00A93130" w:rsidRDefault="00A93130" w:rsidP="004E6BD7">
      <w:pPr>
        <w:tabs>
          <w:tab w:val="left" w:pos="3528"/>
        </w:tabs>
        <w:spacing w:line="360" w:lineRule="auto"/>
        <w:jc w:val="both"/>
        <w:rPr>
          <w:rFonts w:ascii="Arial" w:hAnsi="Arial" w:cs="Arial"/>
          <w:sz w:val="24"/>
          <w:szCs w:val="24"/>
          <w:lang w:val="en-GB"/>
        </w:rPr>
      </w:pPr>
      <w:r>
        <w:rPr>
          <w:rFonts w:ascii="Arial" w:hAnsi="Arial" w:cs="Arial"/>
          <w:sz w:val="24"/>
          <w:szCs w:val="24"/>
          <w:lang w:val="en-GB"/>
        </w:rPr>
        <w:t xml:space="preserve">The Butler’s life cycle model shows the Ski Dubai is </w:t>
      </w:r>
      <w:r w:rsidR="00D234AD">
        <w:rPr>
          <w:rFonts w:ascii="Arial" w:hAnsi="Arial" w:cs="Arial"/>
          <w:sz w:val="24"/>
          <w:szCs w:val="24"/>
          <w:lang w:val="en-GB"/>
        </w:rPr>
        <w:t>r</w:t>
      </w:r>
      <w:r>
        <w:rPr>
          <w:rFonts w:ascii="Arial" w:hAnsi="Arial" w:cs="Arial"/>
          <w:sz w:val="24"/>
          <w:szCs w:val="24"/>
          <w:lang w:val="en-GB"/>
        </w:rPr>
        <w:t xml:space="preserve">ejuvenation which present that the business is doing better job with this </w:t>
      </w:r>
      <w:r w:rsidR="004E6BD7">
        <w:rPr>
          <w:rFonts w:ascii="Arial" w:hAnsi="Arial" w:cs="Arial"/>
          <w:sz w:val="24"/>
          <w:szCs w:val="24"/>
          <w:lang w:val="en-GB"/>
        </w:rPr>
        <w:t xml:space="preserve">incredible project that people did not imagine about skiing in a hot city. There are some negative and positive that analyse </w:t>
      </w:r>
      <w:r>
        <w:rPr>
          <w:rFonts w:ascii="Arial" w:hAnsi="Arial" w:cs="Arial"/>
          <w:sz w:val="24"/>
          <w:szCs w:val="24"/>
          <w:lang w:val="en-GB"/>
        </w:rPr>
        <w:t>and Doxey’s Irridex model</w:t>
      </w:r>
      <w:r w:rsidR="004E6BD7">
        <w:rPr>
          <w:rFonts w:ascii="Arial" w:hAnsi="Arial" w:cs="Arial"/>
          <w:sz w:val="24"/>
          <w:szCs w:val="24"/>
          <w:lang w:val="en-GB"/>
        </w:rPr>
        <w:t xml:space="preserve"> local people are positive about this modern Ski Dubai which show that the local people do not have to travel for ski specially of Muslim people.</w:t>
      </w:r>
    </w:p>
    <w:p w14:paraId="7478407E" w14:textId="7D019019" w:rsidR="00D014D5" w:rsidRPr="0035627C" w:rsidRDefault="00A93130" w:rsidP="00D014D5">
      <w:pPr>
        <w:spacing w:line="360" w:lineRule="auto"/>
        <w:jc w:val="both"/>
        <w:rPr>
          <w:rFonts w:ascii="Arial" w:hAnsi="Arial" w:cs="Arial"/>
          <w:sz w:val="24"/>
          <w:szCs w:val="24"/>
          <w:lang w:val="en-GB"/>
        </w:rPr>
      </w:pPr>
      <w:r>
        <w:rPr>
          <w:rFonts w:ascii="Arial" w:hAnsi="Arial" w:cs="Arial"/>
          <w:sz w:val="24"/>
          <w:szCs w:val="24"/>
          <w:lang w:val="en-GB"/>
        </w:rPr>
        <w:t>The development in Dubai is increasing by tourist attraction which present more investment, more income, more upcoming business but one thing that Dubai ha</w:t>
      </w:r>
      <w:r w:rsidR="00D234AD">
        <w:rPr>
          <w:rFonts w:ascii="Arial" w:hAnsi="Arial" w:cs="Arial"/>
          <w:sz w:val="24"/>
          <w:szCs w:val="24"/>
          <w:lang w:val="en-GB"/>
        </w:rPr>
        <w:t>s</w:t>
      </w:r>
      <w:r>
        <w:rPr>
          <w:rFonts w:ascii="Arial" w:hAnsi="Arial" w:cs="Arial"/>
          <w:sz w:val="24"/>
          <w:szCs w:val="24"/>
          <w:lang w:val="en-GB"/>
        </w:rPr>
        <w:t xml:space="preserve"> to bring sustainability to encourage the local resident and to the tourists. </w:t>
      </w:r>
    </w:p>
    <w:p w14:paraId="07C9F65A" w14:textId="69FC9C68" w:rsidR="00D014D5" w:rsidRPr="0035627C" w:rsidRDefault="00D014D5" w:rsidP="00D014D5">
      <w:pPr>
        <w:spacing w:line="360" w:lineRule="auto"/>
        <w:jc w:val="both"/>
        <w:rPr>
          <w:rFonts w:ascii="Arial" w:hAnsi="Arial" w:cs="Arial"/>
          <w:sz w:val="24"/>
          <w:szCs w:val="24"/>
          <w:lang w:val="en-GB"/>
        </w:rPr>
      </w:pPr>
    </w:p>
    <w:p w14:paraId="1B092716" w14:textId="492D40A5" w:rsidR="00D014D5" w:rsidRPr="0035627C" w:rsidRDefault="00D014D5" w:rsidP="00D014D5">
      <w:pPr>
        <w:spacing w:line="360" w:lineRule="auto"/>
        <w:jc w:val="both"/>
        <w:rPr>
          <w:rFonts w:ascii="Arial" w:hAnsi="Arial" w:cs="Arial"/>
          <w:sz w:val="24"/>
          <w:szCs w:val="24"/>
          <w:lang w:val="en-GB"/>
        </w:rPr>
      </w:pPr>
    </w:p>
    <w:p w14:paraId="6815E8FC" w14:textId="2B97ECBB" w:rsidR="00D014D5" w:rsidRPr="0035627C" w:rsidRDefault="00D014D5" w:rsidP="00D014D5">
      <w:pPr>
        <w:spacing w:line="360" w:lineRule="auto"/>
        <w:jc w:val="both"/>
        <w:rPr>
          <w:rFonts w:ascii="Arial" w:hAnsi="Arial" w:cs="Arial"/>
          <w:sz w:val="24"/>
          <w:szCs w:val="24"/>
          <w:lang w:val="en-GB"/>
        </w:rPr>
      </w:pPr>
    </w:p>
    <w:p w14:paraId="7E618BF6" w14:textId="7F4347E3" w:rsidR="00D014D5" w:rsidRPr="0035627C" w:rsidRDefault="00D014D5" w:rsidP="00D014D5">
      <w:pPr>
        <w:spacing w:line="360" w:lineRule="auto"/>
        <w:jc w:val="both"/>
        <w:rPr>
          <w:rFonts w:ascii="Arial" w:hAnsi="Arial" w:cs="Arial"/>
          <w:sz w:val="24"/>
          <w:szCs w:val="24"/>
          <w:lang w:val="en-GB"/>
        </w:rPr>
      </w:pPr>
    </w:p>
    <w:p w14:paraId="5329C27B" w14:textId="77777777" w:rsidR="00D014D5" w:rsidRPr="0035627C" w:rsidRDefault="00D014D5" w:rsidP="00D014D5">
      <w:pPr>
        <w:spacing w:line="360" w:lineRule="auto"/>
        <w:jc w:val="both"/>
        <w:rPr>
          <w:rFonts w:ascii="Arial" w:hAnsi="Arial" w:cs="Arial"/>
          <w:sz w:val="24"/>
          <w:szCs w:val="24"/>
          <w:lang w:val="en-GB"/>
        </w:rPr>
      </w:pPr>
    </w:p>
    <w:p w14:paraId="2A55EB77" w14:textId="3D36EED3" w:rsidR="00D014D5" w:rsidRPr="0035627C" w:rsidRDefault="00D014D5" w:rsidP="00D014D5">
      <w:pPr>
        <w:spacing w:line="360" w:lineRule="auto"/>
        <w:jc w:val="both"/>
        <w:rPr>
          <w:rFonts w:ascii="Arial" w:hAnsi="Arial" w:cs="Arial"/>
          <w:sz w:val="24"/>
          <w:szCs w:val="24"/>
          <w:lang w:val="en-GB"/>
        </w:rPr>
      </w:pPr>
    </w:p>
    <w:p w14:paraId="7F74F023" w14:textId="442D669A" w:rsidR="00D014D5" w:rsidRPr="0035627C" w:rsidRDefault="00D014D5" w:rsidP="00D014D5">
      <w:pPr>
        <w:spacing w:line="360" w:lineRule="auto"/>
        <w:jc w:val="both"/>
        <w:rPr>
          <w:rFonts w:ascii="Arial" w:hAnsi="Arial" w:cs="Arial"/>
          <w:sz w:val="24"/>
          <w:szCs w:val="24"/>
          <w:lang w:val="en-GB"/>
        </w:rPr>
      </w:pPr>
    </w:p>
    <w:p w14:paraId="1CC5ED67" w14:textId="26361300" w:rsidR="00D014D5" w:rsidRPr="0035627C" w:rsidRDefault="00D014D5" w:rsidP="00D014D5">
      <w:pPr>
        <w:spacing w:line="360" w:lineRule="auto"/>
        <w:jc w:val="both"/>
        <w:rPr>
          <w:rFonts w:ascii="Arial" w:hAnsi="Arial" w:cs="Arial"/>
          <w:sz w:val="24"/>
          <w:szCs w:val="24"/>
          <w:lang w:val="en-GB"/>
        </w:rPr>
      </w:pPr>
    </w:p>
    <w:p w14:paraId="0383B36E" w14:textId="6E8740ED" w:rsidR="00BF7E53" w:rsidRPr="0035627C" w:rsidRDefault="00BF7E53" w:rsidP="00D014D5">
      <w:pPr>
        <w:spacing w:line="360" w:lineRule="auto"/>
        <w:jc w:val="both"/>
        <w:rPr>
          <w:rFonts w:ascii="Arial" w:hAnsi="Arial" w:cs="Arial"/>
          <w:sz w:val="24"/>
          <w:szCs w:val="24"/>
          <w:lang w:val="en-GB"/>
        </w:rPr>
      </w:pPr>
    </w:p>
    <w:p w14:paraId="55D2A641" w14:textId="0D40E3A8" w:rsidR="00BF7E53" w:rsidRPr="0035627C" w:rsidRDefault="00BF7E53" w:rsidP="00D014D5">
      <w:pPr>
        <w:spacing w:line="360" w:lineRule="auto"/>
        <w:jc w:val="both"/>
        <w:rPr>
          <w:rFonts w:ascii="Arial" w:hAnsi="Arial" w:cs="Arial"/>
          <w:sz w:val="24"/>
          <w:szCs w:val="24"/>
          <w:lang w:val="en-GB"/>
        </w:rPr>
      </w:pPr>
    </w:p>
    <w:p w14:paraId="0D6A67EB" w14:textId="4CA98A78" w:rsidR="00BF7E53" w:rsidRDefault="00BF7E53" w:rsidP="00D014D5">
      <w:pPr>
        <w:spacing w:line="360" w:lineRule="auto"/>
        <w:jc w:val="both"/>
        <w:rPr>
          <w:rFonts w:ascii="Arial" w:hAnsi="Arial" w:cs="Arial"/>
          <w:sz w:val="24"/>
          <w:szCs w:val="24"/>
          <w:lang w:val="en-GB"/>
        </w:rPr>
      </w:pPr>
    </w:p>
    <w:p w14:paraId="1F31FF14" w14:textId="5C1361CE" w:rsidR="0091313F" w:rsidRDefault="0091313F" w:rsidP="00D014D5">
      <w:pPr>
        <w:spacing w:line="360" w:lineRule="auto"/>
        <w:jc w:val="both"/>
        <w:rPr>
          <w:rFonts w:ascii="Arial" w:hAnsi="Arial" w:cs="Arial"/>
          <w:sz w:val="24"/>
          <w:szCs w:val="24"/>
          <w:lang w:val="en-GB"/>
        </w:rPr>
      </w:pPr>
    </w:p>
    <w:p w14:paraId="6E9BF6DF" w14:textId="705ABD73" w:rsidR="0091313F" w:rsidRDefault="0091313F" w:rsidP="00D014D5">
      <w:pPr>
        <w:spacing w:line="360" w:lineRule="auto"/>
        <w:jc w:val="both"/>
        <w:rPr>
          <w:rFonts w:ascii="Arial" w:hAnsi="Arial" w:cs="Arial"/>
          <w:sz w:val="24"/>
          <w:szCs w:val="24"/>
          <w:lang w:val="en-GB"/>
        </w:rPr>
      </w:pPr>
    </w:p>
    <w:p w14:paraId="6422C91B" w14:textId="2589F30B" w:rsidR="0091313F" w:rsidRDefault="0091313F" w:rsidP="00D014D5">
      <w:pPr>
        <w:spacing w:line="360" w:lineRule="auto"/>
        <w:jc w:val="both"/>
        <w:rPr>
          <w:rFonts w:ascii="Arial" w:hAnsi="Arial" w:cs="Arial"/>
          <w:sz w:val="24"/>
          <w:szCs w:val="24"/>
          <w:lang w:val="en-GB"/>
        </w:rPr>
      </w:pPr>
    </w:p>
    <w:p w14:paraId="383DA57E" w14:textId="77777777" w:rsidR="0091313F" w:rsidRPr="0035627C" w:rsidRDefault="0091313F" w:rsidP="00D014D5">
      <w:pPr>
        <w:spacing w:line="360" w:lineRule="auto"/>
        <w:jc w:val="both"/>
        <w:rPr>
          <w:rFonts w:ascii="Arial" w:hAnsi="Arial" w:cs="Arial"/>
          <w:sz w:val="24"/>
          <w:szCs w:val="24"/>
          <w:lang w:val="en-GB"/>
        </w:rPr>
      </w:pPr>
    </w:p>
    <w:p w14:paraId="0416BBA2" w14:textId="5BD0A815" w:rsidR="00D014D5" w:rsidRPr="00C46057" w:rsidRDefault="00D014D5" w:rsidP="003A3566">
      <w:pPr>
        <w:pStyle w:val="Heading1"/>
        <w:rPr>
          <w:lang w:val="en-GB"/>
        </w:rPr>
      </w:pPr>
      <w:bookmarkStart w:id="19" w:name="_Toc121318360"/>
      <w:r w:rsidRPr="00C46057">
        <w:rPr>
          <w:lang w:val="en-GB"/>
        </w:rPr>
        <w:lastRenderedPageBreak/>
        <w:t>References</w:t>
      </w:r>
      <w:bookmarkEnd w:id="19"/>
      <w:r w:rsidRPr="00C46057">
        <w:rPr>
          <w:lang w:val="en-GB"/>
        </w:rPr>
        <w:t xml:space="preserve"> </w:t>
      </w:r>
    </w:p>
    <w:p w14:paraId="10143007" w14:textId="223DB4F2" w:rsidR="0029497C" w:rsidRPr="0035627C" w:rsidRDefault="0029497C" w:rsidP="00D014D5">
      <w:pPr>
        <w:spacing w:line="360" w:lineRule="auto"/>
        <w:jc w:val="both"/>
        <w:rPr>
          <w:rFonts w:ascii="Arial" w:hAnsi="Arial" w:cs="Arial"/>
          <w:sz w:val="24"/>
          <w:szCs w:val="24"/>
          <w:lang w:val="en-GB"/>
        </w:rPr>
      </w:pPr>
      <w:r w:rsidRPr="0035627C">
        <w:rPr>
          <w:rFonts w:ascii="Arial" w:hAnsi="Arial" w:cs="Arial"/>
          <w:sz w:val="24"/>
          <w:szCs w:val="24"/>
          <w:lang w:val="en-GB"/>
        </w:rPr>
        <w:t>Arora. S. K, (2022) Overview of the tourism industry's contribution to Dubai’s economy. Available at:</w:t>
      </w:r>
      <w:r w:rsidRPr="0035627C">
        <w:rPr>
          <w:lang w:val="en-GB"/>
        </w:rPr>
        <w:t xml:space="preserve"> </w:t>
      </w:r>
      <w:hyperlink r:id="rId10" w:history="1">
        <w:r w:rsidRPr="0035627C">
          <w:rPr>
            <w:rStyle w:val="Hyperlink"/>
            <w:rFonts w:ascii="Arial" w:hAnsi="Arial" w:cs="Arial"/>
            <w:color w:val="auto"/>
            <w:sz w:val="24"/>
            <w:szCs w:val="24"/>
            <w:u w:val="none"/>
            <w:lang w:val="en-GB"/>
          </w:rPr>
          <w:t>https://thelawreporters.com/overview-of-the-tourism-industrys-contribution-to-dubais-economy</w:t>
        </w:r>
      </w:hyperlink>
      <w:r w:rsidRPr="0035627C">
        <w:rPr>
          <w:rFonts w:ascii="Arial" w:hAnsi="Arial" w:cs="Arial"/>
          <w:sz w:val="24"/>
          <w:szCs w:val="24"/>
          <w:lang w:val="en-GB"/>
        </w:rPr>
        <w:t>. (Accessed: 23</w:t>
      </w:r>
      <w:r w:rsidRPr="0035627C">
        <w:rPr>
          <w:rFonts w:ascii="Arial" w:hAnsi="Arial" w:cs="Arial"/>
          <w:sz w:val="24"/>
          <w:szCs w:val="24"/>
          <w:vertAlign w:val="superscript"/>
          <w:lang w:val="en-GB"/>
        </w:rPr>
        <w:t>rd</w:t>
      </w:r>
      <w:r w:rsidRPr="0035627C">
        <w:rPr>
          <w:rFonts w:ascii="Arial" w:hAnsi="Arial" w:cs="Arial"/>
          <w:sz w:val="24"/>
          <w:szCs w:val="24"/>
          <w:lang w:val="en-GB"/>
        </w:rPr>
        <w:t xml:space="preserve"> August 2022)</w:t>
      </w:r>
    </w:p>
    <w:p w14:paraId="62AEF4B7" w14:textId="7AC093D9" w:rsidR="00CE68E0" w:rsidRPr="00CE68E0" w:rsidRDefault="00CE68E0" w:rsidP="00D014D5">
      <w:pPr>
        <w:spacing w:line="360" w:lineRule="auto"/>
        <w:jc w:val="both"/>
        <w:rPr>
          <w:rFonts w:ascii="Arial" w:hAnsi="Arial" w:cs="Arial"/>
          <w:sz w:val="24"/>
          <w:szCs w:val="24"/>
          <w:lang w:val="en-GB"/>
        </w:rPr>
      </w:pPr>
      <w:r>
        <w:rPr>
          <w:rFonts w:ascii="Arial" w:hAnsi="Arial" w:cs="Arial"/>
          <w:sz w:val="24"/>
          <w:szCs w:val="24"/>
          <w:lang w:val="en-GB"/>
        </w:rPr>
        <w:t xml:space="preserve">ARUP, (2022) Sustainable urban transport in the UAE. Available at: </w:t>
      </w:r>
      <w:hyperlink r:id="rId11" w:history="1">
        <w:r w:rsidRPr="00CE68E0">
          <w:rPr>
            <w:rStyle w:val="Hyperlink"/>
            <w:rFonts w:ascii="Arial" w:hAnsi="Arial" w:cs="Arial"/>
            <w:color w:val="auto"/>
            <w:sz w:val="24"/>
            <w:szCs w:val="24"/>
            <w:u w:val="none"/>
            <w:lang w:val="en-GB"/>
          </w:rPr>
          <w:t>https://www.arup.com/perspectives/sustainable-urban-transport-in-the-uae</w:t>
        </w:r>
      </w:hyperlink>
      <w:r w:rsidRPr="00CE68E0">
        <w:rPr>
          <w:rFonts w:ascii="Arial" w:hAnsi="Arial" w:cs="Arial"/>
          <w:sz w:val="24"/>
          <w:szCs w:val="24"/>
          <w:lang w:val="en-GB"/>
        </w:rPr>
        <w:t>.</w:t>
      </w:r>
    </w:p>
    <w:p w14:paraId="10B5E362" w14:textId="42481734" w:rsidR="00762EF3" w:rsidRDefault="00762EF3" w:rsidP="00D014D5">
      <w:pPr>
        <w:spacing w:line="360" w:lineRule="auto"/>
        <w:jc w:val="both"/>
        <w:rPr>
          <w:rFonts w:ascii="Arial" w:hAnsi="Arial" w:cs="Arial"/>
          <w:sz w:val="24"/>
          <w:szCs w:val="24"/>
          <w:lang w:val="en-GB"/>
        </w:rPr>
      </w:pPr>
      <w:r>
        <w:rPr>
          <w:rFonts w:ascii="Arial" w:hAnsi="Arial" w:cs="Arial"/>
          <w:sz w:val="24"/>
          <w:szCs w:val="24"/>
          <w:lang w:val="en-GB"/>
        </w:rPr>
        <w:t xml:space="preserve">Babacan. E, (2008) </w:t>
      </w:r>
      <w:r w:rsidRPr="00762EF3">
        <w:rPr>
          <w:rFonts w:ascii="Arial" w:hAnsi="Arial" w:cs="Arial"/>
          <w:sz w:val="24"/>
          <w:szCs w:val="24"/>
          <w:lang w:val="en-GB"/>
        </w:rPr>
        <w:t>Managing Destination Website as a Marketing Communications Tool: Comparative Website Analysis of Turkey, Spain a.</w:t>
      </w:r>
      <w:r>
        <w:rPr>
          <w:rFonts w:ascii="Arial" w:hAnsi="Arial" w:cs="Arial"/>
          <w:sz w:val="24"/>
          <w:szCs w:val="24"/>
          <w:lang w:val="en-GB"/>
        </w:rPr>
        <w:t xml:space="preserve"> pp.1-17.</w:t>
      </w:r>
    </w:p>
    <w:p w14:paraId="264B39A5" w14:textId="5A8DE5CE" w:rsidR="00E63A92" w:rsidRPr="0035627C" w:rsidRDefault="00E63A92" w:rsidP="00D014D5">
      <w:pPr>
        <w:spacing w:line="360" w:lineRule="auto"/>
        <w:jc w:val="both"/>
        <w:rPr>
          <w:rFonts w:ascii="Arial" w:hAnsi="Arial" w:cs="Arial"/>
          <w:sz w:val="24"/>
          <w:szCs w:val="24"/>
          <w:lang w:val="en-GB"/>
        </w:rPr>
      </w:pPr>
      <w:r w:rsidRPr="0035627C">
        <w:rPr>
          <w:rFonts w:ascii="Arial" w:hAnsi="Arial" w:cs="Arial"/>
          <w:sz w:val="24"/>
          <w:szCs w:val="24"/>
          <w:lang w:val="en-GB"/>
        </w:rPr>
        <w:t>Bashayen. A, (2020) Dubai - advantages and disadvantages of a luxury city. Available at: https://pickvisa.com/blog/advantages-and-disadvantages-of-dubai. (Accessed: 07 August 2020)</w:t>
      </w:r>
    </w:p>
    <w:p w14:paraId="49FA2383" w14:textId="220B4B0F" w:rsidR="00200ADD" w:rsidRPr="0035627C" w:rsidRDefault="00200ADD" w:rsidP="00D014D5">
      <w:pPr>
        <w:spacing w:line="360" w:lineRule="auto"/>
        <w:jc w:val="both"/>
        <w:rPr>
          <w:rFonts w:ascii="Arial" w:hAnsi="Arial" w:cs="Arial"/>
          <w:sz w:val="24"/>
          <w:szCs w:val="24"/>
          <w:lang w:val="en-GB"/>
        </w:rPr>
      </w:pPr>
      <w:r w:rsidRPr="0035627C">
        <w:rPr>
          <w:rFonts w:ascii="Arial" w:hAnsi="Arial" w:cs="Arial"/>
          <w:sz w:val="24"/>
          <w:szCs w:val="24"/>
          <w:lang w:val="en-GB"/>
        </w:rPr>
        <w:t>Blooloop, (2021)</w:t>
      </w:r>
      <w:r w:rsidRPr="0035627C">
        <w:rPr>
          <w:lang w:val="en-GB"/>
        </w:rPr>
        <w:t xml:space="preserve"> </w:t>
      </w:r>
      <w:r w:rsidRPr="0035627C">
        <w:rPr>
          <w:rFonts w:ascii="Arial" w:hAnsi="Arial" w:cs="Arial"/>
          <w:sz w:val="24"/>
          <w:szCs w:val="24"/>
          <w:lang w:val="en-GB"/>
        </w:rPr>
        <w:t xml:space="preserve">Majid Al Futtaim commits to circular economy green strategy. Available at: </w:t>
      </w:r>
      <w:hyperlink r:id="rId12" w:history="1">
        <w:r w:rsidRPr="0035627C">
          <w:rPr>
            <w:rStyle w:val="Hyperlink"/>
            <w:rFonts w:ascii="Arial" w:hAnsi="Arial" w:cs="Arial"/>
            <w:color w:val="auto"/>
            <w:sz w:val="24"/>
            <w:szCs w:val="24"/>
            <w:u w:val="none"/>
            <w:lang w:val="en-GB"/>
          </w:rPr>
          <w:t>https://blooloop.com/play/news/majid-al-futtaim-green-strategy/</w:t>
        </w:r>
      </w:hyperlink>
      <w:r w:rsidRPr="0035627C">
        <w:rPr>
          <w:rFonts w:ascii="Arial" w:hAnsi="Arial" w:cs="Arial"/>
          <w:sz w:val="24"/>
          <w:szCs w:val="24"/>
          <w:lang w:val="en-GB"/>
        </w:rPr>
        <w:t>. (Accessed: 22</w:t>
      </w:r>
      <w:r w:rsidRPr="0035627C">
        <w:rPr>
          <w:rFonts w:ascii="Arial" w:hAnsi="Arial" w:cs="Arial"/>
          <w:sz w:val="24"/>
          <w:szCs w:val="24"/>
          <w:vertAlign w:val="superscript"/>
          <w:lang w:val="en-GB"/>
        </w:rPr>
        <w:t>nd</w:t>
      </w:r>
      <w:r w:rsidRPr="0035627C">
        <w:rPr>
          <w:rFonts w:ascii="Arial" w:hAnsi="Arial" w:cs="Arial"/>
          <w:sz w:val="24"/>
          <w:szCs w:val="24"/>
          <w:lang w:val="en-GB"/>
        </w:rPr>
        <w:t xml:space="preserve"> January 2021)</w:t>
      </w:r>
    </w:p>
    <w:p w14:paraId="4E12FC88" w14:textId="461D5B7F" w:rsidR="00B84E47" w:rsidRPr="00B84E47" w:rsidRDefault="00B84E47" w:rsidP="00D014D5">
      <w:pPr>
        <w:spacing w:line="360" w:lineRule="auto"/>
        <w:jc w:val="both"/>
        <w:rPr>
          <w:rFonts w:ascii="Arial" w:hAnsi="Arial" w:cs="Arial"/>
          <w:sz w:val="24"/>
          <w:szCs w:val="24"/>
          <w:lang w:val="en-GB"/>
        </w:rPr>
      </w:pPr>
      <w:r>
        <w:rPr>
          <w:rFonts w:ascii="Arial" w:hAnsi="Arial" w:cs="Arial"/>
          <w:sz w:val="24"/>
          <w:szCs w:val="24"/>
          <w:lang w:val="en-GB"/>
        </w:rPr>
        <w:t xml:space="preserve">Collins. H, (2021) Desert Snow Skiing and Manmade Islands: Unsustainable Tourism </w:t>
      </w:r>
      <w:r w:rsidRPr="00B84E47">
        <w:rPr>
          <w:rFonts w:ascii="Arial" w:hAnsi="Arial" w:cs="Arial"/>
          <w:sz w:val="24"/>
          <w:szCs w:val="24"/>
          <w:lang w:val="en-GB"/>
        </w:rPr>
        <w:t xml:space="preserve">in the UAE. Available at: </w:t>
      </w:r>
      <w:hyperlink r:id="rId13" w:history="1">
        <w:r w:rsidRPr="00B84E47">
          <w:rPr>
            <w:rStyle w:val="Hyperlink"/>
            <w:rFonts w:ascii="Arial" w:hAnsi="Arial" w:cs="Arial"/>
            <w:color w:val="auto"/>
            <w:sz w:val="24"/>
            <w:szCs w:val="24"/>
            <w:u w:val="none"/>
            <w:lang w:val="en-GB"/>
          </w:rPr>
          <w:t>https://scholarblogs.emory.edu/norahelmagraby/tag/ski-dubai/</w:t>
        </w:r>
      </w:hyperlink>
      <w:r w:rsidRPr="00B84E47">
        <w:rPr>
          <w:rFonts w:ascii="Arial" w:hAnsi="Arial" w:cs="Arial"/>
          <w:sz w:val="24"/>
          <w:szCs w:val="24"/>
          <w:lang w:val="en-GB"/>
        </w:rPr>
        <w:t>. (Accessed: 10 May 2021)</w:t>
      </w:r>
    </w:p>
    <w:p w14:paraId="69D34B32" w14:textId="4BDF3C24" w:rsidR="00A11783" w:rsidRPr="00A11783" w:rsidRDefault="00A11783" w:rsidP="00D014D5">
      <w:pPr>
        <w:spacing w:line="360" w:lineRule="auto"/>
        <w:jc w:val="both"/>
        <w:rPr>
          <w:rFonts w:ascii="Arial" w:hAnsi="Arial" w:cs="Arial"/>
          <w:sz w:val="24"/>
          <w:szCs w:val="24"/>
          <w:lang w:val="en-GB"/>
        </w:rPr>
      </w:pPr>
      <w:r w:rsidRPr="006907B2">
        <w:rPr>
          <w:rFonts w:ascii="Arial" w:hAnsi="Arial" w:cs="Arial"/>
          <w:sz w:val="24"/>
          <w:szCs w:val="24"/>
          <w:lang w:val="en-GB"/>
        </w:rPr>
        <w:t xml:space="preserve">Coupon, (2022) Ski Dubai Coupon &amp; Promo code- December 2022. </w:t>
      </w:r>
      <w:r w:rsidRPr="00A11783">
        <w:rPr>
          <w:rFonts w:ascii="Arial" w:hAnsi="Arial" w:cs="Arial"/>
          <w:sz w:val="24"/>
          <w:szCs w:val="24"/>
          <w:lang w:val="en-GB"/>
        </w:rPr>
        <w:t>Available at:</w:t>
      </w:r>
      <w:r>
        <w:rPr>
          <w:rFonts w:ascii="Arial" w:hAnsi="Arial" w:cs="Arial"/>
          <w:sz w:val="24"/>
          <w:szCs w:val="24"/>
          <w:lang w:val="en-GB"/>
        </w:rPr>
        <w:t xml:space="preserve"> </w:t>
      </w:r>
      <w:r w:rsidRPr="00A11783">
        <w:rPr>
          <w:rFonts w:ascii="Arial" w:hAnsi="Arial" w:cs="Arial"/>
          <w:sz w:val="24"/>
          <w:szCs w:val="24"/>
          <w:lang w:val="en-GB"/>
        </w:rPr>
        <w:t>https://www.coupon.ae/ski-dubai</w:t>
      </w:r>
    </w:p>
    <w:p w14:paraId="50CA0896" w14:textId="42A7A94B" w:rsidR="00B84E47" w:rsidRDefault="00B84E47" w:rsidP="00D014D5">
      <w:pPr>
        <w:spacing w:line="360" w:lineRule="auto"/>
        <w:jc w:val="both"/>
        <w:rPr>
          <w:rFonts w:ascii="Arial" w:hAnsi="Arial" w:cs="Arial"/>
          <w:sz w:val="24"/>
          <w:szCs w:val="24"/>
          <w:lang w:val="en-GB"/>
        </w:rPr>
      </w:pPr>
      <w:r w:rsidRPr="0035627C">
        <w:rPr>
          <w:rFonts w:ascii="Arial" w:hAnsi="Arial" w:cs="Arial"/>
          <w:sz w:val="24"/>
          <w:szCs w:val="24"/>
          <w:lang w:val="en-GB"/>
        </w:rPr>
        <w:t>CSRE, (2022) The UAE as a Sustainable Tourism Destination. Available at:</w:t>
      </w:r>
      <w:r w:rsidRPr="0035627C">
        <w:rPr>
          <w:lang w:val="en-GB"/>
        </w:rPr>
        <w:t xml:space="preserve"> </w:t>
      </w:r>
      <w:r w:rsidRPr="0035627C">
        <w:rPr>
          <w:rFonts w:ascii="Arial" w:hAnsi="Arial" w:cs="Arial"/>
          <w:sz w:val="24"/>
          <w:szCs w:val="24"/>
          <w:lang w:val="en-GB"/>
        </w:rPr>
        <w:t>https://www.expo2020dubai.com/-/media/expo2020/sustainability/uae-as-sustainable-tourism-destination.pdf, pp.16-116.</w:t>
      </w:r>
    </w:p>
    <w:p w14:paraId="6DBB8B2E" w14:textId="6F4BFA30" w:rsidR="008539CC" w:rsidRDefault="008539CC" w:rsidP="00D014D5">
      <w:pPr>
        <w:spacing w:line="360" w:lineRule="auto"/>
        <w:jc w:val="both"/>
        <w:rPr>
          <w:rFonts w:ascii="Arial" w:hAnsi="Arial" w:cs="Arial"/>
          <w:sz w:val="24"/>
          <w:szCs w:val="24"/>
          <w:lang w:val="en-GB"/>
        </w:rPr>
      </w:pPr>
      <w:r>
        <w:rPr>
          <w:rFonts w:ascii="Arial" w:hAnsi="Arial" w:cs="Arial"/>
          <w:sz w:val="24"/>
          <w:szCs w:val="24"/>
          <w:lang w:val="en-GB"/>
        </w:rPr>
        <w:t>Deloitte, (2015) Economic impact of sport in Dubai, pp.1-64.</w:t>
      </w:r>
    </w:p>
    <w:p w14:paraId="3ADD24B5" w14:textId="7CC6B285" w:rsidR="001E5D31" w:rsidRPr="0035627C" w:rsidRDefault="001E5D31" w:rsidP="00D014D5">
      <w:pPr>
        <w:spacing w:line="360" w:lineRule="auto"/>
        <w:jc w:val="both"/>
        <w:rPr>
          <w:rFonts w:ascii="Arial" w:hAnsi="Arial" w:cs="Arial"/>
          <w:sz w:val="24"/>
          <w:szCs w:val="24"/>
          <w:lang w:val="en-GB"/>
        </w:rPr>
      </w:pPr>
      <w:r w:rsidRPr="0035627C">
        <w:rPr>
          <w:rFonts w:ascii="Arial" w:hAnsi="Arial" w:cs="Arial"/>
          <w:sz w:val="24"/>
          <w:szCs w:val="24"/>
          <w:lang w:val="en-GB"/>
        </w:rPr>
        <w:t>Dubai, (2021)</w:t>
      </w:r>
      <w:r w:rsidR="000761DB" w:rsidRPr="0035627C">
        <w:rPr>
          <w:rFonts w:ascii="Arial" w:hAnsi="Arial" w:cs="Arial"/>
          <w:sz w:val="24"/>
          <w:szCs w:val="24"/>
          <w:lang w:val="en-GB"/>
        </w:rPr>
        <w:t xml:space="preserve"> Skiing in Dubai: An Indoor Vacation Guide. Available at: </w:t>
      </w:r>
      <w:hyperlink r:id="rId14" w:history="1">
        <w:r w:rsidR="000761DB" w:rsidRPr="0035627C">
          <w:rPr>
            <w:rStyle w:val="Hyperlink"/>
            <w:rFonts w:ascii="Arial" w:hAnsi="Arial" w:cs="Arial"/>
            <w:color w:val="auto"/>
            <w:sz w:val="24"/>
            <w:szCs w:val="24"/>
            <w:u w:val="none"/>
            <w:lang w:val="en-GB"/>
          </w:rPr>
          <w:t>https://thingstodoindubai.com/skiing/</w:t>
        </w:r>
      </w:hyperlink>
      <w:r w:rsidR="000761DB" w:rsidRPr="0035627C">
        <w:rPr>
          <w:rFonts w:ascii="Arial" w:hAnsi="Arial" w:cs="Arial"/>
          <w:sz w:val="24"/>
          <w:szCs w:val="24"/>
          <w:lang w:val="en-GB"/>
        </w:rPr>
        <w:t>. (Accessed15 May 2021)</w:t>
      </w:r>
    </w:p>
    <w:p w14:paraId="6587BCC2" w14:textId="520C3F17" w:rsidR="00AC5FBB" w:rsidRPr="0035627C" w:rsidRDefault="00AC5FBB" w:rsidP="00D014D5">
      <w:pPr>
        <w:spacing w:line="360" w:lineRule="auto"/>
        <w:jc w:val="both"/>
        <w:rPr>
          <w:rFonts w:ascii="Arial" w:hAnsi="Arial" w:cs="Arial"/>
          <w:sz w:val="24"/>
          <w:szCs w:val="24"/>
          <w:lang w:val="en-GB"/>
        </w:rPr>
      </w:pPr>
      <w:r w:rsidRPr="0035627C">
        <w:rPr>
          <w:rFonts w:ascii="Arial" w:hAnsi="Arial" w:cs="Arial"/>
          <w:sz w:val="24"/>
          <w:szCs w:val="24"/>
          <w:lang w:val="en-GB"/>
        </w:rPr>
        <w:t xml:space="preserve">Destination, (2016) Ski Dubai Infographic. Available at: </w:t>
      </w:r>
      <w:hyperlink r:id="rId15" w:history="1">
        <w:r w:rsidRPr="0035627C">
          <w:rPr>
            <w:rStyle w:val="Hyperlink"/>
            <w:rFonts w:ascii="Arial" w:hAnsi="Arial" w:cs="Arial"/>
            <w:color w:val="auto"/>
            <w:sz w:val="24"/>
            <w:szCs w:val="24"/>
            <w:u w:val="none"/>
            <w:lang w:val="en-GB"/>
          </w:rPr>
          <w:t>https://www.destination2.co.uk/blog/ski-dubai-infographic</w:t>
        </w:r>
      </w:hyperlink>
      <w:r w:rsidRPr="0035627C">
        <w:rPr>
          <w:rFonts w:ascii="Arial" w:hAnsi="Arial" w:cs="Arial"/>
          <w:sz w:val="24"/>
          <w:szCs w:val="24"/>
          <w:lang w:val="en-GB"/>
        </w:rPr>
        <w:t>. (Accessed: 09 June 2016)</w:t>
      </w:r>
    </w:p>
    <w:p w14:paraId="4C0E79F1" w14:textId="2AC6C8CF" w:rsidR="00861B01" w:rsidRPr="0035627C" w:rsidRDefault="00861B01" w:rsidP="00D014D5">
      <w:pPr>
        <w:spacing w:line="360" w:lineRule="auto"/>
        <w:jc w:val="both"/>
        <w:rPr>
          <w:rFonts w:ascii="Arial" w:hAnsi="Arial" w:cs="Arial"/>
          <w:sz w:val="24"/>
          <w:szCs w:val="24"/>
          <w:lang w:val="en-GB"/>
        </w:rPr>
      </w:pPr>
      <w:r w:rsidRPr="0035627C">
        <w:rPr>
          <w:rFonts w:ascii="Arial" w:hAnsi="Arial" w:cs="Arial"/>
          <w:sz w:val="24"/>
          <w:szCs w:val="24"/>
          <w:lang w:val="en-GB"/>
        </w:rPr>
        <w:t xml:space="preserve">FIS, (2022) Ski Dubai wins ''World’s Best Indoor Ski Resort'' for a record-breaking 6 years in a row. Available at: </w:t>
      </w:r>
      <w:hyperlink r:id="rId16" w:history="1">
        <w:r w:rsidRPr="0035627C">
          <w:rPr>
            <w:rStyle w:val="Hyperlink"/>
            <w:rFonts w:ascii="Arial" w:hAnsi="Arial" w:cs="Arial"/>
            <w:color w:val="auto"/>
            <w:sz w:val="24"/>
            <w:szCs w:val="24"/>
            <w:u w:val="none"/>
            <w:lang w:val="en-GB"/>
          </w:rPr>
          <w:t>https://www.fis-ski.com/en/international-ski-</w:t>
        </w:r>
        <w:r w:rsidRPr="0035627C">
          <w:rPr>
            <w:rStyle w:val="Hyperlink"/>
            <w:rFonts w:ascii="Arial" w:hAnsi="Arial" w:cs="Arial"/>
            <w:color w:val="auto"/>
            <w:sz w:val="24"/>
            <w:szCs w:val="24"/>
            <w:u w:val="none"/>
            <w:lang w:val="en-GB"/>
          </w:rPr>
          <w:lastRenderedPageBreak/>
          <w:t>federation/news-multimedia/news-2022/ski-dubai-wins-world-s-best-indoor-ski-resort-for-a-record-breaking-6-years-in-a-row</w:t>
        </w:r>
      </w:hyperlink>
      <w:r w:rsidRPr="0035627C">
        <w:rPr>
          <w:rFonts w:ascii="Arial" w:hAnsi="Arial" w:cs="Arial"/>
          <w:sz w:val="24"/>
          <w:szCs w:val="24"/>
          <w:lang w:val="en-GB"/>
        </w:rPr>
        <w:t>. (Accessed: 19 January 2022)</w:t>
      </w:r>
    </w:p>
    <w:p w14:paraId="55599744" w14:textId="2B829C0E" w:rsidR="008A01DD" w:rsidRDefault="008A01DD" w:rsidP="0035627C">
      <w:pPr>
        <w:spacing w:line="360" w:lineRule="auto"/>
        <w:jc w:val="both"/>
        <w:rPr>
          <w:rFonts w:ascii="Arial" w:hAnsi="Arial" w:cs="Arial"/>
          <w:sz w:val="24"/>
          <w:szCs w:val="24"/>
          <w:lang w:val="en-GB"/>
        </w:rPr>
      </w:pPr>
      <w:r>
        <w:rPr>
          <w:rFonts w:ascii="Arial" w:hAnsi="Arial" w:cs="Arial"/>
          <w:sz w:val="24"/>
          <w:szCs w:val="24"/>
          <w:lang w:val="en-GB"/>
        </w:rPr>
        <w:t>Holiday travel, (2022) Ski Dubai. Available at: https://www.holidaytravel.co/destination-dtl/ski-dubai.htm</w:t>
      </w:r>
    </w:p>
    <w:p w14:paraId="78FE3366" w14:textId="040C603F" w:rsidR="0035627C" w:rsidRPr="0035627C" w:rsidRDefault="0035627C" w:rsidP="00D014D5">
      <w:pPr>
        <w:spacing w:line="360" w:lineRule="auto"/>
        <w:jc w:val="both"/>
        <w:rPr>
          <w:rFonts w:ascii="Arial" w:hAnsi="Arial" w:cs="Arial"/>
          <w:sz w:val="24"/>
          <w:szCs w:val="24"/>
          <w:lang w:val="en-GB"/>
        </w:rPr>
      </w:pPr>
      <w:r w:rsidRPr="0035627C">
        <w:rPr>
          <w:rFonts w:ascii="Arial" w:hAnsi="Arial" w:cs="Arial"/>
          <w:sz w:val="24"/>
          <w:szCs w:val="24"/>
          <w:lang w:val="en-GB"/>
        </w:rPr>
        <w:t>Jamal. H, (2017) Design and Construction of Dubai Ski Resort. Available at:</w:t>
      </w:r>
      <w:r w:rsidRPr="0035627C">
        <w:rPr>
          <w:lang w:val="en-GB"/>
        </w:rPr>
        <w:t xml:space="preserve"> </w:t>
      </w:r>
      <w:hyperlink r:id="rId17" w:history="1">
        <w:r w:rsidRPr="0035627C">
          <w:rPr>
            <w:rStyle w:val="Hyperlink"/>
            <w:rFonts w:ascii="Arial" w:hAnsi="Arial" w:cs="Arial"/>
            <w:color w:val="auto"/>
            <w:sz w:val="24"/>
            <w:szCs w:val="24"/>
            <w:u w:val="none"/>
            <w:lang w:val="en-GB"/>
          </w:rPr>
          <w:t>https://www.aboutcivil.org/dubai-ski-resort-structure-details-snow-process.html</w:t>
        </w:r>
      </w:hyperlink>
      <w:r w:rsidRPr="0035627C">
        <w:rPr>
          <w:rFonts w:ascii="Arial" w:hAnsi="Arial" w:cs="Arial"/>
          <w:sz w:val="24"/>
          <w:szCs w:val="24"/>
          <w:lang w:val="en-GB"/>
        </w:rPr>
        <w:t>. (Accessed: 18 January 2017)</w:t>
      </w:r>
    </w:p>
    <w:p w14:paraId="5B57E308" w14:textId="69D5008A" w:rsidR="00740A9C" w:rsidRDefault="00D3686C" w:rsidP="00D014D5">
      <w:pPr>
        <w:spacing w:line="360" w:lineRule="auto"/>
        <w:jc w:val="both"/>
        <w:rPr>
          <w:rFonts w:ascii="Arial" w:hAnsi="Arial" w:cs="Arial"/>
          <w:sz w:val="24"/>
          <w:szCs w:val="24"/>
          <w:lang w:val="en-GB"/>
        </w:rPr>
      </w:pPr>
      <w:r w:rsidRPr="0035627C">
        <w:rPr>
          <w:rFonts w:ascii="Arial" w:hAnsi="Arial" w:cs="Arial"/>
          <w:sz w:val="24"/>
          <w:szCs w:val="24"/>
          <w:lang w:val="en-GB"/>
        </w:rPr>
        <w:t xml:space="preserve">Jill on journey, (2022) The three pillars of sustainability in tourism. </w:t>
      </w:r>
      <w:r w:rsidR="00742D77" w:rsidRPr="0035627C">
        <w:rPr>
          <w:rFonts w:ascii="Arial" w:hAnsi="Arial" w:cs="Arial"/>
          <w:sz w:val="24"/>
          <w:szCs w:val="24"/>
          <w:lang w:val="en-GB"/>
        </w:rPr>
        <w:t>Available at: https://jillonjourney.com/the-three-pillars-of-sustainability-in-tourism/</w:t>
      </w:r>
    </w:p>
    <w:p w14:paraId="3B97C6A0" w14:textId="03660466" w:rsidR="00740A9C" w:rsidRPr="00740A9C" w:rsidRDefault="00740A9C" w:rsidP="00D014D5">
      <w:pPr>
        <w:spacing w:line="360" w:lineRule="auto"/>
        <w:jc w:val="both"/>
        <w:rPr>
          <w:rFonts w:ascii="Arial" w:hAnsi="Arial" w:cs="Arial"/>
          <w:sz w:val="24"/>
          <w:szCs w:val="24"/>
          <w:lang w:val="en-GB"/>
        </w:rPr>
      </w:pPr>
      <w:r>
        <w:rPr>
          <w:rFonts w:ascii="Arial" w:hAnsi="Arial" w:cs="Arial"/>
          <w:sz w:val="24"/>
          <w:szCs w:val="24"/>
          <w:lang w:val="en-GB"/>
        </w:rPr>
        <w:t xml:space="preserve">Panda. I, (2020) </w:t>
      </w:r>
      <w:r w:rsidRPr="00740A9C">
        <w:rPr>
          <w:rFonts w:ascii="Arial" w:hAnsi="Arial" w:cs="Arial"/>
          <w:sz w:val="24"/>
          <w:szCs w:val="24"/>
          <w:lang w:val="en-GB"/>
        </w:rPr>
        <w:t>Indoor Ski Resort in Dubai Mall of the Emirates Report (Assessment)</w:t>
      </w:r>
      <w:r>
        <w:rPr>
          <w:rFonts w:ascii="Arial" w:hAnsi="Arial" w:cs="Arial"/>
          <w:sz w:val="24"/>
          <w:szCs w:val="24"/>
          <w:lang w:val="en-GB"/>
        </w:rPr>
        <w:t xml:space="preserve">. </w:t>
      </w:r>
      <w:r w:rsidRPr="00740A9C">
        <w:rPr>
          <w:rFonts w:ascii="Arial" w:hAnsi="Arial" w:cs="Arial"/>
          <w:sz w:val="24"/>
          <w:szCs w:val="24"/>
          <w:lang w:val="en-GB"/>
        </w:rPr>
        <w:t>Available at:</w:t>
      </w:r>
      <w:r>
        <w:rPr>
          <w:rFonts w:ascii="Arial" w:hAnsi="Arial" w:cs="Arial"/>
          <w:sz w:val="24"/>
          <w:szCs w:val="24"/>
          <w:lang w:val="en-GB"/>
        </w:rPr>
        <w:t xml:space="preserve"> </w:t>
      </w:r>
      <w:hyperlink r:id="rId18" w:history="1">
        <w:r w:rsidRPr="00740A9C">
          <w:rPr>
            <w:rStyle w:val="Hyperlink"/>
            <w:rFonts w:ascii="Arial" w:hAnsi="Arial" w:cs="Arial"/>
            <w:color w:val="auto"/>
            <w:sz w:val="24"/>
            <w:szCs w:val="24"/>
            <w:u w:val="none"/>
            <w:lang w:val="en-GB"/>
          </w:rPr>
          <w:t>https://ivypanda.com/essays/indoor-ski-resort-in-dubai-mall-of-the-emirates/</w:t>
        </w:r>
      </w:hyperlink>
      <w:r w:rsidRPr="00740A9C">
        <w:rPr>
          <w:rFonts w:ascii="Arial" w:hAnsi="Arial" w:cs="Arial"/>
          <w:sz w:val="24"/>
          <w:szCs w:val="24"/>
          <w:lang w:val="en-GB"/>
        </w:rPr>
        <w:t>.</w:t>
      </w:r>
      <w:r>
        <w:rPr>
          <w:rFonts w:ascii="Arial" w:hAnsi="Arial" w:cs="Arial"/>
          <w:sz w:val="24"/>
          <w:szCs w:val="24"/>
          <w:lang w:val="en-GB"/>
        </w:rPr>
        <w:t xml:space="preserve"> (Accessed: 24 September 2020)</w:t>
      </w:r>
    </w:p>
    <w:p w14:paraId="06E5216D" w14:textId="7E19B73E" w:rsidR="00D014D5" w:rsidRPr="0035627C" w:rsidRDefault="00BA5D95" w:rsidP="00D014D5">
      <w:pPr>
        <w:spacing w:line="360" w:lineRule="auto"/>
        <w:jc w:val="both"/>
        <w:rPr>
          <w:rFonts w:ascii="Arial" w:hAnsi="Arial" w:cs="Arial"/>
          <w:sz w:val="24"/>
          <w:szCs w:val="24"/>
          <w:lang w:val="en-GB"/>
        </w:rPr>
      </w:pPr>
      <w:r w:rsidRPr="0035627C">
        <w:rPr>
          <w:rFonts w:ascii="Arial" w:hAnsi="Arial" w:cs="Arial"/>
          <w:sz w:val="24"/>
          <w:szCs w:val="24"/>
          <w:lang w:val="en-GB"/>
        </w:rPr>
        <w:t xml:space="preserve">Prideaux. S, (2022) Ski Dubai named world's best indoor ski resort for a record sixth year. Available at: </w:t>
      </w:r>
      <w:hyperlink r:id="rId19" w:history="1">
        <w:r w:rsidRPr="0035627C">
          <w:rPr>
            <w:rStyle w:val="Hyperlink"/>
            <w:rFonts w:ascii="Arial" w:hAnsi="Arial" w:cs="Arial"/>
            <w:color w:val="auto"/>
            <w:sz w:val="24"/>
            <w:szCs w:val="24"/>
            <w:u w:val="none"/>
            <w:lang w:val="en-GB"/>
          </w:rPr>
          <w:t>https://www.thenationalnews.com/lifestyle/things-to-do/2022/01/19/ski-dubai-named-worlds-best-indoor-ski-resort-for-a-record-sixth-year/</w:t>
        </w:r>
      </w:hyperlink>
      <w:r w:rsidRPr="0035627C">
        <w:rPr>
          <w:rFonts w:ascii="Arial" w:hAnsi="Arial" w:cs="Arial"/>
          <w:sz w:val="24"/>
          <w:szCs w:val="24"/>
          <w:lang w:val="en-GB"/>
        </w:rPr>
        <w:t xml:space="preserve">. (Accessed: 19 January 2022) </w:t>
      </w:r>
    </w:p>
    <w:p w14:paraId="5A87AF9A" w14:textId="339C4B09" w:rsidR="00061E12" w:rsidRPr="0035627C" w:rsidRDefault="00061E12" w:rsidP="00D014D5">
      <w:pPr>
        <w:spacing w:line="360" w:lineRule="auto"/>
        <w:jc w:val="both"/>
        <w:rPr>
          <w:rFonts w:ascii="Arial" w:hAnsi="Arial" w:cs="Arial"/>
          <w:sz w:val="24"/>
          <w:szCs w:val="24"/>
          <w:lang w:val="en-GB"/>
        </w:rPr>
      </w:pPr>
      <w:r w:rsidRPr="0035627C">
        <w:rPr>
          <w:rFonts w:ascii="Arial" w:hAnsi="Arial" w:cs="Arial"/>
          <w:sz w:val="24"/>
          <w:szCs w:val="24"/>
          <w:lang w:val="en-GB"/>
        </w:rPr>
        <w:t>Salama H.H (2015) Dubai: An Urbanism Shaped for Global Tourism. J Archit Eng Tech 4:154. DOI:10.4172/2168-9717.1000154</w:t>
      </w:r>
    </w:p>
    <w:p w14:paraId="03BF9500" w14:textId="3B878F0D" w:rsidR="005F2147" w:rsidRPr="0035627C" w:rsidRDefault="005F2147" w:rsidP="00D014D5">
      <w:pPr>
        <w:spacing w:line="360" w:lineRule="auto"/>
        <w:jc w:val="both"/>
        <w:rPr>
          <w:rFonts w:ascii="Arial" w:hAnsi="Arial" w:cs="Arial"/>
          <w:sz w:val="24"/>
          <w:szCs w:val="24"/>
          <w:lang w:val="en-GB"/>
        </w:rPr>
      </w:pPr>
      <w:r w:rsidRPr="0035627C">
        <w:rPr>
          <w:rFonts w:ascii="Arial" w:hAnsi="Arial" w:cs="Arial"/>
          <w:sz w:val="24"/>
          <w:szCs w:val="24"/>
          <w:lang w:val="en-GB"/>
        </w:rPr>
        <w:t>Swart et al. (2020) From the desert to the city: how is Dubai branding itself through sustainable sport events?</w:t>
      </w:r>
      <w:r w:rsidR="0040617D" w:rsidRPr="0035627C">
        <w:rPr>
          <w:rFonts w:ascii="Arial" w:hAnsi="Arial" w:cs="Arial"/>
          <w:sz w:val="24"/>
          <w:szCs w:val="24"/>
          <w:lang w:val="en-GB"/>
        </w:rPr>
        <w:t xml:space="preserve"> Vol.13(1) pp.34-48. DOI:10.1108/WHATT-08-2020-0101</w:t>
      </w:r>
    </w:p>
    <w:p w14:paraId="344C3987" w14:textId="1255E1AE" w:rsidR="00E26677" w:rsidRPr="0035627C" w:rsidRDefault="00D5766A" w:rsidP="00D014D5">
      <w:pPr>
        <w:spacing w:line="360" w:lineRule="auto"/>
        <w:jc w:val="both"/>
        <w:rPr>
          <w:rFonts w:ascii="Arial" w:hAnsi="Arial" w:cs="Arial"/>
          <w:sz w:val="24"/>
          <w:szCs w:val="24"/>
          <w:lang w:val="en-GB"/>
        </w:rPr>
      </w:pPr>
      <w:r w:rsidRPr="0035627C">
        <w:rPr>
          <w:rFonts w:ascii="Arial" w:hAnsi="Arial" w:cs="Arial"/>
          <w:sz w:val="24"/>
          <w:szCs w:val="24"/>
          <w:lang w:val="en-GB"/>
        </w:rPr>
        <w:t>Silbert. S, (2015) Learning to Ski in 115-Degree Dubai.</w:t>
      </w:r>
      <w:r w:rsidR="00C83F05" w:rsidRPr="0035627C">
        <w:rPr>
          <w:rFonts w:ascii="Arial" w:hAnsi="Arial" w:cs="Arial"/>
          <w:sz w:val="24"/>
          <w:szCs w:val="24"/>
          <w:lang w:val="en-GB"/>
        </w:rPr>
        <w:t xml:space="preserve"> </w:t>
      </w:r>
      <w:r w:rsidRPr="0035627C">
        <w:rPr>
          <w:rFonts w:ascii="Arial" w:hAnsi="Arial" w:cs="Arial"/>
          <w:sz w:val="24"/>
          <w:szCs w:val="24"/>
          <w:lang w:val="en-GB"/>
        </w:rPr>
        <w:t xml:space="preserve">Available at: </w:t>
      </w:r>
      <w:hyperlink r:id="rId20" w:history="1">
        <w:r w:rsidRPr="0035627C">
          <w:rPr>
            <w:rStyle w:val="Hyperlink"/>
            <w:rFonts w:ascii="Arial" w:hAnsi="Arial" w:cs="Arial"/>
            <w:color w:val="auto"/>
            <w:sz w:val="24"/>
            <w:szCs w:val="24"/>
            <w:u w:val="none"/>
            <w:lang w:val="en-GB"/>
          </w:rPr>
          <w:t>https://thepointsguy.co.uk/2015/08/my-lesson-at-ski-dubai/</w:t>
        </w:r>
      </w:hyperlink>
      <w:r w:rsidRPr="0035627C">
        <w:rPr>
          <w:rFonts w:ascii="Arial" w:hAnsi="Arial" w:cs="Arial"/>
          <w:sz w:val="24"/>
          <w:szCs w:val="24"/>
          <w:lang w:val="en-GB"/>
        </w:rPr>
        <w:t xml:space="preserve">. (Accessed: 1 </w:t>
      </w:r>
    </w:p>
    <w:p w14:paraId="15F24B98" w14:textId="4E8FDCB8" w:rsidR="006209DB" w:rsidRDefault="006209DB" w:rsidP="00D014D5">
      <w:pPr>
        <w:spacing w:line="360" w:lineRule="auto"/>
        <w:jc w:val="both"/>
        <w:rPr>
          <w:rFonts w:ascii="Arial" w:hAnsi="Arial" w:cs="Arial"/>
          <w:sz w:val="24"/>
          <w:szCs w:val="24"/>
          <w:lang w:val="en-GB"/>
        </w:rPr>
      </w:pPr>
      <w:r>
        <w:rPr>
          <w:rFonts w:ascii="Arial" w:hAnsi="Arial" w:cs="Arial"/>
          <w:sz w:val="24"/>
          <w:szCs w:val="24"/>
          <w:lang w:val="en-GB"/>
        </w:rPr>
        <w:t>skidxb,</w:t>
      </w:r>
      <w:r w:rsidR="000137E2">
        <w:rPr>
          <w:rFonts w:ascii="Arial" w:hAnsi="Arial" w:cs="Arial"/>
          <w:sz w:val="24"/>
          <w:szCs w:val="24"/>
          <w:lang w:val="en-GB"/>
        </w:rPr>
        <w:t xml:space="preserve"> (</w:t>
      </w:r>
      <w:r>
        <w:rPr>
          <w:rFonts w:ascii="Arial" w:hAnsi="Arial" w:cs="Arial"/>
          <w:sz w:val="24"/>
          <w:szCs w:val="24"/>
          <w:lang w:val="en-GB"/>
        </w:rPr>
        <w:t>2022) 3</w:t>
      </w:r>
      <w:r w:rsidR="000137E2">
        <w:rPr>
          <w:rFonts w:ascii="Arial" w:hAnsi="Arial" w:cs="Arial"/>
          <w:sz w:val="24"/>
          <w:szCs w:val="24"/>
          <w:lang w:val="en-GB"/>
        </w:rPr>
        <w:t xml:space="preserve"> </w:t>
      </w:r>
      <w:r>
        <w:rPr>
          <w:rFonts w:ascii="Arial" w:hAnsi="Arial" w:cs="Arial"/>
          <w:sz w:val="24"/>
          <w:szCs w:val="24"/>
          <w:lang w:val="en-GB"/>
        </w:rPr>
        <w:t>month</w:t>
      </w:r>
      <w:r w:rsidR="000137E2">
        <w:rPr>
          <w:rFonts w:ascii="Arial" w:hAnsi="Arial" w:cs="Arial"/>
          <w:sz w:val="24"/>
          <w:szCs w:val="24"/>
          <w:lang w:val="en-GB"/>
        </w:rPr>
        <w:t>s</w:t>
      </w:r>
      <w:r>
        <w:rPr>
          <w:rFonts w:ascii="Arial" w:hAnsi="Arial" w:cs="Arial"/>
          <w:sz w:val="24"/>
          <w:szCs w:val="24"/>
          <w:lang w:val="en-GB"/>
        </w:rPr>
        <w:t xml:space="preserve"> snow park membership. Available at: </w:t>
      </w:r>
      <w:r w:rsidRPr="006209DB">
        <w:rPr>
          <w:rFonts w:ascii="Arial" w:hAnsi="Arial" w:cs="Arial"/>
          <w:sz w:val="24"/>
          <w:szCs w:val="24"/>
          <w:lang w:val="en-GB"/>
        </w:rPr>
        <w:t>https://www.skidxb.com/en/3-month-snow-park-membership</w:t>
      </w:r>
    </w:p>
    <w:p w14:paraId="249255E4" w14:textId="654E3321" w:rsidR="001C3F27" w:rsidRPr="0035627C" w:rsidRDefault="0068647A" w:rsidP="00D014D5">
      <w:pPr>
        <w:spacing w:line="360" w:lineRule="auto"/>
        <w:jc w:val="both"/>
        <w:rPr>
          <w:rFonts w:ascii="Arial" w:hAnsi="Arial" w:cs="Arial"/>
          <w:sz w:val="24"/>
          <w:szCs w:val="24"/>
          <w:lang w:val="en-GB"/>
        </w:rPr>
      </w:pPr>
      <w:r w:rsidRPr="0035627C">
        <w:rPr>
          <w:rFonts w:ascii="Arial" w:hAnsi="Arial" w:cs="Arial"/>
          <w:sz w:val="24"/>
          <w:szCs w:val="24"/>
          <w:lang w:val="en-GB"/>
        </w:rPr>
        <w:t>Tourism news live, (2019) Ski Dubai aims to make itself sustainable. Available at: https://www.tourismnewslive.com/2019/10/10/ski-dubai-aims-to-make-itself-sustainable/. (Accessed: 10 October 2019)</w:t>
      </w:r>
    </w:p>
    <w:p w14:paraId="0045AC36" w14:textId="01D862AD" w:rsidR="005A70FE" w:rsidRPr="0091313F" w:rsidRDefault="001C3F27" w:rsidP="0091313F">
      <w:pPr>
        <w:spacing w:line="360" w:lineRule="auto"/>
        <w:jc w:val="both"/>
        <w:rPr>
          <w:rFonts w:ascii="Arial" w:hAnsi="Arial" w:cs="Arial"/>
          <w:sz w:val="24"/>
          <w:szCs w:val="24"/>
          <w:lang w:val="en-GB"/>
        </w:rPr>
      </w:pPr>
      <w:r w:rsidRPr="0035627C">
        <w:rPr>
          <w:rFonts w:ascii="Arial" w:hAnsi="Arial" w:cs="Arial"/>
          <w:sz w:val="24"/>
          <w:szCs w:val="24"/>
          <w:lang w:val="en-GB"/>
        </w:rPr>
        <w:lastRenderedPageBreak/>
        <w:t xml:space="preserve">Venkataraman.V, (2022) Ski Dubai Named ‘World’s Best Indoor Ski Resort’ For 6th Consecutive Year. Available at: </w:t>
      </w:r>
      <w:hyperlink r:id="rId21" w:history="1">
        <w:r w:rsidRPr="0035627C">
          <w:rPr>
            <w:rStyle w:val="Hyperlink"/>
            <w:rFonts w:ascii="Arial" w:hAnsi="Arial" w:cs="Arial"/>
            <w:color w:val="auto"/>
            <w:sz w:val="24"/>
            <w:szCs w:val="24"/>
            <w:u w:val="none"/>
            <w:lang w:val="en-GB"/>
          </w:rPr>
          <w:t>https://curlytales.com/ski-dubai-named-worlds-best-indoor-ski-resort/</w:t>
        </w:r>
      </w:hyperlink>
      <w:r w:rsidRPr="0035627C">
        <w:rPr>
          <w:rFonts w:ascii="Arial" w:hAnsi="Arial" w:cs="Arial"/>
          <w:sz w:val="24"/>
          <w:szCs w:val="24"/>
          <w:lang w:val="en-GB"/>
        </w:rPr>
        <w:t>. (Accessed: 18 January 2022)</w:t>
      </w:r>
    </w:p>
    <w:sectPr w:rsidR="005A70FE" w:rsidRPr="0091313F" w:rsidSect="008F700F">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6F5A5" w14:textId="77777777" w:rsidR="00114389" w:rsidRDefault="00114389" w:rsidP="00AE04DF">
      <w:pPr>
        <w:spacing w:after="0" w:line="240" w:lineRule="auto"/>
      </w:pPr>
      <w:r>
        <w:separator/>
      </w:r>
    </w:p>
  </w:endnote>
  <w:endnote w:type="continuationSeparator" w:id="0">
    <w:p w14:paraId="6B58E96D" w14:textId="77777777" w:rsidR="00114389" w:rsidRDefault="00114389" w:rsidP="00AE0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4498719"/>
      <w:docPartObj>
        <w:docPartGallery w:val="Page Numbers (Bottom of Page)"/>
        <w:docPartUnique/>
      </w:docPartObj>
    </w:sdtPr>
    <w:sdtEndPr>
      <w:rPr>
        <w:noProof/>
      </w:rPr>
    </w:sdtEndPr>
    <w:sdtContent>
      <w:p w14:paraId="3BC99501" w14:textId="5880BD23" w:rsidR="008F700F" w:rsidRDefault="008F70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3930A2" w14:textId="075F1CCD" w:rsidR="00AE04DF" w:rsidRDefault="00AE0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0C330" w14:textId="77777777" w:rsidR="00114389" w:rsidRDefault="00114389" w:rsidP="00AE04DF">
      <w:pPr>
        <w:spacing w:after="0" w:line="240" w:lineRule="auto"/>
      </w:pPr>
      <w:r>
        <w:separator/>
      </w:r>
    </w:p>
  </w:footnote>
  <w:footnote w:type="continuationSeparator" w:id="0">
    <w:p w14:paraId="257A3FA2" w14:textId="77777777" w:rsidR="00114389" w:rsidRDefault="00114389" w:rsidP="00AE04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94535"/>
    <w:multiLevelType w:val="hybridMultilevel"/>
    <w:tmpl w:val="A8C87C06"/>
    <w:lvl w:ilvl="0" w:tplc="B5507150">
      <w:start w:val="1"/>
      <w:numFmt w:val="decimal"/>
      <w:pStyle w:val="Heading4"/>
      <w:lvlText w:val="10.%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32263E2"/>
    <w:multiLevelType w:val="hybridMultilevel"/>
    <w:tmpl w:val="45BC93E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0B0865FC"/>
    <w:multiLevelType w:val="hybridMultilevel"/>
    <w:tmpl w:val="E5E051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35B11CE"/>
    <w:multiLevelType w:val="hybridMultilevel"/>
    <w:tmpl w:val="DF7AE14C"/>
    <w:lvl w:ilvl="0" w:tplc="2000000F">
      <w:start w:val="1"/>
      <w:numFmt w:val="decimal"/>
      <w:lvlText w:val="%1."/>
      <w:lvlJc w:val="left"/>
      <w:pPr>
        <w:ind w:left="786"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9322555"/>
    <w:multiLevelType w:val="hybridMultilevel"/>
    <w:tmpl w:val="5694FBFE"/>
    <w:lvl w:ilvl="0" w:tplc="2000000F">
      <w:start w:val="1"/>
      <w:numFmt w:val="decimal"/>
      <w:lvlText w:val="%1."/>
      <w:lvlJc w:val="left"/>
      <w:pPr>
        <w:ind w:left="644" w:hanging="360"/>
      </w:pPr>
      <w:rPr>
        <w:rFonts w:hint="default"/>
      </w:rPr>
    </w:lvl>
    <w:lvl w:ilvl="1" w:tplc="20000019" w:tentative="1">
      <w:start w:val="1"/>
      <w:numFmt w:val="lowerLetter"/>
      <w:lvlText w:val="%2."/>
      <w:lvlJc w:val="left"/>
      <w:pPr>
        <w:ind w:left="1364" w:hanging="360"/>
      </w:pPr>
    </w:lvl>
    <w:lvl w:ilvl="2" w:tplc="2000001B" w:tentative="1">
      <w:start w:val="1"/>
      <w:numFmt w:val="lowerRoman"/>
      <w:lvlText w:val="%3."/>
      <w:lvlJc w:val="right"/>
      <w:pPr>
        <w:ind w:left="2084" w:hanging="180"/>
      </w:pPr>
    </w:lvl>
    <w:lvl w:ilvl="3" w:tplc="2000000F" w:tentative="1">
      <w:start w:val="1"/>
      <w:numFmt w:val="decimal"/>
      <w:lvlText w:val="%4."/>
      <w:lvlJc w:val="left"/>
      <w:pPr>
        <w:ind w:left="2804" w:hanging="360"/>
      </w:pPr>
    </w:lvl>
    <w:lvl w:ilvl="4" w:tplc="20000019" w:tentative="1">
      <w:start w:val="1"/>
      <w:numFmt w:val="lowerLetter"/>
      <w:lvlText w:val="%5."/>
      <w:lvlJc w:val="left"/>
      <w:pPr>
        <w:ind w:left="3524" w:hanging="360"/>
      </w:pPr>
    </w:lvl>
    <w:lvl w:ilvl="5" w:tplc="2000001B" w:tentative="1">
      <w:start w:val="1"/>
      <w:numFmt w:val="lowerRoman"/>
      <w:lvlText w:val="%6."/>
      <w:lvlJc w:val="right"/>
      <w:pPr>
        <w:ind w:left="4244" w:hanging="180"/>
      </w:pPr>
    </w:lvl>
    <w:lvl w:ilvl="6" w:tplc="2000000F" w:tentative="1">
      <w:start w:val="1"/>
      <w:numFmt w:val="decimal"/>
      <w:lvlText w:val="%7."/>
      <w:lvlJc w:val="left"/>
      <w:pPr>
        <w:ind w:left="4964" w:hanging="360"/>
      </w:pPr>
    </w:lvl>
    <w:lvl w:ilvl="7" w:tplc="20000019" w:tentative="1">
      <w:start w:val="1"/>
      <w:numFmt w:val="lowerLetter"/>
      <w:lvlText w:val="%8."/>
      <w:lvlJc w:val="left"/>
      <w:pPr>
        <w:ind w:left="5684" w:hanging="360"/>
      </w:pPr>
    </w:lvl>
    <w:lvl w:ilvl="8" w:tplc="2000001B" w:tentative="1">
      <w:start w:val="1"/>
      <w:numFmt w:val="lowerRoman"/>
      <w:lvlText w:val="%9."/>
      <w:lvlJc w:val="right"/>
      <w:pPr>
        <w:ind w:left="6404" w:hanging="180"/>
      </w:pPr>
    </w:lvl>
  </w:abstractNum>
  <w:abstractNum w:abstractNumId="5" w15:restartNumberingAfterBreak="0">
    <w:nsid w:val="2CB12B89"/>
    <w:multiLevelType w:val="hybridMultilevel"/>
    <w:tmpl w:val="BD0C1D30"/>
    <w:lvl w:ilvl="0" w:tplc="8F5A0972">
      <w:start w:val="1"/>
      <w:numFmt w:val="decimal"/>
      <w:lvlText w:val="3.%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B266830"/>
    <w:multiLevelType w:val="hybridMultilevel"/>
    <w:tmpl w:val="899C9E60"/>
    <w:lvl w:ilvl="0" w:tplc="4282BF72">
      <w:start w:val="1"/>
      <w:numFmt w:val="decimal"/>
      <w:pStyle w:val="Heading3"/>
      <w:lvlText w:val="7.%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40F94009"/>
    <w:multiLevelType w:val="hybridMultilevel"/>
    <w:tmpl w:val="D51E7174"/>
    <w:lvl w:ilvl="0" w:tplc="E9AE3D32">
      <w:start w:val="1"/>
      <w:numFmt w:val="decimal"/>
      <w:pStyle w:val="Heading1"/>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FB93BA0"/>
    <w:multiLevelType w:val="hybridMultilevel"/>
    <w:tmpl w:val="6CA0D2F6"/>
    <w:lvl w:ilvl="0" w:tplc="A010FDFA">
      <w:start w:val="1"/>
      <w:numFmt w:val="decimal"/>
      <w:pStyle w:val="Heading2"/>
      <w:lvlText w:val="4.%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070104C"/>
    <w:multiLevelType w:val="hybridMultilevel"/>
    <w:tmpl w:val="EA7650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8926D4D"/>
    <w:multiLevelType w:val="hybridMultilevel"/>
    <w:tmpl w:val="E02C9668"/>
    <w:lvl w:ilvl="0" w:tplc="20000001">
      <w:start w:val="1"/>
      <w:numFmt w:val="bullet"/>
      <w:lvlText w:val=""/>
      <w:lvlJc w:val="left"/>
      <w:pPr>
        <w:ind w:left="792" w:hanging="360"/>
      </w:pPr>
      <w:rPr>
        <w:rFonts w:ascii="Symbol" w:hAnsi="Symbol" w:hint="default"/>
      </w:rPr>
    </w:lvl>
    <w:lvl w:ilvl="1" w:tplc="20000003" w:tentative="1">
      <w:start w:val="1"/>
      <w:numFmt w:val="bullet"/>
      <w:lvlText w:val="o"/>
      <w:lvlJc w:val="left"/>
      <w:pPr>
        <w:ind w:left="1512" w:hanging="360"/>
      </w:pPr>
      <w:rPr>
        <w:rFonts w:ascii="Courier New" w:hAnsi="Courier New" w:cs="Courier New" w:hint="default"/>
      </w:rPr>
    </w:lvl>
    <w:lvl w:ilvl="2" w:tplc="20000005" w:tentative="1">
      <w:start w:val="1"/>
      <w:numFmt w:val="bullet"/>
      <w:lvlText w:val=""/>
      <w:lvlJc w:val="left"/>
      <w:pPr>
        <w:ind w:left="2232" w:hanging="360"/>
      </w:pPr>
      <w:rPr>
        <w:rFonts w:ascii="Wingdings" w:hAnsi="Wingdings" w:hint="default"/>
      </w:rPr>
    </w:lvl>
    <w:lvl w:ilvl="3" w:tplc="20000001" w:tentative="1">
      <w:start w:val="1"/>
      <w:numFmt w:val="bullet"/>
      <w:lvlText w:val=""/>
      <w:lvlJc w:val="left"/>
      <w:pPr>
        <w:ind w:left="2952" w:hanging="360"/>
      </w:pPr>
      <w:rPr>
        <w:rFonts w:ascii="Symbol" w:hAnsi="Symbol" w:hint="default"/>
      </w:rPr>
    </w:lvl>
    <w:lvl w:ilvl="4" w:tplc="20000003" w:tentative="1">
      <w:start w:val="1"/>
      <w:numFmt w:val="bullet"/>
      <w:lvlText w:val="o"/>
      <w:lvlJc w:val="left"/>
      <w:pPr>
        <w:ind w:left="3672" w:hanging="360"/>
      </w:pPr>
      <w:rPr>
        <w:rFonts w:ascii="Courier New" w:hAnsi="Courier New" w:cs="Courier New" w:hint="default"/>
      </w:rPr>
    </w:lvl>
    <w:lvl w:ilvl="5" w:tplc="20000005" w:tentative="1">
      <w:start w:val="1"/>
      <w:numFmt w:val="bullet"/>
      <w:lvlText w:val=""/>
      <w:lvlJc w:val="left"/>
      <w:pPr>
        <w:ind w:left="4392" w:hanging="360"/>
      </w:pPr>
      <w:rPr>
        <w:rFonts w:ascii="Wingdings" w:hAnsi="Wingdings" w:hint="default"/>
      </w:rPr>
    </w:lvl>
    <w:lvl w:ilvl="6" w:tplc="20000001" w:tentative="1">
      <w:start w:val="1"/>
      <w:numFmt w:val="bullet"/>
      <w:lvlText w:val=""/>
      <w:lvlJc w:val="left"/>
      <w:pPr>
        <w:ind w:left="5112" w:hanging="360"/>
      </w:pPr>
      <w:rPr>
        <w:rFonts w:ascii="Symbol" w:hAnsi="Symbol" w:hint="default"/>
      </w:rPr>
    </w:lvl>
    <w:lvl w:ilvl="7" w:tplc="20000003" w:tentative="1">
      <w:start w:val="1"/>
      <w:numFmt w:val="bullet"/>
      <w:lvlText w:val="o"/>
      <w:lvlJc w:val="left"/>
      <w:pPr>
        <w:ind w:left="5832" w:hanging="360"/>
      </w:pPr>
      <w:rPr>
        <w:rFonts w:ascii="Courier New" w:hAnsi="Courier New" w:cs="Courier New" w:hint="default"/>
      </w:rPr>
    </w:lvl>
    <w:lvl w:ilvl="8" w:tplc="20000005" w:tentative="1">
      <w:start w:val="1"/>
      <w:numFmt w:val="bullet"/>
      <w:lvlText w:val=""/>
      <w:lvlJc w:val="left"/>
      <w:pPr>
        <w:ind w:left="6552" w:hanging="360"/>
      </w:pPr>
      <w:rPr>
        <w:rFonts w:ascii="Wingdings" w:hAnsi="Wingdings" w:hint="default"/>
      </w:rPr>
    </w:lvl>
  </w:abstractNum>
  <w:num w:numId="1" w16cid:durableId="1252859844">
    <w:abstractNumId w:val="2"/>
  </w:num>
  <w:num w:numId="2" w16cid:durableId="180630622">
    <w:abstractNumId w:val="4"/>
  </w:num>
  <w:num w:numId="3" w16cid:durableId="243344181">
    <w:abstractNumId w:val="3"/>
  </w:num>
  <w:num w:numId="4" w16cid:durableId="1628198996">
    <w:abstractNumId w:val="10"/>
  </w:num>
  <w:num w:numId="5" w16cid:durableId="576979251">
    <w:abstractNumId w:val="1"/>
  </w:num>
  <w:num w:numId="6" w16cid:durableId="17082914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7038459">
    <w:abstractNumId w:val="9"/>
  </w:num>
  <w:num w:numId="8" w16cid:durableId="2086221508">
    <w:abstractNumId w:val="7"/>
  </w:num>
  <w:num w:numId="9" w16cid:durableId="868569968">
    <w:abstractNumId w:val="5"/>
  </w:num>
  <w:num w:numId="10" w16cid:durableId="1699965827">
    <w:abstractNumId w:val="8"/>
  </w:num>
  <w:num w:numId="11" w16cid:durableId="175265572">
    <w:abstractNumId w:val="6"/>
  </w:num>
  <w:num w:numId="12" w16cid:durableId="840123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4D5"/>
    <w:rsid w:val="00005EDD"/>
    <w:rsid w:val="000137E2"/>
    <w:rsid w:val="000143D0"/>
    <w:rsid w:val="0001482C"/>
    <w:rsid w:val="00020358"/>
    <w:rsid w:val="0002346D"/>
    <w:rsid w:val="00030491"/>
    <w:rsid w:val="00044693"/>
    <w:rsid w:val="00047897"/>
    <w:rsid w:val="00061E12"/>
    <w:rsid w:val="00074A2C"/>
    <w:rsid w:val="000761DB"/>
    <w:rsid w:val="00083515"/>
    <w:rsid w:val="00092DB0"/>
    <w:rsid w:val="000974D3"/>
    <w:rsid w:val="000B2A9E"/>
    <w:rsid w:val="000B45E3"/>
    <w:rsid w:val="000C4DAF"/>
    <w:rsid w:val="000D3280"/>
    <w:rsid w:val="000D785D"/>
    <w:rsid w:val="00101E38"/>
    <w:rsid w:val="00105633"/>
    <w:rsid w:val="00114389"/>
    <w:rsid w:val="0011614B"/>
    <w:rsid w:val="00130E6F"/>
    <w:rsid w:val="00140D24"/>
    <w:rsid w:val="001422C9"/>
    <w:rsid w:val="00145A32"/>
    <w:rsid w:val="00146957"/>
    <w:rsid w:val="001555E2"/>
    <w:rsid w:val="00160737"/>
    <w:rsid w:val="001C3F27"/>
    <w:rsid w:val="001E5D31"/>
    <w:rsid w:val="001F4C6C"/>
    <w:rsid w:val="001F5271"/>
    <w:rsid w:val="00200ADD"/>
    <w:rsid w:val="002010ED"/>
    <w:rsid w:val="002258D0"/>
    <w:rsid w:val="00240448"/>
    <w:rsid w:val="002579CA"/>
    <w:rsid w:val="002728A2"/>
    <w:rsid w:val="00274607"/>
    <w:rsid w:val="0029497C"/>
    <w:rsid w:val="002C086F"/>
    <w:rsid w:val="00300B06"/>
    <w:rsid w:val="00300FED"/>
    <w:rsid w:val="00306ED9"/>
    <w:rsid w:val="00307A9B"/>
    <w:rsid w:val="0035627C"/>
    <w:rsid w:val="00371E33"/>
    <w:rsid w:val="003A3566"/>
    <w:rsid w:val="003C1497"/>
    <w:rsid w:val="0040617D"/>
    <w:rsid w:val="00407B65"/>
    <w:rsid w:val="004238C4"/>
    <w:rsid w:val="00441340"/>
    <w:rsid w:val="00453A3C"/>
    <w:rsid w:val="0046445D"/>
    <w:rsid w:val="00464B4F"/>
    <w:rsid w:val="00487FEA"/>
    <w:rsid w:val="004978A9"/>
    <w:rsid w:val="004B41A3"/>
    <w:rsid w:val="004C40E6"/>
    <w:rsid w:val="004D3DB1"/>
    <w:rsid w:val="004E59E1"/>
    <w:rsid w:val="004E6BD7"/>
    <w:rsid w:val="004F5793"/>
    <w:rsid w:val="004F5C71"/>
    <w:rsid w:val="00515280"/>
    <w:rsid w:val="00523E4E"/>
    <w:rsid w:val="005363D3"/>
    <w:rsid w:val="005404AE"/>
    <w:rsid w:val="00552F42"/>
    <w:rsid w:val="005A70FE"/>
    <w:rsid w:val="005B09EC"/>
    <w:rsid w:val="005C2AE2"/>
    <w:rsid w:val="005C4F2A"/>
    <w:rsid w:val="005D0390"/>
    <w:rsid w:val="005F2147"/>
    <w:rsid w:val="005F29F3"/>
    <w:rsid w:val="005F7054"/>
    <w:rsid w:val="005F73A1"/>
    <w:rsid w:val="006024DF"/>
    <w:rsid w:val="006150BA"/>
    <w:rsid w:val="006209DB"/>
    <w:rsid w:val="006249B8"/>
    <w:rsid w:val="00664000"/>
    <w:rsid w:val="00681EB9"/>
    <w:rsid w:val="0068647A"/>
    <w:rsid w:val="0068754F"/>
    <w:rsid w:val="006907B2"/>
    <w:rsid w:val="00692593"/>
    <w:rsid w:val="006D0C6C"/>
    <w:rsid w:val="006D64D1"/>
    <w:rsid w:val="006D6D2A"/>
    <w:rsid w:val="007026F7"/>
    <w:rsid w:val="00715343"/>
    <w:rsid w:val="0073270B"/>
    <w:rsid w:val="00734E11"/>
    <w:rsid w:val="00740A9C"/>
    <w:rsid w:val="00742D77"/>
    <w:rsid w:val="007515AF"/>
    <w:rsid w:val="0075385A"/>
    <w:rsid w:val="007616F8"/>
    <w:rsid w:val="00762EF3"/>
    <w:rsid w:val="0077109C"/>
    <w:rsid w:val="00771DDA"/>
    <w:rsid w:val="00786D09"/>
    <w:rsid w:val="0079119D"/>
    <w:rsid w:val="00792F64"/>
    <w:rsid w:val="007E534F"/>
    <w:rsid w:val="007F7D43"/>
    <w:rsid w:val="00815854"/>
    <w:rsid w:val="008207DB"/>
    <w:rsid w:val="00837107"/>
    <w:rsid w:val="00844F2A"/>
    <w:rsid w:val="008539CC"/>
    <w:rsid w:val="00853C6F"/>
    <w:rsid w:val="0085480C"/>
    <w:rsid w:val="00861B01"/>
    <w:rsid w:val="008753FC"/>
    <w:rsid w:val="008A01DD"/>
    <w:rsid w:val="008E00F9"/>
    <w:rsid w:val="008E07BE"/>
    <w:rsid w:val="008F700F"/>
    <w:rsid w:val="008F7FEF"/>
    <w:rsid w:val="0091313F"/>
    <w:rsid w:val="00953F6A"/>
    <w:rsid w:val="0097473E"/>
    <w:rsid w:val="0098656B"/>
    <w:rsid w:val="00991B25"/>
    <w:rsid w:val="00991D05"/>
    <w:rsid w:val="00991FD6"/>
    <w:rsid w:val="00A07347"/>
    <w:rsid w:val="00A11783"/>
    <w:rsid w:val="00A3710B"/>
    <w:rsid w:val="00A44C3E"/>
    <w:rsid w:val="00A47290"/>
    <w:rsid w:val="00A55EE0"/>
    <w:rsid w:val="00A57A3F"/>
    <w:rsid w:val="00A57A9C"/>
    <w:rsid w:val="00A75DA6"/>
    <w:rsid w:val="00A7737E"/>
    <w:rsid w:val="00A93130"/>
    <w:rsid w:val="00AA69FC"/>
    <w:rsid w:val="00AB680A"/>
    <w:rsid w:val="00AC5FBB"/>
    <w:rsid w:val="00AE04DF"/>
    <w:rsid w:val="00AF1B8A"/>
    <w:rsid w:val="00AF503F"/>
    <w:rsid w:val="00B369B9"/>
    <w:rsid w:val="00B63FFA"/>
    <w:rsid w:val="00B6439F"/>
    <w:rsid w:val="00B84E47"/>
    <w:rsid w:val="00B86261"/>
    <w:rsid w:val="00BA5D95"/>
    <w:rsid w:val="00BB3B6B"/>
    <w:rsid w:val="00BB7F59"/>
    <w:rsid w:val="00BF7E53"/>
    <w:rsid w:val="00C46057"/>
    <w:rsid w:val="00C83F05"/>
    <w:rsid w:val="00CB0AA9"/>
    <w:rsid w:val="00CC7E65"/>
    <w:rsid w:val="00CE3B70"/>
    <w:rsid w:val="00CE68E0"/>
    <w:rsid w:val="00CF36B4"/>
    <w:rsid w:val="00D014D5"/>
    <w:rsid w:val="00D047CE"/>
    <w:rsid w:val="00D234AD"/>
    <w:rsid w:val="00D3686C"/>
    <w:rsid w:val="00D568E2"/>
    <w:rsid w:val="00D5766A"/>
    <w:rsid w:val="00D860D9"/>
    <w:rsid w:val="00D94ACB"/>
    <w:rsid w:val="00DB2677"/>
    <w:rsid w:val="00DC08DA"/>
    <w:rsid w:val="00DF0BDD"/>
    <w:rsid w:val="00E13B07"/>
    <w:rsid w:val="00E26677"/>
    <w:rsid w:val="00E27539"/>
    <w:rsid w:val="00E63A92"/>
    <w:rsid w:val="00E7442B"/>
    <w:rsid w:val="00E80251"/>
    <w:rsid w:val="00E86539"/>
    <w:rsid w:val="00E93B99"/>
    <w:rsid w:val="00E97DA0"/>
    <w:rsid w:val="00EB396A"/>
    <w:rsid w:val="00EE4344"/>
    <w:rsid w:val="00EF76BB"/>
    <w:rsid w:val="00F04F82"/>
    <w:rsid w:val="00F118DE"/>
    <w:rsid w:val="00F30939"/>
    <w:rsid w:val="00F334D9"/>
    <w:rsid w:val="00F96C10"/>
    <w:rsid w:val="00FB3988"/>
    <w:rsid w:val="00FB653A"/>
    <w:rsid w:val="00FC06A6"/>
    <w:rsid w:val="00FC42E0"/>
    <w:rsid w:val="00FD13B9"/>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69D07"/>
  <w15:chartTrackingRefBased/>
  <w15:docId w15:val="{5A13CF0F-E135-467E-BAB9-13E6793AE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D5"/>
    <w:rPr>
      <w:lang w:val="fr-BE"/>
    </w:rPr>
  </w:style>
  <w:style w:type="paragraph" w:styleId="Heading1">
    <w:name w:val="heading 1"/>
    <w:basedOn w:val="Normal"/>
    <w:next w:val="Normal"/>
    <w:link w:val="Heading1Char"/>
    <w:uiPriority w:val="9"/>
    <w:qFormat/>
    <w:rsid w:val="003A3566"/>
    <w:pPr>
      <w:keepNext/>
      <w:keepLines/>
      <w:numPr>
        <w:numId w:val="8"/>
      </w:numPr>
      <w:spacing w:before="240" w:after="0" w:line="360" w:lineRule="auto"/>
      <w:ind w:left="714" w:hanging="357"/>
      <w:jc w:val="both"/>
      <w:outlineLvl w:val="0"/>
    </w:pPr>
    <w:rPr>
      <w:rFonts w:ascii="Arial" w:eastAsiaTheme="majorEastAsia" w:hAnsi="Arial" w:cstheme="majorBidi"/>
      <w:b/>
      <w:sz w:val="24"/>
      <w:szCs w:val="32"/>
      <w:u w:val="single"/>
    </w:rPr>
  </w:style>
  <w:style w:type="paragraph" w:styleId="Heading2">
    <w:name w:val="heading 2"/>
    <w:basedOn w:val="Normal"/>
    <w:next w:val="Normal"/>
    <w:link w:val="Heading2Char"/>
    <w:uiPriority w:val="9"/>
    <w:unhideWhenUsed/>
    <w:qFormat/>
    <w:rsid w:val="003A3566"/>
    <w:pPr>
      <w:keepNext/>
      <w:keepLines/>
      <w:numPr>
        <w:numId w:val="10"/>
      </w:numPr>
      <w:spacing w:before="40" w:after="0" w:line="360" w:lineRule="auto"/>
      <w:ind w:left="714" w:hanging="357"/>
      <w:outlineLvl w:val="1"/>
    </w:pPr>
    <w:rPr>
      <w:rFonts w:ascii="Arial" w:eastAsiaTheme="majorEastAsia" w:hAnsi="Arial" w:cstheme="majorBidi"/>
      <w:sz w:val="24"/>
      <w:szCs w:val="26"/>
    </w:rPr>
  </w:style>
  <w:style w:type="paragraph" w:styleId="Heading3">
    <w:name w:val="heading 3"/>
    <w:basedOn w:val="Normal"/>
    <w:next w:val="Normal"/>
    <w:link w:val="Heading3Char"/>
    <w:uiPriority w:val="9"/>
    <w:unhideWhenUsed/>
    <w:qFormat/>
    <w:rsid w:val="003A3566"/>
    <w:pPr>
      <w:keepNext/>
      <w:keepLines/>
      <w:numPr>
        <w:numId w:val="11"/>
      </w:numPr>
      <w:spacing w:before="40" w:after="0" w:line="360" w:lineRule="auto"/>
      <w:ind w:left="714" w:hanging="357"/>
      <w:jc w:val="both"/>
      <w:outlineLvl w:val="2"/>
    </w:pPr>
    <w:rPr>
      <w:rFonts w:ascii="Arial" w:eastAsiaTheme="majorEastAsia" w:hAnsi="Arial" w:cstheme="majorBidi"/>
      <w:sz w:val="24"/>
      <w:szCs w:val="24"/>
    </w:rPr>
  </w:style>
  <w:style w:type="paragraph" w:styleId="Heading4">
    <w:name w:val="heading 4"/>
    <w:basedOn w:val="Normal"/>
    <w:next w:val="Normal"/>
    <w:link w:val="Heading4Char"/>
    <w:uiPriority w:val="9"/>
    <w:unhideWhenUsed/>
    <w:qFormat/>
    <w:rsid w:val="00F96C10"/>
    <w:pPr>
      <w:keepNext/>
      <w:keepLines/>
      <w:numPr>
        <w:numId w:val="12"/>
      </w:numPr>
      <w:spacing w:before="40" w:after="0" w:line="480" w:lineRule="auto"/>
      <w:jc w:val="both"/>
      <w:outlineLvl w:val="3"/>
    </w:pPr>
    <w:rPr>
      <w:rFonts w:ascii="Arial" w:eastAsiaTheme="majorEastAsia" w:hAnsi="Arial" w:cstheme="majorBid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14D5"/>
    <w:pPr>
      <w:ind w:left="720"/>
      <w:contextualSpacing/>
    </w:pPr>
  </w:style>
  <w:style w:type="character" w:styleId="Hyperlink">
    <w:name w:val="Hyperlink"/>
    <w:basedOn w:val="DefaultParagraphFont"/>
    <w:uiPriority w:val="99"/>
    <w:unhideWhenUsed/>
    <w:rsid w:val="00BA5D95"/>
    <w:rPr>
      <w:color w:val="0563C1" w:themeColor="hyperlink"/>
      <w:u w:val="single"/>
    </w:rPr>
  </w:style>
  <w:style w:type="character" w:styleId="UnresolvedMention">
    <w:name w:val="Unresolved Mention"/>
    <w:basedOn w:val="DefaultParagraphFont"/>
    <w:uiPriority w:val="99"/>
    <w:semiHidden/>
    <w:unhideWhenUsed/>
    <w:rsid w:val="00BA5D95"/>
    <w:rPr>
      <w:color w:val="605E5C"/>
      <w:shd w:val="clear" w:color="auto" w:fill="E1DFDD"/>
    </w:rPr>
  </w:style>
  <w:style w:type="character" w:styleId="FollowedHyperlink">
    <w:name w:val="FollowedHyperlink"/>
    <w:basedOn w:val="DefaultParagraphFont"/>
    <w:uiPriority w:val="99"/>
    <w:semiHidden/>
    <w:unhideWhenUsed/>
    <w:rsid w:val="00AC5FBB"/>
    <w:rPr>
      <w:color w:val="954F72" w:themeColor="followedHyperlink"/>
      <w:u w:val="single"/>
    </w:rPr>
  </w:style>
  <w:style w:type="character" w:customStyle="1" w:styleId="hwtze">
    <w:name w:val="hwtze"/>
    <w:basedOn w:val="DefaultParagraphFont"/>
    <w:rsid w:val="00160737"/>
  </w:style>
  <w:style w:type="character" w:customStyle="1" w:styleId="rynqvb">
    <w:name w:val="rynqvb"/>
    <w:basedOn w:val="DefaultParagraphFont"/>
    <w:rsid w:val="00160737"/>
  </w:style>
  <w:style w:type="character" w:customStyle="1" w:styleId="Heading1Char">
    <w:name w:val="Heading 1 Char"/>
    <w:basedOn w:val="DefaultParagraphFont"/>
    <w:link w:val="Heading1"/>
    <w:uiPriority w:val="9"/>
    <w:rsid w:val="003A3566"/>
    <w:rPr>
      <w:rFonts w:ascii="Arial" w:eastAsiaTheme="majorEastAsia" w:hAnsi="Arial" w:cstheme="majorBidi"/>
      <w:b/>
      <w:sz w:val="24"/>
      <w:szCs w:val="32"/>
      <w:u w:val="single"/>
      <w:lang w:val="fr-BE"/>
    </w:rPr>
  </w:style>
  <w:style w:type="character" w:customStyle="1" w:styleId="Heading2Char">
    <w:name w:val="Heading 2 Char"/>
    <w:basedOn w:val="DefaultParagraphFont"/>
    <w:link w:val="Heading2"/>
    <w:uiPriority w:val="9"/>
    <w:rsid w:val="003A3566"/>
    <w:rPr>
      <w:rFonts w:ascii="Arial" w:eastAsiaTheme="majorEastAsia" w:hAnsi="Arial" w:cstheme="majorBidi"/>
      <w:sz w:val="24"/>
      <w:szCs w:val="26"/>
      <w:lang w:val="fr-BE"/>
    </w:rPr>
  </w:style>
  <w:style w:type="character" w:customStyle="1" w:styleId="Heading3Char">
    <w:name w:val="Heading 3 Char"/>
    <w:basedOn w:val="DefaultParagraphFont"/>
    <w:link w:val="Heading3"/>
    <w:uiPriority w:val="9"/>
    <w:rsid w:val="003A3566"/>
    <w:rPr>
      <w:rFonts w:ascii="Arial" w:eastAsiaTheme="majorEastAsia" w:hAnsi="Arial" w:cstheme="majorBidi"/>
      <w:sz w:val="24"/>
      <w:szCs w:val="24"/>
      <w:lang w:val="fr-BE"/>
    </w:rPr>
  </w:style>
  <w:style w:type="character" w:customStyle="1" w:styleId="Heading4Char">
    <w:name w:val="Heading 4 Char"/>
    <w:basedOn w:val="DefaultParagraphFont"/>
    <w:link w:val="Heading4"/>
    <w:uiPriority w:val="9"/>
    <w:rsid w:val="00F96C10"/>
    <w:rPr>
      <w:rFonts w:ascii="Arial" w:eastAsiaTheme="majorEastAsia" w:hAnsi="Arial" w:cstheme="majorBidi"/>
      <w:iCs/>
      <w:sz w:val="24"/>
      <w:lang w:val="fr-BE"/>
    </w:rPr>
  </w:style>
  <w:style w:type="paragraph" w:styleId="TOCHeading">
    <w:name w:val="TOC Heading"/>
    <w:basedOn w:val="Heading1"/>
    <w:next w:val="Normal"/>
    <w:uiPriority w:val="39"/>
    <w:unhideWhenUsed/>
    <w:qFormat/>
    <w:rsid w:val="002579CA"/>
    <w:pPr>
      <w:numPr>
        <w:numId w:val="0"/>
      </w:numPr>
      <w:spacing w:line="259" w:lineRule="auto"/>
      <w:jc w:val="left"/>
      <w:outlineLvl w:val="9"/>
    </w:pPr>
    <w:rPr>
      <w:rFonts w:asciiTheme="majorHAnsi" w:hAnsiTheme="majorHAnsi"/>
      <w:b w:val="0"/>
      <w:color w:val="2F5496" w:themeColor="accent1" w:themeShade="BF"/>
      <w:sz w:val="32"/>
      <w:u w:val="none"/>
      <w:lang w:val="en-US"/>
    </w:rPr>
  </w:style>
  <w:style w:type="paragraph" w:styleId="TOC2">
    <w:name w:val="toc 2"/>
    <w:basedOn w:val="Normal"/>
    <w:next w:val="Normal"/>
    <w:autoRedefine/>
    <w:uiPriority w:val="39"/>
    <w:unhideWhenUsed/>
    <w:rsid w:val="002579C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579CA"/>
    <w:pPr>
      <w:spacing w:after="100"/>
    </w:pPr>
    <w:rPr>
      <w:rFonts w:eastAsiaTheme="minorEastAsia" w:cs="Times New Roman"/>
      <w:lang w:val="en-US"/>
    </w:rPr>
  </w:style>
  <w:style w:type="paragraph" w:styleId="TOC3">
    <w:name w:val="toc 3"/>
    <w:basedOn w:val="Normal"/>
    <w:next w:val="Normal"/>
    <w:autoRedefine/>
    <w:uiPriority w:val="39"/>
    <w:unhideWhenUsed/>
    <w:rsid w:val="002579CA"/>
    <w:pPr>
      <w:spacing w:after="100"/>
      <w:ind w:left="440"/>
    </w:pPr>
    <w:rPr>
      <w:rFonts w:eastAsiaTheme="minorEastAsia" w:cs="Times New Roman"/>
      <w:lang w:val="en-US"/>
    </w:rPr>
  </w:style>
  <w:style w:type="paragraph" w:styleId="Header">
    <w:name w:val="header"/>
    <w:basedOn w:val="Normal"/>
    <w:link w:val="HeaderChar"/>
    <w:uiPriority w:val="99"/>
    <w:unhideWhenUsed/>
    <w:rsid w:val="00AE0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4DF"/>
    <w:rPr>
      <w:lang w:val="fr-BE"/>
    </w:rPr>
  </w:style>
  <w:style w:type="paragraph" w:styleId="Footer">
    <w:name w:val="footer"/>
    <w:basedOn w:val="Normal"/>
    <w:link w:val="FooterChar"/>
    <w:uiPriority w:val="99"/>
    <w:unhideWhenUsed/>
    <w:rsid w:val="00AE0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4DF"/>
    <w:rPr>
      <w:lang w:val="fr-BE"/>
    </w:rPr>
  </w:style>
  <w:style w:type="paragraph" w:styleId="TOC4">
    <w:name w:val="toc 4"/>
    <w:basedOn w:val="Normal"/>
    <w:next w:val="Normal"/>
    <w:autoRedefine/>
    <w:uiPriority w:val="39"/>
    <w:unhideWhenUsed/>
    <w:rsid w:val="00F96C10"/>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74188">
      <w:bodyDiv w:val="1"/>
      <w:marLeft w:val="0"/>
      <w:marRight w:val="0"/>
      <w:marTop w:val="0"/>
      <w:marBottom w:val="0"/>
      <w:divBdr>
        <w:top w:val="none" w:sz="0" w:space="0" w:color="auto"/>
        <w:left w:val="none" w:sz="0" w:space="0" w:color="auto"/>
        <w:bottom w:val="none" w:sz="0" w:space="0" w:color="auto"/>
        <w:right w:val="none" w:sz="0" w:space="0" w:color="auto"/>
      </w:divBdr>
      <w:divsChild>
        <w:div w:id="1059328892">
          <w:marLeft w:val="0"/>
          <w:marRight w:val="0"/>
          <w:marTop w:val="0"/>
          <w:marBottom w:val="0"/>
          <w:divBdr>
            <w:top w:val="none" w:sz="0" w:space="0" w:color="auto"/>
            <w:left w:val="none" w:sz="0" w:space="0" w:color="auto"/>
            <w:bottom w:val="none" w:sz="0" w:space="0" w:color="auto"/>
            <w:right w:val="none" w:sz="0" w:space="0" w:color="auto"/>
          </w:divBdr>
        </w:div>
        <w:div w:id="317420202">
          <w:marLeft w:val="0"/>
          <w:marRight w:val="0"/>
          <w:marTop w:val="0"/>
          <w:marBottom w:val="0"/>
          <w:divBdr>
            <w:top w:val="none" w:sz="0" w:space="0" w:color="auto"/>
            <w:left w:val="none" w:sz="0" w:space="0" w:color="auto"/>
            <w:bottom w:val="none" w:sz="0" w:space="0" w:color="auto"/>
            <w:right w:val="none" w:sz="0" w:space="0" w:color="auto"/>
          </w:divBdr>
        </w:div>
        <w:div w:id="254869522">
          <w:marLeft w:val="0"/>
          <w:marRight w:val="0"/>
          <w:marTop w:val="0"/>
          <w:marBottom w:val="0"/>
          <w:divBdr>
            <w:top w:val="none" w:sz="0" w:space="0" w:color="auto"/>
            <w:left w:val="none" w:sz="0" w:space="0" w:color="auto"/>
            <w:bottom w:val="none" w:sz="0" w:space="0" w:color="auto"/>
            <w:right w:val="none" w:sz="0" w:space="0" w:color="auto"/>
          </w:divBdr>
        </w:div>
        <w:div w:id="889344645">
          <w:marLeft w:val="0"/>
          <w:marRight w:val="0"/>
          <w:marTop w:val="0"/>
          <w:marBottom w:val="0"/>
          <w:divBdr>
            <w:top w:val="none" w:sz="0" w:space="0" w:color="auto"/>
            <w:left w:val="none" w:sz="0" w:space="0" w:color="auto"/>
            <w:bottom w:val="none" w:sz="0" w:space="0" w:color="auto"/>
            <w:right w:val="none" w:sz="0" w:space="0" w:color="auto"/>
          </w:divBdr>
        </w:div>
        <w:div w:id="1590653684">
          <w:marLeft w:val="0"/>
          <w:marRight w:val="0"/>
          <w:marTop w:val="0"/>
          <w:marBottom w:val="0"/>
          <w:divBdr>
            <w:top w:val="none" w:sz="0" w:space="0" w:color="auto"/>
            <w:left w:val="none" w:sz="0" w:space="0" w:color="auto"/>
            <w:bottom w:val="none" w:sz="0" w:space="0" w:color="auto"/>
            <w:right w:val="none" w:sz="0" w:space="0" w:color="auto"/>
          </w:divBdr>
        </w:div>
        <w:div w:id="387337218">
          <w:marLeft w:val="0"/>
          <w:marRight w:val="0"/>
          <w:marTop w:val="0"/>
          <w:marBottom w:val="0"/>
          <w:divBdr>
            <w:top w:val="none" w:sz="0" w:space="0" w:color="auto"/>
            <w:left w:val="none" w:sz="0" w:space="0" w:color="auto"/>
            <w:bottom w:val="none" w:sz="0" w:space="0" w:color="auto"/>
            <w:right w:val="none" w:sz="0" w:space="0" w:color="auto"/>
          </w:divBdr>
        </w:div>
        <w:div w:id="1959682527">
          <w:marLeft w:val="0"/>
          <w:marRight w:val="0"/>
          <w:marTop w:val="0"/>
          <w:marBottom w:val="0"/>
          <w:divBdr>
            <w:top w:val="none" w:sz="0" w:space="0" w:color="auto"/>
            <w:left w:val="none" w:sz="0" w:space="0" w:color="auto"/>
            <w:bottom w:val="none" w:sz="0" w:space="0" w:color="auto"/>
            <w:right w:val="none" w:sz="0" w:space="0" w:color="auto"/>
          </w:divBdr>
        </w:div>
        <w:div w:id="1394887249">
          <w:marLeft w:val="0"/>
          <w:marRight w:val="0"/>
          <w:marTop w:val="0"/>
          <w:marBottom w:val="0"/>
          <w:divBdr>
            <w:top w:val="none" w:sz="0" w:space="0" w:color="auto"/>
            <w:left w:val="none" w:sz="0" w:space="0" w:color="auto"/>
            <w:bottom w:val="none" w:sz="0" w:space="0" w:color="auto"/>
            <w:right w:val="none" w:sz="0" w:space="0" w:color="auto"/>
          </w:divBdr>
        </w:div>
        <w:div w:id="276528603">
          <w:marLeft w:val="0"/>
          <w:marRight w:val="0"/>
          <w:marTop w:val="0"/>
          <w:marBottom w:val="0"/>
          <w:divBdr>
            <w:top w:val="none" w:sz="0" w:space="0" w:color="auto"/>
            <w:left w:val="none" w:sz="0" w:space="0" w:color="auto"/>
            <w:bottom w:val="none" w:sz="0" w:space="0" w:color="auto"/>
            <w:right w:val="none" w:sz="0" w:space="0" w:color="auto"/>
          </w:divBdr>
        </w:div>
        <w:div w:id="1718435829">
          <w:marLeft w:val="0"/>
          <w:marRight w:val="0"/>
          <w:marTop w:val="0"/>
          <w:marBottom w:val="0"/>
          <w:divBdr>
            <w:top w:val="none" w:sz="0" w:space="0" w:color="auto"/>
            <w:left w:val="none" w:sz="0" w:space="0" w:color="auto"/>
            <w:bottom w:val="none" w:sz="0" w:space="0" w:color="auto"/>
            <w:right w:val="none" w:sz="0" w:space="0" w:color="auto"/>
          </w:divBdr>
        </w:div>
        <w:div w:id="578052630">
          <w:marLeft w:val="0"/>
          <w:marRight w:val="0"/>
          <w:marTop w:val="0"/>
          <w:marBottom w:val="0"/>
          <w:divBdr>
            <w:top w:val="none" w:sz="0" w:space="0" w:color="auto"/>
            <w:left w:val="none" w:sz="0" w:space="0" w:color="auto"/>
            <w:bottom w:val="none" w:sz="0" w:space="0" w:color="auto"/>
            <w:right w:val="none" w:sz="0" w:space="0" w:color="auto"/>
          </w:divBdr>
        </w:div>
        <w:div w:id="459811588">
          <w:marLeft w:val="0"/>
          <w:marRight w:val="0"/>
          <w:marTop w:val="0"/>
          <w:marBottom w:val="0"/>
          <w:divBdr>
            <w:top w:val="none" w:sz="0" w:space="0" w:color="auto"/>
            <w:left w:val="none" w:sz="0" w:space="0" w:color="auto"/>
            <w:bottom w:val="none" w:sz="0" w:space="0" w:color="auto"/>
            <w:right w:val="none" w:sz="0" w:space="0" w:color="auto"/>
          </w:divBdr>
        </w:div>
        <w:div w:id="1434782889">
          <w:marLeft w:val="0"/>
          <w:marRight w:val="0"/>
          <w:marTop w:val="0"/>
          <w:marBottom w:val="0"/>
          <w:divBdr>
            <w:top w:val="none" w:sz="0" w:space="0" w:color="auto"/>
            <w:left w:val="none" w:sz="0" w:space="0" w:color="auto"/>
            <w:bottom w:val="none" w:sz="0" w:space="0" w:color="auto"/>
            <w:right w:val="none" w:sz="0" w:space="0" w:color="auto"/>
          </w:divBdr>
        </w:div>
        <w:div w:id="818695490">
          <w:marLeft w:val="0"/>
          <w:marRight w:val="0"/>
          <w:marTop w:val="0"/>
          <w:marBottom w:val="0"/>
          <w:divBdr>
            <w:top w:val="none" w:sz="0" w:space="0" w:color="auto"/>
            <w:left w:val="none" w:sz="0" w:space="0" w:color="auto"/>
            <w:bottom w:val="none" w:sz="0" w:space="0" w:color="auto"/>
            <w:right w:val="none" w:sz="0" w:space="0" w:color="auto"/>
          </w:divBdr>
        </w:div>
        <w:div w:id="1987391904">
          <w:marLeft w:val="0"/>
          <w:marRight w:val="0"/>
          <w:marTop w:val="0"/>
          <w:marBottom w:val="0"/>
          <w:divBdr>
            <w:top w:val="none" w:sz="0" w:space="0" w:color="auto"/>
            <w:left w:val="none" w:sz="0" w:space="0" w:color="auto"/>
            <w:bottom w:val="none" w:sz="0" w:space="0" w:color="auto"/>
            <w:right w:val="none" w:sz="0" w:space="0" w:color="auto"/>
          </w:divBdr>
        </w:div>
        <w:div w:id="1438065910">
          <w:marLeft w:val="0"/>
          <w:marRight w:val="0"/>
          <w:marTop w:val="0"/>
          <w:marBottom w:val="0"/>
          <w:divBdr>
            <w:top w:val="none" w:sz="0" w:space="0" w:color="auto"/>
            <w:left w:val="none" w:sz="0" w:space="0" w:color="auto"/>
            <w:bottom w:val="none" w:sz="0" w:space="0" w:color="auto"/>
            <w:right w:val="none" w:sz="0" w:space="0" w:color="auto"/>
          </w:divBdr>
        </w:div>
      </w:divsChild>
    </w:div>
    <w:div w:id="250551735">
      <w:bodyDiv w:val="1"/>
      <w:marLeft w:val="0"/>
      <w:marRight w:val="0"/>
      <w:marTop w:val="0"/>
      <w:marBottom w:val="0"/>
      <w:divBdr>
        <w:top w:val="none" w:sz="0" w:space="0" w:color="auto"/>
        <w:left w:val="none" w:sz="0" w:space="0" w:color="auto"/>
        <w:bottom w:val="none" w:sz="0" w:space="0" w:color="auto"/>
        <w:right w:val="none" w:sz="0" w:space="0" w:color="auto"/>
      </w:divBdr>
    </w:div>
    <w:div w:id="948319112">
      <w:bodyDiv w:val="1"/>
      <w:marLeft w:val="0"/>
      <w:marRight w:val="0"/>
      <w:marTop w:val="0"/>
      <w:marBottom w:val="0"/>
      <w:divBdr>
        <w:top w:val="none" w:sz="0" w:space="0" w:color="auto"/>
        <w:left w:val="none" w:sz="0" w:space="0" w:color="auto"/>
        <w:bottom w:val="none" w:sz="0" w:space="0" w:color="auto"/>
        <w:right w:val="none" w:sz="0" w:space="0" w:color="auto"/>
      </w:divBdr>
    </w:div>
    <w:div w:id="1200122243">
      <w:bodyDiv w:val="1"/>
      <w:marLeft w:val="0"/>
      <w:marRight w:val="0"/>
      <w:marTop w:val="0"/>
      <w:marBottom w:val="0"/>
      <w:divBdr>
        <w:top w:val="none" w:sz="0" w:space="0" w:color="auto"/>
        <w:left w:val="none" w:sz="0" w:space="0" w:color="auto"/>
        <w:bottom w:val="none" w:sz="0" w:space="0" w:color="auto"/>
        <w:right w:val="none" w:sz="0" w:space="0" w:color="auto"/>
      </w:divBdr>
    </w:div>
    <w:div w:id="1367949502">
      <w:bodyDiv w:val="1"/>
      <w:marLeft w:val="0"/>
      <w:marRight w:val="0"/>
      <w:marTop w:val="0"/>
      <w:marBottom w:val="0"/>
      <w:divBdr>
        <w:top w:val="none" w:sz="0" w:space="0" w:color="auto"/>
        <w:left w:val="none" w:sz="0" w:space="0" w:color="auto"/>
        <w:bottom w:val="none" w:sz="0" w:space="0" w:color="auto"/>
        <w:right w:val="none" w:sz="0" w:space="0" w:color="auto"/>
      </w:divBdr>
    </w:div>
    <w:div w:id="1542091033">
      <w:bodyDiv w:val="1"/>
      <w:marLeft w:val="0"/>
      <w:marRight w:val="0"/>
      <w:marTop w:val="0"/>
      <w:marBottom w:val="0"/>
      <w:divBdr>
        <w:top w:val="none" w:sz="0" w:space="0" w:color="auto"/>
        <w:left w:val="none" w:sz="0" w:space="0" w:color="auto"/>
        <w:bottom w:val="none" w:sz="0" w:space="0" w:color="auto"/>
        <w:right w:val="none" w:sz="0" w:space="0" w:color="auto"/>
      </w:divBdr>
    </w:div>
    <w:div w:id="1544101814">
      <w:bodyDiv w:val="1"/>
      <w:marLeft w:val="0"/>
      <w:marRight w:val="0"/>
      <w:marTop w:val="0"/>
      <w:marBottom w:val="0"/>
      <w:divBdr>
        <w:top w:val="none" w:sz="0" w:space="0" w:color="auto"/>
        <w:left w:val="none" w:sz="0" w:space="0" w:color="auto"/>
        <w:bottom w:val="none" w:sz="0" w:space="0" w:color="auto"/>
        <w:right w:val="none" w:sz="0" w:space="0" w:color="auto"/>
      </w:divBdr>
    </w:div>
    <w:div w:id="204524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cholarblogs.emory.edu/norahelmagraby/tag/ski-dubai/" TargetMode="External"/><Relationship Id="rId18" Type="http://schemas.openxmlformats.org/officeDocument/2006/relationships/hyperlink" Target="https://ivypanda.com/essays/indoor-ski-resort-in-dubai-mall-of-the-emirates/" TargetMode="External"/><Relationship Id="rId3" Type="http://schemas.openxmlformats.org/officeDocument/2006/relationships/styles" Target="styles.xml"/><Relationship Id="rId21" Type="http://schemas.openxmlformats.org/officeDocument/2006/relationships/hyperlink" Target="https://curlytales.com/ski-dubai-named-worlds-best-indoor-ski-resort/" TargetMode="External"/><Relationship Id="rId7" Type="http://schemas.openxmlformats.org/officeDocument/2006/relationships/endnotes" Target="endnotes.xml"/><Relationship Id="rId12" Type="http://schemas.openxmlformats.org/officeDocument/2006/relationships/hyperlink" Target="https://blooloop.com/play/news/majid-al-futtaim-green-strategy/" TargetMode="External"/><Relationship Id="rId17" Type="http://schemas.openxmlformats.org/officeDocument/2006/relationships/hyperlink" Target="https://www.aboutcivil.org/dubai-ski-resort-structure-details-snow-process.html" TargetMode="External"/><Relationship Id="rId2" Type="http://schemas.openxmlformats.org/officeDocument/2006/relationships/numbering" Target="numbering.xml"/><Relationship Id="rId16" Type="http://schemas.openxmlformats.org/officeDocument/2006/relationships/hyperlink" Target="https://www.fis-ski.com/en/international-ski-federation/news-multimedia/news-2022/ski-dubai-wins-world-s-best-indoor-ski-resort-for-a-record-breaking-6-years-in-a-row" TargetMode="External"/><Relationship Id="rId20" Type="http://schemas.openxmlformats.org/officeDocument/2006/relationships/hyperlink" Target="https://thepointsguy.co.uk/2015/08/my-lesson-at-ski-dub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up.com/perspectives/sustainable-urban-transport-in-the-ua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stination2.co.uk/blog/ski-dubai-infographic" TargetMode="External"/><Relationship Id="rId23" Type="http://schemas.openxmlformats.org/officeDocument/2006/relationships/fontTable" Target="fontTable.xml"/><Relationship Id="rId10" Type="http://schemas.openxmlformats.org/officeDocument/2006/relationships/hyperlink" Target="https://thelawreporters.com/overview-of-the-tourism-industrys-contribution-to-dubais-economy" TargetMode="External"/><Relationship Id="rId19" Type="http://schemas.openxmlformats.org/officeDocument/2006/relationships/hyperlink" Target="https://www.thenationalnews.com/lifestyle/things-to-do/2022/01/19/ski-dubai-named-worlds-best-indoor-ski-resort-for-a-record-sixth-year/"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thingstodoindubai.com/skiing/"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F6E17-ABFD-4AA3-8E75-DE1650C0A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11126</TotalTime>
  <Pages>13</Pages>
  <Words>2847</Words>
  <Characters>16232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Mahin Sultana</dc:creator>
  <cp:keywords/>
  <dc:description/>
  <cp:lastModifiedBy>Mahin Sultana</cp:lastModifiedBy>
  <cp:revision>62</cp:revision>
  <dcterms:created xsi:type="dcterms:W3CDTF">2022-11-21T18:35:00Z</dcterms:created>
  <dcterms:modified xsi:type="dcterms:W3CDTF">2022-12-07T16:06:00Z</dcterms:modified>
</cp:coreProperties>
</file>