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6508B" w14:textId="301B4776" w:rsidR="002E0D50" w:rsidRPr="002E0D50" w:rsidRDefault="002E0D50" w:rsidP="0053043B">
      <w:pPr>
        <w:pBdr>
          <w:top w:val="single" w:sz="4" w:space="1" w:color="auto"/>
          <w:bottom w:val="single" w:sz="4" w:space="1" w:color="auto"/>
        </w:pBdr>
        <w:spacing w:before="240" w:after="240" w:line="360" w:lineRule="auto"/>
        <w:jc w:val="center"/>
        <w:rPr>
          <w:rStyle w:val="BookTitle"/>
          <w:rFonts w:ascii="Arial Rounded MT Bold" w:hAnsi="Arial Rounded MT Bold"/>
          <w:sz w:val="40"/>
          <w:szCs w:val="40"/>
          <w:lang w:val="en-GB"/>
        </w:rPr>
      </w:pPr>
      <w:r w:rsidRPr="002E0D50">
        <w:rPr>
          <w:rStyle w:val="BookTitle"/>
          <w:rFonts w:ascii="Arial Rounded MT Bold" w:hAnsi="Arial Rounded MT Bold"/>
          <w:sz w:val="40"/>
          <w:szCs w:val="40"/>
          <w:lang w:val="en-GB"/>
        </w:rPr>
        <w:t>Principles of Human Resource Management</w:t>
      </w:r>
    </w:p>
    <w:p w14:paraId="2ECCA9BB" w14:textId="77777777" w:rsidR="002E0D50" w:rsidRPr="002E0D50" w:rsidRDefault="002E0D50" w:rsidP="002E0D50">
      <w:pPr>
        <w:pBdr>
          <w:top w:val="single" w:sz="4" w:space="1" w:color="auto"/>
          <w:bottom w:val="single" w:sz="4" w:space="1" w:color="auto"/>
        </w:pBdr>
        <w:spacing w:before="240" w:after="240" w:line="360" w:lineRule="auto"/>
        <w:jc w:val="center"/>
        <w:rPr>
          <w:rStyle w:val="BookTitle"/>
          <w:lang w:val="en-GB"/>
        </w:rPr>
      </w:pPr>
    </w:p>
    <w:p w14:paraId="7C983E7A" w14:textId="77777777" w:rsidR="002E0D50" w:rsidRPr="002E0D50" w:rsidRDefault="002E0D50" w:rsidP="002E0D50">
      <w:pPr>
        <w:pBdr>
          <w:top w:val="single" w:sz="4" w:space="1" w:color="auto"/>
          <w:bottom w:val="single" w:sz="4" w:space="1" w:color="auto"/>
        </w:pBdr>
        <w:spacing w:before="240" w:after="240" w:line="360" w:lineRule="auto"/>
        <w:jc w:val="center"/>
        <w:rPr>
          <w:rStyle w:val="BookTitle"/>
          <w:lang w:val="en-GB"/>
        </w:rPr>
      </w:pPr>
      <w:r w:rsidRPr="002E0D50">
        <w:rPr>
          <w:rStyle w:val="BookTitle"/>
          <w:lang w:val="en-GB"/>
        </w:rPr>
        <w:t>Assessment Component 2: Individual Report</w:t>
      </w:r>
    </w:p>
    <w:p w14:paraId="77A1BC76" w14:textId="77777777" w:rsidR="002E0D50" w:rsidRPr="002E0D50" w:rsidRDefault="002E0D50" w:rsidP="002E0D50">
      <w:pPr>
        <w:pBdr>
          <w:top w:val="single" w:sz="4" w:space="1" w:color="auto"/>
          <w:bottom w:val="single" w:sz="4" w:space="1" w:color="auto"/>
        </w:pBdr>
        <w:spacing w:before="240" w:after="240" w:line="360" w:lineRule="auto"/>
        <w:jc w:val="center"/>
        <w:rPr>
          <w:rStyle w:val="BookTitle"/>
          <w:lang w:val="en-GB"/>
        </w:rPr>
      </w:pPr>
    </w:p>
    <w:p w14:paraId="26169E43" w14:textId="77777777" w:rsidR="002E0D50" w:rsidRDefault="002E0D50" w:rsidP="002E0D50">
      <w:pPr>
        <w:pBdr>
          <w:top w:val="single" w:sz="4" w:space="1" w:color="auto"/>
          <w:bottom w:val="single" w:sz="4" w:space="1" w:color="auto"/>
        </w:pBdr>
        <w:spacing w:before="240" w:after="240" w:line="360" w:lineRule="auto"/>
        <w:jc w:val="center"/>
        <w:rPr>
          <w:rStyle w:val="BookTitle"/>
          <w:lang w:val="en-GB"/>
        </w:rPr>
      </w:pPr>
      <w:r w:rsidRPr="002E0D50">
        <w:rPr>
          <w:rStyle w:val="BookTitle"/>
          <w:lang w:val="en-GB"/>
        </w:rPr>
        <w:t>Module code: LCBB5012</w:t>
      </w:r>
    </w:p>
    <w:p w14:paraId="525A32C4" w14:textId="77777777" w:rsidR="002E0D50" w:rsidRDefault="002E0D50" w:rsidP="002E0D50">
      <w:pPr>
        <w:pBdr>
          <w:top w:val="single" w:sz="4" w:space="1" w:color="auto"/>
          <w:bottom w:val="single" w:sz="4" w:space="1" w:color="auto"/>
        </w:pBdr>
        <w:spacing w:before="240" w:after="240" w:line="360" w:lineRule="auto"/>
        <w:jc w:val="center"/>
        <w:rPr>
          <w:rStyle w:val="BookTitle"/>
          <w:lang w:val="en-GB"/>
        </w:rPr>
      </w:pPr>
    </w:p>
    <w:p w14:paraId="305D7642" w14:textId="77777777" w:rsidR="002E0D50" w:rsidRDefault="002E0D50" w:rsidP="002E0D50">
      <w:pPr>
        <w:pBdr>
          <w:top w:val="single" w:sz="4" w:space="1" w:color="auto"/>
          <w:bottom w:val="single" w:sz="4" w:space="1" w:color="auto"/>
        </w:pBdr>
        <w:spacing w:before="240" w:after="240" w:line="360" w:lineRule="auto"/>
        <w:jc w:val="center"/>
        <w:rPr>
          <w:rStyle w:val="BookTitle"/>
          <w:lang w:val="en-GB"/>
        </w:rPr>
      </w:pPr>
      <w:r>
        <w:rPr>
          <w:rStyle w:val="BookTitle"/>
          <w:lang w:val="en-GB"/>
        </w:rPr>
        <w:t>Student name: LIPOVANU SIMONA DIANA</w:t>
      </w:r>
    </w:p>
    <w:p w14:paraId="00000007" w14:textId="124D208F" w:rsidR="00F90D2A" w:rsidRPr="00A53F7D" w:rsidRDefault="002E0D50" w:rsidP="002E0D50">
      <w:pPr>
        <w:pBdr>
          <w:top w:val="single" w:sz="4" w:space="1" w:color="auto"/>
          <w:bottom w:val="single" w:sz="4" w:space="1" w:color="auto"/>
        </w:pBdr>
        <w:spacing w:before="240" w:after="240" w:line="360" w:lineRule="auto"/>
        <w:jc w:val="center"/>
        <w:rPr>
          <w:rFonts w:ascii="Times New Roman" w:eastAsia="Times New Roman" w:hAnsi="Times New Roman" w:cs="Times New Roman"/>
          <w:b/>
          <w:bCs/>
          <w:sz w:val="28"/>
          <w:szCs w:val="28"/>
          <w:lang w:val="en-GB"/>
        </w:rPr>
      </w:pPr>
      <w:r>
        <w:rPr>
          <w:rStyle w:val="BookTitle"/>
          <w:lang w:val="en-GB"/>
        </w:rPr>
        <w:t>Student number: 2312374</w:t>
      </w:r>
      <w:r w:rsidR="005A7067" w:rsidRPr="00A53F7D">
        <w:rPr>
          <w:lang w:val="en-GB"/>
        </w:rPr>
        <w:br w:type="page"/>
      </w:r>
    </w:p>
    <w:p w14:paraId="373093DE" w14:textId="2E0C9748" w:rsidR="00A53F7D" w:rsidRPr="00A53F7D" w:rsidRDefault="00A53F7D" w:rsidP="00A53F7D">
      <w:pPr>
        <w:spacing w:before="240" w:after="240" w:line="360" w:lineRule="auto"/>
        <w:rPr>
          <w:rFonts w:ascii="Times New Roman" w:eastAsia="Times New Roman" w:hAnsi="Times New Roman" w:cs="Times New Roman"/>
          <w:b/>
          <w:bCs/>
          <w:sz w:val="24"/>
          <w:szCs w:val="24"/>
          <w:lang w:val="en-GB"/>
        </w:rPr>
      </w:pPr>
    </w:p>
    <w:sdt>
      <w:sdtPr>
        <w:rPr>
          <w:rFonts w:ascii="Arial" w:eastAsia="Arial" w:hAnsi="Arial" w:cs="Arial"/>
          <w:color w:val="auto"/>
          <w:sz w:val="22"/>
          <w:szCs w:val="22"/>
          <w:lang w:val="en" w:eastAsia="en-IN"/>
        </w:rPr>
        <w:id w:val="1163205092"/>
        <w:docPartObj>
          <w:docPartGallery w:val="Table of Contents"/>
          <w:docPartUnique/>
        </w:docPartObj>
      </w:sdtPr>
      <w:sdtEndPr>
        <w:rPr>
          <w:b/>
          <w:bCs/>
          <w:noProof/>
        </w:rPr>
      </w:sdtEndPr>
      <w:sdtContent>
        <w:p w14:paraId="5DA569C3" w14:textId="59440CC5" w:rsidR="00A53F7D" w:rsidRPr="00A53F7D" w:rsidRDefault="00A53F7D" w:rsidP="00A53F7D">
          <w:pPr>
            <w:pStyle w:val="TOCHeading"/>
            <w:spacing w:line="360" w:lineRule="auto"/>
            <w:jc w:val="center"/>
            <w:rPr>
              <w:rFonts w:ascii="Times New Roman" w:hAnsi="Times New Roman" w:cs="Times New Roman"/>
              <w:b/>
              <w:bCs/>
              <w:color w:val="000000" w:themeColor="text1"/>
              <w:sz w:val="24"/>
              <w:szCs w:val="24"/>
            </w:rPr>
          </w:pPr>
          <w:r w:rsidRPr="00A53F7D">
            <w:rPr>
              <w:rFonts w:ascii="Times New Roman" w:hAnsi="Times New Roman" w:cs="Times New Roman"/>
              <w:b/>
              <w:bCs/>
              <w:color w:val="000000" w:themeColor="text1"/>
              <w:sz w:val="24"/>
              <w:szCs w:val="24"/>
            </w:rPr>
            <w:t>Table of Contents</w:t>
          </w:r>
        </w:p>
        <w:p w14:paraId="126FE2A4" w14:textId="2824393C" w:rsidR="00A53F7D" w:rsidRPr="00A53F7D" w:rsidRDefault="00A53F7D" w:rsidP="00A53F7D">
          <w:pPr>
            <w:pStyle w:val="TOC1"/>
            <w:tabs>
              <w:tab w:val="right" w:leader="dot" w:pos="9350"/>
            </w:tabs>
            <w:spacing w:before="240" w:line="360" w:lineRule="auto"/>
            <w:rPr>
              <w:rFonts w:ascii="Times New Roman" w:hAnsi="Times New Roman" w:cs="Times New Roman"/>
              <w:noProof/>
              <w:sz w:val="24"/>
              <w:szCs w:val="24"/>
            </w:rPr>
          </w:pPr>
          <w:r w:rsidRPr="00A53F7D">
            <w:rPr>
              <w:rFonts w:ascii="Times New Roman" w:hAnsi="Times New Roman" w:cs="Times New Roman"/>
              <w:sz w:val="24"/>
              <w:szCs w:val="24"/>
            </w:rPr>
            <w:fldChar w:fldCharType="begin"/>
          </w:r>
          <w:r w:rsidRPr="00A53F7D">
            <w:rPr>
              <w:rFonts w:ascii="Times New Roman" w:hAnsi="Times New Roman" w:cs="Times New Roman"/>
              <w:sz w:val="24"/>
              <w:szCs w:val="24"/>
            </w:rPr>
            <w:instrText xml:space="preserve"> TOC \o "1-3" \h \z \u </w:instrText>
          </w:r>
          <w:r w:rsidRPr="00A53F7D">
            <w:rPr>
              <w:rFonts w:ascii="Times New Roman" w:hAnsi="Times New Roman" w:cs="Times New Roman"/>
              <w:sz w:val="24"/>
              <w:szCs w:val="24"/>
            </w:rPr>
            <w:fldChar w:fldCharType="separate"/>
          </w:r>
          <w:hyperlink w:anchor="_Toc232006178" w:history="1">
            <w:r w:rsidRPr="00A53F7D">
              <w:rPr>
                <w:rStyle w:val="Hyperlink"/>
                <w:rFonts w:ascii="Times New Roman" w:hAnsi="Times New Roman" w:cs="Times New Roman"/>
                <w:noProof/>
                <w:sz w:val="24"/>
                <w:szCs w:val="24"/>
                <w:lang w:val="en-GB"/>
              </w:rPr>
              <w:t>Introduction</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_Toc232006178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3</w:t>
            </w:r>
            <w:r w:rsidRPr="00A53F7D">
              <w:rPr>
                <w:rFonts w:ascii="Times New Roman" w:hAnsi="Times New Roman" w:cs="Times New Roman"/>
                <w:noProof/>
                <w:webHidden/>
                <w:sz w:val="24"/>
                <w:szCs w:val="24"/>
              </w:rPr>
              <w:fldChar w:fldCharType="end"/>
            </w:r>
          </w:hyperlink>
        </w:p>
        <w:p w14:paraId="6956665F" w14:textId="77C3AF0F" w:rsidR="00A53F7D" w:rsidRPr="00A53F7D" w:rsidRDefault="00A53F7D" w:rsidP="00A53F7D">
          <w:pPr>
            <w:pStyle w:val="TOC1"/>
            <w:tabs>
              <w:tab w:val="right" w:leader="dot" w:pos="9350"/>
            </w:tabs>
            <w:spacing w:before="240" w:line="360" w:lineRule="auto"/>
            <w:rPr>
              <w:rFonts w:ascii="Times New Roman" w:hAnsi="Times New Roman" w:cs="Times New Roman"/>
              <w:noProof/>
              <w:sz w:val="24"/>
              <w:szCs w:val="24"/>
            </w:rPr>
          </w:pPr>
          <w:hyperlink w:anchor="_Toc232006179" w:history="1">
            <w:r w:rsidRPr="00A53F7D">
              <w:rPr>
                <w:rStyle w:val="Hyperlink"/>
                <w:rFonts w:ascii="Times New Roman" w:hAnsi="Times New Roman" w:cs="Times New Roman"/>
                <w:noProof/>
                <w:sz w:val="24"/>
                <w:szCs w:val="24"/>
                <w:lang w:val="en-GB"/>
              </w:rPr>
              <w:t>Internal and External Environment</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_Toc232006179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4</w:t>
            </w:r>
            <w:r w:rsidRPr="00A53F7D">
              <w:rPr>
                <w:rFonts w:ascii="Times New Roman" w:hAnsi="Times New Roman" w:cs="Times New Roman"/>
                <w:noProof/>
                <w:webHidden/>
                <w:sz w:val="24"/>
                <w:szCs w:val="24"/>
              </w:rPr>
              <w:fldChar w:fldCharType="end"/>
            </w:r>
          </w:hyperlink>
        </w:p>
        <w:p w14:paraId="32A23E94" w14:textId="436B733A" w:rsidR="00A53F7D" w:rsidRPr="00A53F7D" w:rsidRDefault="00A53F7D" w:rsidP="00A53F7D">
          <w:pPr>
            <w:pStyle w:val="TOC2"/>
            <w:tabs>
              <w:tab w:val="right" w:leader="dot" w:pos="9350"/>
            </w:tabs>
            <w:spacing w:before="240" w:line="360" w:lineRule="auto"/>
            <w:rPr>
              <w:rFonts w:ascii="Times New Roman" w:hAnsi="Times New Roman" w:cs="Times New Roman"/>
              <w:noProof/>
              <w:sz w:val="24"/>
              <w:szCs w:val="24"/>
            </w:rPr>
          </w:pPr>
          <w:hyperlink w:anchor="_Toc232006180" w:history="1">
            <w:r w:rsidRPr="00A53F7D">
              <w:rPr>
                <w:rStyle w:val="Hyperlink"/>
                <w:rFonts w:ascii="Times New Roman" w:hAnsi="Times New Roman" w:cs="Times New Roman"/>
                <w:noProof/>
                <w:sz w:val="24"/>
                <w:szCs w:val="24"/>
                <w:lang w:val="en-GB"/>
              </w:rPr>
              <w:t>Business Environment Model and relation to HRM</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_Toc232006180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4</w:t>
            </w:r>
            <w:r w:rsidRPr="00A53F7D">
              <w:rPr>
                <w:rFonts w:ascii="Times New Roman" w:hAnsi="Times New Roman" w:cs="Times New Roman"/>
                <w:noProof/>
                <w:webHidden/>
                <w:sz w:val="24"/>
                <w:szCs w:val="24"/>
              </w:rPr>
              <w:fldChar w:fldCharType="end"/>
            </w:r>
          </w:hyperlink>
        </w:p>
        <w:p w14:paraId="1547751B" w14:textId="35898065" w:rsidR="00A53F7D" w:rsidRPr="00A53F7D" w:rsidRDefault="00A53F7D" w:rsidP="00A53F7D">
          <w:pPr>
            <w:pStyle w:val="TOC1"/>
            <w:tabs>
              <w:tab w:val="right" w:leader="dot" w:pos="9350"/>
            </w:tabs>
            <w:spacing w:before="240" w:line="360" w:lineRule="auto"/>
            <w:rPr>
              <w:rFonts w:ascii="Times New Roman" w:hAnsi="Times New Roman" w:cs="Times New Roman"/>
              <w:noProof/>
              <w:sz w:val="24"/>
              <w:szCs w:val="24"/>
            </w:rPr>
          </w:pPr>
          <w:hyperlink w:anchor="_Toc232006181" w:history="1">
            <w:r w:rsidRPr="00A53F7D">
              <w:rPr>
                <w:rStyle w:val="Hyperlink"/>
                <w:rFonts w:ascii="Times New Roman" w:hAnsi="Times New Roman" w:cs="Times New Roman"/>
                <w:noProof/>
                <w:sz w:val="24"/>
                <w:szCs w:val="24"/>
                <w:lang w:val="en-GB"/>
              </w:rPr>
              <w:t>Organisational Application</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_Toc232006181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5</w:t>
            </w:r>
            <w:r w:rsidRPr="00A53F7D">
              <w:rPr>
                <w:rFonts w:ascii="Times New Roman" w:hAnsi="Times New Roman" w:cs="Times New Roman"/>
                <w:noProof/>
                <w:webHidden/>
                <w:sz w:val="24"/>
                <w:szCs w:val="24"/>
              </w:rPr>
              <w:fldChar w:fldCharType="end"/>
            </w:r>
          </w:hyperlink>
        </w:p>
        <w:p w14:paraId="71644F44" w14:textId="25B97B25" w:rsidR="00A53F7D" w:rsidRPr="00A53F7D" w:rsidRDefault="00A53F7D" w:rsidP="00A53F7D">
          <w:pPr>
            <w:pStyle w:val="TOC2"/>
            <w:tabs>
              <w:tab w:val="right" w:leader="dot" w:pos="9350"/>
            </w:tabs>
            <w:spacing w:before="240" w:line="360" w:lineRule="auto"/>
            <w:rPr>
              <w:rFonts w:ascii="Times New Roman" w:hAnsi="Times New Roman" w:cs="Times New Roman"/>
              <w:noProof/>
              <w:sz w:val="24"/>
              <w:szCs w:val="24"/>
            </w:rPr>
          </w:pPr>
          <w:hyperlink w:anchor="_Toc232006182" w:history="1">
            <w:r w:rsidRPr="00A53F7D">
              <w:rPr>
                <w:rStyle w:val="Hyperlink"/>
                <w:rFonts w:ascii="Times New Roman" w:hAnsi="Times New Roman" w:cs="Times New Roman"/>
                <w:noProof/>
                <w:sz w:val="24"/>
                <w:szCs w:val="24"/>
                <w:lang w:val="en-GB"/>
              </w:rPr>
              <w:t>Introduction</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_Toc232006182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5</w:t>
            </w:r>
            <w:r w:rsidRPr="00A53F7D">
              <w:rPr>
                <w:rFonts w:ascii="Times New Roman" w:hAnsi="Times New Roman" w:cs="Times New Roman"/>
                <w:noProof/>
                <w:webHidden/>
                <w:sz w:val="24"/>
                <w:szCs w:val="24"/>
              </w:rPr>
              <w:fldChar w:fldCharType="end"/>
            </w:r>
          </w:hyperlink>
        </w:p>
        <w:p w14:paraId="3041E854" w14:textId="7B2FCE20" w:rsidR="00A53F7D" w:rsidRPr="00A53F7D" w:rsidRDefault="00A53F7D" w:rsidP="00A53F7D">
          <w:pPr>
            <w:pStyle w:val="TOC2"/>
            <w:tabs>
              <w:tab w:val="right" w:leader="dot" w:pos="9350"/>
            </w:tabs>
            <w:spacing w:before="240" w:line="360" w:lineRule="auto"/>
            <w:rPr>
              <w:rFonts w:ascii="Times New Roman" w:hAnsi="Times New Roman" w:cs="Times New Roman"/>
              <w:noProof/>
              <w:sz w:val="24"/>
              <w:szCs w:val="24"/>
            </w:rPr>
          </w:pPr>
          <w:hyperlink w:anchor="_Toc232006183" w:history="1">
            <w:r w:rsidRPr="00A53F7D">
              <w:rPr>
                <w:rStyle w:val="Hyperlink"/>
                <w:rFonts w:ascii="Times New Roman" w:hAnsi="Times New Roman" w:cs="Times New Roman"/>
                <w:noProof/>
                <w:sz w:val="24"/>
                <w:szCs w:val="24"/>
                <w:lang w:val="en-GB"/>
              </w:rPr>
              <w:t>Application of Model and its impact on organisation</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_Toc232006183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6</w:t>
            </w:r>
            <w:r w:rsidRPr="00A53F7D">
              <w:rPr>
                <w:rFonts w:ascii="Times New Roman" w:hAnsi="Times New Roman" w:cs="Times New Roman"/>
                <w:noProof/>
                <w:webHidden/>
                <w:sz w:val="24"/>
                <w:szCs w:val="24"/>
              </w:rPr>
              <w:fldChar w:fldCharType="end"/>
            </w:r>
          </w:hyperlink>
        </w:p>
        <w:p w14:paraId="6B7AA578" w14:textId="4733B87E" w:rsidR="00A53F7D" w:rsidRPr="00A53F7D" w:rsidRDefault="00A53F7D" w:rsidP="00A53F7D">
          <w:pPr>
            <w:pStyle w:val="TOC2"/>
            <w:tabs>
              <w:tab w:val="right" w:leader="dot" w:pos="9350"/>
            </w:tabs>
            <w:spacing w:before="240" w:line="360" w:lineRule="auto"/>
            <w:rPr>
              <w:rFonts w:ascii="Times New Roman" w:hAnsi="Times New Roman" w:cs="Times New Roman"/>
              <w:noProof/>
              <w:sz w:val="24"/>
              <w:szCs w:val="24"/>
            </w:rPr>
          </w:pPr>
          <w:hyperlink w:anchor="_Toc232006184" w:history="1">
            <w:r w:rsidRPr="00A53F7D">
              <w:rPr>
                <w:rStyle w:val="Hyperlink"/>
                <w:rFonts w:ascii="Times New Roman" w:hAnsi="Times New Roman" w:cs="Times New Roman"/>
                <w:noProof/>
                <w:sz w:val="24"/>
                <w:szCs w:val="24"/>
                <w:lang w:val="en-GB"/>
              </w:rPr>
              <w:t>Country Differences</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_Toc232006184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8</w:t>
            </w:r>
            <w:r w:rsidRPr="00A53F7D">
              <w:rPr>
                <w:rFonts w:ascii="Times New Roman" w:hAnsi="Times New Roman" w:cs="Times New Roman"/>
                <w:noProof/>
                <w:webHidden/>
                <w:sz w:val="24"/>
                <w:szCs w:val="24"/>
              </w:rPr>
              <w:fldChar w:fldCharType="end"/>
            </w:r>
          </w:hyperlink>
        </w:p>
        <w:p w14:paraId="5B2AED52" w14:textId="080954EC" w:rsidR="00A53F7D" w:rsidRPr="00A53F7D" w:rsidRDefault="00A53F7D" w:rsidP="00A53F7D">
          <w:pPr>
            <w:pStyle w:val="TOC1"/>
            <w:tabs>
              <w:tab w:val="right" w:leader="dot" w:pos="9350"/>
            </w:tabs>
            <w:spacing w:before="240" w:line="360" w:lineRule="auto"/>
            <w:rPr>
              <w:rFonts w:ascii="Times New Roman" w:hAnsi="Times New Roman" w:cs="Times New Roman"/>
              <w:noProof/>
              <w:sz w:val="24"/>
              <w:szCs w:val="24"/>
            </w:rPr>
          </w:pPr>
          <w:hyperlink w:anchor="_Toc232006185" w:history="1">
            <w:r w:rsidRPr="00A53F7D">
              <w:rPr>
                <w:rStyle w:val="Hyperlink"/>
                <w:rFonts w:ascii="Times New Roman" w:hAnsi="Times New Roman" w:cs="Times New Roman"/>
                <w:noProof/>
                <w:sz w:val="24"/>
                <w:szCs w:val="24"/>
                <w:lang w:val="en-GB"/>
              </w:rPr>
              <w:t>Conclusion</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_Toc232006185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9</w:t>
            </w:r>
            <w:r w:rsidRPr="00A53F7D">
              <w:rPr>
                <w:rFonts w:ascii="Times New Roman" w:hAnsi="Times New Roman" w:cs="Times New Roman"/>
                <w:noProof/>
                <w:webHidden/>
                <w:sz w:val="24"/>
                <w:szCs w:val="24"/>
              </w:rPr>
              <w:fldChar w:fldCharType="end"/>
            </w:r>
          </w:hyperlink>
        </w:p>
        <w:p w14:paraId="18DF3F07" w14:textId="7A236469" w:rsidR="00A53F7D" w:rsidRPr="00A53F7D" w:rsidRDefault="00A53F7D" w:rsidP="00A53F7D">
          <w:pPr>
            <w:pStyle w:val="TOC1"/>
            <w:tabs>
              <w:tab w:val="right" w:leader="dot" w:pos="9350"/>
            </w:tabs>
            <w:spacing w:before="240" w:line="360" w:lineRule="auto"/>
            <w:rPr>
              <w:rFonts w:ascii="Times New Roman" w:hAnsi="Times New Roman" w:cs="Times New Roman"/>
              <w:noProof/>
              <w:sz w:val="24"/>
              <w:szCs w:val="24"/>
            </w:rPr>
          </w:pPr>
          <w:hyperlink w:anchor="_Toc232006186" w:history="1">
            <w:r w:rsidRPr="00A53F7D">
              <w:rPr>
                <w:rStyle w:val="Hyperlink"/>
                <w:rFonts w:ascii="Times New Roman" w:hAnsi="Times New Roman" w:cs="Times New Roman"/>
                <w:noProof/>
                <w:sz w:val="24"/>
                <w:szCs w:val="24"/>
                <w:lang w:val="en-GB"/>
              </w:rPr>
              <w:t>References</w:t>
            </w:r>
            <w:r w:rsidRPr="00A53F7D">
              <w:rPr>
                <w:rFonts w:ascii="Times New Roman" w:hAnsi="Times New Roman" w:cs="Times New Roman"/>
                <w:noProof/>
                <w:webHidden/>
                <w:sz w:val="24"/>
                <w:szCs w:val="24"/>
              </w:rPr>
              <w:tab/>
            </w:r>
            <w:r w:rsidRPr="00A53F7D">
              <w:rPr>
                <w:rFonts w:ascii="Times New Roman" w:hAnsi="Times New Roman" w:cs="Times New Roman"/>
                <w:noProof/>
                <w:webHidden/>
                <w:sz w:val="24"/>
                <w:szCs w:val="24"/>
              </w:rPr>
              <w:fldChar w:fldCharType="begin"/>
            </w:r>
            <w:r w:rsidRPr="00A53F7D">
              <w:rPr>
                <w:rFonts w:ascii="Times New Roman" w:hAnsi="Times New Roman" w:cs="Times New Roman"/>
                <w:noProof/>
                <w:webHidden/>
                <w:sz w:val="24"/>
                <w:szCs w:val="24"/>
              </w:rPr>
              <w:instrText xml:space="preserve"> PAGEREF _Toc232006186 \h </w:instrText>
            </w:r>
            <w:r w:rsidRPr="00A53F7D">
              <w:rPr>
                <w:rFonts w:ascii="Times New Roman" w:hAnsi="Times New Roman" w:cs="Times New Roman"/>
                <w:noProof/>
                <w:webHidden/>
                <w:sz w:val="24"/>
                <w:szCs w:val="24"/>
              </w:rPr>
            </w:r>
            <w:r w:rsidRPr="00A53F7D">
              <w:rPr>
                <w:rFonts w:ascii="Times New Roman" w:hAnsi="Times New Roman" w:cs="Times New Roman"/>
                <w:noProof/>
                <w:webHidden/>
                <w:sz w:val="24"/>
                <w:szCs w:val="24"/>
              </w:rPr>
              <w:fldChar w:fldCharType="separate"/>
            </w:r>
            <w:r w:rsidRPr="00A53F7D">
              <w:rPr>
                <w:rFonts w:ascii="Times New Roman" w:hAnsi="Times New Roman" w:cs="Times New Roman"/>
                <w:noProof/>
                <w:webHidden/>
                <w:sz w:val="24"/>
                <w:szCs w:val="24"/>
              </w:rPr>
              <w:t>10</w:t>
            </w:r>
            <w:r w:rsidRPr="00A53F7D">
              <w:rPr>
                <w:rFonts w:ascii="Times New Roman" w:hAnsi="Times New Roman" w:cs="Times New Roman"/>
                <w:noProof/>
                <w:webHidden/>
                <w:sz w:val="24"/>
                <w:szCs w:val="24"/>
              </w:rPr>
              <w:fldChar w:fldCharType="end"/>
            </w:r>
          </w:hyperlink>
        </w:p>
        <w:p w14:paraId="2DD74DEF" w14:textId="3AD0045C" w:rsidR="00A53F7D" w:rsidRDefault="00A53F7D" w:rsidP="00A53F7D">
          <w:pPr>
            <w:spacing w:before="240" w:line="360" w:lineRule="auto"/>
          </w:pPr>
          <w:r w:rsidRPr="00A53F7D">
            <w:rPr>
              <w:rFonts w:ascii="Times New Roman" w:hAnsi="Times New Roman" w:cs="Times New Roman"/>
              <w:b/>
              <w:bCs/>
              <w:noProof/>
              <w:sz w:val="24"/>
              <w:szCs w:val="24"/>
            </w:rPr>
            <w:fldChar w:fldCharType="end"/>
          </w:r>
        </w:p>
      </w:sdtContent>
    </w:sdt>
    <w:p w14:paraId="00000008" w14:textId="312D700E" w:rsidR="00F90D2A" w:rsidRPr="00A53F7D" w:rsidRDefault="005A7067" w:rsidP="00A53F7D">
      <w:pPr>
        <w:spacing w:before="240" w:after="240" w:line="360" w:lineRule="auto"/>
        <w:rPr>
          <w:rFonts w:ascii="Times New Roman" w:eastAsia="Times New Roman" w:hAnsi="Times New Roman" w:cs="Times New Roman"/>
          <w:b/>
          <w:bCs/>
          <w:sz w:val="24"/>
          <w:szCs w:val="24"/>
          <w:lang w:val="en-GB"/>
        </w:rPr>
      </w:pPr>
      <w:r w:rsidRPr="00A53F7D">
        <w:rPr>
          <w:lang w:val="en-GB"/>
        </w:rPr>
        <w:br w:type="page"/>
      </w:r>
    </w:p>
    <w:p w14:paraId="00000009" w14:textId="77777777" w:rsidR="00F90D2A" w:rsidRPr="00A53F7D" w:rsidRDefault="00F90D2A" w:rsidP="00A53F7D">
      <w:pPr>
        <w:spacing w:before="240" w:after="240" w:line="360" w:lineRule="auto"/>
        <w:rPr>
          <w:lang w:val="en-GB"/>
        </w:rPr>
      </w:pPr>
    </w:p>
    <w:p w14:paraId="0000000A" w14:textId="77777777" w:rsidR="00F90D2A" w:rsidRPr="00A53F7D" w:rsidRDefault="005A7067" w:rsidP="00A53F7D">
      <w:pPr>
        <w:pStyle w:val="Heading1"/>
        <w:spacing w:before="240" w:after="240" w:line="360" w:lineRule="auto"/>
        <w:rPr>
          <w:lang w:val="en-GB"/>
        </w:rPr>
      </w:pPr>
      <w:bookmarkStart w:id="0" w:name="_n5dsspslxxyz" w:colFirst="0" w:colLast="0"/>
      <w:bookmarkStart w:id="1" w:name="_Toc232006178"/>
      <w:bookmarkEnd w:id="0"/>
      <w:r w:rsidRPr="00A53F7D">
        <w:rPr>
          <w:lang w:val="en-GB"/>
        </w:rPr>
        <w:t>Introduction</w:t>
      </w:r>
      <w:bookmarkEnd w:id="1"/>
    </w:p>
    <w:p w14:paraId="0000000B" w14:textId="13CBAA05"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sz w:val="24"/>
          <w:szCs w:val="24"/>
          <w:lang w:val="en-GB"/>
        </w:rPr>
        <w:t>Human resource management comprises the management decisions and the necessary practices that influence the human resource of the organisation</w:t>
      </w:r>
      <w:r w:rsidR="00871ECB">
        <w:rPr>
          <w:rFonts w:ascii="Times New Roman" w:eastAsia="Times New Roman" w:hAnsi="Times New Roman" w:cs="Times New Roman"/>
          <w:sz w:val="24"/>
          <w:szCs w:val="24"/>
          <w:lang w:val="en-GB"/>
        </w:rPr>
        <w:t xml:space="preserve"> </w:t>
      </w:r>
      <w:r w:rsidR="00FB29FA">
        <w:rPr>
          <w:rFonts w:ascii="Times New Roman" w:eastAsia="Times New Roman" w:hAnsi="Times New Roman" w:cs="Times New Roman"/>
          <w:sz w:val="24"/>
          <w:szCs w:val="24"/>
          <w:lang w:val="en-GB"/>
        </w:rPr>
        <w:t xml:space="preserve">(Sharma, 2023). </w:t>
      </w:r>
      <w:r w:rsidRPr="00A53F7D">
        <w:rPr>
          <w:rFonts w:ascii="Times New Roman" w:eastAsia="Times New Roman" w:hAnsi="Times New Roman" w:cs="Times New Roman"/>
          <w:sz w:val="24"/>
          <w:szCs w:val="24"/>
          <w:lang w:val="en-GB"/>
        </w:rPr>
        <w:t xml:space="preserve">They are required to enhance the effectiveness of the human resources in the firm. Human resources or employees are the most vital aspects of an organization as by utilising the skills and experiences of employees the organisation </w:t>
      </w:r>
      <w:r w:rsidR="00A53F7D" w:rsidRPr="00A53F7D">
        <w:rPr>
          <w:rFonts w:ascii="Times New Roman" w:eastAsia="Times New Roman" w:hAnsi="Times New Roman" w:cs="Times New Roman"/>
          <w:sz w:val="24"/>
          <w:szCs w:val="24"/>
          <w:lang w:val="en-GB"/>
        </w:rPr>
        <w:t>fulfils</w:t>
      </w:r>
      <w:r w:rsidRPr="00A53F7D">
        <w:rPr>
          <w:rFonts w:ascii="Times New Roman" w:eastAsia="Times New Roman" w:hAnsi="Times New Roman" w:cs="Times New Roman"/>
          <w:sz w:val="24"/>
          <w:szCs w:val="24"/>
          <w:lang w:val="en-GB"/>
        </w:rPr>
        <w:t xml:space="preserve"> their goals. Recruitment is the significant part of HRM by which the capable employees are selected for the firm by screening through means of interviews and accessing past experiences</w:t>
      </w:r>
      <w:r w:rsidR="003B6A95">
        <w:rPr>
          <w:rFonts w:ascii="Times New Roman" w:eastAsia="Times New Roman" w:hAnsi="Times New Roman" w:cs="Times New Roman"/>
          <w:sz w:val="24"/>
          <w:szCs w:val="24"/>
          <w:lang w:val="en-GB"/>
        </w:rPr>
        <w:t xml:space="preserve"> (G</w:t>
      </w:r>
      <w:r w:rsidR="00AB0285">
        <w:rPr>
          <w:rFonts w:ascii="Times New Roman" w:eastAsia="Times New Roman" w:hAnsi="Times New Roman" w:cs="Times New Roman"/>
          <w:sz w:val="24"/>
          <w:szCs w:val="24"/>
          <w:lang w:val="en-GB"/>
        </w:rPr>
        <w:t>omathy et al, 2022).</w:t>
      </w:r>
      <w:r w:rsidRPr="00A53F7D">
        <w:rPr>
          <w:rFonts w:ascii="Times New Roman" w:eastAsia="Times New Roman" w:hAnsi="Times New Roman" w:cs="Times New Roman"/>
          <w:sz w:val="24"/>
          <w:szCs w:val="24"/>
          <w:lang w:val="en-GB"/>
        </w:rPr>
        <w:t xml:space="preserve"> By means of the training and development the employees are equipped with the skills </w:t>
      </w:r>
      <w:r w:rsidR="00A53F7D" w:rsidRPr="00A53F7D">
        <w:rPr>
          <w:rFonts w:ascii="Times New Roman" w:eastAsia="Times New Roman" w:hAnsi="Times New Roman" w:cs="Times New Roman"/>
          <w:sz w:val="24"/>
          <w:szCs w:val="24"/>
          <w:lang w:val="en-GB"/>
        </w:rPr>
        <w:t>or ideas</w:t>
      </w:r>
      <w:r w:rsidRPr="00A53F7D">
        <w:rPr>
          <w:rFonts w:ascii="Times New Roman" w:eastAsia="Times New Roman" w:hAnsi="Times New Roman" w:cs="Times New Roman"/>
          <w:sz w:val="24"/>
          <w:szCs w:val="24"/>
          <w:lang w:val="en-GB"/>
        </w:rPr>
        <w:t xml:space="preserve"> required for the organisational functions. Similarly, maintaining the employee relationship is crucial so that every member in the firm works cooperatively towards the organisational goals. Performance management is the systematic approach by which the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performance is being measured by means of the feedback, performance evaluation to enhance organizational performance</w:t>
      </w:r>
      <w:r w:rsidR="003C1A89">
        <w:rPr>
          <w:rFonts w:ascii="Times New Roman" w:eastAsia="Times New Roman" w:hAnsi="Times New Roman" w:cs="Times New Roman"/>
          <w:sz w:val="24"/>
          <w:szCs w:val="24"/>
          <w:lang w:val="en-GB"/>
        </w:rPr>
        <w:t xml:space="preserve"> (</w:t>
      </w:r>
      <w:proofErr w:type="spellStart"/>
      <w:r w:rsidR="009A282B">
        <w:rPr>
          <w:rFonts w:ascii="Times New Roman" w:eastAsia="Times New Roman" w:hAnsi="Times New Roman" w:cs="Times New Roman"/>
          <w:sz w:val="24"/>
          <w:szCs w:val="24"/>
          <w:lang w:val="en-GB"/>
        </w:rPr>
        <w:t>Mdhlalose</w:t>
      </w:r>
      <w:proofErr w:type="spellEnd"/>
      <w:r w:rsidR="009A282B">
        <w:rPr>
          <w:rFonts w:ascii="Times New Roman" w:eastAsia="Times New Roman" w:hAnsi="Times New Roman" w:cs="Times New Roman"/>
          <w:sz w:val="24"/>
          <w:szCs w:val="24"/>
          <w:lang w:val="en-GB"/>
        </w:rPr>
        <w:t>, 2023).</w:t>
      </w:r>
      <w:r w:rsidRPr="00A53F7D">
        <w:rPr>
          <w:rFonts w:ascii="Times New Roman" w:eastAsia="Times New Roman" w:hAnsi="Times New Roman" w:cs="Times New Roman"/>
          <w:sz w:val="24"/>
          <w:szCs w:val="24"/>
          <w:lang w:val="en-GB"/>
        </w:rPr>
        <w:t xml:space="preserve"> The report will discuss the internal and the external environment that influences HRM. It will also discuss Amazon and its human resources practices in the firm's management. The differences in the impact of these environmental forces due to variations in country-specific factors such as culture, legal regulations, and economic conditions.</w:t>
      </w:r>
    </w:p>
    <w:p w14:paraId="0000000C" w14:textId="77777777" w:rsidR="00F90D2A" w:rsidRPr="00A53F7D" w:rsidRDefault="005A7067" w:rsidP="00A53F7D">
      <w:pPr>
        <w:spacing w:before="240" w:after="240" w:line="360" w:lineRule="auto"/>
        <w:rPr>
          <w:rFonts w:ascii="Times New Roman" w:eastAsia="Times New Roman" w:hAnsi="Times New Roman" w:cs="Times New Roman"/>
          <w:sz w:val="24"/>
          <w:szCs w:val="24"/>
          <w:lang w:val="en-GB"/>
        </w:rPr>
      </w:pPr>
      <w:r w:rsidRPr="00A53F7D">
        <w:rPr>
          <w:lang w:val="en-GB"/>
        </w:rPr>
        <w:br w:type="page"/>
      </w:r>
    </w:p>
    <w:p w14:paraId="0000000D" w14:textId="77777777" w:rsidR="00F90D2A" w:rsidRPr="00A53F7D" w:rsidRDefault="005A7067" w:rsidP="00A53F7D">
      <w:pPr>
        <w:pStyle w:val="Heading1"/>
        <w:spacing w:before="240" w:after="240" w:line="360" w:lineRule="auto"/>
        <w:rPr>
          <w:lang w:val="en-GB"/>
        </w:rPr>
      </w:pPr>
      <w:bookmarkStart w:id="2" w:name="_17yxt88rdq2y" w:colFirst="0" w:colLast="0"/>
      <w:bookmarkStart w:id="3" w:name="_Toc232006179"/>
      <w:bookmarkEnd w:id="2"/>
      <w:r w:rsidRPr="00A53F7D">
        <w:rPr>
          <w:lang w:val="en-GB"/>
        </w:rPr>
        <w:lastRenderedPageBreak/>
        <w:t>Internal and External Environment</w:t>
      </w:r>
      <w:bookmarkEnd w:id="3"/>
      <w:r w:rsidRPr="00A53F7D">
        <w:rPr>
          <w:lang w:val="en-GB"/>
        </w:rPr>
        <w:t xml:space="preserve"> </w:t>
      </w:r>
    </w:p>
    <w:p w14:paraId="0000000E" w14:textId="77777777" w:rsidR="00F90D2A" w:rsidRPr="00A53F7D" w:rsidRDefault="005A7067" w:rsidP="00A53F7D">
      <w:pPr>
        <w:pStyle w:val="Heading2"/>
        <w:spacing w:before="240" w:after="240"/>
        <w:rPr>
          <w:lang w:val="en-GB"/>
        </w:rPr>
      </w:pPr>
      <w:bookmarkStart w:id="4" w:name="_ozavx69u52l" w:colFirst="0" w:colLast="0"/>
      <w:bookmarkStart w:id="5" w:name="_Toc232006180"/>
      <w:bookmarkEnd w:id="4"/>
      <w:r w:rsidRPr="00A53F7D">
        <w:rPr>
          <w:lang w:val="en-GB"/>
        </w:rPr>
        <w:t>Business Environment Model and relation to HRM</w:t>
      </w:r>
      <w:bookmarkEnd w:id="5"/>
    </w:p>
    <w:p w14:paraId="0000000F" w14:textId="77777777" w:rsidR="00F90D2A" w:rsidRPr="00A53F7D" w:rsidRDefault="005A7067" w:rsidP="00A53F7D">
      <w:pPr>
        <w:spacing w:before="240" w:after="240" w:line="360" w:lineRule="auto"/>
        <w:rPr>
          <w:rFonts w:ascii="Times New Roman" w:eastAsia="Times New Roman" w:hAnsi="Times New Roman" w:cs="Times New Roman"/>
          <w:b/>
          <w:bCs/>
          <w:sz w:val="24"/>
          <w:szCs w:val="24"/>
          <w:lang w:val="en-GB"/>
        </w:rPr>
      </w:pPr>
      <w:r w:rsidRPr="00A53F7D">
        <w:rPr>
          <w:rFonts w:ascii="Times New Roman" w:eastAsia="Times New Roman" w:hAnsi="Times New Roman" w:cs="Times New Roman"/>
          <w:b/>
          <w:bCs/>
          <w:sz w:val="24"/>
          <w:szCs w:val="24"/>
          <w:lang w:val="en-GB"/>
        </w:rPr>
        <w:t xml:space="preserve">Pestle Analysis </w:t>
      </w:r>
    </w:p>
    <w:p w14:paraId="00000010" w14:textId="244E4BB1"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Political: </w:t>
      </w:r>
      <w:r w:rsidRPr="00A53F7D">
        <w:rPr>
          <w:rFonts w:ascii="Times New Roman" w:eastAsia="Times New Roman" w:hAnsi="Times New Roman" w:cs="Times New Roman"/>
          <w:sz w:val="24"/>
          <w:szCs w:val="24"/>
          <w:lang w:val="en-GB"/>
        </w:rPr>
        <w:t xml:space="preserve">Political stabilities directly impact the human resource functions and changes in the immigration policies of nations global </w:t>
      </w:r>
      <w:r w:rsidR="00A53F7D" w:rsidRPr="00A53F7D">
        <w:rPr>
          <w:rFonts w:ascii="Times New Roman" w:eastAsia="Times New Roman" w:hAnsi="Times New Roman" w:cs="Times New Roman"/>
          <w:sz w:val="24"/>
          <w:szCs w:val="24"/>
          <w:lang w:val="en-GB"/>
        </w:rPr>
        <w:t>recruitment and</w:t>
      </w:r>
      <w:r w:rsidRPr="00A53F7D">
        <w:rPr>
          <w:rFonts w:ascii="Times New Roman" w:eastAsia="Times New Roman" w:hAnsi="Times New Roman" w:cs="Times New Roman"/>
          <w:sz w:val="24"/>
          <w:szCs w:val="24"/>
          <w:lang w:val="en-GB"/>
        </w:rPr>
        <w:t xml:space="preserve"> workforce policies. As for example the UK government has passed the minimum wages of more than £11 so the business </w:t>
      </w:r>
      <w:proofErr w:type="gramStart"/>
      <w:r w:rsidR="00A53F7D" w:rsidRPr="00A53F7D">
        <w:rPr>
          <w:rFonts w:ascii="Times New Roman" w:eastAsia="Times New Roman" w:hAnsi="Times New Roman" w:cs="Times New Roman"/>
          <w:sz w:val="24"/>
          <w:szCs w:val="24"/>
          <w:lang w:val="en-GB"/>
        </w:rPr>
        <w:t>has</w:t>
      </w:r>
      <w:r w:rsidRPr="00A53F7D">
        <w:rPr>
          <w:rFonts w:ascii="Times New Roman" w:eastAsia="Times New Roman" w:hAnsi="Times New Roman" w:cs="Times New Roman"/>
          <w:sz w:val="24"/>
          <w:szCs w:val="24"/>
          <w:lang w:val="en-GB"/>
        </w:rPr>
        <w:t xml:space="preserve"> to</w:t>
      </w:r>
      <w:proofErr w:type="gramEnd"/>
      <w:r w:rsidRPr="00A53F7D">
        <w:rPr>
          <w:rFonts w:ascii="Times New Roman" w:eastAsia="Times New Roman" w:hAnsi="Times New Roman" w:cs="Times New Roman"/>
          <w:sz w:val="24"/>
          <w:szCs w:val="24"/>
          <w:lang w:val="en-GB"/>
        </w:rPr>
        <w:t xml:space="preserve"> abide by it (Jain, 2023). Failing to do so has an adverse impact on business. Moreover, the firms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choose the nation like the UK in which the business can flourish. </w:t>
      </w:r>
    </w:p>
    <w:p w14:paraId="00000011" w14:textId="13E6D049"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Economic: </w:t>
      </w:r>
      <w:r w:rsidRPr="00A53F7D">
        <w:rPr>
          <w:rFonts w:ascii="Times New Roman" w:eastAsia="Times New Roman" w:hAnsi="Times New Roman" w:cs="Times New Roman"/>
          <w:sz w:val="24"/>
          <w:szCs w:val="24"/>
          <w:lang w:val="en-GB"/>
        </w:rPr>
        <w:t xml:space="preserve">Economic factors also impact the business and if the business is flourishing the firms need the </w:t>
      </w:r>
      <w:proofErr w:type="gramStart"/>
      <w:r w:rsidRPr="00A53F7D">
        <w:rPr>
          <w:rFonts w:ascii="Times New Roman" w:eastAsia="Times New Roman" w:hAnsi="Times New Roman" w:cs="Times New Roman"/>
          <w:sz w:val="24"/>
          <w:szCs w:val="24"/>
          <w:lang w:val="en-GB"/>
        </w:rPr>
        <w:t>employees</w:t>
      </w:r>
      <w:proofErr w:type="gramEnd"/>
      <w:r w:rsidRPr="00A53F7D">
        <w:rPr>
          <w:rFonts w:ascii="Times New Roman" w:eastAsia="Times New Roman" w:hAnsi="Times New Roman" w:cs="Times New Roman"/>
          <w:sz w:val="24"/>
          <w:szCs w:val="24"/>
          <w:lang w:val="en-GB"/>
        </w:rPr>
        <w:t xml:space="preserve"> so the HR </w:t>
      </w:r>
      <w:r w:rsidR="00A53F7D" w:rsidRPr="00A53F7D">
        <w:rPr>
          <w:rFonts w:ascii="Times New Roman" w:eastAsia="Times New Roman" w:hAnsi="Times New Roman" w:cs="Times New Roman"/>
          <w:sz w:val="24"/>
          <w:szCs w:val="24"/>
          <w:lang w:val="en-GB"/>
        </w:rPr>
        <w:t>of firms</w:t>
      </w:r>
      <w:r w:rsidRPr="00A53F7D">
        <w:rPr>
          <w:rFonts w:ascii="Times New Roman" w:eastAsia="Times New Roman" w:hAnsi="Times New Roman" w:cs="Times New Roman"/>
          <w:sz w:val="24"/>
          <w:szCs w:val="24"/>
          <w:lang w:val="en-GB"/>
        </w:rPr>
        <w:t xml:space="preserve">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hire more employees </w:t>
      </w:r>
      <w:r w:rsidR="00A53F7D" w:rsidRPr="00A53F7D">
        <w:rPr>
          <w:rFonts w:ascii="Times New Roman" w:eastAsia="Times New Roman" w:hAnsi="Times New Roman" w:cs="Times New Roman"/>
          <w:sz w:val="24"/>
          <w:szCs w:val="24"/>
          <w:lang w:val="en-GB"/>
        </w:rPr>
        <w:t>that support</w:t>
      </w:r>
      <w:r w:rsidRPr="00A53F7D">
        <w:rPr>
          <w:rFonts w:ascii="Times New Roman" w:eastAsia="Times New Roman" w:hAnsi="Times New Roman" w:cs="Times New Roman"/>
          <w:sz w:val="24"/>
          <w:szCs w:val="24"/>
          <w:lang w:val="en-GB"/>
        </w:rPr>
        <w:t xml:space="preserve"> the organisation function. Similarly, during the recession period such as Covid pandemic, the performance of firms has declined so the hiring or organization stops. </w:t>
      </w:r>
    </w:p>
    <w:p w14:paraId="00000012" w14:textId="30C45AAC"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Social: </w:t>
      </w:r>
      <w:r w:rsidRPr="00A53F7D">
        <w:rPr>
          <w:rFonts w:ascii="Times New Roman" w:eastAsia="Times New Roman" w:hAnsi="Times New Roman" w:cs="Times New Roman"/>
          <w:sz w:val="24"/>
          <w:szCs w:val="24"/>
          <w:lang w:val="en-GB"/>
        </w:rPr>
        <w:t xml:space="preserve">Change in demographics, education and lifestyle </w:t>
      </w:r>
      <w:r w:rsidR="00A53F7D" w:rsidRPr="00A53F7D">
        <w:rPr>
          <w:rFonts w:ascii="Times New Roman" w:eastAsia="Times New Roman" w:hAnsi="Times New Roman" w:cs="Times New Roman"/>
          <w:sz w:val="24"/>
          <w:szCs w:val="24"/>
          <w:lang w:val="en-GB"/>
        </w:rPr>
        <w:t>preferences impact</w:t>
      </w:r>
      <w:r w:rsidRPr="00A53F7D">
        <w:rPr>
          <w:rFonts w:ascii="Times New Roman" w:eastAsia="Times New Roman" w:hAnsi="Times New Roman" w:cs="Times New Roman"/>
          <w:sz w:val="24"/>
          <w:szCs w:val="24"/>
          <w:lang w:val="en-GB"/>
        </w:rPr>
        <w:t xml:space="preserve"> the business and human resource management</w:t>
      </w:r>
      <w:r w:rsidR="00F06F86">
        <w:rPr>
          <w:rFonts w:ascii="Times New Roman" w:eastAsia="Times New Roman" w:hAnsi="Times New Roman" w:cs="Times New Roman"/>
          <w:sz w:val="24"/>
          <w:szCs w:val="24"/>
          <w:lang w:val="en-GB"/>
        </w:rPr>
        <w:t xml:space="preserve"> (</w:t>
      </w:r>
      <w:r w:rsidR="00510B79">
        <w:rPr>
          <w:rFonts w:ascii="Times New Roman" w:eastAsia="Times New Roman" w:hAnsi="Times New Roman" w:cs="Times New Roman"/>
          <w:sz w:val="24"/>
          <w:szCs w:val="24"/>
          <w:lang w:val="en-GB"/>
        </w:rPr>
        <w:t xml:space="preserve">Dobre, 2024). </w:t>
      </w:r>
      <w:r w:rsidRPr="00A53F7D">
        <w:rPr>
          <w:rFonts w:ascii="Times New Roman" w:eastAsia="Times New Roman" w:hAnsi="Times New Roman" w:cs="Times New Roman"/>
          <w:sz w:val="24"/>
          <w:szCs w:val="24"/>
          <w:lang w:val="en-GB"/>
        </w:rPr>
        <w:t xml:space="preserve">For </w:t>
      </w:r>
      <w:r w:rsidR="00A53F7D" w:rsidRPr="00A53F7D">
        <w:rPr>
          <w:rFonts w:ascii="Times New Roman" w:eastAsia="Times New Roman" w:hAnsi="Times New Roman" w:cs="Times New Roman"/>
          <w:sz w:val="24"/>
          <w:szCs w:val="24"/>
          <w:lang w:val="en-GB"/>
        </w:rPr>
        <w:t>example,</w:t>
      </w:r>
      <w:r w:rsidRPr="00A53F7D">
        <w:rPr>
          <w:rFonts w:ascii="Times New Roman" w:eastAsia="Times New Roman" w:hAnsi="Times New Roman" w:cs="Times New Roman"/>
          <w:sz w:val="24"/>
          <w:szCs w:val="24"/>
          <w:lang w:val="en-GB"/>
        </w:rPr>
        <w:t xml:space="preserve"> if the society is highly educated, skilled and aware then the HR have to offer better salaries and additional benefits.  Similarly, they have to offer a flexible working culture that attracts talent. If </w:t>
      </w:r>
      <w:r w:rsidR="00A53F7D" w:rsidRPr="00A53F7D">
        <w:rPr>
          <w:rFonts w:ascii="Times New Roman" w:eastAsia="Times New Roman" w:hAnsi="Times New Roman" w:cs="Times New Roman"/>
          <w:sz w:val="24"/>
          <w:szCs w:val="24"/>
          <w:lang w:val="en-GB"/>
        </w:rPr>
        <w:t>the societies</w:t>
      </w:r>
      <w:r w:rsidRPr="00A53F7D">
        <w:rPr>
          <w:rFonts w:ascii="Times New Roman" w:eastAsia="Times New Roman" w:hAnsi="Times New Roman" w:cs="Times New Roman"/>
          <w:sz w:val="24"/>
          <w:szCs w:val="24"/>
          <w:lang w:val="en-GB"/>
        </w:rPr>
        <w:t xml:space="preserve"> unemployment rate is higher </w:t>
      </w:r>
      <w:proofErr w:type="gramStart"/>
      <w:r w:rsidR="00A53F7D" w:rsidRPr="00A53F7D">
        <w:rPr>
          <w:rFonts w:ascii="Times New Roman" w:eastAsia="Times New Roman" w:hAnsi="Times New Roman" w:cs="Times New Roman"/>
          <w:sz w:val="24"/>
          <w:szCs w:val="24"/>
          <w:lang w:val="en-GB"/>
        </w:rPr>
        <w:t>in</w:t>
      </w:r>
      <w:r w:rsidR="00A53F7D">
        <w:rPr>
          <w:rFonts w:ascii="Times New Roman" w:eastAsia="Times New Roman" w:hAnsi="Times New Roman" w:cs="Times New Roman"/>
          <w:sz w:val="24"/>
          <w:szCs w:val="24"/>
          <w:lang w:val="en-GB"/>
        </w:rPr>
        <w:t xml:space="preserve"> spite</w:t>
      </w:r>
      <w:r w:rsidRPr="00A53F7D">
        <w:rPr>
          <w:rFonts w:ascii="Times New Roman" w:eastAsia="Times New Roman" w:hAnsi="Times New Roman" w:cs="Times New Roman"/>
          <w:sz w:val="24"/>
          <w:szCs w:val="24"/>
          <w:lang w:val="en-GB"/>
        </w:rPr>
        <w:t xml:space="preserve"> </w:t>
      </w:r>
      <w:r w:rsidR="00A53F7D" w:rsidRPr="00A53F7D">
        <w:rPr>
          <w:rFonts w:ascii="Times New Roman" w:eastAsia="Times New Roman" w:hAnsi="Times New Roman" w:cs="Times New Roman"/>
          <w:sz w:val="24"/>
          <w:szCs w:val="24"/>
          <w:lang w:val="en-GB"/>
        </w:rPr>
        <w:t>of</w:t>
      </w:r>
      <w:proofErr w:type="gramEnd"/>
      <w:r w:rsidR="00A53F7D" w:rsidRPr="00A53F7D">
        <w:rPr>
          <w:rFonts w:ascii="Times New Roman" w:eastAsia="Times New Roman" w:hAnsi="Times New Roman" w:cs="Times New Roman"/>
          <w:sz w:val="24"/>
          <w:szCs w:val="24"/>
          <w:lang w:val="en-GB"/>
        </w:rPr>
        <w:t xml:space="preserve"> education,</w:t>
      </w:r>
      <w:r w:rsidRPr="00A53F7D">
        <w:rPr>
          <w:rFonts w:ascii="Times New Roman" w:eastAsia="Times New Roman" w:hAnsi="Times New Roman" w:cs="Times New Roman"/>
          <w:sz w:val="24"/>
          <w:szCs w:val="24"/>
          <w:lang w:val="en-GB"/>
        </w:rPr>
        <w:t xml:space="preserve"> then HR or firms can hire employees at limited costs that benefits the firms.</w:t>
      </w:r>
    </w:p>
    <w:p w14:paraId="00000013" w14:textId="63D2BBB8"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Technological: </w:t>
      </w:r>
      <w:r w:rsidRPr="00A53F7D">
        <w:rPr>
          <w:rFonts w:ascii="Times New Roman" w:eastAsia="Times New Roman" w:hAnsi="Times New Roman" w:cs="Times New Roman"/>
          <w:sz w:val="24"/>
          <w:szCs w:val="24"/>
          <w:lang w:val="en-GB"/>
        </w:rPr>
        <w:t xml:space="preserve">Today's business </w:t>
      </w:r>
      <w:r w:rsidR="00A53F7D" w:rsidRPr="00A53F7D">
        <w:rPr>
          <w:rFonts w:ascii="Times New Roman" w:eastAsia="Times New Roman" w:hAnsi="Times New Roman" w:cs="Times New Roman"/>
          <w:sz w:val="24"/>
          <w:szCs w:val="24"/>
          <w:lang w:val="en-GB"/>
        </w:rPr>
        <w:t>has highly</w:t>
      </w:r>
      <w:r w:rsidRPr="00A53F7D">
        <w:rPr>
          <w:rFonts w:ascii="Times New Roman" w:eastAsia="Times New Roman" w:hAnsi="Times New Roman" w:cs="Times New Roman"/>
          <w:sz w:val="24"/>
          <w:szCs w:val="24"/>
          <w:lang w:val="en-GB"/>
        </w:rPr>
        <w:t xml:space="preserve"> integrated the technologies in its business that have resulted in better performance. For example, biometric attendance has helped to easily access the daily record of staff (</w:t>
      </w:r>
      <w:proofErr w:type="spellStart"/>
      <w:r w:rsidRPr="00A53F7D">
        <w:rPr>
          <w:rFonts w:ascii="Times New Roman" w:eastAsia="Times New Roman" w:hAnsi="Times New Roman" w:cs="Times New Roman"/>
          <w:sz w:val="24"/>
          <w:szCs w:val="24"/>
          <w:lang w:val="en-GB"/>
        </w:rPr>
        <w:t>Kakepoto</w:t>
      </w:r>
      <w:proofErr w:type="spellEnd"/>
      <w:r w:rsidRPr="00A53F7D">
        <w:rPr>
          <w:rFonts w:ascii="Times New Roman" w:eastAsia="Times New Roman" w:hAnsi="Times New Roman" w:cs="Times New Roman"/>
          <w:sz w:val="24"/>
          <w:szCs w:val="24"/>
          <w:lang w:val="en-GB"/>
        </w:rPr>
        <w:t xml:space="preserve">, Bhutto and Umrani, 2022). </w:t>
      </w:r>
      <w:r w:rsidR="00A53F7D" w:rsidRPr="00A53F7D">
        <w:rPr>
          <w:rFonts w:ascii="Times New Roman" w:eastAsia="Times New Roman" w:hAnsi="Times New Roman" w:cs="Times New Roman"/>
          <w:sz w:val="24"/>
          <w:szCs w:val="24"/>
          <w:lang w:val="en-GB"/>
        </w:rPr>
        <w:t>Moreover,</w:t>
      </w:r>
      <w:r w:rsidRPr="00A53F7D">
        <w:rPr>
          <w:rFonts w:ascii="Times New Roman" w:eastAsia="Times New Roman" w:hAnsi="Times New Roman" w:cs="Times New Roman"/>
          <w:sz w:val="24"/>
          <w:szCs w:val="24"/>
          <w:lang w:val="en-GB"/>
        </w:rPr>
        <w:t xml:space="preserve"> the integration of technologies such as AI, big </w:t>
      </w:r>
      <w:r w:rsidR="00A53F7D" w:rsidRPr="00A53F7D">
        <w:rPr>
          <w:rFonts w:ascii="Times New Roman" w:eastAsia="Times New Roman" w:hAnsi="Times New Roman" w:cs="Times New Roman"/>
          <w:sz w:val="24"/>
          <w:szCs w:val="24"/>
          <w:lang w:val="en-GB"/>
        </w:rPr>
        <w:t>data have</w:t>
      </w:r>
      <w:r w:rsidRPr="00A53F7D">
        <w:rPr>
          <w:rFonts w:ascii="Times New Roman" w:eastAsia="Times New Roman" w:hAnsi="Times New Roman" w:cs="Times New Roman"/>
          <w:sz w:val="24"/>
          <w:szCs w:val="24"/>
          <w:lang w:val="en-GB"/>
        </w:rPr>
        <w:t xml:space="preserve"> resulted into the better business decisions by understanding and accessing customers' </w:t>
      </w:r>
      <w:r w:rsidR="00A53F7D" w:rsidRPr="00A53F7D">
        <w:rPr>
          <w:rFonts w:ascii="Times New Roman" w:eastAsia="Times New Roman" w:hAnsi="Times New Roman" w:cs="Times New Roman"/>
          <w:sz w:val="24"/>
          <w:szCs w:val="24"/>
          <w:lang w:val="en-GB"/>
        </w:rPr>
        <w:t>behaviours</w:t>
      </w:r>
      <w:r w:rsidRPr="00A53F7D">
        <w:rPr>
          <w:rFonts w:ascii="Times New Roman" w:eastAsia="Times New Roman" w:hAnsi="Times New Roman" w:cs="Times New Roman"/>
          <w:sz w:val="24"/>
          <w:szCs w:val="24"/>
          <w:lang w:val="en-GB"/>
        </w:rPr>
        <w:t xml:space="preserve">. </w:t>
      </w:r>
    </w:p>
    <w:p w14:paraId="00000014" w14:textId="01761AB2"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Legal: </w:t>
      </w:r>
      <w:r w:rsidRPr="00A53F7D">
        <w:rPr>
          <w:rFonts w:ascii="Times New Roman" w:eastAsia="Times New Roman" w:hAnsi="Times New Roman" w:cs="Times New Roman"/>
          <w:sz w:val="24"/>
          <w:szCs w:val="24"/>
          <w:lang w:val="en-GB"/>
        </w:rPr>
        <w:t xml:space="preserve">Business firms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abide by the legal laws of the nation so that the brand reputation is maintained. By the UK Equality Act 2010 </w:t>
      </w:r>
      <w:r w:rsidR="00A53F7D" w:rsidRPr="00A53F7D">
        <w:rPr>
          <w:rFonts w:ascii="Times New Roman" w:eastAsia="Times New Roman" w:hAnsi="Times New Roman" w:cs="Times New Roman"/>
          <w:sz w:val="24"/>
          <w:szCs w:val="24"/>
          <w:lang w:val="en-GB"/>
        </w:rPr>
        <w:t>the firms have</w:t>
      </w:r>
      <w:r w:rsidRPr="00A53F7D">
        <w:rPr>
          <w:rFonts w:ascii="Times New Roman" w:eastAsia="Times New Roman" w:hAnsi="Times New Roman" w:cs="Times New Roman"/>
          <w:sz w:val="24"/>
          <w:szCs w:val="24"/>
          <w:lang w:val="en-GB"/>
        </w:rPr>
        <w:t xml:space="preserve"> to offer equal opportunities to all employees despite caste, creed, gender and so on (Peart, 2025). Similarly, by the Data protection Act 2010 it is against the law to misuse or mishandle the personal </w:t>
      </w:r>
      <w:r w:rsidR="00A53F7D" w:rsidRPr="00A53F7D">
        <w:rPr>
          <w:rFonts w:ascii="Times New Roman" w:eastAsia="Times New Roman" w:hAnsi="Times New Roman" w:cs="Times New Roman"/>
          <w:sz w:val="24"/>
          <w:szCs w:val="24"/>
          <w:lang w:val="en-GB"/>
        </w:rPr>
        <w:t>details of</w:t>
      </w:r>
      <w:r w:rsidRPr="00A53F7D">
        <w:rPr>
          <w:rFonts w:ascii="Times New Roman" w:eastAsia="Times New Roman" w:hAnsi="Times New Roman" w:cs="Times New Roman"/>
          <w:sz w:val="24"/>
          <w:szCs w:val="24"/>
          <w:lang w:val="en-GB"/>
        </w:rPr>
        <w:t xml:space="preserve"> the employees and customers. Failing </w:t>
      </w:r>
      <w:r w:rsidR="00A53F7D" w:rsidRPr="00A53F7D">
        <w:rPr>
          <w:rFonts w:ascii="Times New Roman" w:eastAsia="Times New Roman" w:hAnsi="Times New Roman" w:cs="Times New Roman"/>
          <w:sz w:val="24"/>
          <w:szCs w:val="24"/>
          <w:lang w:val="en-GB"/>
        </w:rPr>
        <w:t>to abide</w:t>
      </w:r>
      <w:r w:rsidRPr="00A53F7D">
        <w:rPr>
          <w:rFonts w:ascii="Times New Roman" w:eastAsia="Times New Roman" w:hAnsi="Times New Roman" w:cs="Times New Roman"/>
          <w:sz w:val="24"/>
          <w:szCs w:val="24"/>
          <w:lang w:val="en-GB"/>
        </w:rPr>
        <w:t xml:space="preserve"> by the act can have legal consequences and impact the business. </w:t>
      </w:r>
    </w:p>
    <w:p w14:paraId="2C460F12" w14:textId="77777777" w:rsid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lastRenderedPageBreak/>
        <w:t xml:space="preserve">Environmental: </w:t>
      </w:r>
      <w:r w:rsidRPr="00A53F7D">
        <w:rPr>
          <w:rFonts w:ascii="Times New Roman" w:eastAsia="Times New Roman" w:hAnsi="Times New Roman" w:cs="Times New Roman"/>
          <w:sz w:val="24"/>
          <w:szCs w:val="24"/>
          <w:lang w:val="en-GB"/>
        </w:rPr>
        <w:t xml:space="preserve">Due to increasing negative impact on </w:t>
      </w:r>
      <w:r w:rsidR="00A53F7D" w:rsidRPr="00A53F7D">
        <w:rPr>
          <w:rFonts w:ascii="Times New Roman" w:eastAsia="Times New Roman" w:hAnsi="Times New Roman" w:cs="Times New Roman"/>
          <w:sz w:val="24"/>
          <w:szCs w:val="24"/>
          <w:lang w:val="en-GB"/>
        </w:rPr>
        <w:t>nature,</w:t>
      </w:r>
      <w:r w:rsidRPr="00A53F7D">
        <w:rPr>
          <w:rFonts w:ascii="Times New Roman" w:eastAsia="Times New Roman" w:hAnsi="Times New Roman" w:cs="Times New Roman"/>
          <w:sz w:val="24"/>
          <w:szCs w:val="24"/>
          <w:lang w:val="en-GB"/>
        </w:rPr>
        <w:t xml:space="preserve"> the organization </w:t>
      </w:r>
      <w:proofErr w:type="gramStart"/>
      <w:r w:rsidRPr="00A53F7D">
        <w:rPr>
          <w:rFonts w:ascii="Times New Roman" w:eastAsia="Times New Roman" w:hAnsi="Times New Roman" w:cs="Times New Roman"/>
          <w:sz w:val="24"/>
          <w:szCs w:val="24"/>
          <w:lang w:val="en-GB"/>
        </w:rPr>
        <w:t>has to</w:t>
      </w:r>
      <w:proofErr w:type="gramEnd"/>
      <w:r w:rsidRPr="00A53F7D">
        <w:rPr>
          <w:rFonts w:ascii="Times New Roman" w:eastAsia="Times New Roman" w:hAnsi="Times New Roman" w:cs="Times New Roman"/>
          <w:sz w:val="24"/>
          <w:szCs w:val="24"/>
          <w:lang w:val="en-GB"/>
        </w:rPr>
        <w:t xml:space="preserve"> adopt the eco-friendly practices such as sustainability, circular economy in its business. Integrating sustainability and circular economy will help to control cost and negative impact on nature. </w:t>
      </w:r>
    </w:p>
    <w:p w14:paraId="00000018" w14:textId="44668696"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Swot analysis </w:t>
      </w:r>
    </w:p>
    <w:p w14:paraId="00000019" w14:textId="4F75970D"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Strength: </w:t>
      </w:r>
      <w:r w:rsidRPr="00A53F7D">
        <w:rPr>
          <w:rFonts w:ascii="Times New Roman" w:eastAsia="Times New Roman" w:hAnsi="Times New Roman" w:cs="Times New Roman"/>
          <w:sz w:val="24"/>
          <w:szCs w:val="24"/>
          <w:lang w:val="en-GB"/>
        </w:rPr>
        <w:t xml:space="preserve">In the context of the strengths of business the organisational culture,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benefits, financial performance impacts the </w:t>
      </w:r>
      <w:r w:rsidR="00A53F7D" w:rsidRPr="00A53F7D">
        <w:rPr>
          <w:rFonts w:ascii="Times New Roman" w:eastAsia="Times New Roman" w:hAnsi="Times New Roman" w:cs="Times New Roman"/>
          <w:sz w:val="24"/>
          <w:szCs w:val="24"/>
          <w:lang w:val="en-GB"/>
        </w:rPr>
        <w:t>business growth</w:t>
      </w:r>
      <w:r w:rsidRPr="00A53F7D">
        <w:rPr>
          <w:rFonts w:ascii="Times New Roman" w:eastAsia="Times New Roman" w:hAnsi="Times New Roman" w:cs="Times New Roman"/>
          <w:sz w:val="24"/>
          <w:szCs w:val="24"/>
          <w:lang w:val="en-GB"/>
        </w:rPr>
        <w:t xml:space="preserve"> and success. For </w:t>
      </w:r>
      <w:r w:rsidR="00A53F7D" w:rsidRPr="00A53F7D">
        <w:rPr>
          <w:rFonts w:ascii="Times New Roman" w:eastAsia="Times New Roman" w:hAnsi="Times New Roman" w:cs="Times New Roman"/>
          <w:sz w:val="24"/>
          <w:szCs w:val="24"/>
          <w:lang w:val="en-GB"/>
        </w:rPr>
        <w:t>example,</w:t>
      </w:r>
      <w:r w:rsidRPr="00A53F7D">
        <w:rPr>
          <w:rFonts w:ascii="Times New Roman" w:eastAsia="Times New Roman" w:hAnsi="Times New Roman" w:cs="Times New Roman"/>
          <w:sz w:val="24"/>
          <w:szCs w:val="24"/>
          <w:lang w:val="en-GB"/>
        </w:rPr>
        <w:t xml:space="preserve"> if the business gives better salaries, incentives, career opportunities and flexible working culture then it will attract the better talent that supports </w:t>
      </w:r>
      <w:r w:rsidR="00A53F7D" w:rsidRPr="00A53F7D">
        <w:rPr>
          <w:rFonts w:ascii="Times New Roman" w:eastAsia="Times New Roman" w:hAnsi="Times New Roman" w:cs="Times New Roman"/>
          <w:sz w:val="24"/>
          <w:szCs w:val="24"/>
          <w:lang w:val="en-GB"/>
        </w:rPr>
        <w:t>firms’</w:t>
      </w:r>
      <w:r w:rsidRPr="00A53F7D">
        <w:rPr>
          <w:rFonts w:ascii="Times New Roman" w:eastAsia="Times New Roman" w:hAnsi="Times New Roman" w:cs="Times New Roman"/>
          <w:sz w:val="24"/>
          <w:szCs w:val="24"/>
          <w:lang w:val="en-GB"/>
        </w:rPr>
        <w:t xml:space="preserve"> goals (da Silva </w:t>
      </w:r>
      <w:r w:rsidRPr="00A53F7D">
        <w:rPr>
          <w:rFonts w:ascii="Times New Roman" w:eastAsia="Times New Roman" w:hAnsi="Times New Roman" w:cs="Times New Roman"/>
          <w:i/>
          <w:iCs/>
          <w:sz w:val="24"/>
          <w:szCs w:val="24"/>
          <w:lang w:val="en-GB"/>
        </w:rPr>
        <w:t xml:space="preserve">et al., </w:t>
      </w:r>
      <w:r w:rsidRPr="00A53F7D">
        <w:rPr>
          <w:rFonts w:ascii="Times New Roman" w:eastAsia="Times New Roman" w:hAnsi="Times New Roman" w:cs="Times New Roman"/>
          <w:sz w:val="24"/>
          <w:szCs w:val="24"/>
          <w:lang w:val="en-GB"/>
        </w:rPr>
        <w:t xml:space="preserve">2022). Similarly, such employees will offer better customer service and support that benefits a lot. </w:t>
      </w:r>
    </w:p>
    <w:p w14:paraId="0000001A" w14:textId="33CC444E"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Weaknesses: </w:t>
      </w:r>
      <w:r w:rsidRPr="00A53F7D">
        <w:rPr>
          <w:rFonts w:ascii="Times New Roman" w:eastAsia="Times New Roman" w:hAnsi="Times New Roman" w:cs="Times New Roman"/>
          <w:sz w:val="24"/>
          <w:szCs w:val="24"/>
          <w:lang w:val="en-GB"/>
        </w:rPr>
        <w:t xml:space="preserve">If the firms have poor working culture, work overload, stress and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burnout issues then it influences the organisation negatively. It reduces employee engagement and motivation that decreases organisational performance. </w:t>
      </w:r>
    </w:p>
    <w:p w14:paraId="0000001B" w14:textId="0D760C09"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Opportunities: </w:t>
      </w:r>
      <w:r w:rsidRPr="00A53F7D">
        <w:rPr>
          <w:rFonts w:ascii="Times New Roman" w:eastAsia="Times New Roman" w:hAnsi="Times New Roman" w:cs="Times New Roman"/>
          <w:sz w:val="24"/>
          <w:szCs w:val="24"/>
          <w:lang w:val="en-GB"/>
        </w:rPr>
        <w:t>It comprises the changing market trends such as competition, innovation, technologies and other factors (</w:t>
      </w:r>
      <w:proofErr w:type="spellStart"/>
      <w:r w:rsidRPr="00A53F7D">
        <w:rPr>
          <w:rFonts w:ascii="Times New Roman" w:eastAsia="Times New Roman" w:hAnsi="Times New Roman" w:cs="Times New Roman"/>
          <w:sz w:val="24"/>
          <w:szCs w:val="24"/>
          <w:lang w:val="en-GB"/>
        </w:rPr>
        <w:t>Agustian</w:t>
      </w:r>
      <w:proofErr w:type="spellEnd"/>
      <w:r w:rsidRPr="00A53F7D">
        <w:rPr>
          <w:rFonts w:ascii="Times New Roman" w:eastAsia="Times New Roman" w:hAnsi="Times New Roman" w:cs="Times New Roman"/>
          <w:sz w:val="24"/>
          <w:szCs w:val="24"/>
          <w:lang w:val="en-GB"/>
        </w:rPr>
        <w:t xml:space="preserve"> </w:t>
      </w:r>
      <w:r w:rsidRPr="00A53F7D">
        <w:rPr>
          <w:rFonts w:ascii="Times New Roman" w:eastAsia="Times New Roman" w:hAnsi="Times New Roman" w:cs="Times New Roman"/>
          <w:i/>
          <w:iCs/>
          <w:sz w:val="24"/>
          <w:szCs w:val="24"/>
          <w:lang w:val="en-GB"/>
        </w:rPr>
        <w:t xml:space="preserve">et al., </w:t>
      </w:r>
      <w:r w:rsidRPr="00A53F7D">
        <w:rPr>
          <w:rFonts w:ascii="Times New Roman" w:eastAsia="Times New Roman" w:hAnsi="Times New Roman" w:cs="Times New Roman"/>
          <w:sz w:val="24"/>
          <w:szCs w:val="24"/>
          <w:lang w:val="en-GB"/>
        </w:rPr>
        <w:t xml:space="preserve">2023). For </w:t>
      </w:r>
      <w:r w:rsidR="00A53F7D" w:rsidRPr="00A53F7D">
        <w:rPr>
          <w:rFonts w:ascii="Times New Roman" w:eastAsia="Times New Roman" w:hAnsi="Times New Roman" w:cs="Times New Roman"/>
          <w:sz w:val="24"/>
          <w:szCs w:val="24"/>
          <w:lang w:val="en-GB"/>
        </w:rPr>
        <w:t>example,</w:t>
      </w:r>
      <w:r w:rsidRPr="00A53F7D">
        <w:rPr>
          <w:rFonts w:ascii="Times New Roman" w:eastAsia="Times New Roman" w:hAnsi="Times New Roman" w:cs="Times New Roman"/>
          <w:sz w:val="24"/>
          <w:szCs w:val="24"/>
          <w:lang w:val="en-GB"/>
        </w:rPr>
        <w:t xml:space="preserve"> if </w:t>
      </w:r>
      <w:r w:rsidR="00A53F7D" w:rsidRPr="00A53F7D">
        <w:rPr>
          <w:rFonts w:ascii="Times New Roman" w:eastAsia="Times New Roman" w:hAnsi="Times New Roman" w:cs="Times New Roman"/>
          <w:sz w:val="24"/>
          <w:szCs w:val="24"/>
          <w:lang w:val="en-GB"/>
        </w:rPr>
        <w:t>the unemployment</w:t>
      </w:r>
      <w:r w:rsidRPr="00A53F7D">
        <w:rPr>
          <w:rFonts w:ascii="Times New Roman" w:eastAsia="Times New Roman" w:hAnsi="Times New Roman" w:cs="Times New Roman"/>
          <w:sz w:val="24"/>
          <w:szCs w:val="24"/>
          <w:lang w:val="en-GB"/>
        </w:rPr>
        <w:t xml:space="preserve"> rate is higher the firms can get the skilled employees at a limited budget due to lack of career opportunities. </w:t>
      </w:r>
    </w:p>
    <w:p w14:paraId="0000001C" w14:textId="77777777"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Threats: </w:t>
      </w:r>
      <w:r w:rsidRPr="00A53F7D">
        <w:rPr>
          <w:rFonts w:ascii="Times New Roman" w:eastAsia="Times New Roman" w:hAnsi="Times New Roman" w:cs="Times New Roman"/>
          <w:sz w:val="24"/>
          <w:szCs w:val="24"/>
          <w:lang w:val="en-GB"/>
        </w:rPr>
        <w:t xml:space="preserve">Lack of the supportive culture, lack of career opportunities and benefits in organisation limits the organisation growth. Similarly, changing laws and market conditions impact the human resource management of organizations. Strict labour laws, changing business landscape influences the human resource decisions in the organization. </w:t>
      </w:r>
    </w:p>
    <w:p w14:paraId="0000001D" w14:textId="77777777" w:rsidR="00F90D2A" w:rsidRPr="00A53F7D" w:rsidRDefault="005A7067" w:rsidP="00A53F7D">
      <w:pPr>
        <w:pStyle w:val="Heading1"/>
        <w:spacing w:before="240" w:after="240" w:line="360" w:lineRule="auto"/>
        <w:jc w:val="both"/>
        <w:rPr>
          <w:lang w:val="en-GB"/>
        </w:rPr>
      </w:pPr>
      <w:bookmarkStart w:id="6" w:name="_wz7nke9yei0w" w:colFirst="0" w:colLast="0"/>
      <w:bookmarkStart w:id="7" w:name="_Toc232006181"/>
      <w:bookmarkEnd w:id="6"/>
      <w:r w:rsidRPr="00A53F7D">
        <w:rPr>
          <w:lang w:val="en-GB"/>
        </w:rPr>
        <w:t>Organisational Application</w:t>
      </w:r>
      <w:bookmarkEnd w:id="7"/>
    </w:p>
    <w:p w14:paraId="0000001E" w14:textId="77777777" w:rsidR="00F90D2A" w:rsidRPr="00A53F7D" w:rsidRDefault="005A7067" w:rsidP="00A53F7D">
      <w:pPr>
        <w:pStyle w:val="Heading2"/>
        <w:spacing w:before="240" w:after="240"/>
        <w:rPr>
          <w:lang w:val="en-GB"/>
        </w:rPr>
      </w:pPr>
      <w:bookmarkStart w:id="8" w:name="_kyl8n9wnkiyp" w:colFirst="0" w:colLast="0"/>
      <w:bookmarkStart w:id="9" w:name="_Toc232006182"/>
      <w:bookmarkEnd w:id="8"/>
      <w:r w:rsidRPr="00A53F7D">
        <w:rPr>
          <w:lang w:val="en-GB"/>
        </w:rPr>
        <w:t>Introduction</w:t>
      </w:r>
      <w:bookmarkEnd w:id="9"/>
    </w:p>
    <w:p w14:paraId="0000001F" w14:textId="4BA2191A"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sz w:val="24"/>
          <w:szCs w:val="24"/>
          <w:lang w:val="en-GB"/>
        </w:rPr>
        <w:t xml:space="preserve">Amazon is the leading e-commerce brand operational in more than 20 </w:t>
      </w:r>
      <w:proofErr w:type="gramStart"/>
      <w:r w:rsidRPr="00A53F7D">
        <w:rPr>
          <w:rFonts w:ascii="Times New Roman" w:eastAsia="Times New Roman" w:hAnsi="Times New Roman" w:cs="Times New Roman"/>
          <w:sz w:val="24"/>
          <w:szCs w:val="24"/>
          <w:lang w:val="en-GB"/>
        </w:rPr>
        <w:t>nations</w:t>
      </w:r>
      <w:proofErr w:type="gramEnd"/>
      <w:r w:rsidRPr="00A53F7D">
        <w:rPr>
          <w:rFonts w:ascii="Times New Roman" w:eastAsia="Times New Roman" w:hAnsi="Times New Roman" w:cs="Times New Roman"/>
          <w:sz w:val="24"/>
          <w:szCs w:val="24"/>
          <w:lang w:val="en-GB"/>
        </w:rPr>
        <w:t xml:space="preserve"> and it has its headquarters in Seattle, the United States. The brand major product comprises the merchandise, electronics, cloud computing and the other associated business activities. Products and services of the brand are being marketed under the Echo, Fire and so on. It sells its products and services by means of the mobile application and official website. It had the revenue of more than $700 billion </w:t>
      </w:r>
      <w:r w:rsidRPr="00A53F7D">
        <w:rPr>
          <w:rFonts w:ascii="Times New Roman" w:eastAsia="Times New Roman" w:hAnsi="Times New Roman" w:cs="Times New Roman"/>
          <w:sz w:val="24"/>
          <w:szCs w:val="24"/>
          <w:lang w:val="en-GB"/>
        </w:rPr>
        <w:lastRenderedPageBreak/>
        <w:t xml:space="preserve">as of 2024 and the manpower of 1,57000 (Wang, 2025). </w:t>
      </w:r>
      <w:r w:rsidR="00A53F7D" w:rsidRPr="00A53F7D">
        <w:rPr>
          <w:rFonts w:ascii="Times New Roman" w:eastAsia="Times New Roman" w:hAnsi="Times New Roman" w:cs="Times New Roman"/>
          <w:sz w:val="24"/>
          <w:szCs w:val="24"/>
          <w:lang w:val="en-GB"/>
        </w:rPr>
        <w:t>Human resources</w:t>
      </w:r>
      <w:r w:rsidRPr="00A53F7D">
        <w:rPr>
          <w:rFonts w:ascii="Times New Roman" w:eastAsia="Times New Roman" w:hAnsi="Times New Roman" w:cs="Times New Roman"/>
          <w:sz w:val="24"/>
          <w:szCs w:val="24"/>
          <w:lang w:val="en-GB"/>
        </w:rPr>
        <w:t xml:space="preserve"> are among the main parts of the Amazon business and different benefits such as medical insurance, maternity leave of more than 20 weeks, shopping benefits and better benefits are being offered. In the context of the Amazon employee relation the brand is committed in driving the fair working culture that supports the employee growth. Better salaries, training and development are being offered to the employees at the brand. In the context of the recruitment and selection the brand uses artificial intelligence and machine learning to screen the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experiences and skills.  Moreover, the job is available through means of the company websites and </w:t>
      </w:r>
      <w:r w:rsidR="00A53F7D" w:rsidRPr="00A53F7D">
        <w:rPr>
          <w:rFonts w:ascii="Times New Roman" w:eastAsia="Times New Roman" w:hAnsi="Times New Roman" w:cs="Times New Roman"/>
          <w:sz w:val="24"/>
          <w:szCs w:val="24"/>
          <w:lang w:val="en-GB"/>
        </w:rPr>
        <w:t>LinkedIn</w:t>
      </w:r>
      <w:r w:rsidRPr="00A53F7D">
        <w:rPr>
          <w:rFonts w:ascii="Times New Roman" w:eastAsia="Times New Roman" w:hAnsi="Times New Roman" w:cs="Times New Roman"/>
          <w:sz w:val="24"/>
          <w:szCs w:val="24"/>
          <w:lang w:val="en-GB"/>
        </w:rPr>
        <w:t xml:space="preserve"> for employee screening and selection. </w:t>
      </w:r>
    </w:p>
    <w:p w14:paraId="00000021" w14:textId="77777777" w:rsidR="00F90D2A" w:rsidRPr="00A53F7D" w:rsidRDefault="005A7067" w:rsidP="00A53F7D">
      <w:pPr>
        <w:pStyle w:val="Heading2"/>
        <w:spacing w:before="240" w:after="240"/>
        <w:rPr>
          <w:lang w:val="en-GB"/>
        </w:rPr>
      </w:pPr>
      <w:bookmarkStart w:id="10" w:name="_youklvncapll" w:colFirst="0" w:colLast="0"/>
      <w:bookmarkStart w:id="11" w:name="_Toc232006183"/>
      <w:bookmarkEnd w:id="10"/>
      <w:r w:rsidRPr="00A53F7D">
        <w:rPr>
          <w:lang w:val="en-GB"/>
        </w:rPr>
        <w:t>Application of Model and its impact on organisation</w:t>
      </w:r>
      <w:bookmarkEnd w:id="11"/>
    </w:p>
    <w:p w14:paraId="00000022" w14:textId="77777777" w:rsidR="00F90D2A" w:rsidRPr="00A53F7D" w:rsidRDefault="005A7067" w:rsidP="00A53F7D">
      <w:pPr>
        <w:spacing w:before="240" w:after="240" w:line="360" w:lineRule="auto"/>
        <w:jc w:val="both"/>
        <w:rPr>
          <w:rFonts w:ascii="Times New Roman" w:eastAsia="Times New Roman" w:hAnsi="Times New Roman" w:cs="Times New Roman"/>
          <w:b/>
          <w:bCs/>
          <w:sz w:val="24"/>
          <w:szCs w:val="24"/>
          <w:lang w:val="en-GB"/>
        </w:rPr>
      </w:pPr>
      <w:r w:rsidRPr="00A53F7D">
        <w:rPr>
          <w:rFonts w:ascii="Times New Roman" w:eastAsia="Times New Roman" w:hAnsi="Times New Roman" w:cs="Times New Roman"/>
          <w:b/>
          <w:bCs/>
          <w:sz w:val="24"/>
          <w:szCs w:val="24"/>
          <w:lang w:val="en-GB"/>
        </w:rPr>
        <w:t>Pestle Analysis</w:t>
      </w:r>
    </w:p>
    <w:p w14:paraId="00000023" w14:textId="529ED7DD"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Political: </w:t>
      </w:r>
      <w:r w:rsidRPr="00A53F7D">
        <w:rPr>
          <w:rFonts w:ascii="Times New Roman" w:eastAsia="Times New Roman" w:hAnsi="Times New Roman" w:cs="Times New Roman"/>
          <w:sz w:val="24"/>
          <w:szCs w:val="24"/>
          <w:lang w:val="en-GB"/>
        </w:rPr>
        <w:t xml:space="preserve">Amazon is operational in more than 20 nations such as the UK, </w:t>
      </w:r>
      <w:r w:rsidR="00A53F7D" w:rsidRPr="00A53F7D">
        <w:rPr>
          <w:rFonts w:ascii="Times New Roman" w:eastAsia="Times New Roman" w:hAnsi="Times New Roman" w:cs="Times New Roman"/>
          <w:sz w:val="24"/>
          <w:szCs w:val="24"/>
          <w:lang w:val="en-GB"/>
        </w:rPr>
        <w:t>India, US</w:t>
      </w:r>
      <w:r w:rsidRPr="00A53F7D">
        <w:rPr>
          <w:rFonts w:ascii="Times New Roman" w:eastAsia="Times New Roman" w:hAnsi="Times New Roman" w:cs="Times New Roman"/>
          <w:sz w:val="24"/>
          <w:szCs w:val="24"/>
          <w:lang w:val="en-GB"/>
        </w:rPr>
        <w:t xml:space="preserve"> and so on and every nation's political landscape impacts the Amazon HR. For </w:t>
      </w:r>
      <w:r w:rsidR="00A53F7D" w:rsidRPr="00A53F7D">
        <w:rPr>
          <w:rFonts w:ascii="Times New Roman" w:eastAsia="Times New Roman" w:hAnsi="Times New Roman" w:cs="Times New Roman"/>
          <w:sz w:val="24"/>
          <w:szCs w:val="24"/>
          <w:lang w:val="en-GB"/>
        </w:rPr>
        <w:t>example,</w:t>
      </w:r>
      <w:r w:rsidRPr="00A53F7D">
        <w:rPr>
          <w:rFonts w:ascii="Times New Roman" w:eastAsia="Times New Roman" w:hAnsi="Times New Roman" w:cs="Times New Roman"/>
          <w:sz w:val="24"/>
          <w:szCs w:val="24"/>
          <w:lang w:val="en-GB"/>
        </w:rPr>
        <w:t xml:space="preserve"> the European nation has formulated the General data protection regulation in 2018. It sets the strict guideline for Amazon HR how the personal data of employees and customers are being used and interpreted. </w:t>
      </w:r>
    </w:p>
    <w:p w14:paraId="00000024" w14:textId="5D453EEC"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Economic: </w:t>
      </w:r>
      <w:r w:rsidRPr="00A53F7D">
        <w:rPr>
          <w:rFonts w:ascii="Times New Roman" w:eastAsia="Times New Roman" w:hAnsi="Times New Roman" w:cs="Times New Roman"/>
          <w:sz w:val="24"/>
          <w:szCs w:val="24"/>
          <w:lang w:val="en-GB"/>
        </w:rPr>
        <w:t xml:space="preserve">The world financial fluctuations impact the Amazon and during the Covid pandemic numerous firms went bankrupt. However, Amazon saw the rise in its business due to online business. Due to the higher profit the brand HR hired the more employees to manage the business activities (Yu, Hassan and </w:t>
      </w:r>
      <w:proofErr w:type="spellStart"/>
      <w:r w:rsidRPr="00A53F7D">
        <w:rPr>
          <w:rFonts w:ascii="Times New Roman" w:eastAsia="Times New Roman" w:hAnsi="Times New Roman" w:cs="Times New Roman"/>
          <w:sz w:val="24"/>
          <w:szCs w:val="24"/>
          <w:lang w:val="en-GB"/>
        </w:rPr>
        <w:t>Adhikariparajuli</w:t>
      </w:r>
      <w:proofErr w:type="spellEnd"/>
      <w:r w:rsidRPr="00A53F7D">
        <w:rPr>
          <w:rFonts w:ascii="Times New Roman" w:eastAsia="Times New Roman" w:hAnsi="Times New Roman" w:cs="Times New Roman"/>
          <w:sz w:val="24"/>
          <w:szCs w:val="24"/>
          <w:lang w:val="en-GB"/>
        </w:rPr>
        <w:t xml:space="preserve">, 2022). Unemployment rates also influence business as for example the population of India is high with higher unemployment rates that helps Amazon HR to hire employees at low cost </w:t>
      </w:r>
      <w:r w:rsidR="00A53F7D" w:rsidRPr="00A53F7D">
        <w:rPr>
          <w:rFonts w:ascii="Times New Roman" w:eastAsia="Times New Roman" w:hAnsi="Times New Roman" w:cs="Times New Roman"/>
          <w:sz w:val="24"/>
          <w:szCs w:val="24"/>
          <w:lang w:val="en-GB"/>
        </w:rPr>
        <w:t>compared to</w:t>
      </w:r>
      <w:r w:rsidRPr="00A53F7D">
        <w:rPr>
          <w:rFonts w:ascii="Times New Roman" w:eastAsia="Times New Roman" w:hAnsi="Times New Roman" w:cs="Times New Roman"/>
          <w:sz w:val="24"/>
          <w:szCs w:val="24"/>
          <w:lang w:val="en-GB"/>
        </w:rPr>
        <w:t xml:space="preserve"> the UK and US. </w:t>
      </w:r>
    </w:p>
    <w:p w14:paraId="00000025" w14:textId="2434ED77"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Social: </w:t>
      </w:r>
      <w:r w:rsidRPr="00A53F7D">
        <w:rPr>
          <w:rFonts w:ascii="Times New Roman" w:eastAsia="Times New Roman" w:hAnsi="Times New Roman" w:cs="Times New Roman"/>
          <w:sz w:val="24"/>
          <w:szCs w:val="24"/>
          <w:lang w:val="en-GB"/>
        </w:rPr>
        <w:t xml:space="preserve">The increasing dependencies in e-commerce and the changing lifestyle have the significant impact on Amazon HR. For </w:t>
      </w:r>
      <w:r w:rsidR="00A53F7D" w:rsidRPr="00A53F7D">
        <w:rPr>
          <w:rFonts w:ascii="Times New Roman" w:eastAsia="Times New Roman" w:hAnsi="Times New Roman" w:cs="Times New Roman"/>
          <w:sz w:val="24"/>
          <w:szCs w:val="24"/>
          <w:lang w:val="en-GB"/>
        </w:rPr>
        <w:t>example,</w:t>
      </w:r>
      <w:r w:rsidRPr="00A53F7D">
        <w:rPr>
          <w:rFonts w:ascii="Times New Roman" w:eastAsia="Times New Roman" w:hAnsi="Times New Roman" w:cs="Times New Roman"/>
          <w:sz w:val="24"/>
          <w:szCs w:val="24"/>
          <w:lang w:val="en-GB"/>
        </w:rPr>
        <w:t xml:space="preserve"> in 2020 the worldwide e-commerce sales increased by more than 20%. Amazon profits increased from over $200 billion in 2019 to $300 billion in 2020. It implies that the Amazon business is </w:t>
      </w:r>
      <w:proofErr w:type="gramStart"/>
      <w:r w:rsidRPr="00A53F7D">
        <w:rPr>
          <w:rFonts w:ascii="Times New Roman" w:eastAsia="Times New Roman" w:hAnsi="Times New Roman" w:cs="Times New Roman"/>
          <w:sz w:val="24"/>
          <w:szCs w:val="24"/>
          <w:lang w:val="en-GB"/>
        </w:rPr>
        <w:t>increasing</w:t>
      </w:r>
      <w:proofErr w:type="gramEnd"/>
      <w:r w:rsidRPr="00A53F7D">
        <w:rPr>
          <w:rFonts w:ascii="Times New Roman" w:eastAsia="Times New Roman" w:hAnsi="Times New Roman" w:cs="Times New Roman"/>
          <w:sz w:val="24"/>
          <w:szCs w:val="24"/>
          <w:lang w:val="en-GB"/>
        </w:rPr>
        <w:t xml:space="preserve"> and HR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recruit more employees to manage the business. </w:t>
      </w:r>
    </w:p>
    <w:p w14:paraId="00000026" w14:textId="2E99D11E"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Technological: </w:t>
      </w:r>
      <w:r w:rsidRPr="00A53F7D">
        <w:rPr>
          <w:rFonts w:ascii="Times New Roman" w:eastAsia="Times New Roman" w:hAnsi="Times New Roman" w:cs="Times New Roman"/>
          <w:sz w:val="24"/>
          <w:szCs w:val="24"/>
          <w:lang w:val="en-GB"/>
        </w:rPr>
        <w:t xml:space="preserve">Amazon makes use of AI and machine learning while screening or evaluating the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experiences, </w:t>
      </w:r>
      <w:r w:rsidR="00A53F7D" w:rsidRPr="00A53F7D">
        <w:rPr>
          <w:rFonts w:ascii="Times New Roman" w:eastAsia="Times New Roman" w:hAnsi="Times New Roman" w:cs="Times New Roman"/>
          <w:sz w:val="24"/>
          <w:szCs w:val="24"/>
          <w:lang w:val="en-GB"/>
        </w:rPr>
        <w:t>skills and</w:t>
      </w:r>
      <w:r w:rsidRPr="00A53F7D">
        <w:rPr>
          <w:rFonts w:ascii="Times New Roman" w:eastAsia="Times New Roman" w:hAnsi="Times New Roman" w:cs="Times New Roman"/>
          <w:sz w:val="24"/>
          <w:szCs w:val="24"/>
          <w:lang w:val="en-GB"/>
        </w:rPr>
        <w:t xml:space="preserve"> so forth. By means of the AI or technologies the candidate can </w:t>
      </w:r>
      <w:r w:rsidRPr="00A53F7D">
        <w:rPr>
          <w:rFonts w:ascii="Times New Roman" w:eastAsia="Times New Roman" w:hAnsi="Times New Roman" w:cs="Times New Roman"/>
          <w:sz w:val="24"/>
          <w:szCs w:val="24"/>
          <w:lang w:val="en-GB"/>
        </w:rPr>
        <w:lastRenderedPageBreak/>
        <w:t xml:space="preserve">search or apply for the suitable post they are looking for in Amazon. For </w:t>
      </w:r>
      <w:r w:rsidR="00A53F7D" w:rsidRPr="00A53F7D">
        <w:rPr>
          <w:rFonts w:ascii="Times New Roman" w:eastAsia="Times New Roman" w:hAnsi="Times New Roman" w:cs="Times New Roman"/>
          <w:sz w:val="24"/>
          <w:szCs w:val="24"/>
          <w:lang w:val="en-GB"/>
        </w:rPr>
        <w:t>example,</w:t>
      </w:r>
      <w:r w:rsidRPr="00A53F7D">
        <w:rPr>
          <w:rFonts w:ascii="Times New Roman" w:eastAsia="Times New Roman" w:hAnsi="Times New Roman" w:cs="Times New Roman"/>
          <w:sz w:val="24"/>
          <w:szCs w:val="24"/>
          <w:lang w:val="en-GB"/>
        </w:rPr>
        <w:t xml:space="preserve"> the </w:t>
      </w:r>
      <w:r w:rsidR="00A53F7D" w:rsidRPr="00A53F7D">
        <w:rPr>
          <w:rFonts w:ascii="Times New Roman" w:eastAsia="Times New Roman" w:hAnsi="Times New Roman" w:cs="Times New Roman"/>
          <w:sz w:val="24"/>
          <w:szCs w:val="24"/>
          <w:lang w:val="en-GB"/>
        </w:rPr>
        <w:t>Amazon. Jobs</w:t>
      </w:r>
      <w:r w:rsidRPr="00A53F7D">
        <w:rPr>
          <w:rFonts w:ascii="Times New Roman" w:eastAsia="Times New Roman" w:hAnsi="Times New Roman" w:cs="Times New Roman"/>
          <w:sz w:val="24"/>
          <w:szCs w:val="24"/>
          <w:lang w:val="en-GB"/>
        </w:rPr>
        <w:t xml:space="preserve">, the career page of the brand candidate can seek for the suitable position they are looking for and fill up the position if it is vacant. </w:t>
      </w:r>
    </w:p>
    <w:p w14:paraId="00000027" w14:textId="275137F1"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Legal: </w:t>
      </w:r>
      <w:r w:rsidRPr="00A53F7D">
        <w:rPr>
          <w:rFonts w:ascii="Times New Roman" w:eastAsia="Times New Roman" w:hAnsi="Times New Roman" w:cs="Times New Roman"/>
          <w:sz w:val="24"/>
          <w:szCs w:val="24"/>
          <w:lang w:val="en-GB"/>
        </w:rPr>
        <w:t xml:space="preserve">In the context of </w:t>
      </w:r>
      <w:r w:rsidR="00A53F7D" w:rsidRPr="00A53F7D">
        <w:rPr>
          <w:rFonts w:ascii="Times New Roman" w:eastAsia="Times New Roman" w:hAnsi="Times New Roman" w:cs="Times New Roman"/>
          <w:sz w:val="24"/>
          <w:szCs w:val="24"/>
          <w:lang w:val="en-GB"/>
        </w:rPr>
        <w:t>India,</w:t>
      </w:r>
      <w:r w:rsidRPr="00A53F7D">
        <w:rPr>
          <w:rFonts w:ascii="Times New Roman" w:eastAsia="Times New Roman" w:hAnsi="Times New Roman" w:cs="Times New Roman"/>
          <w:sz w:val="24"/>
          <w:szCs w:val="24"/>
          <w:lang w:val="en-GB"/>
        </w:rPr>
        <w:t xml:space="preserve"> the nation mandated that all e-commerce brands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store the critical data in the </w:t>
      </w:r>
      <w:r w:rsidR="00A53F7D" w:rsidRPr="00A53F7D">
        <w:rPr>
          <w:rFonts w:ascii="Times New Roman" w:eastAsia="Times New Roman" w:hAnsi="Times New Roman" w:cs="Times New Roman"/>
          <w:sz w:val="24"/>
          <w:szCs w:val="24"/>
          <w:lang w:val="en-GB"/>
        </w:rPr>
        <w:t>nation. It</w:t>
      </w:r>
      <w:r w:rsidRPr="00A53F7D">
        <w:rPr>
          <w:rFonts w:ascii="Times New Roman" w:eastAsia="Times New Roman" w:hAnsi="Times New Roman" w:cs="Times New Roman"/>
          <w:sz w:val="24"/>
          <w:szCs w:val="24"/>
          <w:lang w:val="en-GB"/>
        </w:rPr>
        <w:t xml:space="preserve"> makes sure that the Indian Amazon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data are to be stored in the local servers (Harney, 2023). By the data protection act the Amazon </w:t>
      </w:r>
      <w:proofErr w:type="gramStart"/>
      <w:r w:rsidRPr="00A53F7D">
        <w:rPr>
          <w:rFonts w:ascii="Times New Roman" w:eastAsia="Times New Roman" w:hAnsi="Times New Roman" w:cs="Times New Roman"/>
          <w:sz w:val="24"/>
          <w:szCs w:val="24"/>
          <w:lang w:val="en-GB"/>
        </w:rPr>
        <w:t>has to</w:t>
      </w:r>
      <w:proofErr w:type="gramEnd"/>
      <w:r w:rsidRPr="00A53F7D">
        <w:rPr>
          <w:rFonts w:ascii="Times New Roman" w:eastAsia="Times New Roman" w:hAnsi="Times New Roman" w:cs="Times New Roman"/>
          <w:sz w:val="24"/>
          <w:szCs w:val="24"/>
          <w:lang w:val="en-GB"/>
        </w:rPr>
        <w:t xml:space="preserve"> maintain privacy of the confidential information regarding </w:t>
      </w:r>
      <w:r w:rsidR="00A53F7D" w:rsidRPr="00A53F7D">
        <w:rPr>
          <w:rFonts w:ascii="Times New Roman" w:eastAsia="Times New Roman" w:hAnsi="Times New Roman" w:cs="Times New Roman"/>
          <w:sz w:val="24"/>
          <w:szCs w:val="24"/>
          <w:lang w:val="en-GB"/>
        </w:rPr>
        <w:t>employees’</w:t>
      </w:r>
      <w:r w:rsidRPr="00A53F7D">
        <w:rPr>
          <w:rFonts w:ascii="Times New Roman" w:eastAsia="Times New Roman" w:hAnsi="Times New Roman" w:cs="Times New Roman"/>
          <w:sz w:val="24"/>
          <w:szCs w:val="24"/>
          <w:lang w:val="en-GB"/>
        </w:rPr>
        <w:t xml:space="preserve"> details. </w:t>
      </w:r>
    </w:p>
    <w:p w14:paraId="00000028" w14:textId="3F76F90C"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Environmental: </w:t>
      </w:r>
      <w:r w:rsidRPr="00A53F7D">
        <w:rPr>
          <w:rFonts w:ascii="Times New Roman" w:eastAsia="Times New Roman" w:hAnsi="Times New Roman" w:cs="Times New Roman"/>
          <w:sz w:val="24"/>
          <w:szCs w:val="24"/>
          <w:lang w:val="en-GB"/>
        </w:rPr>
        <w:t xml:space="preserve">Due to increasing environmental concerns, by 2021 Amazon </w:t>
      </w:r>
      <w:r w:rsidR="00A53F7D" w:rsidRPr="00A53F7D">
        <w:rPr>
          <w:rFonts w:ascii="Times New Roman" w:eastAsia="Times New Roman" w:hAnsi="Times New Roman" w:cs="Times New Roman"/>
          <w:sz w:val="24"/>
          <w:szCs w:val="24"/>
          <w:lang w:val="en-GB"/>
        </w:rPr>
        <w:t>has reduced</w:t>
      </w:r>
      <w:r w:rsidRPr="00A53F7D">
        <w:rPr>
          <w:rFonts w:ascii="Times New Roman" w:eastAsia="Times New Roman" w:hAnsi="Times New Roman" w:cs="Times New Roman"/>
          <w:sz w:val="24"/>
          <w:szCs w:val="24"/>
          <w:lang w:val="en-GB"/>
        </w:rPr>
        <w:t xml:space="preserve"> plastic packaging </w:t>
      </w:r>
      <w:r w:rsidR="00A53F7D" w:rsidRPr="00A53F7D">
        <w:rPr>
          <w:rFonts w:ascii="Times New Roman" w:eastAsia="Times New Roman" w:hAnsi="Times New Roman" w:cs="Times New Roman"/>
          <w:sz w:val="24"/>
          <w:szCs w:val="24"/>
          <w:lang w:val="en-GB"/>
        </w:rPr>
        <w:t>by more</w:t>
      </w:r>
      <w:r w:rsidRPr="00A53F7D">
        <w:rPr>
          <w:rFonts w:ascii="Times New Roman" w:eastAsia="Times New Roman" w:hAnsi="Times New Roman" w:cs="Times New Roman"/>
          <w:sz w:val="24"/>
          <w:szCs w:val="24"/>
          <w:lang w:val="en-GB"/>
        </w:rPr>
        <w:t xml:space="preserve"> than 30% and eliminated more </w:t>
      </w:r>
      <w:r w:rsidR="00A53F7D" w:rsidRPr="00A53F7D">
        <w:rPr>
          <w:rFonts w:ascii="Times New Roman" w:eastAsia="Times New Roman" w:hAnsi="Times New Roman" w:cs="Times New Roman"/>
          <w:sz w:val="24"/>
          <w:szCs w:val="24"/>
          <w:lang w:val="en-GB"/>
        </w:rPr>
        <w:t>than 1</w:t>
      </w:r>
      <w:r w:rsidRPr="00A53F7D">
        <w:rPr>
          <w:rFonts w:ascii="Times New Roman" w:eastAsia="Times New Roman" w:hAnsi="Times New Roman" w:cs="Times New Roman"/>
          <w:sz w:val="24"/>
          <w:szCs w:val="24"/>
          <w:lang w:val="en-GB"/>
        </w:rPr>
        <w:t xml:space="preserve"> million tons of packaging products from 2008. It encourages </w:t>
      </w:r>
      <w:r w:rsidR="00A53F7D" w:rsidRPr="00A53F7D">
        <w:rPr>
          <w:rFonts w:ascii="Times New Roman" w:eastAsia="Times New Roman" w:hAnsi="Times New Roman" w:cs="Times New Roman"/>
          <w:sz w:val="24"/>
          <w:szCs w:val="24"/>
          <w:lang w:val="en-GB"/>
        </w:rPr>
        <w:t>the suppliers</w:t>
      </w:r>
      <w:r w:rsidRPr="00A53F7D">
        <w:rPr>
          <w:rFonts w:ascii="Times New Roman" w:eastAsia="Times New Roman" w:hAnsi="Times New Roman" w:cs="Times New Roman"/>
          <w:sz w:val="24"/>
          <w:szCs w:val="24"/>
          <w:lang w:val="en-GB"/>
        </w:rPr>
        <w:t xml:space="preserve"> to make the packages that are recyclable, easier to open and other benefits. It also set the positive images on the societies regarding the environment protection. </w:t>
      </w:r>
    </w:p>
    <w:p w14:paraId="00000029" w14:textId="77777777" w:rsidR="00F90D2A" w:rsidRPr="00A53F7D" w:rsidRDefault="005A7067" w:rsidP="00A53F7D">
      <w:pPr>
        <w:spacing w:before="240" w:after="240" w:line="360" w:lineRule="auto"/>
        <w:jc w:val="both"/>
        <w:rPr>
          <w:rFonts w:ascii="Times New Roman" w:eastAsia="Times New Roman" w:hAnsi="Times New Roman" w:cs="Times New Roman"/>
          <w:b/>
          <w:bCs/>
          <w:sz w:val="24"/>
          <w:szCs w:val="24"/>
          <w:lang w:val="en-GB"/>
        </w:rPr>
      </w:pPr>
      <w:r w:rsidRPr="00A53F7D">
        <w:rPr>
          <w:rFonts w:ascii="Times New Roman" w:eastAsia="Times New Roman" w:hAnsi="Times New Roman" w:cs="Times New Roman"/>
          <w:b/>
          <w:bCs/>
          <w:sz w:val="24"/>
          <w:szCs w:val="24"/>
          <w:lang w:val="en-GB"/>
        </w:rPr>
        <w:t>Swot Analysis</w:t>
      </w:r>
    </w:p>
    <w:p w14:paraId="0000002A" w14:textId="29298666"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Strength: </w:t>
      </w:r>
      <w:r w:rsidRPr="00A53F7D">
        <w:rPr>
          <w:rFonts w:ascii="Times New Roman" w:eastAsia="Times New Roman" w:hAnsi="Times New Roman" w:cs="Times New Roman"/>
          <w:sz w:val="24"/>
          <w:szCs w:val="24"/>
          <w:lang w:val="en-GB"/>
        </w:rPr>
        <w:t xml:space="preserve">In the context of </w:t>
      </w:r>
      <w:r w:rsidR="00A53F7D" w:rsidRPr="00A53F7D">
        <w:rPr>
          <w:rFonts w:ascii="Times New Roman" w:eastAsia="Times New Roman" w:hAnsi="Times New Roman" w:cs="Times New Roman"/>
          <w:sz w:val="24"/>
          <w:szCs w:val="24"/>
          <w:lang w:val="en-GB"/>
        </w:rPr>
        <w:t>strength,</w:t>
      </w:r>
      <w:r w:rsidRPr="00A53F7D">
        <w:rPr>
          <w:rFonts w:ascii="Times New Roman" w:eastAsia="Times New Roman" w:hAnsi="Times New Roman" w:cs="Times New Roman"/>
          <w:sz w:val="24"/>
          <w:szCs w:val="24"/>
          <w:lang w:val="en-GB"/>
        </w:rPr>
        <w:t xml:space="preserve"> the </w:t>
      </w:r>
      <w:r w:rsidR="00A53F7D" w:rsidRPr="00A53F7D">
        <w:rPr>
          <w:rFonts w:ascii="Times New Roman" w:eastAsia="Times New Roman" w:hAnsi="Times New Roman" w:cs="Times New Roman"/>
          <w:sz w:val="24"/>
          <w:szCs w:val="24"/>
          <w:lang w:val="en-GB"/>
        </w:rPr>
        <w:t>skilled, experienced</w:t>
      </w:r>
      <w:r w:rsidRPr="00A53F7D">
        <w:rPr>
          <w:rFonts w:ascii="Times New Roman" w:eastAsia="Times New Roman" w:hAnsi="Times New Roman" w:cs="Times New Roman"/>
          <w:sz w:val="24"/>
          <w:szCs w:val="24"/>
          <w:lang w:val="en-GB"/>
        </w:rPr>
        <w:t xml:space="preserve"> and highly educated employees are major strengths. It assists Amazon by offering better ideas, creativity and skills that increase organisation output (Silbernagel-Krohne and Moser, 2023). Supportive culture, better salaries and packages also </w:t>
      </w:r>
      <w:r w:rsidR="00A53F7D" w:rsidRPr="00A53F7D">
        <w:rPr>
          <w:rFonts w:ascii="Times New Roman" w:eastAsia="Times New Roman" w:hAnsi="Times New Roman" w:cs="Times New Roman"/>
          <w:sz w:val="24"/>
          <w:szCs w:val="24"/>
          <w:lang w:val="en-GB"/>
        </w:rPr>
        <w:t>help</w:t>
      </w:r>
      <w:r w:rsidRPr="00A53F7D">
        <w:rPr>
          <w:rFonts w:ascii="Times New Roman" w:eastAsia="Times New Roman" w:hAnsi="Times New Roman" w:cs="Times New Roman"/>
          <w:sz w:val="24"/>
          <w:szCs w:val="24"/>
          <w:lang w:val="en-GB"/>
        </w:rPr>
        <w:t xml:space="preserve"> to increase the employee engagement and talent retention in HRM of Amazon. </w:t>
      </w:r>
    </w:p>
    <w:p w14:paraId="0000002B" w14:textId="77777777"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Weaknesses: </w:t>
      </w:r>
      <w:r w:rsidRPr="00A53F7D">
        <w:rPr>
          <w:rFonts w:ascii="Times New Roman" w:eastAsia="Times New Roman" w:hAnsi="Times New Roman" w:cs="Times New Roman"/>
          <w:sz w:val="24"/>
          <w:szCs w:val="24"/>
          <w:lang w:val="en-GB"/>
        </w:rPr>
        <w:t>Amazon has the higher employee lay off that has a negative impact on human resource management. It has laid off more than 15000 employees and it is also criticised for higher stress, workover load and other issues. It results in a negative impact on other employees as it reduces their motivation and engagement.</w:t>
      </w:r>
    </w:p>
    <w:p w14:paraId="0000002C" w14:textId="7D506FA2"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Opportunities: </w:t>
      </w:r>
      <w:r w:rsidRPr="00A53F7D">
        <w:rPr>
          <w:rFonts w:ascii="Times New Roman" w:eastAsia="Times New Roman" w:hAnsi="Times New Roman" w:cs="Times New Roman"/>
          <w:sz w:val="24"/>
          <w:szCs w:val="24"/>
          <w:lang w:val="en-GB"/>
        </w:rPr>
        <w:t xml:space="preserve">The application of better career progression or career development opportunities at Amazon HRM increases talent retention (Rani </w:t>
      </w:r>
      <w:r w:rsidRPr="00A53F7D">
        <w:rPr>
          <w:rFonts w:ascii="Times New Roman" w:eastAsia="Times New Roman" w:hAnsi="Times New Roman" w:cs="Times New Roman"/>
          <w:i/>
          <w:iCs/>
          <w:sz w:val="24"/>
          <w:szCs w:val="24"/>
          <w:lang w:val="en-GB"/>
        </w:rPr>
        <w:t xml:space="preserve">et al., </w:t>
      </w:r>
      <w:r w:rsidRPr="00A53F7D">
        <w:rPr>
          <w:rFonts w:ascii="Times New Roman" w:eastAsia="Times New Roman" w:hAnsi="Times New Roman" w:cs="Times New Roman"/>
          <w:sz w:val="24"/>
          <w:szCs w:val="24"/>
          <w:lang w:val="en-GB"/>
        </w:rPr>
        <w:t xml:space="preserve">2023). Flexible working culture, better salaries </w:t>
      </w:r>
      <w:r w:rsidR="00A53F7D" w:rsidRPr="00A53F7D">
        <w:rPr>
          <w:rFonts w:ascii="Times New Roman" w:eastAsia="Times New Roman" w:hAnsi="Times New Roman" w:cs="Times New Roman"/>
          <w:sz w:val="24"/>
          <w:szCs w:val="24"/>
          <w:lang w:val="en-GB"/>
        </w:rPr>
        <w:t>increase</w:t>
      </w:r>
      <w:r w:rsidRPr="00A53F7D">
        <w:rPr>
          <w:rFonts w:ascii="Times New Roman" w:eastAsia="Times New Roman" w:hAnsi="Times New Roman" w:cs="Times New Roman"/>
          <w:sz w:val="24"/>
          <w:szCs w:val="24"/>
          <w:lang w:val="en-GB"/>
        </w:rPr>
        <w:t xml:space="preserve"> the employee efforts as they will work from their level best efforts to increase Amazon performance. </w:t>
      </w:r>
    </w:p>
    <w:p w14:paraId="17DF8777" w14:textId="77777777" w:rsid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Threats: </w:t>
      </w:r>
      <w:r w:rsidRPr="00A53F7D">
        <w:rPr>
          <w:rFonts w:ascii="Times New Roman" w:eastAsia="Times New Roman" w:hAnsi="Times New Roman" w:cs="Times New Roman"/>
          <w:sz w:val="24"/>
          <w:szCs w:val="24"/>
          <w:lang w:val="en-GB"/>
        </w:rPr>
        <w:t xml:space="preserve">The business world is highly </w:t>
      </w:r>
      <w:proofErr w:type="gramStart"/>
      <w:r w:rsidRPr="00A53F7D">
        <w:rPr>
          <w:rFonts w:ascii="Times New Roman" w:eastAsia="Times New Roman" w:hAnsi="Times New Roman" w:cs="Times New Roman"/>
          <w:sz w:val="24"/>
          <w:szCs w:val="24"/>
          <w:lang w:val="en-GB"/>
        </w:rPr>
        <w:t>competitive</w:t>
      </w:r>
      <w:proofErr w:type="gramEnd"/>
      <w:r w:rsidRPr="00A53F7D">
        <w:rPr>
          <w:rFonts w:ascii="Times New Roman" w:eastAsia="Times New Roman" w:hAnsi="Times New Roman" w:cs="Times New Roman"/>
          <w:sz w:val="24"/>
          <w:szCs w:val="24"/>
          <w:lang w:val="en-GB"/>
        </w:rPr>
        <w:t xml:space="preserve"> and the employees also have numerous opportunities to switch among the firms. HR has to offer better salaries, training and development </w:t>
      </w:r>
      <w:r w:rsidRPr="00A53F7D">
        <w:rPr>
          <w:rFonts w:ascii="Times New Roman" w:eastAsia="Times New Roman" w:hAnsi="Times New Roman" w:cs="Times New Roman"/>
          <w:sz w:val="24"/>
          <w:szCs w:val="24"/>
          <w:lang w:val="en-GB"/>
        </w:rPr>
        <w:lastRenderedPageBreak/>
        <w:t xml:space="preserve">opportunities to attract and retain the talent (Akinwale </w:t>
      </w:r>
      <w:r w:rsidRPr="00A53F7D">
        <w:rPr>
          <w:rFonts w:ascii="Times New Roman" w:eastAsia="Times New Roman" w:hAnsi="Times New Roman" w:cs="Times New Roman"/>
          <w:i/>
          <w:iCs/>
          <w:sz w:val="24"/>
          <w:szCs w:val="24"/>
          <w:lang w:val="en-GB"/>
        </w:rPr>
        <w:t xml:space="preserve">et al., </w:t>
      </w:r>
      <w:r w:rsidRPr="00A53F7D">
        <w:rPr>
          <w:rFonts w:ascii="Times New Roman" w:eastAsia="Times New Roman" w:hAnsi="Times New Roman" w:cs="Times New Roman"/>
          <w:sz w:val="24"/>
          <w:szCs w:val="24"/>
          <w:lang w:val="en-GB"/>
        </w:rPr>
        <w:t xml:space="preserve">2025). Along with it the strict labour laws, minimum wages and other factors </w:t>
      </w:r>
      <w:r w:rsidR="00A53F7D" w:rsidRPr="00A53F7D">
        <w:rPr>
          <w:rFonts w:ascii="Times New Roman" w:eastAsia="Times New Roman" w:hAnsi="Times New Roman" w:cs="Times New Roman"/>
          <w:sz w:val="24"/>
          <w:szCs w:val="24"/>
          <w:lang w:val="en-GB"/>
        </w:rPr>
        <w:t>influence</w:t>
      </w:r>
      <w:r w:rsidRPr="00A53F7D">
        <w:rPr>
          <w:rFonts w:ascii="Times New Roman" w:eastAsia="Times New Roman" w:hAnsi="Times New Roman" w:cs="Times New Roman"/>
          <w:sz w:val="24"/>
          <w:szCs w:val="24"/>
          <w:lang w:val="en-GB"/>
        </w:rPr>
        <w:t xml:space="preserve"> the human resource of Amazon. </w:t>
      </w:r>
    </w:p>
    <w:p w14:paraId="00000030" w14:textId="38FE8921" w:rsidR="00F90D2A" w:rsidRPr="00A53F7D" w:rsidRDefault="005A7067" w:rsidP="00A53F7D">
      <w:pPr>
        <w:pStyle w:val="Heading2"/>
        <w:spacing w:before="240"/>
        <w:rPr>
          <w:lang w:val="en-GB"/>
        </w:rPr>
      </w:pPr>
      <w:bookmarkStart w:id="12" w:name="_Toc232006184"/>
      <w:r w:rsidRPr="00A53F7D">
        <w:rPr>
          <w:lang w:val="en-GB"/>
        </w:rPr>
        <w:t>Country Differences</w:t>
      </w:r>
      <w:bookmarkEnd w:id="12"/>
    </w:p>
    <w:p w14:paraId="00000031" w14:textId="77777777"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Culture: </w:t>
      </w:r>
      <w:r w:rsidRPr="00A53F7D">
        <w:rPr>
          <w:rFonts w:ascii="Times New Roman" w:eastAsia="Times New Roman" w:hAnsi="Times New Roman" w:cs="Times New Roman"/>
          <w:sz w:val="24"/>
          <w:szCs w:val="24"/>
          <w:lang w:val="en-GB"/>
        </w:rPr>
        <w:t xml:space="preserve">In the context of the culture of the UK and India the unemployment rate in India is higher with a high population compared to European nations. It allows Amazon HR to hire the employees at lower cost compared to the UK. Hence India is the main destination for foreign business due to low labour costs. </w:t>
      </w:r>
    </w:p>
    <w:p w14:paraId="299D0389" w14:textId="77777777" w:rsid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Legal regulations: </w:t>
      </w:r>
      <w:r w:rsidRPr="00A53F7D">
        <w:rPr>
          <w:rFonts w:ascii="Times New Roman" w:eastAsia="Times New Roman" w:hAnsi="Times New Roman" w:cs="Times New Roman"/>
          <w:sz w:val="24"/>
          <w:szCs w:val="24"/>
          <w:lang w:val="en-GB"/>
        </w:rPr>
        <w:t xml:space="preserve">In the context of Amazon UK and India the minimum </w:t>
      </w:r>
      <w:proofErr w:type="gramStart"/>
      <w:r w:rsidRPr="00A53F7D">
        <w:rPr>
          <w:rFonts w:ascii="Times New Roman" w:eastAsia="Times New Roman" w:hAnsi="Times New Roman" w:cs="Times New Roman"/>
          <w:sz w:val="24"/>
          <w:szCs w:val="24"/>
          <w:lang w:val="en-GB"/>
        </w:rPr>
        <w:t>wages</w:t>
      </w:r>
      <w:proofErr w:type="gramEnd"/>
      <w:r w:rsidRPr="00A53F7D">
        <w:rPr>
          <w:rFonts w:ascii="Times New Roman" w:eastAsia="Times New Roman" w:hAnsi="Times New Roman" w:cs="Times New Roman"/>
          <w:sz w:val="24"/>
          <w:szCs w:val="24"/>
          <w:lang w:val="en-GB"/>
        </w:rPr>
        <w:t xml:space="preserve"> in the UK is over £11 per hour and in India it is over 1k per day for skilled labour. Hence the HR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pay higher salaries in the UK compared to India with additional benefits (Avram and Harkness, 2025). Similarly in the context of the UK there are strong laws regarding unfair dismissal while in India it is flexible compared to the UK. </w:t>
      </w:r>
    </w:p>
    <w:p w14:paraId="00000034" w14:textId="0FF2D8CD"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b/>
          <w:bCs/>
          <w:sz w:val="24"/>
          <w:szCs w:val="24"/>
          <w:lang w:val="en-GB"/>
        </w:rPr>
        <w:t xml:space="preserve">Economic conditions: </w:t>
      </w:r>
      <w:r w:rsidRPr="00A53F7D">
        <w:rPr>
          <w:rFonts w:ascii="Times New Roman" w:eastAsia="Times New Roman" w:hAnsi="Times New Roman" w:cs="Times New Roman"/>
          <w:sz w:val="24"/>
          <w:szCs w:val="24"/>
          <w:lang w:val="en-GB"/>
        </w:rPr>
        <w:t xml:space="preserve">India is a developing nation with a population of more than 145 crores with a higher youth population (Gaikwad </w:t>
      </w:r>
      <w:r w:rsidRPr="00A53F7D">
        <w:rPr>
          <w:rFonts w:ascii="Times New Roman" w:eastAsia="Times New Roman" w:hAnsi="Times New Roman" w:cs="Times New Roman"/>
          <w:i/>
          <w:iCs/>
          <w:sz w:val="24"/>
          <w:szCs w:val="24"/>
          <w:lang w:val="en-GB"/>
        </w:rPr>
        <w:t>et al.</w:t>
      </w:r>
      <w:r w:rsidRPr="00A53F7D">
        <w:rPr>
          <w:rFonts w:ascii="Times New Roman" w:eastAsia="Times New Roman" w:hAnsi="Times New Roman" w:cs="Times New Roman"/>
          <w:sz w:val="24"/>
          <w:szCs w:val="24"/>
          <w:lang w:val="en-GB"/>
        </w:rPr>
        <w:t>, 2025). Along with population the rate is higher compared to the UK while the population of the UK is more than 5 crores. The GDP per capita income of India is over $2</w:t>
      </w:r>
      <w:r w:rsidR="00560DCA">
        <w:rPr>
          <w:rFonts w:ascii="Times New Roman" w:eastAsia="Times New Roman" w:hAnsi="Times New Roman" w:cs="Times New Roman"/>
          <w:sz w:val="24"/>
          <w:szCs w:val="24"/>
          <w:lang w:val="en-GB"/>
        </w:rPr>
        <w:t>,</w:t>
      </w:r>
      <w:r w:rsidRPr="00A53F7D">
        <w:rPr>
          <w:rFonts w:ascii="Times New Roman" w:eastAsia="Times New Roman" w:hAnsi="Times New Roman" w:cs="Times New Roman"/>
          <w:sz w:val="24"/>
          <w:szCs w:val="24"/>
          <w:lang w:val="en-GB"/>
        </w:rPr>
        <w:t xml:space="preserve">000 and UK is over $6000.It implies that the economic condition of the UK is better with strong laws and HR of Amazon have to offer better benefits and opportunities to UK employees compared to India. </w:t>
      </w:r>
    </w:p>
    <w:p w14:paraId="132C681E" w14:textId="77777777" w:rsidR="00A53F7D" w:rsidRDefault="00A53F7D" w:rsidP="00A53F7D">
      <w:pPr>
        <w:spacing w:before="240" w:line="360" w:lineRule="auto"/>
        <w:rPr>
          <w:rFonts w:ascii="Times New Roman" w:eastAsia="Times New Roman" w:hAnsi="Times New Roman" w:cs="Times New Roman"/>
          <w:b/>
          <w:bCs/>
          <w:sz w:val="24"/>
          <w:szCs w:val="24"/>
          <w:lang w:val="en-GB"/>
        </w:rPr>
      </w:pPr>
      <w:bookmarkStart w:id="13" w:name="_g8iuv4vq01ie" w:colFirst="0" w:colLast="0"/>
      <w:bookmarkStart w:id="14" w:name="_sfh0l4fqxvxc" w:colFirst="0" w:colLast="0"/>
      <w:bookmarkEnd w:id="13"/>
      <w:bookmarkEnd w:id="14"/>
      <w:r>
        <w:rPr>
          <w:lang w:val="en-GB"/>
        </w:rPr>
        <w:br w:type="page"/>
      </w:r>
    </w:p>
    <w:p w14:paraId="00000036" w14:textId="53B64971" w:rsidR="00F90D2A" w:rsidRPr="00A53F7D" w:rsidRDefault="005A7067" w:rsidP="00A53F7D">
      <w:pPr>
        <w:pStyle w:val="Heading1"/>
        <w:spacing w:before="240" w:after="240" w:line="360" w:lineRule="auto"/>
        <w:jc w:val="both"/>
        <w:rPr>
          <w:lang w:val="en-GB"/>
        </w:rPr>
      </w:pPr>
      <w:bookmarkStart w:id="15" w:name="_Toc232006185"/>
      <w:r w:rsidRPr="00A53F7D">
        <w:rPr>
          <w:lang w:val="en-GB"/>
        </w:rPr>
        <w:lastRenderedPageBreak/>
        <w:t>Conclusion</w:t>
      </w:r>
      <w:bookmarkEnd w:id="15"/>
    </w:p>
    <w:p w14:paraId="00000037" w14:textId="7760BA13" w:rsidR="00F90D2A" w:rsidRPr="00A53F7D" w:rsidRDefault="005A7067" w:rsidP="00A53F7D">
      <w:pPr>
        <w:spacing w:before="240" w:after="240" w:line="360" w:lineRule="auto"/>
        <w:jc w:val="both"/>
        <w:rPr>
          <w:rFonts w:ascii="Times New Roman" w:eastAsia="Times New Roman" w:hAnsi="Times New Roman" w:cs="Times New Roman"/>
          <w:sz w:val="24"/>
          <w:szCs w:val="24"/>
          <w:lang w:val="en-GB"/>
        </w:rPr>
      </w:pPr>
      <w:r w:rsidRPr="00A53F7D">
        <w:rPr>
          <w:rFonts w:ascii="Times New Roman" w:eastAsia="Times New Roman" w:hAnsi="Times New Roman" w:cs="Times New Roman"/>
          <w:sz w:val="24"/>
          <w:szCs w:val="24"/>
          <w:lang w:val="en-GB"/>
        </w:rPr>
        <w:t xml:space="preserve">Human resources are the significant aspects of the organisation that help to provide the talent pool in the organisation. Employees help to fulfil the organisational objectives by giving the talent and skills to meet the organisation goals. HR of the organisation </w:t>
      </w:r>
      <w:proofErr w:type="gramStart"/>
      <w:r w:rsidRPr="00A53F7D">
        <w:rPr>
          <w:rFonts w:ascii="Times New Roman" w:eastAsia="Times New Roman" w:hAnsi="Times New Roman" w:cs="Times New Roman"/>
          <w:sz w:val="24"/>
          <w:szCs w:val="24"/>
          <w:lang w:val="en-GB"/>
        </w:rPr>
        <w:t>have to</w:t>
      </w:r>
      <w:proofErr w:type="gramEnd"/>
      <w:r w:rsidRPr="00A53F7D">
        <w:rPr>
          <w:rFonts w:ascii="Times New Roman" w:eastAsia="Times New Roman" w:hAnsi="Times New Roman" w:cs="Times New Roman"/>
          <w:sz w:val="24"/>
          <w:szCs w:val="24"/>
          <w:lang w:val="en-GB"/>
        </w:rPr>
        <w:t xml:space="preserve"> select the skilled, experienced and </w:t>
      </w:r>
      <w:r w:rsidR="00A53F7D" w:rsidRPr="00A53F7D">
        <w:rPr>
          <w:rFonts w:ascii="Times New Roman" w:eastAsia="Times New Roman" w:hAnsi="Times New Roman" w:cs="Times New Roman"/>
          <w:sz w:val="24"/>
          <w:szCs w:val="24"/>
          <w:lang w:val="en-GB"/>
        </w:rPr>
        <w:t>educated employees</w:t>
      </w:r>
      <w:r w:rsidRPr="00A53F7D">
        <w:rPr>
          <w:rFonts w:ascii="Times New Roman" w:eastAsia="Times New Roman" w:hAnsi="Times New Roman" w:cs="Times New Roman"/>
          <w:sz w:val="24"/>
          <w:szCs w:val="24"/>
          <w:lang w:val="en-GB"/>
        </w:rPr>
        <w:t xml:space="preserve"> that can benefit the organisation a lot. Culture of organisation influences the HR practices if the organisation gives the better packages with supportive </w:t>
      </w:r>
      <w:r w:rsidR="00A53F7D" w:rsidRPr="00A53F7D">
        <w:rPr>
          <w:rFonts w:ascii="Times New Roman" w:eastAsia="Times New Roman" w:hAnsi="Times New Roman" w:cs="Times New Roman"/>
          <w:sz w:val="24"/>
          <w:szCs w:val="24"/>
          <w:lang w:val="en-GB"/>
        </w:rPr>
        <w:t>culture,</w:t>
      </w:r>
      <w:r w:rsidRPr="00A53F7D">
        <w:rPr>
          <w:rFonts w:ascii="Times New Roman" w:eastAsia="Times New Roman" w:hAnsi="Times New Roman" w:cs="Times New Roman"/>
          <w:sz w:val="24"/>
          <w:szCs w:val="24"/>
          <w:lang w:val="en-GB"/>
        </w:rPr>
        <w:t xml:space="preserve"> then it will help to increase employee engagement. However, if the culture is toxic with higher stress and work overload then it reduces the employee engagement and loss of talent pool. In the future scenario, HR has to offer better benefits to employees as the individuals will have the better education and skills. Considering the employee benefits must be the major objective as it will help to increase the employee engagement which is necessary for organizational growth. </w:t>
      </w:r>
    </w:p>
    <w:p w14:paraId="34A2F8AD" w14:textId="77777777" w:rsidR="00A53F7D" w:rsidRDefault="00A53F7D" w:rsidP="00A53F7D">
      <w:pPr>
        <w:spacing w:before="240" w:line="360" w:lineRule="auto"/>
        <w:rPr>
          <w:rFonts w:ascii="Times New Roman" w:eastAsia="Times New Roman" w:hAnsi="Times New Roman" w:cs="Times New Roman"/>
          <w:b/>
          <w:bCs/>
          <w:sz w:val="24"/>
          <w:szCs w:val="24"/>
          <w:lang w:val="en-GB"/>
        </w:rPr>
      </w:pPr>
      <w:bookmarkStart w:id="16" w:name="_xu64daraxlcb" w:colFirst="0" w:colLast="0"/>
      <w:bookmarkEnd w:id="16"/>
      <w:r>
        <w:rPr>
          <w:lang w:val="en-GB"/>
        </w:rPr>
        <w:br w:type="page"/>
      </w:r>
    </w:p>
    <w:p w14:paraId="00000038" w14:textId="54CF6D5A" w:rsidR="00F90D2A" w:rsidRPr="00A53F7D" w:rsidRDefault="005A7067" w:rsidP="00A53F7D">
      <w:pPr>
        <w:pStyle w:val="Heading1"/>
        <w:spacing w:before="240" w:after="240" w:line="360" w:lineRule="auto"/>
        <w:jc w:val="both"/>
        <w:rPr>
          <w:lang w:val="en-GB"/>
        </w:rPr>
      </w:pPr>
      <w:bookmarkStart w:id="17" w:name="_Toc232006186"/>
      <w:r w:rsidRPr="00A53F7D">
        <w:rPr>
          <w:lang w:val="en-GB"/>
        </w:rPr>
        <w:lastRenderedPageBreak/>
        <w:t>References</w:t>
      </w:r>
      <w:bookmarkEnd w:id="17"/>
      <w:r w:rsidRPr="00A53F7D">
        <w:rPr>
          <w:lang w:val="en-GB"/>
        </w:rPr>
        <w:t xml:space="preserve"> </w:t>
      </w:r>
    </w:p>
    <w:p w14:paraId="35E114E0" w14:textId="77777777" w:rsidR="00A53F7D" w:rsidRPr="00560DCA" w:rsidRDefault="00A53F7D" w:rsidP="00560DCA">
      <w:pPr>
        <w:spacing w:before="240" w:after="240" w:line="360" w:lineRule="auto"/>
        <w:jc w:val="both"/>
        <w:rPr>
          <w:rFonts w:ascii="Times New Roman" w:eastAsia="Times New Roman" w:hAnsi="Times New Roman" w:cs="Times New Roman"/>
          <w:b/>
          <w:bCs/>
          <w:sz w:val="24"/>
          <w:szCs w:val="24"/>
          <w:lang w:val="en-GB"/>
        </w:rPr>
      </w:pPr>
      <w:proofErr w:type="spellStart"/>
      <w:r w:rsidRPr="00560DCA">
        <w:rPr>
          <w:rFonts w:ascii="Times New Roman" w:eastAsia="Times New Roman" w:hAnsi="Times New Roman" w:cs="Times New Roman"/>
          <w:sz w:val="24"/>
          <w:szCs w:val="24"/>
          <w:lang w:val="en-GB"/>
        </w:rPr>
        <w:t>Agustian</w:t>
      </w:r>
      <w:proofErr w:type="spellEnd"/>
      <w:r w:rsidRPr="00560DCA">
        <w:rPr>
          <w:rFonts w:ascii="Times New Roman" w:eastAsia="Times New Roman" w:hAnsi="Times New Roman" w:cs="Times New Roman"/>
          <w:sz w:val="24"/>
          <w:szCs w:val="24"/>
          <w:lang w:val="en-GB"/>
        </w:rPr>
        <w:t xml:space="preserve">, K., </w:t>
      </w:r>
      <w:proofErr w:type="spellStart"/>
      <w:r w:rsidRPr="00560DCA">
        <w:rPr>
          <w:rFonts w:ascii="Times New Roman" w:eastAsia="Times New Roman" w:hAnsi="Times New Roman" w:cs="Times New Roman"/>
          <w:sz w:val="24"/>
          <w:szCs w:val="24"/>
          <w:lang w:val="en-GB"/>
        </w:rPr>
        <w:t>Pohan</w:t>
      </w:r>
      <w:proofErr w:type="spellEnd"/>
      <w:r w:rsidRPr="00560DCA">
        <w:rPr>
          <w:rFonts w:ascii="Times New Roman" w:eastAsia="Times New Roman" w:hAnsi="Times New Roman" w:cs="Times New Roman"/>
          <w:sz w:val="24"/>
          <w:szCs w:val="24"/>
          <w:lang w:val="en-GB"/>
        </w:rPr>
        <w:t xml:space="preserve">, A., Zen, A., </w:t>
      </w:r>
      <w:proofErr w:type="spellStart"/>
      <w:r w:rsidRPr="00560DCA">
        <w:rPr>
          <w:rFonts w:ascii="Times New Roman" w:eastAsia="Times New Roman" w:hAnsi="Times New Roman" w:cs="Times New Roman"/>
          <w:sz w:val="24"/>
          <w:szCs w:val="24"/>
          <w:lang w:val="en-GB"/>
        </w:rPr>
        <w:t>Wiwin</w:t>
      </w:r>
      <w:proofErr w:type="spellEnd"/>
      <w:r w:rsidRPr="00560DCA">
        <w:rPr>
          <w:rFonts w:ascii="Times New Roman" w:eastAsia="Times New Roman" w:hAnsi="Times New Roman" w:cs="Times New Roman"/>
          <w:sz w:val="24"/>
          <w:szCs w:val="24"/>
          <w:lang w:val="en-GB"/>
        </w:rPr>
        <w:t xml:space="preserve">, W. and Malik, A.J., 2023. Human resource management strategies in achieving competitive advantage in business administration. </w:t>
      </w:r>
      <w:r w:rsidRPr="00560DCA">
        <w:rPr>
          <w:rFonts w:ascii="Times New Roman" w:eastAsia="Times New Roman" w:hAnsi="Times New Roman" w:cs="Times New Roman"/>
          <w:i/>
          <w:iCs/>
          <w:sz w:val="24"/>
          <w:szCs w:val="24"/>
          <w:lang w:val="en-GB"/>
        </w:rPr>
        <w:t>Journal of Contemporary Administration and Management (ADMAN),</w:t>
      </w:r>
      <w:r w:rsidRPr="00560DCA">
        <w:rPr>
          <w:rFonts w:ascii="Times New Roman" w:eastAsia="Times New Roman" w:hAnsi="Times New Roman" w:cs="Times New Roman"/>
          <w:sz w:val="24"/>
          <w:szCs w:val="24"/>
          <w:lang w:val="en-GB"/>
        </w:rPr>
        <w:t xml:space="preserve"> 1(2), pp.108-117.</w:t>
      </w:r>
    </w:p>
    <w:p w14:paraId="16EA92F8"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Akinwale, O.E., Asonye, B.O., Durojaiye, O.J. and </w:t>
      </w:r>
      <w:proofErr w:type="spellStart"/>
      <w:r w:rsidRPr="00560DCA">
        <w:rPr>
          <w:rFonts w:ascii="Times New Roman" w:eastAsia="Times New Roman" w:hAnsi="Times New Roman" w:cs="Times New Roman"/>
          <w:sz w:val="24"/>
          <w:szCs w:val="24"/>
          <w:lang w:val="en-GB"/>
        </w:rPr>
        <w:t>Jogunomi</w:t>
      </w:r>
      <w:proofErr w:type="spellEnd"/>
      <w:r w:rsidRPr="00560DCA">
        <w:rPr>
          <w:rFonts w:ascii="Times New Roman" w:eastAsia="Times New Roman" w:hAnsi="Times New Roman" w:cs="Times New Roman"/>
          <w:sz w:val="24"/>
          <w:szCs w:val="24"/>
          <w:lang w:val="en-GB"/>
        </w:rPr>
        <w:t xml:space="preserve">, M.O., 2025. Employee voice and quality of work-life (QWL) among the workforce of Amazon’s United Kingdom services limited. </w:t>
      </w:r>
      <w:r w:rsidRPr="00560DCA">
        <w:rPr>
          <w:rFonts w:ascii="Times New Roman" w:eastAsia="Times New Roman" w:hAnsi="Times New Roman" w:cs="Times New Roman"/>
          <w:i/>
          <w:iCs/>
          <w:sz w:val="24"/>
          <w:szCs w:val="24"/>
          <w:lang w:val="en-GB"/>
        </w:rPr>
        <w:t>IIM Ranchi journal of management studies,</w:t>
      </w:r>
      <w:r w:rsidRPr="00560DCA">
        <w:rPr>
          <w:rFonts w:ascii="Times New Roman" w:eastAsia="Times New Roman" w:hAnsi="Times New Roman" w:cs="Times New Roman"/>
          <w:sz w:val="24"/>
          <w:szCs w:val="24"/>
          <w:lang w:val="en-GB"/>
        </w:rPr>
        <w:t xml:space="preserve"> 4(2), pp.229-242.</w:t>
      </w:r>
    </w:p>
    <w:p w14:paraId="4014F369"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Avram, S. and Harkness, S., 2025. Do high minimum wages harm the progression of minimum wage workers? Evidence from the United Kingdom. Industrial Relations: </w:t>
      </w:r>
      <w:r w:rsidRPr="00560DCA">
        <w:rPr>
          <w:rFonts w:ascii="Times New Roman" w:eastAsia="Times New Roman" w:hAnsi="Times New Roman" w:cs="Times New Roman"/>
          <w:i/>
          <w:iCs/>
          <w:sz w:val="24"/>
          <w:szCs w:val="24"/>
          <w:lang w:val="en-GB"/>
        </w:rPr>
        <w:t>A Journal of Economy and Society</w:t>
      </w:r>
      <w:r w:rsidRPr="00560DCA">
        <w:rPr>
          <w:rFonts w:ascii="Times New Roman" w:eastAsia="Times New Roman" w:hAnsi="Times New Roman" w:cs="Times New Roman"/>
          <w:sz w:val="24"/>
          <w:szCs w:val="24"/>
          <w:lang w:val="en-GB"/>
        </w:rPr>
        <w:t>, 64(4), pp.616-642.</w:t>
      </w:r>
    </w:p>
    <w:p w14:paraId="7ECAC946" w14:textId="77777777" w:rsidR="00A53F7D"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da Silva, L.B.P., </w:t>
      </w:r>
      <w:proofErr w:type="spellStart"/>
      <w:r w:rsidRPr="00560DCA">
        <w:rPr>
          <w:rFonts w:ascii="Times New Roman" w:eastAsia="Times New Roman" w:hAnsi="Times New Roman" w:cs="Times New Roman"/>
          <w:sz w:val="24"/>
          <w:szCs w:val="24"/>
          <w:lang w:val="en-GB"/>
        </w:rPr>
        <w:t>Soltovski</w:t>
      </w:r>
      <w:proofErr w:type="spellEnd"/>
      <w:r w:rsidRPr="00560DCA">
        <w:rPr>
          <w:rFonts w:ascii="Times New Roman" w:eastAsia="Times New Roman" w:hAnsi="Times New Roman" w:cs="Times New Roman"/>
          <w:sz w:val="24"/>
          <w:szCs w:val="24"/>
          <w:lang w:val="en-GB"/>
        </w:rPr>
        <w:t>, R., Pontes, J., Treinta, F.T., Leitão, P., Mosconi, E., de Resende, L.M.M. and Yoshino, R.T., 2022. Human resources management 4.0: Literature review and trends. Computers &amp; Industrial Engineering, 168, p.108111.</w:t>
      </w:r>
    </w:p>
    <w:p w14:paraId="5CC7835F" w14:textId="5D71854F" w:rsidR="005C263F" w:rsidRPr="00560DCA" w:rsidRDefault="005C263F" w:rsidP="00560DCA">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Dobre</w:t>
      </w:r>
      <w:r w:rsidR="00754DE5">
        <w:rPr>
          <w:rFonts w:ascii="Times New Roman" w:eastAsia="Times New Roman" w:hAnsi="Times New Roman" w:cs="Times New Roman"/>
          <w:sz w:val="24"/>
          <w:szCs w:val="24"/>
          <w:lang w:val="en-GB"/>
        </w:rPr>
        <w:t>, E.C.</w:t>
      </w:r>
      <w:r w:rsidR="0000374F">
        <w:rPr>
          <w:rFonts w:ascii="Times New Roman" w:eastAsia="Times New Roman" w:hAnsi="Times New Roman" w:cs="Times New Roman"/>
          <w:sz w:val="24"/>
          <w:szCs w:val="24"/>
          <w:lang w:val="en-GB"/>
        </w:rPr>
        <w:t xml:space="preserve"> </w:t>
      </w:r>
      <w:r w:rsidR="00754DE5">
        <w:rPr>
          <w:rFonts w:ascii="Times New Roman" w:eastAsia="Times New Roman" w:hAnsi="Times New Roman" w:cs="Times New Roman"/>
          <w:sz w:val="24"/>
          <w:szCs w:val="24"/>
          <w:lang w:val="en-GB"/>
        </w:rPr>
        <w:t>(</w:t>
      </w:r>
      <w:r w:rsidR="0000374F">
        <w:rPr>
          <w:rFonts w:ascii="Times New Roman" w:eastAsia="Times New Roman" w:hAnsi="Times New Roman" w:cs="Times New Roman"/>
          <w:sz w:val="24"/>
          <w:szCs w:val="24"/>
          <w:lang w:val="en-GB"/>
        </w:rPr>
        <w:t>2024). The impact of demo</w:t>
      </w:r>
      <w:r w:rsidR="008B30EB">
        <w:rPr>
          <w:rFonts w:ascii="Times New Roman" w:eastAsia="Times New Roman" w:hAnsi="Times New Roman" w:cs="Times New Roman"/>
          <w:sz w:val="24"/>
          <w:szCs w:val="24"/>
          <w:lang w:val="en-GB"/>
        </w:rPr>
        <w:t>graphic changes on HR processes</w:t>
      </w:r>
      <w:r w:rsidR="003C09A7">
        <w:rPr>
          <w:rFonts w:ascii="Times New Roman" w:eastAsia="Times New Roman" w:hAnsi="Times New Roman" w:cs="Times New Roman"/>
          <w:sz w:val="24"/>
          <w:szCs w:val="24"/>
          <w:lang w:val="en-GB"/>
        </w:rPr>
        <w:t xml:space="preserve">. Belvedere </w:t>
      </w:r>
      <w:proofErr w:type="spellStart"/>
      <w:r w:rsidR="003C09A7">
        <w:rPr>
          <w:rFonts w:ascii="Times New Roman" w:eastAsia="Times New Roman" w:hAnsi="Times New Roman" w:cs="Times New Roman"/>
          <w:sz w:val="24"/>
          <w:szCs w:val="24"/>
          <w:lang w:val="en-GB"/>
        </w:rPr>
        <w:t>Meridionale</w:t>
      </w:r>
      <w:proofErr w:type="spellEnd"/>
      <w:r w:rsidR="00604146">
        <w:rPr>
          <w:rFonts w:ascii="Times New Roman" w:eastAsia="Times New Roman" w:hAnsi="Times New Roman" w:cs="Times New Roman"/>
          <w:sz w:val="24"/>
          <w:szCs w:val="24"/>
          <w:lang w:val="en-GB"/>
        </w:rPr>
        <w:t>.</w:t>
      </w:r>
    </w:p>
    <w:p w14:paraId="4498833B" w14:textId="77777777" w:rsidR="00A53F7D"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Gaikwad, H.V., Pandey, S., Kadam, V. and Patil, K., 2025. Socio-economic factors on choice of cooking fuel: understanding the antecedents and consequences of PMUY In India. Discover Sustainability, 6(1), p.507.</w:t>
      </w:r>
    </w:p>
    <w:p w14:paraId="255834FE" w14:textId="2D45E53C" w:rsidR="00966C17" w:rsidRPr="00560DCA" w:rsidRDefault="00966C17" w:rsidP="00560DCA">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Gomathy, C.K., </w:t>
      </w:r>
      <w:proofErr w:type="spellStart"/>
      <w:r>
        <w:rPr>
          <w:rFonts w:ascii="Times New Roman" w:eastAsia="Times New Roman" w:hAnsi="Times New Roman" w:cs="Times New Roman"/>
          <w:sz w:val="24"/>
          <w:szCs w:val="24"/>
          <w:lang w:val="en-GB"/>
        </w:rPr>
        <w:t>Ra</w:t>
      </w:r>
      <w:r w:rsidR="00811B42">
        <w:rPr>
          <w:rFonts w:ascii="Times New Roman" w:eastAsia="Times New Roman" w:hAnsi="Times New Roman" w:cs="Times New Roman"/>
          <w:sz w:val="24"/>
          <w:szCs w:val="24"/>
          <w:lang w:val="en-GB"/>
        </w:rPr>
        <w:t>maseshacharyulu</w:t>
      </w:r>
      <w:proofErr w:type="spellEnd"/>
      <w:r w:rsidR="00D80CB5">
        <w:rPr>
          <w:rFonts w:ascii="Times New Roman" w:eastAsia="Times New Roman" w:hAnsi="Times New Roman" w:cs="Times New Roman"/>
          <w:sz w:val="24"/>
          <w:szCs w:val="24"/>
          <w:lang w:val="en-GB"/>
        </w:rPr>
        <w:t>, M.A.</w:t>
      </w:r>
      <w:r w:rsidR="007A5A58">
        <w:rPr>
          <w:rFonts w:ascii="Times New Roman" w:eastAsia="Times New Roman" w:hAnsi="Times New Roman" w:cs="Times New Roman"/>
          <w:sz w:val="24"/>
          <w:szCs w:val="24"/>
          <w:lang w:val="en-GB"/>
        </w:rPr>
        <w:t>, Sarah,</w:t>
      </w:r>
      <w:r w:rsidR="00DC183B">
        <w:rPr>
          <w:rFonts w:ascii="Times New Roman" w:eastAsia="Times New Roman" w:hAnsi="Times New Roman" w:cs="Times New Roman"/>
          <w:sz w:val="24"/>
          <w:szCs w:val="24"/>
          <w:lang w:val="en-GB"/>
        </w:rPr>
        <w:t xml:space="preserve"> M.C.S. and Sreekanth</w:t>
      </w:r>
      <w:r w:rsidR="00DC1A94">
        <w:rPr>
          <w:rFonts w:ascii="Times New Roman" w:eastAsia="Times New Roman" w:hAnsi="Times New Roman" w:cs="Times New Roman"/>
          <w:sz w:val="24"/>
          <w:szCs w:val="24"/>
          <w:lang w:val="en-GB"/>
        </w:rPr>
        <w:t>, M.A.S. (2022). Overview of recruitment</w:t>
      </w:r>
      <w:r w:rsidR="001E1B87">
        <w:rPr>
          <w:rFonts w:ascii="Times New Roman" w:eastAsia="Times New Roman" w:hAnsi="Times New Roman" w:cs="Times New Roman"/>
          <w:sz w:val="24"/>
          <w:szCs w:val="24"/>
          <w:lang w:val="en-GB"/>
        </w:rPr>
        <w:t xml:space="preserve"> and selection process in HRM. Internat</w:t>
      </w:r>
      <w:r w:rsidR="00EB6F07">
        <w:rPr>
          <w:rFonts w:ascii="Times New Roman" w:eastAsia="Times New Roman" w:hAnsi="Times New Roman" w:cs="Times New Roman"/>
          <w:sz w:val="24"/>
          <w:szCs w:val="24"/>
          <w:lang w:val="en-GB"/>
        </w:rPr>
        <w:t xml:space="preserve">ional Journal of </w:t>
      </w:r>
      <w:proofErr w:type="spellStart"/>
      <w:r w:rsidR="006C343D">
        <w:rPr>
          <w:rFonts w:ascii="Times New Roman" w:eastAsia="Times New Roman" w:hAnsi="Times New Roman" w:cs="Times New Roman"/>
          <w:sz w:val="24"/>
          <w:szCs w:val="24"/>
          <w:lang w:val="en-GB"/>
        </w:rPr>
        <w:t>Sc</w:t>
      </w:r>
      <w:r w:rsidR="00D26BB0">
        <w:rPr>
          <w:rFonts w:ascii="Times New Roman" w:eastAsia="Times New Roman" w:hAnsi="Times New Roman" w:cs="Times New Roman"/>
          <w:sz w:val="24"/>
          <w:szCs w:val="24"/>
          <w:lang w:val="en-GB"/>
        </w:rPr>
        <w:t>ienttific</w:t>
      </w:r>
      <w:proofErr w:type="spellEnd"/>
      <w:r w:rsidR="00D26BB0">
        <w:rPr>
          <w:rFonts w:ascii="Times New Roman" w:eastAsia="Times New Roman" w:hAnsi="Times New Roman" w:cs="Times New Roman"/>
          <w:sz w:val="24"/>
          <w:szCs w:val="24"/>
          <w:lang w:val="en-GB"/>
        </w:rPr>
        <w:t xml:space="preserve"> Researc</w:t>
      </w:r>
      <w:r w:rsidR="00851002">
        <w:rPr>
          <w:rFonts w:ascii="Times New Roman" w:eastAsia="Times New Roman" w:hAnsi="Times New Roman" w:cs="Times New Roman"/>
          <w:sz w:val="24"/>
          <w:szCs w:val="24"/>
          <w:lang w:val="en-GB"/>
        </w:rPr>
        <w:t>h in Engineering</w:t>
      </w:r>
      <w:r w:rsidR="00C61552">
        <w:rPr>
          <w:rFonts w:ascii="Times New Roman" w:eastAsia="Times New Roman" w:hAnsi="Times New Roman" w:cs="Times New Roman"/>
          <w:sz w:val="24"/>
          <w:szCs w:val="24"/>
          <w:lang w:val="en-GB"/>
        </w:rPr>
        <w:t xml:space="preserve"> and Management (IJSREM)</w:t>
      </w:r>
      <w:r w:rsidR="001D5911">
        <w:rPr>
          <w:rFonts w:ascii="Times New Roman" w:eastAsia="Times New Roman" w:hAnsi="Times New Roman" w:cs="Times New Roman"/>
          <w:sz w:val="24"/>
          <w:szCs w:val="24"/>
          <w:lang w:val="en-GB"/>
        </w:rPr>
        <w:t xml:space="preserve"> Volume,6.</w:t>
      </w:r>
    </w:p>
    <w:p w14:paraId="29EF5191"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Harney, B., 2023. The limits of HRM in a new era of work: </w:t>
      </w:r>
      <w:proofErr w:type="spellStart"/>
      <w:r w:rsidRPr="00560DCA">
        <w:rPr>
          <w:rFonts w:ascii="Times New Roman" w:eastAsia="Times New Roman" w:hAnsi="Times New Roman" w:cs="Times New Roman"/>
          <w:sz w:val="24"/>
          <w:szCs w:val="24"/>
          <w:lang w:val="en-GB"/>
        </w:rPr>
        <w:t>Bezonomics</w:t>
      </w:r>
      <w:proofErr w:type="spellEnd"/>
      <w:r w:rsidRPr="00560DCA">
        <w:rPr>
          <w:rFonts w:ascii="Times New Roman" w:eastAsia="Times New Roman" w:hAnsi="Times New Roman" w:cs="Times New Roman"/>
          <w:sz w:val="24"/>
          <w:szCs w:val="24"/>
          <w:lang w:val="en-GB"/>
        </w:rPr>
        <w:t xml:space="preserve"> and the Amazon Effect.</w:t>
      </w:r>
    </w:p>
    <w:p w14:paraId="5D18E710"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Jain, K., 2023. A Comparative Scrutiny of Minimum Wages in India, USA, and UK. Indian J. Integrated </w:t>
      </w:r>
      <w:proofErr w:type="spellStart"/>
      <w:r w:rsidRPr="00560DCA">
        <w:rPr>
          <w:rFonts w:ascii="Times New Roman" w:eastAsia="Times New Roman" w:hAnsi="Times New Roman" w:cs="Times New Roman"/>
          <w:sz w:val="24"/>
          <w:szCs w:val="24"/>
          <w:lang w:val="en-GB"/>
        </w:rPr>
        <w:t>Rsch</w:t>
      </w:r>
      <w:proofErr w:type="spellEnd"/>
      <w:r w:rsidRPr="00560DCA">
        <w:rPr>
          <w:rFonts w:ascii="Times New Roman" w:eastAsia="Times New Roman" w:hAnsi="Times New Roman" w:cs="Times New Roman"/>
          <w:sz w:val="24"/>
          <w:szCs w:val="24"/>
          <w:lang w:val="en-GB"/>
        </w:rPr>
        <w:t>. L., 3, p.1.</w:t>
      </w:r>
    </w:p>
    <w:p w14:paraId="1F654448"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proofErr w:type="spellStart"/>
      <w:r w:rsidRPr="00560DCA">
        <w:rPr>
          <w:rFonts w:ascii="Times New Roman" w:eastAsia="Times New Roman" w:hAnsi="Times New Roman" w:cs="Times New Roman"/>
          <w:sz w:val="24"/>
          <w:szCs w:val="24"/>
          <w:lang w:val="en-GB"/>
        </w:rPr>
        <w:t>Kakepoto</w:t>
      </w:r>
      <w:proofErr w:type="spellEnd"/>
      <w:r w:rsidRPr="00560DCA">
        <w:rPr>
          <w:rFonts w:ascii="Times New Roman" w:eastAsia="Times New Roman" w:hAnsi="Times New Roman" w:cs="Times New Roman"/>
          <w:sz w:val="24"/>
          <w:szCs w:val="24"/>
          <w:lang w:val="en-GB"/>
        </w:rPr>
        <w:t>, I., Bhutto, N.A. and Umrani, A.I., 2022. Biometric attendance management system: A university perspective. Global Social Sciences Review, 7(2), pp.309-318.</w:t>
      </w:r>
    </w:p>
    <w:p w14:paraId="6D89A9C5" w14:textId="179F54B1" w:rsidR="0006150C" w:rsidRDefault="00D55E61" w:rsidP="00560DCA">
      <w:pPr>
        <w:spacing w:before="240" w:after="240"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lastRenderedPageBreak/>
        <w:t>Mdhlalose</w:t>
      </w:r>
      <w:proofErr w:type="spellEnd"/>
      <w:r>
        <w:rPr>
          <w:rFonts w:ascii="Times New Roman" w:eastAsia="Times New Roman" w:hAnsi="Times New Roman" w:cs="Times New Roman"/>
          <w:sz w:val="24"/>
          <w:szCs w:val="24"/>
          <w:lang w:val="en-GB"/>
        </w:rPr>
        <w:t xml:space="preserve">, D. (2023). The </w:t>
      </w:r>
      <w:r w:rsidR="00A97F60">
        <w:rPr>
          <w:rFonts w:ascii="Times New Roman" w:eastAsia="Times New Roman" w:hAnsi="Times New Roman" w:cs="Times New Roman"/>
          <w:sz w:val="24"/>
          <w:szCs w:val="24"/>
          <w:lang w:val="en-GB"/>
        </w:rPr>
        <w:t>systematic review of effective performance management sys</w:t>
      </w:r>
      <w:r w:rsidR="00D40B5D">
        <w:rPr>
          <w:rFonts w:ascii="Times New Roman" w:eastAsia="Times New Roman" w:hAnsi="Times New Roman" w:cs="Times New Roman"/>
          <w:sz w:val="24"/>
          <w:szCs w:val="24"/>
          <w:lang w:val="en-GB"/>
        </w:rPr>
        <w:t xml:space="preserve">tems in </w:t>
      </w:r>
      <w:proofErr w:type="spellStart"/>
      <w:r w:rsidR="00D40B5D">
        <w:rPr>
          <w:rFonts w:ascii="Times New Roman" w:eastAsia="Times New Roman" w:hAnsi="Times New Roman" w:cs="Times New Roman"/>
          <w:sz w:val="24"/>
          <w:szCs w:val="24"/>
          <w:lang w:val="en-GB"/>
        </w:rPr>
        <w:t>organzations</w:t>
      </w:r>
      <w:proofErr w:type="spellEnd"/>
      <w:r w:rsidR="00D40B5D">
        <w:rPr>
          <w:rFonts w:ascii="Times New Roman" w:eastAsia="Times New Roman" w:hAnsi="Times New Roman" w:cs="Times New Roman"/>
          <w:sz w:val="24"/>
          <w:szCs w:val="24"/>
          <w:lang w:val="en-GB"/>
        </w:rPr>
        <w:t xml:space="preserve">. </w:t>
      </w:r>
      <w:proofErr w:type="spellStart"/>
      <w:r w:rsidR="00D40B5D">
        <w:rPr>
          <w:rFonts w:ascii="Times New Roman" w:eastAsia="Times New Roman" w:hAnsi="Times New Roman" w:cs="Times New Roman"/>
          <w:sz w:val="24"/>
          <w:szCs w:val="24"/>
          <w:lang w:val="en-GB"/>
        </w:rPr>
        <w:t>Jurnal</w:t>
      </w:r>
      <w:proofErr w:type="spellEnd"/>
      <w:r w:rsidR="00D40B5D">
        <w:rPr>
          <w:rFonts w:ascii="Times New Roman" w:eastAsia="Times New Roman" w:hAnsi="Times New Roman" w:cs="Times New Roman"/>
          <w:sz w:val="24"/>
          <w:szCs w:val="24"/>
          <w:lang w:val="en-GB"/>
        </w:rPr>
        <w:t xml:space="preserve"> </w:t>
      </w:r>
      <w:proofErr w:type="spellStart"/>
      <w:r w:rsidR="00D40B5D">
        <w:rPr>
          <w:rFonts w:ascii="Times New Roman" w:eastAsia="Times New Roman" w:hAnsi="Times New Roman" w:cs="Times New Roman"/>
          <w:sz w:val="24"/>
          <w:szCs w:val="24"/>
          <w:lang w:val="en-GB"/>
        </w:rPr>
        <w:t>aplikasi</w:t>
      </w:r>
      <w:proofErr w:type="spellEnd"/>
      <w:r w:rsidR="00D40B5D">
        <w:rPr>
          <w:rFonts w:ascii="Times New Roman" w:eastAsia="Times New Roman" w:hAnsi="Times New Roman" w:cs="Times New Roman"/>
          <w:sz w:val="24"/>
          <w:szCs w:val="24"/>
          <w:lang w:val="en-GB"/>
        </w:rPr>
        <w:t xml:space="preserve"> </w:t>
      </w:r>
      <w:proofErr w:type="spellStart"/>
      <w:r w:rsidR="00D40B5D">
        <w:rPr>
          <w:rFonts w:ascii="Times New Roman" w:eastAsia="Times New Roman" w:hAnsi="Times New Roman" w:cs="Times New Roman"/>
          <w:sz w:val="24"/>
          <w:szCs w:val="24"/>
          <w:lang w:val="en-GB"/>
        </w:rPr>
        <w:t>mana</w:t>
      </w:r>
      <w:r w:rsidR="00930278">
        <w:rPr>
          <w:rFonts w:ascii="Times New Roman" w:eastAsia="Times New Roman" w:hAnsi="Times New Roman" w:cs="Times New Roman"/>
          <w:sz w:val="24"/>
          <w:szCs w:val="24"/>
          <w:lang w:val="en-GB"/>
        </w:rPr>
        <w:t>jemen</w:t>
      </w:r>
      <w:proofErr w:type="spellEnd"/>
      <w:r w:rsidR="00930278">
        <w:rPr>
          <w:rFonts w:ascii="Times New Roman" w:eastAsia="Times New Roman" w:hAnsi="Times New Roman" w:cs="Times New Roman"/>
          <w:sz w:val="24"/>
          <w:szCs w:val="24"/>
          <w:lang w:val="en-GB"/>
        </w:rPr>
        <w:t>, 21(2</w:t>
      </w:r>
      <w:proofErr w:type="gramStart"/>
      <w:r w:rsidR="00930278">
        <w:rPr>
          <w:rFonts w:ascii="Times New Roman" w:eastAsia="Times New Roman" w:hAnsi="Times New Roman" w:cs="Times New Roman"/>
          <w:sz w:val="24"/>
          <w:szCs w:val="24"/>
          <w:lang w:val="en-GB"/>
        </w:rPr>
        <w:t>),pp.</w:t>
      </w:r>
      <w:proofErr w:type="gramEnd"/>
      <w:r w:rsidR="00DA02FC">
        <w:rPr>
          <w:rFonts w:ascii="Times New Roman" w:eastAsia="Times New Roman" w:hAnsi="Times New Roman" w:cs="Times New Roman"/>
          <w:sz w:val="24"/>
          <w:szCs w:val="24"/>
          <w:lang w:val="en-GB"/>
        </w:rPr>
        <w:t>319-330.</w:t>
      </w:r>
    </w:p>
    <w:p w14:paraId="0AF92E1D" w14:textId="1EEC6273"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Peart, S., 2025. Equality and diversity in further education. Routledge.</w:t>
      </w:r>
    </w:p>
    <w:p w14:paraId="146ACB9B" w14:textId="77777777" w:rsidR="00A53F7D"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Rani, G.E., </w:t>
      </w:r>
      <w:proofErr w:type="spellStart"/>
      <w:r w:rsidRPr="00560DCA">
        <w:rPr>
          <w:rFonts w:ascii="Times New Roman" w:eastAsia="Times New Roman" w:hAnsi="Times New Roman" w:cs="Times New Roman"/>
          <w:sz w:val="24"/>
          <w:szCs w:val="24"/>
          <w:lang w:val="en-GB"/>
        </w:rPr>
        <w:t>Sakthimohan</w:t>
      </w:r>
      <w:proofErr w:type="spellEnd"/>
      <w:r w:rsidRPr="00560DCA">
        <w:rPr>
          <w:rFonts w:ascii="Times New Roman" w:eastAsia="Times New Roman" w:hAnsi="Times New Roman" w:cs="Times New Roman"/>
          <w:sz w:val="24"/>
          <w:szCs w:val="24"/>
          <w:lang w:val="en-GB"/>
        </w:rPr>
        <w:t xml:space="preserve">, M., </w:t>
      </w:r>
      <w:proofErr w:type="spellStart"/>
      <w:r w:rsidRPr="00560DCA">
        <w:rPr>
          <w:rFonts w:ascii="Times New Roman" w:eastAsia="Times New Roman" w:hAnsi="Times New Roman" w:cs="Times New Roman"/>
          <w:sz w:val="24"/>
          <w:szCs w:val="24"/>
          <w:lang w:val="en-GB"/>
        </w:rPr>
        <w:t>Navaneethakrishnan</w:t>
      </w:r>
      <w:proofErr w:type="spellEnd"/>
      <w:r w:rsidRPr="00560DCA">
        <w:rPr>
          <w:rFonts w:ascii="Times New Roman" w:eastAsia="Times New Roman" w:hAnsi="Times New Roman" w:cs="Times New Roman"/>
          <w:sz w:val="24"/>
          <w:szCs w:val="24"/>
          <w:lang w:val="en-GB"/>
        </w:rPr>
        <w:t>, M., Mahendran, S., Dhivya, S. and Jayaprakash, M., 2023, February. Amazon Employee Access System using Machine Learning Algorithms. In 2023 International Conference on Intelligent Systems for Communication, IoT and Security (</w:t>
      </w:r>
      <w:proofErr w:type="spellStart"/>
      <w:r w:rsidRPr="00560DCA">
        <w:rPr>
          <w:rFonts w:ascii="Times New Roman" w:eastAsia="Times New Roman" w:hAnsi="Times New Roman" w:cs="Times New Roman"/>
          <w:sz w:val="24"/>
          <w:szCs w:val="24"/>
          <w:lang w:val="en-GB"/>
        </w:rPr>
        <w:t>ICISCoIS</w:t>
      </w:r>
      <w:proofErr w:type="spellEnd"/>
      <w:r w:rsidRPr="00560DCA">
        <w:rPr>
          <w:rFonts w:ascii="Times New Roman" w:eastAsia="Times New Roman" w:hAnsi="Times New Roman" w:cs="Times New Roman"/>
          <w:sz w:val="24"/>
          <w:szCs w:val="24"/>
          <w:lang w:val="en-GB"/>
        </w:rPr>
        <w:t>) (pp. 417-421). IEEE.</w:t>
      </w:r>
    </w:p>
    <w:p w14:paraId="12BB43B2" w14:textId="7F0326C7" w:rsidR="00E82A4D" w:rsidRPr="00560DCA" w:rsidRDefault="00C20245" w:rsidP="00CA3BAE">
      <w:pPr>
        <w:rPr>
          <w:lang w:val="en-GB"/>
        </w:rPr>
      </w:pPr>
      <w:r>
        <w:rPr>
          <w:lang w:val="en-GB"/>
        </w:rPr>
        <w:t>Sharma, F.C</w:t>
      </w:r>
      <w:r w:rsidR="00F4427F">
        <w:rPr>
          <w:lang w:val="en-GB"/>
        </w:rPr>
        <w:t>. (2023). Human res</w:t>
      </w:r>
      <w:r w:rsidR="006B063C">
        <w:rPr>
          <w:lang w:val="en-GB"/>
        </w:rPr>
        <w:t>ource management. SBPD Publica</w:t>
      </w:r>
      <w:r w:rsidR="00483361">
        <w:rPr>
          <w:lang w:val="en-GB"/>
        </w:rPr>
        <w:t>tions.</w:t>
      </w:r>
    </w:p>
    <w:p w14:paraId="6011AE35"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Silbernagel-Krohne, D. and Moser, T., 2023. Qualitative case study to explore former employee reasons for resignation from Amazon. International Management Review, 19(2), pp.32-93.</w:t>
      </w:r>
    </w:p>
    <w:p w14:paraId="21550A3D" w14:textId="7777777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Wang, Y., 2025, December. Performance or Attrition? A Strategic HRM Analysis of Amazon’s Talent Management Challenge. In 2025 4th International Conference on Public Service, Economic Management and Sustainable Development (PESD 2025) (pp. 579-585). Atlantis Press.</w:t>
      </w:r>
    </w:p>
    <w:p w14:paraId="5676779D" w14:textId="55F1C7A7" w:rsidR="00A53F7D" w:rsidRPr="00560DCA" w:rsidRDefault="00A53F7D" w:rsidP="00560DCA">
      <w:pPr>
        <w:spacing w:before="240" w:after="240" w:line="360" w:lineRule="auto"/>
        <w:jc w:val="both"/>
        <w:rPr>
          <w:rFonts w:ascii="Times New Roman" w:eastAsia="Times New Roman" w:hAnsi="Times New Roman" w:cs="Times New Roman"/>
          <w:sz w:val="24"/>
          <w:szCs w:val="24"/>
          <w:lang w:val="en-GB"/>
        </w:rPr>
      </w:pPr>
      <w:r w:rsidRPr="00560DCA">
        <w:rPr>
          <w:rFonts w:ascii="Times New Roman" w:eastAsia="Times New Roman" w:hAnsi="Times New Roman" w:cs="Times New Roman"/>
          <w:sz w:val="24"/>
          <w:szCs w:val="24"/>
          <w:lang w:val="en-GB"/>
        </w:rPr>
        <w:t xml:space="preserve">Yu, W., Hassan, A. and </w:t>
      </w:r>
      <w:proofErr w:type="spellStart"/>
      <w:r w:rsidRPr="00560DCA">
        <w:rPr>
          <w:rFonts w:ascii="Times New Roman" w:eastAsia="Times New Roman" w:hAnsi="Times New Roman" w:cs="Times New Roman"/>
          <w:sz w:val="24"/>
          <w:szCs w:val="24"/>
          <w:lang w:val="en-GB"/>
        </w:rPr>
        <w:t>Adhikariparajuli</w:t>
      </w:r>
      <w:proofErr w:type="spellEnd"/>
      <w:r w:rsidRPr="00560DCA">
        <w:rPr>
          <w:rFonts w:ascii="Times New Roman" w:eastAsia="Times New Roman" w:hAnsi="Times New Roman" w:cs="Times New Roman"/>
          <w:sz w:val="24"/>
          <w:szCs w:val="24"/>
          <w:lang w:val="en-GB"/>
        </w:rPr>
        <w:t>, M., 2022. How did amazon achieve CSR and some sustainable development goals (SDGs)—climate change, circular economy, water resources and employee rights during COVID-</w:t>
      </w:r>
      <w:proofErr w:type="gramStart"/>
      <w:r w:rsidRPr="00560DCA">
        <w:rPr>
          <w:rFonts w:ascii="Times New Roman" w:eastAsia="Times New Roman" w:hAnsi="Times New Roman" w:cs="Times New Roman"/>
          <w:sz w:val="24"/>
          <w:szCs w:val="24"/>
          <w:lang w:val="en-GB"/>
        </w:rPr>
        <w:t>19?.</w:t>
      </w:r>
      <w:proofErr w:type="gramEnd"/>
      <w:r w:rsidRPr="00560DCA">
        <w:rPr>
          <w:rFonts w:ascii="Times New Roman" w:eastAsia="Times New Roman" w:hAnsi="Times New Roman" w:cs="Times New Roman"/>
          <w:sz w:val="24"/>
          <w:szCs w:val="24"/>
          <w:lang w:val="en-GB"/>
        </w:rPr>
        <w:t xml:space="preserve"> </w:t>
      </w:r>
      <w:r w:rsidRPr="00560DCA">
        <w:rPr>
          <w:rFonts w:ascii="Times New Roman" w:eastAsia="Times New Roman" w:hAnsi="Times New Roman" w:cs="Times New Roman"/>
          <w:i/>
          <w:iCs/>
          <w:sz w:val="24"/>
          <w:szCs w:val="24"/>
          <w:lang w:val="en-GB"/>
        </w:rPr>
        <w:t>Journal of Risk and Financial Management</w:t>
      </w:r>
      <w:r w:rsidRPr="00560DCA">
        <w:rPr>
          <w:rFonts w:ascii="Times New Roman" w:eastAsia="Times New Roman" w:hAnsi="Times New Roman" w:cs="Times New Roman"/>
          <w:sz w:val="24"/>
          <w:szCs w:val="24"/>
          <w:lang w:val="en-GB"/>
        </w:rPr>
        <w:t>, 15(8), p.364.</w:t>
      </w:r>
    </w:p>
    <w:sectPr w:rsidR="00A53F7D" w:rsidRPr="00560DC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EA79A" w14:textId="77777777" w:rsidR="00B33597" w:rsidRDefault="00B33597" w:rsidP="00A53F7D">
      <w:pPr>
        <w:spacing w:line="240" w:lineRule="auto"/>
      </w:pPr>
      <w:r>
        <w:separator/>
      </w:r>
    </w:p>
  </w:endnote>
  <w:endnote w:type="continuationSeparator" w:id="0">
    <w:p w14:paraId="2C6F7455" w14:textId="77777777" w:rsidR="00B33597" w:rsidRDefault="00B33597" w:rsidP="00A53F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A0C6BA2-9B77-4B3A-AF2F-9E3FA50232F3}"/>
  </w:font>
  <w:font w:name="Arial Rounded MT Bold">
    <w:panose1 w:val="020F0704030504030204"/>
    <w:charset w:val="00"/>
    <w:family w:val="swiss"/>
    <w:pitch w:val="variable"/>
    <w:sig w:usb0="00000003" w:usb1="00000000" w:usb2="00000000" w:usb3="00000000" w:csb0="00000001" w:csb1="00000000"/>
    <w:embedBoldItalic r:id="rId2" w:fontKey="{BF938036-0F5B-48BE-AF8B-B147DE5645D4}"/>
  </w:font>
  <w:font w:name="Cambria">
    <w:panose1 w:val="02040503050406030204"/>
    <w:charset w:val="00"/>
    <w:family w:val="roman"/>
    <w:pitch w:val="variable"/>
    <w:sig w:usb0="E00006FF" w:usb1="420024FF" w:usb2="02000000" w:usb3="00000000" w:csb0="0000019F" w:csb1="00000000"/>
    <w:embedRegular r:id="rId3" w:fontKey="{66972171-FA1E-4BB5-AE7E-38816BDC7D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2666938"/>
      <w:docPartObj>
        <w:docPartGallery w:val="Page Numbers (Bottom of Page)"/>
        <w:docPartUnique/>
      </w:docPartObj>
    </w:sdtPr>
    <w:sdtEndPr>
      <w:rPr>
        <w:noProof/>
      </w:rPr>
    </w:sdtEndPr>
    <w:sdtContent>
      <w:p w14:paraId="68F0075A" w14:textId="2FFFEBF8" w:rsidR="00A53F7D" w:rsidRDefault="00A53F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CBF6F" w14:textId="77777777" w:rsidR="00A53F7D" w:rsidRDefault="00A53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138C8" w14:textId="77777777" w:rsidR="00B33597" w:rsidRDefault="00B33597" w:rsidP="00A53F7D">
      <w:pPr>
        <w:spacing w:line="240" w:lineRule="auto"/>
      </w:pPr>
      <w:r>
        <w:separator/>
      </w:r>
    </w:p>
  </w:footnote>
  <w:footnote w:type="continuationSeparator" w:id="0">
    <w:p w14:paraId="4B8504EF" w14:textId="77777777" w:rsidR="00B33597" w:rsidRDefault="00B33597" w:rsidP="00A53F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D838E7"/>
    <w:multiLevelType w:val="hybridMultilevel"/>
    <w:tmpl w:val="8E76A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A85F22"/>
    <w:multiLevelType w:val="hybridMultilevel"/>
    <w:tmpl w:val="CE1A71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315949">
    <w:abstractNumId w:val="1"/>
  </w:num>
  <w:num w:numId="2" w16cid:durableId="147787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D2A"/>
    <w:rsid w:val="0000374F"/>
    <w:rsid w:val="00016B3B"/>
    <w:rsid w:val="0006150C"/>
    <w:rsid w:val="00177AF4"/>
    <w:rsid w:val="001D5911"/>
    <w:rsid w:val="001E1B87"/>
    <w:rsid w:val="002E0D50"/>
    <w:rsid w:val="002F2CBF"/>
    <w:rsid w:val="003B6A95"/>
    <w:rsid w:val="003C09A7"/>
    <w:rsid w:val="003C1A89"/>
    <w:rsid w:val="00483361"/>
    <w:rsid w:val="004A3F19"/>
    <w:rsid w:val="004C3452"/>
    <w:rsid w:val="00510B79"/>
    <w:rsid w:val="0053043B"/>
    <w:rsid w:val="00560DCA"/>
    <w:rsid w:val="005A7067"/>
    <w:rsid w:val="005C263F"/>
    <w:rsid w:val="00604146"/>
    <w:rsid w:val="00642EF4"/>
    <w:rsid w:val="0069202A"/>
    <w:rsid w:val="006B063C"/>
    <w:rsid w:val="006C2D83"/>
    <w:rsid w:val="006C343D"/>
    <w:rsid w:val="00754DE5"/>
    <w:rsid w:val="00782D50"/>
    <w:rsid w:val="007A5A58"/>
    <w:rsid w:val="007E5EC0"/>
    <w:rsid w:val="00811B42"/>
    <w:rsid w:val="00851002"/>
    <w:rsid w:val="00871ECB"/>
    <w:rsid w:val="008B30EB"/>
    <w:rsid w:val="00930278"/>
    <w:rsid w:val="00966C17"/>
    <w:rsid w:val="009A282B"/>
    <w:rsid w:val="00A53F7D"/>
    <w:rsid w:val="00A97F60"/>
    <w:rsid w:val="00AB0285"/>
    <w:rsid w:val="00AB3EBE"/>
    <w:rsid w:val="00B33597"/>
    <w:rsid w:val="00B83D49"/>
    <w:rsid w:val="00C00725"/>
    <w:rsid w:val="00C06B13"/>
    <w:rsid w:val="00C20245"/>
    <w:rsid w:val="00C61552"/>
    <w:rsid w:val="00CA3BAE"/>
    <w:rsid w:val="00D26BB0"/>
    <w:rsid w:val="00D40B5D"/>
    <w:rsid w:val="00D55E61"/>
    <w:rsid w:val="00D80CB5"/>
    <w:rsid w:val="00DA02FC"/>
    <w:rsid w:val="00DC183B"/>
    <w:rsid w:val="00DC1A94"/>
    <w:rsid w:val="00DC4F99"/>
    <w:rsid w:val="00E31EC5"/>
    <w:rsid w:val="00E82A4D"/>
    <w:rsid w:val="00EB6F07"/>
    <w:rsid w:val="00F06F86"/>
    <w:rsid w:val="00F4427F"/>
    <w:rsid w:val="00F90D2A"/>
    <w:rsid w:val="00FB29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1EC5"/>
  <w15:docId w15:val="{85C08865-97F6-4F0F-BBDE-4232D17DE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53F7D"/>
    <w:pPr>
      <w:tabs>
        <w:tab w:val="center" w:pos="4513"/>
        <w:tab w:val="right" w:pos="9026"/>
      </w:tabs>
      <w:spacing w:line="240" w:lineRule="auto"/>
    </w:pPr>
  </w:style>
  <w:style w:type="character" w:customStyle="1" w:styleId="HeaderChar">
    <w:name w:val="Header Char"/>
    <w:basedOn w:val="DefaultParagraphFont"/>
    <w:link w:val="Header"/>
    <w:uiPriority w:val="99"/>
    <w:rsid w:val="00A53F7D"/>
  </w:style>
  <w:style w:type="paragraph" w:styleId="Footer">
    <w:name w:val="footer"/>
    <w:basedOn w:val="Normal"/>
    <w:link w:val="FooterChar"/>
    <w:uiPriority w:val="99"/>
    <w:unhideWhenUsed/>
    <w:rsid w:val="00A53F7D"/>
    <w:pPr>
      <w:tabs>
        <w:tab w:val="center" w:pos="4513"/>
        <w:tab w:val="right" w:pos="9026"/>
      </w:tabs>
      <w:spacing w:line="240" w:lineRule="auto"/>
    </w:pPr>
  </w:style>
  <w:style w:type="character" w:customStyle="1" w:styleId="FooterChar">
    <w:name w:val="Footer Char"/>
    <w:basedOn w:val="DefaultParagraphFont"/>
    <w:link w:val="Footer"/>
    <w:uiPriority w:val="99"/>
    <w:rsid w:val="00A53F7D"/>
  </w:style>
  <w:style w:type="paragraph" w:styleId="TOCHeading">
    <w:name w:val="TOC Heading"/>
    <w:basedOn w:val="Heading1"/>
    <w:next w:val="Normal"/>
    <w:uiPriority w:val="39"/>
    <w:unhideWhenUsed/>
    <w:qFormat/>
    <w:rsid w:val="00A53F7D"/>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53F7D"/>
    <w:pPr>
      <w:spacing w:after="100"/>
    </w:pPr>
  </w:style>
  <w:style w:type="paragraph" w:styleId="TOC2">
    <w:name w:val="toc 2"/>
    <w:basedOn w:val="Normal"/>
    <w:next w:val="Normal"/>
    <w:autoRedefine/>
    <w:uiPriority w:val="39"/>
    <w:unhideWhenUsed/>
    <w:rsid w:val="00A53F7D"/>
    <w:pPr>
      <w:spacing w:after="100"/>
      <w:ind w:left="220"/>
    </w:pPr>
  </w:style>
  <w:style w:type="character" w:styleId="Hyperlink">
    <w:name w:val="Hyperlink"/>
    <w:basedOn w:val="DefaultParagraphFont"/>
    <w:uiPriority w:val="99"/>
    <w:unhideWhenUsed/>
    <w:rsid w:val="00A53F7D"/>
    <w:rPr>
      <w:color w:val="0000FF" w:themeColor="hyperlink"/>
      <w:u w:val="single"/>
    </w:rPr>
  </w:style>
  <w:style w:type="paragraph" w:styleId="ListParagraph">
    <w:name w:val="List Paragraph"/>
    <w:basedOn w:val="Normal"/>
    <w:uiPriority w:val="34"/>
    <w:qFormat/>
    <w:rsid w:val="00A53F7D"/>
    <w:pPr>
      <w:ind w:left="720"/>
      <w:contextualSpacing/>
    </w:pPr>
  </w:style>
  <w:style w:type="character" w:styleId="BookTitle">
    <w:name w:val="Book Title"/>
    <w:basedOn w:val="DefaultParagraphFont"/>
    <w:uiPriority w:val="33"/>
    <w:qFormat/>
    <w:rsid w:val="002E0D50"/>
    <w:rPr>
      <w:b/>
      <w:bCs/>
      <w:i/>
      <w:iCs/>
      <w:spacing w:val="5"/>
    </w:rPr>
  </w:style>
  <w:style w:type="paragraph" w:styleId="NoSpacing">
    <w:name w:val="No Spacing"/>
    <w:uiPriority w:val="1"/>
    <w:qFormat/>
    <w:rsid w:val="00C06B1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0BF05-A8B8-4738-AF4B-C6C65C0D1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2546</Words>
  <Characters>14513</Characters>
  <Application>Microsoft Office Word</Application>
  <DocSecurity>0</DocSecurity>
  <Lines>120</Lines>
  <Paragraphs>34</Paragraphs>
  <ScaleCrop>false</ScaleCrop>
  <Company/>
  <LinksUpToDate>false</LinksUpToDate>
  <CharactersWithSpaces>17025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123</dc:creator>
  <cp:lastModifiedBy>Simona-Diana Lipovanu (2312374)</cp:lastModifiedBy>
  <cp:revision>50</cp:revision>
  <dcterms:created xsi:type="dcterms:W3CDTF">2026-07-17T09:39:00Z</dcterms:created>
  <dcterms:modified xsi:type="dcterms:W3CDTF">2026-07-21T17:31:00Z</dcterms:modified>
</cp:coreProperties>
</file>