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eastAsia="en-US"/>
          <w14:ligatures w14:val="standardContextual"/>
        </w:rPr>
        <w:id w:val="483205894"/>
        <w:docPartObj>
          <w:docPartGallery w:val="Cover Pages"/>
          <w:docPartUnique/>
        </w:docPartObj>
      </w:sdtPr>
      <w:sdtContent>
        <w:p w14:paraId="0D9004DE" w14:textId="1F787526" w:rsidR="008F2380" w:rsidRDefault="00B71075">
          <w:pPr>
            <w:pStyle w:val="NoSpacing"/>
          </w:pPr>
          <w:r>
            <w:rPr>
              <w:noProof/>
            </w:rPr>
            <mc:AlternateContent>
              <mc:Choice Requires="wpg">
                <w:drawing>
                  <wp:anchor distT="0" distB="0" distL="114300" distR="114300" simplePos="0" relativeHeight="251659264" behindDoc="1" locked="0" layoutInCell="1" allowOverlap="1" wp14:anchorId="69176707" wp14:editId="792E5B4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2293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9T00:00:00Z">
                                      <w:dateFormat w:val="dd/MM/yyyy"/>
                                      <w:lid w:val="en-GB"/>
                                      <w:storeMappedDataAs w:val="dateTime"/>
                                      <w:calendar w:val="gregorian"/>
                                    </w:date>
                                  </w:sdtPr>
                                  <w:sdtContent>
                                    <w:p w14:paraId="68EA4A42" w14:textId="31B7BBE1" w:rsidR="008F2380" w:rsidRDefault="00F7366B">
                                      <w:pPr>
                                        <w:pStyle w:val="NoSpacing"/>
                                        <w:jc w:val="right"/>
                                        <w:rPr>
                                          <w:color w:val="FFFFFF" w:themeColor="background1"/>
                                          <w:sz w:val="28"/>
                                          <w:szCs w:val="28"/>
                                        </w:rPr>
                                      </w:pPr>
                                      <w:r>
                                        <w:rPr>
                                          <w:color w:val="FFFFFF" w:themeColor="background1"/>
                                          <w:sz w:val="28"/>
                                          <w:szCs w:val="28"/>
                                        </w:rPr>
                                        <w:t>29/04/2024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17670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EtBZ2t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229;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9T00:00:00Z">
                                <w:dateFormat w:val="dd/MM/yyyy"/>
                                <w:lid w:val="en-GB"/>
                                <w:storeMappedDataAs w:val="dateTime"/>
                                <w:calendar w:val="gregorian"/>
                              </w:date>
                            </w:sdtPr>
                            <w:sdtContent>
                              <w:p w14:paraId="68EA4A42" w14:textId="31B7BBE1" w:rsidR="008F2380" w:rsidRDefault="00F7366B">
                                <w:pPr>
                                  <w:pStyle w:val="NoSpacing"/>
                                  <w:jc w:val="right"/>
                                  <w:rPr>
                                    <w:color w:val="FFFFFF" w:themeColor="background1"/>
                                    <w:sz w:val="28"/>
                                    <w:szCs w:val="28"/>
                                  </w:rPr>
                                </w:pPr>
                                <w:r>
                                  <w:rPr>
                                    <w:color w:val="FFFFFF" w:themeColor="background1"/>
                                    <w:sz w:val="28"/>
                                    <w:szCs w:val="28"/>
                                  </w:rPr>
                                  <w:t>29/04/2024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w:drawing>
              <wp:anchor distT="0" distB="0" distL="114300" distR="114300" simplePos="0" relativeHeight="251662336" behindDoc="0" locked="0" layoutInCell="1" allowOverlap="1" wp14:anchorId="4EE504C3" wp14:editId="0270F7DC">
                <wp:simplePos x="0" y="0"/>
                <wp:positionH relativeFrom="column">
                  <wp:posOffset>-389059</wp:posOffset>
                </wp:positionH>
                <wp:positionV relativeFrom="paragraph">
                  <wp:posOffset>-628650</wp:posOffset>
                </wp:positionV>
                <wp:extent cx="3364028" cy="1498600"/>
                <wp:effectExtent l="0" t="0" r="8255" b="6350"/>
                <wp:wrapNone/>
                <wp:docPr id="86624554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4028" cy="1498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2380">
            <w:rPr>
              <w:noProof/>
            </w:rPr>
            <mc:AlternateContent>
              <mc:Choice Requires="wps">
                <w:drawing>
                  <wp:anchor distT="0" distB="0" distL="114300" distR="114300" simplePos="0" relativeHeight="251661312" behindDoc="0" locked="0" layoutInCell="1" allowOverlap="1" wp14:anchorId="2537F170" wp14:editId="6E360A6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128F93" w14:textId="69C2AC2B" w:rsidR="008F238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F2380">
                                      <w:rPr>
                                        <w:color w:val="4472C4" w:themeColor="accent1"/>
                                        <w:sz w:val="26"/>
                                        <w:szCs w:val="26"/>
                                      </w:rPr>
                                      <w:t>Jamie Leung (2217778)</w:t>
                                    </w:r>
                                  </w:sdtContent>
                                </w:sdt>
                              </w:p>
                              <w:p w14:paraId="5A1AF582" w14:textId="58F32237" w:rsidR="008F238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F2380">
                                      <w:rPr>
                                        <w:caps/>
                                        <w:color w:val="595959" w:themeColor="text1" w:themeTint="A6"/>
                                        <w:sz w:val="20"/>
                                        <w:szCs w:val="20"/>
                                      </w:rPr>
                                      <w:t>Renishaw</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37F170"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3128F93" w14:textId="69C2AC2B" w:rsidR="008F238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F2380">
                                <w:rPr>
                                  <w:color w:val="4472C4" w:themeColor="accent1"/>
                                  <w:sz w:val="26"/>
                                  <w:szCs w:val="26"/>
                                </w:rPr>
                                <w:t>Jamie Leung (2217778)</w:t>
                              </w:r>
                            </w:sdtContent>
                          </w:sdt>
                        </w:p>
                        <w:p w14:paraId="5A1AF582" w14:textId="58F32237" w:rsidR="008F238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F2380">
                                <w:rPr>
                                  <w:caps/>
                                  <w:color w:val="595959" w:themeColor="text1" w:themeTint="A6"/>
                                  <w:sz w:val="20"/>
                                  <w:szCs w:val="20"/>
                                </w:rPr>
                                <w:t>Renishaw</w:t>
                              </w:r>
                            </w:sdtContent>
                          </w:sdt>
                        </w:p>
                      </w:txbxContent>
                    </v:textbox>
                    <w10:wrap anchorx="page" anchory="page"/>
                  </v:shape>
                </w:pict>
              </mc:Fallback>
            </mc:AlternateContent>
          </w:r>
        </w:p>
        <w:p w14:paraId="77C25FB8" w14:textId="2B38E71F" w:rsidR="008F2380" w:rsidRDefault="00B71075">
          <w:r>
            <w:rPr>
              <w:noProof/>
            </w:rPr>
            <mc:AlternateContent>
              <mc:Choice Requires="wps">
                <w:drawing>
                  <wp:anchor distT="0" distB="0" distL="114300" distR="114300" simplePos="0" relativeHeight="251660288" behindDoc="0" locked="0" layoutInCell="1" allowOverlap="1" wp14:anchorId="2A3B3FBC" wp14:editId="71BFD092">
                    <wp:simplePos x="0" y="0"/>
                    <wp:positionH relativeFrom="margin">
                      <wp:align>right</wp:align>
                    </wp:positionH>
                    <wp:positionV relativeFrom="page">
                      <wp:posOffset>2252345</wp:posOffset>
                    </wp:positionV>
                    <wp:extent cx="3657600" cy="1069848"/>
                    <wp:effectExtent l="0" t="0" r="7620" b="444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F89F02" w14:textId="7F8689D5" w:rsidR="008F23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72808">
                                      <w:rPr>
                                        <w:rFonts w:asciiTheme="majorHAnsi" w:eastAsiaTheme="majorEastAsia" w:hAnsiTheme="majorHAnsi" w:cstheme="majorBidi"/>
                                        <w:color w:val="262626" w:themeColor="text1" w:themeTint="D9"/>
                                        <w:sz w:val="72"/>
                                        <w:szCs w:val="72"/>
                                      </w:rPr>
                                      <w:t>Reduction In CMM Assembly Downtime</w:t>
                                    </w:r>
                                  </w:sdtContent>
                                </w:sdt>
                              </w:p>
                              <w:p w14:paraId="1DF8EAD7" w14:textId="16A5F7A2" w:rsidR="008F23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F2380">
                                      <w:rPr>
                                        <w:color w:val="404040" w:themeColor="text1" w:themeTint="BF"/>
                                        <w:sz w:val="36"/>
                                        <w:szCs w:val="36"/>
                                      </w:rPr>
                                      <w:t>Six Sigma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3B3FBC" id="Text Box 3" o:spid="_x0000_s1056" type="#_x0000_t202" style="position:absolute;margin-left:236.8pt;margin-top:177.35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" filled="f" stroked="f" strokeweight=".5pt">
                    <v:textbox style="mso-fit-shape-to-text:t" inset="0,0,0,0">
                      <w:txbxContent>
                        <w:p w14:paraId="35F89F02" w14:textId="7F8689D5" w:rsidR="008F23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72808">
                                <w:rPr>
                                  <w:rFonts w:asciiTheme="majorHAnsi" w:eastAsiaTheme="majorEastAsia" w:hAnsiTheme="majorHAnsi" w:cstheme="majorBidi"/>
                                  <w:color w:val="262626" w:themeColor="text1" w:themeTint="D9"/>
                                  <w:sz w:val="72"/>
                                  <w:szCs w:val="72"/>
                                </w:rPr>
                                <w:t>Reduction In CMM Assembly Downtime</w:t>
                              </w:r>
                            </w:sdtContent>
                          </w:sdt>
                        </w:p>
                        <w:p w14:paraId="1DF8EAD7" w14:textId="16A5F7A2" w:rsidR="008F23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F2380">
                                <w:rPr>
                                  <w:color w:val="404040" w:themeColor="text1" w:themeTint="BF"/>
                                  <w:sz w:val="36"/>
                                  <w:szCs w:val="36"/>
                                </w:rPr>
                                <w:t>Six Sigma</w:t>
                              </w:r>
                            </w:sdtContent>
                          </w:sdt>
                        </w:p>
                      </w:txbxContent>
                    </v:textbox>
                    <w10:wrap anchorx="margin" anchory="page"/>
                  </v:shape>
                </w:pict>
              </mc:Fallback>
            </mc:AlternateContent>
          </w:r>
          <w:r w:rsidR="008F2380">
            <w:br w:type="page"/>
          </w:r>
        </w:p>
      </w:sdtContent>
    </w:sdt>
    <w:sdt>
      <w:sdtPr>
        <w:id w:val="-107974480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3393664" w14:textId="22BDA0E9" w:rsidR="00AA0908" w:rsidRDefault="00AA0908">
          <w:pPr>
            <w:pStyle w:val="TOCHeading"/>
          </w:pPr>
          <w:r>
            <w:t>Contents</w:t>
          </w:r>
        </w:p>
        <w:p w14:paraId="74E4FFBD" w14:textId="59F8118C" w:rsidR="007D15AC" w:rsidRDefault="008C6300">
          <w:pPr>
            <w:pStyle w:val="TOC1"/>
            <w:rPr>
              <w:rFonts w:eastAsiaTheme="minorEastAsia"/>
              <w:noProof/>
              <w:sz w:val="24"/>
              <w:szCs w:val="24"/>
              <w:lang w:eastAsia="en-GB"/>
            </w:rPr>
          </w:pPr>
          <w:r>
            <w:fldChar w:fldCharType="begin"/>
          </w:r>
          <w:r>
            <w:instrText xml:space="preserve"> TOC \o "1-3" \h \z \u </w:instrText>
          </w:r>
          <w:r>
            <w:fldChar w:fldCharType="separate"/>
          </w:r>
          <w:hyperlink w:anchor="_Toc165227999" w:history="1">
            <w:r w:rsidR="007D15AC" w:rsidRPr="0079321E">
              <w:rPr>
                <w:rStyle w:val="Hyperlink"/>
                <w:noProof/>
              </w:rPr>
              <w:t>2.</w:t>
            </w:r>
            <w:r w:rsidR="007D15AC">
              <w:rPr>
                <w:rFonts w:eastAsiaTheme="minorEastAsia"/>
                <w:noProof/>
                <w:sz w:val="24"/>
                <w:szCs w:val="24"/>
                <w:lang w:eastAsia="en-GB"/>
              </w:rPr>
              <w:tab/>
            </w:r>
            <w:r w:rsidR="007D15AC" w:rsidRPr="0079321E">
              <w:rPr>
                <w:rStyle w:val="Hyperlink"/>
                <w:noProof/>
              </w:rPr>
              <w:t>List of Figures and Tables</w:t>
            </w:r>
            <w:r w:rsidR="007D15AC">
              <w:rPr>
                <w:noProof/>
                <w:webHidden/>
              </w:rPr>
              <w:tab/>
            </w:r>
            <w:r w:rsidR="007D15AC">
              <w:rPr>
                <w:noProof/>
                <w:webHidden/>
              </w:rPr>
              <w:fldChar w:fldCharType="begin"/>
            </w:r>
            <w:r w:rsidR="007D15AC">
              <w:rPr>
                <w:noProof/>
                <w:webHidden/>
              </w:rPr>
              <w:instrText xml:space="preserve"> PAGEREF _Toc165227999 \h </w:instrText>
            </w:r>
            <w:r w:rsidR="007D15AC">
              <w:rPr>
                <w:noProof/>
                <w:webHidden/>
              </w:rPr>
            </w:r>
            <w:r w:rsidR="007D15AC">
              <w:rPr>
                <w:noProof/>
                <w:webHidden/>
              </w:rPr>
              <w:fldChar w:fldCharType="separate"/>
            </w:r>
            <w:r w:rsidR="007D15AC">
              <w:rPr>
                <w:noProof/>
                <w:webHidden/>
              </w:rPr>
              <w:t>3</w:t>
            </w:r>
            <w:r w:rsidR="007D15AC">
              <w:rPr>
                <w:noProof/>
                <w:webHidden/>
              </w:rPr>
              <w:fldChar w:fldCharType="end"/>
            </w:r>
          </w:hyperlink>
        </w:p>
        <w:p w14:paraId="1033F3B1" w14:textId="4BDDFDB5" w:rsidR="007D15AC" w:rsidRDefault="007D15AC">
          <w:pPr>
            <w:pStyle w:val="TOC1"/>
            <w:rPr>
              <w:rFonts w:eastAsiaTheme="minorEastAsia"/>
              <w:noProof/>
              <w:sz w:val="24"/>
              <w:szCs w:val="24"/>
              <w:lang w:eastAsia="en-GB"/>
            </w:rPr>
          </w:pPr>
          <w:hyperlink w:anchor="_Toc165228000" w:history="1">
            <w:r w:rsidRPr="0079321E">
              <w:rPr>
                <w:rStyle w:val="Hyperlink"/>
                <w:noProof/>
              </w:rPr>
              <w:t>3.</w:t>
            </w:r>
            <w:r>
              <w:rPr>
                <w:rFonts w:eastAsiaTheme="minorEastAsia"/>
                <w:noProof/>
                <w:sz w:val="24"/>
                <w:szCs w:val="24"/>
                <w:lang w:eastAsia="en-GB"/>
              </w:rPr>
              <w:tab/>
            </w:r>
            <w:r w:rsidRPr="0079321E">
              <w:rPr>
                <w:rStyle w:val="Hyperlink"/>
                <w:noProof/>
              </w:rPr>
              <w:t>Introduction</w:t>
            </w:r>
            <w:r>
              <w:rPr>
                <w:noProof/>
                <w:webHidden/>
              </w:rPr>
              <w:tab/>
            </w:r>
            <w:r>
              <w:rPr>
                <w:noProof/>
                <w:webHidden/>
              </w:rPr>
              <w:fldChar w:fldCharType="begin"/>
            </w:r>
            <w:r>
              <w:rPr>
                <w:noProof/>
                <w:webHidden/>
              </w:rPr>
              <w:instrText xml:space="preserve"> PAGEREF _Toc165228000 \h </w:instrText>
            </w:r>
            <w:r>
              <w:rPr>
                <w:noProof/>
                <w:webHidden/>
              </w:rPr>
            </w:r>
            <w:r>
              <w:rPr>
                <w:noProof/>
                <w:webHidden/>
              </w:rPr>
              <w:fldChar w:fldCharType="separate"/>
            </w:r>
            <w:r>
              <w:rPr>
                <w:noProof/>
                <w:webHidden/>
              </w:rPr>
              <w:t>4</w:t>
            </w:r>
            <w:r>
              <w:rPr>
                <w:noProof/>
                <w:webHidden/>
              </w:rPr>
              <w:fldChar w:fldCharType="end"/>
            </w:r>
          </w:hyperlink>
        </w:p>
        <w:p w14:paraId="341894DC" w14:textId="76B3307A" w:rsidR="007D15AC" w:rsidRDefault="007D15AC">
          <w:pPr>
            <w:pStyle w:val="TOC1"/>
            <w:rPr>
              <w:rFonts w:eastAsiaTheme="minorEastAsia"/>
              <w:noProof/>
              <w:sz w:val="24"/>
              <w:szCs w:val="24"/>
              <w:lang w:eastAsia="en-GB"/>
            </w:rPr>
          </w:pPr>
          <w:hyperlink w:anchor="_Toc165228001" w:history="1">
            <w:r w:rsidRPr="0079321E">
              <w:rPr>
                <w:rStyle w:val="Hyperlink"/>
                <w:noProof/>
              </w:rPr>
              <w:t>4.</w:t>
            </w:r>
            <w:r>
              <w:rPr>
                <w:rFonts w:eastAsiaTheme="minorEastAsia"/>
                <w:noProof/>
                <w:sz w:val="24"/>
                <w:szCs w:val="24"/>
                <w:lang w:eastAsia="en-GB"/>
              </w:rPr>
              <w:tab/>
            </w:r>
            <w:r w:rsidRPr="0079321E">
              <w:rPr>
                <w:rStyle w:val="Hyperlink"/>
                <w:noProof/>
              </w:rPr>
              <w:t>Define</w:t>
            </w:r>
            <w:r>
              <w:rPr>
                <w:noProof/>
                <w:webHidden/>
              </w:rPr>
              <w:tab/>
            </w:r>
            <w:r>
              <w:rPr>
                <w:noProof/>
                <w:webHidden/>
              </w:rPr>
              <w:fldChar w:fldCharType="begin"/>
            </w:r>
            <w:r>
              <w:rPr>
                <w:noProof/>
                <w:webHidden/>
              </w:rPr>
              <w:instrText xml:space="preserve"> PAGEREF _Toc165228001 \h </w:instrText>
            </w:r>
            <w:r>
              <w:rPr>
                <w:noProof/>
                <w:webHidden/>
              </w:rPr>
            </w:r>
            <w:r>
              <w:rPr>
                <w:noProof/>
                <w:webHidden/>
              </w:rPr>
              <w:fldChar w:fldCharType="separate"/>
            </w:r>
            <w:r>
              <w:rPr>
                <w:noProof/>
                <w:webHidden/>
              </w:rPr>
              <w:t>5</w:t>
            </w:r>
            <w:r>
              <w:rPr>
                <w:noProof/>
                <w:webHidden/>
              </w:rPr>
              <w:fldChar w:fldCharType="end"/>
            </w:r>
          </w:hyperlink>
        </w:p>
        <w:p w14:paraId="2E13814F" w14:textId="3DDE7247" w:rsidR="007D15AC" w:rsidRDefault="007D15AC">
          <w:pPr>
            <w:pStyle w:val="TOC2"/>
            <w:tabs>
              <w:tab w:val="left" w:pos="960"/>
              <w:tab w:val="right" w:leader="dot" w:pos="9016"/>
            </w:tabs>
            <w:rPr>
              <w:rFonts w:eastAsiaTheme="minorEastAsia"/>
              <w:noProof/>
              <w:sz w:val="24"/>
              <w:szCs w:val="24"/>
              <w:lang w:eastAsia="en-GB"/>
            </w:rPr>
          </w:pPr>
          <w:hyperlink w:anchor="_Toc165228002" w:history="1">
            <w:r w:rsidRPr="0079321E">
              <w:rPr>
                <w:rStyle w:val="Hyperlink"/>
                <w:noProof/>
              </w:rPr>
              <w:t>4.1.</w:t>
            </w:r>
            <w:r>
              <w:rPr>
                <w:rFonts w:eastAsiaTheme="minorEastAsia"/>
                <w:noProof/>
                <w:sz w:val="24"/>
                <w:szCs w:val="24"/>
                <w:lang w:eastAsia="en-GB"/>
              </w:rPr>
              <w:tab/>
            </w:r>
            <w:r w:rsidRPr="0079321E">
              <w:rPr>
                <w:rStyle w:val="Hyperlink"/>
                <w:noProof/>
              </w:rPr>
              <w:t>The Problem</w:t>
            </w:r>
            <w:r>
              <w:rPr>
                <w:noProof/>
                <w:webHidden/>
              </w:rPr>
              <w:tab/>
            </w:r>
            <w:r>
              <w:rPr>
                <w:noProof/>
                <w:webHidden/>
              </w:rPr>
              <w:fldChar w:fldCharType="begin"/>
            </w:r>
            <w:r>
              <w:rPr>
                <w:noProof/>
                <w:webHidden/>
              </w:rPr>
              <w:instrText xml:space="preserve"> PAGEREF _Toc165228002 \h </w:instrText>
            </w:r>
            <w:r>
              <w:rPr>
                <w:noProof/>
                <w:webHidden/>
              </w:rPr>
            </w:r>
            <w:r>
              <w:rPr>
                <w:noProof/>
                <w:webHidden/>
              </w:rPr>
              <w:fldChar w:fldCharType="separate"/>
            </w:r>
            <w:r>
              <w:rPr>
                <w:noProof/>
                <w:webHidden/>
              </w:rPr>
              <w:t>5</w:t>
            </w:r>
            <w:r>
              <w:rPr>
                <w:noProof/>
                <w:webHidden/>
              </w:rPr>
              <w:fldChar w:fldCharType="end"/>
            </w:r>
          </w:hyperlink>
        </w:p>
        <w:p w14:paraId="3D546ED1" w14:textId="45EFAF07" w:rsidR="007D15AC" w:rsidRDefault="007D15AC">
          <w:pPr>
            <w:pStyle w:val="TOC3"/>
            <w:tabs>
              <w:tab w:val="left" w:pos="1440"/>
              <w:tab w:val="right" w:leader="dot" w:pos="9016"/>
            </w:tabs>
            <w:rPr>
              <w:rFonts w:eastAsiaTheme="minorEastAsia"/>
              <w:noProof/>
              <w:sz w:val="24"/>
              <w:szCs w:val="24"/>
              <w:lang w:eastAsia="en-GB"/>
            </w:rPr>
          </w:pPr>
          <w:hyperlink w:anchor="_Toc165228003" w:history="1">
            <w:r w:rsidRPr="0079321E">
              <w:rPr>
                <w:rStyle w:val="Hyperlink"/>
                <w:noProof/>
              </w:rPr>
              <w:t>4.1.1.</w:t>
            </w:r>
            <w:r>
              <w:rPr>
                <w:rFonts w:eastAsiaTheme="minorEastAsia"/>
                <w:noProof/>
                <w:sz w:val="24"/>
                <w:szCs w:val="24"/>
                <w:lang w:eastAsia="en-GB"/>
              </w:rPr>
              <w:tab/>
            </w:r>
            <w:r w:rsidRPr="0079321E">
              <w:rPr>
                <w:rStyle w:val="Hyperlink"/>
                <w:noProof/>
              </w:rPr>
              <w:t>Machine Downtime</w:t>
            </w:r>
            <w:r>
              <w:rPr>
                <w:noProof/>
                <w:webHidden/>
              </w:rPr>
              <w:tab/>
            </w:r>
            <w:r>
              <w:rPr>
                <w:noProof/>
                <w:webHidden/>
              </w:rPr>
              <w:fldChar w:fldCharType="begin"/>
            </w:r>
            <w:r>
              <w:rPr>
                <w:noProof/>
                <w:webHidden/>
              </w:rPr>
              <w:instrText xml:space="preserve"> PAGEREF _Toc165228003 \h </w:instrText>
            </w:r>
            <w:r>
              <w:rPr>
                <w:noProof/>
                <w:webHidden/>
              </w:rPr>
            </w:r>
            <w:r>
              <w:rPr>
                <w:noProof/>
                <w:webHidden/>
              </w:rPr>
              <w:fldChar w:fldCharType="separate"/>
            </w:r>
            <w:r>
              <w:rPr>
                <w:noProof/>
                <w:webHidden/>
              </w:rPr>
              <w:t>6</w:t>
            </w:r>
            <w:r>
              <w:rPr>
                <w:noProof/>
                <w:webHidden/>
              </w:rPr>
              <w:fldChar w:fldCharType="end"/>
            </w:r>
          </w:hyperlink>
        </w:p>
        <w:p w14:paraId="6B2C2DD3" w14:textId="3C5FC19E" w:rsidR="007D15AC" w:rsidRDefault="007D15AC">
          <w:pPr>
            <w:pStyle w:val="TOC2"/>
            <w:tabs>
              <w:tab w:val="left" w:pos="960"/>
              <w:tab w:val="right" w:leader="dot" w:pos="9016"/>
            </w:tabs>
            <w:rPr>
              <w:rFonts w:eastAsiaTheme="minorEastAsia"/>
              <w:noProof/>
              <w:sz w:val="24"/>
              <w:szCs w:val="24"/>
              <w:lang w:eastAsia="en-GB"/>
            </w:rPr>
          </w:pPr>
          <w:hyperlink w:anchor="_Toc165228004" w:history="1">
            <w:r w:rsidRPr="0079321E">
              <w:rPr>
                <w:rStyle w:val="Hyperlink"/>
                <w:noProof/>
              </w:rPr>
              <w:t>4.2.</w:t>
            </w:r>
            <w:r>
              <w:rPr>
                <w:rFonts w:eastAsiaTheme="minorEastAsia"/>
                <w:noProof/>
                <w:sz w:val="24"/>
                <w:szCs w:val="24"/>
                <w:lang w:eastAsia="en-GB"/>
              </w:rPr>
              <w:tab/>
            </w:r>
            <w:r w:rsidRPr="0079321E">
              <w:rPr>
                <w:rStyle w:val="Hyperlink"/>
                <w:noProof/>
              </w:rPr>
              <w:t>Project Charter</w:t>
            </w:r>
            <w:r>
              <w:rPr>
                <w:noProof/>
                <w:webHidden/>
              </w:rPr>
              <w:tab/>
            </w:r>
            <w:r>
              <w:rPr>
                <w:noProof/>
                <w:webHidden/>
              </w:rPr>
              <w:fldChar w:fldCharType="begin"/>
            </w:r>
            <w:r>
              <w:rPr>
                <w:noProof/>
                <w:webHidden/>
              </w:rPr>
              <w:instrText xml:space="preserve"> PAGEREF _Toc165228004 \h </w:instrText>
            </w:r>
            <w:r>
              <w:rPr>
                <w:noProof/>
                <w:webHidden/>
              </w:rPr>
            </w:r>
            <w:r>
              <w:rPr>
                <w:noProof/>
                <w:webHidden/>
              </w:rPr>
              <w:fldChar w:fldCharType="separate"/>
            </w:r>
            <w:r>
              <w:rPr>
                <w:noProof/>
                <w:webHidden/>
              </w:rPr>
              <w:t>8</w:t>
            </w:r>
            <w:r>
              <w:rPr>
                <w:noProof/>
                <w:webHidden/>
              </w:rPr>
              <w:fldChar w:fldCharType="end"/>
            </w:r>
          </w:hyperlink>
        </w:p>
        <w:p w14:paraId="18E6F90E" w14:textId="31032CB4" w:rsidR="007D15AC" w:rsidRDefault="007D15AC">
          <w:pPr>
            <w:pStyle w:val="TOC1"/>
            <w:rPr>
              <w:rFonts w:eastAsiaTheme="minorEastAsia"/>
              <w:noProof/>
              <w:sz w:val="24"/>
              <w:szCs w:val="24"/>
              <w:lang w:eastAsia="en-GB"/>
            </w:rPr>
          </w:pPr>
          <w:hyperlink w:anchor="_Toc165228005" w:history="1">
            <w:r w:rsidRPr="0079321E">
              <w:rPr>
                <w:rStyle w:val="Hyperlink"/>
                <w:noProof/>
              </w:rPr>
              <w:t>5.</w:t>
            </w:r>
            <w:r>
              <w:rPr>
                <w:rFonts w:eastAsiaTheme="minorEastAsia"/>
                <w:noProof/>
                <w:sz w:val="24"/>
                <w:szCs w:val="24"/>
                <w:lang w:eastAsia="en-GB"/>
              </w:rPr>
              <w:tab/>
            </w:r>
            <w:r w:rsidRPr="0079321E">
              <w:rPr>
                <w:rStyle w:val="Hyperlink"/>
                <w:noProof/>
              </w:rPr>
              <w:t>Measure</w:t>
            </w:r>
            <w:r>
              <w:rPr>
                <w:noProof/>
                <w:webHidden/>
              </w:rPr>
              <w:tab/>
            </w:r>
            <w:r>
              <w:rPr>
                <w:noProof/>
                <w:webHidden/>
              </w:rPr>
              <w:fldChar w:fldCharType="begin"/>
            </w:r>
            <w:r>
              <w:rPr>
                <w:noProof/>
                <w:webHidden/>
              </w:rPr>
              <w:instrText xml:space="preserve"> PAGEREF _Toc165228005 \h </w:instrText>
            </w:r>
            <w:r>
              <w:rPr>
                <w:noProof/>
                <w:webHidden/>
              </w:rPr>
            </w:r>
            <w:r>
              <w:rPr>
                <w:noProof/>
                <w:webHidden/>
              </w:rPr>
              <w:fldChar w:fldCharType="separate"/>
            </w:r>
            <w:r>
              <w:rPr>
                <w:noProof/>
                <w:webHidden/>
              </w:rPr>
              <w:t>9</w:t>
            </w:r>
            <w:r>
              <w:rPr>
                <w:noProof/>
                <w:webHidden/>
              </w:rPr>
              <w:fldChar w:fldCharType="end"/>
            </w:r>
          </w:hyperlink>
        </w:p>
        <w:p w14:paraId="6FED5C3C" w14:textId="577214B9" w:rsidR="007D15AC" w:rsidRDefault="007D15AC">
          <w:pPr>
            <w:pStyle w:val="TOC2"/>
            <w:tabs>
              <w:tab w:val="left" w:pos="960"/>
              <w:tab w:val="right" w:leader="dot" w:pos="9016"/>
            </w:tabs>
            <w:rPr>
              <w:rFonts w:eastAsiaTheme="minorEastAsia"/>
              <w:noProof/>
              <w:sz w:val="24"/>
              <w:szCs w:val="24"/>
              <w:lang w:eastAsia="en-GB"/>
            </w:rPr>
          </w:pPr>
          <w:hyperlink w:anchor="_Toc165228006" w:history="1">
            <w:r w:rsidRPr="0079321E">
              <w:rPr>
                <w:rStyle w:val="Hyperlink"/>
                <w:rFonts w:eastAsia="Times New Roman"/>
                <w:noProof/>
                <w:lang w:eastAsia="en-GB"/>
              </w:rPr>
              <w:t>5.1.</w:t>
            </w:r>
            <w:r>
              <w:rPr>
                <w:rFonts w:eastAsiaTheme="minorEastAsia"/>
                <w:noProof/>
                <w:sz w:val="24"/>
                <w:szCs w:val="24"/>
                <w:lang w:eastAsia="en-GB"/>
              </w:rPr>
              <w:tab/>
            </w:r>
            <w:r w:rsidRPr="0079321E">
              <w:rPr>
                <w:rStyle w:val="Hyperlink"/>
                <w:rFonts w:eastAsia="Times New Roman"/>
                <w:noProof/>
                <w:lang w:eastAsia="en-GB"/>
              </w:rPr>
              <w:t>Measurement Variation Identification</w:t>
            </w:r>
            <w:r>
              <w:rPr>
                <w:noProof/>
                <w:webHidden/>
              </w:rPr>
              <w:tab/>
            </w:r>
            <w:r>
              <w:rPr>
                <w:noProof/>
                <w:webHidden/>
              </w:rPr>
              <w:fldChar w:fldCharType="begin"/>
            </w:r>
            <w:r>
              <w:rPr>
                <w:noProof/>
                <w:webHidden/>
              </w:rPr>
              <w:instrText xml:space="preserve"> PAGEREF _Toc165228006 \h </w:instrText>
            </w:r>
            <w:r>
              <w:rPr>
                <w:noProof/>
                <w:webHidden/>
              </w:rPr>
            </w:r>
            <w:r>
              <w:rPr>
                <w:noProof/>
                <w:webHidden/>
              </w:rPr>
              <w:fldChar w:fldCharType="separate"/>
            </w:r>
            <w:r>
              <w:rPr>
                <w:noProof/>
                <w:webHidden/>
              </w:rPr>
              <w:t>9</w:t>
            </w:r>
            <w:r>
              <w:rPr>
                <w:noProof/>
                <w:webHidden/>
              </w:rPr>
              <w:fldChar w:fldCharType="end"/>
            </w:r>
          </w:hyperlink>
        </w:p>
        <w:p w14:paraId="7FF854F1" w14:textId="5DCA05E9" w:rsidR="007D15AC" w:rsidRDefault="007D15AC">
          <w:pPr>
            <w:pStyle w:val="TOC2"/>
            <w:tabs>
              <w:tab w:val="left" w:pos="960"/>
              <w:tab w:val="right" w:leader="dot" w:pos="9016"/>
            </w:tabs>
            <w:rPr>
              <w:rFonts w:eastAsiaTheme="minorEastAsia"/>
              <w:noProof/>
              <w:sz w:val="24"/>
              <w:szCs w:val="24"/>
              <w:lang w:eastAsia="en-GB"/>
            </w:rPr>
          </w:pPr>
          <w:hyperlink w:anchor="_Toc165228007" w:history="1">
            <w:r w:rsidRPr="0079321E">
              <w:rPr>
                <w:rStyle w:val="Hyperlink"/>
                <w:noProof/>
              </w:rPr>
              <w:t>5.2.</w:t>
            </w:r>
            <w:r>
              <w:rPr>
                <w:rFonts w:eastAsiaTheme="minorEastAsia"/>
                <w:noProof/>
                <w:sz w:val="24"/>
                <w:szCs w:val="24"/>
                <w:lang w:eastAsia="en-GB"/>
              </w:rPr>
              <w:tab/>
            </w:r>
            <w:r w:rsidRPr="0079321E">
              <w:rPr>
                <w:rStyle w:val="Hyperlink"/>
                <w:noProof/>
              </w:rPr>
              <w:t>Determine Data Type</w:t>
            </w:r>
            <w:r>
              <w:rPr>
                <w:noProof/>
                <w:webHidden/>
              </w:rPr>
              <w:tab/>
            </w:r>
            <w:r>
              <w:rPr>
                <w:noProof/>
                <w:webHidden/>
              </w:rPr>
              <w:fldChar w:fldCharType="begin"/>
            </w:r>
            <w:r>
              <w:rPr>
                <w:noProof/>
                <w:webHidden/>
              </w:rPr>
              <w:instrText xml:space="preserve"> PAGEREF _Toc165228007 \h </w:instrText>
            </w:r>
            <w:r>
              <w:rPr>
                <w:noProof/>
                <w:webHidden/>
              </w:rPr>
            </w:r>
            <w:r>
              <w:rPr>
                <w:noProof/>
                <w:webHidden/>
              </w:rPr>
              <w:fldChar w:fldCharType="separate"/>
            </w:r>
            <w:r>
              <w:rPr>
                <w:noProof/>
                <w:webHidden/>
              </w:rPr>
              <w:t>9</w:t>
            </w:r>
            <w:r>
              <w:rPr>
                <w:noProof/>
                <w:webHidden/>
              </w:rPr>
              <w:fldChar w:fldCharType="end"/>
            </w:r>
          </w:hyperlink>
        </w:p>
        <w:p w14:paraId="74DF9829" w14:textId="61F8693D" w:rsidR="007D15AC" w:rsidRDefault="007D15AC">
          <w:pPr>
            <w:pStyle w:val="TOC2"/>
            <w:tabs>
              <w:tab w:val="left" w:pos="960"/>
              <w:tab w:val="right" w:leader="dot" w:pos="9016"/>
            </w:tabs>
            <w:rPr>
              <w:rFonts w:eastAsiaTheme="minorEastAsia"/>
              <w:noProof/>
              <w:sz w:val="24"/>
              <w:szCs w:val="24"/>
              <w:lang w:eastAsia="en-GB"/>
            </w:rPr>
          </w:pPr>
          <w:hyperlink w:anchor="_Toc165228008" w:history="1">
            <w:r w:rsidRPr="0079321E">
              <w:rPr>
                <w:rStyle w:val="Hyperlink"/>
                <w:noProof/>
              </w:rPr>
              <w:t>5.3.</w:t>
            </w:r>
            <w:r>
              <w:rPr>
                <w:rFonts w:eastAsiaTheme="minorEastAsia"/>
                <w:noProof/>
                <w:sz w:val="24"/>
                <w:szCs w:val="24"/>
                <w:lang w:eastAsia="en-GB"/>
              </w:rPr>
              <w:tab/>
            </w:r>
            <w:r w:rsidRPr="0079321E">
              <w:rPr>
                <w:rStyle w:val="Hyperlink"/>
                <w:noProof/>
              </w:rPr>
              <w:t>Data Collection Plan</w:t>
            </w:r>
            <w:r>
              <w:rPr>
                <w:noProof/>
                <w:webHidden/>
              </w:rPr>
              <w:tab/>
            </w:r>
            <w:r>
              <w:rPr>
                <w:noProof/>
                <w:webHidden/>
              </w:rPr>
              <w:fldChar w:fldCharType="begin"/>
            </w:r>
            <w:r>
              <w:rPr>
                <w:noProof/>
                <w:webHidden/>
              </w:rPr>
              <w:instrText xml:space="preserve"> PAGEREF _Toc165228008 \h </w:instrText>
            </w:r>
            <w:r>
              <w:rPr>
                <w:noProof/>
                <w:webHidden/>
              </w:rPr>
            </w:r>
            <w:r>
              <w:rPr>
                <w:noProof/>
                <w:webHidden/>
              </w:rPr>
              <w:fldChar w:fldCharType="separate"/>
            </w:r>
            <w:r>
              <w:rPr>
                <w:noProof/>
                <w:webHidden/>
              </w:rPr>
              <w:t>10</w:t>
            </w:r>
            <w:r>
              <w:rPr>
                <w:noProof/>
                <w:webHidden/>
              </w:rPr>
              <w:fldChar w:fldCharType="end"/>
            </w:r>
          </w:hyperlink>
        </w:p>
        <w:p w14:paraId="40DD4B6A" w14:textId="3E13DCD4" w:rsidR="007D15AC" w:rsidRDefault="007D15AC">
          <w:pPr>
            <w:pStyle w:val="TOC2"/>
            <w:tabs>
              <w:tab w:val="left" w:pos="960"/>
              <w:tab w:val="right" w:leader="dot" w:pos="9016"/>
            </w:tabs>
            <w:rPr>
              <w:rFonts w:eastAsiaTheme="minorEastAsia"/>
              <w:noProof/>
              <w:sz w:val="24"/>
              <w:szCs w:val="24"/>
              <w:lang w:eastAsia="en-GB"/>
            </w:rPr>
          </w:pPr>
          <w:hyperlink w:anchor="_Toc165228009" w:history="1">
            <w:r w:rsidRPr="0079321E">
              <w:rPr>
                <w:rStyle w:val="Hyperlink"/>
                <w:rFonts w:eastAsia="Times New Roman"/>
                <w:noProof/>
                <w:lang w:eastAsia="en-GB"/>
              </w:rPr>
              <w:t>5.4.</w:t>
            </w:r>
            <w:r>
              <w:rPr>
                <w:rFonts w:eastAsiaTheme="minorEastAsia"/>
                <w:noProof/>
                <w:sz w:val="24"/>
                <w:szCs w:val="24"/>
                <w:lang w:eastAsia="en-GB"/>
              </w:rPr>
              <w:tab/>
            </w:r>
            <w:r w:rsidRPr="0079321E">
              <w:rPr>
                <w:rStyle w:val="Hyperlink"/>
                <w:rFonts w:eastAsia="Times New Roman"/>
                <w:noProof/>
                <w:lang w:eastAsia="en-GB"/>
              </w:rPr>
              <w:t>Measurement System Analysis</w:t>
            </w:r>
            <w:r>
              <w:rPr>
                <w:noProof/>
                <w:webHidden/>
              </w:rPr>
              <w:tab/>
            </w:r>
            <w:r>
              <w:rPr>
                <w:noProof/>
                <w:webHidden/>
              </w:rPr>
              <w:fldChar w:fldCharType="begin"/>
            </w:r>
            <w:r>
              <w:rPr>
                <w:noProof/>
                <w:webHidden/>
              </w:rPr>
              <w:instrText xml:space="preserve"> PAGEREF _Toc165228009 \h </w:instrText>
            </w:r>
            <w:r>
              <w:rPr>
                <w:noProof/>
                <w:webHidden/>
              </w:rPr>
            </w:r>
            <w:r>
              <w:rPr>
                <w:noProof/>
                <w:webHidden/>
              </w:rPr>
              <w:fldChar w:fldCharType="separate"/>
            </w:r>
            <w:r>
              <w:rPr>
                <w:noProof/>
                <w:webHidden/>
              </w:rPr>
              <w:t>11</w:t>
            </w:r>
            <w:r>
              <w:rPr>
                <w:noProof/>
                <w:webHidden/>
              </w:rPr>
              <w:fldChar w:fldCharType="end"/>
            </w:r>
          </w:hyperlink>
        </w:p>
        <w:p w14:paraId="04A2F85B" w14:textId="0C094D89" w:rsidR="007D15AC" w:rsidRDefault="007D15AC">
          <w:pPr>
            <w:pStyle w:val="TOC2"/>
            <w:tabs>
              <w:tab w:val="left" w:pos="960"/>
              <w:tab w:val="right" w:leader="dot" w:pos="9016"/>
            </w:tabs>
            <w:rPr>
              <w:rFonts w:eastAsiaTheme="minorEastAsia"/>
              <w:noProof/>
              <w:sz w:val="24"/>
              <w:szCs w:val="24"/>
              <w:lang w:eastAsia="en-GB"/>
            </w:rPr>
          </w:pPr>
          <w:hyperlink w:anchor="_Toc165228010" w:history="1">
            <w:r w:rsidRPr="0079321E">
              <w:rPr>
                <w:rStyle w:val="Hyperlink"/>
                <w:rFonts w:eastAsia="Times New Roman"/>
                <w:noProof/>
                <w:lang w:eastAsia="en-GB"/>
              </w:rPr>
              <w:t>5.5.</w:t>
            </w:r>
            <w:r>
              <w:rPr>
                <w:rFonts w:eastAsiaTheme="minorEastAsia"/>
                <w:noProof/>
                <w:sz w:val="24"/>
                <w:szCs w:val="24"/>
                <w:lang w:eastAsia="en-GB"/>
              </w:rPr>
              <w:tab/>
            </w:r>
            <w:r w:rsidRPr="0079321E">
              <w:rPr>
                <w:rStyle w:val="Hyperlink"/>
                <w:rFonts w:eastAsia="Times New Roman"/>
                <w:noProof/>
                <w:lang w:eastAsia="en-GB"/>
              </w:rPr>
              <w:t>Data Collection</w:t>
            </w:r>
            <w:r>
              <w:rPr>
                <w:noProof/>
                <w:webHidden/>
              </w:rPr>
              <w:tab/>
            </w:r>
            <w:r>
              <w:rPr>
                <w:noProof/>
                <w:webHidden/>
              </w:rPr>
              <w:fldChar w:fldCharType="begin"/>
            </w:r>
            <w:r>
              <w:rPr>
                <w:noProof/>
                <w:webHidden/>
              </w:rPr>
              <w:instrText xml:space="preserve"> PAGEREF _Toc165228010 \h </w:instrText>
            </w:r>
            <w:r>
              <w:rPr>
                <w:noProof/>
                <w:webHidden/>
              </w:rPr>
            </w:r>
            <w:r>
              <w:rPr>
                <w:noProof/>
                <w:webHidden/>
              </w:rPr>
              <w:fldChar w:fldCharType="separate"/>
            </w:r>
            <w:r>
              <w:rPr>
                <w:noProof/>
                <w:webHidden/>
              </w:rPr>
              <w:t>11</w:t>
            </w:r>
            <w:r>
              <w:rPr>
                <w:noProof/>
                <w:webHidden/>
              </w:rPr>
              <w:fldChar w:fldCharType="end"/>
            </w:r>
          </w:hyperlink>
        </w:p>
        <w:p w14:paraId="7B1E5C2C" w14:textId="59068AE2" w:rsidR="007D15AC" w:rsidRDefault="007D15AC">
          <w:pPr>
            <w:pStyle w:val="TOC1"/>
            <w:rPr>
              <w:rFonts w:eastAsiaTheme="minorEastAsia"/>
              <w:noProof/>
              <w:sz w:val="24"/>
              <w:szCs w:val="24"/>
              <w:lang w:eastAsia="en-GB"/>
            </w:rPr>
          </w:pPr>
          <w:hyperlink w:anchor="_Toc165228011" w:history="1">
            <w:r w:rsidRPr="0079321E">
              <w:rPr>
                <w:rStyle w:val="Hyperlink"/>
                <w:noProof/>
              </w:rPr>
              <w:t>6.</w:t>
            </w:r>
            <w:r>
              <w:rPr>
                <w:rFonts w:eastAsiaTheme="minorEastAsia"/>
                <w:noProof/>
                <w:sz w:val="24"/>
                <w:szCs w:val="24"/>
                <w:lang w:eastAsia="en-GB"/>
              </w:rPr>
              <w:tab/>
            </w:r>
            <w:r w:rsidRPr="0079321E">
              <w:rPr>
                <w:rStyle w:val="Hyperlink"/>
                <w:noProof/>
              </w:rPr>
              <w:t>Analyse</w:t>
            </w:r>
            <w:r>
              <w:rPr>
                <w:noProof/>
                <w:webHidden/>
              </w:rPr>
              <w:tab/>
            </w:r>
            <w:r>
              <w:rPr>
                <w:noProof/>
                <w:webHidden/>
              </w:rPr>
              <w:fldChar w:fldCharType="begin"/>
            </w:r>
            <w:r>
              <w:rPr>
                <w:noProof/>
                <w:webHidden/>
              </w:rPr>
              <w:instrText xml:space="preserve"> PAGEREF _Toc165228011 \h </w:instrText>
            </w:r>
            <w:r>
              <w:rPr>
                <w:noProof/>
                <w:webHidden/>
              </w:rPr>
            </w:r>
            <w:r>
              <w:rPr>
                <w:noProof/>
                <w:webHidden/>
              </w:rPr>
              <w:fldChar w:fldCharType="separate"/>
            </w:r>
            <w:r>
              <w:rPr>
                <w:noProof/>
                <w:webHidden/>
              </w:rPr>
              <w:t>13</w:t>
            </w:r>
            <w:r>
              <w:rPr>
                <w:noProof/>
                <w:webHidden/>
              </w:rPr>
              <w:fldChar w:fldCharType="end"/>
            </w:r>
          </w:hyperlink>
        </w:p>
        <w:p w14:paraId="56C30F20" w14:textId="5F5C8EEF" w:rsidR="007D15AC" w:rsidRDefault="007D15AC">
          <w:pPr>
            <w:pStyle w:val="TOC2"/>
            <w:tabs>
              <w:tab w:val="left" w:pos="960"/>
              <w:tab w:val="right" w:leader="dot" w:pos="9016"/>
            </w:tabs>
            <w:rPr>
              <w:rFonts w:eastAsiaTheme="minorEastAsia"/>
              <w:noProof/>
              <w:sz w:val="24"/>
              <w:szCs w:val="24"/>
              <w:lang w:eastAsia="en-GB"/>
            </w:rPr>
          </w:pPr>
          <w:hyperlink w:anchor="_Toc165228012" w:history="1">
            <w:r w:rsidRPr="0079321E">
              <w:rPr>
                <w:rStyle w:val="Hyperlink"/>
                <w:noProof/>
              </w:rPr>
              <w:t>6.1.</w:t>
            </w:r>
            <w:r>
              <w:rPr>
                <w:rFonts w:eastAsiaTheme="minorEastAsia"/>
                <w:noProof/>
                <w:sz w:val="24"/>
                <w:szCs w:val="24"/>
                <w:lang w:eastAsia="en-GB"/>
              </w:rPr>
              <w:tab/>
            </w:r>
            <w:r w:rsidRPr="0079321E">
              <w:rPr>
                <w:rStyle w:val="Hyperlink"/>
                <w:noProof/>
              </w:rPr>
              <w:t>Pareto Graph</w:t>
            </w:r>
            <w:r>
              <w:rPr>
                <w:noProof/>
                <w:webHidden/>
              </w:rPr>
              <w:tab/>
            </w:r>
            <w:r>
              <w:rPr>
                <w:noProof/>
                <w:webHidden/>
              </w:rPr>
              <w:fldChar w:fldCharType="begin"/>
            </w:r>
            <w:r>
              <w:rPr>
                <w:noProof/>
                <w:webHidden/>
              </w:rPr>
              <w:instrText xml:space="preserve"> PAGEREF _Toc165228012 \h </w:instrText>
            </w:r>
            <w:r>
              <w:rPr>
                <w:noProof/>
                <w:webHidden/>
              </w:rPr>
            </w:r>
            <w:r>
              <w:rPr>
                <w:noProof/>
                <w:webHidden/>
              </w:rPr>
              <w:fldChar w:fldCharType="separate"/>
            </w:r>
            <w:r>
              <w:rPr>
                <w:noProof/>
                <w:webHidden/>
              </w:rPr>
              <w:t>13</w:t>
            </w:r>
            <w:r>
              <w:rPr>
                <w:noProof/>
                <w:webHidden/>
              </w:rPr>
              <w:fldChar w:fldCharType="end"/>
            </w:r>
          </w:hyperlink>
        </w:p>
        <w:p w14:paraId="1428244E" w14:textId="2CA6787A" w:rsidR="007D15AC" w:rsidRDefault="007D15AC">
          <w:pPr>
            <w:pStyle w:val="TOC3"/>
            <w:tabs>
              <w:tab w:val="right" w:leader="dot" w:pos="9016"/>
            </w:tabs>
            <w:rPr>
              <w:rFonts w:eastAsiaTheme="minorEastAsia"/>
              <w:noProof/>
              <w:sz w:val="24"/>
              <w:szCs w:val="24"/>
              <w:lang w:eastAsia="en-GB"/>
            </w:rPr>
          </w:pPr>
          <w:hyperlink w:anchor="_Toc165228013" w:history="1">
            <w:r>
              <w:rPr>
                <w:noProof/>
                <w:webHidden/>
              </w:rPr>
              <w:tab/>
            </w:r>
            <w:r>
              <w:rPr>
                <w:noProof/>
                <w:webHidden/>
              </w:rPr>
              <w:fldChar w:fldCharType="begin"/>
            </w:r>
            <w:r>
              <w:rPr>
                <w:noProof/>
                <w:webHidden/>
              </w:rPr>
              <w:instrText xml:space="preserve"> PAGEREF _Toc165228013 \h </w:instrText>
            </w:r>
            <w:r>
              <w:rPr>
                <w:noProof/>
                <w:webHidden/>
              </w:rPr>
            </w:r>
            <w:r>
              <w:rPr>
                <w:noProof/>
                <w:webHidden/>
              </w:rPr>
              <w:fldChar w:fldCharType="separate"/>
            </w:r>
            <w:r>
              <w:rPr>
                <w:noProof/>
                <w:webHidden/>
              </w:rPr>
              <w:t>13</w:t>
            </w:r>
            <w:r>
              <w:rPr>
                <w:noProof/>
                <w:webHidden/>
              </w:rPr>
              <w:fldChar w:fldCharType="end"/>
            </w:r>
          </w:hyperlink>
        </w:p>
        <w:p w14:paraId="63058A78" w14:textId="795AC313" w:rsidR="007D15AC" w:rsidRDefault="007D15AC">
          <w:pPr>
            <w:pStyle w:val="TOC2"/>
            <w:tabs>
              <w:tab w:val="left" w:pos="960"/>
              <w:tab w:val="right" w:leader="dot" w:pos="9016"/>
            </w:tabs>
            <w:rPr>
              <w:rFonts w:eastAsiaTheme="minorEastAsia"/>
              <w:noProof/>
              <w:sz w:val="24"/>
              <w:szCs w:val="24"/>
              <w:lang w:eastAsia="en-GB"/>
            </w:rPr>
          </w:pPr>
          <w:hyperlink w:anchor="_Toc165228014" w:history="1">
            <w:r w:rsidRPr="0079321E">
              <w:rPr>
                <w:rStyle w:val="Hyperlink"/>
                <w:noProof/>
              </w:rPr>
              <w:t>6.2.</w:t>
            </w:r>
            <w:r>
              <w:rPr>
                <w:rFonts w:eastAsiaTheme="minorEastAsia"/>
                <w:noProof/>
                <w:sz w:val="24"/>
                <w:szCs w:val="24"/>
                <w:lang w:eastAsia="en-GB"/>
              </w:rPr>
              <w:tab/>
            </w:r>
            <w:r w:rsidRPr="0079321E">
              <w:rPr>
                <w:rStyle w:val="Hyperlink"/>
                <w:noProof/>
              </w:rPr>
              <w:t>Process Analysis Methods</w:t>
            </w:r>
            <w:r>
              <w:rPr>
                <w:noProof/>
                <w:webHidden/>
              </w:rPr>
              <w:tab/>
            </w:r>
            <w:r>
              <w:rPr>
                <w:noProof/>
                <w:webHidden/>
              </w:rPr>
              <w:fldChar w:fldCharType="begin"/>
            </w:r>
            <w:r>
              <w:rPr>
                <w:noProof/>
                <w:webHidden/>
              </w:rPr>
              <w:instrText xml:space="preserve"> PAGEREF _Toc165228014 \h </w:instrText>
            </w:r>
            <w:r>
              <w:rPr>
                <w:noProof/>
                <w:webHidden/>
              </w:rPr>
            </w:r>
            <w:r>
              <w:rPr>
                <w:noProof/>
                <w:webHidden/>
              </w:rPr>
              <w:fldChar w:fldCharType="separate"/>
            </w:r>
            <w:r>
              <w:rPr>
                <w:noProof/>
                <w:webHidden/>
              </w:rPr>
              <w:t>16</w:t>
            </w:r>
            <w:r>
              <w:rPr>
                <w:noProof/>
                <w:webHidden/>
              </w:rPr>
              <w:fldChar w:fldCharType="end"/>
            </w:r>
          </w:hyperlink>
        </w:p>
        <w:p w14:paraId="669DF808" w14:textId="455E2EF7" w:rsidR="007D15AC" w:rsidRDefault="007D15AC">
          <w:pPr>
            <w:pStyle w:val="TOC3"/>
            <w:tabs>
              <w:tab w:val="left" w:pos="1440"/>
              <w:tab w:val="right" w:leader="dot" w:pos="9016"/>
            </w:tabs>
            <w:rPr>
              <w:rFonts w:eastAsiaTheme="minorEastAsia"/>
              <w:noProof/>
              <w:sz w:val="24"/>
              <w:szCs w:val="24"/>
              <w:lang w:eastAsia="en-GB"/>
            </w:rPr>
          </w:pPr>
          <w:hyperlink w:anchor="_Toc165228015" w:history="1">
            <w:r w:rsidRPr="0079321E">
              <w:rPr>
                <w:rStyle w:val="Hyperlink"/>
                <w:noProof/>
              </w:rPr>
              <w:t>6.2.1.</w:t>
            </w:r>
            <w:r>
              <w:rPr>
                <w:rFonts w:eastAsiaTheme="minorEastAsia"/>
                <w:noProof/>
                <w:sz w:val="24"/>
                <w:szCs w:val="24"/>
                <w:lang w:eastAsia="en-GB"/>
              </w:rPr>
              <w:tab/>
            </w:r>
            <w:r w:rsidRPr="0079321E">
              <w:rPr>
                <w:rStyle w:val="Hyperlink"/>
                <w:noProof/>
              </w:rPr>
              <w:t>Five Why’s</w:t>
            </w:r>
            <w:r>
              <w:rPr>
                <w:noProof/>
                <w:webHidden/>
              </w:rPr>
              <w:tab/>
            </w:r>
            <w:r>
              <w:rPr>
                <w:noProof/>
                <w:webHidden/>
              </w:rPr>
              <w:fldChar w:fldCharType="begin"/>
            </w:r>
            <w:r>
              <w:rPr>
                <w:noProof/>
                <w:webHidden/>
              </w:rPr>
              <w:instrText xml:space="preserve"> PAGEREF _Toc165228015 \h </w:instrText>
            </w:r>
            <w:r>
              <w:rPr>
                <w:noProof/>
                <w:webHidden/>
              </w:rPr>
            </w:r>
            <w:r>
              <w:rPr>
                <w:noProof/>
                <w:webHidden/>
              </w:rPr>
              <w:fldChar w:fldCharType="separate"/>
            </w:r>
            <w:r>
              <w:rPr>
                <w:noProof/>
                <w:webHidden/>
              </w:rPr>
              <w:t>16</w:t>
            </w:r>
            <w:r>
              <w:rPr>
                <w:noProof/>
                <w:webHidden/>
              </w:rPr>
              <w:fldChar w:fldCharType="end"/>
            </w:r>
          </w:hyperlink>
        </w:p>
        <w:p w14:paraId="55412DF6" w14:textId="18AD75A4" w:rsidR="007D15AC" w:rsidRDefault="007D15AC">
          <w:pPr>
            <w:pStyle w:val="TOC3"/>
            <w:tabs>
              <w:tab w:val="left" w:pos="1440"/>
              <w:tab w:val="right" w:leader="dot" w:pos="9016"/>
            </w:tabs>
            <w:rPr>
              <w:rFonts w:eastAsiaTheme="minorEastAsia"/>
              <w:noProof/>
              <w:sz w:val="24"/>
              <w:szCs w:val="24"/>
              <w:lang w:eastAsia="en-GB"/>
            </w:rPr>
          </w:pPr>
          <w:hyperlink w:anchor="_Toc165228016" w:history="1">
            <w:r w:rsidRPr="0079321E">
              <w:rPr>
                <w:rStyle w:val="Hyperlink"/>
                <w:noProof/>
              </w:rPr>
              <w:t>6.2.2.</w:t>
            </w:r>
            <w:r>
              <w:rPr>
                <w:rFonts w:eastAsiaTheme="minorEastAsia"/>
                <w:noProof/>
                <w:sz w:val="24"/>
                <w:szCs w:val="24"/>
                <w:lang w:eastAsia="en-GB"/>
              </w:rPr>
              <w:tab/>
            </w:r>
            <w:r w:rsidRPr="0079321E">
              <w:rPr>
                <w:rStyle w:val="Hyperlink"/>
                <w:noProof/>
              </w:rPr>
              <w:t>Ishikawa Diagram</w:t>
            </w:r>
            <w:r>
              <w:rPr>
                <w:noProof/>
                <w:webHidden/>
              </w:rPr>
              <w:tab/>
            </w:r>
            <w:r>
              <w:rPr>
                <w:noProof/>
                <w:webHidden/>
              </w:rPr>
              <w:fldChar w:fldCharType="begin"/>
            </w:r>
            <w:r>
              <w:rPr>
                <w:noProof/>
                <w:webHidden/>
              </w:rPr>
              <w:instrText xml:space="preserve"> PAGEREF _Toc165228016 \h </w:instrText>
            </w:r>
            <w:r>
              <w:rPr>
                <w:noProof/>
                <w:webHidden/>
              </w:rPr>
            </w:r>
            <w:r>
              <w:rPr>
                <w:noProof/>
                <w:webHidden/>
              </w:rPr>
              <w:fldChar w:fldCharType="separate"/>
            </w:r>
            <w:r>
              <w:rPr>
                <w:noProof/>
                <w:webHidden/>
              </w:rPr>
              <w:t>17</w:t>
            </w:r>
            <w:r>
              <w:rPr>
                <w:noProof/>
                <w:webHidden/>
              </w:rPr>
              <w:fldChar w:fldCharType="end"/>
            </w:r>
          </w:hyperlink>
        </w:p>
        <w:p w14:paraId="408D1527" w14:textId="7C5F5671" w:rsidR="007D15AC" w:rsidRDefault="007D15AC">
          <w:pPr>
            <w:pStyle w:val="TOC2"/>
            <w:tabs>
              <w:tab w:val="left" w:pos="960"/>
              <w:tab w:val="right" w:leader="dot" w:pos="9016"/>
            </w:tabs>
            <w:rPr>
              <w:rFonts w:eastAsiaTheme="minorEastAsia"/>
              <w:noProof/>
              <w:sz w:val="24"/>
              <w:szCs w:val="24"/>
              <w:lang w:eastAsia="en-GB"/>
            </w:rPr>
          </w:pPr>
          <w:hyperlink w:anchor="_Toc165228017" w:history="1">
            <w:r w:rsidRPr="0079321E">
              <w:rPr>
                <w:rStyle w:val="Hyperlink"/>
                <w:noProof/>
              </w:rPr>
              <w:t>6.3.</w:t>
            </w:r>
            <w:r>
              <w:rPr>
                <w:rFonts w:eastAsiaTheme="minorEastAsia"/>
                <w:noProof/>
                <w:sz w:val="24"/>
                <w:szCs w:val="24"/>
                <w:lang w:eastAsia="en-GB"/>
              </w:rPr>
              <w:tab/>
            </w:r>
            <w:r w:rsidRPr="0079321E">
              <w:rPr>
                <w:rStyle w:val="Hyperlink"/>
                <w:noProof/>
              </w:rPr>
              <w:t>Review Analysis Methods</w:t>
            </w:r>
            <w:r>
              <w:rPr>
                <w:noProof/>
                <w:webHidden/>
              </w:rPr>
              <w:tab/>
            </w:r>
            <w:r>
              <w:rPr>
                <w:noProof/>
                <w:webHidden/>
              </w:rPr>
              <w:fldChar w:fldCharType="begin"/>
            </w:r>
            <w:r>
              <w:rPr>
                <w:noProof/>
                <w:webHidden/>
              </w:rPr>
              <w:instrText xml:space="preserve"> PAGEREF _Toc165228017 \h </w:instrText>
            </w:r>
            <w:r>
              <w:rPr>
                <w:noProof/>
                <w:webHidden/>
              </w:rPr>
            </w:r>
            <w:r>
              <w:rPr>
                <w:noProof/>
                <w:webHidden/>
              </w:rPr>
              <w:fldChar w:fldCharType="separate"/>
            </w:r>
            <w:r>
              <w:rPr>
                <w:noProof/>
                <w:webHidden/>
              </w:rPr>
              <w:t>17</w:t>
            </w:r>
            <w:r>
              <w:rPr>
                <w:noProof/>
                <w:webHidden/>
              </w:rPr>
              <w:fldChar w:fldCharType="end"/>
            </w:r>
          </w:hyperlink>
        </w:p>
        <w:p w14:paraId="7F714A63" w14:textId="06C5B7B3" w:rsidR="007D15AC" w:rsidRDefault="007D15AC">
          <w:pPr>
            <w:pStyle w:val="TOC2"/>
            <w:tabs>
              <w:tab w:val="left" w:pos="960"/>
              <w:tab w:val="right" w:leader="dot" w:pos="9016"/>
            </w:tabs>
            <w:rPr>
              <w:rFonts w:eastAsiaTheme="minorEastAsia"/>
              <w:noProof/>
              <w:sz w:val="24"/>
              <w:szCs w:val="24"/>
              <w:lang w:eastAsia="en-GB"/>
            </w:rPr>
          </w:pPr>
          <w:hyperlink w:anchor="_Toc165228018" w:history="1">
            <w:r w:rsidRPr="0079321E">
              <w:rPr>
                <w:rStyle w:val="Hyperlink"/>
                <w:noProof/>
              </w:rPr>
              <w:t>6.4.</w:t>
            </w:r>
            <w:r>
              <w:rPr>
                <w:rFonts w:eastAsiaTheme="minorEastAsia"/>
                <w:noProof/>
                <w:sz w:val="24"/>
                <w:szCs w:val="24"/>
                <w:lang w:eastAsia="en-GB"/>
              </w:rPr>
              <w:tab/>
            </w:r>
            <w:r w:rsidRPr="0079321E">
              <w:rPr>
                <w:rStyle w:val="Hyperlink"/>
                <w:noProof/>
              </w:rPr>
              <w:t>Identify Sources of Variation</w:t>
            </w:r>
            <w:r>
              <w:rPr>
                <w:noProof/>
                <w:webHidden/>
              </w:rPr>
              <w:tab/>
            </w:r>
            <w:r>
              <w:rPr>
                <w:noProof/>
                <w:webHidden/>
              </w:rPr>
              <w:fldChar w:fldCharType="begin"/>
            </w:r>
            <w:r>
              <w:rPr>
                <w:noProof/>
                <w:webHidden/>
              </w:rPr>
              <w:instrText xml:space="preserve"> PAGEREF _Toc165228018 \h </w:instrText>
            </w:r>
            <w:r>
              <w:rPr>
                <w:noProof/>
                <w:webHidden/>
              </w:rPr>
            </w:r>
            <w:r>
              <w:rPr>
                <w:noProof/>
                <w:webHidden/>
              </w:rPr>
              <w:fldChar w:fldCharType="separate"/>
            </w:r>
            <w:r>
              <w:rPr>
                <w:noProof/>
                <w:webHidden/>
              </w:rPr>
              <w:t>17</w:t>
            </w:r>
            <w:r>
              <w:rPr>
                <w:noProof/>
                <w:webHidden/>
              </w:rPr>
              <w:fldChar w:fldCharType="end"/>
            </w:r>
          </w:hyperlink>
        </w:p>
        <w:p w14:paraId="383FB446" w14:textId="721D382B" w:rsidR="007D15AC" w:rsidRDefault="007D15AC">
          <w:pPr>
            <w:pStyle w:val="TOC1"/>
            <w:rPr>
              <w:rFonts w:eastAsiaTheme="minorEastAsia"/>
              <w:noProof/>
              <w:sz w:val="24"/>
              <w:szCs w:val="24"/>
              <w:lang w:eastAsia="en-GB"/>
            </w:rPr>
          </w:pPr>
          <w:hyperlink w:anchor="_Toc165228019" w:history="1">
            <w:r w:rsidRPr="0079321E">
              <w:rPr>
                <w:rStyle w:val="Hyperlink"/>
                <w:noProof/>
              </w:rPr>
              <w:t>7.</w:t>
            </w:r>
            <w:r>
              <w:rPr>
                <w:rFonts w:eastAsiaTheme="minorEastAsia"/>
                <w:noProof/>
                <w:sz w:val="24"/>
                <w:szCs w:val="24"/>
                <w:lang w:eastAsia="en-GB"/>
              </w:rPr>
              <w:tab/>
            </w:r>
            <w:r w:rsidRPr="0079321E">
              <w:rPr>
                <w:rStyle w:val="Hyperlink"/>
                <w:noProof/>
              </w:rPr>
              <w:t>Improve</w:t>
            </w:r>
            <w:r>
              <w:rPr>
                <w:noProof/>
                <w:webHidden/>
              </w:rPr>
              <w:tab/>
            </w:r>
            <w:r>
              <w:rPr>
                <w:noProof/>
                <w:webHidden/>
              </w:rPr>
              <w:fldChar w:fldCharType="begin"/>
            </w:r>
            <w:r>
              <w:rPr>
                <w:noProof/>
                <w:webHidden/>
              </w:rPr>
              <w:instrText xml:space="preserve"> PAGEREF _Toc165228019 \h </w:instrText>
            </w:r>
            <w:r>
              <w:rPr>
                <w:noProof/>
                <w:webHidden/>
              </w:rPr>
            </w:r>
            <w:r>
              <w:rPr>
                <w:noProof/>
                <w:webHidden/>
              </w:rPr>
              <w:fldChar w:fldCharType="separate"/>
            </w:r>
            <w:r>
              <w:rPr>
                <w:noProof/>
                <w:webHidden/>
              </w:rPr>
              <w:t>19</w:t>
            </w:r>
            <w:r>
              <w:rPr>
                <w:noProof/>
                <w:webHidden/>
              </w:rPr>
              <w:fldChar w:fldCharType="end"/>
            </w:r>
          </w:hyperlink>
        </w:p>
        <w:p w14:paraId="7EF3A217" w14:textId="07719573" w:rsidR="007D15AC" w:rsidRDefault="007D15AC">
          <w:pPr>
            <w:pStyle w:val="TOC2"/>
            <w:tabs>
              <w:tab w:val="left" w:pos="960"/>
              <w:tab w:val="right" w:leader="dot" w:pos="9016"/>
            </w:tabs>
            <w:rPr>
              <w:rFonts w:eastAsiaTheme="minorEastAsia"/>
              <w:noProof/>
              <w:sz w:val="24"/>
              <w:szCs w:val="24"/>
              <w:lang w:eastAsia="en-GB"/>
            </w:rPr>
          </w:pPr>
          <w:hyperlink w:anchor="_Toc165228020" w:history="1">
            <w:r w:rsidRPr="0079321E">
              <w:rPr>
                <w:rStyle w:val="Hyperlink"/>
                <w:noProof/>
              </w:rPr>
              <w:t>7.1.</w:t>
            </w:r>
            <w:r>
              <w:rPr>
                <w:rFonts w:eastAsiaTheme="minorEastAsia"/>
                <w:noProof/>
                <w:sz w:val="24"/>
                <w:szCs w:val="24"/>
                <w:lang w:eastAsia="en-GB"/>
              </w:rPr>
              <w:tab/>
            </w:r>
            <w:r w:rsidRPr="0079321E">
              <w:rPr>
                <w:rStyle w:val="Hyperlink"/>
                <w:noProof/>
              </w:rPr>
              <w:t>Improvement Alternatives</w:t>
            </w:r>
            <w:r>
              <w:rPr>
                <w:noProof/>
                <w:webHidden/>
              </w:rPr>
              <w:tab/>
            </w:r>
            <w:r>
              <w:rPr>
                <w:noProof/>
                <w:webHidden/>
              </w:rPr>
              <w:fldChar w:fldCharType="begin"/>
            </w:r>
            <w:r>
              <w:rPr>
                <w:noProof/>
                <w:webHidden/>
              </w:rPr>
              <w:instrText xml:space="preserve"> PAGEREF _Toc165228020 \h </w:instrText>
            </w:r>
            <w:r>
              <w:rPr>
                <w:noProof/>
                <w:webHidden/>
              </w:rPr>
            </w:r>
            <w:r>
              <w:rPr>
                <w:noProof/>
                <w:webHidden/>
              </w:rPr>
              <w:fldChar w:fldCharType="separate"/>
            </w:r>
            <w:r>
              <w:rPr>
                <w:noProof/>
                <w:webHidden/>
              </w:rPr>
              <w:t>19</w:t>
            </w:r>
            <w:r>
              <w:rPr>
                <w:noProof/>
                <w:webHidden/>
              </w:rPr>
              <w:fldChar w:fldCharType="end"/>
            </w:r>
          </w:hyperlink>
        </w:p>
        <w:p w14:paraId="639E4331" w14:textId="581A070A" w:rsidR="007D15AC" w:rsidRDefault="007D15AC">
          <w:pPr>
            <w:pStyle w:val="TOC2"/>
            <w:tabs>
              <w:tab w:val="left" w:pos="960"/>
              <w:tab w:val="right" w:leader="dot" w:pos="9016"/>
            </w:tabs>
            <w:rPr>
              <w:rFonts w:eastAsiaTheme="minorEastAsia"/>
              <w:noProof/>
              <w:sz w:val="24"/>
              <w:szCs w:val="24"/>
              <w:lang w:eastAsia="en-GB"/>
            </w:rPr>
          </w:pPr>
          <w:hyperlink w:anchor="_Toc165228021" w:history="1">
            <w:r w:rsidRPr="0079321E">
              <w:rPr>
                <w:rStyle w:val="Hyperlink"/>
                <w:noProof/>
              </w:rPr>
              <w:t>7.2.</w:t>
            </w:r>
            <w:r>
              <w:rPr>
                <w:rFonts w:eastAsiaTheme="minorEastAsia"/>
                <w:noProof/>
                <w:sz w:val="24"/>
                <w:szCs w:val="24"/>
                <w:lang w:eastAsia="en-GB"/>
              </w:rPr>
              <w:tab/>
            </w:r>
            <w:r w:rsidRPr="0079321E">
              <w:rPr>
                <w:rStyle w:val="Hyperlink"/>
                <w:noProof/>
              </w:rPr>
              <w:t>Validate Improvements</w:t>
            </w:r>
            <w:r>
              <w:rPr>
                <w:noProof/>
                <w:webHidden/>
              </w:rPr>
              <w:tab/>
            </w:r>
            <w:r>
              <w:rPr>
                <w:noProof/>
                <w:webHidden/>
              </w:rPr>
              <w:fldChar w:fldCharType="begin"/>
            </w:r>
            <w:r>
              <w:rPr>
                <w:noProof/>
                <w:webHidden/>
              </w:rPr>
              <w:instrText xml:space="preserve"> PAGEREF _Toc165228021 \h </w:instrText>
            </w:r>
            <w:r>
              <w:rPr>
                <w:noProof/>
                <w:webHidden/>
              </w:rPr>
            </w:r>
            <w:r>
              <w:rPr>
                <w:noProof/>
                <w:webHidden/>
              </w:rPr>
              <w:fldChar w:fldCharType="separate"/>
            </w:r>
            <w:r>
              <w:rPr>
                <w:noProof/>
                <w:webHidden/>
              </w:rPr>
              <w:t>22</w:t>
            </w:r>
            <w:r>
              <w:rPr>
                <w:noProof/>
                <w:webHidden/>
              </w:rPr>
              <w:fldChar w:fldCharType="end"/>
            </w:r>
          </w:hyperlink>
        </w:p>
        <w:p w14:paraId="49848BF0" w14:textId="0F00028C" w:rsidR="007D15AC" w:rsidRDefault="007D15AC">
          <w:pPr>
            <w:pStyle w:val="TOC1"/>
            <w:rPr>
              <w:rFonts w:eastAsiaTheme="minorEastAsia"/>
              <w:noProof/>
              <w:sz w:val="24"/>
              <w:szCs w:val="24"/>
              <w:lang w:eastAsia="en-GB"/>
            </w:rPr>
          </w:pPr>
          <w:hyperlink w:anchor="_Toc165228022" w:history="1">
            <w:r w:rsidRPr="0079321E">
              <w:rPr>
                <w:rStyle w:val="Hyperlink"/>
                <w:noProof/>
              </w:rPr>
              <w:t>8.</w:t>
            </w:r>
            <w:r>
              <w:rPr>
                <w:rFonts w:eastAsiaTheme="minorEastAsia"/>
                <w:noProof/>
                <w:sz w:val="24"/>
                <w:szCs w:val="24"/>
                <w:lang w:eastAsia="en-GB"/>
              </w:rPr>
              <w:tab/>
            </w:r>
            <w:r w:rsidRPr="0079321E">
              <w:rPr>
                <w:rStyle w:val="Hyperlink"/>
                <w:noProof/>
              </w:rPr>
              <w:t>Control</w:t>
            </w:r>
            <w:r>
              <w:rPr>
                <w:noProof/>
                <w:webHidden/>
              </w:rPr>
              <w:tab/>
            </w:r>
            <w:r>
              <w:rPr>
                <w:noProof/>
                <w:webHidden/>
              </w:rPr>
              <w:fldChar w:fldCharType="begin"/>
            </w:r>
            <w:r>
              <w:rPr>
                <w:noProof/>
                <w:webHidden/>
              </w:rPr>
              <w:instrText xml:space="preserve"> PAGEREF _Toc165228022 \h </w:instrText>
            </w:r>
            <w:r>
              <w:rPr>
                <w:noProof/>
                <w:webHidden/>
              </w:rPr>
            </w:r>
            <w:r>
              <w:rPr>
                <w:noProof/>
                <w:webHidden/>
              </w:rPr>
              <w:fldChar w:fldCharType="separate"/>
            </w:r>
            <w:r>
              <w:rPr>
                <w:noProof/>
                <w:webHidden/>
              </w:rPr>
              <w:t>23</w:t>
            </w:r>
            <w:r>
              <w:rPr>
                <w:noProof/>
                <w:webHidden/>
              </w:rPr>
              <w:fldChar w:fldCharType="end"/>
            </w:r>
          </w:hyperlink>
        </w:p>
        <w:p w14:paraId="7CF9478E" w14:textId="1023AD13" w:rsidR="007D15AC" w:rsidRDefault="007D15AC">
          <w:pPr>
            <w:pStyle w:val="TOC1"/>
            <w:rPr>
              <w:rFonts w:eastAsiaTheme="minorEastAsia"/>
              <w:noProof/>
              <w:sz w:val="24"/>
              <w:szCs w:val="24"/>
              <w:lang w:eastAsia="en-GB"/>
            </w:rPr>
          </w:pPr>
          <w:hyperlink w:anchor="_Toc165228023" w:history="1">
            <w:r w:rsidRPr="0079321E">
              <w:rPr>
                <w:rStyle w:val="Hyperlink"/>
                <w:noProof/>
              </w:rPr>
              <w:t>9.</w:t>
            </w:r>
            <w:r>
              <w:rPr>
                <w:rFonts w:eastAsiaTheme="minorEastAsia"/>
                <w:noProof/>
                <w:sz w:val="24"/>
                <w:szCs w:val="24"/>
                <w:lang w:eastAsia="en-GB"/>
              </w:rPr>
              <w:tab/>
            </w:r>
            <w:r w:rsidRPr="0079321E">
              <w:rPr>
                <w:rStyle w:val="Hyperlink"/>
                <w:noProof/>
              </w:rPr>
              <w:t>Conclusion</w:t>
            </w:r>
            <w:r>
              <w:rPr>
                <w:noProof/>
                <w:webHidden/>
              </w:rPr>
              <w:tab/>
            </w:r>
            <w:r>
              <w:rPr>
                <w:noProof/>
                <w:webHidden/>
              </w:rPr>
              <w:fldChar w:fldCharType="begin"/>
            </w:r>
            <w:r>
              <w:rPr>
                <w:noProof/>
                <w:webHidden/>
              </w:rPr>
              <w:instrText xml:space="preserve"> PAGEREF _Toc165228023 \h </w:instrText>
            </w:r>
            <w:r>
              <w:rPr>
                <w:noProof/>
                <w:webHidden/>
              </w:rPr>
            </w:r>
            <w:r>
              <w:rPr>
                <w:noProof/>
                <w:webHidden/>
              </w:rPr>
              <w:fldChar w:fldCharType="separate"/>
            </w:r>
            <w:r>
              <w:rPr>
                <w:noProof/>
                <w:webHidden/>
              </w:rPr>
              <w:t>23</w:t>
            </w:r>
            <w:r>
              <w:rPr>
                <w:noProof/>
                <w:webHidden/>
              </w:rPr>
              <w:fldChar w:fldCharType="end"/>
            </w:r>
          </w:hyperlink>
        </w:p>
        <w:p w14:paraId="023B1CD5" w14:textId="0169375C" w:rsidR="007D15AC" w:rsidRDefault="007D15AC">
          <w:pPr>
            <w:pStyle w:val="TOC1"/>
            <w:rPr>
              <w:rFonts w:eastAsiaTheme="minorEastAsia"/>
              <w:noProof/>
              <w:sz w:val="24"/>
              <w:szCs w:val="24"/>
              <w:lang w:eastAsia="en-GB"/>
            </w:rPr>
          </w:pPr>
          <w:hyperlink w:anchor="_Toc165228024" w:history="1">
            <w:r w:rsidRPr="0079321E">
              <w:rPr>
                <w:rStyle w:val="Hyperlink"/>
                <w:rFonts w:eastAsia="Times New Roman"/>
                <w:noProof/>
                <w:lang w:eastAsia="en-GB"/>
              </w:rPr>
              <w:t>10.</w:t>
            </w:r>
            <w:r>
              <w:rPr>
                <w:rFonts w:eastAsiaTheme="minorEastAsia"/>
                <w:noProof/>
                <w:sz w:val="24"/>
                <w:szCs w:val="24"/>
                <w:lang w:eastAsia="en-GB"/>
              </w:rPr>
              <w:tab/>
            </w:r>
            <w:r w:rsidRPr="0079321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_Toc165228024 \h </w:instrText>
            </w:r>
            <w:r>
              <w:rPr>
                <w:noProof/>
                <w:webHidden/>
              </w:rPr>
            </w:r>
            <w:r>
              <w:rPr>
                <w:noProof/>
                <w:webHidden/>
              </w:rPr>
              <w:fldChar w:fldCharType="separate"/>
            </w:r>
            <w:r>
              <w:rPr>
                <w:noProof/>
                <w:webHidden/>
              </w:rPr>
              <w:t>24</w:t>
            </w:r>
            <w:r>
              <w:rPr>
                <w:noProof/>
                <w:webHidden/>
              </w:rPr>
              <w:fldChar w:fldCharType="end"/>
            </w:r>
          </w:hyperlink>
        </w:p>
        <w:p w14:paraId="64E86687" w14:textId="30CDCFCD" w:rsidR="00AA0908" w:rsidRDefault="008C6300">
          <w:r>
            <w:fldChar w:fldCharType="end"/>
          </w:r>
        </w:p>
      </w:sdtContent>
    </w:sdt>
    <w:p w14:paraId="56244F67" w14:textId="77777777" w:rsidR="009502BD" w:rsidRDefault="009502BD"/>
    <w:p w14:paraId="0884079A" w14:textId="77777777" w:rsidR="009502BD" w:rsidRDefault="009502BD"/>
    <w:p w14:paraId="28134F90" w14:textId="77777777" w:rsidR="009502BD" w:rsidRDefault="009502BD"/>
    <w:p w14:paraId="3B8FF069" w14:textId="77777777" w:rsidR="009502BD" w:rsidRDefault="009502BD"/>
    <w:p w14:paraId="4A8A2A5B" w14:textId="77777777" w:rsidR="009502BD" w:rsidRDefault="009502BD"/>
    <w:p w14:paraId="4225F309" w14:textId="77777777" w:rsidR="009502BD" w:rsidRDefault="009502BD"/>
    <w:p w14:paraId="4985F24C" w14:textId="77777777" w:rsidR="009502BD" w:rsidRDefault="009502BD"/>
    <w:p w14:paraId="08D0BC70" w14:textId="77777777" w:rsidR="009502BD" w:rsidRDefault="009502BD"/>
    <w:p w14:paraId="21DAAE2C" w14:textId="5A1CA118" w:rsidR="009502BD" w:rsidRDefault="00CE073F" w:rsidP="009879C7">
      <w:pPr>
        <w:pStyle w:val="Heading1"/>
      </w:pPr>
      <w:bookmarkStart w:id="0" w:name="_Toc165227999"/>
      <w:r>
        <w:t>L</w:t>
      </w:r>
      <w:r w:rsidR="00BD75B7">
        <w:t xml:space="preserve">ist of Figures </w:t>
      </w:r>
      <w:r w:rsidR="00532E66">
        <w:t>and Tables</w:t>
      </w:r>
      <w:bookmarkEnd w:id="0"/>
    </w:p>
    <w:p w14:paraId="6EBA4E62" w14:textId="77777777" w:rsidR="009F5A79" w:rsidRPr="009F5A79" w:rsidRDefault="009F5A79" w:rsidP="009F5A79"/>
    <w:p w14:paraId="64721372" w14:textId="2A39F432" w:rsidR="007D15AC" w:rsidRDefault="00EB19C8">
      <w:pPr>
        <w:pStyle w:val="TableofFigures"/>
        <w:tabs>
          <w:tab w:val="right" w:leader="hyphen" w:pos="9016"/>
        </w:tabs>
        <w:rPr>
          <w:rFonts w:eastAsiaTheme="minorEastAsia"/>
          <w:noProof/>
          <w:sz w:val="24"/>
          <w:szCs w:val="24"/>
          <w:lang w:eastAsia="en-GB"/>
        </w:rPr>
      </w:pPr>
      <w:r>
        <w:fldChar w:fldCharType="begin"/>
      </w:r>
      <w:r>
        <w:instrText xml:space="preserve"> TOC \h \z \c "Figure" </w:instrText>
      </w:r>
      <w:r>
        <w:fldChar w:fldCharType="separate"/>
      </w:r>
      <w:hyperlink w:anchor="_Toc165227978" w:history="1">
        <w:r w:rsidR="007D15AC" w:rsidRPr="00E830AF">
          <w:rPr>
            <w:rStyle w:val="Hyperlink"/>
            <w:noProof/>
          </w:rPr>
          <w:t>Figure 1 – Renishaw Logo</w:t>
        </w:r>
        <w:r w:rsidR="007D15AC">
          <w:rPr>
            <w:noProof/>
            <w:webHidden/>
          </w:rPr>
          <w:tab/>
        </w:r>
        <w:r w:rsidR="007D15AC">
          <w:rPr>
            <w:noProof/>
            <w:webHidden/>
          </w:rPr>
          <w:fldChar w:fldCharType="begin"/>
        </w:r>
        <w:r w:rsidR="007D15AC">
          <w:rPr>
            <w:noProof/>
            <w:webHidden/>
          </w:rPr>
          <w:instrText xml:space="preserve"> PAGEREF _Toc165227978 \h </w:instrText>
        </w:r>
        <w:r w:rsidR="007D15AC">
          <w:rPr>
            <w:noProof/>
            <w:webHidden/>
          </w:rPr>
        </w:r>
        <w:r w:rsidR="007D15AC">
          <w:rPr>
            <w:noProof/>
            <w:webHidden/>
          </w:rPr>
          <w:fldChar w:fldCharType="separate"/>
        </w:r>
        <w:r w:rsidR="007D15AC">
          <w:rPr>
            <w:noProof/>
            <w:webHidden/>
          </w:rPr>
          <w:t>4</w:t>
        </w:r>
        <w:r w:rsidR="007D15AC">
          <w:rPr>
            <w:noProof/>
            <w:webHidden/>
          </w:rPr>
          <w:fldChar w:fldCharType="end"/>
        </w:r>
      </w:hyperlink>
    </w:p>
    <w:p w14:paraId="0760E1CC" w14:textId="1544F828" w:rsidR="007D15AC" w:rsidRDefault="007D15AC">
      <w:pPr>
        <w:pStyle w:val="TableofFigures"/>
        <w:tabs>
          <w:tab w:val="right" w:leader="hyphen" w:pos="9016"/>
        </w:tabs>
        <w:rPr>
          <w:rFonts w:eastAsiaTheme="minorEastAsia"/>
          <w:noProof/>
          <w:sz w:val="24"/>
          <w:szCs w:val="24"/>
          <w:lang w:eastAsia="en-GB"/>
        </w:rPr>
      </w:pPr>
      <w:hyperlink w:anchor="_Toc165227979" w:history="1">
        <w:r w:rsidRPr="00E830AF">
          <w:rPr>
            <w:rStyle w:val="Hyperlink"/>
            <w:noProof/>
          </w:rPr>
          <w:t>Figure 2 – Coordinate Measuring Machine</w:t>
        </w:r>
        <w:r>
          <w:rPr>
            <w:noProof/>
            <w:webHidden/>
          </w:rPr>
          <w:tab/>
        </w:r>
        <w:r>
          <w:rPr>
            <w:noProof/>
            <w:webHidden/>
          </w:rPr>
          <w:fldChar w:fldCharType="begin"/>
        </w:r>
        <w:r>
          <w:rPr>
            <w:noProof/>
            <w:webHidden/>
          </w:rPr>
          <w:instrText xml:space="preserve"> PAGEREF _Toc165227979 \h </w:instrText>
        </w:r>
        <w:r>
          <w:rPr>
            <w:noProof/>
            <w:webHidden/>
          </w:rPr>
        </w:r>
        <w:r>
          <w:rPr>
            <w:noProof/>
            <w:webHidden/>
          </w:rPr>
          <w:fldChar w:fldCharType="separate"/>
        </w:r>
        <w:r>
          <w:rPr>
            <w:noProof/>
            <w:webHidden/>
          </w:rPr>
          <w:t>4</w:t>
        </w:r>
        <w:r>
          <w:rPr>
            <w:noProof/>
            <w:webHidden/>
          </w:rPr>
          <w:fldChar w:fldCharType="end"/>
        </w:r>
      </w:hyperlink>
    </w:p>
    <w:p w14:paraId="2AC2F95F" w14:textId="19C596CB" w:rsidR="007D15AC" w:rsidRDefault="007D15AC">
      <w:pPr>
        <w:pStyle w:val="TableofFigures"/>
        <w:tabs>
          <w:tab w:val="right" w:leader="hyphen" w:pos="9016"/>
        </w:tabs>
        <w:rPr>
          <w:rFonts w:eastAsiaTheme="minorEastAsia"/>
          <w:noProof/>
          <w:sz w:val="24"/>
          <w:szCs w:val="24"/>
          <w:lang w:eastAsia="en-GB"/>
        </w:rPr>
      </w:pPr>
      <w:hyperlink w:anchor="_Toc165227980" w:history="1">
        <w:r w:rsidRPr="00E830AF">
          <w:rPr>
            <w:rStyle w:val="Hyperlink"/>
            <w:noProof/>
          </w:rPr>
          <w:t>Figure 3 – Granite Leg</w:t>
        </w:r>
        <w:r>
          <w:rPr>
            <w:noProof/>
            <w:webHidden/>
          </w:rPr>
          <w:tab/>
        </w:r>
        <w:r>
          <w:rPr>
            <w:noProof/>
            <w:webHidden/>
          </w:rPr>
          <w:fldChar w:fldCharType="begin"/>
        </w:r>
        <w:r>
          <w:rPr>
            <w:noProof/>
            <w:webHidden/>
          </w:rPr>
          <w:instrText xml:space="preserve"> PAGEREF _Toc165227980 \h </w:instrText>
        </w:r>
        <w:r>
          <w:rPr>
            <w:noProof/>
            <w:webHidden/>
          </w:rPr>
        </w:r>
        <w:r>
          <w:rPr>
            <w:noProof/>
            <w:webHidden/>
          </w:rPr>
          <w:fldChar w:fldCharType="separate"/>
        </w:r>
        <w:r>
          <w:rPr>
            <w:noProof/>
            <w:webHidden/>
          </w:rPr>
          <w:t>7</w:t>
        </w:r>
        <w:r>
          <w:rPr>
            <w:noProof/>
            <w:webHidden/>
          </w:rPr>
          <w:fldChar w:fldCharType="end"/>
        </w:r>
      </w:hyperlink>
    </w:p>
    <w:p w14:paraId="14E57613" w14:textId="68F2BC4E" w:rsidR="007D15AC" w:rsidRDefault="007D15AC">
      <w:pPr>
        <w:pStyle w:val="TableofFigures"/>
        <w:tabs>
          <w:tab w:val="right" w:leader="hyphen" w:pos="9016"/>
        </w:tabs>
        <w:rPr>
          <w:rFonts w:eastAsiaTheme="minorEastAsia"/>
          <w:noProof/>
          <w:sz w:val="24"/>
          <w:szCs w:val="24"/>
          <w:lang w:eastAsia="en-GB"/>
        </w:rPr>
      </w:pPr>
      <w:hyperlink w:anchor="_Toc165227981" w:history="1">
        <w:r w:rsidRPr="00E830AF">
          <w:rPr>
            <w:rStyle w:val="Hyperlink"/>
            <w:noProof/>
          </w:rPr>
          <w:t>Figure 4 – Granite Gluing Process</w:t>
        </w:r>
        <w:r>
          <w:rPr>
            <w:noProof/>
            <w:webHidden/>
          </w:rPr>
          <w:tab/>
        </w:r>
        <w:r>
          <w:rPr>
            <w:noProof/>
            <w:webHidden/>
          </w:rPr>
          <w:fldChar w:fldCharType="begin"/>
        </w:r>
        <w:r>
          <w:rPr>
            <w:noProof/>
            <w:webHidden/>
          </w:rPr>
          <w:instrText xml:space="preserve"> PAGEREF _Toc165227981 \h </w:instrText>
        </w:r>
        <w:r>
          <w:rPr>
            <w:noProof/>
            <w:webHidden/>
          </w:rPr>
        </w:r>
        <w:r>
          <w:rPr>
            <w:noProof/>
            <w:webHidden/>
          </w:rPr>
          <w:fldChar w:fldCharType="separate"/>
        </w:r>
        <w:r>
          <w:rPr>
            <w:noProof/>
            <w:webHidden/>
          </w:rPr>
          <w:t>7</w:t>
        </w:r>
        <w:r>
          <w:rPr>
            <w:noProof/>
            <w:webHidden/>
          </w:rPr>
          <w:fldChar w:fldCharType="end"/>
        </w:r>
      </w:hyperlink>
    </w:p>
    <w:p w14:paraId="41EF7219" w14:textId="03045589" w:rsidR="007D15AC" w:rsidRDefault="007D15AC">
      <w:pPr>
        <w:pStyle w:val="TableofFigures"/>
        <w:tabs>
          <w:tab w:val="right" w:leader="hyphen" w:pos="9016"/>
        </w:tabs>
        <w:rPr>
          <w:rFonts w:eastAsiaTheme="minorEastAsia"/>
          <w:noProof/>
          <w:sz w:val="24"/>
          <w:szCs w:val="24"/>
          <w:lang w:eastAsia="en-GB"/>
        </w:rPr>
      </w:pPr>
      <w:hyperlink w:anchor="_Toc165227982" w:history="1">
        <w:r w:rsidRPr="00E830AF">
          <w:rPr>
            <w:rStyle w:val="Hyperlink"/>
            <w:noProof/>
          </w:rPr>
          <w:t>Figure 5 – Y beam Plate Gluing</w:t>
        </w:r>
        <w:r>
          <w:rPr>
            <w:noProof/>
            <w:webHidden/>
          </w:rPr>
          <w:tab/>
        </w:r>
        <w:r>
          <w:rPr>
            <w:noProof/>
            <w:webHidden/>
          </w:rPr>
          <w:fldChar w:fldCharType="begin"/>
        </w:r>
        <w:r>
          <w:rPr>
            <w:noProof/>
            <w:webHidden/>
          </w:rPr>
          <w:instrText xml:space="preserve"> PAGEREF _Toc165227982 \h </w:instrText>
        </w:r>
        <w:r>
          <w:rPr>
            <w:noProof/>
            <w:webHidden/>
          </w:rPr>
        </w:r>
        <w:r>
          <w:rPr>
            <w:noProof/>
            <w:webHidden/>
          </w:rPr>
          <w:fldChar w:fldCharType="separate"/>
        </w:r>
        <w:r>
          <w:rPr>
            <w:noProof/>
            <w:webHidden/>
          </w:rPr>
          <w:t>7</w:t>
        </w:r>
        <w:r>
          <w:rPr>
            <w:noProof/>
            <w:webHidden/>
          </w:rPr>
          <w:fldChar w:fldCharType="end"/>
        </w:r>
      </w:hyperlink>
    </w:p>
    <w:p w14:paraId="19F8EF98" w14:textId="7DE648BD" w:rsidR="007D15AC" w:rsidRDefault="007D15AC">
      <w:pPr>
        <w:pStyle w:val="TableofFigures"/>
        <w:tabs>
          <w:tab w:val="right" w:leader="hyphen" w:pos="9016"/>
        </w:tabs>
        <w:rPr>
          <w:rFonts w:eastAsiaTheme="minorEastAsia"/>
          <w:noProof/>
          <w:sz w:val="24"/>
          <w:szCs w:val="24"/>
          <w:lang w:eastAsia="en-GB"/>
        </w:rPr>
      </w:pPr>
      <w:hyperlink w:anchor="_Toc165227983" w:history="1">
        <w:r w:rsidRPr="00E830AF">
          <w:rPr>
            <w:rStyle w:val="Hyperlink"/>
            <w:noProof/>
          </w:rPr>
          <w:t>Figure 6 – Y beam</w:t>
        </w:r>
        <w:r>
          <w:rPr>
            <w:noProof/>
            <w:webHidden/>
          </w:rPr>
          <w:tab/>
        </w:r>
        <w:r>
          <w:rPr>
            <w:noProof/>
            <w:webHidden/>
          </w:rPr>
          <w:fldChar w:fldCharType="begin"/>
        </w:r>
        <w:r>
          <w:rPr>
            <w:noProof/>
            <w:webHidden/>
          </w:rPr>
          <w:instrText xml:space="preserve"> PAGEREF _Toc165227983 \h </w:instrText>
        </w:r>
        <w:r>
          <w:rPr>
            <w:noProof/>
            <w:webHidden/>
          </w:rPr>
        </w:r>
        <w:r>
          <w:rPr>
            <w:noProof/>
            <w:webHidden/>
          </w:rPr>
          <w:fldChar w:fldCharType="separate"/>
        </w:r>
        <w:r>
          <w:rPr>
            <w:noProof/>
            <w:webHidden/>
          </w:rPr>
          <w:t>7</w:t>
        </w:r>
        <w:r>
          <w:rPr>
            <w:noProof/>
            <w:webHidden/>
          </w:rPr>
          <w:fldChar w:fldCharType="end"/>
        </w:r>
      </w:hyperlink>
    </w:p>
    <w:p w14:paraId="7E0C4AC5" w14:textId="288C397C" w:rsidR="007D15AC" w:rsidRDefault="007D15AC">
      <w:pPr>
        <w:pStyle w:val="TableofFigures"/>
        <w:tabs>
          <w:tab w:val="right" w:leader="hyphen" w:pos="9016"/>
        </w:tabs>
        <w:rPr>
          <w:rFonts w:eastAsiaTheme="minorEastAsia"/>
          <w:noProof/>
          <w:sz w:val="24"/>
          <w:szCs w:val="24"/>
          <w:lang w:eastAsia="en-GB"/>
        </w:rPr>
      </w:pPr>
      <w:hyperlink w:anchor="_Toc165227984" w:history="1">
        <w:r w:rsidRPr="00E830AF">
          <w:rPr>
            <w:rStyle w:val="Hyperlink"/>
            <w:noProof/>
          </w:rPr>
          <w:t>Figure 7 – Average time in Build Bay</w:t>
        </w:r>
        <w:r>
          <w:rPr>
            <w:noProof/>
            <w:webHidden/>
          </w:rPr>
          <w:tab/>
        </w:r>
        <w:r>
          <w:rPr>
            <w:noProof/>
            <w:webHidden/>
          </w:rPr>
          <w:fldChar w:fldCharType="begin"/>
        </w:r>
        <w:r>
          <w:rPr>
            <w:noProof/>
            <w:webHidden/>
          </w:rPr>
          <w:instrText xml:space="preserve"> PAGEREF _Toc165227984 \h </w:instrText>
        </w:r>
        <w:r>
          <w:rPr>
            <w:noProof/>
            <w:webHidden/>
          </w:rPr>
        </w:r>
        <w:r>
          <w:rPr>
            <w:noProof/>
            <w:webHidden/>
          </w:rPr>
          <w:fldChar w:fldCharType="separate"/>
        </w:r>
        <w:r>
          <w:rPr>
            <w:noProof/>
            <w:webHidden/>
          </w:rPr>
          <w:t>12</w:t>
        </w:r>
        <w:r>
          <w:rPr>
            <w:noProof/>
            <w:webHidden/>
          </w:rPr>
          <w:fldChar w:fldCharType="end"/>
        </w:r>
      </w:hyperlink>
    </w:p>
    <w:p w14:paraId="389D5C61" w14:textId="0E7F5129" w:rsidR="007D15AC" w:rsidRDefault="007D15AC">
      <w:pPr>
        <w:pStyle w:val="TableofFigures"/>
        <w:tabs>
          <w:tab w:val="right" w:leader="hyphen" w:pos="9016"/>
        </w:tabs>
        <w:rPr>
          <w:rFonts w:eastAsiaTheme="minorEastAsia"/>
          <w:noProof/>
          <w:sz w:val="24"/>
          <w:szCs w:val="24"/>
          <w:lang w:eastAsia="en-GB"/>
        </w:rPr>
      </w:pPr>
      <w:hyperlink w:anchor="_Toc165227985" w:history="1">
        <w:r w:rsidRPr="00E830AF">
          <w:rPr>
            <w:rStyle w:val="Hyperlink"/>
            <w:noProof/>
          </w:rPr>
          <w:t>Figure 8 – Excel</w:t>
        </w:r>
        <w:r>
          <w:rPr>
            <w:noProof/>
            <w:webHidden/>
          </w:rPr>
          <w:tab/>
        </w:r>
        <w:r>
          <w:rPr>
            <w:noProof/>
            <w:webHidden/>
          </w:rPr>
          <w:fldChar w:fldCharType="begin"/>
        </w:r>
        <w:r>
          <w:rPr>
            <w:noProof/>
            <w:webHidden/>
          </w:rPr>
          <w:instrText xml:space="preserve"> PAGEREF _Toc165227985 \h </w:instrText>
        </w:r>
        <w:r>
          <w:rPr>
            <w:noProof/>
            <w:webHidden/>
          </w:rPr>
        </w:r>
        <w:r>
          <w:rPr>
            <w:noProof/>
            <w:webHidden/>
          </w:rPr>
          <w:fldChar w:fldCharType="separate"/>
        </w:r>
        <w:r>
          <w:rPr>
            <w:noProof/>
            <w:webHidden/>
          </w:rPr>
          <w:t>12</w:t>
        </w:r>
        <w:r>
          <w:rPr>
            <w:noProof/>
            <w:webHidden/>
          </w:rPr>
          <w:fldChar w:fldCharType="end"/>
        </w:r>
      </w:hyperlink>
    </w:p>
    <w:p w14:paraId="07EDD5F9" w14:textId="5B079EED" w:rsidR="007D15AC" w:rsidRDefault="007D15AC">
      <w:pPr>
        <w:pStyle w:val="TableofFigures"/>
        <w:tabs>
          <w:tab w:val="right" w:leader="hyphen" w:pos="9016"/>
        </w:tabs>
        <w:rPr>
          <w:rFonts w:eastAsiaTheme="minorEastAsia"/>
          <w:noProof/>
          <w:sz w:val="24"/>
          <w:szCs w:val="24"/>
          <w:lang w:eastAsia="en-GB"/>
        </w:rPr>
      </w:pPr>
      <w:hyperlink w:anchor="_Toc165227986" w:history="1">
        <w:r w:rsidRPr="00E830AF">
          <w:rPr>
            <w:rStyle w:val="Hyperlink"/>
            <w:noProof/>
          </w:rPr>
          <w:t>Figure 9 - Pareto Results</w:t>
        </w:r>
        <w:r>
          <w:rPr>
            <w:noProof/>
            <w:webHidden/>
          </w:rPr>
          <w:tab/>
        </w:r>
        <w:r>
          <w:rPr>
            <w:noProof/>
            <w:webHidden/>
          </w:rPr>
          <w:fldChar w:fldCharType="begin"/>
        </w:r>
        <w:r>
          <w:rPr>
            <w:noProof/>
            <w:webHidden/>
          </w:rPr>
          <w:instrText xml:space="preserve"> PAGEREF _Toc165227986 \h </w:instrText>
        </w:r>
        <w:r>
          <w:rPr>
            <w:noProof/>
            <w:webHidden/>
          </w:rPr>
        </w:r>
        <w:r>
          <w:rPr>
            <w:noProof/>
            <w:webHidden/>
          </w:rPr>
          <w:fldChar w:fldCharType="separate"/>
        </w:r>
        <w:r>
          <w:rPr>
            <w:noProof/>
            <w:webHidden/>
          </w:rPr>
          <w:t>13</w:t>
        </w:r>
        <w:r>
          <w:rPr>
            <w:noProof/>
            <w:webHidden/>
          </w:rPr>
          <w:fldChar w:fldCharType="end"/>
        </w:r>
      </w:hyperlink>
    </w:p>
    <w:p w14:paraId="4A36780A" w14:textId="18DBADE9" w:rsidR="007D15AC" w:rsidRDefault="007D15AC">
      <w:pPr>
        <w:pStyle w:val="TableofFigures"/>
        <w:tabs>
          <w:tab w:val="right" w:leader="hyphen" w:pos="9016"/>
        </w:tabs>
        <w:rPr>
          <w:rFonts w:eastAsiaTheme="minorEastAsia"/>
          <w:noProof/>
          <w:sz w:val="24"/>
          <w:szCs w:val="24"/>
          <w:lang w:eastAsia="en-GB"/>
        </w:rPr>
      </w:pPr>
      <w:hyperlink w:anchor="_Toc165227987" w:history="1">
        <w:r w:rsidRPr="00E830AF">
          <w:rPr>
            <w:rStyle w:val="Hyperlink"/>
            <w:noProof/>
          </w:rPr>
          <w:t>Figure 10 – Pareto Graph</w:t>
        </w:r>
        <w:r>
          <w:rPr>
            <w:noProof/>
            <w:webHidden/>
          </w:rPr>
          <w:tab/>
        </w:r>
        <w:r>
          <w:rPr>
            <w:noProof/>
            <w:webHidden/>
          </w:rPr>
          <w:fldChar w:fldCharType="begin"/>
        </w:r>
        <w:r>
          <w:rPr>
            <w:noProof/>
            <w:webHidden/>
          </w:rPr>
          <w:instrText xml:space="preserve"> PAGEREF _Toc165227987 \h </w:instrText>
        </w:r>
        <w:r>
          <w:rPr>
            <w:noProof/>
            <w:webHidden/>
          </w:rPr>
        </w:r>
        <w:r>
          <w:rPr>
            <w:noProof/>
            <w:webHidden/>
          </w:rPr>
          <w:fldChar w:fldCharType="separate"/>
        </w:r>
        <w:r>
          <w:rPr>
            <w:noProof/>
            <w:webHidden/>
          </w:rPr>
          <w:t>13</w:t>
        </w:r>
        <w:r>
          <w:rPr>
            <w:noProof/>
            <w:webHidden/>
          </w:rPr>
          <w:fldChar w:fldCharType="end"/>
        </w:r>
      </w:hyperlink>
    </w:p>
    <w:p w14:paraId="26A7F585" w14:textId="3A275A22" w:rsidR="007D15AC" w:rsidRDefault="007D15AC">
      <w:pPr>
        <w:pStyle w:val="TableofFigures"/>
        <w:tabs>
          <w:tab w:val="right" w:leader="hyphen" w:pos="9016"/>
        </w:tabs>
        <w:rPr>
          <w:rFonts w:eastAsiaTheme="minorEastAsia"/>
          <w:noProof/>
          <w:sz w:val="24"/>
          <w:szCs w:val="24"/>
          <w:lang w:eastAsia="en-GB"/>
        </w:rPr>
      </w:pPr>
      <w:hyperlink w:anchor="_Toc165227988" w:history="1">
        <w:r w:rsidRPr="00E830AF">
          <w:rPr>
            <w:rStyle w:val="Hyperlink"/>
            <w:noProof/>
          </w:rPr>
          <w:t>Figure 11 – Days Spent in Bay</w:t>
        </w:r>
        <w:r>
          <w:rPr>
            <w:noProof/>
            <w:webHidden/>
          </w:rPr>
          <w:tab/>
        </w:r>
        <w:r>
          <w:rPr>
            <w:noProof/>
            <w:webHidden/>
          </w:rPr>
          <w:fldChar w:fldCharType="begin"/>
        </w:r>
        <w:r>
          <w:rPr>
            <w:noProof/>
            <w:webHidden/>
          </w:rPr>
          <w:instrText xml:space="preserve"> PAGEREF _Toc165227988 \h </w:instrText>
        </w:r>
        <w:r>
          <w:rPr>
            <w:noProof/>
            <w:webHidden/>
          </w:rPr>
        </w:r>
        <w:r>
          <w:rPr>
            <w:noProof/>
            <w:webHidden/>
          </w:rPr>
          <w:fldChar w:fldCharType="separate"/>
        </w:r>
        <w:r>
          <w:rPr>
            <w:noProof/>
            <w:webHidden/>
          </w:rPr>
          <w:t>14</w:t>
        </w:r>
        <w:r>
          <w:rPr>
            <w:noProof/>
            <w:webHidden/>
          </w:rPr>
          <w:fldChar w:fldCharType="end"/>
        </w:r>
      </w:hyperlink>
    </w:p>
    <w:p w14:paraId="1482B9A6" w14:textId="69AC3DE9" w:rsidR="007D15AC" w:rsidRDefault="007D15AC">
      <w:pPr>
        <w:pStyle w:val="TableofFigures"/>
        <w:tabs>
          <w:tab w:val="right" w:leader="hyphen" w:pos="9016"/>
        </w:tabs>
        <w:rPr>
          <w:rFonts w:eastAsiaTheme="minorEastAsia"/>
          <w:noProof/>
          <w:sz w:val="24"/>
          <w:szCs w:val="24"/>
          <w:lang w:eastAsia="en-GB"/>
        </w:rPr>
      </w:pPr>
      <w:hyperlink w:anchor="_Toc165227989" w:history="1">
        <w:r w:rsidRPr="00E830AF">
          <w:rPr>
            <w:rStyle w:val="Hyperlink"/>
            <w:noProof/>
          </w:rPr>
          <w:t>Figure 12 – Actual Build Time</w:t>
        </w:r>
        <w:r>
          <w:rPr>
            <w:noProof/>
            <w:webHidden/>
          </w:rPr>
          <w:tab/>
        </w:r>
        <w:r>
          <w:rPr>
            <w:noProof/>
            <w:webHidden/>
          </w:rPr>
          <w:fldChar w:fldCharType="begin"/>
        </w:r>
        <w:r>
          <w:rPr>
            <w:noProof/>
            <w:webHidden/>
          </w:rPr>
          <w:instrText xml:space="preserve"> PAGEREF _Toc165227989 \h </w:instrText>
        </w:r>
        <w:r>
          <w:rPr>
            <w:noProof/>
            <w:webHidden/>
          </w:rPr>
        </w:r>
        <w:r>
          <w:rPr>
            <w:noProof/>
            <w:webHidden/>
          </w:rPr>
          <w:fldChar w:fldCharType="separate"/>
        </w:r>
        <w:r>
          <w:rPr>
            <w:noProof/>
            <w:webHidden/>
          </w:rPr>
          <w:t>14</w:t>
        </w:r>
        <w:r>
          <w:rPr>
            <w:noProof/>
            <w:webHidden/>
          </w:rPr>
          <w:fldChar w:fldCharType="end"/>
        </w:r>
      </w:hyperlink>
    </w:p>
    <w:p w14:paraId="7618CFF8" w14:textId="551BDBE8" w:rsidR="007D15AC" w:rsidRDefault="007D15AC">
      <w:pPr>
        <w:pStyle w:val="TableofFigures"/>
        <w:tabs>
          <w:tab w:val="right" w:leader="hyphen" w:pos="9016"/>
        </w:tabs>
        <w:rPr>
          <w:rFonts w:eastAsiaTheme="minorEastAsia"/>
          <w:noProof/>
          <w:sz w:val="24"/>
          <w:szCs w:val="24"/>
          <w:lang w:eastAsia="en-GB"/>
        </w:rPr>
      </w:pPr>
      <w:hyperlink w:anchor="_Toc165227990" w:history="1">
        <w:r w:rsidRPr="00E830AF">
          <w:rPr>
            <w:rStyle w:val="Hyperlink"/>
            <w:noProof/>
          </w:rPr>
          <w:t>Figure 13 - % Build Bay</w:t>
        </w:r>
        <w:r>
          <w:rPr>
            <w:noProof/>
            <w:webHidden/>
          </w:rPr>
          <w:tab/>
        </w:r>
        <w:r>
          <w:rPr>
            <w:noProof/>
            <w:webHidden/>
          </w:rPr>
          <w:fldChar w:fldCharType="begin"/>
        </w:r>
        <w:r>
          <w:rPr>
            <w:noProof/>
            <w:webHidden/>
          </w:rPr>
          <w:instrText xml:space="preserve"> PAGEREF _Toc165227990 \h </w:instrText>
        </w:r>
        <w:r>
          <w:rPr>
            <w:noProof/>
            <w:webHidden/>
          </w:rPr>
        </w:r>
        <w:r>
          <w:rPr>
            <w:noProof/>
            <w:webHidden/>
          </w:rPr>
          <w:fldChar w:fldCharType="separate"/>
        </w:r>
        <w:r>
          <w:rPr>
            <w:noProof/>
            <w:webHidden/>
          </w:rPr>
          <w:t>15</w:t>
        </w:r>
        <w:r>
          <w:rPr>
            <w:noProof/>
            <w:webHidden/>
          </w:rPr>
          <w:fldChar w:fldCharType="end"/>
        </w:r>
      </w:hyperlink>
    </w:p>
    <w:p w14:paraId="30EF65EA" w14:textId="33AA1F76" w:rsidR="007D15AC" w:rsidRDefault="007D15AC">
      <w:pPr>
        <w:pStyle w:val="TableofFigures"/>
        <w:tabs>
          <w:tab w:val="right" w:leader="hyphen" w:pos="9016"/>
        </w:tabs>
        <w:rPr>
          <w:rFonts w:eastAsiaTheme="minorEastAsia"/>
          <w:noProof/>
          <w:sz w:val="24"/>
          <w:szCs w:val="24"/>
          <w:lang w:eastAsia="en-GB"/>
        </w:rPr>
      </w:pPr>
      <w:hyperlink w:anchor="_Toc165227991" w:history="1">
        <w:r w:rsidRPr="00E830AF">
          <w:rPr>
            <w:rStyle w:val="Hyperlink"/>
            <w:noProof/>
          </w:rPr>
          <w:t>Figure 14 – 5 Whys</w:t>
        </w:r>
        <w:r>
          <w:rPr>
            <w:noProof/>
            <w:webHidden/>
          </w:rPr>
          <w:tab/>
        </w:r>
        <w:r>
          <w:rPr>
            <w:noProof/>
            <w:webHidden/>
          </w:rPr>
          <w:fldChar w:fldCharType="begin"/>
        </w:r>
        <w:r>
          <w:rPr>
            <w:noProof/>
            <w:webHidden/>
          </w:rPr>
          <w:instrText xml:space="preserve"> PAGEREF _Toc165227991 \h </w:instrText>
        </w:r>
        <w:r>
          <w:rPr>
            <w:noProof/>
            <w:webHidden/>
          </w:rPr>
        </w:r>
        <w:r>
          <w:rPr>
            <w:noProof/>
            <w:webHidden/>
          </w:rPr>
          <w:fldChar w:fldCharType="separate"/>
        </w:r>
        <w:r>
          <w:rPr>
            <w:noProof/>
            <w:webHidden/>
          </w:rPr>
          <w:t>16</w:t>
        </w:r>
        <w:r>
          <w:rPr>
            <w:noProof/>
            <w:webHidden/>
          </w:rPr>
          <w:fldChar w:fldCharType="end"/>
        </w:r>
      </w:hyperlink>
    </w:p>
    <w:p w14:paraId="6B258F8E" w14:textId="0BE9F51D" w:rsidR="007D15AC" w:rsidRDefault="007D15AC">
      <w:pPr>
        <w:pStyle w:val="TableofFigures"/>
        <w:tabs>
          <w:tab w:val="right" w:leader="hyphen" w:pos="9016"/>
        </w:tabs>
        <w:rPr>
          <w:rFonts w:eastAsiaTheme="minorEastAsia"/>
          <w:noProof/>
          <w:sz w:val="24"/>
          <w:szCs w:val="24"/>
          <w:lang w:eastAsia="en-GB"/>
        </w:rPr>
      </w:pPr>
      <w:hyperlink w:anchor="_Toc165227992" w:history="1">
        <w:r w:rsidRPr="00E830AF">
          <w:rPr>
            <w:rStyle w:val="Hyperlink"/>
            <w:noProof/>
          </w:rPr>
          <w:t>Figure 15 – Fishbone Diagram</w:t>
        </w:r>
        <w:r>
          <w:rPr>
            <w:noProof/>
            <w:webHidden/>
          </w:rPr>
          <w:tab/>
        </w:r>
        <w:r>
          <w:rPr>
            <w:noProof/>
            <w:webHidden/>
          </w:rPr>
          <w:fldChar w:fldCharType="begin"/>
        </w:r>
        <w:r>
          <w:rPr>
            <w:noProof/>
            <w:webHidden/>
          </w:rPr>
          <w:instrText xml:space="preserve"> PAGEREF _Toc165227992 \h </w:instrText>
        </w:r>
        <w:r>
          <w:rPr>
            <w:noProof/>
            <w:webHidden/>
          </w:rPr>
        </w:r>
        <w:r>
          <w:rPr>
            <w:noProof/>
            <w:webHidden/>
          </w:rPr>
          <w:fldChar w:fldCharType="separate"/>
        </w:r>
        <w:r>
          <w:rPr>
            <w:noProof/>
            <w:webHidden/>
          </w:rPr>
          <w:t>17</w:t>
        </w:r>
        <w:r>
          <w:rPr>
            <w:noProof/>
            <w:webHidden/>
          </w:rPr>
          <w:fldChar w:fldCharType="end"/>
        </w:r>
      </w:hyperlink>
    </w:p>
    <w:p w14:paraId="1B013AB7" w14:textId="4E79D4CF" w:rsidR="007D15AC" w:rsidRDefault="007D15AC">
      <w:pPr>
        <w:pStyle w:val="TableofFigures"/>
        <w:tabs>
          <w:tab w:val="right" w:leader="hyphen" w:pos="9016"/>
        </w:tabs>
        <w:rPr>
          <w:rFonts w:eastAsiaTheme="minorEastAsia"/>
          <w:noProof/>
          <w:sz w:val="24"/>
          <w:szCs w:val="24"/>
          <w:lang w:eastAsia="en-GB"/>
        </w:rPr>
      </w:pPr>
      <w:hyperlink w:anchor="_Toc165227993" w:history="1">
        <w:r w:rsidRPr="00E830AF">
          <w:rPr>
            <w:rStyle w:val="Hyperlink"/>
            <w:noProof/>
          </w:rPr>
          <w:t>Figure 16 - FMEA</w:t>
        </w:r>
        <w:r>
          <w:rPr>
            <w:noProof/>
            <w:webHidden/>
          </w:rPr>
          <w:tab/>
        </w:r>
        <w:r>
          <w:rPr>
            <w:noProof/>
            <w:webHidden/>
          </w:rPr>
          <w:fldChar w:fldCharType="begin"/>
        </w:r>
        <w:r>
          <w:rPr>
            <w:noProof/>
            <w:webHidden/>
          </w:rPr>
          <w:instrText xml:space="preserve"> PAGEREF _Toc165227993 \h </w:instrText>
        </w:r>
        <w:r>
          <w:rPr>
            <w:noProof/>
            <w:webHidden/>
          </w:rPr>
        </w:r>
        <w:r>
          <w:rPr>
            <w:noProof/>
            <w:webHidden/>
          </w:rPr>
          <w:fldChar w:fldCharType="separate"/>
        </w:r>
        <w:r>
          <w:rPr>
            <w:noProof/>
            <w:webHidden/>
          </w:rPr>
          <w:t>18</w:t>
        </w:r>
        <w:r>
          <w:rPr>
            <w:noProof/>
            <w:webHidden/>
          </w:rPr>
          <w:fldChar w:fldCharType="end"/>
        </w:r>
      </w:hyperlink>
    </w:p>
    <w:p w14:paraId="19364956" w14:textId="2EAB5494" w:rsidR="007D15AC" w:rsidRDefault="007D15AC">
      <w:pPr>
        <w:pStyle w:val="TableofFigures"/>
        <w:tabs>
          <w:tab w:val="right" w:leader="hyphen" w:pos="9016"/>
        </w:tabs>
        <w:rPr>
          <w:rFonts w:eastAsiaTheme="minorEastAsia"/>
          <w:noProof/>
          <w:sz w:val="24"/>
          <w:szCs w:val="24"/>
          <w:lang w:eastAsia="en-GB"/>
        </w:rPr>
      </w:pPr>
      <w:hyperlink w:anchor="_Toc165227994" w:history="1">
        <w:r w:rsidRPr="00E830AF">
          <w:rPr>
            <w:rStyle w:val="Hyperlink"/>
            <w:noProof/>
          </w:rPr>
          <w:t>Figure 17 – ET429 Data Sheet</w:t>
        </w:r>
        <w:r>
          <w:rPr>
            <w:noProof/>
            <w:webHidden/>
          </w:rPr>
          <w:tab/>
        </w:r>
        <w:r>
          <w:rPr>
            <w:noProof/>
            <w:webHidden/>
          </w:rPr>
          <w:fldChar w:fldCharType="begin"/>
        </w:r>
        <w:r>
          <w:rPr>
            <w:noProof/>
            <w:webHidden/>
          </w:rPr>
          <w:instrText xml:space="preserve"> PAGEREF _Toc165227994 \h </w:instrText>
        </w:r>
        <w:r>
          <w:rPr>
            <w:noProof/>
            <w:webHidden/>
          </w:rPr>
        </w:r>
        <w:r>
          <w:rPr>
            <w:noProof/>
            <w:webHidden/>
          </w:rPr>
          <w:fldChar w:fldCharType="separate"/>
        </w:r>
        <w:r>
          <w:rPr>
            <w:noProof/>
            <w:webHidden/>
          </w:rPr>
          <w:t>19</w:t>
        </w:r>
        <w:r>
          <w:rPr>
            <w:noProof/>
            <w:webHidden/>
          </w:rPr>
          <w:fldChar w:fldCharType="end"/>
        </w:r>
      </w:hyperlink>
    </w:p>
    <w:p w14:paraId="52A82D53" w14:textId="359699D2" w:rsidR="007D15AC" w:rsidRDefault="007D15AC">
      <w:pPr>
        <w:pStyle w:val="TableofFigures"/>
        <w:tabs>
          <w:tab w:val="right" w:leader="hyphen" w:pos="9016"/>
        </w:tabs>
        <w:rPr>
          <w:rFonts w:eastAsiaTheme="minorEastAsia"/>
          <w:noProof/>
          <w:sz w:val="24"/>
          <w:szCs w:val="24"/>
          <w:lang w:eastAsia="en-GB"/>
        </w:rPr>
      </w:pPr>
      <w:hyperlink w:anchor="_Toc165227995" w:history="1">
        <w:r w:rsidRPr="00E830AF">
          <w:rPr>
            <w:rStyle w:val="Hyperlink"/>
            <w:noProof/>
          </w:rPr>
          <w:t>Figure 18 – ET428 Data Sheet</w:t>
        </w:r>
        <w:r>
          <w:rPr>
            <w:noProof/>
            <w:webHidden/>
          </w:rPr>
          <w:tab/>
        </w:r>
        <w:r>
          <w:rPr>
            <w:noProof/>
            <w:webHidden/>
          </w:rPr>
          <w:fldChar w:fldCharType="begin"/>
        </w:r>
        <w:r>
          <w:rPr>
            <w:noProof/>
            <w:webHidden/>
          </w:rPr>
          <w:instrText xml:space="preserve"> PAGEREF _Toc165227995 \h </w:instrText>
        </w:r>
        <w:r>
          <w:rPr>
            <w:noProof/>
            <w:webHidden/>
          </w:rPr>
        </w:r>
        <w:r>
          <w:rPr>
            <w:noProof/>
            <w:webHidden/>
          </w:rPr>
          <w:fldChar w:fldCharType="separate"/>
        </w:r>
        <w:r>
          <w:rPr>
            <w:noProof/>
            <w:webHidden/>
          </w:rPr>
          <w:t>19</w:t>
        </w:r>
        <w:r>
          <w:rPr>
            <w:noProof/>
            <w:webHidden/>
          </w:rPr>
          <w:fldChar w:fldCharType="end"/>
        </w:r>
      </w:hyperlink>
    </w:p>
    <w:p w14:paraId="18DFB520" w14:textId="61B22D4E" w:rsidR="007D15AC" w:rsidRDefault="007D15AC">
      <w:pPr>
        <w:pStyle w:val="TableofFigures"/>
        <w:tabs>
          <w:tab w:val="right" w:leader="hyphen" w:pos="9016"/>
        </w:tabs>
        <w:rPr>
          <w:rFonts w:eastAsiaTheme="minorEastAsia"/>
          <w:noProof/>
          <w:sz w:val="24"/>
          <w:szCs w:val="24"/>
          <w:lang w:eastAsia="en-GB"/>
        </w:rPr>
      </w:pPr>
      <w:hyperlink w:anchor="_Toc165227996" w:history="1">
        <w:r w:rsidRPr="00E830AF">
          <w:rPr>
            <w:rStyle w:val="Hyperlink"/>
            <w:noProof/>
          </w:rPr>
          <w:t>Figure 19 – Excel Sheet for Granite base days</w:t>
        </w:r>
        <w:r>
          <w:rPr>
            <w:noProof/>
            <w:webHidden/>
          </w:rPr>
          <w:tab/>
        </w:r>
        <w:r>
          <w:rPr>
            <w:noProof/>
            <w:webHidden/>
          </w:rPr>
          <w:fldChar w:fldCharType="begin"/>
        </w:r>
        <w:r>
          <w:rPr>
            <w:noProof/>
            <w:webHidden/>
          </w:rPr>
          <w:instrText xml:space="preserve"> PAGEREF _Toc165227996 \h </w:instrText>
        </w:r>
        <w:r>
          <w:rPr>
            <w:noProof/>
            <w:webHidden/>
          </w:rPr>
        </w:r>
        <w:r>
          <w:rPr>
            <w:noProof/>
            <w:webHidden/>
          </w:rPr>
          <w:fldChar w:fldCharType="separate"/>
        </w:r>
        <w:r>
          <w:rPr>
            <w:noProof/>
            <w:webHidden/>
          </w:rPr>
          <w:t>20</w:t>
        </w:r>
        <w:r>
          <w:rPr>
            <w:noProof/>
            <w:webHidden/>
          </w:rPr>
          <w:fldChar w:fldCharType="end"/>
        </w:r>
      </w:hyperlink>
    </w:p>
    <w:p w14:paraId="59345CA6" w14:textId="0623BDB9" w:rsidR="007D15AC" w:rsidRDefault="007D15AC">
      <w:pPr>
        <w:pStyle w:val="TableofFigures"/>
        <w:tabs>
          <w:tab w:val="right" w:leader="hyphen" w:pos="9016"/>
        </w:tabs>
        <w:rPr>
          <w:rFonts w:eastAsiaTheme="minorEastAsia"/>
          <w:noProof/>
          <w:sz w:val="24"/>
          <w:szCs w:val="24"/>
          <w:lang w:eastAsia="en-GB"/>
        </w:rPr>
      </w:pPr>
      <w:hyperlink w:anchor="_Toc165227997" w:history="1">
        <w:r w:rsidRPr="00E830AF">
          <w:rPr>
            <w:rStyle w:val="Hyperlink"/>
            <w:noProof/>
          </w:rPr>
          <w:t>Figure 20 – Graph of Granite days</w:t>
        </w:r>
        <w:r>
          <w:rPr>
            <w:noProof/>
            <w:webHidden/>
          </w:rPr>
          <w:tab/>
        </w:r>
        <w:r>
          <w:rPr>
            <w:noProof/>
            <w:webHidden/>
          </w:rPr>
          <w:fldChar w:fldCharType="begin"/>
        </w:r>
        <w:r>
          <w:rPr>
            <w:noProof/>
            <w:webHidden/>
          </w:rPr>
          <w:instrText xml:space="preserve"> PAGEREF _Toc165227997 \h </w:instrText>
        </w:r>
        <w:r>
          <w:rPr>
            <w:noProof/>
            <w:webHidden/>
          </w:rPr>
        </w:r>
        <w:r>
          <w:rPr>
            <w:noProof/>
            <w:webHidden/>
          </w:rPr>
          <w:fldChar w:fldCharType="separate"/>
        </w:r>
        <w:r>
          <w:rPr>
            <w:noProof/>
            <w:webHidden/>
          </w:rPr>
          <w:t>20</w:t>
        </w:r>
        <w:r>
          <w:rPr>
            <w:noProof/>
            <w:webHidden/>
          </w:rPr>
          <w:fldChar w:fldCharType="end"/>
        </w:r>
      </w:hyperlink>
    </w:p>
    <w:p w14:paraId="48D325D8" w14:textId="7AFBBA9F" w:rsidR="007D15AC" w:rsidRDefault="007D15AC">
      <w:pPr>
        <w:pStyle w:val="TableofFigures"/>
        <w:tabs>
          <w:tab w:val="right" w:leader="hyphen" w:pos="9016"/>
        </w:tabs>
        <w:rPr>
          <w:rFonts w:eastAsiaTheme="minorEastAsia"/>
          <w:noProof/>
          <w:sz w:val="24"/>
          <w:szCs w:val="24"/>
          <w:lang w:eastAsia="en-GB"/>
        </w:rPr>
      </w:pPr>
      <w:hyperlink w:anchor="_Toc165227998" w:history="1">
        <w:r w:rsidRPr="00E830AF">
          <w:rPr>
            <w:rStyle w:val="Hyperlink"/>
            <w:noProof/>
          </w:rPr>
          <w:t>Figure 21 – Graph showing Build Bay Usage</w:t>
        </w:r>
        <w:r>
          <w:rPr>
            <w:noProof/>
            <w:webHidden/>
          </w:rPr>
          <w:tab/>
        </w:r>
        <w:r>
          <w:rPr>
            <w:noProof/>
            <w:webHidden/>
          </w:rPr>
          <w:fldChar w:fldCharType="begin"/>
        </w:r>
        <w:r>
          <w:rPr>
            <w:noProof/>
            <w:webHidden/>
          </w:rPr>
          <w:instrText xml:space="preserve"> PAGEREF _Toc165227998 \h </w:instrText>
        </w:r>
        <w:r>
          <w:rPr>
            <w:noProof/>
            <w:webHidden/>
          </w:rPr>
        </w:r>
        <w:r>
          <w:rPr>
            <w:noProof/>
            <w:webHidden/>
          </w:rPr>
          <w:fldChar w:fldCharType="separate"/>
        </w:r>
        <w:r>
          <w:rPr>
            <w:noProof/>
            <w:webHidden/>
          </w:rPr>
          <w:t>22</w:t>
        </w:r>
        <w:r>
          <w:rPr>
            <w:noProof/>
            <w:webHidden/>
          </w:rPr>
          <w:fldChar w:fldCharType="end"/>
        </w:r>
      </w:hyperlink>
    </w:p>
    <w:p w14:paraId="27E4181C" w14:textId="675FABA1" w:rsidR="009502BD" w:rsidRDefault="00EB19C8">
      <w:r>
        <w:fldChar w:fldCharType="end"/>
      </w:r>
    </w:p>
    <w:p w14:paraId="441B83AC" w14:textId="77777777" w:rsidR="00BD75B7" w:rsidRDefault="00BD75B7"/>
    <w:p w14:paraId="3A91188F" w14:textId="77777777" w:rsidR="00BD75B7" w:rsidRDefault="00BD75B7"/>
    <w:p w14:paraId="0C9C5EC9" w14:textId="77777777" w:rsidR="00BD75B7" w:rsidRDefault="00BD75B7"/>
    <w:p w14:paraId="51E5D0B3" w14:textId="77777777" w:rsidR="00BD75B7" w:rsidRDefault="00BD75B7"/>
    <w:p w14:paraId="13622880" w14:textId="256D8B3D" w:rsidR="00D47834" w:rsidRDefault="00D47834"/>
    <w:p w14:paraId="667788C6" w14:textId="77777777" w:rsidR="00BD75B7" w:rsidRDefault="00BD75B7"/>
    <w:p w14:paraId="76E3F5FB" w14:textId="77777777" w:rsidR="00BD75B7" w:rsidRDefault="00BD75B7"/>
    <w:p w14:paraId="098C574E" w14:textId="77777777" w:rsidR="00CE073F" w:rsidRDefault="00CE073F"/>
    <w:p w14:paraId="737002D0" w14:textId="77777777" w:rsidR="001B29DD" w:rsidRDefault="001B29DD"/>
    <w:p w14:paraId="302CC4F4" w14:textId="77777777" w:rsidR="00AA0908" w:rsidRDefault="00AA0908"/>
    <w:p w14:paraId="6C55759D" w14:textId="77777777" w:rsidR="00AA0908" w:rsidRDefault="00AA0908"/>
    <w:p w14:paraId="5BF5304F" w14:textId="77777777" w:rsidR="00AA0908" w:rsidRDefault="00AA0908"/>
    <w:p w14:paraId="1C5F3110" w14:textId="3D2C2CD6" w:rsidR="009502BD" w:rsidRDefault="009502BD" w:rsidP="009502BD">
      <w:pPr>
        <w:pStyle w:val="Heading1"/>
      </w:pPr>
      <w:bookmarkStart w:id="1" w:name="_Toc165228000"/>
      <w:r>
        <w:lastRenderedPageBreak/>
        <w:t>Introduction</w:t>
      </w:r>
      <w:bookmarkEnd w:id="1"/>
      <w:r>
        <w:t xml:space="preserve"> </w:t>
      </w:r>
    </w:p>
    <w:p w14:paraId="6BF497AA" w14:textId="7288AF19" w:rsidR="00E905FF" w:rsidRDefault="00E905FF" w:rsidP="00BD75B7">
      <w:pPr>
        <w:rPr>
          <w:sz w:val="24"/>
          <w:szCs w:val="24"/>
        </w:rPr>
      </w:pPr>
    </w:p>
    <w:p w14:paraId="3E72284D" w14:textId="1B5D0826" w:rsidR="00A45D91" w:rsidRPr="00A45D91" w:rsidRDefault="009F5A79" w:rsidP="00A45D91">
      <w:pPr>
        <w:spacing w:after="0" w:line="240" w:lineRule="auto"/>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692032" behindDoc="1" locked="0" layoutInCell="1" allowOverlap="1" wp14:anchorId="5B0E64E2" wp14:editId="6D025FB6">
                <wp:simplePos x="0" y="0"/>
                <wp:positionH relativeFrom="column">
                  <wp:posOffset>4591685</wp:posOffset>
                </wp:positionH>
                <wp:positionV relativeFrom="paragraph">
                  <wp:posOffset>2252345</wp:posOffset>
                </wp:positionV>
                <wp:extent cx="1911350" cy="635"/>
                <wp:effectExtent l="0" t="0" r="0" b="0"/>
                <wp:wrapTight wrapText="bothSides">
                  <wp:wrapPolygon edited="0">
                    <wp:start x="0" y="0"/>
                    <wp:lineTo x="0" y="21600"/>
                    <wp:lineTo x="21600" y="21600"/>
                    <wp:lineTo x="21600" y="0"/>
                  </wp:wrapPolygon>
                </wp:wrapTight>
                <wp:docPr id="935826273" name="Text Box 1"/>
                <wp:cNvGraphicFramePr/>
                <a:graphic xmlns:a="http://schemas.openxmlformats.org/drawingml/2006/main">
                  <a:graphicData uri="http://schemas.microsoft.com/office/word/2010/wordprocessingShape">
                    <wps:wsp>
                      <wps:cNvSpPr txBox="1"/>
                      <wps:spPr>
                        <a:xfrm>
                          <a:off x="0" y="0"/>
                          <a:ext cx="1911350" cy="635"/>
                        </a:xfrm>
                        <a:prstGeom prst="rect">
                          <a:avLst/>
                        </a:prstGeom>
                        <a:solidFill>
                          <a:prstClr val="white"/>
                        </a:solidFill>
                        <a:ln>
                          <a:noFill/>
                        </a:ln>
                      </wps:spPr>
                      <wps:txbx>
                        <w:txbxContent>
                          <w:p w14:paraId="7AC3A5C0" w14:textId="7F36CA71" w:rsidR="009F5A79" w:rsidRPr="002418EE" w:rsidRDefault="009F5A79" w:rsidP="009F5A79">
                            <w:pPr>
                              <w:pStyle w:val="Caption"/>
                              <w:rPr>
                                <w:noProof/>
                                <w:sz w:val="22"/>
                                <w:szCs w:val="22"/>
                              </w:rPr>
                            </w:pPr>
                            <w:bookmarkStart w:id="2" w:name="_Toc165219335"/>
                            <w:bookmarkStart w:id="3" w:name="_Toc165227978"/>
                            <w:r>
                              <w:t xml:space="preserve">Figure </w:t>
                            </w:r>
                            <w:r>
                              <w:fldChar w:fldCharType="begin"/>
                            </w:r>
                            <w:r>
                              <w:instrText xml:space="preserve"> SEQ Figure \* ARABIC </w:instrText>
                            </w:r>
                            <w:r>
                              <w:fldChar w:fldCharType="separate"/>
                            </w:r>
                            <w:r w:rsidR="006E4F46">
                              <w:rPr>
                                <w:noProof/>
                              </w:rPr>
                              <w:t>1</w:t>
                            </w:r>
                            <w:r>
                              <w:fldChar w:fldCharType="end"/>
                            </w:r>
                            <w:r>
                              <w:t xml:space="preserve"> – Renishaw Logo</w:t>
                            </w:r>
                            <w:bookmarkEnd w:id="2"/>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0E64E2" id="Text Box 1" o:spid="_x0000_s1057" type="#_x0000_t202" style="position:absolute;margin-left:361.55pt;margin-top:177.35pt;width:150.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" stroked="f">
                <v:textbox style="mso-fit-shape-to-text:t" inset="0,0,0,0">
                  <w:txbxContent>
                    <w:p w14:paraId="7AC3A5C0" w14:textId="7F36CA71" w:rsidR="009F5A79" w:rsidRPr="002418EE" w:rsidRDefault="009F5A79" w:rsidP="009F5A79">
                      <w:pPr>
                        <w:pStyle w:val="Caption"/>
                        <w:rPr>
                          <w:noProof/>
                          <w:sz w:val="22"/>
                          <w:szCs w:val="22"/>
                        </w:rPr>
                      </w:pPr>
                      <w:bookmarkStart w:id="4" w:name="_Toc165219335"/>
                      <w:bookmarkStart w:id="5" w:name="_Toc165227978"/>
                      <w:r>
                        <w:t xml:space="preserve">Figure </w:t>
                      </w:r>
                      <w:r>
                        <w:fldChar w:fldCharType="begin"/>
                      </w:r>
                      <w:r>
                        <w:instrText xml:space="preserve"> SEQ Figure \* ARABIC </w:instrText>
                      </w:r>
                      <w:r>
                        <w:fldChar w:fldCharType="separate"/>
                      </w:r>
                      <w:r w:rsidR="006E4F46">
                        <w:rPr>
                          <w:noProof/>
                        </w:rPr>
                        <w:t>1</w:t>
                      </w:r>
                      <w:r>
                        <w:fldChar w:fldCharType="end"/>
                      </w:r>
                      <w:r>
                        <w:t xml:space="preserve"> – Renishaw Logo</w:t>
                      </w:r>
                      <w:bookmarkEnd w:id="4"/>
                      <w:bookmarkEnd w:id="5"/>
                    </w:p>
                  </w:txbxContent>
                </v:textbox>
                <w10:wrap type="tight"/>
              </v:shape>
            </w:pict>
          </mc:Fallback>
        </mc:AlternateContent>
      </w:r>
      <w:r w:rsidR="003B48E2">
        <w:rPr>
          <w:noProof/>
        </w:rPr>
        <w:drawing>
          <wp:anchor distT="0" distB="0" distL="114300" distR="114300" simplePos="0" relativeHeight="251663360" behindDoc="1" locked="0" layoutInCell="1" allowOverlap="1" wp14:anchorId="1518F78F" wp14:editId="4F79A0D4">
            <wp:simplePos x="0" y="0"/>
            <wp:positionH relativeFrom="margin">
              <wp:posOffset>4592204</wp:posOffset>
            </wp:positionH>
            <wp:positionV relativeFrom="paragraph">
              <wp:posOffset>284249</wp:posOffset>
            </wp:positionV>
            <wp:extent cx="1911350" cy="1911350"/>
            <wp:effectExtent l="0" t="0" r="0" b="0"/>
            <wp:wrapTight wrapText="bothSides">
              <wp:wrapPolygon edited="0">
                <wp:start x="0" y="0"/>
                <wp:lineTo x="0" y="21313"/>
                <wp:lineTo x="21313" y="21313"/>
                <wp:lineTo x="21313" y="0"/>
                <wp:lineTo x="0" y="0"/>
              </wp:wrapPolygon>
            </wp:wrapTight>
            <wp:docPr id="649317955" name="Picture 1" descr="Renishaw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nishaw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11350"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5D91" w:rsidRPr="00A45D91">
        <w:rPr>
          <w:rFonts w:eastAsia="Times New Roman" w:cstheme="minorHAnsi"/>
          <w:kern w:val="0"/>
          <w:sz w:val="24"/>
          <w:szCs w:val="24"/>
          <w:lang w:eastAsia="en-GB"/>
          <w14:ligatures w14:val="none"/>
        </w:rPr>
        <w:t xml:space="preserve">Renishaw is a multinational engineering technology company that develops highly accurate metrology and healthcare equipment. The touch-trigger probe, Renishaw's first product, was created when David McMurtry and John Deer founded the company in 1973. Since 1973, Renishaw Products has had significant growth, offering a variety of goods including coordinate measuring </w:t>
      </w:r>
      <w:r w:rsidR="0073296F" w:rsidRPr="003B48E2">
        <w:rPr>
          <w:rFonts w:eastAsia="Times New Roman" w:cstheme="minorHAnsi"/>
          <w:kern w:val="0"/>
          <w:sz w:val="24"/>
          <w:szCs w:val="24"/>
          <w:lang w:eastAsia="en-GB"/>
          <w14:ligatures w14:val="none"/>
        </w:rPr>
        <w:t>machines</w:t>
      </w:r>
      <w:r w:rsidR="00A45D91" w:rsidRPr="00A45D91">
        <w:rPr>
          <w:rFonts w:eastAsia="Times New Roman" w:cstheme="minorHAnsi"/>
          <w:kern w:val="0"/>
          <w:sz w:val="24"/>
          <w:szCs w:val="24"/>
          <w:lang w:eastAsia="en-GB"/>
          <w14:ligatures w14:val="none"/>
        </w:rPr>
        <w:t>, metal 3D printers, and encoders</w:t>
      </w:r>
      <w:r w:rsidR="0073296F" w:rsidRPr="003B48E2">
        <w:rPr>
          <w:rFonts w:eastAsia="Times New Roman" w:cstheme="minorHAnsi"/>
          <w:kern w:val="0"/>
          <w:sz w:val="24"/>
          <w:szCs w:val="24"/>
          <w:lang w:eastAsia="en-GB"/>
          <w14:ligatures w14:val="none"/>
        </w:rPr>
        <w:t xml:space="preserve"> for example. </w:t>
      </w:r>
    </w:p>
    <w:p w14:paraId="00BD519B" w14:textId="4331B5D7" w:rsidR="003B48E2" w:rsidRPr="003B48E2" w:rsidRDefault="00E905FF" w:rsidP="003B48E2">
      <w:pPr>
        <w:rPr>
          <w:rFonts w:eastAsia="Times New Roman" w:cstheme="minorHAnsi"/>
          <w:kern w:val="0"/>
          <w:sz w:val="24"/>
          <w:szCs w:val="24"/>
          <w:lang w:eastAsia="en-GB"/>
          <w14:ligatures w14:val="none"/>
        </w:rPr>
      </w:pPr>
      <w:r w:rsidRPr="00E905FF">
        <w:rPr>
          <w:rFonts w:eastAsia="Times New Roman" w:cstheme="minorHAnsi"/>
          <w:kern w:val="0"/>
          <w:sz w:val="24"/>
          <w:szCs w:val="24"/>
          <w:lang w:eastAsia="en-GB"/>
          <w14:ligatures w14:val="none"/>
        </w:rPr>
        <w:t>With 77 sites in 36 countries, the company has a significant worldwide footprint.</w:t>
      </w:r>
      <w:r w:rsidRPr="003B48E2">
        <w:rPr>
          <w:rFonts w:eastAsia="Times New Roman" w:cstheme="minorHAnsi"/>
          <w:kern w:val="0"/>
          <w:sz w:val="24"/>
          <w:szCs w:val="24"/>
          <w:lang w:eastAsia="en-GB"/>
          <w14:ligatures w14:val="none"/>
        </w:rPr>
        <w:t xml:space="preserve"> </w:t>
      </w:r>
      <w:r w:rsidRPr="00E905FF">
        <w:rPr>
          <w:rFonts w:eastAsia="Times New Roman" w:cstheme="minorHAnsi"/>
          <w:kern w:val="0"/>
          <w:sz w:val="24"/>
          <w:szCs w:val="24"/>
          <w:lang w:eastAsia="en-GB"/>
          <w14:ligatures w14:val="none"/>
        </w:rPr>
        <w:t xml:space="preserve">Renishaw's headquarters </w:t>
      </w:r>
      <w:r w:rsidR="003B48E2" w:rsidRPr="003B48E2">
        <w:rPr>
          <w:rFonts w:cstheme="minorHAnsi"/>
          <w:sz w:val="24"/>
          <w:szCs w:val="24"/>
        </w:rPr>
        <w:t>are in</w:t>
      </w:r>
      <w:r w:rsidRPr="00E905FF">
        <w:rPr>
          <w:rFonts w:eastAsia="Times New Roman" w:cstheme="minorHAnsi"/>
          <w:kern w:val="0"/>
          <w:sz w:val="24"/>
          <w:szCs w:val="24"/>
          <w:lang w:eastAsia="en-GB"/>
          <w14:ligatures w14:val="none"/>
        </w:rPr>
        <w:t xml:space="preserve"> Gloucestershire, which is also the location of most of our R&amp;D and production operations. In addition, there are production facilities in the USA, India, France, Germany, and Ireland</w:t>
      </w:r>
      <w:r w:rsidR="003B48E2" w:rsidRPr="003B48E2">
        <w:rPr>
          <w:rFonts w:cstheme="minorHAnsi"/>
          <w:sz w:val="24"/>
          <w:szCs w:val="24"/>
        </w:rPr>
        <w:t xml:space="preserve"> </w:t>
      </w:r>
      <w:r w:rsidR="003B48E2" w:rsidRPr="003B48E2">
        <w:rPr>
          <w:rFonts w:eastAsia="Times New Roman" w:cstheme="minorHAnsi"/>
          <w:kern w:val="0"/>
          <w:sz w:val="24"/>
          <w:szCs w:val="24"/>
          <w:lang w:eastAsia="en-GB"/>
          <w14:ligatures w14:val="none"/>
        </w:rPr>
        <w:t>(Renishaw plc, 2020)</w:t>
      </w:r>
    </w:p>
    <w:p w14:paraId="0C6BF646" w14:textId="514F9111" w:rsidR="0056417A" w:rsidRPr="0056417A" w:rsidRDefault="0056417A" w:rsidP="00BD75B7">
      <w:pPr>
        <w:rPr>
          <w:rFonts w:cstheme="minorHAnsi"/>
          <w:sz w:val="24"/>
          <w:szCs w:val="24"/>
        </w:rPr>
      </w:pPr>
    </w:p>
    <w:p w14:paraId="037F0BFC" w14:textId="5427EEEC" w:rsidR="0056417A" w:rsidRPr="0056417A" w:rsidRDefault="009F5A79" w:rsidP="0056417A">
      <w:pPr>
        <w:spacing w:after="0" w:line="240" w:lineRule="auto"/>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694080" behindDoc="1" locked="0" layoutInCell="1" allowOverlap="1" wp14:anchorId="1B05C255" wp14:editId="68B631FE">
                <wp:simplePos x="0" y="0"/>
                <wp:positionH relativeFrom="column">
                  <wp:posOffset>4806315</wp:posOffset>
                </wp:positionH>
                <wp:positionV relativeFrom="paragraph">
                  <wp:posOffset>3276600</wp:posOffset>
                </wp:positionV>
                <wp:extent cx="1644650" cy="635"/>
                <wp:effectExtent l="0" t="0" r="0" b="0"/>
                <wp:wrapTight wrapText="bothSides">
                  <wp:wrapPolygon edited="0">
                    <wp:start x="0" y="0"/>
                    <wp:lineTo x="0" y="21600"/>
                    <wp:lineTo x="21600" y="21600"/>
                    <wp:lineTo x="21600" y="0"/>
                  </wp:wrapPolygon>
                </wp:wrapTight>
                <wp:docPr id="2093013959" name="Text Box 1"/>
                <wp:cNvGraphicFramePr/>
                <a:graphic xmlns:a="http://schemas.openxmlformats.org/drawingml/2006/main">
                  <a:graphicData uri="http://schemas.microsoft.com/office/word/2010/wordprocessingShape">
                    <wps:wsp>
                      <wps:cNvSpPr txBox="1"/>
                      <wps:spPr>
                        <a:xfrm>
                          <a:off x="0" y="0"/>
                          <a:ext cx="1644650" cy="635"/>
                        </a:xfrm>
                        <a:prstGeom prst="rect">
                          <a:avLst/>
                        </a:prstGeom>
                        <a:solidFill>
                          <a:prstClr val="white"/>
                        </a:solidFill>
                        <a:ln>
                          <a:noFill/>
                        </a:ln>
                      </wps:spPr>
                      <wps:txbx>
                        <w:txbxContent>
                          <w:p w14:paraId="05031F33" w14:textId="29F010C9" w:rsidR="009F5A79" w:rsidRPr="00AB56D5" w:rsidRDefault="009F5A79" w:rsidP="009F5A79">
                            <w:pPr>
                              <w:pStyle w:val="Caption"/>
                              <w:rPr>
                                <w:noProof/>
                                <w:sz w:val="22"/>
                                <w:szCs w:val="22"/>
                              </w:rPr>
                            </w:pPr>
                            <w:bookmarkStart w:id="6" w:name="_Toc165219336"/>
                            <w:bookmarkStart w:id="7" w:name="_Toc165227979"/>
                            <w:r>
                              <w:t xml:space="preserve">Figure </w:t>
                            </w:r>
                            <w:r>
                              <w:fldChar w:fldCharType="begin"/>
                            </w:r>
                            <w:r>
                              <w:instrText xml:space="preserve"> SEQ Figure \* ARABIC </w:instrText>
                            </w:r>
                            <w:r>
                              <w:fldChar w:fldCharType="separate"/>
                            </w:r>
                            <w:r w:rsidR="006E4F46">
                              <w:rPr>
                                <w:noProof/>
                              </w:rPr>
                              <w:t>2</w:t>
                            </w:r>
                            <w:r>
                              <w:fldChar w:fldCharType="end"/>
                            </w:r>
                            <w:r>
                              <w:t xml:space="preserve"> – Coordinate Measuring Machine</w:t>
                            </w:r>
                            <w:bookmarkEnd w:id="6"/>
                            <w:bookmarkEnd w:id="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5C255" id="_x0000_s1058" type="#_x0000_t202" style="position:absolute;margin-left:378.45pt;margin-top:258pt;width:129.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" stroked="f">
                <v:textbox style="mso-fit-shape-to-text:t" inset="0,0,0,0">
                  <w:txbxContent>
                    <w:p w14:paraId="05031F33" w14:textId="29F010C9" w:rsidR="009F5A79" w:rsidRPr="00AB56D5" w:rsidRDefault="009F5A79" w:rsidP="009F5A79">
                      <w:pPr>
                        <w:pStyle w:val="Caption"/>
                        <w:rPr>
                          <w:noProof/>
                          <w:sz w:val="22"/>
                          <w:szCs w:val="22"/>
                        </w:rPr>
                      </w:pPr>
                      <w:bookmarkStart w:id="8" w:name="_Toc165219336"/>
                      <w:bookmarkStart w:id="9" w:name="_Toc165227979"/>
                      <w:r>
                        <w:t xml:space="preserve">Figure </w:t>
                      </w:r>
                      <w:r>
                        <w:fldChar w:fldCharType="begin"/>
                      </w:r>
                      <w:r>
                        <w:instrText xml:space="preserve"> SEQ Figure \* ARABIC </w:instrText>
                      </w:r>
                      <w:r>
                        <w:fldChar w:fldCharType="separate"/>
                      </w:r>
                      <w:r w:rsidR="006E4F46">
                        <w:rPr>
                          <w:noProof/>
                        </w:rPr>
                        <w:t>2</w:t>
                      </w:r>
                      <w:r>
                        <w:fldChar w:fldCharType="end"/>
                      </w:r>
                      <w:r>
                        <w:t xml:space="preserve"> – Coordinate Measuring Machine</w:t>
                      </w:r>
                      <w:bookmarkEnd w:id="8"/>
                      <w:bookmarkEnd w:id="9"/>
                      <w:r>
                        <w:t xml:space="preserve"> </w:t>
                      </w:r>
                    </w:p>
                  </w:txbxContent>
                </v:textbox>
                <w10:wrap type="tight"/>
              </v:shape>
            </w:pict>
          </mc:Fallback>
        </mc:AlternateContent>
      </w:r>
      <w:r w:rsidR="00B86B8E">
        <w:rPr>
          <w:noProof/>
        </w:rPr>
        <w:drawing>
          <wp:anchor distT="0" distB="0" distL="114300" distR="114300" simplePos="0" relativeHeight="251664384" behindDoc="1" locked="0" layoutInCell="1" allowOverlap="1" wp14:anchorId="6057D24D" wp14:editId="48E59A0D">
            <wp:simplePos x="0" y="0"/>
            <wp:positionH relativeFrom="margin">
              <wp:posOffset>4806755</wp:posOffset>
            </wp:positionH>
            <wp:positionV relativeFrom="paragraph">
              <wp:posOffset>1201469</wp:posOffset>
            </wp:positionV>
            <wp:extent cx="1644650" cy="2018030"/>
            <wp:effectExtent l="0" t="0" r="0" b="1270"/>
            <wp:wrapTight wrapText="bothSides">
              <wp:wrapPolygon edited="0">
                <wp:start x="0" y="0"/>
                <wp:lineTo x="0" y="21410"/>
                <wp:lineTo x="21266" y="21410"/>
                <wp:lineTo x="21266" y="0"/>
                <wp:lineTo x="0" y="0"/>
              </wp:wrapPolygon>
            </wp:wrapTight>
            <wp:docPr id="1032141785" name="Picture 1" descr="AGILITY L 122010 C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LITY L 122010 CM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44650" cy="2018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417A" w:rsidRPr="0056417A">
        <w:rPr>
          <w:rFonts w:eastAsia="Times New Roman" w:cstheme="minorHAnsi"/>
          <w:kern w:val="0"/>
          <w:sz w:val="24"/>
          <w:szCs w:val="24"/>
          <w:lang w:eastAsia="en-GB"/>
          <w14:ligatures w14:val="none"/>
        </w:rPr>
        <w:t>The goal of this Six Sigma project is to lower the amount of assembly downtime in the manufacturing of coordinate measuring machines (CMMs).</w:t>
      </w:r>
      <w:r w:rsidR="000F2D09">
        <w:rPr>
          <w:rFonts w:eastAsia="Times New Roman" w:cstheme="minorHAnsi"/>
          <w:kern w:val="0"/>
          <w:sz w:val="24"/>
          <w:szCs w:val="24"/>
          <w:lang w:eastAsia="en-GB"/>
          <w14:ligatures w14:val="none"/>
        </w:rPr>
        <w:t xml:space="preserve"> </w:t>
      </w:r>
      <w:r w:rsidR="0056417A" w:rsidRPr="0056417A">
        <w:rPr>
          <w:rFonts w:eastAsia="Times New Roman" w:cstheme="minorHAnsi"/>
          <w:kern w:val="0"/>
          <w:sz w:val="24"/>
          <w:szCs w:val="24"/>
          <w:lang w:eastAsia="en-GB"/>
          <w14:ligatures w14:val="none"/>
        </w:rPr>
        <w:t>The CMM Production line in Renishaw is experiencing a big deal of machine downtime resulting in low efficiency and the potential of not making deadlines.</w:t>
      </w:r>
      <w:r w:rsidR="0056417A" w:rsidRPr="0056417A">
        <w:rPr>
          <w:rFonts w:cstheme="minorHAnsi"/>
        </w:rPr>
        <w:t xml:space="preserve"> </w:t>
      </w:r>
      <w:r w:rsidR="0056417A" w:rsidRPr="0056417A">
        <w:rPr>
          <w:rFonts w:eastAsia="Times New Roman" w:cstheme="minorHAnsi"/>
          <w:kern w:val="0"/>
          <w:sz w:val="24"/>
          <w:szCs w:val="24"/>
          <w:lang w:eastAsia="en-GB"/>
          <w14:ligatures w14:val="none"/>
        </w:rPr>
        <w:t>The aims or benefits of this project will be to improve efficiency in CMM assembly and where possible find the root causes of any problems that may lead into downtime.</w:t>
      </w:r>
      <w:r w:rsidR="0056417A" w:rsidRPr="0056417A">
        <w:rPr>
          <w:sz w:val="24"/>
          <w:szCs w:val="24"/>
        </w:rPr>
        <w:t xml:space="preserve"> </w:t>
      </w:r>
      <w:r w:rsidR="0056417A">
        <w:rPr>
          <w:sz w:val="24"/>
          <w:szCs w:val="24"/>
        </w:rPr>
        <w:t>This project will help the Agility Division produce more machines each month and will help the whole production line run smoother.</w:t>
      </w:r>
      <w:r w:rsidR="00B86B8E" w:rsidRPr="00B86B8E">
        <w:t xml:space="preserve"> </w:t>
      </w:r>
    </w:p>
    <w:p w14:paraId="65855046" w14:textId="77777777" w:rsidR="0056417A" w:rsidRDefault="0056417A" w:rsidP="00BD75B7">
      <w:pPr>
        <w:rPr>
          <w:sz w:val="24"/>
          <w:szCs w:val="24"/>
        </w:rPr>
      </w:pPr>
    </w:p>
    <w:p w14:paraId="7EE0886D" w14:textId="77777777" w:rsidR="00EF5834" w:rsidRPr="00EF5834" w:rsidRDefault="00EF5834" w:rsidP="00EF5834">
      <w:pPr>
        <w:spacing w:after="0" w:line="240" w:lineRule="auto"/>
        <w:rPr>
          <w:rFonts w:eastAsia="Times New Roman" w:cstheme="minorHAnsi"/>
          <w:kern w:val="0"/>
          <w:sz w:val="24"/>
          <w:szCs w:val="24"/>
          <w:lang w:eastAsia="en-GB"/>
          <w14:ligatures w14:val="none"/>
        </w:rPr>
      </w:pPr>
      <w:r w:rsidRPr="00EF5834">
        <w:rPr>
          <w:rFonts w:eastAsia="Times New Roman" w:cstheme="minorHAnsi"/>
          <w:kern w:val="0"/>
          <w:sz w:val="24"/>
          <w:szCs w:val="24"/>
          <w:lang w:eastAsia="en-GB"/>
          <w14:ligatures w14:val="none"/>
        </w:rPr>
        <w:t xml:space="preserve">When it comes to inspecting manufactured components in a production setting where temperature control and a clean environment are not assured, Agility CMMs offer a reliable and highly accurate solution. With five axes measurements, each machine offers exceptional performance. The most precise machine has sub-micron precision, and even the biggest one is defined at less than 2 µm. CMMs come in 16 distinct varieties and sizes, all of which are made from scratch. </w:t>
      </w:r>
    </w:p>
    <w:p w14:paraId="7C910D1A" w14:textId="0EEE9D37" w:rsidR="006955BA" w:rsidRDefault="005627A3" w:rsidP="00BD75B7">
      <w:pPr>
        <w:rPr>
          <w:sz w:val="24"/>
          <w:szCs w:val="24"/>
        </w:rPr>
      </w:pPr>
      <w:r>
        <w:rPr>
          <w:sz w:val="24"/>
          <w:szCs w:val="24"/>
        </w:rPr>
        <w:t xml:space="preserve">Pictured on the right is </w:t>
      </w:r>
      <w:r w:rsidR="006B509C">
        <w:rPr>
          <w:sz w:val="24"/>
          <w:szCs w:val="24"/>
        </w:rPr>
        <w:t>a</w:t>
      </w:r>
      <w:r>
        <w:rPr>
          <w:sz w:val="24"/>
          <w:szCs w:val="24"/>
        </w:rPr>
        <w:t xml:space="preserve"> fully built up CMM L Model. </w:t>
      </w:r>
    </w:p>
    <w:p w14:paraId="0B52A627" w14:textId="26E87823" w:rsidR="006955BA" w:rsidRDefault="006955BA" w:rsidP="00BD75B7">
      <w:pPr>
        <w:rPr>
          <w:sz w:val="24"/>
          <w:szCs w:val="24"/>
        </w:rPr>
      </w:pPr>
    </w:p>
    <w:p w14:paraId="766064CE" w14:textId="0549415C" w:rsidR="006955BA" w:rsidRDefault="006955BA" w:rsidP="00BD75B7">
      <w:pPr>
        <w:rPr>
          <w:sz w:val="24"/>
          <w:szCs w:val="24"/>
        </w:rPr>
      </w:pPr>
    </w:p>
    <w:p w14:paraId="33FF9F5D" w14:textId="42AC980B" w:rsidR="006955BA" w:rsidRDefault="006955BA" w:rsidP="00BD75B7">
      <w:pPr>
        <w:rPr>
          <w:sz w:val="24"/>
          <w:szCs w:val="24"/>
        </w:rPr>
      </w:pPr>
    </w:p>
    <w:p w14:paraId="1AA4699C" w14:textId="7A8A093D" w:rsidR="006955BA" w:rsidRDefault="006955BA" w:rsidP="00BD75B7">
      <w:pPr>
        <w:rPr>
          <w:sz w:val="24"/>
          <w:szCs w:val="24"/>
        </w:rPr>
      </w:pPr>
    </w:p>
    <w:p w14:paraId="442AA784" w14:textId="77777777" w:rsidR="006955BA" w:rsidRDefault="006955BA" w:rsidP="00BD75B7">
      <w:pPr>
        <w:rPr>
          <w:sz w:val="24"/>
          <w:szCs w:val="24"/>
        </w:rPr>
      </w:pPr>
    </w:p>
    <w:p w14:paraId="6763B40F" w14:textId="77777777" w:rsidR="006955BA" w:rsidRDefault="006955BA" w:rsidP="00BD75B7">
      <w:pPr>
        <w:rPr>
          <w:sz w:val="24"/>
          <w:szCs w:val="24"/>
        </w:rPr>
      </w:pPr>
    </w:p>
    <w:p w14:paraId="44F309F4" w14:textId="77777777" w:rsidR="006955BA" w:rsidRDefault="006955BA" w:rsidP="00BD75B7">
      <w:pPr>
        <w:rPr>
          <w:sz w:val="24"/>
          <w:szCs w:val="24"/>
        </w:rPr>
      </w:pPr>
    </w:p>
    <w:p w14:paraId="35A8575F" w14:textId="0610CE58" w:rsidR="009879C7" w:rsidRDefault="006955BA" w:rsidP="009879C7">
      <w:pPr>
        <w:pStyle w:val="Heading1"/>
      </w:pPr>
      <w:bookmarkStart w:id="10" w:name="_Toc165228001"/>
      <w:r>
        <w:lastRenderedPageBreak/>
        <w:t>Define</w:t>
      </w:r>
      <w:bookmarkEnd w:id="10"/>
    </w:p>
    <w:p w14:paraId="48DF3AEC" w14:textId="1D14396E" w:rsidR="009879C7" w:rsidRDefault="00744C5E" w:rsidP="005251D8">
      <w:pPr>
        <w:pStyle w:val="Heading2"/>
      </w:pPr>
      <w:bookmarkStart w:id="11" w:name="_Toc165228002"/>
      <w:r>
        <w:t>The Problem</w:t>
      </w:r>
      <w:bookmarkEnd w:id="11"/>
    </w:p>
    <w:p w14:paraId="14008A5A" w14:textId="77777777" w:rsidR="00744C5E" w:rsidRDefault="00744C5E" w:rsidP="00744C5E"/>
    <w:p w14:paraId="6ACDE812" w14:textId="6F83CA30" w:rsidR="00744C5E" w:rsidRDefault="009C175A" w:rsidP="00744C5E">
      <w:pPr>
        <w:rPr>
          <w:sz w:val="24"/>
          <w:szCs w:val="24"/>
        </w:rPr>
      </w:pPr>
      <w:r w:rsidRPr="009C175A">
        <w:rPr>
          <w:sz w:val="24"/>
          <w:szCs w:val="24"/>
        </w:rPr>
        <w:t>Downtime in a manufacturing process can be detrimental for many different reasons:</w:t>
      </w:r>
    </w:p>
    <w:p w14:paraId="5355EDF8" w14:textId="77777777" w:rsidR="006A3402" w:rsidRPr="009C175A" w:rsidRDefault="006A3402" w:rsidP="00744C5E">
      <w:pPr>
        <w:rPr>
          <w:sz w:val="24"/>
          <w:szCs w:val="24"/>
        </w:rPr>
      </w:pPr>
    </w:p>
    <w:p w14:paraId="5AF1425B" w14:textId="73687159" w:rsidR="009C175A" w:rsidRPr="00F020F7" w:rsidRDefault="009C175A" w:rsidP="009C175A">
      <w:pPr>
        <w:pStyle w:val="ListParagraph"/>
        <w:numPr>
          <w:ilvl w:val="0"/>
          <w:numId w:val="9"/>
        </w:numPr>
        <w:rPr>
          <w:rFonts w:asciiTheme="minorHAnsi" w:hAnsiTheme="minorHAnsi" w:cstheme="minorHAnsi"/>
          <w:sz w:val="24"/>
          <w:szCs w:val="24"/>
        </w:rPr>
      </w:pPr>
      <w:r w:rsidRPr="00F020F7">
        <w:rPr>
          <w:rFonts w:asciiTheme="minorHAnsi" w:hAnsiTheme="minorHAnsi" w:cstheme="minorHAnsi"/>
          <w:b/>
          <w:bCs/>
          <w:sz w:val="24"/>
          <w:szCs w:val="24"/>
        </w:rPr>
        <w:t xml:space="preserve">Lower </w:t>
      </w:r>
      <w:r w:rsidR="00213E8F">
        <w:rPr>
          <w:rFonts w:asciiTheme="minorHAnsi" w:hAnsiTheme="minorHAnsi" w:cstheme="minorHAnsi"/>
          <w:b/>
          <w:bCs/>
          <w:sz w:val="24"/>
          <w:szCs w:val="24"/>
        </w:rPr>
        <w:t>E</w:t>
      </w:r>
      <w:r w:rsidRPr="00F020F7">
        <w:rPr>
          <w:rFonts w:asciiTheme="minorHAnsi" w:hAnsiTheme="minorHAnsi" w:cstheme="minorHAnsi"/>
          <w:b/>
          <w:bCs/>
          <w:sz w:val="24"/>
          <w:szCs w:val="24"/>
        </w:rPr>
        <w:t>fficiency</w:t>
      </w:r>
      <w:r w:rsidR="00213E8F">
        <w:rPr>
          <w:rFonts w:asciiTheme="minorHAnsi" w:hAnsiTheme="minorHAnsi" w:cstheme="minorHAnsi"/>
          <w:b/>
          <w:bCs/>
          <w:sz w:val="24"/>
          <w:szCs w:val="24"/>
        </w:rPr>
        <w:t xml:space="preserve"> O</w:t>
      </w:r>
      <w:r w:rsidRPr="00F020F7">
        <w:rPr>
          <w:rFonts w:asciiTheme="minorHAnsi" w:hAnsiTheme="minorHAnsi" w:cstheme="minorHAnsi"/>
          <w:b/>
          <w:bCs/>
          <w:sz w:val="24"/>
          <w:szCs w:val="24"/>
        </w:rPr>
        <w:t>utput</w:t>
      </w:r>
      <w:r w:rsidRPr="00F020F7">
        <w:rPr>
          <w:rFonts w:asciiTheme="minorHAnsi" w:hAnsiTheme="minorHAnsi" w:cstheme="minorHAnsi"/>
          <w:sz w:val="24"/>
          <w:szCs w:val="24"/>
        </w:rPr>
        <w:t xml:space="preserve">: Downtime has a direct connection with an interruption in production activities, which reduces the </w:t>
      </w:r>
      <w:r w:rsidR="00F020F7" w:rsidRPr="00F020F7">
        <w:rPr>
          <w:rFonts w:asciiTheme="minorHAnsi" w:hAnsiTheme="minorHAnsi" w:cstheme="minorHAnsi"/>
          <w:sz w:val="24"/>
          <w:szCs w:val="24"/>
        </w:rPr>
        <w:t>number</w:t>
      </w:r>
      <w:r w:rsidRPr="00F020F7">
        <w:rPr>
          <w:rFonts w:asciiTheme="minorHAnsi" w:hAnsiTheme="minorHAnsi" w:cstheme="minorHAnsi"/>
          <w:sz w:val="24"/>
          <w:szCs w:val="24"/>
        </w:rPr>
        <w:t xml:space="preserve"> of machines produced </w:t>
      </w:r>
      <w:r w:rsidR="00E94D31" w:rsidRPr="00F020F7">
        <w:rPr>
          <w:rFonts w:asciiTheme="minorHAnsi" w:hAnsiTheme="minorHAnsi" w:cstheme="minorHAnsi"/>
          <w:sz w:val="24"/>
          <w:szCs w:val="24"/>
        </w:rPr>
        <w:t>in each</w:t>
      </w:r>
      <w:r w:rsidR="00E94D31">
        <w:rPr>
          <w:rFonts w:asciiTheme="minorHAnsi" w:hAnsiTheme="minorHAnsi" w:cstheme="minorHAnsi"/>
          <w:sz w:val="24"/>
          <w:szCs w:val="24"/>
        </w:rPr>
        <w:t xml:space="preserve"> month</w:t>
      </w:r>
      <w:r w:rsidRPr="00F020F7">
        <w:rPr>
          <w:rFonts w:asciiTheme="minorHAnsi" w:hAnsiTheme="minorHAnsi" w:cstheme="minorHAnsi"/>
          <w:sz w:val="24"/>
          <w:szCs w:val="24"/>
        </w:rPr>
        <w:t>. Poorer productivity and unmet production goals are the effects of this.</w:t>
      </w:r>
    </w:p>
    <w:p w14:paraId="1E0EB030" w14:textId="77777777" w:rsidR="009C175A" w:rsidRPr="009C175A" w:rsidRDefault="009C175A" w:rsidP="009C175A">
      <w:pPr>
        <w:rPr>
          <w:rFonts w:cstheme="minorHAnsi"/>
          <w:sz w:val="24"/>
          <w:szCs w:val="24"/>
        </w:rPr>
      </w:pPr>
    </w:p>
    <w:p w14:paraId="40E6DAA8" w14:textId="26D1BA97" w:rsidR="00855FCE" w:rsidRDefault="00855FCE" w:rsidP="00855FCE">
      <w:pPr>
        <w:pStyle w:val="ListParagraph"/>
        <w:numPr>
          <w:ilvl w:val="0"/>
          <w:numId w:val="9"/>
        </w:numPr>
        <w:rPr>
          <w:rFonts w:asciiTheme="minorHAnsi" w:hAnsiTheme="minorHAnsi" w:cstheme="minorHAnsi"/>
          <w:sz w:val="24"/>
          <w:szCs w:val="24"/>
        </w:rPr>
      </w:pPr>
      <w:r>
        <w:rPr>
          <w:rFonts w:asciiTheme="minorHAnsi" w:hAnsiTheme="minorHAnsi" w:cstheme="minorHAnsi"/>
          <w:b/>
          <w:bCs/>
          <w:sz w:val="24"/>
          <w:szCs w:val="24"/>
        </w:rPr>
        <w:t xml:space="preserve">Bad </w:t>
      </w:r>
      <w:r w:rsidRPr="00855FCE">
        <w:rPr>
          <w:rFonts w:asciiTheme="minorHAnsi" w:hAnsiTheme="minorHAnsi" w:cstheme="minorHAnsi"/>
          <w:b/>
          <w:bCs/>
          <w:sz w:val="24"/>
          <w:szCs w:val="24"/>
        </w:rPr>
        <w:t xml:space="preserve">Reputation: </w:t>
      </w:r>
      <w:r w:rsidRPr="00855FCE">
        <w:rPr>
          <w:rFonts w:asciiTheme="minorHAnsi" w:hAnsiTheme="minorHAnsi" w:cstheme="minorHAnsi"/>
          <w:sz w:val="24"/>
          <w:szCs w:val="24"/>
        </w:rPr>
        <w:t>Frequent periods of downtime might harm the company's credibility as a dependable and effective business</w:t>
      </w:r>
      <w:r>
        <w:rPr>
          <w:rFonts w:asciiTheme="minorHAnsi" w:hAnsiTheme="minorHAnsi" w:cstheme="minorHAnsi"/>
          <w:sz w:val="24"/>
          <w:szCs w:val="24"/>
        </w:rPr>
        <w:t xml:space="preserve"> if deadlines are not met</w:t>
      </w:r>
      <w:r w:rsidRPr="00855FCE">
        <w:rPr>
          <w:rFonts w:asciiTheme="minorHAnsi" w:hAnsiTheme="minorHAnsi" w:cstheme="minorHAnsi"/>
          <w:sz w:val="24"/>
          <w:szCs w:val="24"/>
        </w:rPr>
        <w:t>. Buyers can become less confident in the business's capacity to deliver goods on schedule.</w:t>
      </w:r>
    </w:p>
    <w:p w14:paraId="086AC304" w14:textId="77777777" w:rsidR="0034209A" w:rsidRPr="0034209A" w:rsidRDefault="0034209A" w:rsidP="0034209A">
      <w:pPr>
        <w:rPr>
          <w:rFonts w:cstheme="minorHAnsi"/>
          <w:sz w:val="24"/>
          <w:szCs w:val="24"/>
        </w:rPr>
      </w:pPr>
    </w:p>
    <w:p w14:paraId="042C5D51" w14:textId="77777777" w:rsidR="00283FA1" w:rsidRPr="00283FA1" w:rsidRDefault="00283FA1" w:rsidP="00283FA1">
      <w:pPr>
        <w:pStyle w:val="ListParagraph"/>
        <w:rPr>
          <w:rFonts w:asciiTheme="minorHAnsi" w:hAnsiTheme="minorHAnsi" w:cstheme="minorHAnsi"/>
          <w:sz w:val="24"/>
          <w:szCs w:val="24"/>
        </w:rPr>
      </w:pPr>
    </w:p>
    <w:p w14:paraId="256057EA" w14:textId="7F1CB3C9" w:rsidR="00707518" w:rsidRDefault="00707518" w:rsidP="00707518">
      <w:pPr>
        <w:pStyle w:val="ListParagraph"/>
        <w:numPr>
          <w:ilvl w:val="0"/>
          <w:numId w:val="9"/>
        </w:numPr>
        <w:rPr>
          <w:rFonts w:asciiTheme="minorHAnsi" w:hAnsiTheme="minorHAnsi" w:cstheme="minorHAnsi"/>
          <w:sz w:val="24"/>
          <w:szCs w:val="24"/>
        </w:rPr>
      </w:pPr>
      <w:r w:rsidRPr="00707518">
        <w:rPr>
          <w:rFonts w:asciiTheme="minorHAnsi" w:hAnsiTheme="minorHAnsi" w:cstheme="minorHAnsi"/>
          <w:b/>
          <w:bCs/>
          <w:sz w:val="24"/>
          <w:szCs w:val="24"/>
        </w:rPr>
        <w:t xml:space="preserve">Increased Costs:  </w:t>
      </w:r>
      <w:r w:rsidRPr="00707518">
        <w:rPr>
          <w:rFonts w:asciiTheme="minorHAnsi" w:hAnsiTheme="minorHAnsi" w:cstheme="minorHAnsi"/>
          <w:sz w:val="24"/>
          <w:szCs w:val="24"/>
        </w:rPr>
        <w:t xml:space="preserve">Downtime may result in scrap and inefficiencies, which raises operating expenses. </w:t>
      </w:r>
      <w:proofErr w:type="gramStart"/>
      <w:r w:rsidRPr="00707518">
        <w:rPr>
          <w:rFonts w:asciiTheme="minorHAnsi" w:hAnsiTheme="minorHAnsi" w:cstheme="minorHAnsi"/>
          <w:sz w:val="24"/>
          <w:szCs w:val="24"/>
        </w:rPr>
        <w:t>In order to</w:t>
      </w:r>
      <w:proofErr w:type="gramEnd"/>
      <w:r w:rsidRPr="00707518">
        <w:rPr>
          <w:rFonts w:asciiTheme="minorHAnsi" w:hAnsiTheme="minorHAnsi" w:cstheme="minorHAnsi"/>
          <w:sz w:val="24"/>
          <w:szCs w:val="24"/>
        </w:rPr>
        <w:t xml:space="preserve"> make up for missed production time, the company must pay f</w:t>
      </w:r>
      <w:r w:rsidR="00361B85">
        <w:rPr>
          <w:rFonts w:asciiTheme="minorHAnsi" w:hAnsiTheme="minorHAnsi" w:cstheme="minorHAnsi"/>
          <w:sz w:val="24"/>
          <w:szCs w:val="24"/>
        </w:rPr>
        <w:t xml:space="preserve">or </w:t>
      </w:r>
      <w:r w:rsidRPr="00707518">
        <w:rPr>
          <w:rFonts w:asciiTheme="minorHAnsi" w:hAnsiTheme="minorHAnsi" w:cstheme="minorHAnsi"/>
          <w:sz w:val="24"/>
          <w:szCs w:val="24"/>
        </w:rPr>
        <w:t>possible overtime</w:t>
      </w:r>
      <w:r w:rsidR="00361B85">
        <w:rPr>
          <w:rFonts w:asciiTheme="minorHAnsi" w:hAnsiTheme="minorHAnsi" w:cstheme="minorHAnsi"/>
          <w:sz w:val="24"/>
          <w:szCs w:val="24"/>
        </w:rPr>
        <w:t xml:space="preserve"> on the weekend</w:t>
      </w:r>
      <w:r w:rsidRPr="00707518">
        <w:rPr>
          <w:rFonts w:asciiTheme="minorHAnsi" w:hAnsiTheme="minorHAnsi" w:cstheme="minorHAnsi"/>
          <w:sz w:val="24"/>
          <w:szCs w:val="24"/>
        </w:rPr>
        <w:t>.</w:t>
      </w:r>
      <w:r w:rsidR="00361B85">
        <w:rPr>
          <w:rFonts w:asciiTheme="minorHAnsi" w:hAnsiTheme="minorHAnsi" w:cstheme="minorHAnsi"/>
          <w:sz w:val="24"/>
          <w:szCs w:val="24"/>
        </w:rPr>
        <w:t xml:space="preserve"> Also, the company will waste money on idle labour costs when machines are down.</w:t>
      </w:r>
      <w:r w:rsidRPr="00707518">
        <w:rPr>
          <w:rFonts w:asciiTheme="minorHAnsi" w:hAnsiTheme="minorHAnsi" w:cstheme="minorHAnsi"/>
          <w:sz w:val="24"/>
          <w:szCs w:val="24"/>
        </w:rPr>
        <w:t xml:space="preserve"> </w:t>
      </w:r>
    </w:p>
    <w:p w14:paraId="663D8FC2" w14:textId="77777777" w:rsidR="006A3402" w:rsidRPr="006A3402" w:rsidRDefault="006A3402" w:rsidP="006A3402">
      <w:pPr>
        <w:rPr>
          <w:rFonts w:cstheme="minorHAnsi"/>
          <w:sz w:val="24"/>
          <w:szCs w:val="24"/>
        </w:rPr>
      </w:pPr>
    </w:p>
    <w:p w14:paraId="5595970E" w14:textId="4383EB31" w:rsidR="00E63978" w:rsidRDefault="00E63978" w:rsidP="00E63978">
      <w:pPr>
        <w:pStyle w:val="ListParagraph"/>
        <w:numPr>
          <w:ilvl w:val="0"/>
          <w:numId w:val="9"/>
        </w:numPr>
        <w:rPr>
          <w:rFonts w:asciiTheme="minorHAnsi" w:hAnsiTheme="minorHAnsi" w:cstheme="minorHAnsi"/>
          <w:sz w:val="24"/>
          <w:szCs w:val="24"/>
        </w:rPr>
      </w:pPr>
      <w:r w:rsidRPr="00E63978">
        <w:rPr>
          <w:rFonts w:asciiTheme="minorHAnsi" w:hAnsiTheme="minorHAnsi" w:cstheme="minorHAnsi"/>
          <w:b/>
          <w:bCs/>
          <w:sz w:val="24"/>
          <w:szCs w:val="24"/>
        </w:rPr>
        <w:t xml:space="preserve">Quality </w:t>
      </w:r>
      <w:r w:rsidR="00213E8F">
        <w:rPr>
          <w:rFonts w:asciiTheme="minorHAnsi" w:hAnsiTheme="minorHAnsi" w:cstheme="minorHAnsi"/>
          <w:b/>
          <w:bCs/>
          <w:sz w:val="24"/>
          <w:szCs w:val="24"/>
        </w:rPr>
        <w:t>I</w:t>
      </w:r>
      <w:r w:rsidRPr="00E63978">
        <w:rPr>
          <w:rFonts w:asciiTheme="minorHAnsi" w:hAnsiTheme="minorHAnsi" w:cstheme="minorHAnsi"/>
          <w:b/>
          <w:bCs/>
          <w:sz w:val="24"/>
          <w:szCs w:val="24"/>
        </w:rPr>
        <w:t xml:space="preserve">ssues: </w:t>
      </w:r>
      <w:r w:rsidRPr="00213E8F">
        <w:rPr>
          <w:rFonts w:asciiTheme="minorHAnsi" w:hAnsiTheme="minorHAnsi" w:cstheme="minorHAnsi"/>
          <w:sz w:val="24"/>
          <w:szCs w:val="24"/>
        </w:rPr>
        <w:t xml:space="preserve">Operators may rush to complete the machine build </w:t>
      </w:r>
      <w:proofErr w:type="gramStart"/>
      <w:r w:rsidRPr="00213E8F">
        <w:rPr>
          <w:rFonts w:asciiTheme="minorHAnsi" w:hAnsiTheme="minorHAnsi" w:cstheme="minorHAnsi"/>
          <w:sz w:val="24"/>
          <w:szCs w:val="24"/>
        </w:rPr>
        <w:t>in order to</w:t>
      </w:r>
      <w:proofErr w:type="gramEnd"/>
      <w:r w:rsidRPr="00213E8F">
        <w:rPr>
          <w:rFonts w:asciiTheme="minorHAnsi" w:hAnsiTheme="minorHAnsi" w:cstheme="minorHAnsi"/>
          <w:sz w:val="24"/>
          <w:szCs w:val="24"/>
        </w:rPr>
        <w:t xml:space="preserve"> make up for downtime, which might result in more major faults and rework or decrease the quality of the final product.</w:t>
      </w:r>
    </w:p>
    <w:p w14:paraId="21E5FB6C" w14:textId="77777777" w:rsidR="00EA7D2F" w:rsidRPr="00EA7D2F" w:rsidRDefault="00EA7D2F" w:rsidP="00EA7D2F">
      <w:pPr>
        <w:pStyle w:val="ListParagraph"/>
        <w:rPr>
          <w:rFonts w:asciiTheme="minorHAnsi" w:hAnsiTheme="minorHAnsi" w:cstheme="minorHAnsi"/>
          <w:sz w:val="24"/>
          <w:szCs w:val="24"/>
        </w:rPr>
      </w:pPr>
    </w:p>
    <w:p w14:paraId="33BE2D8B" w14:textId="77777777" w:rsidR="00EA7D2F" w:rsidRPr="00213E8F" w:rsidRDefault="00EA7D2F" w:rsidP="00EA7D2F">
      <w:pPr>
        <w:pStyle w:val="ListParagraph"/>
        <w:rPr>
          <w:rFonts w:asciiTheme="minorHAnsi" w:hAnsiTheme="minorHAnsi" w:cstheme="minorHAnsi"/>
          <w:sz w:val="24"/>
          <w:szCs w:val="24"/>
        </w:rPr>
      </w:pPr>
    </w:p>
    <w:p w14:paraId="1137BF48" w14:textId="390D4103" w:rsidR="00EA7D2F" w:rsidRPr="00EA7D2F" w:rsidRDefault="00213E8F" w:rsidP="00EA7D2F">
      <w:pPr>
        <w:pStyle w:val="ListParagraph"/>
        <w:numPr>
          <w:ilvl w:val="0"/>
          <w:numId w:val="9"/>
        </w:numPr>
        <w:rPr>
          <w:rFonts w:asciiTheme="minorHAnsi" w:hAnsiTheme="minorHAnsi" w:cstheme="minorHAnsi"/>
          <w:sz w:val="24"/>
          <w:szCs w:val="24"/>
        </w:rPr>
      </w:pPr>
      <w:r w:rsidRPr="00EA7D2F">
        <w:rPr>
          <w:rFonts w:asciiTheme="minorHAnsi" w:hAnsiTheme="minorHAnsi" w:cstheme="minorHAnsi"/>
          <w:b/>
          <w:bCs/>
          <w:sz w:val="24"/>
          <w:szCs w:val="24"/>
        </w:rPr>
        <w:t>Loss of Revenue</w:t>
      </w:r>
      <w:r w:rsidR="00EA7D2F" w:rsidRPr="00EA7D2F">
        <w:rPr>
          <w:rFonts w:asciiTheme="minorHAnsi" w:hAnsiTheme="minorHAnsi" w:cstheme="minorHAnsi"/>
          <w:b/>
          <w:bCs/>
          <w:sz w:val="24"/>
          <w:szCs w:val="24"/>
        </w:rPr>
        <w:t xml:space="preserve">: </w:t>
      </w:r>
      <w:r w:rsidR="00EA7D2F" w:rsidRPr="00EA7D2F">
        <w:rPr>
          <w:rFonts w:asciiTheme="minorHAnsi" w:hAnsiTheme="minorHAnsi" w:cstheme="minorHAnsi"/>
          <w:sz w:val="24"/>
          <w:szCs w:val="24"/>
        </w:rPr>
        <w:t xml:space="preserve">Reduction in output because to downtime has an immediate effect on generating money. Missed sales opportunities might result from delays in processing orders from customers. </w:t>
      </w:r>
      <w:r w:rsidR="00EA7D2F" w:rsidRPr="00EA7D2F">
        <w:rPr>
          <w:rFonts w:asciiTheme="minorHAnsi" w:hAnsiTheme="minorHAnsi" w:cstheme="minorHAnsi"/>
          <w:sz w:val="24"/>
          <w:szCs w:val="24"/>
        </w:rPr>
        <w:t xml:space="preserve">Some customers may cancel their existing orders if their deadlines are not met. </w:t>
      </w:r>
    </w:p>
    <w:p w14:paraId="29C569E6" w14:textId="22B1D4DF" w:rsidR="00361B85" w:rsidRPr="00E63978" w:rsidRDefault="00361B85" w:rsidP="0034209A">
      <w:pPr>
        <w:pStyle w:val="ListParagraph"/>
        <w:rPr>
          <w:rFonts w:asciiTheme="minorHAnsi" w:hAnsiTheme="minorHAnsi" w:cstheme="minorHAnsi"/>
          <w:b/>
          <w:bCs/>
          <w:sz w:val="24"/>
          <w:szCs w:val="24"/>
        </w:rPr>
      </w:pPr>
    </w:p>
    <w:p w14:paraId="4592ED3B" w14:textId="77777777" w:rsidR="009C175A" w:rsidRDefault="009C175A" w:rsidP="009C175A"/>
    <w:p w14:paraId="4A2E6C52" w14:textId="77777777" w:rsidR="004B101E" w:rsidRDefault="004B101E" w:rsidP="00744C5E"/>
    <w:p w14:paraId="06D3478A" w14:textId="77777777" w:rsidR="004B101E" w:rsidRPr="00744C5E" w:rsidRDefault="004B101E" w:rsidP="00744C5E"/>
    <w:p w14:paraId="4321149B" w14:textId="77777777" w:rsidR="009879C7" w:rsidRDefault="009879C7" w:rsidP="009879C7"/>
    <w:p w14:paraId="5FF0AF51" w14:textId="77777777" w:rsidR="009879C7" w:rsidRDefault="009879C7" w:rsidP="009879C7"/>
    <w:p w14:paraId="44041767" w14:textId="77777777" w:rsidR="009879C7" w:rsidRDefault="009879C7" w:rsidP="009879C7"/>
    <w:p w14:paraId="3C6A0964" w14:textId="77777777" w:rsidR="009879C7" w:rsidRDefault="009879C7" w:rsidP="009879C7"/>
    <w:p w14:paraId="038CA14C" w14:textId="77777777" w:rsidR="009879C7" w:rsidRDefault="009879C7" w:rsidP="009879C7"/>
    <w:p w14:paraId="441703EB" w14:textId="66306856" w:rsidR="009879C7" w:rsidRDefault="006A3402" w:rsidP="00953EEB">
      <w:pPr>
        <w:pStyle w:val="Heading3"/>
      </w:pPr>
      <w:bookmarkStart w:id="12" w:name="_Toc165228003"/>
      <w:r>
        <w:lastRenderedPageBreak/>
        <w:t>Machine Downtime</w:t>
      </w:r>
      <w:bookmarkEnd w:id="12"/>
      <w:r>
        <w:t xml:space="preserve"> </w:t>
      </w:r>
    </w:p>
    <w:p w14:paraId="4FF75EAA" w14:textId="77777777" w:rsidR="009879C7" w:rsidRDefault="009879C7" w:rsidP="009879C7"/>
    <w:p w14:paraId="5F687986" w14:textId="47C7FF52" w:rsidR="009879C7" w:rsidRDefault="000B73EA" w:rsidP="009879C7">
      <w:pPr>
        <w:rPr>
          <w:sz w:val="24"/>
          <w:szCs w:val="24"/>
        </w:rPr>
      </w:pPr>
      <w:r w:rsidRPr="000B73EA">
        <w:rPr>
          <w:sz w:val="24"/>
          <w:szCs w:val="24"/>
        </w:rPr>
        <w:t xml:space="preserve">The CMM division has undertaken an analysis of machine downtime over the past six months, and the primary downtime offences that have been observed </w:t>
      </w:r>
      <w:proofErr w:type="gramStart"/>
      <w:r w:rsidRPr="000B73EA">
        <w:rPr>
          <w:sz w:val="24"/>
          <w:szCs w:val="24"/>
        </w:rPr>
        <w:t>include;</w:t>
      </w:r>
      <w:proofErr w:type="gramEnd"/>
    </w:p>
    <w:p w14:paraId="71922DDE" w14:textId="77777777" w:rsidR="000B73EA" w:rsidRPr="002A1EC5" w:rsidRDefault="000B73EA" w:rsidP="009879C7">
      <w:pPr>
        <w:rPr>
          <w:sz w:val="24"/>
          <w:szCs w:val="24"/>
        </w:rPr>
      </w:pPr>
    </w:p>
    <w:p w14:paraId="63F1E7CA" w14:textId="7D3AB907" w:rsidR="002A1EC5" w:rsidRPr="00A4706E" w:rsidRDefault="002A1EC5" w:rsidP="009879C7">
      <w:pPr>
        <w:rPr>
          <w:b/>
          <w:bCs/>
          <w:sz w:val="24"/>
          <w:szCs w:val="24"/>
        </w:rPr>
      </w:pPr>
      <w:r w:rsidRPr="00A4706E">
        <w:rPr>
          <w:b/>
          <w:bCs/>
          <w:sz w:val="24"/>
          <w:szCs w:val="24"/>
        </w:rPr>
        <w:t xml:space="preserve">Material Shortages </w:t>
      </w:r>
    </w:p>
    <w:p w14:paraId="5D33B766" w14:textId="4A820622" w:rsidR="00661836" w:rsidRPr="00661836" w:rsidRDefault="00661836" w:rsidP="00661836">
      <w:pPr>
        <w:spacing w:after="0" w:line="240" w:lineRule="auto"/>
        <w:rPr>
          <w:rFonts w:eastAsia="Times New Roman" w:cstheme="minorHAnsi"/>
          <w:kern w:val="0"/>
          <w:sz w:val="24"/>
          <w:szCs w:val="24"/>
          <w:lang w:eastAsia="en-GB"/>
          <w14:ligatures w14:val="none"/>
        </w:rPr>
      </w:pPr>
      <w:r w:rsidRPr="00661836">
        <w:rPr>
          <w:rFonts w:eastAsia="Times New Roman" w:cstheme="minorHAnsi"/>
          <w:kern w:val="0"/>
          <w:sz w:val="24"/>
          <w:szCs w:val="24"/>
          <w:lang w:eastAsia="en-GB"/>
          <w14:ligatures w14:val="none"/>
        </w:rPr>
        <w:t xml:space="preserve">Lack of materials causes production lines to stop or the flow of production to slow down since the operator is doing the operation in a different sequence or carrying on without that </w:t>
      </w:r>
      <w:r w:rsidR="001F6650" w:rsidRPr="00661836">
        <w:rPr>
          <w:rFonts w:eastAsia="Times New Roman" w:cstheme="minorHAnsi"/>
          <w:kern w:val="0"/>
          <w:sz w:val="24"/>
          <w:szCs w:val="24"/>
          <w:lang w:eastAsia="en-GB"/>
          <w14:ligatures w14:val="none"/>
        </w:rPr>
        <w:t>specific</w:t>
      </w:r>
      <w:r w:rsidRPr="00661836">
        <w:rPr>
          <w:rFonts w:eastAsia="Times New Roman" w:cstheme="minorHAnsi"/>
          <w:kern w:val="0"/>
          <w:sz w:val="24"/>
          <w:szCs w:val="24"/>
          <w:lang w:eastAsia="en-GB"/>
          <w14:ligatures w14:val="none"/>
        </w:rPr>
        <w:t xml:space="preserve"> part for now, which results in downtime and lower productivity.</w:t>
      </w:r>
      <w:r w:rsidR="00AD64FD">
        <w:rPr>
          <w:rFonts w:eastAsia="Times New Roman" w:cstheme="minorHAnsi"/>
          <w:kern w:val="0"/>
          <w:sz w:val="24"/>
          <w:szCs w:val="24"/>
          <w:lang w:eastAsia="en-GB"/>
          <w14:ligatures w14:val="none"/>
        </w:rPr>
        <w:t xml:space="preserve"> Material/part shortages can be internal or external parts. </w:t>
      </w:r>
    </w:p>
    <w:p w14:paraId="4272F201" w14:textId="77777777" w:rsidR="007C244F" w:rsidRDefault="007C244F" w:rsidP="009879C7">
      <w:pPr>
        <w:rPr>
          <w:sz w:val="24"/>
          <w:szCs w:val="24"/>
        </w:rPr>
      </w:pPr>
    </w:p>
    <w:p w14:paraId="1EC4D03F" w14:textId="77777777" w:rsidR="00964E43" w:rsidRDefault="00964E43" w:rsidP="009879C7">
      <w:pPr>
        <w:rPr>
          <w:sz w:val="24"/>
          <w:szCs w:val="24"/>
        </w:rPr>
      </w:pPr>
    </w:p>
    <w:p w14:paraId="436AAC22" w14:textId="4F81F228" w:rsidR="000B73EA" w:rsidRDefault="000B73EA" w:rsidP="009879C7">
      <w:pPr>
        <w:rPr>
          <w:b/>
          <w:bCs/>
          <w:sz w:val="24"/>
          <w:szCs w:val="24"/>
        </w:rPr>
      </w:pPr>
      <w:r w:rsidRPr="00A4706E">
        <w:rPr>
          <w:b/>
          <w:bCs/>
          <w:sz w:val="24"/>
          <w:szCs w:val="24"/>
        </w:rPr>
        <w:t xml:space="preserve">Software Issues </w:t>
      </w:r>
    </w:p>
    <w:p w14:paraId="55DB0FAF" w14:textId="09D72724" w:rsidR="00F60CCC" w:rsidRPr="00964E43" w:rsidRDefault="000F2D09" w:rsidP="009879C7">
      <w:pPr>
        <w:rPr>
          <w:rFonts w:ascii="Times New Roman" w:eastAsia="Times New Roman" w:hAnsi="Times New Roman" w:cs="Times New Roman"/>
          <w:kern w:val="0"/>
          <w:sz w:val="24"/>
          <w:szCs w:val="24"/>
          <w:lang w:eastAsia="en-GB"/>
          <w14:ligatures w14:val="none"/>
        </w:rPr>
      </w:pPr>
      <w:r>
        <w:rPr>
          <w:sz w:val="24"/>
          <w:szCs w:val="24"/>
        </w:rPr>
        <w:t xml:space="preserve">Software issues can </w:t>
      </w:r>
      <w:r w:rsidRPr="00964E43">
        <w:rPr>
          <w:rFonts w:cstheme="minorHAnsi"/>
          <w:sz w:val="24"/>
          <w:szCs w:val="24"/>
        </w:rPr>
        <w:t>appear anywhere</w:t>
      </w:r>
      <w:r w:rsidR="00964E43" w:rsidRPr="00964E43">
        <w:rPr>
          <w:rFonts w:cstheme="minorHAnsi"/>
          <w:sz w:val="24"/>
          <w:szCs w:val="24"/>
        </w:rPr>
        <w:t xml:space="preserve"> in the assembly stage</w:t>
      </w:r>
      <w:r w:rsidRPr="00964E43">
        <w:rPr>
          <w:rFonts w:cstheme="minorHAnsi"/>
          <w:sz w:val="24"/>
          <w:szCs w:val="24"/>
        </w:rPr>
        <w:t xml:space="preserve"> from </w:t>
      </w:r>
      <w:r w:rsidR="00964E43" w:rsidRPr="00964E43">
        <w:rPr>
          <w:rFonts w:cstheme="minorHAnsi"/>
          <w:sz w:val="24"/>
          <w:szCs w:val="24"/>
        </w:rPr>
        <w:t>C</w:t>
      </w:r>
      <w:r w:rsidRPr="00964E43">
        <w:rPr>
          <w:rFonts w:cstheme="minorHAnsi"/>
          <w:sz w:val="24"/>
          <w:szCs w:val="24"/>
        </w:rPr>
        <w:t xml:space="preserve">ommissioning, </w:t>
      </w:r>
      <w:r w:rsidR="00964E43" w:rsidRPr="00964E43">
        <w:rPr>
          <w:rFonts w:cstheme="minorHAnsi"/>
          <w:sz w:val="24"/>
          <w:szCs w:val="24"/>
        </w:rPr>
        <w:t xml:space="preserve">LabVIEW, Verification and Mapping. </w:t>
      </w:r>
      <w:r w:rsidR="00964E43" w:rsidRPr="00964E43">
        <w:rPr>
          <w:rFonts w:eastAsia="Times New Roman" w:cstheme="minorHAnsi"/>
          <w:kern w:val="0"/>
          <w:sz w:val="24"/>
          <w:szCs w:val="24"/>
          <w:lang w:eastAsia="en-GB"/>
          <w14:ligatures w14:val="none"/>
        </w:rPr>
        <w:t>Productivity can be negatively impacted by software problems since they make it difficult for operators to complete their jobs. The entire output of the manufacturing line may decrease as a direct result of this productivity loss affecting productivity and efficiency.</w:t>
      </w:r>
    </w:p>
    <w:p w14:paraId="08747485" w14:textId="77777777" w:rsidR="000B73EA" w:rsidRDefault="000B73EA" w:rsidP="009879C7">
      <w:pPr>
        <w:rPr>
          <w:b/>
          <w:bCs/>
          <w:sz w:val="24"/>
          <w:szCs w:val="24"/>
        </w:rPr>
      </w:pPr>
    </w:p>
    <w:p w14:paraId="146BE007" w14:textId="77777777" w:rsidR="00644FC1" w:rsidRPr="00A4706E" w:rsidRDefault="00644FC1" w:rsidP="009879C7">
      <w:pPr>
        <w:rPr>
          <w:b/>
          <w:bCs/>
          <w:sz w:val="24"/>
          <w:szCs w:val="24"/>
        </w:rPr>
      </w:pPr>
    </w:p>
    <w:p w14:paraId="72755287" w14:textId="09BAF91D" w:rsidR="00B26743" w:rsidRPr="00A4706E" w:rsidRDefault="000F7181" w:rsidP="009879C7">
      <w:pPr>
        <w:rPr>
          <w:b/>
          <w:bCs/>
          <w:sz w:val="24"/>
          <w:szCs w:val="24"/>
        </w:rPr>
      </w:pPr>
      <w:r w:rsidRPr="00A4706E">
        <w:rPr>
          <w:b/>
          <w:bCs/>
          <w:sz w:val="24"/>
          <w:szCs w:val="24"/>
        </w:rPr>
        <w:t xml:space="preserve">Operators not available to work on </w:t>
      </w:r>
      <w:r w:rsidR="00F03230" w:rsidRPr="00A4706E">
        <w:rPr>
          <w:b/>
          <w:bCs/>
          <w:sz w:val="24"/>
          <w:szCs w:val="24"/>
        </w:rPr>
        <w:t>machine.</w:t>
      </w:r>
    </w:p>
    <w:p w14:paraId="4B8748B4" w14:textId="77777777" w:rsidR="007D79CD" w:rsidRPr="007D79CD" w:rsidRDefault="007D79CD" w:rsidP="007D79CD">
      <w:pPr>
        <w:spacing w:after="0" w:line="240" w:lineRule="auto"/>
        <w:rPr>
          <w:rFonts w:eastAsia="Times New Roman" w:cstheme="minorHAnsi"/>
          <w:kern w:val="0"/>
          <w:sz w:val="24"/>
          <w:szCs w:val="24"/>
          <w:lang w:eastAsia="en-GB"/>
          <w14:ligatures w14:val="none"/>
        </w:rPr>
      </w:pPr>
      <w:r w:rsidRPr="007D79CD">
        <w:rPr>
          <w:rFonts w:eastAsia="Times New Roman" w:cstheme="minorHAnsi"/>
          <w:kern w:val="0"/>
          <w:sz w:val="24"/>
          <w:szCs w:val="24"/>
          <w:lang w:eastAsia="en-GB"/>
          <w14:ligatures w14:val="none"/>
        </w:rPr>
        <w:t>The CMM division has very few component technicians to assemble the machines because it is new to production after being unproductive for a few years. Holidays or illness might put the department in a precarious position where machines might not be manufactured.</w:t>
      </w:r>
    </w:p>
    <w:p w14:paraId="56FE7B6A" w14:textId="4AC6D2B7" w:rsidR="00B35B90" w:rsidRDefault="00964E43" w:rsidP="009879C7">
      <w:pPr>
        <w:rPr>
          <w:sz w:val="24"/>
          <w:szCs w:val="24"/>
        </w:rPr>
      </w:pPr>
      <w:r>
        <w:rPr>
          <w:sz w:val="24"/>
          <w:szCs w:val="24"/>
        </w:rPr>
        <w:t xml:space="preserve">  </w:t>
      </w:r>
    </w:p>
    <w:p w14:paraId="206E8986" w14:textId="77777777" w:rsidR="00964E43" w:rsidRPr="00FA71F8" w:rsidRDefault="00964E43" w:rsidP="009879C7">
      <w:pPr>
        <w:rPr>
          <w:sz w:val="24"/>
          <w:szCs w:val="24"/>
        </w:rPr>
      </w:pPr>
    </w:p>
    <w:p w14:paraId="261BEA8C" w14:textId="4EDD1125" w:rsidR="000F7181" w:rsidRDefault="00DE7F94" w:rsidP="009879C7">
      <w:pPr>
        <w:rPr>
          <w:b/>
          <w:bCs/>
          <w:sz w:val="24"/>
          <w:szCs w:val="24"/>
        </w:rPr>
      </w:pPr>
      <w:r>
        <w:rPr>
          <w:b/>
          <w:bCs/>
          <w:sz w:val="24"/>
          <w:szCs w:val="24"/>
        </w:rPr>
        <w:t xml:space="preserve">Operator error </w:t>
      </w:r>
    </w:p>
    <w:p w14:paraId="009CA68E" w14:textId="78B9FA25" w:rsidR="00135A01" w:rsidRPr="00135A01" w:rsidRDefault="00AD64FD" w:rsidP="00135A01">
      <w:pPr>
        <w:rPr>
          <w:rFonts w:ascii="Times New Roman" w:eastAsia="Times New Roman" w:hAnsi="Times New Roman" w:cs="Times New Roman"/>
          <w:kern w:val="0"/>
          <w:sz w:val="24"/>
          <w:szCs w:val="24"/>
          <w:lang w:eastAsia="en-GB"/>
          <w14:ligatures w14:val="none"/>
        </w:rPr>
      </w:pPr>
      <w:r>
        <w:rPr>
          <w:sz w:val="24"/>
          <w:szCs w:val="24"/>
        </w:rPr>
        <w:t xml:space="preserve">Operator </w:t>
      </w:r>
      <w:r w:rsidR="00615B0F">
        <w:rPr>
          <w:sz w:val="24"/>
          <w:szCs w:val="24"/>
        </w:rPr>
        <w:t>errors can be seen as a numerous of things such a</w:t>
      </w:r>
      <w:r w:rsidR="00615B0F" w:rsidRPr="00135A01">
        <w:rPr>
          <w:rFonts w:cstheme="minorHAnsi"/>
          <w:sz w:val="24"/>
          <w:szCs w:val="24"/>
        </w:rPr>
        <w:t xml:space="preserve">s </w:t>
      </w:r>
      <w:r w:rsidRPr="00135A01">
        <w:rPr>
          <w:rFonts w:cstheme="minorHAnsi"/>
          <w:sz w:val="24"/>
          <w:szCs w:val="24"/>
        </w:rPr>
        <w:t>not following Work Instructions (WI)</w:t>
      </w:r>
      <w:r w:rsidR="00615B0F" w:rsidRPr="00135A01">
        <w:rPr>
          <w:rFonts w:cstheme="minorHAnsi"/>
          <w:sz w:val="24"/>
          <w:szCs w:val="24"/>
        </w:rPr>
        <w:t>, inadequate training or not following standard preventive maintenance.</w:t>
      </w:r>
      <w:r w:rsidR="00135A01" w:rsidRPr="00135A01">
        <w:rPr>
          <w:rFonts w:cstheme="minorHAnsi"/>
        </w:rPr>
        <w:t xml:space="preserve"> </w:t>
      </w:r>
      <w:r w:rsidR="00135A01" w:rsidRPr="00135A01">
        <w:rPr>
          <w:rFonts w:eastAsia="Times New Roman" w:cstheme="minorHAnsi"/>
          <w:kern w:val="0"/>
          <w:sz w:val="24"/>
          <w:szCs w:val="24"/>
          <w:lang w:eastAsia="en-GB"/>
          <w14:ligatures w14:val="none"/>
        </w:rPr>
        <w:t xml:space="preserve">This results in equipment damage or malfunction. </w:t>
      </w:r>
    </w:p>
    <w:p w14:paraId="4928EB4C" w14:textId="77777777" w:rsidR="00B86B8E" w:rsidRDefault="00B86B8E" w:rsidP="009879C7">
      <w:pPr>
        <w:rPr>
          <w:b/>
          <w:bCs/>
          <w:sz w:val="24"/>
          <w:szCs w:val="24"/>
        </w:rPr>
      </w:pPr>
    </w:p>
    <w:p w14:paraId="43EE13C0" w14:textId="77777777" w:rsidR="00D541A6" w:rsidRDefault="00D541A6" w:rsidP="009879C7">
      <w:pPr>
        <w:rPr>
          <w:b/>
          <w:bCs/>
          <w:sz w:val="24"/>
          <w:szCs w:val="24"/>
        </w:rPr>
      </w:pPr>
    </w:p>
    <w:p w14:paraId="1CC09A6B" w14:textId="77777777" w:rsidR="0097003B" w:rsidRDefault="0097003B" w:rsidP="009879C7">
      <w:pPr>
        <w:rPr>
          <w:b/>
          <w:bCs/>
          <w:sz w:val="24"/>
          <w:szCs w:val="24"/>
        </w:rPr>
      </w:pPr>
    </w:p>
    <w:p w14:paraId="4D63888D" w14:textId="77777777" w:rsidR="000F12CD" w:rsidRDefault="000F12CD" w:rsidP="009879C7">
      <w:pPr>
        <w:rPr>
          <w:b/>
          <w:bCs/>
          <w:sz w:val="24"/>
          <w:szCs w:val="24"/>
        </w:rPr>
      </w:pPr>
    </w:p>
    <w:p w14:paraId="3FD15965" w14:textId="77777777" w:rsidR="000F12CD" w:rsidRPr="00A4706E" w:rsidRDefault="000F12CD" w:rsidP="009879C7">
      <w:pPr>
        <w:rPr>
          <w:b/>
          <w:bCs/>
          <w:sz w:val="24"/>
          <w:szCs w:val="24"/>
        </w:rPr>
      </w:pPr>
    </w:p>
    <w:p w14:paraId="2C873C7B" w14:textId="4556AED3" w:rsidR="00F03230" w:rsidRPr="00A4706E" w:rsidRDefault="00F4680F" w:rsidP="009879C7">
      <w:pPr>
        <w:rPr>
          <w:b/>
          <w:bCs/>
          <w:sz w:val="24"/>
          <w:szCs w:val="24"/>
        </w:rPr>
      </w:pPr>
      <w:r>
        <w:rPr>
          <w:b/>
          <w:bCs/>
          <w:sz w:val="24"/>
          <w:szCs w:val="24"/>
        </w:rPr>
        <w:lastRenderedPageBreak/>
        <w:t>Granite</w:t>
      </w:r>
      <w:r w:rsidR="00F03230" w:rsidRPr="00A4706E">
        <w:rPr>
          <w:b/>
          <w:bCs/>
          <w:sz w:val="24"/>
          <w:szCs w:val="24"/>
        </w:rPr>
        <w:t xml:space="preserve"> </w:t>
      </w:r>
      <w:r w:rsidR="00DF49C8">
        <w:rPr>
          <w:b/>
          <w:bCs/>
          <w:sz w:val="24"/>
          <w:szCs w:val="24"/>
        </w:rPr>
        <w:t xml:space="preserve">base </w:t>
      </w:r>
      <w:r w:rsidR="00F03230" w:rsidRPr="00A4706E">
        <w:rPr>
          <w:b/>
          <w:bCs/>
          <w:sz w:val="24"/>
          <w:szCs w:val="24"/>
        </w:rPr>
        <w:t xml:space="preserve">landed on wrong </w:t>
      </w:r>
      <w:r w:rsidR="005770C3" w:rsidRPr="00A4706E">
        <w:rPr>
          <w:b/>
          <w:bCs/>
          <w:sz w:val="24"/>
          <w:szCs w:val="24"/>
        </w:rPr>
        <w:t>day.</w:t>
      </w:r>
    </w:p>
    <w:p w14:paraId="666424A2" w14:textId="248AB03C" w:rsidR="00F4680F" w:rsidRDefault="00DF49C8" w:rsidP="00F4680F">
      <w:pPr>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Landing the granite base onto set build feet is the first s</w:t>
      </w:r>
      <w:r w:rsidR="005F6363">
        <w:rPr>
          <w:rFonts w:eastAsia="Times New Roman" w:cstheme="minorHAnsi"/>
          <w:kern w:val="0"/>
          <w:sz w:val="24"/>
          <w:szCs w:val="24"/>
          <w:lang w:eastAsia="en-GB"/>
          <w14:ligatures w14:val="none"/>
        </w:rPr>
        <w:t>tep</w:t>
      </w:r>
      <w:r>
        <w:rPr>
          <w:rFonts w:eastAsia="Times New Roman" w:cstheme="minorHAnsi"/>
          <w:kern w:val="0"/>
          <w:sz w:val="24"/>
          <w:szCs w:val="24"/>
          <w:lang w:eastAsia="en-GB"/>
          <w14:ligatures w14:val="none"/>
        </w:rPr>
        <w:t xml:space="preserve"> in CMM production where each base must require 24 hours for the base to stabilize temperature. The next step is g</w:t>
      </w:r>
      <w:r w:rsidR="00661836">
        <w:rPr>
          <w:rFonts w:eastAsia="Times New Roman" w:cstheme="minorHAnsi"/>
          <w:kern w:val="0"/>
          <w:sz w:val="24"/>
          <w:szCs w:val="24"/>
          <w:lang w:eastAsia="en-GB"/>
          <w14:ligatures w14:val="none"/>
        </w:rPr>
        <w:t>luing</w:t>
      </w:r>
      <w:r w:rsidR="009025E5" w:rsidRPr="009025E5">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and </w:t>
      </w:r>
      <w:r w:rsidR="005F6363">
        <w:rPr>
          <w:rFonts w:eastAsia="Times New Roman" w:cstheme="minorHAnsi"/>
          <w:kern w:val="0"/>
          <w:sz w:val="24"/>
          <w:szCs w:val="24"/>
          <w:lang w:eastAsia="en-GB"/>
          <w14:ligatures w14:val="none"/>
        </w:rPr>
        <w:t>attaching</w:t>
      </w:r>
      <w:r>
        <w:rPr>
          <w:rFonts w:eastAsia="Times New Roman" w:cstheme="minorHAnsi"/>
          <w:kern w:val="0"/>
          <w:sz w:val="24"/>
          <w:szCs w:val="24"/>
          <w:lang w:eastAsia="en-GB"/>
          <w14:ligatures w14:val="none"/>
        </w:rPr>
        <w:t xml:space="preserve"> the 4 bolts into </w:t>
      </w:r>
      <w:r w:rsidR="009025E5" w:rsidRPr="009025E5">
        <w:rPr>
          <w:rFonts w:eastAsia="Times New Roman" w:cstheme="minorHAnsi"/>
          <w:kern w:val="0"/>
          <w:sz w:val="24"/>
          <w:szCs w:val="24"/>
          <w:lang w:eastAsia="en-GB"/>
          <w14:ligatures w14:val="none"/>
        </w:rPr>
        <w:t xml:space="preserve">the granite legs to the granite </w:t>
      </w:r>
      <w:r>
        <w:rPr>
          <w:rFonts w:eastAsia="Times New Roman" w:cstheme="minorHAnsi"/>
          <w:kern w:val="0"/>
          <w:sz w:val="24"/>
          <w:szCs w:val="24"/>
          <w:lang w:eastAsia="en-GB"/>
          <w14:ligatures w14:val="none"/>
        </w:rPr>
        <w:t>bed</w:t>
      </w:r>
      <w:r w:rsidR="009025E5" w:rsidRPr="009025E5">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in the </w:t>
      </w:r>
      <w:r w:rsidR="009025E5" w:rsidRPr="009025E5">
        <w:rPr>
          <w:rFonts w:eastAsia="Times New Roman" w:cstheme="minorHAnsi"/>
          <w:kern w:val="0"/>
          <w:sz w:val="24"/>
          <w:szCs w:val="24"/>
          <w:lang w:eastAsia="en-GB"/>
          <w14:ligatures w14:val="none"/>
        </w:rPr>
        <w:t>assembly process. There is a 33-hour drying period that needs to be completed when the legs are glued. Following this procedure, Y beams are attached to the legs, requiring a further 33 hours to cure.</w:t>
      </w:r>
      <w:r w:rsidR="00F4680F">
        <w:rPr>
          <w:rFonts w:eastAsia="Times New Roman" w:cstheme="minorHAnsi"/>
          <w:kern w:val="0"/>
          <w:sz w:val="24"/>
          <w:szCs w:val="24"/>
          <w:lang w:eastAsia="en-GB"/>
          <w14:ligatures w14:val="none"/>
        </w:rPr>
        <w:t xml:space="preserve"> </w:t>
      </w:r>
      <w:r w:rsidR="00F4680F" w:rsidRPr="00F4680F">
        <w:rPr>
          <w:rFonts w:eastAsia="Times New Roman" w:cstheme="minorHAnsi"/>
          <w:kern w:val="0"/>
          <w:sz w:val="24"/>
          <w:szCs w:val="24"/>
          <w:lang w:eastAsia="en-GB"/>
          <w14:ligatures w14:val="none"/>
        </w:rPr>
        <w:t xml:space="preserve">Consequently, the machine's total assembly time varies depending on the day you glue the legs. </w:t>
      </w:r>
    </w:p>
    <w:p w14:paraId="05033898" w14:textId="5847478A" w:rsidR="00B86B8E" w:rsidRPr="00F4680F" w:rsidRDefault="009F5A79" w:rsidP="00F4680F">
      <w:pPr>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696128" behindDoc="1" locked="0" layoutInCell="1" allowOverlap="1" wp14:anchorId="737282E0" wp14:editId="3E52BBA8">
                <wp:simplePos x="0" y="0"/>
                <wp:positionH relativeFrom="column">
                  <wp:posOffset>-202565</wp:posOffset>
                </wp:positionH>
                <wp:positionV relativeFrom="paragraph">
                  <wp:posOffset>3061970</wp:posOffset>
                </wp:positionV>
                <wp:extent cx="2382520" cy="635"/>
                <wp:effectExtent l="0" t="0" r="0" b="0"/>
                <wp:wrapTight wrapText="bothSides">
                  <wp:wrapPolygon edited="0">
                    <wp:start x="0" y="0"/>
                    <wp:lineTo x="0" y="21600"/>
                    <wp:lineTo x="21600" y="21600"/>
                    <wp:lineTo x="21600" y="0"/>
                  </wp:wrapPolygon>
                </wp:wrapTight>
                <wp:docPr id="2035536919" name="Text Box 1"/>
                <wp:cNvGraphicFramePr/>
                <a:graphic xmlns:a="http://schemas.openxmlformats.org/drawingml/2006/main">
                  <a:graphicData uri="http://schemas.microsoft.com/office/word/2010/wordprocessingShape">
                    <wps:wsp>
                      <wps:cNvSpPr txBox="1"/>
                      <wps:spPr>
                        <a:xfrm>
                          <a:off x="0" y="0"/>
                          <a:ext cx="2382520" cy="635"/>
                        </a:xfrm>
                        <a:prstGeom prst="rect">
                          <a:avLst/>
                        </a:prstGeom>
                        <a:solidFill>
                          <a:prstClr val="white"/>
                        </a:solidFill>
                        <a:ln>
                          <a:noFill/>
                        </a:ln>
                      </wps:spPr>
                      <wps:txbx>
                        <w:txbxContent>
                          <w:p w14:paraId="3AEF37A7" w14:textId="484A1943" w:rsidR="009F5A79" w:rsidRPr="005C5898" w:rsidRDefault="009F5A79" w:rsidP="009F5A79">
                            <w:pPr>
                              <w:pStyle w:val="Caption"/>
                              <w:rPr>
                                <w:rFonts w:eastAsia="Times New Roman" w:cstheme="minorHAnsi"/>
                                <w:kern w:val="0"/>
                                <w14:ligatures w14:val="none"/>
                              </w:rPr>
                            </w:pPr>
                            <w:bookmarkStart w:id="13" w:name="_Toc165219337"/>
                            <w:bookmarkStart w:id="14" w:name="_Toc165227980"/>
                            <w:r>
                              <w:t xml:space="preserve">Figure </w:t>
                            </w:r>
                            <w:r>
                              <w:fldChar w:fldCharType="begin"/>
                            </w:r>
                            <w:r>
                              <w:instrText xml:space="preserve"> SEQ Figure \* ARABIC </w:instrText>
                            </w:r>
                            <w:r>
                              <w:fldChar w:fldCharType="separate"/>
                            </w:r>
                            <w:r w:rsidR="006E4F46">
                              <w:rPr>
                                <w:noProof/>
                              </w:rPr>
                              <w:t>3</w:t>
                            </w:r>
                            <w:r>
                              <w:fldChar w:fldCharType="end"/>
                            </w:r>
                            <w:r>
                              <w:t xml:space="preserve"> – Granite Leg</w:t>
                            </w:r>
                            <w:bookmarkEnd w:id="13"/>
                            <w:bookmarkEnd w:id="14"/>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7282E0" id="_x0000_s1059" type="#_x0000_t202" style="position:absolute;margin-left:-15.95pt;margin-top:241.1pt;width:187.6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" stroked="f">
                <v:textbox style="mso-fit-shape-to-text:t" inset="0,0,0,0">
                  <w:txbxContent>
                    <w:p w14:paraId="3AEF37A7" w14:textId="484A1943" w:rsidR="009F5A79" w:rsidRPr="005C5898" w:rsidRDefault="009F5A79" w:rsidP="009F5A79">
                      <w:pPr>
                        <w:pStyle w:val="Caption"/>
                        <w:rPr>
                          <w:rFonts w:eastAsia="Times New Roman" w:cstheme="minorHAnsi"/>
                          <w:kern w:val="0"/>
                          <w14:ligatures w14:val="none"/>
                        </w:rPr>
                      </w:pPr>
                      <w:bookmarkStart w:id="15" w:name="_Toc165219337"/>
                      <w:bookmarkStart w:id="16" w:name="_Toc165227980"/>
                      <w:r>
                        <w:t xml:space="preserve">Figure </w:t>
                      </w:r>
                      <w:r>
                        <w:fldChar w:fldCharType="begin"/>
                      </w:r>
                      <w:r>
                        <w:instrText xml:space="preserve"> SEQ Figure \* ARABIC </w:instrText>
                      </w:r>
                      <w:r>
                        <w:fldChar w:fldCharType="separate"/>
                      </w:r>
                      <w:r w:rsidR="006E4F46">
                        <w:rPr>
                          <w:noProof/>
                        </w:rPr>
                        <w:t>3</w:t>
                      </w:r>
                      <w:r>
                        <w:fldChar w:fldCharType="end"/>
                      </w:r>
                      <w:r>
                        <w:t xml:space="preserve"> – Granite Leg</w:t>
                      </w:r>
                      <w:bookmarkEnd w:id="15"/>
                      <w:bookmarkEnd w:id="16"/>
                      <w:r>
                        <w:t xml:space="preserve"> </w:t>
                      </w:r>
                    </w:p>
                  </w:txbxContent>
                </v:textbox>
                <w10:wrap type="tight"/>
              </v:shape>
            </w:pict>
          </mc:Fallback>
        </mc:AlternateContent>
      </w:r>
      <w:r w:rsidR="00F00E32" w:rsidRPr="00B86B8E">
        <w:rPr>
          <w:rFonts w:eastAsia="Times New Roman" w:cstheme="minorHAnsi"/>
          <w:kern w:val="0"/>
          <w:sz w:val="24"/>
          <w:szCs w:val="24"/>
          <w:lang w:eastAsia="en-GB"/>
          <w14:ligatures w14:val="none"/>
        </w:rPr>
        <w:drawing>
          <wp:anchor distT="0" distB="0" distL="114300" distR="114300" simplePos="0" relativeHeight="251666432" behindDoc="1" locked="0" layoutInCell="1" allowOverlap="1" wp14:anchorId="0BA4488E" wp14:editId="21B51DD1">
            <wp:simplePos x="0" y="0"/>
            <wp:positionH relativeFrom="margin">
              <wp:posOffset>-202712</wp:posOffset>
            </wp:positionH>
            <wp:positionV relativeFrom="paragraph">
              <wp:posOffset>77861</wp:posOffset>
            </wp:positionV>
            <wp:extent cx="2382520" cy="2927350"/>
            <wp:effectExtent l="0" t="0" r="0" b="6350"/>
            <wp:wrapTight wrapText="bothSides">
              <wp:wrapPolygon edited="0">
                <wp:start x="0" y="0"/>
                <wp:lineTo x="0" y="21506"/>
                <wp:lineTo x="21416" y="21506"/>
                <wp:lineTo x="21416" y="0"/>
                <wp:lineTo x="0" y="0"/>
              </wp:wrapPolygon>
            </wp:wrapTight>
            <wp:docPr id="19065290" name="Picture 1" descr="A large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5290" name="Picture 1" descr="A large grey rectangular object with hol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382520" cy="29273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8176" behindDoc="1" locked="0" layoutInCell="1" allowOverlap="1" wp14:anchorId="41906704" wp14:editId="1AE16E4B">
                <wp:simplePos x="0" y="0"/>
                <wp:positionH relativeFrom="column">
                  <wp:posOffset>2997835</wp:posOffset>
                </wp:positionH>
                <wp:positionV relativeFrom="paragraph">
                  <wp:posOffset>3053080</wp:posOffset>
                </wp:positionV>
                <wp:extent cx="2641600" cy="635"/>
                <wp:effectExtent l="0" t="0" r="0" b="0"/>
                <wp:wrapTight wrapText="bothSides">
                  <wp:wrapPolygon edited="0">
                    <wp:start x="0" y="0"/>
                    <wp:lineTo x="0" y="21600"/>
                    <wp:lineTo x="21600" y="21600"/>
                    <wp:lineTo x="21600" y="0"/>
                  </wp:wrapPolygon>
                </wp:wrapTight>
                <wp:docPr id="627059354" name="Text Box 1"/>
                <wp:cNvGraphicFramePr/>
                <a:graphic xmlns:a="http://schemas.openxmlformats.org/drawingml/2006/main">
                  <a:graphicData uri="http://schemas.microsoft.com/office/word/2010/wordprocessingShape">
                    <wps:wsp>
                      <wps:cNvSpPr txBox="1"/>
                      <wps:spPr>
                        <a:xfrm>
                          <a:off x="0" y="0"/>
                          <a:ext cx="2641600" cy="635"/>
                        </a:xfrm>
                        <a:prstGeom prst="rect">
                          <a:avLst/>
                        </a:prstGeom>
                        <a:solidFill>
                          <a:prstClr val="white"/>
                        </a:solidFill>
                        <a:ln>
                          <a:noFill/>
                        </a:ln>
                      </wps:spPr>
                      <wps:txbx>
                        <w:txbxContent>
                          <w:p w14:paraId="07DFE9FE" w14:textId="5E7DB077" w:rsidR="009F5A79" w:rsidRPr="006D6D6A" w:rsidRDefault="009F5A79" w:rsidP="009F5A79">
                            <w:pPr>
                              <w:pStyle w:val="Caption"/>
                              <w:rPr>
                                <w:noProof/>
                                <w:sz w:val="22"/>
                                <w:szCs w:val="22"/>
                              </w:rPr>
                            </w:pPr>
                            <w:bookmarkStart w:id="17" w:name="_Toc165219338"/>
                            <w:bookmarkStart w:id="18" w:name="_Toc165227981"/>
                            <w:r>
                              <w:t xml:space="preserve">Figure </w:t>
                            </w:r>
                            <w:r>
                              <w:fldChar w:fldCharType="begin"/>
                            </w:r>
                            <w:r>
                              <w:instrText xml:space="preserve"> SEQ Figure \* ARABIC </w:instrText>
                            </w:r>
                            <w:r>
                              <w:fldChar w:fldCharType="separate"/>
                            </w:r>
                            <w:r w:rsidR="006E4F46">
                              <w:rPr>
                                <w:noProof/>
                              </w:rPr>
                              <w:t>4</w:t>
                            </w:r>
                            <w:r>
                              <w:fldChar w:fldCharType="end"/>
                            </w:r>
                            <w:r>
                              <w:t xml:space="preserve"> – Granite Gluing Process</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906704" id="_x0000_s1060" type="#_x0000_t202" style="position:absolute;margin-left:236.05pt;margin-top:240.4pt;width:208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" stroked="f">
                <v:textbox style="mso-fit-shape-to-text:t" inset="0,0,0,0">
                  <w:txbxContent>
                    <w:p w14:paraId="07DFE9FE" w14:textId="5E7DB077" w:rsidR="009F5A79" w:rsidRPr="006D6D6A" w:rsidRDefault="009F5A79" w:rsidP="009F5A79">
                      <w:pPr>
                        <w:pStyle w:val="Caption"/>
                        <w:rPr>
                          <w:noProof/>
                          <w:sz w:val="22"/>
                          <w:szCs w:val="22"/>
                        </w:rPr>
                      </w:pPr>
                      <w:bookmarkStart w:id="19" w:name="_Toc165219338"/>
                      <w:bookmarkStart w:id="20" w:name="_Toc165227981"/>
                      <w:r>
                        <w:t xml:space="preserve">Figure </w:t>
                      </w:r>
                      <w:r>
                        <w:fldChar w:fldCharType="begin"/>
                      </w:r>
                      <w:r>
                        <w:instrText xml:space="preserve"> SEQ Figure \* ARABIC </w:instrText>
                      </w:r>
                      <w:r>
                        <w:fldChar w:fldCharType="separate"/>
                      </w:r>
                      <w:r w:rsidR="006E4F46">
                        <w:rPr>
                          <w:noProof/>
                        </w:rPr>
                        <w:t>4</w:t>
                      </w:r>
                      <w:r>
                        <w:fldChar w:fldCharType="end"/>
                      </w:r>
                      <w:r>
                        <w:t xml:space="preserve"> – Granite Gluing Process</w:t>
                      </w:r>
                      <w:bookmarkEnd w:id="19"/>
                      <w:bookmarkEnd w:id="20"/>
                    </w:p>
                  </w:txbxContent>
                </v:textbox>
                <w10:wrap type="tight"/>
              </v:shape>
            </w:pict>
          </mc:Fallback>
        </mc:AlternateContent>
      </w:r>
      <w:r w:rsidR="00F00E32" w:rsidRPr="00B86B8E">
        <w:rPr>
          <w:rFonts w:eastAsia="Times New Roman" w:cstheme="minorHAnsi"/>
          <w:kern w:val="0"/>
          <w:sz w:val="24"/>
          <w:szCs w:val="24"/>
          <w:lang w:eastAsia="en-GB"/>
          <w14:ligatures w14:val="none"/>
        </w:rPr>
        <w:drawing>
          <wp:anchor distT="0" distB="0" distL="114300" distR="114300" simplePos="0" relativeHeight="251665408" behindDoc="1" locked="0" layoutInCell="1" allowOverlap="1" wp14:anchorId="40AD3934" wp14:editId="23888F13">
            <wp:simplePos x="0" y="0"/>
            <wp:positionH relativeFrom="margin">
              <wp:posOffset>2998177</wp:posOffset>
            </wp:positionH>
            <wp:positionV relativeFrom="paragraph">
              <wp:posOffset>7181</wp:posOffset>
            </wp:positionV>
            <wp:extent cx="2641600" cy="2988945"/>
            <wp:effectExtent l="0" t="0" r="6350" b="1905"/>
            <wp:wrapTight wrapText="bothSides">
              <wp:wrapPolygon edited="0">
                <wp:start x="0" y="0"/>
                <wp:lineTo x="0" y="21476"/>
                <wp:lineTo x="21496" y="21476"/>
                <wp:lineTo x="21496" y="0"/>
                <wp:lineTo x="0" y="0"/>
              </wp:wrapPolygon>
            </wp:wrapTight>
            <wp:docPr id="1761079214" name="Picture 1" descr="A grey rectangular object with screws and bol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079214" name="Picture 1" descr="A grey rectangular object with screws and bolts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1600" cy="2988945"/>
                    </a:xfrm>
                    <a:prstGeom prst="rect">
                      <a:avLst/>
                    </a:prstGeom>
                  </pic:spPr>
                </pic:pic>
              </a:graphicData>
            </a:graphic>
            <wp14:sizeRelH relativeFrom="margin">
              <wp14:pctWidth>0</wp14:pctWidth>
            </wp14:sizeRelH>
            <wp14:sizeRelV relativeFrom="margin">
              <wp14:pctHeight>0</wp14:pctHeight>
            </wp14:sizeRelV>
          </wp:anchor>
        </w:drawing>
      </w:r>
      <w:r w:rsidR="00B86B8E" w:rsidRPr="00B86B8E">
        <w:rPr>
          <w:noProof/>
        </w:rPr>
        <w:t xml:space="preserve"> </w:t>
      </w:r>
    </w:p>
    <w:p w14:paraId="2C0368C4" w14:textId="6090055C" w:rsidR="009879C7" w:rsidRDefault="009879C7" w:rsidP="00F4680F">
      <w:pPr>
        <w:spacing w:after="0" w:line="240" w:lineRule="auto"/>
      </w:pPr>
    </w:p>
    <w:p w14:paraId="638D0B80" w14:textId="4DA9EB25" w:rsidR="009879C7" w:rsidRDefault="009879C7" w:rsidP="009879C7"/>
    <w:p w14:paraId="39DD02D8" w14:textId="19ED196A" w:rsidR="009879C7" w:rsidRDefault="009879C7" w:rsidP="009879C7"/>
    <w:p w14:paraId="45472FDB" w14:textId="5C0FA96C" w:rsidR="009879C7" w:rsidRDefault="009879C7" w:rsidP="009879C7"/>
    <w:p w14:paraId="487500A7" w14:textId="77777777" w:rsidR="009879C7" w:rsidRDefault="009879C7" w:rsidP="009879C7"/>
    <w:p w14:paraId="5DFF55E0" w14:textId="77777777" w:rsidR="009879C7" w:rsidRDefault="009879C7" w:rsidP="009879C7"/>
    <w:p w14:paraId="1E0AF23C" w14:textId="6D1FBCEF" w:rsidR="009879C7" w:rsidRDefault="009879C7" w:rsidP="009879C7"/>
    <w:p w14:paraId="652FCAB3" w14:textId="77777777" w:rsidR="009879C7" w:rsidRDefault="009879C7" w:rsidP="009879C7"/>
    <w:p w14:paraId="51CEF262" w14:textId="3996549D" w:rsidR="009879C7" w:rsidRDefault="009879C7" w:rsidP="009879C7"/>
    <w:p w14:paraId="1BD71085" w14:textId="3320D1F1" w:rsidR="009879C7" w:rsidRDefault="009879C7" w:rsidP="009879C7"/>
    <w:p w14:paraId="62467704" w14:textId="51414352" w:rsidR="009879C7" w:rsidRDefault="009F5A79" w:rsidP="009879C7">
      <w:r>
        <w:rPr>
          <w:noProof/>
        </w:rPr>
        <mc:AlternateContent>
          <mc:Choice Requires="wps">
            <w:drawing>
              <wp:anchor distT="0" distB="0" distL="114300" distR="114300" simplePos="0" relativeHeight="251702272" behindDoc="1" locked="0" layoutInCell="1" allowOverlap="1" wp14:anchorId="4FC09228" wp14:editId="0BB75D28">
                <wp:simplePos x="0" y="0"/>
                <wp:positionH relativeFrom="column">
                  <wp:posOffset>3169285</wp:posOffset>
                </wp:positionH>
                <wp:positionV relativeFrom="paragraph">
                  <wp:posOffset>3526155</wp:posOffset>
                </wp:positionV>
                <wp:extent cx="2386965" cy="635"/>
                <wp:effectExtent l="0" t="0" r="0" b="0"/>
                <wp:wrapTight wrapText="bothSides">
                  <wp:wrapPolygon edited="0">
                    <wp:start x="0" y="0"/>
                    <wp:lineTo x="0" y="21600"/>
                    <wp:lineTo x="21600" y="21600"/>
                    <wp:lineTo x="21600" y="0"/>
                  </wp:wrapPolygon>
                </wp:wrapTight>
                <wp:docPr id="535425214" name="Text Box 1"/>
                <wp:cNvGraphicFramePr/>
                <a:graphic xmlns:a="http://schemas.openxmlformats.org/drawingml/2006/main">
                  <a:graphicData uri="http://schemas.microsoft.com/office/word/2010/wordprocessingShape">
                    <wps:wsp>
                      <wps:cNvSpPr txBox="1"/>
                      <wps:spPr>
                        <a:xfrm>
                          <a:off x="0" y="0"/>
                          <a:ext cx="2386965" cy="635"/>
                        </a:xfrm>
                        <a:prstGeom prst="rect">
                          <a:avLst/>
                        </a:prstGeom>
                        <a:solidFill>
                          <a:prstClr val="white"/>
                        </a:solidFill>
                        <a:ln>
                          <a:noFill/>
                        </a:ln>
                      </wps:spPr>
                      <wps:txbx>
                        <w:txbxContent>
                          <w:p w14:paraId="62897D7E" w14:textId="43A29EEF" w:rsidR="009F5A79" w:rsidRPr="00B60C32" w:rsidRDefault="009F5A79" w:rsidP="009F5A79">
                            <w:pPr>
                              <w:pStyle w:val="Caption"/>
                              <w:rPr>
                                <w:noProof/>
                                <w:sz w:val="22"/>
                                <w:szCs w:val="22"/>
                              </w:rPr>
                            </w:pPr>
                            <w:bookmarkStart w:id="21" w:name="_Toc165219339"/>
                            <w:bookmarkStart w:id="22" w:name="_Toc165227982"/>
                            <w:r>
                              <w:t xml:space="preserve">Figure </w:t>
                            </w:r>
                            <w:r>
                              <w:fldChar w:fldCharType="begin"/>
                            </w:r>
                            <w:r>
                              <w:instrText xml:space="preserve"> SEQ Figure \* ARABIC </w:instrText>
                            </w:r>
                            <w:r>
                              <w:fldChar w:fldCharType="separate"/>
                            </w:r>
                            <w:r w:rsidR="006E4F46">
                              <w:rPr>
                                <w:noProof/>
                              </w:rPr>
                              <w:t>5</w:t>
                            </w:r>
                            <w:r>
                              <w:fldChar w:fldCharType="end"/>
                            </w:r>
                            <w:r>
                              <w:t xml:space="preserve"> – Y beam Plate Gluing</w:t>
                            </w:r>
                            <w:bookmarkEnd w:id="21"/>
                            <w:bookmarkEnd w:id="2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C09228" id="_x0000_s1061" type="#_x0000_t202" style="position:absolute;margin-left:249.55pt;margin-top:277.65pt;width:187.9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aqmGwIAAD8EAAAOAAAAZHJzL2Uyb0RvYy54bWysU8Fu2zAMvQ/YPwi6L05SNO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05m72aXbLmaTY7OY2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" stroked="f">
                <v:textbox style="mso-fit-shape-to-text:t" inset="0,0,0,0">
                  <w:txbxContent>
                    <w:p w14:paraId="62897D7E" w14:textId="43A29EEF" w:rsidR="009F5A79" w:rsidRPr="00B60C32" w:rsidRDefault="009F5A79" w:rsidP="009F5A79">
                      <w:pPr>
                        <w:pStyle w:val="Caption"/>
                        <w:rPr>
                          <w:noProof/>
                          <w:sz w:val="22"/>
                          <w:szCs w:val="22"/>
                        </w:rPr>
                      </w:pPr>
                      <w:bookmarkStart w:id="23" w:name="_Toc165219339"/>
                      <w:bookmarkStart w:id="24" w:name="_Toc165227982"/>
                      <w:r>
                        <w:t xml:space="preserve">Figure </w:t>
                      </w:r>
                      <w:r>
                        <w:fldChar w:fldCharType="begin"/>
                      </w:r>
                      <w:r>
                        <w:instrText xml:space="preserve"> SEQ Figure \* ARABIC </w:instrText>
                      </w:r>
                      <w:r>
                        <w:fldChar w:fldCharType="separate"/>
                      </w:r>
                      <w:r w:rsidR="006E4F46">
                        <w:rPr>
                          <w:noProof/>
                        </w:rPr>
                        <w:t>5</w:t>
                      </w:r>
                      <w:r>
                        <w:fldChar w:fldCharType="end"/>
                      </w:r>
                      <w:r>
                        <w:t xml:space="preserve"> – Y beam Plate Gluing</w:t>
                      </w:r>
                      <w:bookmarkEnd w:id="23"/>
                      <w:bookmarkEnd w:id="24"/>
                      <w:r>
                        <w:t xml:space="preserve"> </w:t>
                      </w:r>
                    </w:p>
                  </w:txbxContent>
                </v:textbox>
                <w10:wrap type="tight"/>
              </v:shape>
            </w:pict>
          </mc:Fallback>
        </mc:AlternateContent>
      </w:r>
      <w:r>
        <w:rPr>
          <w:noProof/>
        </w:rPr>
        <w:drawing>
          <wp:anchor distT="0" distB="0" distL="114300" distR="114300" simplePos="0" relativeHeight="251670528" behindDoc="1" locked="0" layoutInCell="1" allowOverlap="1" wp14:anchorId="21070340" wp14:editId="6B78822B">
            <wp:simplePos x="0" y="0"/>
            <wp:positionH relativeFrom="margin">
              <wp:posOffset>3169285</wp:posOffset>
            </wp:positionH>
            <wp:positionV relativeFrom="paragraph">
              <wp:posOffset>285750</wp:posOffset>
            </wp:positionV>
            <wp:extent cx="2386965" cy="3183255"/>
            <wp:effectExtent l="0" t="0" r="0" b="0"/>
            <wp:wrapTight wrapText="bothSides">
              <wp:wrapPolygon edited="0">
                <wp:start x="0" y="0"/>
                <wp:lineTo x="0" y="21458"/>
                <wp:lineTo x="21376" y="21458"/>
                <wp:lineTo x="21376" y="0"/>
                <wp:lineTo x="0" y="0"/>
              </wp:wrapPolygon>
            </wp:wrapTight>
            <wp:docPr id="1566190850"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86965" cy="3183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430AFA" w14:textId="0C59D59D" w:rsidR="009879C7" w:rsidRDefault="009F5A79" w:rsidP="009879C7">
      <w:r>
        <w:rPr>
          <w:noProof/>
        </w:rPr>
        <mc:AlternateContent>
          <mc:Choice Requires="wps">
            <w:drawing>
              <wp:anchor distT="0" distB="0" distL="114300" distR="114300" simplePos="0" relativeHeight="251700224" behindDoc="1" locked="0" layoutInCell="1" allowOverlap="1" wp14:anchorId="6D64AD6B" wp14:editId="025874BB">
                <wp:simplePos x="0" y="0"/>
                <wp:positionH relativeFrom="column">
                  <wp:posOffset>-225425</wp:posOffset>
                </wp:positionH>
                <wp:positionV relativeFrom="paragraph">
                  <wp:posOffset>3455035</wp:posOffset>
                </wp:positionV>
                <wp:extent cx="2701925" cy="635"/>
                <wp:effectExtent l="0" t="0" r="0" b="0"/>
                <wp:wrapTight wrapText="bothSides">
                  <wp:wrapPolygon edited="0">
                    <wp:start x="0" y="0"/>
                    <wp:lineTo x="0" y="21600"/>
                    <wp:lineTo x="21600" y="21600"/>
                    <wp:lineTo x="21600" y="0"/>
                  </wp:wrapPolygon>
                </wp:wrapTight>
                <wp:docPr id="286081885" name="Text Box 1"/>
                <wp:cNvGraphicFramePr/>
                <a:graphic xmlns:a="http://schemas.openxmlformats.org/drawingml/2006/main">
                  <a:graphicData uri="http://schemas.microsoft.com/office/word/2010/wordprocessingShape">
                    <wps:wsp>
                      <wps:cNvSpPr txBox="1"/>
                      <wps:spPr>
                        <a:xfrm>
                          <a:off x="0" y="0"/>
                          <a:ext cx="2701925" cy="635"/>
                        </a:xfrm>
                        <a:prstGeom prst="rect">
                          <a:avLst/>
                        </a:prstGeom>
                        <a:solidFill>
                          <a:prstClr val="white"/>
                        </a:solidFill>
                        <a:ln>
                          <a:noFill/>
                        </a:ln>
                      </wps:spPr>
                      <wps:txbx>
                        <w:txbxContent>
                          <w:p w14:paraId="345C68D5" w14:textId="36C39396" w:rsidR="009F5A79" w:rsidRPr="00FE726A" w:rsidRDefault="009F5A79" w:rsidP="009F5A79">
                            <w:pPr>
                              <w:pStyle w:val="Caption"/>
                              <w:rPr>
                                <w:noProof/>
                                <w:sz w:val="22"/>
                                <w:szCs w:val="22"/>
                              </w:rPr>
                            </w:pPr>
                            <w:bookmarkStart w:id="25" w:name="_Toc165219340"/>
                            <w:bookmarkStart w:id="26" w:name="_Toc165227983"/>
                            <w:r>
                              <w:t xml:space="preserve">Figure </w:t>
                            </w:r>
                            <w:r>
                              <w:fldChar w:fldCharType="begin"/>
                            </w:r>
                            <w:r>
                              <w:instrText xml:space="preserve"> SEQ Figure \* ARABIC </w:instrText>
                            </w:r>
                            <w:r>
                              <w:fldChar w:fldCharType="separate"/>
                            </w:r>
                            <w:r w:rsidR="006E4F46">
                              <w:rPr>
                                <w:noProof/>
                              </w:rPr>
                              <w:t>6</w:t>
                            </w:r>
                            <w:r>
                              <w:fldChar w:fldCharType="end"/>
                            </w:r>
                            <w:r>
                              <w:t xml:space="preserve"> – Y </w:t>
                            </w:r>
                            <w:proofErr w:type="gramStart"/>
                            <w:r>
                              <w:t>beam</w:t>
                            </w:r>
                            <w:bookmarkEnd w:id="25"/>
                            <w:bookmarkEnd w:id="26"/>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64AD6B" id="_x0000_s1062" type="#_x0000_t202" style="position:absolute;margin-left:-17.75pt;margin-top:272.05pt;width:212.7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4YCGwIAAD8EAAAOAAAAZHJzL2Uyb0RvYy54bWysU8Fu2zAMvQ/YPwi6L04ytGu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" stroked="f">
                <v:textbox style="mso-fit-shape-to-text:t" inset="0,0,0,0">
                  <w:txbxContent>
                    <w:p w14:paraId="345C68D5" w14:textId="36C39396" w:rsidR="009F5A79" w:rsidRPr="00FE726A" w:rsidRDefault="009F5A79" w:rsidP="009F5A79">
                      <w:pPr>
                        <w:pStyle w:val="Caption"/>
                        <w:rPr>
                          <w:noProof/>
                          <w:sz w:val="22"/>
                          <w:szCs w:val="22"/>
                        </w:rPr>
                      </w:pPr>
                      <w:bookmarkStart w:id="27" w:name="_Toc165219340"/>
                      <w:bookmarkStart w:id="28" w:name="_Toc165227983"/>
                      <w:r>
                        <w:t xml:space="preserve">Figure </w:t>
                      </w:r>
                      <w:r>
                        <w:fldChar w:fldCharType="begin"/>
                      </w:r>
                      <w:r>
                        <w:instrText xml:space="preserve"> SEQ Figure \* ARABIC </w:instrText>
                      </w:r>
                      <w:r>
                        <w:fldChar w:fldCharType="separate"/>
                      </w:r>
                      <w:r w:rsidR="006E4F46">
                        <w:rPr>
                          <w:noProof/>
                        </w:rPr>
                        <w:t>6</w:t>
                      </w:r>
                      <w:r>
                        <w:fldChar w:fldCharType="end"/>
                      </w:r>
                      <w:r>
                        <w:t xml:space="preserve"> – Y </w:t>
                      </w:r>
                      <w:proofErr w:type="gramStart"/>
                      <w:r>
                        <w:t>beam</w:t>
                      </w:r>
                      <w:bookmarkEnd w:id="27"/>
                      <w:bookmarkEnd w:id="28"/>
                      <w:proofErr w:type="gramEnd"/>
                      <w:r>
                        <w:t xml:space="preserve"> </w:t>
                      </w:r>
                    </w:p>
                  </w:txbxContent>
                </v:textbox>
                <w10:wrap type="tight"/>
              </v:shape>
            </w:pict>
          </mc:Fallback>
        </mc:AlternateContent>
      </w:r>
      <w:r>
        <w:rPr>
          <w:noProof/>
        </w:rPr>
        <w:drawing>
          <wp:anchor distT="0" distB="0" distL="114300" distR="114300" simplePos="0" relativeHeight="251669504" behindDoc="1" locked="0" layoutInCell="1" allowOverlap="1" wp14:anchorId="7163A426" wp14:editId="1BC4E456">
            <wp:simplePos x="0" y="0"/>
            <wp:positionH relativeFrom="margin">
              <wp:posOffset>-225425</wp:posOffset>
            </wp:positionH>
            <wp:positionV relativeFrom="paragraph">
              <wp:posOffset>113030</wp:posOffset>
            </wp:positionV>
            <wp:extent cx="2701925" cy="3603625"/>
            <wp:effectExtent l="0" t="0" r="3175" b="0"/>
            <wp:wrapTight wrapText="bothSides">
              <wp:wrapPolygon edited="0">
                <wp:start x="0" y="0"/>
                <wp:lineTo x="0" y="21467"/>
                <wp:lineTo x="21473" y="21467"/>
                <wp:lineTo x="21473" y="0"/>
                <wp:lineTo x="0" y="0"/>
              </wp:wrapPolygon>
            </wp:wrapTight>
            <wp:docPr id="1644769593"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01925" cy="3603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4895FB" w14:textId="5D3B498F" w:rsidR="009879C7" w:rsidRDefault="009879C7" w:rsidP="009879C7"/>
    <w:p w14:paraId="127414D6" w14:textId="2A5F1AD6" w:rsidR="00CC479D" w:rsidRDefault="00CC479D" w:rsidP="009879C7"/>
    <w:p w14:paraId="3F35F036" w14:textId="19A31644" w:rsidR="00CC479D" w:rsidRDefault="00CC479D" w:rsidP="009879C7"/>
    <w:p w14:paraId="0DC4DCD0" w14:textId="10BC5463" w:rsidR="00CC479D" w:rsidRDefault="00CC479D" w:rsidP="009879C7"/>
    <w:p w14:paraId="48821FE1" w14:textId="0922817D" w:rsidR="00CC479D" w:rsidRDefault="00CC479D" w:rsidP="009879C7"/>
    <w:p w14:paraId="069DCC8D" w14:textId="77777777" w:rsidR="00CC479D" w:rsidRDefault="00CC479D" w:rsidP="009879C7"/>
    <w:p w14:paraId="61457661" w14:textId="195F6B90" w:rsidR="00CC479D" w:rsidRDefault="00CC479D" w:rsidP="009879C7"/>
    <w:p w14:paraId="38959455" w14:textId="77777777" w:rsidR="00CC479D" w:rsidRDefault="00CC479D" w:rsidP="009879C7"/>
    <w:p w14:paraId="05CF2924" w14:textId="31A81A42" w:rsidR="00CC479D" w:rsidRDefault="00CC479D" w:rsidP="009879C7"/>
    <w:p w14:paraId="3AD1A3FF" w14:textId="21B7267F" w:rsidR="00CC479D" w:rsidRDefault="00CC479D" w:rsidP="009879C7"/>
    <w:p w14:paraId="21216ED3" w14:textId="0A692F8C" w:rsidR="00CC479D" w:rsidRDefault="00CC479D" w:rsidP="009879C7"/>
    <w:p w14:paraId="52AD2192" w14:textId="0BCFE116" w:rsidR="00CC479D" w:rsidRDefault="00CC479D" w:rsidP="009879C7"/>
    <w:p w14:paraId="7C34DC0F" w14:textId="0A3C369E" w:rsidR="00CC479D" w:rsidRDefault="00320009" w:rsidP="00320009">
      <w:pPr>
        <w:pStyle w:val="Heading2"/>
      </w:pPr>
      <w:bookmarkStart w:id="29" w:name="_Toc165228004"/>
      <w:r>
        <w:lastRenderedPageBreak/>
        <w:t>Project Charter</w:t>
      </w:r>
      <w:bookmarkEnd w:id="29"/>
      <w:r>
        <w:t xml:space="preserve"> </w:t>
      </w:r>
    </w:p>
    <w:p w14:paraId="31E38C90" w14:textId="77777777" w:rsidR="00320009" w:rsidRDefault="00320009" w:rsidP="00320009"/>
    <w:tbl>
      <w:tblPr>
        <w:tblStyle w:val="GridTable5Dark-Accent3"/>
        <w:tblW w:w="0" w:type="auto"/>
        <w:tblLook w:val="04A0" w:firstRow="1" w:lastRow="0" w:firstColumn="1" w:lastColumn="0" w:noHBand="0" w:noVBand="1"/>
      </w:tblPr>
      <w:tblGrid>
        <w:gridCol w:w="2830"/>
        <w:gridCol w:w="6186"/>
      </w:tblGrid>
      <w:tr w:rsidR="00320009" w:rsidRPr="00320009" w14:paraId="09E376B8" w14:textId="77777777" w:rsidTr="00CD7B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473ED52" w14:textId="1850C855" w:rsidR="00320009" w:rsidRPr="00DE5F4D" w:rsidRDefault="00320009" w:rsidP="00FC50F7">
            <w:pPr>
              <w:jc w:val="center"/>
              <w:rPr>
                <w:sz w:val="24"/>
                <w:szCs w:val="24"/>
              </w:rPr>
            </w:pPr>
            <w:r w:rsidRPr="00DE5F4D">
              <w:rPr>
                <w:sz w:val="24"/>
                <w:szCs w:val="24"/>
              </w:rPr>
              <w:t>Project Name</w:t>
            </w:r>
          </w:p>
        </w:tc>
        <w:tc>
          <w:tcPr>
            <w:tcW w:w="6186" w:type="dxa"/>
          </w:tcPr>
          <w:p w14:paraId="1E64537C" w14:textId="4899F079" w:rsidR="00320009" w:rsidRPr="00DE5F4D" w:rsidRDefault="006E6523" w:rsidP="00320009">
            <w:pPr>
              <w:cnfStyle w:val="100000000000" w:firstRow="1" w:lastRow="0" w:firstColumn="0" w:lastColumn="0" w:oddVBand="0" w:evenVBand="0" w:oddHBand="0" w:evenHBand="0" w:firstRowFirstColumn="0" w:firstRowLastColumn="0" w:lastRowFirstColumn="0" w:lastRowLastColumn="0"/>
              <w:rPr>
                <w:sz w:val="24"/>
                <w:szCs w:val="24"/>
              </w:rPr>
            </w:pPr>
            <w:r w:rsidRPr="00DE5F4D">
              <w:rPr>
                <w:sz w:val="24"/>
                <w:szCs w:val="24"/>
              </w:rPr>
              <w:t xml:space="preserve">Reduction in CMM assembly downtime </w:t>
            </w:r>
          </w:p>
        </w:tc>
      </w:tr>
      <w:tr w:rsidR="00320009" w:rsidRPr="00320009" w14:paraId="26CF2CC2"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64E2CEF" w14:textId="6E2233B3" w:rsidR="00320009" w:rsidRPr="00DE5F4D" w:rsidRDefault="00320009" w:rsidP="00FC50F7">
            <w:pPr>
              <w:jc w:val="center"/>
              <w:rPr>
                <w:sz w:val="24"/>
                <w:szCs w:val="24"/>
              </w:rPr>
            </w:pPr>
            <w:r w:rsidRPr="00DE5F4D">
              <w:rPr>
                <w:sz w:val="24"/>
                <w:szCs w:val="24"/>
              </w:rPr>
              <w:t>Project Charter Author</w:t>
            </w:r>
          </w:p>
        </w:tc>
        <w:tc>
          <w:tcPr>
            <w:tcW w:w="6186" w:type="dxa"/>
          </w:tcPr>
          <w:p w14:paraId="301EC097" w14:textId="56026B97" w:rsidR="006B5314" w:rsidRPr="00DE5F4D" w:rsidRDefault="006E6523" w:rsidP="00320009">
            <w:pPr>
              <w:cnfStyle w:val="000000100000" w:firstRow="0" w:lastRow="0" w:firstColumn="0" w:lastColumn="0" w:oddVBand="0" w:evenVBand="0" w:oddHBand="1" w:evenHBand="0" w:firstRowFirstColumn="0" w:firstRowLastColumn="0" w:lastRowFirstColumn="0" w:lastRowLastColumn="0"/>
              <w:rPr>
                <w:sz w:val="24"/>
                <w:szCs w:val="24"/>
              </w:rPr>
            </w:pPr>
            <w:r w:rsidRPr="00DE5F4D">
              <w:rPr>
                <w:sz w:val="24"/>
                <w:szCs w:val="24"/>
              </w:rPr>
              <w:t xml:space="preserve">Jamie Leung </w:t>
            </w:r>
          </w:p>
        </w:tc>
      </w:tr>
      <w:tr w:rsidR="00320009" w:rsidRPr="00320009" w14:paraId="51582B70"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74F4E863" w14:textId="31D577A2" w:rsidR="00320009" w:rsidRPr="00DE5F4D" w:rsidRDefault="001E588D" w:rsidP="00FC50F7">
            <w:pPr>
              <w:jc w:val="center"/>
              <w:rPr>
                <w:sz w:val="24"/>
                <w:szCs w:val="24"/>
              </w:rPr>
            </w:pPr>
            <w:r w:rsidRPr="00DE5F4D">
              <w:rPr>
                <w:sz w:val="24"/>
                <w:szCs w:val="24"/>
              </w:rPr>
              <w:t>Start -</w:t>
            </w:r>
            <w:r w:rsidR="00320009" w:rsidRPr="00DE5F4D">
              <w:rPr>
                <w:sz w:val="24"/>
                <w:szCs w:val="24"/>
              </w:rPr>
              <w:t xml:space="preserve"> End Date</w:t>
            </w:r>
          </w:p>
        </w:tc>
        <w:tc>
          <w:tcPr>
            <w:tcW w:w="6186" w:type="dxa"/>
          </w:tcPr>
          <w:p w14:paraId="72841CF7" w14:textId="1820CFCF" w:rsidR="00320009" w:rsidRPr="00DE5F4D" w:rsidRDefault="006E6523" w:rsidP="00320009">
            <w:pPr>
              <w:cnfStyle w:val="000000000000" w:firstRow="0" w:lastRow="0" w:firstColumn="0" w:lastColumn="0" w:oddVBand="0" w:evenVBand="0" w:oddHBand="0" w:evenHBand="0" w:firstRowFirstColumn="0" w:firstRowLastColumn="0" w:lastRowFirstColumn="0" w:lastRowLastColumn="0"/>
              <w:rPr>
                <w:sz w:val="24"/>
                <w:szCs w:val="24"/>
              </w:rPr>
            </w:pPr>
            <w:r w:rsidRPr="00DE5F4D">
              <w:rPr>
                <w:sz w:val="24"/>
                <w:szCs w:val="24"/>
              </w:rPr>
              <w:t xml:space="preserve">November 23 – April 24 </w:t>
            </w:r>
          </w:p>
        </w:tc>
      </w:tr>
      <w:tr w:rsidR="00320009" w:rsidRPr="00320009" w14:paraId="30B980FE"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E873D55" w14:textId="27DED57E" w:rsidR="00320009" w:rsidRPr="00DE5F4D" w:rsidRDefault="00320009" w:rsidP="00FC50F7">
            <w:pPr>
              <w:jc w:val="center"/>
              <w:rPr>
                <w:sz w:val="24"/>
                <w:szCs w:val="24"/>
              </w:rPr>
            </w:pPr>
            <w:r w:rsidRPr="00DE5F4D">
              <w:rPr>
                <w:sz w:val="24"/>
                <w:szCs w:val="24"/>
              </w:rPr>
              <w:t>Project Supervisor</w:t>
            </w:r>
          </w:p>
        </w:tc>
        <w:tc>
          <w:tcPr>
            <w:tcW w:w="6186" w:type="dxa"/>
          </w:tcPr>
          <w:p w14:paraId="6548B0F5" w14:textId="2EAEA5F3" w:rsidR="00320009" w:rsidRPr="00DE5F4D" w:rsidRDefault="006E6523" w:rsidP="00320009">
            <w:pPr>
              <w:cnfStyle w:val="000000100000" w:firstRow="0" w:lastRow="0" w:firstColumn="0" w:lastColumn="0" w:oddVBand="0" w:evenVBand="0" w:oddHBand="1" w:evenHBand="0" w:firstRowFirstColumn="0" w:firstRowLastColumn="0" w:lastRowFirstColumn="0" w:lastRowLastColumn="0"/>
              <w:rPr>
                <w:sz w:val="24"/>
                <w:szCs w:val="24"/>
              </w:rPr>
            </w:pPr>
            <w:r w:rsidRPr="00DE5F4D">
              <w:rPr>
                <w:sz w:val="24"/>
                <w:szCs w:val="24"/>
              </w:rPr>
              <w:t xml:space="preserve">Joe Hardwick (Engineer) </w:t>
            </w:r>
          </w:p>
        </w:tc>
      </w:tr>
      <w:tr w:rsidR="00320009" w:rsidRPr="00320009" w14:paraId="0F16203A"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57966FE1" w14:textId="2AB10742" w:rsidR="00320009" w:rsidRPr="00DE5F4D" w:rsidRDefault="00320009" w:rsidP="00FC50F7">
            <w:pPr>
              <w:jc w:val="center"/>
              <w:rPr>
                <w:sz w:val="24"/>
                <w:szCs w:val="24"/>
              </w:rPr>
            </w:pPr>
            <w:r w:rsidRPr="00DE5F4D">
              <w:rPr>
                <w:sz w:val="24"/>
                <w:szCs w:val="24"/>
              </w:rPr>
              <w:t>Project</w:t>
            </w:r>
            <w:r w:rsidR="006E6523" w:rsidRPr="00DE5F4D">
              <w:rPr>
                <w:sz w:val="24"/>
                <w:szCs w:val="24"/>
              </w:rPr>
              <w:t xml:space="preserve"> Description</w:t>
            </w:r>
          </w:p>
        </w:tc>
        <w:tc>
          <w:tcPr>
            <w:tcW w:w="6186" w:type="dxa"/>
          </w:tcPr>
          <w:p w14:paraId="6FBEE85E" w14:textId="77777777" w:rsidR="006B5314" w:rsidRDefault="006B5314" w:rsidP="00320009">
            <w:pP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lang w:eastAsia="en-GB"/>
                <w14:ligatures w14:val="none"/>
              </w:rPr>
            </w:pPr>
          </w:p>
          <w:p w14:paraId="3C98B6A1" w14:textId="1FDCABFE" w:rsidR="00D54C39" w:rsidRPr="00DE5F4D" w:rsidRDefault="0061651E" w:rsidP="00320009">
            <w:pP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lang w:eastAsia="en-GB"/>
                <w14:ligatures w14:val="none"/>
              </w:rPr>
            </w:pPr>
            <w:r w:rsidRPr="0061651E">
              <w:rPr>
                <w:rFonts w:eastAsia="Times New Roman" w:cstheme="minorHAnsi"/>
                <w:kern w:val="0"/>
                <w:sz w:val="24"/>
                <w:szCs w:val="24"/>
                <w:lang w:eastAsia="en-GB"/>
                <w14:ligatures w14:val="none"/>
              </w:rPr>
              <w:t xml:space="preserve">The Renishaw Agility manufacturing line is suffering from a significant amount of machine downtime, which is causing low productivity and efficiency and raising the possibility of missing some deadlines. </w:t>
            </w:r>
            <w:r w:rsidR="007D3AB8" w:rsidRPr="0061651E">
              <w:rPr>
                <w:rFonts w:eastAsia="Times New Roman" w:cstheme="minorHAnsi"/>
                <w:kern w:val="0"/>
                <w:sz w:val="24"/>
                <w:szCs w:val="24"/>
                <w:lang w:eastAsia="en-GB"/>
                <w14:ligatures w14:val="none"/>
              </w:rPr>
              <w:t>The intention of this project is to gather data on the frequency and length of current downtime events for each CMM that is being constructed.</w:t>
            </w:r>
            <w:r w:rsidR="007D3AB8" w:rsidRPr="00DE5F4D">
              <w:rPr>
                <w:rFonts w:eastAsia="Times New Roman" w:cstheme="minorHAnsi"/>
                <w:kern w:val="0"/>
                <w:sz w:val="24"/>
                <w:szCs w:val="24"/>
                <w:lang w:eastAsia="en-GB"/>
                <w14:ligatures w14:val="none"/>
              </w:rPr>
              <w:t xml:space="preserve"> Find the root causes of any downtime that occurs and implement control measures.</w:t>
            </w:r>
          </w:p>
          <w:p w14:paraId="414F0240" w14:textId="0B340AC7" w:rsidR="000C5A07" w:rsidRPr="00DE5F4D" w:rsidRDefault="000C5A07" w:rsidP="00320009">
            <w:pP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lang w:eastAsia="en-GB"/>
                <w14:ligatures w14:val="none"/>
              </w:rPr>
            </w:pPr>
          </w:p>
        </w:tc>
      </w:tr>
      <w:tr w:rsidR="00320009" w:rsidRPr="00320009" w14:paraId="2D019DA6"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EDF15C7" w14:textId="7023BDB6" w:rsidR="00320009" w:rsidRPr="00DE5F4D" w:rsidRDefault="00874C96" w:rsidP="00FC50F7">
            <w:pPr>
              <w:jc w:val="center"/>
              <w:rPr>
                <w:sz w:val="24"/>
                <w:szCs w:val="24"/>
              </w:rPr>
            </w:pPr>
            <w:r>
              <w:rPr>
                <w:sz w:val="24"/>
                <w:szCs w:val="24"/>
              </w:rPr>
              <w:t xml:space="preserve">Project </w:t>
            </w:r>
            <w:r w:rsidR="006E6523" w:rsidRPr="00DE5F4D">
              <w:rPr>
                <w:sz w:val="24"/>
                <w:szCs w:val="24"/>
              </w:rPr>
              <w:t>Scope</w:t>
            </w:r>
          </w:p>
        </w:tc>
        <w:tc>
          <w:tcPr>
            <w:tcW w:w="6186" w:type="dxa"/>
          </w:tcPr>
          <w:p w14:paraId="504F93DE" w14:textId="77777777" w:rsidR="006B5314" w:rsidRDefault="006B5314" w:rsidP="00320009">
            <w:pPr>
              <w:cnfStyle w:val="000000100000" w:firstRow="0" w:lastRow="0" w:firstColumn="0" w:lastColumn="0" w:oddVBand="0" w:evenVBand="0" w:oddHBand="1" w:evenHBand="0" w:firstRowFirstColumn="0" w:firstRowLastColumn="0" w:lastRowFirstColumn="0" w:lastRowLastColumn="0"/>
              <w:rPr>
                <w:sz w:val="24"/>
                <w:szCs w:val="24"/>
              </w:rPr>
            </w:pPr>
          </w:p>
          <w:p w14:paraId="68A2CB3B" w14:textId="030AF400" w:rsidR="002D60F0" w:rsidRDefault="002D60F0" w:rsidP="00320009">
            <w:pPr>
              <w:cnfStyle w:val="000000100000" w:firstRow="0" w:lastRow="0" w:firstColumn="0" w:lastColumn="0" w:oddVBand="0" w:evenVBand="0" w:oddHBand="1" w:evenHBand="0" w:firstRowFirstColumn="0" w:firstRowLastColumn="0" w:lastRowFirstColumn="0" w:lastRowLastColumn="0"/>
              <w:rPr>
                <w:rFonts w:ascii="Segoe UI" w:hAnsi="Segoe UI" w:cs="Segoe UI"/>
                <w:color w:val="0D0D0D"/>
                <w:shd w:val="clear" w:color="auto" w:fill="FFFFFF"/>
              </w:rPr>
            </w:pPr>
          </w:p>
          <w:p w14:paraId="6E1CDF94" w14:textId="3E0799F8" w:rsidR="009362EA" w:rsidRPr="009362EA" w:rsidRDefault="00FC50F7" w:rsidP="009362EA">
            <w:pP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lang w:eastAsia="en-GB"/>
                <w14:ligatures w14:val="none"/>
              </w:rPr>
            </w:pPr>
            <w:r w:rsidRPr="00FC50F7">
              <w:rPr>
                <w:rFonts w:eastAsia="Times New Roman" w:cstheme="minorHAnsi"/>
                <w:kern w:val="0"/>
                <w:sz w:val="24"/>
                <w:szCs w:val="24"/>
                <w:lang w:eastAsia="en-GB"/>
                <w14:ligatures w14:val="none"/>
              </w:rPr>
              <w:t>The project's main goal is to decrease CMM assembly downtime. The project will pay particular attention to locating and resolving instances of downtime. With an emphasis on data-driven analysis and focused improvement initiatives, the project will cover the stages of the DMAIC</w:t>
            </w:r>
            <w:r w:rsidR="00BB5DDB">
              <w:rPr>
                <w:rFonts w:eastAsia="Times New Roman" w:cstheme="minorHAnsi"/>
                <w:kern w:val="0"/>
                <w:sz w:val="24"/>
                <w:szCs w:val="24"/>
                <w:lang w:eastAsia="en-GB"/>
                <w14:ligatures w14:val="none"/>
              </w:rPr>
              <w:t>.</w:t>
            </w:r>
          </w:p>
          <w:p w14:paraId="2F5362CA" w14:textId="64BA1D69" w:rsidR="006B5314" w:rsidRPr="00DE5F4D" w:rsidRDefault="006B5314" w:rsidP="00320009">
            <w:pPr>
              <w:cnfStyle w:val="000000100000" w:firstRow="0" w:lastRow="0" w:firstColumn="0" w:lastColumn="0" w:oddVBand="0" w:evenVBand="0" w:oddHBand="1" w:evenHBand="0" w:firstRowFirstColumn="0" w:firstRowLastColumn="0" w:lastRowFirstColumn="0" w:lastRowLastColumn="0"/>
              <w:rPr>
                <w:sz w:val="24"/>
                <w:szCs w:val="24"/>
              </w:rPr>
            </w:pPr>
          </w:p>
        </w:tc>
      </w:tr>
      <w:tr w:rsidR="00F67BAE" w:rsidRPr="00320009" w14:paraId="4D0A66AC"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45C802DF" w14:textId="4A47D32C" w:rsidR="00F67BAE" w:rsidRPr="00DE5F4D" w:rsidRDefault="00CD2E5C" w:rsidP="00FC50F7">
            <w:pPr>
              <w:jc w:val="center"/>
              <w:rPr>
                <w:sz w:val="24"/>
                <w:szCs w:val="24"/>
              </w:rPr>
            </w:pPr>
            <w:r>
              <w:rPr>
                <w:sz w:val="24"/>
                <w:szCs w:val="24"/>
              </w:rPr>
              <w:t xml:space="preserve">Business </w:t>
            </w:r>
          </w:p>
        </w:tc>
        <w:tc>
          <w:tcPr>
            <w:tcW w:w="6186" w:type="dxa"/>
          </w:tcPr>
          <w:p w14:paraId="3A3EC962" w14:textId="77777777" w:rsidR="006B5314" w:rsidRDefault="006B5314" w:rsidP="00CD2E5C">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36CD69EE" w14:textId="584EC169" w:rsidR="00CD2E5C" w:rsidRDefault="00CD2E5C" w:rsidP="00CD2E5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Increased build bay usage in the manufacturing process</w:t>
            </w:r>
            <w:r w:rsidR="008B7716">
              <w:rPr>
                <w:sz w:val="24"/>
                <w:szCs w:val="24"/>
              </w:rPr>
              <w:t>.</w:t>
            </w:r>
          </w:p>
          <w:p w14:paraId="25230F30" w14:textId="1D0E3B02" w:rsidR="00CD2E5C" w:rsidRPr="00CD2E5C" w:rsidRDefault="00CD2E5C" w:rsidP="00CD2E5C">
            <w:pPr>
              <w:cnfStyle w:val="000000000000" w:firstRow="0" w:lastRow="0" w:firstColumn="0" w:lastColumn="0" w:oddVBand="0" w:evenVBand="0" w:oddHBand="0" w:evenHBand="0" w:firstRowFirstColumn="0" w:firstRowLastColumn="0" w:lastRowFirstColumn="0" w:lastRowLastColumn="0"/>
              <w:rPr>
                <w:sz w:val="24"/>
                <w:szCs w:val="24"/>
              </w:rPr>
            </w:pPr>
          </w:p>
        </w:tc>
      </w:tr>
      <w:tr w:rsidR="006E6523" w:rsidRPr="00320009" w14:paraId="66DC3EDB"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9C0BF16" w14:textId="6B80887A" w:rsidR="006E6523" w:rsidRPr="00DE5F4D" w:rsidRDefault="00CD2E5C" w:rsidP="00FC50F7">
            <w:pPr>
              <w:jc w:val="center"/>
              <w:rPr>
                <w:sz w:val="24"/>
                <w:szCs w:val="24"/>
              </w:rPr>
            </w:pPr>
            <w:r>
              <w:rPr>
                <w:sz w:val="24"/>
                <w:szCs w:val="24"/>
              </w:rPr>
              <w:t>Goal/Metrics</w:t>
            </w:r>
          </w:p>
        </w:tc>
        <w:tc>
          <w:tcPr>
            <w:tcW w:w="6186" w:type="dxa"/>
          </w:tcPr>
          <w:p w14:paraId="1270D75D" w14:textId="77777777" w:rsidR="006B5314" w:rsidRDefault="006B5314" w:rsidP="006B5314">
            <w:pPr>
              <w:pStyle w:val="ListParagrap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p>
          <w:p w14:paraId="4D6A2AE3" w14:textId="3D66239B" w:rsidR="006E6523" w:rsidRPr="00DE5F4D" w:rsidRDefault="00745100" w:rsidP="007451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 xml:space="preserve">Increased Productivity </w:t>
            </w:r>
          </w:p>
          <w:p w14:paraId="28DA3DAB" w14:textId="77777777" w:rsidR="00745100" w:rsidRPr="00DE5F4D" w:rsidRDefault="00745100" w:rsidP="007451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 xml:space="preserve">Increased Efficiency </w:t>
            </w:r>
          </w:p>
          <w:p w14:paraId="6E649C7F" w14:textId="77777777" w:rsidR="00745100" w:rsidRPr="00DE5F4D" w:rsidRDefault="00745100" w:rsidP="007451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Production of more machines (Monthly)</w:t>
            </w:r>
          </w:p>
          <w:p w14:paraId="626F6756" w14:textId="41DF7071" w:rsidR="002D60F0" w:rsidRPr="00DE5F4D" w:rsidRDefault="002D60F0" w:rsidP="00345960">
            <w:pPr>
              <w:pStyle w:val="ListParagrap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p>
        </w:tc>
      </w:tr>
      <w:tr w:rsidR="006E6523" w:rsidRPr="00320009" w14:paraId="48EF942C"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4F713140" w14:textId="42C30A4E" w:rsidR="006E6523" w:rsidRPr="00DE5F4D" w:rsidRDefault="006E6523" w:rsidP="00FC50F7">
            <w:pPr>
              <w:jc w:val="center"/>
              <w:rPr>
                <w:sz w:val="24"/>
                <w:szCs w:val="24"/>
              </w:rPr>
            </w:pPr>
            <w:r w:rsidRPr="00DE5F4D">
              <w:rPr>
                <w:sz w:val="24"/>
                <w:szCs w:val="24"/>
              </w:rPr>
              <w:t>Risks</w:t>
            </w:r>
          </w:p>
        </w:tc>
        <w:tc>
          <w:tcPr>
            <w:tcW w:w="6186" w:type="dxa"/>
          </w:tcPr>
          <w:p w14:paraId="31F5CA7E" w14:textId="77777777" w:rsidR="006B5314" w:rsidRDefault="006B5314" w:rsidP="006B5314">
            <w:pPr>
              <w:pStyle w:val="ListParagrap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p>
          <w:p w14:paraId="783F0CC0" w14:textId="7F426A52" w:rsidR="00AA33B6" w:rsidRPr="00DE5F4D" w:rsidRDefault="00AA33B6" w:rsidP="00AA33B6">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The project's scope may go beyond its initial parameters, resulting in resource overruns and delays in schedule.</w:t>
            </w:r>
          </w:p>
          <w:p w14:paraId="1BDAA038" w14:textId="70FD9508" w:rsidR="00DF474E" w:rsidRPr="00DE5F4D" w:rsidRDefault="00DF474E" w:rsidP="00AA33B6">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 xml:space="preserve">Resistance to </w:t>
            </w:r>
            <w:r w:rsidR="00E07F6B" w:rsidRPr="00DE5F4D">
              <w:rPr>
                <w:rFonts w:asciiTheme="minorHAnsi" w:hAnsiTheme="minorHAnsi" w:cstheme="minorHAnsi"/>
                <w:sz w:val="24"/>
                <w:szCs w:val="24"/>
              </w:rPr>
              <w:t>change.</w:t>
            </w:r>
            <w:r w:rsidRPr="00DE5F4D">
              <w:rPr>
                <w:rFonts w:asciiTheme="minorHAnsi" w:hAnsiTheme="minorHAnsi" w:cstheme="minorHAnsi"/>
                <w:sz w:val="24"/>
                <w:szCs w:val="24"/>
              </w:rPr>
              <w:t xml:space="preserve"> </w:t>
            </w:r>
          </w:p>
          <w:p w14:paraId="447B4AC1" w14:textId="1F18AE3B" w:rsidR="006E6523" w:rsidRPr="00DE5F4D" w:rsidRDefault="006E6523" w:rsidP="00AA33B6">
            <w:pPr>
              <w:pStyle w:val="ListParagraph"/>
              <w:cnfStyle w:val="000000000000" w:firstRow="0" w:lastRow="0" w:firstColumn="0" w:lastColumn="0" w:oddVBand="0" w:evenVBand="0" w:oddHBand="0" w:evenHBand="0" w:firstRowFirstColumn="0" w:firstRowLastColumn="0" w:lastRowFirstColumn="0" w:lastRowLastColumn="0"/>
              <w:rPr>
                <w:b/>
                <w:bCs/>
                <w:sz w:val="24"/>
                <w:szCs w:val="24"/>
              </w:rPr>
            </w:pPr>
          </w:p>
        </w:tc>
      </w:tr>
    </w:tbl>
    <w:p w14:paraId="19375E07" w14:textId="10FB517E" w:rsidR="00112A50" w:rsidRDefault="00112A50" w:rsidP="009879C7"/>
    <w:p w14:paraId="26A65D57" w14:textId="77777777" w:rsidR="005E6B2C" w:rsidRDefault="005E6B2C" w:rsidP="009879C7"/>
    <w:p w14:paraId="221ED980" w14:textId="77777777" w:rsidR="00681E9D" w:rsidRDefault="00681E9D" w:rsidP="009879C7"/>
    <w:p w14:paraId="6B46D1E8" w14:textId="77777777" w:rsidR="0064574B" w:rsidRPr="009879C7" w:rsidRDefault="0064574B" w:rsidP="009879C7"/>
    <w:p w14:paraId="3DA7F11F" w14:textId="788DE989" w:rsidR="00112A50" w:rsidRDefault="009879C7" w:rsidP="00112A50">
      <w:pPr>
        <w:pStyle w:val="Heading1"/>
      </w:pPr>
      <w:bookmarkStart w:id="30" w:name="_Toc165228005"/>
      <w:r>
        <w:lastRenderedPageBreak/>
        <w:t>Measure</w:t>
      </w:r>
      <w:bookmarkEnd w:id="30"/>
      <w:r>
        <w:t xml:space="preserve"> </w:t>
      </w:r>
    </w:p>
    <w:p w14:paraId="00D2FD9C" w14:textId="77777777" w:rsidR="005E6B2C" w:rsidRDefault="005E6B2C" w:rsidP="005E6B2C"/>
    <w:p w14:paraId="11943625" w14:textId="40AA8DC3" w:rsidR="005E6B2C" w:rsidRDefault="005E6B2C" w:rsidP="005E6B2C">
      <w:pPr>
        <w:pStyle w:val="Heading2"/>
        <w:rPr>
          <w:rFonts w:eastAsia="Times New Roman"/>
          <w:lang w:eastAsia="en-GB"/>
        </w:rPr>
      </w:pPr>
      <w:bookmarkStart w:id="31" w:name="_Toc165228006"/>
      <w:r w:rsidRPr="00B76411">
        <w:rPr>
          <w:rFonts w:eastAsia="Times New Roman"/>
          <w:lang w:eastAsia="en-GB"/>
        </w:rPr>
        <w:t>Measurement Variation</w:t>
      </w:r>
      <w:r w:rsidR="00D31B60">
        <w:rPr>
          <w:rFonts w:eastAsia="Times New Roman"/>
          <w:lang w:eastAsia="en-GB"/>
        </w:rPr>
        <w:t xml:space="preserve"> Identification</w:t>
      </w:r>
      <w:bookmarkEnd w:id="31"/>
    </w:p>
    <w:p w14:paraId="7DEDDB6A" w14:textId="77777777" w:rsidR="005E6B2C" w:rsidRPr="00204797" w:rsidRDefault="005E6B2C" w:rsidP="005E6B2C">
      <w:pPr>
        <w:shd w:val="clear" w:color="auto" w:fill="FFFFFF"/>
        <w:spacing w:after="100" w:line="240" w:lineRule="auto"/>
        <w:rPr>
          <w:rFonts w:eastAsia="Times New Roman" w:cstheme="minorHAnsi"/>
          <w:kern w:val="0"/>
          <w:sz w:val="21"/>
          <w:szCs w:val="21"/>
          <w:lang w:eastAsia="en-GB"/>
          <w14:ligatures w14:val="none"/>
        </w:rPr>
      </w:pPr>
    </w:p>
    <w:p w14:paraId="290777A2" w14:textId="2F6E9861" w:rsidR="005E6B2C" w:rsidRPr="001A77CD" w:rsidRDefault="00D31B60" w:rsidP="00415B82">
      <w:pPr>
        <w:rPr>
          <w:rFonts w:eastAsia="Times New Roman" w:cstheme="minorHAnsi"/>
          <w:kern w:val="0"/>
          <w:sz w:val="24"/>
          <w:szCs w:val="24"/>
          <w:lang w:eastAsia="en-GB"/>
          <w14:ligatures w14:val="none"/>
        </w:rPr>
      </w:pPr>
      <w:r w:rsidRPr="00D31B60">
        <w:rPr>
          <w:rFonts w:eastAsia="Times New Roman" w:cstheme="minorHAnsi"/>
          <w:kern w:val="0"/>
          <w:sz w:val="24"/>
          <w:szCs w:val="24"/>
          <w:lang w:eastAsia="en-GB"/>
          <w14:ligatures w14:val="none"/>
        </w:rPr>
        <w:t>It is crucial to take into account the variables that might lead to measurement variation before starting the data gathering procedure.</w:t>
      </w:r>
      <w:r w:rsidRPr="00204797">
        <w:rPr>
          <w:rFonts w:eastAsia="Times New Roman" w:cstheme="minorHAnsi"/>
          <w:kern w:val="0"/>
          <w:sz w:val="24"/>
          <w:szCs w:val="24"/>
          <w:lang w:eastAsia="en-GB"/>
          <w14:ligatures w14:val="none"/>
        </w:rPr>
        <w:t xml:space="preserve"> </w:t>
      </w:r>
      <w:r w:rsidR="005E6B2C" w:rsidRPr="001A77CD">
        <w:rPr>
          <w:rFonts w:eastAsia="Times New Roman" w:cstheme="minorHAnsi"/>
          <w:kern w:val="0"/>
          <w:sz w:val="24"/>
          <w:szCs w:val="24"/>
          <w:lang w:eastAsia="en-GB"/>
          <w14:ligatures w14:val="none"/>
        </w:rPr>
        <w:t xml:space="preserve">Measurement variation may </w:t>
      </w:r>
      <w:r w:rsidR="00EB17D9" w:rsidRPr="001A77CD">
        <w:rPr>
          <w:rFonts w:eastAsia="Times New Roman" w:cstheme="minorHAnsi"/>
          <w:kern w:val="0"/>
          <w:sz w:val="24"/>
          <w:szCs w:val="24"/>
          <w:lang w:eastAsia="en-GB"/>
          <w14:ligatures w14:val="none"/>
        </w:rPr>
        <w:t>influence</w:t>
      </w:r>
      <w:r w:rsidR="005E6B2C" w:rsidRPr="001A77CD">
        <w:rPr>
          <w:rFonts w:eastAsia="Times New Roman" w:cstheme="minorHAnsi"/>
          <w:kern w:val="0"/>
          <w:sz w:val="24"/>
          <w:szCs w:val="24"/>
          <w:lang w:eastAsia="en-GB"/>
          <w14:ligatures w14:val="none"/>
        </w:rPr>
        <w:t xml:space="preserve"> the reliability and accuracy of data gathered. </w:t>
      </w:r>
      <w:r w:rsidR="00204797" w:rsidRPr="00204797">
        <w:rPr>
          <w:rFonts w:eastAsia="Times New Roman" w:cstheme="minorHAnsi"/>
          <w:kern w:val="0"/>
          <w:sz w:val="24"/>
          <w:szCs w:val="24"/>
          <w:lang w:eastAsia="en-GB"/>
          <w14:ligatures w14:val="none"/>
        </w:rPr>
        <w:t>Operators are one factor that affects variation. It's possible that each operator builds the machine to a different degree of expertise or experience. Furthermore, training might be an additional variable since different persons may have trained different operators, and they may approach duties in different ways.</w:t>
      </w:r>
    </w:p>
    <w:p w14:paraId="1E853AB9" w14:textId="77777777" w:rsidR="005E6B2C" w:rsidRDefault="005E6B2C" w:rsidP="005E6B2C">
      <w:pPr>
        <w:shd w:val="clear" w:color="auto" w:fill="FFFFFF"/>
        <w:spacing w:after="100" w:line="240" w:lineRule="auto"/>
        <w:rPr>
          <w:rFonts w:ascii="Segoe UI" w:eastAsia="Times New Roman" w:hAnsi="Segoe UI" w:cs="Segoe UI"/>
          <w:kern w:val="0"/>
          <w:sz w:val="21"/>
          <w:szCs w:val="21"/>
          <w:lang w:eastAsia="en-GB"/>
          <w14:ligatures w14:val="none"/>
        </w:rPr>
      </w:pPr>
    </w:p>
    <w:p w14:paraId="522374EA" w14:textId="0C48ECF2" w:rsidR="005E6B2C" w:rsidRDefault="00C17579" w:rsidP="00C17579">
      <w:pPr>
        <w:shd w:val="clear" w:color="auto" w:fill="FFFFFF"/>
        <w:spacing w:after="100" w:line="240" w:lineRule="auto"/>
        <w:rPr>
          <w:rFonts w:cstheme="minorHAnsi"/>
          <w:sz w:val="24"/>
          <w:szCs w:val="24"/>
        </w:rPr>
      </w:pPr>
      <w:r>
        <w:rPr>
          <w:rFonts w:eastAsia="Times New Roman" w:cstheme="minorHAnsi"/>
          <w:kern w:val="0"/>
          <w:sz w:val="24"/>
          <w:szCs w:val="24"/>
          <w:lang w:eastAsia="en-GB"/>
          <w14:ligatures w14:val="none"/>
        </w:rPr>
        <w:t xml:space="preserve">The next variable is </w:t>
      </w:r>
      <w:r w:rsidR="005E6B2C" w:rsidRPr="00D31B60">
        <w:rPr>
          <w:rFonts w:cstheme="minorHAnsi"/>
          <w:sz w:val="24"/>
          <w:szCs w:val="24"/>
        </w:rPr>
        <w:t>Temperature</w:t>
      </w:r>
      <w:r>
        <w:rPr>
          <w:rFonts w:cstheme="minorHAnsi"/>
          <w:sz w:val="24"/>
          <w:szCs w:val="24"/>
        </w:rPr>
        <w:t xml:space="preserve">. For the CMMs </w:t>
      </w:r>
      <w:r w:rsidR="00204797">
        <w:rPr>
          <w:rFonts w:cstheme="minorHAnsi"/>
          <w:sz w:val="24"/>
          <w:szCs w:val="24"/>
        </w:rPr>
        <w:t>to pass Mapping and Verification which is a testing sequence</w:t>
      </w:r>
      <w:r>
        <w:rPr>
          <w:rFonts w:cstheme="minorHAnsi"/>
          <w:sz w:val="24"/>
          <w:szCs w:val="24"/>
        </w:rPr>
        <w:t xml:space="preserve">, the room temperature must be stable with no spikes of increase/decrease in temperature. </w:t>
      </w:r>
      <w:r w:rsidR="004046B4">
        <w:rPr>
          <w:rFonts w:cstheme="minorHAnsi"/>
          <w:sz w:val="24"/>
          <w:szCs w:val="24"/>
        </w:rPr>
        <w:t>This is the reason why any doors or ovens in the main production hall can not be turned on/opened if testing is in process.</w:t>
      </w:r>
    </w:p>
    <w:p w14:paraId="7E002FC1" w14:textId="77777777" w:rsidR="00B16089" w:rsidRDefault="00B16089" w:rsidP="00C17579">
      <w:pPr>
        <w:shd w:val="clear" w:color="auto" w:fill="FFFFFF"/>
        <w:spacing w:after="100" w:line="240" w:lineRule="auto"/>
        <w:rPr>
          <w:rFonts w:cstheme="minorHAnsi"/>
          <w:sz w:val="24"/>
          <w:szCs w:val="24"/>
        </w:rPr>
      </w:pPr>
    </w:p>
    <w:p w14:paraId="2DAA4A05" w14:textId="77777777" w:rsidR="00B16089" w:rsidRPr="00180B1D" w:rsidRDefault="00B16089" w:rsidP="00B16089">
      <w:pPr>
        <w:spacing w:after="0" w:line="240" w:lineRule="auto"/>
        <w:rPr>
          <w:rFonts w:eastAsia="Times New Roman" w:cstheme="minorHAnsi"/>
          <w:kern w:val="0"/>
          <w:sz w:val="24"/>
          <w:szCs w:val="24"/>
          <w:lang w:eastAsia="en-GB"/>
          <w14:ligatures w14:val="none"/>
        </w:rPr>
      </w:pPr>
      <w:r w:rsidRPr="00180B1D">
        <w:rPr>
          <w:rFonts w:eastAsia="Times New Roman" w:cstheme="minorHAnsi"/>
          <w:kern w:val="0"/>
          <w:sz w:val="24"/>
          <w:szCs w:val="24"/>
          <w:lang w:eastAsia="en-GB"/>
          <w14:ligatures w14:val="none"/>
        </w:rPr>
        <w:t>Organisations can enhance equipment dependability and reduce downtime in the CMM assembly process by locating and resolving these sources of variance.</w:t>
      </w:r>
    </w:p>
    <w:p w14:paraId="50BE4001" w14:textId="77777777" w:rsidR="00B16089" w:rsidRPr="00C17579" w:rsidRDefault="00B16089" w:rsidP="00C17579">
      <w:pPr>
        <w:shd w:val="clear" w:color="auto" w:fill="FFFFFF"/>
        <w:spacing w:after="100" w:line="240" w:lineRule="auto"/>
        <w:rPr>
          <w:rFonts w:eastAsia="Times New Roman" w:cstheme="minorHAnsi"/>
          <w:kern w:val="0"/>
          <w:sz w:val="24"/>
          <w:szCs w:val="24"/>
          <w:lang w:eastAsia="en-GB"/>
          <w14:ligatures w14:val="none"/>
        </w:rPr>
      </w:pPr>
    </w:p>
    <w:p w14:paraId="39CBA482" w14:textId="77777777" w:rsidR="005E6B2C" w:rsidRDefault="005E6B2C" w:rsidP="005E6B2C"/>
    <w:p w14:paraId="332B3877" w14:textId="75CFFB45" w:rsidR="005E6B2C" w:rsidRDefault="00906624" w:rsidP="00906624">
      <w:pPr>
        <w:pStyle w:val="Heading2"/>
      </w:pPr>
      <w:bookmarkStart w:id="32" w:name="_Toc165228007"/>
      <w:r>
        <w:t>Determine Data Type</w:t>
      </w:r>
      <w:bookmarkEnd w:id="32"/>
      <w:r>
        <w:t xml:space="preserve"> </w:t>
      </w:r>
    </w:p>
    <w:p w14:paraId="3808F9FE" w14:textId="77777777" w:rsidR="00906624" w:rsidRDefault="00906624" w:rsidP="00906624"/>
    <w:p w14:paraId="4E9A6B45" w14:textId="77777777" w:rsidR="009529EF" w:rsidRPr="009529EF" w:rsidRDefault="009529EF" w:rsidP="009529EF">
      <w:pPr>
        <w:spacing w:after="0" w:line="240" w:lineRule="auto"/>
        <w:rPr>
          <w:rFonts w:eastAsia="Times New Roman" w:cstheme="minorHAnsi"/>
          <w:kern w:val="0"/>
          <w:sz w:val="24"/>
          <w:szCs w:val="24"/>
          <w:lang w:eastAsia="en-GB"/>
          <w14:ligatures w14:val="none"/>
        </w:rPr>
      </w:pPr>
      <w:r w:rsidRPr="009529EF">
        <w:rPr>
          <w:rFonts w:eastAsia="Times New Roman" w:cstheme="minorHAnsi"/>
          <w:kern w:val="0"/>
          <w:sz w:val="24"/>
          <w:szCs w:val="24"/>
          <w:lang w:eastAsia="en-GB"/>
          <w14:ligatures w14:val="none"/>
        </w:rPr>
        <w:t xml:space="preserve">Prior to capturing any results or establishing a plan for data gathering, the type of data must be determined. Quantitative discrete data will be the primary type that is captured. Based on counts, this kind of data may be categorised using a classification system. </w:t>
      </w:r>
    </w:p>
    <w:p w14:paraId="7A78E77C" w14:textId="77777777" w:rsidR="009D4252" w:rsidRPr="009D4252" w:rsidRDefault="009D4252" w:rsidP="00906624"/>
    <w:p w14:paraId="7BA2200E" w14:textId="77777777" w:rsidR="005E6B2C" w:rsidRDefault="005E6B2C" w:rsidP="005E6B2C"/>
    <w:p w14:paraId="73BC17D2" w14:textId="77777777" w:rsidR="005E6B2C" w:rsidRDefault="005E6B2C" w:rsidP="005E6B2C"/>
    <w:p w14:paraId="48062406" w14:textId="77777777" w:rsidR="005E6B2C" w:rsidRDefault="005E6B2C" w:rsidP="005E6B2C"/>
    <w:p w14:paraId="13DA936E" w14:textId="77777777" w:rsidR="005E6B2C" w:rsidRDefault="005E6B2C" w:rsidP="005E6B2C"/>
    <w:p w14:paraId="66F086E5" w14:textId="77777777" w:rsidR="005E6B2C" w:rsidRDefault="005E6B2C" w:rsidP="005E6B2C"/>
    <w:p w14:paraId="3578A7C1" w14:textId="77777777" w:rsidR="005E6B2C" w:rsidRDefault="005E6B2C" w:rsidP="005E6B2C"/>
    <w:p w14:paraId="135184CA" w14:textId="77777777" w:rsidR="005E6B2C" w:rsidRDefault="005E6B2C" w:rsidP="005E6B2C"/>
    <w:p w14:paraId="4F87B17F" w14:textId="77777777" w:rsidR="005E6B2C" w:rsidRDefault="005E6B2C" w:rsidP="005E6B2C"/>
    <w:p w14:paraId="4802E64D" w14:textId="77777777" w:rsidR="005E6B2C" w:rsidRDefault="005E6B2C" w:rsidP="005E6B2C"/>
    <w:p w14:paraId="79DB43E3" w14:textId="77777777" w:rsidR="005E6B2C" w:rsidRPr="005E6B2C" w:rsidRDefault="005E6B2C" w:rsidP="005E6B2C"/>
    <w:p w14:paraId="199B73AD" w14:textId="7271199D" w:rsidR="00154573" w:rsidRPr="00154573" w:rsidRDefault="00A04AE0" w:rsidP="00154573">
      <w:pPr>
        <w:pStyle w:val="Heading2"/>
      </w:pPr>
      <w:bookmarkStart w:id="33" w:name="_Toc165228008"/>
      <w:r>
        <w:lastRenderedPageBreak/>
        <w:t xml:space="preserve">Data </w:t>
      </w:r>
      <w:r w:rsidR="004C6014">
        <w:t>Collection</w:t>
      </w:r>
      <w:r>
        <w:t xml:space="preserve"> Plan</w:t>
      </w:r>
      <w:bookmarkEnd w:id="33"/>
      <w:r>
        <w:t xml:space="preserve"> </w:t>
      </w:r>
    </w:p>
    <w:tbl>
      <w:tblPr>
        <w:tblStyle w:val="TableGrid"/>
        <w:tblW w:w="0" w:type="auto"/>
        <w:tblLook w:val="04A0" w:firstRow="1" w:lastRow="0" w:firstColumn="1" w:lastColumn="0" w:noHBand="0" w:noVBand="1"/>
      </w:tblPr>
      <w:tblGrid>
        <w:gridCol w:w="9016"/>
      </w:tblGrid>
      <w:tr w:rsidR="003B7481" w:rsidRPr="00377F2C" w14:paraId="4B38A995" w14:textId="77777777" w:rsidTr="00A1509F">
        <w:tc>
          <w:tcPr>
            <w:tcW w:w="9016" w:type="dxa"/>
          </w:tcPr>
          <w:p w14:paraId="609B4158" w14:textId="77777777" w:rsidR="003B7481" w:rsidRPr="005E4226" w:rsidRDefault="003B7481" w:rsidP="006B2D6A">
            <w:pPr>
              <w:jc w:val="center"/>
              <w:rPr>
                <w:rFonts w:ascii="Arial" w:hAnsi="Arial" w:cs="Arial"/>
                <w:b/>
                <w:bCs/>
                <w:sz w:val="28"/>
                <w:szCs w:val="28"/>
              </w:rPr>
            </w:pPr>
            <w:r>
              <w:rPr>
                <w:rFonts w:ascii="Segoe UI" w:hAnsi="Segoe UI" w:cs="Segoe UI"/>
                <w:b/>
                <w:bCs/>
                <w:color w:val="0D0D0D"/>
                <w:sz w:val="24"/>
                <w:szCs w:val="24"/>
                <w:shd w:val="clear" w:color="auto" w:fill="FFFFFF"/>
              </w:rPr>
              <w:t>T</w:t>
            </w:r>
            <w:r w:rsidRPr="005E4226">
              <w:rPr>
                <w:rFonts w:ascii="Segoe UI" w:hAnsi="Segoe UI" w:cs="Segoe UI"/>
                <w:b/>
                <w:bCs/>
                <w:color w:val="0D0D0D"/>
                <w:sz w:val="24"/>
                <w:szCs w:val="24"/>
                <w:shd w:val="clear" w:color="auto" w:fill="FFFFFF"/>
              </w:rPr>
              <w:t>he objective is to collect data on downtime events and their causes to identify patterns and trends and inform improvement efforts.</w:t>
            </w:r>
          </w:p>
          <w:p w14:paraId="3F26B69E" w14:textId="77777777" w:rsidR="003B7481" w:rsidRPr="00284D68" w:rsidRDefault="003B7481" w:rsidP="006B2D6A">
            <w:pPr>
              <w:rPr>
                <w:rFonts w:ascii="Arial" w:hAnsi="Arial" w:cs="Arial"/>
                <w:sz w:val="24"/>
                <w:szCs w:val="24"/>
              </w:rPr>
            </w:pPr>
          </w:p>
        </w:tc>
      </w:tr>
      <w:tr w:rsidR="003B7481" w:rsidRPr="00377F2C" w14:paraId="2CC3506E" w14:textId="77777777" w:rsidTr="00A1509F">
        <w:tc>
          <w:tcPr>
            <w:tcW w:w="9016" w:type="dxa"/>
            <w:shd w:val="clear" w:color="auto" w:fill="D9E2F3" w:themeFill="accent1" w:themeFillTint="33"/>
          </w:tcPr>
          <w:p w14:paraId="57CE9F54" w14:textId="77777777" w:rsidR="003B7481" w:rsidRPr="00377F2C" w:rsidRDefault="003B7481" w:rsidP="006B2D6A">
            <w:pPr>
              <w:jc w:val="center"/>
              <w:rPr>
                <w:rFonts w:ascii="Arial" w:hAnsi="Arial" w:cs="Arial"/>
                <w:b/>
                <w:sz w:val="24"/>
                <w:szCs w:val="24"/>
              </w:rPr>
            </w:pPr>
            <w:r w:rsidRPr="00377F2C">
              <w:rPr>
                <w:rFonts w:ascii="Arial" w:hAnsi="Arial" w:cs="Arial"/>
                <w:b/>
                <w:sz w:val="24"/>
                <w:szCs w:val="24"/>
              </w:rPr>
              <w:t>DATA</w:t>
            </w:r>
            <w:r>
              <w:rPr>
                <w:rFonts w:ascii="Arial" w:hAnsi="Arial" w:cs="Arial"/>
                <w:b/>
                <w:sz w:val="24"/>
                <w:szCs w:val="24"/>
              </w:rPr>
              <w:t xml:space="preserve"> BASICS</w:t>
            </w:r>
          </w:p>
        </w:tc>
      </w:tr>
      <w:tr w:rsidR="00A1509F" w:rsidRPr="00377F2C" w14:paraId="62014429" w14:textId="77777777" w:rsidTr="00A1509F">
        <w:tc>
          <w:tcPr>
            <w:tcW w:w="9016" w:type="dxa"/>
          </w:tcPr>
          <w:p w14:paraId="2B9E0C34" w14:textId="77777777" w:rsidR="00A1509F" w:rsidRPr="00A1509F" w:rsidRDefault="00A1509F" w:rsidP="00A1509F">
            <w:pPr>
              <w:rPr>
                <w:rFonts w:cstheme="minorHAnsi"/>
                <w:b/>
                <w:sz w:val="24"/>
                <w:szCs w:val="24"/>
              </w:rPr>
            </w:pPr>
            <w:r w:rsidRPr="00A1509F">
              <w:rPr>
                <w:rFonts w:cstheme="minorHAnsi"/>
                <w:b/>
                <w:sz w:val="24"/>
                <w:szCs w:val="24"/>
              </w:rPr>
              <w:t>Data type?</w:t>
            </w:r>
          </w:p>
          <w:p w14:paraId="6946E71A" w14:textId="77777777" w:rsidR="00A1509F" w:rsidRPr="00A1509F" w:rsidRDefault="00A1509F" w:rsidP="00A1509F">
            <w:pPr>
              <w:rPr>
                <w:rFonts w:cstheme="minorHAnsi"/>
                <w:b/>
                <w:sz w:val="24"/>
                <w:szCs w:val="24"/>
              </w:rPr>
            </w:pPr>
          </w:p>
          <w:sdt>
            <w:sdtPr>
              <w:rPr>
                <w:rFonts w:cstheme="minorHAnsi"/>
                <w:sz w:val="24"/>
                <w:szCs w:val="24"/>
              </w:rPr>
              <w:id w:val="1608468595"/>
              <w:placeholder>
                <w:docPart w:val="D0C064FB91994DC59C23293C28EF2D77"/>
              </w:placeholder>
            </w:sdtPr>
            <w:sdtContent>
              <w:p w14:paraId="4DC6E30D" w14:textId="0A136597" w:rsidR="00A1509F" w:rsidRPr="00A1509F" w:rsidRDefault="00A1509F" w:rsidP="00A1509F">
                <w:pPr>
                  <w:rPr>
                    <w:rFonts w:cstheme="minorHAnsi"/>
                    <w:sz w:val="24"/>
                    <w:szCs w:val="24"/>
                  </w:rPr>
                </w:pPr>
                <w:r w:rsidRPr="009529EF">
                  <w:rPr>
                    <w:rFonts w:eastAsia="Times New Roman" w:cstheme="minorHAnsi"/>
                    <w:kern w:val="0"/>
                    <w:sz w:val="24"/>
                    <w:szCs w:val="24"/>
                    <w:lang w:eastAsia="en-GB"/>
                    <w14:ligatures w14:val="none"/>
                  </w:rPr>
                  <w:t xml:space="preserve">Quantitative discrete data </w:t>
                </w:r>
                <w:r w:rsidRPr="00A1509F">
                  <w:rPr>
                    <w:rFonts w:cstheme="minorHAnsi"/>
                    <w:sz w:val="24"/>
                    <w:szCs w:val="24"/>
                  </w:rPr>
                  <w:t>will be used for the downtime causes</w:t>
                </w:r>
                <w:r>
                  <w:rPr>
                    <w:rFonts w:cstheme="minorHAnsi"/>
                    <w:sz w:val="24"/>
                    <w:szCs w:val="24"/>
                  </w:rPr>
                  <w:t>.</w:t>
                </w:r>
              </w:p>
            </w:sdtContent>
          </w:sdt>
        </w:tc>
      </w:tr>
      <w:tr w:rsidR="00A1509F" w:rsidRPr="00377F2C" w14:paraId="14922237" w14:textId="77777777" w:rsidTr="00A1509F">
        <w:tc>
          <w:tcPr>
            <w:tcW w:w="9016" w:type="dxa"/>
          </w:tcPr>
          <w:p w14:paraId="65A0BBF3" w14:textId="77777777" w:rsidR="00A1509F" w:rsidRPr="00A1509F" w:rsidRDefault="00A1509F" w:rsidP="00A1509F">
            <w:pPr>
              <w:rPr>
                <w:rFonts w:cstheme="minorHAnsi"/>
                <w:b/>
                <w:sz w:val="24"/>
                <w:szCs w:val="24"/>
              </w:rPr>
            </w:pPr>
            <w:r w:rsidRPr="00A1509F">
              <w:rPr>
                <w:rFonts w:cstheme="minorHAnsi"/>
                <w:b/>
                <w:sz w:val="24"/>
                <w:szCs w:val="24"/>
              </w:rPr>
              <w:t xml:space="preserve">What is the source for data collection? </w:t>
            </w:r>
          </w:p>
          <w:p w14:paraId="6257380F" w14:textId="77777777" w:rsidR="00A1509F" w:rsidRPr="00A1509F" w:rsidRDefault="00A1509F" w:rsidP="00A1509F">
            <w:pPr>
              <w:rPr>
                <w:rFonts w:cstheme="minorHAnsi"/>
                <w:b/>
                <w:sz w:val="24"/>
                <w:szCs w:val="24"/>
              </w:rPr>
            </w:pPr>
          </w:p>
          <w:sdt>
            <w:sdtPr>
              <w:rPr>
                <w:rFonts w:cstheme="minorHAnsi"/>
                <w:sz w:val="24"/>
                <w:szCs w:val="24"/>
              </w:rPr>
              <w:id w:val="-1345790017"/>
              <w:placeholder>
                <w:docPart w:val="5548FF5E839C4D2389E541ED8FC79709"/>
              </w:placeholder>
            </w:sdtPr>
            <w:sdtContent>
              <w:p w14:paraId="470E8F09" w14:textId="3746D930" w:rsidR="00A1509F" w:rsidRPr="00A1509F" w:rsidRDefault="00A1509F" w:rsidP="00A1509F">
                <w:pPr>
                  <w:rPr>
                    <w:rFonts w:cstheme="minorHAnsi"/>
                    <w:sz w:val="24"/>
                    <w:szCs w:val="24"/>
                  </w:rPr>
                </w:pPr>
                <w:r w:rsidRPr="00A1509F">
                  <w:rPr>
                    <w:rFonts w:cstheme="minorHAnsi"/>
                    <w:sz w:val="24"/>
                    <w:szCs w:val="24"/>
                  </w:rPr>
                  <w:t xml:space="preserve">Observations </w:t>
                </w:r>
              </w:p>
            </w:sdtContent>
          </w:sdt>
        </w:tc>
      </w:tr>
      <w:tr w:rsidR="00A1509F" w:rsidRPr="00377F2C" w14:paraId="0AE835DF" w14:textId="77777777" w:rsidTr="00A1509F">
        <w:tc>
          <w:tcPr>
            <w:tcW w:w="9016" w:type="dxa"/>
          </w:tcPr>
          <w:p w14:paraId="45375892" w14:textId="77777777" w:rsidR="00A1509F" w:rsidRPr="00A1509F" w:rsidRDefault="00A1509F" w:rsidP="00A1509F">
            <w:pPr>
              <w:rPr>
                <w:rFonts w:cstheme="minorHAnsi"/>
                <w:b/>
                <w:sz w:val="24"/>
                <w:szCs w:val="24"/>
              </w:rPr>
            </w:pPr>
            <w:r w:rsidRPr="00A1509F">
              <w:rPr>
                <w:rFonts w:cstheme="minorHAnsi"/>
                <w:b/>
                <w:sz w:val="24"/>
                <w:szCs w:val="24"/>
              </w:rPr>
              <w:t>What type of data will be collected?</w:t>
            </w:r>
          </w:p>
          <w:p w14:paraId="774DA28A" w14:textId="77777777" w:rsidR="00A1509F" w:rsidRPr="00A1509F" w:rsidRDefault="00A1509F" w:rsidP="00A1509F">
            <w:pPr>
              <w:rPr>
                <w:rFonts w:cstheme="minorHAnsi"/>
                <w:b/>
                <w:sz w:val="24"/>
                <w:szCs w:val="24"/>
              </w:rPr>
            </w:pPr>
          </w:p>
          <w:sdt>
            <w:sdtPr>
              <w:rPr>
                <w:rFonts w:cstheme="minorHAnsi"/>
                <w:sz w:val="24"/>
                <w:szCs w:val="24"/>
              </w:rPr>
              <w:id w:val="122740940"/>
              <w:placeholder>
                <w:docPart w:val="5548FF5E839C4D2389E541ED8FC79709"/>
              </w:placeholder>
            </w:sdtPr>
            <w:sdtContent>
              <w:p w14:paraId="78618F9A" w14:textId="2C7351CD" w:rsidR="00A1509F" w:rsidRPr="00A1509F" w:rsidRDefault="00A1509F" w:rsidP="00A1509F">
                <w:pPr>
                  <w:rPr>
                    <w:rFonts w:cstheme="minorHAnsi"/>
                    <w:sz w:val="24"/>
                    <w:szCs w:val="24"/>
                  </w:rPr>
                </w:pPr>
                <w:r w:rsidRPr="00A1509F">
                  <w:rPr>
                    <w:rFonts w:cstheme="minorHAnsi"/>
                    <w:sz w:val="24"/>
                    <w:szCs w:val="24"/>
                  </w:rPr>
                  <w:t>Machine downtime duration</w:t>
                </w:r>
                <w:r w:rsidRPr="00A1509F">
                  <w:rPr>
                    <w:rFonts w:cstheme="minorHAnsi"/>
                    <w:sz w:val="24"/>
                    <w:szCs w:val="24"/>
                  </w:rPr>
                  <w:t xml:space="preserve"> &amp; causes</w:t>
                </w:r>
              </w:p>
              <w:p w14:paraId="414A6A82" w14:textId="538F751E" w:rsidR="00A1509F" w:rsidRPr="00A1509F" w:rsidRDefault="00A1509F" w:rsidP="00A1509F">
                <w:pPr>
                  <w:rPr>
                    <w:rFonts w:cstheme="minorHAnsi"/>
                    <w:sz w:val="24"/>
                    <w:szCs w:val="24"/>
                  </w:rPr>
                </w:pPr>
                <w:r w:rsidRPr="00A1509F">
                  <w:rPr>
                    <w:rFonts w:cstheme="minorHAnsi"/>
                    <w:sz w:val="24"/>
                    <w:szCs w:val="24"/>
                  </w:rPr>
                  <w:t xml:space="preserve">Time taken to build machine. </w:t>
                </w:r>
              </w:p>
              <w:p w14:paraId="51CEF05E" w14:textId="738C186B" w:rsidR="00A1509F" w:rsidRPr="00A1509F" w:rsidRDefault="00A1509F" w:rsidP="00A1509F">
                <w:pPr>
                  <w:rPr>
                    <w:rFonts w:cstheme="minorHAnsi"/>
                    <w:sz w:val="24"/>
                    <w:szCs w:val="24"/>
                  </w:rPr>
                </w:pPr>
                <w:r w:rsidRPr="00A1509F">
                  <w:rPr>
                    <w:rFonts w:cstheme="minorHAnsi"/>
                    <w:sz w:val="24"/>
                    <w:szCs w:val="24"/>
                  </w:rPr>
                  <w:t xml:space="preserve">Machine start and end dates </w:t>
                </w:r>
              </w:p>
            </w:sdtContent>
          </w:sdt>
        </w:tc>
      </w:tr>
      <w:tr w:rsidR="00A1509F" w:rsidRPr="00377F2C" w14:paraId="324ADEFF" w14:textId="77777777" w:rsidTr="00A1509F">
        <w:tc>
          <w:tcPr>
            <w:tcW w:w="9016" w:type="dxa"/>
          </w:tcPr>
          <w:p w14:paraId="096758D3" w14:textId="77777777" w:rsidR="00A1509F" w:rsidRPr="00A1509F" w:rsidRDefault="00A1509F" w:rsidP="00A1509F">
            <w:pPr>
              <w:rPr>
                <w:rFonts w:cstheme="minorHAnsi"/>
                <w:b/>
                <w:sz w:val="24"/>
                <w:szCs w:val="24"/>
              </w:rPr>
            </w:pPr>
            <w:r w:rsidRPr="00A1509F">
              <w:rPr>
                <w:rFonts w:cstheme="minorHAnsi"/>
                <w:b/>
                <w:sz w:val="24"/>
                <w:szCs w:val="24"/>
              </w:rPr>
              <w:t>How much data will be needed?</w:t>
            </w:r>
          </w:p>
          <w:p w14:paraId="5CC73B97" w14:textId="77777777" w:rsidR="00A1509F" w:rsidRPr="00A1509F" w:rsidRDefault="00A1509F" w:rsidP="00A1509F">
            <w:pPr>
              <w:rPr>
                <w:rFonts w:cstheme="minorHAnsi"/>
                <w:b/>
                <w:sz w:val="24"/>
                <w:szCs w:val="24"/>
              </w:rPr>
            </w:pPr>
          </w:p>
          <w:sdt>
            <w:sdtPr>
              <w:rPr>
                <w:rFonts w:cstheme="minorHAnsi"/>
                <w:sz w:val="24"/>
                <w:szCs w:val="24"/>
              </w:rPr>
              <w:id w:val="-342551664"/>
              <w:placeholder>
                <w:docPart w:val="5548FF5E839C4D2389E541ED8FC79709"/>
              </w:placeholder>
            </w:sdtPr>
            <w:sdtContent>
              <w:p w14:paraId="6245FEBF" w14:textId="01C5A8ED" w:rsidR="00A1509F" w:rsidRPr="00A1509F" w:rsidRDefault="009D2D09" w:rsidP="00A1509F">
                <w:pPr>
                  <w:rPr>
                    <w:rFonts w:cstheme="minorHAnsi"/>
                    <w:sz w:val="24"/>
                    <w:szCs w:val="24"/>
                  </w:rPr>
                </w:pPr>
                <w:r>
                  <w:rPr>
                    <w:rFonts w:cstheme="minorHAnsi"/>
                    <w:sz w:val="24"/>
                    <w:szCs w:val="24"/>
                  </w:rPr>
                  <w:t>Sample size of t</w:t>
                </w:r>
                <w:r w:rsidR="00A1509F" w:rsidRPr="00A1509F">
                  <w:rPr>
                    <w:rFonts w:cstheme="minorHAnsi"/>
                    <w:sz w:val="24"/>
                    <w:szCs w:val="24"/>
                  </w:rPr>
                  <w:t>he next 6 months’ worth of machines</w:t>
                </w:r>
              </w:p>
            </w:sdtContent>
          </w:sdt>
        </w:tc>
      </w:tr>
      <w:tr w:rsidR="00A1509F" w:rsidRPr="00377F2C" w14:paraId="7497E50D" w14:textId="77777777" w:rsidTr="00A1509F">
        <w:tc>
          <w:tcPr>
            <w:tcW w:w="9016" w:type="dxa"/>
            <w:shd w:val="clear" w:color="auto" w:fill="D9E2F3" w:themeFill="accent1" w:themeFillTint="33"/>
          </w:tcPr>
          <w:p w14:paraId="7D59AEE8" w14:textId="77777777" w:rsidR="00A1509F" w:rsidRPr="00A1509F" w:rsidRDefault="00A1509F" w:rsidP="00A1509F">
            <w:pPr>
              <w:jc w:val="center"/>
              <w:rPr>
                <w:rFonts w:cstheme="minorHAnsi"/>
                <w:b/>
                <w:sz w:val="24"/>
                <w:szCs w:val="24"/>
              </w:rPr>
            </w:pPr>
            <w:r w:rsidRPr="00A1509F">
              <w:rPr>
                <w:rFonts w:cstheme="minorHAnsi"/>
                <w:b/>
                <w:sz w:val="24"/>
                <w:szCs w:val="24"/>
              </w:rPr>
              <w:t>COLLECTING DATA</w:t>
            </w:r>
          </w:p>
        </w:tc>
      </w:tr>
      <w:tr w:rsidR="00A1509F" w:rsidRPr="00377F2C" w14:paraId="516ACA6D" w14:textId="77777777" w:rsidTr="00A1509F">
        <w:tc>
          <w:tcPr>
            <w:tcW w:w="9016" w:type="dxa"/>
          </w:tcPr>
          <w:p w14:paraId="023B1DC9" w14:textId="77777777" w:rsidR="00A1509F" w:rsidRPr="00A1509F" w:rsidRDefault="00A1509F" w:rsidP="00A1509F">
            <w:pPr>
              <w:rPr>
                <w:rFonts w:cstheme="minorHAnsi"/>
                <w:b/>
                <w:sz w:val="24"/>
                <w:szCs w:val="24"/>
              </w:rPr>
            </w:pPr>
            <w:r w:rsidRPr="00A1509F">
              <w:rPr>
                <w:rFonts w:cstheme="minorHAnsi"/>
                <w:b/>
                <w:sz w:val="24"/>
                <w:szCs w:val="24"/>
              </w:rPr>
              <w:t xml:space="preserve">What is your plan for starting data collection? </w:t>
            </w:r>
          </w:p>
          <w:p w14:paraId="30F25773" w14:textId="77777777" w:rsidR="00A1509F" w:rsidRPr="00A1509F" w:rsidRDefault="00A1509F" w:rsidP="00A1509F">
            <w:pPr>
              <w:rPr>
                <w:rFonts w:cstheme="minorHAnsi"/>
                <w:i/>
                <w:sz w:val="20"/>
                <w:szCs w:val="24"/>
              </w:rPr>
            </w:pPr>
          </w:p>
          <w:p w14:paraId="5C11AFCB" w14:textId="77777777" w:rsidR="00A1509F" w:rsidRPr="00A1509F" w:rsidRDefault="00A1509F" w:rsidP="00A1509F">
            <w:pPr>
              <w:rPr>
                <w:rFonts w:cstheme="minorHAnsi"/>
                <w:i/>
                <w:szCs w:val="24"/>
              </w:rPr>
            </w:pPr>
          </w:p>
          <w:sdt>
            <w:sdtPr>
              <w:rPr>
                <w:rFonts w:cstheme="minorHAnsi"/>
                <w:sz w:val="24"/>
                <w:szCs w:val="24"/>
              </w:rPr>
              <w:id w:val="-892886290"/>
              <w:placeholder>
                <w:docPart w:val="5548FF5E839C4D2389E541ED8FC79709"/>
              </w:placeholder>
            </w:sdtPr>
            <w:sdtContent>
              <w:p w14:paraId="2D91E77F" w14:textId="77777777" w:rsidR="00A1509F" w:rsidRPr="00A1509F" w:rsidRDefault="00A1509F" w:rsidP="00A1509F">
                <w:pPr>
                  <w:rPr>
                    <w:rFonts w:cstheme="minorHAnsi"/>
                    <w:sz w:val="24"/>
                    <w:szCs w:val="24"/>
                  </w:rPr>
                </w:pPr>
                <w:r w:rsidRPr="00A1509F">
                  <w:rPr>
                    <w:rFonts w:cstheme="minorHAnsi"/>
                    <w:sz w:val="24"/>
                    <w:szCs w:val="24"/>
                  </w:rPr>
                  <w:t xml:space="preserve">Observing each build bay and logging down any downtime. (Each machine will have a separate doc) </w:t>
                </w:r>
              </w:p>
            </w:sdtContent>
          </w:sdt>
        </w:tc>
      </w:tr>
      <w:tr w:rsidR="00A1509F" w:rsidRPr="00377F2C" w14:paraId="3BE1A241" w14:textId="77777777" w:rsidTr="00A1509F">
        <w:tc>
          <w:tcPr>
            <w:tcW w:w="9016" w:type="dxa"/>
          </w:tcPr>
          <w:p w14:paraId="08E4A8E5" w14:textId="77777777" w:rsidR="00A1509F" w:rsidRPr="00A1509F" w:rsidRDefault="00A1509F" w:rsidP="00A1509F">
            <w:pPr>
              <w:rPr>
                <w:rFonts w:cstheme="minorHAnsi"/>
                <w:b/>
                <w:sz w:val="24"/>
                <w:szCs w:val="24"/>
              </w:rPr>
            </w:pPr>
            <w:r w:rsidRPr="00A1509F">
              <w:rPr>
                <w:rFonts w:cstheme="minorHAnsi"/>
                <w:b/>
                <w:sz w:val="24"/>
                <w:szCs w:val="24"/>
              </w:rPr>
              <w:t>When will you collect data?</w:t>
            </w:r>
          </w:p>
          <w:p w14:paraId="472FFEE1" w14:textId="77777777" w:rsidR="00A1509F" w:rsidRPr="00A1509F" w:rsidRDefault="00A1509F" w:rsidP="00A1509F">
            <w:pPr>
              <w:rPr>
                <w:rFonts w:cstheme="minorHAnsi"/>
                <w:b/>
                <w:sz w:val="24"/>
                <w:szCs w:val="24"/>
              </w:rPr>
            </w:pPr>
          </w:p>
          <w:sdt>
            <w:sdtPr>
              <w:rPr>
                <w:rFonts w:cstheme="minorHAnsi"/>
                <w:sz w:val="24"/>
                <w:szCs w:val="24"/>
              </w:rPr>
              <w:id w:val="-653678481"/>
              <w:placeholder>
                <w:docPart w:val="5548FF5E839C4D2389E541ED8FC79709"/>
              </w:placeholder>
            </w:sdtPr>
            <w:sdtContent>
              <w:p w14:paraId="1751E597" w14:textId="77777777" w:rsidR="00A1509F" w:rsidRPr="00A1509F" w:rsidRDefault="00A1509F" w:rsidP="00A1509F">
                <w:pPr>
                  <w:rPr>
                    <w:rFonts w:cstheme="minorHAnsi"/>
                    <w:szCs w:val="24"/>
                  </w:rPr>
                </w:pPr>
                <w:r w:rsidRPr="00A1509F">
                  <w:rPr>
                    <w:rFonts w:cstheme="minorHAnsi"/>
                    <w:sz w:val="24"/>
                    <w:szCs w:val="24"/>
                  </w:rPr>
                  <w:t>Nov 2023 – Apr 2024</w:t>
                </w:r>
              </w:p>
            </w:sdtContent>
          </w:sdt>
        </w:tc>
      </w:tr>
      <w:tr w:rsidR="00A1509F" w:rsidRPr="00377F2C" w14:paraId="0BBC1887" w14:textId="77777777" w:rsidTr="00A1509F">
        <w:tc>
          <w:tcPr>
            <w:tcW w:w="9016" w:type="dxa"/>
          </w:tcPr>
          <w:p w14:paraId="5A1A6DA1" w14:textId="77777777" w:rsidR="00A1509F" w:rsidRPr="00A1509F" w:rsidRDefault="00A1509F" w:rsidP="00A1509F">
            <w:pPr>
              <w:rPr>
                <w:rFonts w:cstheme="minorHAnsi"/>
                <w:b/>
                <w:sz w:val="24"/>
                <w:szCs w:val="24"/>
              </w:rPr>
            </w:pPr>
            <w:r w:rsidRPr="00A1509F">
              <w:rPr>
                <w:rFonts w:cstheme="minorHAnsi"/>
                <w:b/>
                <w:sz w:val="24"/>
                <w:szCs w:val="24"/>
              </w:rPr>
              <w:t>How are you going to measure the data?</w:t>
            </w:r>
          </w:p>
          <w:p w14:paraId="42ECA769" w14:textId="77777777" w:rsidR="00A1509F" w:rsidRPr="00A1509F" w:rsidRDefault="00A1509F" w:rsidP="00A1509F">
            <w:pPr>
              <w:rPr>
                <w:rFonts w:cstheme="minorHAnsi"/>
                <w:i/>
                <w:sz w:val="20"/>
                <w:szCs w:val="24"/>
              </w:rPr>
            </w:pPr>
          </w:p>
          <w:sdt>
            <w:sdtPr>
              <w:rPr>
                <w:rFonts w:cstheme="minorHAnsi"/>
                <w:sz w:val="24"/>
                <w:szCs w:val="24"/>
              </w:rPr>
              <w:id w:val="-1078676133"/>
              <w:placeholder>
                <w:docPart w:val="5548FF5E839C4D2389E541ED8FC79709"/>
              </w:placeholder>
            </w:sdtPr>
            <w:sdtContent>
              <w:p w14:paraId="0BDF2C88" w14:textId="1DC2722B" w:rsidR="00A1509F" w:rsidRPr="00A1509F" w:rsidRDefault="00A1509F" w:rsidP="00A1509F">
                <w:pPr>
                  <w:rPr>
                    <w:rFonts w:cstheme="minorHAnsi"/>
                    <w:sz w:val="24"/>
                    <w:szCs w:val="24"/>
                  </w:rPr>
                </w:pPr>
                <w:r w:rsidRPr="00A1509F">
                  <w:rPr>
                    <w:rFonts w:cstheme="minorHAnsi"/>
                    <w:sz w:val="24"/>
                    <w:szCs w:val="24"/>
                  </w:rPr>
                  <w:t>Analyse</w:t>
                </w:r>
                <w:r w:rsidRPr="00A1509F">
                  <w:rPr>
                    <w:rFonts w:cstheme="minorHAnsi"/>
                    <w:sz w:val="24"/>
                    <w:szCs w:val="24"/>
                  </w:rPr>
                  <w:t xml:space="preserve"> the data by using Pareto graphs and line graphs to determine the main causes of machine downtime.</w:t>
                </w:r>
              </w:p>
            </w:sdtContent>
          </w:sdt>
        </w:tc>
      </w:tr>
      <w:tr w:rsidR="00A1509F" w:rsidRPr="00377F2C" w14:paraId="40FED4D8" w14:textId="77777777" w:rsidTr="00A1509F">
        <w:tc>
          <w:tcPr>
            <w:tcW w:w="9016" w:type="dxa"/>
          </w:tcPr>
          <w:p w14:paraId="4A05B295" w14:textId="77777777" w:rsidR="00A1509F" w:rsidRPr="00A1509F" w:rsidRDefault="00A1509F" w:rsidP="00A1509F">
            <w:pPr>
              <w:rPr>
                <w:rFonts w:cstheme="minorHAnsi"/>
                <w:b/>
                <w:sz w:val="24"/>
                <w:szCs w:val="24"/>
              </w:rPr>
            </w:pPr>
            <w:r w:rsidRPr="00A1509F">
              <w:rPr>
                <w:rFonts w:cstheme="minorHAnsi"/>
                <w:b/>
                <w:sz w:val="24"/>
                <w:szCs w:val="24"/>
              </w:rPr>
              <w:t>Who is going to collect the data?</w:t>
            </w:r>
          </w:p>
          <w:p w14:paraId="57A0D92A" w14:textId="77777777" w:rsidR="00A1509F" w:rsidRPr="00A1509F" w:rsidRDefault="00A1509F" w:rsidP="00A1509F">
            <w:pPr>
              <w:rPr>
                <w:rFonts w:cstheme="minorHAnsi"/>
                <w:b/>
                <w:sz w:val="24"/>
                <w:szCs w:val="24"/>
              </w:rPr>
            </w:pPr>
          </w:p>
          <w:sdt>
            <w:sdtPr>
              <w:rPr>
                <w:rFonts w:cstheme="minorHAnsi"/>
                <w:sz w:val="24"/>
                <w:szCs w:val="24"/>
              </w:rPr>
              <w:id w:val="225879530"/>
              <w:placeholder>
                <w:docPart w:val="5548FF5E839C4D2389E541ED8FC79709"/>
              </w:placeholder>
            </w:sdtPr>
            <w:sdtContent>
              <w:p w14:paraId="50B814B2" w14:textId="77777777" w:rsidR="00A1509F" w:rsidRPr="00A1509F" w:rsidRDefault="00A1509F" w:rsidP="00A1509F">
                <w:pPr>
                  <w:rPr>
                    <w:rFonts w:cstheme="minorHAnsi"/>
                    <w:sz w:val="24"/>
                    <w:szCs w:val="24"/>
                  </w:rPr>
                </w:pPr>
                <w:r w:rsidRPr="00A1509F">
                  <w:rPr>
                    <w:rFonts w:cstheme="minorHAnsi"/>
                    <w:sz w:val="24"/>
                    <w:szCs w:val="24"/>
                  </w:rPr>
                  <w:t xml:space="preserve">Jamie Leung </w:t>
                </w:r>
              </w:p>
            </w:sdtContent>
          </w:sdt>
        </w:tc>
      </w:tr>
      <w:tr w:rsidR="00A1509F" w:rsidRPr="00377F2C" w14:paraId="0696DE13" w14:textId="77777777" w:rsidTr="00A1509F">
        <w:tc>
          <w:tcPr>
            <w:tcW w:w="9016" w:type="dxa"/>
            <w:shd w:val="clear" w:color="auto" w:fill="D9E2F3" w:themeFill="accent1" w:themeFillTint="33"/>
          </w:tcPr>
          <w:p w14:paraId="0B3836B1" w14:textId="77777777" w:rsidR="00A1509F" w:rsidRPr="00A1509F" w:rsidRDefault="00A1509F" w:rsidP="00A1509F">
            <w:pPr>
              <w:jc w:val="center"/>
              <w:rPr>
                <w:rFonts w:cstheme="minorHAnsi"/>
                <w:b/>
                <w:sz w:val="24"/>
                <w:szCs w:val="24"/>
              </w:rPr>
            </w:pPr>
            <w:r w:rsidRPr="00A1509F">
              <w:rPr>
                <w:rFonts w:cstheme="minorHAnsi"/>
                <w:b/>
                <w:sz w:val="24"/>
                <w:szCs w:val="24"/>
              </w:rPr>
              <w:t>RECORDING DATA</w:t>
            </w:r>
          </w:p>
        </w:tc>
      </w:tr>
      <w:tr w:rsidR="00A1509F" w:rsidRPr="00377F2C" w14:paraId="63723428" w14:textId="77777777" w:rsidTr="00A1509F">
        <w:tc>
          <w:tcPr>
            <w:tcW w:w="9016" w:type="dxa"/>
          </w:tcPr>
          <w:p w14:paraId="64D23419" w14:textId="49E000F0" w:rsidR="00A1509F" w:rsidRPr="00A1509F" w:rsidRDefault="00A1509F" w:rsidP="00A1509F">
            <w:pPr>
              <w:rPr>
                <w:rFonts w:cstheme="minorHAnsi"/>
                <w:b/>
                <w:sz w:val="24"/>
                <w:szCs w:val="24"/>
              </w:rPr>
            </w:pPr>
            <w:r w:rsidRPr="00A1509F">
              <w:rPr>
                <w:rFonts w:cstheme="minorHAnsi"/>
                <w:b/>
                <w:sz w:val="24"/>
                <w:szCs w:val="24"/>
              </w:rPr>
              <w:t>How will the data be recorded</w:t>
            </w:r>
            <w:r w:rsidRPr="00A1509F">
              <w:rPr>
                <w:rFonts w:cstheme="minorHAnsi"/>
                <w:b/>
                <w:sz w:val="24"/>
                <w:szCs w:val="24"/>
              </w:rPr>
              <w:t>?</w:t>
            </w:r>
          </w:p>
          <w:p w14:paraId="6F25A1EF" w14:textId="77777777" w:rsidR="00A1509F" w:rsidRPr="00A1509F" w:rsidRDefault="00A1509F" w:rsidP="00A1509F">
            <w:pPr>
              <w:rPr>
                <w:rFonts w:cstheme="minorHAnsi"/>
                <w:b/>
                <w:sz w:val="24"/>
                <w:szCs w:val="24"/>
              </w:rPr>
            </w:pPr>
          </w:p>
          <w:sdt>
            <w:sdtPr>
              <w:rPr>
                <w:rFonts w:cstheme="minorHAnsi"/>
                <w:sz w:val="24"/>
                <w:szCs w:val="24"/>
              </w:rPr>
              <w:id w:val="1500084537"/>
              <w:placeholder>
                <w:docPart w:val="5548FF5E839C4D2389E541ED8FC79709"/>
              </w:placeholder>
            </w:sdtPr>
            <w:sdtContent>
              <w:p w14:paraId="11C23B86" w14:textId="68090877" w:rsidR="00A1509F" w:rsidRPr="00A1509F" w:rsidRDefault="00A1509F" w:rsidP="00A1509F">
                <w:pPr>
                  <w:rPr>
                    <w:rFonts w:cstheme="minorHAnsi"/>
                    <w:sz w:val="24"/>
                    <w:szCs w:val="24"/>
                  </w:rPr>
                </w:pPr>
                <w:r w:rsidRPr="00A1509F">
                  <w:rPr>
                    <w:rFonts w:cstheme="minorHAnsi"/>
                    <w:sz w:val="24"/>
                    <w:szCs w:val="24"/>
                  </w:rPr>
                  <w:t>Manual data entry</w:t>
                </w:r>
              </w:p>
            </w:sdtContent>
          </w:sdt>
        </w:tc>
      </w:tr>
      <w:tr w:rsidR="00A1509F" w:rsidRPr="00377F2C" w14:paraId="74A2C797" w14:textId="77777777" w:rsidTr="00A1509F">
        <w:tc>
          <w:tcPr>
            <w:tcW w:w="9016" w:type="dxa"/>
          </w:tcPr>
          <w:p w14:paraId="2F47D061" w14:textId="77777777" w:rsidR="00A1509F" w:rsidRPr="00A1509F" w:rsidRDefault="00A1509F" w:rsidP="00A1509F">
            <w:pPr>
              <w:rPr>
                <w:rFonts w:cstheme="minorHAnsi"/>
                <w:b/>
                <w:sz w:val="24"/>
                <w:szCs w:val="24"/>
              </w:rPr>
            </w:pPr>
            <w:r w:rsidRPr="00A1509F">
              <w:rPr>
                <w:rFonts w:cstheme="minorHAnsi"/>
                <w:b/>
                <w:sz w:val="24"/>
                <w:szCs w:val="24"/>
              </w:rPr>
              <w:t>Where will the data be stored?</w:t>
            </w:r>
          </w:p>
          <w:p w14:paraId="7111D7A7" w14:textId="77777777" w:rsidR="00A1509F" w:rsidRPr="00A1509F" w:rsidRDefault="00A1509F" w:rsidP="00A1509F">
            <w:pPr>
              <w:rPr>
                <w:rFonts w:cstheme="minorHAnsi"/>
                <w:b/>
                <w:sz w:val="24"/>
                <w:szCs w:val="24"/>
              </w:rPr>
            </w:pPr>
          </w:p>
          <w:sdt>
            <w:sdtPr>
              <w:rPr>
                <w:rFonts w:cstheme="minorHAnsi"/>
                <w:sz w:val="24"/>
                <w:szCs w:val="24"/>
              </w:rPr>
              <w:id w:val="-364914622"/>
              <w:placeholder>
                <w:docPart w:val="5548FF5E839C4D2389E541ED8FC79709"/>
              </w:placeholder>
            </w:sdtPr>
            <w:sdtContent>
              <w:p w14:paraId="548B0745" w14:textId="63DAA2E2" w:rsidR="00A1509F" w:rsidRPr="00A1509F" w:rsidRDefault="00A1509F" w:rsidP="00A1509F">
                <w:pPr>
                  <w:rPr>
                    <w:rFonts w:cstheme="minorHAnsi"/>
                    <w:sz w:val="24"/>
                    <w:szCs w:val="24"/>
                  </w:rPr>
                </w:pPr>
                <w:r w:rsidRPr="00A1509F">
                  <w:rPr>
                    <w:rFonts w:cstheme="minorHAnsi"/>
                    <w:sz w:val="24"/>
                    <w:szCs w:val="24"/>
                  </w:rPr>
                  <w:t xml:space="preserve">Microsoft Excel </w:t>
                </w:r>
                <w:r w:rsidRPr="00A1509F">
                  <w:rPr>
                    <w:rFonts w:cstheme="minorHAnsi"/>
                    <w:sz w:val="24"/>
                    <w:szCs w:val="24"/>
                  </w:rPr>
                  <w:t xml:space="preserve"> </w:t>
                </w:r>
              </w:p>
            </w:sdtContent>
          </w:sdt>
        </w:tc>
      </w:tr>
      <w:tr w:rsidR="00A1509F" w:rsidRPr="00377F2C" w14:paraId="6A5A2099" w14:textId="77777777" w:rsidTr="00A1509F">
        <w:tc>
          <w:tcPr>
            <w:tcW w:w="9016" w:type="dxa"/>
          </w:tcPr>
          <w:p w14:paraId="23CFF0C8" w14:textId="77777777" w:rsidR="00A1509F" w:rsidRPr="00A1509F" w:rsidRDefault="00A1509F" w:rsidP="00A1509F">
            <w:pPr>
              <w:rPr>
                <w:rFonts w:cstheme="minorHAnsi"/>
                <w:b/>
                <w:sz w:val="24"/>
                <w:szCs w:val="24"/>
              </w:rPr>
            </w:pPr>
            <w:r w:rsidRPr="00A1509F">
              <w:rPr>
                <w:rFonts w:cstheme="minorHAnsi"/>
                <w:b/>
                <w:sz w:val="24"/>
                <w:szCs w:val="24"/>
              </w:rPr>
              <w:t>How will you ensure consistency and stability?</w:t>
            </w:r>
          </w:p>
          <w:p w14:paraId="7B54E51F" w14:textId="77777777" w:rsidR="00A1509F" w:rsidRPr="00A1509F" w:rsidRDefault="00A1509F" w:rsidP="00A1509F">
            <w:pPr>
              <w:rPr>
                <w:rFonts w:cstheme="minorHAnsi"/>
                <w:b/>
                <w:sz w:val="24"/>
                <w:szCs w:val="24"/>
              </w:rPr>
            </w:pPr>
          </w:p>
          <w:sdt>
            <w:sdtPr>
              <w:rPr>
                <w:rFonts w:cstheme="minorHAnsi"/>
                <w:sz w:val="24"/>
                <w:szCs w:val="24"/>
              </w:rPr>
              <w:id w:val="-983233467"/>
              <w:placeholder>
                <w:docPart w:val="5548FF5E839C4D2389E541ED8FC79709"/>
              </w:placeholder>
            </w:sdtPr>
            <w:sdtContent>
              <w:p w14:paraId="02E6C682" w14:textId="77777777" w:rsidR="00A1509F" w:rsidRPr="00A1509F" w:rsidRDefault="00A1509F" w:rsidP="00A1509F">
                <w:pPr>
                  <w:rPr>
                    <w:rFonts w:cstheme="minorHAnsi"/>
                    <w:sz w:val="24"/>
                    <w:szCs w:val="24"/>
                  </w:rPr>
                </w:pPr>
                <w:r w:rsidRPr="00A1509F">
                  <w:rPr>
                    <w:rFonts w:cstheme="minorHAnsi"/>
                    <w:sz w:val="24"/>
                    <w:szCs w:val="24"/>
                  </w:rPr>
                  <w:t xml:space="preserve">Downtime will be logged onto the excel as soon as it occurs. Also, the operators have been told to raise PICAs if they are on stop. </w:t>
                </w:r>
              </w:p>
            </w:sdtContent>
          </w:sdt>
        </w:tc>
      </w:tr>
    </w:tbl>
    <w:p w14:paraId="24FC19DA" w14:textId="77777777" w:rsidR="006C38F7" w:rsidRPr="00A04AE0" w:rsidRDefault="006C38F7" w:rsidP="00A04AE0"/>
    <w:p w14:paraId="5DA90B8B" w14:textId="77777777" w:rsidR="00D507D0" w:rsidRPr="005E6B2C" w:rsidRDefault="00D507D0" w:rsidP="005E6B2C">
      <w:pPr>
        <w:shd w:val="clear" w:color="auto" w:fill="FFFFFF"/>
        <w:spacing w:after="100"/>
        <w:rPr>
          <w:rFonts w:ascii="Segoe UI" w:hAnsi="Segoe UI" w:cs="Segoe UI"/>
          <w:sz w:val="21"/>
          <w:szCs w:val="21"/>
        </w:rPr>
      </w:pPr>
    </w:p>
    <w:p w14:paraId="36C90F4F" w14:textId="6DE48F38" w:rsidR="00FC3387" w:rsidRDefault="00465435" w:rsidP="00465435">
      <w:pPr>
        <w:pStyle w:val="Heading2"/>
        <w:rPr>
          <w:rFonts w:eastAsia="Times New Roman"/>
          <w:lang w:eastAsia="en-GB"/>
        </w:rPr>
      </w:pPr>
      <w:bookmarkStart w:id="34" w:name="_Toc165228009"/>
      <w:r>
        <w:rPr>
          <w:rFonts w:eastAsia="Times New Roman"/>
          <w:lang w:eastAsia="en-GB"/>
        </w:rPr>
        <w:t>Measurement System Analysis</w:t>
      </w:r>
      <w:bookmarkEnd w:id="34"/>
      <w:r>
        <w:rPr>
          <w:rFonts w:eastAsia="Times New Roman"/>
          <w:lang w:eastAsia="en-GB"/>
        </w:rPr>
        <w:t xml:space="preserve"> </w:t>
      </w:r>
    </w:p>
    <w:p w14:paraId="3F7A35B7"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14C79CE1" w14:textId="77777777" w:rsidR="00EA00A5" w:rsidRPr="00EA00A5" w:rsidRDefault="00EA00A5" w:rsidP="00EA00A5">
      <w:pPr>
        <w:spacing w:after="0" w:line="240" w:lineRule="auto"/>
        <w:rPr>
          <w:rFonts w:eastAsia="Times New Roman" w:cstheme="minorHAnsi"/>
          <w:kern w:val="0"/>
          <w:sz w:val="24"/>
          <w:szCs w:val="24"/>
          <w:lang w:eastAsia="en-GB"/>
          <w14:ligatures w14:val="none"/>
        </w:rPr>
      </w:pPr>
      <w:r w:rsidRPr="00EA00A5">
        <w:rPr>
          <w:rFonts w:eastAsia="Times New Roman" w:cstheme="minorHAnsi"/>
          <w:kern w:val="0"/>
          <w:sz w:val="24"/>
          <w:szCs w:val="24"/>
          <w:lang w:eastAsia="en-GB"/>
          <w14:ligatures w14:val="none"/>
        </w:rPr>
        <w:t>Measurement System Analysis (MSA) is an essential tool for guaranteeing the precision, consistency, and dependability of data gathered to evaluate the process's present status. The project team can guarantee the accuracy of the data gathered for estimating downtime in CMM assembly processes by carrying out an in-depth Measurement System Analysis during the Measure phase. This will establish a strong basis for further analysis and improvement efforts during the Analyse and Improve phases of the project.</w:t>
      </w:r>
    </w:p>
    <w:p w14:paraId="0C41DCD6"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0602BD21"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15DD3AD8"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707822A0"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50701F17" w14:textId="3FF45AD4" w:rsidR="00FC3387" w:rsidRDefault="008D7475" w:rsidP="008D7475">
      <w:pPr>
        <w:pStyle w:val="Heading2"/>
        <w:rPr>
          <w:rFonts w:eastAsia="Times New Roman"/>
          <w:lang w:eastAsia="en-GB"/>
        </w:rPr>
      </w:pPr>
      <w:bookmarkStart w:id="35" w:name="_Toc165228010"/>
      <w:r>
        <w:rPr>
          <w:rFonts w:eastAsia="Times New Roman"/>
          <w:lang w:eastAsia="en-GB"/>
        </w:rPr>
        <w:t>Data Collection</w:t>
      </w:r>
      <w:bookmarkEnd w:id="35"/>
      <w:r>
        <w:rPr>
          <w:rFonts w:eastAsia="Times New Roman"/>
          <w:lang w:eastAsia="en-GB"/>
        </w:rPr>
        <w:t xml:space="preserve"> </w:t>
      </w:r>
    </w:p>
    <w:p w14:paraId="04CFC1B8" w14:textId="77777777" w:rsidR="00FC3387" w:rsidRPr="00B76411"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6501B5ED" w14:textId="46A9B166" w:rsidR="00636016" w:rsidRDefault="00F63FFE" w:rsidP="00112A50">
      <w:pPr>
        <w:rPr>
          <w:sz w:val="24"/>
          <w:szCs w:val="24"/>
        </w:rPr>
        <w:sectPr w:rsidR="00636016" w:rsidSect="004D06CC">
          <w:footerReference w:type="default" r:id="rId16"/>
          <w:pgSz w:w="11906" w:h="16838"/>
          <w:pgMar w:top="1440" w:right="1440" w:bottom="1440" w:left="1440" w:header="708" w:footer="708" w:gutter="0"/>
          <w:cols w:space="708"/>
          <w:docGrid w:linePitch="360"/>
        </w:sectPr>
      </w:pPr>
      <w:r w:rsidRPr="005C1A64">
        <w:rPr>
          <w:sz w:val="24"/>
          <w:szCs w:val="24"/>
        </w:rPr>
        <w:t xml:space="preserve">Currently in the Agility line set up there are 7 Build Bays where the CMMs are assembled. </w:t>
      </w:r>
      <w:r w:rsidR="00516989" w:rsidRPr="005C1A64">
        <w:rPr>
          <w:sz w:val="24"/>
          <w:szCs w:val="24"/>
        </w:rPr>
        <w:t>For the last 6 months, analysis and collection of downtime data has been logged for each machine being built.</w:t>
      </w:r>
      <w:r w:rsidR="00075714" w:rsidRPr="005C1A64">
        <w:rPr>
          <w:sz w:val="24"/>
          <w:szCs w:val="24"/>
        </w:rPr>
        <w:t xml:space="preserve"> </w:t>
      </w:r>
      <w:r w:rsidR="008D7475">
        <w:rPr>
          <w:sz w:val="24"/>
          <w:szCs w:val="24"/>
        </w:rPr>
        <w:t xml:space="preserve">All data that is being recorded is stored in </w:t>
      </w:r>
      <w:r w:rsidR="00AE62EB">
        <w:rPr>
          <w:sz w:val="24"/>
          <w:szCs w:val="24"/>
        </w:rPr>
        <w:t>a</w:t>
      </w:r>
      <w:r w:rsidR="008D7475">
        <w:rPr>
          <w:sz w:val="24"/>
          <w:szCs w:val="24"/>
        </w:rPr>
        <w:t xml:space="preserve"> Microsoft Excel sheet </w:t>
      </w:r>
      <w:r w:rsidR="00AE62EB">
        <w:rPr>
          <w:sz w:val="24"/>
          <w:szCs w:val="24"/>
        </w:rPr>
        <w:t xml:space="preserve">and will be manually entering the data. </w:t>
      </w:r>
      <w:r w:rsidR="00075714" w:rsidRPr="005C1A64">
        <w:rPr>
          <w:sz w:val="24"/>
          <w:szCs w:val="24"/>
        </w:rPr>
        <w:t>For example, seen below is a screenshot of one of the machines dat</w:t>
      </w:r>
      <w:r w:rsidR="00636016">
        <w:rPr>
          <w:sz w:val="24"/>
          <w:szCs w:val="24"/>
        </w:rPr>
        <w:t xml:space="preserve">a </w:t>
      </w:r>
      <w:r w:rsidR="00636016" w:rsidRPr="005C1A64">
        <w:rPr>
          <w:sz w:val="24"/>
          <w:szCs w:val="24"/>
        </w:rPr>
        <w:t>logs where key information like date started, downtime causes/ duration and total days taken to complete the machin</w:t>
      </w:r>
      <w:r w:rsidR="00101393">
        <w:rPr>
          <w:sz w:val="24"/>
          <w:szCs w:val="24"/>
        </w:rPr>
        <w:t>e.</w:t>
      </w:r>
    </w:p>
    <w:p w14:paraId="0DAD4095" w14:textId="3CBBDA5B" w:rsidR="00636016" w:rsidRDefault="006F4981" w:rsidP="00112A50">
      <w:pPr>
        <w:rPr>
          <w:sz w:val="24"/>
          <w:szCs w:val="24"/>
        </w:rPr>
        <w:sectPr w:rsidR="00636016" w:rsidSect="004D06CC">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708416" behindDoc="0" locked="0" layoutInCell="1" allowOverlap="1" wp14:anchorId="0DB4AD8D" wp14:editId="6BA67DD4">
                <wp:simplePos x="0" y="0"/>
                <wp:positionH relativeFrom="column">
                  <wp:posOffset>1029970</wp:posOffset>
                </wp:positionH>
                <wp:positionV relativeFrom="paragraph">
                  <wp:posOffset>6362700</wp:posOffset>
                </wp:positionV>
                <wp:extent cx="7033895" cy="635"/>
                <wp:effectExtent l="0" t="0" r="0" b="0"/>
                <wp:wrapNone/>
                <wp:docPr id="1891830531" name="Text Box 1"/>
                <wp:cNvGraphicFramePr/>
                <a:graphic xmlns:a="http://schemas.openxmlformats.org/drawingml/2006/main">
                  <a:graphicData uri="http://schemas.microsoft.com/office/word/2010/wordprocessingShape">
                    <wps:wsp>
                      <wps:cNvSpPr txBox="1"/>
                      <wps:spPr>
                        <a:xfrm>
                          <a:off x="0" y="0"/>
                          <a:ext cx="7033895" cy="635"/>
                        </a:xfrm>
                        <a:prstGeom prst="rect">
                          <a:avLst/>
                        </a:prstGeom>
                        <a:solidFill>
                          <a:prstClr val="white"/>
                        </a:solidFill>
                        <a:ln>
                          <a:noFill/>
                        </a:ln>
                      </wps:spPr>
                      <wps:txbx>
                        <w:txbxContent>
                          <w:p w14:paraId="4F2229F3" w14:textId="38BEB1AA" w:rsidR="006F4981" w:rsidRPr="00F878FE" w:rsidRDefault="006F4981" w:rsidP="006F4981">
                            <w:pPr>
                              <w:pStyle w:val="Caption"/>
                            </w:pPr>
                            <w:bookmarkStart w:id="36" w:name="_Toc165219341"/>
                            <w:bookmarkStart w:id="37" w:name="_Toc165227984"/>
                            <w:r>
                              <w:t xml:space="preserve">Figure </w:t>
                            </w:r>
                            <w:r>
                              <w:fldChar w:fldCharType="begin"/>
                            </w:r>
                            <w:r>
                              <w:instrText xml:space="preserve"> SEQ Figure \* ARABIC </w:instrText>
                            </w:r>
                            <w:r>
                              <w:fldChar w:fldCharType="separate"/>
                            </w:r>
                            <w:r w:rsidR="006E4F46">
                              <w:rPr>
                                <w:noProof/>
                              </w:rPr>
                              <w:t>7</w:t>
                            </w:r>
                            <w:r>
                              <w:fldChar w:fldCharType="end"/>
                            </w:r>
                            <w:r>
                              <w:t xml:space="preserve"> – Average time in </w:t>
                            </w:r>
                            <w:r w:rsidR="008522A3">
                              <w:t>B</w:t>
                            </w:r>
                            <w:r>
                              <w:t>uild</w:t>
                            </w:r>
                            <w:r w:rsidR="008522A3">
                              <w:t xml:space="preserve"> B</w:t>
                            </w:r>
                            <w:r>
                              <w:t>ay</w:t>
                            </w:r>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4AD8D" id="_x0000_s1063" type="#_x0000_t202" style="position:absolute;margin-left:81.1pt;margin-top:501pt;width:553.8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t8oGwIAAD8EAAAOAAAAZHJzL2Uyb0RvYy54bWysU8Fu2zAMvQ/YPwi6L04atGu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" stroked="f">
                <v:textbox style="mso-fit-shape-to-text:t" inset="0,0,0,0">
                  <w:txbxContent>
                    <w:p w14:paraId="4F2229F3" w14:textId="38BEB1AA" w:rsidR="006F4981" w:rsidRPr="00F878FE" w:rsidRDefault="006F4981" w:rsidP="006F4981">
                      <w:pPr>
                        <w:pStyle w:val="Caption"/>
                      </w:pPr>
                      <w:bookmarkStart w:id="38" w:name="_Toc165219341"/>
                      <w:bookmarkStart w:id="39" w:name="_Toc165227984"/>
                      <w:r>
                        <w:t xml:space="preserve">Figure </w:t>
                      </w:r>
                      <w:r>
                        <w:fldChar w:fldCharType="begin"/>
                      </w:r>
                      <w:r>
                        <w:instrText xml:space="preserve"> SEQ Figure \* ARABIC </w:instrText>
                      </w:r>
                      <w:r>
                        <w:fldChar w:fldCharType="separate"/>
                      </w:r>
                      <w:r w:rsidR="006E4F46">
                        <w:rPr>
                          <w:noProof/>
                        </w:rPr>
                        <w:t>7</w:t>
                      </w:r>
                      <w:r>
                        <w:fldChar w:fldCharType="end"/>
                      </w:r>
                      <w:r>
                        <w:t xml:space="preserve"> – Average time in </w:t>
                      </w:r>
                      <w:r w:rsidR="008522A3">
                        <w:t>B</w:t>
                      </w:r>
                      <w:r>
                        <w:t>uild</w:t>
                      </w:r>
                      <w:r w:rsidR="008522A3">
                        <w:t xml:space="preserve"> B</w:t>
                      </w:r>
                      <w:r>
                        <w:t>ay</w:t>
                      </w:r>
                      <w:bookmarkEnd w:id="38"/>
                      <w:bookmarkEnd w:id="39"/>
                    </w:p>
                  </w:txbxContent>
                </v:textbox>
              </v:shape>
            </w:pict>
          </mc:Fallback>
        </mc:AlternateContent>
      </w:r>
      <w:r w:rsidR="003344A4" w:rsidRPr="00636016">
        <w:rPr>
          <w:sz w:val="24"/>
          <w:szCs w:val="24"/>
        </w:rPr>
        <w:drawing>
          <wp:anchor distT="0" distB="0" distL="114300" distR="114300" simplePos="0" relativeHeight="251680768" behindDoc="0" locked="0" layoutInCell="1" allowOverlap="1" wp14:anchorId="1CA6F99F" wp14:editId="5F5F805F">
            <wp:simplePos x="0" y="0"/>
            <wp:positionH relativeFrom="margin">
              <wp:posOffset>1029980</wp:posOffset>
            </wp:positionH>
            <wp:positionV relativeFrom="paragraph">
              <wp:posOffset>2599699</wp:posOffset>
            </wp:positionV>
            <wp:extent cx="7034474" cy="3706204"/>
            <wp:effectExtent l="0" t="0" r="0" b="8890"/>
            <wp:wrapNone/>
            <wp:docPr id="1249550260" name="Picture 1" descr="A screenshot of a spread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50260" name="Picture 1" descr="A screenshot of a spreadsheet"/>
                    <pic:cNvPicPr/>
                  </pic:nvPicPr>
                  <pic:blipFill>
                    <a:blip r:embed="rId17">
                      <a:extLst>
                        <a:ext uri="{28A0092B-C50C-407E-A947-70E740481C1C}">
                          <a14:useLocalDpi xmlns:a14="http://schemas.microsoft.com/office/drawing/2010/main" val="0"/>
                        </a:ext>
                      </a:extLst>
                    </a:blip>
                    <a:stretch>
                      <a:fillRect/>
                    </a:stretch>
                  </pic:blipFill>
                  <pic:spPr>
                    <a:xfrm>
                      <a:off x="0" y="0"/>
                      <a:ext cx="7034474" cy="370620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6368" behindDoc="0" locked="0" layoutInCell="1" allowOverlap="1" wp14:anchorId="3117F63A" wp14:editId="2A1A5241">
                <wp:simplePos x="0" y="0"/>
                <wp:positionH relativeFrom="column">
                  <wp:posOffset>252095</wp:posOffset>
                </wp:positionH>
                <wp:positionV relativeFrom="paragraph">
                  <wp:posOffset>2427605</wp:posOffset>
                </wp:positionV>
                <wp:extent cx="8206740" cy="635"/>
                <wp:effectExtent l="0" t="0" r="0" b="0"/>
                <wp:wrapNone/>
                <wp:docPr id="1481297222" name="Text Box 1"/>
                <wp:cNvGraphicFramePr/>
                <a:graphic xmlns:a="http://schemas.openxmlformats.org/drawingml/2006/main">
                  <a:graphicData uri="http://schemas.microsoft.com/office/word/2010/wordprocessingShape">
                    <wps:wsp>
                      <wps:cNvSpPr txBox="1"/>
                      <wps:spPr>
                        <a:xfrm>
                          <a:off x="0" y="0"/>
                          <a:ext cx="8206740" cy="635"/>
                        </a:xfrm>
                        <a:prstGeom prst="rect">
                          <a:avLst/>
                        </a:prstGeom>
                        <a:solidFill>
                          <a:prstClr val="white"/>
                        </a:solidFill>
                        <a:ln>
                          <a:noFill/>
                        </a:ln>
                      </wps:spPr>
                      <wps:txbx>
                        <w:txbxContent>
                          <w:p w14:paraId="57930B89" w14:textId="7C634837" w:rsidR="006F4981" w:rsidRPr="00062713" w:rsidRDefault="006F4981" w:rsidP="006F4981">
                            <w:pPr>
                              <w:pStyle w:val="Caption"/>
                            </w:pPr>
                            <w:bookmarkStart w:id="40" w:name="_Toc165219342"/>
                            <w:bookmarkStart w:id="41" w:name="_Toc165227985"/>
                            <w:r>
                              <w:t xml:space="preserve">Figure </w:t>
                            </w:r>
                            <w:r>
                              <w:fldChar w:fldCharType="begin"/>
                            </w:r>
                            <w:r>
                              <w:instrText xml:space="preserve"> SEQ Figure \* ARABIC </w:instrText>
                            </w:r>
                            <w:r>
                              <w:fldChar w:fldCharType="separate"/>
                            </w:r>
                            <w:r w:rsidR="006E4F46">
                              <w:rPr>
                                <w:noProof/>
                              </w:rPr>
                              <w:t>8</w:t>
                            </w:r>
                            <w:r>
                              <w:fldChar w:fldCharType="end"/>
                            </w:r>
                            <w:r>
                              <w:t xml:space="preserve"> – </w:t>
                            </w:r>
                            <w:proofErr w:type="gramStart"/>
                            <w:r>
                              <w:t>Excel</w:t>
                            </w:r>
                            <w:bookmarkEnd w:id="40"/>
                            <w:bookmarkEnd w:id="41"/>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17F63A" id="_x0000_s1064" type="#_x0000_t202" style="position:absolute;margin-left:19.85pt;margin-top:191.15pt;width:646.2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fxeGQIAAEAEAAAOAAAAZHJzL2Uyb0RvYy54bWysU8Fu2zAMvQ/YPwi6L06yLSu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Xkzny4+faCQpNji/ce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" stroked="f">
                <v:textbox style="mso-fit-shape-to-text:t" inset="0,0,0,0">
                  <w:txbxContent>
                    <w:p w14:paraId="57930B89" w14:textId="7C634837" w:rsidR="006F4981" w:rsidRPr="00062713" w:rsidRDefault="006F4981" w:rsidP="006F4981">
                      <w:pPr>
                        <w:pStyle w:val="Caption"/>
                      </w:pPr>
                      <w:bookmarkStart w:id="42" w:name="_Toc165219342"/>
                      <w:bookmarkStart w:id="43" w:name="_Toc165227985"/>
                      <w:r>
                        <w:t xml:space="preserve">Figure </w:t>
                      </w:r>
                      <w:r>
                        <w:fldChar w:fldCharType="begin"/>
                      </w:r>
                      <w:r>
                        <w:instrText xml:space="preserve"> SEQ Figure \* ARABIC </w:instrText>
                      </w:r>
                      <w:r>
                        <w:fldChar w:fldCharType="separate"/>
                      </w:r>
                      <w:r w:rsidR="006E4F46">
                        <w:rPr>
                          <w:noProof/>
                        </w:rPr>
                        <w:t>8</w:t>
                      </w:r>
                      <w:r>
                        <w:fldChar w:fldCharType="end"/>
                      </w:r>
                      <w:r>
                        <w:t xml:space="preserve"> – </w:t>
                      </w:r>
                      <w:proofErr w:type="gramStart"/>
                      <w:r>
                        <w:t>Excel</w:t>
                      </w:r>
                      <w:bookmarkEnd w:id="42"/>
                      <w:bookmarkEnd w:id="43"/>
                      <w:proofErr w:type="gramEnd"/>
                      <w:r>
                        <w:t xml:space="preserve"> </w:t>
                      </w:r>
                    </w:p>
                  </w:txbxContent>
                </v:textbox>
              </v:shape>
            </w:pict>
          </mc:Fallback>
        </mc:AlternateContent>
      </w:r>
      <w:r w:rsidR="00636016" w:rsidRPr="00075714">
        <w:drawing>
          <wp:anchor distT="0" distB="0" distL="114300" distR="114300" simplePos="0" relativeHeight="251672576" behindDoc="0" locked="0" layoutInCell="1" allowOverlap="1" wp14:anchorId="52D29DE6" wp14:editId="5ECAC273">
            <wp:simplePos x="0" y="0"/>
            <wp:positionH relativeFrom="margin">
              <wp:posOffset>252484</wp:posOffset>
            </wp:positionH>
            <wp:positionV relativeFrom="paragraph">
              <wp:posOffset>-791570</wp:posOffset>
            </wp:positionV>
            <wp:extent cx="8207185" cy="3161939"/>
            <wp:effectExtent l="0" t="0" r="3810" b="635"/>
            <wp:wrapNone/>
            <wp:docPr id="7156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4701" name="Picture 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8216701" cy="3165605"/>
                    </a:xfrm>
                    <a:prstGeom prst="rect">
                      <a:avLst/>
                    </a:prstGeom>
                  </pic:spPr>
                </pic:pic>
              </a:graphicData>
            </a:graphic>
            <wp14:sizeRelH relativeFrom="margin">
              <wp14:pctWidth>0</wp14:pctWidth>
            </wp14:sizeRelH>
            <wp14:sizeRelV relativeFrom="margin">
              <wp14:pctHeight>0</wp14:pctHeight>
            </wp14:sizeRelV>
          </wp:anchor>
        </w:drawing>
      </w:r>
    </w:p>
    <w:p w14:paraId="28690FEA" w14:textId="267FBEC7" w:rsidR="0092792E" w:rsidRPr="00915B77" w:rsidRDefault="00343700" w:rsidP="00915B77">
      <w:pPr>
        <w:pStyle w:val="Heading1"/>
      </w:pPr>
      <w:bookmarkStart w:id="44" w:name="_Toc165228011"/>
      <w:r w:rsidRPr="00915B77">
        <w:lastRenderedPageBreak/>
        <w:t>Analyse</w:t>
      </w:r>
      <w:bookmarkEnd w:id="44"/>
      <w:r w:rsidRPr="00915B77">
        <w:t xml:space="preserve"> </w:t>
      </w:r>
    </w:p>
    <w:p w14:paraId="447557A8" w14:textId="69CE9573" w:rsidR="0092792E" w:rsidRPr="0092792E" w:rsidRDefault="0092792E" w:rsidP="0092792E">
      <w:pPr>
        <w:pStyle w:val="Heading2"/>
      </w:pPr>
      <w:bookmarkStart w:id="45" w:name="_Toc165228012"/>
      <w:r>
        <w:t>Pareto Graph</w:t>
      </w:r>
      <w:bookmarkEnd w:id="45"/>
      <w:r>
        <w:t xml:space="preserve"> </w:t>
      </w:r>
    </w:p>
    <w:p w14:paraId="22E6F883" w14:textId="354851E4" w:rsidR="009F5D6A" w:rsidRPr="009F5D6A" w:rsidRDefault="00FE5F1C" w:rsidP="00FE5F1C">
      <w:pPr>
        <w:pStyle w:val="Heading3"/>
        <w:numPr>
          <w:ilvl w:val="0"/>
          <w:numId w:val="0"/>
        </w:numPr>
      </w:pPr>
      <w:bookmarkStart w:id="46" w:name="_Toc165228013"/>
      <w:r w:rsidRPr="00FE5F1C">
        <w:drawing>
          <wp:anchor distT="0" distB="0" distL="114300" distR="114300" simplePos="0" relativeHeight="251735040" behindDoc="1" locked="0" layoutInCell="1" allowOverlap="1" wp14:anchorId="25AF7B9F" wp14:editId="46AC805C">
            <wp:simplePos x="0" y="0"/>
            <wp:positionH relativeFrom="column">
              <wp:posOffset>-12065</wp:posOffset>
            </wp:positionH>
            <wp:positionV relativeFrom="paragraph">
              <wp:posOffset>234315</wp:posOffset>
            </wp:positionV>
            <wp:extent cx="5731510" cy="2035175"/>
            <wp:effectExtent l="0" t="0" r="2540" b="3175"/>
            <wp:wrapTight wrapText="bothSides">
              <wp:wrapPolygon edited="0">
                <wp:start x="0" y="0"/>
                <wp:lineTo x="0" y="21432"/>
                <wp:lineTo x="21538" y="21432"/>
                <wp:lineTo x="21538" y="0"/>
                <wp:lineTo x="0" y="0"/>
              </wp:wrapPolygon>
            </wp:wrapTight>
            <wp:docPr id="1909981744" name="Picture 1" descr="A table with numbers and a number of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81744" name="Picture 1" descr="A table with numbers and a number of machin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035175"/>
                    </a:xfrm>
                    <a:prstGeom prst="rect">
                      <a:avLst/>
                    </a:prstGeom>
                  </pic:spPr>
                </pic:pic>
              </a:graphicData>
            </a:graphic>
          </wp:anchor>
        </w:drawing>
      </w:r>
      <w:bookmarkEnd w:id="46"/>
    </w:p>
    <w:p w14:paraId="12042B55" w14:textId="6F62B4D2" w:rsidR="00B21507" w:rsidRDefault="00B21507">
      <w:pPr>
        <w:pStyle w:val="Caption"/>
      </w:pPr>
      <w:bookmarkStart w:id="47" w:name="_Toc165219343"/>
      <w:bookmarkStart w:id="48" w:name="_Toc165227986"/>
      <w:r>
        <w:t xml:space="preserve">Figure </w:t>
      </w:r>
      <w:r>
        <w:fldChar w:fldCharType="begin"/>
      </w:r>
      <w:r>
        <w:instrText xml:space="preserve"> SEQ Figure \* ARABIC </w:instrText>
      </w:r>
      <w:r>
        <w:fldChar w:fldCharType="separate"/>
      </w:r>
      <w:r w:rsidR="006E4F46">
        <w:rPr>
          <w:noProof/>
        </w:rPr>
        <w:t>9</w:t>
      </w:r>
      <w:r>
        <w:fldChar w:fldCharType="end"/>
      </w:r>
      <w:r>
        <w:t xml:space="preserve"> - Pareto Results</w:t>
      </w:r>
      <w:bookmarkEnd w:id="47"/>
      <w:bookmarkEnd w:id="48"/>
    </w:p>
    <w:p w14:paraId="58F369A6" w14:textId="00376A33" w:rsidR="00112A50" w:rsidRDefault="00B21507" w:rsidP="00112A50">
      <w:r>
        <w:rPr>
          <w:noProof/>
        </w:rPr>
        <mc:AlternateContent>
          <mc:Choice Requires="wps">
            <w:drawing>
              <wp:anchor distT="0" distB="0" distL="114300" distR="114300" simplePos="0" relativeHeight="251710464" behindDoc="1" locked="0" layoutInCell="1" allowOverlap="1" wp14:anchorId="68F1C8C4" wp14:editId="356B9CA7">
                <wp:simplePos x="0" y="0"/>
                <wp:positionH relativeFrom="column">
                  <wp:posOffset>-334010</wp:posOffset>
                </wp:positionH>
                <wp:positionV relativeFrom="paragraph">
                  <wp:posOffset>3393440</wp:posOffset>
                </wp:positionV>
                <wp:extent cx="6379210" cy="635"/>
                <wp:effectExtent l="0" t="0" r="0" b="0"/>
                <wp:wrapTight wrapText="bothSides">
                  <wp:wrapPolygon edited="0">
                    <wp:start x="0" y="0"/>
                    <wp:lineTo x="0" y="21600"/>
                    <wp:lineTo x="21600" y="21600"/>
                    <wp:lineTo x="21600" y="0"/>
                  </wp:wrapPolygon>
                </wp:wrapTight>
                <wp:docPr id="1643263940" name="Text Box 1"/>
                <wp:cNvGraphicFramePr/>
                <a:graphic xmlns:a="http://schemas.openxmlformats.org/drawingml/2006/main">
                  <a:graphicData uri="http://schemas.microsoft.com/office/word/2010/wordprocessingShape">
                    <wps:wsp>
                      <wps:cNvSpPr txBox="1"/>
                      <wps:spPr>
                        <a:xfrm>
                          <a:off x="0" y="0"/>
                          <a:ext cx="6379210" cy="635"/>
                        </a:xfrm>
                        <a:prstGeom prst="rect">
                          <a:avLst/>
                        </a:prstGeom>
                        <a:solidFill>
                          <a:prstClr val="white"/>
                        </a:solidFill>
                        <a:ln>
                          <a:noFill/>
                        </a:ln>
                      </wps:spPr>
                      <wps:txbx>
                        <w:txbxContent>
                          <w:p w14:paraId="3FEBC21E" w14:textId="29018D7E" w:rsidR="00B21507" w:rsidRPr="003729A3" w:rsidRDefault="00B21507" w:rsidP="00B21507">
                            <w:pPr>
                              <w:pStyle w:val="Caption"/>
                              <w:rPr>
                                <w:noProof/>
                                <w:sz w:val="22"/>
                                <w:szCs w:val="22"/>
                              </w:rPr>
                            </w:pPr>
                            <w:bookmarkStart w:id="49" w:name="_Toc165219344"/>
                            <w:bookmarkStart w:id="50" w:name="_Toc165227987"/>
                            <w:r>
                              <w:t xml:space="preserve">Figure </w:t>
                            </w:r>
                            <w:r>
                              <w:fldChar w:fldCharType="begin"/>
                            </w:r>
                            <w:r>
                              <w:instrText xml:space="preserve"> SEQ Figure \* ARABIC </w:instrText>
                            </w:r>
                            <w:r>
                              <w:fldChar w:fldCharType="separate"/>
                            </w:r>
                            <w:r w:rsidR="006E4F46">
                              <w:rPr>
                                <w:noProof/>
                              </w:rPr>
                              <w:t>10</w:t>
                            </w:r>
                            <w:r>
                              <w:fldChar w:fldCharType="end"/>
                            </w:r>
                            <w:r>
                              <w:t xml:space="preserve"> – Pareto Graph</w:t>
                            </w:r>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1C8C4" id="_x0000_s1065" type="#_x0000_t202" style="position:absolute;margin-left:-26.3pt;margin-top:267.2pt;width:502.3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" stroked="f">
                <v:textbox style="mso-fit-shape-to-text:t" inset="0,0,0,0">
                  <w:txbxContent>
                    <w:p w14:paraId="3FEBC21E" w14:textId="29018D7E" w:rsidR="00B21507" w:rsidRPr="003729A3" w:rsidRDefault="00B21507" w:rsidP="00B21507">
                      <w:pPr>
                        <w:pStyle w:val="Caption"/>
                        <w:rPr>
                          <w:noProof/>
                          <w:sz w:val="22"/>
                          <w:szCs w:val="22"/>
                        </w:rPr>
                      </w:pPr>
                      <w:bookmarkStart w:id="51" w:name="_Toc165219344"/>
                      <w:bookmarkStart w:id="52" w:name="_Toc165227987"/>
                      <w:r>
                        <w:t xml:space="preserve">Figure </w:t>
                      </w:r>
                      <w:r>
                        <w:fldChar w:fldCharType="begin"/>
                      </w:r>
                      <w:r>
                        <w:instrText xml:space="preserve"> SEQ Figure \* ARABIC </w:instrText>
                      </w:r>
                      <w:r>
                        <w:fldChar w:fldCharType="separate"/>
                      </w:r>
                      <w:r w:rsidR="006E4F46">
                        <w:rPr>
                          <w:noProof/>
                        </w:rPr>
                        <w:t>10</w:t>
                      </w:r>
                      <w:r>
                        <w:fldChar w:fldCharType="end"/>
                      </w:r>
                      <w:r>
                        <w:t xml:space="preserve"> – Pareto Graph</w:t>
                      </w:r>
                      <w:bookmarkEnd w:id="51"/>
                      <w:bookmarkEnd w:id="52"/>
                    </w:p>
                  </w:txbxContent>
                </v:textbox>
                <w10:wrap type="tight"/>
              </v:shape>
            </w:pict>
          </mc:Fallback>
        </mc:AlternateContent>
      </w:r>
      <w:r w:rsidR="00FF2C78">
        <w:rPr>
          <w:noProof/>
        </w:rPr>
        <w:drawing>
          <wp:anchor distT="0" distB="0" distL="114300" distR="114300" simplePos="0" relativeHeight="251689984" behindDoc="1" locked="0" layoutInCell="1" allowOverlap="1" wp14:anchorId="31CF6E14" wp14:editId="7774B287">
            <wp:simplePos x="0" y="0"/>
            <wp:positionH relativeFrom="column">
              <wp:posOffset>-334370</wp:posOffset>
            </wp:positionH>
            <wp:positionV relativeFrom="paragraph">
              <wp:posOffset>235442</wp:posOffset>
            </wp:positionV>
            <wp:extent cx="6379779" cy="3101340"/>
            <wp:effectExtent l="0" t="0" r="2540" b="3810"/>
            <wp:wrapTight wrapText="bothSides">
              <wp:wrapPolygon edited="0">
                <wp:start x="0" y="0"/>
                <wp:lineTo x="0" y="21494"/>
                <wp:lineTo x="21544" y="21494"/>
                <wp:lineTo x="21544" y="0"/>
                <wp:lineTo x="0" y="0"/>
              </wp:wrapPolygon>
            </wp:wrapTight>
            <wp:docPr id="1412250950" name="Chart 1">
              <a:extLst xmlns:a="http://schemas.openxmlformats.org/drawingml/2006/main">
                <a:ext uri="{FF2B5EF4-FFF2-40B4-BE49-F238E27FC236}">
                  <a16:creationId xmlns:a16="http://schemas.microsoft.com/office/drawing/2014/main" id="{18A3CB4A-211C-6396-76BA-51FBF79207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51B31745" w14:textId="513B1165" w:rsidR="00112A50" w:rsidRDefault="00112A50" w:rsidP="00112A50"/>
    <w:p w14:paraId="6D9B7937" w14:textId="77777777" w:rsidR="00850B64" w:rsidRDefault="00850B64" w:rsidP="00850B64">
      <w:pPr>
        <w:spacing w:after="0" w:line="240" w:lineRule="auto"/>
        <w:rPr>
          <w:rFonts w:eastAsia="Times New Roman" w:cstheme="minorHAnsi"/>
          <w:kern w:val="0"/>
          <w:sz w:val="24"/>
          <w:szCs w:val="24"/>
          <w:lang w:eastAsia="en-GB"/>
          <w14:ligatures w14:val="none"/>
        </w:rPr>
      </w:pPr>
    </w:p>
    <w:p w14:paraId="2CB6FC33" w14:textId="7AC55FED" w:rsidR="00850B64" w:rsidRPr="00850B64" w:rsidRDefault="00850B64" w:rsidP="00921E5C">
      <w:pPr>
        <w:rPr>
          <w:rFonts w:ascii="Times New Roman" w:eastAsia="Times New Roman" w:hAnsi="Times New Roman" w:cs="Times New Roman"/>
          <w:kern w:val="0"/>
          <w:sz w:val="24"/>
          <w:szCs w:val="24"/>
          <w:lang w:eastAsia="en-GB"/>
          <w14:ligatures w14:val="none"/>
        </w:rPr>
      </w:pPr>
      <w:r w:rsidRPr="00850B64">
        <w:rPr>
          <w:rFonts w:eastAsia="Times New Roman" w:cstheme="minorHAnsi"/>
          <w:kern w:val="0"/>
          <w:sz w:val="24"/>
          <w:szCs w:val="24"/>
          <w:lang w:eastAsia="en-GB"/>
          <w14:ligatures w14:val="none"/>
        </w:rPr>
        <w:t>To assist in prioritising concerns, a pareto graph has been created, which highlights the most significant contributors. Data is presented visually in Pareto charts, which allow quick interpretation and understanding</w:t>
      </w:r>
      <w:r w:rsidR="00921E5C" w:rsidRPr="00921E5C">
        <w:rPr>
          <w:rFonts w:eastAsia="Times New Roman" w:cstheme="minorHAnsi"/>
          <w:kern w:val="0"/>
          <w:sz w:val="24"/>
          <w:szCs w:val="24"/>
          <w:lang w:eastAsia="en-GB"/>
          <w14:ligatures w14:val="none"/>
        </w:rPr>
        <w:t xml:space="preserve"> </w:t>
      </w:r>
      <w:r w:rsidR="00921E5C" w:rsidRPr="00921E5C">
        <w:rPr>
          <w:rFonts w:eastAsia="Times New Roman" w:cstheme="minorHAnsi"/>
          <w:kern w:val="0"/>
          <w:sz w:val="24"/>
          <w:szCs w:val="24"/>
          <w:lang w:eastAsia="en-GB"/>
          <w14:ligatures w14:val="none"/>
        </w:rPr>
        <w:t>(Lamarre, 2019)</w:t>
      </w:r>
      <w:r w:rsidRPr="00850B64">
        <w:rPr>
          <w:rFonts w:eastAsia="Times New Roman" w:cstheme="minorHAnsi"/>
          <w:kern w:val="0"/>
          <w:sz w:val="24"/>
          <w:szCs w:val="24"/>
          <w:lang w:eastAsia="en-GB"/>
          <w14:ligatures w14:val="none"/>
        </w:rPr>
        <w:t xml:space="preserve">. A cumulative percentage line and bar graphs showing </w:t>
      </w:r>
      <w:r w:rsidR="00C52E42" w:rsidRPr="00850B64">
        <w:rPr>
          <w:rFonts w:eastAsia="Times New Roman" w:cstheme="minorHAnsi"/>
          <w:kern w:val="0"/>
          <w:sz w:val="24"/>
          <w:szCs w:val="24"/>
          <w:lang w:eastAsia="en-GB"/>
          <w14:ligatures w14:val="none"/>
        </w:rPr>
        <w:t>frequency,</w:t>
      </w:r>
      <w:r w:rsidRPr="00850B64">
        <w:rPr>
          <w:rFonts w:eastAsia="Times New Roman" w:cstheme="minorHAnsi"/>
          <w:kern w:val="0"/>
          <w:sz w:val="24"/>
          <w:szCs w:val="24"/>
          <w:lang w:eastAsia="en-GB"/>
          <w14:ligatures w14:val="none"/>
        </w:rPr>
        <w:t xml:space="preserve"> or occurrences enable stakeholders to swiftly see trends and patterns. The above chart illustrates that the four primary reasons for downtime are material shortages, granite curing, software problems, and open doors, all of which are shown to be below the 80% line. </w:t>
      </w:r>
    </w:p>
    <w:p w14:paraId="7E41D93B" w14:textId="1E3642F9" w:rsidR="00C60AC7" w:rsidRPr="00963146" w:rsidRDefault="00C60AC7" w:rsidP="00112A50">
      <w:pPr>
        <w:rPr>
          <w:sz w:val="24"/>
          <w:szCs w:val="24"/>
        </w:rPr>
        <w:sectPr w:rsidR="00C60AC7" w:rsidRPr="00963146" w:rsidSect="004D06CC">
          <w:pgSz w:w="11906" w:h="16838"/>
          <w:pgMar w:top="1440" w:right="1440" w:bottom="1440" w:left="1440" w:header="708" w:footer="708" w:gutter="0"/>
          <w:cols w:space="708"/>
          <w:docGrid w:linePitch="360"/>
        </w:sectPr>
      </w:pPr>
    </w:p>
    <w:p w14:paraId="3F37AA3D" w14:textId="12EEFBC5" w:rsidR="00112A50" w:rsidRDefault="00246923" w:rsidP="00112A50">
      <w:pPr>
        <w:sectPr w:rsidR="00112A50" w:rsidSect="004D06CC">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712512" behindDoc="0" locked="0" layoutInCell="1" allowOverlap="1" wp14:anchorId="1BD0FE03" wp14:editId="19D95723">
                <wp:simplePos x="0" y="0"/>
                <wp:positionH relativeFrom="column">
                  <wp:posOffset>-649605</wp:posOffset>
                </wp:positionH>
                <wp:positionV relativeFrom="paragraph">
                  <wp:posOffset>2891790</wp:posOffset>
                </wp:positionV>
                <wp:extent cx="10253980" cy="635"/>
                <wp:effectExtent l="0" t="0" r="0" b="0"/>
                <wp:wrapNone/>
                <wp:docPr id="1997140089" name="Text Box 1"/>
                <wp:cNvGraphicFramePr/>
                <a:graphic xmlns:a="http://schemas.openxmlformats.org/drawingml/2006/main">
                  <a:graphicData uri="http://schemas.microsoft.com/office/word/2010/wordprocessingShape">
                    <wps:wsp>
                      <wps:cNvSpPr txBox="1"/>
                      <wps:spPr>
                        <a:xfrm>
                          <a:off x="0" y="0"/>
                          <a:ext cx="10253980" cy="635"/>
                        </a:xfrm>
                        <a:prstGeom prst="rect">
                          <a:avLst/>
                        </a:prstGeom>
                        <a:solidFill>
                          <a:prstClr val="white"/>
                        </a:solidFill>
                        <a:ln>
                          <a:noFill/>
                        </a:ln>
                      </wps:spPr>
                      <wps:txbx>
                        <w:txbxContent>
                          <w:p w14:paraId="659FB39D" w14:textId="4B1A21BA" w:rsidR="00246923" w:rsidRPr="00263517" w:rsidRDefault="00246923" w:rsidP="00246923">
                            <w:pPr>
                              <w:pStyle w:val="Caption"/>
                              <w:rPr>
                                <w:noProof/>
                                <w:sz w:val="22"/>
                                <w:szCs w:val="22"/>
                              </w:rPr>
                            </w:pPr>
                            <w:bookmarkStart w:id="53" w:name="_Toc165219345"/>
                            <w:bookmarkStart w:id="54" w:name="_Toc165227988"/>
                            <w:r>
                              <w:t xml:space="preserve">Figure </w:t>
                            </w:r>
                            <w:r>
                              <w:fldChar w:fldCharType="begin"/>
                            </w:r>
                            <w:r>
                              <w:instrText xml:space="preserve"> SEQ Figure \* ARABIC </w:instrText>
                            </w:r>
                            <w:r>
                              <w:fldChar w:fldCharType="separate"/>
                            </w:r>
                            <w:r w:rsidR="006E4F46">
                              <w:rPr>
                                <w:noProof/>
                              </w:rPr>
                              <w:t>11</w:t>
                            </w:r>
                            <w:r>
                              <w:fldChar w:fldCharType="end"/>
                            </w:r>
                            <w:r w:rsidR="00FA2221">
                              <w:t xml:space="preserve"> – Days Spent in Bay</w:t>
                            </w:r>
                            <w:bookmarkEnd w:id="53"/>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D0FE03" id="_x0000_s1066" type="#_x0000_t202" style="position:absolute;margin-left:-51.15pt;margin-top:227.7pt;width:807.4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5qGwIAAEEEAAAOAAAAZHJzL2Uyb0RvYy54bWysU01v2zAMvQ/YfxB0X5ykaNEZ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" stroked="f">
                <v:textbox style="mso-fit-shape-to-text:t" inset="0,0,0,0">
                  <w:txbxContent>
                    <w:p w14:paraId="659FB39D" w14:textId="4B1A21BA" w:rsidR="00246923" w:rsidRPr="00263517" w:rsidRDefault="00246923" w:rsidP="00246923">
                      <w:pPr>
                        <w:pStyle w:val="Caption"/>
                        <w:rPr>
                          <w:noProof/>
                          <w:sz w:val="22"/>
                          <w:szCs w:val="22"/>
                        </w:rPr>
                      </w:pPr>
                      <w:bookmarkStart w:id="55" w:name="_Toc165219345"/>
                      <w:bookmarkStart w:id="56" w:name="_Toc165227988"/>
                      <w:r>
                        <w:t xml:space="preserve">Figure </w:t>
                      </w:r>
                      <w:r>
                        <w:fldChar w:fldCharType="begin"/>
                      </w:r>
                      <w:r>
                        <w:instrText xml:space="preserve"> SEQ Figure \* ARABIC </w:instrText>
                      </w:r>
                      <w:r>
                        <w:fldChar w:fldCharType="separate"/>
                      </w:r>
                      <w:r w:rsidR="006E4F46">
                        <w:rPr>
                          <w:noProof/>
                        </w:rPr>
                        <w:t>11</w:t>
                      </w:r>
                      <w:r>
                        <w:fldChar w:fldCharType="end"/>
                      </w:r>
                      <w:r w:rsidR="00FA2221">
                        <w:t xml:space="preserve"> – Days Spent in Bay</w:t>
                      </w:r>
                      <w:bookmarkEnd w:id="55"/>
                      <w:bookmarkEnd w:id="56"/>
                    </w:p>
                  </w:txbxContent>
                </v:textbox>
              </v:shape>
            </w:pict>
          </mc:Fallback>
        </mc:AlternateContent>
      </w:r>
      <w:r w:rsidR="007926D6">
        <w:rPr>
          <w:noProof/>
        </w:rPr>
        <w:drawing>
          <wp:anchor distT="0" distB="0" distL="114300" distR="114300" simplePos="0" relativeHeight="251683840" behindDoc="0" locked="0" layoutInCell="1" allowOverlap="1" wp14:anchorId="5BACCA0F" wp14:editId="62288396">
            <wp:simplePos x="0" y="0"/>
            <wp:positionH relativeFrom="margin">
              <wp:posOffset>-650235</wp:posOffset>
            </wp:positionH>
            <wp:positionV relativeFrom="paragraph">
              <wp:posOffset>-840889</wp:posOffset>
            </wp:positionV>
            <wp:extent cx="10254159" cy="3676011"/>
            <wp:effectExtent l="0" t="0" r="13970" b="1270"/>
            <wp:wrapNone/>
            <wp:docPr id="2016111249" name="Chart 1">
              <a:extLst xmlns:a="http://schemas.openxmlformats.org/drawingml/2006/main">
                <a:ext uri="{FF2B5EF4-FFF2-40B4-BE49-F238E27FC236}">
                  <a16:creationId xmlns:a16="http://schemas.microsoft.com/office/drawing/2014/main" id="{1C2B6340-85BB-9AD9-488B-412CB57223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4560" behindDoc="0" locked="0" layoutInCell="1" allowOverlap="1" wp14:anchorId="753D645E" wp14:editId="44AFDD7D">
                <wp:simplePos x="0" y="0"/>
                <wp:positionH relativeFrom="column">
                  <wp:posOffset>-607695</wp:posOffset>
                </wp:positionH>
                <wp:positionV relativeFrom="paragraph">
                  <wp:posOffset>6055360</wp:posOffset>
                </wp:positionV>
                <wp:extent cx="10211435" cy="635"/>
                <wp:effectExtent l="0" t="0" r="0" b="0"/>
                <wp:wrapNone/>
                <wp:docPr id="1774944747" name="Text Box 1"/>
                <wp:cNvGraphicFramePr/>
                <a:graphic xmlns:a="http://schemas.openxmlformats.org/drawingml/2006/main">
                  <a:graphicData uri="http://schemas.microsoft.com/office/word/2010/wordprocessingShape">
                    <wps:wsp>
                      <wps:cNvSpPr txBox="1"/>
                      <wps:spPr>
                        <a:xfrm>
                          <a:off x="0" y="0"/>
                          <a:ext cx="10211435" cy="635"/>
                        </a:xfrm>
                        <a:prstGeom prst="rect">
                          <a:avLst/>
                        </a:prstGeom>
                        <a:solidFill>
                          <a:prstClr val="white"/>
                        </a:solidFill>
                        <a:ln>
                          <a:noFill/>
                        </a:ln>
                      </wps:spPr>
                      <wps:txbx>
                        <w:txbxContent>
                          <w:p w14:paraId="2CCD3E23" w14:textId="44484D20" w:rsidR="00246923" w:rsidRPr="00FC4416" w:rsidRDefault="00246923" w:rsidP="00246923">
                            <w:pPr>
                              <w:pStyle w:val="Caption"/>
                              <w:rPr>
                                <w:noProof/>
                                <w:sz w:val="22"/>
                                <w:szCs w:val="22"/>
                              </w:rPr>
                            </w:pPr>
                            <w:bookmarkStart w:id="57" w:name="_Toc165219346"/>
                            <w:bookmarkStart w:id="58" w:name="_Toc165227989"/>
                            <w:r>
                              <w:t xml:space="preserve">Figure </w:t>
                            </w:r>
                            <w:r>
                              <w:fldChar w:fldCharType="begin"/>
                            </w:r>
                            <w:r>
                              <w:instrText xml:space="preserve"> SEQ Figure \* ARABIC </w:instrText>
                            </w:r>
                            <w:r>
                              <w:fldChar w:fldCharType="separate"/>
                            </w:r>
                            <w:r w:rsidR="006E4F46">
                              <w:rPr>
                                <w:noProof/>
                              </w:rPr>
                              <w:t>12</w:t>
                            </w:r>
                            <w:r>
                              <w:fldChar w:fldCharType="end"/>
                            </w:r>
                            <w:r>
                              <w:t xml:space="preserve"> </w:t>
                            </w:r>
                            <w:r w:rsidR="00FA2221">
                              <w:t>–</w:t>
                            </w:r>
                            <w:r>
                              <w:t xml:space="preserve"> </w:t>
                            </w:r>
                            <w:r w:rsidR="00FA2221">
                              <w:t xml:space="preserve">Actual Build </w:t>
                            </w:r>
                            <w:bookmarkEnd w:id="57"/>
                            <w:r w:rsidR="003E12EB">
                              <w:t>Time</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3D645E" id="_x0000_s1067" type="#_x0000_t202" style="position:absolute;margin-left:-47.85pt;margin-top:476.8pt;width:804.0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8WaGgIAAEEEAAAOAAAAZHJzL2Uyb0RvYy54bWysU01v2zAMvQ/YfxB0X5ykW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" stroked="f">
                <v:textbox style="mso-fit-shape-to-text:t" inset="0,0,0,0">
                  <w:txbxContent>
                    <w:p w14:paraId="2CCD3E23" w14:textId="44484D20" w:rsidR="00246923" w:rsidRPr="00FC4416" w:rsidRDefault="00246923" w:rsidP="00246923">
                      <w:pPr>
                        <w:pStyle w:val="Caption"/>
                        <w:rPr>
                          <w:noProof/>
                          <w:sz w:val="22"/>
                          <w:szCs w:val="22"/>
                        </w:rPr>
                      </w:pPr>
                      <w:bookmarkStart w:id="59" w:name="_Toc165219346"/>
                      <w:bookmarkStart w:id="60" w:name="_Toc165227989"/>
                      <w:r>
                        <w:t xml:space="preserve">Figure </w:t>
                      </w:r>
                      <w:r>
                        <w:fldChar w:fldCharType="begin"/>
                      </w:r>
                      <w:r>
                        <w:instrText xml:space="preserve"> SEQ Figure \* ARABIC </w:instrText>
                      </w:r>
                      <w:r>
                        <w:fldChar w:fldCharType="separate"/>
                      </w:r>
                      <w:r w:rsidR="006E4F46">
                        <w:rPr>
                          <w:noProof/>
                        </w:rPr>
                        <w:t>12</w:t>
                      </w:r>
                      <w:r>
                        <w:fldChar w:fldCharType="end"/>
                      </w:r>
                      <w:r>
                        <w:t xml:space="preserve"> </w:t>
                      </w:r>
                      <w:r w:rsidR="00FA2221">
                        <w:t>–</w:t>
                      </w:r>
                      <w:r>
                        <w:t xml:space="preserve"> </w:t>
                      </w:r>
                      <w:r w:rsidR="00FA2221">
                        <w:t xml:space="preserve">Actual Build </w:t>
                      </w:r>
                      <w:bookmarkEnd w:id="59"/>
                      <w:r w:rsidR="003E12EB">
                        <w:t>Time</w:t>
                      </w:r>
                      <w:bookmarkEnd w:id="60"/>
                    </w:p>
                  </w:txbxContent>
                </v:textbox>
              </v:shape>
            </w:pict>
          </mc:Fallback>
        </mc:AlternateContent>
      </w:r>
      <w:r w:rsidR="00870037">
        <w:rPr>
          <w:noProof/>
        </w:rPr>
        <w:drawing>
          <wp:anchor distT="0" distB="0" distL="114300" distR="114300" simplePos="0" relativeHeight="251682816" behindDoc="0" locked="0" layoutInCell="1" allowOverlap="1" wp14:anchorId="0B4AEBB5" wp14:editId="695AF9A8">
            <wp:simplePos x="0" y="0"/>
            <wp:positionH relativeFrom="column">
              <wp:posOffset>-607703</wp:posOffset>
            </wp:positionH>
            <wp:positionV relativeFrom="paragraph">
              <wp:posOffset>3215517</wp:posOffset>
            </wp:positionV>
            <wp:extent cx="10211823" cy="2783614"/>
            <wp:effectExtent l="0" t="0" r="18415" b="17145"/>
            <wp:wrapNone/>
            <wp:docPr id="1334414929" name="Chart 1">
              <a:extLst xmlns:a="http://schemas.openxmlformats.org/drawingml/2006/main">
                <a:ext uri="{FF2B5EF4-FFF2-40B4-BE49-F238E27FC236}">
                  <a16:creationId xmlns:a16="http://schemas.microsoft.com/office/drawing/2014/main" id="{ED34667C-7504-47CE-8EEC-81C72EDB14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2943F537" w14:textId="7798C568" w:rsidR="002200FE" w:rsidRDefault="00FA2221" w:rsidP="00112A50">
      <w:r>
        <w:rPr>
          <w:noProof/>
        </w:rPr>
        <w:lastRenderedPageBreak/>
        <mc:AlternateContent>
          <mc:Choice Requires="wps">
            <w:drawing>
              <wp:anchor distT="0" distB="0" distL="114300" distR="114300" simplePos="0" relativeHeight="251716608" behindDoc="0" locked="0" layoutInCell="1" allowOverlap="1" wp14:anchorId="3ADA31A0" wp14:editId="20214D09">
                <wp:simplePos x="0" y="0"/>
                <wp:positionH relativeFrom="column">
                  <wp:posOffset>-564515</wp:posOffset>
                </wp:positionH>
                <wp:positionV relativeFrom="paragraph">
                  <wp:posOffset>2309495</wp:posOffset>
                </wp:positionV>
                <wp:extent cx="9952990" cy="635"/>
                <wp:effectExtent l="0" t="0" r="0" b="0"/>
                <wp:wrapNone/>
                <wp:docPr id="722688005" name="Text Box 1"/>
                <wp:cNvGraphicFramePr/>
                <a:graphic xmlns:a="http://schemas.openxmlformats.org/drawingml/2006/main">
                  <a:graphicData uri="http://schemas.microsoft.com/office/word/2010/wordprocessingShape">
                    <wps:wsp>
                      <wps:cNvSpPr txBox="1"/>
                      <wps:spPr>
                        <a:xfrm>
                          <a:off x="0" y="0"/>
                          <a:ext cx="9952990" cy="635"/>
                        </a:xfrm>
                        <a:prstGeom prst="rect">
                          <a:avLst/>
                        </a:prstGeom>
                        <a:solidFill>
                          <a:prstClr val="white"/>
                        </a:solidFill>
                        <a:ln>
                          <a:noFill/>
                        </a:ln>
                      </wps:spPr>
                      <wps:txbx>
                        <w:txbxContent>
                          <w:p w14:paraId="624622ED" w14:textId="7BE23304" w:rsidR="00FA2221" w:rsidRPr="0026441C" w:rsidRDefault="00FA2221" w:rsidP="00FA2221">
                            <w:pPr>
                              <w:pStyle w:val="Caption"/>
                              <w:rPr>
                                <w:noProof/>
                                <w:sz w:val="22"/>
                                <w:szCs w:val="22"/>
                              </w:rPr>
                            </w:pPr>
                            <w:bookmarkStart w:id="61" w:name="_Toc165219347"/>
                            <w:bookmarkStart w:id="62" w:name="_Toc165227990"/>
                            <w:r>
                              <w:t xml:space="preserve">Figure </w:t>
                            </w:r>
                            <w:r>
                              <w:fldChar w:fldCharType="begin"/>
                            </w:r>
                            <w:r>
                              <w:instrText xml:space="preserve"> SEQ Figure \* ARABIC </w:instrText>
                            </w:r>
                            <w:r>
                              <w:fldChar w:fldCharType="separate"/>
                            </w:r>
                            <w:r w:rsidR="006E4F46">
                              <w:rPr>
                                <w:noProof/>
                              </w:rPr>
                              <w:t>13</w:t>
                            </w:r>
                            <w:r>
                              <w:fldChar w:fldCharType="end"/>
                            </w:r>
                            <w:r>
                              <w:t xml:space="preserve"> - % Build Bay</w:t>
                            </w:r>
                            <w:bookmarkEnd w:id="61"/>
                            <w:bookmarkEnd w:id="6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DA31A0" id="_x0000_s1068" type="#_x0000_t202" style="position:absolute;margin-left:-44.45pt;margin-top:181.85pt;width:783.7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" stroked="f">
                <v:textbox style="mso-fit-shape-to-text:t" inset="0,0,0,0">
                  <w:txbxContent>
                    <w:p w14:paraId="624622ED" w14:textId="7BE23304" w:rsidR="00FA2221" w:rsidRPr="0026441C" w:rsidRDefault="00FA2221" w:rsidP="00FA2221">
                      <w:pPr>
                        <w:pStyle w:val="Caption"/>
                        <w:rPr>
                          <w:noProof/>
                          <w:sz w:val="22"/>
                          <w:szCs w:val="22"/>
                        </w:rPr>
                      </w:pPr>
                      <w:bookmarkStart w:id="63" w:name="_Toc165219347"/>
                      <w:bookmarkStart w:id="64" w:name="_Toc165227990"/>
                      <w:r>
                        <w:t xml:space="preserve">Figure </w:t>
                      </w:r>
                      <w:r>
                        <w:fldChar w:fldCharType="begin"/>
                      </w:r>
                      <w:r>
                        <w:instrText xml:space="preserve"> SEQ Figure \* ARABIC </w:instrText>
                      </w:r>
                      <w:r>
                        <w:fldChar w:fldCharType="separate"/>
                      </w:r>
                      <w:r w:rsidR="006E4F46">
                        <w:rPr>
                          <w:noProof/>
                        </w:rPr>
                        <w:t>13</w:t>
                      </w:r>
                      <w:r>
                        <w:fldChar w:fldCharType="end"/>
                      </w:r>
                      <w:r>
                        <w:t xml:space="preserve"> - % Build Bay</w:t>
                      </w:r>
                      <w:bookmarkEnd w:id="63"/>
                      <w:bookmarkEnd w:id="64"/>
                      <w:r>
                        <w:t xml:space="preserve"> </w:t>
                      </w:r>
                    </w:p>
                  </w:txbxContent>
                </v:textbox>
              </v:shape>
            </w:pict>
          </mc:Fallback>
        </mc:AlternateContent>
      </w:r>
      <w:r w:rsidR="00010C1D">
        <w:rPr>
          <w:noProof/>
        </w:rPr>
        <w:drawing>
          <wp:anchor distT="0" distB="0" distL="114300" distR="114300" simplePos="0" relativeHeight="251681792" behindDoc="0" locked="0" layoutInCell="1" allowOverlap="1" wp14:anchorId="4536E809" wp14:editId="474CFE5D">
            <wp:simplePos x="0" y="0"/>
            <wp:positionH relativeFrom="margin">
              <wp:posOffset>-564596</wp:posOffset>
            </wp:positionH>
            <wp:positionV relativeFrom="paragraph">
              <wp:posOffset>-816209</wp:posOffset>
            </wp:positionV>
            <wp:extent cx="9953570" cy="3068456"/>
            <wp:effectExtent l="0" t="0" r="10160" b="17780"/>
            <wp:wrapNone/>
            <wp:docPr id="1427758673" name="Chart 1">
              <a:extLst xmlns:a="http://schemas.openxmlformats.org/drawingml/2006/main">
                <a:ext uri="{FF2B5EF4-FFF2-40B4-BE49-F238E27FC236}">
                  <a16:creationId xmlns:a16="http://schemas.microsoft.com/office/drawing/2014/main" id="{32E9471D-BDA0-26F2-2DC1-FDBAC4894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7E4044A7" w14:textId="4E68C9E2" w:rsidR="00C60AC7" w:rsidRDefault="00C60AC7" w:rsidP="00DB7DC7">
      <w:pPr>
        <w:spacing w:after="0" w:line="240" w:lineRule="auto"/>
        <w:rPr>
          <w:rFonts w:eastAsia="Times New Roman" w:cstheme="minorHAnsi"/>
          <w:kern w:val="0"/>
          <w:sz w:val="24"/>
          <w:szCs w:val="24"/>
          <w:lang w:eastAsia="en-GB"/>
          <w14:ligatures w14:val="none"/>
        </w:rPr>
      </w:pPr>
    </w:p>
    <w:p w14:paraId="6C608530" w14:textId="08BA6C72" w:rsidR="00C60AC7" w:rsidRDefault="00C60AC7" w:rsidP="00DB7DC7">
      <w:pPr>
        <w:spacing w:after="0" w:line="240" w:lineRule="auto"/>
        <w:rPr>
          <w:rFonts w:eastAsia="Times New Roman" w:cstheme="minorHAnsi"/>
          <w:kern w:val="0"/>
          <w:sz w:val="24"/>
          <w:szCs w:val="24"/>
          <w:lang w:eastAsia="en-GB"/>
          <w14:ligatures w14:val="none"/>
        </w:rPr>
      </w:pPr>
    </w:p>
    <w:p w14:paraId="013FC9EF" w14:textId="673577AB" w:rsidR="00C60AC7" w:rsidRDefault="00C60AC7" w:rsidP="00DB7DC7">
      <w:pPr>
        <w:spacing w:after="0" w:line="240" w:lineRule="auto"/>
        <w:rPr>
          <w:rFonts w:eastAsia="Times New Roman" w:cstheme="minorHAnsi"/>
          <w:kern w:val="0"/>
          <w:sz w:val="24"/>
          <w:szCs w:val="24"/>
          <w:lang w:eastAsia="en-GB"/>
          <w14:ligatures w14:val="none"/>
        </w:rPr>
      </w:pPr>
    </w:p>
    <w:p w14:paraId="379C4E3A" w14:textId="61B18497" w:rsidR="00C60AC7" w:rsidRDefault="00C60AC7" w:rsidP="00DB7DC7">
      <w:pPr>
        <w:spacing w:after="0" w:line="240" w:lineRule="auto"/>
        <w:rPr>
          <w:rFonts w:eastAsia="Times New Roman" w:cstheme="minorHAnsi"/>
          <w:kern w:val="0"/>
          <w:sz w:val="24"/>
          <w:szCs w:val="24"/>
          <w:lang w:eastAsia="en-GB"/>
          <w14:ligatures w14:val="none"/>
        </w:rPr>
      </w:pPr>
    </w:p>
    <w:p w14:paraId="635168EC" w14:textId="77777777" w:rsidR="00C60AC7" w:rsidRDefault="00C60AC7" w:rsidP="00DB7DC7">
      <w:pPr>
        <w:spacing w:after="0" w:line="240" w:lineRule="auto"/>
        <w:rPr>
          <w:rFonts w:eastAsia="Times New Roman" w:cstheme="minorHAnsi"/>
          <w:kern w:val="0"/>
          <w:sz w:val="24"/>
          <w:szCs w:val="24"/>
          <w:lang w:eastAsia="en-GB"/>
          <w14:ligatures w14:val="none"/>
        </w:rPr>
      </w:pPr>
    </w:p>
    <w:p w14:paraId="547D254B" w14:textId="77777777" w:rsidR="00C60AC7" w:rsidRDefault="00C60AC7" w:rsidP="00DB7DC7">
      <w:pPr>
        <w:spacing w:after="0" w:line="240" w:lineRule="auto"/>
        <w:rPr>
          <w:rFonts w:eastAsia="Times New Roman" w:cstheme="minorHAnsi"/>
          <w:kern w:val="0"/>
          <w:sz w:val="24"/>
          <w:szCs w:val="24"/>
          <w:lang w:eastAsia="en-GB"/>
          <w14:ligatures w14:val="none"/>
        </w:rPr>
      </w:pPr>
    </w:p>
    <w:p w14:paraId="5FF7F5AF" w14:textId="70D78E65" w:rsidR="00C60AC7" w:rsidRDefault="00C60AC7" w:rsidP="00DB7DC7">
      <w:pPr>
        <w:spacing w:after="0" w:line="240" w:lineRule="auto"/>
        <w:rPr>
          <w:rFonts w:eastAsia="Times New Roman" w:cstheme="minorHAnsi"/>
          <w:kern w:val="0"/>
          <w:sz w:val="24"/>
          <w:szCs w:val="24"/>
          <w:lang w:eastAsia="en-GB"/>
          <w14:ligatures w14:val="none"/>
        </w:rPr>
      </w:pPr>
    </w:p>
    <w:p w14:paraId="2A71190E" w14:textId="77777777" w:rsidR="00C60AC7" w:rsidRDefault="00C60AC7" w:rsidP="00DB7DC7">
      <w:pPr>
        <w:spacing w:after="0" w:line="240" w:lineRule="auto"/>
        <w:rPr>
          <w:rFonts w:eastAsia="Times New Roman" w:cstheme="minorHAnsi"/>
          <w:kern w:val="0"/>
          <w:sz w:val="24"/>
          <w:szCs w:val="24"/>
          <w:lang w:eastAsia="en-GB"/>
          <w14:ligatures w14:val="none"/>
        </w:rPr>
      </w:pPr>
    </w:p>
    <w:p w14:paraId="1D1D0B31" w14:textId="77777777" w:rsidR="00C60AC7" w:rsidRDefault="00C60AC7" w:rsidP="00DB7DC7">
      <w:pPr>
        <w:spacing w:after="0" w:line="240" w:lineRule="auto"/>
        <w:rPr>
          <w:rFonts w:eastAsia="Times New Roman" w:cstheme="minorHAnsi"/>
          <w:kern w:val="0"/>
          <w:sz w:val="24"/>
          <w:szCs w:val="24"/>
          <w:lang w:eastAsia="en-GB"/>
          <w14:ligatures w14:val="none"/>
        </w:rPr>
      </w:pPr>
    </w:p>
    <w:p w14:paraId="6E35C8B8" w14:textId="77777777" w:rsidR="00C60AC7" w:rsidRDefault="00C60AC7" w:rsidP="00DB7DC7">
      <w:pPr>
        <w:spacing w:after="0" w:line="240" w:lineRule="auto"/>
        <w:rPr>
          <w:rFonts w:eastAsia="Times New Roman" w:cstheme="minorHAnsi"/>
          <w:kern w:val="0"/>
          <w:sz w:val="24"/>
          <w:szCs w:val="24"/>
          <w:lang w:eastAsia="en-GB"/>
          <w14:ligatures w14:val="none"/>
        </w:rPr>
      </w:pPr>
    </w:p>
    <w:p w14:paraId="72049E2D" w14:textId="77777777" w:rsidR="00C60AC7" w:rsidRDefault="00C60AC7" w:rsidP="00DB7DC7">
      <w:pPr>
        <w:spacing w:after="0" w:line="240" w:lineRule="auto"/>
        <w:rPr>
          <w:rFonts w:eastAsia="Times New Roman" w:cstheme="minorHAnsi"/>
          <w:kern w:val="0"/>
          <w:sz w:val="24"/>
          <w:szCs w:val="24"/>
          <w:lang w:eastAsia="en-GB"/>
          <w14:ligatures w14:val="none"/>
        </w:rPr>
      </w:pPr>
    </w:p>
    <w:p w14:paraId="2C0AD21D" w14:textId="77777777" w:rsidR="00C60AC7" w:rsidRDefault="00C60AC7" w:rsidP="00DB7DC7">
      <w:pPr>
        <w:spacing w:after="0" w:line="240" w:lineRule="auto"/>
        <w:rPr>
          <w:rFonts w:eastAsia="Times New Roman" w:cstheme="minorHAnsi"/>
          <w:kern w:val="0"/>
          <w:sz w:val="24"/>
          <w:szCs w:val="24"/>
          <w:lang w:eastAsia="en-GB"/>
          <w14:ligatures w14:val="none"/>
        </w:rPr>
      </w:pPr>
    </w:p>
    <w:p w14:paraId="38449A9D" w14:textId="77777777" w:rsidR="00C60AC7" w:rsidRDefault="00C60AC7" w:rsidP="00DB7DC7">
      <w:pPr>
        <w:spacing w:after="0" w:line="240" w:lineRule="auto"/>
        <w:rPr>
          <w:rFonts w:eastAsia="Times New Roman" w:cstheme="minorHAnsi"/>
          <w:kern w:val="0"/>
          <w:sz w:val="24"/>
          <w:szCs w:val="24"/>
          <w:lang w:eastAsia="en-GB"/>
          <w14:ligatures w14:val="none"/>
        </w:rPr>
      </w:pPr>
    </w:p>
    <w:p w14:paraId="6EAAC099" w14:textId="13771A6F" w:rsidR="00C60AC7" w:rsidRDefault="00C60AC7" w:rsidP="00DB7DC7">
      <w:pPr>
        <w:spacing w:after="0" w:line="240" w:lineRule="auto"/>
        <w:rPr>
          <w:rFonts w:eastAsia="Times New Roman" w:cstheme="minorHAnsi"/>
          <w:kern w:val="0"/>
          <w:sz w:val="24"/>
          <w:szCs w:val="24"/>
          <w:lang w:eastAsia="en-GB"/>
          <w14:ligatures w14:val="none"/>
        </w:rPr>
      </w:pPr>
    </w:p>
    <w:p w14:paraId="777606E3" w14:textId="77777777" w:rsidR="00E3109F" w:rsidRDefault="00E3109F" w:rsidP="00E3109F"/>
    <w:p w14:paraId="05F32F39" w14:textId="4229795B" w:rsidR="00E3109F" w:rsidRDefault="00246923" w:rsidP="00E3109F">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Figure 1</w:t>
      </w:r>
      <w:r w:rsidR="00FA2221">
        <w:rPr>
          <w:rFonts w:eastAsia="Times New Roman" w:cstheme="minorHAnsi"/>
          <w:kern w:val="0"/>
          <w:sz w:val="24"/>
          <w:szCs w:val="24"/>
          <w:lang w:eastAsia="en-GB"/>
          <w14:ligatures w14:val="none"/>
        </w:rPr>
        <w:t>1</w:t>
      </w:r>
      <w:r w:rsidR="00E3109F">
        <w:rPr>
          <w:rFonts w:eastAsia="Times New Roman" w:cstheme="minorHAnsi"/>
          <w:kern w:val="0"/>
          <w:sz w:val="24"/>
          <w:szCs w:val="24"/>
          <w:lang w:eastAsia="en-GB"/>
          <w14:ligatures w14:val="none"/>
        </w:rPr>
        <w:t xml:space="preserve"> shown </w:t>
      </w:r>
      <w:r>
        <w:rPr>
          <w:rFonts w:eastAsia="Times New Roman" w:cstheme="minorHAnsi"/>
          <w:kern w:val="0"/>
          <w:sz w:val="24"/>
          <w:szCs w:val="24"/>
          <w:lang w:eastAsia="en-GB"/>
          <w14:ligatures w14:val="none"/>
        </w:rPr>
        <w:t>above</w:t>
      </w:r>
      <w:r w:rsidR="00E3109F">
        <w:rPr>
          <w:rFonts w:eastAsia="Times New Roman" w:cstheme="minorHAnsi"/>
          <w:kern w:val="0"/>
          <w:sz w:val="24"/>
          <w:szCs w:val="24"/>
          <w:lang w:eastAsia="en-GB"/>
          <w14:ligatures w14:val="none"/>
        </w:rPr>
        <w:t xml:space="preserve"> indicates time taken to build a machine WITH downtime included. The average time the machine spent in the build bay is around 40 days.</w:t>
      </w:r>
    </w:p>
    <w:p w14:paraId="5D6761D1" w14:textId="77777777" w:rsidR="00E3109F" w:rsidRPr="00963146" w:rsidRDefault="00E3109F" w:rsidP="00E3109F">
      <w:pPr>
        <w:spacing w:after="0" w:line="240" w:lineRule="auto"/>
        <w:rPr>
          <w:rFonts w:eastAsia="Times New Roman" w:cstheme="minorHAnsi"/>
          <w:kern w:val="0"/>
          <w:sz w:val="24"/>
          <w:szCs w:val="24"/>
          <w:lang w:eastAsia="en-GB"/>
          <w14:ligatures w14:val="none"/>
        </w:rPr>
      </w:pPr>
    </w:p>
    <w:p w14:paraId="62206D09" w14:textId="27F92AF7" w:rsidR="00E3109F" w:rsidRPr="00137E84" w:rsidRDefault="00FA2221" w:rsidP="00E3109F">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Figure 12</w:t>
      </w:r>
      <w:r w:rsidR="00E3109F" w:rsidRPr="00137E84">
        <w:rPr>
          <w:rFonts w:eastAsia="Times New Roman" w:cstheme="minorHAnsi"/>
          <w:kern w:val="0"/>
          <w:sz w:val="24"/>
          <w:szCs w:val="24"/>
          <w:lang w:eastAsia="en-GB"/>
          <w14:ligatures w14:val="none"/>
        </w:rPr>
        <w:t xml:space="preserve"> displays each machine's real build time in days </w:t>
      </w:r>
      <w:r w:rsidR="00E3109F">
        <w:rPr>
          <w:rFonts w:eastAsia="Times New Roman" w:cstheme="minorHAnsi"/>
          <w:kern w:val="0"/>
          <w:sz w:val="24"/>
          <w:szCs w:val="24"/>
          <w:lang w:eastAsia="en-GB"/>
          <w14:ligatures w14:val="none"/>
        </w:rPr>
        <w:t>WITHOUT</w:t>
      </w:r>
      <w:r w:rsidR="00E3109F" w:rsidRPr="00137E84">
        <w:rPr>
          <w:rFonts w:eastAsia="Times New Roman" w:cstheme="minorHAnsi"/>
          <w:kern w:val="0"/>
          <w:sz w:val="24"/>
          <w:szCs w:val="24"/>
          <w:lang w:eastAsia="en-GB"/>
          <w14:ligatures w14:val="none"/>
        </w:rPr>
        <w:t xml:space="preserve"> any recorded downtime. Since the data collecting began, the trend line appears to have somewhat decreased, with an average real build time of around 2</w:t>
      </w:r>
      <w:r w:rsidR="00E3109F">
        <w:rPr>
          <w:rFonts w:eastAsia="Times New Roman" w:cstheme="minorHAnsi"/>
          <w:kern w:val="0"/>
          <w:sz w:val="24"/>
          <w:szCs w:val="24"/>
          <w:lang w:eastAsia="en-GB"/>
          <w14:ligatures w14:val="none"/>
        </w:rPr>
        <w:t xml:space="preserve">5 </w:t>
      </w:r>
      <w:r w:rsidR="00E3109F" w:rsidRPr="00137E84">
        <w:rPr>
          <w:rFonts w:eastAsia="Times New Roman" w:cstheme="minorHAnsi"/>
          <w:kern w:val="0"/>
          <w:sz w:val="24"/>
          <w:szCs w:val="24"/>
          <w:lang w:eastAsia="en-GB"/>
          <w14:ligatures w14:val="none"/>
        </w:rPr>
        <w:t xml:space="preserve">days. </w:t>
      </w:r>
    </w:p>
    <w:p w14:paraId="1103D182" w14:textId="77777777" w:rsidR="00E3109F" w:rsidRPr="00D623E7" w:rsidRDefault="00E3109F" w:rsidP="00E3109F">
      <w:pPr>
        <w:spacing w:after="0" w:line="240" w:lineRule="auto"/>
        <w:rPr>
          <w:rFonts w:eastAsia="Times New Roman" w:cstheme="minorHAnsi"/>
          <w:kern w:val="0"/>
          <w:sz w:val="24"/>
          <w:szCs w:val="24"/>
          <w:lang w:eastAsia="en-GB"/>
          <w14:ligatures w14:val="none"/>
        </w:rPr>
      </w:pPr>
      <w:r w:rsidRPr="00D623E7">
        <w:rPr>
          <w:rFonts w:eastAsia="Times New Roman" w:cstheme="minorHAnsi"/>
          <w:kern w:val="0"/>
          <w:sz w:val="24"/>
          <w:szCs w:val="24"/>
          <w:lang w:eastAsia="en-GB"/>
          <w14:ligatures w14:val="none"/>
        </w:rPr>
        <w:t>It is evident from comparing the two graphs below that downtime is significantly affecting the total build bay time. With any kind of downtime, each machine is taking</w:t>
      </w:r>
      <w:r>
        <w:rPr>
          <w:rFonts w:eastAsia="Times New Roman" w:cstheme="minorHAnsi"/>
          <w:kern w:val="0"/>
          <w:sz w:val="24"/>
          <w:szCs w:val="24"/>
          <w:lang w:eastAsia="en-GB"/>
          <w14:ligatures w14:val="none"/>
        </w:rPr>
        <w:t xml:space="preserve"> on average 15 days longer to assemble. </w:t>
      </w:r>
    </w:p>
    <w:p w14:paraId="334BA141" w14:textId="77777777" w:rsidR="00E3109F" w:rsidRDefault="00E3109F" w:rsidP="00C60AC7">
      <w:pPr>
        <w:spacing w:after="0" w:line="240" w:lineRule="auto"/>
        <w:rPr>
          <w:rFonts w:eastAsia="Times New Roman" w:cstheme="minorHAnsi"/>
          <w:kern w:val="0"/>
          <w:sz w:val="24"/>
          <w:szCs w:val="24"/>
          <w:lang w:eastAsia="en-GB"/>
          <w14:ligatures w14:val="none"/>
        </w:rPr>
      </w:pPr>
    </w:p>
    <w:p w14:paraId="0076C1C1" w14:textId="77777777" w:rsidR="007E526E" w:rsidRPr="007E526E" w:rsidRDefault="00DB7DC7" w:rsidP="007E526E">
      <w:pPr>
        <w:rPr>
          <w:rFonts w:eastAsia="Times New Roman" w:cstheme="minorHAnsi"/>
          <w:kern w:val="0"/>
          <w:sz w:val="24"/>
          <w:szCs w:val="24"/>
          <w:lang w:eastAsia="en-GB"/>
          <w14:ligatures w14:val="none"/>
        </w:rPr>
      </w:pPr>
      <w:r w:rsidRPr="00963146">
        <w:rPr>
          <w:rFonts w:eastAsia="Times New Roman" w:cstheme="minorHAnsi"/>
          <w:kern w:val="0"/>
          <w:sz w:val="24"/>
          <w:szCs w:val="24"/>
          <w:lang w:eastAsia="en-GB"/>
          <w14:ligatures w14:val="none"/>
        </w:rPr>
        <w:t>The build bay usage </w:t>
      </w:r>
      <w:r>
        <w:rPr>
          <w:rFonts w:eastAsia="Times New Roman" w:cstheme="minorHAnsi"/>
          <w:kern w:val="0"/>
          <w:sz w:val="24"/>
          <w:szCs w:val="24"/>
          <w:lang w:eastAsia="en-GB"/>
          <w14:ligatures w14:val="none"/>
        </w:rPr>
        <w:t xml:space="preserve">of each machine </w:t>
      </w:r>
      <w:r w:rsidRPr="00963146">
        <w:rPr>
          <w:rFonts w:eastAsia="Times New Roman" w:cstheme="minorHAnsi"/>
          <w:kern w:val="0"/>
          <w:sz w:val="24"/>
          <w:szCs w:val="24"/>
          <w:lang w:eastAsia="en-GB"/>
          <w14:ligatures w14:val="none"/>
        </w:rPr>
        <w:t>is displayed in</w:t>
      </w:r>
      <w:r w:rsidR="00FA2221">
        <w:rPr>
          <w:rFonts w:eastAsia="Times New Roman" w:cstheme="minorHAnsi"/>
          <w:kern w:val="0"/>
          <w:sz w:val="24"/>
          <w:szCs w:val="24"/>
          <w:lang w:eastAsia="en-GB"/>
          <w14:ligatures w14:val="none"/>
        </w:rPr>
        <w:t xml:space="preserve"> Figure 13 </w:t>
      </w:r>
      <w:r w:rsidR="00353D79">
        <w:rPr>
          <w:rFonts w:eastAsia="Times New Roman" w:cstheme="minorHAnsi"/>
          <w:kern w:val="0"/>
          <w:sz w:val="24"/>
          <w:szCs w:val="24"/>
          <w:lang w:eastAsia="en-GB"/>
          <w14:ligatures w14:val="none"/>
        </w:rPr>
        <w:t>above</w:t>
      </w:r>
      <w:r w:rsidRPr="00963146">
        <w:rPr>
          <w:rFonts w:eastAsia="Times New Roman" w:cstheme="minorHAnsi"/>
          <w:kern w:val="0"/>
          <w:sz w:val="24"/>
          <w:szCs w:val="24"/>
          <w:lang w:eastAsia="en-GB"/>
          <w14:ligatures w14:val="none"/>
        </w:rPr>
        <w:t xml:space="preserve">. This data includes a breakdown of the last </w:t>
      </w:r>
      <w:r w:rsidR="0038558E">
        <w:rPr>
          <w:rFonts w:eastAsia="Times New Roman" w:cstheme="minorHAnsi"/>
          <w:kern w:val="0"/>
          <w:sz w:val="24"/>
          <w:szCs w:val="24"/>
          <w:lang w:eastAsia="en-GB"/>
          <w14:ligatures w14:val="none"/>
        </w:rPr>
        <w:t>75</w:t>
      </w:r>
      <w:r w:rsidRPr="00963146">
        <w:rPr>
          <w:rFonts w:eastAsia="Times New Roman" w:cstheme="minorHAnsi"/>
          <w:kern w:val="0"/>
          <w:sz w:val="24"/>
          <w:szCs w:val="24"/>
          <w:lang w:eastAsia="en-GB"/>
          <w14:ligatures w14:val="none"/>
        </w:rPr>
        <w:t xml:space="preserve"> machines' real usage of the bays with the amount of downtime that occurred. </w:t>
      </w:r>
      <w:r w:rsidR="007E526E" w:rsidRPr="007E526E">
        <w:rPr>
          <w:rFonts w:eastAsia="Times New Roman" w:cstheme="minorHAnsi"/>
          <w:kern w:val="0"/>
          <w:sz w:val="24"/>
          <w:szCs w:val="24"/>
          <w:lang w:eastAsia="en-GB"/>
          <w14:ligatures w14:val="none"/>
        </w:rPr>
        <w:t>While the percentages vary widely, agility build bay utilisation usually averages at 62%. 62% bay use is unacceptable in a production context with machine goals specified. </w:t>
      </w:r>
    </w:p>
    <w:p w14:paraId="24B0D258" w14:textId="66F3BB17" w:rsidR="00C60AC7" w:rsidRPr="00C60AC7" w:rsidRDefault="00C60AC7" w:rsidP="00C60AC7">
      <w:pPr>
        <w:spacing w:after="0" w:line="240" w:lineRule="auto"/>
        <w:rPr>
          <w:rFonts w:eastAsia="Times New Roman" w:cstheme="minorHAnsi"/>
          <w:kern w:val="0"/>
          <w:sz w:val="24"/>
          <w:szCs w:val="24"/>
          <w:lang w:eastAsia="en-GB"/>
          <w14:ligatures w14:val="none"/>
        </w:rPr>
        <w:sectPr w:rsidR="00C60AC7" w:rsidRPr="00C60AC7" w:rsidSect="004D06CC">
          <w:pgSz w:w="16838" w:h="11906" w:orient="landscape"/>
          <w:pgMar w:top="1440" w:right="1440" w:bottom="1440" w:left="1440" w:header="709" w:footer="709" w:gutter="0"/>
          <w:cols w:space="708"/>
          <w:docGrid w:linePitch="360"/>
        </w:sectPr>
      </w:pPr>
    </w:p>
    <w:p w14:paraId="7557769B" w14:textId="480931D0" w:rsidR="002200FE" w:rsidRDefault="00BA3F3D" w:rsidP="00BA3F3D">
      <w:pPr>
        <w:pStyle w:val="Heading2"/>
      </w:pPr>
      <w:bookmarkStart w:id="65" w:name="_Toc165228014"/>
      <w:r>
        <w:lastRenderedPageBreak/>
        <w:t>Process Analysis Methods</w:t>
      </w:r>
      <w:bookmarkEnd w:id="65"/>
    </w:p>
    <w:p w14:paraId="4634B4C8" w14:textId="77777777" w:rsidR="00BA3F3D" w:rsidRDefault="00BA3F3D" w:rsidP="00112A50"/>
    <w:p w14:paraId="77BADDE8" w14:textId="57D55AA4" w:rsidR="002D221F" w:rsidRDefault="002D221F" w:rsidP="002D221F">
      <w:pPr>
        <w:spacing w:after="0" w:line="240" w:lineRule="auto"/>
        <w:rPr>
          <w:rFonts w:eastAsia="Times New Roman" w:cstheme="minorHAnsi"/>
          <w:kern w:val="0"/>
          <w:sz w:val="24"/>
          <w:szCs w:val="24"/>
          <w:lang w:eastAsia="en-GB"/>
          <w14:ligatures w14:val="none"/>
        </w:rPr>
      </w:pPr>
      <w:r w:rsidRPr="002D221F">
        <w:rPr>
          <w:rFonts w:eastAsia="Times New Roman" w:cstheme="minorHAnsi"/>
          <w:kern w:val="0"/>
          <w:sz w:val="24"/>
          <w:szCs w:val="24"/>
          <w:lang w:eastAsia="en-GB"/>
          <w14:ligatures w14:val="none"/>
        </w:rPr>
        <w:t>To comprehend the data that was previously collected in the measure phase, a variety of process analysis techniques can be applied during the analyse phase.</w:t>
      </w:r>
    </w:p>
    <w:p w14:paraId="7FC15DF0" w14:textId="77777777" w:rsidR="00597F00" w:rsidRDefault="00597F00" w:rsidP="002D221F">
      <w:pPr>
        <w:spacing w:after="0" w:line="240" w:lineRule="auto"/>
        <w:rPr>
          <w:rFonts w:eastAsia="Times New Roman" w:cstheme="minorHAnsi"/>
          <w:kern w:val="0"/>
          <w:sz w:val="24"/>
          <w:szCs w:val="24"/>
          <w:lang w:eastAsia="en-GB"/>
          <w14:ligatures w14:val="none"/>
        </w:rPr>
      </w:pPr>
    </w:p>
    <w:p w14:paraId="2BEC7805" w14:textId="5193D5A7" w:rsidR="00597F00" w:rsidRPr="002D221F" w:rsidRDefault="00597F00" w:rsidP="002D221F">
      <w:pPr>
        <w:spacing w:after="0" w:line="240" w:lineRule="auto"/>
        <w:rPr>
          <w:rFonts w:eastAsia="Times New Roman" w:cstheme="minorHAnsi"/>
          <w:kern w:val="0"/>
          <w:sz w:val="24"/>
          <w:szCs w:val="24"/>
          <w:lang w:eastAsia="en-GB"/>
          <w14:ligatures w14:val="none"/>
        </w:rPr>
      </w:pPr>
    </w:p>
    <w:p w14:paraId="2A672911" w14:textId="4E9D96D2" w:rsidR="00BA3F3D" w:rsidRDefault="00597F00" w:rsidP="00597F00">
      <w:pPr>
        <w:pStyle w:val="Heading3"/>
      </w:pPr>
      <w:bookmarkStart w:id="66" w:name="_Toc165228015"/>
      <w:r>
        <w:t>Five Why’s</w:t>
      </w:r>
      <w:bookmarkEnd w:id="66"/>
      <w:r>
        <w:t xml:space="preserve"> </w:t>
      </w:r>
    </w:p>
    <w:p w14:paraId="56F14F4B" w14:textId="04FDFCD5" w:rsidR="00986867" w:rsidRDefault="00986867" w:rsidP="00986867"/>
    <w:p w14:paraId="61F06091" w14:textId="4C3994B5" w:rsidR="00986867" w:rsidRPr="00986867" w:rsidRDefault="00986867" w:rsidP="00986867"/>
    <w:p w14:paraId="2C5F5C52" w14:textId="057B08F9" w:rsidR="00986867" w:rsidRDefault="00FE5F1C" w:rsidP="00986867">
      <w:r w:rsidRPr="006E4F46">
        <w:drawing>
          <wp:anchor distT="0" distB="0" distL="114300" distR="114300" simplePos="0" relativeHeight="251731968" behindDoc="1" locked="0" layoutInCell="1" allowOverlap="1" wp14:anchorId="2CB879D2" wp14:editId="049A4BCF">
            <wp:simplePos x="0" y="0"/>
            <wp:positionH relativeFrom="margin">
              <wp:posOffset>405264</wp:posOffset>
            </wp:positionH>
            <wp:positionV relativeFrom="paragraph">
              <wp:posOffset>3041</wp:posOffset>
            </wp:positionV>
            <wp:extent cx="4824730" cy="4594225"/>
            <wp:effectExtent l="0" t="0" r="0" b="0"/>
            <wp:wrapTight wrapText="bothSides">
              <wp:wrapPolygon edited="0">
                <wp:start x="0" y="0"/>
                <wp:lineTo x="0" y="21496"/>
                <wp:lineTo x="21492" y="21496"/>
                <wp:lineTo x="21492" y="0"/>
                <wp:lineTo x="0" y="0"/>
              </wp:wrapPolygon>
            </wp:wrapTight>
            <wp:docPr id="1578980403" name="Picture 1" descr="A group of rectangular box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80403" name="Picture 1" descr="A group of rectangular boxes with whit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824730" cy="4594225"/>
                    </a:xfrm>
                    <a:prstGeom prst="rect">
                      <a:avLst/>
                    </a:prstGeom>
                  </pic:spPr>
                </pic:pic>
              </a:graphicData>
            </a:graphic>
            <wp14:sizeRelH relativeFrom="margin">
              <wp14:pctWidth>0</wp14:pctWidth>
            </wp14:sizeRelH>
            <wp14:sizeRelV relativeFrom="margin">
              <wp14:pctHeight>0</wp14:pctHeight>
            </wp14:sizeRelV>
          </wp:anchor>
        </w:drawing>
      </w:r>
      <w:r w:rsidR="006E4F46">
        <w:rPr>
          <w:noProof/>
        </w:rPr>
        <mc:AlternateContent>
          <mc:Choice Requires="wps">
            <w:drawing>
              <wp:anchor distT="0" distB="0" distL="114300" distR="114300" simplePos="0" relativeHeight="251734016" behindDoc="1" locked="0" layoutInCell="1" allowOverlap="1" wp14:anchorId="22D1B183" wp14:editId="2C67547B">
                <wp:simplePos x="0" y="0"/>
                <wp:positionH relativeFrom="column">
                  <wp:posOffset>453390</wp:posOffset>
                </wp:positionH>
                <wp:positionV relativeFrom="paragraph">
                  <wp:posOffset>4720590</wp:posOffset>
                </wp:positionV>
                <wp:extent cx="4824730" cy="635"/>
                <wp:effectExtent l="0" t="0" r="0" b="0"/>
                <wp:wrapTight wrapText="bothSides">
                  <wp:wrapPolygon edited="0">
                    <wp:start x="0" y="0"/>
                    <wp:lineTo x="0" y="21600"/>
                    <wp:lineTo x="21600" y="21600"/>
                    <wp:lineTo x="21600" y="0"/>
                  </wp:wrapPolygon>
                </wp:wrapTight>
                <wp:docPr id="1345278221" name="Text Box 1"/>
                <wp:cNvGraphicFramePr/>
                <a:graphic xmlns:a="http://schemas.openxmlformats.org/drawingml/2006/main">
                  <a:graphicData uri="http://schemas.microsoft.com/office/word/2010/wordprocessingShape">
                    <wps:wsp>
                      <wps:cNvSpPr txBox="1"/>
                      <wps:spPr>
                        <a:xfrm>
                          <a:off x="0" y="0"/>
                          <a:ext cx="4824730" cy="635"/>
                        </a:xfrm>
                        <a:prstGeom prst="rect">
                          <a:avLst/>
                        </a:prstGeom>
                        <a:solidFill>
                          <a:prstClr val="white"/>
                        </a:solidFill>
                        <a:ln>
                          <a:noFill/>
                        </a:ln>
                      </wps:spPr>
                      <wps:txbx>
                        <w:txbxContent>
                          <w:p w14:paraId="3766CE6E" w14:textId="54E3DBAB" w:rsidR="006E4F46" w:rsidRPr="00890634" w:rsidRDefault="006E4F46" w:rsidP="006E4F46">
                            <w:pPr>
                              <w:pStyle w:val="Caption"/>
                              <w:rPr>
                                <w:sz w:val="22"/>
                                <w:szCs w:val="22"/>
                              </w:rPr>
                            </w:pPr>
                            <w:bookmarkStart w:id="67" w:name="_Toc165219348"/>
                            <w:bookmarkStart w:id="68" w:name="_Toc165227991"/>
                            <w:r>
                              <w:t xml:space="preserve">Figure </w:t>
                            </w:r>
                            <w:r>
                              <w:fldChar w:fldCharType="begin"/>
                            </w:r>
                            <w:r>
                              <w:instrText xml:space="preserve"> SEQ Figure \* ARABIC </w:instrText>
                            </w:r>
                            <w:r>
                              <w:fldChar w:fldCharType="separate"/>
                            </w:r>
                            <w:r>
                              <w:rPr>
                                <w:noProof/>
                              </w:rPr>
                              <w:t>14</w:t>
                            </w:r>
                            <w:r>
                              <w:fldChar w:fldCharType="end"/>
                            </w:r>
                            <w:r>
                              <w:t xml:space="preserve"> – 5 </w:t>
                            </w:r>
                            <w:proofErr w:type="gramStart"/>
                            <w:r>
                              <w:t>Whys</w:t>
                            </w:r>
                            <w:bookmarkEnd w:id="67"/>
                            <w:bookmarkEnd w:id="68"/>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D1B183" id="_x0000_s1069" type="#_x0000_t202" style="position:absolute;margin-left:35.7pt;margin-top:371.7pt;width:379.9pt;height:.05pt;z-index:-251582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XfMGQIAAEAEAAAOAAAAZHJzL2Uyb0RvYy54bWysU8Fu2zAMvQ/YPwi6L07Sri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" stroked="f">
                <v:textbox style="mso-fit-shape-to-text:t" inset="0,0,0,0">
                  <w:txbxContent>
                    <w:p w14:paraId="3766CE6E" w14:textId="54E3DBAB" w:rsidR="006E4F46" w:rsidRPr="00890634" w:rsidRDefault="006E4F46" w:rsidP="006E4F46">
                      <w:pPr>
                        <w:pStyle w:val="Caption"/>
                        <w:rPr>
                          <w:sz w:val="22"/>
                          <w:szCs w:val="22"/>
                        </w:rPr>
                      </w:pPr>
                      <w:bookmarkStart w:id="69" w:name="_Toc165219348"/>
                      <w:bookmarkStart w:id="70" w:name="_Toc165227991"/>
                      <w:r>
                        <w:t xml:space="preserve">Figure </w:t>
                      </w:r>
                      <w:r>
                        <w:fldChar w:fldCharType="begin"/>
                      </w:r>
                      <w:r>
                        <w:instrText xml:space="preserve"> SEQ Figure \* ARABIC </w:instrText>
                      </w:r>
                      <w:r>
                        <w:fldChar w:fldCharType="separate"/>
                      </w:r>
                      <w:r>
                        <w:rPr>
                          <w:noProof/>
                        </w:rPr>
                        <w:t>14</w:t>
                      </w:r>
                      <w:r>
                        <w:fldChar w:fldCharType="end"/>
                      </w:r>
                      <w:r>
                        <w:t xml:space="preserve"> – 5 </w:t>
                      </w:r>
                      <w:proofErr w:type="gramStart"/>
                      <w:r>
                        <w:t>Whys</w:t>
                      </w:r>
                      <w:bookmarkEnd w:id="69"/>
                      <w:bookmarkEnd w:id="70"/>
                      <w:proofErr w:type="gramEnd"/>
                      <w:r>
                        <w:t xml:space="preserve"> </w:t>
                      </w:r>
                    </w:p>
                  </w:txbxContent>
                </v:textbox>
                <w10:wrap type="tight"/>
              </v:shape>
            </w:pict>
          </mc:Fallback>
        </mc:AlternateContent>
      </w:r>
    </w:p>
    <w:p w14:paraId="0F3E50EF" w14:textId="77777777" w:rsidR="00986867" w:rsidRPr="00986867" w:rsidRDefault="00986867" w:rsidP="00986867"/>
    <w:p w14:paraId="27508271" w14:textId="77777777" w:rsidR="00986867" w:rsidRPr="00986867" w:rsidRDefault="00986867" w:rsidP="00986867"/>
    <w:p w14:paraId="62CEA814" w14:textId="33E0C07A" w:rsidR="00880FEF" w:rsidRDefault="00880FEF" w:rsidP="00112A50"/>
    <w:p w14:paraId="49A2EB59" w14:textId="77777777" w:rsidR="00880FEF" w:rsidRDefault="00880FEF" w:rsidP="00112A50"/>
    <w:p w14:paraId="34D2F2B7" w14:textId="77777777" w:rsidR="00BA3F3D" w:rsidRDefault="00BA3F3D" w:rsidP="00112A50"/>
    <w:p w14:paraId="76F2CB9B" w14:textId="77777777" w:rsidR="00BA3F3D" w:rsidRDefault="00BA3F3D" w:rsidP="00112A50"/>
    <w:p w14:paraId="7D2665E4" w14:textId="41344B56" w:rsidR="00BA3F3D" w:rsidRDefault="00BA3F3D" w:rsidP="00112A50"/>
    <w:p w14:paraId="67B3504B" w14:textId="77777777" w:rsidR="00BA3F3D" w:rsidRDefault="00BA3F3D" w:rsidP="00112A50"/>
    <w:p w14:paraId="657AAD31" w14:textId="77777777" w:rsidR="00BA3F3D" w:rsidRDefault="00BA3F3D" w:rsidP="00112A50"/>
    <w:p w14:paraId="3812EA63" w14:textId="77777777" w:rsidR="00BA3F3D" w:rsidRDefault="00BA3F3D" w:rsidP="00112A50"/>
    <w:p w14:paraId="613148EF" w14:textId="77777777" w:rsidR="00BA3F3D" w:rsidRDefault="00BA3F3D" w:rsidP="00112A50"/>
    <w:p w14:paraId="64C3B9F5" w14:textId="77777777" w:rsidR="00BA3F3D" w:rsidRDefault="00BA3F3D" w:rsidP="00112A50"/>
    <w:p w14:paraId="41216B85" w14:textId="77777777" w:rsidR="00BA3F3D" w:rsidRDefault="00BA3F3D" w:rsidP="00112A50"/>
    <w:p w14:paraId="0C7C9DD2" w14:textId="77777777" w:rsidR="00BA3F3D" w:rsidRDefault="00BA3F3D" w:rsidP="00112A50"/>
    <w:p w14:paraId="1A601798" w14:textId="77777777" w:rsidR="00BA3F3D" w:rsidRDefault="00BA3F3D" w:rsidP="00112A50"/>
    <w:p w14:paraId="3F4DDA67" w14:textId="77777777" w:rsidR="00BA3F3D" w:rsidRDefault="00BA3F3D" w:rsidP="00112A50"/>
    <w:p w14:paraId="4BFDCFA4" w14:textId="77777777" w:rsidR="00BA3F3D" w:rsidRDefault="00BA3F3D" w:rsidP="00112A50"/>
    <w:p w14:paraId="058364A5" w14:textId="77777777" w:rsidR="00BA3F3D" w:rsidRDefault="00BA3F3D" w:rsidP="00112A50"/>
    <w:p w14:paraId="1BE3EE63" w14:textId="77777777" w:rsidR="00BA3F3D" w:rsidRDefault="00BA3F3D" w:rsidP="00112A50"/>
    <w:p w14:paraId="2D44B2E9" w14:textId="77777777" w:rsidR="00BA3F3D" w:rsidRDefault="00BA3F3D" w:rsidP="00112A50"/>
    <w:p w14:paraId="117ACFA0" w14:textId="77777777" w:rsidR="00BA3F3D" w:rsidRDefault="00BA3F3D" w:rsidP="00112A50"/>
    <w:p w14:paraId="1EC8BB59" w14:textId="77777777" w:rsidR="00BA3F3D" w:rsidRDefault="00BA3F3D" w:rsidP="00112A50"/>
    <w:p w14:paraId="7E9A41EB" w14:textId="7EDFCB47" w:rsidR="00BA3F3D" w:rsidRDefault="007E339F" w:rsidP="00112A50">
      <w:r>
        <w:br w:type="page"/>
      </w:r>
    </w:p>
    <w:p w14:paraId="6AB63783" w14:textId="486EC0C7" w:rsidR="00BA3F3D" w:rsidRDefault="00347D6B" w:rsidP="00347D6B">
      <w:pPr>
        <w:pStyle w:val="Heading3"/>
      </w:pPr>
      <w:bookmarkStart w:id="71" w:name="_Toc165228016"/>
      <w:r>
        <w:lastRenderedPageBreak/>
        <w:t>Ishikawa Diagram</w:t>
      </w:r>
      <w:bookmarkEnd w:id="71"/>
      <w:r>
        <w:t xml:space="preserve"> </w:t>
      </w:r>
    </w:p>
    <w:p w14:paraId="6569D473" w14:textId="5F39558D" w:rsidR="00A84A68" w:rsidRDefault="00A84A68" w:rsidP="00A84A68"/>
    <w:p w14:paraId="5ABD0935" w14:textId="4B211984" w:rsidR="00A84A68" w:rsidRPr="00A84A68" w:rsidRDefault="00A84A68" w:rsidP="00A84A68"/>
    <w:p w14:paraId="7B623701" w14:textId="4112A616" w:rsidR="00347D6B" w:rsidRDefault="008B7466" w:rsidP="00112A50">
      <w:r>
        <w:rPr>
          <w:noProof/>
        </w:rPr>
        <mc:AlternateContent>
          <mc:Choice Requires="wps">
            <w:drawing>
              <wp:anchor distT="0" distB="0" distL="114300" distR="114300" simplePos="0" relativeHeight="251718656" behindDoc="1" locked="0" layoutInCell="1" allowOverlap="1" wp14:anchorId="037A8179" wp14:editId="4F60AFE6">
                <wp:simplePos x="0" y="0"/>
                <wp:positionH relativeFrom="column">
                  <wp:posOffset>429895</wp:posOffset>
                </wp:positionH>
                <wp:positionV relativeFrom="paragraph">
                  <wp:posOffset>3345180</wp:posOffset>
                </wp:positionV>
                <wp:extent cx="4597400" cy="635"/>
                <wp:effectExtent l="0" t="0" r="0" b="0"/>
                <wp:wrapTight wrapText="bothSides">
                  <wp:wrapPolygon edited="0">
                    <wp:start x="0" y="0"/>
                    <wp:lineTo x="0" y="21600"/>
                    <wp:lineTo x="21600" y="21600"/>
                    <wp:lineTo x="21600" y="0"/>
                  </wp:wrapPolygon>
                </wp:wrapTight>
                <wp:docPr id="1951731083" name="Text Box 1"/>
                <wp:cNvGraphicFramePr/>
                <a:graphic xmlns:a="http://schemas.openxmlformats.org/drawingml/2006/main">
                  <a:graphicData uri="http://schemas.microsoft.com/office/word/2010/wordprocessingShape">
                    <wps:wsp>
                      <wps:cNvSpPr txBox="1"/>
                      <wps:spPr>
                        <a:xfrm>
                          <a:off x="0" y="0"/>
                          <a:ext cx="4597400" cy="635"/>
                        </a:xfrm>
                        <a:prstGeom prst="rect">
                          <a:avLst/>
                        </a:prstGeom>
                        <a:solidFill>
                          <a:prstClr val="white"/>
                        </a:solidFill>
                        <a:ln>
                          <a:noFill/>
                        </a:ln>
                      </wps:spPr>
                      <wps:txbx>
                        <w:txbxContent>
                          <w:p w14:paraId="00A15F82" w14:textId="025CFF15" w:rsidR="008B7466" w:rsidRPr="00090E9C" w:rsidRDefault="008B7466" w:rsidP="008B7466">
                            <w:pPr>
                              <w:pStyle w:val="Caption"/>
                              <w:rPr>
                                <w:sz w:val="22"/>
                                <w:szCs w:val="22"/>
                              </w:rPr>
                            </w:pPr>
                            <w:bookmarkStart w:id="72" w:name="_Toc165219349"/>
                            <w:bookmarkStart w:id="73" w:name="_Toc165227992"/>
                            <w:r>
                              <w:t xml:space="preserve">Figure </w:t>
                            </w:r>
                            <w:r>
                              <w:fldChar w:fldCharType="begin"/>
                            </w:r>
                            <w:r>
                              <w:instrText xml:space="preserve"> SEQ Figure \* ARABIC </w:instrText>
                            </w:r>
                            <w:r>
                              <w:fldChar w:fldCharType="separate"/>
                            </w:r>
                            <w:r w:rsidR="006E4F46">
                              <w:rPr>
                                <w:noProof/>
                              </w:rPr>
                              <w:t>15</w:t>
                            </w:r>
                            <w:r>
                              <w:fldChar w:fldCharType="end"/>
                            </w:r>
                            <w:r>
                              <w:t xml:space="preserve"> – Fishbone Diagram</w:t>
                            </w:r>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7A8179" id="_x0000_s1070" type="#_x0000_t202" style="position:absolute;margin-left:33.85pt;margin-top:263.4pt;width:362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" stroked="f">
                <v:textbox style="mso-fit-shape-to-text:t" inset="0,0,0,0">
                  <w:txbxContent>
                    <w:p w14:paraId="00A15F82" w14:textId="025CFF15" w:rsidR="008B7466" w:rsidRPr="00090E9C" w:rsidRDefault="008B7466" w:rsidP="008B7466">
                      <w:pPr>
                        <w:pStyle w:val="Caption"/>
                        <w:rPr>
                          <w:sz w:val="22"/>
                          <w:szCs w:val="22"/>
                        </w:rPr>
                      </w:pPr>
                      <w:bookmarkStart w:id="74" w:name="_Toc165219349"/>
                      <w:bookmarkStart w:id="75" w:name="_Toc165227992"/>
                      <w:r>
                        <w:t xml:space="preserve">Figure </w:t>
                      </w:r>
                      <w:r>
                        <w:fldChar w:fldCharType="begin"/>
                      </w:r>
                      <w:r>
                        <w:instrText xml:space="preserve"> SEQ Figure \* ARABIC </w:instrText>
                      </w:r>
                      <w:r>
                        <w:fldChar w:fldCharType="separate"/>
                      </w:r>
                      <w:r w:rsidR="006E4F46">
                        <w:rPr>
                          <w:noProof/>
                        </w:rPr>
                        <w:t>15</w:t>
                      </w:r>
                      <w:r>
                        <w:fldChar w:fldCharType="end"/>
                      </w:r>
                      <w:r>
                        <w:t xml:space="preserve"> – Fishbone Diagram</w:t>
                      </w:r>
                      <w:bookmarkEnd w:id="74"/>
                      <w:bookmarkEnd w:id="75"/>
                    </w:p>
                  </w:txbxContent>
                </v:textbox>
                <w10:wrap type="tight"/>
              </v:shape>
            </w:pict>
          </mc:Fallback>
        </mc:AlternateContent>
      </w:r>
      <w:r w:rsidR="003B0506" w:rsidRPr="003B0506">
        <w:drawing>
          <wp:anchor distT="0" distB="0" distL="114300" distR="114300" simplePos="0" relativeHeight="251688960" behindDoc="1" locked="0" layoutInCell="1" allowOverlap="1" wp14:anchorId="379B579B" wp14:editId="61FD886B">
            <wp:simplePos x="0" y="0"/>
            <wp:positionH relativeFrom="column">
              <wp:posOffset>429905</wp:posOffset>
            </wp:positionH>
            <wp:positionV relativeFrom="paragraph">
              <wp:posOffset>5137</wp:posOffset>
            </wp:positionV>
            <wp:extent cx="4597636" cy="3283119"/>
            <wp:effectExtent l="0" t="0" r="0" b="0"/>
            <wp:wrapTight wrapText="bothSides">
              <wp:wrapPolygon edited="0">
                <wp:start x="0" y="0"/>
                <wp:lineTo x="0" y="21433"/>
                <wp:lineTo x="21481" y="21433"/>
                <wp:lineTo x="21481" y="0"/>
                <wp:lineTo x="0" y="0"/>
              </wp:wrapPolygon>
            </wp:wrapTight>
            <wp:docPr id="154528696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286960" name="Picture 1" descr="A diagram of a proces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597636" cy="3283119"/>
                    </a:xfrm>
                    <a:prstGeom prst="rect">
                      <a:avLst/>
                    </a:prstGeom>
                  </pic:spPr>
                </pic:pic>
              </a:graphicData>
            </a:graphic>
          </wp:anchor>
        </w:drawing>
      </w:r>
    </w:p>
    <w:p w14:paraId="4C993CC4" w14:textId="77777777" w:rsidR="00347D6B" w:rsidRDefault="00347D6B" w:rsidP="00112A50"/>
    <w:p w14:paraId="49856801" w14:textId="77777777" w:rsidR="00347D6B" w:rsidRDefault="00347D6B" w:rsidP="00112A50"/>
    <w:p w14:paraId="2CDE3E5B" w14:textId="77777777" w:rsidR="00347D6B" w:rsidRDefault="00347D6B" w:rsidP="00112A50"/>
    <w:p w14:paraId="7183CE59" w14:textId="77777777" w:rsidR="00347D6B" w:rsidRDefault="00347D6B" w:rsidP="00112A50"/>
    <w:p w14:paraId="799708BA" w14:textId="77777777" w:rsidR="00347D6B" w:rsidRDefault="00347D6B" w:rsidP="00112A50"/>
    <w:p w14:paraId="78EE7C05" w14:textId="77777777" w:rsidR="00347D6B" w:rsidRDefault="00347D6B" w:rsidP="00112A50"/>
    <w:p w14:paraId="7EA5F82F" w14:textId="77777777" w:rsidR="00347D6B" w:rsidRDefault="00347D6B" w:rsidP="00112A50"/>
    <w:p w14:paraId="69A8C0B6" w14:textId="77777777" w:rsidR="00347D6B" w:rsidRDefault="00347D6B" w:rsidP="00112A50"/>
    <w:p w14:paraId="3DF2EE3F" w14:textId="77777777" w:rsidR="00347D6B" w:rsidRDefault="00347D6B" w:rsidP="00112A50"/>
    <w:p w14:paraId="535CC021" w14:textId="77777777" w:rsidR="00347D6B" w:rsidRDefault="00347D6B" w:rsidP="00112A50"/>
    <w:p w14:paraId="25FC44DA" w14:textId="77777777" w:rsidR="00681C7D" w:rsidRDefault="00681C7D" w:rsidP="00112A50"/>
    <w:p w14:paraId="41BCDCAC" w14:textId="77777777" w:rsidR="00347D6B" w:rsidRDefault="00347D6B" w:rsidP="00112A50"/>
    <w:p w14:paraId="625FABCA" w14:textId="49034580" w:rsidR="00347D6B" w:rsidRDefault="00267A73" w:rsidP="00267A73">
      <w:pPr>
        <w:pStyle w:val="Heading2"/>
      </w:pPr>
      <w:bookmarkStart w:id="76" w:name="_Toc165228017"/>
      <w:r>
        <w:t>Review Analysis Methods</w:t>
      </w:r>
      <w:bookmarkEnd w:id="76"/>
    </w:p>
    <w:p w14:paraId="085297F4" w14:textId="77777777" w:rsidR="00347D6B" w:rsidRDefault="00347D6B" w:rsidP="00112A50"/>
    <w:p w14:paraId="4008EFC4" w14:textId="72ADFED4" w:rsidR="0050692F" w:rsidRPr="0050692F" w:rsidRDefault="0050692F" w:rsidP="0050692F">
      <w:pPr>
        <w:spacing w:after="0" w:line="240" w:lineRule="auto"/>
        <w:rPr>
          <w:rFonts w:eastAsia="Times New Roman" w:cstheme="minorHAnsi"/>
          <w:kern w:val="0"/>
          <w:sz w:val="24"/>
          <w:szCs w:val="24"/>
          <w:lang w:eastAsia="en-GB"/>
          <w14:ligatures w14:val="none"/>
        </w:rPr>
      </w:pPr>
      <w:r w:rsidRPr="0050692F">
        <w:rPr>
          <w:rFonts w:eastAsia="Times New Roman" w:cstheme="minorHAnsi"/>
          <w:kern w:val="0"/>
          <w:sz w:val="24"/>
          <w:szCs w:val="24"/>
          <w:lang w:eastAsia="en-GB"/>
          <w14:ligatures w14:val="none"/>
        </w:rPr>
        <w:t xml:space="preserve">As seen above, several outcomes are visible from both the process approaches and the graphical analysis. The Pareto graph, for instance, reveals the precise downtime reasons that are most frequent and need to be investigated. Since the data is </w:t>
      </w:r>
      <w:r w:rsidR="004C12C4" w:rsidRPr="0050692F">
        <w:rPr>
          <w:rFonts w:eastAsia="Times New Roman" w:cstheme="minorHAnsi"/>
          <w:kern w:val="0"/>
          <w:sz w:val="24"/>
          <w:szCs w:val="24"/>
          <w:lang w:eastAsia="en-GB"/>
          <w14:ligatures w14:val="none"/>
        </w:rPr>
        <w:t>visible</w:t>
      </w:r>
      <w:r w:rsidRPr="0050692F">
        <w:rPr>
          <w:rFonts w:eastAsia="Times New Roman" w:cstheme="minorHAnsi"/>
          <w:kern w:val="0"/>
          <w:sz w:val="24"/>
          <w:szCs w:val="24"/>
          <w:lang w:eastAsia="en-GB"/>
          <w14:ligatures w14:val="none"/>
        </w:rPr>
        <w:t>, the pareto graph is a straightforward yet effective method of displaying the data.</w:t>
      </w:r>
    </w:p>
    <w:p w14:paraId="45D521BC" w14:textId="77777777" w:rsidR="00E64658" w:rsidRPr="00E64658" w:rsidRDefault="00E64658" w:rsidP="00E64658">
      <w:pPr>
        <w:spacing w:after="0" w:line="240" w:lineRule="auto"/>
        <w:rPr>
          <w:rFonts w:eastAsia="Times New Roman" w:cstheme="minorHAnsi"/>
          <w:kern w:val="0"/>
          <w:sz w:val="24"/>
          <w:szCs w:val="24"/>
          <w:lang w:eastAsia="en-GB"/>
          <w14:ligatures w14:val="none"/>
        </w:rPr>
      </w:pPr>
      <w:r w:rsidRPr="00E64658">
        <w:rPr>
          <w:rFonts w:eastAsia="Times New Roman" w:cstheme="minorHAnsi"/>
          <w:kern w:val="0"/>
          <w:sz w:val="24"/>
          <w:szCs w:val="24"/>
          <w:lang w:eastAsia="en-GB"/>
          <w14:ligatures w14:val="none"/>
        </w:rPr>
        <w:t xml:space="preserve">Additional analytical techniques include the use of the Ishikawa fish bone diagram and the Five Whys. These analytical techniques assisted in determining the underlying reasons of the various downtime incidents and will support the introduction of a solution proposal to address CMM downtime. </w:t>
      </w:r>
    </w:p>
    <w:p w14:paraId="1A28C1C7" w14:textId="77777777" w:rsidR="00347D6B" w:rsidRDefault="00347D6B" w:rsidP="00112A50"/>
    <w:p w14:paraId="78AF0E94" w14:textId="77777777" w:rsidR="007C001E" w:rsidRDefault="007C001E" w:rsidP="007C001E">
      <w:pPr>
        <w:pStyle w:val="Heading2"/>
      </w:pPr>
      <w:bookmarkStart w:id="77" w:name="_Toc165228018"/>
      <w:r>
        <w:t>Identify Sources of Variation</w:t>
      </w:r>
      <w:bookmarkEnd w:id="77"/>
    </w:p>
    <w:p w14:paraId="1B60D24E" w14:textId="77777777" w:rsidR="007C001E" w:rsidRDefault="007C001E" w:rsidP="007C001E"/>
    <w:p w14:paraId="0549C9EE" w14:textId="77777777" w:rsidR="00D80975" w:rsidRPr="00D80975" w:rsidRDefault="005262AB" w:rsidP="00D80975">
      <w:pPr>
        <w:rPr>
          <w:rFonts w:ascii="Times New Roman" w:eastAsia="Times New Roman" w:hAnsi="Times New Roman" w:cs="Times New Roman"/>
          <w:kern w:val="0"/>
          <w:sz w:val="24"/>
          <w:szCs w:val="24"/>
          <w:lang w:eastAsia="en-GB"/>
          <w14:ligatures w14:val="none"/>
        </w:rPr>
      </w:pPr>
      <w:r w:rsidRPr="005262AB">
        <w:rPr>
          <w:rFonts w:eastAsia="Times New Roman" w:cstheme="minorHAnsi"/>
          <w:kern w:val="0"/>
          <w:sz w:val="24"/>
          <w:szCs w:val="24"/>
          <w:lang w:eastAsia="en-GB"/>
          <w14:ligatures w14:val="none"/>
        </w:rPr>
        <w:t>The many causes of variation within the process have been identified with the aid of the analytical techniques mentioned above. Variation sources may be divided into two categories: the operator and the environment.</w:t>
      </w:r>
      <w:r w:rsidR="00D80975">
        <w:rPr>
          <w:rFonts w:eastAsia="Times New Roman" w:cstheme="minorHAnsi"/>
          <w:kern w:val="0"/>
          <w:sz w:val="24"/>
          <w:szCs w:val="24"/>
          <w:lang w:eastAsia="en-GB"/>
          <w14:ligatures w14:val="none"/>
        </w:rPr>
        <w:t xml:space="preserve">  </w:t>
      </w:r>
      <w:proofErr w:type="gramStart"/>
      <w:r w:rsidR="00D80975" w:rsidRPr="00D80975">
        <w:rPr>
          <w:rFonts w:eastAsia="Times New Roman" w:cstheme="minorHAnsi"/>
          <w:kern w:val="0"/>
          <w:sz w:val="24"/>
          <w:szCs w:val="24"/>
          <w:lang w:eastAsia="en-GB"/>
          <w14:ligatures w14:val="none"/>
        </w:rPr>
        <w:t>After conducting a study, it</w:t>
      </w:r>
      <w:proofErr w:type="gramEnd"/>
      <w:r w:rsidR="00D80975" w:rsidRPr="00D80975">
        <w:rPr>
          <w:rFonts w:eastAsia="Times New Roman" w:cstheme="minorHAnsi"/>
          <w:kern w:val="0"/>
          <w:sz w:val="24"/>
          <w:szCs w:val="24"/>
          <w:lang w:eastAsia="en-GB"/>
          <w14:ligatures w14:val="none"/>
        </w:rPr>
        <w:t xml:space="preserve"> was determined that the materials were the most likely cause of variation related to the downtime. The materials can then be divided into groups based on the various causes of the downtime.</w:t>
      </w:r>
    </w:p>
    <w:p w14:paraId="01CF7807" w14:textId="7AD46E3F" w:rsidR="00D80975" w:rsidRPr="00D80975" w:rsidRDefault="00D80975" w:rsidP="00D80975">
      <w:pPr>
        <w:rPr>
          <w:rFonts w:ascii="Times New Roman" w:eastAsia="Times New Roman" w:hAnsi="Times New Roman" w:cs="Times New Roman"/>
          <w:kern w:val="0"/>
          <w:sz w:val="24"/>
          <w:szCs w:val="24"/>
          <w:lang w:eastAsia="en-GB"/>
          <w14:ligatures w14:val="none"/>
        </w:rPr>
      </w:pPr>
    </w:p>
    <w:p w14:paraId="588F5A87" w14:textId="77777777" w:rsidR="00BA3F3D" w:rsidRDefault="00BA3F3D" w:rsidP="00112A50"/>
    <w:p w14:paraId="0BA86D3F" w14:textId="77777777" w:rsidR="00290472" w:rsidRDefault="00290472" w:rsidP="00290472">
      <w:pPr>
        <w:rPr>
          <w:rFonts w:eastAsia="Times New Roman" w:cstheme="minorHAnsi"/>
          <w:kern w:val="0"/>
          <w:sz w:val="24"/>
          <w:szCs w:val="24"/>
          <w:lang w:eastAsia="en-GB"/>
          <w14:ligatures w14:val="none"/>
        </w:rPr>
        <w:sectPr w:rsidR="00290472" w:rsidSect="004D06CC">
          <w:pgSz w:w="11906" w:h="16838"/>
          <w:pgMar w:top="1440" w:right="1440" w:bottom="1440" w:left="1440" w:header="709" w:footer="709" w:gutter="0"/>
          <w:cols w:space="708"/>
          <w:docGrid w:linePitch="360"/>
        </w:sectPr>
      </w:pPr>
    </w:p>
    <w:p w14:paraId="5CB7A100" w14:textId="77777777" w:rsidR="00290472" w:rsidRPr="00BE1EC0" w:rsidRDefault="00290472" w:rsidP="00290472">
      <w:pPr>
        <w:rPr>
          <w:rFonts w:ascii="Times New Roman" w:eastAsia="Times New Roman" w:hAnsi="Times New Roman" w:cs="Times New Roman"/>
          <w:kern w:val="0"/>
          <w:sz w:val="24"/>
          <w:szCs w:val="24"/>
          <w:lang w:eastAsia="en-GB"/>
          <w14:ligatures w14:val="none"/>
        </w:rPr>
      </w:pPr>
      <w:r w:rsidRPr="000E13FA">
        <w:rPr>
          <w:rFonts w:eastAsia="Times New Roman" w:cstheme="minorHAnsi"/>
          <w:kern w:val="0"/>
          <w:sz w:val="24"/>
          <w:szCs w:val="24"/>
          <w:lang w:eastAsia="en-GB"/>
          <w14:ligatures w14:val="none"/>
        </w:rPr>
        <w:lastRenderedPageBreak/>
        <w:t>Failure Mode Effect Analysis (FMEA) is a helpful technique for locating possible failure modes in a process, evaluating their likelihood, severity, and ability to be detected, and prioritising steps to take to eliminate their effects</w:t>
      </w:r>
      <w:r w:rsidRPr="00BE1EC0">
        <w:rPr>
          <w:rFonts w:eastAsia="Times New Roman" w:cstheme="minorHAnsi"/>
          <w:kern w:val="0"/>
          <w:sz w:val="24"/>
          <w:szCs w:val="24"/>
          <w:lang w:eastAsia="en-GB"/>
          <w14:ligatures w14:val="none"/>
        </w:rPr>
        <w:t xml:space="preserve"> </w:t>
      </w:r>
      <w:r w:rsidRPr="000E13FA">
        <w:rPr>
          <w:rFonts w:eastAsia="Times New Roman" w:cstheme="minorHAnsi"/>
          <w:kern w:val="0"/>
          <w:sz w:val="24"/>
          <w:szCs w:val="24"/>
          <w:lang w:eastAsia="en-GB"/>
          <w14:ligatures w14:val="none"/>
        </w:rPr>
        <w:t>(Tools, 2022)</w:t>
      </w:r>
      <w:r w:rsidRPr="00BE1EC0">
        <w:rPr>
          <w:rFonts w:eastAsia="Times New Roman" w:cstheme="minorHAnsi"/>
          <w:kern w:val="0"/>
          <w:sz w:val="24"/>
          <w:szCs w:val="24"/>
          <w:lang w:eastAsia="en-GB"/>
          <w14:ligatures w14:val="none"/>
        </w:rPr>
        <w:t>. Applying an FMEA to this kind of project is challenging because the CMM process is too large to track every possible failure. As a result, a very basic FMEA, which is displayed below, has been performed for downtime.</w:t>
      </w:r>
      <w:r w:rsidRPr="00BE1EC0">
        <w:rPr>
          <w:rFonts w:ascii="Times New Roman" w:eastAsia="Times New Roman" w:hAnsi="Times New Roman" w:cs="Times New Roman"/>
          <w:kern w:val="0"/>
          <w:sz w:val="24"/>
          <w:szCs w:val="24"/>
          <w:lang w:eastAsia="en-GB"/>
          <w14:ligatures w14:val="none"/>
        </w:rPr>
        <w:t xml:space="preserve"> </w:t>
      </w:r>
    </w:p>
    <w:p w14:paraId="163B0C72" w14:textId="77777777" w:rsidR="00290472" w:rsidRDefault="00290472" w:rsidP="00112A50"/>
    <w:p w14:paraId="5773C11C" w14:textId="0D808AB3" w:rsidR="00290472" w:rsidRDefault="001F017E" w:rsidP="00112A50">
      <w:pPr>
        <w:sectPr w:rsidR="00290472" w:rsidSect="004D06CC">
          <w:pgSz w:w="16838" w:h="11906" w:orient="landscape"/>
          <w:pgMar w:top="1440" w:right="1440" w:bottom="1440" w:left="1440" w:header="709" w:footer="709" w:gutter="0"/>
          <w:cols w:space="708"/>
          <w:docGrid w:linePitch="360"/>
        </w:sectPr>
      </w:pPr>
      <w:r>
        <w:rPr>
          <w:noProof/>
        </w:rPr>
        <mc:AlternateContent>
          <mc:Choice Requires="wps">
            <w:drawing>
              <wp:anchor distT="0" distB="0" distL="114300" distR="114300" simplePos="0" relativeHeight="251720704" behindDoc="1" locked="0" layoutInCell="1" allowOverlap="1" wp14:anchorId="1755A309" wp14:editId="28D15D14">
                <wp:simplePos x="0" y="0"/>
                <wp:positionH relativeFrom="column">
                  <wp:posOffset>0</wp:posOffset>
                </wp:positionH>
                <wp:positionV relativeFrom="paragraph">
                  <wp:posOffset>2999740</wp:posOffset>
                </wp:positionV>
                <wp:extent cx="8863330" cy="635"/>
                <wp:effectExtent l="0" t="0" r="0" b="0"/>
                <wp:wrapTight wrapText="bothSides">
                  <wp:wrapPolygon edited="0">
                    <wp:start x="0" y="0"/>
                    <wp:lineTo x="0" y="21600"/>
                    <wp:lineTo x="21600" y="21600"/>
                    <wp:lineTo x="21600" y="0"/>
                  </wp:wrapPolygon>
                </wp:wrapTight>
                <wp:docPr id="605220299"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6D2BFE43" w14:textId="76603D40" w:rsidR="001F017E" w:rsidRDefault="001F017E" w:rsidP="001F017E">
                            <w:pPr>
                              <w:pStyle w:val="Caption"/>
                            </w:pPr>
                            <w:bookmarkStart w:id="78" w:name="_Toc165219350"/>
                            <w:bookmarkStart w:id="79" w:name="_Toc165227993"/>
                            <w:r>
                              <w:t xml:space="preserve">Figure </w:t>
                            </w:r>
                            <w:r>
                              <w:fldChar w:fldCharType="begin"/>
                            </w:r>
                            <w:r>
                              <w:instrText xml:space="preserve"> SEQ Figure \* ARABIC </w:instrText>
                            </w:r>
                            <w:r>
                              <w:fldChar w:fldCharType="separate"/>
                            </w:r>
                            <w:r w:rsidR="006E4F46">
                              <w:rPr>
                                <w:noProof/>
                              </w:rPr>
                              <w:t>16</w:t>
                            </w:r>
                            <w:r>
                              <w:fldChar w:fldCharType="end"/>
                            </w:r>
                            <w:r>
                              <w:t xml:space="preserve"> - </w:t>
                            </w:r>
                            <w:proofErr w:type="gramStart"/>
                            <w:r>
                              <w:t>FMEA</w:t>
                            </w:r>
                            <w:bookmarkEnd w:id="78"/>
                            <w:bookmarkEnd w:id="79"/>
                            <w:proofErr w:type="gramEnd"/>
                          </w:p>
                          <w:p w14:paraId="411AF68A" w14:textId="77777777" w:rsidR="001F017E" w:rsidRPr="001F017E" w:rsidRDefault="001F017E" w:rsidP="001F017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5A309" id="_x0000_s1071" type="#_x0000_t202" style="position:absolute;margin-left:0;margin-top:236.2pt;width:697.9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" stroked="f">
                <v:textbox style="mso-fit-shape-to-text:t" inset="0,0,0,0">
                  <w:txbxContent>
                    <w:p w14:paraId="6D2BFE43" w14:textId="76603D40" w:rsidR="001F017E" w:rsidRDefault="001F017E" w:rsidP="001F017E">
                      <w:pPr>
                        <w:pStyle w:val="Caption"/>
                      </w:pPr>
                      <w:bookmarkStart w:id="80" w:name="_Toc165219350"/>
                      <w:bookmarkStart w:id="81" w:name="_Toc165227993"/>
                      <w:r>
                        <w:t xml:space="preserve">Figure </w:t>
                      </w:r>
                      <w:r>
                        <w:fldChar w:fldCharType="begin"/>
                      </w:r>
                      <w:r>
                        <w:instrText xml:space="preserve"> SEQ Figure \* ARABIC </w:instrText>
                      </w:r>
                      <w:r>
                        <w:fldChar w:fldCharType="separate"/>
                      </w:r>
                      <w:r w:rsidR="006E4F46">
                        <w:rPr>
                          <w:noProof/>
                        </w:rPr>
                        <w:t>16</w:t>
                      </w:r>
                      <w:r>
                        <w:fldChar w:fldCharType="end"/>
                      </w:r>
                      <w:r>
                        <w:t xml:space="preserve"> - </w:t>
                      </w:r>
                      <w:proofErr w:type="gramStart"/>
                      <w:r>
                        <w:t>FMEA</w:t>
                      </w:r>
                      <w:bookmarkEnd w:id="80"/>
                      <w:bookmarkEnd w:id="81"/>
                      <w:proofErr w:type="gramEnd"/>
                    </w:p>
                    <w:p w14:paraId="411AF68A" w14:textId="77777777" w:rsidR="001F017E" w:rsidRPr="001F017E" w:rsidRDefault="001F017E" w:rsidP="001F017E"/>
                  </w:txbxContent>
                </v:textbox>
                <w10:wrap type="tight"/>
              </v:shape>
            </w:pict>
          </mc:Fallback>
        </mc:AlternateContent>
      </w:r>
      <w:r w:rsidR="00290472" w:rsidRPr="000542FD">
        <w:drawing>
          <wp:anchor distT="0" distB="0" distL="114300" distR="114300" simplePos="0" relativeHeight="251704320" behindDoc="1" locked="0" layoutInCell="1" allowOverlap="1" wp14:anchorId="4A1F33E8" wp14:editId="2A171C95">
            <wp:simplePos x="0" y="0"/>
            <wp:positionH relativeFrom="margin">
              <wp:posOffset>0</wp:posOffset>
            </wp:positionH>
            <wp:positionV relativeFrom="paragraph">
              <wp:posOffset>4445</wp:posOffset>
            </wp:positionV>
            <wp:extent cx="8863330" cy="2938145"/>
            <wp:effectExtent l="0" t="0" r="0" b="0"/>
            <wp:wrapTight wrapText="bothSides">
              <wp:wrapPolygon edited="0">
                <wp:start x="0" y="0"/>
                <wp:lineTo x="0" y="21427"/>
                <wp:lineTo x="21541" y="21427"/>
                <wp:lineTo x="21541" y="0"/>
                <wp:lineTo x="0" y="0"/>
              </wp:wrapPolygon>
            </wp:wrapTight>
            <wp:docPr id="757012575" name="Picture 1" descr="A close-up of a green and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12575" name="Picture 1" descr="A close-up of a green and white box&#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8863330" cy="2938145"/>
                    </a:xfrm>
                    <a:prstGeom prst="rect">
                      <a:avLst/>
                    </a:prstGeom>
                  </pic:spPr>
                </pic:pic>
              </a:graphicData>
            </a:graphic>
          </wp:anchor>
        </w:drawing>
      </w:r>
    </w:p>
    <w:p w14:paraId="62E9407D" w14:textId="77777777" w:rsidR="00290472" w:rsidRPr="00112A50" w:rsidRDefault="00290472" w:rsidP="00112A50"/>
    <w:p w14:paraId="310AFAC1" w14:textId="22A12078" w:rsidR="009879C7" w:rsidRPr="004E6987" w:rsidRDefault="009879C7" w:rsidP="004E6987">
      <w:pPr>
        <w:pStyle w:val="Heading1"/>
      </w:pPr>
      <w:bookmarkStart w:id="82" w:name="_Toc165228019"/>
      <w:r w:rsidRPr="004E6987">
        <w:t>Improve</w:t>
      </w:r>
      <w:bookmarkEnd w:id="82"/>
      <w:r w:rsidRPr="004E6987">
        <w:t xml:space="preserve"> </w:t>
      </w:r>
    </w:p>
    <w:p w14:paraId="7315B7EC" w14:textId="77777777" w:rsidR="009668FE" w:rsidRPr="009668FE" w:rsidRDefault="009668FE" w:rsidP="009668FE"/>
    <w:p w14:paraId="5249CE98" w14:textId="77777777" w:rsidR="009668FE" w:rsidRDefault="009668FE" w:rsidP="009668FE">
      <w:pPr>
        <w:pStyle w:val="Heading2"/>
      </w:pPr>
      <w:bookmarkStart w:id="83" w:name="_Toc165228020"/>
      <w:r>
        <w:t>Improvement Alternatives</w:t>
      </w:r>
      <w:bookmarkEnd w:id="83"/>
    </w:p>
    <w:p w14:paraId="2EC9DE49" w14:textId="77777777" w:rsidR="009668FE" w:rsidRDefault="009668FE" w:rsidP="009668FE"/>
    <w:p w14:paraId="2C5E03CE" w14:textId="00382BCF" w:rsidR="009668FE" w:rsidRPr="00D46091" w:rsidRDefault="009668FE" w:rsidP="009668FE">
      <w:pPr>
        <w:rPr>
          <w:rFonts w:ascii="Times New Roman" w:eastAsia="Times New Roman" w:hAnsi="Times New Roman" w:cs="Times New Roman"/>
          <w:kern w:val="0"/>
          <w:sz w:val="24"/>
          <w:szCs w:val="24"/>
          <w:lang w:eastAsia="en-GB"/>
          <w14:ligatures w14:val="none"/>
        </w:rPr>
      </w:pPr>
      <w:r>
        <w:rPr>
          <w:sz w:val="24"/>
          <w:szCs w:val="24"/>
        </w:rPr>
        <w:t xml:space="preserve">The most common cause for downtime is material shortages. However, </w:t>
      </w:r>
      <w:r>
        <w:rPr>
          <w:rFonts w:eastAsia="Times New Roman" w:cstheme="minorHAnsi"/>
          <w:kern w:val="0"/>
          <w:sz w:val="24"/>
          <w:szCs w:val="24"/>
          <w:lang w:eastAsia="en-GB"/>
          <w14:ligatures w14:val="none"/>
        </w:rPr>
        <w:t>s</w:t>
      </w:r>
      <w:r w:rsidRPr="00FE2E0A">
        <w:rPr>
          <w:rFonts w:eastAsia="Times New Roman" w:cstheme="minorHAnsi"/>
          <w:kern w:val="0"/>
          <w:sz w:val="24"/>
          <w:szCs w:val="24"/>
          <w:lang w:eastAsia="en-GB"/>
          <w14:ligatures w14:val="none"/>
        </w:rPr>
        <w:t xml:space="preserve">triving to avoid shortage of materials is a challenging scenario since there are things beyond your control. Hiring a specialised material controller to manage all the supplies is the best approach to avoid material shortages. Material controllers may make sure there are no shortages of materials by using tools like safety stocks. Safety stock is extra inventory kept on hand in addition to what is normally needed to guard against lead time changes. Products may differ because of things like production problems, supplier interruptions, or delays in transit. By guaranteeing that there is adequate inventory on hand to meet demand during longer-than-expected lead times, safety stocks assist protect against these risks (Jenkins, 2022). Additionally, the company may set up a trigger to automatically restock stock or notify the appropriate parties when stock reaches a </w:t>
      </w:r>
      <w:r w:rsidRPr="00D46091">
        <w:rPr>
          <w:rFonts w:eastAsia="Times New Roman" w:cstheme="minorHAnsi"/>
          <w:kern w:val="0"/>
          <w:sz w:val="24"/>
          <w:szCs w:val="24"/>
          <w:lang w:eastAsia="en-GB"/>
          <w14:ligatures w14:val="none"/>
        </w:rPr>
        <w:t>predetermined level. Planning is another</w:t>
      </w:r>
      <w:r>
        <w:rPr>
          <w:rFonts w:eastAsia="Times New Roman" w:cstheme="minorHAnsi"/>
          <w:kern w:val="0"/>
          <w:sz w:val="24"/>
          <w:szCs w:val="24"/>
          <w:lang w:eastAsia="en-GB"/>
          <w14:ligatures w14:val="none"/>
        </w:rPr>
        <w:t xml:space="preserve"> </w:t>
      </w:r>
      <w:r w:rsidRPr="00D46091">
        <w:rPr>
          <w:rFonts w:eastAsia="Times New Roman" w:cstheme="minorHAnsi"/>
          <w:kern w:val="0"/>
          <w:sz w:val="24"/>
          <w:szCs w:val="24"/>
          <w:lang w:eastAsia="en-GB"/>
          <w14:ligatures w14:val="none"/>
        </w:rPr>
        <w:t>important factor when it comes to material shortages. Planning enables businesses to proactively manage inventories and foresee any shortages.</w:t>
      </w:r>
    </w:p>
    <w:p w14:paraId="1147C3A1" w14:textId="05460725" w:rsidR="009668FE" w:rsidRPr="009668FE" w:rsidRDefault="009668FE" w:rsidP="009668FE"/>
    <w:p w14:paraId="5316BCA5" w14:textId="62D5C33C" w:rsidR="009668FE" w:rsidRPr="00604E71" w:rsidRDefault="009668FE" w:rsidP="009668FE">
      <w:pPr>
        <w:rPr>
          <w:b/>
          <w:bCs/>
          <w:sz w:val="24"/>
          <w:szCs w:val="24"/>
          <w:u w:val="single"/>
        </w:rPr>
      </w:pPr>
      <w:r w:rsidRPr="00604E71">
        <w:rPr>
          <w:b/>
          <w:bCs/>
          <w:sz w:val="24"/>
          <w:szCs w:val="24"/>
          <w:u w:val="single"/>
        </w:rPr>
        <w:t xml:space="preserve">Idea </w:t>
      </w:r>
      <w:r w:rsidR="00CD2665">
        <w:rPr>
          <w:b/>
          <w:bCs/>
          <w:sz w:val="24"/>
          <w:szCs w:val="24"/>
          <w:u w:val="single"/>
        </w:rPr>
        <w:t>A</w:t>
      </w:r>
    </w:p>
    <w:p w14:paraId="6473A95E" w14:textId="77777777" w:rsidR="00090654" w:rsidRPr="00090654" w:rsidRDefault="009668FE" w:rsidP="00090654">
      <w:pPr>
        <w:rPr>
          <w:rFonts w:eastAsia="Times New Roman" w:cstheme="minorHAnsi"/>
          <w:kern w:val="0"/>
          <w:sz w:val="24"/>
          <w:szCs w:val="24"/>
          <w:lang w:eastAsia="en-GB"/>
          <w14:ligatures w14:val="none"/>
        </w:rPr>
      </w:pPr>
      <w:r w:rsidRPr="00090654">
        <w:rPr>
          <w:rFonts w:cstheme="minorHAnsi"/>
          <w:sz w:val="24"/>
          <w:szCs w:val="24"/>
        </w:rPr>
        <w:t xml:space="preserve">An option is to change the glue used with a shorter curing period. Currently Agility uses Permabond 2-part Structural Adhesive ET5429 which is vibration resistance which is vital within the assembly. </w:t>
      </w:r>
      <w:r w:rsidR="00090654" w:rsidRPr="00090654">
        <w:rPr>
          <w:rFonts w:eastAsia="Times New Roman" w:cstheme="minorHAnsi"/>
          <w:kern w:val="0"/>
          <w:sz w:val="24"/>
          <w:szCs w:val="24"/>
          <w:lang w:eastAsia="en-GB"/>
          <w14:ligatures w14:val="none"/>
        </w:rPr>
        <w:t xml:space="preserve">The ET5428 Permabond glue, which is </w:t>
      </w:r>
      <w:proofErr w:type="gramStart"/>
      <w:r w:rsidR="00090654" w:rsidRPr="00090654">
        <w:rPr>
          <w:rFonts w:eastAsia="Times New Roman" w:cstheme="minorHAnsi"/>
          <w:kern w:val="0"/>
          <w:sz w:val="24"/>
          <w:szCs w:val="24"/>
          <w:lang w:eastAsia="en-GB"/>
          <w14:ligatures w14:val="none"/>
        </w:rPr>
        <w:t>similar to</w:t>
      </w:r>
      <w:proofErr w:type="gramEnd"/>
      <w:r w:rsidR="00090654" w:rsidRPr="00090654">
        <w:rPr>
          <w:rFonts w:eastAsia="Times New Roman" w:cstheme="minorHAnsi"/>
          <w:kern w:val="0"/>
          <w:sz w:val="24"/>
          <w:szCs w:val="24"/>
          <w:lang w:eastAsia="en-GB"/>
          <w14:ligatures w14:val="none"/>
        </w:rPr>
        <w:t xml:space="preserve"> the adhesive now in use, is the only one that appeared appropriate. However, based on the data sheets below, it appears that the handling time and useable life are far too short for the application of gluing the legs and beams. It may be more difficult for the operator to set the adhesive since each leg or beam needs to be adjusted to a precise tolerance, which might take anywhere from 10 minutes to 1 hour.</w:t>
      </w:r>
    </w:p>
    <w:p w14:paraId="017DB73E" w14:textId="7F236BD4" w:rsidR="009668FE" w:rsidRDefault="00DB18EB" w:rsidP="00993648">
      <w:r>
        <w:rPr>
          <w:noProof/>
        </w:rPr>
        <mc:AlternateContent>
          <mc:Choice Requires="wps">
            <w:drawing>
              <wp:anchor distT="0" distB="0" distL="114300" distR="114300" simplePos="0" relativeHeight="251724800" behindDoc="1" locked="0" layoutInCell="1" allowOverlap="1" wp14:anchorId="605D882B" wp14:editId="6E190A93">
                <wp:simplePos x="0" y="0"/>
                <wp:positionH relativeFrom="column">
                  <wp:posOffset>3306414</wp:posOffset>
                </wp:positionH>
                <wp:positionV relativeFrom="paragraph">
                  <wp:posOffset>2184214</wp:posOffset>
                </wp:positionV>
                <wp:extent cx="3121660" cy="635"/>
                <wp:effectExtent l="0" t="0" r="0" b="0"/>
                <wp:wrapTight wrapText="bothSides">
                  <wp:wrapPolygon edited="0">
                    <wp:start x="0" y="0"/>
                    <wp:lineTo x="0" y="21600"/>
                    <wp:lineTo x="21600" y="21600"/>
                    <wp:lineTo x="21600" y="0"/>
                  </wp:wrapPolygon>
                </wp:wrapTight>
                <wp:docPr id="1087979367" name="Text Box 1"/>
                <wp:cNvGraphicFramePr/>
                <a:graphic xmlns:a="http://schemas.openxmlformats.org/drawingml/2006/main">
                  <a:graphicData uri="http://schemas.microsoft.com/office/word/2010/wordprocessingShape">
                    <wps:wsp>
                      <wps:cNvSpPr txBox="1"/>
                      <wps:spPr>
                        <a:xfrm>
                          <a:off x="0" y="0"/>
                          <a:ext cx="3121660" cy="635"/>
                        </a:xfrm>
                        <a:prstGeom prst="rect">
                          <a:avLst/>
                        </a:prstGeom>
                        <a:solidFill>
                          <a:prstClr val="white"/>
                        </a:solidFill>
                        <a:ln>
                          <a:noFill/>
                        </a:ln>
                      </wps:spPr>
                      <wps:txbx>
                        <w:txbxContent>
                          <w:p w14:paraId="7FA50BB3" w14:textId="6B61234B" w:rsidR="00DB18EB" w:rsidRPr="00550DA6" w:rsidRDefault="00DB18EB" w:rsidP="00DB18EB">
                            <w:pPr>
                              <w:pStyle w:val="Caption"/>
                              <w:rPr>
                                <w:noProof/>
                                <w:sz w:val="22"/>
                                <w:szCs w:val="22"/>
                              </w:rPr>
                            </w:pPr>
                            <w:bookmarkStart w:id="84" w:name="_Toc165219351"/>
                            <w:bookmarkStart w:id="85" w:name="_Toc165227994"/>
                            <w:r>
                              <w:t xml:space="preserve">Figure </w:t>
                            </w:r>
                            <w:r>
                              <w:fldChar w:fldCharType="begin"/>
                            </w:r>
                            <w:r>
                              <w:instrText xml:space="preserve"> SEQ Figure \* ARABIC </w:instrText>
                            </w:r>
                            <w:r>
                              <w:fldChar w:fldCharType="separate"/>
                            </w:r>
                            <w:r w:rsidR="006E4F46">
                              <w:rPr>
                                <w:noProof/>
                              </w:rPr>
                              <w:t>17</w:t>
                            </w:r>
                            <w:r>
                              <w:fldChar w:fldCharType="end"/>
                            </w:r>
                            <w:r>
                              <w:t xml:space="preserve"> – ET429</w:t>
                            </w:r>
                            <w:r w:rsidR="00EB255A">
                              <w:t xml:space="preserve"> Data Sheet</w:t>
                            </w:r>
                            <w:bookmarkEnd w:id="84"/>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5D882B" id="_x0000_s1072" type="#_x0000_t202" style="position:absolute;margin-left:260.35pt;margin-top:172pt;width:245.8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" stroked="f">
                <v:textbox style="mso-fit-shape-to-text:t" inset="0,0,0,0">
                  <w:txbxContent>
                    <w:p w14:paraId="7FA50BB3" w14:textId="6B61234B" w:rsidR="00DB18EB" w:rsidRPr="00550DA6" w:rsidRDefault="00DB18EB" w:rsidP="00DB18EB">
                      <w:pPr>
                        <w:pStyle w:val="Caption"/>
                        <w:rPr>
                          <w:noProof/>
                          <w:sz w:val="22"/>
                          <w:szCs w:val="22"/>
                        </w:rPr>
                      </w:pPr>
                      <w:bookmarkStart w:id="86" w:name="_Toc165219351"/>
                      <w:bookmarkStart w:id="87" w:name="_Toc165227994"/>
                      <w:r>
                        <w:t xml:space="preserve">Figure </w:t>
                      </w:r>
                      <w:r>
                        <w:fldChar w:fldCharType="begin"/>
                      </w:r>
                      <w:r>
                        <w:instrText xml:space="preserve"> SEQ Figure \* ARABIC </w:instrText>
                      </w:r>
                      <w:r>
                        <w:fldChar w:fldCharType="separate"/>
                      </w:r>
                      <w:r w:rsidR="006E4F46">
                        <w:rPr>
                          <w:noProof/>
                        </w:rPr>
                        <w:t>17</w:t>
                      </w:r>
                      <w:r>
                        <w:fldChar w:fldCharType="end"/>
                      </w:r>
                      <w:r>
                        <w:t xml:space="preserve"> – ET429</w:t>
                      </w:r>
                      <w:r w:rsidR="00EB255A">
                        <w:t xml:space="preserve"> Data Sheet</w:t>
                      </w:r>
                      <w:bookmarkEnd w:id="86"/>
                      <w:bookmarkEnd w:id="87"/>
                    </w:p>
                  </w:txbxContent>
                </v:textbox>
                <w10:wrap type="tight"/>
              </v:shape>
            </w:pict>
          </mc:Fallback>
        </mc:AlternateContent>
      </w:r>
      <w:r>
        <w:rPr>
          <w:noProof/>
        </w:rPr>
        <mc:AlternateContent>
          <mc:Choice Requires="wps">
            <w:drawing>
              <wp:anchor distT="0" distB="0" distL="114300" distR="114300" simplePos="0" relativeHeight="251722752" behindDoc="1" locked="0" layoutInCell="1" allowOverlap="1" wp14:anchorId="266BB1E5" wp14:editId="79A0B813">
                <wp:simplePos x="0" y="0"/>
                <wp:positionH relativeFrom="column">
                  <wp:posOffset>-237676</wp:posOffset>
                </wp:positionH>
                <wp:positionV relativeFrom="paragraph">
                  <wp:posOffset>2117306</wp:posOffset>
                </wp:positionV>
                <wp:extent cx="3124200" cy="635"/>
                <wp:effectExtent l="0" t="0" r="0" b="0"/>
                <wp:wrapTight wrapText="bothSides">
                  <wp:wrapPolygon edited="0">
                    <wp:start x="0" y="0"/>
                    <wp:lineTo x="0" y="21600"/>
                    <wp:lineTo x="21600" y="21600"/>
                    <wp:lineTo x="21600" y="0"/>
                  </wp:wrapPolygon>
                </wp:wrapTight>
                <wp:docPr id="1896426620"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3948BE6D" w14:textId="18CE7A8D" w:rsidR="00DB18EB" w:rsidRPr="007B72D0" w:rsidRDefault="00DB18EB" w:rsidP="00DB18EB">
                            <w:pPr>
                              <w:pStyle w:val="Caption"/>
                              <w:rPr>
                                <w:sz w:val="22"/>
                                <w:szCs w:val="22"/>
                              </w:rPr>
                            </w:pPr>
                            <w:bookmarkStart w:id="88" w:name="_Toc165219352"/>
                            <w:bookmarkStart w:id="89" w:name="_Toc165227995"/>
                            <w:r>
                              <w:t xml:space="preserve">Figure </w:t>
                            </w:r>
                            <w:r>
                              <w:fldChar w:fldCharType="begin"/>
                            </w:r>
                            <w:r>
                              <w:instrText xml:space="preserve"> SEQ Figure \* ARABIC </w:instrText>
                            </w:r>
                            <w:r>
                              <w:fldChar w:fldCharType="separate"/>
                            </w:r>
                            <w:r w:rsidR="006E4F46">
                              <w:rPr>
                                <w:noProof/>
                              </w:rPr>
                              <w:t>18</w:t>
                            </w:r>
                            <w:r>
                              <w:fldChar w:fldCharType="end"/>
                            </w:r>
                            <w:r>
                              <w:t xml:space="preserve"> – ET428</w:t>
                            </w:r>
                            <w:r w:rsidR="00EB255A">
                              <w:t xml:space="preserve"> Data Sheet</w:t>
                            </w:r>
                            <w:bookmarkEnd w:id="88"/>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BB1E5" id="_x0000_s1073" type="#_x0000_t202" style="position:absolute;margin-left:-18.7pt;margin-top:166.7pt;width:246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" stroked="f">
                <v:textbox style="mso-fit-shape-to-text:t" inset="0,0,0,0">
                  <w:txbxContent>
                    <w:p w14:paraId="3948BE6D" w14:textId="18CE7A8D" w:rsidR="00DB18EB" w:rsidRPr="007B72D0" w:rsidRDefault="00DB18EB" w:rsidP="00DB18EB">
                      <w:pPr>
                        <w:pStyle w:val="Caption"/>
                        <w:rPr>
                          <w:sz w:val="22"/>
                          <w:szCs w:val="22"/>
                        </w:rPr>
                      </w:pPr>
                      <w:bookmarkStart w:id="90" w:name="_Toc165219352"/>
                      <w:bookmarkStart w:id="91" w:name="_Toc165227995"/>
                      <w:r>
                        <w:t xml:space="preserve">Figure </w:t>
                      </w:r>
                      <w:r>
                        <w:fldChar w:fldCharType="begin"/>
                      </w:r>
                      <w:r>
                        <w:instrText xml:space="preserve"> SEQ Figure \* ARABIC </w:instrText>
                      </w:r>
                      <w:r>
                        <w:fldChar w:fldCharType="separate"/>
                      </w:r>
                      <w:r w:rsidR="006E4F46">
                        <w:rPr>
                          <w:noProof/>
                        </w:rPr>
                        <w:t>18</w:t>
                      </w:r>
                      <w:r>
                        <w:fldChar w:fldCharType="end"/>
                      </w:r>
                      <w:r>
                        <w:t xml:space="preserve"> – ET428</w:t>
                      </w:r>
                      <w:r w:rsidR="00EB255A">
                        <w:t xml:space="preserve"> Data Sheet</w:t>
                      </w:r>
                      <w:bookmarkEnd w:id="90"/>
                      <w:bookmarkEnd w:id="91"/>
                    </w:p>
                  </w:txbxContent>
                </v:textbox>
                <w10:wrap type="tight"/>
              </v:shape>
            </w:pict>
          </mc:Fallback>
        </mc:AlternateContent>
      </w:r>
      <w:r w:rsidR="00090654" w:rsidRPr="00BD6264">
        <w:drawing>
          <wp:anchor distT="0" distB="0" distL="114300" distR="114300" simplePos="0" relativeHeight="251685888" behindDoc="1" locked="0" layoutInCell="1" allowOverlap="1" wp14:anchorId="464DDA41" wp14:editId="3D43F128">
            <wp:simplePos x="0" y="0"/>
            <wp:positionH relativeFrom="column">
              <wp:posOffset>-245442</wp:posOffset>
            </wp:positionH>
            <wp:positionV relativeFrom="paragraph">
              <wp:posOffset>189836</wp:posOffset>
            </wp:positionV>
            <wp:extent cx="3124361" cy="1911448"/>
            <wp:effectExtent l="0" t="0" r="0" b="0"/>
            <wp:wrapTight wrapText="bothSides">
              <wp:wrapPolygon edited="0">
                <wp:start x="0" y="0"/>
                <wp:lineTo x="0" y="21313"/>
                <wp:lineTo x="21468" y="21313"/>
                <wp:lineTo x="21468" y="0"/>
                <wp:lineTo x="0" y="0"/>
              </wp:wrapPolygon>
            </wp:wrapTight>
            <wp:docPr id="1608685469" name="Picture 1" descr="A tab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85469" name="Picture 1" descr="A table with text and images&#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3124361" cy="1911448"/>
                    </a:xfrm>
                    <a:prstGeom prst="rect">
                      <a:avLst/>
                    </a:prstGeom>
                  </pic:spPr>
                </pic:pic>
              </a:graphicData>
            </a:graphic>
          </wp:anchor>
        </w:drawing>
      </w:r>
      <w:r w:rsidR="00090654" w:rsidRPr="00BD6264">
        <w:drawing>
          <wp:anchor distT="0" distB="0" distL="114300" distR="114300" simplePos="0" relativeHeight="251686912" behindDoc="1" locked="0" layoutInCell="1" allowOverlap="1" wp14:anchorId="04E280E5" wp14:editId="655CDCA8">
            <wp:simplePos x="0" y="0"/>
            <wp:positionH relativeFrom="column">
              <wp:posOffset>3254517</wp:posOffset>
            </wp:positionH>
            <wp:positionV relativeFrom="paragraph">
              <wp:posOffset>226704</wp:posOffset>
            </wp:positionV>
            <wp:extent cx="3121660" cy="1918335"/>
            <wp:effectExtent l="0" t="0" r="2540" b="5715"/>
            <wp:wrapTight wrapText="bothSides">
              <wp:wrapPolygon edited="0">
                <wp:start x="0" y="0"/>
                <wp:lineTo x="0" y="21450"/>
                <wp:lineTo x="21486" y="21450"/>
                <wp:lineTo x="21486" y="0"/>
                <wp:lineTo x="0" y="0"/>
              </wp:wrapPolygon>
            </wp:wrapTight>
            <wp:docPr id="999414420" name="Picture 1" descr="A tab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14420" name="Picture 1" descr="A table with text and images&#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3121660" cy="1918335"/>
                    </a:xfrm>
                    <a:prstGeom prst="rect">
                      <a:avLst/>
                    </a:prstGeom>
                  </pic:spPr>
                </pic:pic>
              </a:graphicData>
            </a:graphic>
            <wp14:sizeRelH relativeFrom="margin">
              <wp14:pctWidth>0</wp14:pctWidth>
            </wp14:sizeRelH>
            <wp14:sizeRelV relativeFrom="margin">
              <wp14:pctHeight>0</wp14:pctHeight>
            </wp14:sizeRelV>
          </wp:anchor>
        </w:drawing>
      </w:r>
    </w:p>
    <w:p w14:paraId="1B4ECA30" w14:textId="77777777" w:rsidR="00DB18EB" w:rsidRDefault="00DB18EB" w:rsidP="00993648">
      <w:pPr>
        <w:rPr>
          <w:b/>
          <w:bCs/>
          <w:sz w:val="24"/>
          <w:szCs w:val="24"/>
          <w:u w:val="single"/>
        </w:rPr>
      </w:pPr>
    </w:p>
    <w:p w14:paraId="5004268E" w14:textId="358A7246" w:rsidR="00993648" w:rsidRPr="00604E71" w:rsidRDefault="00604E71" w:rsidP="00993648">
      <w:pPr>
        <w:rPr>
          <w:b/>
          <w:bCs/>
          <w:sz w:val="24"/>
          <w:szCs w:val="24"/>
          <w:u w:val="single"/>
        </w:rPr>
      </w:pPr>
      <w:r w:rsidRPr="00604E71">
        <w:rPr>
          <w:b/>
          <w:bCs/>
          <w:sz w:val="24"/>
          <w:szCs w:val="24"/>
          <w:u w:val="single"/>
        </w:rPr>
        <w:t xml:space="preserve">Idea </w:t>
      </w:r>
      <w:r w:rsidR="009668FE">
        <w:rPr>
          <w:b/>
          <w:bCs/>
          <w:sz w:val="24"/>
          <w:szCs w:val="24"/>
          <w:u w:val="single"/>
        </w:rPr>
        <w:t>B</w:t>
      </w:r>
      <w:r w:rsidRPr="00604E71">
        <w:rPr>
          <w:b/>
          <w:bCs/>
          <w:sz w:val="24"/>
          <w:szCs w:val="24"/>
          <w:u w:val="single"/>
        </w:rPr>
        <w:t xml:space="preserve"> </w:t>
      </w:r>
    </w:p>
    <w:p w14:paraId="4529F765" w14:textId="6CFC2237" w:rsidR="00442F03" w:rsidRPr="00442F03" w:rsidRDefault="00746A71" w:rsidP="00442F03">
      <w:pPr>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726848" behindDoc="1" locked="0" layoutInCell="1" allowOverlap="1" wp14:anchorId="1FB99962" wp14:editId="25CE3C2D">
                <wp:simplePos x="0" y="0"/>
                <wp:positionH relativeFrom="column">
                  <wp:posOffset>-914400</wp:posOffset>
                </wp:positionH>
                <wp:positionV relativeFrom="paragraph">
                  <wp:posOffset>3502660</wp:posOffset>
                </wp:positionV>
                <wp:extent cx="7617460" cy="635"/>
                <wp:effectExtent l="0" t="0" r="0" b="0"/>
                <wp:wrapTight wrapText="bothSides">
                  <wp:wrapPolygon edited="0">
                    <wp:start x="0" y="0"/>
                    <wp:lineTo x="0" y="21600"/>
                    <wp:lineTo x="21600" y="21600"/>
                    <wp:lineTo x="21600" y="0"/>
                  </wp:wrapPolygon>
                </wp:wrapTight>
                <wp:docPr id="299907244" name="Text Box 1"/>
                <wp:cNvGraphicFramePr/>
                <a:graphic xmlns:a="http://schemas.openxmlformats.org/drawingml/2006/main">
                  <a:graphicData uri="http://schemas.microsoft.com/office/word/2010/wordprocessingShape">
                    <wps:wsp>
                      <wps:cNvSpPr txBox="1"/>
                      <wps:spPr>
                        <a:xfrm>
                          <a:off x="0" y="0"/>
                          <a:ext cx="7617460" cy="635"/>
                        </a:xfrm>
                        <a:prstGeom prst="rect">
                          <a:avLst/>
                        </a:prstGeom>
                        <a:solidFill>
                          <a:prstClr val="white"/>
                        </a:solidFill>
                        <a:ln>
                          <a:noFill/>
                        </a:ln>
                      </wps:spPr>
                      <wps:txbx>
                        <w:txbxContent>
                          <w:p w14:paraId="1C0B19A6" w14:textId="17945C9B" w:rsidR="00746A71" w:rsidRPr="0054523A" w:rsidRDefault="00746A71" w:rsidP="00746A71">
                            <w:pPr>
                              <w:pStyle w:val="Caption"/>
                              <w:rPr>
                                <w:rFonts w:cstheme="minorHAnsi"/>
                                <w:sz w:val="22"/>
                                <w:szCs w:val="22"/>
                              </w:rPr>
                            </w:pPr>
                            <w:bookmarkStart w:id="92" w:name="_Toc165219353"/>
                            <w:bookmarkStart w:id="93" w:name="_Toc165227996"/>
                            <w:r>
                              <w:t xml:space="preserve">Figure </w:t>
                            </w:r>
                            <w:r>
                              <w:fldChar w:fldCharType="begin"/>
                            </w:r>
                            <w:r>
                              <w:instrText xml:space="preserve"> SEQ Figure \* ARABIC </w:instrText>
                            </w:r>
                            <w:r>
                              <w:fldChar w:fldCharType="separate"/>
                            </w:r>
                            <w:r w:rsidR="006E4F46">
                              <w:rPr>
                                <w:noProof/>
                              </w:rPr>
                              <w:t>19</w:t>
                            </w:r>
                            <w:r>
                              <w:fldChar w:fldCharType="end"/>
                            </w:r>
                            <w:r>
                              <w:t xml:space="preserve"> – Excel Sheet for Granite base </w:t>
                            </w:r>
                            <w:proofErr w:type="gramStart"/>
                            <w:r>
                              <w:t>days</w:t>
                            </w:r>
                            <w:bookmarkEnd w:id="92"/>
                            <w:bookmarkEnd w:id="93"/>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99962" id="_x0000_s1074" type="#_x0000_t202" style="position:absolute;margin-left:-1in;margin-top:275.8pt;width:599.8pt;height:.05pt;z-index:-25158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ZoEGQIAAEAEAAAOAAAAZHJzL2Uyb0RvYy54bWysU8Fu2zAMvQ/YPwi6L06yLR2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" stroked="f">
                <v:textbox style="mso-fit-shape-to-text:t" inset="0,0,0,0">
                  <w:txbxContent>
                    <w:p w14:paraId="1C0B19A6" w14:textId="17945C9B" w:rsidR="00746A71" w:rsidRPr="0054523A" w:rsidRDefault="00746A71" w:rsidP="00746A71">
                      <w:pPr>
                        <w:pStyle w:val="Caption"/>
                        <w:rPr>
                          <w:rFonts w:cstheme="minorHAnsi"/>
                          <w:sz w:val="22"/>
                          <w:szCs w:val="22"/>
                        </w:rPr>
                      </w:pPr>
                      <w:bookmarkStart w:id="94" w:name="_Toc165219353"/>
                      <w:bookmarkStart w:id="95" w:name="_Toc165227996"/>
                      <w:r>
                        <w:t xml:space="preserve">Figure </w:t>
                      </w:r>
                      <w:r>
                        <w:fldChar w:fldCharType="begin"/>
                      </w:r>
                      <w:r>
                        <w:instrText xml:space="preserve"> SEQ Figure \* ARABIC </w:instrText>
                      </w:r>
                      <w:r>
                        <w:fldChar w:fldCharType="separate"/>
                      </w:r>
                      <w:r w:rsidR="006E4F46">
                        <w:rPr>
                          <w:noProof/>
                        </w:rPr>
                        <w:t>19</w:t>
                      </w:r>
                      <w:r>
                        <w:fldChar w:fldCharType="end"/>
                      </w:r>
                      <w:r>
                        <w:t xml:space="preserve"> – Excel Sheet for Granite base </w:t>
                      </w:r>
                      <w:proofErr w:type="gramStart"/>
                      <w:r>
                        <w:t>days</w:t>
                      </w:r>
                      <w:bookmarkEnd w:id="94"/>
                      <w:bookmarkEnd w:id="95"/>
                      <w:proofErr w:type="gramEnd"/>
                      <w:r>
                        <w:t xml:space="preserve"> </w:t>
                      </w:r>
                    </w:p>
                  </w:txbxContent>
                </v:textbox>
                <w10:wrap type="tight"/>
              </v:shape>
            </w:pict>
          </mc:Fallback>
        </mc:AlternateContent>
      </w:r>
      <w:r w:rsidR="00603867" w:rsidRPr="00442F03">
        <w:rPr>
          <w:rFonts w:cstheme="minorHAnsi"/>
        </w:rPr>
        <w:drawing>
          <wp:anchor distT="0" distB="0" distL="114300" distR="114300" simplePos="0" relativeHeight="251673600" behindDoc="1" locked="0" layoutInCell="1" allowOverlap="1" wp14:anchorId="6E679060" wp14:editId="595EB428">
            <wp:simplePos x="0" y="0"/>
            <wp:positionH relativeFrom="page">
              <wp:align>left</wp:align>
            </wp:positionH>
            <wp:positionV relativeFrom="paragraph">
              <wp:posOffset>974366</wp:posOffset>
            </wp:positionV>
            <wp:extent cx="7617460" cy="2471420"/>
            <wp:effectExtent l="0" t="0" r="2540" b="5080"/>
            <wp:wrapTight wrapText="bothSides">
              <wp:wrapPolygon edited="0">
                <wp:start x="0" y="0"/>
                <wp:lineTo x="0" y="21478"/>
                <wp:lineTo x="21553" y="21478"/>
                <wp:lineTo x="21553" y="0"/>
                <wp:lineTo x="0" y="0"/>
              </wp:wrapPolygon>
            </wp:wrapTight>
            <wp:docPr id="15373043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04308"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7617460" cy="2471420"/>
                    </a:xfrm>
                    <a:prstGeom prst="rect">
                      <a:avLst/>
                    </a:prstGeom>
                  </pic:spPr>
                </pic:pic>
              </a:graphicData>
            </a:graphic>
            <wp14:sizeRelH relativeFrom="margin">
              <wp14:pctWidth>0</wp14:pctWidth>
            </wp14:sizeRelH>
            <wp14:sizeRelV relativeFrom="margin">
              <wp14:pctHeight>0</wp14:pctHeight>
            </wp14:sizeRelV>
          </wp:anchor>
        </w:drawing>
      </w:r>
      <w:r w:rsidR="00442F03" w:rsidRPr="00442F03">
        <w:rPr>
          <w:rFonts w:eastAsia="Times New Roman" w:cstheme="minorHAnsi"/>
          <w:kern w:val="0"/>
          <w:sz w:val="24"/>
          <w:szCs w:val="24"/>
          <w:lang w:eastAsia="en-GB"/>
          <w14:ligatures w14:val="none"/>
        </w:rPr>
        <w:t>Assessing the ideal day to land the granite base down is the first step towards improving build bay utilisation. Where the granite base was landed on Monday, Tuesday, Wednesday, Thursday, and Friday, an analysis of this has been conducted to see how this affects the whole build time.</w:t>
      </w:r>
    </w:p>
    <w:p w14:paraId="1FBD5BE1" w14:textId="689C1742" w:rsidR="00F5413A" w:rsidRDefault="00F5413A" w:rsidP="00993648"/>
    <w:p w14:paraId="7D337031" w14:textId="32D0ABE9" w:rsidR="00F5413A" w:rsidRDefault="00746A71" w:rsidP="00993648">
      <w:r>
        <w:rPr>
          <w:noProof/>
        </w:rPr>
        <mc:AlternateContent>
          <mc:Choice Requires="wps">
            <w:drawing>
              <wp:anchor distT="0" distB="0" distL="114300" distR="114300" simplePos="0" relativeHeight="251728896" behindDoc="1" locked="0" layoutInCell="1" allowOverlap="1" wp14:anchorId="0A5FCBF6" wp14:editId="595BC111">
                <wp:simplePos x="0" y="0"/>
                <wp:positionH relativeFrom="column">
                  <wp:posOffset>-63500</wp:posOffset>
                </wp:positionH>
                <wp:positionV relativeFrom="paragraph">
                  <wp:posOffset>3841115</wp:posOffset>
                </wp:positionV>
                <wp:extent cx="5724525" cy="635"/>
                <wp:effectExtent l="0" t="0" r="0" b="0"/>
                <wp:wrapTight wrapText="bothSides">
                  <wp:wrapPolygon edited="0">
                    <wp:start x="0" y="0"/>
                    <wp:lineTo x="0" y="21600"/>
                    <wp:lineTo x="21600" y="21600"/>
                    <wp:lineTo x="21600" y="0"/>
                  </wp:wrapPolygon>
                </wp:wrapTight>
                <wp:docPr id="800257348"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47788D5B" w14:textId="5C9DADD5" w:rsidR="00746A71" w:rsidRPr="00E90514" w:rsidRDefault="00746A71" w:rsidP="00746A71">
                            <w:pPr>
                              <w:pStyle w:val="Caption"/>
                              <w:rPr>
                                <w:noProof/>
                                <w:sz w:val="22"/>
                                <w:szCs w:val="22"/>
                              </w:rPr>
                            </w:pPr>
                            <w:bookmarkStart w:id="96" w:name="_Toc165219354"/>
                            <w:bookmarkStart w:id="97" w:name="_Toc165227997"/>
                            <w:r>
                              <w:t xml:space="preserve">Figure </w:t>
                            </w:r>
                            <w:r>
                              <w:fldChar w:fldCharType="begin"/>
                            </w:r>
                            <w:r>
                              <w:instrText xml:space="preserve"> SEQ Figure \* ARABIC </w:instrText>
                            </w:r>
                            <w:r>
                              <w:fldChar w:fldCharType="separate"/>
                            </w:r>
                            <w:r w:rsidR="006E4F46">
                              <w:rPr>
                                <w:noProof/>
                              </w:rPr>
                              <w:t>20</w:t>
                            </w:r>
                            <w:r>
                              <w:fldChar w:fldCharType="end"/>
                            </w:r>
                            <w:r>
                              <w:t xml:space="preserve"> – Graph of Granite </w:t>
                            </w:r>
                            <w:proofErr w:type="gramStart"/>
                            <w:r>
                              <w:t>days</w:t>
                            </w:r>
                            <w:bookmarkEnd w:id="96"/>
                            <w:bookmarkEnd w:id="97"/>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5FCBF6" id="_x0000_s1075" type="#_x0000_t202" style="position:absolute;margin-left:-5pt;margin-top:302.45pt;width:450.75pt;height:.05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" stroked="f">
                <v:textbox style="mso-fit-shape-to-text:t" inset="0,0,0,0">
                  <w:txbxContent>
                    <w:p w14:paraId="47788D5B" w14:textId="5C9DADD5" w:rsidR="00746A71" w:rsidRPr="00E90514" w:rsidRDefault="00746A71" w:rsidP="00746A71">
                      <w:pPr>
                        <w:pStyle w:val="Caption"/>
                        <w:rPr>
                          <w:noProof/>
                          <w:sz w:val="22"/>
                          <w:szCs w:val="22"/>
                        </w:rPr>
                      </w:pPr>
                      <w:bookmarkStart w:id="98" w:name="_Toc165219354"/>
                      <w:bookmarkStart w:id="99" w:name="_Toc165227997"/>
                      <w:r>
                        <w:t xml:space="preserve">Figure </w:t>
                      </w:r>
                      <w:r>
                        <w:fldChar w:fldCharType="begin"/>
                      </w:r>
                      <w:r>
                        <w:instrText xml:space="preserve"> SEQ Figure \* ARABIC </w:instrText>
                      </w:r>
                      <w:r>
                        <w:fldChar w:fldCharType="separate"/>
                      </w:r>
                      <w:r w:rsidR="006E4F46">
                        <w:rPr>
                          <w:noProof/>
                        </w:rPr>
                        <w:t>20</w:t>
                      </w:r>
                      <w:r>
                        <w:fldChar w:fldCharType="end"/>
                      </w:r>
                      <w:r>
                        <w:t xml:space="preserve"> – Graph of Granite </w:t>
                      </w:r>
                      <w:proofErr w:type="gramStart"/>
                      <w:r>
                        <w:t>days</w:t>
                      </w:r>
                      <w:bookmarkEnd w:id="98"/>
                      <w:bookmarkEnd w:id="99"/>
                      <w:proofErr w:type="gramEnd"/>
                      <w:r>
                        <w:t xml:space="preserve"> </w:t>
                      </w:r>
                    </w:p>
                  </w:txbxContent>
                </v:textbox>
                <w10:wrap type="tight"/>
              </v:shape>
            </w:pict>
          </mc:Fallback>
        </mc:AlternateContent>
      </w:r>
      <w:r w:rsidR="001E6776">
        <w:rPr>
          <w:noProof/>
        </w:rPr>
        <w:drawing>
          <wp:anchor distT="0" distB="0" distL="114300" distR="114300" simplePos="0" relativeHeight="251674624" behindDoc="1" locked="0" layoutInCell="1" allowOverlap="1" wp14:anchorId="39472FBA" wp14:editId="6FC70CB3">
            <wp:simplePos x="0" y="0"/>
            <wp:positionH relativeFrom="margin">
              <wp:posOffset>-63813</wp:posOffset>
            </wp:positionH>
            <wp:positionV relativeFrom="paragraph">
              <wp:posOffset>238135</wp:posOffset>
            </wp:positionV>
            <wp:extent cx="5724525" cy="3545840"/>
            <wp:effectExtent l="0" t="0" r="9525" b="16510"/>
            <wp:wrapTight wrapText="bothSides">
              <wp:wrapPolygon edited="0">
                <wp:start x="0" y="0"/>
                <wp:lineTo x="0" y="21585"/>
                <wp:lineTo x="21564" y="21585"/>
                <wp:lineTo x="21564" y="0"/>
                <wp:lineTo x="0" y="0"/>
              </wp:wrapPolygon>
            </wp:wrapTight>
            <wp:docPr id="302055239" name="Chart 1">
              <a:extLst xmlns:a="http://schemas.openxmlformats.org/drawingml/2006/main">
                <a:ext uri="{FF2B5EF4-FFF2-40B4-BE49-F238E27FC236}">
                  <a16:creationId xmlns:a16="http://schemas.microsoft.com/office/drawing/2014/main" id="{3BA59323-B555-A7DA-0B90-20087DC719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p>
    <w:p w14:paraId="5266CC4F" w14:textId="77777777" w:rsidR="007264F8" w:rsidRDefault="007264F8" w:rsidP="004963EE">
      <w:pPr>
        <w:spacing w:after="0" w:line="240" w:lineRule="auto"/>
        <w:rPr>
          <w:rFonts w:eastAsia="Times New Roman" w:cstheme="minorHAnsi"/>
          <w:kern w:val="0"/>
          <w:sz w:val="24"/>
          <w:szCs w:val="24"/>
          <w:lang w:eastAsia="en-GB"/>
          <w14:ligatures w14:val="none"/>
        </w:rPr>
      </w:pPr>
    </w:p>
    <w:p w14:paraId="2836A71A" w14:textId="77777777" w:rsidR="00AC41CC" w:rsidRDefault="00AC41CC" w:rsidP="004963EE">
      <w:pPr>
        <w:spacing w:after="0" w:line="240" w:lineRule="auto"/>
        <w:rPr>
          <w:rFonts w:eastAsia="Times New Roman" w:cstheme="minorHAnsi"/>
          <w:kern w:val="0"/>
          <w:sz w:val="24"/>
          <w:szCs w:val="24"/>
          <w:lang w:eastAsia="en-GB"/>
          <w14:ligatures w14:val="none"/>
        </w:rPr>
      </w:pPr>
    </w:p>
    <w:p w14:paraId="09256977" w14:textId="0017B2E5" w:rsidR="00794420" w:rsidRPr="004963EE" w:rsidRDefault="00794420" w:rsidP="004963EE">
      <w:pPr>
        <w:spacing w:after="0" w:line="240" w:lineRule="auto"/>
        <w:rPr>
          <w:rFonts w:eastAsia="Times New Roman" w:cstheme="minorHAnsi"/>
          <w:kern w:val="0"/>
          <w:sz w:val="24"/>
          <w:szCs w:val="24"/>
          <w:lang w:eastAsia="en-GB"/>
          <w14:ligatures w14:val="none"/>
        </w:rPr>
      </w:pPr>
      <w:r w:rsidRPr="00794420">
        <w:rPr>
          <w:rFonts w:eastAsia="Times New Roman" w:cstheme="minorHAnsi"/>
          <w:kern w:val="0"/>
          <w:sz w:val="24"/>
          <w:szCs w:val="24"/>
          <w:lang w:eastAsia="en-GB"/>
          <w14:ligatures w14:val="none"/>
        </w:rPr>
        <w:t xml:space="preserve">Based on the figures above, it is recommended to land the granite on Monday or Tuesday to give the base time to stabilise. The machine may be built in 19 days overall if it lands on Monday or Tuesday (with no downtime), 20 days total if it lands on Wednesday, and 23 days total if it lands on Thursday or Friday. </w:t>
      </w:r>
      <w:r w:rsidR="00613C41">
        <w:rPr>
          <w:rFonts w:eastAsia="Times New Roman" w:cstheme="minorHAnsi"/>
          <w:kern w:val="0"/>
          <w:sz w:val="24"/>
          <w:szCs w:val="24"/>
          <w:lang w:eastAsia="en-GB"/>
          <w14:ligatures w14:val="none"/>
        </w:rPr>
        <w:t>This shows the impact of placing the granite base at the right day as it has an overall effect on the build time.</w:t>
      </w:r>
    </w:p>
    <w:p w14:paraId="22819CD9" w14:textId="77777777" w:rsidR="00794420" w:rsidRDefault="00794420" w:rsidP="00993648"/>
    <w:p w14:paraId="667A5B96" w14:textId="3ED686B0" w:rsidR="00F97C54" w:rsidRPr="007133FD" w:rsidRDefault="00F97C54" w:rsidP="00993648">
      <w:pPr>
        <w:rPr>
          <w:rFonts w:eastAsiaTheme="minorEastAsia" w:cstheme="minorHAnsi"/>
          <w:sz w:val="24"/>
          <w:szCs w:val="24"/>
        </w:rPr>
      </w:pPr>
      <m:oMathPara>
        <m:oMath>
          <m:f>
            <m:fPr>
              <m:ctrlPr>
                <w:rPr>
                  <w:rFonts w:ascii="Cambria Math" w:hAnsi="Cambria Math" w:cstheme="minorHAnsi"/>
                  <w:i/>
                  <w:sz w:val="24"/>
                  <w:szCs w:val="24"/>
                </w:rPr>
              </m:ctrlPr>
            </m:fPr>
            <m:num>
              <m:r>
                <w:rPr>
                  <w:rFonts w:ascii="Cambria Math" w:hAnsi="Cambria Math" w:cstheme="minorHAnsi"/>
                  <w:sz w:val="24"/>
                  <w:szCs w:val="24"/>
                </w:rPr>
                <m:t>20-19</m:t>
              </m:r>
            </m:num>
            <m:den>
              <m:r>
                <w:rPr>
                  <w:rFonts w:ascii="Cambria Math" w:hAnsi="Cambria Math" w:cstheme="minorHAnsi"/>
                  <w:sz w:val="24"/>
                  <w:szCs w:val="24"/>
                </w:rPr>
                <m:t>19</m:t>
              </m:r>
            </m:den>
          </m:f>
          <m:r>
            <w:rPr>
              <w:rFonts w:ascii="Cambria Math" w:hAnsi="Cambria Math" w:cstheme="minorHAnsi"/>
              <w:sz w:val="24"/>
              <w:szCs w:val="24"/>
            </w:rPr>
            <m:t>×100=</m:t>
          </m:r>
          <m:f>
            <m:fPr>
              <m:ctrlPr>
                <w:rPr>
                  <w:rFonts w:ascii="Cambria Math" w:hAnsi="Cambria Math" w:cstheme="minorHAnsi"/>
                  <w:i/>
                  <w:sz w:val="24"/>
                  <w:szCs w:val="24"/>
                </w:rPr>
              </m:ctrlPr>
            </m:fPr>
            <m:num>
              <m:r>
                <w:rPr>
                  <w:rFonts w:ascii="Cambria Math" w:hAnsi="Cambria Math" w:cstheme="minorHAnsi"/>
                  <w:sz w:val="24"/>
                  <w:szCs w:val="24"/>
                </w:rPr>
                <m:t>1</m:t>
              </m:r>
            </m:num>
            <m:den>
              <m:r>
                <w:rPr>
                  <w:rFonts w:ascii="Cambria Math" w:hAnsi="Cambria Math" w:cstheme="minorHAnsi"/>
                  <w:sz w:val="24"/>
                  <w:szCs w:val="24"/>
                </w:rPr>
                <m:t>19</m:t>
              </m:r>
            </m:den>
          </m:f>
          <m:r>
            <w:rPr>
              <w:rFonts w:ascii="Cambria Math" w:hAnsi="Cambria Math" w:cstheme="minorHAnsi"/>
              <w:sz w:val="24"/>
              <w:szCs w:val="24"/>
            </w:rPr>
            <m:t>×100=5.26%</m:t>
          </m:r>
          <m:r>
            <w:rPr>
              <w:rFonts w:ascii="Cambria Math" w:hAnsi="Cambria Math" w:cstheme="minorHAnsi"/>
              <w:sz w:val="24"/>
              <w:szCs w:val="24"/>
            </w:rPr>
            <m:t xml:space="preserve"> </m:t>
          </m:r>
        </m:oMath>
      </m:oMathPara>
    </w:p>
    <w:p w14:paraId="3650EA9F" w14:textId="77777777" w:rsidR="007133FD" w:rsidRPr="00F97C54" w:rsidRDefault="007133FD" w:rsidP="00993648">
      <w:pPr>
        <w:rPr>
          <w:rFonts w:eastAsiaTheme="minorEastAsia" w:cstheme="minorHAnsi"/>
          <w:sz w:val="24"/>
          <w:szCs w:val="24"/>
        </w:rPr>
      </w:pPr>
    </w:p>
    <w:p w14:paraId="76E1492E" w14:textId="46F9DBF0" w:rsidR="00F97C54" w:rsidRPr="00F97C54" w:rsidRDefault="00F97C54" w:rsidP="00993648">
      <w:pPr>
        <w:rPr>
          <w:rFonts w:cstheme="minorHAnsi"/>
          <w:sz w:val="24"/>
          <w:szCs w:val="24"/>
        </w:rPr>
      </w:pPr>
      <m:oMathPara>
        <m:oMath>
          <m:f>
            <m:fPr>
              <m:ctrlPr>
                <w:rPr>
                  <w:rFonts w:ascii="Cambria Math" w:hAnsi="Cambria Math" w:cstheme="minorHAnsi"/>
                  <w:i/>
                  <w:sz w:val="24"/>
                  <w:szCs w:val="24"/>
                </w:rPr>
              </m:ctrlPr>
            </m:fPr>
            <m:num>
              <m:r>
                <w:rPr>
                  <w:rFonts w:ascii="Cambria Math" w:hAnsi="Cambria Math" w:cstheme="minorHAnsi"/>
                  <w:sz w:val="24"/>
                  <w:szCs w:val="24"/>
                </w:rPr>
                <m:t>2</m:t>
              </m:r>
              <m:r>
                <w:rPr>
                  <w:rFonts w:ascii="Cambria Math" w:hAnsi="Cambria Math" w:cstheme="minorHAnsi"/>
                  <w:sz w:val="24"/>
                  <w:szCs w:val="24"/>
                </w:rPr>
                <m:t>3</m:t>
              </m:r>
              <m:r>
                <w:rPr>
                  <w:rFonts w:ascii="Cambria Math" w:hAnsi="Cambria Math" w:cstheme="minorHAnsi"/>
                  <w:sz w:val="24"/>
                  <w:szCs w:val="24"/>
                </w:rPr>
                <m:t>-19</m:t>
              </m:r>
            </m:num>
            <m:den>
              <m:r>
                <w:rPr>
                  <w:rFonts w:ascii="Cambria Math" w:hAnsi="Cambria Math" w:cstheme="minorHAnsi"/>
                  <w:sz w:val="24"/>
                  <w:szCs w:val="24"/>
                </w:rPr>
                <m:t>19</m:t>
              </m:r>
            </m:den>
          </m:f>
          <m:r>
            <w:rPr>
              <w:rFonts w:ascii="Cambria Math" w:hAnsi="Cambria Math" w:cstheme="minorHAnsi"/>
              <w:sz w:val="24"/>
              <w:szCs w:val="24"/>
            </w:rPr>
            <m:t>×100=</m:t>
          </m:r>
          <m:f>
            <m:fPr>
              <m:ctrlPr>
                <w:rPr>
                  <w:rFonts w:ascii="Cambria Math" w:hAnsi="Cambria Math" w:cstheme="minorHAnsi"/>
                  <w:i/>
                  <w:sz w:val="24"/>
                  <w:szCs w:val="24"/>
                </w:rPr>
              </m:ctrlPr>
            </m:fPr>
            <m:num>
              <m:r>
                <w:rPr>
                  <w:rFonts w:ascii="Cambria Math" w:hAnsi="Cambria Math" w:cstheme="minorHAnsi"/>
                  <w:sz w:val="24"/>
                  <w:szCs w:val="24"/>
                </w:rPr>
                <m:t>4</m:t>
              </m:r>
            </m:num>
            <m:den>
              <m:r>
                <w:rPr>
                  <w:rFonts w:ascii="Cambria Math" w:hAnsi="Cambria Math" w:cstheme="minorHAnsi"/>
                  <w:sz w:val="24"/>
                  <w:szCs w:val="24"/>
                </w:rPr>
                <m:t>19</m:t>
              </m:r>
            </m:den>
          </m:f>
          <m:r>
            <w:rPr>
              <w:rFonts w:ascii="Cambria Math" w:hAnsi="Cambria Math" w:cstheme="minorHAnsi"/>
              <w:sz w:val="24"/>
              <w:szCs w:val="24"/>
            </w:rPr>
            <m:t>×100=</m:t>
          </m:r>
          <m:r>
            <w:rPr>
              <w:rFonts w:ascii="Cambria Math" w:hAnsi="Cambria Math" w:cstheme="minorHAnsi"/>
              <w:sz w:val="24"/>
              <w:szCs w:val="24"/>
            </w:rPr>
            <m:t>21.05</m:t>
          </m:r>
          <m:r>
            <w:rPr>
              <w:rFonts w:ascii="Cambria Math" w:hAnsi="Cambria Math" w:cstheme="minorHAnsi"/>
              <w:sz w:val="24"/>
              <w:szCs w:val="24"/>
            </w:rPr>
            <m:t>%</m:t>
          </m:r>
          <m:r>
            <w:rPr>
              <w:rFonts w:ascii="Cambria Math" w:hAnsi="Cambria Math" w:cstheme="minorHAnsi"/>
              <w:sz w:val="24"/>
              <w:szCs w:val="24"/>
            </w:rPr>
            <m:t xml:space="preserve"> </m:t>
          </m:r>
        </m:oMath>
      </m:oMathPara>
    </w:p>
    <w:p w14:paraId="2C8F323E" w14:textId="2C5DD1D5" w:rsidR="00F97C54" w:rsidRPr="00F97C54" w:rsidRDefault="00F97C54" w:rsidP="00993648">
      <w:pPr>
        <w:rPr>
          <w:rFonts w:cstheme="minorHAnsi"/>
          <w:sz w:val="24"/>
          <w:szCs w:val="24"/>
        </w:rPr>
      </w:pPr>
      <w:r w:rsidRPr="00F97C54">
        <w:rPr>
          <w:rFonts w:cstheme="minorHAnsi"/>
          <w:sz w:val="24"/>
          <w:szCs w:val="24"/>
        </w:rPr>
        <w:t xml:space="preserve">So, the percentage difference is </w:t>
      </w:r>
      <w:proofErr w:type="gramStart"/>
      <w:r w:rsidRPr="00F97C54">
        <w:rPr>
          <w:rFonts w:cstheme="minorHAnsi"/>
          <w:sz w:val="24"/>
          <w:szCs w:val="24"/>
        </w:rPr>
        <w:t>approximately;</w:t>
      </w:r>
      <w:proofErr w:type="gramEnd"/>
    </w:p>
    <w:p w14:paraId="3E6E709A" w14:textId="3114A2F9" w:rsidR="00F97C54" w:rsidRPr="00F97C54" w:rsidRDefault="00F97C54" w:rsidP="00F97C54">
      <w:pPr>
        <w:pStyle w:val="ListParagraph"/>
        <w:numPr>
          <w:ilvl w:val="0"/>
          <w:numId w:val="18"/>
        </w:numPr>
        <w:rPr>
          <w:rFonts w:asciiTheme="minorHAnsi" w:hAnsiTheme="minorHAnsi" w:cstheme="minorHAnsi"/>
          <w:sz w:val="24"/>
          <w:szCs w:val="24"/>
        </w:rPr>
      </w:pPr>
      <w:r w:rsidRPr="00F97C54">
        <w:rPr>
          <w:rFonts w:asciiTheme="minorHAnsi" w:hAnsiTheme="minorHAnsi" w:cstheme="minorHAnsi"/>
          <w:sz w:val="24"/>
          <w:szCs w:val="24"/>
        </w:rPr>
        <w:t xml:space="preserve">5.26% </w:t>
      </w:r>
      <w:r w:rsidR="008073CA">
        <w:rPr>
          <w:rFonts w:asciiTheme="minorHAnsi" w:hAnsiTheme="minorHAnsi" w:cstheme="minorHAnsi"/>
          <w:sz w:val="24"/>
          <w:szCs w:val="24"/>
        </w:rPr>
        <w:t>difference</w:t>
      </w:r>
      <w:r w:rsidRPr="00F97C54">
        <w:rPr>
          <w:rFonts w:asciiTheme="minorHAnsi" w:hAnsiTheme="minorHAnsi" w:cstheme="minorHAnsi"/>
          <w:sz w:val="24"/>
          <w:szCs w:val="24"/>
        </w:rPr>
        <w:t xml:space="preserve"> from 19 days to 20 days</w:t>
      </w:r>
    </w:p>
    <w:p w14:paraId="766D4E56" w14:textId="4A64C2CB" w:rsidR="00F97C54" w:rsidRDefault="00F97C54" w:rsidP="00F97C54">
      <w:pPr>
        <w:pStyle w:val="ListParagraph"/>
        <w:numPr>
          <w:ilvl w:val="0"/>
          <w:numId w:val="18"/>
        </w:numPr>
        <w:rPr>
          <w:rFonts w:asciiTheme="minorHAnsi" w:hAnsiTheme="minorHAnsi" w:cstheme="minorHAnsi"/>
          <w:sz w:val="24"/>
          <w:szCs w:val="24"/>
        </w:rPr>
      </w:pPr>
      <w:r w:rsidRPr="00F97C54">
        <w:rPr>
          <w:rFonts w:asciiTheme="minorHAnsi" w:hAnsiTheme="minorHAnsi" w:cstheme="minorHAnsi"/>
          <w:sz w:val="24"/>
          <w:szCs w:val="24"/>
        </w:rPr>
        <w:t xml:space="preserve">21.05% </w:t>
      </w:r>
      <w:r w:rsidR="008073CA">
        <w:rPr>
          <w:rFonts w:asciiTheme="minorHAnsi" w:hAnsiTheme="minorHAnsi" w:cstheme="minorHAnsi"/>
          <w:sz w:val="24"/>
          <w:szCs w:val="24"/>
        </w:rPr>
        <w:t>difference</w:t>
      </w:r>
      <w:r w:rsidRPr="00F97C54">
        <w:rPr>
          <w:rFonts w:asciiTheme="minorHAnsi" w:hAnsiTheme="minorHAnsi" w:cstheme="minorHAnsi"/>
          <w:sz w:val="24"/>
          <w:szCs w:val="24"/>
        </w:rPr>
        <w:t xml:space="preserve"> from 19 days to 23 days </w:t>
      </w:r>
    </w:p>
    <w:p w14:paraId="40710212" w14:textId="77777777" w:rsidR="004963EE" w:rsidRPr="00F97C54" w:rsidRDefault="004963EE" w:rsidP="004963EE">
      <w:pPr>
        <w:pStyle w:val="ListParagraph"/>
        <w:rPr>
          <w:rFonts w:asciiTheme="minorHAnsi" w:hAnsiTheme="minorHAnsi" w:cstheme="minorHAnsi"/>
          <w:sz w:val="24"/>
          <w:szCs w:val="24"/>
        </w:rPr>
      </w:pPr>
    </w:p>
    <w:p w14:paraId="270055D7" w14:textId="34C87900" w:rsidR="00543348" w:rsidRDefault="002D6A2F" w:rsidP="00993648">
      <w:pPr>
        <w:rPr>
          <w:sz w:val="24"/>
          <w:szCs w:val="24"/>
        </w:rPr>
      </w:pPr>
      <w:r>
        <w:rPr>
          <w:sz w:val="24"/>
          <w:szCs w:val="24"/>
        </w:rPr>
        <w:t>Therefore,</w:t>
      </w:r>
      <w:r w:rsidR="004963EE">
        <w:rPr>
          <w:sz w:val="24"/>
          <w:szCs w:val="24"/>
        </w:rPr>
        <w:t xml:space="preserve"> landing the granite base on Monday or Tuesday</w:t>
      </w:r>
      <w:r w:rsidR="00607B30">
        <w:rPr>
          <w:sz w:val="24"/>
          <w:szCs w:val="24"/>
        </w:rPr>
        <w:t xml:space="preserve"> will enable the build bay to be 100% efficient.</w:t>
      </w:r>
    </w:p>
    <w:p w14:paraId="3C76AC79" w14:textId="77777777" w:rsidR="00467FDB" w:rsidRDefault="00607B30" w:rsidP="00993648">
      <w:pPr>
        <w:rPr>
          <w:sz w:val="24"/>
          <w:szCs w:val="24"/>
        </w:rPr>
      </w:pPr>
      <w:r>
        <w:rPr>
          <w:sz w:val="24"/>
          <w:szCs w:val="24"/>
        </w:rPr>
        <w:t>Wednesday = 94.74% efficient.</w:t>
      </w:r>
    </w:p>
    <w:p w14:paraId="4644029D" w14:textId="6BC33FE2" w:rsidR="00607B30" w:rsidRPr="004963EE" w:rsidRDefault="00607B30" w:rsidP="00993648">
      <w:pPr>
        <w:rPr>
          <w:sz w:val="24"/>
          <w:szCs w:val="24"/>
        </w:rPr>
      </w:pPr>
      <w:r>
        <w:rPr>
          <w:sz w:val="24"/>
          <w:szCs w:val="24"/>
        </w:rPr>
        <w:t>Thursday/Friday = 78.95% efficient.</w:t>
      </w:r>
    </w:p>
    <w:p w14:paraId="4712DD94" w14:textId="5DD0219B" w:rsidR="0061450B" w:rsidRPr="0061450B" w:rsidRDefault="001C64DD" w:rsidP="0061450B">
      <w:pPr>
        <w:rPr>
          <w:rFonts w:ascii="Times New Roman" w:eastAsia="Times New Roman" w:hAnsi="Times New Roman" w:cs="Times New Roman"/>
          <w:kern w:val="0"/>
          <w:sz w:val="24"/>
          <w:szCs w:val="24"/>
          <w:lang w:eastAsia="en-GB"/>
          <w14:ligatures w14:val="none"/>
        </w:rPr>
      </w:pPr>
      <w:r w:rsidRPr="001C64DD">
        <w:rPr>
          <w:sz w:val="24"/>
          <w:szCs w:val="24"/>
        </w:rPr>
        <w:t xml:space="preserve">This is the results WITHOUT any </w:t>
      </w:r>
      <w:r w:rsidRPr="0061450B">
        <w:rPr>
          <w:rFonts w:cstheme="minorHAnsi"/>
          <w:sz w:val="24"/>
          <w:szCs w:val="24"/>
        </w:rPr>
        <w:t>downtime.</w:t>
      </w:r>
      <w:r w:rsidR="0061450B" w:rsidRPr="0061450B">
        <w:rPr>
          <w:rFonts w:cstheme="minorHAnsi"/>
          <w:sz w:val="24"/>
          <w:szCs w:val="24"/>
        </w:rPr>
        <w:t xml:space="preserve"> </w:t>
      </w:r>
      <w:r w:rsidR="0061450B" w:rsidRPr="0061450B">
        <w:rPr>
          <w:rFonts w:eastAsia="Times New Roman" w:cstheme="minorHAnsi"/>
          <w:kern w:val="0"/>
          <w:sz w:val="24"/>
          <w:szCs w:val="24"/>
          <w:lang w:eastAsia="en-GB"/>
          <w14:ligatures w14:val="none"/>
        </w:rPr>
        <w:t>Although it isn't always possible to land granite on Monday or Tuesday, this illustrates which day works best to maximise build bay efficiency.</w:t>
      </w:r>
      <w:r w:rsidR="004C612B">
        <w:rPr>
          <w:rFonts w:eastAsia="Times New Roman" w:cstheme="minorHAnsi"/>
          <w:kern w:val="0"/>
          <w:sz w:val="24"/>
          <w:szCs w:val="24"/>
          <w:lang w:eastAsia="en-GB"/>
          <w14:ligatures w14:val="none"/>
        </w:rPr>
        <w:t xml:space="preserve"> </w:t>
      </w:r>
      <w:r w:rsidR="00D438E9">
        <w:rPr>
          <w:rFonts w:eastAsia="Times New Roman" w:cstheme="minorHAnsi"/>
          <w:kern w:val="0"/>
          <w:sz w:val="24"/>
          <w:szCs w:val="24"/>
          <w:lang w:eastAsia="en-GB"/>
          <w14:ligatures w14:val="none"/>
        </w:rPr>
        <w:t>This method is also known as line balancing.</w:t>
      </w:r>
    </w:p>
    <w:p w14:paraId="72F4CCC6" w14:textId="39CB61EA" w:rsidR="00543348" w:rsidRDefault="00543348" w:rsidP="00993648">
      <w:pPr>
        <w:rPr>
          <w:sz w:val="24"/>
          <w:szCs w:val="24"/>
        </w:rPr>
      </w:pPr>
    </w:p>
    <w:p w14:paraId="78FC68E6" w14:textId="77777777" w:rsidR="00FA12B9" w:rsidRPr="001C64DD" w:rsidRDefault="00FA12B9" w:rsidP="00993648">
      <w:pPr>
        <w:rPr>
          <w:sz w:val="24"/>
          <w:szCs w:val="24"/>
        </w:rPr>
      </w:pPr>
    </w:p>
    <w:p w14:paraId="30C110DC" w14:textId="6BFC57A0" w:rsidR="00FE2E0A" w:rsidRPr="00DA4D9E" w:rsidRDefault="00FE2E0A" w:rsidP="00FE2E0A">
      <w:pPr>
        <w:rPr>
          <w:sz w:val="24"/>
          <w:szCs w:val="24"/>
        </w:rPr>
      </w:pPr>
    </w:p>
    <w:p w14:paraId="30C473B7" w14:textId="77777777" w:rsidR="00C94479" w:rsidRDefault="00C94479" w:rsidP="00993648"/>
    <w:p w14:paraId="6C091614" w14:textId="77777777" w:rsidR="00C94479" w:rsidRDefault="00C94479" w:rsidP="00993648">
      <w:pPr>
        <w:sectPr w:rsidR="00C94479" w:rsidSect="004D06CC">
          <w:pgSz w:w="11906" w:h="16838"/>
          <w:pgMar w:top="1440" w:right="1440" w:bottom="1440" w:left="1440" w:header="709" w:footer="709" w:gutter="0"/>
          <w:cols w:space="708"/>
          <w:docGrid w:linePitch="360"/>
        </w:sectPr>
      </w:pPr>
    </w:p>
    <w:p w14:paraId="5E3EFF77" w14:textId="5CDA5915" w:rsidR="00C94479" w:rsidRDefault="00874EEE" w:rsidP="00993648">
      <w:r>
        <w:rPr>
          <w:noProof/>
        </w:rPr>
        <w:lastRenderedPageBreak/>
        <mc:AlternateContent>
          <mc:Choice Requires="wps">
            <w:drawing>
              <wp:anchor distT="0" distB="0" distL="114300" distR="114300" simplePos="0" relativeHeight="251730944" behindDoc="0" locked="0" layoutInCell="1" allowOverlap="1" wp14:anchorId="3F986B8C" wp14:editId="5A30AA51">
                <wp:simplePos x="0" y="0"/>
                <wp:positionH relativeFrom="column">
                  <wp:posOffset>-535305</wp:posOffset>
                </wp:positionH>
                <wp:positionV relativeFrom="paragraph">
                  <wp:posOffset>3205480</wp:posOffset>
                </wp:positionV>
                <wp:extent cx="10085070" cy="635"/>
                <wp:effectExtent l="0" t="0" r="0" b="0"/>
                <wp:wrapNone/>
                <wp:docPr id="595830839" name="Text Box 1"/>
                <wp:cNvGraphicFramePr/>
                <a:graphic xmlns:a="http://schemas.openxmlformats.org/drawingml/2006/main">
                  <a:graphicData uri="http://schemas.microsoft.com/office/word/2010/wordprocessingShape">
                    <wps:wsp>
                      <wps:cNvSpPr txBox="1"/>
                      <wps:spPr>
                        <a:xfrm>
                          <a:off x="0" y="0"/>
                          <a:ext cx="10085070" cy="635"/>
                        </a:xfrm>
                        <a:prstGeom prst="rect">
                          <a:avLst/>
                        </a:prstGeom>
                        <a:solidFill>
                          <a:prstClr val="white"/>
                        </a:solidFill>
                        <a:ln>
                          <a:noFill/>
                        </a:ln>
                      </wps:spPr>
                      <wps:txbx>
                        <w:txbxContent>
                          <w:p w14:paraId="7ADFBB7E" w14:textId="13F897A3" w:rsidR="00874EEE" w:rsidRPr="0051053D" w:rsidRDefault="00874EEE" w:rsidP="00874EEE">
                            <w:pPr>
                              <w:pStyle w:val="Caption"/>
                              <w:rPr>
                                <w:noProof/>
                                <w:sz w:val="22"/>
                                <w:szCs w:val="22"/>
                              </w:rPr>
                            </w:pPr>
                            <w:bookmarkStart w:id="100" w:name="_Toc165219355"/>
                            <w:bookmarkStart w:id="101" w:name="_Toc165227998"/>
                            <w:r>
                              <w:t xml:space="preserve">Figure </w:t>
                            </w:r>
                            <w:r>
                              <w:fldChar w:fldCharType="begin"/>
                            </w:r>
                            <w:r>
                              <w:instrText xml:space="preserve"> SEQ Figure \* ARABIC </w:instrText>
                            </w:r>
                            <w:r>
                              <w:fldChar w:fldCharType="separate"/>
                            </w:r>
                            <w:r w:rsidR="006E4F46">
                              <w:rPr>
                                <w:noProof/>
                              </w:rPr>
                              <w:t>21</w:t>
                            </w:r>
                            <w:r>
                              <w:fldChar w:fldCharType="end"/>
                            </w:r>
                            <w:r>
                              <w:t xml:space="preserve"> – Graph showing Build Bay Usage</w:t>
                            </w:r>
                            <w:bookmarkEnd w:id="100"/>
                            <w:bookmarkEnd w:id="101"/>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86B8C" id="_x0000_s1076" type="#_x0000_t202" style="position:absolute;margin-left:-42.15pt;margin-top:252.4pt;width:794.1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" stroked="f">
                <v:textbox style="mso-fit-shape-to-text:t" inset="0,0,0,0">
                  <w:txbxContent>
                    <w:p w14:paraId="7ADFBB7E" w14:textId="13F897A3" w:rsidR="00874EEE" w:rsidRPr="0051053D" w:rsidRDefault="00874EEE" w:rsidP="00874EEE">
                      <w:pPr>
                        <w:pStyle w:val="Caption"/>
                        <w:rPr>
                          <w:noProof/>
                          <w:sz w:val="22"/>
                          <w:szCs w:val="22"/>
                        </w:rPr>
                      </w:pPr>
                      <w:bookmarkStart w:id="102" w:name="_Toc165219355"/>
                      <w:bookmarkStart w:id="103" w:name="_Toc165227998"/>
                      <w:r>
                        <w:t xml:space="preserve">Figure </w:t>
                      </w:r>
                      <w:r>
                        <w:fldChar w:fldCharType="begin"/>
                      </w:r>
                      <w:r>
                        <w:instrText xml:space="preserve"> SEQ Figure \* ARABIC </w:instrText>
                      </w:r>
                      <w:r>
                        <w:fldChar w:fldCharType="separate"/>
                      </w:r>
                      <w:r w:rsidR="006E4F46">
                        <w:rPr>
                          <w:noProof/>
                        </w:rPr>
                        <w:t>21</w:t>
                      </w:r>
                      <w:r>
                        <w:fldChar w:fldCharType="end"/>
                      </w:r>
                      <w:r>
                        <w:t xml:space="preserve"> – Graph showing Build Bay Usage</w:t>
                      </w:r>
                      <w:bookmarkEnd w:id="102"/>
                      <w:bookmarkEnd w:id="103"/>
                      <w:r>
                        <w:t xml:space="preserve"> </w:t>
                      </w:r>
                    </w:p>
                  </w:txbxContent>
                </v:textbox>
              </v:shape>
            </w:pict>
          </mc:Fallback>
        </mc:AlternateContent>
      </w:r>
      <w:r w:rsidR="00C94479">
        <w:rPr>
          <w:noProof/>
        </w:rPr>
        <w:drawing>
          <wp:anchor distT="0" distB="0" distL="114300" distR="114300" simplePos="0" relativeHeight="251684864" behindDoc="0" locked="0" layoutInCell="1" allowOverlap="1" wp14:anchorId="469AC01B" wp14:editId="423F23D7">
            <wp:simplePos x="0" y="0"/>
            <wp:positionH relativeFrom="column">
              <wp:posOffset>-535577</wp:posOffset>
            </wp:positionH>
            <wp:positionV relativeFrom="paragraph">
              <wp:posOffset>-705395</wp:posOffset>
            </wp:positionV>
            <wp:extent cx="10085070" cy="3853543"/>
            <wp:effectExtent l="0" t="0" r="11430" b="13970"/>
            <wp:wrapNone/>
            <wp:docPr id="1289655861" name="Chart 1">
              <a:extLst xmlns:a="http://schemas.openxmlformats.org/drawingml/2006/main">
                <a:ext uri="{FF2B5EF4-FFF2-40B4-BE49-F238E27FC236}">
                  <a16:creationId xmlns:a16="http://schemas.microsoft.com/office/drawing/2014/main" id="{32E9471D-BDA0-26F2-2DC1-FDBAC4894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p>
    <w:p w14:paraId="1B490C68" w14:textId="77777777" w:rsidR="009D5B9C" w:rsidRPr="009D5B9C" w:rsidRDefault="009D5B9C" w:rsidP="009D5B9C"/>
    <w:p w14:paraId="764CBC6E" w14:textId="77777777" w:rsidR="009D5B9C" w:rsidRPr="009D5B9C" w:rsidRDefault="009D5B9C" w:rsidP="009D5B9C"/>
    <w:p w14:paraId="1F5FC5E9" w14:textId="77777777" w:rsidR="009D5B9C" w:rsidRPr="009D5B9C" w:rsidRDefault="009D5B9C" w:rsidP="009D5B9C"/>
    <w:p w14:paraId="60A7F096" w14:textId="77777777" w:rsidR="009D5B9C" w:rsidRPr="009D5B9C" w:rsidRDefault="009D5B9C" w:rsidP="009D5B9C"/>
    <w:p w14:paraId="2510C6F3" w14:textId="77777777" w:rsidR="009D5B9C" w:rsidRPr="009D5B9C" w:rsidRDefault="009D5B9C" w:rsidP="009D5B9C"/>
    <w:p w14:paraId="0057925F" w14:textId="77777777" w:rsidR="009D5B9C" w:rsidRPr="009D5B9C" w:rsidRDefault="009D5B9C" w:rsidP="009D5B9C"/>
    <w:p w14:paraId="4B9700E1" w14:textId="77777777" w:rsidR="009D5B9C" w:rsidRPr="009D5B9C" w:rsidRDefault="009D5B9C" w:rsidP="009D5B9C"/>
    <w:p w14:paraId="388D332A" w14:textId="77777777" w:rsidR="009D5B9C" w:rsidRPr="009D5B9C" w:rsidRDefault="009D5B9C" w:rsidP="009D5B9C"/>
    <w:p w14:paraId="789A28AF" w14:textId="77777777" w:rsidR="009D5B9C" w:rsidRPr="009D5B9C" w:rsidRDefault="009D5B9C" w:rsidP="009D5B9C"/>
    <w:p w14:paraId="7B474E37" w14:textId="77777777" w:rsidR="009D5B9C" w:rsidRPr="009D5B9C" w:rsidRDefault="009D5B9C" w:rsidP="009D5B9C"/>
    <w:p w14:paraId="3B609783" w14:textId="77777777" w:rsidR="009D5B9C" w:rsidRPr="009D5B9C" w:rsidRDefault="009D5B9C" w:rsidP="009D5B9C"/>
    <w:p w14:paraId="7F93DB7E" w14:textId="77777777" w:rsidR="00C344EF" w:rsidRDefault="00C344EF" w:rsidP="00C344EF">
      <w:pPr>
        <w:pStyle w:val="Heading2"/>
        <w:numPr>
          <w:ilvl w:val="0"/>
          <w:numId w:val="0"/>
        </w:numPr>
        <w:ind w:left="792"/>
      </w:pPr>
    </w:p>
    <w:p w14:paraId="5C41B0E1" w14:textId="5898F8F6" w:rsidR="009D5B9C" w:rsidRPr="009D5B9C" w:rsidRDefault="009D5B9C" w:rsidP="009D5B9C">
      <w:pPr>
        <w:pStyle w:val="Heading2"/>
      </w:pPr>
      <w:bookmarkStart w:id="104" w:name="_Toc165228021"/>
      <w:r>
        <w:t>Validate Improvements</w:t>
      </w:r>
      <w:bookmarkEnd w:id="104"/>
      <w:r>
        <w:t xml:space="preserve"> </w:t>
      </w:r>
    </w:p>
    <w:p w14:paraId="22A9A15B" w14:textId="77777777" w:rsidR="009D5B9C" w:rsidRPr="009F026B" w:rsidRDefault="009D5B9C" w:rsidP="009D5B9C">
      <w:pPr>
        <w:rPr>
          <w:sz w:val="24"/>
          <w:szCs w:val="24"/>
        </w:rPr>
      </w:pPr>
    </w:p>
    <w:p w14:paraId="33A0DF20" w14:textId="48358B8F" w:rsidR="009D5B9C" w:rsidRPr="00290472" w:rsidRDefault="00BF012F" w:rsidP="00290472">
      <w:pPr>
        <w:rPr>
          <w:rFonts w:eastAsia="Times New Roman" w:cstheme="minorHAnsi"/>
          <w:kern w:val="0"/>
          <w:sz w:val="24"/>
          <w:szCs w:val="24"/>
          <w:lang w:eastAsia="en-GB"/>
          <w14:ligatures w14:val="none"/>
        </w:rPr>
        <w:sectPr w:rsidR="009D5B9C" w:rsidRPr="00290472" w:rsidSect="004D06CC">
          <w:pgSz w:w="16838" w:h="11906" w:orient="landscape"/>
          <w:pgMar w:top="1440" w:right="1440" w:bottom="1440" w:left="1440" w:header="709" w:footer="709" w:gutter="0"/>
          <w:cols w:space="708"/>
          <w:docGrid w:linePitch="360"/>
        </w:sectPr>
      </w:pPr>
      <w:r>
        <w:rPr>
          <w:rFonts w:cstheme="minorHAnsi"/>
          <w:sz w:val="24"/>
          <w:szCs w:val="24"/>
        </w:rPr>
        <w:t xml:space="preserve">Idea C was the improvement implemented. </w:t>
      </w:r>
      <w:r w:rsidR="00BD5F98" w:rsidRPr="009F026B">
        <w:rPr>
          <w:rFonts w:cstheme="minorHAnsi"/>
          <w:sz w:val="24"/>
          <w:szCs w:val="24"/>
        </w:rPr>
        <w:t xml:space="preserve">The above graph shows </w:t>
      </w:r>
      <w:r w:rsidR="00791CDF" w:rsidRPr="009F026B">
        <w:rPr>
          <w:rFonts w:cstheme="minorHAnsi"/>
          <w:sz w:val="24"/>
          <w:szCs w:val="24"/>
        </w:rPr>
        <w:t xml:space="preserve">data captured for the existing 75 machines and the next 75 machines captured WITH the granite base landed on Monday or Tuesday. </w:t>
      </w:r>
      <w:r w:rsidR="00791CDF" w:rsidRPr="009F026B">
        <w:rPr>
          <w:rFonts w:eastAsia="Times New Roman" w:cstheme="minorHAnsi"/>
          <w:kern w:val="0"/>
          <w:sz w:val="24"/>
          <w:szCs w:val="24"/>
          <w:lang w:eastAsia="en-GB"/>
          <w14:ligatures w14:val="none"/>
        </w:rPr>
        <w:t xml:space="preserve">The data collected since the change was put into place indicates that the adjustments made appear to have been successful. </w:t>
      </w:r>
      <w:r w:rsidR="006F3C45" w:rsidRPr="009F026B">
        <w:rPr>
          <w:rFonts w:eastAsia="Times New Roman" w:cstheme="minorHAnsi"/>
          <w:kern w:val="0"/>
          <w:sz w:val="24"/>
          <w:szCs w:val="24"/>
          <w:lang w:eastAsia="en-GB"/>
          <w14:ligatures w14:val="none"/>
        </w:rPr>
        <w:t>Even though</w:t>
      </w:r>
      <w:r w:rsidR="00791CDF" w:rsidRPr="009F026B">
        <w:rPr>
          <w:rFonts w:eastAsia="Times New Roman" w:cstheme="minorHAnsi"/>
          <w:kern w:val="0"/>
          <w:sz w:val="24"/>
          <w:szCs w:val="24"/>
          <w:lang w:eastAsia="en-GB"/>
          <w14:ligatures w14:val="none"/>
        </w:rPr>
        <w:t xml:space="preserve"> several variables and the amount of downtime that occurs may be taken into account, landing the base on a Monday or Tuesday has increased build bay use overall by an average </w:t>
      </w:r>
      <w:r w:rsidR="00407C6A">
        <w:rPr>
          <w:rFonts w:eastAsia="Times New Roman" w:cstheme="minorHAnsi"/>
          <w:kern w:val="0"/>
          <w:sz w:val="24"/>
          <w:szCs w:val="24"/>
          <w:lang w:eastAsia="en-GB"/>
          <w14:ligatures w14:val="none"/>
        </w:rPr>
        <w:t xml:space="preserve">8%. </w:t>
      </w:r>
    </w:p>
    <w:p w14:paraId="748CAFCB" w14:textId="77777777" w:rsidR="00F71D55" w:rsidRPr="00993648" w:rsidRDefault="00F71D55" w:rsidP="00F71D55"/>
    <w:p w14:paraId="5440E8B2" w14:textId="77777777" w:rsidR="00F71D55" w:rsidRDefault="00F71D55" w:rsidP="00F71D55">
      <w:pPr>
        <w:pStyle w:val="Heading1"/>
      </w:pPr>
      <w:bookmarkStart w:id="105" w:name="_Toc165228022"/>
      <w:r>
        <w:t>Control</w:t>
      </w:r>
      <w:bookmarkEnd w:id="105"/>
    </w:p>
    <w:p w14:paraId="592BC882" w14:textId="77777777" w:rsidR="00F71D55" w:rsidRDefault="00F71D55" w:rsidP="00F71D55"/>
    <w:p w14:paraId="7FB806E1" w14:textId="77777777" w:rsidR="00F71D55" w:rsidRDefault="00F71D55" w:rsidP="00F71D55">
      <w:pPr>
        <w:spacing w:after="0" w:line="240" w:lineRule="auto"/>
        <w:rPr>
          <w:rFonts w:eastAsia="Times New Roman" w:cstheme="minorHAnsi"/>
          <w:kern w:val="0"/>
          <w:sz w:val="24"/>
          <w:szCs w:val="24"/>
          <w:lang w:eastAsia="en-GB"/>
          <w14:ligatures w14:val="none"/>
        </w:rPr>
      </w:pPr>
      <w:r w:rsidRPr="00873FFC">
        <w:rPr>
          <w:rFonts w:eastAsia="Times New Roman" w:cstheme="minorHAnsi"/>
          <w:kern w:val="0"/>
          <w:sz w:val="24"/>
          <w:szCs w:val="24"/>
          <w:lang w:eastAsia="en-GB"/>
          <w14:ligatures w14:val="none"/>
        </w:rPr>
        <w:t>The improvement must be monitored now that it has been put into practice. One way to monitor is to create thorough control plans that specify the actions, accountability, and schedules for keeping an eye on and sustaining the changes. Another one is to organise training workshops for refreshers to reinforce knowledge and abilities</w:t>
      </w:r>
      <w:r>
        <w:rPr>
          <w:rFonts w:eastAsia="Times New Roman" w:cstheme="minorHAnsi"/>
          <w:kern w:val="0"/>
          <w:sz w:val="24"/>
          <w:szCs w:val="24"/>
          <w:lang w:eastAsia="en-GB"/>
          <w14:ligatures w14:val="none"/>
        </w:rPr>
        <w:t xml:space="preserve"> to decrease the amount of potential downtime for human errors. </w:t>
      </w:r>
    </w:p>
    <w:p w14:paraId="51ECD5E8" w14:textId="77777777" w:rsidR="00F71D55" w:rsidRDefault="00F71D55" w:rsidP="00F71D55">
      <w:pPr>
        <w:spacing w:after="0" w:line="240" w:lineRule="auto"/>
        <w:rPr>
          <w:rFonts w:eastAsia="Times New Roman" w:cstheme="minorHAnsi"/>
          <w:kern w:val="0"/>
          <w:sz w:val="24"/>
          <w:szCs w:val="24"/>
          <w:lang w:eastAsia="en-GB"/>
          <w14:ligatures w14:val="none"/>
        </w:rPr>
      </w:pPr>
    </w:p>
    <w:p w14:paraId="05D6FBFA" w14:textId="77777777" w:rsidR="00F71D55" w:rsidRPr="002419B5" w:rsidRDefault="00F71D55" w:rsidP="00F71D55">
      <w:pPr>
        <w:spacing w:after="0" w:line="240" w:lineRule="auto"/>
        <w:rPr>
          <w:rFonts w:eastAsia="Times New Roman" w:cstheme="minorHAnsi"/>
          <w:kern w:val="0"/>
          <w:sz w:val="24"/>
          <w:szCs w:val="24"/>
          <w:lang w:eastAsia="en-GB"/>
          <w14:ligatures w14:val="none"/>
        </w:rPr>
      </w:pPr>
      <w:r w:rsidRPr="002419B5">
        <w:rPr>
          <w:rFonts w:eastAsia="Times New Roman" w:cstheme="minorHAnsi"/>
          <w:kern w:val="0"/>
          <w:sz w:val="24"/>
          <w:szCs w:val="24"/>
          <w:lang w:eastAsia="en-GB"/>
          <w14:ligatures w14:val="none"/>
        </w:rPr>
        <w:t xml:space="preserve">To stop more downtime from </w:t>
      </w:r>
      <w:r>
        <w:rPr>
          <w:rFonts w:eastAsia="Times New Roman" w:cstheme="minorHAnsi"/>
          <w:kern w:val="0"/>
          <w:sz w:val="24"/>
          <w:szCs w:val="24"/>
          <w:lang w:eastAsia="en-GB"/>
          <w14:ligatures w14:val="none"/>
        </w:rPr>
        <w:t>occurring</w:t>
      </w:r>
      <w:r w:rsidRPr="002419B5">
        <w:rPr>
          <w:rFonts w:eastAsia="Times New Roman" w:cstheme="minorHAnsi"/>
          <w:kern w:val="0"/>
          <w:sz w:val="24"/>
          <w:szCs w:val="24"/>
          <w:lang w:eastAsia="en-GB"/>
          <w14:ligatures w14:val="none"/>
        </w:rPr>
        <w:t xml:space="preserve">, continuous monitoring </w:t>
      </w:r>
      <w:r>
        <w:rPr>
          <w:rFonts w:eastAsia="Times New Roman" w:cstheme="minorHAnsi"/>
          <w:kern w:val="0"/>
          <w:sz w:val="24"/>
          <w:szCs w:val="24"/>
          <w:lang w:eastAsia="en-GB"/>
          <w14:ligatures w14:val="none"/>
        </w:rPr>
        <w:t>is</w:t>
      </w:r>
      <w:r w:rsidRPr="002419B5">
        <w:rPr>
          <w:rFonts w:eastAsia="Times New Roman" w:cstheme="minorHAnsi"/>
          <w:kern w:val="0"/>
          <w:sz w:val="24"/>
          <w:szCs w:val="24"/>
          <w:lang w:eastAsia="en-GB"/>
          <w14:ligatures w14:val="none"/>
        </w:rPr>
        <w:t xml:space="preserve"> a good idea. For each machine, keep</w:t>
      </w:r>
      <w:r>
        <w:rPr>
          <w:rFonts w:eastAsia="Times New Roman" w:cstheme="minorHAnsi"/>
          <w:kern w:val="0"/>
          <w:sz w:val="24"/>
          <w:szCs w:val="24"/>
          <w:lang w:eastAsia="en-GB"/>
          <w14:ligatures w14:val="none"/>
        </w:rPr>
        <w:t xml:space="preserve">ing </w:t>
      </w:r>
      <w:r w:rsidRPr="002419B5">
        <w:rPr>
          <w:rFonts w:eastAsia="Times New Roman" w:cstheme="minorHAnsi"/>
          <w:kern w:val="0"/>
          <w:sz w:val="24"/>
          <w:szCs w:val="24"/>
          <w:lang w:eastAsia="en-GB"/>
          <w14:ligatures w14:val="none"/>
        </w:rPr>
        <w:t>an eye on important performance indicators including the downtime frequency, duration, and reason of any downtime. This will make it possible to analyse performance data and spot trends, patterns, and areas that might need development.</w:t>
      </w:r>
    </w:p>
    <w:p w14:paraId="40C41F78" w14:textId="77777777" w:rsidR="00043EF6" w:rsidRDefault="00043EF6" w:rsidP="00993648"/>
    <w:p w14:paraId="230E08AD" w14:textId="48FCC43C" w:rsidR="004B4900" w:rsidRPr="004B4900" w:rsidRDefault="004B4900" w:rsidP="004B4900">
      <w:pPr>
        <w:spacing w:after="0" w:line="240" w:lineRule="auto"/>
        <w:rPr>
          <w:rFonts w:eastAsia="Times New Roman" w:cstheme="minorHAnsi"/>
          <w:kern w:val="0"/>
          <w:sz w:val="24"/>
          <w:szCs w:val="24"/>
          <w:lang w:eastAsia="en-GB"/>
          <w14:ligatures w14:val="none"/>
        </w:rPr>
      </w:pPr>
      <w:r w:rsidRPr="004B4900">
        <w:rPr>
          <w:rFonts w:eastAsia="Times New Roman" w:cstheme="minorHAnsi"/>
          <w:kern w:val="0"/>
          <w:sz w:val="24"/>
          <w:szCs w:val="24"/>
          <w:lang w:eastAsia="en-GB"/>
          <w14:ligatures w14:val="none"/>
        </w:rPr>
        <w:t xml:space="preserve">To permanently apply any changes, the next step is to raise a Process Change Authorisation (PCA). A PCA needs to be approved by appropriate people, such section </w:t>
      </w:r>
      <w:r w:rsidR="00864635" w:rsidRPr="004B4900">
        <w:rPr>
          <w:rFonts w:eastAsia="Times New Roman" w:cstheme="minorHAnsi"/>
          <w:kern w:val="0"/>
          <w:sz w:val="24"/>
          <w:szCs w:val="24"/>
          <w:lang w:eastAsia="en-GB"/>
          <w14:ligatures w14:val="none"/>
        </w:rPr>
        <w:t>leaders,</w:t>
      </w:r>
      <w:r w:rsidRPr="004B4900">
        <w:rPr>
          <w:rFonts w:eastAsia="Times New Roman" w:cstheme="minorHAnsi"/>
          <w:kern w:val="0"/>
          <w:sz w:val="24"/>
          <w:szCs w:val="24"/>
          <w:lang w:eastAsia="en-GB"/>
          <w14:ligatures w14:val="none"/>
        </w:rPr>
        <w:t xml:space="preserve"> and trainers. </w:t>
      </w:r>
    </w:p>
    <w:p w14:paraId="44F0FE47" w14:textId="77777777" w:rsidR="00F71D55" w:rsidRDefault="00F71D55" w:rsidP="00993648"/>
    <w:p w14:paraId="782CDEDF" w14:textId="77777777" w:rsidR="00F71D55" w:rsidRDefault="00F71D55" w:rsidP="00F71D55">
      <w:pPr>
        <w:pStyle w:val="Heading1"/>
      </w:pPr>
      <w:bookmarkStart w:id="106" w:name="_Toc165228023"/>
      <w:r>
        <w:t>Conclusion</w:t>
      </w:r>
      <w:bookmarkEnd w:id="106"/>
      <w:r>
        <w:t xml:space="preserve"> </w:t>
      </w:r>
    </w:p>
    <w:p w14:paraId="7A75EE00" w14:textId="77777777" w:rsidR="00377674" w:rsidRDefault="00377674" w:rsidP="00377674"/>
    <w:p w14:paraId="25C7B16F" w14:textId="77777777" w:rsidR="00DE56E0" w:rsidRPr="00DE56E0" w:rsidRDefault="00DE56E0" w:rsidP="00DE56E0">
      <w:pPr>
        <w:rPr>
          <w:sz w:val="24"/>
          <w:szCs w:val="24"/>
        </w:rPr>
      </w:pPr>
    </w:p>
    <w:p w14:paraId="3E92B9E7" w14:textId="7715C382" w:rsidR="00296A33" w:rsidRDefault="00DE56E0" w:rsidP="00296A33">
      <w:pPr>
        <w:rPr>
          <w:rFonts w:eastAsia="Times New Roman" w:cstheme="minorHAnsi"/>
          <w:kern w:val="0"/>
          <w:sz w:val="24"/>
          <w:szCs w:val="24"/>
          <w:lang w:eastAsia="en-GB"/>
          <w14:ligatures w14:val="none"/>
        </w:rPr>
      </w:pPr>
      <w:r w:rsidRPr="00296A33">
        <w:rPr>
          <w:rFonts w:cstheme="minorHAnsi"/>
          <w:sz w:val="24"/>
          <w:szCs w:val="24"/>
        </w:rPr>
        <w:t>In conclusion, th</w:t>
      </w:r>
      <w:r w:rsidR="00A24360" w:rsidRPr="00296A33">
        <w:rPr>
          <w:rFonts w:cstheme="minorHAnsi"/>
          <w:sz w:val="24"/>
          <w:szCs w:val="24"/>
        </w:rPr>
        <w:t>is</w:t>
      </w:r>
      <w:r w:rsidRPr="00296A33">
        <w:rPr>
          <w:rFonts w:cstheme="minorHAnsi"/>
          <w:sz w:val="24"/>
          <w:szCs w:val="24"/>
        </w:rPr>
        <w:t xml:space="preserve"> Six Sigma project has successfully identified and </w:t>
      </w:r>
      <w:r w:rsidR="00A24360" w:rsidRPr="00296A33">
        <w:rPr>
          <w:rFonts w:cstheme="minorHAnsi"/>
          <w:sz w:val="24"/>
          <w:szCs w:val="24"/>
        </w:rPr>
        <w:t>discussed</w:t>
      </w:r>
      <w:r w:rsidRPr="00296A33">
        <w:rPr>
          <w:rFonts w:cstheme="minorHAnsi"/>
          <w:sz w:val="24"/>
          <w:szCs w:val="24"/>
        </w:rPr>
        <w:t xml:space="preserve"> some </w:t>
      </w:r>
      <w:r w:rsidR="00A24360" w:rsidRPr="00296A33">
        <w:rPr>
          <w:rFonts w:eastAsia="Times New Roman" w:cstheme="minorHAnsi"/>
          <w:kern w:val="0"/>
          <w:sz w:val="24"/>
          <w:szCs w:val="24"/>
          <w:lang w:eastAsia="en-GB"/>
          <w14:ligatures w14:val="none"/>
        </w:rPr>
        <w:t xml:space="preserve">significant </w:t>
      </w:r>
      <w:r w:rsidRPr="00296A33">
        <w:rPr>
          <w:rFonts w:cstheme="minorHAnsi"/>
          <w:sz w:val="24"/>
          <w:szCs w:val="24"/>
        </w:rPr>
        <w:t>sources of downtime in the CMM assembly p</w:t>
      </w:r>
      <w:r w:rsidR="00A24360" w:rsidRPr="00296A33">
        <w:rPr>
          <w:rFonts w:cstheme="minorHAnsi"/>
          <w:sz w:val="24"/>
          <w:szCs w:val="24"/>
        </w:rPr>
        <w:t>rocedure</w:t>
      </w:r>
      <w:r w:rsidRPr="00296A33">
        <w:rPr>
          <w:rFonts w:cstheme="minorHAnsi"/>
          <w:sz w:val="24"/>
          <w:szCs w:val="24"/>
        </w:rPr>
        <w:t>, optimizing efficiency and reliability.</w:t>
      </w:r>
      <w:r w:rsidR="00296A33" w:rsidRPr="00296A33">
        <w:rPr>
          <w:rFonts w:cstheme="minorHAnsi"/>
          <w:sz w:val="24"/>
          <w:szCs w:val="24"/>
        </w:rPr>
        <w:t xml:space="preserve"> </w:t>
      </w:r>
      <w:r w:rsidR="00296A33" w:rsidRPr="00296A33">
        <w:rPr>
          <w:rFonts w:eastAsia="Times New Roman" w:cstheme="minorHAnsi"/>
          <w:kern w:val="0"/>
          <w:sz w:val="24"/>
          <w:szCs w:val="24"/>
          <w:lang w:eastAsia="en-GB"/>
          <w14:ligatures w14:val="none"/>
        </w:rPr>
        <w:t xml:space="preserve">The reasons downtime in a production setting is detrimental to company and how it impacts output have been explained in this study. Various analysis methodologies, including the five whys, </w:t>
      </w:r>
      <w:r w:rsidR="00296A33" w:rsidRPr="00296A33">
        <w:rPr>
          <w:rFonts w:eastAsia="Times New Roman" w:cstheme="minorHAnsi"/>
          <w:kern w:val="0"/>
          <w:sz w:val="24"/>
          <w:szCs w:val="24"/>
          <w:lang w:eastAsia="en-GB"/>
          <w14:ligatures w14:val="none"/>
        </w:rPr>
        <w:t>Ishikawa</w:t>
      </w:r>
      <w:r w:rsidR="00296A33" w:rsidRPr="00296A33">
        <w:rPr>
          <w:rFonts w:eastAsia="Times New Roman" w:cstheme="minorHAnsi"/>
          <w:kern w:val="0"/>
          <w:sz w:val="24"/>
          <w:szCs w:val="24"/>
          <w:lang w:eastAsia="en-GB"/>
          <w14:ligatures w14:val="none"/>
        </w:rPr>
        <w:t>, and FMEA, were employed to identify the underlying reasons of downtime.</w:t>
      </w:r>
    </w:p>
    <w:p w14:paraId="656A5CF7" w14:textId="77777777" w:rsidR="007A0EEA" w:rsidRPr="007A0EEA" w:rsidRDefault="00A35FFC" w:rsidP="007A0EEA">
      <w:pPr>
        <w:rPr>
          <w:rFonts w:ascii="Times New Roman" w:eastAsia="Times New Roman" w:hAnsi="Times New Roman" w:cs="Times New Roman"/>
          <w:kern w:val="0"/>
          <w:sz w:val="24"/>
          <w:szCs w:val="24"/>
          <w:lang w:eastAsia="en-GB"/>
          <w14:ligatures w14:val="none"/>
        </w:rPr>
      </w:pPr>
      <w:r w:rsidRPr="00A35FFC">
        <w:rPr>
          <w:rFonts w:eastAsia="Times New Roman" w:cstheme="minorHAnsi"/>
          <w:kern w:val="0"/>
          <w:sz w:val="24"/>
          <w:szCs w:val="24"/>
          <w:lang w:eastAsia="en-GB"/>
          <w14:ligatures w14:val="none"/>
        </w:rPr>
        <w:t>The project may have been better in terms of putting an actual improved concept into practice, but there isn't a straightforward fix or solution because of the nature of the downtime reasons, such as material shortages. </w:t>
      </w:r>
      <w:r w:rsidR="007A0EEA" w:rsidRPr="007A0EEA">
        <w:rPr>
          <w:rFonts w:eastAsia="Times New Roman" w:cstheme="minorHAnsi"/>
          <w:kern w:val="0"/>
          <w:sz w:val="24"/>
          <w:szCs w:val="24"/>
          <w:lang w:eastAsia="en-GB"/>
          <w14:ligatures w14:val="none"/>
        </w:rPr>
        <w:t>The Agility Division will be able to make better use of the build bays with the aid of the Granite Day exercise, which involves line balancing. Based on the data collected, the build bay use increased by 8%. Consequently, the project's main goal was to increase build bay utilisation, which has been accomplished, demonstrating the project's success.</w:t>
      </w:r>
    </w:p>
    <w:p w14:paraId="6FB0CD06" w14:textId="3C7D53AF" w:rsidR="00A35FFC" w:rsidRPr="00A35FFC" w:rsidRDefault="00A35FFC" w:rsidP="00A35FFC">
      <w:pPr>
        <w:spacing w:after="0" w:line="240" w:lineRule="auto"/>
        <w:rPr>
          <w:rFonts w:eastAsia="Times New Roman" w:cstheme="minorHAnsi"/>
          <w:kern w:val="0"/>
          <w:sz w:val="24"/>
          <w:szCs w:val="24"/>
          <w:lang w:eastAsia="en-GB"/>
          <w14:ligatures w14:val="none"/>
        </w:rPr>
      </w:pPr>
    </w:p>
    <w:p w14:paraId="4AFD219F" w14:textId="77777777" w:rsidR="00A35FFC" w:rsidRPr="00296A33" w:rsidRDefault="00A35FFC" w:rsidP="00296A33">
      <w:pPr>
        <w:rPr>
          <w:rFonts w:eastAsia="Times New Roman" w:cstheme="minorHAnsi"/>
          <w:kern w:val="0"/>
          <w:sz w:val="24"/>
          <w:szCs w:val="24"/>
          <w:lang w:eastAsia="en-GB"/>
          <w14:ligatures w14:val="none"/>
        </w:rPr>
      </w:pPr>
    </w:p>
    <w:p w14:paraId="5AA07F8E" w14:textId="77777777" w:rsidR="0062731D" w:rsidRDefault="0062731D" w:rsidP="00DE56E0">
      <w:pPr>
        <w:rPr>
          <w:rFonts w:eastAsia="Times New Roman" w:cstheme="minorHAnsi"/>
          <w:kern w:val="0"/>
          <w:sz w:val="24"/>
          <w:szCs w:val="24"/>
          <w:lang w:eastAsia="en-GB"/>
          <w14:ligatures w14:val="none"/>
        </w:rPr>
      </w:pPr>
    </w:p>
    <w:p w14:paraId="4EC4787E" w14:textId="77777777" w:rsidR="00A35FFC" w:rsidRDefault="00A35FFC" w:rsidP="00DE56E0">
      <w:pPr>
        <w:rPr>
          <w:rFonts w:eastAsia="Times New Roman" w:cstheme="minorHAnsi"/>
          <w:kern w:val="0"/>
          <w:sz w:val="24"/>
          <w:szCs w:val="24"/>
          <w:lang w:eastAsia="en-GB"/>
          <w14:ligatures w14:val="none"/>
        </w:rPr>
      </w:pPr>
    </w:p>
    <w:p w14:paraId="32FB840B" w14:textId="77777777" w:rsidR="00A35FFC" w:rsidRDefault="00A35FFC" w:rsidP="00DE56E0">
      <w:pPr>
        <w:rPr>
          <w:rFonts w:eastAsia="Times New Roman" w:cstheme="minorHAnsi"/>
          <w:kern w:val="0"/>
          <w:sz w:val="24"/>
          <w:szCs w:val="24"/>
          <w:lang w:eastAsia="en-GB"/>
          <w14:ligatures w14:val="none"/>
        </w:rPr>
      </w:pPr>
    </w:p>
    <w:p w14:paraId="4B4A4776" w14:textId="5CBC6D8E" w:rsidR="002419B5" w:rsidRPr="00873FFC" w:rsidRDefault="009C1CCD" w:rsidP="009C1CCD">
      <w:pPr>
        <w:pStyle w:val="Heading1"/>
        <w:rPr>
          <w:rFonts w:asciiTheme="minorHAnsi" w:eastAsia="Times New Roman" w:hAnsiTheme="minorHAnsi"/>
          <w:lang w:eastAsia="en-GB"/>
        </w:rPr>
      </w:pPr>
      <w:bookmarkStart w:id="107" w:name="_Toc165228024"/>
      <w:r>
        <w:rPr>
          <w:rFonts w:eastAsia="Times New Roman"/>
          <w:lang w:eastAsia="en-GB"/>
        </w:rPr>
        <w:t>References</w:t>
      </w:r>
      <w:bookmarkEnd w:id="107"/>
      <w:r>
        <w:rPr>
          <w:rFonts w:eastAsia="Times New Roman"/>
          <w:lang w:eastAsia="en-GB"/>
        </w:rPr>
        <w:t xml:space="preserve"> </w:t>
      </w:r>
    </w:p>
    <w:p w14:paraId="698E301A" w14:textId="77777777" w:rsidR="00A204FD" w:rsidRDefault="00A204FD" w:rsidP="006955BA"/>
    <w:p w14:paraId="6A6C1111" w14:textId="77777777" w:rsidR="00DA3997" w:rsidRDefault="00DA3997" w:rsidP="00DA3997">
      <w:pPr>
        <w:pStyle w:val="NormalWeb"/>
        <w:spacing w:before="0" w:beforeAutospacing="0" w:after="240" w:afterAutospacing="0" w:line="360" w:lineRule="auto"/>
      </w:pPr>
      <w:r>
        <w:t xml:space="preserve">George, T. (2023). </w:t>
      </w:r>
      <w:r>
        <w:rPr>
          <w:i/>
          <w:iCs/>
        </w:rPr>
        <w:t>What Is a Fishbone Diagram? | Templates &amp; Examples</w:t>
      </w:r>
      <w:r>
        <w:t xml:space="preserve">. [online] </w:t>
      </w:r>
      <w:proofErr w:type="spellStart"/>
      <w:r>
        <w:t>Scribbr</w:t>
      </w:r>
      <w:proofErr w:type="spellEnd"/>
      <w:r>
        <w:t>. Available at: https://www.scribbr.co.uk/the-research-process/fishbone-diagrams/ [Accessed 28 Apr. 2024].</w:t>
      </w:r>
    </w:p>
    <w:p w14:paraId="4ED7A9B8" w14:textId="77777777" w:rsidR="00DA3997" w:rsidRDefault="00DA3997" w:rsidP="00DA3997">
      <w:pPr>
        <w:pStyle w:val="NormalWeb"/>
        <w:spacing w:before="0" w:beforeAutospacing="0" w:after="240" w:afterAutospacing="0" w:line="360" w:lineRule="auto"/>
      </w:pPr>
      <w:r>
        <w:t xml:space="preserve">Jenkins, A. (2022). </w:t>
      </w:r>
      <w:r>
        <w:rPr>
          <w:i/>
          <w:iCs/>
        </w:rPr>
        <w:t>How to Calculate Safety Stock</w:t>
      </w:r>
      <w:r>
        <w:t>. [online] Oracle NetSuite. Available at: https://www.netsuite.com/portal/resource/articles/inventory-management/safety-stock.shtml [Accessed 22 Apr. 2024].</w:t>
      </w:r>
    </w:p>
    <w:p w14:paraId="4296CAF0" w14:textId="77777777" w:rsidR="00DA3997" w:rsidRDefault="00DA3997" w:rsidP="00DA3997">
      <w:pPr>
        <w:pStyle w:val="NormalWeb"/>
        <w:spacing w:before="0" w:beforeAutospacing="0" w:after="240" w:afterAutospacing="0" w:line="360" w:lineRule="auto"/>
      </w:pPr>
      <w:r>
        <w:t xml:space="preserve">Lamarre, C. (2019). </w:t>
      </w:r>
      <w:r>
        <w:rPr>
          <w:i/>
          <w:iCs/>
        </w:rPr>
        <w:t xml:space="preserve">What Is </w:t>
      </w:r>
      <w:proofErr w:type="gramStart"/>
      <w:r>
        <w:rPr>
          <w:i/>
          <w:iCs/>
        </w:rPr>
        <w:t>A</w:t>
      </w:r>
      <w:proofErr w:type="gramEnd"/>
      <w:r>
        <w:rPr>
          <w:i/>
          <w:iCs/>
        </w:rPr>
        <w:t xml:space="preserve"> Pareto Chart? Definition &amp; Examples</w:t>
      </w:r>
      <w:r>
        <w:t>. [online] Tulip. Available at: https://tulip.co/blog/what-is-a-pareto-chart-definition-examples/ [Accessed 22 Apr. 2024].</w:t>
      </w:r>
    </w:p>
    <w:p w14:paraId="2DF443E3" w14:textId="77777777" w:rsidR="00DA3997" w:rsidRDefault="00DA3997" w:rsidP="00DA3997">
      <w:pPr>
        <w:pStyle w:val="NormalWeb"/>
        <w:spacing w:before="0" w:beforeAutospacing="0" w:after="240" w:afterAutospacing="0" w:line="360" w:lineRule="auto"/>
      </w:pPr>
      <w:r>
        <w:t xml:space="preserve">Renishaw plc (2020). </w:t>
      </w:r>
      <w:r>
        <w:rPr>
          <w:i/>
          <w:iCs/>
        </w:rPr>
        <w:t>Renishaw: About Renishaw</w:t>
      </w:r>
      <w:r>
        <w:t>. [online] Renishaw. Available at: https://www.renishaw.com/en/about-renishaw--6432 [Accessed 18 Apr. 2024].</w:t>
      </w:r>
    </w:p>
    <w:p w14:paraId="0EDD281F" w14:textId="77777777" w:rsidR="00DA3997" w:rsidRDefault="00DA3997" w:rsidP="00DA3997">
      <w:pPr>
        <w:pStyle w:val="NormalWeb"/>
        <w:spacing w:before="0" w:beforeAutospacing="0" w:after="240" w:afterAutospacing="0" w:line="360" w:lineRule="auto"/>
      </w:pPr>
      <w:r>
        <w:t xml:space="preserve">Tools, M. (2022). </w:t>
      </w:r>
      <w:r>
        <w:rPr>
          <w:i/>
          <w:iCs/>
        </w:rPr>
        <w:t>MindTools | Home</w:t>
      </w:r>
      <w:r>
        <w:t>. [online] www.mindtools.com. Available at: https://www.mindtools.com/ad9k2f6/failure-mode-and-effects-analysis-fmea [Accessed 28 Apr. 2024].</w:t>
      </w:r>
    </w:p>
    <w:p w14:paraId="2AB1BD44" w14:textId="0366A94C" w:rsidR="00873FFC" w:rsidRPr="00A204FD" w:rsidRDefault="00873FFC" w:rsidP="006955BA">
      <w:pPr>
        <w:rPr>
          <w:sz w:val="24"/>
          <w:szCs w:val="24"/>
        </w:rPr>
      </w:pPr>
    </w:p>
    <w:sectPr w:rsidR="00873FFC" w:rsidRPr="00A204FD" w:rsidSect="004D06C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F7C199" w14:textId="77777777" w:rsidR="004D06CC" w:rsidRDefault="004D06CC" w:rsidP="00075714">
      <w:pPr>
        <w:spacing w:after="0" w:line="240" w:lineRule="auto"/>
      </w:pPr>
      <w:r>
        <w:separator/>
      </w:r>
    </w:p>
  </w:endnote>
  <w:endnote w:type="continuationSeparator" w:id="0">
    <w:p w14:paraId="41895CDB" w14:textId="77777777" w:rsidR="004D06CC" w:rsidRDefault="004D06CC" w:rsidP="00075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004618"/>
      <w:docPartObj>
        <w:docPartGallery w:val="Page Numbers (Bottom of Page)"/>
        <w:docPartUnique/>
      </w:docPartObj>
    </w:sdtPr>
    <w:sdtContent>
      <w:p w14:paraId="1EBC3295" w14:textId="4E243E73" w:rsidR="007D15AC" w:rsidRDefault="007D15AC">
        <w:pPr>
          <w:pStyle w:val="Footer"/>
          <w:jc w:val="right"/>
        </w:pPr>
        <w:r>
          <w:fldChar w:fldCharType="begin"/>
        </w:r>
        <w:r>
          <w:instrText>PAGE   \* MERGEFORMAT</w:instrText>
        </w:r>
        <w:r>
          <w:fldChar w:fldCharType="separate"/>
        </w:r>
        <w:r>
          <w:t>2</w:t>
        </w:r>
        <w:r>
          <w:fldChar w:fldCharType="end"/>
        </w:r>
      </w:p>
    </w:sdtContent>
  </w:sdt>
  <w:p w14:paraId="34CEE547" w14:textId="54CC6C91" w:rsidR="007D15AC" w:rsidRDefault="007D15AC" w:rsidP="007D15A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8EC505" w14:textId="77777777" w:rsidR="004D06CC" w:rsidRDefault="004D06CC" w:rsidP="00075714">
      <w:pPr>
        <w:spacing w:after="0" w:line="240" w:lineRule="auto"/>
      </w:pPr>
      <w:r>
        <w:separator/>
      </w:r>
    </w:p>
  </w:footnote>
  <w:footnote w:type="continuationSeparator" w:id="0">
    <w:p w14:paraId="61B16303" w14:textId="77777777" w:rsidR="004D06CC" w:rsidRDefault="004D06CC" w:rsidP="000757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F13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296FD2"/>
    <w:multiLevelType w:val="multilevel"/>
    <w:tmpl w:val="3C7E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9B51AC"/>
    <w:multiLevelType w:val="hybridMultilevel"/>
    <w:tmpl w:val="03C6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F232F"/>
    <w:multiLevelType w:val="multilevel"/>
    <w:tmpl w:val="0172DB1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364A79"/>
    <w:multiLevelType w:val="hybridMultilevel"/>
    <w:tmpl w:val="9B3CCF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115A5"/>
    <w:multiLevelType w:val="hybridMultilevel"/>
    <w:tmpl w:val="35742E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A65A7"/>
    <w:multiLevelType w:val="multilevel"/>
    <w:tmpl w:val="1AF46102"/>
    <w:lvl w:ilvl="0">
      <w:start w:val="1"/>
      <w:numFmt w:val="decimal"/>
      <w:lvlText w:val="%1."/>
      <w:lvlJc w:val="left"/>
      <w:pPr>
        <w:ind w:left="0" w:firstLine="0"/>
      </w:pPr>
      <w:rPr>
        <w:rFonts w:hint="default"/>
      </w:rPr>
    </w:lvl>
    <w:lvl w:ilvl="1">
      <w:start w:val="1"/>
      <w:numFmt w:val="decimal"/>
      <w:lvlText w:val="%1.%2."/>
      <w:lvlJc w:val="left"/>
      <w:pPr>
        <w:ind w:left="0" w:firstLine="360"/>
      </w:pPr>
      <w:rPr>
        <w:rFonts w:hint="default"/>
      </w:rPr>
    </w:lvl>
    <w:lvl w:ilvl="2">
      <w:start w:val="1"/>
      <w:numFmt w:val="decimal"/>
      <w:lvlText w:val="%1.%2.%3."/>
      <w:lvlJc w:val="left"/>
      <w:pPr>
        <w:ind w:left="0" w:firstLine="720"/>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2FDC5280"/>
    <w:multiLevelType w:val="multilevel"/>
    <w:tmpl w:val="77741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29712A"/>
    <w:multiLevelType w:val="hybridMultilevel"/>
    <w:tmpl w:val="551A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810691"/>
    <w:multiLevelType w:val="hybridMultilevel"/>
    <w:tmpl w:val="3F9CA25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9C161A4"/>
    <w:multiLevelType w:val="hybridMultilevel"/>
    <w:tmpl w:val="21CA8A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FF3D11"/>
    <w:multiLevelType w:val="multilevel"/>
    <w:tmpl w:val="F42A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2E2958"/>
    <w:multiLevelType w:val="multilevel"/>
    <w:tmpl w:val="3D94D402"/>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C6F3DA9"/>
    <w:multiLevelType w:val="multilevel"/>
    <w:tmpl w:val="7A7ED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0369D9"/>
    <w:multiLevelType w:val="multilevel"/>
    <w:tmpl w:val="DEEC9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182827"/>
    <w:multiLevelType w:val="hybridMultilevel"/>
    <w:tmpl w:val="43020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0A23E7"/>
    <w:multiLevelType w:val="multilevel"/>
    <w:tmpl w:val="827EBC92"/>
    <w:lvl w:ilvl="0">
      <w:start w:val="1"/>
      <w:numFmt w:val="decimal"/>
      <w:lvlText w:val="%1."/>
      <w:lvlJc w:val="left"/>
      <w:pPr>
        <w:ind w:left="0" w:firstLine="0"/>
      </w:pPr>
      <w:rPr>
        <w:rFonts w:hint="default"/>
      </w:rPr>
    </w:lvl>
    <w:lvl w:ilvl="1">
      <w:start w:val="1"/>
      <w:numFmt w:val="decimal"/>
      <w:lvlText w:val="%1.%2."/>
      <w:lvlJc w:val="left"/>
      <w:pPr>
        <w:ind w:left="0" w:firstLine="360"/>
      </w:pPr>
      <w:rPr>
        <w:rFonts w:hint="default"/>
      </w:rPr>
    </w:lvl>
    <w:lvl w:ilvl="2">
      <w:start w:val="1"/>
      <w:numFmt w:val="decimal"/>
      <w:lvlText w:val="%1.%2.%3."/>
      <w:lvlJc w:val="left"/>
      <w:pPr>
        <w:ind w:left="0" w:firstLine="720"/>
      </w:p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7362079"/>
    <w:multiLevelType w:val="hybridMultilevel"/>
    <w:tmpl w:val="141A7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55D87"/>
    <w:multiLevelType w:val="hybridMultilevel"/>
    <w:tmpl w:val="E6B418A4"/>
    <w:lvl w:ilvl="0" w:tplc="001ED01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4B3D31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2CA5F5A"/>
    <w:multiLevelType w:val="hybridMultilevel"/>
    <w:tmpl w:val="6FD017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341950"/>
    <w:multiLevelType w:val="hybridMultilevel"/>
    <w:tmpl w:val="AA1464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2B04F9"/>
    <w:multiLevelType w:val="multilevel"/>
    <w:tmpl w:val="08A2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88504EF"/>
    <w:multiLevelType w:val="multilevel"/>
    <w:tmpl w:val="761A573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6F584BD3"/>
    <w:multiLevelType w:val="hybridMultilevel"/>
    <w:tmpl w:val="57BC4D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1742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81288178">
    <w:abstractNumId w:val="18"/>
  </w:num>
  <w:num w:numId="3" w16cid:durableId="24596238">
    <w:abstractNumId w:val="3"/>
  </w:num>
  <w:num w:numId="4" w16cid:durableId="433094566">
    <w:abstractNumId w:val="23"/>
  </w:num>
  <w:num w:numId="5" w16cid:durableId="152451763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4861186">
    <w:abstractNumId w:val="19"/>
  </w:num>
  <w:num w:numId="7" w16cid:durableId="1185166650">
    <w:abstractNumId w:val="23"/>
  </w:num>
  <w:num w:numId="8" w16cid:durableId="112941830">
    <w:abstractNumId w:val="10"/>
  </w:num>
  <w:num w:numId="9" w16cid:durableId="1488322885">
    <w:abstractNumId w:val="20"/>
  </w:num>
  <w:num w:numId="10" w16cid:durableId="99568469">
    <w:abstractNumId w:val="16"/>
  </w:num>
  <w:num w:numId="11" w16cid:durableId="244800497">
    <w:abstractNumId w:val="0"/>
  </w:num>
  <w:num w:numId="12" w16cid:durableId="1204635420">
    <w:abstractNumId w:val="17"/>
  </w:num>
  <w:num w:numId="13" w16cid:durableId="2025276930">
    <w:abstractNumId w:val="2"/>
  </w:num>
  <w:num w:numId="14" w16cid:durableId="95754005">
    <w:abstractNumId w:val="15"/>
  </w:num>
  <w:num w:numId="15" w16cid:durableId="772550579">
    <w:abstractNumId w:val="6"/>
  </w:num>
  <w:num w:numId="16" w16cid:durableId="2035419914">
    <w:abstractNumId w:val="12"/>
  </w:num>
  <w:num w:numId="17" w16cid:durableId="440222035">
    <w:abstractNumId w:val="7"/>
  </w:num>
  <w:num w:numId="18" w16cid:durableId="291133568">
    <w:abstractNumId w:val="24"/>
  </w:num>
  <w:num w:numId="19" w16cid:durableId="157574246">
    <w:abstractNumId w:val="13"/>
  </w:num>
  <w:num w:numId="20" w16cid:durableId="1662152999">
    <w:abstractNumId w:val="9"/>
  </w:num>
  <w:num w:numId="21" w16cid:durableId="1345521484">
    <w:abstractNumId w:val="4"/>
  </w:num>
  <w:num w:numId="22" w16cid:durableId="762801199">
    <w:abstractNumId w:val="5"/>
  </w:num>
  <w:num w:numId="23" w16cid:durableId="941495055">
    <w:abstractNumId w:val="21"/>
  </w:num>
  <w:num w:numId="24" w16cid:durableId="590551009">
    <w:abstractNumId w:val="8"/>
  </w:num>
  <w:num w:numId="25" w16cid:durableId="668411151">
    <w:abstractNumId w:val="14"/>
  </w:num>
  <w:num w:numId="26" w16cid:durableId="709766298">
    <w:abstractNumId w:val="22"/>
  </w:num>
  <w:num w:numId="27" w16cid:durableId="482162429">
    <w:abstractNumId w:val="1"/>
  </w:num>
  <w:num w:numId="28" w16cid:durableId="47475786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80"/>
    <w:rsid w:val="00010C1D"/>
    <w:rsid w:val="00025DE7"/>
    <w:rsid w:val="000343F0"/>
    <w:rsid w:val="00034C4A"/>
    <w:rsid w:val="00041878"/>
    <w:rsid w:val="00043EF6"/>
    <w:rsid w:val="00044751"/>
    <w:rsid w:val="000539D8"/>
    <w:rsid w:val="000542FD"/>
    <w:rsid w:val="0005639F"/>
    <w:rsid w:val="0005782B"/>
    <w:rsid w:val="00075714"/>
    <w:rsid w:val="00076386"/>
    <w:rsid w:val="00090654"/>
    <w:rsid w:val="000A3AA9"/>
    <w:rsid w:val="000A457E"/>
    <w:rsid w:val="000B64BC"/>
    <w:rsid w:val="000B73EA"/>
    <w:rsid w:val="000C599F"/>
    <w:rsid w:val="000C5A07"/>
    <w:rsid w:val="000C71E8"/>
    <w:rsid w:val="000E10CC"/>
    <w:rsid w:val="000E13FA"/>
    <w:rsid w:val="000F12CD"/>
    <w:rsid w:val="000F2D09"/>
    <w:rsid w:val="000F7181"/>
    <w:rsid w:val="00101393"/>
    <w:rsid w:val="001016A7"/>
    <w:rsid w:val="00112259"/>
    <w:rsid w:val="00112A50"/>
    <w:rsid w:val="00125E7B"/>
    <w:rsid w:val="00135A01"/>
    <w:rsid w:val="00137E84"/>
    <w:rsid w:val="00143483"/>
    <w:rsid w:val="00154573"/>
    <w:rsid w:val="001705AF"/>
    <w:rsid w:val="001730AB"/>
    <w:rsid w:val="00180B1D"/>
    <w:rsid w:val="001875B1"/>
    <w:rsid w:val="001A2AFD"/>
    <w:rsid w:val="001A3940"/>
    <w:rsid w:val="001A6EB0"/>
    <w:rsid w:val="001A77CD"/>
    <w:rsid w:val="001B29DD"/>
    <w:rsid w:val="001B3D0E"/>
    <w:rsid w:val="001C64DD"/>
    <w:rsid w:val="001C7306"/>
    <w:rsid w:val="001D61BA"/>
    <w:rsid w:val="001E0263"/>
    <w:rsid w:val="001E548B"/>
    <w:rsid w:val="001E588D"/>
    <w:rsid w:val="001E6776"/>
    <w:rsid w:val="001F017E"/>
    <w:rsid w:val="001F6650"/>
    <w:rsid w:val="0020069D"/>
    <w:rsid w:val="00204797"/>
    <w:rsid w:val="00206262"/>
    <w:rsid w:val="00213E8F"/>
    <w:rsid w:val="002151F8"/>
    <w:rsid w:val="00215850"/>
    <w:rsid w:val="002170B3"/>
    <w:rsid w:val="002175C9"/>
    <w:rsid w:val="002200FE"/>
    <w:rsid w:val="0023500E"/>
    <w:rsid w:val="00237714"/>
    <w:rsid w:val="002419B5"/>
    <w:rsid w:val="00246923"/>
    <w:rsid w:val="00264493"/>
    <w:rsid w:val="00267A73"/>
    <w:rsid w:val="002719D1"/>
    <w:rsid w:val="002754E0"/>
    <w:rsid w:val="00283FA1"/>
    <w:rsid w:val="00290472"/>
    <w:rsid w:val="00296A33"/>
    <w:rsid w:val="002A1EC5"/>
    <w:rsid w:val="002B26FC"/>
    <w:rsid w:val="002C44DF"/>
    <w:rsid w:val="002D221F"/>
    <w:rsid w:val="002D60F0"/>
    <w:rsid w:val="002D6A2F"/>
    <w:rsid w:val="002E0B30"/>
    <w:rsid w:val="002E729C"/>
    <w:rsid w:val="003107E4"/>
    <w:rsid w:val="00320009"/>
    <w:rsid w:val="00321170"/>
    <w:rsid w:val="003275C3"/>
    <w:rsid w:val="00331E25"/>
    <w:rsid w:val="003344A4"/>
    <w:rsid w:val="00336DF1"/>
    <w:rsid w:val="00337E77"/>
    <w:rsid w:val="0034209A"/>
    <w:rsid w:val="00343700"/>
    <w:rsid w:val="00345960"/>
    <w:rsid w:val="0034773D"/>
    <w:rsid w:val="00347D6B"/>
    <w:rsid w:val="00353D79"/>
    <w:rsid w:val="00361B85"/>
    <w:rsid w:val="003660FE"/>
    <w:rsid w:val="00377674"/>
    <w:rsid w:val="003777ED"/>
    <w:rsid w:val="00377A0F"/>
    <w:rsid w:val="0038558E"/>
    <w:rsid w:val="00385DAD"/>
    <w:rsid w:val="00386329"/>
    <w:rsid w:val="00392A8B"/>
    <w:rsid w:val="003939A2"/>
    <w:rsid w:val="003B0506"/>
    <w:rsid w:val="003B48E2"/>
    <w:rsid w:val="003B684F"/>
    <w:rsid w:val="003B7481"/>
    <w:rsid w:val="003C2012"/>
    <w:rsid w:val="003D089E"/>
    <w:rsid w:val="003D14C7"/>
    <w:rsid w:val="003D1896"/>
    <w:rsid w:val="003D24A4"/>
    <w:rsid w:val="003E0D13"/>
    <w:rsid w:val="003E12EB"/>
    <w:rsid w:val="003F6F27"/>
    <w:rsid w:val="004046B4"/>
    <w:rsid w:val="004051CE"/>
    <w:rsid w:val="00407C6A"/>
    <w:rsid w:val="00415B82"/>
    <w:rsid w:val="00442485"/>
    <w:rsid w:val="00442F03"/>
    <w:rsid w:val="004443D5"/>
    <w:rsid w:val="0044550B"/>
    <w:rsid w:val="004505F5"/>
    <w:rsid w:val="0045353F"/>
    <w:rsid w:val="00453770"/>
    <w:rsid w:val="004653A5"/>
    <w:rsid w:val="00465435"/>
    <w:rsid w:val="00467FDB"/>
    <w:rsid w:val="0047045F"/>
    <w:rsid w:val="00475BF6"/>
    <w:rsid w:val="00492018"/>
    <w:rsid w:val="004963EE"/>
    <w:rsid w:val="004A6802"/>
    <w:rsid w:val="004B101E"/>
    <w:rsid w:val="004B2B19"/>
    <w:rsid w:val="004B4900"/>
    <w:rsid w:val="004C12C4"/>
    <w:rsid w:val="004C2747"/>
    <w:rsid w:val="004C6014"/>
    <w:rsid w:val="004C612B"/>
    <w:rsid w:val="004D06CC"/>
    <w:rsid w:val="004E3627"/>
    <w:rsid w:val="004E6987"/>
    <w:rsid w:val="005038D2"/>
    <w:rsid w:val="0050692F"/>
    <w:rsid w:val="00515137"/>
    <w:rsid w:val="00516989"/>
    <w:rsid w:val="005251D8"/>
    <w:rsid w:val="005262AB"/>
    <w:rsid w:val="00532E66"/>
    <w:rsid w:val="00543348"/>
    <w:rsid w:val="005627A3"/>
    <w:rsid w:val="0056417A"/>
    <w:rsid w:val="00564E67"/>
    <w:rsid w:val="005770C3"/>
    <w:rsid w:val="00582018"/>
    <w:rsid w:val="00597F00"/>
    <w:rsid w:val="005A38B6"/>
    <w:rsid w:val="005A638D"/>
    <w:rsid w:val="005B6F4D"/>
    <w:rsid w:val="005C0997"/>
    <w:rsid w:val="005C1A64"/>
    <w:rsid w:val="005C3EE1"/>
    <w:rsid w:val="005E6B2C"/>
    <w:rsid w:val="005F02C6"/>
    <w:rsid w:val="005F6363"/>
    <w:rsid w:val="00603867"/>
    <w:rsid w:val="00604E71"/>
    <w:rsid w:val="00606F31"/>
    <w:rsid w:val="00607B30"/>
    <w:rsid w:val="00613C41"/>
    <w:rsid w:val="0061450B"/>
    <w:rsid w:val="00615B0F"/>
    <w:rsid w:val="0061651E"/>
    <w:rsid w:val="0062731D"/>
    <w:rsid w:val="00636016"/>
    <w:rsid w:val="00642786"/>
    <w:rsid w:val="00644FC1"/>
    <w:rsid w:val="00645731"/>
    <w:rsid w:val="0064574B"/>
    <w:rsid w:val="0064615E"/>
    <w:rsid w:val="00652824"/>
    <w:rsid w:val="006570F2"/>
    <w:rsid w:val="0066121E"/>
    <w:rsid w:val="00661836"/>
    <w:rsid w:val="0066596E"/>
    <w:rsid w:val="00681C7D"/>
    <w:rsid w:val="00681E9D"/>
    <w:rsid w:val="0069057A"/>
    <w:rsid w:val="006955BA"/>
    <w:rsid w:val="006A3402"/>
    <w:rsid w:val="006B509C"/>
    <w:rsid w:val="006B5314"/>
    <w:rsid w:val="006C38F7"/>
    <w:rsid w:val="006C53BC"/>
    <w:rsid w:val="006C66FD"/>
    <w:rsid w:val="006D3EAE"/>
    <w:rsid w:val="006E4F46"/>
    <w:rsid w:val="006E6523"/>
    <w:rsid w:val="006F3AB4"/>
    <w:rsid w:val="006F3C45"/>
    <w:rsid w:val="006F4981"/>
    <w:rsid w:val="006F62F2"/>
    <w:rsid w:val="00707518"/>
    <w:rsid w:val="007133FD"/>
    <w:rsid w:val="00714C12"/>
    <w:rsid w:val="007264F8"/>
    <w:rsid w:val="0073296F"/>
    <w:rsid w:val="00733A4A"/>
    <w:rsid w:val="00735229"/>
    <w:rsid w:val="00740A3E"/>
    <w:rsid w:val="00744C5E"/>
    <w:rsid w:val="00745100"/>
    <w:rsid w:val="00746A71"/>
    <w:rsid w:val="00747B91"/>
    <w:rsid w:val="007602A5"/>
    <w:rsid w:val="00764E2E"/>
    <w:rsid w:val="00791CDF"/>
    <w:rsid w:val="007926D6"/>
    <w:rsid w:val="00794420"/>
    <w:rsid w:val="007A0EEA"/>
    <w:rsid w:val="007B1378"/>
    <w:rsid w:val="007C001E"/>
    <w:rsid w:val="007C244F"/>
    <w:rsid w:val="007C4E30"/>
    <w:rsid w:val="007C6F1E"/>
    <w:rsid w:val="007D15AC"/>
    <w:rsid w:val="007D2796"/>
    <w:rsid w:val="007D3AB8"/>
    <w:rsid w:val="007D79CD"/>
    <w:rsid w:val="007E10DC"/>
    <w:rsid w:val="007E1DA7"/>
    <w:rsid w:val="007E339F"/>
    <w:rsid w:val="007E526E"/>
    <w:rsid w:val="007F0BB6"/>
    <w:rsid w:val="008012A2"/>
    <w:rsid w:val="008073CA"/>
    <w:rsid w:val="00850B64"/>
    <w:rsid w:val="008522A3"/>
    <w:rsid w:val="00855FCE"/>
    <w:rsid w:val="0086046E"/>
    <w:rsid w:val="00863DBC"/>
    <w:rsid w:val="00864635"/>
    <w:rsid w:val="00870037"/>
    <w:rsid w:val="00873FFC"/>
    <w:rsid w:val="00874C96"/>
    <w:rsid w:val="00874DFF"/>
    <w:rsid w:val="00874EEE"/>
    <w:rsid w:val="00880FEF"/>
    <w:rsid w:val="008B7466"/>
    <w:rsid w:val="008B7716"/>
    <w:rsid w:val="008C6300"/>
    <w:rsid w:val="008D7475"/>
    <w:rsid w:val="008D7AA5"/>
    <w:rsid w:val="008D7EF3"/>
    <w:rsid w:val="008F2380"/>
    <w:rsid w:val="008F3A06"/>
    <w:rsid w:val="008F6ACC"/>
    <w:rsid w:val="009025E5"/>
    <w:rsid w:val="00905B86"/>
    <w:rsid w:val="00906624"/>
    <w:rsid w:val="00915B77"/>
    <w:rsid w:val="00916698"/>
    <w:rsid w:val="00921E5C"/>
    <w:rsid w:val="0092367C"/>
    <w:rsid w:val="0092792E"/>
    <w:rsid w:val="00934B1B"/>
    <w:rsid w:val="009362EA"/>
    <w:rsid w:val="009405D5"/>
    <w:rsid w:val="009502BD"/>
    <w:rsid w:val="009529EF"/>
    <w:rsid w:val="00953EEB"/>
    <w:rsid w:val="009554A2"/>
    <w:rsid w:val="00962C95"/>
    <w:rsid w:val="00963146"/>
    <w:rsid w:val="00964E43"/>
    <w:rsid w:val="00965330"/>
    <w:rsid w:val="009668FE"/>
    <w:rsid w:val="0097003B"/>
    <w:rsid w:val="009725AF"/>
    <w:rsid w:val="00975FA0"/>
    <w:rsid w:val="00984C6B"/>
    <w:rsid w:val="00986867"/>
    <w:rsid w:val="009879C7"/>
    <w:rsid w:val="00990D10"/>
    <w:rsid w:val="00991C80"/>
    <w:rsid w:val="00991EF1"/>
    <w:rsid w:val="00993648"/>
    <w:rsid w:val="009A2A6C"/>
    <w:rsid w:val="009B5B5F"/>
    <w:rsid w:val="009C175A"/>
    <w:rsid w:val="009C17EB"/>
    <w:rsid w:val="009C1CCD"/>
    <w:rsid w:val="009C4943"/>
    <w:rsid w:val="009D25B1"/>
    <w:rsid w:val="009D2D09"/>
    <w:rsid w:val="009D4252"/>
    <w:rsid w:val="009D5B9C"/>
    <w:rsid w:val="009E1A78"/>
    <w:rsid w:val="009E432B"/>
    <w:rsid w:val="009F026B"/>
    <w:rsid w:val="009F5A79"/>
    <w:rsid w:val="009F5D6A"/>
    <w:rsid w:val="00A04AE0"/>
    <w:rsid w:val="00A1509F"/>
    <w:rsid w:val="00A204FD"/>
    <w:rsid w:val="00A24360"/>
    <w:rsid w:val="00A35402"/>
    <w:rsid w:val="00A35FFC"/>
    <w:rsid w:val="00A37297"/>
    <w:rsid w:val="00A45BB8"/>
    <w:rsid w:val="00A45D91"/>
    <w:rsid w:val="00A4706E"/>
    <w:rsid w:val="00A53F13"/>
    <w:rsid w:val="00A5588B"/>
    <w:rsid w:val="00A67C21"/>
    <w:rsid w:val="00A704F2"/>
    <w:rsid w:val="00A84A68"/>
    <w:rsid w:val="00A85423"/>
    <w:rsid w:val="00A94A37"/>
    <w:rsid w:val="00A95915"/>
    <w:rsid w:val="00AA0908"/>
    <w:rsid w:val="00AA0B99"/>
    <w:rsid w:val="00AA33B6"/>
    <w:rsid w:val="00AA789B"/>
    <w:rsid w:val="00AB094D"/>
    <w:rsid w:val="00AC41CC"/>
    <w:rsid w:val="00AD394E"/>
    <w:rsid w:val="00AD64FD"/>
    <w:rsid w:val="00AE62EB"/>
    <w:rsid w:val="00B0738E"/>
    <w:rsid w:val="00B16089"/>
    <w:rsid w:val="00B21507"/>
    <w:rsid w:val="00B26743"/>
    <w:rsid w:val="00B3345D"/>
    <w:rsid w:val="00B35B90"/>
    <w:rsid w:val="00B45E87"/>
    <w:rsid w:val="00B620F4"/>
    <w:rsid w:val="00B63C41"/>
    <w:rsid w:val="00B71075"/>
    <w:rsid w:val="00B72820"/>
    <w:rsid w:val="00B76411"/>
    <w:rsid w:val="00B86B8E"/>
    <w:rsid w:val="00B97304"/>
    <w:rsid w:val="00BA3F3D"/>
    <w:rsid w:val="00BB5DDB"/>
    <w:rsid w:val="00BC05ED"/>
    <w:rsid w:val="00BC14FC"/>
    <w:rsid w:val="00BD5F98"/>
    <w:rsid w:val="00BD6264"/>
    <w:rsid w:val="00BD75B7"/>
    <w:rsid w:val="00BE1EC0"/>
    <w:rsid w:val="00BE50D8"/>
    <w:rsid w:val="00BF012F"/>
    <w:rsid w:val="00BF26BD"/>
    <w:rsid w:val="00BF3583"/>
    <w:rsid w:val="00C0637F"/>
    <w:rsid w:val="00C17579"/>
    <w:rsid w:val="00C344EF"/>
    <w:rsid w:val="00C468DB"/>
    <w:rsid w:val="00C52E42"/>
    <w:rsid w:val="00C60235"/>
    <w:rsid w:val="00C60AC7"/>
    <w:rsid w:val="00C91DA5"/>
    <w:rsid w:val="00C94479"/>
    <w:rsid w:val="00CA4D4D"/>
    <w:rsid w:val="00CC0440"/>
    <w:rsid w:val="00CC21BC"/>
    <w:rsid w:val="00CC479D"/>
    <w:rsid w:val="00CC5A70"/>
    <w:rsid w:val="00CD2665"/>
    <w:rsid w:val="00CD2E5C"/>
    <w:rsid w:val="00CD7BBF"/>
    <w:rsid w:val="00CE073F"/>
    <w:rsid w:val="00CE33BE"/>
    <w:rsid w:val="00CF612C"/>
    <w:rsid w:val="00D205C8"/>
    <w:rsid w:val="00D31B60"/>
    <w:rsid w:val="00D3683C"/>
    <w:rsid w:val="00D438E9"/>
    <w:rsid w:val="00D44DB5"/>
    <w:rsid w:val="00D46091"/>
    <w:rsid w:val="00D47834"/>
    <w:rsid w:val="00D507D0"/>
    <w:rsid w:val="00D541A6"/>
    <w:rsid w:val="00D54C39"/>
    <w:rsid w:val="00D623E7"/>
    <w:rsid w:val="00D7680A"/>
    <w:rsid w:val="00D80975"/>
    <w:rsid w:val="00D96064"/>
    <w:rsid w:val="00D9771E"/>
    <w:rsid w:val="00DA3997"/>
    <w:rsid w:val="00DA4D9E"/>
    <w:rsid w:val="00DA738E"/>
    <w:rsid w:val="00DB18EB"/>
    <w:rsid w:val="00DB2866"/>
    <w:rsid w:val="00DB7DC7"/>
    <w:rsid w:val="00DD2A8A"/>
    <w:rsid w:val="00DE02AD"/>
    <w:rsid w:val="00DE216F"/>
    <w:rsid w:val="00DE56E0"/>
    <w:rsid w:val="00DE5F4D"/>
    <w:rsid w:val="00DE7F94"/>
    <w:rsid w:val="00DF1C79"/>
    <w:rsid w:val="00DF474E"/>
    <w:rsid w:val="00DF49C8"/>
    <w:rsid w:val="00E07F6B"/>
    <w:rsid w:val="00E1532A"/>
    <w:rsid w:val="00E3109F"/>
    <w:rsid w:val="00E5277A"/>
    <w:rsid w:val="00E63978"/>
    <w:rsid w:val="00E6398D"/>
    <w:rsid w:val="00E64658"/>
    <w:rsid w:val="00E71CA0"/>
    <w:rsid w:val="00E72808"/>
    <w:rsid w:val="00E77833"/>
    <w:rsid w:val="00E8257A"/>
    <w:rsid w:val="00E905FF"/>
    <w:rsid w:val="00E94D31"/>
    <w:rsid w:val="00E96A99"/>
    <w:rsid w:val="00EA00A5"/>
    <w:rsid w:val="00EA1953"/>
    <w:rsid w:val="00EA7D2F"/>
    <w:rsid w:val="00EB01D1"/>
    <w:rsid w:val="00EB17D9"/>
    <w:rsid w:val="00EB19C8"/>
    <w:rsid w:val="00EB255A"/>
    <w:rsid w:val="00EB511A"/>
    <w:rsid w:val="00EC2BD6"/>
    <w:rsid w:val="00ED3F39"/>
    <w:rsid w:val="00EE09DA"/>
    <w:rsid w:val="00EF5834"/>
    <w:rsid w:val="00EF585A"/>
    <w:rsid w:val="00EF5C1F"/>
    <w:rsid w:val="00F00B24"/>
    <w:rsid w:val="00F00E32"/>
    <w:rsid w:val="00F01F3C"/>
    <w:rsid w:val="00F020F7"/>
    <w:rsid w:val="00F03230"/>
    <w:rsid w:val="00F27FA0"/>
    <w:rsid w:val="00F30A24"/>
    <w:rsid w:val="00F41829"/>
    <w:rsid w:val="00F457FE"/>
    <w:rsid w:val="00F4680F"/>
    <w:rsid w:val="00F5256E"/>
    <w:rsid w:val="00F53AC2"/>
    <w:rsid w:val="00F5413A"/>
    <w:rsid w:val="00F60CCC"/>
    <w:rsid w:val="00F63C3D"/>
    <w:rsid w:val="00F63FFE"/>
    <w:rsid w:val="00F67BAE"/>
    <w:rsid w:val="00F708F5"/>
    <w:rsid w:val="00F71D55"/>
    <w:rsid w:val="00F7366B"/>
    <w:rsid w:val="00F85656"/>
    <w:rsid w:val="00F913C2"/>
    <w:rsid w:val="00F91A7F"/>
    <w:rsid w:val="00F97C54"/>
    <w:rsid w:val="00FA12B9"/>
    <w:rsid w:val="00FA2221"/>
    <w:rsid w:val="00FA23DE"/>
    <w:rsid w:val="00FA4647"/>
    <w:rsid w:val="00FA71F8"/>
    <w:rsid w:val="00FC2054"/>
    <w:rsid w:val="00FC3387"/>
    <w:rsid w:val="00FC3944"/>
    <w:rsid w:val="00FC3F97"/>
    <w:rsid w:val="00FC50F7"/>
    <w:rsid w:val="00FD14AF"/>
    <w:rsid w:val="00FE2E0A"/>
    <w:rsid w:val="00FE5F1C"/>
    <w:rsid w:val="00FE7949"/>
    <w:rsid w:val="00FF13D9"/>
    <w:rsid w:val="00FF2C78"/>
    <w:rsid w:val="00FF4F83"/>
    <w:rsid w:val="00FF5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98D48"/>
  <w15:chartTrackingRefBased/>
  <w15:docId w15:val="{D75BC313-207F-4AAD-9D0C-331AEB23D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2BD"/>
    <w:pPr>
      <w:keepNext/>
      <w:keepLines/>
      <w:numPr>
        <w:numId w:val="1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2808"/>
    <w:pPr>
      <w:keepNext/>
      <w:keepLines/>
      <w:numPr>
        <w:ilvl w:val="1"/>
        <w:numId w:val="1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953EEB"/>
    <w:pPr>
      <w:keepNext/>
      <w:keepLines/>
      <w:numPr>
        <w:ilvl w:val="2"/>
        <w:numId w:val="16"/>
      </w:numPr>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238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F2380"/>
    <w:rPr>
      <w:rFonts w:eastAsiaTheme="minorEastAsia"/>
      <w:kern w:val="0"/>
      <w:lang w:eastAsia="en-GB"/>
      <w14:ligatures w14:val="none"/>
    </w:rPr>
  </w:style>
  <w:style w:type="character" w:customStyle="1" w:styleId="Heading1Char">
    <w:name w:val="Heading 1 Char"/>
    <w:basedOn w:val="DefaultParagraphFont"/>
    <w:link w:val="Heading1"/>
    <w:uiPriority w:val="9"/>
    <w:rsid w:val="009502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02BD"/>
    <w:pPr>
      <w:outlineLvl w:val="9"/>
    </w:pPr>
    <w:rPr>
      <w:kern w:val="0"/>
      <w:lang w:eastAsia="en-GB"/>
      <w14:ligatures w14:val="none"/>
    </w:rPr>
  </w:style>
  <w:style w:type="paragraph" w:styleId="TOC1">
    <w:name w:val="toc 1"/>
    <w:basedOn w:val="Normal"/>
    <w:next w:val="Normal"/>
    <w:autoRedefine/>
    <w:uiPriority w:val="39"/>
    <w:unhideWhenUsed/>
    <w:rsid w:val="00320009"/>
    <w:pPr>
      <w:tabs>
        <w:tab w:val="left" w:pos="480"/>
        <w:tab w:val="right" w:leader="dot" w:pos="9016"/>
      </w:tabs>
      <w:spacing w:after="100"/>
    </w:pPr>
  </w:style>
  <w:style w:type="character" w:styleId="Hyperlink">
    <w:name w:val="Hyperlink"/>
    <w:basedOn w:val="DefaultParagraphFont"/>
    <w:uiPriority w:val="99"/>
    <w:unhideWhenUsed/>
    <w:rsid w:val="009502BD"/>
    <w:rPr>
      <w:color w:val="0563C1" w:themeColor="hyperlink"/>
      <w:u w:val="single"/>
    </w:rPr>
  </w:style>
  <w:style w:type="paragraph" w:styleId="ListParagraph">
    <w:name w:val="List Paragraph"/>
    <w:basedOn w:val="Normal"/>
    <w:uiPriority w:val="34"/>
    <w:qFormat/>
    <w:rsid w:val="00BD75B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E728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3EEB"/>
    <w:rPr>
      <w:rFonts w:asciiTheme="majorHAnsi" w:eastAsiaTheme="majorEastAsia" w:hAnsiTheme="majorHAnsi" w:cstheme="majorBidi"/>
      <w:color w:val="1F3763" w:themeColor="accent1" w:themeShade="7F"/>
      <w:sz w:val="24"/>
      <w:szCs w:val="24"/>
    </w:rPr>
  </w:style>
  <w:style w:type="paragraph" w:customStyle="1" w:styleId="xelementtoproof">
    <w:name w:val="x_elementtoproof"/>
    <w:basedOn w:val="Normal"/>
    <w:rsid w:val="00E905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E905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320009"/>
    <w:pPr>
      <w:spacing w:after="100"/>
      <w:ind w:left="220"/>
    </w:pPr>
  </w:style>
  <w:style w:type="paragraph" w:styleId="TOC3">
    <w:name w:val="toc 3"/>
    <w:basedOn w:val="Normal"/>
    <w:next w:val="Normal"/>
    <w:autoRedefine/>
    <w:uiPriority w:val="39"/>
    <w:unhideWhenUsed/>
    <w:rsid w:val="00320009"/>
    <w:pPr>
      <w:spacing w:after="100"/>
      <w:ind w:left="440"/>
    </w:pPr>
  </w:style>
  <w:style w:type="table" w:styleId="TableGrid">
    <w:name w:val="Table Grid"/>
    <w:basedOn w:val="TableNormal"/>
    <w:uiPriority w:val="39"/>
    <w:rsid w:val="00320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6E65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6E652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urfulAccent6">
    <w:name w:val="List Table 7 Colorful Accent 6"/>
    <w:basedOn w:val="TableNormal"/>
    <w:uiPriority w:val="52"/>
    <w:rsid w:val="006E6523"/>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
    <w:name w:val="List Table 7 Colorful"/>
    <w:basedOn w:val="TableNormal"/>
    <w:uiPriority w:val="52"/>
    <w:rsid w:val="006E652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075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714"/>
  </w:style>
  <w:style w:type="paragraph" w:styleId="Footer">
    <w:name w:val="footer"/>
    <w:basedOn w:val="Normal"/>
    <w:link w:val="FooterChar"/>
    <w:uiPriority w:val="99"/>
    <w:unhideWhenUsed/>
    <w:rsid w:val="00075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714"/>
  </w:style>
  <w:style w:type="character" w:styleId="PlaceholderText">
    <w:name w:val="Placeholder Text"/>
    <w:basedOn w:val="DefaultParagraphFont"/>
    <w:uiPriority w:val="99"/>
    <w:semiHidden/>
    <w:rsid w:val="00F97C54"/>
    <w:rPr>
      <w:color w:val="666666"/>
    </w:rPr>
  </w:style>
  <w:style w:type="character" w:styleId="Strong">
    <w:name w:val="Strong"/>
    <w:basedOn w:val="DefaultParagraphFont"/>
    <w:uiPriority w:val="22"/>
    <w:qFormat/>
    <w:rsid w:val="005A638D"/>
    <w:rPr>
      <w:b/>
      <w:bCs/>
    </w:rPr>
  </w:style>
  <w:style w:type="paragraph" w:styleId="Caption">
    <w:name w:val="caption"/>
    <w:basedOn w:val="Normal"/>
    <w:next w:val="Normal"/>
    <w:uiPriority w:val="35"/>
    <w:unhideWhenUsed/>
    <w:qFormat/>
    <w:rsid w:val="009F5A7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5A7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892182">
      <w:bodyDiv w:val="1"/>
      <w:marLeft w:val="0"/>
      <w:marRight w:val="0"/>
      <w:marTop w:val="0"/>
      <w:marBottom w:val="0"/>
      <w:divBdr>
        <w:top w:val="none" w:sz="0" w:space="0" w:color="auto"/>
        <w:left w:val="none" w:sz="0" w:space="0" w:color="auto"/>
        <w:bottom w:val="none" w:sz="0" w:space="0" w:color="auto"/>
        <w:right w:val="none" w:sz="0" w:space="0" w:color="auto"/>
      </w:divBdr>
    </w:div>
    <w:div w:id="59452771">
      <w:bodyDiv w:val="1"/>
      <w:marLeft w:val="0"/>
      <w:marRight w:val="0"/>
      <w:marTop w:val="0"/>
      <w:marBottom w:val="0"/>
      <w:divBdr>
        <w:top w:val="none" w:sz="0" w:space="0" w:color="auto"/>
        <w:left w:val="none" w:sz="0" w:space="0" w:color="auto"/>
        <w:bottom w:val="none" w:sz="0" w:space="0" w:color="auto"/>
        <w:right w:val="none" w:sz="0" w:space="0" w:color="auto"/>
      </w:divBdr>
    </w:div>
    <w:div w:id="125708844">
      <w:bodyDiv w:val="1"/>
      <w:marLeft w:val="0"/>
      <w:marRight w:val="0"/>
      <w:marTop w:val="0"/>
      <w:marBottom w:val="0"/>
      <w:divBdr>
        <w:top w:val="none" w:sz="0" w:space="0" w:color="auto"/>
        <w:left w:val="none" w:sz="0" w:space="0" w:color="auto"/>
        <w:bottom w:val="none" w:sz="0" w:space="0" w:color="auto"/>
        <w:right w:val="none" w:sz="0" w:space="0" w:color="auto"/>
      </w:divBdr>
    </w:div>
    <w:div w:id="200824918">
      <w:bodyDiv w:val="1"/>
      <w:marLeft w:val="0"/>
      <w:marRight w:val="0"/>
      <w:marTop w:val="0"/>
      <w:marBottom w:val="0"/>
      <w:divBdr>
        <w:top w:val="none" w:sz="0" w:space="0" w:color="auto"/>
        <w:left w:val="none" w:sz="0" w:space="0" w:color="auto"/>
        <w:bottom w:val="none" w:sz="0" w:space="0" w:color="auto"/>
        <w:right w:val="none" w:sz="0" w:space="0" w:color="auto"/>
      </w:divBdr>
    </w:div>
    <w:div w:id="202982704">
      <w:bodyDiv w:val="1"/>
      <w:marLeft w:val="0"/>
      <w:marRight w:val="0"/>
      <w:marTop w:val="0"/>
      <w:marBottom w:val="0"/>
      <w:divBdr>
        <w:top w:val="none" w:sz="0" w:space="0" w:color="auto"/>
        <w:left w:val="none" w:sz="0" w:space="0" w:color="auto"/>
        <w:bottom w:val="none" w:sz="0" w:space="0" w:color="auto"/>
        <w:right w:val="none" w:sz="0" w:space="0" w:color="auto"/>
      </w:divBdr>
    </w:div>
    <w:div w:id="220755211">
      <w:bodyDiv w:val="1"/>
      <w:marLeft w:val="0"/>
      <w:marRight w:val="0"/>
      <w:marTop w:val="0"/>
      <w:marBottom w:val="0"/>
      <w:divBdr>
        <w:top w:val="none" w:sz="0" w:space="0" w:color="auto"/>
        <w:left w:val="none" w:sz="0" w:space="0" w:color="auto"/>
        <w:bottom w:val="none" w:sz="0" w:space="0" w:color="auto"/>
        <w:right w:val="none" w:sz="0" w:space="0" w:color="auto"/>
      </w:divBdr>
    </w:div>
    <w:div w:id="250889781">
      <w:bodyDiv w:val="1"/>
      <w:marLeft w:val="0"/>
      <w:marRight w:val="0"/>
      <w:marTop w:val="0"/>
      <w:marBottom w:val="0"/>
      <w:divBdr>
        <w:top w:val="none" w:sz="0" w:space="0" w:color="auto"/>
        <w:left w:val="none" w:sz="0" w:space="0" w:color="auto"/>
        <w:bottom w:val="none" w:sz="0" w:space="0" w:color="auto"/>
        <w:right w:val="none" w:sz="0" w:space="0" w:color="auto"/>
      </w:divBdr>
    </w:div>
    <w:div w:id="255987898">
      <w:bodyDiv w:val="1"/>
      <w:marLeft w:val="0"/>
      <w:marRight w:val="0"/>
      <w:marTop w:val="0"/>
      <w:marBottom w:val="0"/>
      <w:divBdr>
        <w:top w:val="none" w:sz="0" w:space="0" w:color="auto"/>
        <w:left w:val="none" w:sz="0" w:space="0" w:color="auto"/>
        <w:bottom w:val="none" w:sz="0" w:space="0" w:color="auto"/>
        <w:right w:val="none" w:sz="0" w:space="0" w:color="auto"/>
      </w:divBdr>
    </w:div>
    <w:div w:id="308631202">
      <w:bodyDiv w:val="1"/>
      <w:marLeft w:val="0"/>
      <w:marRight w:val="0"/>
      <w:marTop w:val="0"/>
      <w:marBottom w:val="0"/>
      <w:divBdr>
        <w:top w:val="none" w:sz="0" w:space="0" w:color="auto"/>
        <w:left w:val="none" w:sz="0" w:space="0" w:color="auto"/>
        <w:bottom w:val="none" w:sz="0" w:space="0" w:color="auto"/>
        <w:right w:val="none" w:sz="0" w:space="0" w:color="auto"/>
      </w:divBdr>
    </w:div>
    <w:div w:id="337923360">
      <w:bodyDiv w:val="1"/>
      <w:marLeft w:val="0"/>
      <w:marRight w:val="0"/>
      <w:marTop w:val="0"/>
      <w:marBottom w:val="0"/>
      <w:divBdr>
        <w:top w:val="none" w:sz="0" w:space="0" w:color="auto"/>
        <w:left w:val="none" w:sz="0" w:space="0" w:color="auto"/>
        <w:bottom w:val="none" w:sz="0" w:space="0" w:color="auto"/>
        <w:right w:val="none" w:sz="0" w:space="0" w:color="auto"/>
      </w:divBdr>
    </w:div>
    <w:div w:id="343173848">
      <w:bodyDiv w:val="1"/>
      <w:marLeft w:val="0"/>
      <w:marRight w:val="0"/>
      <w:marTop w:val="0"/>
      <w:marBottom w:val="0"/>
      <w:divBdr>
        <w:top w:val="none" w:sz="0" w:space="0" w:color="auto"/>
        <w:left w:val="none" w:sz="0" w:space="0" w:color="auto"/>
        <w:bottom w:val="none" w:sz="0" w:space="0" w:color="auto"/>
        <w:right w:val="none" w:sz="0" w:space="0" w:color="auto"/>
      </w:divBdr>
    </w:div>
    <w:div w:id="360478165">
      <w:bodyDiv w:val="1"/>
      <w:marLeft w:val="0"/>
      <w:marRight w:val="0"/>
      <w:marTop w:val="0"/>
      <w:marBottom w:val="0"/>
      <w:divBdr>
        <w:top w:val="none" w:sz="0" w:space="0" w:color="auto"/>
        <w:left w:val="none" w:sz="0" w:space="0" w:color="auto"/>
        <w:bottom w:val="none" w:sz="0" w:space="0" w:color="auto"/>
        <w:right w:val="none" w:sz="0" w:space="0" w:color="auto"/>
      </w:divBdr>
    </w:div>
    <w:div w:id="381634329">
      <w:bodyDiv w:val="1"/>
      <w:marLeft w:val="0"/>
      <w:marRight w:val="0"/>
      <w:marTop w:val="0"/>
      <w:marBottom w:val="0"/>
      <w:divBdr>
        <w:top w:val="none" w:sz="0" w:space="0" w:color="auto"/>
        <w:left w:val="none" w:sz="0" w:space="0" w:color="auto"/>
        <w:bottom w:val="none" w:sz="0" w:space="0" w:color="auto"/>
        <w:right w:val="none" w:sz="0" w:space="0" w:color="auto"/>
      </w:divBdr>
    </w:div>
    <w:div w:id="425616490">
      <w:bodyDiv w:val="1"/>
      <w:marLeft w:val="0"/>
      <w:marRight w:val="0"/>
      <w:marTop w:val="0"/>
      <w:marBottom w:val="0"/>
      <w:divBdr>
        <w:top w:val="none" w:sz="0" w:space="0" w:color="auto"/>
        <w:left w:val="none" w:sz="0" w:space="0" w:color="auto"/>
        <w:bottom w:val="none" w:sz="0" w:space="0" w:color="auto"/>
        <w:right w:val="none" w:sz="0" w:space="0" w:color="auto"/>
      </w:divBdr>
    </w:div>
    <w:div w:id="445733900">
      <w:bodyDiv w:val="1"/>
      <w:marLeft w:val="0"/>
      <w:marRight w:val="0"/>
      <w:marTop w:val="0"/>
      <w:marBottom w:val="0"/>
      <w:divBdr>
        <w:top w:val="none" w:sz="0" w:space="0" w:color="auto"/>
        <w:left w:val="none" w:sz="0" w:space="0" w:color="auto"/>
        <w:bottom w:val="none" w:sz="0" w:space="0" w:color="auto"/>
        <w:right w:val="none" w:sz="0" w:space="0" w:color="auto"/>
      </w:divBdr>
    </w:div>
    <w:div w:id="470634150">
      <w:bodyDiv w:val="1"/>
      <w:marLeft w:val="0"/>
      <w:marRight w:val="0"/>
      <w:marTop w:val="0"/>
      <w:marBottom w:val="0"/>
      <w:divBdr>
        <w:top w:val="none" w:sz="0" w:space="0" w:color="auto"/>
        <w:left w:val="none" w:sz="0" w:space="0" w:color="auto"/>
        <w:bottom w:val="none" w:sz="0" w:space="0" w:color="auto"/>
        <w:right w:val="none" w:sz="0" w:space="0" w:color="auto"/>
      </w:divBdr>
    </w:div>
    <w:div w:id="490828408">
      <w:bodyDiv w:val="1"/>
      <w:marLeft w:val="0"/>
      <w:marRight w:val="0"/>
      <w:marTop w:val="0"/>
      <w:marBottom w:val="0"/>
      <w:divBdr>
        <w:top w:val="none" w:sz="0" w:space="0" w:color="auto"/>
        <w:left w:val="none" w:sz="0" w:space="0" w:color="auto"/>
        <w:bottom w:val="none" w:sz="0" w:space="0" w:color="auto"/>
        <w:right w:val="none" w:sz="0" w:space="0" w:color="auto"/>
      </w:divBdr>
    </w:div>
    <w:div w:id="494759306">
      <w:bodyDiv w:val="1"/>
      <w:marLeft w:val="0"/>
      <w:marRight w:val="0"/>
      <w:marTop w:val="0"/>
      <w:marBottom w:val="0"/>
      <w:divBdr>
        <w:top w:val="none" w:sz="0" w:space="0" w:color="auto"/>
        <w:left w:val="none" w:sz="0" w:space="0" w:color="auto"/>
        <w:bottom w:val="none" w:sz="0" w:space="0" w:color="auto"/>
        <w:right w:val="none" w:sz="0" w:space="0" w:color="auto"/>
      </w:divBdr>
    </w:div>
    <w:div w:id="515119699">
      <w:bodyDiv w:val="1"/>
      <w:marLeft w:val="0"/>
      <w:marRight w:val="0"/>
      <w:marTop w:val="0"/>
      <w:marBottom w:val="0"/>
      <w:divBdr>
        <w:top w:val="none" w:sz="0" w:space="0" w:color="auto"/>
        <w:left w:val="none" w:sz="0" w:space="0" w:color="auto"/>
        <w:bottom w:val="none" w:sz="0" w:space="0" w:color="auto"/>
        <w:right w:val="none" w:sz="0" w:space="0" w:color="auto"/>
      </w:divBdr>
    </w:div>
    <w:div w:id="527570937">
      <w:bodyDiv w:val="1"/>
      <w:marLeft w:val="0"/>
      <w:marRight w:val="0"/>
      <w:marTop w:val="0"/>
      <w:marBottom w:val="0"/>
      <w:divBdr>
        <w:top w:val="none" w:sz="0" w:space="0" w:color="auto"/>
        <w:left w:val="none" w:sz="0" w:space="0" w:color="auto"/>
        <w:bottom w:val="none" w:sz="0" w:space="0" w:color="auto"/>
        <w:right w:val="none" w:sz="0" w:space="0" w:color="auto"/>
      </w:divBdr>
    </w:div>
    <w:div w:id="539166415">
      <w:bodyDiv w:val="1"/>
      <w:marLeft w:val="0"/>
      <w:marRight w:val="0"/>
      <w:marTop w:val="0"/>
      <w:marBottom w:val="0"/>
      <w:divBdr>
        <w:top w:val="none" w:sz="0" w:space="0" w:color="auto"/>
        <w:left w:val="none" w:sz="0" w:space="0" w:color="auto"/>
        <w:bottom w:val="none" w:sz="0" w:space="0" w:color="auto"/>
        <w:right w:val="none" w:sz="0" w:space="0" w:color="auto"/>
      </w:divBdr>
    </w:div>
    <w:div w:id="579414933">
      <w:bodyDiv w:val="1"/>
      <w:marLeft w:val="0"/>
      <w:marRight w:val="0"/>
      <w:marTop w:val="0"/>
      <w:marBottom w:val="0"/>
      <w:divBdr>
        <w:top w:val="none" w:sz="0" w:space="0" w:color="auto"/>
        <w:left w:val="none" w:sz="0" w:space="0" w:color="auto"/>
        <w:bottom w:val="none" w:sz="0" w:space="0" w:color="auto"/>
        <w:right w:val="none" w:sz="0" w:space="0" w:color="auto"/>
      </w:divBdr>
    </w:div>
    <w:div w:id="591619909">
      <w:bodyDiv w:val="1"/>
      <w:marLeft w:val="0"/>
      <w:marRight w:val="0"/>
      <w:marTop w:val="0"/>
      <w:marBottom w:val="0"/>
      <w:divBdr>
        <w:top w:val="none" w:sz="0" w:space="0" w:color="auto"/>
        <w:left w:val="none" w:sz="0" w:space="0" w:color="auto"/>
        <w:bottom w:val="none" w:sz="0" w:space="0" w:color="auto"/>
        <w:right w:val="none" w:sz="0" w:space="0" w:color="auto"/>
      </w:divBdr>
    </w:div>
    <w:div w:id="623080079">
      <w:bodyDiv w:val="1"/>
      <w:marLeft w:val="0"/>
      <w:marRight w:val="0"/>
      <w:marTop w:val="0"/>
      <w:marBottom w:val="0"/>
      <w:divBdr>
        <w:top w:val="none" w:sz="0" w:space="0" w:color="auto"/>
        <w:left w:val="none" w:sz="0" w:space="0" w:color="auto"/>
        <w:bottom w:val="none" w:sz="0" w:space="0" w:color="auto"/>
        <w:right w:val="none" w:sz="0" w:space="0" w:color="auto"/>
      </w:divBdr>
    </w:div>
    <w:div w:id="638847524">
      <w:bodyDiv w:val="1"/>
      <w:marLeft w:val="0"/>
      <w:marRight w:val="0"/>
      <w:marTop w:val="0"/>
      <w:marBottom w:val="0"/>
      <w:divBdr>
        <w:top w:val="none" w:sz="0" w:space="0" w:color="auto"/>
        <w:left w:val="none" w:sz="0" w:space="0" w:color="auto"/>
        <w:bottom w:val="none" w:sz="0" w:space="0" w:color="auto"/>
        <w:right w:val="none" w:sz="0" w:space="0" w:color="auto"/>
      </w:divBdr>
    </w:div>
    <w:div w:id="768476143">
      <w:bodyDiv w:val="1"/>
      <w:marLeft w:val="0"/>
      <w:marRight w:val="0"/>
      <w:marTop w:val="0"/>
      <w:marBottom w:val="0"/>
      <w:divBdr>
        <w:top w:val="none" w:sz="0" w:space="0" w:color="auto"/>
        <w:left w:val="none" w:sz="0" w:space="0" w:color="auto"/>
        <w:bottom w:val="none" w:sz="0" w:space="0" w:color="auto"/>
        <w:right w:val="none" w:sz="0" w:space="0" w:color="auto"/>
      </w:divBdr>
    </w:div>
    <w:div w:id="801582670">
      <w:bodyDiv w:val="1"/>
      <w:marLeft w:val="0"/>
      <w:marRight w:val="0"/>
      <w:marTop w:val="0"/>
      <w:marBottom w:val="0"/>
      <w:divBdr>
        <w:top w:val="none" w:sz="0" w:space="0" w:color="auto"/>
        <w:left w:val="none" w:sz="0" w:space="0" w:color="auto"/>
        <w:bottom w:val="none" w:sz="0" w:space="0" w:color="auto"/>
        <w:right w:val="none" w:sz="0" w:space="0" w:color="auto"/>
      </w:divBdr>
      <w:divsChild>
        <w:div w:id="1705712923">
          <w:marLeft w:val="0"/>
          <w:marRight w:val="0"/>
          <w:marTop w:val="0"/>
          <w:marBottom w:val="0"/>
          <w:divBdr>
            <w:top w:val="none" w:sz="0" w:space="0" w:color="auto"/>
            <w:left w:val="none" w:sz="0" w:space="0" w:color="auto"/>
            <w:bottom w:val="none" w:sz="0" w:space="0" w:color="auto"/>
            <w:right w:val="none" w:sz="0" w:space="0" w:color="auto"/>
          </w:divBdr>
        </w:div>
      </w:divsChild>
    </w:div>
    <w:div w:id="827012167">
      <w:bodyDiv w:val="1"/>
      <w:marLeft w:val="0"/>
      <w:marRight w:val="0"/>
      <w:marTop w:val="0"/>
      <w:marBottom w:val="0"/>
      <w:divBdr>
        <w:top w:val="none" w:sz="0" w:space="0" w:color="auto"/>
        <w:left w:val="none" w:sz="0" w:space="0" w:color="auto"/>
        <w:bottom w:val="none" w:sz="0" w:space="0" w:color="auto"/>
        <w:right w:val="none" w:sz="0" w:space="0" w:color="auto"/>
      </w:divBdr>
      <w:divsChild>
        <w:div w:id="1806581779">
          <w:marLeft w:val="0"/>
          <w:marRight w:val="0"/>
          <w:marTop w:val="0"/>
          <w:marBottom w:val="0"/>
          <w:divBdr>
            <w:top w:val="single" w:sz="2" w:space="0" w:color="E3E3E3"/>
            <w:left w:val="single" w:sz="2" w:space="0" w:color="E3E3E3"/>
            <w:bottom w:val="single" w:sz="2" w:space="0" w:color="E3E3E3"/>
            <w:right w:val="single" w:sz="2" w:space="0" w:color="E3E3E3"/>
          </w:divBdr>
          <w:divsChild>
            <w:div w:id="573127517">
              <w:marLeft w:val="0"/>
              <w:marRight w:val="0"/>
              <w:marTop w:val="100"/>
              <w:marBottom w:val="100"/>
              <w:divBdr>
                <w:top w:val="single" w:sz="2" w:space="0" w:color="E3E3E3"/>
                <w:left w:val="single" w:sz="2" w:space="0" w:color="E3E3E3"/>
                <w:bottom w:val="single" w:sz="2" w:space="0" w:color="E3E3E3"/>
                <w:right w:val="single" w:sz="2" w:space="0" w:color="E3E3E3"/>
              </w:divBdr>
              <w:divsChild>
                <w:div w:id="1542783624">
                  <w:marLeft w:val="0"/>
                  <w:marRight w:val="0"/>
                  <w:marTop w:val="0"/>
                  <w:marBottom w:val="0"/>
                  <w:divBdr>
                    <w:top w:val="single" w:sz="2" w:space="0" w:color="E3E3E3"/>
                    <w:left w:val="single" w:sz="2" w:space="0" w:color="E3E3E3"/>
                    <w:bottom w:val="single" w:sz="2" w:space="0" w:color="E3E3E3"/>
                    <w:right w:val="single" w:sz="2" w:space="0" w:color="E3E3E3"/>
                  </w:divBdr>
                  <w:divsChild>
                    <w:div w:id="1863469927">
                      <w:marLeft w:val="0"/>
                      <w:marRight w:val="0"/>
                      <w:marTop w:val="0"/>
                      <w:marBottom w:val="0"/>
                      <w:divBdr>
                        <w:top w:val="single" w:sz="2" w:space="0" w:color="E3E3E3"/>
                        <w:left w:val="single" w:sz="2" w:space="0" w:color="E3E3E3"/>
                        <w:bottom w:val="single" w:sz="2" w:space="0" w:color="E3E3E3"/>
                        <w:right w:val="single" w:sz="2" w:space="0" w:color="E3E3E3"/>
                      </w:divBdr>
                      <w:divsChild>
                        <w:div w:id="61488085">
                          <w:marLeft w:val="0"/>
                          <w:marRight w:val="0"/>
                          <w:marTop w:val="0"/>
                          <w:marBottom w:val="0"/>
                          <w:divBdr>
                            <w:top w:val="single" w:sz="2" w:space="0" w:color="E3E3E3"/>
                            <w:left w:val="single" w:sz="2" w:space="0" w:color="E3E3E3"/>
                            <w:bottom w:val="single" w:sz="2" w:space="0" w:color="E3E3E3"/>
                            <w:right w:val="single" w:sz="2" w:space="0" w:color="E3E3E3"/>
                          </w:divBdr>
                          <w:divsChild>
                            <w:div w:id="431509409">
                              <w:marLeft w:val="0"/>
                              <w:marRight w:val="0"/>
                              <w:marTop w:val="0"/>
                              <w:marBottom w:val="0"/>
                              <w:divBdr>
                                <w:top w:val="single" w:sz="2" w:space="0" w:color="E3E3E3"/>
                                <w:left w:val="single" w:sz="2" w:space="0" w:color="E3E3E3"/>
                                <w:bottom w:val="single" w:sz="2" w:space="0" w:color="E3E3E3"/>
                                <w:right w:val="single" w:sz="2" w:space="0" w:color="E3E3E3"/>
                              </w:divBdr>
                              <w:divsChild>
                                <w:div w:id="1018115600">
                                  <w:marLeft w:val="0"/>
                                  <w:marRight w:val="0"/>
                                  <w:marTop w:val="0"/>
                                  <w:marBottom w:val="0"/>
                                  <w:divBdr>
                                    <w:top w:val="single" w:sz="2" w:space="0" w:color="E3E3E3"/>
                                    <w:left w:val="single" w:sz="2" w:space="0" w:color="E3E3E3"/>
                                    <w:bottom w:val="single" w:sz="2" w:space="0" w:color="E3E3E3"/>
                                    <w:right w:val="single" w:sz="2" w:space="0" w:color="E3E3E3"/>
                                  </w:divBdr>
                                  <w:divsChild>
                                    <w:div w:id="1202789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78855239">
      <w:bodyDiv w:val="1"/>
      <w:marLeft w:val="0"/>
      <w:marRight w:val="0"/>
      <w:marTop w:val="0"/>
      <w:marBottom w:val="0"/>
      <w:divBdr>
        <w:top w:val="none" w:sz="0" w:space="0" w:color="auto"/>
        <w:left w:val="none" w:sz="0" w:space="0" w:color="auto"/>
        <w:bottom w:val="none" w:sz="0" w:space="0" w:color="auto"/>
        <w:right w:val="none" w:sz="0" w:space="0" w:color="auto"/>
      </w:divBdr>
    </w:div>
    <w:div w:id="897058195">
      <w:bodyDiv w:val="1"/>
      <w:marLeft w:val="0"/>
      <w:marRight w:val="0"/>
      <w:marTop w:val="0"/>
      <w:marBottom w:val="0"/>
      <w:divBdr>
        <w:top w:val="none" w:sz="0" w:space="0" w:color="auto"/>
        <w:left w:val="none" w:sz="0" w:space="0" w:color="auto"/>
        <w:bottom w:val="none" w:sz="0" w:space="0" w:color="auto"/>
        <w:right w:val="none" w:sz="0" w:space="0" w:color="auto"/>
      </w:divBdr>
    </w:div>
    <w:div w:id="915213234">
      <w:bodyDiv w:val="1"/>
      <w:marLeft w:val="0"/>
      <w:marRight w:val="0"/>
      <w:marTop w:val="0"/>
      <w:marBottom w:val="0"/>
      <w:divBdr>
        <w:top w:val="none" w:sz="0" w:space="0" w:color="auto"/>
        <w:left w:val="none" w:sz="0" w:space="0" w:color="auto"/>
        <w:bottom w:val="none" w:sz="0" w:space="0" w:color="auto"/>
        <w:right w:val="none" w:sz="0" w:space="0" w:color="auto"/>
      </w:divBdr>
    </w:div>
    <w:div w:id="934941254">
      <w:bodyDiv w:val="1"/>
      <w:marLeft w:val="0"/>
      <w:marRight w:val="0"/>
      <w:marTop w:val="0"/>
      <w:marBottom w:val="0"/>
      <w:divBdr>
        <w:top w:val="none" w:sz="0" w:space="0" w:color="auto"/>
        <w:left w:val="none" w:sz="0" w:space="0" w:color="auto"/>
        <w:bottom w:val="none" w:sz="0" w:space="0" w:color="auto"/>
        <w:right w:val="none" w:sz="0" w:space="0" w:color="auto"/>
      </w:divBdr>
    </w:div>
    <w:div w:id="935214069">
      <w:bodyDiv w:val="1"/>
      <w:marLeft w:val="0"/>
      <w:marRight w:val="0"/>
      <w:marTop w:val="0"/>
      <w:marBottom w:val="0"/>
      <w:divBdr>
        <w:top w:val="none" w:sz="0" w:space="0" w:color="auto"/>
        <w:left w:val="none" w:sz="0" w:space="0" w:color="auto"/>
        <w:bottom w:val="none" w:sz="0" w:space="0" w:color="auto"/>
        <w:right w:val="none" w:sz="0" w:space="0" w:color="auto"/>
      </w:divBdr>
    </w:div>
    <w:div w:id="949972328">
      <w:bodyDiv w:val="1"/>
      <w:marLeft w:val="0"/>
      <w:marRight w:val="0"/>
      <w:marTop w:val="0"/>
      <w:marBottom w:val="0"/>
      <w:divBdr>
        <w:top w:val="none" w:sz="0" w:space="0" w:color="auto"/>
        <w:left w:val="none" w:sz="0" w:space="0" w:color="auto"/>
        <w:bottom w:val="none" w:sz="0" w:space="0" w:color="auto"/>
        <w:right w:val="none" w:sz="0" w:space="0" w:color="auto"/>
      </w:divBdr>
    </w:div>
    <w:div w:id="988552378">
      <w:bodyDiv w:val="1"/>
      <w:marLeft w:val="0"/>
      <w:marRight w:val="0"/>
      <w:marTop w:val="0"/>
      <w:marBottom w:val="0"/>
      <w:divBdr>
        <w:top w:val="none" w:sz="0" w:space="0" w:color="auto"/>
        <w:left w:val="none" w:sz="0" w:space="0" w:color="auto"/>
        <w:bottom w:val="none" w:sz="0" w:space="0" w:color="auto"/>
        <w:right w:val="none" w:sz="0" w:space="0" w:color="auto"/>
      </w:divBdr>
    </w:div>
    <w:div w:id="1028289075">
      <w:bodyDiv w:val="1"/>
      <w:marLeft w:val="0"/>
      <w:marRight w:val="0"/>
      <w:marTop w:val="0"/>
      <w:marBottom w:val="0"/>
      <w:divBdr>
        <w:top w:val="none" w:sz="0" w:space="0" w:color="auto"/>
        <w:left w:val="none" w:sz="0" w:space="0" w:color="auto"/>
        <w:bottom w:val="none" w:sz="0" w:space="0" w:color="auto"/>
        <w:right w:val="none" w:sz="0" w:space="0" w:color="auto"/>
      </w:divBdr>
    </w:div>
    <w:div w:id="1030182931">
      <w:bodyDiv w:val="1"/>
      <w:marLeft w:val="0"/>
      <w:marRight w:val="0"/>
      <w:marTop w:val="0"/>
      <w:marBottom w:val="0"/>
      <w:divBdr>
        <w:top w:val="none" w:sz="0" w:space="0" w:color="auto"/>
        <w:left w:val="none" w:sz="0" w:space="0" w:color="auto"/>
        <w:bottom w:val="none" w:sz="0" w:space="0" w:color="auto"/>
        <w:right w:val="none" w:sz="0" w:space="0" w:color="auto"/>
      </w:divBdr>
    </w:div>
    <w:div w:id="1030453329">
      <w:bodyDiv w:val="1"/>
      <w:marLeft w:val="0"/>
      <w:marRight w:val="0"/>
      <w:marTop w:val="0"/>
      <w:marBottom w:val="0"/>
      <w:divBdr>
        <w:top w:val="none" w:sz="0" w:space="0" w:color="auto"/>
        <w:left w:val="none" w:sz="0" w:space="0" w:color="auto"/>
        <w:bottom w:val="none" w:sz="0" w:space="0" w:color="auto"/>
        <w:right w:val="none" w:sz="0" w:space="0" w:color="auto"/>
      </w:divBdr>
    </w:div>
    <w:div w:id="1049305115">
      <w:bodyDiv w:val="1"/>
      <w:marLeft w:val="0"/>
      <w:marRight w:val="0"/>
      <w:marTop w:val="0"/>
      <w:marBottom w:val="0"/>
      <w:divBdr>
        <w:top w:val="none" w:sz="0" w:space="0" w:color="auto"/>
        <w:left w:val="none" w:sz="0" w:space="0" w:color="auto"/>
        <w:bottom w:val="none" w:sz="0" w:space="0" w:color="auto"/>
        <w:right w:val="none" w:sz="0" w:space="0" w:color="auto"/>
      </w:divBdr>
      <w:divsChild>
        <w:div w:id="1527787101">
          <w:marLeft w:val="0"/>
          <w:marRight w:val="0"/>
          <w:marTop w:val="0"/>
          <w:marBottom w:val="0"/>
          <w:divBdr>
            <w:top w:val="none" w:sz="0" w:space="0" w:color="auto"/>
            <w:left w:val="none" w:sz="0" w:space="0" w:color="auto"/>
            <w:bottom w:val="none" w:sz="0" w:space="0" w:color="auto"/>
            <w:right w:val="none" w:sz="0" w:space="0" w:color="auto"/>
          </w:divBdr>
        </w:div>
      </w:divsChild>
    </w:div>
    <w:div w:id="1097364661">
      <w:bodyDiv w:val="1"/>
      <w:marLeft w:val="0"/>
      <w:marRight w:val="0"/>
      <w:marTop w:val="0"/>
      <w:marBottom w:val="0"/>
      <w:divBdr>
        <w:top w:val="none" w:sz="0" w:space="0" w:color="auto"/>
        <w:left w:val="none" w:sz="0" w:space="0" w:color="auto"/>
        <w:bottom w:val="none" w:sz="0" w:space="0" w:color="auto"/>
        <w:right w:val="none" w:sz="0" w:space="0" w:color="auto"/>
      </w:divBdr>
    </w:div>
    <w:div w:id="1107653491">
      <w:bodyDiv w:val="1"/>
      <w:marLeft w:val="0"/>
      <w:marRight w:val="0"/>
      <w:marTop w:val="0"/>
      <w:marBottom w:val="0"/>
      <w:divBdr>
        <w:top w:val="none" w:sz="0" w:space="0" w:color="auto"/>
        <w:left w:val="none" w:sz="0" w:space="0" w:color="auto"/>
        <w:bottom w:val="none" w:sz="0" w:space="0" w:color="auto"/>
        <w:right w:val="none" w:sz="0" w:space="0" w:color="auto"/>
      </w:divBdr>
    </w:div>
    <w:div w:id="1132478828">
      <w:bodyDiv w:val="1"/>
      <w:marLeft w:val="0"/>
      <w:marRight w:val="0"/>
      <w:marTop w:val="0"/>
      <w:marBottom w:val="0"/>
      <w:divBdr>
        <w:top w:val="none" w:sz="0" w:space="0" w:color="auto"/>
        <w:left w:val="none" w:sz="0" w:space="0" w:color="auto"/>
        <w:bottom w:val="none" w:sz="0" w:space="0" w:color="auto"/>
        <w:right w:val="none" w:sz="0" w:space="0" w:color="auto"/>
      </w:divBdr>
    </w:div>
    <w:div w:id="1152254943">
      <w:bodyDiv w:val="1"/>
      <w:marLeft w:val="0"/>
      <w:marRight w:val="0"/>
      <w:marTop w:val="0"/>
      <w:marBottom w:val="0"/>
      <w:divBdr>
        <w:top w:val="none" w:sz="0" w:space="0" w:color="auto"/>
        <w:left w:val="none" w:sz="0" w:space="0" w:color="auto"/>
        <w:bottom w:val="none" w:sz="0" w:space="0" w:color="auto"/>
        <w:right w:val="none" w:sz="0" w:space="0" w:color="auto"/>
      </w:divBdr>
    </w:div>
    <w:div w:id="1171217295">
      <w:bodyDiv w:val="1"/>
      <w:marLeft w:val="0"/>
      <w:marRight w:val="0"/>
      <w:marTop w:val="0"/>
      <w:marBottom w:val="0"/>
      <w:divBdr>
        <w:top w:val="none" w:sz="0" w:space="0" w:color="auto"/>
        <w:left w:val="none" w:sz="0" w:space="0" w:color="auto"/>
        <w:bottom w:val="none" w:sz="0" w:space="0" w:color="auto"/>
        <w:right w:val="none" w:sz="0" w:space="0" w:color="auto"/>
      </w:divBdr>
    </w:div>
    <w:div w:id="1207256514">
      <w:bodyDiv w:val="1"/>
      <w:marLeft w:val="0"/>
      <w:marRight w:val="0"/>
      <w:marTop w:val="0"/>
      <w:marBottom w:val="0"/>
      <w:divBdr>
        <w:top w:val="none" w:sz="0" w:space="0" w:color="auto"/>
        <w:left w:val="none" w:sz="0" w:space="0" w:color="auto"/>
        <w:bottom w:val="none" w:sz="0" w:space="0" w:color="auto"/>
        <w:right w:val="none" w:sz="0" w:space="0" w:color="auto"/>
      </w:divBdr>
    </w:div>
    <w:div w:id="1236210339">
      <w:bodyDiv w:val="1"/>
      <w:marLeft w:val="0"/>
      <w:marRight w:val="0"/>
      <w:marTop w:val="0"/>
      <w:marBottom w:val="0"/>
      <w:divBdr>
        <w:top w:val="none" w:sz="0" w:space="0" w:color="auto"/>
        <w:left w:val="none" w:sz="0" w:space="0" w:color="auto"/>
        <w:bottom w:val="none" w:sz="0" w:space="0" w:color="auto"/>
        <w:right w:val="none" w:sz="0" w:space="0" w:color="auto"/>
      </w:divBdr>
    </w:div>
    <w:div w:id="1271350628">
      <w:bodyDiv w:val="1"/>
      <w:marLeft w:val="0"/>
      <w:marRight w:val="0"/>
      <w:marTop w:val="0"/>
      <w:marBottom w:val="0"/>
      <w:divBdr>
        <w:top w:val="none" w:sz="0" w:space="0" w:color="auto"/>
        <w:left w:val="none" w:sz="0" w:space="0" w:color="auto"/>
        <w:bottom w:val="none" w:sz="0" w:space="0" w:color="auto"/>
        <w:right w:val="none" w:sz="0" w:space="0" w:color="auto"/>
      </w:divBdr>
    </w:div>
    <w:div w:id="1306859478">
      <w:bodyDiv w:val="1"/>
      <w:marLeft w:val="0"/>
      <w:marRight w:val="0"/>
      <w:marTop w:val="0"/>
      <w:marBottom w:val="0"/>
      <w:divBdr>
        <w:top w:val="none" w:sz="0" w:space="0" w:color="auto"/>
        <w:left w:val="none" w:sz="0" w:space="0" w:color="auto"/>
        <w:bottom w:val="none" w:sz="0" w:space="0" w:color="auto"/>
        <w:right w:val="none" w:sz="0" w:space="0" w:color="auto"/>
      </w:divBdr>
    </w:div>
    <w:div w:id="1307390769">
      <w:bodyDiv w:val="1"/>
      <w:marLeft w:val="0"/>
      <w:marRight w:val="0"/>
      <w:marTop w:val="0"/>
      <w:marBottom w:val="0"/>
      <w:divBdr>
        <w:top w:val="none" w:sz="0" w:space="0" w:color="auto"/>
        <w:left w:val="none" w:sz="0" w:space="0" w:color="auto"/>
        <w:bottom w:val="none" w:sz="0" w:space="0" w:color="auto"/>
        <w:right w:val="none" w:sz="0" w:space="0" w:color="auto"/>
      </w:divBdr>
    </w:div>
    <w:div w:id="1346205698">
      <w:bodyDiv w:val="1"/>
      <w:marLeft w:val="0"/>
      <w:marRight w:val="0"/>
      <w:marTop w:val="0"/>
      <w:marBottom w:val="0"/>
      <w:divBdr>
        <w:top w:val="none" w:sz="0" w:space="0" w:color="auto"/>
        <w:left w:val="none" w:sz="0" w:space="0" w:color="auto"/>
        <w:bottom w:val="none" w:sz="0" w:space="0" w:color="auto"/>
        <w:right w:val="none" w:sz="0" w:space="0" w:color="auto"/>
      </w:divBdr>
    </w:div>
    <w:div w:id="1374884489">
      <w:bodyDiv w:val="1"/>
      <w:marLeft w:val="0"/>
      <w:marRight w:val="0"/>
      <w:marTop w:val="0"/>
      <w:marBottom w:val="0"/>
      <w:divBdr>
        <w:top w:val="none" w:sz="0" w:space="0" w:color="auto"/>
        <w:left w:val="none" w:sz="0" w:space="0" w:color="auto"/>
        <w:bottom w:val="none" w:sz="0" w:space="0" w:color="auto"/>
        <w:right w:val="none" w:sz="0" w:space="0" w:color="auto"/>
      </w:divBdr>
    </w:div>
    <w:div w:id="1385442624">
      <w:bodyDiv w:val="1"/>
      <w:marLeft w:val="0"/>
      <w:marRight w:val="0"/>
      <w:marTop w:val="0"/>
      <w:marBottom w:val="0"/>
      <w:divBdr>
        <w:top w:val="none" w:sz="0" w:space="0" w:color="auto"/>
        <w:left w:val="none" w:sz="0" w:space="0" w:color="auto"/>
        <w:bottom w:val="none" w:sz="0" w:space="0" w:color="auto"/>
        <w:right w:val="none" w:sz="0" w:space="0" w:color="auto"/>
      </w:divBdr>
    </w:div>
    <w:div w:id="1410269265">
      <w:bodyDiv w:val="1"/>
      <w:marLeft w:val="0"/>
      <w:marRight w:val="0"/>
      <w:marTop w:val="0"/>
      <w:marBottom w:val="0"/>
      <w:divBdr>
        <w:top w:val="none" w:sz="0" w:space="0" w:color="auto"/>
        <w:left w:val="none" w:sz="0" w:space="0" w:color="auto"/>
        <w:bottom w:val="none" w:sz="0" w:space="0" w:color="auto"/>
        <w:right w:val="none" w:sz="0" w:space="0" w:color="auto"/>
      </w:divBdr>
    </w:div>
    <w:div w:id="1464419096">
      <w:bodyDiv w:val="1"/>
      <w:marLeft w:val="0"/>
      <w:marRight w:val="0"/>
      <w:marTop w:val="0"/>
      <w:marBottom w:val="0"/>
      <w:divBdr>
        <w:top w:val="none" w:sz="0" w:space="0" w:color="auto"/>
        <w:left w:val="none" w:sz="0" w:space="0" w:color="auto"/>
        <w:bottom w:val="none" w:sz="0" w:space="0" w:color="auto"/>
        <w:right w:val="none" w:sz="0" w:space="0" w:color="auto"/>
      </w:divBdr>
    </w:div>
    <w:div w:id="1487866475">
      <w:bodyDiv w:val="1"/>
      <w:marLeft w:val="0"/>
      <w:marRight w:val="0"/>
      <w:marTop w:val="0"/>
      <w:marBottom w:val="0"/>
      <w:divBdr>
        <w:top w:val="none" w:sz="0" w:space="0" w:color="auto"/>
        <w:left w:val="none" w:sz="0" w:space="0" w:color="auto"/>
        <w:bottom w:val="none" w:sz="0" w:space="0" w:color="auto"/>
        <w:right w:val="none" w:sz="0" w:space="0" w:color="auto"/>
      </w:divBdr>
    </w:div>
    <w:div w:id="1495218520">
      <w:bodyDiv w:val="1"/>
      <w:marLeft w:val="0"/>
      <w:marRight w:val="0"/>
      <w:marTop w:val="0"/>
      <w:marBottom w:val="0"/>
      <w:divBdr>
        <w:top w:val="none" w:sz="0" w:space="0" w:color="auto"/>
        <w:left w:val="none" w:sz="0" w:space="0" w:color="auto"/>
        <w:bottom w:val="none" w:sz="0" w:space="0" w:color="auto"/>
        <w:right w:val="none" w:sz="0" w:space="0" w:color="auto"/>
      </w:divBdr>
    </w:div>
    <w:div w:id="1509372688">
      <w:bodyDiv w:val="1"/>
      <w:marLeft w:val="0"/>
      <w:marRight w:val="0"/>
      <w:marTop w:val="0"/>
      <w:marBottom w:val="0"/>
      <w:divBdr>
        <w:top w:val="none" w:sz="0" w:space="0" w:color="auto"/>
        <w:left w:val="none" w:sz="0" w:space="0" w:color="auto"/>
        <w:bottom w:val="none" w:sz="0" w:space="0" w:color="auto"/>
        <w:right w:val="none" w:sz="0" w:space="0" w:color="auto"/>
      </w:divBdr>
    </w:div>
    <w:div w:id="1526211228">
      <w:bodyDiv w:val="1"/>
      <w:marLeft w:val="0"/>
      <w:marRight w:val="0"/>
      <w:marTop w:val="0"/>
      <w:marBottom w:val="0"/>
      <w:divBdr>
        <w:top w:val="none" w:sz="0" w:space="0" w:color="auto"/>
        <w:left w:val="none" w:sz="0" w:space="0" w:color="auto"/>
        <w:bottom w:val="none" w:sz="0" w:space="0" w:color="auto"/>
        <w:right w:val="none" w:sz="0" w:space="0" w:color="auto"/>
      </w:divBdr>
    </w:div>
    <w:div w:id="1526937807">
      <w:bodyDiv w:val="1"/>
      <w:marLeft w:val="0"/>
      <w:marRight w:val="0"/>
      <w:marTop w:val="0"/>
      <w:marBottom w:val="0"/>
      <w:divBdr>
        <w:top w:val="none" w:sz="0" w:space="0" w:color="auto"/>
        <w:left w:val="none" w:sz="0" w:space="0" w:color="auto"/>
        <w:bottom w:val="none" w:sz="0" w:space="0" w:color="auto"/>
        <w:right w:val="none" w:sz="0" w:space="0" w:color="auto"/>
      </w:divBdr>
    </w:div>
    <w:div w:id="1537893084">
      <w:bodyDiv w:val="1"/>
      <w:marLeft w:val="0"/>
      <w:marRight w:val="0"/>
      <w:marTop w:val="0"/>
      <w:marBottom w:val="0"/>
      <w:divBdr>
        <w:top w:val="none" w:sz="0" w:space="0" w:color="auto"/>
        <w:left w:val="none" w:sz="0" w:space="0" w:color="auto"/>
        <w:bottom w:val="none" w:sz="0" w:space="0" w:color="auto"/>
        <w:right w:val="none" w:sz="0" w:space="0" w:color="auto"/>
      </w:divBdr>
    </w:div>
    <w:div w:id="1626539261">
      <w:bodyDiv w:val="1"/>
      <w:marLeft w:val="0"/>
      <w:marRight w:val="0"/>
      <w:marTop w:val="0"/>
      <w:marBottom w:val="0"/>
      <w:divBdr>
        <w:top w:val="none" w:sz="0" w:space="0" w:color="auto"/>
        <w:left w:val="none" w:sz="0" w:space="0" w:color="auto"/>
        <w:bottom w:val="none" w:sz="0" w:space="0" w:color="auto"/>
        <w:right w:val="none" w:sz="0" w:space="0" w:color="auto"/>
      </w:divBdr>
    </w:div>
    <w:div w:id="1634166179">
      <w:bodyDiv w:val="1"/>
      <w:marLeft w:val="0"/>
      <w:marRight w:val="0"/>
      <w:marTop w:val="0"/>
      <w:marBottom w:val="0"/>
      <w:divBdr>
        <w:top w:val="none" w:sz="0" w:space="0" w:color="auto"/>
        <w:left w:val="none" w:sz="0" w:space="0" w:color="auto"/>
        <w:bottom w:val="none" w:sz="0" w:space="0" w:color="auto"/>
        <w:right w:val="none" w:sz="0" w:space="0" w:color="auto"/>
      </w:divBdr>
    </w:div>
    <w:div w:id="1681539046">
      <w:bodyDiv w:val="1"/>
      <w:marLeft w:val="0"/>
      <w:marRight w:val="0"/>
      <w:marTop w:val="0"/>
      <w:marBottom w:val="0"/>
      <w:divBdr>
        <w:top w:val="none" w:sz="0" w:space="0" w:color="auto"/>
        <w:left w:val="none" w:sz="0" w:space="0" w:color="auto"/>
        <w:bottom w:val="none" w:sz="0" w:space="0" w:color="auto"/>
        <w:right w:val="none" w:sz="0" w:space="0" w:color="auto"/>
      </w:divBdr>
    </w:div>
    <w:div w:id="1724909258">
      <w:bodyDiv w:val="1"/>
      <w:marLeft w:val="0"/>
      <w:marRight w:val="0"/>
      <w:marTop w:val="0"/>
      <w:marBottom w:val="0"/>
      <w:divBdr>
        <w:top w:val="none" w:sz="0" w:space="0" w:color="auto"/>
        <w:left w:val="none" w:sz="0" w:space="0" w:color="auto"/>
        <w:bottom w:val="none" w:sz="0" w:space="0" w:color="auto"/>
        <w:right w:val="none" w:sz="0" w:space="0" w:color="auto"/>
      </w:divBdr>
    </w:div>
    <w:div w:id="1743795333">
      <w:bodyDiv w:val="1"/>
      <w:marLeft w:val="0"/>
      <w:marRight w:val="0"/>
      <w:marTop w:val="0"/>
      <w:marBottom w:val="0"/>
      <w:divBdr>
        <w:top w:val="none" w:sz="0" w:space="0" w:color="auto"/>
        <w:left w:val="none" w:sz="0" w:space="0" w:color="auto"/>
        <w:bottom w:val="none" w:sz="0" w:space="0" w:color="auto"/>
        <w:right w:val="none" w:sz="0" w:space="0" w:color="auto"/>
      </w:divBdr>
    </w:div>
    <w:div w:id="1767076544">
      <w:bodyDiv w:val="1"/>
      <w:marLeft w:val="0"/>
      <w:marRight w:val="0"/>
      <w:marTop w:val="0"/>
      <w:marBottom w:val="0"/>
      <w:divBdr>
        <w:top w:val="none" w:sz="0" w:space="0" w:color="auto"/>
        <w:left w:val="none" w:sz="0" w:space="0" w:color="auto"/>
        <w:bottom w:val="none" w:sz="0" w:space="0" w:color="auto"/>
        <w:right w:val="none" w:sz="0" w:space="0" w:color="auto"/>
      </w:divBdr>
    </w:div>
    <w:div w:id="1780679215">
      <w:bodyDiv w:val="1"/>
      <w:marLeft w:val="0"/>
      <w:marRight w:val="0"/>
      <w:marTop w:val="0"/>
      <w:marBottom w:val="0"/>
      <w:divBdr>
        <w:top w:val="none" w:sz="0" w:space="0" w:color="auto"/>
        <w:left w:val="none" w:sz="0" w:space="0" w:color="auto"/>
        <w:bottom w:val="none" w:sz="0" w:space="0" w:color="auto"/>
        <w:right w:val="none" w:sz="0" w:space="0" w:color="auto"/>
      </w:divBdr>
    </w:div>
    <w:div w:id="1786777798">
      <w:bodyDiv w:val="1"/>
      <w:marLeft w:val="0"/>
      <w:marRight w:val="0"/>
      <w:marTop w:val="0"/>
      <w:marBottom w:val="0"/>
      <w:divBdr>
        <w:top w:val="none" w:sz="0" w:space="0" w:color="auto"/>
        <w:left w:val="none" w:sz="0" w:space="0" w:color="auto"/>
        <w:bottom w:val="none" w:sz="0" w:space="0" w:color="auto"/>
        <w:right w:val="none" w:sz="0" w:space="0" w:color="auto"/>
      </w:divBdr>
    </w:div>
    <w:div w:id="1790122144">
      <w:bodyDiv w:val="1"/>
      <w:marLeft w:val="0"/>
      <w:marRight w:val="0"/>
      <w:marTop w:val="0"/>
      <w:marBottom w:val="0"/>
      <w:divBdr>
        <w:top w:val="none" w:sz="0" w:space="0" w:color="auto"/>
        <w:left w:val="none" w:sz="0" w:space="0" w:color="auto"/>
        <w:bottom w:val="none" w:sz="0" w:space="0" w:color="auto"/>
        <w:right w:val="none" w:sz="0" w:space="0" w:color="auto"/>
      </w:divBdr>
    </w:div>
    <w:div w:id="1795055957">
      <w:bodyDiv w:val="1"/>
      <w:marLeft w:val="0"/>
      <w:marRight w:val="0"/>
      <w:marTop w:val="0"/>
      <w:marBottom w:val="0"/>
      <w:divBdr>
        <w:top w:val="none" w:sz="0" w:space="0" w:color="auto"/>
        <w:left w:val="none" w:sz="0" w:space="0" w:color="auto"/>
        <w:bottom w:val="none" w:sz="0" w:space="0" w:color="auto"/>
        <w:right w:val="none" w:sz="0" w:space="0" w:color="auto"/>
      </w:divBdr>
    </w:div>
    <w:div w:id="1814909654">
      <w:bodyDiv w:val="1"/>
      <w:marLeft w:val="0"/>
      <w:marRight w:val="0"/>
      <w:marTop w:val="0"/>
      <w:marBottom w:val="0"/>
      <w:divBdr>
        <w:top w:val="none" w:sz="0" w:space="0" w:color="auto"/>
        <w:left w:val="none" w:sz="0" w:space="0" w:color="auto"/>
        <w:bottom w:val="none" w:sz="0" w:space="0" w:color="auto"/>
        <w:right w:val="none" w:sz="0" w:space="0" w:color="auto"/>
      </w:divBdr>
    </w:div>
    <w:div w:id="1820031968">
      <w:bodyDiv w:val="1"/>
      <w:marLeft w:val="0"/>
      <w:marRight w:val="0"/>
      <w:marTop w:val="0"/>
      <w:marBottom w:val="0"/>
      <w:divBdr>
        <w:top w:val="none" w:sz="0" w:space="0" w:color="auto"/>
        <w:left w:val="none" w:sz="0" w:space="0" w:color="auto"/>
        <w:bottom w:val="none" w:sz="0" w:space="0" w:color="auto"/>
        <w:right w:val="none" w:sz="0" w:space="0" w:color="auto"/>
      </w:divBdr>
    </w:div>
    <w:div w:id="1865168360">
      <w:bodyDiv w:val="1"/>
      <w:marLeft w:val="0"/>
      <w:marRight w:val="0"/>
      <w:marTop w:val="0"/>
      <w:marBottom w:val="0"/>
      <w:divBdr>
        <w:top w:val="none" w:sz="0" w:space="0" w:color="auto"/>
        <w:left w:val="none" w:sz="0" w:space="0" w:color="auto"/>
        <w:bottom w:val="none" w:sz="0" w:space="0" w:color="auto"/>
        <w:right w:val="none" w:sz="0" w:space="0" w:color="auto"/>
      </w:divBdr>
    </w:div>
    <w:div w:id="1903365851">
      <w:bodyDiv w:val="1"/>
      <w:marLeft w:val="0"/>
      <w:marRight w:val="0"/>
      <w:marTop w:val="0"/>
      <w:marBottom w:val="0"/>
      <w:divBdr>
        <w:top w:val="none" w:sz="0" w:space="0" w:color="auto"/>
        <w:left w:val="none" w:sz="0" w:space="0" w:color="auto"/>
        <w:bottom w:val="none" w:sz="0" w:space="0" w:color="auto"/>
        <w:right w:val="none" w:sz="0" w:space="0" w:color="auto"/>
      </w:divBdr>
    </w:div>
    <w:div w:id="1998731123">
      <w:bodyDiv w:val="1"/>
      <w:marLeft w:val="0"/>
      <w:marRight w:val="0"/>
      <w:marTop w:val="0"/>
      <w:marBottom w:val="0"/>
      <w:divBdr>
        <w:top w:val="none" w:sz="0" w:space="0" w:color="auto"/>
        <w:left w:val="none" w:sz="0" w:space="0" w:color="auto"/>
        <w:bottom w:val="none" w:sz="0" w:space="0" w:color="auto"/>
        <w:right w:val="none" w:sz="0" w:space="0" w:color="auto"/>
      </w:divBdr>
    </w:div>
    <w:div w:id="2084915216">
      <w:bodyDiv w:val="1"/>
      <w:marLeft w:val="0"/>
      <w:marRight w:val="0"/>
      <w:marTop w:val="0"/>
      <w:marBottom w:val="0"/>
      <w:divBdr>
        <w:top w:val="none" w:sz="0" w:space="0" w:color="auto"/>
        <w:left w:val="none" w:sz="0" w:space="0" w:color="auto"/>
        <w:bottom w:val="none" w:sz="0" w:space="0" w:color="auto"/>
        <w:right w:val="none" w:sz="0" w:space="0" w:color="auto"/>
      </w:divBdr>
    </w:div>
    <w:div w:id="2104260490">
      <w:bodyDiv w:val="1"/>
      <w:marLeft w:val="0"/>
      <w:marRight w:val="0"/>
      <w:marTop w:val="0"/>
      <w:marBottom w:val="0"/>
      <w:divBdr>
        <w:top w:val="none" w:sz="0" w:space="0" w:color="auto"/>
        <w:left w:val="none" w:sz="0" w:space="0" w:color="auto"/>
        <w:bottom w:val="none" w:sz="0" w:space="0" w:color="auto"/>
        <w:right w:val="none" w:sz="0" w:space="0" w:color="auto"/>
      </w:divBdr>
    </w:div>
    <w:div w:id="2137214470">
      <w:bodyDiv w:val="1"/>
      <w:marLeft w:val="0"/>
      <w:marRight w:val="0"/>
      <w:marTop w:val="0"/>
      <w:marBottom w:val="0"/>
      <w:divBdr>
        <w:top w:val="none" w:sz="0" w:space="0" w:color="auto"/>
        <w:left w:val="none" w:sz="0" w:space="0" w:color="auto"/>
        <w:bottom w:val="none" w:sz="0" w:space="0" w:color="auto"/>
        <w:right w:val="none" w:sz="0" w:space="0" w:color="auto"/>
      </w:divBdr>
    </w:div>
    <w:div w:id="21386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3.png"/><Relationship Id="rId3" Type="http://schemas.openxmlformats.org/officeDocument/2006/relationships/numbering" Target="numbering.xml"/><Relationship Id="rId21" Type="http://schemas.openxmlformats.org/officeDocument/2006/relationships/chart" Target="charts/chart2.xm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hart" Target="charts/chart1.xm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chart" Target="charts/chart4.xml"/><Relationship Id="rId28" Type="http://schemas.openxmlformats.org/officeDocument/2006/relationships/image" Target="media/image15.png"/><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chart" Target="charts/chart6.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chart" Target="charts/chart3.xml"/><Relationship Id="rId27" Type="http://schemas.openxmlformats.org/officeDocument/2006/relationships/image" Target="media/image14.png"/><Relationship Id="rId30" Type="http://schemas.openxmlformats.org/officeDocument/2006/relationships/chart" Target="charts/chart5.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44741\Documents\Uni%20Year%202\Six%20Sigma\Pareto-Chart-Excel-Template.xls"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000" b="1" i="0" u="none" strike="noStrike" baseline="0">
                <a:solidFill>
                  <a:srgbClr val="000000"/>
                </a:solidFill>
                <a:latin typeface="Calibri"/>
                <a:ea typeface="Calibri"/>
                <a:cs typeface="Calibri"/>
              </a:defRPr>
            </a:pPr>
            <a:r>
              <a:rPr lang="en-GB"/>
              <a:t>CMM assembly</a:t>
            </a:r>
            <a:r>
              <a:rPr lang="en-GB" baseline="0"/>
              <a:t> downtime  </a:t>
            </a:r>
            <a:endParaRPr lang="en-GB"/>
          </a:p>
        </c:rich>
      </c:tx>
      <c:layout>
        <c:manualLayout>
          <c:xMode val="edge"/>
          <c:yMode val="edge"/>
          <c:x val="0.40549521324962973"/>
          <c:y val="4.3585811616067678E-2"/>
        </c:manualLayout>
      </c:layout>
      <c:overlay val="1"/>
    </c:title>
    <c:autoTitleDeleted val="0"/>
    <c:plotArea>
      <c:layout>
        <c:manualLayout>
          <c:layoutTarget val="inner"/>
          <c:xMode val="edge"/>
          <c:yMode val="edge"/>
          <c:x val="9.110601582836525E-2"/>
          <c:y val="0.13949156768587456"/>
          <c:w val="0.81430677755676117"/>
          <c:h val="0.66323482631182684"/>
        </c:manualLayout>
      </c:layout>
      <c:barChart>
        <c:barDir val="col"/>
        <c:grouping val="clustered"/>
        <c:varyColors val="0"/>
        <c:ser>
          <c:idx val="0"/>
          <c:order val="0"/>
          <c:invertIfNegative val="0"/>
          <c:dLbls>
            <c:spPr>
              <a:noFill/>
              <a:ln w="25400">
                <a:noFill/>
              </a:ln>
            </c:spPr>
            <c:txPr>
              <a:bodyPr wrap="square" lIns="38100" tIns="19050" rIns="38100" bIns="19050" anchor="ctr">
                <a:spAutoFit/>
              </a:bodyPr>
              <a:lstStyle/>
              <a:p>
                <a:pPr>
                  <a:defRPr sz="800" b="0" i="0" u="none" strike="noStrike" baseline="0">
                    <a:solidFill>
                      <a:srgbClr val="000000"/>
                    </a:solidFill>
                    <a:latin typeface="Calibri"/>
                    <a:ea typeface="Calibri"/>
                    <a:cs typeface="Calibri"/>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Templates'!$C$23:$C$30</c:f>
              <c:numCache>
                <c:formatCode>General</c:formatCode>
                <c:ptCount val="8"/>
                <c:pt idx="0">
                  <c:v>41</c:v>
                </c:pt>
                <c:pt idx="1">
                  <c:v>22</c:v>
                </c:pt>
                <c:pt idx="2">
                  <c:v>17</c:v>
                </c:pt>
                <c:pt idx="3">
                  <c:v>14</c:v>
                </c:pt>
                <c:pt idx="4">
                  <c:v>13</c:v>
                </c:pt>
                <c:pt idx="5">
                  <c:v>11</c:v>
                </c:pt>
                <c:pt idx="6">
                  <c:v>10</c:v>
                </c:pt>
                <c:pt idx="7">
                  <c:v>7</c:v>
                </c:pt>
              </c:numCache>
            </c:numRef>
          </c:val>
          <c:extLst>
            <c:ext xmlns:c16="http://schemas.microsoft.com/office/drawing/2014/chart" uri="{C3380CC4-5D6E-409C-BE32-E72D297353CC}">
              <c16:uniqueId val="{00000000-1DC9-4D7C-A7C8-D941EC939739}"/>
            </c:ext>
          </c:extLst>
        </c:ser>
        <c:dLbls>
          <c:showLegendKey val="0"/>
          <c:showVal val="0"/>
          <c:showCatName val="0"/>
          <c:showSerName val="0"/>
          <c:showPercent val="0"/>
          <c:showBubbleSize val="0"/>
        </c:dLbls>
        <c:gapWidth val="150"/>
        <c:axId val="1175733967"/>
        <c:axId val="1"/>
      </c:barChart>
      <c:lineChart>
        <c:grouping val="standard"/>
        <c:varyColors val="0"/>
        <c:ser>
          <c:idx val="1"/>
          <c:order val="1"/>
          <c:marker>
            <c:symbol val="circle"/>
            <c:size val="7"/>
          </c:marker>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Templates'!$E$23:$E$30</c:f>
              <c:numCache>
                <c:formatCode>0%</c:formatCode>
                <c:ptCount val="8"/>
                <c:pt idx="0">
                  <c:v>0.3037037037037037</c:v>
                </c:pt>
                <c:pt idx="1">
                  <c:v>0.46666666666666667</c:v>
                </c:pt>
                <c:pt idx="2">
                  <c:v>0.59259259259259256</c:v>
                </c:pt>
                <c:pt idx="3">
                  <c:v>0.6962962962962963</c:v>
                </c:pt>
                <c:pt idx="4">
                  <c:v>0.79259259259259263</c:v>
                </c:pt>
                <c:pt idx="5">
                  <c:v>0.87407407407407411</c:v>
                </c:pt>
                <c:pt idx="6">
                  <c:v>0.94814814814814818</c:v>
                </c:pt>
                <c:pt idx="7">
                  <c:v>1</c:v>
                </c:pt>
              </c:numCache>
            </c:numRef>
          </c:val>
          <c:smooth val="0"/>
          <c:extLst>
            <c:ext xmlns:c16="http://schemas.microsoft.com/office/drawing/2014/chart" uri="{C3380CC4-5D6E-409C-BE32-E72D297353CC}">
              <c16:uniqueId val="{00000001-1DC9-4D7C-A7C8-D941EC939739}"/>
            </c:ext>
          </c:extLst>
        </c:ser>
        <c:ser>
          <c:idx val="2"/>
          <c:order val="2"/>
          <c:marker>
            <c:symbol val="none"/>
          </c:marker>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Templates'!$F$23:$F$30</c:f>
              <c:numCache>
                <c:formatCode>0%</c:formatCode>
                <c:ptCount val="8"/>
                <c:pt idx="0">
                  <c:v>0.8</c:v>
                </c:pt>
                <c:pt idx="1">
                  <c:v>0.8</c:v>
                </c:pt>
                <c:pt idx="2">
                  <c:v>0.8</c:v>
                </c:pt>
                <c:pt idx="3">
                  <c:v>0.8</c:v>
                </c:pt>
                <c:pt idx="4">
                  <c:v>0.8</c:v>
                </c:pt>
                <c:pt idx="5">
                  <c:v>0.8</c:v>
                </c:pt>
                <c:pt idx="6">
                  <c:v>0.8</c:v>
                </c:pt>
                <c:pt idx="7">
                  <c:v>0.8</c:v>
                </c:pt>
              </c:numCache>
            </c:numRef>
          </c:val>
          <c:smooth val="0"/>
          <c:extLst>
            <c:ext xmlns:c16="http://schemas.microsoft.com/office/drawing/2014/chart" uri="{C3380CC4-5D6E-409C-BE32-E72D297353CC}">
              <c16:uniqueId val="{00000002-1DC9-4D7C-A7C8-D941EC939739}"/>
            </c:ext>
          </c:extLst>
        </c:ser>
        <c:dLbls>
          <c:showLegendKey val="0"/>
          <c:showVal val="0"/>
          <c:showCatName val="0"/>
          <c:showSerName val="0"/>
          <c:showPercent val="0"/>
          <c:showBubbleSize val="0"/>
        </c:dLbls>
        <c:marker val="1"/>
        <c:smooth val="0"/>
        <c:axId val="3"/>
        <c:axId val="4"/>
      </c:lineChart>
      <c:catAx>
        <c:axId val="1175733967"/>
        <c:scaling>
          <c:orientation val="minMax"/>
        </c:scaling>
        <c:delete val="0"/>
        <c:axPos val="b"/>
        <c:title>
          <c:tx>
            <c:rich>
              <a:bodyPr/>
              <a:lstStyle/>
              <a:p>
                <a:pPr>
                  <a:defRPr/>
                </a:pPr>
                <a:r>
                  <a:rPr lang="en-GB"/>
                  <a:t>Downtime errors</a:t>
                </a:r>
              </a:p>
            </c:rich>
          </c:tx>
          <c:overlay val="0"/>
        </c:title>
        <c:numFmt formatCode="General" sourceLinked="1"/>
        <c:majorTickMark val="out"/>
        <c:minorTickMark val="none"/>
        <c:tickLblPos val="nextTo"/>
        <c:txPr>
          <a:bodyPr rot="0" vert="horz"/>
          <a:lstStyle/>
          <a:p>
            <a:pPr>
              <a:defRPr sz="800" b="0" i="0" u="none" strike="noStrike" baseline="0">
                <a:solidFill>
                  <a:srgbClr val="000000"/>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l"/>
        <c:title>
          <c:tx>
            <c:rich>
              <a:bodyPr/>
              <a:lstStyle/>
              <a:p>
                <a:pPr>
                  <a:defRPr/>
                </a:pPr>
                <a:r>
                  <a:rPr lang="en-GB"/>
                  <a:t>NUmber</a:t>
                </a:r>
                <a:r>
                  <a:rPr lang="en-GB" baseline="0"/>
                  <a:t> of downtime occurrences in last 75 machines </a:t>
                </a:r>
                <a:endParaRPr lang="en-GB"/>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175733967"/>
        <c:crosses val="autoZero"/>
        <c:crossBetween val="between"/>
      </c:valAx>
      <c:catAx>
        <c:axId val="3"/>
        <c:scaling>
          <c:orientation val="minMax"/>
        </c:scaling>
        <c:delete val="1"/>
        <c:axPos val="b"/>
        <c:numFmt formatCode="General" sourceLinked="1"/>
        <c:majorTickMark val="out"/>
        <c:minorTickMark val="none"/>
        <c:tickLblPos val="nextTo"/>
        <c:crossAx val="4"/>
        <c:crosses val="autoZero"/>
        <c:auto val="1"/>
        <c:lblAlgn val="ctr"/>
        <c:lblOffset val="100"/>
        <c:noMultiLvlLbl val="0"/>
      </c:catAx>
      <c:valAx>
        <c:axId val="4"/>
        <c:scaling>
          <c:orientation val="minMax"/>
          <c:max val="1"/>
        </c:scaling>
        <c:delete val="0"/>
        <c:axPos val="r"/>
        <c:title>
          <c:tx>
            <c:rich>
              <a:bodyPr/>
              <a:lstStyle/>
              <a:p>
                <a:pPr>
                  <a:defRPr/>
                </a:pPr>
                <a:r>
                  <a:rPr lang="en-GB"/>
                  <a:t>Cumulative %</a:t>
                </a:r>
              </a:p>
            </c:rich>
          </c:tx>
          <c:overlay val="0"/>
        </c:title>
        <c:numFmt formatCode="0%"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3"/>
        <c:crosses val="max"/>
        <c:crossBetween val="between"/>
      </c:valAx>
      <c:spPr>
        <a:noFill/>
        <a:ln w="25400">
          <a:noFill/>
        </a:ln>
      </c:spPr>
    </c:plotArea>
    <c:plotVisOnly val="1"/>
    <c:dispBlanksAs val="gap"/>
    <c:showDLblsOverMax val="0"/>
  </c:chart>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Sheet14!$C$1</c:f>
              <c:strCache>
                <c:ptCount val="1"/>
                <c:pt idx="0">
                  <c:v>Days in Build Bay</c:v>
                </c:pt>
              </c:strCache>
            </c:strRef>
          </c:tx>
          <c:spPr>
            <a:ln w="28575" cap="rnd">
              <a:solidFill>
                <a:schemeClr val="accent1"/>
              </a:solidFill>
              <a:round/>
            </a:ln>
            <a:effectLst/>
          </c:spPr>
          <c:marker>
            <c:symbol val="none"/>
          </c:marker>
          <c:trendline>
            <c:spPr>
              <a:ln w="19050" cap="rnd">
                <a:solidFill>
                  <a:srgbClr val="FF0000"/>
                </a:solidFill>
                <a:prstDash val="sysDot"/>
              </a:ln>
              <a:effectLst/>
            </c:spPr>
            <c:trendlineType val="linear"/>
            <c:dispRSqr val="0"/>
            <c:dispEq val="0"/>
          </c:trendline>
          <c:cat>
            <c:numRef>
              <c:f>Sheet14!$B$2:$B$75</c:f>
              <c:numCache>
                <c:formatCode>General</c:formatCode>
                <c:ptCount val="7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20</c:v>
                </c:pt>
                <c:pt idx="19">
                  <c:v>21</c:v>
                </c:pt>
                <c:pt idx="20">
                  <c:v>22</c:v>
                </c:pt>
                <c:pt idx="21">
                  <c:v>23</c:v>
                </c:pt>
                <c:pt idx="22">
                  <c:v>24</c:v>
                </c:pt>
                <c:pt idx="23">
                  <c:v>25</c:v>
                </c:pt>
                <c:pt idx="24">
                  <c:v>26</c:v>
                </c:pt>
                <c:pt idx="25">
                  <c:v>27</c:v>
                </c:pt>
                <c:pt idx="26">
                  <c:v>28</c:v>
                </c:pt>
                <c:pt idx="27">
                  <c:v>29</c:v>
                </c:pt>
                <c:pt idx="28">
                  <c:v>30</c:v>
                </c:pt>
                <c:pt idx="29">
                  <c:v>31</c:v>
                </c:pt>
                <c:pt idx="30">
                  <c:v>32</c:v>
                </c:pt>
                <c:pt idx="31">
                  <c:v>33</c:v>
                </c:pt>
                <c:pt idx="32">
                  <c:v>34</c:v>
                </c:pt>
                <c:pt idx="33">
                  <c:v>35</c:v>
                </c:pt>
                <c:pt idx="34">
                  <c:v>36</c:v>
                </c:pt>
                <c:pt idx="35">
                  <c:v>37</c:v>
                </c:pt>
                <c:pt idx="36">
                  <c:v>38</c:v>
                </c:pt>
                <c:pt idx="37">
                  <c:v>39</c:v>
                </c:pt>
                <c:pt idx="38">
                  <c:v>40</c:v>
                </c:pt>
                <c:pt idx="39">
                  <c:v>41</c:v>
                </c:pt>
                <c:pt idx="40">
                  <c:v>42</c:v>
                </c:pt>
                <c:pt idx="41">
                  <c:v>43</c:v>
                </c:pt>
                <c:pt idx="42">
                  <c:v>44</c:v>
                </c:pt>
                <c:pt idx="43">
                  <c:v>45</c:v>
                </c:pt>
                <c:pt idx="44">
                  <c:v>46</c:v>
                </c:pt>
                <c:pt idx="45">
                  <c:v>47</c:v>
                </c:pt>
                <c:pt idx="46">
                  <c:v>48</c:v>
                </c:pt>
                <c:pt idx="47">
                  <c:v>49</c:v>
                </c:pt>
                <c:pt idx="48">
                  <c:v>50</c:v>
                </c:pt>
                <c:pt idx="49">
                  <c:v>51</c:v>
                </c:pt>
                <c:pt idx="50">
                  <c:v>52</c:v>
                </c:pt>
                <c:pt idx="51">
                  <c:v>53</c:v>
                </c:pt>
                <c:pt idx="52">
                  <c:v>54</c:v>
                </c:pt>
                <c:pt idx="53">
                  <c:v>55</c:v>
                </c:pt>
                <c:pt idx="54">
                  <c:v>56</c:v>
                </c:pt>
                <c:pt idx="55">
                  <c:v>57</c:v>
                </c:pt>
                <c:pt idx="56">
                  <c:v>58</c:v>
                </c:pt>
                <c:pt idx="57">
                  <c:v>59</c:v>
                </c:pt>
                <c:pt idx="58">
                  <c:v>60</c:v>
                </c:pt>
                <c:pt idx="59">
                  <c:v>61</c:v>
                </c:pt>
                <c:pt idx="60">
                  <c:v>62</c:v>
                </c:pt>
                <c:pt idx="61">
                  <c:v>63</c:v>
                </c:pt>
                <c:pt idx="62">
                  <c:v>64</c:v>
                </c:pt>
                <c:pt idx="63">
                  <c:v>65</c:v>
                </c:pt>
                <c:pt idx="64">
                  <c:v>66</c:v>
                </c:pt>
                <c:pt idx="65">
                  <c:v>67</c:v>
                </c:pt>
                <c:pt idx="66">
                  <c:v>68</c:v>
                </c:pt>
                <c:pt idx="67">
                  <c:v>69</c:v>
                </c:pt>
                <c:pt idx="68">
                  <c:v>70</c:v>
                </c:pt>
                <c:pt idx="69">
                  <c:v>71</c:v>
                </c:pt>
                <c:pt idx="70">
                  <c:v>72</c:v>
                </c:pt>
                <c:pt idx="71">
                  <c:v>73</c:v>
                </c:pt>
                <c:pt idx="72">
                  <c:v>74</c:v>
                </c:pt>
                <c:pt idx="73">
                  <c:v>75</c:v>
                </c:pt>
              </c:numCache>
            </c:numRef>
          </c:cat>
          <c:val>
            <c:numRef>
              <c:f>Sheet14!$C$2:$C$75</c:f>
              <c:numCache>
                <c:formatCode>General</c:formatCode>
                <c:ptCount val="74"/>
                <c:pt idx="0">
                  <c:v>54</c:v>
                </c:pt>
                <c:pt idx="1">
                  <c:v>62</c:v>
                </c:pt>
                <c:pt idx="2">
                  <c:v>70</c:v>
                </c:pt>
                <c:pt idx="3">
                  <c:v>108</c:v>
                </c:pt>
                <c:pt idx="4">
                  <c:v>50</c:v>
                </c:pt>
                <c:pt idx="5">
                  <c:v>69</c:v>
                </c:pt>
                <c:pt idx="6">
                  <c:v>66</c:v>
                </c:pt>
                <c:pt idx="7">
                  <c:v>43</c:v>
                </c:pt>
                <c:pt idx="8">
                  <c:v>37</c:v>
                </c:pt>
                <c:pt idx="9">
                  <c:v>51</c:v>
                </c:pt>
                <c:pt idx="10">
                  <c:v>52</c:v>
                </c:pt>
                <c:pt idx="11">
                  <c:v>30</c:v>
                </c:pt>
                <c:pt idx="12">
                  <c:v>65</c:v>
                </c:pt>
                <c:pt idx="13">
                  <c:v>51</c:v>
                </c:pt>
                <c:pt idx="14">
                  <c:v>36</c:v>
                </c:pt>
                <c:pt idx="15">
                  <c:v>50</c:v>
                </c:pt>
                <c:pt idx="16">
                  <c:v>63</c:v>
                </c:pt>
                <c:pt idx="17">
                  <c:v>57</c:v>
                </c:pt>
                <c:pt idx="18">
                  <c:v>39</c:v>
                </c:pt>
                <c:pt idx="19">
                  <c:v>39</c:v>
                </c:pt>
                <c:pt idx="20">
                  <c:v>36</c:v>
                </c:pt>
                <c:pt idx="21">
                  <c:v>53</c:v>
                </c:pt>
                <c:pt idx="22">
                  <c:v>45</c:v>
                </c:pt>
                <c:pt idx="23">
                  <c:v>46</c:v>
                </c:pt>
                <c:pt idx="24">
                  <c:v>62</c:v>
                </c:pt>
                <c:pt idx="25">
                  <c:v>51</c:v>
                </c:pt>
                <c:pt idx="26">
                  <c:v>26</c:v>
                </c:pt>
                <c:pt idx="27">
                  <c:v>73</c:v>
                </c:pt>
                <c:pt idx="28">
                  <c:v>17</c:v>
                </c:pt>
                <c:pt idx="29">
                  <c:v>49</c:v>
                </c:pt>
                <c:pt idx="30">
                  <c:v>72</c:v>
                </c:pt>
                <c:pt idx="31">
                  <c:v>45</c:v>
                </c:pt>
                <c:pt idx="32">
                  <c:v>64</c:v>
                </c:pt>
                <c:pt idx="33">
                  <c:v>75</c:v>
                </c:pt>
                <c:pt idx="34">
                  <c:v>56</c:v>
                </c:pt>
                <c:pt idx="35">
                  <c:v>36</c:v>
                </c:pt>
                <c:pt idx="36">
                  <c:v>71</c:v>
                </c:pt>
                <c:pt idx="37">
                  <c:v>116</c:v>
                </c:pt>
                <c:pt idx="38">
                  <c:v>51</c:v>
                </c:pt>
                <c:pt idx="39">
                  <c:v>43</c:v>
                </c:pt>
                <c:pt idx="40">
                  <c:v>38</c:v>
                </c:pt>
                <c:pt idx="41">
                  <c:v>44</c:v>
                </c:pt>
                <c:pt idx="42">
                  <c:v>37</c:v>
                </c:pt>
                <c:pt idx="43">
                  <c:v>38</c:v>
                </c:pt>
                <c:pt idx="44">
                  <c:v>38</c:v>
                </c:pt>
                <c:pt idx="45">
                  <c:v>42</c:v>
                </c:pt>
                <c:pt idx="46">
                  <c:v>32</c:v>
                </c:pt>
                <c:pt idx="47">
                  <c:v>31</c:v>
                </c:pt>
                <c:pt idx="48">
                  <c:v>31</c:v>
                </c:pt>
                <c:pt idx="49">
                  <c:v>63</c:v>
                </c:pt>
                <c:pt idx="50">
                  <c:v>66</c:v>
                </c:pt>
                <c:pt idx="51">
                  <c:v>42</c:v>
                </c:pt>
                <c:pt idx="52">
                  <c:v>62</c:v>
                </c:pt>
                <c:pt idx="53">
                  <c:v>56</c:v>
                </c:pt>
                <c:pt idx="54">
                  <c:v>52</c:v>
                </c:pt>
                <c:pt idx="55">
                  <c:v>48</c:v>
                </c:pt>
                <c:pt idx="56">
                  <c:v>28</c:v>
                </c:pt>
                <c:pt idx="57">
                  <c:v>29</c:v>
                </c:pt>
                <c:pt idx="58">
                  <c:v>42</c:v>
                </c:pt>
                <c:pt idx="59">
                  <c:v>34</c:v>
                </c:pt>
                <c:pt idx="60">
                  <c:v>29</c:v>
                </c:pt>
                <c:pt idx="61">
                  <c:v>41</c:v>
                </c:pt>
                <c:pt idx="62">
                  <c:v>41</c:v>
                </c:pt>
                <c:pt idx="63">
                  <c:v>57</c:v>
                </c:pt>
                <c:pt idx="64">
                  <c:v>47</c:v>
                </c:pt>
                <c:pt idx="65">
                  <c:v>49</c:v>
                </c:pt>
                <c:pt idx="66">
                  <c:v>36</c:v>
                </c:pt>
                <c:pt idx="67">
                  <c:v>36</c:v>
                </c:pt>
                <c:pt idx="68">
                  <c:v>18</c:v>
                </c:pt>
                <c:pt idx="69">
                  <c:v>43</c:v>
                </c:pt>
                <c:pt idx="70">
                  <c:v>34</c:v>
                </c:pt>
                <c:pt idx="71">
                  <c:v>24</c:v>
                </c:pt>
                <c:pt idx="72">
                  <c:v>38</c:v>
                </c:pt>
                <c:pt idx="73">
                  <c:v>53</c:v>
                </c:pt>
              </c:numCache>
            </c:numRef>
          </c:val>
          <c:smooth val="0"/>
          <c:extLst>
            <c:ext xmlns:c16="http://schemas.microsoft.com/office/drawing/2014/chart" uri="{C3380CC4-5D6E-409C-BE32-E72D297353CC}">
              <c16:uniqueId val="{00000001-530D-44B1-B5F0-BE14B0116B6D}"/>
            </c:ext>
          </c:extLst>
        </c:ser>
        <c:dLbls>
          <c:showLegendKey val="0"/>
          <c:showVal val="0"/>
          <c:showCatName val="0"/>
          <c:showSerName val="0"/>
          <c:showPercent val="0"/>
          <c:showBubbleSize val="0"/>
        </c:dLbls>
        <c:smooth val="0"/>
        <c:axId val="1035229311"/>
        <c:axId val="1035233151"/>
      </c:lineChart>
      <c:catAx>
        <c:axId val="1035229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5233151"/>
        <c:crosses val="autoZero"/>
        <c:auto val="1"/>
        <c:lblAlgn val="ctr"/>
        <c:lblOffset val="100"/>
        <c:noMultiLvlLbl val="0"/>
      </c:catAx>
      <c:valAx>
        <c:axId val="1035233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Spent In Bay (Dasy)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52293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'Build Bay Times'!$G$3</c:f>
              <c:strCache>
                <c:ptCount val="1"/>
                <c:pt idx="0">
                  <c:v>Actual Build 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sysDot"/>
              </a:ln>
              <a:effectLst/>
            </c:spPr>
            <c:trendlineType val="linear"/>
            <c:dispRSqr val="0"/>
            <c:dispEq val="0"/>
          </c:trendline>
          <c:cat>
            <c:numRef>
              <c:f>'Build Bay Times'!$A$6:$A$76</c:f>
              <c:numCache>
                <c:formatCode>General</c:formatCode>
                <c:ptCount val="71"/>
                <c:pt idx="0">
                  <c:v>3</c:v>
                </c:pt>
                <c:pt idx="1">
                  <c:v>4</c:v>
                </c:pt>
                <c:pt idx="2">
                  <c:v>5</c:v>
                </c:pt>
                <c:pt idx="3">
                  <c:v>6</c:v>
                </c:pt>
                <c:pt idx="4">
                  <c:v>7</c:v>
                </c:pt>
                <c:pt idx="5">
                  <c:v>8</c:v>
                </c:pt>
                <c:pt idx="6">
                  <c:v>9</c:v>
                </c:pt>
                <c:pt idx="7">
                  <c:v>10</c:v>
                </c:pt>
                <c:pt idx="8">
                  <c:v>11</c:v>
                </c:pt>
                <c:pt idx="9">
                  <c:v>12</c:v>
                </c:pt>
                <c:pt idx="10">
                  <c:v>13</c:v>
                </c:pt>
                <c:pt idx="11">
                  <c:v>14</c:v>
                </c:pt>
                <c:pt idx="12">
                  <c:v>15</c:v>
                </c:pt>
                <c:pt idx="13">
                  <c:v>16</c:v>
                </c:pt>
                <c:pt idx="14">
                  <c:v>17</c:v>
                </c:pt>
                <c:pt idx="15">
                  <c:v>18</c:v>
                </c:pt>
                <c:pt idx="16">
                  <c:v>20</c:v>
                </c:pt>
                <c:pt idx="17">
                  <c:v>21</c:v>
                </c:pt>
                <c:pt idx="18">
                  <c:v>22</c:v>
                </c:pt>
                <c:pt idx="19">
                  <c:v>23</c:v>
                </c:pt>
                <c:pt idx="20">
                  <c:v>24</c:v>
                </c:pt>
                <c:pt idx="21">
                  <c:v>25</c:v>
                </c:pt>
                <c:pt idx="22">
                  <c:v>26</c:v>
                </c:pt>
                <c:pt idx="23">
                  <c:v>27</c:v>
                </c:pt>
                <c:pt idx="24">
                  <c:v>28</c:v>
                </c:pt>
                <c:pt idx="25">
                  <c:v>29</c:v>
                </c:pt>
                <c:pt idx="26">
                  <c:v>30</c:v>
                </c:pt>
                <c:pt idx="27">
                  <c:v>31</c:v>
                </c:pt>
                <c:pt idx="28">
                  <c:v>32</c:v>
                </c:pt>
                <c:pt idx="29">
                  <c:v>33</c:v>
                </c:pt>
                <c:pt idx="30">
                  <c:v>34</c:v>
                </c:pt>
                <c:pt idx="31">
                  <c:v>35</c:v>
                </c:pt>
                <c:pt idx="32">
                  <c:v>36</c:v>
                </c:pt>
                <c:pt idx="33">
                  <c:v>37</c:v>
                </c:pt>
                <c:pt idx="34">
                  <c:v>38</c:v>
                </c:pt>
                <c:pt idx="35">
                  <c:v>39</c:v>
                </c:pt>
                <c:pt idx="36">
                  <c:v>40</c:v>
                </c:pt>
                <c:pt idx="37">
                  <c:v>41</c:v>
                </c:pt>
                <c:pt idx="38">
                  <c:v>42</c:v>
                </c:pt>
                <c:pt idx="39">
                  <c:v>43</c:v>
                </c:pt>
                <c:pt idx="40">
                  <c:v>44</c:v>
                </c:pt>
                <c:pt idx="41">
                  <c:v>45</c:v>
                </c:pt>
                <c:pt idx="42">
                  <c:v>46</c:v>
                </c:pt>
                <c:pt idx="43">
                  <c:v>47</c:v>
                </c:pt>
                <c:pt idx="44">
                  <c:v>48</c:v>
                </c:pt>
                <c:pt idx="45">
                  <c:v>49</c:v>
                </c:pt>
                <c:pt idx="46">
                  <c:v>50</c:v>
                </c:pt>
                <c:pt idx="47">
                  <c:v>51</c:v>
                </c:pt>
                <c:pt idx="48">
                  <c:v>52</c:v>
                </c:pt>
                <c:pt idx="49">
                  <c:v>53</c:v>
                </c:pt>
                <c:pt idx="50">
                  <c:v>54</c:v>
                </c:pt>
                <c:pt idx="51">
                  <c:v>55</c:v>
                </c:pt>
                <c:pt idx="52">
                  <c:v>56</c:v>
                </c:pt>
                <c:pt idx="53">
                  <c:v>57</c:v>
                </c:pt>
                <c:pt idx="54">
                  <c:v>58</c:v>
                </c:pt>
                <c:pt idx="55">
                  <c:v>59</c:v>
                </c:pt>
                <c:pt idx="56">
                  <c:v>60</c:v>
                </c:pt>
                <c:pt idx="57">
                  <c:v>61</c:v>
                </c:pt>
                <c:pt idx="58">
                  <c:v>62</c:v>
                </c:pt>
                <c:pt idx="59">
                  <c:v>63</c:v>
                </c:pt>
                <c:pt idx="60">
                  <c:v>64</c:v>
                </c:pt>
                <c:pt idx="61">
                  <c:v>65</c:v>
                </c:pt>
                <c:pt idx="62">
                  <c:v>66</c:v>
                </c:pt>
                <c:pt idx="63">
                  <c:v>67</c:v>
                </c:pt>
                <c:pt idx="64">
                  <c:v>68</c:v>
                </c:pt>
                <c:pt idx="65">
                  <c:v>69</c:v>
                </c:pt>
                <c:pt idx="66">
                  <c:v>70</c:v>
                </c:pt>
                <c:pt idx="67">
                  <c:v>71</c:v>
                </c:pt>
                <c:pt idx="68">
                  <c:v>72</c:v>
                </c:pt>
                <c:pt idx="69">
                  <c:v>73</c:v>
                </c:pt>
                <c:pt idx="70">
                  <c:v>74</c:v>
                </c:pt>
              </c:numCache>
            </c:numRef>
          </c:cat>
          <c:val>
            <c:numRef>
              <c:f>'Build Bay Times'!$G$6:$G$76</c:f>
              <c:numCache>
                <c:formatCode>General</c:formatCode>
                <c:ptCount val="71"/>
                <c:pt idx="0">
                  <c:v>39</c:v>
                </c:pt>
                <c:pt idx="1">
                  <c:v>24</c:v>
                </c:pt>
                <c:pt idx="2">
                  <c:v>39</c:v>
                </c:pt>
                <c:pt idx="3">
                  <c:v>40</c:v>
                </c:pt>
                <c:pt idx="4">
                  <c:v>31</c:v>
                </c:pt>
                <c:pt idx="5">
                  <c:v>30</c:v>
                </c:pt>
                <c:pt idx="6">
                  <c:v>29</c:v>
                </c:pt>
                <c:pt idx="7">
                  <c:v>28</c:v>
                </c:pt>
                <c:pt idx="8">
                  <c:v>35</c:v>
                </c:pt>
                <c:pt idx="9">
                  <c:v>25</c:v>
                </c:pt>
                <c:pt idx="10">
                  <c:v>30</c:v>
                </c:pt>
                <c:pt idx="11">
                  <c:v>24</c:v>
                </c:pt>
                <c:pt idx="12">
                  <c:v>27</c:v>
                </c:pt>
                <c:pt idx="13">
                  <c:v>26</c:v>
                </c:pt>
                <c:pt idx="14">
                  <c:v>34</c:v>
                </c:pt>
                <c:pt idx="15">
                  <c:v>26</c:v>
                </c:pt>
                <c:pt idx="16">
                  <c:v>24</c:v>
                </c:pt>
                <c:pt idx="17">
                  <c:v>27</c:v>
                </c:pt>
                <c:pt idx="18">
                  <c:v>24</c:v>
                </c:pt>
                <c:pt idx="19">
                  <c:v>26</c:v>
                </c:pt>
                <c:pt idx="20">
                  <c:v>22</c:v>
                </c:pt>
                <c:pt idx="21">
                  <c:v>25</c:v>
                </c:pt>
                <c:pt idx="22">
                  <c:v>20</c:v>
                </c:pt>
                <c:pt idx="23">
                  <c:v>31</c:v>
                </c:pt>
                <c:pt idx="24">
                  <c:v>18</c:v>
                </c:pt>
                <c:pt idx="25">
                  <c:v>22</c:v>
                </c:pt>
                <c:pt idx="26">
                  <c:v>15</c:v>
                </c:pt>
                <c:pt idx="27">
                  <c:v>31</c:v>
                </c:pt>
                <c:pt idx="28">
                  <c:v>32</c:v>
                </c:pt>
                <c:pt idx="29">
                  <c:v>19</c:v>
                </c:pt>
                <c:pt idx="30">
                  <c:v>25</c:v>
                </c:pt>
                <c:pt idx="31">
                  <c:v>29</c:v>
                </c:pt>
                <c:pt idx="32">
                  <c:v>25</c:v>
                </c:pt>
                <c:pt idx="33">
                  <c:v>21</c:v>
                </c:pt>
                <c:pt idx="34">
                  <c:v>23</c:v>
                </c:pt>
                <c:pt idx="35">
                  <c:v>37</c:v>
                </c:pt>
                <c:pt idx="36">
                  <c:v>26</c:v>
                </c:pt>
                <c:pt idx="37">
                  <c:v>27</c:v>
                </c:pt>
                <c:pt idx="38">
                  <c:v>22</c:v>
                </c:pt>
                <c:pt idx="39">
                  <c:v>30</c:v>
                </c:pt>
                <c:pt idx="40">
                  <c:v>25</c:v>
                </c:pt>
                <c:pt idx="41">
                  <c:v>29</c:v>
                </c:pt>
                <c:pt idx="42">
                  <c:v>22</c:v>
                </c:pt>
                <c:pt idx="43">
                  <c:v>24</c:v>
                </c:pt>
                <c:pt idx="44">
                  <c:v>26</c:v>
                </c:pt>
                <c:pt idx="45">
                  <c:v>39</c:v>
                </c:pt>
                <c:pt idx="46">
                  <c:v>26</c:v>
                </c:pt>
                <c:pt idx="47">
                  <c:v>20</c:v>
                </c:pt>
                <c:pt idx="48">
                  <c:v>38</c:v>
                </c:pt>
                <c:pt idx="49">
                  <c:v>24</c:v>
                </c:pt>
                <c:pt idx="50">
                  <c:v>24</c:v>
                </c:pt>
                <c:pt idx="51">
                  <c:v>32</c:v>
                </c:pt>
                <c:pt idx="52">
                  <c:v>24</c:v>
                </c:pt>
                <c:pt idx="53">
                  <c:v>19</c:v>
                </c:pt>
                <c:pt idx="54">
                  <c:v>19</c:v>
                </c:pt>
                <c:pt idx="55">
                  <c:v>23</c:v>
                </c:pt>
                <c:pt idx="56">
                  <c:v>30</c:v>
                </c:pt>
                <c:pt idx="57">
                  <c:v>38</c:v>
                </c:pt>
                <c:pt idx="58">
                  <c:v>30</c:v>
                </c:pt>
                <c:pt idx="59">
                  <c:v>29</c:v>
                </c:pt>
                <c:pt idx="60">
                  <c:v>26</c:v>
                </c:pt>
                <c:pt idx="61">
                  <c:v>27</c:v>
                </c:pt>
                <c:pt idx="62">
                  <c:v>27</c:v>
                </c:pt>
                <c:pt idx="63">
                  <c:v>29</c:v>
                </c:pt>
                <c:pt idx="64">
                  <c:v>24</c:v>
                </c:pt>
                <c:pt idx="65">
                  <c:v>29</c:v>
                </c:pt>
                <c:pt idx="66">
                  <c:v>15</c:v>
                </c:pt>
                <c:pt idx="67">
                  <c:v>28</c:v>
                </c:pt>
                <c:pt idx="68">
                  <c:v>24</c:v>
                </c:pt>
                <c:pt idx="69">
                  <c:v>27</c:v>
                </c:pt>
                <c:pt idx="70">
                  <c:v>29</c:v>
                </c:pt>
              </c:numCache>
            </c:numRef>
          </c:val>
          <c:smooth val="0"/>
          <c:extLst>
            <c:ext xmlns:c16="http://schemas.microsoft.com/office/drawing/2014/chart" uri="{C3380CC4-5D6E-409C-BE32-E72D297353CC}">
              <c16:uniqueId val="{00000002-1C26-4D81-84D4-98A492C309E3}"/>
            </c:ext>
          </c:extLst>
        </c:ser>
        <c:dLbls>
          <c:showLegendKey val="0"/>
          <c:showVal val="0"/>
          <c:showCatName val="0"/>
          <c:showSerName val="0"/>
          <c:showPercent val="0"/>
          <c:showBubbleSize val="0"/>
        </c:dLbls>
        <c:marker val="1"/>
        <c:smooth val="0"/>
        <c:axId val="705005088"/>
        <c:axId val="705004432"/>
      </c:lineChart>
      <c:catAx>
        <c:axId val="705005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4432"/>
        <c:crosses val="autoZero"/>
        <c:auto val="1"/>
        <c:lblAlgn val="ctr"/>
        <c:lblOffset val="100"/>
        <c:noMultiLvlLbl val="0"/>
      </c:catAx>
      <c:valAx>
        <c:axId val="705004432"/>
        <c:scaling>
          <c:orientation val="minMax"/>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Build</a:t>
                </a:r>
                <a:r>
                  <a:rPr lang="en-GB" baseline="0"/>
                  <a:t> Bay Usage (Days)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5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'Build Bay Times'!$I$3</c:f>
              <c:strCache>
                <c:ptCount val="1"/>
                <c:pt idx="0">
                  <c:v>Build Bay Being Used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sysDot"/>
              </a:ln>
              <a:effectLst/>
            </c:spPr>
            <c:trendlineType val="linear"/>
            <c:dispRSqr val="0"/>
            <c:dispEq val="0"/>
          </c:trendline>
          <c:cat>
            <c:numRef>
              <c:f>'Build Bay Times'!$A$6:$A$77</c:f>
              <c:numCache>
                <c:formatCode>General</c:formatCode>
                <c:ptCount val="72"/>
                <c:pt idx="0">
                  <c:v>3</c:v>
                </c:pt>
                <c:pt idx="1">
                  <c:v>4</c:v>
                </c:pt>
                <c:pt idx="2">
                  <c:v>5</c:v>
                </c:pt>
                <c:pt idx="3">
                  <c:v>6</c:v>
                </c:pt>
                <c:pt idx="4">
                  <c:v>7</c:v>
                </c:pt>
                <c:pt idx="5">
                  <c:v>8</c:v>
                </c:pt>
                <c:pt idx="6">
                  <c:v>9</c:v>
                </c:pt>
                <c:pt idx="7">
                  <c:v>10</c:v>
                </c:pt>
                <c:pt idx="8">
                  <c:v>11</c:v>
                </c:pt>
                <c:pt idx="9">
                  <c:v>12</c:v>
                </c:pt>
                <c:pt idx="10">
                  <c:v>13</c:v>
                </c:pt>
                <c:pt idx="11">
                  <c:v>14</c:v>
                </c:pt>
                <c:pt idx="12">
                  <c:v>15</c:v>
                </c:pt>
                <c:pt idx="13">
                  <c:v>16</c:v>
                </c:pt>
                <c:pt idx="14">
                  <c:v>17</c:v>
                </c:pt>
                <c:pt idx="15">
                  <c:v>18</c:v>
                </c:pt>
                <c:pt idx="16">
                  <c:v>20</c:v>
                </c:pt>
                <c:pt idx="17">
                  <c:v>21</c:v>
                </c:pt>
                <c:pt idx="18">
                  <c:v>22</c:v>
                </c:pt>
                <c:pt idx="19">
                  <c:v>23</c:v>
                </c:pt>
                <c:pt idx="20">
                  <c:v>24</c:v>
                </c:pt>
                <c:pt idx="21">
                  <c:v>25</c:v>
                </c:pt>
                <c:pt idx="22">
                  <c:v>26</c:v>
                </c:pt>
                <c:pt idx="23">
                  <c:v>27</c:v>
                </c:pt>
                <c:pt idx="24">
                  <c:v>28</c:v>
                </c:pt>
                <c:pt idx="25">
                  <c:v>29</c:v>
                </c:pt>
                <c:pt idx="26">
                  <c:v>30</c:v>
                </c:pt>
                <c:pt idx="27">
                  <c:v>31</c:v>
                </c:pt>
                <c:pt idx="28">
                  <c:v>32</c:v>
                </c:pt>
                <c:pt idx="29">
                  <c:v>33</c:v>
                </c:pt>
                <c:pt idx="30">
                  <c:v>34</c:v>
                </c:pt>
                <c:pt idx="31">
                  <c:v>35</c:v>
                </c:pt>
                <c:pt idx="32">
                  <c:v>36</c:v>
                </c:pt>
                <c:pt idx="33">
                  <c:v>37</c:v>
                </c:pt>
                <c:pt idx="34">
                  <c:v>38</c:v>
                </c:pt>
                <c:pt idx="35">
                  <c:v>39</c:v>
                </c:pt>
                <c:pt idx="36">
                  <c:v>40</c:v>
                </c:pt>
                <c:pt idx="37">
                  <c:v>41</c:v>
                </c:pt>
                <c:pt idx="38">
                  <c:v>42</c:v>
                </c:pt>
                <c:pt idx="39">
                  <c:v>43</c:v>
                </c:pt>
                <c:pt idx="40">
                  <c:v>44</c:v>
                </c:pt>
                <c:pt idx="41">
                  <c:v>45</c:v>
                </c:pt>
                <c:pt idx="42">
                  <c:v>46</c:v>
                </c:pt>
                <c:pt idx="43">
                  <c:v>47</c:v>
                </c:pt>
                <c:pt idx="44">
                  <c:v>48</c:v>
                </c:pt>
                <c:pt idx="45">
                  <c:v>49</c:v>
                </c:pt>
                <c:pt idx="46">
                  <c:v>50</c:v>
                </c:pt>
                <c:pt idx="47">
                  <c:v>51</c:v>
                </c:pt>
                <c:pt idx="48">
                  <c:v>52</c:v>
                </c:pt>
                <c:pt idx="49">
                  <c:v>53</c:v>
                </c:pt>
                <c:pt idx="50">
                  <c:v>54</c:v>
                </c:pt>
                <c:pt idx="51">
                  <c:v>55</c:v>
                </c:pt>
                <c:pt idx="52">
                  <c:v>56</c:v>
                </c:pt>
                <c:pt idx="53">
                  <c:v>57</c:v>
                </c:pt>
                <c:pt idx="54">
                  <c:v>58</c:v>
                </c:pt>
                <c:pt idx="55">
                  <c:v>59</c:v>
                </c:pt>
                <c:pt idx="56">
                  <c:v>60</c:v>
                </c:pt>
                <c:pt idx="57">
                  <c:v>61</c:v>
                </c:pt>
                <c:pt idx="58">
                  <c:v>62</c:v>
                </c:pt>
                <c:pt idx="59">
                  <c:v>63</c:v>
                </c:pt>
                <c:pt idx="60">
                  <c:v>64</c:v>
                </c:pt>
                <c:pt idx="61">
                  <c:v>65</c:v>
                </c:pt>
                <c:pt idx="62">
                  <c:v>66</c:v>
                </c:pt>
                <c:pt idx="63">
                  <c:v>67</c:v>
                </c:pt>
                <c:pt idx="64">
                  <c:v>68</c:v>
                </c:pt>
                <c:pt idx="65">
                  <c:v>69</c:v>
                </c:pt>
                <c:pt idx="66">
                  <c:v>70</c:v>
                </c:pt>
                <c:pt idx="67">
                  <c:v>71</c:v>
                </c:pt>
                <c:pt idx="68">
                  <c:v>72</c:v>
                </c:pt>
                <c:pt idx="69">
                  <c:v>73</c:v>
                </c:pt>
                <c:pt idx="70">
                  <c:v>74</c:v>
                </c:pt>
                <c:pt idx="71">
                  <c:v>75</c:v>
                </c:pt>
              </c:numCache>
            </c:numRef>
          </c:cat>
          <c:val>
            <c:numRef>
              <c:f>'Build Bay Times'!$I$6:$I$77</c:f>
              <c:numCache>
                <c:formatCode>0%</c:formatCode>
                <c:ptCount val="72"/>
                <c:pt idx="0">
                  <c:v>0.55714285714285716</c:v>
                </c:pt>
                <c:pt idx="1">
                  <c:v>0.22222222222222221</c:v>
                </c:pt>
                <c:pt idx="2">
                  <c:v>0.78</c:v>
                </c:pt>
                <c:pt idx="3">
                  <c:v>0.57971014492753625</c:v>
                </c:pt>
                <c:pt idx="4">
                  <c:v>0.46969696969696972</c:v>
                </c:pt>
                <c:pt idx="5">
                  <c:v>0.69767441860465118</c:v>
                </c:pt>
                <c:pt idx="6">
                  <c:v>0.78378378378378377</c:v>
                </c:pt>
                <c:pt idx="7">
                  <c:v>0.5490196078431373</c:v>
                </c:pt>
                <c:pt idx="8">
                  <c:v>0.67307692307692313</c:v>
                </c:pt>
                <c:pt idx="9">
                  <c:v>0.83333333333333337</c:v>
                </c:pt>
                <c:pt idx="10">
                  <c:v>0.46153846153846156</c:v>
                </c:pt>
                <c:pt idx="11">
                  <c:v>0.47058823529411764</c:v>
                </c:pt>
                <c:pt idx="12">
                  <c:v>0.75</c:v>
                </c:pt>
                <c:pt idx="13">
                  <c:v>0.52</c:v>
                </c:pt>
                <c:pt idx="14">
                  <c:v>0.53968253968253965</c:v>
                </c:pt>
                <c:pt idx="15">
                  <c:v>0.45614035087719296</c:v>
                </c:pt>
                <c:pt idx="16">
                  <c:v>0.61538461538461542</c:v>
                </c:pt>
                <c:pt idx="17">
                  <c:v>0.69230769230769229</c:v>
                </c:pt>
                <c:pt idx="18">
                  <c:v>0.66666666666666663</c:v>
                </c:pt>
                <c:pt idx="19">
                  <c:v>0.49056603773584906</c:v>
                </c:pt>
                <c:pt idx="20">
                  <c:v>0.48888888888888887</c:v>
                </c:pt>
                <c:pt idx="21">
                  <c:v>0.54347826086956519</c:v>
                </c:pt>
                <c:pt idx="22">
                  <c:v>0.32258064516129031</c:v>
                </c:pt>
                <c:pt idx="23">
                  <c:v>0.60784313725490191</c:v>
                </c:pt>
                <c:pt idx="24">
                  <c:v>0.69230769230769229</c:v>
                </c:pt>
                <c:pt idx="25">
                  <c:v>0.30136986301369861</c:v>
                </c:pt>
                <c:pt idx="26">
                  <c:v>0.88235294117647056</c:v>
                </c:pt>
                <c:pt idx="27">
                  <c:v>0.63265306122448983</c:v>
                </c:pt>
                <c:pt idx="28">
                  <c:v>0.44444444444444442</c:v>
                </c:pt>
                <c:pt idx="29">
                  <c:v>0.42222222222222222</c:v>
                </c:pt>
                <c:pt idx="30">
                  <c:v>0.390625</c:v>
                </c:pt>
                <c:pt idx="31">
                  <c:v>0.38666666666666666</c:v>
                </c:pt>
                <c:pt idx="32">
                  <c:v>0.44642857142857145</c:v>
                </c:pt>
                <c:pt idx="33">
                  <c:v>0.58333333333333337</c:v>
                </c:pt>
                <c:pt idx="34">
                  <c:v>0.323943661971831</c:v>
                </c:pt>
                <c:pt idx="35">
                  <c:v>0.31896551724137934</c:v>
                </c:pt>
                <c:pt idx="36">
                  <c:v>0.50980392156862742</c:v>
                </c:pt>
                <c:pt idx="37">
                  <c:v>0.62790697674418605</c:v>
                </c:pt>
                <c:pt idx="38">
                  <c:v>0.57894736842105265</c:v>
                </c:pt>
                <c:pt idx="39">
                  <c:v>0.68181818181818177</c:v>
                </c:pt>
                <c:pt idx="40">
                  <c:v>0.67567567567567566</c:v>
                </c:pt>
                <c:pt idx="41">
                  <c:v>0.76315789473684215</c:v>
                </c:pt>
                <c:pt idx="42">
                  <c:v>0.57894736842105265</c:v>
                </c:pt>
                <c:pt idx="43">
                  <c:v>0.5714285714285714</c:v>
                </c:pt>
                <c:pt idx="44">
                  <c:v>0.8125</c:v>
                </c:pt>
                <c:pt idx="45">
                  <c:v>1.2580645161290323</c:v>
                </c:pt>
                <c:pt idx="46">
                  <c:v>0.83870967741935487</c:v>
                </c:pt>
                <c:pt idx="47">
                  <c:v>0.31746031746031744</c:v>
                </c:pt>
                <c:pt idx="48">
                  <c:v>0.5757575757575758</c:v>
                </c:pt>
                <c:pt idx="49">
                  <c:v>0.5714285714285714</c:v>
                </c:pt>
                <c:pt idx="50">
                  <c:v>0.38709677419354838</c:v>
                </c:pt>
                <c:pt idx="51">
                  <c:v>0.5714285714285714</c:v>
                </c:pt>
                <c:pt idx="52">
                  <c:v>0.46153846153846156</c:v>
                </c:pt>
                <c:pt idx="53">
                  <c:v>0.39583333333333331</c:v>
                </c:pt>
                <c:pt idx="54">
                  <c:v>0.6785714285714286</c:v>
                </c:pt>
                <c:pt idx="55">
                  <c:v>0.7931034482758621</c:v>
                </c:pt>
                <c:pt idx="56">
                  <c:v>0.42857142857142855</c:v>
                </c:pt>
                <c:pt idx="57">
                  <c:v>1.1176470588235294</c:v>
                </c:pt>
                <c:pt idx="58">
                  <c:v>1.0344827586206897</c:v>
                </c:pt>
                <c:pt idx="59">
                  <c:v>0.70731707317073167</c:v>
                </c:pt>
                <c:pt idx="60">
                  <c:v>0.63414634146341464</c:v>
                </c:pt>
                <c:pt idx="61">
                  <c:v>0.47368421052631576</c:v>
                </c:pt>
                <c:pt idx="62">
                  <c:v>0.57446808510638303</c:v>
                </c:pt>
                <c:pt idx="63">
                  <c:v>0.59183673469387754</c:v>
                </c:pt>
                <c:pt idx="64">
                  <c:v>0.66666666666666663</c:v>
                </c:pt>
                <c:pt idx="65">
                  <c:v>0.80555555555555558</c:v>
                </c:pt>
                <c:pt idx="66">
                  <c:v>0.55555555555555558</c:v>
                </c:pt>
                <c:pt idx="67">
                  <c:v>0.65116279069767447</c:v>
                </c:pt>
                <c:pt idx="68">
                  <c:v>0.70588235294117652</c:v>
                </c:pt>
                <c:pt idx="69">
                  <c:v>0.67500000000000004</c:v>
                </c:pt>
                <c:pt idx="70">
                  <c:v>0.76315789473684215</c:v>
                </c:pt>
                <c:pt idx="71">
                  <c:v>0.50943396226415094</c:v>
                </c:pt>
              </c:numCache>
            </c:numRef>
          </c:val>
          <c:smooth val="0"/>
          <c:extLst>
            <c:ext xmlns:c16="http://schemas.microsoft.com/office/drawing/2014/chart" uri="{C3380CC4-5D6E-409C-BE32-E72D297353CC}">
              <c16:uniqueId val="{00000002-AFD7-40EC-935E-EF14069CBBF2}"/>
            </c:ext>
          </c:extLst>
        </c:ser>
        <c:dLbls>
          <c:showLegendKey val="0"/>
          <c:showVal val="0"/>
          <c:showCatName val="0"/>
          <c:showSerName val="0"/>
          <c:showPercent val="0"/>
          <c:showBubbleSize val="0"/>
        </c:dLbls>
        <c:marker val="1"/>
        <c:smooth val="0"/>
        <c:axId val="705005088"/>
        <c:axId val="705004432"/>
      </c:lineChart>
      <c:catAx>
        <c:axId val="705005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4432"/>
        <c:crosses val="autoZero"/>
        <c:auto val="1"/>
        <c:lblAlgn val="ctr"/>
        <c:lblOffset val="100"/>
        <c:noMultiLvlLbl val="0"/>
      </c:catAx>
      <c:valAx>
        <c:axId val="705004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Build</a:t>
                </a:r>
                <a:r>
                  <a:rPr lang="en-GB" baseline="0"/>
                  <a:t> Bay Usage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5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Landing Granite</a:t>
            </a:r>
            <a:r>
              <a:rPr lang="en-GB" baseline="0"/>
              <a:t> Base X Total Build Time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Sheet2!$C$100</c:f>
              <c:strCache>
                <c:ptCount val="1"/>
                <c:pt idx="0">
                  <c:v>Days in Build Bay</c:v>
                </c:pt>
              </c:strCache>
            </c:strRef>
          </c:tx>
          <c:spPr>
            <a:solidFill>
              <a:schemeClr val="accent1"/>
            </a:solidFill>
            <a:ln>
              <a:noFill/>
            </a:ln>
            <a:effectLst/>
          </c:spPr>
          <c:invertIfNegative val="0"/>
          <c:cat>
            <c:strRef>
              <c:f>Sheet2!$B$101:$B$105</c:f>
              <c:strCache>
                <c:ptCount val="5"/>
                <c:pt idx="0">
                  <c:v>Monday</c:v>
                </c:pt>
                <c:pt idx="1">
                  <c:v>Tuesday</c:v>
                </c:pt>
                <c:pt idx="2">
                  <c:v>Wednesday </c:v>
                </c:pt>
                <c:pt idx="3">
                  <c:v>Thursday</c:v>
                </c:pt>
                <c:pt idx="4">
                  <c:v>Friday </c:v>
                </c:pt>
              </c:strCache>
            </c:strRef>
          </c:cat>
          <c:val>
            <c:numRef>
              <c:f>Sheet2!$C$101:$C$105</c:f>
              <c:numCache>
                <c:formatCode>General</c:formatCode>
                <c:ptCount val="5"/>
                <c:pt idx="0">
                  <c:v>19</c:v>
                </c:pt>
                <c:pt idx="1">
                  <c:v>19</c:v>
                </c:pt>
                <c:pt idx="2">
                  <c:v>20</c:v>
                </c:pt>
                <c:pt idx="3">
                  <c:v>23</c:v>
                </c:pt>
                <c:pt idx="4">
                  <c:v>23</c:v>
                </c:pt>
              </c:numCache>
            </c:numRef>
          </c:val>
          <c:extLst>
            <c:ext xmlns:c16="http://schemas.microsoft.com/office/drawing/2014/chart" uri="{C3380CC4-5D6E-409C-BE32-E72D297353CC}">
              <c16:uniqueId val="{00000000-C25D-4D93-8247-33B670560775}"/>
            </c:ext>
          </c:extLst>
        </c:ser>
        <c:dLbls>
          <c:showLegendKey val="0"/>
          <c:showVal val="0"/>
          <c:showCatName val="0"/>
          <c:showSerName val="0"/>
          <c:showPercent val="0"/>
          <c:showBubbleSize val="0"/>
        </c:dLbls>
        <c:gapWidth val="219"/>
        <c:overlap val="-27"/>
        <c:axId val="1164927567"/>
        <c:axId val="1164929967"/>
      </c:barChart>
      <c:lineChart>
        <c:grouping val="standard"/>
        <c:varyColors val="0"/>
        <c:ser>
          <c:idx val="1"/>
          <c:order val="1"/>
          <c:tx>
            <c:strRef>
              <c:f>Sheet2!$D$100</c:f>
              <c:strCache>
                <c:ptCount val="1"/>
                <c:pt idx="0">
                  <c:v>%</c:v>
                </c:pt>
              </c:strCache>
            </c:strRef>
          </c:tx>
          <c:spPr>
            <a:ln w="28575" cap="rnd">
              <a:solidFill>
                <a:schemeClr val="accent2"/>
              </a:solidFill>
              <a:round/>
            </a:ln>
            <a:effectLst/>
          </c:spPr>
          <c:marker>
            <c:symbol val="none"/>
          </c:marker>
          <c:cat>
            <c:strRef>
              <c:f>Sheet2!$B$101:$B$105</c:f>
              <c:strCache>
                <c:ptCount val="5"/>
                <c:pt idx="0">
                  <c:v>Monday</c:v>
                </c:pt>
                <c:pt idx="1">
                  <c:v>Tuesday</c:v>
                </c:pt>
                <c:pt idx="2">
                  <c:v>Wednesday </c:v>
                </c:pt>
                <c:pt idx="3">
                  <c:v>Thursday</c:v>
                </c:pt>
                <c:pt idx="4">
                  <c:v>Friday </c:v>
                </c:pt>
              </c:strCache>
            </c:strRef>
          </c:cat>
          <c:val>
            <c:numRef>
              <c:f>Sheet2!$D$101:$D$105</c:f>
              <c:numCache>
                <c:formatCode>0%</c:formatCode>
                <c:ptCount val="5"/>
                <c:pt idx="0">
                  <c:v>0</c:v>
                </c:pt>
                <c:pt idx="1">
                  <c:v>0</c:v>
                </c:pt>
                <c:pt idx="2">
                  <c:v>5.2631578947368418E-2</c:v>
                </c:pt>
                <c:pt idx="3">
                  <c:v>0.21052631578947367</c:v>
                </c:pt>
                <c:pt idx="4">
                  <c:v>0.21052631578947367</c:v>
                </c:pt>
              </c:numCache>
            </c:numRef>
          </c:val>
          <c:smooth val="0"/>
          <c:extLst>
            <c:ext xmlns:c16="http://schemas.microsoft.com/office/drawing/2014/chart" uri="{C3380CC4-5D6E-409C-BE32-E72D297353CC}">
              <c16:uniqueId val="{00000001-C25D-4D93-8247-33B670560775}"/>
            </c:ext>
          </c:extLst>
        </c:ser>
        <c:dLbls>
          <c:showLegendKey val="0"/>
          <c:showVal val="0"/>
          <c:showCatName val="0"/>
          <c:showSerName val="0"/>
          <c:showPercent val="0"/>
          <c:showBubbleSize val="0"/>
        </c:dLbls>
        <c:marker val="1"/>
        <c:smooth val="0"/>
        <c:axId val="1454711343"/>
        <c:axId val="1454710383"/>
      </c:lineChart>
      <c:catAx>
        <c:axId val="11649275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Day</a:t>
                </a:r>
                <a:r>
                  <a:rPr lang="en-GB" baseline="0"/>
                  <a:t> Base Landed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4929967"/>
        <c:crosses val="autoZero"/>
        <c:auto val="1"/>
        <c:lblAlgn val="ctr"/>
        <c:lblOffset val="100"/>
        <c:noMultiLvlLbl val="0"/>
      </c:catAx>
      <c:valAx>
        <c:axId val="1164929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Taken To Build (Days)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4927567"/>
        <c:crosses val="autoZero"/>
        <c:crossBetween val="between"/>
      </c:valAx>
      <c:valAx>
        <c:axId val="145471038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711343"/>
        <c:crosses val="max"/>
        <c:crossBetween val="between"/>
      </c:valAx>
      <c:catAx>
        <c:axId val="1454711343"/>
        <c:scaling>
          <c:orientation val="minMax"/>
        </c:scaling>
        <c:delete val="1"/>
        <c:axPos val="b"/>
        <c:numFmt formatCode="General" sourceLinked="1"/>
        <c:majorTickMark val="none"/>
        <c:minorTickMark val="none"/>
        <c:tickLblPos val="nextTo"/>
        <c:crossAx val="1454710383"/>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187096951021348E-2"/>
          <c:y val="0.11205419735522394"/>
          <c:w val="0.93402761191400052"/>
          <c:h val="0.76982466430325081"/>
        </c:manualLayout>
      </c:layout>
      <c:lineChart>
        <c:grouping val="standard"/>
        <c:varyColors val="0"/>
        <c:ser>
          <c:idx val="0"/>
          <c:order val="0"/>
          <c:tx>
            <c:strRef>
              <c:f>'Build Bay Times'!$I$3</c:f>
              <c:strCache>
                <c:ptCount val="1"/>
                <c:pt idx="0">
                  <c:v>Build Bay Being Used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sysDot"/>
              </a:ln>
              <a:effectLst/>
            </c:spPr>
            <c:trendlineType val="linear"/>
            <c:dispRSqr val="0"/>
            <c:dispEq val="0"/>
          </c:trendline>
          <c:cat>
            <c:numRef>
              <c:f>'Build Bay Times'!$A$6:$A$152</c:f>
              <c:numCache>
                <c:formatCode>General</c:formatCode>
                <c:ptCount val="147"/>
                <c:pt idx="0">
                  <c:v>3</c:v>
                </c:pt>
                <c:pt idx="1">
                  <c:v>4</c:v>
                </c:pt>
                <c:pt idx="2">
                  <c:v>5</c:v>
                </c:pt>
                <c:pt idx="3">
                  <c:v>6</c:v>
                </c:pt>
                <c:pt idx="4">
                  <c:v>7</c:v>
                </c:pt>
                <c:pt idx="5">
                  <c:v>8</c:v>
                </c:pt>
                <c:pt idx="6">
                  <c:v>9</c:v>
                </c:pt>
                <c:pt idx="7">
                  <c:v>10</c:v>
                </c:pt>
                <c:pt idx="8">
                  <c:v>11</c:v>
                </c:pt>
                <c:pt idx="9">
                  <c:v>12</c:v>
                </c:pt>
                <c:pt idx="10">
                  <c:v>13</c:v>
                </c:pt>
                <c:pt idx="11">
                  <c:v>14</c:v>
                </c:pt>
                <c:pt idx="12">
                  <c:v>15</c:v>
                </c:pt>
                <c:pt idx="13">
                  <c:v>16</c:v>
                </c:pt>
                <c:pt idx="14">
                  <c:v>17</c:v>
                </c:pt>
                <c:pt idx="15">
                  <c:v>18</c:v>
                </c:pt>
                <c:pt idx="16">
                  <c:v>20</c:v>
                </c:pt>
                <c:pt idx="17">
                  <c:v>21</c:v>
                </c:pt>
                <c:pt idx="18">
                  <c:v>22</c:v>
                </c:pt>
                <c:pt idx="19">
                  <c:v>23</c:v>
                </c:pt>
                <c:pt idx="20">
                  <c:v>24</c:v>
                </c:pt>
                <c:pt idx="21">
                  <c:v>25</c:v>
                </c:pt>
                <c:pt idx="22">
                  <c:v>26</c:v>
                </c:pt>
                <c:pt idx="23">
                  <c:v>27</c:v>
                </c:pt>
                <c:pt idx="24">
                  <c:v>28</c:v>
                </c:pt>
                <c:pt idx="25">
                  <c:v>29</c:v>
                </c:pt>
                <c:pt idx="26">
                  <c:v>30</c:v>
                </c:pt>
                <c:pt idx="27">
                  <c:v>31</c:v>
                </c:pt>
                <c:pt idx="28">
                  <c:v>32</c:v>
                </c:pt>
                <c:pt idx="29">
                  <c:v>33</c:v>
                </c:pt>
                <c:pt idx="30">
                  <c:v>34</c:v>
                </c:pt>
                <c:pt idx="31">
                  <c:v>35</c:v>
                </c:pt>
                <c:pt idx="32">
                  <c:v>36</c:v>
                </c:pt>
                <c:pt idx="33">
                  <c:v>37</c:v>
                </c:pt>
                <c:pt idx="34">
                  <c:v>38</c:v>
                </c:pt>
                <c:pt idx="35">
                  <c:v>39</c:v>
                </c:pt>
                <c:pt idx="36">
                  <c:v>40</c:v>
                </c:pt>
                <c:pt idx="37">
                  <c:v>41</c:v>
                </c:pt>
                <c:pt idx="38">
                  <c:v>42</c:v>
                </c:pt>
                <c:pt idx="39">
                  <c:v>43</c:v>
                </c:pt>
                <c:pt idx="40">
                  <c:v>44</c:v>
                </c:pt>
                <c:pt idx="41">
                  <c:v>45</c:v>
                </c:pt>
                <c:pt idx="42">
                  <c:v>46</c:v>
                </c:pt>
                <c:pt idx="43">
                  <c:v>47</c:v>
                </c:pt>
                <c:pt idx="44">
                  <c:v>48</c:v>
                </c:pt>
                <c:pt idx="45">
                  <c:v>49</c:v>
                </c:pt>
                <c:pt idx="46">
                  <c:v>50</c:v>
                </c:pt>
                <c:pt idx="47">
                  <c:v>51</c:v>
                </c:pt>
                <c:pt idx="48">
                  <c:v>52</c:v>
                </c:pt>
                <c:pt idx="49">
                  <c:v>53</c:v>
                </c:pt>
                <c:pt idx="50">
                  <c:v>54</c:v>
                </c:pt>
                <c:pt idx="51">
                  <c:v>55</c:v>
                </c:pt>
                <c:pt idx="52">
                  <c:v>56</c:v>
                </c:pt>
                <c:pt idx="53">
                  <c:v>57</c:v>
                </c:pt>
                <c:pt idx="54">
                  <c:v>58</c:v>
                </c:pt>
                <c:pt idx="55">
                  <c:v>59</c:v>
                </c:pt>
                <c:pt idx="56">
                  <c:v>60</c:v>
                </c:pt>
                <c:pt idx="57">
                  <c:v>61</c:v>
                </c:pt>
                <c:pt idx="58">
                  <c:v>62</c:v>
                </c:pt>
                <c:pt idx="59">
                  <c:v>63</c:v>
                </c:pt>
                <c:pt idx="60">
                  <c:v>64</c:v>
                </c:pt>
                <c:pt idx="61">
                  <c:v>65</c:v>
                </c:pt>
                <c:pt idx="62">
                  <c:v>66</c:v>
                </c:pt>
                <c:pt idx="63">
                  <c:v>67</c:v>
                </c:pt>
                <c:pt idx="64">
                  <c:v>68</c:v>
                </c:pt>
                <c:pt idx="65">
                  <c:v>69</c:v>
                </c:pt>
                <c:pt idx="66">
                  <c:v>70</c:v>
                </c:pt>
                <c:pt idx="67">
                  <c:v>71</c:v>
                </c:pt>
                <c:pt idx="68">
                  <c:v>72</c:v>
                </c:pt>
                <c:pt idx="69">
                  <c:v>73</c:v>
                </c:pt>
                <c:pt idx="70">
                  <c:v>74</c:v>
                </c:pt>
                <c:pt idx="71">
                  <c:v>75</c:v>
                </c:pt>
                <c:pt idx="72">
                  <c:v>76</c:v>
                </c:pt>
                <c:pt idx="73">
                  <c:v>77</c:v>
                </c:pt>
                <c:pt idx="74">
                  <c:v>78</c:v>
                </c:pt>
                <c:pt idx="75">
                  <c:v>79</c:v>
                </c:pt>
                <c:pt idx="76">
                  <c:v>80</c:v>
                </c:pt>
                <c:pt idx="77">
                  <c:v>81</c:v>
                </c:pt>
                <c:pt idx="78">
                  <c:v>82</c:v>
                </c:pt>
                <c:pt idx="79">
                  <c:v>83</c:v>
                </c:pt>
                <c:pt idx="80">
                  <c:v>84</c:v>
                </c:pt>
                <c:pt idx="81">
                  <c:v>85</c:v>
                </c:pt>
                <c:pt idx="82">
                  <c:v>86</c:v>
                </c:pt>
                <c:pt idx="83">
                  <c:v>87</c:v>
                </c:pt>
                <c:pt idx="84">
                  <c:v>88</c:v>
                </c:pt>
                <c:pt idx="85">
                  <c:v>89</c:v>
                </c:pt>
                <c:pt idx="86">
                  <c:v>90</c:v>
                </c:pt>
                <c:pt idx="87">
                  <c:v>91</c:v>
                </c:pt>
                <c:pt idx="88">
                  <c:v>92</c:v>
                </c:pt>
                <c:pt idx="89">
                  <c:v>93</c:v>
                </c:pt>
                <c:pt idx="90">
                  <c:v>94</c:v>
                </c:pt>
                <c:pt idx="91">
                  <c:v>95</c:v>
                </c:pt>
                <c:pt idx="92">
                  <c:v>96</c:v>
                </c:pt>
                <c:pt idx="93">
                  <c:v>97</c:v>
                </c:pt>
                <c:pt idx="94">
                  <c:v>98</c:v>
                </c:pt>
                <c:pt idx="95">
                  <c:v>99</c:v>
                </c:pt>
                <c:pt idx="96">
                  <c:v>100</c:v>
                </c:pt>
                <c:pt idx="97">
                  <c:v>101</c:v>
                </c:pt>
                <c:pt idx="98">
                  <c:v>102</c:v>
                </c:pt>
                <c:pt idx="99">
                  <c:v>103</c:v>
                </c:pt>
                <c:pt idx="100">
                  <c:v>104</c:v>
                </c:pt>
                <c:pt idx="101">
                  <c:v>105</c:v>
                </c:pt>
                <c:pt idx="102">
                  <c:v>106</c:v>
                </c:pt>
                <c:pt idx="103">
                  <c:v>107</c:v>
                </c:pt>
                <c:pt idx="104">
                  <c:v>108</c:v>
                </c:pt>
                <c:pt idx="105">
                  <c:v>109</c:v>
                </c:pt>
                <c:pt idx="106">
                  <c:v>110</c:v>
                </c:pt>
                <c:pt idx="107">
                  <c:v>111</c:v>
                </c:pt>
                <c:pt idx="108">
                  <c:v>112</c:v>
                </c:pt>
                <c:pt idx="109">
                  <c:v>113</c:v>
                </c:pt>
                <c:pt idx="110">
                  <c:v>114</c:v>
                </c:pt>
                <c:pt idx="111">
                  <c:v>115</c:v>
                </c:pt>
                <c:pt idx="112">
                  <c:v>116</c:v>
                </c:pt>
                <c:pt idx="113">
                  <c:v>117</c:v>
                </c:pt>
                <c:pt idx="114">
                  <c:v>118</c:v>
                </c:pt>
                <c:pt idx="115">
                  <c:v>119</c:v>
                </c:pt>
                <c:pt idx="116">
                  <c:v>120</c:v>
                </c:pt>
                <c:pt idx="117">
                  <c:v>121</c:v>
                </c:pt>
                <c:pt idx="118">
                  <c:v>122</c:v>
                </c:pt>
                <c:pt idx="119">
                  <c:v>123</c:v>
                </c:pt>
                <c:pt idx="120">
                  <c:v>124</c:v>
                </c:pt>
                <c:pt idx="121">
                  <c:v>125</c:v>
                </c:pt>
                <c:pt idx="122">
                  <c:v>126</c:v>
                </c:pt>
                <c:pt idx="123">
                  <c:v>127</c:v>
                </c:pt>
                <c:pt idx="124">
                  <c:v>128</c:v>
                </c:pt>
                <c:pt idx="125">
                  <c:v>129</c:v>
                </c:pt>
                <c:pt idx="126">
                  <c:v>130</c:v>
                </c:pt>
                <c:pt idx="127">
                  <c:v>131</c:v>
                </c:pt>
                <c:pt idx="128">
                  <c:v>132</c:v>
                </c:pt>
                <c:pt idx="129">
                  <c:v>133</c:v>
                </c:pt>
                <c:pt idx="130">
                  <c:v>134</c:v>
                </c:pt>
                <c:pt idx="131">
                  <c:v>135</c:v>
                </c:pt>
                <c:pt idx="132">
                  <c:v>136</c:v>
                </c:pt>
                <c:pt idx="133">
                  <c:v>137</c:v>
                </c:pt>
                <c:pt idx="134">
                  <c:v>138</c:v>
                </c:pt>
                <c:pt idx="135">
                  <c:v>139</c:v>
                </c:pt>
                <c:pt idx="136">
                  <c:v>140</c:v>
                </c:pt>
                <c:pt idx="137">
                  <c:v>141</c:v>
                </c:pt>
                <c:pt idx="138">
                  <c:v>142</c:v>
                </c:pt>
                <c:pt idx="139">
                  <c:v>143</c:v>
                </c:pt>
                <c:pt idx="140">
                  <c:v>144</c:v>
                </c:pt>
                <c:pt idx="141">
                  <c:v>145</c:v>
                </c:pt>
                <c:pt idx="142">
                  <c:v>146</c:v>
                </c:pt>
                <c:pt idx="143">
                  <c:v>147</c:v>
                </c:pt>
                <c:pt idx="144">
                  <c:v>148</c:v>
                </c:pt>
                <c:pt idx="145">
                  <c:v>149</c:v>
                </c:pt>
                <c:pt idx="146">
                  <c:v>150</c:v>
                </c:pt>
              </c:numCache>
            </c:numRef>
          </c:cat>
          <c:val>
            <c:numRef>
              <c:f>'Build Bay Times'!$I$6:$I$152</c:f>
              <c:numCache>
                <c:formatCode>0%</c:formatCode>
                <c:ptCount val="147"/>
                <c:pt idx="0">
                  <c:v>0.55714285714285716</c:v>
                </c:pt>
                <c:pt idx="1">
                  <c:v>0.22222222222222221</c:v>
                </c:pt>
                <c:pt idx="2">
                  <c:v>0.78</c:v>
                </c:pt>
                <c:pt idx="3">
                  <c:v>0.57971014492753625</c:v>
                </c:pt>
                <c:pt idx="4">
                  <c:v>0.46969696969696972</c:v>
                </c:pt>
                <c:pt idx="5">
                  <c:v>0.69767441860465118</c:v>
                </c:pt>
                <c:pt idx="6">
                  <c:v>0.78378378378378377</c:v>
                </c:pt>
                <c:pt idx="7">
                  <c:v>0.5490196078431373</c:v>
                </c:pt>
                <c:pt idx="8">
                  <c:v>0.67307692307692313</c:v>
                </c:pt>
                <c:pt idx="9">
                  <c:v>0.83333333333333337</c:v>
                </c:pt>
                <c:pt idx="10">
                  <c:v>0.46153846153846156</c:v>
                </c:pt>
                <c:pt idx="11">
                  <c:v>0.47058823529411764</c:v>
                </c:pt>
                <c:pt idx="12">
                  <c:v>0.75</c:v>
                </c:pt>
                <c:pt idx="13">
                  <c:v>0.52</c:v>
                </c:pt>
                <c:pt idx="14">
                  <c:v>0.53968253968253965</c:v>
                </c:pt>
                <c:pt idx="15">
                  <c:v>0.45614035087719296</c:v>
                </c:pt>
                <c:pt idx="16">
                  <c:v>0.61538461538461542</c:v>
                </c:pt>
                <c:pt idx="17">
                  <c:v>0.69230769230769229</c:v>
                </c:pt>
                <c:pt idx="18">
                  <c:v>0.66666666666666663</c:v>
                </c:pt>
                <c:pt idx="19">
                  <c:v>0.49056603773584906</c:v>
                </c:pt>
                <c:pt idx="20">
                  <c:v>0.48888888888888887</c:v>
                </c:pt>
                <c:pt idx="21">
                  <c:v>0.54347826086956519</c:v>
                </c:pt>
                <c:pt idx="22">
                  <c:v>0.32258064516129031</c:v>
                </c:pt>
                <c:pt idx="23">
                  <c:v>0.60784313725490191</c:v>
                </c:pt>
                <c:pt idx="24">
                  <c:v>0.69230769230769229</c:v>
                </c:pt>
                <c:pt idx="25">
                  <c:v>0.30136986301369861</c:v>
                </c:pt>
                <c:pt idx="26">
                  <c:v>0.88235294117647056</c:v>
                </c:pt>
                <c:pt idx="27">
                  <c:v>0.63265306122448983</c:v>
                </c:pt>
                <c:pt idx="28">
                  <c:v>0.44444444444444442</c:v>
                </c:pt>
                <c:pt idx="29">
                  <c:v>0.42222222222222222</c:v>
                </c:pt>
                <c:pt idx="30">
                  <c:v>0.390625</c:v>
                </c:pt>
                <c:pt idx="31">
                  <c:v>0.38666666666666666</c:v>
                </c:pt>
                <c:pt idx="32">
                  <c:v>0.44642857142857145</c:v>
                </c:pt>
                <c:pt idx="33">
                  <c:v>0.58333333333333337</c:v>
                </c:pt>
                <c:pt idx="34">
                  <c:v>0.323943661971831</c:v>
                </c:pt>
                <c:pt idx="35">
                  <c:v>0.31896551724137934</c:v>
                </c:pt>
                <c:pt idx="36">
                  <c:v>0.50980392156862742</c:v>
                </c:pt>
                <c:pt idx="37">
                  <c:v>0.62790697674418605</c:v>
                </c:pt>
                <c:pt idx="38">
                  <c:v>0.57894736842105265</c:v>
                </c:pt>
                <c:pt idx="39">
                  <c:v>0.68181818181818177</c:v>
                </c:pt>
                <c:pt idx="40">
                  <c:v>0.67567567567567566</c:v>
                </c:pt>
                <c:pt idx="41">
                  <c:v>0.76315789473684215</c:v>
                </c:pt>
                <c:pt idx="42">
                  <c:v>0.57894736842105265</c:v>
                </c:pt>
                <c:pt idx="43">
                  <c:v>0.5714285714285714</c:v>
                </c:pt>
                <c:pt idx="44">
                  <c:v>0.8125</c:v>
                </c:pt>
                <c:pt idx="45">
                  <c:v>1.2580645161290323</c:v>
                </c:pt>
                <c:pt idx="46">
                  <c:v>0.83870967741935487</c:v>
                </c:pt>
                <c:pt idx="47">
                  <c:v>0.31746031746031744</c:v>
                </c:pt>
                <c:pt idx="48">
                  <c:v>0.5757575757575758</c:v>
                </c:pt>
                <c:pt idx="49">
                  <c:v>0.5714285714285714</c:v>
                </c:pt>
                <c:pt idx="50">
                  <c:v>0.38709677419354838</c:v>
                </c:pt>
                <c:pt idx="51">
                  <c:v>0.5714285714285714</c:v>
                </c:pt>
                <c:pt idx="52">
                  <c:v>0.46153846153846156</c:v>
                </c:pt>
                <c:pt idx="53">
                  <c:v>0.39583333333333331</c:v>
                </c:pt>
                <c:pt idx="54">
                  <c:v>0.6785714285714286</c:v>
                </c:pt>
                <c:pt idx="55">
                  <c:v>0.7931034482758621</c:v>
                </c:pt>
                <c:pt idx="56">
                  <c:v>0.42857142857142855</c:v>
                </c:pt>
                <c:pt idx="57">
                  <c:v>1.1176470588235294</c:v>
                </c:pt>
                <c:pt idx="58">
                  <c:v>1.0344827586206897</c:v>
                </c:pt>
                <c:pt idx="59">
                  <c:v>0.70731707317073167</c:v>
                </c:pt>
                <c:pt idx="60">
                  <c:v>0.63414634146341464</c:v>
                </c:pt>
                <c:pt idx="61">
                  <c:v>0.47368421052631576</c:v>
                </c:pt>
                <c:pt idx="62">
                  <c:v>0.57446808510638303</c:v>
                </c:pt>
                <c:pt idx="63">
                  <c:v>0.59183673469387754</c:v>
                </c:pt>
                <c:pt idx="64">
                  <c:v>0.66666666666666663</c:v>
                </c:pt>
                <c:pt idx="65">
                  <c:v>0.80555555555555558</c:v>
                </c:pt>
                <c:pt idx="66">
                  <c:v>0.55555555555555558</c:v>
                </c:pt>
                <c:pt idx="67">
                  <c:v>0.65116279069767447</c:v>
                </c:pt>
                <c:pt idx="68">
                  <c:v>0.70588235294117652</c:v>
                </c:pt>
                <c:pt idx="69">
                  <c:v>0.67500000000000004</c:v>
                </c:pt>
                <c:pt idx="70">
                  <c:v>0.76315789473684215</c:v>
                </c:pt>
                <c:pt idx="71">
                  <c:v>0.50943396226415094</c:v>
                </c:pt>
                <c:pt idx="72">
                  <c:v>0.51851851851851849</c:v>
                </c:pt>
                <c:pt idx="73">
                  <c:v>0.625</c:v>
                </c:pt>
                <c:pt idx="74">
                  <c:v>0.47368421052631576</c:v>
                </c:pt>
                <c:pt idx="75">
                  <c:v>0.6428571428571429</c:v>
                </c:pt>
                <c:pt idx="76">
                  <c:v>0.62962962962962965</c:v>
                </c:pt>
                <c:pt idx="77">
                  <c:v>0.66666666666666663</c:v>
                </c:pt>
                <c:pt idx="78">
                  <c:v>0.61904761904761907</c:v>
                </c:pt>
                <c:pt idx="79">
                  <c:v>0.76744186046511631</c:v>
                </c:pt>
                <c:pt idx="80">
                  <c:v>0.75862068965517238</c:v>
                </c:pt>
                <c:pt idx="81">
                  <c:v>0.7931034482758621</c:v>
                </c:pt>
                <c:pt idx="82">
                  <c:v>0.51162790697674421</c:v>
                </c:pt>
                <c:pt idx="83">
                  <c:v>0.73333333333333328</c:v>
                </c:pt>
                <c:pt idx="84">
                  <c:v>0.58064516129032262</c:v>
                </c:pt>
                <c:pt idx="85">
                  <c:v>0.71875</c:v>
                </c:pt>
                <c:pt idx="86">
                  <c:v>0.89655172413793105</c:v>
                </c:pt>
                <c:pt idx="87">
                  <c:v>0.49180327868852458</c:v>
                </c:pt>
                <c:pt idx="88">
                  <c:v>0.61111111111111116</c:v>
                </c:pt>
                <c:pt idx="89">
                  <c:v>0.49230769230769234</c:v>
                </c:pt>
                <c:pt idx="90">
                  <c:v>0.57499999999999996</c:v>
                </c:pt>
                <c:pt idx="91">
                  <c:v>0.53846153846153844</c:v>
                </c:pt>
                <c:pt idx="92">
                  <c:v>0.73809523809523814</c:v>
                </c:pt>
                <c:pt idx="93">
                  <c:v>0.51428571428571423</c:v>
                </c:pt>
                <c:pt idx="94">
                  <c:v>0.45901639344262296</c:v>
                </c:pt>
                <c:pt idx="95">
                  <c:v>0.77419354838709675</c:v>
                </c:pt>
                <c:pt idx="96">
                  <c:v>0.92</c:v>
                </c:pt>
                <c:pt idx="97">
                  <c:v>0.92592592592592593</c:v>
                </c:pt>
                <c:pt idx="98">
                  <c:v>0.45161290322580644</c:v>
                </c:pt>
                <c:pt idx="99">
                  <c:v>0.93103448275862066</c:v>
                </c:pt>
                <c:pt idx="100">
                  <c:v>0.61290322580645162</c:v>
                </c:pt>
                <c:pt idx="101">
                  <c:v>0.63888888888888884</c:v>
                </c:pt>
                <c:pt idx="102">
                  <c:v>0.56756756756756754</c:v>
                </c:pt>
                <c:pt idx="103">
                  <c:v>0.68965517241379315</c:v>
                </c:pt>
                <c:pt idx="104">
                  <c:v>0.68421052631578949</c:v>
                </c:pt>
                <c:pt idx="105">
                  <c:v>0.4</c:v>
                </c:pt>
                <c:pt idx="106">
                  <c:v>0.56756756756756754</c:v>
                </c:pt>
                <c:pt idx="107">
                  <c:v>0.84</c:v>
                </c:pt>
                <c:pt idx="108">
                  <c:v>0.77272727272727271</c:v>
                </c:pt>
                <c:pt idx="109">
                  <c:v>0.7142857142857143</c:v>
                </c:pt>
                <c:pt idx="110">
                  <c:v>0.88235294117647056</c:v>
                </c:pt>
                <c:pt idx="111">
                  <c:v>0.4098360655737705</c:v>
                </c:pt>
                <c:pt idx="112">
                  <c:v>0.77777777777777779</c:v>
                </c:pt>
                <c:pt idx="113">
                  <c:v>0.48979591836734693</c:v>
                </c:pt>
                <c:pt idx="114">
                  <c:v>0.75</c:v>
                </c:pt>
                <c:pt idx="115">
                  <c:v>0.87096774193548387</c:v>
                </c:pt>
                <c:pt idx="116">
                  <c:v>0.72413793103448276</c:v>
                </c:pt>
                <c:pt idx="117">
                  <c:v>0.625</c:v>
                </c:pt>
                <c:pt idx="118">
                  <c:v>0.70833333333333337</c:v>
                </c:pt>
                <c:pt idx="119">
                  <c:v>0.52631578947368418</c:v>
                </c:pt>
                <c:pt idx="120">
                  <c:v>0.82758620689655171</c:v>
                </c:pt>
                <c:pt idx="121">
                  <c:v>0.77777777777777779</c:v>
                </c:pt>
                <c:pt idx="122">
                  <c:v>0.76470588235294112</c:v>
                </c:pt>
                <c:pt idx="123">
                  <c:v>0.7142857142857143</c:v>
                </c:pt>
                <c:pt idx="124">
                  <c:v>0.47368421052631576</c:v>
                </c:pt>
                <c:pt idx="125">
                  <c:v>0.76</c:v>
                </c:pt>
                <c:pt idx="126">
                  <c:v>0.52</c:v>
                </c:pt>
                <c:pt idx="127">
                  <c:v>0.92307692307692313</c:v>
                </c:pt>
                <c:pt idx="128">
                  <c:v>0.73333333333333328</c:v>
                </c:pt>
                <c:pt idx="129">
                  <c:v>0.42105263157894735</c:v>
                </c:pt>
                <c:pt idx="130">
                  <c:v>0.75862068965517238</c:v>
                </c:pt>
                <c:pt idx="131">
                  <c:v>0.70833333333333337</c:v>
                </c:pt>
                <c:pt idx="132">
                  <c:v>0.72413793103448276</c:v>
                </c:pt>
                <c:pt idx="133">
                  <c:v>0.68965517241379315</c:v>
                </c:pt>
                <c:pt idx="134">
                  <c:v>0.33333333333333331</c:v>
                </c:pt>
                <c:pt idx="135">
                  <c:v>0.6</c:v>
                </c:pt>
                <c:pt idx="136">
                  <c:v>0.7</c:v>
                </c:pt>
                <c:pt idx="137">
                  <c:v>0.6</c:v>
                </c:pt>
                <c:pt idx="138">
                  <c:v>0.82608695652173914</c:v>
                </c:pt>
                <c:pt idx="139">
                  <c:v>0.70370370370370372</c:v>
                </c:pt>
                <c:pt idx="140">
                  <c:v>0.6428571428571429</c:v>
                </c:pt>
                <c:pt idx="141">
                  <c:v>0.86206896551724133</c:v>
                </c:pt>
                <c:pt idx="142">
                  <c:v>0.42857142857142855</c:v>
                </c:pt>
                <c:pt idx="143">
                  <c:v>0.875</c:v>
                </c:pt>
                <c:pt idx="144">
                  <c:v>0.66666666666666663</c:v>
                </c:pt>
                <c:pt idx="145">
                  <c:v>0.76</c:v>
                </c:pt>
                <c:pt idx="146">
                  <c:v>0.79166666666666663</c:v>
                </c:pt>
              </c:numCache>
            </c:numRef>
          </c:val>
          <c:smooth val="0"/>
          <c:extLst>
            <c:ext xmlns:c16="http://schemas.microsoft.com/office/drawing/2014/chart" uri="{C3380CC4-5D6E-409C-BE32-E72D297353CC}">
              <c16:uniqueId val="{00000002-575B-471F-B95E-9FE3DA6D5E72}"/>
            </c:ext>
          </c:extLst>
        </c:ser>
        <c:dLbls>
          <c:showLegendKey val="0"/>
          <c:showVal val="0"/>
          <c:showCatName val="0"/>
          <c:showSerName val="0"/>
          <c:showPercent val="0"/>
          <c:showBubbleSize val="0"/>
        </c:dLbls>
        <c:marker val="1"/>
        <c:smooth val="0"/>
        <c:axId val="705005088"/>
        <c:axId val="705004432"/>
      </c:lineChart>
      <c:catAx>
        <c:axId val="705005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4432"/>
        <c:crosses val="autoZero"/>
        <c:auto val="1"/>
        <c:lblAlgn val="ctr"/>
        <c:lblOffset val="100"/>
        <c:noMultiLvlLbl val="0"/>
      </c:catAx>
      <c:valAx>
        <c:axId val="705004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Build</a:t>
                </a:r>
                <a:r>
                  <a:rPr lang="en-GB" baseline="0"/>
                  <a:t> Bay Usage (%)</a:t>
                </a:r>
                <a:endParaRPr lang="en-GB"/>
              </a:p>
            </c:rich>
          </c:tx>
          <c:layout>
            <c:manualLayout>
              <c:xMode val="edge"/>
              <c:yMode val="edge"/>
              <c:x val="0"/>
              <c:y val="0.3613730101919078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5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0.61253</cdr:x>
      <cdr:y>0.20431</cdr:y>
    </cdr:from>
    <cdr:to>
      <cdr:x>0.89296</cdr:x>
      <cdr:y>0.2808</cdr:y>
    </cdr:to>
    <cdr:sp macro="" textlink="">
      <cdr:nvSpPr>
        <cdr:cNvPr id="2" name="TextBox 1"/>
        <cdr:cNvSpPr txBox="1"/>
      </cdr:nvSpPr>
      <cdr:spPr>
        <a:xfrm xmlns:a="http://schemas.openxmlformats.org/drawingml/2006/main">
          <a:off x="3961883" y="717380"/>
          <a:ext cx="1797190" cy="267505"/>
        </a:xfrm>
        <a:prstGeom xmlns:a="http://schemas.openxmlformats.org/drawingml/2006/main" prst="rect">
          <a:avLst/>
        </a:prstGeom>
      </cdr:spPr>
      <cdr:txBody>
        <a:bodyPr xmlns:a="http://schemas.openxmlformats.org/drawingml/2006/main" vertOverflow="clip" wrap="square" rtlCol="0" anchor="ctr"/>
        <a:lstStyle xmlns:a="http://schemas.openxmlformats.org/drawingml/2006/main"/>
        <a:p xmlns:a="http://schemas.openxmlformats.org/drawingml/2006/main">
          <a:pPr algn="ctr"/>
          <a:r>
            <a:rPr lang="en-AU" sz="1000" b="1">
              <a:solidFill>
                <a:srgbClr val="92D050"/>
              </a:solidFill>
            </a:rPr>
            <a:t>80% line</a:t>
          </a:r>
          <a:r>
            <a:rPr lang="en-AU" sz="1000" b="1" baseline="0">
              <a:solidFill>
                <a:srgbClr val="92D050"/>
              </a:solidFill>
            </a:rPr>
            <a:t> </a:t>
          </a:r>
          <a:r>
            <a:rPr lang="en-AU" sz="1000" b="1">
              <a:solidFill>
                <a:srgbClr val="92D050"/>
              </a:solidFill>
            </a:rPr>
            <a:t> (80/20</a:t>
          </a:r>
          <a:r>
            <a:rPr lang="en-AU" sz="1000" b="1" baseline="0">
              <a:solidFill>
                <a:srgbClr val="92D050"/>
              </a:solidFill>
            </a:rPr>
            <a:t> Rule)</a:t>
          </a:r>
          <a:endParaRPr lang="en-AU" sz="1000" b="1">
            <a:solidFill>
              <a:srgbClr val="92D050"/>
            </a:solidFill>
          </a:endParaRP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0C064FB91994DC59C23293C28EF2D77"/>
        <w:category>
          <w:name w:val="General"/>
          <w:gallery w:val="placeholder"/>
        </w:category>
        <w:types>
          <w:type w:val="bbPlcHdr"/>
        </w:types>
        <w:behaviors>
          <w:behavior w:val="content"/>
        </w:behaviors>
        <w:guid w:val="{0183F3A1-0F90-467D-A174-E3F7DCED01A6}"/>
      </w:docPartPr>
      <w:docPartBody>
        <w:p w:rsidR="00000000" w:rsidRDefault="005F7949" w:rsidP="005F7949">
          <w:pPr>
            <w:pStyle w:val="D0C064FB91994DC59C23293C28EF2D77"/>
          </w:pPr>
          <w:r w:rsidRPr="005F6114">
            <w:rPr>
              <w:rStyle w:val="PlaceholderText"/>
            </w:rPr>
            <w:t>Click or tap here to enter text.</w:t>
          </w:r>
        </w:p>
      </w:docPartBody>
    </w:docPart>
    <w:docPart>
      <w:docPartPr>
        <w:name w:val="5548FF5E839C4D2389E541ED8FC79709"/>
        <w:category>
          <w:name w:val="General"/>
          <w:gallery w:val="placeholder"/>
        </w:category>
        <w:types>
          <w:type w:val="bbPlcHdr"/>
        </w:types>
        <w:behaviors>
          <w:behavior w:val="content"/>
        </w:behaviors>
        <w:guid w:val="{A2F72BC4-7268-4B36-B405-8788A907E4B7}"/>
      </w:docPartPr>
      <w:docPartBody>
        <w:p w:rsidR="00000000" w:rsidRDefault="005F7949" w:rsidP="005F7949">
          <w:pPr>
            <w:pStyle w:val="5548FF5E839C4D2389E541ED8FC79709"/>
          </w:pPr>
          <w:r w:rsidRPr="005F611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949"/>
    <w:rsid w:val="005F7949"/>
    <w:rsid w:val="00CB2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7949"/>
    <w:rPr>
      <w:color w:val="808080"/>
    </w:rPr>
  </w:style>
  <w:style w:type="paragraph" w:customStyle="1" w:styleId="604C12A52A094565B9B4371F0A441E35">
    <w:name w:val="604C12A52A094565B9B4371F0A441E35"/>
    <w:rsid w:val="005F7949"/>
  </w:style>
  <w:style w:type="paragraph" w:customStyle="1" w:styleId="9857A69AB72C47C282E20544134FA3E8">
    <w:name w:val="9857A69AB72C47C282E20544134FA3E8"/>
    <w:rsid w:val="005F7949"/>
  </w:style>
  <w:style w:type="paragraph" w:customStyle="1" w:styleId="3C9DF7E4E62344259F465ED961EB9978">
    <w:name w:val="3C9DF7E4E62344259F465ED961EB9978"/>
    <w:rsid w:val="005F7949"/>
  </w:style>
  <w:style w:type="paragraph" w:customStyle="1" w:styleId="D0C064FB91994DC59C23293C28EF2D77">
    <w:name w:val="D0C064FB91994DC59C23293C28EF2D77"/>
    <w:rsid w:val="005F7949"/>
  </w:style>
  <w:style w:type="paragraph" w:customStyle="1" w:styleId="5548FF5E839C4D2389E541ED8FC79709">
    <w:name w:val="5548FF5E839C4D2389E541ED8FC79709"/>
    <w:rsid w:val="005F7949"/>
  </w:style>
  <w:style w:type="paragraph" w:customStyle="1" w:styleId="B16F860EE71C40C29B6CA4BD1CF8D211">
    <w:name w:val="B16F860EE71C40C29B6CA4BD1CF8D211"/>
    <w:rsid w:val="005F7949"/>
  </w:style>
  <w:style w:type="paragraph" w:customStyle="1" w:styleId="BAD82DF8ABAD484B9010A8F607BC3D65">
    <w:name w:val="BAD82DF8ABAD484B9010A8F607BC3D65"/>
    <w:rsid w:val="005F7949"/>
  </w:style>
  <w:style w:type="paragraph" w:customStyle="1" w:styleId="F81E9CE0BA4247378611DD56EC11E9FE">
    <w:name w:val="F81E9CE0BA4247378611DD56EC11E9FE"/>
    <w:rsid w:val="005F79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89ED1B-35AB-4DDD-B211-EEB5332DE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4699</TotalTime>
  <Pages>24</Pages>
  <Words>3698</Words>
  <Characters>21081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Reduction In CMM Assembly Downtime</vt:lpstr>
    </vt:vector>
  </TitlesOfParts>
  <Company>Renishaw</Company>
  <LinksUpToDate>false</LinksUpToDate>
  <CharactersWithSpaces>24730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Reduction In CMM Assembly Downtime</dc:title>
  <dc:subject>Six Sigma</dc:subject>
  <dc:creator>Jamie Leung (2217778)</dc:creator>
  <cp:keywords/>
  <dc:description/>
  <cp:lastModifiedBy>Jamie Leung (2217778)</cp:lastModifiedBy>
  <cp:revision>168</cp:revision>
  <dcterms:created xsi:type="dcterms:W3CDTF">2024-04-24T08:43:00Z</dcterms:created>
  <dcterms:modified xsi:type="dcterms:W3CDTF">2024-04-28T19:19:00Z</dcterms:modified>
</cp:coreProperties>
</file>