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2551E" w:rsidRPr="00AA455E" w:rsidRDefault="005F4F1F">
      <w:pPr>
        <w:rPr>
          <w:rFonts w:cstheme="minorHAnsi"/>
        </w:rPr>
      </w:pPr>
      <w:r w:rsidRPr="00AA455E">
        <w:rPr>
          <w:rFonts w:cstheme="minorHAnsi"/>
        </w:rPr>
        <w:t xml:space="preserve">When considering my dissertation proposal </w:t>
      </w:r>
      <w:r w:rsidR="00F2551E" w:rsidRPr="00AA455E">
        <w:rPr>
          <w:rFonts w:cstheme="minorHAnsi"/>
        </w:rPr>
        <w:t>I wanted to stay within my course subject of Advertising and Brand Design.</w:t>
      </w:r>
      <w:r w:rsidR="00AE627F" w:rsidRPr="00AA455E">
        <w:rPr>
          <w:rFonts w:cstheme="minorHAnsi"/>
        </w:rPr>
        <w:t xml:space="preserve">  One of the topics that interests me is use of influencer</w:t>
      </w:r>
      <w:r w:rsidR="00566F03">
        <w:rPr>
          <w:rFonts w:cstheme="minorHAnsi"/>
        </w:rPr>
        <w:t>s in</w:t>
      </w:r>
      <w:r w:rsidR="00AE627F" w:rsidRPr="00AA455E">
        <w:rPr>
          <w:rFonts w:cstheme="minorHAnsi"/>
        </w:rPr>
        <w:t xml:space="preserve"> marketing and how the use of people with notoriety are seemingly  become an authority on what we should and should not buy.  I will be focusing on the present day with the use of influencers in social media marketing, but will be taking a brief look back through generations to see whether the use has changed or stayed the same just in a more modern day format.   </w:t>
      </w:r>
      <w:r w:rsidR="00207265" w:rsidRPr="00AA455E">
        <w:rPr>
          <w:rFonts w:cstheme="minorHAnsi"/>
        </w:rPr>
        <w:t>My key words I will be focusing on are</w:t>
      </w:r>
      <w:r w:rsidR="003E08A6" w:rsidRPr="00AA455E">
        <w:rPr>
          <w:rFonts w:cstheme="minorHAnsi"/>
        </w:rPr>
        <w:t xml:space="preserve"> </w:t>
      </w:r>
      <w:r w:rsidR="003E08A6" w:rsidRPr="00AA455E">
        <w:rPr>
          <w:rFonts w:cstheme="minorHAnsi"/>
          <w:b/>
        </w:rPr>
        <w:t xml:space="preserve">Advertising, Celebrity </w:t>
      </w:r>
      <w:r w:rsidR="003E08A6" w:rsidRPr="00D4059B">
        <w:rPr>
          <w:rFonts w:cstheme="minorHAnsi"/>
        </w:rPr>
        <w:t>and</w:t>
      </w:r>
      <w:r w:rsidR="00A61187">
        <w:rPr>
          <w:rFonts w:cstheme="minorHAnsi"/>
          <w:b/>
        </w:rPr>
        <w:t xml:space="preserve"> Influence</w:t>
      </w:r>
      <w:r w:rsidR="003E08A6" w:rsidRPr="00AA455E">
        <w:rPr>
          <w:rFonts w:cstheme="minorHAnsi"/>
          <w:b/>
        </w:rPr>
        <w:t xml:space="preserve">. </w:t>
      </w:r>
      <w:r w:rsidR="00EC5F30" w:rsidRPr="00AA455E">
        <w:rPr>
          <w:rFonts w:cstheme="minorHAnsi"/>
        </w:rPr>
        <w:t xml:space="preserve"> </w:t>
      </w:r>
    </w:p>
    <w:p w:rsidR="00F2551E" w:rsidRPr="00AA455E" w:rsidRDefault="00F2551E">
      <w:pPr>
        <w:rPr>
          <w:rFonts w:cstheme="minorHAnsi"/>
        </w:rPr>
      </w:pPr>
    </w:p>
    <w:p w:rsidR="00F2551E" w:rsidRPr="00AA455E" w:rsidRDefault="00F2551E">
      <w:pPr>
        <w:rPr>
          <w:rFonts w:cstheme="minorHAnsi"/>
          <w:b/>
        </w:rPr>
      </w:pPr>
      <w:r w:rsidRPr="00AA455E">
        <w:rPr>
          <w:rFonts w:cstheme="minorHAnsi"/>
          <w:b/>
        </w:rPr>
        <w:t>Advertising</w:t>
      </w:r>
    </w:p>
    <w:p w:rsidR="00F2551E" w:rsidRPr="00AA455E" w:rsidRDefault="00F2551E">
      <w:pPr>
        <w:rPr>
          <w:rFonts w:cstheme="minorHAnsi"/>
          <w:b/>
        </w:rPr>
      </w:pPr>
    </w:p>
    <w:p w:rsidR="003F56DB" w:rsidRDefault="003E08A6">
      <w:pPr>
        <w:rPr>
          <w:rFonts w:cstheme="minorHAnsi"/>
          <w:b/>
        </w:rPr>
      </w:pPr>
      <w:r w:rsidRPr="00AA455E">
        <w:rPr>
          <w:rFonts w:cstheme="minorHAnsi"/>
        </w:rPr>
        <w:t>With advertising being a wide term I wanted to put a focus on digital aspect</w:t>
      </w:r>
      <w:r w:rsidR="008D27EC" w:rsidRPr="00AA455E">
        <w:rPr>
          <w:rFonts w:cstheme="minorHAnsi"/>
        </w:rPr>
        <w:t xml:space="preserve"> aimed more at the younger audience</w:t>
      </w:r>
      <w:r w:rsidRPr="00AA455E">
        <w:rPr>
          <w:rFonts w:cstheme="minorHAnsi"/>
        </w:rPr>
        <w:t>.  With modern day companies looking at the next generation of society as its future customer base</w:t>
      </w:r>
      <w:r w:rsidR="008420A3">
        <w:rPr>
          <w:rFonts w:cstheme="minorHAnsi"/>
        </w:rPr>
        <w:t>,</w:t>
      </w:r>
      <w:r w:rsidRPr="00AA455E">
        <w:rPr>
          <w:rFonts w:cstheme="minorHAnsi"/>
        </w:rPr>
        <w:t xml:space="preserve"> in general terms classic ways of advertising and marketing, such as newspaper and radio adverts have less focus with more time and money being spent on digital forms such as social media marketing. </w:t>
      </w:r>
      <w:r w:rsidR="008420A3">
        <w:rPr>
          <w:rFonts w:cstheme="minorHAnsi"/>
        </w:rPr>
        <w:t>Warren Knight an</w:t>
      </w:r>
      <w:r w:rsidR="0001593F" w:rsidRPr="00AA455E">
        <w:rPr>
          <w:rFonts w:cstheme="minorHAnsi"/>
        </w:rPr>
        <w:t xml:space="preserve"> Advertising Executive stated </w:t>
      </w:r>
      <w:r w:rsidR="00AA455E">
        <w:rPr>
          <w:rFonts w:cstheme="minorHAnsi"/>
        </w:rPr>
        <w:t>on his</w:t>
      </w:r>
      <w:r w:rsidR="0001593F" w:rsidRPr="00AA455E">
        <w:rPr>
          <w:rFonts w:cstheme="minorHAnsi"/>
        </w:rPr>
        <w:t xml:space="preserve"> website in regards to the digital advertising world </w:t>
      </w:r>
      <w:r w:rsidR="0001593F" w:rsidRPr="00AA455E">
        <w:t>'Over the last ten years, we’ve adapted to using the online world to listen, research, and find products/services we want to buy. For any business in any industry, it’s no longer a nice to have</w:t>
      </w:r>
      <w:r w:rsidR="003F56DB">
        <w:t>,</w:t>
      </w:r>
      <w:r w:rsidR="0001593F" w:rsidRPr="00AA455E">
        <w:t xml:space="preserve"> it’s a necessity</w:t>
      </w:r>
      <w:r w:rsidRPr="00AA455E">
        <w:t>.</w:t>
      </w:r>
      <w:r w:rsidR="00AA455E" w:rsidRPr="00AA455E">
        <w:t>'</w:t>
      </w:r>
      <w:r w:rsidRPr="00AA455E">
        <w:rPr>
          <w:rFonts w:cstheme="minorHAnsi"/>
          <w:b/>
        </w:rPr>
        <w:t xml:space="preserve"> </w:t>
      </w:r>
    </w:p>
    <w:p w:rsidR="003F56DB" w:rsidRDefault="003F56DB">
      <w:pPr>
        <w:rPr>
          <w:rFonts w:cstheme="minorHAnsi"/>
          <w:b/>
        </w:rPr>
      </w:pPr>
    </w:p>
    <w:p w:rsidR="003E08A6" w:rsidRPr="00AA455E" w:rsidRDefault="003E08A6">
      <w:pPr>
        <w:rPr>
          <w:rFonts w:cstheme="minorHAnsi"/>
          <w:b/>
        </w:rPr>
      </w:pPr>
      <w:r w:rsidRPr="00AA455E">
        <w:rPr>
          <w:rFonts w:cstheme="minorHAnsi"/>
          <w:b/>
        </w:rPr>
        <w:t xml:space="preserve"> </w:t>
      </w:r>
      <w:r w:rsidRPr="00AA455E">
        <w:rPr>
          <w:rFonts w:cstheme="minorHAnsi"/>
        </w:rPr>
        <w:t>With statistics showing that</w:t>
      </w:r>
      <w:r w:rsidR="000C4405" w:rsidRPr="00AA455E">
        <w:rPr>
          <w:rFonts w:cstheme="minorHAnsi"/>
        </w:rPr>
        <w:t xml:space="preserve"> young people between the age of 18 and 24 spend a large portion of the day on devices it only makes sense that advertisers would take major advantage of this.  The King </w:t>
      </w:r>
      <w:r w:rsidR="008D27EC" w:rsidRPr="00AA455E">
        <w:rPr>
          <w:rFonts w:cstheme="minorHAnsi"/>
        </w:rPr>
        <w:t>University</w:t>
      </w:r>
      <w:r w:rsidR="000C4405" w:rsidRPr="00AA455E">
        <w:rPr>
          <w:rFonts w:cstheme="minorHAnsi"/>
        </w:rPr>
        <w:t xml:space="preserve"> states "</w:t>
      </w:r>
      <w:r w:rsidR="000C4405" w:rsidRPr="00AA455E">
        <w:rPr>
          <w:rFonts w:cstheme="minorHAnsi"/>
          <w:shd w:val="clear" w:color="auto" w:fill="FFFFFF"/>
        </w:rPr>
        <w:t>according to data by Flurry Mobile, “the average U.S. consumer spends a whopping </w:t>
      </w:r>
      <w:hyperlink r:id="rId4" w:tgtFrame="_blank" w:tooltip="Stats on cellphone addiction" w:history="1">
        <w:r w:rsidR="000C4405" w:rsidRPr="00AA455E">
          <w:rPr>
            <w:rStyle w:val="Hyperlink"/>
            <w:rFonts w:cstheme="minorHAnsi"/>
            <w:color w:val="auto"/>
            <w:u w:val="none"/>
            <w:shd w:val="clear" w:color="auto" w:fill="FFFFFF"/>
          </w:rPr>
          <w:t>5 hours a day</w:t>
        </w:r>
      </w:hyperlink>
      <w:r w:rsidR="000C4405" w:rsidRPr="00AA455E">
        <w:rPr>
          <w:rFonts w:cstheme="minorHAnsi"/>
          <w:shd w:val="clear" w:color="auto" w:fill="FFFFFF"/>
        </w:rPr>
        <w:t xml:space="preserve"> on these devices such as </w:t>
      </w:r>
      <w:r w:rsidR="006F1619" w:rsidRPr="00AA455E">
        <w:rPr>
          <w:rFonts w:cstheme="minorHAnsi"/>
          <w:shd w:val="clear" w:color="auto" w:fill="FFFFFF"/>
        </w:rPr>
        <w:t xml:space="preserve">cell </w:t>
      </w:r>
      <w:r w:rsidR="000C4405" w:rsidRPr="00AA455E">
        <w:rPr>
          <w:rFonts w:cstheme="minorHAnsi"/>
          <w:shd w:val="clear" w:color="auto" w:fill="FFFFFF"/>
        </w:rPr>
        <w:t>phones and tablets."</w:t>
      </w:r>
      <w:r w:rsidR="002476D6" w:rsidRPr="00AA455E">
        <w:rPr>
          <w:rFonts w:cstheme="minorHAnsi"/>
          <w:shd w:val="clear" w:color="auto" w:fill="FFFFFF"/>
        </w:rPr>
        <w:t xml:space="preserve">  With statistics as high as this, and inevitably with the progression o</w:t>
      </w:r>
      <w:r w:rsidR="002567CD">
        <w:rPr>
          <w:rFonts w:cstheme="minorHAnsi"/>
          <w:shd w:val="clear" w:color="auto" w:fill="FFFFFF"/>
        </w:rPr>
        <w:t>f</w:t>
      </w:r>
      <w:r w:rsidR="002476D6" w:rsidRPr="00AA455E">
        <w:rPr>
          <w:rFonts w:cstheme="minorHAnsi"/>
          <w:shd w:val="clear" w:color="auto" w:fill="FFFFFF"/>
        </w:rPr>
        <w:t xml:space="preserve"> technology and innovation these statistics will be climbing.  With the way of the world slowly becoming fully digital with every day additions such as Netflix and Spotify slowly replacing conventional Television and music formats</w:t>
      </w:r>
      <w:r w:rsidR="00B44536">
        <w:rPr>
          <w:rFonts w:cstheme="minorHAnsi"/>
          <w:shd w:val="clear" w:color="auto" w:fill="FFFFFF"/>
        </w:rPr>
        <w:t>,</w:t>
      </w:r>
      <w:r w:rsidR="002476D6" w:rsidRPr="00AA455E">
        <w:rPr>
          <w:rFonts w:cstheme="minorHAnsi"/>
          <w:shd w:val="clear" w:color="auto" w:fill="FFFFFF"/>
        </w:rPr>
        <w:t xml:space="preserve"> the way of advertising will have to go the same way, adapting pre existing methods and creating new approaches.    </w:t>
      </w:r>
      <w:r w:rsidRPr="00AA455E">
        <w:rPr>
          <w:rFonts w:cstheme="minorHAnsi"/>
          <w:b/>
        </w:rPr>
        <w:t xml:space="preserve">  </w:t>
      </w:r>
    </w:p>
    <w:p w:rsidR="00442A67" w:rsidRPr="00AA455E" w:rsidRDefault="00442A67">
      <w:pPr>
        <w:rPr>
          <w:rFonts w:cstheme="minorHAnsi"/>
        </w:rPr>
      </w:pPr>
    </w:p>
    <w:p w:rsidR="00442A67" w:rsidRDefault="004B7B16">
      <w:pPr>
        <w:rPr>
          <w:rFonts w:cstheme="minorHAnsi"/>
          <w:bCs/>
          <w:shd w:val="clear" w:color="auto" w:fill="FFFFFF"/>
        </w:rPr>
      </w:pPr>
      <w:r w:rsidRPr="00AA455E">
        <w:rPr>
          <w:rFonts w:cstheme="minorHAnsi"/>
        </w:rPr>
        <w:t>Advertising in  simplistic term</w:t>
      </w:r>
      <w:r w:rsidR="00565BFA">
        <w:rPr>
          <w:rFonts w:cstheme="minorHAnsi"/>
        </w:rPr>
        <w:t xml:space="preserve">s is </w:t>
      </w:r>
      <w:r w:rsidRPr="00AA455E">
        <w:rPr>
          <w:rFonts w:cstheme="minorHAnsi"/>
        </w:rPr>
        <w:t>'</w:t>
      </w:r>
      <w:r w:rsidR="00565BFA">
        <w:rPr>
          <w:rFonts w:cstheme="minorHAnsi"/>
        </w:rPr>
        <w:t xml:space="preserve">the business of trying to </w:t>
      </w:r>
      <w:r w:rsidR="00927539">
        <w:rPr>
          <w:rFonts w:cstheme="minorHAnsi"/>
        </w:rPr>
        <w:t>persuade</w:t>
      </w:r>
      <w:r w:rsidR="00565BFA">
        <w:rPr>
          <w:rFonts w:cstheme="minorHAnsi"/>
        </w:rPr>
        <w:t xml:space="preserve"> people to buy a product or service</w:t>
      </w:r>
      <w:r w:rsidRPr="00565BFA">
        <w:t>'</w:t>
      </w:r>
      <w:r w:rsidRPr="00AA455E">
        <w:rPr>
          <w:rFonts w:cstheme="minorHAnsi"/>
          <w:bCs/>
          <w:shd w:val="clear" w:color="auto" w:fill="FFFFFF"/>
        </w:rPr>
        <w:t xml:space="preserve">  As far back as the 1920's the use of famous faces, usually actors this far back have been used to sell products to a fans of them or fans of the television show or film they are in.  With one of the top things to gain with a potential client</w:t>
      </w:r>
      <w:r w:rsidR="00D817BF" w:rsidRPr="00AA455E">
        <w:rPr>
          <w:rFonts w:cstheme="minorHAnsi"/>
          <w:bCs/>
          <w:shd w:val="clear" w:color="auto" w:fill="FFFFFF"/>
        </w:rPr>
        <w:t xml:space="preserve"> being trust, the use of a familiar face builds this on a subconscious level without </w:t>
      </w:r>
      <w:r w:rsidR="006A4D34" w:rsidRPr="00AA455E">
        <w:rPr>
          <w:rFonts w:cstheme="minorHAnsi"/>
          <w:bCs/>
          <w:shd w:val="clear" w:color="auto" w:fill="FFFFFF"/>
        </w:rPr>
        <w:t>the customer</w:t>
      </w:r>
      <w:r w:rsidR="00D817BF" w:rsidRPr="00AA455E">
        <w:rPr>
          <w:rFonts w:cstheme="minorHAnsi"/>
          <w:bCs/>
          <w:shd w:val="clear" w:color="auto" w:fill="FFFFFF"/>
        </w:rPr>
        <w:t xml:space="preserve"> personally knowing them.  </w:t>
      </w:r>
      <w:r w:rsidRPr="00AA455E">
        <w:rPr>
          <w:rFonts w:cstheme="minorHAnsi"/>
          <w:bCs/>
          <w:shd w:val="clear" w:color="auto" w:fill="FFFFFF"/>
        </w:rPr>
        <w:t xml:space="preserve"> </w:t>
      </w:r>
      <w:r w:rsidR="006A4D34" w:rsidRPr="00AA455E">
        <w:rPr>
          <w:rFonts w:cstheme="minorHAnsi"/>
          <w:bCs/>
          <w:shd w:val="clear" w:color="auto" w:fill="FFFFFF"/>
        </w:rPr>
        <w:t>Dr Ari Zelmanow stated in Psychology Today that "</w:t>
      </w:r>
      <w:r w:rsidR="006A4D34" w:rsidRPr="00AA455E">
        <w:rPr>
          <w:rFonts w:cstheme="minorHAnsi"/>
          <w:shd w:val="clear" w:color="auto" w:fill="FFFFFF"/>
        </w:rPr>
        <w:t>A morally responsible businessperson wants to solve a problem for their customers. In other words, they don't lie, cheat, or otherwise </w:t>
      </w:r>
      <w:hyperlink r:id="rId5" w:tooltip="Psychology Today looks at deceive" w:history="1">
        <w:r w:rsidR="006A4D34" w:rsidRPr="00AA455E">
          <w:rPr>
            <w:rStyle w:val="Hyperlink"/>
            <w:rFonts w:cstheme="minorHAnsi"/>
            <w:color w:val="auto"/>
            <w:u w:val="none"/>
            <w:shd w:val="clear" w:color="auto" w:fill="FFFFFF"/>
          </w:rPr>
          <w:t>deceive</w:t>
        </w:r>
      </w:hyperlink>
      <w:r w:rsidR="006A4D34" w:rsidRPr="00AA455E">
        <w:rPr>
          <w:rFonts w:cstheme="minorHAnsi"/>
          <w:shd w:val="clear" w:color="auto" w:fill="FFFFFF"/>
        </w:rPr>
        <w:t> their customers to get them to buy something that they know doesn't work</w:t>
      </w:r>
      <w:r w:rsidR="002476D6" w:rsidRPr="00AA455E">
        <w:rPr>
          <w:rFonts w:cstheme="minorHAnsi"/>
          <w:shd w:val="clear" w:color="auto" w:fill="FFFFFF"/>
        </w:rPr>
        <w:t xml:space="preserve">." </w:t>
      </w:r>
      <w:r w:rsidR="006A4D34" w:rsidRPr="00AA455E">
        <w:rPr>
          <w:rFonts w:cstheme="minorHAnsi"/>
          <w:bCs/>
          <w:shd w:val="clear" w:color="auto" w:fill="FFFFFF"/>
        </w:rPr>
        <w:t xml:space="preserve"> </w:t>
      </w:r>
    </w:p>
    <w:p w:rsidR="00865529" w:rsidRDefault="00865529">
      <w:pPr>
        <w:rPr>
          <w:rFonts w:cstheme="minorHAnsi"/>
          <w:bCs/>
          <w:shd w:val="clear" w:color="auto" w:fill="FFFFFF"/>
        </w:rPr>
      </w:pPr>
    </w:p>
    <w:p w:rsidR="000764C7" w:rsidRPr="000764C7" w:rsidRDefault="00865529" w:rsidP="000764C7">
      <w:r w:rsidRPr="000764C7">
        <w:t>For my dissertation I intend to reference the works</w:t>
      </w:r>
      <w:r w:rsidR="000764C7" w:rsidRPr="000764C7">
        <w:t xml:space="preserve"> of Psychologists such as Nat</w:t>
      </w:r>
      <w:r w:rsidR="00AB2FC8">
        <w:t>h</w:t>
      </w:r>
      <w:r w:rsidR="000764C7" w:rsidRPr="000764C7">
        <w:t xml:space="preserve">alie Nahai whose 2017 book </w:t>
      </w:r>
      <w:r w:rsidR="000764C7">
        <w:t>'</w:t>
      </w:r>
      <w:r w:rsidR="000764C7" w:rsidRPr="000764C7">
        <w:t xml:space="preserve"> Webs of Influence: The Psychology of Online Persuasion</w:t>
      </w:r>
      <w:r w:rsidR="000764C7">
        <w:t>' takes a deep look into the human psyche, why we make decisions the way</w:t>
      </w:r>
      <w:r w:rsidR="00373811">
        <w:t xml:space="preserve"> we</w:t>
      </w:r>
      <w:r w:rsidR="000764C7">
        <w:t xml:space="preserve"> do and what factors can effect a decision to purchase something, with a focus on online transactions.</w:t>
      </w:r>
      <w:r w:rsidR="004C09A3">
        <w:t xml:space="preserve">  In this book the author discusses the scientific facts on advertising and its effect on the human brain.  One of these points of discussion is the use of empathy as a tool in advertising.  </w:t>
      </w:r>
      <w:r w:rsidR="005A6D66">
        <w:t>The author</w:t>
      </w:r>
      <w:r w:rsidR="004C09A3">
        <w:t xml:space="preserve"> writes '</w:t>
      </w:r>
      <w:r w:rsidR="00FF6C0A">
        <w:t>I</w:t>
      </w:r>
      <w:r w:rsidR="00FF6C0A" w:rsidRPr="00FF6C0A">
        <w:t>n effect, you’re literally getting on the same wavelength as the narrator, in one beautiful act of neural coupling</w:t>
      </w:r>
      <w:r w:rsidR="00D31263">
        <w:t>.'</w:t>
      </w:r>
      <w:r w:rsidR="004C09A3" w:rsidRPr="00FF6C0A">
        <w:t xml:space="preserve"> </w:t>
      </w:r>
      <w:r w:rsidR="00425CAF" w:rsidRPr="00FF6C0A">
        <w:t xml:space="preserve"> </w:t>
      </w:r>
      <w:r w:rsidR="000764C7" w:rsidRPr="00FF6C0A">
        <w:t xml:space="preserve"> </w:t>
      </w:r>
      <w:r w:rsidR="00685A52">
        <w:t xml:space="preserve">When researching </w:t>
      </w:r>
      <w:r w:rsidR="00685A52">
        <w:lastRenderedPageBreak/>
        <w:t>the phrase 'neural coupling' I was drawn to the definition by  Dr Uri Hasson PhD</w:t>
      </w:r>
      <w:r w:rsidR="003F67E2">
        <w:t xml:space="preserve">, who stated </w:t>
      </w:r>
      <w:r w:rsidR="00465393">
        <w:t xml:space="preserve"> </w:t>
      </w:r>
      <w:r w:rsidR="00685A52">
        <w:t xml:space="preserve"> </w:t>
      </w:r>
      <w:r w:rsidR="00685A52" w:rsidRPr="00685A52">
        <w:t>'events in the story activate the same parts of the brain that would be activated if the events were occurring in reality.</w:t>
      </w:r>
      <w:r w:rsidR="00533961">
        <w:t xml:space="preserve">'  In the same article Dr Hasson talks about the ability to effect another </w:t>
      </w:r>
      <w:r w:rsidR="008A5A77">
        <w:t xml:space="preserve">humans emotions by storytelling, with a good storyteller able to plant </w:t>
      </w:r>
      <w:r w:rsidR="001D1978">
        <w:t>and direct emotions the</w:t>
      </w:r>
      <w:r w:rsidR="008A5A77">
        <w:t xml:space="preserve"> way they want. As much as advertising is the art of selling products or services to a potential client</w:t>
      </w:r>
      <w:r w:rsidR="00DE61E4">
        <w:t>,</w:t>
      </w:r>
      <w:r w:rsidR="008A5A77">
        <w:t xml:space="preserve"> </w:t>
      </w:r>
      <w:r w:rsidR="006A7A48">
        <w:t xml:space="preserve">without an emotional connection this is rarely achieved.  In my dissertation I </w:t>
      </w:r>
      <w:r w:rsidR="00DE61E4">
        <w:t>intend</w:t>
      </w:r>
      <w:r w:rsidR="006A7A48">
        <w:t xml:space="preserve"> to discuss and research this at more length. </w:t>
      </w:r>
      <w:r w:rsidR="008A5A77">
        <w:t xml:space="preserve"> </w:t>
      </w:r>
      <w:r w:rsidR="00685A52" w:rsidRPr="00685A52">
        <w:t> </w:t>
      </w:r>
    </w:p>
    <w:p w:rsidR="003E08A6" w:rsidRPr="00AA455E" w:rsidRDefault="003E08A6">
      <w:pPr>
        <w:rPr>
          <w:rFonts w:cstheme="minorHAnsi"/>
          <w:b/>
        </w:rPr>
      </w:pPr>
    </w:p>
    <w:p w:rsidR="00F2551E" w:rsidRPr="00AA455E" w:rsidRDefault="00F2551E">
      <w:pPr>
        <w:rPr>
          <w:rFonts w:cstheme="minorHAnsi"/>
          <w:b/>
        </w:rPr>
      </w:pPr>
      <w:r w:rsidRPr="00AA455E">
        <w:rPr>
          <w:rFonts w:cstheme="minorHAnsi"/>
          <w:b/>
        </w:rPr>
        <w:t>Celebrity</w:t>
      </w:r>
    </w:p>
    <w:p w:rsidR="003E08A6" w:rsidRPr="00AA455E" w:rsidRDefault="003E08A6">
      <w:pPr>
        <w:rPr>
          <w:rFonts w:cstheme="minorHAnsi"/>
          <w:b/>
        </w:rPr>
      </w:pPr>
    </w:p>
    <w:p w:rsidR="00D73073" w:rsidRDefault="003E08A6" w:rsidP="00C65BC9">
      <w:r w:rsidRPr="00AA455E">
        <w:rPr>
          <w:rFonts w:cstheme="minorHAnsi"/>
        </w:rPr>
        <w:t>The term celebrity</w:t>
      </w:r>
      <w:r w:rsidR="00987F05">
        <w:rPr>
          <w:rFonts w:cstheme="minorHAnsi"/>
        </w:rPr>
        <w:t xml:space="preserve"> is a strange one</w:t>
      </w:r>
      <w:r w:rsidR="00996F45">
        <w:rPr>
          <w:rFonts w:cstheme="minorHAnsi"/>
        </w:rPr>
        <w:t xml:space="preserve"> to wrap your head around</w:t>
      </w:r>
      <w:r w:rsidR="00C17A18">
        <w:rPr>
          <w:rFonts w:cstheme="minorHAnsi"/>
        </w:rPr>
        <w:t>, certainly for me</w:t>
      </w:r>
      <w:r w:rsidRPr="00AA455E">
        <w:rPr>
          <w:rFonts w:cstheme="minorHAnsi"/>
        </w:rPr>
        <w:t>.</w:t>
      </w:r>
      <w:r w:rsidR="00987F05">
        <w:rPr>
          <w:rFonts w:cstheme="minorHAnsi"/>
        </w:rPr>
        <w:t xml:space="preserve">  To understand the point where a person crosses over from their regular life into that of a celebrity is one I'm sure only the people who have lived it can comprehend.  What is that point of transition?  In a world where Instagram models can easily make millions of dollars a year on endorsements generally based on their looks and chosen lifestyle, have these lines of celebrity now been blurred or even fading away from the public and my understanding.  In the past people who held the celebrity status where the ones in</w:t>
      </w:r>
      <w:r w:rsidR="00836A11">
        <w:rPr>
          <w:rFonts w:cstheme="minorHAnsi"/>
        </w:rPr>
        <w:t xml:space="preserve"> movies, walking the red carpet</w:t>
      </w:r>
      <w:r w:rsidR="00B61447">
        <w:rPr>
          <w:rFonts w:cstheme="minorHAnsi"/>
        </w:rPr>
        <w:t xml:space="preserve"> with almost a god like persona, out of reach from the 'everyday person</w:t>
      </w:r>
      <w:r w:rsidR="00836A11">
        <w:rPr>
          <w:rFonts w:cstheme="minorHAnsi"/>
        </w:rPr>
        <w:t>.</w:t>
      </w:r>
      <w:r w:rsidR="00B61447">
        <w:rPr>
          <w:rFonts w:cstheme="minorHAnsi"/>
        </w:rPr>
        <w:t>'</w:t>
      </w:r>
      <w:r w:rsidR="00836A11">
        <w:rPr>
          <w:rFonts w:cstheme="minorHAnsi"/>
        </w:rPr>
        <w:t xml:space="preserve">  In recent times with reality television shows with people of notoriety of any level in them labelled with the term Celebrity at the beginning of the title</w:t>
      </w:r>
      <w:r w:rsidR="008E0203">
        <w:rPr>
          <w:rFonts w:cstheme="minorHAnsi"/>
        </w:rPr>
        <w:t xml:space="preserve"> the word seems to have taken on a new or at least a modified meaning.</w:t>
      </w:r>
      <w:r w:rsidR="00987F05">
        <w:rPr>
          <w:rFonts w:cstheme="minorHAnsi"/>
        </w:rPr>
        <w:t xml:space="preserve"> </w:t>
      </w:r>
      <w:r w:rsidR="00737EE7">
        <w:rPr>
          <w:rFonts w:cstheme="minorHAnsi"/>
        </w:rPr>
        <w:t xml:space="preserve">  Leo Braudy </w:t>
      </w:r>
      <w:r w:rsidR="00685A52">
        <w:rPr>
          <w:rFonts w:cstheme="minorHAnsi"/>
        </w:rPr>
        <w:t>Ph</w:t>
      </w:r>
      <w:r w:rsidR="00737EE7">
        <w:rPr>
          <w:rFonts w:cstheme="minorHAnsi"/>
        </w:rPr>
        <w:t xml:space="preserve">D wrote for Psychology Today </w:t>
      </w:r>
      <w:r w:rsidR="00737EE7" w:rsidRPr="00C65BC9">
        <w:t>'We're in the Kleenex phase of fame</w:t>
      </w:r>
      <w:r w:rsidR="00716470">
        <w:t>, w</w:t>
      </w:r>
      <w:r w:rsidR="00737EE7" w:rsidRPr="00C65BC9">
        <w:t>e see so much of people, and in all branches of the media. We blow our nose on every new star that happens to come along and then dispose of them.'</w:t>
      </w:r>
      <w:r w:rsidR="00A521AB">
        <w:t xml:space="preserve">  </w:t>
      </w:r>
    </w:p>
    <w:p w:rsidR="00CA3309" w:rsidRDefault="00CA3309" w:rsidP="00C65BC9"/>
    <w:p w:rsidR="00CA3309" w:rsidRDefault="00CA3309" w:rsidP="00C65BC9">
      <w:r>
        <w:t xml:space="preserve">In a reality television world this statement couldn't be more true.  In present times there have been a number of deaths in the reality television 'star' community, with the cause of this down to the 'throw away' culture the world of celebrity is becoming.  There always seems to be the need for the next </w:t>
      </w:r>
      <w:r w:rsidR="0002505C">
        <w:t>television star, with in most cases the prior person being disregarded</w:t>
      </w:r>
      <w:r w:rsidR="00312818">
        <w:t xml:space="preserve">.  This in a number of cases has lead the </w:t>
      </w:r>
      <w:r w:rsidR="00F33B85">
        <w:t xml:space="preserve">person in question to end their own lives.  Statistics show that over 38 deaths </w:t>
      </w:r>
      <w:r w:rsidR="00B831E7">
        <w:t xml:space="preserve">by </w:t>
      </w:r>
      <w:r w:rsidR="000E4622">
        <w:t xml:space="preserve">suicide have happened in the past 20 years from </w:t>
      </w:r>
      <w:r w:rsidR="00A53BB9">
        <w:t>people finding a losing their fame</w:t>
      </w:r>
      <w:r w:rsidR="005B38EA">
        <w:t xml:space="preserve">, with production companies under scrutiny for not doing more to assist them when their fame dwindles or </w:t>
      </w:r>
      <w:r w:rsidR="000C5AAD">
        <w:t>disappears</w:t>
      </w:r>
      <w:r w:rsidR="007B4A01">
        <w:t xml:space="preserve"> totally</w:t>
      </w:r>
      <w:r w:rsidR="005B38EA">
        <w:t>.</w:t>
      </w:r>
      <w:r w:rsidR="007B4A01">
        <w:t xml:space="preserve">  Clinical psychologis</w:t>
      </w:r>
      <w:r w:rsidR="007B4A01" w:rsidRPr="003156F0">
        <w:t xml:space="preserve">t Candice Lam Yue-tung </w:t>
      </w:r>
      <w:r w:rsidR="003156F0" w:rsidRPr="003156F0">
        <w:t>wrote in the South China Morning Post 'Those who have an illustrious career in banking or other fields have sacrificed a lot, like family and romantic relationships, to rise to the top. Their support network is weaker than that of ordinary people.'</w:t>
      </w:r>
      <w:r w:rsidR="003156F0">
        <w:t xml:space="preserve">  This seems to be a potential factor with the recent deaths, with the big goal being fame or public notice and less </w:t>
      </w:r>
      <w:r w:rsidR="00872E54">
        <w:t>time spend forging relationships and looking after themselves.</w:t>
      </w:r>
      <w:r w:rsidR="007B4A01">
        <w:t xml:space="preserve"> </w:t>
      </w:r>
      <w:r w:rsidR="00D86CEC">
        <w:t xml:space="preserve">  </w:t>
      </w:r>
      <w:r w:rsidR="005B38EA">
        <w:t xml:space="preserve">  </w:t>
      </w:r>
      <w:r w:rsidR="00B831E7">
        <w:t xml:space="preserve"> </w:t>
      </w:r>
      <w:r w:rsidR="0002505C">
        <w:t xml:space="preserve"> </w:t>
      </w:r>
      <w:r>
        <w:t xml:space="preserve">   </w:t>
      </w:r>
    </w:p>
    <w:p w:rsidR="00D73073" w:rsidRDefault="00D73073" w:rsidP="00C65BC9"/>
    <w:p w:rsidR="00BF2CC8" w:rsidRDefault="00BF2CC8" w:rsidP="00C65BC9">
      <w:r>
        <w:t xml:space="preserve">In my dissertation I will </w:t>
      </w:r>
      <w:r w:rsidR="00996F45">
        <w:t xml:space="preserve">aim to look at the reason a famous face is used to sell products or services and why we are drawn to these people as an aficionado of what is best for us. </w:t>
      </w:r>
      <w:r w:rsidR="00D73073">
        <w:t>Another point of discussion I had with myself is whether a famous person actually uses that product or service?  If I was to have a guess about this I would assume their contracts with the company or agency are written, in a way for all intents and purposes</w:t>
      </w:r>
      <w:r w:rsidR="002F668E">
        <w:t xml:space="preserve"> that these famous faces use these products daily.  I suppose this </w:t>
      </w:r>
      <w:r w:rsidR="00764827">
        <w:t xml:space="preserve">is a part of the physiological effect if seeing your favourite celebrity using a product and having a small part of your life that is the same as theirs, adding a layer of class and </w:t>
      </w:r>
      <w:r w:rsidR="003D37C2" w:rsidRPr="003D37C2">
        <w:t>grandeur</w:t>
      </w:r>
      <w:r w:rsidR="001D288B">
        <w:t xml:space="preserve">.  With bigger companies using bigger household names I suppose this works </w:t>
      </w:r>
      <w:r w:rsidR="00D86CEC">
        <w:t>in their favou</w:t>
      </w:r>
      <w:r w:rsidR="000E0403">
        <w:t xml:space="preserve">r and the higher investment for the appearance fee will be, in theory returned with an increase of sales. </w:t>
      </w:r>
      <w:r w:rsidR="001D288B">
        <w:t xml:space="preserve"> </w:t>
      </w:r>
    </w:p>
    <w:p w:rsidR="00C65BC9" w:rsidRDefault="00C65BC9" w:rsidP="00C65BC9"/>
    <w:p w:rsidR="003E08A6" w:rsidRPr="00C65BC9" w:rsidRDefault="00737EE7" w:rsidP="00C65BC9">
      <w:r w:rsidRPr="00C65BC9">
        <w:t xml:space="preserve"> </w:t>
      </w:r>
      <w:r w:rsidR="00987F05" w:rsidRPr="00C65BC9">
        <w:t xml:space="preserve">       </w:t>
      </w:r>
    </w:p>
    <w:p w:rsidR="00F2551E" w:rsidRPr="00C65BC9" w:rsidRDefault="00F2551E" w:rsidP="00C65BC9"/>
    <w:p w:rsidR="005F4F1F" w:rsidRDefault="00E41371">
      <w:pPr>
        <w:rPr>
          <w:rFonts w:cstheme="minorHAnsi"/>
          <w:b/>
        </w:rPr>
      </w:pPr>
      <w:r>
        <w:rPr>
          <w:rFonts w:cstheme="minorHAnsi"/>
          <w:b/>
        </w:rPr>
        <w:t>Influence</w:t>
      </w:r>
    </w:p>
    <w:p w:rsidR="00E41371" w:rsidRDefault="00E41371">
      <w:pPr>
        <w:rPr>
          <w:rFonts w:cstheme="minorHAnsi"/>
          <w:b/>
        </w:rPr>
      </w:pPr>
    </w:p>
    <w:p w:rsidR="006D02B0" w:rsidRDefault="00E41371" w:rsidP="000764C7">
      <w:r>
        <w:rPr>
          <w:rFonts w:cstheme="minorHAnsi"/>
        </w:rPr>
        <w:t xml:space="preserve">I chose to look more into the word influence so that I could discuss what it truly implies and how it has effect on everyday life and it's decisions,  what makes us chose one </w:t>
      </w:r>
      <w:r w:rsidR="00BB146E">
        <w:rPr>
          <w:rFonts w:cstheme="minorHAnsi"/>
        </w:rPr>
        <w:t>item or experience</w:t>
      </w:r>
      <w:r>
        <w:rPr>
          <w:rFonts w:cstheme="minorHAnsi"/>
        </w:rPr>
        <w:t xml:space="preserve"> over another and the outside factors that influence that.</w:t>
      </w:r>
      <w:r w:rsidR="00E463B2">
        <w:rPr>
          <w:rFonts w:cstheme="minorHAnsi"/>
        </w:rPr>
        <w:t xml:space="preserve">  Leonardo Da Vinci famously said '</w:t>
      </w:r>
      <w:r w:rsidR="00E463B2">
        <w:t>It is easier to resist at the beginning than at the end</w:t>
      </w:r>
      <w:r w:rsidR="006C2E4F">
        <w:t xml:space="preserve">.'  In my opinion this quote is relevant to me in alignment with the word influence because </w:t>
      </w:r>
      <w:r w:rsidR="00865C5B">
        <w:t>of a few factors.  I am the sort of person who is easily led by others.  Whether this be a charity door to door collector looking for sponsorships or sales person up selling an item or service.  I am easily lead into making a decision based on the time I have spent talking to them.  Whether my subconscious</w:t>
      </w:r>
      <w:r w:rsidR="006D02B0">
        <w:t xml:space="preserve"> believes that the person selling to me has my best interests in mind or I am too polite to say 'no.'</w:t>
      </w:r>
    </w:p>
    <w:p w:rsidR="006D02B0" w:rsidRDefault="006D02B0" w:rsidP="000764C7"/>
    <w:p w:rsidR="00F85763" w:rsidRDefault="006D02B0" w:rsidP="000764C7">
      <w:r>
        <w:t xml:space="preserve">In the book </w:t>
      </w:r>
      <w:r w:rsidR="000764C7" w:rsidRPr="000764C7">
        <w:t>Influence: The Psychology of Persuasion</w:t>
      </w:r>
      <w:r>
        <w:t>, author Dr Robert B Cialdini states 'But because it is so typically in our best interest to be consistent, we easily fall into the habit of being automatically so, even in situations where it is not the sensible way to be.</w:t>
      </w:r>
      <w:r w:rsidR="00DF0056">
        <w:t>'  This</w:t>
      </w:r>
      <w:r w:rsidR="00F85763">
        <w:t xml:space="preserve"> is true to myself with auto pilot generally making the decision for me, influenced by the representative.</w:t>
      </w:r>
    </w:p>
    <w:p w:rsidR="00F85763" w:rsidRDefault="00F85763" w:rsidP="000764C7"/>
    <w:p w:rsidR="00DA47DC" w:rsidRDefault="00F85763" w:rsidP="000764C7">
      <w:r>
        <w:t>By definition the word influence</w:t>
      </w:r>
      <w:r w:rsidR="00324587">
        <w:t xml:space="preserve"> means </w:t>
      </w:r>
      <w:r w:rsidR="00324587" w:rsidRPr="00324587">
        <w:t>' the power to have an effect on people or things, or a person or thing that is</w:t>
      </w:r>
      <w:r w:rsidR="00324587">
        <w:t xml:space="preserve"> </w:t>
      </w:r>
      <w:r w:rsidR="00324587" w:rsidRPr="00324587">
        <w:t>able</w:t>
      </w:r>
      <w:r w:rsidR="00324587">
        <w:t> to do this</w:t>
      </w:r>
      <w:r w:rsidR="00751EE6">
        <w:t>.</w:t>
      </w:r>
      <w:r w:rsidR="00324587">
        <w:t>'</w:t>
      </w:r>
      <w:r w:rsidR="00DA47DC">
        <w:t xml:space="preserve">  On the smaller side of the spectrum this can mean pushing a product to increase sales.  On the larger side Governments have huge influence on the way we live our lives.  Laws are passed on a daily basis that have small influence on our lives. If we take an instance of law that has passed in recent times that have a small but present influence on people you can use a drink at McDonalds Restaurant.  In the past year law has changed, with the addition of a sugar tax</w:t>
      </w:r>
      <w:r w:rsidR="00A43943">
        <w:t xml:space="preserve"> to high sugar drinks.  This has increased the price of a regular drink by 15 pence, with the sugar free alternatives staying the original.  This small increase on the price has influenced the British fast food consumer to make the change with market research company IRI showing the first time in history the sales of </w:t>
      </w:r>
      <w:r w:rsidR="007935B5">
        <w:t>Coca Cola's Diet equivalent</w:t>
      </w:r>
      <w:r w:rsidR="00CB5975">
        <w:t xml:space="preserve"> taking over the sugary original.  </w:t>
      </w:r>
      <w:r w:rsidR="007935B5">
        <w:t xml:space="preserve"> </w:t>
      </w:r>
      <w:r w:rsidR="00751EE6">
        <w:t xml:space="preserve"> </w:t>
      </w:r>
    </w:p>
    <w:p w:rsidR="00DA47DC" w:rsidRDefault="00DA47DC" w:rsidP="000764C7"/>
    <w:p w:rsidR="007C34E9" w:rsidRDefault="00751EE6" w:rsidP="000764C7">
      <w:r>
        <w:t xml:space="preserve"> With the development and growth of social platforms such as Facebook, Instagram and Twitter the use of people with large amounts of followers to influence </w:t>
      </w:r>
      <w:r w:rsidR="00DC54C1">
        <w:t>sales decisions has risen exponentially in the past 5 years or so.  Public relation firms that arrange brand deals for 'Social Media Influencers' use the phrase 'followers are the new currency.'  In Layman's terms this means the more people you get to follow you, the more money you can make from these.  Generally these take place in the form of brand deals with the famous person selling the product to an audience.  In recent times this method of sale has come under public scrutiny due to an ever growing younger audience having an online presence with online personalities selling products such as weigh loss supplements</w:t>
      </w:r>
      <w:r w:rsidR="00762472">
        <w:t xml:space="preserve"> to mainly young girls.  </w:t>
      </w:r>
    </w:p>
    <w:p w:rsidR="007C34E9" w:rsidRDefault="007C34E9" w:rsidP="000764C7"/>
    <w:p w:rsidR="000764C7" w:rsidRPr="006D02B0" w:rsidRDefault="007C34E9" w:rsidP="000764C7">
      <w:pPr>
        <w:rPr>
          <w:rFonts w:cstheme="minorHAnsi"/>
        </w:rPr>
      </w:pPr>
      <w:r>
        <w:t>In terms of social media influencers as marketing tools there have been critics of its effectiveness.  Danny Brown writes</w:t>
      </w:r>
      <w:r w:rsidR="009373BD">
        <w:t xml:space="preserve"> in his book Influencer Marketing '</w:t>
      </w:r>
      <w:r>
        <w:t>Others cite the use of social influence scoring platforms to identify brand advocates as short-cuts driving poor and inaccurate results because they avoid the real work required to drive long-term business value and bottom-line results. '</w:t>
      </w:r>
      <w:r w:rsidR="001D566D">
        <w:t xml:space="preserve">  Using a </w:t>
      </w:r>
      <w:r w:rsidR="001D566D">
        <w:lastRenderedPageBreak/>
        <w:t>person notoriety to push sales of a product may help get the business name out there but isn't a long term marketing strategy</w:t>
      </w:r>
      <w:r w:rsidR="00DC5051">
        <w:t xml:space="preserve"> that is sustainable.  </w:t>
      </w:r>
      <w:r w:rsidR="001D566D">
        <w:t xml:space="preserve">  </w:t>
      </w:r>
      <w:r>
        <w:t xml:space="preserve">   </w:t>
      </w:r>
      <w:r w:rsidR="00DC54C1">
        <w:t xml:space="preserve">      </w:t>
      </w:r>
      <w:r w:rsidR="00F1114B">
        <w:tab/>
      </w:r>
      <w:r w:rsidR="00F85763">
        <w:t xml:space="preserve">   </w:t>
      </w:r>
    </w:p>
    <w:p w:rsidR="005F4F1F" w:rsidRPr="00AA455E" w:rsidRDefault="005F4F1F">
      <w:pPr>
        <w:rPr>
          <w:rFonts w:cstheme="minorHAnsi"/>
        </w:rPr>
      </w:pPr>
    </w:p>
    <w:p w:rsidR="003E08A6" w:rsidRPr="00AA455E" w:rsidRDefault="003E08A6">
      <w:pPr>
        <w:rPr>
          <w:rFonts w:cstheme="minorHAnsi"/>
        </w:rPr>
      </w:pPr>
    </w:p>
    <w:p w:rsidR="002040D5" w:rsidRPr="00AA455E" w:rsidRDefault="00514CC4">
      <w:pPr>
        <w:rPr>
          <w:rFonts w:cstheme="minorHAnsi"/>
        </w:rPr>
      </w:pPr>
      <w:r w:rsidRPr="00AA455E">
        <w:rPr>
          <w:rFonts w:cstheme="minorHAnsi"/>
        </w:rPr>
        <w:t xml:space="preserve">How the use of celebrity influencers in advertising has changed through </w:t>
      </w:r>
      <w:r w:rsidR="005F4F1F" w:rsidRPr="00AA455E">
        <w:rPr>
          <w:rFonts w:cstheme="minorHAnsi"/>
        </w:rPr>
        <w:t>the generations, with a focus on 3 separate generational time periods.</w:t>
      </w:r>
      <w:r w:rsidRPr="00AA455E">
        <w:rPr>
          <w:rFonts w:cstheme="minorHAnsi"/>
        </w:rPr>
        <w:t xml:space="preserve"> </w:t>
      </w:r>
    </w:p>
    <w:p w:rsidR="006F1619" w:rsidRPr="00AA455E" w:rsidRDefault="006F1619">
      <w:pPr>
        <w:rPr>
          <w:rFonts w:cstheme="minorHAnsi"/>
        </w:rPr>
      </w:pPr>
    </w:p>
    <w:p w:rsidR="006F1619" w:rsidRPr="00AA455E" w:rsidRDefault="006F1619">
      <w:pPr>
        <w:rPr>
          <w:rFonts w:cstheme="minorHAnsi"/>
        </w:rPr>
      </w:pPr>
    </w:p>
    <w:p w:rsidR="006F1619" w:rsidRPr="00AA455E" w:rsidRDefault="006F1619">
      <w:pPr>
        <w:rPr>
          <w:rFonts w:cstheme="minorHAnsi"/>
        </w:rPr>
      </w:pPr>
    </w:p>
    <w:p w:rsidR="006F1619" w:rsidRPr="00AA455E" w:rsidRDefault="006F1619">
      <w:pPr>
        <w:rPr>
          <w:rFonts w:cstheme="minorHAnsi"/>
        </w:rPr>
      </w:pPr>
    </w:p>
    <w:p w:rsidR="006F1619" w:rsidRPr="00AA455E" w:rsidRDefault="006F1619">
      <w:pPr>
        <w:rPr>
          <w:rFonts w:cstheme="minorHAnsi"/>
        </w:rPr>
      </w:pPr>
    </w:p>
    <w:p w:rsidR="006F1619" w:rsidRPr="00AA455E" w:rsidRDefault="006F1619">
      <w:pPr>
        <w:rPr>
          <w:rFonts w:cstheme="minorHAnsi"/>
        </w:rPr>
      </w:pPr>
    </w:p>
    <w:p w:rsidR="006F1619" w:rsidRPr="00AA455E" w:rsidRDefault="006F1619">
      <w:pPr>
        <w:rPr>
          <w:rFonts w:cstheme="minorHAnsi"/>
        </w:rPr>
      </w:pPr>
    </w:p>
    <w:p w:rsidR="006F1619" w:rsidRPr="00AA455E" w:rsidRDefault="006F1619">
      <w:pPr>
        <w:rPr>
          <w:rFonts w:cstheme="minorHAnsi"/>
        </w:rPr>
      </w:pPr>
    </w:p>
    <w:p w:rsidR="006F1619" w:rsidRPr="00AA455E" w:rsidRDefault="006F1619">
      <w:pPr>
        <w:rPr>
          <w:rFonts w:cstheme="minorHAnsi"/>
        </w:rPr>
      </w:pPr>
    </w:p>
    <w:p w:rsidR="006F1619" w:rsidRPr="00AA455E" w:rsidRDefault="006F1619">
      <w:pPr>
        <w:rPr>
          <w:rFonts w:cstheme="minorHAnsi"/>
        </w:rPr>
      </w:pPr>
    </w:p>
    <w:p w:rsidR="006F1619" w:rsidRPr="00AA455E" w:rsidRDefault="006F1619">
      <w:pPr>
        <w:rPr>
          <w:rFonts w:cstheme="minorHAnsi"/>
        </w:rPr>
      </w:pPr>
    </w:p>
    <w:p w:rsidR="006F1619" w:rsidRPr="00AA455E" w:rsidRDefault="006F1619">
      <w:pPr>
        <w:rPr>
          <w:rFonts w:cstheme="minorHAnsi"/>
        </w:rPr>
      </w:pPr>
    </w:p>
    <w:p w:rsidR="006F1619" w:rsidRPr="00AA455E" w:rsidRDefault="006F1619">
      <w:pPr>
        <w:rPr>
          <w:rFonts w:cstheme="minorHAnsi"/>
        </w:rPr>
      </w:pPr>
    </w:p>
    <w:p w:rsidR="006F1619" w:rsidRPr="00AA455E" w:rsidRDefault="006F1619">
      <w:pPr>
        <w:rPr>
          <w:rFonts w:cstheme="minorHAnsi"/>
        </w:rPr>
      </w:pPr>
    </w:p>
    <w:p w:rsidR="006F1619" w:rsidRPr="00AA455E" w:rsidRDefault="006F1619">
      <w:pPr>
        <w:rPr>
          <w:rFonts w:cstheme="minorHAnsi"/>
        </w:rPr>
      </w:pPr>
    </w:p>
    <w:p w:rsidR="006F1619" w:rsidRPr="00AA455E" w:rsidRDefault="006F1619">
      <w:pPr>
        <w:rPr>
          <w:rFonts w:cstheme="minorHAnsi"/>
        </w:rPr>
      </w:pPr>
    </w:p>
    <w:p w:rsidR="006F1619" w:rsidRPr="00AA455E" w:rsidRDefault="006F1619">
      <w:pPr>
        <w:rPr>
          <w:rFonts w:cstheme="minorHAnsi"/>
        </w:rPr>
      </w:pPr>
    </w:p>
    <w:p w:rsidR="006F1619" w:rsidRPr="00AA455E" w:rsidRDefault="006F1619">
      <w:pPr>
        <w:rPr>
          <w:rFonts w:cstheme="minorHAnsi"/>
        </w:rPr>
      </w:pPr>
    </w:p>
    <w:p w:rsidR="006F1619" w:rsidRPr="00AA455E" w:rsidRDefault="006F1619">
      <w:pPr>
        <w:rPr>
          <w:rFonts w:cstheme="minorHAnsi"/>
        </w:rPr>
      </w:pPr>
    </w:p>
    <w:p w:rsidR="006F1619" w:rsidRPr="00AA455E" w:rsidRDefault="006F1619">
      <w:pPr>
        <w:rPr>
          <w:rFonts w:cstheme="minorHAnsi"/>
        </w:rPr>
      </w:pPr>
    </w:p>
    <w:p w:rsidR="006F1619" w:rsidRPr="00AA455E" w:rsidRDefault="006F1619">
      <w:pPr>
        <w:rPr>
          <w:rFonts w:cstheme="minorHAnsi"/>
        </w:rPr>
      </w:pPr>
    </w:p>
    <w:p w:rsidR="006F1619" w:rsidRPr="00AA455E" w:rsidRDefault="006F1619">
      <w:pPr>
        <w:rPr>
          <w:rFonts w:cstheme="minorHAnsi"/>
        </w:rPr>
      </w:pPr>
    </w:p>
    <w:p w:rsidR="006F1619" w:rsidRDefault="006F1619">
      <w:pPr>
        <w:rPr>
          <w:rFonts w:cstheme="minorHAnsi"/>
        </w:rPr>
      </w:pPr>
      <w:r w:rsidRPr="00AA455E">
        <w:rPr>
          <w:rFonts w:cstheme="minorHAnsi"/>
        </w:rPr>
        <w:t xml:space="preserve">References </w:t>
      </w:r>
    </w:p>
    <w:p w:rsidR="00AA455E" w:rsidRDefault="00AA455E">
      <w:pPr>
        <w:rPr>
          <w:rFonts w:cstheme="minorHAnsi"/>
        </w:rPr>
      </w:pPr>
    </w:p>
    <w:p w:rsidR="00AA455E" w:rsidRPr="00AA455E" w:rsidRDefault="00AA455E" w:rsidP="00AA455E">
      <w:r w:rsidRPr="00AA455E">
        <w:t>Warren Knight. (2019). How Marketing Has Changed In 10 Years | Warren Knight. [online] Available at: https://warren-knight.com/2018/04/09/how-marketi</w:t>
      </w:r>
      <w:r w:rsidR="006F6BEA">
        <w:t xml:space="preserve">ng-changed-10-years/ [Accessed </w:t>
      </w:r>
      <w:r w:rsidRPr="00AA455E">
        <w:t xml:space="preserve"> May 2019].</w:t>
      </w:r>
    </w:p>
    <w:p w:rsidR="006F1619" w:rsidRPr="00AA455E" w:rsidRDefault="006F1619">
      <w:pPr>
        <w:rPr>
          <w:rFonts w:cstheme="minorHAnsi"/>
        </w:rPr>
      </w:pPr>
    </w:p>
    <w:p w:rsidR="006F1619" w:rsidRPr="00AA455E" w:rsidRDefault="006F1619">
      <w:pPr>
        <w:rPr>
          <w:rFonts w:cstheme="minorHAnsi"/>
          <w:shd w:val="clear" w:color="auto" w:fill="FFFFFF"/>
        </w:rPr>
      </w:pPr>
      <w:r w:rsidRPr="00AA455E">
        <w:rPr>
          <w:rFonts w:cstheme="minorHAnsi"/>
          <w:shd w:val="clear" w:color="auto" w:fill="FFFFFF"/>
        </w:rPr>
        <w:t>Dependency, C. (2019). </w:t>
      </w:r>
      <w:r w:rsidRPr="00AA455E">
        <w:rPr>
          <w:rFonts w:cstheme="minorHAnsi"/>
          <w:i/>
          <w:iCs/>
          <w:shd w:val="clear" w:color="auto" w:fill="FFFFFF"/>
        </w:rPr>
        <w:t>Cell Phone Addiction: Stats and Signs | King University Online</w:t>
      </w:r>
      <w:r w:rsidRPr="00AA455E">
        <w:rPr>
          <w:rFonts w:cstheme="minorHAnsi"/>
          <w:shd w:val="clear" w:color="auto" w:fill="FFFFFF"/>
        </w:rPr>
        <w:t>. [online] King University. Available at: https://online.king.edu/news/cell-phone-addiction/ [Accessed  May 2019].</w:t>
      </w:r>
    </w:p>
    <w:p w:rsidR="004B7B16" w:rsidRPr="00AA455E" w:rsidRDefault="004B7B16">
      <w:pPr>
        <w:rPr>
          <w:rFonts w:cstheme="minorHAnsi"/>
          <w:shd w:val="clear" w:color="auto" w:fill="FFFFFF"/>
        </w:rPr>
      </w:pPr>
    </w:p>
    <w:p w:rsidR="004B7B16" w:rsidRDefault="004B7B16">
      <w:pPr>
        <w:rPr>
          <w:rFonts w:cstheme="minorHAnsi"/>
          <w:shd w:val="clear" w:color="auto" w:fill="FFFFFF"/>
        </w:rPr>
      </w:pPr>
      <w:r w:rsidRPr="00AA455E">
        <w:rPr>
          <w:rFonts w:cstheme="minorHAnsi"/>
          <w:shd w:val="clear" w:color="auto" w:fill="FFFFFF"/>
        </w:rPr>
        <w:t>Dictionary.cambridge.org. (2019). </w:t>
      </w:r>
      <w:r w:rsidRPr="00AA455E">
        <w:rPr>
          <w:rFonts w:cstheme="minorHAnsi"/>
          <w:i/>
          <w:iCs/>
          <w:shd w:val="clear" w:color="auto" w:fill="FFFFFF"/>
        </w:rPr>
        <w:t>ADVERTISING | meaning in the Cambridge English Dictionary</w:t>
      </w:r>
      <w:r w:rsidRPr="00AA455E">
        <w:rPr>
          <w:rFonts w:cstheme="minorHAnsi"/>
          <w:shd w:val="clear" w:color="auto" w:fill="FFFFFF"/>
        </w:rPr>
        <w:t>. [online] Available at: https://dictionary.cambridge.org/dictionary</w:t>
      </w:r>
      <w:r w:rsidR="006F6BEA">
        <w:rPr>
          <w:rFonts w:cstheme="minorHAnsi"/>
          <w:shd w:val="clear" w:color="auto" w:fill="FFFFFF"/>
        </w:rPr>
        <w:t xml:space="preserve">/english/advertising [Accessed </w:t>
      </w:r>
      <w:r w:rsidRPr="00AA455E">
        <w:rPr>
          <w:rFonts w:cstheme="minorHAnsi"/>
          <w:shd w:val="clear" w:color="auto" w:fill="FFFFFF"/>
        </w:rPr>
        <w:t xml:space="preserve"> May 2019].</w:t>
      </w:r>
    </w:p>
    <w:p w:rsidR="00D31263" w:rsidRPr="00D27272" w:rsidRDefault="00D31263" w:rsidP="00D27272"/>
    <w:p w:rsidR="00D27272" w:rsidRPr="00D27272" w:rsidRDefault="00D27272" w:rsidP="00D27272">
      <w:r w:rsidRPr="00D27272">
        <w:t>Hasson, D. (2019). What Stories Do To Our Brain - Narrative IQ. [online] Narrative IQ. Available at: http://www.narrativeiq.com/what-stories-do-to-our-brain/ [Ac</w:t>
      </w:r>
      <w:r>
        <w:t xml:space="preserve">cessed </w:t>
      </w:r>
      <w:r w:rsidRPr="00D27272">
        <w:t xml:space="preserve"> May 2019].</w:t>
      </w:r>
    </w:p>
    <w:p w:rsidR="00D27272" w:rsidRDefault="00D27272">
      <w:pPr>
        <w:rPr>
          <w:rFonts w:cstheme="minorHAnsi"/>
          <w:shd w:val="clear" w:color="auto" w:fill="FFFFFF"/>
        </w:rPr>
      </w:pPr>
    </w:p>
    <w:p w:rsidR="00D31263" w:rsidRPr="00D31263" w:rsidRDefault="00D31263" w:rsidP="00D31263">
      <w:r w:rsidRPr="00D31263">
        <w:lastRenderedPageBreak/>
        <w:t>Nahai, N. (2017). Webs of influence. [Place of publication not identified]: Pearson Education Limited, p.113.</w:t>
      </w:r>
    </w:p>
    <w:p w:rsidR="00C65BC9" w:rsidRDefault="00C65BC9">
      <w:pPr>
        <w:rPr>
          <w:rFonts w:cstheme="minorHAnsi"/>
          <w:shd w:val="clear" w:color="auto" w:fill="FFFFFF"/>
        </w:rPr>
      </w:pPr>
    </w:p>
    <w:p w:rsidR="00A53BB9" w:rsidRDefault="00A53BB9">
      <w:pPr>
        <w:rPr>
          <w:rFonts w:ascii="Arial" w:hAnsi="Arial" w:cs="Arial"/>
          <w:color w:val="000000"/>
          <w:sz w:val="20"/>
          <w:szCs w:val="20"/>
          <w:shd w:val="clear" w:color="auto" w:fill="FFFFFF"/>
        </w:rPr>
      </w:pPr>
      <w:r>
        <w:rPr>
          <w:rFonts w:ascii="Arial" w:hAnsi="Arial" w:cs="Arial"/>
          <w:color w:val="000000"/>
          <w:sz w:val="20"/>
          <w:szCs w:val="20"/>
          <w:shd w:val="clear" w:color="auto" w:fill="FFFFFF"/>
        </w:rPr>
        <w:t>Metro.co.uk. (2019). </w:t>
      </w:r>
      <w:r>
        <w:rPr>
          <w:rFonts w:ascii="Arial" w:hAnsi="Arial" w:cs="Arial"/>
          <w:i/>
          <w:iCs/>
          <w:color w:val="000000"/>
          <w:sz w:val="20"/>
          <w:szCs w:val="20"/>
          <w:shd w:val="clear" w:color="auto" w:fill="FFFFFF"/>
        </w:rPr>
        <w:t>38 people have ‘died by suicide’ after finding reality TV fame | Metro News</w:t>
      </w:r>
      <w:r>
        <w:rPr>
          <w:rFonts w:ascii="Arial" w:hAnsi="Arial" w:cs="Arial"/>
          <w:color w:val="000000"/>
          <w:sz w:val="20"/>
          <w:szCs w:val="20"/>
          <w:shd w:val="clear" w:color="auto" w:fill="FFFFFF"/>
        </w:rPr>
        <w:t>. [online] Available at: https://metro.co.uk/2019/03/24/38-people-died-suicide-finding-reality-tv-fame-stars-continue-mourn-mike-t</w:t>
      </w:r>
      <w:r w:rsidR="007D7B9E">
        <w:rPr>
          <w:rFonts w:ascii="Arial" w:hAnsi="Arial" w:cs="Arial"/>
          <w:color w:val="000000"/>
          <w:sz w:val="20"/>
          <w:szCs w:val="20"/>
          <w:shd w:val="clear" w:color="auto" w:fill="FFFFFF"/>
        </w:rPr>
        <w:t xml:space="preserve">halassitis-8996868/ [Accessed </w:t>
      </w:r>
      <w:r>
        <w:rPr>
          <w:rFonts w:ascii="Arial" w:hAnsi="Arial" w:cs="Arial"/>
          <w:color w:val="000000"/>
          <w:sz w:val="20"/>
          <w:szCs w:val="20"/>
          <w:shd w:val="clear" w:color="auto" w:fill="FFFFFF"/>
        </w:rPr>
        <w:t>May 2019].</w:t>
      </w:r>
    </w:p>
    <w:p w:rsidR="00F37915" w:rsidRDefault="00F37915">
      <w:pPr>
        <w:rPr>
          <w:rFonts w:ascii="Arial" w:hAnsi="Arial" w:cs="Arial"/>
          <w:color w:val="000000"/>
          <w:sz w:val="20"/>
          <w:szCs w:val="20"/>
          <w:shd w:val="clear" w:color="auto" w:fill="FFFFFF"/>
        </w:rPr>
      </w:pPr>
    </w:p>
    <w:p w:rsidR="00F37915" w:rsidRDefault="00F37915">
      <w:pPr>
        <w:rPr>
          <w:rFonts w:ascii="Arial" w:hAnsi="Arial" w:cs="Arial"/>
          <w:color w:val="000000"/>
          <w:sz w:val="20"/>
          <w:szCs w:val="20"/>
          <w:shd w:val="clear" w:color="auto" w:fill="FFFFFF"/>
        </w:rPr>
      </w:pPr>
      <w:r>
        <w:rPr>
          <w:rFonts w:ascii="Arial" w:hAnsi="Arial" w:cs="Arial"/>
          <w:color w:val="000000"/>
          <w:sz w:val="20"/>
          <w:szCs w:val="20"/>
          <w:shd w:val="clear" w:color="auto" w:fill="FFFFFF"/>
        </w:rPr>
        <w:t>South China Morning Post. (2019). </w:t>
      </w:r>
      <w:r>
        <w:rPr>
          <w:rFonts w:ascii="Arial" w:hAnsi="Arial" w:cs="Arial"/>
          <w:i/>
          <w:iCs/>
          <w:color w:val="000000"/>
          <w:sz w:val="20"/>
          <w:szCs w:val="20"/>
          <w:shd w:val="clear" w:color="auto" w:fill="FFFFFF"/>
        </w:rPr>
        <w:t>Why celebrities, CEOs and creatives are more prone to depression</w:t>
      </w:r>
      <w:r>
        <w:rPr>
          <w:rFonts w:ascii="Arial" w:hAnsi="Arial" w:cs="Arial"/>
          <w:color w:val="000000"/>
          <w:sz w:val="20"/>
          <w:szCs w:val="20"/>
          <w:shd w:val="clear" w:color="auto" w:fill="FFFFFF"/>
        </w:rPr>
        <w:t>. [online] Available at: https://www.scmp.com/lifestyle/health-wellness/article/2151761/why-suicide-more-common-among-celebrities-ceos-and [Accessed  May 2019].</w:t>
      </w:r>
    </w:p>
    <w:p w:rsidR="00A53BB9" w:rsidRDefault="00A53BB9">
      <w:pPr>
        <w:rPr>
          <w:rFonts w:cstheme="minorHAnsi"/>
          <w:shd w:val="clear" w:color="auto" w:fill="FFFFFF"/>
        </w:rPr>
      </w:pPr>
    </w:p>
    <w:p w:rsidR="00C65BC9" w:rsidRPr="00A815EF" w:rsidRDefault="00C65BC9" w:rsidP="00A815EF">
      <w:r>
        <w:rPr>
          <w:shd w:val="clear" w:color="auto" w:fill="FFFFFF"/>
        </w:rPr>
        <w:t>Braudy, L. (2019). </w:t>
      </w:r>
      <w:r>
        <w:rPr>
          <w:i/>
          <w:iCs/>
          <w:shd w:val="clear" w:color="auto" w:fill="FFFFFF"/>
        </w:rPr>
        <w:t>The Culture of Celebrity</w:t>
      </w:r>
      <w:r>
        <w:rPr>
          <w:shd w:val="clear" w:color="auto" w:fill="FFFFFF"/>
        </w:rPr>
        <w:t xml:space="preserve">. [online] Psychology Today. Available at: </w:t>
      </w:r>
      <w:r w:rsidRPr="00A815EF">
        <w:t>https://www.psychologytoday.com/us/articles/199505/th</w:t>
      </w:r>
      <w:r w:rsidR="006F6BEA" w:rsidRPr="00A815EF">
        <w:t xml:space="preserve">e-culture-celebrity [Accessed </w:t>
      </w:r>
      <w:r w:rsidRPr="00A815EF">
        <w:t>May 2019].</w:t>
      </w:r>
    </w:p>
    <w:p w:rsidR="00453095" w:rsidRPr="00A815EF" w:rsidRDefault="00453095" w:rsidP="00A815EF"/>
    <w:p w:rsidR="00453095" w:rsidRPr="00A815EF" w:rsidRDefault="00453095" w:rsidP="00A815EF">
      <w:r w:rsidRPr="00A815EF">
        <w:t>Cialdini, R. (2013). Influence: Psychology of Persuasion. p.57.</w:t>
      </w:r>
    </w:p>
    <w:p w:rsidR="00F1114B" w:rsidRDefault="00F1114B">
      <w:pPr>
        <w:rPr>
          <w:rFonts w:ascii="Arial" w:hAnsi="Arial" w:cs="Arial"/>
          <w:color w:val="000000"/>
          <w:sz w:val="25"/>
          <w:szCs w:val="25"/>
          <w:shd w:val="clear" w:color="auto" w:fill="FFFFFF"/>
        </w:rPr>
      </w:pPr>
    </w:p>
    <w:p w:rsidR="00F1114B" w:rsidRDefault="00F1114B">
      <w:pPr>
        <w:rPr>
          <w:rFonts w:ascii="Arial" w:hAnsi="Arial" w:cs="Arial"/>
          <w:color w:val="000000"/>
          <w:sz w:val="20"/>
          <w:szCs w:val="20"/>
          <w:shd w:val="clear" w:color="auto" w:fill="FFFFFF"/>
        </w:rPr>
      </w:pPr>
      <w:r>
        <w:rPr>
          <w:rFonts w:ascii="Arial" w:hAnsi="Arial" w:cs="Arial"/>
          <w:color w:val="000000"/>
          <w:sz w:val="20"/>
          <w:szCs w:val="20"/>
          <w:shd w:val="clear" w:color="auto" w:fill="FFFFFF"/>
        </w:rPr>
        <w:t>Dictionary.cambridge.org. (2019). </w:t>
      </w:r>
      <w:r>
        <w:rPr>
          <w:rFonts w:ascii="Arial" w:hAnsi="Arial" w:cs="Arial"/>
          <w:i/>
          <w:iCs/>
          <w:color w:val="000000"/>
          <w:sz w:val="20"/>
          <w:szCs w:val="20"/>
          <w:shd w:val="clear" w:color="auto" w:fill="FFFFFF"/>
        </w:rPr>
        <w:t>INFLUENCE | meaning in the Cambridge English Dictionary</w:t>
      </w:r>
      <w:r>
        <w:rPr>
          <w:rFonts w:ascii="Arial" w:hAnsi="Arial" w:cs="Arial"/>
          <w:color w:val="000000"/>
          <w:sz w:val="20"/>
          <w:szCs w:val="20"/>
          <w:shd w:val="clear" w:color="auto" w:fill="FFFFFF"/>
        </w:rPr>
        <w:t>. [online] Available at: https://dictionary.cambridge.org/dictionary/english/influence [Accessed  May 2019].</w:t>
      </w:r>
    </w:p>
    <w:p w:rsidR="00BD270D" w:rsidRDefault="00BD270D">
      <w:pPr>
        <w:rPr>
          <w:rFonts w:ascii="Arial" w:hAnsi="Arial" w:cs="Arial"/>
          <w:color w:val="000000"/>
          <w:sz w:val="20"/>
          <w:szCs w:val="20"/>
          <w:shd w:val="clear" w:color="auto" w:fill="FFFFFF"/>
        </w:rPr>
      </w:pPr>
    </w:p>
    <w:p w:rsidR="00BD270D" w:rsidRDefault="00BD270D">
      <w:pPr>
        <w:rPr>
          <w:rFonts w:ascii="Arial" w:hAnsi="Arial" w:cs="Arial"/>
          <w:color w:val="000000"/>
          <w:sz w:val="20"/>
          <w:szCs w:val="20"/>
          <w:shd w:val="clear" w:color="auto" w:fill="FFFFFF"/>
        </w:rPr>
      </w:pPr>
      <w:r>
        <w:rPr>
          <w:rFonts w:ascii="Arial" w:hAnsi="Arial" w:cs="Arial"/>
          <w:color w:val="000000"/>
          <w:sz w:val="20"/>
          <w:szCs w:val="20"/>
          <w:shd w:val="clear" w:color="auto" w:fill="FFFFFF"/>
        </w:rPr>
        <w:t>Brown, D. and Fiorella, S. (2013). </w:t>
      </w:r>
      <w:r>
        <w:rPr>
          <w:rFonts w:ascii="Arial" w:hAnsi="Arial" w:cs="Arial"/>
          <w:i/>
          <w:iCs/>
          <w:color w:val="000000"/>
          <w:sz w:val="20"/>
          <w:szCs w:val="20"/>
          <w:shd w:val="clear" w:color="auto" w:fill="FFFFFF"/>
        </w:rPr>
        <w:t>Influence marketing</w:t>
      </w:r>
      <w:r>
        <w:rPr>
          <w:rFonts w:ascii="Arial" w:hAnsi="Arial" w:cs="Arial"/>
          <w:color w:val="000000"/>
          <w:sz w:val="20"/>
          <w:szCs w:val="20"/>
          <w:shd w:val="clear" w:color="auto" w:fill="FFFFFF"/>
        </w:rPr>
        <w:t>. Indianapolis, Ind: Que, p.74.</w:t>
      </w:r>
    </w:p>
    <w:p w:rsidR="00A43943" w:rsidRDefault="00A43943">
      <w:pPr>
        <w:rPr>
          <w:rFonts w:ascii="Arial" w:hAnsi="Arial" w:cs="Arial"/>
          <w:color w:val="000000"/>
          <w:sz w:val="20"/>
          <w:szCs w:val="20"/>
          <w:shd w:val="clear" w:color="auto" w:fill="FFFFFF"/>
        </w:rPr>
      </w:pPr>
    </w:p>
    <w:p w:rsidR="00A43943" w:rsidRPr="00A43943" w:rsidRDefault="00A43943" w:rsidP="00A43943">
      <w:r w:rsidRPr="00A43943">
        <w:t>Joy, S. (2019). Diet Coke sales overtake classic Coke as the soft drinks giant navigates the sugar tax. [online] Marketing Week. Available at: https://www.marketingweek.com/2018/07/16/diet-coke-sales-overtake</w:t>
      </w:r>
      <w:r>
        <w:t xml:space="preserve">-classic-coca-cola/ [Accessed </w:t>
      </w:r>
      <w:r w:rsidRPr="00A43943">
        <w:t>May 2019].</w:t>
      </w:r>
    </w:p>
    <w:sectPr w:rsidR="00A43943" w:rsidRPr="00A43943" w:rsidSect="00FF5331">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514CC4"/>
    <w:rsid w:val="0001593F"/>
    <w:rsid w:val="0002505C"/>
    <w:rsid w:val="000764C7"/>
    <w:rsid w:val="000C4405"/>
    <w:rsid w:val="000C5AAD"/>
    <w:rsid w:val="000C6AD7"/>
    <w:rsid w:val="000E0403"/>
    <w:rsid w:val="000E4622"/>
    <w:rsid w:val="001D1978"/>
    <w:rsid w:val="001D288B"/>
    <w:rsid w:val="001D566D"/>
    <w:rsid w:val="002040D5"/>
    <w:rsid w:val="00207265"/>
    <w:rsid w:val="002476D6"/>
    <w:rsid w:val="002567CD"/>
    <w:rsid w:val="002F668E"/>
    <w:rsid w:val="00312818"/>
    <w:rsid w:val="003156F0"/>
    <w:rsid w:val="00324587"/>
    <w:rsid w:val="00373811"/>
    <w:rsid w:val="003904B4"/>
    <w:rsid w:val="003D37C2"/>
    <w:rsid w:val="003E08A6"/>
    <w:rsid w:val="003F56DB"/>
    <w:rsid w:val="003F67E2"/>
    <w:rsid w:val="00425CAF"/>
    <w:rsid w:val="00442A67"/>
    <w:rsid w:val="00453095"/>
    <w:rsid w:val="00465393"/>
    <w:rsid w:val="004B7B16"/>
    <w:rsid w:val="004C09A3"/>
    <w:rsid w:val="004C3A81"/>
    <w:rsid w:val="00514CC4"/>
    <w:rsid w:val="00533961"/>
    <w:rsid w:val="00565BFA"/>
    <w:rsid w:val="00566A38"/>
    <w:rsid w:val="00566F03"/>
    <w:rsid w:val="005A6D66"/>
    <w:rsid w:val="005B38EA"/>
    <w:rsid w:val="005C1D0C"/>
    <w:rsid w:val="005F4F1F"/>
    <w:rsid w:val="00602E7A"/>
    <w:rsid w:val="00660231"/>
    <w:rsid w:val="00685A52"/>
    <w:rsid w:val="006A272A"/>
    <w:rsid w:val="006A4D34"/>
    <w:rsid w:val="006A7A48"/>
    <w:rsid w:val="006C2E4F"/>
    <w:rsid w:val="006D02B0"/>
    <w:rsid w:val="006F1619"/>
    <w:rsid w:val="006F6BEA"/>
    <w:rsid w:val="00716470"/>
    <w:rsid w:val="00737EE7"/>
    <w:rsid w:val="00751EE6"/>
    <w:rsid w:val="00762472"/>
    <w:rsid w:val="00764827"/>
    <w:rsid w:val="007935B5"/>
    <w:rsid w:val="007A31E3"/>
    <w:rsid w:val="007B4A01"/>
    <w:rsid w:val="007C34E9"/>
    <w:rsid w:val="007D7B9E"/>
    <w:rsid w:val="00836A11"/>
    <w:rsid w:val="008420A3"/>
    <w:rsid w:val="00865529"/>
    <w:rsid w:val="00865C5B"/>
    <w:rsid w:val="00872E54"/>
    <w:rsid w:val="008A5A77"/>
    <w:rsid w:val="008D27EC"/>
    <w:rsid w:val="008D4051"/>
    <w:rsid w:val="008E0203"/>
    <w:rsid w:val="00927539"/>
    <w:rsid w:val="009373BD"/>
    <w:rsid w:val="009516C4"/>
    <w:rsid w:val="00987F05"/>
    <w:rsid w:val="00996F45"/>
    <w:rsid w:val="009D74C6"/>
    <w:rsid w:val="009E65F2"/>
    <w:rsid w:val="00A43943"/>
    <w:rsid w:val="00A521AB"/>
    <w:rsid w:val="00A53BB9"/>
    <w:rsid w:val="00A61187"/>
    <w:rsid w:val="00A815EF"/>
    <w:rsid w:val="00AA455E"/>
    <w:rsid w:val="00AB2FC8"/>
    <w:rsid w:val="00AE627F"/>
    <w:rsid w:val="00B44536"/>
    <w:rsid w:val="00B61447"/>
    <w:rsid w:val="00B831E7"/>
    <w:rsid w:val="00BB146E"/>
    <w:rsid w:val="00BD270D"/>
    <w:rsid w:val="00BF2CC8"/>
    <w:rsid w:val="00C167CE"/>
    <w:rsid w:val="00C17A18"/>
    <w:rsid w:val="00C65BC9"/>
    <w:rsid w:val="00CA3309"/>
    <w:rsid w:val="00CB5975"/>
    <w:rsid w:val="00D27272"/>
    <w:rsid w:val="00D31263"/>
    <w:rsid w:val="00D3770A"/>
    <w:rsid w:val="00D4059B"/>
    <w:rsid w:val="00D54AA6"/>
    <w:rsid w:val="00D619FF"/>
    <w:rsid w:val="00D73073"/>
    <w:rsid w:val="00D817BF"/>
    <w:rsid w:val="00D86CEC"/>
    <w:rsid w:val="00DA47DC"/>
    <w:rsid w:val="00DA4924"/>
    <w:rsid w:val="00DC5051"/>
    <w:rsid w:val="00DC54C1"/>
    <w:rsid w:val="00DE5FAF"/>
    <w:rsid w:val="00DE61E4"/>
    <w:rsid w:val="00DF0056"/>
    <w:rsid w:val="00E25C37"/>
    <w:rsid w:val="00E41371"/>
    <w:rsid w:val="00E463B2"/>
    <w:rsid w:val="00EC5F30"/>
    <w:rsid w:val="00F1114B"/>
    <w:rsid w:val="00F2551E"/>
    <w:rsid w:val="00F33B85"/>
    <w:rsid w:val="00F37915"/>
    <w:rsid w:val="00F85763"/>
    <w:rsid w:val="00FB3159"/>
    <w:rsid w:val="00FF5331"/>
    <w:rsid w:val="00FF6C0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5331"/>
  </w:style>
  <w:style w:type="paragraph" w:styleId="Heading1">
    <w:name w:val="heading 1"/>
    <w:basedOn w:val="Normal"/>
    <w:next w:val="Normal"/>
    <w:link w:val="Heading1Char"/>
    <w:uiPriority w:val="9"/>
    <w:qFormat/>
    <w:rsid w:val="000764C7"/>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0764C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4405"/>
    <w:rPr>
      <w:color w:val="0000FF"/>
      <w:u w:val="single"/>
    </w:rPr>
  </w:style>
  <w:style w:type="character" w:customStyle="1" w:styleId="Heading2Char">
    <w:name w:val="Heading 2 Char"/>
    <w:basedOn w:val="DefaultParagraphFont"/>
    <w:link w:val="Heading2"/>
    <w:uiPriority w:val="9"/>
    <w:rsid w:val="000764C7"/>
    <w:rPr>
      <w:rFonts w:ascii="Times New Roman" w:eastAsia="Times New Roman" w:hAnsi="Times New Roman" w:cs="Times New Roman"/>
      <w:b/>
      <w:bCs/>
      <w:sz w:val="36"/>
      <w:szCs w:val="36"/>
      <w:lang w:eastAsia="en-GB"/>
    </w:rPr>
  </w:style>
  <w:style w:type="character" w:customStyle="1" w:styleId="a-size-medium">
    <w:name w:val="a-size-medium"/>
    <w:basedOn w:val="DefaultParagraphFont"/>
    <w:rsid w:val="000764C7"/>
  </w:style>
  <w:style w:type="character" w:customStyle="1" w:styleId="Heading1Char">
    <w:name w:val="Heading 1 Char"/>
    <w:basedOn w:val="DefaultParagraphFont"/>
    <w:link w:val="Heading1"/>
    <w:uiPriority w:val="9"/>
    <w:rsid w:val="000764C7"/>
    <w:rPr>
      <w:rFonts w:asciiTheme="majorHAnsi" w:eastAsiaTheme="majorEastAsia" w:hAnsiTheme="majorHAnsi" w:cstheme="majorBidi"/>
      <w:b/>
      <w:bCs/>
      <w:color w:val="365F91" w:themeColor="accent1" w:themeShade="BF"/>
      <w:sz w:val="28"/>
      <w:szCs w:val="28"/>
    </w:rPr>
  </w:style>
  <w:style w:type="character" w:customStyle="1" w:styleId="a-size-large">
    <w:name w:val="a-size-large"/>
    <w:basedOn w:val="DefaultParagraphFont"/>
    <w:rsid w:val="000764C7"/>
  </w:style>
  <w:style w:type="character" w:styleId="FollowedHyperlink">
    <w:name w:val="FollowedHyperlink"/>
    <w:basedOn w:val="DefaultParagraphFont"/>
    <w:uiPriority w:val="99"/>
    <w:semiHidden/>
    <w:unhideWhenUsed/>
    <w:rsid w:val="00565BFA"/>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544756487">
      <w:bodyDiv w:val="1"/>
      <w:marLeft w:val="0"/>
      <w:marRight w:val="0"/>
      <w:marTop w:val="0"/>
      <w:marBottom w:val="0"/>
      <w:divBdr>
        <w:top w:val="none" w:sz="0" w:space="0" w:color="auto"/>
        <w:left w:val="none" w:sz="0" w:space="0" w:color="auto"/>
        <w:bottom w:val="none" w:sz="0" w:space="0" w:color="auto"/>
        <w:right w:val="none" w:sz="0" w:space="0" w:color="auto"/>
      </w:divBdr>
    </w:div>
    <w:div w:id="865674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psychologytoday.com/gb/basics/deception" TargetMode="External"/><Relationship Id="rId4" Type="http://schemas.openxmlformats.org/officeDocument/2006/relationships/hyperlink" Target="http://flurrymobile.tumblr.com/post/157921590345/us-consumers-time-spent-on-mobile-crosses-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10453</TotalTime>
  <Pages>5</Pages>
  <Words>2049</Words>
  <Characters>11680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dc:creator>
  <cp:lastModifiedBy>Daniel</cp:lastModifiedBy>
  <cp:revision>104</cp:revision>
  <dcterms:created xsi:type="dcterms:W3CDTF">2019-04-27T12:27:00Z</dcterms:created>
  <dcterms:modified xsi:type="dcterms:W3CDTF">2019-05-09T10:31:00Z</dcterms:modified>
</cp:coreProperties>
</file>