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59B9A1" w14:textId="6727CABB" w:rsidR="00567CA1" w:rsidRPr="00567CA1" w:rsidRDefault="00567CA1" w:rsidP="00567CA1">
      <w:r w:rsidRPr="00567CA1">
        <w:drawing>
          <wp:inline distT="0" distB="0" distL="0" distR="0" wp14:anchorId="4FA96377" wp14:editId="53E72FF6">
            <wp:extent cx="2981325" cy="1181100"/>
            <wp:effectExtent l="0" t="0" r="9525" b="0"/>
            <wp:docPr id="3105361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1325" cy="1181100"/>
                    </a:xfrm>
                    <a:prstGeom prst="rect">
                      <a:avLst/>
                    </a:prstGeom>
                    <a:noFill/>
                    <a:ln>
                      <a:noFill/>
                    </a:ln>
                  </pic:spPr>
                </pic:pic>
              </a:graphicData>
            </a:graphic>
          </wp:inline>
        </w:drawing>
      </w:r>
      <w:r w:rsidRPr="00567CA1">
        <w:rPr>
          <w:b/>
        </w:rPr>
        <w:t xml:space="preserve"> </w:t>
      </w:r>
    </w:p>
    <w:p w14:paraId="7D331074" w14:textId="77777777" w:rsidR="00567CA1" w:rsidRPr="00567CA1" w:rsidRDefault="00567CA1" w:rsidP="00567CA1">
      <w:r w:rsidRPr="00567CA1">
        <w:rPr>
          <w:b/>
        </w:rPr>
        <w:t xml:space="preserve">Module Name: </w:t>
      </w:r>
      <w:r w:rsidRPr="00567CA1">
        <w:t xml:space="preserve">Professional Career Development </w:t>
      </w:r>
    </w:p>
    <w:p w14:paraId="2B0B3079" w14:textId="77777777" w:rsidR="00567CA1" w:rsidRPr="00567CA1" w:rsidRDefault="00567CA1" w:rsidP="00567CA1">
      <w:r w:rsidRPr="00567CA1">
        <w:rPr>
          <w:b/>
        </w:rPr>
        <w:t xml:space="preserve">Module Code:  </w:t>
      </w:r>
      <w:r w:rsidRPr="00567CA1">
        <w:t>BMSW4012</w:t>
      </w:r>
      <w:r w:rsidRPr="00567CA1">
        <w:rPr>
          <w:b/>
        </w:rPr>
        <w:t xml:space="preserve"> </w:t>
      </w:r>
    </w:p>
    <w:p w14:paraId="674F4F06" w14:textId="45CD3E59" w:rsidR="00567CA1" w:rsidRPr="00567CA1" w:rsidRDefault="00567CA1" w:rsidP="00567CA1">
      <w:r w:rsidRPr="00567CA1">
        <w:rPr>
          <w:b/>
        </w:rPr>
        <w:t xml:space="preserve">Assignment Title: </w:t>
      </w:r>
      <w:r w:rsidRPr="00567CA1">
        <w:t xml:space="preserve">Reflection on career journey to date and future professional development </w:t>
      </w:r>
      <w:r w:rsidRPr="00567CA1">
        <w:rPr>
          <w:b/>
        </w:rPr>
        <w:t xml:space="preserve">Student Name: </w:t>
      </w:r>
      <w:r>
        <w:t>Mohammed Zaman</w:t>
      </w:r>
      <w:r w:rsidRPr="00567CA1">
        <w:rPr>
          <w:b/>
        </w:rPr>
        <w:t xml:space="preserve"> </w:t>
      </w:r>
    </w:p>
    <w:p w14:paraId="68977471" w14:textId="186E3D7F" w:rsidR="00567CA1" w:rsidRPr="00567CA1" w:rsidRDefault="00567CA1" w:rsidP="00567CA1">
      <w:r w:rsidRPr="00567CA1">
        <w:rPr>
          <w:b/>
        </w:rPr>
        <w:t>Student Number: 2507194</w:t>
      </w:r>
    </w:p>
    <w:p w14:paraId="155AF609" w14:textId="55D5FBF1" w:rsidR="00567CA1" w:rsidRPr="00567CA1" w:rsidRDefault="00567CA1" w:rsidP="00567CA1">
      <w:r w:rsidRPr="00567CA1">
        <w:rPr>
          <w:b/>
        </w:rPr>
        <w:t xml:space="preserve">Lecturer: </w:t>
      </w:r>
      <w:r w:rsidRPr="00567CA1">
        <w:t>Christopher Rogers</w:t>
      </w:r>
    </w:p>
    <w:p w14:paraId="5D9D68B9" w14:textId="77777777" w:rsidR="00567CA1" w:rsidRPr="00567CA1" w:rsidRDefault="00567CA1" w:rsidP="00567CA1">
      <w:r w:rsidRPr="00567CA1">
        <w:rPr>
          <w:b/>
        </w:rPr>
        <w:t xml:space="preserve"> </w:t>
      </w:r>
    </w:p>
    <w:p w14:paraId="7AC7568C" w14:textId="77777777" w:rsidR="00567CA1" w:rsidRPr="00567CA1" w:rsidRDefault="00567CA1" w:rsidP="00567CA1">
      <w:r w:rsidRPr="00567CA1">
        <w:rPr>
          <w:b/>
        </w:rPr>
        <w:t xml:space="preserve">Deadline:  </w:t>
      </w:r>
      <w:r w:rsidRPr="00567CA1">
        <w:t>23.59 27</w:t>
      </w:r>
      <w:r w:rsidRPr="00567CA1">
        <w:rPr>
          <w:vertAlign w:val="superscript"/>
        </w:rPr>
        <w:t>th</w:t>
      </w:r>
      <w:r w:rsidRPr="00567CA1">
        <w:t xml:space="preserve"> of February 2026 </w:t>
      </w:r>
    </w:p>
    <w:p w14:paraId="4B13A212" w14:textId="77777777" w:rsidR="00567CA1" w:rsidRDefault="00567CA1"/>
    <w:p w14:paraId="10C663CC" w14:textId="77777777" w:rsidR="00567CA1" w:rsidRDefault="00567CA1"/>
    <w:p w14:paraId="66DCEDB0" w14:textId="77777777" w:rsidR="00567CA1" w:rsidRDefault="00567CA1"/>
    <w:p w14:paraId="1DDB05A7" w14:textId="77777777" w:rsidR="00567CA1" w:rsidRDefault="00567CA1"/>
    <w:p w14:paraId="71A029E0" w14:textId="77777777" w:rsidR="00567CA1" w:rsidRDefault="00567CA1"/>
    <w:p w14:paraId="6FB2E7DB" w14:textId="77777777" w:rsidR="00567CA1" w:rsidRDefault="00567CA1"/>
    <w:p w14:paraId="677B864F" w14:textId="77777777" w:rsidR="00567CA1" w:rsidRDefault="00567CA1"/>
    <w:p w14:paraId="0B262EA9" w14:textId="77777777" w:rsidR="00567CA1" w:rsidRDefault="00567CA1"/>
    <w:p w14:paraId="5E70F897" w14:textId="77777777" w:rsidR="00567CA1" w:rsidRDefault="00567CA1"/>
    <w:p w14:paraId="52199B04" w14:textId="77777777" w:rsidR="00567CA1" w:rsidRDefault="00567CA1"/>
    <w:p w14:paraId="70266DF6" w14:textId="77777777" w:rsidR="00567CA1" w:rsidRDefault="00567CA1"/>
    <w:p w14:paraId="1DF8674F" w14:textId="77777777" w:rsidR="00567CA1" w:rsidRDefault="00567CA1"/>
    <w:p w14:paraId="5FDD8ADE" w14:textId="77777777" w:rsidR="00567CA1" w:rsidRDefault="00567CA1"/>
    <w:p w14:paraId="1EDF994C" w14:textId="77777777" w:rsidR="00567CA1" w:rsidRDefault="00567CA1"/>
    <w:p w14:paraId="01EC1512" w14:textId="77777777" w:rsidR="00567CA1" w:rsidRDefault="00567CA1"/>
    <w:p w14:paraId="7DF5FAF3" w14:textId="77777777" w:rsidR="00567CA1" w:rsidRDefault="00567CA1"/>
    <w:p w14:paraId="31D3BFF2" w14:textId="77777777" w:rsidR="00567CA1" w:rsidRPr="00567CA1" w:rsidRDefault="00567CA1" w:rsidP="00567CA1">
      <w:r w:rsidRPr="00567CA1">
        <w:rPr>
          <w:b/>
        </w:rPr>
        <w:lastRenderedPageBreak/>
        <w:t xml:space="preserve">AI Acknowledgement </w:t>
      </w:r>
    </w:p>
    <w:p w14:paraId="23777704" w14:textId="6250D802" w:rsidR="00567CA1" w:rsidRPr="00567CA1" w:rsidRDefault="00567CA1" w:rsidP="00567CA1">
      <w:r w:rsidRPr="00567CA1">
        <w:t>I acknowledge the use of ChatGPT (</w:t>
      </w:r>
      <w:hyperlink r:id="rId9" w:history="1">
        <w:r w:rsidRPr="00567CA1">
          <w:rPr>
            <w:rStyle w:val="Hyperlink"/>
          </w:rPr>
          <w:t>https://chat.openai.com</w:t>
        </w:r>
      </w:hyperlink>
      <w:hyperlink r:id="rId10" w:history="1">
        <w:r w:rsidRPr="00567CA1">
          <w:rPr>
            <w:rStyle w:val="Hyperlink"/>
          </w:rPr>
          <w:t>)</w:t>
        </w:r>
      </w:hyperlink>
      <w:r w:rsidRPr="00567CA1">
        <w:t xml:space="preserve"> on </w:t>
      </w:r>
      <w:r w:rsidR="003A779B">
        <w:t>20th</w:t>
      </w:r>
      <w:r w:rsidRPr="00567CA1">
        <w:t xml:space="preserve"> of </w:t>
      </w:r>
      <w:r w:rsidR="003A779B">
        <w:t>February</w:t>
      </w:r>
      <w:r w:rsidRPr="00567CA1">
        <w:t xml:space="preserve"> 2026 to support planning and structuring my reflective essay. </w:t>
      </w:r>
    </w:p>
    <w:p w14:paraId="391D8E99" w14:textId="77777777" w:rsidR="00567CA1" w:rsidRPr="00567CA1" w:rsidRDefault="00567CA1" w:rsidP="00567CA1">
      <w:r w:rsidRPr="00567CA1">
        <w:t xml:space="preserve">I used the following prompt(s): </w:t>
      </w:r>
    </w:p>
    <w:p w14:paraId="3DF45BA0" w14:textId="77777777" w:rsidR="00567CA1" w:rsidRPr="00567CA1" w:rsidRDefault="00567CA1" w:rsidP="00567CA1">
      <w:pPr>
        <w:numPr>
          <w:ilvl w:val="0"/>
          <w:numId w:val="5"/>
        </w:numPr>
      </w:pPr>
      <w:r w:rsidRPr="00567CA1">
        <w:t xml:space="preserve">“Help me structure a reflective essay using Gibbs’ Reflective Cycle.” </w:t>
      </w:r>
    </w:p>
    <w:p w14:paraId="626BCD02" w14:textId="77777777" w:rsidR="00567CA1" w:rsidRPr="00567CA1" w:rsidRDefault="00567CA1" w:rsidP="00567CA1">
      <w:pPr>
        <w:numPr>
          <w:ilvl w:val="0"/>
          <w:numId w:val="5"/>
        </w:numPr>
      </w:pPr>
      <w:r w:rsidRPr="00567CA1">
        <w:t xml:space="preserve">“Suggest reflective sentence starters for evaluation and analysis.” </w:t>
      </w:r>
    </w:p>
    <w:p w14:paraId="5CA4B54B" w14:textId="77777777" w:rsidR="00567CA1" w:rsidRPr="00567CA1" w:rsidRDefault="00567CA1" w:rsidP="00567CA1">
      <w:pPr>
        <w:numPr>
          <w:ilvl w:val="0"/>
          <w:numId w:val="5"/>
        </w:numPr>
      </w:pPr>
      <w:r w:rsidRPr="00567CA1">
        <w:t xml:space="preserve">“Check my writing for clarity and academic tone.” </w:t>
      </w:r>
    </w:p>
    <w:p w14:paraId="692D73A2" w14:textId="6BB4757A" w:rsidR="00567CA1" w:rsidRDefault="00567CA1">
      <w:pPr>
        <w:rPr>
          <w:b/>
          <w:bCs/>
        </w:rPr>
      </w:pPr>
      <w:r w:rsidRPr="00567CA1">
        <w:t>I confirm that I have not presented any AI-generated text as my own work. I confirm that I have retained copies of my drafts, notes, and other resources used before and after the use of AI tools, which may be requested as evidence.</w:t>
      </w:r>
    </w:p>
    <w:p w14:paraId="3399EB81" w14:textId="77777777" w:rsidR="00567CA1" w:rsidRPr="00567CA1" w:rsidRDefault="00567CA1" w:rsidP="00567CA1">
      <w:r w:rsidRPr="00567CA1">
        <w:rPr>
          <w:b/>
          <w:bCs/>
        </w:rPr>
        <w:t>Introduction</w:t>
      </w:r>
      <w:r w:rsidRPr="00567CA1">
        <w:t xml:space="preserve"> This essay uses Gibbs' Reflective Cycle (1988) to reflect on my career so far, from my first job at 12 to self-employment, and why I'm now drawn to the aviation industry. The career development module was helpful—especially the group discussions where we shared our different paths. It showed me that changing direction is normal and made me more confident about my own plans. I'll draw on three models: SWOT analysis, MBTI, and Holland’s RIASEC to explore my strengths, patterns, and next steps.</w:t>
      </w:r>
    </w:p>
    <w:p w14:paraId="32EC9499" w14:textId="77777777" w:rsidR="00567CA1" w:rsidRPr="00567CA1" w:rsidRDefault="00567CA1" w:rsidP="00567CA1">
      <w:r w:rsidRPr="00567CA1">
        <w:rPr>
          <w:b/>
          <w:bCs/>
        </w:rPr>
        <w:t>1. Description</w:t>
      </w:r>
      <w:r w:rsidRPr="00567CA1">
        <w:t xml:space="preserve"> My working life started early: at age 12 in 2006, I helped my dad in our family takeaway, doing things like serving customers and basic prep. It was my first paid work and gave me a taste of dealing with people.</w:t>
      </w:r>
    </w:p>
    <w:p w14:paraId="390D782A" w14:textId="77777777" w:rsidR="00567CA1" w:rsidRPr="00567CA1" w:rsidRDefault="00567CA1" w:rsidP="00567CA1">
      <w:r w:rsidRPr="00567CA1">
        <w:t>After leaving school, I joined Lloyds Bank as a banking administrator, mainly handling data entry, then moved to the contact centre for customer service roles—answering calls, solving queries, and supporting people with their accounts.</w:t>
      </w:r>
    </w:p>
    <w:p w14:paraId="54C7C124" w14:textId="77777777" w:rsidR="00567CA1" w:rsidRPr="00567CA1" w:rsidRDefault="00567CA1" w:rsidP="00567CA1">
      <w:r w:rsidRPr="00567CA1">
        <w:t>The biggest shift came when I became self-employed as a private hire taxi driver. This gave me flexibility and independence, but it also meant long, unpredictable hours. There have been short gaps while job searching, but nothing long-term—no university, apprenticeships, or major caring roles. My education stopped at school level. The real turning point was going self-employed; it felt empowering but highlighted how tiring some work can be.</w:t>
      </w:r>
    </w:p>
    <w:p w14:paraId="0E4972C6" w14:textId="77777777" w:rsidR="00567CA1" w:rsidRPr="00567CA1" w:rsidRDefault="00567CA1" w:rsidP="00567CA1">
      <w:r w:rsidRPr="00567CA1">
        <w:rPr>
          <w:b/>
          <w:bCs/>
        </w:rPr>
        <w:t>2. Feelings</w:t>
      </w:r>
      <w:r w:rsidRPr="00567CA1">
        <w:t xml:space="preserve"> In those early takeaway days, I was excited—earning money and helping out felt great. But the repetition soon made me bored.</w:t>
      </w:r>
    </w:p>
    <w:p w14:paraId="32C4D09A" w14:textId="77777777" w:rsidR="00567CA1" w:rsidRPr="00567CA1" w:rsidRDefault="00567CA1" w:rsidP="00567CA1">
      <w:r w:rsidRPr="00567CA1">
        <w:t>Banking roles started off okay; the structure felt secure. Customer service was more engaging because I could help people directly, but dealing with complaints and targets built up fatigue over time.</w:t>
      </w:r>
    </w:p>
    <w:p w14:paraId="4383600A" w14:textId="77777777" w:rsidR="00567CA1" w:rsidRPr="00567CA1" w:rsidRDefault="00567CA1" w:rsidP="00567CA1">
      <w:r w:rsidRPr="00567CA1">
        <w:lastRenderedPageBreak/>
        <w:t>As a taxi driver now, I often feel drained and over-tired from the physical demands and irregular shifts. Still, I feel generally comfortable with my career direction. I don't compare myself negatively to others or feel "behind"—everyone's path is different. My confidence is highest right after getting fully trained in a job; once I'm comfortable with the routines, I feel capable and valued.</w:t>
      </w:r>
    </w:p>
    <w:p w14:paraId="22082D09" w14:textId="77777777" w:rsidR="00567CA1" w:rsidRPr="00567CA1" w:rsidRDefault="00567CA1" w:rsidP="00567CA1">
      <w:r w:rsidRPr="00567CA1">
        <w:rPr>
          <w:b/>
          <w:bCs/>
        </w:rPr>
        <w:t>3. Evaluation</w:t>
      </w:r>
      <w:r w:rsidRPr="00567CA1">
        <w:t xml:space="preserve"> The positives stand out: I've developed strong communication skills from constant customer interaction, good teamwork from banking and family work, and the ability to work independently as a driver. I enjoy roles where I help others—that's a consistent thread. The module's group discussions were a highlight; hearing how others navigated changes made me realise my experiences are valuable transferable skills.</w:t>
      </w:r>
    </w:p>
    <w:p w14:paraId="2EB47E19" w14:textId="77777777" w:rsidR="00567CA1" w:rsidRPr="00567CA1" w:rsidRDefault="00567CA1" w:rsidP="00567CA1">
      <w:r w:rsidRPr="00567CA1">
        <w:t>On the downside, some roles have left me exhausted, and the occasional job-search gaps felt frustrating. Self-employment offers freedom but lacks stability and structure, which has made me think about something more balanced.</w:t>
      </w:r>
    </w:p>
    <w:p w14:paraId="5D565807" w14:textId="77777777" w:rsidR="00567CA1" w:rsidRPr="00567CA1" w:rsidRDefault="00567CA1" w:rsidP="00567CA1">
      <w:r w:rsidRPr="00567CA1">
        <w:rPr>
          <w:b/>
          <w:bCs/>
        </w:rPr>
        <w:t>4. Analysis</w:t>
      </w:r>
      <w:r w:rsidRPr="00567CA1">
        <w:t xml:space="preserve"> Using the models helped me understand patterns better.</w:t>
      </w:r>
    </w:p>
    <w:p w14:paraId="547BE14E" w14:textId="77777777" w:rsidR="00567CA1" w:rsidRPr="00567CA1" w:rsidRDefault="00567CA1" w:rsidP="00567CA1">
      <w:r w:rsidRPr="00567CA1">
        <w:t xml:space="preserve">Holland’s RIASEC (Holland, 1997) groups interests into types. My background points to strong </w:t>
      </w:r>
      <w:r w:rsidRPr="00567CA1">
        <w:rPr>
          <w:b/>
          <w:bCs/>
        </w:rPr>
        <w:t>Social</w:t>
      </w:r>
      <w:r w:rsidRPr="00567CA1">
        <w:t xml:space="preserve"> traits—I thrive when helping people, working in teams, and building connections—and some </w:t>
      </w:r>
      <w:r w:rsidRPr="00567CA1">
        <w:rPr>
          <w:b/>
          <w:bCs/>
        </w:rPr>
        <w:t>Enterprising</w:t>
      </w:r>
      <w:r w:rsidRPr="00567CA1">
        <w:t xml:space="preserve"> elements from independent customer-facing work. This fits why I enjoyed customer service but found pure admin draining. Aviation roles like airport ground staff or customer service agents align well: they're people-focused, involve teamwork, and require quick adaptation in a busy environment (National Careers Service, n.d.).</w:t>
      </w:r>
    </w:p>
    <w:p w14:paraId="2F7F423B" w14:textId="77777777" w:rsidR="00567CA1" w:rsidRPr="00567CA1" w:rsidRDefault="00567CA1" w:rsidP="00567CA1">
      <w:r w:rsidRPr="00567CA1">
        <w:t>MBTI looks at personality preferences. Though I haven't had a detailed result, my strengths suggest extraverted tendencies (energised by interacting with others) and a feeling preference (prioritising harmony and helping). This explains why confidence grows after training—once social and practical elements feel familiar, I perform well.</w:t>
      </w:r>
    </w:p>
    <w:p w14:paraId="401CA38E" w14:textId="77777777" w:rsidR="00567CA1" w:rsidRPr="00567CA1" w:rsidRDefault="00567CA1" w:rsidP="00567CA1">
      <w:r w:rsidRPr="00567CA1">
        <w:t xml:space="preserve">A personal </w:t>
      </w:r>
      <w:r w:rsidRPr="00567CA1">
        <w:rPr>
          <w:b/>
          <w:bCs/>
        </w:rPr>
        <w:t>SWOT analysis</w:t>
      </w:r>
      <w:r w:rsidRPr="00567CA1">
        <w:t xml:space="preserve"> sums it up:</w:t>
      </w:r>
    </w:p>
    <w:p w14:paraId="25BB5B6D" w14:textId="77777777" w:rsidR="00567CA1" w:rsidRPr="00567CA1" w:rsidRDefault="00567CA1" w:rsidP="00567CA1">
      <w:pPr>
        <w:numPr>
          <w:ilvl w:val="0"/>
          <w:numId w:val="3"/>
        </w:numPr>
      </w:pPr>
      <w:r w:rsidRPr="00567CA1">
        <w:rPr>
          <w:b/>
          <w:bCs/>
        </w:rPr>
        <w:t>Strengths</w:t>
      </w:r>
      <w:r w:rsidRPr="00567CA1">
        <w:t>: Solid communication, teamwork, independence, resilience with customers (handling all types in taxis and banking).</w:t>
      </w:r>
    </w:p>
    <w:p w14:paraId="1FAF1A19" w14:textId="77777777" w:rsidR="00567CA1" w:rsidRPr="00567CA1" w:rsidRDefault="00567CA1" w:rsidP="00567CA1">
      <w:pPr>
        <w:numPr>
          <w:ilvl w:val="0"/>
          <w:numId w:val="3"/>
        </w:numPr>
      </w:pPr>
      <w:r w:rsidRPr="00567CA1">
        <w:rPr>
          <w:b/>
          <w:bCs/>
        </w:rPr>
        <w:t>Weaknesses</w:t>
      </w:r>
      <w:r w:rsidRPr="00567CA1">
        <w:t>: A bit more confidence needed at times, limited formal qualifications in aviation, physical tiredness in current role.</w:t>
      </w:r>
    </w:p>
    <w:p w14:paraId="1B88FF16" w14:textId="77777777" w:rsidR="00567CA1" w:rsidRPr="00567CA1" w:rsidRDefault="00567CA1" w:rsidP="00567CA1">
      <w:pPr>
        <w:numPr>
          <w:ilvl w:val="0"/>
          <w:numId w:val="3"/>
        </w:numPr>
      </w:pPr>
      <w:r w:rsidRPr="00567CA1">
        <w:rPr>
          <w:b/>
          <w:bCs/>
        </w:rPr>
        <w:t>Opportunities</w:t>
      </w:r>
      <w:r w:rsidRPr="00567CA1">
        <w:t>: Entry-level aviation jobs value customer service experience; qualifications like the NCFE Level 1 Certificate in Exploring the Aviation Industry (still approved and running in 2026) cover basics like safety, terminology, and operations. Apprenticeships such as Aviation Customer Service Operative Level 2 offer paid training.</w:t>
      </w:r>
    </w:p>
    <w:p w14:paraId="71AEA5D6" w14:textId="77777777" w:rsidR="00567CA1" w:rsidRPr="00567CA1" w:rsidRDefault="00567CA1" w:rsidP="00567CA1">
      <w:pPr>
        <w:numPr>
          <w:ilvl w:val="0"/>
          <w:numId w:val="3"/>
        </w:numPr>
      </w:pPr>
      <w:r w:rsidRPr="00567CA1">
        <w:rPr>
          <w:b/>
          <w:bCs/>
        </w:rPr>
        <w:lastRenderedPageBreak/>
        <w:t>Threats</w:t>
      </w:r>
      <w:r w:rsidRPr="00567CA1">
        <w:t>: Security checks required, competition for roles, possible rejections without initial quals.</w:t>
      </w:r>
    </w:p>
    <w:p w14:paraId="541D0172" w14:textId="77777777" w:rsidR="00567CA1" w:rsidRPr="00567CA1" w:rsidRDefault="00567CA1" w:rsidP="00567CA1">
      <w:r w:rsidRPr="00567CA1">
        <w:t>Overall pattern: I'm drawn to helping others in team settings, adapt quickly, but need roles that aren't as physically exhausting long-term. The group discussions in class reinforced that many people pivot successfully with similar backgrounds.</w:t>
      </w:r>
    </w:p>
    <w:p w14:paraId="77CD523F" w14:textId="72FE6FF1" w:rsidR="00567CA1" w:rsidRPr="00567CA1" w:rsidRDefault="00567CA1" w:rsidP="00567CA1">
      <w:r w:rsidRPr="00567CA1">
        <w:rPr>
          <w:b/>
          <w:bCs/>
        </w:rPr>
        <w:t>5. Conclusion</w:t>
      </w:r>
      <w:r w:rsidRPr="00567CA1">
        <w:t xml:space="preserve"> Reflecting shows my career has centred on service, independence, and learning on the job—from family business to banking to self-employment. Fatigue from current work signals it's time for a change.</w:t>
      </w:r>
      <w:r w:rsidR="001C59F2" w:rsidRPr="001C59F2">
        <w:rPr>
          <w:kern w:val="0"/>
          <w:sz w:val="40"/>
          <w14:ligatures w14:val="none"/>
        </w:rPr>
        <w:t xml:space="preserve"> </w:t>
      </w:r>
      <w:r w:rsidR="001C59F2" w:rsidRPr="001C59F2">
        <w:t xml:space="preserve">Professional Career Development </w:t>
      </w:r>
      <w:r w:rsidR="007C4A03">
        <w:t>will help me further more into</w:t>
      </w:r>
      <w:r w:rsidRPr="00567CA1">
        <w:t xml:space="preserve"> Aviation offers structured, interactive roles that match my strengths and feel more sustainable, I'm in a good position to build on what I've got and move forward purposefully.</w:t>
      </w:r>
    </w:p>
    <w:p w14:paraId="1AD920F1" w14:textId="77777777" w:rsidR="00567CA1" w:rsidRPr="00567CA1" w:rsidRDefault="00567CA1" w:rsidP="00567CA1">
      <w:r w:rsidRPr="00567CA1">
        <w:rPr>
          <w:b/>
          <w:bCs/>
        </w:rPr>
        <w:t>6. Action Plan</w:t>
      </w:r>
      <w:r w:rsidRPr="00567CA1">
        <w:t xml:space="preserve"> Over the next 1–3 years, I aim for entry-level aviation positions like airport ground staff, check-in agent, or passenger service roles—leveraging my customer service and people skills from taxis and banking.</w:t>
      </w:r>
    </w:p>
    <w:p w14:paraId="16D18051" w14:textId="77777777" w:rsidR="00567CA1" w:rsidRPr="00567CA1" w:rsidRDefault="00567CA1" w:rsidP="00567CA1">
      <w:r w:rsidRPr="00567CA1">
        <w:t>Practical steps:</w:t>
      </w:r>
    </w:p>
    <w:p w14:paraId="7E3450D4" w14:textId="77777777" w:rsidR="00567CA1" w:rsidRPr="00567CA1" w:rsidRDefault="00567CA1" w:rsidP="00567CA1">
      <w:pPr>
        <w:numPr>
          <w:ilvl w:val="0"/>
          <w:numId w:val="4"/>
        </w:numPr>
      </w:pPr>
      <w:r w:rsidRPr="00567CA1">
        <w:t>Start with a qualification like the NCFE Level 1 Certificate in Exploring the Aviation Industry (covers industry basics, no high entry barriers) within the next 6–12 months—it's accessible and relevant.</w:t>
      </w:r>
    </w:p>
    <w:p w14:paraId="380DD811" w14:textId="77777777" w:rsidR="00567CA1" w:rsidRPr="00567CA1" w:rsidRDefault="00567CA1" w:rsidP="00567CA1">
      <w:pPr>
        <w:numPr>
          <w:ilvl w:val="0"/>
          <w:numId w:val="4"/>
        </w:numPr>
      </w:pPr>
      <w:r w:rsidRPr="00567CA1">
        <w:t>Network: Update LinkedIn, join aviation groups, attend job fairs or airport open days to connect with recruiters.</w:t>
      </w:r>
    </w:p>
    <w:p w14:paraId="0626D22E" w14:textId="77777777" w:rsidR="00567CA1" w:rsidRPr="00567CA1" w:rsidRDefault="00567CA1" w:rsidP="00567CA1">
      <w:pPr>
        <w:numPr>
          <w:ilvl w:val="0"/>
          <w:numId w:val="4"/>
        </w:numPr>
      </w:pPr>
      <w:r w:rsidRPr="00567CA1">
        <w:t>Apply for apprenticeships (e.g., Aviation Customer Service Operative Level 2—paid, on-the-job training) or direct roles needing customer service experience, GCSE-level English/maths, and right-to-work checks.</w:t>
      </w:r>
    </w:p>
    <w:p w14:paraId="1A59E590" w14:textId="77777777" w:rsidR="00567CA1" w:rsidRPr="00567CA1" w:rsidRDefault="00567CA1" w:rsidP="00567CA1">
      <w:pPr>
        <w:numPr>
          <w:ilvl w:val="0"/>
          <w:numId w:val="4"/>
        </w:numPr>
      </w:pPr>
      <w:r w:rsidRPr="00567CA1">
        <w:t>Build confidence: Practice interview scenarios, focus on asserting myself more, draw on past successes (e.g., handling difficult customers).</w:t>
      </w:r>
    </w:p>
    <w:p w14:paraId="05C8774B" w14:textId="77777777" w:rsidR="00567CA1" w:rsidRPr="00567CA1" w:rsidRDefault="00567CA1" w:rsidP="00567CA1">
      <w:pPr>
        <w:numPr>
          <w:ilvl w:val="0"/>
          <w:numId w:val="4"/>
        </w:numPr>
      </w:pPr>
      <w:r w:rsidRPr="00567CA1">
        <w:t>Review every 6 months: Track applications, training progress, and how confident/energised I feel. Adjust as needed—maybe add more certs or target specific airports.</w:t>
      </w:r>
    </w:p>
    <w:p w14:paraId="769531A3" w14:textId="77777777" w:rsidR="00567CA1" w:rsidRPr="00567CA1" w:rsidRDefault="00567CA1" w:rsidP="00567CA1">
      <w:r w:rsidRPr="00567CA1">
        <w:t>This plan builds steadily on my experience without feeling overwhelming. I'm motivated and feel ready to take these steps toward a career that suits me better.</w:t>
      </w:r>
    </w:p>
    <w:p w14:paraId="2C6EE5BC" w14:textId="77777777" w:rsidR="00964B6C" w:rsidRDefault="00567CA1" w:rsidP="00B2264A">
      <w:r w:rsidRPr="00567CA1">
        <w:rPr>
          <w:b/>
          <w:bCs/>
        </w:rPr>
        <w:t>References</w:t>
      </w:r>
      <w:r w:rsidRPr="00567CA1">
        <w:t xml:space="preserve"> </w:t>
      </w:r>
    </w:p>
    <w:p w14:paraId="33B9D4DD" w14:textId="35702D65" w:rsidR="00B2264A" w:rsidRPr="00B2264A" w:rsidRDefault="00B2264A" w:rsidP="00B2264A">
      <w:r w:rsidRPr="00B2264A">
        <w:t xml:space="preserve"> </w:t>
      </w:r>
      <w:r w:rsidRPr="00B2264A">
        <w:rPr>
          <w:b/>
          <w:bCs/>
        </w:rPr>
        <w:t>For Gibbs' Reflective Cycle</w:t>
      </w:r>
      <w:r w:rsidRPr="00B2264A">
        <w:t xml:space="preserve"> (if you want a secondary or expanded citation; the original 1988 is standard, but this confirms it):</w:t>
      </w:r>
    </w:p>
    <w:p w14:paraId="7B27F561" w14:textId="77777777" w:rsidR="00B2264A" w:rsidRPr="00B2264A" w:rsidRDefault="00B2264A" w:rsidP="00B2264A">
      <w:pPr>
        <w:numPr>
          <w:ilvl w:val="0"/>
          <w:numId w:val="6"/>
        </w:numPr>
      </w:pPr>
      <w:r w:rsidRPr="00B2264A">
        <w:t xml:space="preserve">Gibbs, G. (1988) </w:t>
      </w:r>
      <w:r w:rsidRPr="00B2264A">
        <w:rPr>
          <w:i/>
          <w:iCs/>
        </w:rPr>
        <w:t>Learning by doing: A guide to teaching and learning methods</w:t>
      </w:r>
      <w:r w:rsidRPr="00B2264A">
        <w:t>. Further Education Unit. (Already in your draft—solid core one.)</w:t>
      </w:r>
    </w:p>
    <w:p w14:paraId="46FD74F0" w14:textId="0088D3F9" w:rsidR="00B2264A" w:rsidRPr="00B2264A" w:rsidRDefault="00B2264A" w:rsidP="00B2264A">
      <w:r w:rsidRPr="00B2264A">
        <w:rPr>
          <w:b/>
          <w:bCs/>
        </w:rPr>
        <w:lastRenderedPageBreak/>
        <w:t>For Holland’s RIASEC</w:t>
      </w:r>
      <w:r w:rsidRPr="00B2264A">
        <w:t xml:space="preserve"> (your current 1997 is perfect; this is the same edition confirmed):</w:t>
      </w:r>
    </w:p>
    <w:p w14:paraId="047BE7D8" w14:textId="77777777" w:rsidR="00B2264A" w:rsidRPr="00B2264A" w:rsidRDefault="00B2264A" w:rsidP="00B2264A">
      <w:pPr>
        <w:numPr>
          <w:ilvl w:val="0"/>
          <w:numId w:val="7"/>
        </w:numPr>
      </w:pPr>
      <w:r w:rsidRPr="00B2264A">
        <w:t xml:space="preserve">Holland, J.L. (1997) </w:t>
      </w:r>
      <w:r w:rsidRPr="00B2264A">
        <w:rPr>
          <w:i/>
          <w:iCs/>
        </w:rPr>
        <w:t>Making vocational choices: A theory of vocational personalities and work environments</w:t>
      </w:r>
      <w:r w:rsidRPr="00B2264A">
        <w:t>. 3rd edn. Psychological Assessment Resources.</w:t>
      </w:r>
    </w:p>
    <w:p w14:paraId="2079F5FA" w14:textId="0E0761A6" w:rsidR="00B2264A" w:rsidRPr="00B2264A" w:rsidRDefault="00B2264A" w:rsidP="00B2264A">
      <w:r w:rsidRPr="00B2264A">
        <w:rPr>
          <w:b/>
          <w:bCs/>
        </w:rPr>
        <w:t>For MBTI in career development</w:t>
      </w:r>
      <w:r w:rsidRPr="00B2264A">
        <w:t xml:space="preserve"> (since your essay infers MBTI preferences without a formal test; add this for support on using it in career reflection):</w:t>
      </w:r>
    </w:p>
    <w:p w14:paraId="01DE4D9E" w14:textId="77777777" w:rsidR="00B2264A" w:rsidRPr="00B2264A" w:rsidRDefault="00B2264A" w:rsidP="00B2264A">
      <w:pPr>
        <w:numPr>
          <w:ilvl w:val="0"/>
          <w:numId w:val="8"/>
        </w:numPr>
      </w:pPr>
      <w:r w:rsidRPr="00B2264A">
        <w:t xml:space="preserve">Myers, I.B. and Myers, P.B. (1995) </w:t>
      </w:r>
      <w:r w:rsidRPr="00B2264A">
        <w:rPr>
          <w:i/>
          <w:iCs/>
        </w:rPr>
        <w:t>Gifts differing: Understanding personality type</w:t>
      </w:r>
      <w:r w:rsidRPr="00B2264A">
        <w:t xml:space="preserve">. 2nd edn. Davies-Black Publishing. </w:t>
      </w:r>
      <w:r w:rsidRPr="00B2264A">
        <w:rPr>
          <w:i/>
          <w:iCs/>
        </w:rPr>
        <w:t>(Or a more career-focused one: Pittenger, D.J. (2005) 'Cautionary comments regarding the Myers-Briggs Type Indicator', Consulting Psychology Journal: Practice and Research, 57(3), pp. 210–221. But the classic Myers book is widely cited for career applications.)</w:t>
      </w:r>
    </w:p>
    <w:p w14:paraId="4854590D" w14:textId="6D794A8E" w:rsidR="00B2264A" w:rsidRPr="00B2264A" w:rsidRDefault="00B2264A" w:rsidP="00B2264A">
      <w:r w:rsidRPr="00B2264A">
        <w:rPr>
          <w:b/>
          <w:bCs/>
        </w:rPr>
        <w:t>UK National Careers Service – Airline Customer Service Agent</w:t>
      </w:r>
      <w:r w:rsidRPr="00B2264A">
        <w:t xml:space="preserve"> (update or expand your existing one; it's current and details entry requirements like GCSEs, apprenticeships, and customer service skills matching your background):</w:t>
      </w:r>
    </w:p>
    <w:p w14:paraId="66E91978" w14:textId="77777777" w:rsidR="00B2264A" w:rsidRPr="00B2264A" w:rsidRDefault="00B2264A" w:rsidP="00B2264A">
      <w:pPr>
        <w:numPr>
          <w:ilvl w:val="0"/>
          <w:numId w:val="9"/>
        </w:numPr>
      </w:pPr>
      <w:r w:rsidRPr="00B2264A">
        <w:t xml:space="preserve">National Careers Service (n.d.) </w:t>
      </w:r>
      <w:r w:rsidRPr="00B2264A">
        <w:rPr>
          <w:i/>
          <w:iCs/>
        </w:rPr>
        <w:t>Airline customer service agent</w:t>
      </w:r>
      <w:r w:rsidRPr="00B2264A">
        <w:t xml:space="preserve">. Available at: </w:t>
      </w:r>
      <w:hyperlink r:id="rId11" w:tgtFrame="_blank" w:history="1">
        <w:r w:rsidRPr="00B2264A">
          <w:rPr>
            <w:rStyle w:val="Hyperlink"/>
          </w:rPr>
          <w:t>https://nationalcareers.service.gov.uk/job-profiles/airline-customer-service-agent</w:t>
        </w:r>
      </w:hyperlink>
      <w:r w:rsidRPr="00B2264A">
        <w:t xml:space="preserve"> (Accessed: 27 February 2026).</w:t>
      </w:r>
    </w:p>
    <w:p w14:paraId="178307F5" w14:textId="55FDB47F" w:rsidR="00B2264A" w:rsidRPr="00B2264A" w:rsidRDefault="00B2264A" w:rsidP="00B2264A">
      <w:r w:rsidRPr="00B2264A">
        <w:rPr>
          <w:b/>
          <w:bCs/>
        </w:rPr>
        <w:t>NCFE Level 1 Certificate in Exploring the Aviation Industry</w:t>
      </w:r>
      <w:r w:rsidRPr="00B2264A">
        <w:t xml:space="preserve"> (your draft has a similar link; this confirms it's still approved/funded until July 2026, great for your action plan):</w:t>
      </w:r>
    </w:p>
    <w:p w14:paraId="18D5030B" w14:textId="77777777" w:rsidR="00B2264A" w:rsidRPr="00B2264A" w:rsidRDefault="00B2264A" w:rsidP="00B2264A">
      <w:pPr>
        <w:numPr>
          <w:ilvl w:val="0"/>
          <w:numId w:val="10"/>
        </w:numPr>
      </w:pPr>
      <w:r w:rsidRPr="00B2264A">
        <w:t xml:space="preserve">NCFE (n.d.) </w:t>
      </w:r>
      <w:r w:rsidRPr="00B2264A">
        <w:rPr>
          <w:i/>
          <w:iCs/>
        </w:rPr>
        <w:t>NCFE Level 1 Certificate in Exploring the Aviation Industry</w:t>
      </w:r>
      <w:r w:rsidRPr="00B2264A">
        <w:t xml:space="preserve">. Available at: </w:t>
      </w:r>
      <w:hyperlink r:id="rId12" w:tgtFrame="_blank" w:history="1">
        <w:r w:rsidRPr="00B2264A">
          <w:rPr>
            <w:rStyle w:val="Hyperlink"/>
          </w:rPr>
          <w:t>https://www.ncfe.org.uk/qualification-search/qualification-detail/ncfe-level-1-certificate-in-exploring-the-aviation-industry-335</w:t>
        </w:r>
      </w:hyperlink>
      <w:r w:rsidRPr="00B2264A">
        <w:t xml:space="preserve"> (Accessed: 27 February 2026).</w:t>
      </w:r>
    </w:p>
    <w:p w14:paraId="3EE289F3" w14:textId="016671EB" w:rsidR="00B2264A" w:rsidRPr="00B2264A" w:rsidRDefault="00B2264A" w:rsidP="00B2264A">
      <w:r w:rsidRPr="00B2264A">
        <w:rPr>
          <w:b/>
          <w:bCs/>
        </w:rPr>
        <w:t>Aviation Customer Service Operative Apprenticeship</w:t>
      </w:r>
      <w:r w:rsidRPr="00B2264A">
        <w:t xml:space="preserve"> (Skills England standard; excellent for your plan—mentions Level 2, customer service focus, dangerous goods awareness, and roles like passenger service agent):</w:t>
      </w:r>
    </w:p>
    <w:p w14:paraId="13D2F7A9" w14:textId="77777777" w:rsidR="00B2264A" w:rsidRPr="00B2264A" w:rsidRDefault="00B2264A" w:rsidP="00B2264A">
      <w:pPr>
        <w:numPr>
          <w:ilvl w:val="0"/>
          <w:numId w:val="11"/>
        </w:numPr>
      </w:pPr>
      <w:r w:rsidRPr="00B2264A">
        <w:t xml:space="preserve">Skills England (n.d.) </w:t>
      </w:r>
      <w:r w:rsidRPr="00B2264A">
        <w:rPr>
          <w:i/>
          <w:iCs/>
        </w:rPr>
        <w:t>Aviation customer service operative</w:t>
      </w:r>
      <w:r w:rsidRPr="00B2264A">
        <w:t xml:space="preserve">. Available at: </w:t>
      </w:r>
      <w:hyperlink r:id="rId13" w:tgtFrame="_blank" w:history="1">
        <w:r w:rsidRPr="00B2264A">
          <w:rPr>
            <w:rStyle w:val="Hyperlink"/>
          </w:rPr>
          <w:t>https://skillsengland.education.gov.uk/apprenticeships/st0907-v1-0</w:t>
        </w:r>
      </w:hyperlink>
      <w:r w:rsidRPr="00B2264A">
        <w:t xml:space="preserve"> (Accessed: 27 February 2026).</w:t>
      </w:r>
    </w:p>
    <w:p w14:paraId="1F73D3B5" w14:textId="63777BAE" w:rsidR="00B2264A" w:rsidRPr="00B2264A" w:rsidRDefault="00B2264A" w:rsidP="00B2264A">
      <w:r w:rsidRPr="00B2264A">
        <w:rPr>
          <w:b/>
          <w:bCs/>
        </w:rPr>
        <w:t>British Airways Apprenticeships</w:t>
      </w:r>
      <w:r w:rsidRPr="00B2264A">
        <w:t xml:space="preserve"> (real example of aviation apprenticeships at Heathrow; includes customer experience placements, Level 6 options, and GCSE requirements—ties to networking/job applications):</w:t>
      </w:r>
    </w:p>
    <w:p w14:paraId="398D7AE8" w14:textId="77777777" w:rsidR="00B2264A" w:rsidRPr="00B2264A" w:rsidRDefault="00B2264A" w:rsidP="00B2264A">
      <w:pPr>
        <w:numPr>
          <w:ilvl w:val="0"/>
          <w:numId w:val="12"/>
        </w:numPr>
      </w:pPr>
      <w:r w:rsidRPr="00B2264A">
        <w:t xml:space="preserve">British Airways (n.d.) </w:t>
      </w:r>
      <w:r w:rsidRPr="00B2264A">
        <w:rPr>
          <w:i/>
          <w:iCs/>
        </w:rPr>
        <w:t>Apprentices</w:t>
      </w:r>
      <w:r w:rsidRPr="00B2264A">
        <w:t xml:space="preserve">. Available at: </w:t>
      </w:r>
      <w:hyperlink r:id="rId14" w:tgtFrame="_blank" w:history="1">
        <w:r w:rsidRPr="00B2264A">
          <w:rPr>
            <w:rStyle w:val="Hyperlink"/>
          </w:rPr>
          <w:t>https://careers.ba.com/apprentices</w:t>
        </w:r>
      </w:hyperlink>
      <w:r w:rsidRPr="00B2264A">
        <w:t xml:space="preserve"> (Accessed: 27 February 2026).</w:t>
      </w:r>
    </w:p>
    <w:p w14:paraId="74605B9F" w14:textId="03B0D9F2" w:rsidR="00567CA1" w:rsidRDefault="00567CA1" w:rsidP="00B2264A"/>
    <w:sectPr w:rsidR="00567C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C4A56"/>
    <w:multiLevelType w:val="multilevel"/>
    <w:tmpl w:val="25FC8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02376"/>
    <w:multiLevelType w:val="hybridMultilevel"/>
    <w:tmpl w:val="72FEE14A"/>
    <w:lvl w:ilvl="0" w:tplc="81F6437E">
      <w:start w:val="1"/>
      <w:numFmt w:val="bullet"/>
      <w:lvlText w:val="•"/>
      <w:lvlJc w:val="left"/>
      <w:pPr>
        <w:ind w:left="720" w:firstLine="0"/>
      </w:pPr>
      <w:rPr>
        <w:rFonts w:ascii="Arial" w:eastAsia="Arial" w:hAnsi="Arial" w:cs="Arial"/>
        <w:b w:val="0"/>
        <w:i w:val="0"/>
        <w:strike w:val="0"/>
        <w:dstrike w:val="0"/>
        <w:color w:val="000000"/>
        <w:sz w:val="20"/>
        <w:szCs w:val="20"/>
        <w:u w:val="none" w:color="000000"/>
        <w:effect w:val="none"/>
        <w:bdr w:val="none" w:sz="0" w:space="0" w:color="auto" w:frame="1"/>
        <w:vertAlign w:val="baseline"/>
      </w:rPr>
    </w:lvl>
    <w:lvl w:ilvl="1" w:tplc="8C702B00">
      <w:start w:val="1"/>
      <w:numFmt w:val="bullet"/>
      <w:lvlText w:val="o"/>
      <w:lvlJc w:val="left"/>
      <w:pPr>
        <w:ind w:left="1440" w:firstLine="0"/>
      </w:pPr>
      <w:rPr>
        <w:rFonts w:ascii="Segoe UI Symbol" w:eastAsia="Segoe UI Symbol" w:hAnsi="Segoe UI Symbol" w:cs="Segoe UI Symbol"/>
        <w:b w:val="0"/>
        <w:i w:val="0"/>
        <w:strike w:val="0"/>
        <w:dstrike w:val="0"/>
        <w:color w:val="000000"/>
        <w:sz w:val="20"/>
        <w:szCs w:val="20"/>
        <w:u w:val="none" w:color="000000"/>
        <w:effect w:val="none"/>
        <w:bdr w:val="none" w:sz="0" w:space="0" w:color="auto" w:frame="1"/>
        <w:vertAlign w:val="baseline"/>
      </w:rPr>
    </w:lvl>
    <w:lvl w:ilvl="2" w:tplc="FCC4B51A">
      <w:start w:val="1"/>
      <w:numFmt w:val="bullet"/>
      <w:lvlText w:val="▪"/>
      <w:lvlJc w:val="left"/>
      <w:pPr>
        <w:ind w:left="2160" w:firstLine="0"/>
      </w:pPr>
      <w:rPr>
        <w:rFonts w:ascii="Segoe UI Symbol" w:eastAsia="Segoe UI Symbol" w:hAnsi="Segoe UI Symbol" w:cs="Segoe UI Symbol"/>
        <w:b w:val="0"/>
        <w:i w:val="0"/>
        <w:strike w:val="0"/>
        <w:dstrike w:val="0"/>
        <w:color w:val="000000"/>
        <w:sz w:val="20"/>
        <w:szCs w:val="20"/>
        <w:u w:val="none" w:color="000000"/>
        <w:effect w:val="none"/>
        <w:bdr w:val="none" w:sz="0" w:space="0" w:color="auto" w:frame="1"/>
        <w:vertAlign w:val="baseline"/>
      </w:rPr>
    </w:lvl>
    <w:lvl w:ilvl="3" w:tplc="2BF0DB76">
      <w:start w:val="1"/>
      <w:numFmt w:val="bullet"/>
      <w:lvlText w:val="•"/>
      <w:lvlJc w:val="left"/>
      <w:pPr>
        <w:ind w:left="2880" w:firstLine="0"/>
      </w:pPr>
      <w:rPr>
        <w:rFonts w:ascii="Arial" w:eastAsia="Arial" w:hAnsi="Arial" w:cs="Arial"/>
        <w:b w:val="0"/>
        <w:i w:val="0"/>
        <w:strike w:val="0"/>
        <w:dstrike w:val="0"/>
        <w:color w:val="000000"/>
        <w:sz w:val="20"/>
        <w:szCs w:val="20"/>
        <w:u w:val="none" w:color="000000"/>
        <w:effect w:val="none"/>
        <w:bdr w:val="none" w:sz="0" w:space="0" w:color="auto" w:frame="1"/>
        <w:vertAlign w:val="baseline"/>
      </w:rPr>
    </w:lvl>
    <w:lvl w:ilvl="4" w:tplc="BD64248E">
      <w:start w:val="1"/>
      <w:numFmt w:val="bullet"/>
      <w:lvlText w:val="o"/>
      <w:lvlJc w:val="left"/>
      <w:pPr>
        <w:ind w:left="3600" w:firstLine="0"/>
      </w:pPr>
      <w:rPr>
        <w:rFonts w:ascii="Segoe UI Symbol" w:eastAsia="Segoe UI Symbol" w:hAnsi="Segoe UI Symbol" w:cs="Segoe UI Symbol"/>
        <w:b w:val="0"/>
        <w:i w:val="0"/>
        <w:strike w:val="0"/>
        <w:dstrike w:val="0"/>
        <w:color w:val="000000"/>
        <w:sz w:val="20"/>
        <w:szCs w:val="20"/>
        <w:u w:val="none" w:color="000000"/>
        <w:effect w:val="none"/>
        <w:bdr w:val="none" w:sz="0" w:space="0" w:color="auto" w:frame="1"/>
        <w:vertAlign w:val="baseline"/>
      </w:rPr>
    </w:lvl>
    <w:lvl w:ilvl="5" w:tplc="E352408E">
      <w:start w:val="1"/>
      <w:numFmt w:val="bullet"/>
      <w:lvlText w:val="▪"/>
      <w:lvlJc w:val="left"/>
      <w:pPr>
        <w:ind w:left="4320" w:firstLine="0"/>
      </w:pPr>
      <w:rPr>
        <w:rFonts w:ascii="Segoe UI Symbol" w:eastAsia="Segoe UI Symbol" w:hAnsi="Segoe UI Symbol" w:cs="Segoe UI Symbol"/>
        <w:b w:val="0"/>
        <w:i w:val="0"/>
        <w:strike w:val="0"/>
        <w:dstrike w:val="0"/>
        <w:color w:val="000000"/>
        <w:sz w:val="20"/>
        <w:szCs w:val="20"/>
        <w:u w:val="none" w:color="000000"/>
        <w:effect w:val="none"/>
        <w:bdr w:val="none" w:sz="0" w:space="0" w:color="auto" w:frame="1"/>
        <w:vertAlign w:val="baseline"/>
      </w:rPr>
    </w:lvl>
    <w:lvl w:ilvl="6" w:tplc="16588746">
      <w:start w:val="1"/>
      <w:numFmt w:val="bullet"/>
      <w:lvlText w:val="•"/>
      <w:lvlJc w:val="left"/>
      <w:pPr>
        <w:ind w:left="5040" w:firstLine="0"/>
      </w:pPr>
      <w:rPr>
        <w:rFonts w:ascii="Arial" w:eastAsia="Arial" w:hAnsi="Arial" w:cs="Arial"/>
        <w:b w:val="0"/>
        <w:i w:val="0"/>
        <w:strike w:val="0"/>
        <w:dstrike w:val="0"/>
        <w:color w:val="000000"/>
        <w:sz w:val="20"/>
        <w:szCs w:val="20"/>
        <w:u w:val="none" w:color="000000"/>
        <w:effect w:val="none"/>
        <w:bdr w:val="none" w:sz="0" w:space="0" w:color="auto" w:frame="1"/>
        <w:vertAlign w:val="baseline"/>
      </w:rPr>
    </w:lvl>
    <w:lvl w:ilvl="7" w:tplc="09685B30">
      <w:start w:val="1"/>
      <w:numFmt w:val="bullet"/>
      <w:lvlText w:val="o"/>
      <w:lvlJc w:val="left"/>
      <w:pPr>
        <w:ind w:left="5760" w:firstLine="0"/>
      </w:pPr>
      <w:rPr>
        <w:rFonts w:ascii="Segoe UI Symbol" w:eastAsia="Segoe UI Symbol" w:hAnsi="Segoe UI Symbol" w:cs="Segoe UI Symbol"/>
        <w:b w:val="0"/>
        <w:i w:val="0"/>
        <w:strike w:val="0"/>
        <w:dstrike w:val="0"/>
        <w:color w:val="000000"/>
        <w:sz w:val="20"/>
        <w:szCs w:val="20"/>
        <w:u w:val="none" w:color="000000"/>
        <w:effect w:val="none"/>
        <w:bdr w:val="none" w:sz="0" w:space="0" w:color="auto" w:frame="1"/>
        <w:vertAlign w:val="baseline"/>
      </w:rPr>
    </w:lvl>
    <w:lvl w:ilvl="8" w:tplc="9D10EC3C">
      <w:start w:val="1"/>
      <w:numFmt w:val="bullet"/>
      <w:lvlText w:val="▪"/>
      <w:lvlJc w:val="left"/>
      <w:pPr>
        <w:ind w:left="6480" w:firstLine="0"/>
      </w:pPr>
      <w:rPr>
        <w:rFonts w:ascii="Segoe UI Symbol" w:eastAsia="Segoe UI Symbol" w:hAnsi="Segoe UI Symbol" w:cs="Segoe UI Symbol"/>
        <w:b w:val="0"/>
        <w:i w:val="0"/>
        <w:strike w:val="0"/>
        <w:dstrike w:val="0"/>
        <w:color w:val="000000"/>
        <w:sz w:val="20"/>
        <w:szCs w:val="20"/>
        <w:u w:val="none" w:color="000000"/>
        <w:effect w:val="none"/>
        <w:bdr w:val="none" w:sz="0" w:space="0" w:color="auto" w:frame="1"/>
        <w:vertAlign w:val="baseline"/>
      </w:rPr>
    </w:lvl>
  </w:abstractNum>
  <w:abstractNum w:abstractNumId="2" w15:restartNumberingAfterBreak="0">
    <w:nsid w:val="422122D6"/>
    <w:multiLevelType w:val="multilevel"/>
    <w:tmpl w:val="29F02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8B6483"/>
    <w:multiLevelType w:val="multilevel"/>
    <w:tmpl w:val="A234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412F2A"/>
    <w:multiLevelType w:val="multilevel"/>
    <w:tmpl w:val="1D361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3C4EC5"/>
    <w:multiLevelType w:val="multilevel"/>
    <w:tmpl w:val="38406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F3177D"/>
    <w:multiLevelType w:val="multilevel"/>
    <w:tmpl w:val="878EF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6927F4"/>
    <w:multiLevelType w:val="multilevel"/>
    <w:tmpl w:val="DAAA6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F51CC1"/>
    <w:multiLevelType w:val="multilevel"/>
    <w:tmpl w:val="853AA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EE6776"/>
    <w:multiLevelType w:val="multilevel"/>
    <w:tmpl w:val="CA828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6D13FD"/>
    <w:multiLevelType w:val="multilevel"/>
    <w:tmpl w:val="E6366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FC2525"/>
    <w:multiLevelType w:val="multilevel"/>
    <w:tmpl w:val="4BB24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1137230">
    <w:abstractNumId w:val="7"/>
  </w:num>
  <w:num w:numId="2" w16cid:durableId="1519806196">
    <w:abstractNumId w:val="10"/>
  </w:num>
  <w:num w:numId="3" w16cid:durableId="990595990">
    <w:abstractNumId w:val="3"/>
  </w:num>
  <w:num w:numId="4" w16cid:durableId="1406226150">
    <w:abstractNumId w:val="11"/>
  </w:num>
  <w:num w:numId="5" w16cid:durableId="456338806">
    <w:abstractNumId w:val="1"/>
    <w:lvlOverride w:ilvl="0"/>
    <w:lvlOverride w:ilvl="1"/>
    <w:lvlOverride w:ilvl="2"/>
    <w:lvlOverride w:ilvl="3"/>
    <w:lvlOverride w:ilvl="4"/>
    <w:lvlOverride w:ilvl="5"/>
    <w:lvlOverride w:ilvl="6"/>
    <w:lvlOverride w:ilvl="7"/>
    <w:lvlOverride w:ilvl="8"/>
  </w:num>
  <w:num w:numId="6" w16cid:durableId="1062748479">
    <w:abstractNumId w:val="2"/>
  </w:num>
  <w:num w:numId="7" w16cid:durableId="425270386">
    <w:abstractNumId w:val="5"/>
  </w:num>
  <w:num w:numId="8" w16cid:durableId="1169247689">
    <w:abstractNumId w:val="9"/>
  </w:num>
  <w:num w:numId="9" w16cid:durableId="663119913">
    <w:abstractNumId w:val="6"/>
  </w:num>
  <w:num w:numId="10" w16cid:durableId="1420637964">
    <w:abstractNumId w:val="4"/>
  </w:num>
  <w:num w:numId="11" w16cid:durableId="971135791">
    <w:abstractNumId w:val="0"/>
  </w:num>
  <w:num w:numId="12" w16cid:durableId="8458981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CA1"/>
    <w:rsid w:val="001C59F2"/>
    <w:rsid w:val="003A779B"/>
    <w:rsid w:val="00547AA6"/>
    <w:rsid w:val="00567CA1"/>
    <w:rsid w:val="007C4A03"/>
    <w:rsid w:val="008C17C3"/>
    <w:rsid w:val="00964B6C"/>
    <w:rsid w:val="00A05C40"/>
    <w:rsid w:val="00AF4340"/>
    <w:rsid w:val="00B226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CD235"/>
  <w15:chartTrackingRefBased/>
  <w15:docId w15:val="{8D110AA3-B0C7-4B9B-99F6-BC4351729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7C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7C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7C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7C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7C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7C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7C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7C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7C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C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7C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7C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7C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7C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7C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7C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7C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7CA1"/>
    <w:rPr>
      <w:rFonts w:eastAsiaTheme="majorEastAsia" w:cstheme="majorBidi"/>
      <w:color w:val="272727" w:themeColor="text1" w:themeTint="D8"/>
    </w:rPr>
  </w:style>
  <w:style w:type="paragraph" w:styleId="Title">
    <w:name w:val="Title"/>
    <w:basedOn w:val="Normal"/>
    <w:next w:val="Normal"/>
    <w:link w:val="TitleChar"/>
    <w:uiPriority w:val="10"/>
    <w:qFormat/>
    <w:rsid w:val="00567C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7C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7C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7C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7CA1"/>
    <w:pPr>
      <w:spacing w:before="160"/>
      <w:jc w:val="center"/>
    </w:pPr>
    <w:rPr>
      <w:i/>
      <w:iCs/>
      <w:color w:val="404040" w:themeColor="text1" w:themeTint="BF"/>
    </w:rPr>
  </w:style>
  <w:style w:type="character" w:customStyle="1" w:styleId="QuoteChar">
    <w:name w:val="Quote Char"/>
    <w:basedOn w:val="DefaultParagraphFont"/>
    <w:link w:val="Quote"/>
    <w:uiPriority w:val="29"/>
    <w:rsid w:val="00567CA1"/>
    <w:rPr>
      <w:i/>
      <w:iCs/>
      <w:color w:val="404040" w:themeColor="text1" w:themeTint="BF"/>
    </w:rPr>
  </w:style>
  <w:style w:type="paragraph" w:styleId="ListParagraph">
    <w:name w:val="List Paragraph"/>
    <w:basedOn w:val="Normal"/>
    <w:uiPriority w:val="34"/>
    <w:qFormat/>
    <w:rsid w:val="00567CA1"/>
    <w:pPr>
      <w:ind w:left="720"/>
      <w:contextualSpacing/>
    </w:pPr>
  </w:style>
  <w:style w:type="character" w:styleId="IntenseEmphasis">
    <w:name w:val="Intense Emphasis"/>
    <w:basedOn w:val="DefaultParagraphFont"/>
    <w:uiPriority w:val="21"/>
    <w:qFormat/>
    <w:rsid w:val="00567CA1"/>
    <w:rPr>
      <w:i/>
      <w:iCs/>
      <w:color w:val="0F4761" w:themeColor="accent1" w:themeShade="BF"/>
    </w:rPr>
  </w:style>
  <w:style w:type="paragraph" w:styleId="IntenseQuote">
    <w:name w:val="Intense Quote"/>
    <w:basedOn w:val="Normal"/>
    <w:next w:val="Normal"/>
    <w:link w:val="IntenseQuoteChar"/>
    <w:uiPriority w:val="30"/>
    <w:qFormat/>
    <w:rsid w:val="00567C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7CA1"/>
    <w:rPr>
      <w:i/>
      <w:iCs/>
      <w:color w:val="0F4761" w:themeColor="accent1" w:themeShade="BF"/>
    </w:rPr>
  </w:style>
  <w:style w:type="character" w:styleId="IntenseReference">
    <w:name w:val="Intense Reference"/>
    <w:basedOn w:val="DefaultParagraphFont"/>
    <w:uiPriority w:val="32"/>
    <w:qFormat/>
    <w:rsid w:val="00567CA1"/>
    <w:rPr>
      <w:b/>
      <w:bCs/>
      <w:smallCaps/>
      <w:color w:val="0F4761" w:themeColor="accent1" w:themeShade="BF"/>
      <w:spacing w:val="5"/>
    </w:rPr>
  </w:style>
  <w:style w:type="character" w:styleId="Hyperlink">
    <w:name w:val="Hyperlink"/>
    <w:basedOn w:val="DefaultParagraphFont"/>
    <w:uiPriority w:val="99"/>
    <w:unhideWhenUsed/>
    <w:rsid w:val="00567CA1"/>
    <w:rPr>
      <w:color w:val="467886" w:themeColor="hyperlink"/>
      <w:u w:val="single"/>
    </w:rPr>
  </w:style>
  <w:style w:type="character" w:styleId="UnresolvedMention">
    <w:name w:val="Unresolved Mention"/>
    <w:basedOn w:val="DefaultParagraphFont"/>
    <w:uiPriority w:val="99"/>
    <w:semiHidden/>
    <w:unhideWhenUsed/>
    <w:rsid w:val="00567C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killsengland.education.gov.uk/apprenticeships/st0907-v1-0"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cfe.org.uk/qualification-search/qualification-detail/ncfe-level-1-certificate-in-exploring-the-aviation-industry-335"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ationalcareers.service.gov.uk/job-profiles/airline-customer-service-agent"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chat.openai.com/" TargetMode="External"/><Relationship Id="rId4" Type="http://schemas.openxmlformats.org/officeDocument/2006/relationships/numbering" Target="numbering.xml"/><Relationship Id="rId9" Type="http://schemas.openxmlformats.org/officeDocument/2006/relationships/hyperlink" Target="https://chat.openai.com/" TargetMode="External"/><Relationship Id="rId14" Type="http://schemas.openxmlformats.org/officeDocument/2006/relationships/hyperlink" Target="https://careers.ba.com/apprent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199deb1292a3505471c9f8482e206563">
  <xsd:schema xmlns:xsd="http://www.w3.org/2001/XMLSchema" xmlns:xs="http://www.w3.org/2001/XMLSchema" xmlns:p="http://schemas.microsoft.com/office/2006/metadata/properties" xmlns:ns3="b4f9f7ee-5770-4a14-8925-17f3d16e50b7" targetNamespace="http://schemas.microsoft.com/office/2006/metadata/properties" ma:root="true" ma:fieldsID="7d183430afcfeb1a671257b86d1dd919"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34B7701-5A6C-4795-BBEE-F09AA5EDCC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A288C6-A7B0-4B10-AE31-D07030104EB6}">
  <ds:schemaRefs>
    <ds:schemaRef ds:uri="http://schemas.microsoft.com/sharepoint/v3/contenttype/forms"/>
  </ds:schemaRefs>
</ds:datastoreItem>
</file>

<file path=customXml/itemProps3.xml><?xml version="1.0" encoding="utf-8"?>
<ds:datastoreItem xmlns:ds="http://schemas.openxmlformats.org/officeDocument/2006/customXml" ds:itemID="{FC0BA51F-B957-4A62-9621-5FD8A66EBDF9}">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5</Pages>
  <Words>1556</Words>
  <Characters>8875</Characters>
  <Application>Microsoft Office Word</Application>
  <DocSecurity>0</DocSecurity>
  <Lines>73</Lines>
  <Paragraphs>20</Paragraphs>
  <ScaleCrop>false</ScaleCrop>
  <Company/>
  <LinksUpToDate>false</LinksUpToDate>
  <CharactersWithSpaces>10411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Zaman</dc:creator>
  <cp:keywords/>
  <dc:description/>
  <cp:lastModifiedBy>Mohammed Zaman</cp:lastModifiedBy>
  <cp:revision>7</cp:revision>
  <dcterms:created xsi:type="dcterms:W3CDTF">2026-02-27T19:54:00Z</dcterms:created>
  <dcterms:modified xsi:type="dcterms:W3CDTF">2026-02-27T20:09:00Z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