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06974559"/>
        <w:docPartObj>
          <w:docPartGallery w:val="Cover Pages"/>
          <w:docPartUnique/>
        </w:docPartObj>
      </w:sdtPr>
      <w:sdtEndPr>
        <w:rPr>
          <w:b w:val="0"/>
          <w:bCs w:val="0"/>
          <w:lang w:val="en-GB"/>
        </w:rPr>
      </w:sdtEndPr>
      <w:sdtContent>
        <w:p w14:paraId="3C923D3F" w14:textId="3D7FF4F3" w:rsidR="005F3B63" w:rsidRPr="00E31B22" w:rsidRDefault="005F3B63" w:rsidP="00C768A6">
          <w:pPr>
            <w:pStyle w:val="Strong1"/>
            <w:spacing w:line="360" w:lineRule="auto"/>
          </w:pPr>
        </w:p>
        <w:p w14:paraId="08EB3C26" w14:textId="7B1C9AFF" w:rsidR="005F3B63" w:rsidRPr="00E31B22" w:rsidRDefault="00916DAE" w:rsidP="00C768A6">
          <w:pPr>
            <w:pStyle w:val="NoSpacing"/>
            <w:spacing w:line="360" w:lineRule="auto"/>
            <w:rPr>
              <w:lang w:val="en-GB"/>
            </w:rPr>
          </w:pPr>
          <w:r w:rsidRPr="00916DAE">
            <w:rPr>
              <w:noProof/>
            </w:rPr>
            <w:drawing>
              <wp:inline distT="0" distB="0" distL="0" distR="0" wp14:anchorId="4DDD6138" wp14:editId="47049A56">
                <wp:extent cx="4802400" cy="1375200"/>
                <wp:effectExtent l="0" t="0" r="0" b="0"/>
                <wp:docPr id="1209137398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02400" cy="137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1447A2B" w14:textId="78729C40" w:rsidR="005F3B63" w:rsidRPr="00E31B22" w:rsidRDefault="005F3B63">
          <w:r w:rsidRPr="00E31B2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37E2A28" wp14:editId="5FE13417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5FAB690" w14:textId="1832BA2E" w:rsidR="005F3B63" w:rsidRPr="00E31B22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  <w:lang w:val="en-GB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5F3B63" w:rsidRPr="00E31B22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  <w:lang w:val="en-GB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0E3A8FC0" w14:textId="0AA51C06" w:rsidR="005F3B63" w:rsidRPr="00E31B22" w:rsidRDefault="005F3B63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</w:pPr>
                                    <w:r w:rsidRPr="00E31B22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7E2A2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3" o:spid="_x0000_s1026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" filled="f" stroked="f" strokeweight=".5pt">
                    <v:textbox style="mso-fit-shape-to-text:t" inset="0,0,0,0">
                      <w:txbxContent>
                        <w:p w14:paraId="55FAB690" w14:textId="1832BA2E" w:rsidR="005F3B63" w:rsidRPr="00E31B22" w:rsidRDefault="00000000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  <w:lang w:val="en-GB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  <w:lang w:val="en-GB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5F3B63" w:rsidRPr="00E31B22">
                                <w:rPr>
                                  <w:color w:val="156082" w:themeColor="accent1"/>
                                  <w:sz w:val="36"/>
                                  <w:szCs w:val="36"/>
                                  <w:lang w:val="en-GB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  <w:lang w:val="en-GB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0E3A8FC0" w14:textId="0AA51C06" w:rsidR="005F3B63" w:rsidRPr="00E31B22" w:rsidRDefault="005F3B63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  <w:lang w:val="en-GB"/>
                                </w:rPr>
                              </w:pPr>
                              <w:r w:rsidRPr="00E31B22">
                                <w:rPr>
                                  <w:color w:val="156082" w:themeColor="accent1"/>
                                  <w:sz w:val="36"/>
                                  <w:szCs w:val="36"/>
                                  <w:lang w:val="en-GB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6D39FC36" w14:textId="64834EDD" w:rsidR="005E7CEB" w:rsidRPr="00E31B22" w:rsidRDefault="005F3B63" w:rsidP="005E7CEB">
          <w:pPr>
            <w:rPr>
              <w:b/>
              <w:bCs/>
              <w:sz w:val="28"/>
              <w:szCs w:val="28"/>
            </w:rPr>
          </w:pPr>
          <w:r w:rsidRPr="00E31B22"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1CDDBFAC" wp14:editId="48A837D4">
                    <wp:simplePos x="0" y="0"/>
                    <wp:positionH relativeFrom="page">
                      <wp:posOffset>3690801</wp:posOffset>
                    </wp:positionH>
                    <wp:positionV relativeFrom="page">
                      <wp:posOffset>6645729</wp:posOffset>
                    </wp:positionV>
                    <wp:extent cx="3332875" cy="3776225"/>
                    <wp:effectExtent l="0" t="0" r="1270" b="0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332875" cy="3776225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659BA50" id="Group 2" o:spid="_x0000_s1026" style="position:absolute;margin-left:290.6pt;margin-top:523.3pt;width:262.45pt;height:297.35pt;z-index:-251656192;mso-position-horizontal-relative:page;mso-position-vertical-relative:page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E31B22">
            <w:br w:type="page"/>
          </w:r>
        </w:p>
      </w:sdtContent>
    </w:sdt>
    <w:p w14:paraId="648D8339" w14:textId="77777777" w:rsidR="005E7CEB" w:rsidRPr="00E31B22" w:rsidRDefault="00000000">
      <w:r>
        <w:lastRenderedPageBreak/>
        <w:pict w14:anchorId="1F5BC402">
          <v:rect id="_x0000_i1025" style="width:0;height:1.5pt" o:hralign="center" o:hrstd="t" o:hr="t" fillcolor="#a0a0a0" stroked="f"/>
        </w:pict>
      </w:r>
    </w:p>
    <w:p w14:paraId="23F01938" w14:textId="77777777" w:rsidR="005E7CEB" w:rsidRPr="00E31B22" w:rsidRDefault="005E7CEB" w:rsidP="005E7CEB">
      <w:pPr>
        <w:pStyle w:val="font-claude-response-body"/>
        <w:spacing w:line="360" w:lineRule="auto"/>
        <w:rPr>
          <w:rFonts w:ascii="Arial" w:hAnsi="Arial" w:cs="Arial"/>
          <w:lang w:val="en-GB"/>
        </w:rPr>
      </w:pPr>
      <w:r w:rsidRPr="00E31B22">
        <w:rPr>
          <w:rStyle w:val="Strong"/>
          <w:rFonts w:ascii="Arial" w:hAnsi="Arial" w:cs="Arial"/>
          <w:lang w:val="en-GB"/>
        </w:rPr>
        <w:t>1. Understanding the Condition (NHS, 2024)</w:t>
      </w:r>
    </w:p>
    <w:p w14:paraId="25C40EAA" w14:textId="77777777" w:rsidR="00682511" w:rsidRDefault="00E31B22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82511">
        <w:rPr>
          <w:rFonts w:ascii="Arial" w:hAnsi="Arial" w:cs="Arial"/>
          <w:sz w:val="22"/>
          <w:szCs w:val="22"/>
          <w:lang w:val="en-GB"/>
        </w:rPr>
        <w:t>Lung cancer is a harmful tumour that develops in the lung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 caused by the </w:t>
      </w:r>
      <w:r w:rsidRPr="00682511">
        <w:rPr>
          <w:rFonts w:ascii="Arial" w:hAnsi="Arial" w:cs="Arial"/>
          <w:sz w:val="22"/>
          <w:szCs w:val="22"/>
          <w:lang w:val="en-GB"/>
        </w:rPr>
        <w:t xml:space="preserve">abnormal growth 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of cells in the lung tissue. </w:t>
      </w:r>
      <w:r w:rsidRPr="00682511">
        <w:rPr>
          <w:rFonts w:ascii="Arial" w:hAnsi="Arial" w:cs="Arial"/>
          <w:sz w:val="22"/>
          <w:szCs w:val="22"/>
          <w:lang w:val="en-GB"/>
        </w:rPr>
        <w:t>It is commonly divided into two groups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: </w:t>
      </w:r>
      <w:r w:rsidRPr="00682511">
        <w:rPr>
          <w:rFonts w:ascii="Arial" w:hAnsi="Arial" w:cs="Arial"/>
          <w:sz w:val="22"/>
          <w:szCs w:val="22"/>
          <w:lang w:val="en-GB"/>
        </w:rPr>
        <w:t>Non-Small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 Cell Lung Cancer (NSCLC), </w:t>
      </w:r>
      <w:r w:rsidRPr="00682511">
        <w:rPr>
          <w:rFonts w:ascii="Arial" w:hAnsi="Arial" w:cs="Arial"/>
          <w:sz w:val="22"/>
          <w:szCs w:val="22"/>
          <w:lang w:val="en-GB"/>
        </w:rPr>
        <w:t>which forms the majority at around 85%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, and Small Cell Lung Cancer (SCLC), which </w:t>
      </w:r>
      <w:r w:rsidRPr="00682511">
        <w:rPr>
          <w:rFonts w:ascii="Arial" w:hAnsi="Arial" w:cs="Arial"/>
          <w:sz w:val="22"/>
          <w:szCs w:val="22"/>
          <w:lang w:val="en-GB"/>
        </w:rPr>
        <w:t>develops rapidly and spreads easily</w:t>
      </w:r>
      <w:r w:rsidR="005E7CEB" w:rsidRPr="00682511">
        <w:rPr>
          <w:rFonts w:ascii="Arial" w:hAnsi="Arial" w:cs="Arial"/>
          <w:sz w:val="22"/>
          <w:szCs w:val="22"/>
          <w:lang w:val="en-GB"/>
        </w:rPr>
        <w:t>. NSCLC grows more slowly and is</w:t>
      </w:r>
      <w:r w:rsidRPr="00682511">
        <w:rPr>
          <w:rFonts w:ascii="Arial" w:hAnsi="Arial" w:cs="Arial"/>
          <w:sz w:val="22"/>
          <w:szCs w:val="22"/>
          <w:lang w:val="en-GB"/>
        </w:rPr>
        <w:t xml:space="preserve"> 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treated with surgery, while SCLC spreads </w:t>
      </w:r>
      <w:r w:rsidRPr="00682511">
        <w:rPr>
          <w:rFonts w:ascii="Arial" w:hAnsi="Arial" w:cs="Arial"/>
          <w:sz w:val="22"/>
          <w:szCs w:val="22"/>
          <w:lang w:val="en-GB"/>
        </w:rPr>
        <w:t>fast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 to other parts of the body</w:t>
      </w:r>
      <w:r w:rsidRPr="00682511">
        <w:rPr>
          <w:rFonts w:ascii="Arial" w:hAnsi="Arial" w:cs="Arial"/>
          <w:sz w:val="22"/>
          <w:szCs w:val="22"/>
          <w:lang w:val="en-GB"/>
        </w:rPr>
        <w:t>, it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 is treated with chemotherapy and radiotherapy. </w:t>
      </w:r>
      <w:r w:rsidRPr="00682511">
        <w:rPr>
          <w:rFonts w:ascii="Arial" w:hAnsi="Arial" w:cs="Arial"/>
          <w:sz w:val="22"/>
          <w:szCs w:val="22"/>
          <w:lang w:val="en-GB"/>
        </w:rPr>
        <w:t>Lung cancer is grouped into stages one to four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, with stage four </w:t>
      </w:r>
      <w:r w:rsidRPr="00682511">
        <w:rPr>
          <w:rFonts w:ascii="Arial" w:hAnsi="Arial" w:cs="Arial"/>
          <w:sz w:val="22"/>
          <w:szCs w:val="22"/>
          <w:lang w:val="en-GB"/>
        </w:rPr>
        <w:t>is most serious and difficult to treat</w:t>
      </w:r>
      <w:r w:rsidR="005E7CEB" w:rsidRPr="00682511">
        <w:rPr>
          <w:rFonts w:ascii="Arial" w:hAnsi="Arial" w:cs="Arial"/>
          <w:sz w:val="22"/>
          <w:szCs w:val="22"/>
          <w:lang w:val="en-GB"/>
        </w:rPr>
        <w:t xml:space="preserve">. </w:t>
      </w:r>
      <w:r w:rsidR="0018282E" w:rsidRPr="00682511">
        <w:rPr>
          <w:rFonts w:ascii="Arial" w:hAnsi="Arial" w:cs="Arial"/>
          <w:sz w:val="22"/>
          <w:szCs w:val="22"/>
          <w:lang w:val="en-GB"/>
        </w:rPr>
        <w:t>The top cause of cancer related deaths worldwide</w:t>
      </w:r>
      <w:r w:rsidR="005E7CEB" w:rsidRPr="00682511">
        <w:rPr>
          <w:rFonts w:ascii="Arial" w:hAnsi="Arial" w:cs="Arial"/>
          <w:sz w:val="22"/>
          <w:szCs w:val="22"/>
          <w:lang w:val="en-GB"/>
        </w:rPr>
        <w:t>,</w:t>
      </w:r>
      <w:r w:rsidR="0018282E" w:rsidRPr="00682511">
        <w:rPr>
          <w:rFonts w:ascii="Arial" w:eastAsia="Arial" w:hAnsi="Arial" w:cs="Arial"/>
          <w:sz w:val="22"/>
          <w:szCs w:val="22"/>
          <w:lang w:val="en-GB"/>
        </w:rPr>
        <w:t xml:space="preserve"> </w:t>
      </w:r>
      <w:r w:rsidR="0018282E" w:rsidRPr="00682511">
        <w:rPr>
          <w:rFonts w:ascii="Arial" w:hAnsi="Arial" w:cs="Arial"/>
          <w:sz w:val="22"/>
          <w:szCs w:val="22"/>
          <w:lang w:val="en-GB"/>
        </w:rPr>
        <w:t>lung cancer is a serious problem for public health systems</w:t>
      </w:r>
    </w:p>
    <w:p w14:paraId="04D295A2" w14:textId="52D531F9" w:rsidR="005E7CEB" w:rsidRPr="00E31B22" w:rsidRDefault="00682511" w:rsidP="00180C56">
      <w:pPr>
        <w:pStyle w:val="font-claude-response-body"/>
        <w:spacing w:line="360" w:lineRule="auto"/>
        <w:rPr>
          <w:lang w:val="en-GB"/>
        </w:rPr>
      </w:pPr>
      <w:r w:rsidRPr="00180C56">
        <w:rPr>
          <w:rFonts w:ascii="Arial" w:hAnsi="Arial" w:cs="Arial"/>
          <w:sz w:val="22"/>
          <w:szCs w:val="22"/>
          <w:lang w:val="en-GB"/>
        </w:rPr>
        <w:t>Early stages of the disease have no visible symptoms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, </w:t>
      </w:r>
      <w:r w:rsidRPr="00180C56">
        <w:rPr>
          <w:rFonts w:ascii="Arial" w:hAnsi="Arial" w:cs="Arial"/>
          <w:sz w:val="22"/>
          <w:szCs w:val="22"/>
          <w:lang w:val="en-GB"/>
        </w:rPr>
        <w:t>making early identification difficult.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</w:t>
      </w:r>
      <w:r w:rsidRPr="00180C56">
        <w:rPr>
          <w:rFonts w:ascii="Arial" w:hAnsi="Arial" w:cs="Arial"/>
          <w:sz w:val="22"/>
          <w:szCs w:val="22"/>
          <w:lang w:val="en-GB"/>
        </w:rPr>
        <w:t xml:space="preserve">Common symptoms include a </w:t>
      </w:r>
      <w:proofErr w:type="gramStart"/>
      <w:r w:rsidRPr="00180C56">
        <w:rPr>
          <w:rFonts w:ascii="Arial" w:hAnsi="Arial" w:cs="Arial"/>
          <w:sz w:val="22"/>
          <w:szCs w:val="22"/>
          <w:lang w:val="en-GB"/>
        </w:rPr>
        <w:t>long lasting</w:t>
      </w:r>
      <w:proofErr w:type="gramEnd"/>
      <w:r w:rsidRPr="00180C56">
        <w:rPr>
          <w:rFonts w:ascii="Arial" w:hAnsi="Arial" w:cs="Arial"/>
          <w:sz w:val="22"/>
          <w:szCs w:val="22"/>
          <w:lang w:val="en-GB"/>
        </w:rPr>
        <w:t xml:space="preserve"> cough that slowly get worse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, </w:t>
      </w:r>
      <w:r w:rsidRPr="00180C56">
        <w:rPr>
          <w:rFonts w:ascii="Arial" w:hAnsi="Arial" w:cs="Arial"/>
          <w:sz w:val="22"/>
          <w:szCs w:val="22"/>
          <w:lang w:val="en-GB"/>
        </w:rPr>
        <w:t xml:space="preserve">blood in the cough 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(haemoptysis), deep chest pain and </w:t>
      </w:r>
      <w:r w:rsidRPr="00180C56">
        <w:rPr>
          <w:rFonts w:ascii="Arial" w:hAnsi="Arial" w:cs="Arial"/>
          <w:sz w:val="22"/>
          <w:szCs w:val="22"/>
          <w:lang w:val="en-GB"/>
        </w:rPr>
        <w:t>continuous difficulty breathing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(dyspnoea). </w:t>
      </w:r>
      <w:r w:rsidR="00180C56" w:rsidRPr="00180C56">
        <w:rPr>
          <w:rFonts w:ascii="Arial" w:hAnsi="Arial" w:cs="Arial"/>
          <w:sz w:val="22"/>
          <w:szCs w:val="22"/>
          <w:lang w:val="en-GB"/>
        </w:rPr>
        <w:t>People may notice weight loss for no clear reason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, fatigue and </w:t>
      </w:r>
      <w:r w:rsidR="00180C56" w:rsidRPr="00180C56">
        <w:rPr>
          <w:rFonts w:ascii="Arial" w:hAnsi="Arial" w:cs="Arial"/>
          <w:sz w:val="22"/>
          <w:szCs w:val="22"/>
          <w:lang w:val="en-GB"/>
        </w:rPr>
        <w:t>constant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respiratory infections</w:t>
      </w:r>
      <w:r w:rsidR="00180C56" w:rsidRPr="00180C56">
        <w:rPr>
          <w:rFonts w:ascii="Arial" w:hAnsi="Arial" w:cs="Arial"/>
          <w:sz w:val="22"/>
          <w:szCs w:val="22"/>
          <w:lang w:val="en-GB"/>
        </w:rPr>
        <w:t>.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</w:t>
      </w:r>
      <w:r w:rsidR="005E7CEB" w:rsidRPr="00180C56">
        <w:rPr>
          <w:rFonts w:ascii="Arial" w:hAnsi="Arial" w:cs="Arial"/>
          <w:sz w:val="22"/>
          <w:szCs w:val="22"/>
          <w:u w:val="single"/>
          <w:lang w:val="en-GB"/>
        </w:rPr>
        <w:t>(NHS, 2024)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</w:t>
      </w:r>
      <w:r w:rsidR="00180C56" w:rsidRPr="00180C56">
        <w:rPr>
          <w:rFonts w:ascii="Arial" w:hAnsi="Arial" w:cs="Arial"/>
          <w:sz w:val="22"/>
          <w:szCs w:val="22"/>
          <w:lang w:val="en-GB"/>
        </w:rPr>
        <w:t>These symptoms are like those of other common illnesses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many patients do not </w:t>
      </w:r>
      <w:r w:rsidR="00180C56" w:rsidRPr="00180C56">
        <w:rPr>
          <w:rFonts w:ascii="Arial" w:hAnsi="Arial" w:cs="Arial"/>
          <w:sz w:val="22"/>
          <w:szCs w:val="22"/>
          <w:lang w:val="en-GB"/>
        </w:rPr>
        <w:t>ask for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medical help</w:t>
      </w:r>
      <w:r w:rsidR="00180C56" w:rsidRPr="00180C56">
        <w:rPr>
          <w:rFonts w:ascii="Arial" w:hAnsi="Arial" w:cs="Arial"/>
          <w:sz w:val="22"/>
          <w:szCs w:val="22"/>
          <w:lang w:val="en-GB"/>
        </w:rPr>
        <w:t>.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</w:t>
      </w:r>
      <w:r w:rsidR="00180C56" w:rsidRPr="00180C56">
        <w:rPr>
          <w:rFonts w:ascii="Arial" w:hAnsi="Arial" w:cs="Arial"/>
          <w:sz w:val="22"/>
          <w:szCs w:val="22"/>
          <w:lang w:val="en-GB"/>
        </w:rPr>
        <w:t>When the cancer is advanced, it is much harder to treat.</w:t>
      </w:r>
      <w:r w:rsidR="00000000">
        <w:rPr>
          <w:lang w:val="en-GB"/>
        </w:rPr>
        <w:pict w14:anchorId="1E7B33E8">
          <v:rect id="_x0000_i1026" style="width:0;height:1.5pt" o:hralign="center" o:hrstd="t" o:hr="t" fillcolor="#a0a0a0" stroked="f"/>
        </w:pict>
      </w:r>
    </w:p>
    <w:p w14:paraId="1DC3261F" w14:textId="77777777" w:rsidR="005E7CEB" w:rsidRPr="00180C56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180C56">
        <w:rPr>
          <w:rStyle w:val="Strong"/>
          <w:rFonts w:ascii="Arial" w:hAnsi="Arial" w:cs="Arial"/>
          <w:sz w:val="22"/>
          <w:szCs w:val="22"/>
          <w:lang w:val="en-GB"/>
        </w:rPr>
        <w:t>2. How Big Is the Issue? (WHO, 2024; Cancer Research UK, 2023)</w:t>
      </w:r>
    </w:p>
    <w:p w14:paraId="629A2490" w14:textId="77777777" w:rsidR="005E7CEB" w:rsidRPr="00E31B22" w:rsidRDefault="005E7CEB" w:rsidP="005E7CEB">
      <w:pPr>
        <w:pStyle w:val="font-claude-response-body"/>
        <w:spacing w:line="360" w:lineRule="auto"/>
        <w:rPr>
          <w:lang w:val="en-GB"/>
        </w:rPr>
      </w:pPr>
      <w:r w:rsidRPr="00180C56">
        <w:rPr>
          <w:rFonts w:ascii="Arial" w:hAnsi="Arial" w:cs="Arial"/>
          <w:sz w:val="22"/>
          <w:szCs w:val="22"/>
          <w:lang w:val="en-GB"/>
        </w:rPr>
        <w:t>Worldwide Statistics</w:t>
      </w:r>
    </w:p>
    <w:p w14:paraId="4E799615" w14:textId="12F07F8E" w:rsidR="005E7CEB" w:rsidRPr="00180C56" w:rsidRDefault="00180C56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180C56">
        <w:rPr>
          <w:rFonts w:ascii="Arial" w:hAnsi="Arial" w:cs="Arial"/>
          <w:sz w:val="22"/>
          <w:szCs w:val="22"/>
          <w:lang w:val="en-GB"/>
        </w:rPr>
        <w:t>Lung cancer is the most diagnosed cancer worldwide and causes the most deaths.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The World Health Organization (2024) </w:t>
      </w:r>
      <w:r w:rsidRPr="00180C56">
        <w:rPr>
          <w:rFonts w:ascii="Arial" w:hAnsi="Arial" w:cs="Arial"/>
          <w:sz w:val="22"/>
          <w:szCs w:val="22"/>
          <w:lang w:val="en-GB"/>
        </w:rPr>
        <w:t>roughly 2.2 million new cases occur each year</w:t>
      </w:r>
      <w:r w:rsidR="005E7CEB" w:rsidRPr="00180C56">
        <w:rPr>
          <w:rFonts w:ascii="Arial" w:hAnsi="Arial" w:cs="Arial"/>
          <w:sz w:val="22"/>
          <w:szCs w:val="22"/>
          <w:lang w:val="en-GB"/>
        </w:rPr>
        <w:t xml:space="preserve"> and 1.8 million deaths each year, </w:t>
      </w:r>
      <w:r w:rsidRPr="00180C56">
        <w:rPr>
          <w:rFonts w:ascii="Arial" w:hAnsi="Arial" w:cs="Arial"/>
          <w:sz w:val="22"/>
          <w:szCs w:val="22"/>
          <w:lang w:val="en-GB"/>
        </w:rPr>
        <w:t>putting heavy pressure on healthcare services</w:t>
      </w:r>
    </w:p>
    <w:p w14:paraId="297F8171" w14:textId="77777777" w:rsidR="005E7CEB" w:rsidRPr="00180C56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180C56">
        <w:rPr>
          <w:rFonts w:ascii="Arial" w:hAnsi="Arial" w:cs="Arial"/>
          <w:sz w:val="22"/>
          <w:szCs w:val="22"/>
          <w:lang w:val="en-GB"/>
        </w:rPr>
        <w:t>UK Statistics</w:t>
      </w:r>
    </w:p>
    <w:p w14:paraId="1B958F6A" w14:textId="64994832" w:rsidR="005E7CEB" w:rsidRPr="00783FC9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83FC9">
        <w:rPr>
          <w:rFonts w:ascii="Arial" w:hAnsi="Arial" w:cs="Arial"/>
          <w:sz w:val="22"/>
          <w:szCs w:val="22"/>
          <w:lang w:val="en-GB"/>
        </w:rPr>
        <w:t>In United Kingdom, lung cancer</w:t>
      </w:r>
      <w:r w:rsidR="00783FC9" w:rsidRPr="00783FC9">
        <w:rPr>
          <w:rFonts w:ascii="Arial" w:eastAsia="Arial" w:hAnsi="Arial" w:cs="Arial"/>
          <w:sz w:val="22"/>
          <w:szCs w:val="22"/>
          <w:lang w:val="en-GB"/>
        </w:rPr>
        <w:t xml:space="preserve">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is still the most fatal cancer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, causing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around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 35,000 deaths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every year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.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Values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 show that 1 in 13 males and 1 in 15 females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might face a lung cancer diagnosis at some stage of life.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 National cancer registries, managed by the Office for National Statistics (ONS) and Public Health England, </w:t>
      </w:r>
      <w:r w:rsidR="00783FC9" w:rsidRPr="00783FC9">
        <w:rPr>
          <w:rFonts w:ascii="Arial" w:hAnsi="Arial" w:cs="Arial"/>
          <w:sz w:val="22"/>
          <w:szCs w:val="22"/>
          <w:lang w:val="en-GB"/>
        </w:rPr>
        <w:t xml:space="preserve">keep track of </w:t>
      </w:r>
      <w:r w:rsidR="006C336D" w:rsidRPr="006C336D">
        <w:rPr>
          <w:rFonts w:ascii="Arial" w:hAnsi="Arial" w:cs="Arial"/>
          <w:sz w:val="22"/>
          <w:szCs w:val="22"/>
          <w:lang w:val="en-GB"/>
        </w:rPr>
        <w:t>monitor developments and find the populations at risk</w:t>
      </w:r>
      <w:r w:rsidR="00783FC9" w:rsidRPr="00783FC9">
        <w:rPr>
          <w:rFonts w:ascii="Arial" w:hAnsi="Arial" w:cs="Arial"/>
          <w:sz w:val="22"/>
          <w:szCs w:val="22"/>
          <w:lang w:val="en-GB"/>
        </w:rPr>
        <w:t xml:space="preserve">. 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The UK National Lung Cancer Screening </w:t>
      </w:r>
      <w:r w:rsidR="006C336D" w:rsidRPr="006C336D">
        <w:rPr>
          <w:rFonts w:ascii="Arial" w:hAnsi="Arial" w:cs="Arial"/>
          <w:sz w:val="22"/>
          <w:szCs w:val="22"/>
          <w:lang w:val="en-GB"/>
        </w:rPr>
        <w:t xml:space="preserve">pilot focuses on </w:t>
      </w:r>
      <w:r w:rsidR="00544847" w:rsidRPr="00783FC9">
        <w:rPr>
          <w:rFonts w:ascii="Arial" w:hAnsi="Arial" w:cs="Arial"/>
          <w:sz w:val="22"/>
          <w:szCs w:val="22"/>
          <w:lang w:val="en-GB"/>
        </w:rPr>
        <w:t>those</w:t>
      </w:r>
      <w:r w:rsidR="00783FC9" w:rsidRPr="00783FC9">
        <w:rPr>
          <w:rFonts w:ascii="Arial" w:hAnsi="Arial" w:cs="Arial"/>
          <w:sz w:val="22"/>
          <w:szCs w:val="22"/>
          <w:lang w:val="en-GB"/>
        </w:rPr>
        <w:t xml:space="preserve"> most at risk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, </w:t>
      </w:r>
      <w:r w:rsidR="00783FC9" w:rsidRPr="00783FC9">
        <w:rPr>
          <w:rFonts w:ascii="Arial" w:hAnsi="Arial" w:cs="Arial"/>
          <w:sz w:val="22"/>
          <w:szCs w:val="22"/>
          <w:lang w:val="en-GB"/>
        </w:rPr>
        <w:t xml:space="preserve">primarily heavy smokers aged 55 </w:t>
      </w:r>
      <w:r w:rsidR="006C336D">
        <w:rPr>
          <w:rFonts w:ascii="Arial" w:hAnsi="Arial" w:cs="Arial"/>
          <w:sz w:val="22"/>
          <w:szCs w:val="22"/>
          <w:lang w:val="en-GB"/>
        </w:rPr>
        <w:t>to</w:t>
      </w:r>
      <w:r w:rsidR="00783FC9" w:rsidRPr="00783FC9">
        <w:rPr>
          <w:rFonts w:ascii="Arial" w:hAnsi="Arial" w:cs="Arial"/>
          <w:sz w:val="22"/>
          <w:szCs w:val="22"/>
          <w:lang w:val="en-GB"/>
        </w:rPr>
        <w:t xml:space="preserve"> 74</w:t>
      </w:r>
      <w:r w:rsidRPr="00783FC9">
        <w:rPr>
          <w:rFonts w:ascii="Arial" w:hAnsi="Arial" w:cs="Arial"/>
          <w:sz w:val="22"/>
          <w:szCs w:val="22"/>
          <w:lang w:val="en-GB"/>
        </w:rPr>
        <w:t>, using Low</w:t>
      </w:r>
      <w:r w:rsidR="00783FC9" w:rsidRPr="00783FC9">
        <w:rPr>
          <w:rFonts w:ascii="Arial" w:hAnsi="Arial" w:cs="Arial"/>
          <w:sz w:val="22"/>
          <w:szCs w:val="22"/>
          <w:lang w:val="en-GB"/>
        </w:rPr>
        <w:t xml:space="preserve"> </w:t>
      </w:r>
      <w:r w:rsidRPr="00783FC9">
        <w:rPr>
          <w:rFonts w:ascii="Arial" w:hAnsi="Arial" w:cs="Arial"/>
          <w:sz w:val="22"/>
          <w:szCs w:val="22"/>
          <w:lang w:val="en-GB"/>
        </w:rPr>
        <w:t>Dose Computed Tomography (LDCT) scans to detect tumours</w:t>
      </w:r>
      <w:r w:rsidR="00544847">
        <w:rPr>
          <w:rFonts w:ascii="Arial" w:hAnsi="Arial" w:cs="Arial"/>
          <w:sz w:val="22"/>
          <w:szCs w:val="22"/>
          <w:lang w:val="en-GB"/>
        </w:rPr>
        <w:t>.</w:t>
      </w:r>
    </w:p>
    <w:p w14:paraId="53AB944C" w14:textId="77777777" w:rsidR="005E7CEB" w:rsidRPr="00783FC9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83FC9">
        <w:rPr>
          <w:rFonts w:ascii="Arial" w:hAnsi="Arial" w:cs="Arial"/>
          <w:sz w:val="22"/>
          <w:szCs w:val="22"/>
          <w:lang w:val="en-GB"/>
        </w:rPr>
        <w:lastRenderedPageBreak/>
        <w:t>Risk Factors</w:t>
      </w:r>
    </w:p>
    <w:p w14:paraId="786509B0" w14:textId="0B6733AE" w:rsidR="005E7CEB" w:rsidRPr="00783FC9" w:rsidRDefault="005E7CEB" w:rsidP="005E7CEB">
      <w:pPr>
        <w:pStyle w:val="font-claude-response-body"/>
        <w:spacing w:line="360" w:lineRule="auto"/>
        <w:rPr>
          <w:b/>
          <w:bCs/>
          <w:lang w:val="en-GB"/>
        </w:rPr>
      </w:pPr>
      <w:r w:rsidRPr="00783FC9">
        <w:rPr>
          <w:rFonts w:ascii="Arial" w:hAnsi="Arial" w:cs="Arial"/>
          <w:sz w:val="22"/>
          <w:szCs w:val="22"/>
          <w:lang w:val="en-GB"/>
        </w:rPr>
        <w:t xml:space="preserve">Smoking is the main cause,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to blame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 for over 70% of cases. Other risk factors include smoke, a naturally occurring radioactive element,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being exposed to asbestos at work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, silica dust and diesel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smoke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, air pollution and </w:t>
      </w:r>
      <w:r w:rsidR="00783FC9" w:rsidRPr="00783FC9">
        <w:rPr>
          <w:rFonts w:ascii="Arial" w:hAnsi="Arial" w:cs="Arial"/>
          <w:sz w:val="22"/>
          <w:szCs w:val="22"/>
          <w:lang w:val="en-GB"/>
        </w:rPr>
        <w:t>family medical history.</w:t>
      </w:r>
      <w:r w:rsidRPr="00783FC9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7319C39" w14:textId="77777777" w:rsidR="005E7CEB" w:rsidRPr="00E31B22" w:rsidRDefault="00000000" w:rsidP="005E7CEB">
      <w:pPr>
        <w:spacing w:line="360" w:lineRule="auto"/>
      </w:pPr>
      <w:r>
        <w:pict w14:anchorId="77830114">
          <v:rect id="_x0000_i1027" style="width:0;height:1.5pt" o:hralign="center" o:hrstd="t" o:hr="t" fillcolor="#a0a0a0" stroked="f"/>
        </w:pict>
      </w:r>
    </w:p>
    <w:p w14:paraId="25431724" w14:textId="77777777" w:rsidR="005E7CEB" w:rsidRPr="00783FC9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83FC9">
        <w:rPr>
          <w:rStyle w:val="Strong"/>
          <w:rFonts w:ascii="Arial" w:hAnsi="Arial" w:cs="Arial"/>
          <w:sz w:val="22"/>
          <w:szCs w:val="22"/>
          <w:lang w:val="en-GB"/>
        </w:rPr>
        <w:t>3. Global vs National Approaches (WHO, 2024; Public Health England, 2022)</w:t>
      </w:r>
    </w:p>
    <w:p w14:paraId="19DB9127" w14:textId="77777777" w:rsidR="005E7CEB" w:rsidRPr="00783FC9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83FC9">
        <w:rPr>
          <w:rFonts w:ascii="Arial" w:hAnsi="Arial" w:cs="Arial"/>
          <w:sz w:val="22"/>
          <w:szCs w:val="22"/>
          <w:lang w:val="en-GB"/>
        </w:rPr>
        <w:t>WHO Strategies</w:t>
      </w:r>
    </w:p>
    <w:p w14:paraId="175C4D2D" w14:textId="3CFD1893" w:rsidR="005E7CEB" w:rsidRPr="003B6D1B" w:rsidRDefault="00783FC9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3B6D1B">
        <w:rPr>
          <w:rFonts w:ascii="Arial" w:hAnsi="Arial" w:cs="Arial"/>
          <w:sz w:val="22"/>
          <w:szCs w:val="22"/>
          <w:lang w:val="en-GB"/>
        </w:rPr>
        <w:t>The World Health Organization is involved in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lung cancer through its Global Action Plan for Noncommunicable Diseases 2013–2030. It </w:t>
      </w:r>
      <w:r w:rsidRPr="003B6D1B">
        <w:rPr>
          <w:rFonts w:ascii="Arial" w:hAnsi="Arial" w:cs="Arial"/>
          <w:sz w:val="22"/>
          <w:szCs w:val="22"/>
          <w:lang w:val="en-GB"/>
        </w:rPr>
        <w:t>supports proven strategies to reduce tobacco use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</w:t>
      </w:r>
      <w:r w:rsidRPr="003B6D1B">
        <w:rPr>
          <w:rFonts w:ascii="Arial" w:hAnsi="Arial" w:cs="Arial"/>
          <w:sz w:val="22"/>
          <w:szCs w:val="22"/>
          <w:lang w:val="en-GB"/>
        </w:rPr>
        <w:t>with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</w:t>
      </w:r>
      <w:r w:rsidRPr="003B6D1B">
        <w:rPr>
          <w:rFonts w:ascii="Arial" w:hAnsi="Arial" w:cs="Arial"/>
          <w:sz w:val="22"/>
          <w:szCs w:val="22"/>
          <w:lang w:val="en-GB"/>
        </w:rPr>
        <w:t>greater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taxes on tobacco products, advertising bans,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public spaces with no smoking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and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programs to stop smoking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. The WHO Framework Convention on Tobacco Control (FCTC)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assigns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member states to reduce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use of tobacco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. </w:t>
      </w:r>
      <w:r w:rsidR="003B6D1B" w:rsidRPr="003B6D1B">
        <w:rPr>
          <w:rFonts w:ascii="Arial" w:hAnsi="Arial" w:cs="Arial"/>
          <w:sz w:val="22"/>
          <w:szCs w:val="22"/>
          <w:lang w:val="en-GB"/>
        </w:rPr>
        <w:t xml:space="preserve">WHO also tracks cancer cases 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and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death rates using the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GLOBOCAN database,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assisting countries in monitoring trends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and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measure</w:t>
      </w:r>
      <w:r w:rsidR="005E7CEB" w:rsidRPr="003B6D1B">
        <w:rPr>
          <w:rFonts w:ascii="Arial" w:hAnsi="Arial" w:cs="Arial"/>
          <w:sz w:val="22"/>
          <w:szCs w:val="22"/>
          <w:lang w:val="en-GB"/>
        </w:rPr>
        <w:t xml:space="preserve"> </w:t>
      </w:r>
      <w:r w:rsidR="003B6D1B" w:rsidRPr="003B6D1B">
        <w:rPr>
          <w:rFonts w:ascii="Arial" w:hAnsi="Arial" w:cs="Arial"/>
          <w:sz w:val="22"/>
          <w:szCs w:val="22"/>
          <w:lang w:val="en-GB"/>
        </w:rPr>
        <w:t>steps to reduce risk</w:t>
      </w:r>
      <w:r w:rsidR="00127704">
        <w:rPr>
          <w:rFonts w:ascii="Arial" w:hAnsi="Arial" w:cs="Arial"/>
          <w:sz w:val="22"/>
          <w:szCs w:val="22"/>
          <w:lang w:val="en-GB"/>
        </w:rPr>
        <w:t>.</w:t>
      </w:r>
    </w:p>
    <w:p w14:paraId="4B09802D" w14:textId="77777777" w:rsidR="005E7CEB" w:rsidRPr="00A60AAA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A60AAA">
        <w:rPr>
          <w:rFonts w:ascii="Arial" w:hAnsi="Arial" w:cs="Arial"/>
          <w:sz w:val="22"/>
          <w:szCs w:val="22"/>
          <w:lang w:val="en-GB"/>
        </w:rPr>
        <w:t>UK Policies</w:t>
      </w:r>
    </w:p>
    <w:p w14:paraId="46872D77" w14:textId="3E31DFFC" w:rsidR="005E7CEB" w:rsidRPr="0010001C" w:rsidRDefault="00A60AAA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10001C">
        <w:rPr>
          <w:rFonts w:ascii="Arial" w:hAnsi="Arial" w:cs="Arial"/>
          <w:sz w:val="22"/>
          <w:szCs w:val="22"/>
          <w:lang w:val="en-GB"/>
        </w:rPr>
        <w:t>In the UK, lung cancer is managed by focusing on prevention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, early </w:t>
      </w:r>
      <w:r w:rsidRPr="0010001C">
        <w:rPr>
          <w:rFonts w:ascii="Arial" w:hAnsi="Arial" w:cs="Arial"/>
          <w:sz w:val="22"/>
          <w:szCs w:val="22"/>
          <w:lang w:val="en-GB"/>
        </w:rPr>
        <w:t>uncovering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and treatment. </w:t>
      </w:r>
      <w:r w:rsidRPr="0010001C">
        <w:rPr>
          <w:rFonts w:ascii="Arial" w:hAnsi="Arial" w:cs="Arial"/>
          <w:sz w:val="22"/>
          <w:szCs w:val="22"/>
          <w:lang w:val="en-GB"/>
        </w:rPr>
        <w:t>Rules that make public spaces smoke free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and </w:t>
      </w:r>
      <w:r w:rsidRPr="0010001C">
        <w:rPr>
          <w:rFonts w:ascii="Arial" w:hAnsi="Arial" w:cs="Arial"/>
          <w:sz w:val="22"/>
          <w:szCs w:val="22"/>
          <w:lang w:val="en-GB"/>
        </w:rPr>
        <w:t>transparent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packaging have reduced smoking </w:t>
      </w:r>
      <w:r w:rsidRPr="0010001C">
        <w:rPr>
          <w:rFonts w:ascii="Arial" w:hAnsi="Arial" w:cs="Arial"/>
          <w:sz w:val="22"/>
          <w:szCs w:val="22"/>
          <w:lang w:val="en-GB"/>
        </w:rPr>
        <w:t>prices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. The NHS Smokefree programme offers </w:t>
      </w:r>
      <w:r w:rsidRPr="0010001C">
        <w:rPr>
          <w:rFonts w:ascii="Arial" w:hAnsi="Arial" w:cs="Arial"/>
          <w:sz w:val="22"/>
          <w:szCs w:val="22"/>
          <w:lang w:val="en-GB"/>
        </w:rPr>
        <w:t>cost free quitting support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. The urgent </w:t>
      </w:r>
      <w:r w:rsidR="0010001C" w:rsidRPr="0010001C">
        <w:rPr>
          <w:rFonts w:ascii="Arial" w:hAnsi="Arial" w:cs="Arial"/>
          <w:sz w:val="22"/>
          <w:szCs w:val="22"/>
          <w:lang w:val="en-GB"/>
        </w:rPr>
        <w:t>route for suspected cancer cases to get specialist care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</w:t>
      </w:r>
      <w:r w:rsidR="0010001C" w:rsidRPr="0010001C">
        <w:rPr>
          <w:rFonts w:ascii="Arial" w:hAnsi="Arial" w:cs="Arial"/>
          <w:sz w:val="22"/>
          <w:szCs w:val="22"/>
          <w:lang w:val="en-GB"/>
        </w:rPr>
        <w:t>make sure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patients with symptoms see a specialist within two weeks. The NHS LDCT screening programme </w:t>
      </w:r>
      <w:r w:rsidR="0010001C" w:rsidRPr="0010001C">
        <w:rPr>
          <w:rFonts w:ascii="Arial" w:hAnsi="Arial" w:cs="Arial"/>
          <w:sz w:val="22"/>
          <w:szCs w:val="22"/>
          <w:lang w:val="en-GB"/>
        </w:rPr>
        <w:t>directs attention to smokers with the highest risk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for early </w:t>
      </w:r>
      <w:r w:rsidR="0010001C" w:rsidRPr="0010001C">
        <w:rPr>
          <w:rFonts w:ascii="Arial" w:hAnsi="Arial" w:cs="Arial"/>
          <w:sz w:val="22"/>
          <w:szCs w:val="22"/>
          <w:lang w:val="en-GB"/>
        </w:rPr>
        <w:t>breakthrough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. </w:t>
      </w:r>
      <w:r w:rsidR="0010001C" w:rsidRPr="0010001C">
        <w:rPr>
          <w:rFonts w:ascii="Arial" w:hAnsi="Arial" w:cs="Arial"/>
          <w:sz w:val="22"/>
          <w:szCs w:val="22"/>
          <w:lang w:val="en-GB"/>
        </w:rPr>
        <w:t>One way to treat it is through surgery</w:t>
      </w:r>
      <w:r w:rsidR="005E7CEB" w:rsidRPr="0010001C">
        <w:rPr>
          <w:rFonts w:ascii="Arial" w:hAnsi="Arial" w:cs="Arial"/>
          <w:sz w:val="22"/>
          <w:szCs w:val="22"/>
          <w:lang w:val="en-GB"/>
        </w:rPr>
        <w:t>, chemotherapy, radiotherapy and immunotherapy</w:t>
      </w:r>
      <w:r w:rsidR="0010001C" w:rsidRPr="0010001C">
        <w:rPr>
          <w:rFonts w:ascii="Arial" w:hAnsi="Arial" w:cs="Arial"/>
          <w:sz w:val="22"/>
          <w:szCs w:val="22"/>
          <w:lang w:val="en-GB"/>
        </w:rPr>
        <w:t>.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AE81661" w14:textId="77777777" w:rsidR="005E7CEB" w:rsidRPr="0010001C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10001C">
        <w:rPr>
          <w:rFonts w:ascii="Arial" w:hAnsi="Arial" w:cs="Arial"/>
          <w:sz w:val="22"/>
          <w:szCs w:val="22"/>
          <w:lang w:val="en-GB"/>
        </w:rPr>
        <w:t>What is Similar?</w:t>
      </w:r>
    </w:p>
    <w:p w14:paraId="635BEDA6" w14:textId="77777777" w:rsidR="0010001C" w:rsidRDefault="0010001C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10001C">
        <w:rPr>
          <w:rFonts w:ascii="Arial" w:hAnsi="Arial" w:cs="Arial"/>
          <w:sz w:val="22"/>
          <w:szCs w:val="22"/>
          <w:lang w:val="en-GB"/>
        </w:rPr>
        <w:t>Tobacco control is a key focus for both WHO and the UK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as the most effective </w:t>
      </w:r>
      <w:r w:rsidRPr="0010001C">
        <w:rPr>
          <w:rFonts w:ascii="Arial" w:hAnsi="Arial" w:cs="Arial"/>
          <w:sz w:val="22"/>
          <w:szCs w:val="22"/>
          <w:lang w:val="en-GB"/>
        </w:rPr>
        <w:t>measure to stop illness.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Both support early detection and use surveillance </w:t>
      </w:r>
      <w:r w:rsidRPr="0010001C">
        <w:rPr>
          <w:rFonts w:ascii="Arial" w:hAnsi="Arial" w:cs="Arial"/>
          <w:sz w:val="22"/>
          <w:szCs w:val="22"/>
          <w:lang w:val="en-GB"/>
        </w:rPr>
        <w:t>records</w:t>
      </w:r>
      <w:r w:rsidR="005E7CEB" w:rsidRPr="0010001C">
        <w:rPr>
          <w:rFonts w:ascii="Arial" w:hAnsi="Arial" w:cs="Arial"/>
          <w:sz w:val="22"/>
          <w:szCs w:val="22"/>
          <w:lang w:val="en-GB"/>
        </w:rPr>
        <w:t xml:space="preserve"> to </w:t>
      </w:r>
      <w:r w:rsidRPr="0010001C">
        <w:rPr>
          <w:rFonts w:ascii="Arial" w:hAnsi="Arial" w:cs="Arial"/>
          <w:sz w:val="22"/>
          <w:szCs w:val="22"/>
          <w:lang w:val="en-GB"/>
        </w:rPr>
        <w:t>inform public health policy</w:t>
      </w:r>
    </w:p>
    <w:p w14:paraId="51023E71" w14:textId="77777777" w:rsidR="0010001C" w:rsidRDefault="0010001C" w:rsidP="005E7CEB">
      <w:pPr>
        <w:pStyle w:val="font-claude-response-body"/>
        <w:spacing w:line="360" w:lineRule="auto"/>
        <w:rPr>
          <w:lang w:val="en-GB"/>
        </w:rPr>
      </w:pPr>
    </w:p>
    <w:p w14:paraId="19EF2E20" w14:textId="37055A09" w:rsidR="005E7CEB" w:rsidRPr="002E7C3B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2E7C3B">
        <w:rPr>
          <w:rFonts w:ascii="Arial" w:hAnsi="Arial" w:cs="Arial"/>
          <w:sz w:val="22"/>
          <w:szCs w:val="22"/>
          <w:lang w:val="en-GB"/>
        </w:rPr>
        <w:t>What is Different?</w:t>
      </w:r>
    </w:p>
    <w:p w14:paraId="07C94AAF" w14:textId="5A443F00" w:rsidR="005E7CEB" w:rsidRPr="00E31B22" w:rsidRDefault="006C473D" w:rsidP="005E7CEB">
      <w:pPr>
        <w:pStyle w:val="font-claude-response-body"/>
        <w:spacing w:line="360" w:lineRule="auto"/>
        <w:rPr>
          <w:lang w:val="en-GB"/>
        </w:rPr>
      </w:pPr>
      <w:r w:rsidRPr="002E7C3B">
        <w:rPr>
          <w:rFonts w:ascii="Arial" w:hAnsi="Arial" w:cs="Arial"/>
          <w:sz w:val="22"/>
          <w:szCs w:val="22"/>
          <w:lang w:val="en-GB"/>
        </w:rPr>
        <w:lastRenderedPageBreak/>
        <w:t>Countries are expected to implement WHO guidance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 with </w:t>
      </w:r>
      <w:r w:rsidRPr="002E7C3B">
        <w:rPr>
          <w:rFonts w:ascii="Arial" w:hAnsi="Arial" w:cs="Arial"/>
          <w:sz w:val="22"/>
          <w:szCs w:val="22"/>
          <w:lang w:val="en-GB"/>
        </w:rPr>
        <w:t>limited resources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 and healthcare systems. The UK, through the NHS, provide nationally funded, </w:t>
      </w:r>
      <w:r w:rsidRPr="002E7C3B">
        <w:rPr>
          <w:rFonts w:ascii="Arial" w:hAnsi="Arial" w:cs="Arial"/>
          <w:sz w:val="22"/>
          <w:szCs w:val="22"/>
          <w:lang w:val="en-GB"/>
        </w:rPr>
        <w:t>programmes following a standard method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 such as LDCT screening and free </w:t>
      </w:r>
      <w:r w:rsidR="002E7C3B" w:rsidRPr="002E7C3B">
        <w:rPr>
          <w:rFonts w:ascii="Arial" w:hAnsi="Arial" w:cs="Arial"/>
          <w:sz w:val="22"/>
          <w:szCs w:val="22"/>
          <w:lang w:val="en-GB"/>
        </w:rPr>
        <w:t>termination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 services, which are unavailable in many lower</w:t>
      </w:r>
      <w:r w:rsidR="002E7C3B" w:rsidRPr="002E7C3B">
        <w:rPr>
          <w:rFonts w:ascii="Arial" w:hAnsi="Arial" w:cs="Arial"/>
          <w:sz w:val="22"/>
          <w:szCs w:val="22"/>
          <w:lang w:val="en-GB"/>
        </w:rPr>
        <w:t xml:space="preserve"> 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income </w:t>
      </w:r>
      <w:r w:rsidR="002E7C3B" w:rsidRPr="002E7C3B">
        <w:rPr>
          <w:rFonts w:ascii="Arial" w:hAnsi="Arial" w:cs="Arial"/>
          <w:sz w:val="22"/>
          <w:szCs w:val="22"/>
          <w:lang w:val="en-GB"/>
        </w:rPr>
        <w:t>states</w:t>
      </w:r>
      <w:r w:rsidR="005E7CEB" w:rsidRPr="002E7C3B">
        <w:rPr>
          <w:rFonts w:ascii="Arial" w:hAnsi="Arial" w:cs="Arial"/>
          <w:sz w:val="22"/>
          <w:szCs w:val="22"/>
          <w:lang w:val="en-GB"/>
        </w:rPr>
        <w:t>.</w:t>
      </w:r>
    </w:p>
    <w:p w14:paraId="5042D2DF" w14:textId="77777777" w:rsidR="005E7CEB" w:rsidRPr="002E7C3B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2E7C3B">
        <w:rPr>
          <w:rFonts w:ascii="Arial" w:hAnsi="Arial" w:cs="Arial"/>
          <w:sz w:val="22"/>
          <w:szCs w:val="22"/>
          <w:lang w:val="en-GB"/>
        </w:rPr>
        <w:t>Suggestions for Improvement</w:t>
      </w:r>
    </w:p>
    <w:p w14:paraId="2EA090CD" w14:textId="78EF0443" w:rsidR="005E7CEB" w:rsidRPr="00E31B22" w:rsidRDefault="002E7C3B" w:rsidP="005E7CEB">
      <w:pPr>
        <w:pStyle w:val="font-claude-response-body"/>
        <w:spacing w:line="360" w:lineRule="auto"/>
        <w:rPr>
          <w:lang w:val="en-GB"/>
        </w:rPr>
      </w:pPr>
      <w:r w:rsidRPr="002E7C3B">
        <w:rPr>
          <w:rFonts w:ascii="Arial" w:hAnsi="Arial" w:cs="Arial"/>
          <w:sz w:val="22"/>
          <w:szCs w:val="22"/>
          <w:lang w:val="en-GB"/>
        </w:rPr>
        <w:t>To match WHO goals more closely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, the UK expand its LDCT screening programme, increase investment in </w:t>
      </w:r>
      <w:r w:rsidRPr="002E7C3B">
        <w:rPr>
          <w:rFonts w:ascii="Arial" w:hAnsi="Arial" w:cs="Arial"/>
          <w:sz w:val="22"/>
          <w:szCs w:val="22"/>
          <w:lang w:val="en-GB"/>
        </w:rPr>
        <w:t>efforts to stop smoking in needy areas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 and share screening data internationally to support global monitoring</w:t>
      </w:r>
      <w:r w:rsidRPr="002E7C3B">
        <w:rPr>
          <w:rFonts w:ascii="Arial" w:hAnsi="Arial" w:cs="Arial"/>
          <w:sz w:val="22"/>
          <w:szCs w:val="22"/>
          <w:lang w:val="en-GB"/>
        </w:rPr>
        <w:t>.</w:t>
      </w:r>
      <w:r w:rsidR="005E7CEB" w:rsidRPr="002E7C3B">
        <w:rPr>
          <w:rFonts w:ascii="Arial" w:hAnsi="Arial" w:cs="Arial"/>
          <w:sz w:val="22"/>
          <w:szCs w:val="22"/>
          <w:lang w:val="en-GB"/>
        </w:rPr>
        <w:t xml:space="preserve"> </w:t>
      </w:r>
      <w:r w:rsidR="005E7CEB" w:rsidRPr="002E7C3B">
        <w:rPr>
          <w:rFonts w:ascii="Arial" w:hAnsi="Arial" w:cs="Arial"/>
          <w:b/>
          <w:bCs/>
          <w:sz w:val="22"/>
          <w:szCs w:val="22"/>
          <w:lang w:val="en-GB"/>
        </w:rPr>
        <w:t>(WHO, 2024)</w:t>
      </w:r>
    </w:p>
    <w:p w14:paraId="60DFCF81" w14:textId="77777777" w:rsidR="005E7CEB" w:rsidRPr="00E31B22" w:rsidRDefault="00000000" w:rsidP="005E7CEB">
      <w:pPr>
        <w:spacing w:line="360" w:lineRule="auto"/>
      </w:pPr>
      <w:r>
        <w:pict w14:anchorId="77CD4623">
          <v:rect id="_x0000_i1028" style="width:0;height:1.5pt" o:hralign="center" o:hrstd="t" o:hr="t" fillcolor="#a0a0a0" stroked="f"/>
        </w:pict>
      </w:r>
    </w:p>
    <w:p w14:paraId="05286933" w14:textId="77777777" w:rsidR="005E7CEB" w:rsidRPr="00D4617A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4617A">
        <w:rPr>
          <w:rStyle w:val="Strong"/>
          <w:rFonts w:ascii="Arial" w:hAnsi="Arial" w:cs="Arial"/>
          <w:sz w:val="22"/>
          <w:szCs w:val="22"/>
          <w:lang w:val="en-GB"/>
        </w:rPr>
        <w:t>4. Impact on Individuals (NHS, 2024; Cancer Research UK, 2023)</w:t>
      </w:r>
    </w:p>
    <w:p w14:paraId="411FFDBC" w14:textId="3EBE09AA" w:rsidR="005E7CEB" w:rsidRPr="00D4617A" w:rsidRDefault="005E7CEB" w:rsidP="005E7CEB">
      <w:pPr>
        <w:spacing w:line="360" w:lineRule="auto"/>
        <w:rPr>
          <w:sz w:val="22"/>
          <w:szCs w:val="22"/>
        </w:rPr>
      </w:pPr>
      <w:r w:rsidRPr="00D4617A">
        <w:rPr>
          <w:sz w:val="22"/>
          <w:szCs w:val="22"/>
        </w:rPr>
        <w:t>Short</w:t>
      </w:r>
      <w:r w:rsidR="003A7D72" w:rsidRPr="00D4617A">
        <w:rPr>
          <w:sz w:val="22"/>
          <w:szCs w:val="22"/>
        </w:rPr>
        <w:t xml:space="preserve"> </w:t>
      </w:r>
      <w:r w:rsidRPr="00D4617A">
        <w:rPr>
          <w:sz w:val="22"/>
          <w:szCs w:val="22"/>
        </w:rPr>
        <w:t>Term Effects on Health and Daily Life</w:t>
      </w:r>
    </w:p>
    <w:p w14:paraId="0355E9BF" w14:textId="72451E38" w:rsidR="005E7CEB" w:rsidRPr="00D4617A" w:rsidRDefault="003A7D72" w:rsidP="005E7CEB">
      <w:pPr>
        <w:spacing w:line="360" w:lineRule="auto"/>
        <w:rPr>
          <w:sz w:val="22"/>
          <w:szCs w:val="22"/>
        </w:rPr>
      </w:pPr>
      <w:r w:rsidRPr="00D4617A">
        <w:rPr>
          <w:sz w:val="22"/>
          <w:szCs w:val="22"/>
        </w:rPr>
        <w:t>A lung cancer diagnosis leads to immediate physical</w:t>
      </w:r>
      <w:r w:rsidR="005E7CEB" w:rsidRPr="00D4617A">
        <w:rPr>
          <w:sz w:val="22"/>
          <w:szCs w:val="22"/>
        </w:rPr>
        <w:t xml:space="preserve"> and emotional </w:t>
      </w:r>
      <w:r w:rsidRPr="00D4617A">
        <w:rPr>
          <w:sz w:val="22"/>
          <w:szCs w:val="22"/>
        </w:rPr>
        <w:t>trouble</w:t>
      </w:r>
      <w:r w:rsidR="005E7CEB" w:rsidRPr="00D4617A">
        <w:rPr>
          <w:sz w:val="22"/>
          <w:szCs w:val="22"/>
        </w:rPr>
        <w:t xml:space="preserve">. Patients suffer </w:t>
      </w:r>
      <w:r w:rsidRPr="00D4617A">
        <w:rPr>
          <w:sz w:val="22"/>
          <w:szCs w:val="22"/>
        </w:rPr>
        <w:t>difficult</w:t>
      </w:r>
      <w:r w:rsidR="005E7CEB" w:rsidRPr="00D4617A">
        <w:rPr>
          <w:sz w:val="22"/>
          <w:szCs w:val="22"/>
        </w:rPr>
        <w:t xml:space="preserve"> breathlessness, pain, fatigue and difficulty </w:t>
      </w:r>
      <w:r w:rsidRPr="00D4617A">
        <w:rPr>
          <w:sz w:val="22"/>
          <w:szCs w:val="22"/>
        </w:rPr>
        <w:t xml:space="preserve">in </w:t>
      </w:r>
      <w:r w:rsidR="005E7CEB" w:rsidRPr="00D4617A">
        <w:rPr>
          <w:sz w:val="22"/>
          <w:szCs w:val="22"/>
        </w:rPr>
        <w:t xml:space="preserve">eating. </w:t>
      </w:r>
      <w:r w:rsidRPr="00D4617A">
        <w:rPr>
          <w:sz w:val="22"/>
          <w:szCs w:val="22"/>
        </w:rPr>
        <w:t>The sudden news of a serious health condition</w:t>
      </w:r>
      <w:r w:rsidR="005E7CEB" w:rsidRPr="00D4617A">
        <w:rPr>
          <w:sz w:val="22"/>
          <w:szCs w:val="22"/>
        </w:rPr>
        <w:t xml:space="preserve">, especially at </w:t>
      </w:r>
      <w:r w:rsidRPr="00D4617A">
        <w:rPr>
          <w:sz w:val="22"/>
          <w:szCs w:val="22"/>
        </w:rPr>
        <w:t>a</w:t>
      </w:r>
      <w:r w:rsidR="005E7CEB" w:rsidRPr="00D4617A">
        <w:rPr>
          <w:sz w:val="22"/>
          <w:szCs w:val="22"/>
        </w:rPr>
        <w:t xml:space="preserve"> </w:t>
      </w:r>
      <w:r w:rsidRPr="00D4617A">
        <w:rPr>
          <w:sz w:val="22"/>
          <w:szCs w:val="22"/>
        </w:rPr>
        <w:t>high</w:t>
      </w:r>
      <w:r w:rsidR="005E7CEB" w:rsidRPr="00D4617A">
        <w:rPr>
          <w:sz w:val="22"/>
          <w:szCs w:val="22"/>
        </w:rPr>
        <w:t xml:space="preserve"> stage, can lead to fear, anxiety, and </w:t>
      </w:r>
      <w:r w:rsidRPr="00D4617A">
        <w:rPr>
          <w:sz w:val="22"/>
          <w:szCs w:val="22"/>
        </w:rPr>
        <w:t>worry.</w:t>
      </w:r>
      <w:r w:rsidR="005E7CEB" w:rsidRPr="00D4617A">
        <w:rPr>
          <w:sz w:val="22"/>
          <w:szCs w:val="22"/>
        </w:rPr>
        <w:t xml:space="preserve"> Many patients require </w:t>
      </w:r>
      <w:r w:rsidRPr="00D4617A">
        <w:rPr>
          <w:sz w:val="22"/>
          <w:szCs w:val="22"/>
        </w:rPr>
        <w:t xml:space="preserve">hospital admission to carry out </w:t>
      </w:r>
      <w:r w:rsidR="0065513E" w:rsidRPr="00D4617A">
        <w:rPr>
          <w:sz w:val="22"/>
          <w:szCs w:val="22"/>
        </w:rPr>
        <w:t>tests.</w:t>
      </w:r>
    </w:p>
    <w:p w14:paraId="6D0B7078" w14:textId="77777777" w:rsidR="003A7D72" w:rsidRPr="00D4617A" w:rsidRDefault="003A7D72" w:rsidP="005E7CEB">
      <w:pPr>
        <w:spacing w:line="360" w:lineRule="auto"/>
        <w:rPr>
          <w:sz w:val="22"/>
          <w:szCs w:val="22"/>
        </w:rPr>
      </w:pPr>
    </w:p>
    <w:p w14:paraId="11F4ECB4" w14:textId="1DFF315E" w:rsidR="005E7CEB" w:rsidRPr="00D4617A" w:rsidRDefault="005E7CEB" w:rsidP="005E7CEB">
      <w:pPr>
        <w:spacing w:line="360" w:lineRule="auto"/>
        <w:rPr>
          <w:sz w:val="22"/>
          <w:szCs w:val="22"/>
        </w:rPr>
      </w:pPr>
      <w:r w:rsidRPr="00D4617A">
        <w:rPr>
          <w:sz w:val="22"/>
          <w:szCs w:val="22"/>
        </w:rPr>
        <w:t>Long</w:t>
      </w:r>
      <w:r w:rsidR="00D4617A" w:rsidRPr="00D4617A">
        <w:rPr>
          <w:sz w:val="22"/>
          <w:szCs w:val="22"/>
        </w:rPr>
        <w:t xml:space="preserve"> </w:t>
      </w:r>
      <w:r w:rsidRPr="00D4617A">
        <w:rPr>
          <w:sz w:val="22"/>
          <w:szCs w:val="22"/>
        </w:rPr>
        <w:t>Term Effects on Health, Wellbeing, and Lifestyle</w:t>
      </w:r>
    </w:p>
    <w:p w14:paraId="7C295E39" w14:textId="48838EB7" w:rsidR="005E7CEB" w:rsidRPr="00E31B22" w:rsidRDefault="005E7CEB" w:rsidP="005E7CEB">
      <w:pPr>
        <w:spacing w:line="360" w:lineRule="auto"/>
      </w:pPr>
      <w:r w:rsidRPr="00D4617A">
        <w:rPr>
          <w:sz w:val="22"/>
          <w:szCs w:val="22"/>
        </w:rPr>
        <w:t>Long</w:t>
      </w:r>
      <w:r w:rsidR="00D4617A" w:rsidRPr="00D4617A">
        <w:rPr>
          <w:sz w:val="22"/>
          <w:szCs w:val="22"/>
        </w:rPr>
        <w:t xml:space="preserve"> </w:t>
      </w:r>
      <w:r w:rsidRPr="00D4617A">
        <w:rPr>
          <w:sz w:val="22"/>
          <w:szCs w:val="22"/>
        </w:rPr>
        <w:t xml:space="preserve">term, lung cancer </w:t>
      </w:r>
      <w:r w:rsidR="00D4617A" w:rsidRPr="00D4617A">
        <w:rPr>
          <w:sz w:val="22"/>
          <w:szCs w:val="22"/>
        </w:rPr>
        <w:t>lowers</w:t>
      </w:r>
      <w:r w:rsidRPr="00D4617A">
        <w:rPr>
          <w:sz w:val="22"/>
          <w:szCs w:val="22"/>
        </w:rPr>
        <w:t xml:space="preserve"> quality of life. </w:t>
      </w:r>
      <w:r w:rsidR="00D4617A" w:rsidRPr="00D4617A">
        <w:rPr>
          <w:sz w:val="22"/>
          <w:szCs w:val="22"/>
        </w:rPr>
        <w:t>Patients may have lower lung function after surgery</w:t>
      </w:r>
      <w:r w:rsidRPr="00D4617A">
        <w:rPr>
          <w:sz w:val="22"/>
          <w:szCs w:val="22"/>
        </w:rPr>
        <w:t xml:space="preserve"> and </w:t>
      </w:r>
      <w:r w:rsidR="00D4617A" w:rsidRPr="00D4617A">
        <w:rPr>
          <w:sz w:val="22"/>
          <w:szCs w:val="22"/>
        </w:rPr>
        <w:t>permanent</w:t>
      </w:r>
      <w:r w:rsidRPr="00D4617A">
        <w:rPr>
          <w:sz w:val="22"/>
          <w:szCs w:val="22"/>
        </w:rPr>
        <w:t xml:space="preserve"> </w:t>
      </w:r>
      <w:r w:rsidR="00D4617A" w:rsidRPr="00D4617A">
        <w:rPr>
          <w:sz w:val="22"/>
          <w:szCs w:val="22"/>
        </w:rPr>
        <w:t>breathing difficulty</w:t>
      </w:r>
      <w:r w:rsidRPr="00D4617A">
        <w:rPr>
          <w:sz w:val="22"/>
          <w:szCs w:val="22"/>
        </w:rPr>
        <w:t xml:space="preserve">. Chemotherapy and radiotherapy can cause </w:t>
      </w:r>
      <w:r w:rsidR="00D4617A" w:rsidRPr="00D4617A">
        <w:rPr>
          <w:sz w:val="22"/>
          <w:szCs w:val="22"/>
        </w:rPr>
        <w:t>tiredness</w:t>
      </w:r>
      <w:r w:rsidRPr="00D4617A">
        <w:rPr>
          <w:sz w:val="22"/>
          <w:szCs w:val="22"/>
        </w:rPr>
        <w:t xml:space="preserve">, nerve damage and </w:t>
      </w:r>
      <w:r w:rsidR="00D4617A" w:rsidRPr="00D4617A">
        <w:rPr>
          <w:sz w:val="22"/>
          <w:szCs w:val="22"/>
        </w:rPr>
        <w:t>lowered immune response</w:t>
      </w:r>
      <w:r w:rsidRPr="00D4617A">
        <w:rPr>
          <w:sz w:val="22"/>
          <w:szCs w:val="22"/>
        </w:rPr>
        <w:t>. Psychological effects</w:t>
      </w:r>
      <w:r w:rsidR="00D4617A" w:rsidRPr="00D4617A">
        <w:rPr>
          <w:sz w:val="22"/>
          <w:szCs w:val="22"/>
        </w:rPr>
        <w:t xml:space="preserve"> </w:t>
      </w:r>
      <w:r w:rsidRPr="00D4617A">
        <w:rPr>
          <w:sz w:val="22"/>
          <w:szCs w:val="22"/>
        </w:rPr>
        <w:t xml:space="preserve">depression, anxiety and social </w:t>
      </w:r>
      <w:r w:rsidR="00D4617A" w:rsidRPr="00D4617A">
        <w:rPr>
          <w:sz w:val="22"/>
          <w:szCs w:val="22"/>
        </w:rPr>
        <w:t>depression</w:t>
      </w:r>
      <w:r w:rsidRPr="00D4617A">
        <w:rPr>
          <w:sz w:val="22"/>
          <w:szCs w:val="22"/>
        </w:rPr>
        <w:t>, are common</w:t>
      </w:r>
      <w:r w:rsidR="00D4617A" w:rsidRPr="00D4617A">
        <w:rPr>
          <w:sz w:val="22"/>
          <w:szCs w:val="22"/>
        </w:rPr>
        <w:t xml:space="preserve"> </w:t>
      </w:r>
      <w:r w:rsidRPr="00D4617A">
        <w:rPr>
          <w:sz w:val="22"/>
          <w:szCs w:val="22"/>
        </w:rPr>
        <w:t xml:space="preserve">due to the </w:t>
      </w:r>
      <w:r w:rsidR="00D4617A" w:rsidRPr="00D4617A">
        <w:rPr>
          <w:sz w:val="22"/>
          <w:szCs w:val="22"/>
        </w:rPr>
        <w:t>humiliation</w:t>
      </w:r>
      <w:r w:rsidRPr="00D4617A">
        <w:rPr>
          <w:sz w:val="22"/>
          <w:szCs w:val="22"/>
        </w:rPr>
        <w:t xml:space="preserve"> </w:t>
      </w:r>
      <w:r w:rsidR="00D4617A" w:rsidRPr="00D4617A">
        <w:rPr>
          <w:sz w:val="22"/>
          <w:szCs w:val="22"/>
        </w:rPr>
        <w:t>linked</w:t>
      </w:r>
      <w:r w:rsidRPr="00D4617A">
        <w:rPr>
          <w:sz w:val="22"/>
          <w:szCs w:val="22"/>
        </w:rPr>
        <w:t xml:space="preserve"> with smoking. </w:t>
      </w:r>
      <w:r w:rsidR="006C336D" w:rsidRPr="006C336D">
        <w:rPr>
          <w:sz w:val="22"/>
          <w:szCs w:val="22"/>
        </w:rPr>
        <w:t>Several</w:t>
      </w:r>
      <w:r w:rsidRPr="006C336D">
        <w:rPr>
          <w:sz w:val="22"/>
          <w:szCs w:val="22"/>
        </w:rPr>
        <w:t xml:space="preserve"> patients struggle </w:t>
      </w:r>
      <w:r w:rsidR="006C336D">
        <w:rPr>
          <w:sz w:val="22"/>
          <w:szCs w:val="22"/>
        </w:rPr>
        <w:t>to go back</w:t>
      </w:r>
      <w:r w:rsidRPr="006C336D">
        <w:rPr>
          <w:sz w:val="22"/>
          <w:szCs w:val="22"/>
        </w:rPr>
        <w:t xml:space="preserve"> to work </w:t>
      </w:r>
      <w:r w:rsidR="00D4617A" w:rsidRPr="006C336D">
        <w:rPr>
          <w:sz w:val="22"/>
          <w:szCs w:val="22"/>
        </w:rPr>
        <w:t>and</w:t>
      </w:r>
      <w:r w:rsidRPr="006C336D">
        <w:rPr>
          <w:sz w:val="22"/>
          <w:szCs w:val="22"/>
        </w:rPr>
        <w:t xml:space="preserve"> maintain normal daily routines</w:t>
      </w:r>
      <w:r w:rsidR="00D4617A" w:rsidRPr="006C336D">
        <w:rPr>
          <w:sz w:val="22"/>
          <w:szCs w:val="22"/>
        </w:rPr>
        <w:t>.</w:t>
      </w:r>
      <w:r w:rsidRPr="006C336D">
        <w:rPr>
          <w:sz w:val="22"/>
          <w:szCs w:val="22"/>
        </w:rPr>
        <w:t xml:space="preserve"> Sleep problems and loss of </w:t>
      </w:r>
      <w:r w:rsidR="00D4617A" w:rsidRPr="006C336D">
        <w:rPr>
          <w:sz w:val="22"/>
          <w:szCs w:val="22"/>
        </w:rPr>
        <w:t>hunger</w:t>
      </w:r>
      <w:r w:rsidRPr="006C336D">
        <w:rPr>
          <w:sz w:val="22"/>
          <w:szCs w:val="22"/>
        </w:rPr>
        <w:t xml:space="preserve"> are also </w:t>
      </w:r>
      <w:r w:rsidR="00416DB3" w:rsidRPr="006C336D">
        <w:rPr>
          <w:sz w:val="22"/>
          <w:szCs w:val="22"/>
        </w:rPr>
        <w:t>regularly</w:t>
      </w:r>
      <w:r w:rsidR="00D4617A" w:rsidRPr="006C336D">
        <w:rPr>
          <w:sz w:val="22"/>
          <w:szCs w:val="22"/>
        </w:rPr>
        <w:t xml:space="preserve"> seen</w:t>
      </w:r>
      <w:r w:rsidRPr="006C336D">
        <w:rPr>
          <w:sz w:val="22"/>
          <w:szCs w:val="22"/>
        </w:rPr>
        <w:t xml:space="preserve">, </w:t>
      </w:r>
      <w:r w:rsidR="00416DB3" w:rsidRPr="00416DB3">
        <w:rPr>
          <w:sz w:val="22"/>
          <w:szCs w:val="22"/>
        </w:rPr>
        <w:t>causing additional harm to overall health</w:t>
      </w:r>
      <w:r w:rsidRPr="006C336D">
        <w:rPr>
          <w:sz w:val="22"/>
          <w:szCs w:val="22"/>
        </w:rPr>
        <w:t xml:space="preserve"> and recovery more difficult. </w:t>
      </w:r>
      <w:r w:rsidR="00D4617A" w:rsidRPr="006C336D">
        <w:rPr>
          <w:sz w:val="22"/>
          <w:szCs w:val="22"/>
        </w:rPr>
        <w:t>In severe cases</w:t>
      </w:r>
      <w:r w:rsidRPr="006C336D">
        <w:rPr>
          <w:sz w:val="22"/>
          <w:szCs w:val="22"/>
        </w:rPr>
        <w:t xml:space="preserve"> care </w:t>
      </w:r>
      <w:r w:rsidR="00D4617A" w:rsidRPr="006C336D">
        <w:rPr>
          <w:sz w:val="22"/>
          <w:szCs w:val="22"/>
        </w:rPr>
        <w:t xml:space="preserve">provides care to </w:t>
      </w:r>
      <w:r w:rsidR="00416DB3" w:rsidRPr="006C336D">
        <w:rPr>
          <w:sz w:val="22"/>
          <w:szCs w:val="22"/>
        </w:rPr>
        <w:t>reduce</w:t>
      </w:r>
      <w:r w:rsidR="00D4617A" w:rsidRPr="006C336D">
        <w:rPr>
          <w:sz w:val="22"/>
          <w:szCs w:val="22"/>
        </w:rPr>
        <w:t xml:space="preserve"> suffering</w:t>
      </w:r>
      <w:r w:rsidRPr="006C336D">
        <w:rPr>
          <w:sz w:val="22"/>
          <w:szCs w:val="22"/>
        </w:rPr>
        <w:t xml:space="preserve">, affecting independence and </w:t>
      </w:r>
      <w:r w:rsidR="00D4617A" w:rsidRPr="006C336D">
        <w:rPr>
          <w:sz w:val="22"/>
          <w:szCs w:val="22"/>
        </w:rPr>
        <w:t>happiness</w:t>
      </w:r>
      <w:r w:rsidR="00127704">
        <w:rPr>
          <w:sz w:val="22"/>
          <w:szCs w:val="22"/>
        </w:rPr>
        <w:t>.</w:t>
      </w:r>
    </w:p>
    <w:p w14:paraId="1E0F252F" w14:textId="77777777" w:rsidR="005E7CEB" w:rsidRPr="00E31B22" w:rsidRDefault="00000000" w:rsidP="005E7CEB">
      <w:pPr>
        <w:spacing w:line="360" w:lineRule="auto"/>
      </w:pPr>
      <w:r>
        <w:pict w14:anchorId="19089FE2">
          <v:rect id="_x0000_i1029" style="width:0;height:1.5pt" o:hralign="center" o:hrstd="t" o:hr="t" fillcolor="#a0a0a0" stroked="f"/>
        </w:pict>
      </w:r>
    </w:p>
    <w:p w14:paraId="2E794924" w14:textId="77777777" w:rsidR="00D4617A" w:rsidRDefault="00D4617A" w:rsidP="005E7CEB">
      <w:pPr>
        <w:pStyle w:val="font-claude-response-body"/>
        <w:spacing w:line="360" w:lineRule="auto"/>
        <w:rPr>
          <w:rStyle w:val="Strong"/>
          <w:lang w:val="en-GB"/>
        </w:rPr>
      </w:pPr>
    </w:p>
    <w:p w14:paraId="2163CB3D" w14:textId="77777777" w:rsidR="00D4617A" w:rsidRDefault="00D4617A" w:rsidP="005E7CEB">
      <w:pPr>
        <w:pStyle w:val="font-claude-response-body"/>
        <w:spacing w:line="360" w:lineRule="auto"/>
        <w:rPr>
          <w:rStyle w:val="Strong"/>
          <w:lang w:val="en-GB"/>
        </w:rPr>
      </w:pPr>
    </w:p>
    <w:p w14:paraId="46123279" w14:textId="7DF7AAE3" w:rsidR="005E7CEB" w:rsidRPr="009A4CC8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127704">
        <w:rPr>
          <w:rStyle w:val="Strong"/>
          <w:rFonts w:ascii="Arial" w:hAnsi="Arial" w:cs="Arial"/>
          <w:b w:val="0"/>
          <w:bCs w:val="0"/>
          <w:sz w:val="22"/>
          <w:szCs w:val="22"/>
          <w:lang w:val="en-GB"/>
        </w:rPr>
        <w:t xml:space="preserve">5. Impact on Families, Communities, and the Economy </w:t>
      </w:r>
      <w:r w:rsidRPr="009A4CC8">
        <w:rPr>
          <w:rStyle w:val="Strong"/>
          <w:rFonts w:ascii="Arial" w:hAnsi="Arial" w:cs="Arial"/>
          <w:sz w:val="22"/>
          <w:szCs w:val="22"/>
          <w:lang w:val="en-GB"/>
        </w:rPr>
        <w:t>(British Lung Foundation, 2023; ONS, 2025; Public Health England, 2022)</w:t>
      </w:r>
    </w:p>
    <w:p w14:paraId="64D08250" w14:textId="77777777" w:rsidR="005E7CEB" w:rsidRPr="009A4CC8" w:rsidRDefault="005E7CEB" w:rsidP="005E7CEB">
      <w:pPr>
        <w:spacing w:line="360" w:lineRule="auto"/>
        <w:rPr>
          <w:sz w:val="22"/>
          <w:szCs w:val="22"/>
        </w:rPr>
      </w:pPr>
      <w:r w:rsidRPr="009A4CC8">
        <w:rPr>
          <w:sz w:val="22"/>
          <w:szCs w:val="22"/>
        </w:rPr>
        <w:lastRenderedPageBreak/>
        <w:t>Impact on Families</w:t>
      </w:r>
    </w:p>
    <w:p w14:paraId="2E242E46" w14:textId="3F943555" w:rsidR="005E7CEB" w:rsidRDefault="009A4CC8" w:rsidP="005E7CEB">
      <w:pPr>
        <w:spacing w:line="360" w:lineRule="auto"/>
      </w:pPr>
      <w:r w:rsidRPr="009A4CC8">
        <w:rPr>
          <w:sz w:val="22"/>
          <w:szCs w:val="22"/>
        </w:rPr>
        <w:t>Families face a heavy load when a loved one has lung cancer</w:t>
      </w:r>
      <w:r w:rsidR="005E7CEB" w:rsidRPr="009A4CC8">
        <w:rPr>
          <w:sz w:val="22"/>
          <w:szCs w:val="22"/>
        </w:rPr>
        <w:t>. Many family members</w:t>
      </w:r>
      <w:r w:rsidRPr="009A4CC8">
        <w:rPr>
          <w:sz w:val="22"/>
          <w:szCs w:val="22"/>
        </w:rPr>
        <w:t xml:space="preserve"> adjust their pay or </w:t>
      </w:r>
      <w:r w:rsidR="00416DB3" w:rsidRPr="00416DB3">
        <w:rPr>
          <w:sz w:val="22"/>
          <w:szCs w:val="22"/>
        </w:rPr>
        <w:t>pause work duties to provide care</w:t>
      </w:r>
      <w:r w:rsidR="00416DB3">
        <w:rPr>
          <w:sz w:val="22"/>
          <w:szCs w:val="22"/>
        </w:rPr>
        <w:t xml:space="preserve"> than this</w:t>
      </w:r>
      <w:r w:rsidR="005E7CEB" w:rsidRPr="009A4CC8">
        <w:rPr>
          <w:sz w:val="22"/>
          <w:szCs w:val="22"/>
        </w:rPr>
        <w:t xml:space="preserve"> </w:t>
      </w:r>
      <w:r w:rsidR="00416DB3">
        <w:rPr>
          <w:sz w:val="22"/>
          <w:szCs w:val="22"/>
        </w:rPr>
        <w:t xml:space="preserve">act </w:t>
      </w:r>
      <w:r w:rsidRPr="009A4CC8">
        <w:rPr>
          <w:sz w:val="22"/>
          <w:szCs w:val="22"/>
        </w:rPr>
        <w:t>caus</w:t>
      </w:r>
      <w:r w:rsidR="00416DB3">
        <w:rPr>
          <w:sz w:val="22"/>
          <w:szCs w:val="22"/>
        </w:rPr>
        <w:t>e</w:t>
      </w:r>
      <w:r w:rsidRPr="009A4CC8">
        <w:rPr>
          <w:sz w:val="22"/>
          <w:szCs w:val="22"/>
        </w:rPr>
        <w:t xml:space="preserve"> money problems </w:t>
      </w:r>
      <w:r w:rsidR="005E7CEB" w:rsidRPr="009A4CC8">
        <w:rPr>
          <w:sz w:val="22"/>
          <w:szCs w:val="22"/>
        </w:rPr>
        <w:t xml:space="preserve">and affect their mental health. </w:t>
      </w:r>
      <w:r w:rsidRPr="009A4CC8">
        <w:rPr>
          <w:sz w:val="22"/>
          <w:szCs w:val="22"/>
        </w:rPr>
        <w:t>Money spent on travel to see healthcare providers</w:t>
      </w:r>
      <w:r w:rsidR="005E7CEB" w:rsidRPr="009A4CC8">
        <w:rPr>
          <w:sz w:val="22"/>
          <w:szCs w:val="22"/>
        </w:rPr>
        <w:t xml:space="preserve">, purchasing equipment for home care and </w:t>
      </w:r>
      <w:r w:rsidRPr="009A4CC8">
        <w:rPr>
          <w:sz w:val="22"/>
          <w:szCs w:val="22"/>
        </w:rPr>
        <w:t xml:space="preserve">taking care of family bills </w:t>
      </w:r>
      <w:r w:rsidR="005E7CEB" w:rsidRPr="009A4CC8">
        <w:rPr>
          <w:sz w:val="22"/>
          <w:szCs w:val="22"/>
        </w:rPr>
        <w:t xml:space="preserve">on a </w:t>
      </w:r>
      <w:r w:rsidRPr="009A4CC8">
        <w:rPr>
          <w:sz w:val="22"/>
          <w:szCs w:val="22"/>
        </w:rPr>
        <w:t>low</w:t>
      </w:r>
      <w:r w:rsidR="005E7CEB" w:rsidRPr="009A4CC8">
        <w:rPr>
          <w:sz w:val="22"/>
          <w:szCs w:val="22"/>
        </w:rPr>
        <w:t xml:space="preserve"> income</w:t>
      </w:r>
      <w:r w:rsidRPr="009A4CC8">
        <w:rPr>
          <w:sz w:val="22"/>
          <w:szCs w:val="22"/>
        </w:rPr>
        <w:t xml:space="preserve"> </w:t>
      </w:r>
      <w:r w:rsidR="005E7CEB" w:rsidRPr="009A4CC8">
        <w:rPr>
          <w:sz w:val="22"/>
          <w:szCs w:val="22"/>
        </w:rPr>
        <w:t xml:space="preserve">place </w:t>
      </w:r>
      <w:r w:rsidRPr="009A4CC8">
        <w:rPr>
          <w:sz w:val="22"/>
          <w:szCs w:val="22"/>
        </w:rPr>
        <w:t xml:space="preserve">the </w:t>
      </w:r>
      <w:r w:rsidR="005E7CEB" w:rsidRPr="009A4CC8">
        <w:rPr>
          <w:sz w:val="22"/>
          <w:szCs w:val="22"/>
        </w:rPr>
        <w:t xml:space="preserve">families under serious financial </w:t>
      </w:r>
      <w:r w:rsidRPr="009A4CC8">
        <w:rPr>
          <w:sz w:val="22"/>
          <w:szCs w:val="22"/>
        </w:rPr>
        <w:t>crises</w:t>
      </w:r>
      <w:r w:rsidR="005E7CEB" w:rsidRPr="009A4CC8">
        <w:rPr>
          <w:sz w:val="22"/>
          <w:szCs w:val="22"/>
        </w:rPr>
        <w:t xml:space="preserve">. </w:t>
      </w:r>
      <w:r w:rsidR="00416DB3" w:rsidRPr="00416DB3">
        <w:rPr>
          <w:sz w:val="22"/>
          <w:szCs w:val="22"/>
        </w:rPr>
        <w:t>Many deaths bring sadness to families and communities</w:t>
      </w:r>
      <w:r w:rsidR="005E7CEB" w:rsidRPr="009A4CC8">
        <w:rPr>
          <w:sz w:val="22"/>
          <w:szCs w:val="22"/>
        </w:rPr>
        <w:t xml:space="preserve">. </w:t>
      </w:r>
      <w:r w:rsidRPr="009A4CC8">
        <w:rPr>
          <w:sz w:val="22"/>
          <w:szCs w:val="22"/>
        </w:rPr>
        <w:t xml:space="preserve">Families face social isolation and </w:t>
      </w:r>
      <w:r w:rsidR="00416DB3" w:rsidRPr="009A4CC8">
        <w:rPr>
          <w:sz w:val="22"/>
          <w:szCs w:val="22"/>
        </w:rPr>
        <w:t>fewer</w:t>
      </w:r>
      <w:r w:rsidRPr="009A4CC8">
        <w:rPr>
          <w:sz w:val="22"/>
          <w:szCs w:val="22"/>
        </w:rPr>
        <w:t xml:space="preserve"> community support because of the shame linked to smoking</w:t>
      </w:r>
      <w:r w:rsidR="00127704">
        <w:rPr>
          <w:sz w:val="22"/>
          <w:szCs w:val="22"/>
        </w:rPr>
        <w:t>.</w:t>
      </w:r>
    </w:p>
    <w:p w14:paraId="42C0B799" w14:textId="77777777" w:rsidR="009A4CC8" w:rsidRPr="00E31B22" w:rsidRDefault="009A4CC8" w:rsidP="005E7CEB">
      <w:pPr>
        <w:spacing w:line="360" w:lineRule="auto"/>
      </w:pPr>
    </w:p>
    <w:p w14:paraId="3D100CE5" w14:textId="77777777" w:rsidR="005E7CEB" w:rsidRPr="007429FB" w:rsidRDefault="005E7CEB" w:rsidP="005E7CEB">
      <w:pPr>
        <w:spacing w:line="360" w:lineRule="auto"/>
        <w:rPr>
          <w:sz w:val="22"/>
          <w:szCs w:val="22"/>
        </w:rPr>
      </w:pPr>
      <w:r w:rsidRPr="007429FB">
        <w:rPr>
          <w:sz w:val="22"/>
          <w:szCs w:val="22"/>
        </w:rPr>
        <w:t>Economic Burden on Communities</w:t>
      </w:r>
    </w:p>
    <w:p w14:paraId="2BCB8263" w14:textId="1FCF2FAF" w:rsidR="005E7CEB" w:rsidRDefault="00547F99" w:rsidP="005E7CEB">
      <w:pPr>
        <w:spacing w:line="360" w:lineRule="auto"/>
      </w:pPr>
      <w:r w:rsidRPr="007429FB">
        <w:rPr>
          <w:sz w:val="22"/>
          <w:szCs w:val="22"/>
        </w:rPr>
        <w:t>The economic burden</w:t>
      </w:r>
      <w:r w:rsidR="005E7CEB" w:rsidRPr="007429FB">
        <w:rPr>
          <w:sz w:val="22"/>
          <w:szCs w:val="22"/>
        </w:rPr>
        <w:t xml:space="preserve"> of lung cancer to the UK is high. The NHS spends billions </w:t>
      </w:r>
      <w:r w:rsidR="007429FB" w:rsidRPr="007429FB">
        <w:rPr>
          <w:sz w:val="22"/>
          <w:szCs w:val="22"/>
        </w:rPr>
        <w:t>each year</w:t>
      </w:r>
      <w:r w:rsidR="005E7CEB" w:rsidRPr="007429FB">
        <w:rPr>
          <w:sz w:val="22"/>
          <w:szCs w:val="22"/>
        </w:rPr>
        <w:t xml:space="preserve"> on treatment, diagnostics, surgery and </w:t>
      </w:r>
      <w:r w:rsidR="007429FB" w:rsidRPr="007429FB">
        <w:rPr>
          <w:sz w:val="22"/>
          <w:szCs w:val="22"/>
        </w:rPr>
        <w:t>care at the final stage of life</w:t>
      </w:r>
      <w:r w:rsidR="005E7CEB" w:rsidRPr="007429FB">
        <w:rPr>
          <w:sz w:val="22"/>
          <w:szCs w:val="22"/>
        </w:rPr>
        <w:t xml:space="preserve">. </w:t>
      </w:r>
      <w:r w:rsidR="007429FB" w:rsidRPr="007429FB">
        <w:rPr>
          <w:sz w:val="22"/>
          <w:szCs w:val="22"/>
        </w:rPr>
        <w:t>Decreased productivity caused by early deaths</w:t>
      </w:r>
      <w:r w:rsidR="005E7CEB" w:rsidRPr="007429FB">
        <w:rPr>
          <w:sz w:val="22"/>
          <w:szCs w:val="22"/>
        </w:rPr>
        <w:t xml:space="preserve"> and </w:t>
      </w:r>
      <w:proofErr w:type="gramStart"/>
      <w:r w:rsidR="005E7CEB" w:rsidRPr="007429FB">
        <w:rPr>
          <w:sz w:val="22"/>
          <w:szCs w:val="22"/>
        </w:rPr>
        <w:t>long</w:t>
      </w:r>
      <w:r w:rsidR="007429FB" w:rsidRPr="007429FB">
        <w:rPr>
          <w:sz w:val="22"/>
          <w:szCs w:val="22"/>
        </w:rPr>
        <w:t xml:space="preserve"> </w:t>
      </w:r>
      <w:r w:rsidR="005E7CEB" w:rsidRPr="007429FB">
        <w:rPr>
          <w:sz w:val="22"/>
          <w:szCs w:val="22"/>
        </w:rPr>
        <w:t>term</w:t>
      </w:r>
      <w:proofErr w:type="gramEnd"/>
      <w:r w:rsidR="005E7CEB" w:rsidRPr="007429FB">
        <w:rPr>
          <w:sz w:val="22"/>
          <w:szCs w:val="22"/>
        </w:rPr>
        <w:t xml:space="preserve"> sickness </w:t>
      </w:r>
      <w:r w:rsidR="007429FB" w:rsidRPr="007429FB">
        <w:rPr>
          <w:sz w:val="22"/>
          <w:szCs w:val="22"/>
        </w:rPr>
        <w:t>increases</w:t>
      </w:r>
      <w:r w:rsidR="005E7CEB" w:rsidRPr="007429FB">
        <w:rPr>
          <w:sz w:val="22"/>
          <w:szCs w:val="22"/>
        </w:rPr>
        <w:t xml:space="preserve"> further </w:t>
      </w:r>
      <w:r w:rsidR="007429FB" w:rsidRPr="007429FB">
        <w:rPr>
          <w:sz w:val="22"/>
          <w:szCs w:val="22"/>
        </w:rPr>
        <w:t>burden</w:t>
      </w:r>
      <w:r w:rsidR="005E7CEB" w:rsidRPr="007429FB">
        <w:rPr>
          <w:sz w:val="22"/>
          <w:szCs w:val="22"/>
        </w:rPr>
        <w:t xml:space="preserve">. </w:t>
      </w:r>
      <w:r w:rsidR="007429FB" w:rsidRPr="007429FB">
        <w:rPr>
          <w:sz w:val="22"/>
          <w:szCs w:val="22"/>
        </w:rPr>
        <w:t>Populations</w:t>
      </w:r>
      <w:r w:rsidR="005E7CEB" w:rsidRPr="007429FB">
        <w:rPr>
          <w:sz w:val="22"/>
          <w:szCs w:val="22"/>
        </w:rPr>
        <w:t xml:space="preserve"> with high smoking </w:t>
      </w:r>
      <w:r w:rsidR="007429FB" w:rsidRPr="007429FB">
        <w:rPr>
          <w:sz w:val="22"/>
          <w:szCs w:val="22"/>
        </w:rPr>
        <w:t>ratios</w:t>
      </w:r>
      <w:r w:rsidR="005E7CEB" w:rsidRPr="007429FB">
        <w:rPr>
          <w:sz w:val="22"/>
          <w:szCs w:val="22"/>
        </w:rPr>
        <w:t xml:space="preserve">, </w:t>
      </w:r>
      <w:r w:rsidR="007429FB" w:rsidRPr="007429FB">
        <w:rPr>
          <w:sz w:val="22"/>
          <w:szCs w:val="22"/>
        </w:rPr>
        <w:t>poorer</w:t>
      </w:r>
      <w:r w:rsidR="005E7CEB" w:rsidRPr="007429FB">
        <w:rPr>
          <w:sz w:val="22"/>
          <w:szCs w:val="22"/>
        </w:rPr>
        <w:t xml:space="preserve">, </w:t>
      </w:r>
      <w:r w:rsidR="007429FB" w:rsidRPr="007429FB">
        <w:rPr>
          <w:sz w:val="22"/>
          <w:szCs w:val="22"/>
        </w:rPr>
        <w:t>are more heavily affected by this burden</w:t>
      </w:r>
      <w:r w:rsidR="00127704">
        <w:rPr>
          <w:sz w:val="22"/>
          <w:szCs w:val="22"/>
        </w:rPr>
        <w:t>.</w:t>
      </w:r>
    </w:p>
    <w:p w14:paraId="024FE10C" w14:textId="77777777" w:rsidR="009A4CC8" w:rsidRPr="00E31B22" w:rsidRDefault="009A4CC8" w:rsidP="005E7CEB">
      <w:pPr>
        <w:spacing w:line="360" w:lineRule="auto"/>
      </w:pPr>
    </w:p>
    <w:p w14:paraId="3955D799" w14:textId="77777777" w:rsidR="005E7CEB" w:rsidRPr="007429FB" w:rsidRDefault="005E7CEB" w:rsidP="005E7CEB">
      <w:pPr>
        <w:spacing w:line="360" w:lineRule="auto"/>
        <w:rPr>
          <w:sz w:val="22"/>
          <w:szCs w:val="22"/>
        </w:rPr>
      </w:pPr>
      <w:r w:rsidRPr="007429FB">
        <w:rPr>
          <w:sz w:val="22"/>
          <w:szCs w:val="22"/>
        </w:rPr>
        <w:t>Impact on the Healthcare System</w:t>
      </w:r>
    </w:p>
    <w:p w14:paraId="2D3CD4EF" w14:textId="6A651002" w:rsidR="005E7CEB" w:rsidRPr="00E31B22" w:rsidRDefault="007429FB" w:rsidP="005E7CEB">
      <w:pPr>
        <w:spacing w:line="360" w:lineRule="auto"/>
      </w:pPr>
      <w:r w:rsidRPr="007429FB">
        <w:rPr>
          <w:sz w:val="22"/>
          <w:szCs w:val="22"/>
        </w:rPr>
        <w:t>Lung cancer puts heavy pressure</w:t>
      </w:r>
      <w:r w:rsidR="005E7CEB" w:rsidRPr="007429FB">
        <w:rPr>
          <w:sz w:val="22"/>
          <w:szCs w:val="22"/>
        </w:rPr>
        <w:t xml:space="preserve"> on NHS services, </w:t>
      </w:r>
      <w:r w:rsidR="00DA7194" w:rsidRPr="007429FB">
        <w:rPr>
          <w:sz w:val="22"/>
          <w:szCs w:val="22"/>
        </w:rPr>
        <w:t>with</w:t>
      </w:r>
      <w:r w:rsidR="005E7CEB" w:rsidRPr="007429FB">
        <w:rPr>
          <w:sz w:val="22"/>
          <w:szCs w:val="22"/>
        </w:rPr>
        <w:t xml:space="preserve"> diagnostics, oncology, surgery and </w:t>
      </w:r>
      <w:r w:rsidRPr="007429FB">
        <w:rPr>
          <w:sz w:val="22"/>
          <w:szCs w:val="22"/>
        </w:rPr>
        <w:t>supportive care</w:t>
      </w:r>
      <w:r w:rsidR="005E7CEB" w:rsidRPr="007429FB">
        <w:rPr>
          <w:sz w:val="22"/>
          <w:szCs w:val="22"/>
        </w:rPr>
        <w:t xml:space="preserve">. </w:t>
      </w:r>
      <w:r w:rsidRPr="007429FB">
        <w:rPr>
          <w:sz w:val="22"/>
          <w:szCs w:val="22"/>
        </w:rPr>
        <w:t>As more patients survive</w:t>
      </w:r>
      <w:r w:rsidR="005E7CEB" w:rsidRPr="007429FB">
        <w:rPr>
          <w:sz w:val="22"/>
          <w:szCs w:val="22"/>
        </w:rPr>
        <w:t>, long</w:t>
      </w:r>
      <w:r w:rsidRPr="007429FB">
        <w:rPr>
          <w:sz w:val="22"/>
          <w:szCs w:val="22"/>
        </w:rPr>
        <w:t xml:space="preserve"> </w:t>
      </w:r>
      <w:r w:rsidR="005E7CEB" w:rsidRPr="007429FB">
        <w:rPr>
          <w:sz w:val="22"/>
          <w:szCs w:val="22"/>
        </w:rPr>
        <w:t>term follow</w:t>
      </w:r>
      <w:r w:rsidRPr="007429FB">
        <w:rPr>
          <w:sz w:val="22"/>
          <w:szCs w:val="22"/>
        </w:rPr>
        <w:t xml:space="preserve"> </w:t>
      </w:r>
      <w:r w:rsidR="005E7CEB" w:rsidRPr="007429FB">
        <w:rPr>
          <w:sz w:val="22"/>
          <w:szCs w:val="22"/>
        </w:rPr>
        <w:t xml:space="preserve">up care is </w:t>
      </w:r>
      <w:r w:rsidRPr="007429FB">
        <w:rPr>
          <w:sz w:val="22"/>
          <w:szCs w:val="22"/>
        </w:rPr>
        <w:t>ris</w:t>
      </w:r>
      <w:r w:rsidR="00DA7194">
        <w:rPr>
          <w:sz w:val="22"/>
          <w:szCs w:val="22"/>
        </w:rPr>
        <w:t>e</w:t>
      </w:r>
      <w:r w:rsidR="005E7CEB" w:rsidRPr="007429FB">
        <w:rPr>
          <w:sz w:val="22"/>
          <w:szCs w:val="22"/>
        </w:rPr>
        <w:t xml:space="preserve">. </w:t>
      </w:r>
      <w:r w:rsidRPr="007429FB">
        <w:rPr>
          <w:sz w:val="22"/>
          <w:szCs w:val="22"/>
        </w:rPr>
        <w:t>Investing in early detection and defence help cut future healthcare demands.</w:t>
      </w:r>
      <w:r w:rsidR="005E7CEB" w:rsidRPr="007429FB">
        <w:rPr>
          <w:sz w:val="22"/>
          <w:szCs w:val="22"/>
        </w:rPr>
        <w:t xml:space="preserve"> </w:t>
      </w:r>
    </w:p>
    <w:p w14:paraId="00FDEEFA" w14:textId="77777777" w:rsidR="005E7CEB" w:rsidRPr="00E31B22" w:rsidRDefault="00000000" w:rsidP="005E7CEB">
      <w:pPr>
        <w:spacing w:line="360" w:lineRule="auto"/>
      </w:pPr>
      <w:r>
        <w:pict w14:anchorId="7AEA5B9E">
          <v:rect id="_x0000_i1030" style="width:0;height:1.5pt" o:hralign="center" o:hrstd="t" o:hr="t" fillcolor="#a0a0a0" stroked="f"/>
        </w:pict>
      </w:r>
    </w:p>
    <w:p w14:paraId="28C5A638" w14:textId="77777777" w:rsidR="005E7CEB" w:rsidRPr="009A4CC8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9A4CC8">
        <w:rPr>
          <w:rStyle w:val="Strong"/>
          <w:rFonts w:ascii="Arial" w:hAnsi="Arial" w:cs="Arial"/>
          <w:sz w:val="22"/>
          <w:szCs w:val="22"/>
          <w:lang w:val="en-GB"/>
        </w:rPr>
        <w:t>6. Services and Support in the UK (British Lung Foundation, 2023; Cancer Research UK, 2023; ONS, 2025)</w:t>
      </w:r>
    </w:p>
    <w:p w14:paraId="41866B11" w14:textId="77777777" w:rsidR="005E7CEB" w:rsidRPr="007429FB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429FB">
        <w:rPr>
          <w:rFonts w:ascii="Arial" w:hAnsi="Arial" w:cs="Arial"/>
          <w:sz w:val="22"/>
          <w:szCs w:val="22"/>
          <w:lang w:val="en-GB"/>
        </w:rPr>
        <w:t>Services Available</w:t>
      </w:r>
    </w:p>
    <w:p w14:paraId="5CC63D68" w14:textId="7B744ACA" w:rsidR="005E7CEB" w:rsidRPr="004A3D5E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4A3D5E">
        <w:rPr>
          <w:rFonts w:ascii="Arial" w:hAnsi="Arial" w:cs="Arial"/>
          <w:sz w:val="22"/>
          <w:szCs w:val="22"/>
          <w:lang w:val="en-GB"/>
        </w:rPr>
        <w:t xml:space="preserve">The UK offers a </w:t>
      </w:r>
      <w:r w:rsidR="00184EBF" w:rsidRPr="004A3D5E">
        <w:rPr>
          <w:rFonts w:ascii="Arial" w:hAnsi="Arial" w:cs="Arial"/>
          <w:sz w:val="22"/>
          <w:szCs w:val="22"/>
          <w:lang w:val="en-GB"/>
        </w:rPr>
        <w:t>large</w:t>
      </w:r>
      <w:r w:rsidRPr="004A3D5E">
        <w:rPr>
          <w:rFonts w:ascii="Arial" w:hAnsi="Arial" w:cs="Arial"/>
          <w:sz w:val="22"/>
          <w:szCs w:val="22"/>
          <w:lang w:val="en-GB"/>
        </w:rPr>
        <w:t xml:space="preserve"> range of health and social care services for people affected by lung cancer. Medical services include rapid </w:t>
      </w:r>
      <w:r w:rsidR="00184EBF" w:rsidRPr="004A3D5E">
        <w:rPr>
          <w:rFonts w:ascii="Arial" w:hAnsi="Arial" w:cs="Arial"/>
          <w:sz w:val="22"/>
          <w:szCs w:val="22"/>
          <w:lang w:val="en-GB"/>
        </w:rPr>
        <w:t>testing procedures</w:t>
      </w:r>
      <w:r w:rsidRPr="004A3D5E">
        <w:rPr>
          <w:rFonts w:ascii="Arial" w:hAnsi="Arial" w:cs="Arial"/>
          <w:sz w:val="22"/>
          <w:szCs w:val="22"/>
          <w:lang w:val="en-GB"/>
        </w:rPr>
        <w:t xml:space="preserve">, specialist oncology teams, surgery, chemotherapy, radiotherapy and immunotherapy. </w:t>
      </w:r>
      <w:r w:rsidR="00445AE8" w:rsidRPr="004A3D5E">
        <w:rPr>
          <w:rFonts w:ascii="Arial" w:hAnsi="Arial" w:cs="Arial"/>
          <w:sz w:val="22"/>
          <w:szCs w:val="22"/>
          <w:lang w:val="en-GB"/>
        </w:rPr>
        <w:t xml:space="preserve">Care that focuses on relieving symptoms and improving quality of life for people with serious illnesses targets </w:t>
      </w:r>
      <w:r w:rsidR="00BB23AF" w:rsidRPr="004A3D5E">
        <w:rPr>
          <w:rFonts w:ascii="Arial" w:hAnsi="Arial" w:cs="Arial"/>
          <w:sz w:val="22"/>
          <w:szCs w:val="22"/>
          <w:lang w:val="en-GB"/>
        </w:rPr>
        <w:t>sign</w:t>
      </w:r>
      <w:r w:rsidR="00445AE8" w:rsidRPr="004A3D5E">
        <w:rPr>
          <w:rFonts w:ascii="Arial" w:hAnsi="Arial" w:cs="Arial"/>
          <w:sz w:val="22"/>
          <w:szCs w:val="22"/>
          <w:lang w:val="en-GB"/>
        </w:rPr>
        <w:t xml:space="preserve"> relief </w:t>
      </w:r>
      <w:r w:rsidRPr="004A3D5E">
        <w:rPr>
          <w:rFonts w:ascii="Arial" w:hAnsi="Arial" w:cs="Arial"/>
          <w:sz w:val="22"/>
          <w:szCs w:val="22"/>
          <w:lang w:val="en-GB"/>
        </w:rPr>
        <w:t xml:space="preserve">management and maintaining quality of life. Community social services provide </w:t>
      </w:r>
      <w:r w:rsidR="00BB23AF" w:rsidRPr="004A3D5E">
        <w:rPr>
          <w:rFonts w:ascii="Arial" w:hAnsi="Arial" w:cs="Arial"/>
          <w:sz w:val="22"/>
          <w:szCs w:val="22"/>
          <w:lang w:val="en-GB"/>
        </w:rPr>
        <w:t>real</w:t>
      </w:r>
      <w:r w:rsidRPr="004A3D5E">
        <w:rPr>
          <w:rFonts w:ascii="Arial" w:hAnsi="Arial" w:cs="Arial"/>
          <w:sz w:val="22"/>
          <w:szCs w:val="22"/>
          <w:lang w:val="en-GB"/>
        </w:rPr>
        <w:t xml:space="preserve"> support such as personal care and home </w:t>
      </w:r>
      <w:r w:rsidR="00BB23AF" w:rsidRPr="004A3D5E">
        <w:rPr>
          <w:rFonts w:ascii="Arial" w:hAnsi="Arial" w:cs="Arial"/>
          <w:sz w:val="22"/>
          <w:szCs w:val="22"/>
          <w:lang w:val="en-GB"/>
        </w:rPr>
        <w:t>modifications</w:t>
      </w:r>
      <w:r w:rsidRPr="004A3D5E">
        <w:rPr>
          <w:rFonts w:ascii="Arial" w:hAnsi="Arial" w:cs="Arial"/>
          <w:sz w:val="22"/>
          <w:szCs w:val="22"/>
          <w:lang w:val="en-GB"/>
        </w:rPr>
        <w:t xml:space="preserve">. Charities like Macmillan Cancer Support and the Roy Castle Lung Cancer Foundation </w:t>
      </w:r>
      <w:r w:rsidR="004A3D5E" w:rsidRPr="004A3D5E">
        <w:rPr>
          <w:rFonts w:ascii="Arial" w:hAnsi="Arial" w:cs="Arial"/>
          <w:sz w:val="22"/>
          <w:szCs w:val="22"/>
          <w:lang w:val="en-GB"/>
        </w:rPr>
        <w:t>give counselling</w:t>
      </w:r>
      <w:r w:rsidRPr="004A3D5E">
        <w:rPr>
          <w:rFonts w:ascii="Arial" w:hAnsi="Arial" w:cs="Arial"/>
          <w:sz w:val="22"/>
          <w:szCs w:val="22"/>
          <w:lang w:val="en-GB"/>
        </w:rPr>
        <w:t>, support groups and information helplines</w:t>
      </w:r>
      <w:r w:rsidR="00127704">
        <w:rPr>
          <w:rFonts w:ascii="Arial" w:hAnsi="Arial" w:cs="Arial"/>
          <w:sz w:val="22"/>
          <w:szCs w:val="22"/>
          <w:lang w:val="en-GB"/>
        </w:rPr>
        <w:t>.</w:t>
      </w:r>
    </w:p>
    <w:p w14:paraId="3C2EB937" w14:textId="77777777" w:rsidR="005E7CEB" w:rsidRPr="008A47FD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8A47FD">
        <w:rPr>
          <w:rFonts w:ascii="Arial" w:hAnsi="Arial" w:cs="Arial"/>
          <w:sz w:val="22"/>
          <w:szCs w:val="22"/>
          <w:lang w:val="en-GB"/>
        </w:rPr>
        <w:t>Are Services Fit for Purpose?</w:t>
      </w:r>
    </w:p>
    <w:p w14:paraId="6784452D" w14:textId="63C1C5FB" w:rsidR="005E7CEB" w:rsidRPr="00E31B22" w:rsidRDefault="008A47FD" w:rsidP="005E7CEB">
      <w:pPr>
        <w:pStyle w:val="font-claude-response-body"/>
        <w:spacing w:line="360" w:lineRule="auto"/>
        <w:rPr>
          <w:lang w:val="en-GB"/>
        </w:rPr>
      </w:pPr>
      <w:r w:rsidRPr="008A47FD">
        <w:rPr>
          <w:rFonts w:ascii="Arial" w:hAnsi="Arial" w:cs="Arial"/>
          <w:sz w:val="22"/>
          <w:szCs w:val="22"/>
          <w:lang w:val="en-GB"/>
        </w:rPr>
        <w:lastRenderedPageBreak/>
        <w:t>Even with comprehensive care, access is limited for some.</w:t>
      </w:r>
      <w:r w:rsidR="005E7CEB" w:rsidRPr="008A47FD">
        <w:rPr>
          <w:rFonts w:ascii="Arial" w:hAnsi="Arial" w:cs="Arial"/>
          <w:sz w:val="22"/>
          <w:szCs w:val="22"/>
          <w:lang w:val="en-GB"/>
        </w:rPr>
        <w:t xml:space="preserve"> </w:t>
      </w:r>
      <w:r w:rsidRPr="008A47FD">
        <w:rPr>
          <w:rFonts w:ascii="Arial" w:hAnsi="Arial" w:cs="Arial"/>
          <w:sz w:val="22"/>
          <w:szCs w:val="22"/>
          <w:lang w:val="en-GB"/>
        </w:rPr>
        <w:t>Survival chances depend on where people live</w:t>
      </w:r>
      <w:r w:rsidR="005E7CEB" w:rsidRPr="008A47FD">
        <w:rPr>
          <w:rFonts w:ascii="Arial" w:hAnsi="Arial" w:cs="Arial"/>
          <w:sz w:val="22"/>
          <w:szCs w:val="22"/>
          <w:lang w:val="en-GB"/>
        </w:rPr>
        <w:t xml:space="preserve"> with deprived areas have late diagnoses and lower surgery rates. </w:t>
      </w:r>
      <w:r w:rsidR="00F40A76" w:rsidRPr="008A47FD">
        <w:rPr>
          <w:rFonts w:ascii="Arial" w:hAnsi="Arial" w:cs="Arial"/>
          <w:sz w:val="22"/>
          <w:szCs w:val="22"/>
          <w:lang w:val="en-GB"/>
        </w:rPr>
        <w:t>Gaps</w:t>
      </w:r>
      <w:r w:rsidRPr="008A47FD">
        <w:rPr>
          <w:rFonts w:ascii="Arial" w:hAnsi="Arial" w:cs="Arial"/>
          <w:sz w:val="22"/>
          <w:szCs w:val="22"/>
          <w:lang w:val="en-GB"/>
        </w:rPr>
        <w:t xml:space="preserve"> in diagnostics and treatment are an </w:t>
      </w:r>
      <w:proofErr w:type="gramStart"/>
      <w:r w:rsidRPr="008A47FD">
        <w:rPr>
          <w:rFonts w:ascii="Arial" w:hAnsi="Arial" w:cs="Arial"/>
          <w:sz w:val="22"/>
          <w:szCs w:val="22"/>
          <w:lang w:val="en-GB"/>
        </w:rPr>
        <w:t>issue</w:t>
      </w:r>
      <w:proofErr w:type="gramEnd"/>
      <w:r w:rsidR="005E7CEB" w:rsidRPr="008A47FD">
        <w:rPr>
          <w:rFonts w:ascii="Arial" w:hAnsi="Arial" w:cs="Arial"/>
          <w:sz w:val="22"/>
          <w:szCs w:val="22"/>
          <w:lang w:val="en-GB"/>
        </w:rPr>
        <w:t xml:space="preserve"> and not all </w:t>
      </w:r>
      <w:r w:rsidR="00F40A76" w:rsidRPr="008A47FD">
        <w:rPr>
          <w:rFonts w:ascii="Arial" w:hAnsi="Arial" w:cs="Arial"/>
          <w:sz w:val="22"/>
          <w:szCs w:val="22"/>
          <w:lang w:val="en-GB"/>
        </w:rPr>
        <w:t>states</w:t>
      </w:r>
      <w:r w:rsidR="005E7CEB" w:rsidRPr="008A47FD">
        <w:rPr>
          <w:rFonts w:ascii="Arial" w:hAnsi="Arial" w:cs="Arial"/>
          <w:sz w:val="22"/>
          <w:szCs w:val="22"/>
          <w:lang w:val="en-GB"/>
        </w:rPr>
        <w:t xml:space="preserve"> have </w:t>
      </w:r>
      <w:r w:rsidRPr="008A47FD">
        <w:rPr>
          <w:rFonts w:ascii="Arial" w:hAnsi="Arial" w:cs="Arial"/>
          <w:sz w:val="22"/>
          <w:szCs w:val="22"/>
          <w:lang w:val="en-GB"/>
        </w:rPr>
        <w:t>expert</w:t>
      </w:r>
      <w:r w:rsidR="005E7CEB" w:rsidRPr="008A47FD">
        <w:rPr>
          <w:rFonts w:ascii="Arial" w:hAnsi="Arial" w:cs="Arial"/>
          <w:sz w:val="22"/>
          <w:szCs w:val="22"/>
          <w:lang w:val="en-GB"/>
        </w:rPr>
        <w:t xml:space="preserve"> lung cancer nurses or </w:t>
      </w:r>
      <w:r w:rsidRPr="008A47FD">
        <w:rPr>
          <w:rFonts w:ascii="Arial" w:hAnsi="Arial" w:cs="Arial"/>
          <w:sz w:val="22"/>
          <w:szCs w:val="22"/>
          <w:lang w:val="en-GB"/>
        </w:rPr>
        <w:t>supportive care teams</w:t>
      </w:r>
      <w:r w:rsidR="00127704">
        <w:rPr>
          <w:rFonts w:ascii="Arial" w:hAnsi="Arial" w:cs="Arial"/>
          <w:sz w:val="22"/>
          <w:szCs w:val="22"/>
          <w:lang w:val="en-GB"/>
        </w:rPr>
        <w:t>.</w:t>
      </w:r>
    </w:p>
    <w:p w14:paraId="585EB327" w14:textId="3C0DD00F" w:rsidR="005E7CEB" w:rsidRPr="008A47FD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8A47FD">
        <w:rPr>
          <w:rFonts w:ascii="Arial" w:hAnsi="Arial" w:cs="Arial"/>
          <w:sz w:val="22"/>
          <w:szCs w:val="22"/>
          <w:lang w:val="en-GB"/>
        </w:rPr>
        <w:t>Accessibility</w:t>
      </w:r>
      <w:r w:rsidR="003F5830">
        <w:rPr>
          <w:rFonts w:ascii="Arial" w:hAnsi="Arial" w:cs="Arial"/>
          <w:sz w:val="22"/>
          <w:szCs w:val="22"/>
          <w:lang w:val="en-GB"/>
        </w:rPr>
        <w:t>,</w:t>
      </w:r>
      <w:r w:rsidRPr="008A47FD">
        <w:rPr>
          <w:rFonts w:ascii="Arial" w:hAnsi="Arial" w:cs="Arial"/>
          <w:sz w:val="22"/>
          <w:szCs w:val="22"/>
          <w:lang w:val="en-GB"/>
        </w:rPr>
        <w:t xml:space="preserve"> Are Services Easy to Access? What Could Be Improved?</w:t>
      </w:r>
    </w:p>
    <w:p w14:paraId="440BB6E9" w14:textId="35320473" w:rsidR="005E7CEB" w:rsidRPr="003F5830" w:rsidRDefault="008A47FD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3F5830">
        <w:rPr>
          <w:rFonts w:ascii="Arial" w:hAnsi="Arial" w:cs="Arial"/>
          <w:sz w:val="22"/>
          <w:szCs w:val="22"/>
          <w:lang w:val="en-GB"/>
        </w:rPr>
        <w:t xml:space="preserve">Care </w:t>
      </w:r>
      <w:r w:rsidR="00F40A76">
        <w:rPr>
          <w:rFonts w:ascii="Arial" w:hAnsi="Arial" w:cs="Arial"/>
          <w:sz w:val="22"/>
          <w:szCs w:val="22"/>
          <w:lang w:val="en-GB"/>
        </w:rPr>
        <w:t xml:space="preserve">is 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difficult to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access because of location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, </w:t>
      </w:r>
      <w:r w:rsidR="00F40A76" w:rsidRPr="003F5830">
        <w:rPr>
          <w:rFonts w:ascii="Arial" w:hAnsi="Arial" w:cs="Arial"/>
          <w:sz w:val="22"/>
          <w:szCs w:val="22"/>
          <w:lang w:val="en-GB"/>
        </w:rPr>
        <w:t>so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patients in rural areas live far from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specialist hospitals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, which cause </w:t>
      </w:r>
      <w:r w:rsidR="00F40A76" w:rsidRPr="003F5830">
        <w:rPr>
          <w:rFonts w:ascii="Arial" w:hAnsi="Arial" w:cs="Arial"/>
          <w:sz w:val="22"/>
          <w:szCs w:val="22"/>
          <w:lang w:val="en-GB"/>
        </w:rPr>
        <w:t>gaps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. </w:t>
      </w:r>
      <w:r w:rsidR="00F40A76" w:rsidRPr="00F40A76">
        <w:rPr>
          <w:rFonts w:ascii="Arial" w:hAnsi="Arial" w:cs="Arial"/>
          <w:sz w:val="22"/>
          <w:szCs w:val="22"/>
          <w:lang w:val="en-GB"/>
        </w:rPr>
        <w:t xml:space="preserve">People in deprived areas are diagnosed </w:t>
      </w:r>
      <w:r w:rsidR="00F40A76">
        <w:rPr>
          <w:rFonts w:ascii="Arial" w:hAnsi="Arial" w:cs="Arial"/>
          <w:sz w:val="22"/>
          <w:szCs w:val="22"/>
          <w:lang w:val="en-GB"/>
        </w:rPr>
        <w:t>late</w:t>
      </w:r>
      <w:r w:rsidR="00F40A76" w:rsidRPr="00F40A76">
        <w:rPr>
          <w:rFonts w:ascii="Arial" w:hAnsi="Arial" w:cs="Arial"/>
          <w:sz w:val="22"/>
          <w:szCs w:val="22"/>
          <w:lang w:val="en-GB"/>
        </w:rPr>
        <w:t xml:space="preserve"> and experience worse results.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The stigma around smoking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can stop people from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taking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help early, while language and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digital access issues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make it harder for non-English speakers and older patients to access information and online services (ONS, 2025).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Increasing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LDCT screening and running awareness campaigns help people get access to care.</w:t>
      </w:r>
    </w:p>
    <w:p w14:paraId="1074D706" w14:textId="77777777" w:rsidR="005E7CEB" w:rsidRPr="00E31B22" w:rsidRDefault="00000000" w:rsidP="005E7CEB">
      <w:pPr>
        <w:spacing w:line="360" w:lineRule="auto"/>
      </w:pPr>
      <w:r>
        <w:pict w14:anchorId="0BC9B749">
          <v:rect id="_x0000_i1031" style="width:0;height:1.5pt" o:hralign="center" o:hrstd="t" o:hr="t" fillcolor="#a0a0a0" stroked="f"/>
        </w:pict>
      </w:r>
    </w:p>
    <w:p w14:paraId="6D69B481" w14:textId="77777777" w:rsidR="005E7CEB" w:rsidRPr="00F569AD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F569AD">
        <w:rPr>
          <w:rStyle w:val="Strong"/>
          <w:rFonts w:ascii="Arial" w:hAnsi="Arial" w:cs="Arial"/>
          <w:sz w:val="22"/>
          <w:szCs w:val="22"/>
          <w:lang w:val="en-GB"/>
        </w:rPr>
        <w:t>7. Summary and Recommendations (WHO, 2024; Cancer Research UK, 2023; Public Health England, 2022)</w:t>
      </w:r>
    </w:p>
    <w:p w14:paraId="0B3EA2F7" w14:textId="2FE7F60A" w:rsidR="005E7CEB" w:rsidRPr="003F5830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3F5830">
        <w:rPr>
          <w:rFonts w:ascii="Arial" w:hAnsi="Arial" w:cs="Arial"/>
          <w:sz w:val="22"/>
          <w:szCs w:val="22"/>
          <w:lang w:val="en-GB"/>
        </w:rPr>
        <w:t xml:space="preserve">Lung cancer is a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main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public health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matter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</w:t>
      </w:r>
      <w:r w:rsidR="003F5830" w:rsidRPr="003F5830">
        <w:rPr>
          <w:rFonts w:ascii="Arial" w:hAnsi="Arial" w:cs="Arial"/>
          <w:sz w:val="22"/>
          <w:szCs w:val="22"/>
          <w:lang w:val="en-GB"/>
        </w:rPr>
        <w:t>internationally</w:t>
      </w:r>
      <w:r w:rsidRPr="003F5830">
        <w:rPr>
          <w:rFonts w:ascii="Arial" w:hAnsi="Arial" w:cs="Arial"/>
          <w:sz w:val="22"/>
          <w:szCs w:val="22"/>
          <w:lang w:val="en-GB"/>
        </w:rPr>
        <w:t xml:space="preserve"> and in the UK. Key points include:</w:t>
      </w:r>
    </w:p>
    <w:p w14:paraId="0C089958" w14:textId="77777777" w:rsidR="003F5830" w:rsidRPr="007F4EB2" w:rsidRDefault="003F5830" w:rsidP="005E7CEB">
      <w:pPr>
        <w:pStyle w:val="whitespace-normal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Each year, there are about 1.8 million deaths worldwide, of which 35,000 occur in the UK.</w:t>
      </w:r>
    </w:p>
    <w:p w14:paraId="2E77669F" w14:textId="77777777" w:rsidR="003F5830" w:rsidRPr="007F4EB2" w:rsidRDefault="003F5830" w:rsidP="005E7CEB">
      <w:pPr>
        <w:pStyle w:val="whitespace-normal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Smoking is the main factor, and preventing tobacco use is the most effective strategy</w:t>
      </w:r>
    </w:p>
    <w:p w14:paraId="170EB545" w14:textId="2CC53F96" w:rsidR="005E7CEB" w:rsidRPr="007F4EB2" w:rsidRDefault="00F00379" w:rsidP="00F00379">
      <w:pPr>
        <w:pStyle w:val="whitespace-normal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F00379">
        <w:rPr>
          <w:rFonts w:ascii="Arial" w:hAnsi="Arial" w:cs="Arial"/>
          <w:sz w:val="22"/>
          <w:szCs w:val="22"/>
        </w:rPr>
        <w:t>The WHO and the UK use tracking, tobacco regulations and early diagnosis efforts.</w:t>
      </w:r>
    </w:p>
    <w:p w14:paraId="2A4CCE77" w14:textId="5E108191" w:rsidR="005E7CEB" w:rsidRPr="007F4EB2" w:rsidRDefault="00F00379" w:rsidP="005E7CEB">
      <w:pPr>
        <w:pStyle w:val="whitespace-normal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 xml:space="preserve">Patients experience major physical and emotional </w:t>
      </w:r>
      <w:proofErr w:type="gramStart"/>
      <w:r w:rsidRPr="007F4EB2">
        <w:rPr>
          <w:rFonts w:ascii="Arial" w:hAnsi="Arial" w:cs="Arial"/>
          <w:sz w:val="22"/>
          <w:szCs w:val="22"/>
          <w:lang w:val="en-GB"/>
        </w:rPr>
        <w:t>effects</w:t>
      </w:r>
      <w:proofErr w:type="gramEnd"/>
      <w:r w:rsidRPr="007F4EB2">
        <w:rPr>
          <w:rFonts w:ascii="Arial" w:hAnsi="Arial" w:cs="Arial"/>
          <w:sz w:val="22"/>
          <w:szCs w:val="22"/>
          <w:lang w:val="en-GB"/>
        </w:rPr>
        <w:t xml:space="preserve"> and their families face financial, caregiving, and social burdens</w:t>
      </w:r>
      <w:r w:rsidR="005E7CEB" w:rsidRPr="007F4EB2">
        <w:rPr>
          <w:rFonts w:ascii="Arial" w:hAnsi="Arial" w:cs="Arial"/>
          <w:sz w:val="22"/>
          <w:szCs w:val="22"/>
          <w:lang w:val="en-GB"/>
        </w:rPr>
        <w:t>.</w:t>
      </w:r>
    </w:p>
    <w:p w14:paraId="49A9E69A" w14:textId="2B43B1ED" w:rsidR="00F00379" w:rsidRPr="007F4EB2" w:rsidRDefault="00F00379" w:rsidP="007F4EB2">
      <w:pPr>
        <w:pStyle w:val="whitespace-normal"/>
        <w:numPr>
          <w:ilvl w:val="0"/>
          <w:numId w:val="5"/>
        </w:numPr>
        <w:spacing w:line="360" w:lineRule="auto"/>
        <w:rPr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Not everyone has the same access to diagnosis, treatment, and support services.</w:t>
      </w:r>
    </w:p>
    <w:p w14:paraId="1ED51DC0" w14:textId="7EF5BF1E" w:rsidR="005E7CEB" w:rsidRPr="007F4EB2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Recommendations:</w:t>
      </w:r>
    </w:p>
    <w:p w14:paraId="45F9E291" w14:textId="77777777" w:rsidR="007F4EB2" w:rsidRPr="007F4EB2" w:rsidRDefault="007F4EB2" w:rsidP="005E7CEB">
      <w:pPr>
        <w:pStyle w:val="whitespace-normal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Make NHS LDCT screening available to all high-risk individuals, focusing on deprived areas.</w:t>
      </w:r>
    </w:p>
    <w:p w14:paraId="444D898B" w14:textId="77777777" w:rsidR="007F4EB2" w:rsidRPr="007F4EB2" w:rsidRDefault="007F4EB2" w:rsidP="005E7CEB">
      <w:pPr>
        <w:pStyle w:val="whitespace-normal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Invest more in NHS Smokefree and smoking prevention programs aimed at young people and those at high risk.</w:t>
      </w:r>
    </w:p>
    <w:p w14:paraId="43567A72" w14:textId="77777777" w:rsidR="007F4EB2" w:rsidRPr="007F4EB2" w:rsidRDefault="007F4EB2" w:rsidP="005E7CEB">
      <w:pPr>
        <w:pStyle w:val="whitespace-normal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Shorten waiting times for tests and treatment to meet the two-week suspected cancer target.</w:t>
      </w:r>
    </w:p>
    <w:p w14:paraId="7619DE95" w14:textId="53CD565D" w:rsidR="005E7CEB" w:rsidRPr="007F4EB2" w:rsidRDefault="007F4EB2" w:rsidP="005E7CEB">
      <w:pPr>
        <w:pStyle w:val="whitespace-normal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>Make specialist lung cancer nurses and palliative care services easier to access in all regions.</w:t>
      </w:r>
    </w:p>
    <w:p w14:paraId="597CF097" w14:textId="5905E44E" w:rsidR="005E7CEB" w:rsidRPr="00E31B22" w:rsidRDefault="007F4EB2" w:rsidP="005E7CEB">
      <w:pPr>
        <w:pStyle w:val="whitespace-normal"/>
        <w:numPr>
          <w:ilvl w:val="0"/>
          <w:numId w:val="6"/>
        </w:numPr>
        <w:spacing w:line="360" w:lineRule="auto"/>
        <w:rPr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lastRenderedPageBreak/>
        <w:t>Raise awareness to fight lung cancer stigma and support early diagnosis and care.</w:t>
      </w:r>
    </w:p>
    <w:p w14:paraId="2926B171" w14:textId="77777777" w:rsidR="005E7CEB" w:rsidRPr="00E31B22" w:rsidRDefault="00000000" w:rsidP="005E7CEB">
      <w:pPr>
        <w:spacing w:line="360" w:lineRule="auto"/>
      </w:pPr>
      <w:r>
        <w:pict w14:anchorId="54891ACC">
          <v:rect id="_x0000_i1032" style="width:0;height:1.5pt" o:hralign="center" o:hrstd="t" o:hr="t" fillcolor="#a0a0a0" stroked="f"/>
        </w:pict>
      </w:r>
    </w:p>
    <w:p w14:paraId="4AC536CA" w14:textId="1792E5BE" w:rsidR="005E7CEB" w:rsidRPr="007F4EB2" w:rsidRDefault="005E7CEB" w:rsidP="001E3646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Style w:val="Strong"/>
          <w:rFonts w:ascii="Arial" w:hAnsi="Arial" w:cs="Arial"/>
          <w:sz w:val="22"/>
          <w:szCs w:val="22"/>
          <w:lang w:val="en-GB"/>
        </w:rPr>
        <w:t>Reference List (UWTSD Harvard Style)</w:t>
      </w:r>
    </w:p>
    <w:p w14:paraId="0AD3D354" w14:textId="77777777" w:rsidR="005E7CEB" w:rsidRPr="007F4EB2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 xml:space="preserve">British Lung Foundation (2023) </w:t>
      </w:r>
      <w:r w:rsidRPr="007F4EB2">
        <w:rPr>
          <w:rStyle w:val="Emphasis"/>
          <w:rFonts w:ascii="Arial" w:hAnsi="Arial" w:cs="Arial"/>
          <w:sz w:val="22"/>
          <w:szCs w:val="22"/>
          <w:lang w:val="en-GB"/>
        </w:rPr>
        <w:t>Living with lung cancer: a guide to support services</w:t>
      </w:r>
      <w:r w:rsidRPr="007F4EB2">
        <w:rPr>
          <w:rFonts w:ascii="Arial" w:hAnsi="Arial" w:cs="Arial"/>
          <w:sz w:val="22"/>
          <w:szCs w:val="22"/>
          <w:lang w:val="en-GB"/>
        </w:rPr>
        <w:t xml:space="preserve">. Available at: </w:t>
      </w:r>
      <w:hyperlink r:id="rId7" w:history="1">
        <w:r w:rsidRPr="007F4EB2">
          <w:rPr>
            <w:rStyle w:val="Hyperlink"/>
            <w:rFonts w:ascii="Arial" w:hAnsi="Arial" w:cs="Arial"/>
            <w:sz w:val="22"/>
            <w:szCs w:val="22"/>
            <w:lang w:val="en-GB"/>
          </w:rPr>
          <w:t>https://www.blf.org.uk/support-for-you/lung-cancer/</w:t>
        </w:r>
      </w:hyperlink>
      <w:r w:rsidRPr="007F4EB2">
        <w:rPr>
          <w:rFonts w:ascii="Arial" w:hAnsi="Arial" w:cs="Arial"/>
          <w:sz w:val="22"/>
          <w:szCs w:val="22"/>
          <w:lang w:val="en-GB"/>
        </w:rPr>
        <w:t xml:space="preserve"> (Accessed: 16 March 2026).</w:t>
      </w:r>
    </w:p>
    <w:p w14:paraId="7B5EFF39" w14:textId="77777777" w:rsidR="005E7CEB" w:rsidRPr="007F4EB2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 xml:space="preserve">Cancer Research UK (2023) </w:t>
      </w:r>
      <w:r w:rsidRPr="007F4EB2">
        <w:rPr>
          <w:rStyle w:val="Emphasis"/>
          <w:rFonts w:ascii="Arial" w:hAnsi="Arial" w:cs="Arial"/>
          <w:sz w:val="22"/>
          <w:szCs w:val="22"/>
          <w:lang w:val="en-GB"/>
        </w:rPr>
        <w:t>Lung cancer statistics</w:t>
      </w:r>
      <w:r w:rsidRPr="007F4EB2">
        <w:rPr>
          <w:rFonts w:ascii="Arial" w:hAnsi="Arial" w:cs="Arial"/>
          <w:sz w:val="22"/>
          <w:szCs w:val="22"/>
          <w:lang w:val="en-GB"/>
        </w:rPr>
        <w:t xml:space="preserve">. Available at: </w:t>
      </w:r>
      <w:hyperlink r:id="rId8" w:history="1">
        <w:r w:rsidRPr="007F4EB2">
          <w:rPr>
            <w:rStyle w:val="Hyperlink"/>
            <w:rFonts w:ascii="Arial" w:hAnsi="Arial" w:cs="Arial"/>
            <w:sz w:val="22"/>
            <w:szCs w:val="22"/>
            <w:lang w:val="en-GB"/>
          </w:rPr>
          <w:t>https://www.cancerresearchuk.org/health-professional/cancer-statistics/statistics-by-cancer-type/lung-cancer</w:t>
        </w:r>
      </w:hyperlink>
      <w:r w:rsidRPr="007F4EB2">
        <w:rPr>
          <w:rFonts w:ascii="Arial" w:hAnsi="Arial" w:cs="Arial"/>
          <w:sz w:val="22"/>
          <w:szCs w:val="22"/>
          <w:lang w:val="en-GB"/>
        </w:rPr>
        <w:t xml:space="preserve"> (Accessed: 16 March 2026).</w:t>
      </w:r>
    </w:p>
    <w:p w14:paraId="06723961" w14:textId="77777777" w:rsidR="005E7CEB" w:rsidRPr="007F4EB2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 xml:space="preserve">National Health Service (NHS) (2024) </w:t>
      </w:r>
      <w:r w:rsidRPr="007F4EB2">
        <w:rPr>
          <w:rStyle w:val="Emphasis"/>
          <w:rFonts w:ascii="Arial" w:hAnsi="Arial" w:cs="Arial"/>
          <w:sz w:val="22"/>
          <w:szCs w:val="22"/>
          <w:lang w:val="en-GB"/>
        </w:rPr>
        <w:t>Lung cancer – causes and prevention</w:t>
      </w:r>
      <w:r w:rsidRPr="007F4EB2">
        <w:rPr>
          <w:rFonts w:ascii="Arial" w:hAnsi="Arial" w:cs="Arial"/>
          <w:sz w:val="22"/>
          <w:szCs w:val="22"/>
          <w:lang w:val="en-GB"/>
        </w:rPr>
        <w:t xml:space="preserve">. Available at: </w:t>
      </w:r>
      <w:hyperlink r:id="rId9" w:history="1">
        <w:r w:rsidRPr="007F4EB2">
          <w:rPr>
            <w:rStyle w:val="Hyperlink"/>
            <w:rFonts w:ascii="Arial" w:hAnsi="Arial" w:cs="Arial"/>
            <w:sz w:val="22"/>
            <w:szCs w:val="22"/>
            <w:lang w:val="en-GB"/>
          </w:rPr>
          <w:t>https://www.nhs.uk/conditions/lung-cancer/causes/</w:t>
        </w:r>
      </w:hyperlink>
      <w:r w:rsidRPr="007F4EB2">
        <w:rPr>
          <w:rFonts w:ascii="Arial" w:hAnsi="Arial" w:cs="Arial"/>
          <w:sz w:val="22"/>
          <w:szCs w:val="22"/>
          <w:lang w:val="en-GB"/>
        </w:rPr>
        <w:t xml:space="preserve"> (Accessed: 16 March 2026).</w:t>
      </w:r>
    </w:p>
    <w:p w14:paraId="670FE187" w14:textId="77777777" w:rsidR="005E7CEB" w:rsidRPr="007F4EB2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 xml:space="preserve">Office for National Statistics (ONS) (2025) </w:t>
      </w:r>
      <w:r w:rsidRPr="007F4EB2">
        <w:rPr>
          <w:rStyle w:val="Emphasis"/>
          <w:rFonts w:ascii="Arial" w:hAnsi="Arial" w:cs="Arial"/>
          <w:sz w:val="22"/>
          <w:szCs w:val="22"/>
          <w:lang w:val="en-GB"/>
        </w:rPr>
        <w:t>Cancer registration statistics, England</w:t>
      </w:r>
      <w:r w:rsidRPr="007F4EB2">
        <w:rPr>
          <w:rFonts w:ascii="Arial" w:hAnsi="Arial" w:cs="Arial"/>
          <w:sz w:val="22"/>
          <w:szCs w:val="22"/>
          <w:lang w:val="en-GB"/>
        </w:rPr>
        <w:t xml:space="preserve">. Available at: </w:t>
      </w:r>
      <w:hyperlink r:id="rId10" w:history="1">
        <w:r w:rsidRPr="007F4EB2">
          <w:rPr>
            <w:rStyle w:val="Hyperlink"/>
            <w:rFonts w:ascii="Arial" w:hAnsi="Arial" w:cs="Arial"/>
            <w:sz w:val="22"/>
            <w:szCs w:val="22"/>
            <w:lang w:val="en-GB"/>
          </w:rPr>
          <w:t>https://www.ons.gov.uk/peoplepopulationandcommunity/healthandsocialcare/conditionsanddiseases/datasets/cancerregistrationstatisticscancerregistrationstatisticsengland</w:t>
        </w:r>
      </w:hyperlink>
      <w:r w:rsidRPr="007F4EB2">
        <w:rPr>
          <w:rFonts w:ascii="Arial" w:hAnsi="Arial" w:cs="Arial"/>
          <w:sz w:val="22"/>
          <w:szCs w:val="22"/>
          <w:lang w:val="en-GB"/>
        </w:rPr>
        <w:t xml:space="preserve"> (Accessed: 16 March 2026).</w:t>
      </w:r>
    </w:p>
    <w:p w14:paraId="674BE716" w14:textId="77777777" w:rsidR="005E7CEB" w:rsidRPr="007F4EB2" w:rsidRDefault="005E7CEB" w:rsidP="005E7CEB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 xml:space="preserve">Public Health England (2022) </w:t>
      </w:r>
      <w:r w:rsidRPr="007F4EB2">
        <w:rPr>
          <w:rStyle w:val="Emphasis"/>
          <w:rFonts w:ascii="Arial" w:hAnsi="Arial" w:cs="Arial"/>
          <w:sz w:val="22"/>
          <w:szCs w:val="22"/>
          <w:lang w:val="en-GB"/>
        </w:rPr>
        <w:t>Improving outcomes: a strategy for cancer</w:t>
      </w:r>
      <w:r w:rsidRPr="007F4EB2">
        <w:rPr>
          <w:rFonts w:ascii="Arial" w:hAnsi="Arial" w:cs="Arial"/>
          <w:sz w:val="22"/>
          <w:szCs w:val="22"/>
          <w:lang w:val="en-GB"/>
        </w:rPr>
        <w:t xml:space="preserve">. Available at: </w:t>
      </w:r>
      <w:hyperlink r:id="rId11" w:history="1">
        <w:r w:rsidRPr="007F4EB2">
          <w:rPr>
            <w:rStyle w:val="Hyperlink"/>
            <w:rFonts w:ascii="Arial" w:hAnsi="Arial" w:cs="Arial"/>
            <w:sz w:val="22"/>
            <w:szCs w:val="22"/>
            <w:lang w:val="en-GB"/>
          </w:rPr>
          <w:t>https://assets.publishing.service.gov.uk/media/5a7c30e6ed915d7d70d1d2cd/dh_123411.pdf</w:t>
        </w:r>
      </w:hyperlink>
      <w:r w:rsidRPr="007F4EB2">
        <w:rPr>
          <w:rFonts w:ascii="Arial" w:hAnsi="Arial" w:cs="Arial"/>
          <w:sz w:val="22"/>
          <w:szCs w:val="22"/>
          <w:lang w:val="en-GB"/>
        </w:rPr>
        <w:t xml:space="preserve"> (Accessed: 16 March 2026).</w:t>
      </w:r>
    </w:p>
    <w:p w14:paraId="2602BE7C" w14:textId="28ABE910" w:rsidR="00E27301" w:rsidRPr="007F4EB2" w:rsidRDefault="005E7CEB" w:rsidP="009A4CC8">
      <w:pPr>
        <w:pStyle w:val="font-claude-response-body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F4EB2">
        <w:rPr>
          <w:rFonts w:ascii="Arial" w:hAnsi="Arial" w:cs="Arial"/>
          <w:sz w:val="22"/>
          <w:szCs w:val="22"/>
          <w:lang w:val="en-GB"/>
        </w:rPr>
        <w:t xml:space="preserve">World Health Organization (WHO) (2024) </w:t>
      </w:r>
      <w:r w:rsidRPr="007F4EB2">
        <w:rPr>
          <w:rStyle w:val="Emphasis"/>
          <w:rFonts w:ascii="Arial" w:hAnsi="Arial" w:cs="Arial"/>
          <w:sz w:val="22"/>
          <w:szCs w:val="22"/>
          <w:lang w:val="en-GB"/>
        </w:rPr>
        <w:t>Lung cancer: prevention and control</w:t>
      </w:r>
      <w:r w:rsidRPr="007F4EB2">
        <w:rPr>
          <w:rFonts w:ascii="Arial" w:hAnsi="Arial" w:cs="Arial"/>
          <w:sz w:val="22"/>
          <w:szCs w:val="22"/>
          <w:lang w:val="en-GB"/>
        </w:rPr>
        <w:t xml:space="preserve">. Available at: </w:t>
      </w:r>
      <w:hyperlink r:id="rId12" w:history="1">
        <w:r w:rsidRPr="007F4EB2">
          <w:rPr>
            <w:rStyle w:val="Hyperlink"/>
            <w:rFonts w:ascii="Arial" w:hAnsi="Arial" w:cs="Arial"/>
            <w:sz w:val="22"/>
            <w:szCs w:val="22"/>
            <w:lang w:val="en-GB"/>
          </w:rPr>
          <w:t>https://www.who.int/news-room/fact-sheets/detail/cancer</w:t>
        </w:r>
      </w:hyperlink>
      <w:r w:rsidRPr="007F4EB2">
        <w:rPr>
          <w:rFonts w:ascii="Arial" w:hAnsi="Arial" w:cs="Arial"/>
          <w:sz w:val="22"/>
          <w:szCs w:val="22"/>
          <w:lang w:val="en-GB"/>
        </w:rPr>
        <w:t xml:space="preserve"> (Accessed: 16 March 2026).</w:t>
      </w:r>
    </w:p>
    <w:sectPr w:rsidR="00E27301" w:rsidRPr="007F4EB2" w:rsidSect="005F3B63">
      <w:pgSz w:w="11906" w:h="16838"/>
      <w:pgMar w:top="1440" w:right="1440" w:bottom="1440" w:left="1440" w:header="708" w:footer="708" w:gutter="0"/>
      <w:pgBorders w:offsetFrom="page">
        <w:top w:val="double" w:sz="4" w:space="24" w:color="auto" w:shadow="1"/>
        <w:left w:val="double" w:sz="4" w:space="24" w:color="auto" w:shadow="1"/>
        <w:bottom w:val="double" w:sz="4" w:space="24" w:color="auto" w:shadow="1"/>
        <w:right w:val="double" w:sz="4" w:space="24" w:color="auto" w:shadow="1"/>
      </w:pgBorders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37BF"/>
    <w:multiLevelType w:val="multilevel"/>
    <w:tmpl w:val="96548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20ACB"/>
    <w:multiLevelType w:val="hybridMultilevel"/>
    <w:tmpl w:val="972AB534"/>
    <w:lvl w:ilvl="0" w:tplc="185E3FC8">
      <w:start w:val="1"/>
      <w:numFmt w:val="bullet"/>
      <w:lvlText w:val="●"/>
      <w:lvlJc w:val="left"/>
      <w:pPr>
        <w:ind w:left="720" w:hanging="360"/>
      </w:pPr>
    </w:lvl>
    <w:lvl w:ilvl="1" w:tplc="584A83A6">
      <w:start w:val="1"/>
      <w:numFmt w:val="bullet"/>
      <w:lvlText w:val="○"/>
      <w:lvlJc w:val="left"/>
      <w:pPr>
        <w:ind w:left="1440" w:hanging="360"/>
      </w:pPr>
    </w:lvl>
    <w:lvl w:ilvl="2" w:tplc="F3C8E4B4">
      <w:start w:val="1"/>
      <w:numFmt w:val="bullet"/>
      <w:lvlText w:val="■"/>
      <w:lvlJc w:val="left"/>
      <w:pPr>
        <w:ind w:left="2160" w:hanging="360"/>
      </w:pPr>
    </w:lvl>
    <w:lvl w:ilvl="3" w:tplc="57F85966">
      <w:start w:val="1"/>
      <w:numFmt w:val="bullet"/>
      <w:lvlText w:val="●"/>
      <w:lvlJc w:val="left"/>
      <w:pPr>
        <w:ind w:left="2880" w:hanging="360"/>
      </w:pPr>
    </w:lvl>
    <w:lvl w:ilvl="4" w:tplc="120A4CB8">
      <w:start w:val="1"/>
      <w:numFmt w:val="bullet"/>
      <w:lvlText w:val="○"/>
      <w:lvlJc w:val="left"/>
      <w:pPr>
        <w:ind w:left="3600" w:hanging="360"/>
      </w:pPr>
    </w:lvl>
    <w:lvl w:ilvl="5" w:tplc="7EC84F14">
      <w:start w:val="1"/>
      <w:numFmt w:val="bullet"/>
      <w:lvlText w:val="■"/>
      <w:lvlJc w:val="left"/>
      <w:pPr>
        <w:ind w:left="4320" w:hanging="360"/>
      </w:pPr>
    </w:lvl>
    <w:lvl w:ilvl="6" w:tplc="3BF235CC">
      <w:start w:val="1"/>
      <w:numFmt w:val="bullet"/>
      <w:lvlText w:val="●"/>
      <w:lvlJc w:val="left"/>
      <w:pPr>
        <w:ind w:left="5040" w:hanging="360"/>
      </w:pPr>
    </w:lvl>
    <w:lvl w:ilvl="7" w:tplc="2134107E">
      <w:start w:val="1"/>
      <w:numFmt w:val="bullet"/>
      <w:lvlText w:val="●"/>
      <w:lvlJc w:val="left"/>
      <w:pPr>
        <w:ind w:left="5760" w:hanging="360"/>
      </w:pPr>
    </w:lvl>
    <w:lvl w:ilvl="8" w:tplc="114E3BA2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0FA27AB0"/>
    <w:multiLevelType w:val="multilevel"/>
    <w:tmpl w:val="2296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5329AC"/>
    <w:multiLevelType w:val="multilevel"/>
    <w:tmpl w:val="E14E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FF540A"/>
    <w:multiLevelType w:val="hybridMultilevel"/>
    <w:tmpl w:val="7B3E94DA"/>
    <w:lvl w:ilvl="0" w:tplc="EE62C4FC">
      <w:start w:val="1"/>
      <w:numFmt w:val="bullet"/>
      <w:lvlText w:val="•"/>
      <w:lvlJc w:val="left"/>
      <w:pPr>
        <w:ind w:left="720" w:hanging="360"/>
      </w:pPr>
    </w:lvl>
    <w:lvl w:ilvl="1" w:tplc="6BA86EA0">
      <w:numFmt w:val="decimal"/>
      <w:lvlText w:val=""/>
      <w:lvlJc w:val="left"/>
    </w:lvl>
    <w:lvl w:ilvl="2" w:tplc="90A230BE">
      <w:numFmt w:val="decimal"/>
      <w:lvlText w:val=""/>
      <w:lvlJc w:val="left"/>
    </w:lvl>
    <w:lvl w:ilvl="3" w:tplc="709461E8">
      <w:numFmt w:val="decimal"/>
      <w:lvlText w:val=""/>
      <w:lvlJc w:val="left"/>
    </w:lvl>
    <w:lvl w:ilvl="4" w:tplc="8E140A4E">
      <w:numFmt w:val="decimal"/>
      <w:lvlText w:val=""/>
      <w:lvlJc w:val="left"/>
    </w:lvl>
    <w:lvl w:ilvl="5" w:tplc="8E583496">
      <w:numFmt w:val="decimal"/>
      <w:lvlText w:val=""/>
      <w:lvlJc w:val="left"/>
    </w:lvl>
    <w:lvl w:ilvl="6" w:tplc="BA1A23FE">
      <w:numFmt w:val="decimal"/>
      <w:lvlText w:val=""/>
      <w:lvlJc w:val="left"/>
    </w:lvl>
    <w:lvl w:ilvl="7" w:tplc="0C521C12">
      <w:numFmt w:val="decimal"/>
      <w:lvlText w:val=""/>
      <w:lvlJc w:val="left"/>
    </w:lvl>
    <w:lvl w:ilvl="8" w:tplc="5514753E">
      <w:numFmt w:val="decimal"/>
      <w:lvlText w:val=""/>
      <w:lvlJc w:val="left"/>
    </w:lvl>
  </w:abstractNum>
  <w:abstractNum w:abstractNumId="5" w15:restartNumberingAfterBreak="0">
    <w:nsid w:val="4DAC0825"/>
    <w:multiLevelType w:val="multilevel"/>
    <w:tmpl w:val="3A2C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7640766">
    <w:abstractNumId w:val="1"/>
    <w:lvlOverride w:ilvl="0">
      <w:startOverride w:val="1"/>
    </w:lvlOverride>
  </w:num>
  <w:num w:numId="2" w16cid:durableId="6295503">
    <w:abstractNumId w:val="4"/>
    <w:lvlOverride w:ilvl="0">
      <w:startOverride w:val="1"/>
    </w:lvlOverride>
  </w:num>
  <w:num w:numId="3" w16cid:durableId="2089960644">
    <w:abstractNumId w:val="3"/>
  </w:num>
  <w:num w:numId="4" w16cid:durableId="1779762310">
    <w:abstractNumId w:val="5"/>
  </w:num>
  <w:num w:numId="5" w16cid:durableId="1451824956">
    <w:abstractNumId w:val="2"/>
  </w:num>
  <w:num w:numId="6" w16cid:durableId="690497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301"/>
    <w:rsid w:val="0003538B"/>
    <w:rsid w:val="00051A7B"/>
    <w:rsid w:val="000A6410"/>
    <w:rsid w:val="000F7DFF"/>
    <w:rsid w:val="0010001C"/>
    <w:rsid w:val="00127704"/>
    <w:rsid w:val="00180C56"/>
    <w:rsid w:val="0018282E"/>
    <w:rsid w:val="00184EBF"/>
    <w:rsid w:val="001E3646"/>
    <w:rsid w:val="00223D25"/>
    <w:rsid w:val="002E7C3B"/>
    <w:rsid w:val="003A7D72"/>
    <w:rsid w:val="003B6D1B"/>
    <w:rsid w:val="003F5830"/>
    <w:rsid w:val="00416DB3"/>
    <w:rsid w:val="00445AE8"/>
    <w:rsid w:val="004A3D5E"/>
    <w:rsid w:val="004D5AA2"/>
    <w:rsid w:val="00517315"/>
    <w:rsid w:val="00544847"/>
    <w:rsid w:val="00547F99"/>
    <w:rsid w:val="005E7CEB"/>
    <w:rsid w:val="005F3B63"/>
    <w:rsid w:val="0065513E"/>
    <w:rsid w:val="006576FB"/>
    <w:rsid w:val="00657CE6"/>
    <w:rsid w:val="00682511"/>
    <w:rsid w:val="006C336D"/>
    <w:rsid w:val="006C473D"/>
    <w:rsid w:val="007429FB"/>
    <w:rsid w:val="00760BC4"/>
    <w:rsid w:val="00772076"/>
    <w:rsid w:val="007750FF"/>
    <w:rsid w:val="00783FC9"/>
    <w:rsid w:val="007F4EB2"/>
    <w:rsid w:val="008A47FD"/>
    <w:rsid w:val="00916DAE"/>
    <w:rsid w:val="009A4CC8"/>
    <w:rsid w:val="00A60AAA"/>
    <w:rsid w:val="00A83485"/>
    <w:rsid w:val="00B11F7C"/>
    <w:rsid w:val="00BA30EA"/>
    <w:rsid w:val="00BB23AF"/>
    <w:rsid w:val="00C427C9"/>
    <w:rsid w:val="00C768A6"/>
    <w:rsid w:val="00D4617A"/>
    <w:rsid w:val="00DA7194"/>
    <w:rsid w:val="00E27301"/>
    <w:rsid w:val="00E31B22"/>
    <w:rsid w:val="00F00379"/>
    <w:rsid w:val="00F40A76"/>
    <w:rsid w:val="00F5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C31E6"/>
  <w15:docId w15:val="{D4A0C0FE-36BF-4631-BF0D-B6F69E81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uiPriority w:val="9"/>
    <w:qFormat/>
    <w:pPr>
      <w:spacing w:before="300" w:after="160"/>
      <w:outlineLvl w:val="0"/>
    </w:pPr>
    <w:rPr>
      <w:b/>
      <w:bCs/>
      <w:sz w:val="28"/>
      <w:szCs w:val="28"/>
    </w:rPr>
  </w:style>
  <w:style w:type="paragraph" w:styleId="Heading2">
    <w:name w:val="heading 2"/>
    <w:uiPriority w:val="9"/>
    <w:unhideWhenUsed/>
    <w:qFormat/>
    <w:pPr>
      <w:spacing w:before="220" w:after="120"/>
      <w:outlineLvl w:val="1"/>
    </w:pPr>
    <w:rPr>
      <w:b/>
      <w:bCs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5F3B63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F3B63"/>
    <w:rPr>
      <w:rFonts w:asciiTheme="minorHAnsi" w:eastAsiaTheme="minorEastAsia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772076"/>
    <w:rPr>
      <w:color w:val="605E5C"/>
      <w:shd w:val="clear" w:color="auto" w:fill="E1DFDD"/>
    </w:rPr>
  </w:style>
  <w:style w:type="paragraph" w:customStyle="1" w:styleId="font-claude-response-body">
    <w:name w:val="font-claude-response-body"/>
    <w:basedOn w:val="Normal"/>
    <w:rsid w:val="005E7CE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5E7CEB"/>
    <w:rPr>
      <w:b/>
      <w:bCs/>
    </w:rPr>
  </w:style>
  <w:style w:type="paragraph" w:customStyle="1" w:styleId="whitespace-normal">
    <w:name w:val="whitespace-normal"/>
    <w:basedOn w:val="Normal"/>
    <w:rsid w:val="005E7CE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Emphasis">
    <w:name w:val="Emphasis"/>
    <w:basedOn w:val="DefaultParagraphFont"/>
    <w:uiPriority w:val="20"/>
    <w:qFormat/>
    <w:rsid w:val="005E7CEB"/>
    <w:rPr>
      <w:i/>
      <w:iCs/>
    </w:rPr>
  </w:style>
  <w:style w:type="table" w:styleId="TableGrid">
    <w:name w:val="Table Grid"/>
    <w:basedOn w:val="TableNormal"/>
    <w:uiPriority w:val="39"/>
    <w:rsid w:val="00916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cerresearchuk.org/health-professional/cancer-statistics/statistics-by-cancer-type/lung-cance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lf.org.uk/support-for-you/lung-cancer/" TargetMode="External"/><Relationship Id="rId12" Type="http://schemas.openxmlformats.org/officeDocument/2006/relationships/hyperlink" Target="https://www.who.int/news-room/fact-sheets/detail/cance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s://assets.publishing.service.gov.uk/media/5a7c30e6ed915d7d70d1d2cd/dh_123411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ons.gov.uk/peoplepopulationandcommunity/healthandsocialcare/conditionsanddiseases/datasets/cancerregistrationstatisticscancerregistrationstatisticsengla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hs.uk/conditions/lung-cancer/caus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79DA1-403D-4F95-AB97-24F319AE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1728</Words>
  <Characters>9853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rajni devi</cp:lastModifiedBy>
  <cp:revision>2</cp:revision>
  <dcterms:created xsi:type="dcterms:W3CDTF">2026-03-23T23:34:00Z</dcterms:created>
  <dcterms:modified xsi:type="dcterms:W3CDTF">2026-03-23T23:34:00Z</dcterms:modified>
</cp:coreProperties>
</file>