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5333477"/>
        <w:docPartObj>
          <w:docPartGallery w:val="Cover Pages"/>
          <w:docPartUnique/>
        </w:docPartObj>
      </w:sdtPr>
      <w:sdtContent>
        <w:p w14:paraId="5137922C" w14:textId="37F2876C" w:rsidR="00A6696E" w:rsidRDefault="00A6696E" w:rsidP="008F548B">
          <w:r>
            <w:rPr>
              <w:noProof/>
            </w:rPr>
            <mc:AlternateContent>
              <mc:Choice Requires="wps">
                <w:drawing>
                  <wp:anchor distT="0" distB="0" distL="114300" distR="114300" simplePos="0" relativeHeight="251664384" behindDoc="0" locked="0" layoutInCell="1" allowOverlap="1" wp14:anchorId="5BEF73A8" wp14:editId="0C34CD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20C3E04" w14:textId="3671FABD" w:rsidR="00BF53F2" w:rsidRDefault="00BF53F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Oscar Pollitt (1900412)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BEF73A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20C3E04" w14:textId="3671FABD" w:rsidR="00BF53F2" w:rsidRDefault="00BF53F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Oscar Pollitt (1900412)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0B97675" wp14:editId="4602589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133D4AC" w14:textId="77777777" w:rsidR="00BF53F2" w:rsidRDefault="00BF53F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B9767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133D4AC" w14:textId="77777777" w:rsidR="00BF53F2" w:rsidRDefault="00BF53F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0E97BD" wp14:editId="41E00E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E5757D" w14:textId="301B0CC5" w:rsidR="00BF53F2" w:rsidRDefault="00BF53F2" w:rsidP="00A6696E">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0E97B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7E5757D" w14:textId="301B0CC5" w:rsidR="00BF53F2" w:rsidRDefault="00BF53F2" w:rsidP="00A6696E">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B9ABF04" wp14:editId="6734316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DD766E" w14:textId="77777777" w:rsidR="00BF53F2" w:rsidRDefault="00BF53F2" w:rsidP="00C623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B9ABF04"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75DD766E" w14:textId="77777777" w:rsidR="00BF53F2" w:rsidRDefault="00BF53F2" w:rsidP="00C6235D">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9EED42A" wp14:editId="3A42982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A1E260" w14:textId="77777777" w:rsidR="00BF53F2" w:rsidRDefault="00BF53F2" w:rsidP="00C623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9EED42A"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4AA1E260" w14:textId="77777777" w:rsidR="00BF53F2" w:rsidRDefault="00BF53F2" w:rsidP="00C6235D">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DD177B7" wp14:editId="37EA52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BA9BFE" w14:textId="41602337" w:rsidR="00BF53F2" w:rsidRDefault="00BF53F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Dry Sump Design Report</w:t>
                                    </w:r>
                                  </w:p>
                                </w:sdtContent>
                              </w:sdt>
                              <w:p w14:paraId="6EFF0D94" w14:textId="1AA6D13E" w:rsidR="00BF53F2" w:rsidRDefault="00BF53F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BSc Motorsport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DD177B7"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BA9BFE" w14:textId="41602337" w:rsidR="00BF53F2" w:rsidRDefault="00BF53F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Dry Sump Design Report</w:t>
                              </w:r>
                            </w:p>
                          </w:sdtContent>
                        </w:sdt>
                        <w:p w14:paraId="6EFF0D94" w14:textId="1AA6D13E" w:rsidR="00BF53F2" w:rsidRDefault="00BF53F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BSc Motorsport Engineering</w:t>
                          </w:r>
                        </w:p>
                      </w:txbxContent>
                    </v:textbox>
                    <w10:wrap type="square" anchorx="page" anchory="page"/>
                  </v:shape>
                </w:pict>
              </mc:Fallback>
            </mc:AlternateContent>
          </w:r>
        </w:p>
        <w:p w14:paraId="6968790A" w14:textId="3362C9AE" w:rsidR="00A6696E" w:rsidRDefault="00A6696E">
          <w:r>
            <w:br w:type="page"/>
          </w:r>
        </w:p>
      </w:sdtContent>
    </w:sdt>
    <w:sdt>
      <w:sdtPr>
        <w:id w:val="1222039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CF9244" w14:textId="0C6159E5" w:rsidR="001D0786" w:rsidRDefault="001D0786">
          <w:pPr>
            <w:pStyle w:val="TOCHeading"/>
          </w:pPr>
          <w:r>
            <w:t>Contents</w:t>
          </w:r>
        </w:p>
        <w:p w14:paraId="2985B462" w14:textId="5F50A6E1" w:rsidR="00250B10" w:rsidRDefault="001D07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993673" w:history="1">
            <w:r w:rsidR="00250B10" w:rsidRPr="00D05E04">
              <w:rPr>
                <w:rStyle w:val="Hyperlink"/>
                <w:noProof/>
              </w:rPr>
              <w:t>Introduction</w:t>
            </w:r>
            <w:r w:rsidR="00250B10">
              <w:rPr>
                <w:noProof/>
                <w:webHidden/>
              </w:rPr>
              <w:tab/>
            </w:r>
            <w:r w:rsidR="00250B10">
              <w:rPr>
                <w:noProof/>
                <w:webHidden/>
              </w:rPr>
              <w:fldChar w:fldCharType="begin"/>
            </w:r>
            <w:r w:rsidR="00250B10">
              <w:rPr>
                <w:noProof/>
                <w:webHidden/>
              </w:rPr>
              <w:instrText xml:space="preserve"> PAGEREF _Toc33993673 \h </w:instrText>
            </w:r>
            <w:r w:rsidR="00250B10">
              <w:rPr>
                <w:noProof/>
                <w:webHidden/>
              </w:rPr>
            </w:r>
            <w:r w:rsidR="00250B10">
              <w:rPr>
                <w:noProof/>
                <w:webHidden/>
              </w:rPr>
              <w:fldChar w:fldCharType="separate"/>
            </w:r>
            <w:r w:rsidR="00250B10">
              <w:rPr>
                <w:noProof/>
                <w:webHidden/>
              </w:rPr>
              <w:t>2</w:t>
            </w:r>
            <w:r w:rsidR="00250B10">
              <w:rPr>
                <w:noProof/>
                <w:webHidden/>
              </w:rPr>
              <w:fldChar w:fldCharType="end"/>
            </w:r>
          </w:hyperlink>
        </w:p>
        <w:p w14:paraId="0965E234" w14:textId="5033E99F" w:rsidR="00250B10" w:rsidRDefault="00250B10">
          <w:pPr>
            <w:pStyle w:val="TOC2"/>
            <w:tabs>
              <w:tab w:val="right" w:leader="dot" w:pos="9016"/>
            </w:tabs>
            <w:rPr>
              <w:rFonts w:eastAsiaTheme="minorEastAsia"/>
              <w:noProof/>
              <w:lang w:eastAsia="en-GB"/>
            </w:rPr>
          </w:pPr>
          <w:hyperlink w:anchor="_Toc33993674" w:history="1">
            <w:r w:rsidRPr="00D05E04">
              <w:rPr>
                <w:rStyle w:val="Hyperlink"/>
                <w:noProof/>
              </w:rPr>
              <w:t>Aims</w:t>
            </w:r>
            <w:r>
              <w:rPr>
                <w:noProof/>
                <w:webHidden/>
              </w:rPr>
              <w:tab/>
            </w:r>
            <w:r>
              <w:rPr>
                <w:noProof/>
                <w:webHidden/>
              </w:rPr>
              <w:fldChar w:fldCharType="begin"/>
            </w:r>
            <w:r>
              <w:rPr>
                <w:noProof/>
                <w:webHidden/>
              </w:rPr>
              <w:instrText xml:space="preserve"> PAGEREF _Toc33993674 \h </w:instrText>
            </w:r>
            <w:r>
              <w:rPr>
                <w:noProof/>
                <w:webHidden/>
              </w:rPr>
            </w:r>
            <w:r>
              <w:rPr>
                <w:noProof/>
                <w:webHidden/>
              </w:rPr>
              <w:fldChar w:fldCharType="separate"/>
            </w:r>
            <w:r>
              <w:rPr>
                <w:noProof/>
                <w:webHidden/>
              </w:rPr>
              <w:t>2</w:t>
            </w:r>
            <w:r>
              <w:rPr>
                <w:noProof/>
                <w:webHidden/>
              </w:rPr>
              <w:fldChar w:fldCharType="end"/>
            </w:r>
          </w:hyperlink>
        </w:p>
        <w:p w14:paraId="24A3AD20" w14:textId="560C8FB0" w:rsidR="00250B10" w:rsidRDefault="00250B10">
          <w:pPr>
            <w:pStyle w:val="TOC2"/>
            <w:tabs>
              <w:tab w:val="right" w:leader="dot" w:pos="9016"/>
            </w:tabs>
            <w:rPr>
              <w:rFonts w:eastAsiaTheme="minorEastAsia"/>
              <w:noProof/>
              <w:lang w:eastAsia="en-GB"/>
            </w:rPr>
          </w:pPr>
          <w:hyperlink w:anchor="_Toc33993675" w:history="1">
            <w:r w:rsidRPr="00D05E04">
              <w:rPr>
                <w:rStyle w:val="Hyperlink"/>
                <w:noProof/>
              </w:rPr>
              <w:t>Design Specification</w:t>
            </w:r>
            <w:r>
              <w:rPr>
                <w:noProof/>
                <w:webHidden/>
              </w:rPr>
              <w:tab/>
            </w:r>
            <w:r>
              <w:rPr>
                <w:noProof/>
                <w:webHidden/>
              </w:rPr>
              <w:fldChar w:fldCharType="begin"/>
            </w:r>
            <w:r>
              <w:rPr>
                <w:noProof/>
                <w:webHidden/>
              </w:rPr>
              <w:instrText xml:space="preserve"> PAGEREF _Toc33993675 \h </w:instrText>
            </w:r>
            <w:r>
              <w:rPr>
                <w:noProof/>
                <w:webHidden/>
              </w:rPr>
            </w:r>
            <w:r>
              <w:rPr>
                <w:noProof/>
                <w:webHidden/>
              </w:rPr>
              <w:fldChar w:fldCharType="separate"/>
            </w:r>
            <w:r>
              <w:rPr>
                <w:noProof/>
                <w:webHidden/>
              </w:rPr>
              <w:t>2</w:t>
            </w:r>
            <w:r>
              <w:rPr>
                <w:noProof/>
                <w:webHidden/>
              </w:rPr>
              <w:fldChar w:fldCharType="end"/>
            </w:r>
          </w:hyperlink>
        </w:p>
        <w:p w14:paraId="36355BFF" w14:textId="49FE75C0" w:rsidR="00250B10" w:rsidRDefault="00250B10">
          <w:pPr>
            <w:pStyle w:val="TOC1"/>
            <w:tabs>
              <w:tab w:val="right" w:leader="dot" w:pos="9016"/>
            </w:tabs>
            <w:rPr>
              <w:rFonts w:eastAsiaTheme="minorEastAsia"/>
              <w:noProof/>
              <w:lang w:eastAsia="en-GB"/>
            </w:rPr>
          </w:pPr>
          <w:hyperlink w:anchor="_Toc33993676" w:history="1">
            <w:r w:rsidRPr="00D05E04">
              <w:rPr>
                <w:rStyle w:val="Hyperlink"/>
                <w:noProof/>
              </w:rPr>
              <w:t>Dry Sump Investigation</w:t>
            </w:r>
            <w:r>
              <w:rPr>
                <w:noProof/>
                <w:webHidden/>
              </w:rPr>
              <w:tab/>
            </w:r>
            <w:r>
              <w:rPr>
                <w:noProof/>
                <w:webHidden/>
              </w:rPr>
              <w:fldChar w:fldCharType="begin"/>
            </w:r>
            <w:r>
              <w:rPr>
                <w:noProof/>
                <w:webHidden/>
              </w:rPr>
              <w:instrText xml:space="preserve"> PAGEREF _Toc33993676 \h </w:instrText>
            </w:r>
            <w:r>
              <w:rPr>
                <w:noProof/>
                <w:webHidden/>
              </w:rPr>
            </w:r>
            <w:r>
              <w:rPr>
                <w:noProof/>
                <w:webHidden/>
              </w:rPr>
              <w:fldChar w:fldCharType="separate"/>
            </w:r>
            <w:r>
              <w:rPr>
                <w:noProof/>
                <w:webHidden/>
              </w:rPr>
              <w:t>3</w:t>
            </w:r>
            <w:r>
              <w:rPr>
                <w:noProof/>
                <w:webHidden/>
              </w:rPr>
              <w:fldChar w:fldCharType="end"/>
            </w:r>
          </w:hyperlink>
        </w:p>
        <w:p w14:paraId="38172865" w14:textId="5763AAF9" w:rsidR="00250B10" w:rsidRDefault="00250B10">
          <w:pPr>
            <w:pStyle w:val="TOC2"/>
            <w:tabs>
              <w:tab w:val="right" w:leader="dot" w:pos="9016"/>
            </w:tabs>
            <w:rPr>
              <w:rFonts w:eastAsiaTheme="minorEastAsia"/>
              <w:noProof/>
              <w:lang w:eastAsia="en-GB"/>
            </w:rPr>
          </w:pPr>
          <w:hyperlink w:anchor="_Toc33993677" w:history="1">
            <w:r w:rsidRPr="00D05E04">
              <w:rPr>
                <w:rStyle w:val="Hyperlink"/>
                <w:noProof/>
              </w:rPr>
              <w:t>Function</w:t>
            </w:r>
            <w:r>
              <w:rPr>
                <w:noProof/>
                <w:webHidden/>
              </w:rPr>
              <w:tab/>
            </w:r>
            <w:r>
              <w:rPr>
                <w:noProof/>
                <w:webHidden/>
              </w:rPr>
              <w:fldChar w:fldCharType="begin"/>
            </w:r>
            <w:r>
              <w:rPr>
                <w:noProof/>
                <w:webHidden/>
              </w:rPr>
              <w:instrText xml:space="preserve"> PAGEREF _Toc33993677 \h </w:instrText>
            </w:r>
            <w:r>
              <w:rPr>
                <w:noProof/>
                <w:webHidden/>
              </w:rPr>
            </w:r>
            <w:r>
              <w:rPr>
                <w:noProof/>
                <w:webHidden/>
              </w:rPr>
              <w:fldChar w:fldCharType="separate"/>
            </w:r>
            <w:r>
              <w:rPr>
                <w:noProof/>
                <w:webHidden/>
              </w:rPr>
              <w:t>3</w:t>
            </w:r>
            <w:r>
              <w:rPr>
                <w:noProof/>
                <w:webHidden/>
              </w:rPr>
              <w:fldChar w:fldCharType="end"/>
            </w:r>
          </w:hyperlink>
        </w:p>
        <w:p w14:paraId="6B756D9A" w14:textId="2E5CE668" w:rsidR="00250B10" w:rsidRDefault="00250B10">
          <w:pPr>
            <w:pStyle w:val="TOC2"/>
            <w:tabs>
              <w:tab w:val="right" w:leader="dot" w:pos="9016"/>
            </w:tabs>
            <w:rPr>
              <w:rFonts w:eastAsiaTheme="minorEastAsia"/>
              <w:noProof/>
              <w:lang w:eastAsia="en-GB"/>
            </w:rPr>
          </w:pPr>
          <w:hyperlink w:anchor="_Toc33993678" w:history="1">
            <w:r w:rsidRPr="00D05E04">
              <w:rPr>
                <w:rStyle w:val="Hyperlink"/>
                <w:noProof/>
              </w:rPr>
              <w:t>Materials and Construction</w:t>
            </w:r>
            <w:r>
              <w:rPr>
                <w:noProof/>
                <w:webHidden/>
              </w:rPr>
              <w:tab/>
            </w:r>
            <w:r>
              <w:rPr>
                <w:noProof/>
                <w:webHidden/>
              </w:rPr>
              <w:fldChar w:fldCharType="begin"/>
            </w:r>
            <w:r>
              <w:rPr>
                <w:noProof/>
                <w:webHidden/>
              </w:rPr>
              <w:instrText xml:space="preserve"> PAGEREF _Toc33993678 \h </w:instrText>
            </w:r>
            <w:r>
              <w:rPr>
                <w:noProof/>
                <w:webHidden/>
              </w:rPr>
            </w:r>
            <w:r>
              <w:rPr>
                <w:noProof/>
                <w:webHidden/>
              </w:rPr>
              <w:fldChar w:fldCharType="separate"/>
            </w:r>
            <w:r>
              <w:rPr>
                <w:noProof/>
                <w:webHidden/>
              </w:rPr>
              <w:t>4</w:t>
            </w:r>
            <w:r>
              <w:rPr>
                <w:noProof/>
                <w:webHidden/>
              </w:rPr>
              <w:fldChar w:fldCharType="end"/>
            </w:r>
          </w:hyperlink>
        </w:p>
        <w:p w14:paraId="12FA8EA8" w14:textId="64FF053E" w:rsidR="00250B10" w:rsidRDefault="00250B10">
          <w:pPr>
            <w:pStyle w:val="TOC2"/>
            <w:tabs>
              <w:tab w:val="right" w:leader="dot" w:pos="9016"/>
            </w:tabs>
            <w:rPr>
              <w:rFonts w:eastAsiaTheme="minorEastAsia"/>
              <w:noProof/>
              <w:lang w:eastAsia="en-GB"/>
            </w:rPr>
          </w:pPr>
          <w:hyperlink w:anchor="_Toc33993679" w:history="1">
            <w:r w:rsidRPr="00D05E04">
              <w:rPr>
                <w:rStyle w:val="Hyperlink"/>
                <w:noProof/>
              </w:rPr>
              <w:t>Market Investigation</w:t>
            </w:r>
            <w:r>
              <w:rPr>
                <w:noProof/>
                <w:webHidden/>
              </w:rPr>
              <w:tab/>
            </w:r>
            <w:r>
              <w:rPr>
                <w:noProof/>
                <w:webHidden/>
              </w:rPr>
              <w:fldChar w:fldCharType="begin"/>
            </w:r>
            <w:r>
              <w:rPr>
                <w:noProof/>
                <w:webHidden/>
              </w:rPr>
              <w:instrText xml:space="preserve"> PAGEREF _Toc33993679 \h </w:instrText>
            </w:r>
            <w:r>
              <w:rPr>
                <w:noProof/>
                <w:webHidden/>
              </w:rPr>
            </w:r>
            <w:r>
              <w:rPr>
                <w:noProof/>
                <w:webHidden/>
              </w:rPr>
              <w:fldChar w:fldCharType="separate"/>
            </w:r>
            <w:r>
              <w:rPr>
                <w:noProof/>
                <w:webHidden/>
              </w:rPr>
              <w:t>4</w:t>
            </w:r>
            <w:r>
              <w:rPr>
                <w:noProof/>
                <w:webHidden/>
              </w:rPr>
              <w:fldChar w:fldCharType="end"/>
            </w:r>
          </w:hyperlink>
        </w:p>
        <w:p w14:paraId="313F711D" w14:textId="41802C43" w:rsidR="00250B10" w:rsidRDefault="00250B10">
          <w:pPr>
            <w:pStyle w:val="TOC2"/>
            <w:tabs>
              <w:tab w:val="right" w:leader="dot" w:pos="9016"/>
            </w:tabs>
            <w:rPr>
              <w:rFonts w:eastAsiaTheme="minorEastAsia"/>
              <w:noProof/>
              <w:lang w:eastAsia="en-GB"/>
            </w:rPr>
          </w:pPr>
          <w:hyperlink w:anchor="_Toc33993680" w:history="1">
            <w:r w:rsidRPr="00D05E04">
              <w:rPr>
                <w:rStyle w:val="Hyperlink"/>
                <w:noProof/>
              </w:rPr>
              <w:t>Measurements</w:t>
            </w:r>
            <w:r>
              <w:rPr>
                <w:noProof/>
                <w:webHidden/>
              </w:rPr>
              <w:tab/>
            </w:r>
            <w:r>
              <w:rPr>
                <w:noProof/>
                <w:webHidden/>
              </w:rPr>
              <w:fldChar w:fldCharType="begin"/>
            </w:r>
            <w:r>
              <w:rPr>
                <w:noProof/>
                <w:webHidden/>
              </w:rPr>
              <w:instrText xml:space="preserve"> PAGEREF _Toc33993680 \h </w:instrText>
            </w:r>
            <w:r>
              <w:rPr>
                <w:noProof/>
                <w:webHidden/>
              </w:rPr>
            </w:r>
            <w:r>
              <w:rPr>
                <w:noProof/>
                <w:webHidden/>
              </w:rPr>
              <w:fldChar w:fldCharType="separate"/>
            </w:r>
            <w:r>
              <w:rPr>
                <w:noProof/>
                <w:webHidden/>
              </w:rPr>
              <w:t>4</w:t>
            </w:r>
            <w:r>
              <w:rPr>
                <w:noProof/>
                <w:webHidden/>
              </w:rPr>
              <w:fldChar w:fldCharType="end"/>
            </w:r>
          </w:hyperlink>
        </w:p>
        <w:p w14:paraId="69E33435" w14:textId="664B0442" w:rsidR="00250B10" w:rsidRDefault="00250B10">
          <w:pPr>
            <w:pStyle w:val="TOC2"/>
            <w:tabs>
              <w:tab w:val="right" w:leader="dot" w:pos="9016"/>
            </w:tabs>
            <w:rPr>
              <w:rFonts w:eastAsiaTheme="minorEastAsia"/>
              <w:noProof/>
              <w:lang w:eastAsia="en-GB"/>
            </w:rPr>
          </w:pPr>
          <w:hyperlink w:anchor="_Toc33993681" w:history="1">
            <w:r w:rsidRPr="00D05E04">
              <w:rPr>
                <w:rStyle w:val="Hyperlink"/>
                <w:noProof/>
              </w:rPr>
              <w:t>Quality Function Development</w:t>
            </w:r>
            <w:r>
              <w:rPr>
                <w:noProof/>
                <w:webHidden/>
              </w:rPr>
              <w:tab/>
            </w:r>
            <w:r>
              <w:rPr>
                <w:noProof/>
                <w:webHidden/>
              </w:rPr>
              <w:fldChar w:fldCharType="begin"/>
            </w:r>
            <w:r>
              <w:rPr>
                <w:noProof/>
                <w:webHidden/>
              </w:rPr>
              <w:instrText xml:space="preserve"> PAGEREF _Toc33993681 \h </w:instrText>
            </w:r>
            <w:r>
              <w:rPr>
                <w:noProof/>
                <w:webHidden/>
              </w:rPr>
            </w:r>
            <w:r>
              <w:rPr>
                <w:noProof/>
                <w:webHidden/>
              </w:rPr>
              <w:fldChar w:fldCharType="separate"/>
            </w:r>
            <w:r>
              <w:rPr>
                <w:noProof/>
                <w:webHidden/>
              </w:rPr>
              <w:t>5</w:t>
            </w:r>
            <w:r>
              <w:rPr>
                <w:noProof/>
                <w:webHidden/>
              </w:rPr>
              <w:fldChar w:fldCharType="end"/>
            </w:r>
          </w:hyperlink>
        </w:p>
        <w:p w14:paraId="4C56CAD1" w14:textId="1DBBC9D9" w:rsidR="00250B10" w:rsidRDefault="00250B10">
          <w:pPr>
            <w:pStyle w:val="TOC1"/>
            <w:tabs>
              <w:tab w:val="right" w:leader="dot" w:pos="9016"/>
            </w:tabs>
            <w:rPr>
              <w:rFonts w:eastAsiaTheme="minorEastAsia"/>
              <w:noProof/>
              <w:lang w:eastAsia="en-GB"/>
            </w:rPr>
          </w:pPr>
          <w:hyperlink w:anchor="_Toc33993682" w:history="1">
            <w:r w:rsidRPr="00D05E04">
              <w:rPr>
                <w:rStyle w:val="Hyperlink"/>
                <w:noProof/>
              </w:rPr>
              <w:t>Design Specifications</w:t>
            </w:r>
            <w:r>
              <w:rPr>
                <w:noProof/>
                <w:webHidden/>
              </w:rPr>
              <w:tab/>
            </w:r>
            <w:r>
              <w:rPr>
                <w:noProof/>
                <w:webHidden/>
              </w:rPr>
              <w:fldChar w:fldCharType="begin"/>
            </w:r>
            <w:r>
              <w:rPr>
                <w:noProof/>
                <w:webHidden/>
              </w:rPr>
              <w:instrText xml:space="preserve"> PAGEREF _Toc33993682 \h </w:instrText>
            </w:r>
            <w:r>
              <w:rPr>
                <w:noProof/>
                <w:webHidden/>
              </w:rPr>
            </w:r>
            <w:r>
              <w:rPr>
                <w:noProof/>
                <w:webHidden/>
              </w:rPr>
              <w:fldChar w:fldCharType="separate"/>
            </w:r>
            <w:r>
              <w:rPr>
                <w:noProof/>
                <w:webHidden/>
              </w:rPr>
              <w:t>6</w:t>
            </w:r>
            <w:r>
              <w:rPr>
                <w:noProof/>
                <w:webHidden/>
              </w:rPr>
              <w:fldChar w:fldCharType="end"/>
            </w:r>
          </w:hyperlink>
        </w:p>
        <w:p w14:paraId="38AF8D8A" w14:textId="03597F2E" w:rsidR="00250B10" w:rsidRDefault="00250B10">
          <w:pPr>
            <w:pStyle w:val="TOC2"/>
            <w:tabs>
              <w:tab w:val="right" w:leader="dot" w:pos="9016"/>
            </w:tabs>
            <w:rPr>
              <w:rFonts w:eastAsiaTheme="minorEastAsia"/>
              <w:noProof/>
              <w:lang w:eastAsia="en-GB"/>
            </w:rPr>
          </w:pPr>
          <w:hyperlink w:anchor="_Toc33993683" w:history="1">
            <w:r w:rsidRPr="00D05E04">
              <w:rPr>
                <w:rStyle w:val="Hyperlink"/>
                <w:noProof/>
              </w:rPr>
              <w:t>Product Design Specification</w:t>
            </w:r>
            <w:r>
              <w:rPr>
                <w:noProof/>
                <w:webHidden/>
              </w:rPr>
              <w:tab/>
            </w:r>
            <w:r>
              <w:rPr>
                <w:noProof/>
                <w:webHidden/>
              </w:rPr>
              <w:fldChar w:fldCharType="begin"/>
            </w:r>
            <w:r>
              <w:rPr>
                <w:noProof/>
                <w:webHidden/>
              </w:rPr>
              <w:instrText xml:space="preserve"> PAGEREF _Toc33993683 \h </w:instrText>
            </w:r>
            <w:r>
              <w:rPr>
                <w:noProof/>
                <w:webHidden/>
              </w:rPr>
            </w:r>
            <w:r>
              <w:rPr>
                <w:noProof/>
                <w:webHidden/>
              </w:rPr>
              <w:fldChar w:fldCharType="separate"/>
            </w:r>
            <w:r>
              <w:rPr>
                <w:noProof/>
                <w:webHidden/>
              </w:rPr>
              <w:t>6</w:t>
            </w:r>
            <w:r>
              <w:rPr>
                <w:noProof/>
                <w:webHidden/>
              </w:rPr>
              <w:fldChar w:fldCharType="end"/>
            </w:r>
          </w:hyperlink>
        </w:p>
        <w:p w14:paraId="41D5CA43" w14:textId="33052F16" w:rsidR="00250B10" w:rsidRDefault="00250B10">
          <w:pPr>
            <w:pStyle w:val="TOC2"/>
            <w:tabs>
              <w:tab w:val="right" w:leader="dot" w:pos="9016"/>
            </w:tabs>
            <w:rPr>
              <w:rFonts w:eastAsiaTheme="minorEastAsia"/>
              <w:noProof/>
              <w:lang w:eastAsia="en-GB"/>
            </w:rPr>
          </w:pPr>
          <w:hyperlink w:anchor="_Toc33993684" w:history="1">
            <w:r w:rsidRPr="00D05E04">
              <w:rPr>
                <w:rStyle w:val="Hyperlink"/>
                <w:noProof/>
              </w:rPr>
              <w:t>Detailed Design Specification</w:t>
            </w:r>
            <w:r>
              <w:rPr>
                <w:noProof/>
                <w:webHidden/>
              </w:rPr>
              <w:tab/>
            </w:r>
            <w:r>
              <w:rPr>
                <w:noProof/>
                <w:webHidden/>
              </w:rPr>
              <w:fldChar w:fldCharType="begin"/>
            </w:r>
            <w:r>
              <w:rPr>
                <w:noProof/>
                <w:webHidden/>
              </w:rPr>
              <w:instrText xml:space="preserve"> PAGEREF _Toc33993684 \h </w:instrText>
            </w:r>
            <w:r>
              <w:rPr>
                <w:noProof/>
                <w:webHidden/>
              </w:rPr>
            </w:r>
            <w:r>
              <w:rPr>
                <w:noProof/>
                <w:webHidden/>
              </w:rPr>
              <w:fldChar w:fldCharType="separate"/>
            </w:r>
            <w:r>
              <w:rPr>
                <w:noProof/>
                <w:webHidden/>
              </w:rPr>
              <w:t>6</w:t>
            </w:r>
            <w:r>
              <w:rPr>
                <w:noProof/>
                <w:webHidden/>
              </w:rPr>
              <w:fldChar w:fldCharType="end"/>
            </w:r>
          </w:hyperlink>
        </w:p>
        <w:p w14:paraId="41BD5218" w14:textId="1EA67C09" w:rsidR="00250B10" w:rsidRDefault="00250B10">
          <w:pPr>
            <w:pStyle w:val="TOC1"/>
            <w:tabs>
              <w:tab w:val="right" w:leader="dot" w:pos="9016"/>
            </w:tabs>
            <w:rPr>
              <w:rFonts w:eastAsiaTheme="minorEastAsia"/>
              <w:noProof/>
              <w:lang w:eastAsia="en-GB"/>
            </w:rPr>
          </w:pPr>
          <w:hyperlink w:anchor="_Toc33993685" w:history="1">
            <w:r w:rsidRPr="00D05E04">
              <w:rPr>
                <w:rStyle w:val="Hyperlink"/>
                <w:noProof/>
              </w:rPr>
              <w:t>Concept Designs</w:t>
            </w:r>
            <w:r>
              <w:rPr>
                <w:noProof/>
                <w:webHidden/>
              </w:rPr>
              <w:tab/>
            </w:r>
            <w:r>
              <w:rPr>
                <w:noProof/>
                <w:webHidden/>
              </w:rPr>
              <w:fldChar w:fldCharType="begin"/>
            </w:r>
            <w:r>
              <w:rPr>
                <w:noProof/>
                <w:webHidden/>
              </w:rPr>
              <w:instrText xml:space="preserve"> PAGEREF _Toc33993685 \h </w:instrText>
            </w:r>
            <w:r>
              <w:rPr>
                <w:noProof/>
                <w:webHidden/>
              </w:rPr>
            </w:r>
            <w:r>
              <w:rPr>
                <w:noProof/>
                <w:webHidden/>
              </w:rPr>
              <w:fldChar w:fldCharType="separate"/>
            </w:r>
            <w:r>
              <w:rPr>
                <w:noProof/>
                <w:webHidden/>
              </w:rPr>
              <w:t>7</w:t>
            </w:r>
            <w:r>
              <w:rPr>
                <w:noProof/>
                <w:webHidden/>
              </w:rPr>
              <w:fldChar w:fldCharType="end"/>
            </w:r>
          </w:hyperlink>
        </w:p>
        <w:p w14:paraId="17032FD3" w14:textId="00B96680" w:rsidR="00250B10" w:rsidRDefault="00250B10">
          <w:pPr>
            <w:pStyle w:val="TOC1"/>
            <w:tabs>
              <w:tab w:val="right" w:leader="dot" w:pos="9016"/>
            </w:tabs>
            <w:rPr>
              <w:rFonts w:eastAsiaTheme="minorEastAsia"/>
              <w:noProof/>
              <w:lang w:eastAsia="en-GB"/>
            </w:rPr>
          </w:pPr>
          <w:hyperlink w:anchor="_Toc33993686" w:history="1">
            <w:r w:rsidRPr="00D05E04">
              <w:rPr>
                <w:rStyle w:val="Hyperlink"/>
                <w:noProof/>
              </w:rPr>
              <w:t>Design Isolation</w:t>
            </w:r>
            <w:r>
              <w:rPr>
                <w:noProof/>
                <w:webHidden/>
              </w:rPr>
              <w:tab/>
            </w:r>
            <w:r>
              <w:rPr>
                <w:noProof/>
                <w:webHidden/>
              </w:rPr>
              <w:fldChar w:fldCharType="begin"/>
            </w:r>
            <w:r>
              <w:rPr>
                <w:noProof/>
                <w:webHidden/>
              </w:rPr>
              <w:instrText xml:space="preserve"> PAGEREF _Toc33993686 \h </w:instrText>
            </w:r>
            <w:r>
              <w:rPr>
                <w:noProof/>
                <w:webHidden/>
              </w:rPr>
            </w:r>
            <w:r>
              <w:rPr>
                <w:noProof/>
                <w:webHidden/>
              </w:rPr>
              <w:fldChar w:fldCharType="separate"/>
            </w:r>
            <w:r>
              <w:rPr>
                <w:noProof/>
                <w:webHidden/>
              </w:rPr>
              <w:t>10</w:t>
            </w:r>
            <w:r>
              <w:rPr>
                <w:noProof/>
                <w:webHidden/>
              </w:rPr>
              <w:fldChar w:fldCharType="end"/>
            </w:r>
          </w:hyperlink>
        </w:p>
        <w:p w14:paraId="704E619B" w14:textId="43F4CFB1" w:rsidR="00250B10" w:rsidRDefault="00250B10">
          <w:pPr>
            <w:pStyle w:val="TOC1"/>
            <w:tabs>
              <w:tab w:val="right" w:leader="dot" w:pos="9016"/>
            </w:tabs>
            <w:rPr>
              <w:rFonts w:eastAsiaTheme="minorEastAsia"/>
              <w:noProof/>
              <w:lang w:eastAsia="en-GB"/>
            </w:rPr>
          </w:pPr>
          <w:hyperlink w:anchor="_Toc33993687" w:history="1">
            <w:r w:rsidRPr="00D05E04">
              <w:rPr>
                <w:rStyle w:val="Hyperlink"/>
                <w:noProof/>
              </w:rPr>
              <w:t>Design Development</w:t>
            </w:r>
            <w:r>
              <w:rPr>
                <w:noProof/>
                <w:webHidden/>
              </w:rPr>
              <w:tab/>
            </w:r>
            <w:r>
              <w:rPr>
                <w:noProof/>
                <w:webHidden/>
              </w:rPr>
              <w:fldChar w:fldCharType="begin"/>
            </w:r>
            <w:r>
              <w:rPr>
                <w:noProof/>
                <w:webHidden/>
              </w:rPr>
              <w:instrText xml:space="preserve"> PAGEREF _Toc33993687 \h </w:instrText>
            </w:r>
            <w:r>
              <w:rPr>
                <w:noProof/>
                <w:webHidden/>
              </w:rPr>
            </w:r>
            <w:r>
              <w:rPr>
                <w:noProof/>
                <w:webHidden/>
              </w:rPr>
              <w:fldChar w:fldCharType="separate"/>
            </w:r>
            <w:r>
              <w:rPr>
                <w:noProof/>
                <w:webHidden/>
              </w:rPr>
              <w:t>11</w:t>
            </w:r>
            <w:r>
              <w:rPr>
                <w:noProof/>
                <w:webHidden/>
              </w:rPr>
              <w:fldChar w:fldCharType="end"/>
            </w:r>
          </w:hyperlink>
        </w:p>
        <w:p w14:paraId="0A035ABE" w14:textId="1D21BDBB" w:rsidR="00250B10" w:rsidRDefault="00250B10">
          <w:pPr>
            <w:pStyle w:val="TOC1"/>
            <w:tabs>
              <w:tab w:val="right" w:leader="dot" w:pos="9016"/>
            </w:tabs>
            <w:rPr>
              <w:rFonts w:eastAsiaTheme="minorEastAsia"/>
              <w:noProof/>
              <w:lang w:eastAsia="en-GB"/>
            </w:rPr>
          </w:pPr>
          <w:hyperlink w:anchor="_Toc33993688" w:history="1">
            <w:r w:rsidRPr="00D05E04">
              <w:rPr>
                <w:rStyle w:val="Hyperlink"/>
                <w:noProof/>
              </w:rPr>
              <w:t>Final design</w:t>
            </w:r>
            <w:r>
              <w:rPr>
                <w:noProof/>
                <w:webHidden/>
              </w:rPr>
              <w:tab/>
            </w:r>
            <w:r>
              <w:rPr>
                <w:noProof/>
                <w:webHidden/>
              </w:rPr>
              <w:fldChar w:fldCharType="begin"/>
            </w:r>
            <w:r>
              <w:rPr>
                <w:noProof/>
                <w:webHidden/>
              </w:rPr>
              <w:instrText xml:space="preserve"> PAGEREF _Toc33993688 \h </w:instrText>
            </w:r>
            <w:r>
              <w:rPr>
                <w:noProof/>
                <w:webHidden/>
              </w:rPr>
            </w:r>
            <w:r>
              <w:rPr>
                <w:noProof/>
                <w:webHidden/>
              </w:rPr>
              <w:fldChar w:fldCharType="separate"/>
            </w:r>
            <w:r>
              <w:rPr>
                <w:noProof/>
                <w:webHidden/>
              </w:rPr>
              <w:t>12</w:t>
            </w:r>
            <w:r>
              <w:rPr>
                <w:noProof/>
                <w:webHidden/>
              </w:rPr>
              <w:fldChar w:fldCharType="end"/>
            </w:r>
          </w:hyperlink>
        </w:p>
        <w:p w14:paraId="3DBCE000" w14:textId="0DC590EA" w:rsidR="00250B10" w:rsidRDefault="00250B10">
          <w:pPr>
            <w:pStyle w:val="TOC2"/>
            <w:tabs>
              <w:tab w:val="right" w:leader="dot" w:pos="9016"/>
            </w:tabs>
            <w:rPr>
              <w:rFonts w:eastAsiaTheme="minorEastAsia"/>
              <w:noProof/>
              <w:lang w:eastAsia="en-GB"/>
            </w:rPr>
          </w:pPr>
          <w:hyperlink w:anchor="_Toc33993689" w:history="1">
            <w:r w:rsidRPr="00D05E04">
              <w:rPr>
                <w:rStyle w:val="Hyperlink"/>
                <w:noProof/>
              </w:rPr>
              <w:t>Technical Drawings</w:t>
            </w:r>
            <w:r>
              <w:rPr>
                <w:noProof/>
                <w:webHidden/>
              </w:rPr>
              <w:tab/>
            </w:r>
            <w:r>
              <w:rPr>
                <w:noProof/>
                <w:webHidden/>
              </w:rPr>
              <w:fldChar w:fldCharType="begin"/>
            </w:r>
            <w:r>
              <w:rPr>
                <w:noProof/>
                <w:webHidden/>
              </w:rPr>
              <w:instrText xml:space="preserve"> PAGEREF _Toc33993689 \h </w:instrText>
            </w:r>
            <w:r>
              <w:rPr>
                <w:noProof/>
                <w:webHidden/>
              </w:rPr>
            </w:r>
            <w:r>
              <w:rPr>
                <w:noProof/>
                <w:webHidden/>
              </w:rPr>
              <w:fldChar w:fldCharType="separate"/>
            </w:r>
            <w:r>
              <w:rPr>
                <w:noProof/>
                <w:webHidden/>
              </w:rPr>
              <w:t>12</w:t>
            </w:r>
            <w:r>
              <w:rPr>
                <w:noProof/>
                <w:webHidden/>
              </w:rPr>
              <w:fldChar w:fldCharType="end"/>
            </w:r>
          </w:hyperlink>
        </w:p>
        <w:p w14:paraId="11EA2397" w14:textId="102BDFAD" w:rsidR="00250B10" w:rsidRDefault="00250B10">
          <w:pPr>
            <w:pStyle w:val="TOC2"/>
            <w:tabs>
              <w:tab w:val="right" w:leader="dot" w:pos="9016"/>
            </w:tabs>
            <w:rPr>
              <w:rFonts w:eastAsiaTheme="minorEastAsia"/>
              <w:noProof/>
              <w:lang w:eastAsia="en-GB"/>
            </w:rPr>
          </w:pPr>
          <w:hyperlink w:anchor="_Toc33993690" w:history="1">
            <w:r w:rsidRPr="00D05E04">
              <w:rPr>
                <w:rStyle w:val="Hyperlink"/>
                <w:noProof/>
              </w:rPr>
              <w:t>CAD Render</w:t>
            </w:r>
            <w:r>
              <w:rPr>
                <w:noProof/>
                <w:webHidden/>
              </w:rPr>
              <w:tab/>
            </w:r>
            <w:r>
              <w:rPr>
                <w:noProof/>
                <w:webHidden/>
              </w:rPr>
              <w:fldChar w:fldCharType="begin"/>
            </w:r>
            <w:r>
              <w:rPr>
                <w:noProof/>
                <w:webHidden/>
              </w:rPr>
              <w:instrText xml:space="preserve"> PAGEREF _Toc33993690 \h </w:instrText>
            </w:r>
            <w:r>
              <w:rPr>
                <w:noProof/>
                <w:webHidden/>
              </w:rPr>
            </w:r>
            <w:r>
              <w:rPr>
                <w:noProof/>
                <w:webHidden/>
              </w:rPr>
              <w:fldChar w:fldCharType="separate"/>
            </w:r>
            <w:r>
              <w:rPr>
                <w:noProof/>
                <w:webHidden/>
              </w:rPr>
              <w:t>13</w:t>
            </w:r>
            <w:r>
              <w:rPr>
                <w:noProof/>
                <w:webHidden/>
              </w:rPr>
              <w:fldChar w:fldCharType="end"/>
            </w:r>
          </w:hyperlink>
        </w:p>
        <w:p w14:paraId="5E640530" w14:textId="11A8F2A2" w:rsidR="00250B10" w:rsidRDefault="00250B10">
          <w:pPr>
            <w:pStyle w:val="TOC1"/>
            <w:tabs>
              <w:tab w:val="right" w:leader="dot" w:pos="9016"/>
            </w:tabs>
            <w:rPr>
              <w:rFonts w:eastAsiaTheme="minorEastAsia"/>
              <w:noProof/>
              <w:lang w:eastAsia="en-GB"/>
            </w:rPr>
          </w:pPr>
          <w:hyperlink w:anchor="_Toc33993691" w:history="1">
            <w:r w:rsidRPr="00D05E04">
              <w:rPr>
                <w:rStyle w:val="Hyperlink"/>
                <w:noProof/>
              </w:rPr>
              <w:t>Evaluation</w:t>
            </w:r>
            <w:r>
              <w:rPr>
                <w:noProof/>
                <w:webHidden/>
              </w:rPr>
              <w:tab/>
            </w:r>
            <w:r>
              <w:rPr>
                <w:noProof/>
                <w:webHidden/>
              </w:rPr>
              <w:fldChar w:fldCharType="begin"/>
            </w:r>
            <w:r>
              <w:rPr>
                <w:noProof/>
                <w:webHidden/>
              </w:rPr>
              <w:instrText xml:space="preserve"> PAGEREF _Toc33993691 \h </w:instrText>
            </w:r>
            <w:r>
              <w:rPr>
                <w:noProof/>
                <w:webHidden/>
              </w:rPr>
            </w:r>
            <w:r>
              <w:rPr>
                <w:noProof/>
                <w:webHidden/>
              </w:rPr>
              <w:fldChar w:fldCharType="separate"/>
            </w:r>
            <w:r>
              <w:rPr>
                <w:noProof/>
                <w:webHidden/>
              </w:rPr>
              <w:t>14</w:t>
            </w:r>
            <w:r>
              <w:rPr>
                <w:noProof/>
                <w:webHidden/>
              </w:rPr>
              <w:fldChar w:fldCharType="end"/>
            </w:r>
          </w:hyperlink>
        </w:p>
        <w:p w14:paraId="3E27D828" w14:textId="44B84E82" w:rsidR="00250B10" w:rsidRDefault="00250B10">
          <w:pPr>
            <w:pStyle w:val="TOC1"/>
            <w:tabs>
              <w:tab w:val="right" w:leader="dot" w:pos="9016"/>
            </w:tabs>
            <w:rPr>
              <w:rFonts w:eastAsiaTheme="minorEastAsia"/>
              <w:noProof/>
              <w:lang w:eastAsia="en-GB"/>
            </w:rPr>
          </w:pPr>
          <w:hyperlink w:anchor="_Toc33993692" w:history="1">
            <w:r w:rsidRPr="00D05E04">
              <w:rPr>
                <w:rStyle w:val="Hyperlink"/>
                <w:noProof/>
              </w:rPr>
              <w:t>Bibliography</w:t>
            </w:r>
            <w:r>
              <w:rPr>
                <w:noProof/>
                <w:webHidden/>
              </w:rPr>
              <w:tab/>
            </w:r>
            <w:r>
              <w:rPr>
                <w:noProof/>
                <w:webHidden/>
              </w:rPr>
              <w:fldChar w:fldCharType="begin"/>
            </w:r>
            <w:r>
              <w:rPr>
                <w:noProof/>
                <w:webHidden/>
              </w:rPr>
              <w:instrText xml:space="preserve"> PAGEREF _Toc33993692 \h </w:instrText>
            </w:r>
            <w:r>
              <w:rPr>
                <w:noProof/>
                <w:webHidden/>
              </w:rPr>
            </w:r>
            <w:r>
              <w:rPr>
                <w:noProof/>
                <w:webHidden/>
              </w:rPr>
              <w:fldChar w:fldCharType="separate"/>
            </w:r>
            <w:r>
              <w:rPr>
                <w:noProof/>
                <w:webHidden/>
              </w:rPr>
              <w:t>15</w:t>
            </w:r>
            <w:r>
              <w:rPr>
                <w:noProof/>
                <w:webHidden/>
              </w:rPr>
              <w:fldChar w:fldCharType="end"/>
            </w:r>
          </w:hyperlink>
        </w:p>
        <w:p w14:paraId="0E2B0795" w14:textId="31C68FC1" w:rsidR="001D0786" w:rsidRDefault="001D0786">
          <w:r>
            <w:rPr>
              <w:b/>
              <w:bCs/>
              <w:noProof/>
            </w:rPr>
            <w:fldChar w:fldCharType="end"/>
          </w:r>
        </w:p>
      </w:sdtContent>
    </w:sdt>
    <w:p w14:paraId="62D09F25" w14:textId="561C69BD" w:rsidR="000B708C" w:rsidRDefault="000B708C" w:rsidP="00914505">
      <w:r>
        <w:br w:type="page"/>
      </w:r>
      <w:bookmarkStart w:id="0" w:name="_GoBack"/>
      <w:bookmarkEnd w:id="0"/>
    </w:p>
    <w:p w14:paraId="7DC94C8B" w14:textId="4C1B9888" w:rsidR="003510EE" w:rsidRDefault="00CE5114" w:rsidP="00D459B1">
      <w:pPr>
        <w:pStyle w:val="Heading1"/>
      </w:pPr>
      <w:bookmarkStart w:id="1" w:name="_Toc33993673"/>
      <w:r>
        <w:lastRenderedPageBreak/>
        <w:t xml:space="preserve">1.0 </w:t>
      </w:r>
      <w:r w:rsidR="00F50F61">
        <w:t>Introduction</w:t>
      </w:r>
      <w:bookmarkEnd w:id="1"/>
    </w:p>
    <w:p w14:paraId="065F4795" w14:textId="72136DFC" w:rsidR="006672A7" w:rsidRDefault="00CE5114" w:rsidP="00D459B1">
      <w:pPr>
        <w:pStyle w:val="Heading2"/>
      </w:pPr>
      <w:bookmarkStart w:id="2" w:name="_Toc33993674"/>
      <w:r>
        <w:t xml:space="preserve">1.1 </w:t>
      </w:r>
      <w:r w:rsidR="006672A7">
        <w:t>Ai</w:t>
      </w:r>
      <w:r w:rsidR="00073EE0">
        <w:t>ms</w:t>
      </w:r>
      <w:bookmarkEnd w:id="2"/>
    </w:p>
    <w:p w14:paraId="7BDC1DDD" w14:textId="1508EFA5" w:rsidR="00521583" w:rsidRDefault="00073EE0" w:rsidP="008017F9">
      <w:pPr>
        <w:tabs>
          <w:tab w:val="left" w:pos="1620"/>
        </w:tabs>
      </w:pPr>
      <w:r>
        <w:t xml:space="preserve">The aim of this report is to design a dry sump for a Ford 1.6 Zetec engine to replace a wet sump. In this report the customer intends to use the engine in motorsport competitions so the dry sump is required most importantly to be light weight and safe in an accident scenario. </w:t>
      </w:r>
    </w:p>
    <w:p w14:paraId="12DE49C9" w14:textId="2592929B" w:rsidR="00D459B1" w:rsidRDefault="00CE5114" w:rsidP="00D459B1">
      <w:pPr>
        <w:pStyle w:val="Heading2"/>
      </w:pPr>
      <w:bookmarkStart w:id="3" w:name="_Toc33993675"/>
      <w:r>
        <w:t xml:space="preserve">1.2 </w:t>
      </w:r>
      <w:r w:rsidR="00D459B1">
        <w:t>Design Specification</w:t>
      </w:r>
      <w:bookmarkEnd w:id="3"/>
    </w:p>
    <w:p w14:paraId="44F17710" w14:textId="0639C81D" w:rsidR="000E54BC" w:rsidRDefault="00E3634A" w:rsidP="008017F9">
      <w:pPr>
        <w:tabs>
          <w:tab w:val="left" w:pos="1620"/>
        </w:tabs>
      </w:pPr>
      <w:r>
        <w:rPr>
          <w:noProof/>
        </w:rPr>
        <w:drawing>
          <wp:inline distT="0" distB="0" distL="0" distR="0" wp14:anchorId="71BEC458" wp14:editId="3E7F4C92">
            <wp:extent cx="5200650" cy="2524125"/>
            <wp:effectExtent l="0" t="0" r="0" b="9525"/>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0650" cy="2524125"/>
                    </a:xfrm>
                    <a:prstGeom prst="rect">
                      <a:avLst/>
                    </a:prstGeom>
                  </pic:spPr>
                </pic:pic>
              </a:graphicData>
            </a:graphic>
          </wp:inline>
        </w:drawing>
      </w:r>
    </w:p>
    <w:p w14:paraId="6EBBD19C" w14:textId="394BA283" w:rsidR="000E54BC" w:rsidRDefault="00CE5114" w:rsidP="00996BFD">
      <w:r>
        <w:t xml:space="preserve">This is what the design will based off for the whole process. </w:t>
      </w:r>
    </w:p>
    <w:p w14:paraId="65A3308E" w14:textId="77777777" w:rsidR="000E54BC" w:rsidRDefault="000E54BC" w:rsidP="00996BFD"/>
    <w:p w14:paraId="1FCBAAD5" w14:textId="77777777" w:rsidR="000E54BC" w:rsidRDefault="000E54BC" w:rsidP="00996BFD"/>
    <w:p w14:paraId="44191988" w14:textId="77777777" w:rsidR="000E54BC" w:rsidRDefault="000E54BC" w:rsidP="00996BFD"/>
    <w:p w14:paraId="0AAFB717" w14:textId="77777777" w:rsidR="000E54BC" w:rsidRDefault="000E54BC" w:rsidP="00996BFD"/>
    <w:p w14:paraId="7B270DBB" w14:textId="77777777" w:rsidR="000E54BC" w:rsidRDefault="000E54BC" w:rsidP="00996BFD"/>
    <w:p w14:paraId="483C5D9A" w14:textId="77777777" w:rsidR="000E54BC" w:rsidRDefault="000E54BC" w:rsidP="00996BFD"/>
    <w:p w14:paraId="7A2E8F43" w14:textId="77777777" w:rsidR="000E54BC" w:rsidRDefault="000E54BC" w:rsidP="00996BFD"/>
    <w:p w14:paraId="5C73F6CC" w14:textId="77777777" w:rsidR="000E54BC" w:rsidRDefault="000E54BC" w:rsidP="00996BFD"/>
    <w:p w14:paraId="2B634B5A" w14:textId="77777777" w:rsidR="000E54BC" w:rsidRDefault="000E54BC" w:rsidP="00996BFD"/>
    <w:p w14:paraId="31135736" w14:textId="77777777" w:rsidR="000E54BC" w:rsidRDefault="000E54BC" w:rsidP="00996BFD"/>
    <w:p w14:paraId="41E80458" w14:textId="77777777" w:rsidR="000E54BC" w:rsidRDefault="000E54BC" w:rsidP="00996BFD"/>
    <w:p w14:paraId="5907897F" w14:textId="77777777" w:rsidR="000E54BC" w:rsidRDefault="000E54BC" w:rsidP="00996BFD"/>
    <w:p w14:paraId="61927B97" w14:textId="77777777" w:rsidR="000E54BC" w:rsidRDefault="000E54BC" w:rsidP="00996BFD"/>
    <w:p w14:paraId="46E27EFD" w14:textId="77777777" w:rsidR="000E54BC" w:rsidRDefault="000E54BC" w:rsidP="00996BFD"/>
    <w:p w14:paraId="64F716EF" w14:textId="69C767CC" w:rsidR="00521583" w:rsidRDefault="00D459B1" w:rsidP="00D459B1">
      <w:pPr>
        <w:pStyle w:val="Heading1"/>
      </w:pPr>
      <w:bookmarkStart w:id="4" w:name="_Toc33993676"/>
      <w:r>
        <w:t xml:space="preserve">Dry Sump </w:t>
      </w:r>
      <w:r w:rsidR="00521583">
        <w:t>Investigation</w:t>
      </w:r>
      <w:bookmarkEnd w:id="4"/>
    </w:p>
    <w:p w14:paraId="4FAD237A" w14:textId="6C0963C4" w:rsidR="00BB6B58" w:rsidRDefault="00BB6B58" w:rsidP="00D459B1">
      <w:pPr>
        <w:pStyle w:val="Heading2"/>
      </w:pPr>
      <w:bookmarkStart w:id="5" w:name="_Toc33993677"/>
      <w:r>
        <w:t>Function</w:t>
      </w:r>
      <w:bookmarkEnd w:id="5"/>
    </w:p>
    <w:p w14:paraId="3F453E94" w14:textId="2B73CF89" w:rsidR="00EA1D6D" w:rsidRDefault="00EA1D6D" w:rsidP="008017F9">
      <w:r>
        <w:t>Dry Sumps function in principle are similar to wet sump, in that oil in the engine</w:t>
      </w:r>
      <w:r w:rsidR="004010E6">
        <w:t xml:space="preserve"> is drained d</w:t>
      </w:r>
      <w:r>
        <w:t xml:space="preserve">own to the bottom due to gravity, and then oil is collected and sent back to the top of the engine galleries and therefore are an important component in lubricating the engine. In high performance engines keeping a good flow of cool oil is important in maintaining reliability and power output in an engine and dry sumps offer more efficient lubrication and therefore are popular in this segment of the </w:t>
      </w:r>
      <w:r w:rsidR="004010E6">
        <w:t>automotive industry. The Dry sump uses additional pumps, and an extra tank is provided for holding oil. The oil is stored in the reservoir where it can be pumped around the engine</w:t>
      </w:r>
    </w:p>
    <w:p w14:paraId="51F9C43C" w14:textId="7CE3C75D" w:rsidR="004010E6" w:rsidRDefault="004010E6" w:rsidP="008017F9">
      <w:r>
        <w:t xml:space="preserve">Benefit of Dry sumps are: </w:t>
      </w:r>
    </w:p>
    <w:p w14:paraId="15292B31" w14:textId="79C30DF6" w:rsidR="004010E6" w:rsidRDefault="001431BC" w:rsidP="009C3F28">
      <w:pPr>
        <w:pStyle w:val="ListParagraph"/>
        <w:numPr>
          <w:ilvl w:val="0"/>
          <w:numId w:val="4"/>
        </w:numPr>
      </w:pPr>
      <w:r>
        <w:t>Possibility</w:t>
      </w:r>
      <w:r w:rsidR="004010E6">
        <w:t xml:space="preserve"> to lower centre of gravity due to the lower profile of the sump and the pumps meaning the engine can be mounted at a lower level. </w:t>
      </w:r>
    </w:p>
    <w:p w14:paraId="4AFB9D76" w14:textId="0D5656B1" w:rsidR="00587518" w:rsidRDefault="00587518" w:rsidP="009C3F28">
      <w:pPr>
        <w:pStyle w:val="ListParagraph"/>
        <w:numPr>
          <w:ilvl w:val="0"/>
          <w:numId w:val="4"/>
        </w:numPr>
      </w:pPr>
      <w:r>
        <w:t xml:space="preserve">Can increase or decrease oil capacity depending on the needs of the situation </w:t>
      </w:r>
    </w:p>
    <w:p w14:paraId="026B9732" w14:textId="07F3FEC4" w:rsidR="004010E6" w:rsidRDefault="004010E6" w:rsidP="009C3F28">
      <w:pPr>
        <w:pStyle w:val="ListParagraph"/>
        <w:numPr>
          <w:ilvl w:val="0"/>
          <w:numId w:val="4"/>
        </w:numPr>
      </w:pPr>
      <w:r>
        <w:t xml:space="preserve">Because of an external reservoir which can be mounted in another part of the car it </w:t>
      </w:r>
      <w:r w:rsidR="001431BC">
        <w:t>creates the possibility to improve weight distribution</w:t>
      </w:r>
    </w:p>
    <w:p w14:paraId="36814726" w14:textId="18292D6E" w:rsidR="001431BC" w:rsidRDefault="001431BC" w:rsidP="009C3F28">
      <w:pPr>
        <w:pStyle w:val="ListParagraph"/>
        <w:numPr>
          <w:ilvl w:val="0"/>
          <w:numId w:val="4"/>
        </w:numPr>
      </w:pPr>
      <w:r>
        <w:t xml:space="preserve">The dry sump does not suffer from oil movement issues from high cornering forces that would cause oil to move away from the oil pickup on a wet sump starving the oil pump. </w:t>
      </w:r>
    </w:p>
    <w:p w14:paraId="7EC096F8" w14:textId="709F9C98" w:rsidR="001431BC" w:rsidRDefault="001431BC" w:rsidP="009C3F28">
      <w:pPr>
        <w:pStyle w:val="ListParagraph"/>
        <w:numPr>
          <w:ilvl w:val="0"/>
          <w:numId w:val="4"/>
        </w:numPr>
      </w:pPr>
      <w:r>
        <w:t>Oil temps can be adjusted because of more controllable adjustment of oil flow</w:t>
      </w:r>
    </w:p>
    <w:p w14:paraId="364756B9" w14:textId="0C5A531F" w:rsidR="001431BC" w:rsidRDefault="001431BC" w:rsidP="009C3F28">
      <w:pPr>
        <w:pStyle w:val="ListParagraph"/>
        <w:numPr>
          <w:ilvl w:val="0"/>
          <w:numId w:val="4"/>
        </w:numPr>
      </w:pPr>
      <w:r>
        <w:t xml:space="preserve">Oil is cooled more because it is stored away from hot engine. </w:t>
      </w:r>
    </w:p>
    <w:p w14:paraId="0033862F" w14:textId="5990136E" w:rsidR="001431BC" w:rsidRDefault="001431BC" w:rsidP="009C3F28">
      <w:pPr>
        <w:pStyle w:val="ListParagraph"/>
        <w:numPr>
          <w:ilvl w:val="0"/>
          <w:numId w:val="4"/>
        </w:numPr>
      </w:pPr>
      <w:r>
        <w:t>The bottom end of the engine isn’t being interfered with by the stored oil the bottom of engine</w:t>
      </w:r>
    </w:p>
    <w:p w14:paraId="07465AC6" w14:textId="7EDD146A" w:rsidR="00ED1968" w:rsidRDefault="00ED1968" w:rsidP="008017F9">
      <w:r>
        <w:t>Disadvantages of Dry sumps are:</w:t>
      </w:r>
    </w:p>
    <w:p w14:paraId="026528E3" w14:textId="4205AECA" w:rsidR="00ED1968" w:rsidRDefault="00ED1968" w:rsidP="009C3F28">
      <w:pPr>
        <w:pStyle w:val="ListParagraph"/>
        <w:numPr>
          <w:ilvl w:val="0"/>
          <w:numId w:val="5"/>
        </w:numPr>
      </w:pPr>
      <w:r>
        <w:t>Extra weight</w:t>
      </w:r>
      <w:r w:rsidR="000B708C">
        <w:t xml:space="preserve">, even though the total area of dry sump is less than a wet sump, you have a pump and additional piping for the system </w:t>
      </w:r>
    </w:p>
    <w:p w14:paraId="6F0F409D" w14:textId="2E1CD614" w:rsidR="000B708C" w:rsidRDefault="000B708C" w:rsidP="009C3F28">
      <w:pPr>
        <w:pStyle w:val="ListParagraph"/>
        <w:numPr>
          <w:ilvl w:val="0"/>
          <w:numId w:val="5"/>
        </w:numPr>
      </w:pPr>
      <w:r>
        <w:t>Dry sumps cost a lot to buy, install and run in a car</w:t>
      </w:r>
    </w:p>
    <w:p w14:paraId="234D79E2" w14:textId="6BB62443" w:rsidR="000B708C" w:rsidRDefault="000B708C" w:rsidP="009C3F28">
      <w:pPr>
        <w:pStyle w:val="ListParagraph"/>
        <w:numPr>
          <w:ilvl w:val="0"/>
          <w:numId w:val="5"/>
        </w:numPr>
      </w:pPr>
      <w:r>
        <w:t xml:space="preserve">It adds more mechanical features on an engine that can go wrong, also means more of the engine that needs to maintained </w:t>
      </w:r>
    </w:p>
    <w:p w14:paraId="163F4D1B" w14:textId="77777777" w:rsidR="00D268B3" w:rsidRDefault="00D268B3" w:rsidP="00AD6EF1"/>
    <w:p w14:paraId="58DFCEDB" w14:textId="194A44C8" w:rsidR="00AD6EF1" w:rsidRDefault="00D268B3" w:rsidP="00AD6EF1">
      <w:r>
        <w:t xml:space="preserve">(Torque Cars, 2020) </w:t>
      </w:r>
    </w:p>
    <w:p w14:paraId="69783E1E" w14:textId="77777777" w:rsidR="000B708C" w:rsidRDefault="000B708C" w:rsidP="00996BFD">
      <w:pPr>
        <w:ind w:firstLine="720"/>
      </w:pPr>
    </w:p>
    <w:p w14:paraId="41FF7746" w14:textId="77777777" w:rsidR="008017F9" w:rsidRDefault="008017F9" w:rsidP="009131C2"/>
    <w:p w14:paraId="1C13F376" w14:textId="685B85EB" w:rsidR="008017F9" w:rsidRDefault="008017F9" w:rsidP="009131C2"/>
    <w:p w14:paraId="1A2D6D9A" w14:textId="5BD26FA1" w:rsidR="000E54BC" w:rsidRDefault="000E54BC" w:rsidP="009131C2"/>
    <w:p w14:paraId="331166A7" w14:textId="3D9BF57A" w:rsidR="000E54BC" w:rsidRDefault="000E54BC" w:rsidP="009131C2"/>
    <w:p w14:paraId="232516E0" w14:textId="60EB42C6" w:rsidR="000E54BC" w:rsidRDefault="000E54BC" w:rsidP="009131C2"/>
    <w:p w14:paraId="3C6D96FF" w14:textId="77802594" w:rsidR="000E54BC" w:rsidRDefault="000E54BC" w:rsidP="009131C2"/>
    <w:p w14:paraId="0A2E9934" w14:textId="77777777" w:rsidR="009C3F28" w:rsidRDefault="009C3F28" w:rsidP="009131C2"/>
    <w:p w14:paraId="5B418964" w14:textId="008F7F51" w:rsidR="00AD6EF1" w:rsidRDefault="00AD6EF1" w:rsidP="00D459B1">
      <w:pPr>
        <w:pStyle w:val="Heading2"/>
      </w:pPr>
      <w:bookmarkStart w:id="6" w:name="_Toc33993678"/>
      <w:r>
        <w:lastRenderedPageBreak/>
        <w:t>Materials</w:t>
      </w:r>
      <w:r w:rsidR="00DE44FC" w:rsidRPr="00DE44FC">
        <w:t xml:space="preserve"> </w:t>
      </w:r>
      <w:r w:rsidR="00DE44FC">
        <w:t>and Construction</w:t>
      </w:r>
      <w:bookmarkEnd w:id="6"/>
    </w:p>
    <w:p w14:paraId="1FEC148B" w14:textId="0B302FB1" w:rsidR="009131C2" w:rsidRDefault="009131C2" w:rsidP="009131C2">
      <w:r>
        <w:t xml:space="preserve">Sumps </w:t>
      </w:r>
      <w:r w:rsidR="000472B9">
        <w:t>most commonly are</w:t>
      </w:r>
      <w:r>
        <w:t xml:space="preserve"> made out of two materials, steel alloy or aluminium alloy. </w:t>
      </w:r>
    </w:p>
    <w:p w14:paraId="4D920835" w14:textId="2E8C6842" w:rsidR="000472B9" w:rsidRDefault="00F577CF" w:rsidP="009131C2">
      <w:r>
        <w:t>Cast a</w:t>
      </w:r>
      <w:r w:rsidR="00A469C6">
        <w:t>luminium alloy</w:t>
      </w:r>
      <w:r>
        <w:t xml:space="preserve"> -</w:t>
      </w:r>
      <w:r w:rsidR="00A469C6">
        <w:t xml:space="preserve"> is classed as a nonferrous allo</w:t>
      </w:r>
      <w:r w:rsidR="006B7EF6">
        <w:t>y</w:t>
      </w:r>
      <w:r w:rsidR="000472B9">
        <w:t xml:space="preserve"> </w:t>
      </w:r>
      <w:r w:rsidR="00A469C6">
        <w:t>is</w:t>
      </w:r>
      <w:r w:rsidR="006B7EF6">
        <w:t xml:space="preserve"> a</w:t>
      </w:r>
      <w:r>
        <w:t xml:space="preserve"> low-density material, has high thermal conductivity and resistant to corrosion</w:t>
      </w:r>
      <w:r w:rsidR="006B7EF6">
        <w:t xml:space="preserve">. </w:t>
      </w:r>
      <w:r w:rsidR="00D81E14">
        <w:t>A disadvantage to aluminium is that it likely to crack if hit with enough force</w:t>
      </w:r>
      <w:r w:rsidR="00936165">
        <w:t xml:space="preserve">. Construction of cast aluminium is done by the metal being heated until the metal is becomes liquid and is poured into a mould. It is then cooled and </w:t>
      </w:r>
      <w:r w:rsidR="00587518">
        <w:t>refined</w:t>
      </w:r>
      <w:r w:rsidR="00936165">
        <w:t xml:space="preserve"> afterwards </w:t>
      </w:r>
    </w:p>
    <w:p w14:paraId="34BB93CA" w14:textId="798FE345" w:rsidR="00A469C6" w:rsidRDefault="006B7EF6" w:rsidP="009131C2">
      <w:r>
        <w:t xml:space="preserve">Pressed Steel – Steel is a cheaper material than alloy and is simpler to make being pressed </w:t>
      </w:r>
      <w:r w:rsidR="00936165">
        <w:t xml:space="preserve">into a mould </w:t>
      </w:r>
      <w:r>
        <w:t xml:space="preserve">rather than cast. Steel can hold much higher temperatures without losing rigidity. Steel has greater structural integrity. However, steel is considerably heavier compared to aluminium. </w:t>
      </w:r>
      <w:r w:rsidR="00D268B3">
        <w:t xml:space="preserve">(UKEssays 2018) (Behuniak, 2017) </w:t>
      </w:r>
    </w:p>
    <w:p w14:paraId="6ED292E4" w14:textId="67F8373B" w:rsidR="00521583" w:rsidRDefault="00521583" w:rsidP="00D459B1">
      <w:pPr>
        <w:pStyle w:val="Heading2"/>
      </w:pPr>
      <w:bookmarkStart w:id="7" w:name="_Toc33993679"/>
      <w:r>
        <w:t xml:space="preserve">Market </w:t>
      </w:r>
      <w:r w:rsidR="00996BFD">
        <w:t>Investigation</w:t>
      </w:r>
      <w:bookmarkEnd w:id="7"/>
    </w:p>
    <w:p w14:paraId="386BBD5B" w14:textId="74CEC962" w:rsidR="008017F9" w:rsidRDefault="008F548B" w:rsidP="00395358">
      <w:r>
        <w:t>Research shows that the market for dry sumps for Ford Zetec engines is relatively empty, however one competitor</w:t>
      </w:r>
      <w:r w:rsidR="00914505">
        <w:t>’s website shows</w:t>
      </w:r>
      <w:r>
        <w:t xml:space="preserve"> a dry sump for the Ford Zetec engine also with motorsport applications in mind</w:t>
      </w:r>
      <w:r w:rsidR="00914505">
        <w:t xml:space="preserve"> for sale</w:t>
      </w:r>
      <w:r>
        <w:t>. Burton Power’s “OPi Dry Sump Oil Pump Kit”. The product sells for £1650.00. It is made out of cast aluminium and claims to be compact</w:t>
      </w:r>
      <w:r w:rsidR="00794E03">
        <w:t xml:space="preserve"> and</w:t>
      </w:r>
      <w:r>
        <w:t xml:space="preserve"> robust</w:t>
      </w:r>
      <w:r w:rsidR="00794E03">
        <w:t>.</w:t>
      </w:r>
    </w:p>
    <w:p w14:paraId="6DCE9932" w14:textId="0A2BC4A1" w:rsidR="00914505" w:rsidRDefault="00914505" w:rsidP="00914505">
      <w:r>
        <w:t>(Burton Power, 2020)</w:t>
      </w:r>
    </w:p>
    <w:p w14:paraId="23B003D8" w14:textId="33556348" w:rsidR="006954EE" w:rsidRDefault="007508DC" w:rsidP="00D459B1">
      <w:pPr>
        <w:pStyle w:val="Heading2"/>
      </w:pPr>
      <w:bookmarkStart w:id="8" w:name="_Toc33993680"/>
      <w:r>
        <w:t>Measurements</w:t>
      </w:r>
      <w:bookmarkEnd w:id="8"/>
      <w:r>
        <w:t xml:space="preserve"> </w:t>
      </w:r>
    </w:p>
    <w:p w14:paraId="46364EEA" w14:textId="5D641942" w:rsidR="007508DC" w:rsidRDefault="007508DC" w:rsidP="00395358">
      <w:r>
        <w:t>The measurements</w:t>
      </w:r>
      <w:r w:rsidR="00354760">
        <w:t xml:space="preserve"> were taken using</w:t>
      </w:r>
      <w:r>
        <w:t xml:space="preserve"> a Vernier calliper and a meter ruler. </w:t>
      </w:r>
      <w:r w:rsidR="00354760">
        <w:t xml:space="preserve">The </w:t>
      </w:r>
      <w:r>
        <w:t xml:space="preserve">sump was taken off the engine. Then the </w:t>
      </w:r>
      <w:r w:rsidR="00354760">
        <w:t>sump was traced onto paper. Thickness, size of bolt holes, distance to and from bolt holes were taken</w:t>
      </w:r>
      <w:r w:rsidR="00587518">
        <w:t xml:space="preserve"> using the measuring tools</w:t>
      </w:r>
      <w:r w:rsidR="00354760">
        <w:t xml:space="preserve">. Size of the sump was measured on each side. And angles were measured to ensure the bolt pattern and gearbox housing was sized up correctly. </w:t>
      </w:r>
    </w:p>
    <w:p w14:paraId="4782D98B" w14:textId="77777777" w:rsidR="00D459B1" w:rsidRDefault="00D459B1">
      <w:pPr>
        <w:rPr>
          <w:rFonts w:asciiTheme="majorHAnsi" w:eastAsiaTheme="majorEastAsia" w:hAnsiTheme="majorHAnsi" w:cstheme="majorBidi"/>
          <w:color w:val="2F5496" w:themeColor="accent1" w:themeShade="BF"/>
          <w:sz w:val="26"/>
          <w:szCs w:val="26"/>
        </w:rPr>
      </w:pPr>
      <w:r>
        <w:br w:type="page"/>
      </w:r>
    </w:p>
    <w:p w14:paraId="19872FD3" w14:textId="2E2E7673" w:rsidR="0082550E" w:rsidRDefault="006954EE" w:rsidP="00D459B1">
      <w:pPr>
        <w:pStyle w:val="Heading2"/>
      </w:pPr>
      <w:bookmarkStart w:id="9" w:name="_Toc33993681"/>
      <w:r>
        <w:lastRenderedPageBreak/>
        <w:t>Q</w:t>
      </w:r>
      <w:r w:rsidR="000E54BC">
        <w:t>uality Function Development</w:t>
      </w:r>
      <w:bookmarkEnd w:id="9"/>
    </w:p>
    <w:p w14:paraId="4B6F31D6" w14:textId="69A8A9EA" w:rsidR="000E54BC" w:rsidRDefault="001D0786" w:rsidP="00395358">
      <w:r>
        <w:rPr>
          <w:noProof/>
        </w:rPr>
        <w:drawing>
          <wp:inline distT="0" distB="0" distL="0" distR="0" wp14:anchorId="068B765D" wp14:editId="13C13986">
            <wp:extent cx="5731510" cy="4707255"/>
            <wp:effectExtent l="0" t="0" r="2540" b="0"/>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07255"/>
                    </a:xfrm>
                    <a:prstGeom prst="rect">
                      <a:avLst/>
                    </a:prstGeom>
                  </pic:spPr>
                </pic:pic>
              </a:graphicData>
            </a:graphic>
          </wp:inline>
        </w:drawing>
      </w:r>
    </w:p>
    <w:p w14:paraId="520247D1" w14:textId="77777777" w:rsidR="00996BFD" w:rsidRDefault="00996BFD"/>
    <w:tbl>
      <w:tblPr>
        <w:tblW w:w="4881" w:type="dxa"/>
        <w:jc w:val="center"/>
        <w:tblLook w:val="04A0" w:firstRow="1" w:lastRow="0" w:firstColumn="1" w:lastColumn="0" w:noHBand="0" w:noVBand="1"/>
      </w:tblPr>
      <w:tblGrid>
        <w:gridCol w:w="2560"/>
        <w:gridCol w:w="1241"/>
        <w:gridCol w:w="1080"/>
      </w:tblGrid>
      <w:tr w:rsidR="001D0786" w:rsidRPr="001D0786" w14:paraId="57995C5A" w14:textId="77777777" w:rsidTr="001D0786">
        <w:trPr>
          <w:trHeight w:val="300"/>
          <w:jc w:val="center"/>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558665"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Summary</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1011C402"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Competitor</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1499492F"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Company</w:t>
            </w:r>
          </w:p>
        </w:tc>
      </w:tr>
      <w:tr w:rsidR="001D0786" w:rsidRPr="001D0786" w14:paraId="50B8A6F3" w14:textId="77777777" w:rsidTr="001D0786">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3178BF17"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 xml:space="preserve">Design Requirements </w:t>
            </w:r>
          </w:p>
        </w:tc>
        <w:tc>
          <w:tcPr>
            <w:tcW w:w="1241" w:type="dxa"/>
            <w:tcBorders>
              <w:top w:val="nil"/>
              <w:left w:val="nil"/>
              <w:bottom w:val="single" w:sz="4" w:space="0" w:color="auto"/>
              <w:right w:val="single" w:sz="4" w:space="0" w:color="auto"/>
            </w:tcBorders>
            <w:shd w:val="clear" w:color="auto" w:fill="auto"/>
            <w:noWrap/>
            <w:vAlign w:val="bottom"/>
            <w:hideMark/>
          </w:tcPr>
          <w:p w14:paraId="00479965"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18</w:t>
            </w:r>
          </w:p>
        </w:tc>
        <w:tc>
          <w:tcPr>
            <w:tcW w:w="1080" w:type="dxa"/>
            <w:tcBorders>
              <w:top w:val="nil"/>
              <w:left w:val="nil"/>
              <w:bottom w:val="single" w:sz="4" w:space="0" w:color="auto"/>
              <w:right w:val="single" w:sz="4" w:space="0" w:color="auto"/>
            </w:tcBorders>
            <w:shd w:val="clear" w:color="auto" w:fill="auto"/>
            <w:noWrap/>
            <w:vAlign w:val="bottom"/>
            <w:hideMark/>
          </w:tcPr>
          <w:p w14:paraId="55D46878"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22</w:t>
            </w:r>
          </w:p>
        </w:tc>
      </w:tr>
      <w:tr w:rsidR="001D0786" w:rsidRPr="001D0786" w14:paraId="5ECB7E1C" w14:textId="77777777" w:rsidTr="001D0786">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56E99AF5"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Customer Requirements</w:t>
            </w:r>
          </w:p>
        </w:tc>
        <w:tc>
          <w:tcPr>
            <w:tcW w:w="1241" w:type="dxa"/>
            <w:tcBorders>
              <w:top w:val="nil"/>
              <w:left w:val="nil"/>
              <w:bottom w:val="single" w:sz="4" w:space="0" w:color="auto"/>
              <w:right w:val="single" w:sz="4" w:space="0" w:color="auto"/>
            </w:tcBorders>
            <w:shd w:val="clear" w:color="auto" w:fill="auto"/>
            <w:noWrap/>
            <w:vAlign w:val="bottom"/>
            <w:hideMark/>
          </w:tcPr>
          <w:p w14:paraId="5AEA8B4F"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17</w:t>
            </w:r>
          </w:p>
        </w:tc>
        <w:tc>
          <w:tcPr>
            <w:tcW w:w="1080" w:type="dxa"/>
            <w:tcBorders>
              <w:top w:val="nil"/>
              <w:left w:val="nil"/>
              <w:bottom w:val="single" w:sz="4" w:space="0" w:color="auto"/>
              <w:right w:val="single" w:sz="4" w:space="0" w:color="auto"/>
            </w:tcBorders>
            <w:shd w:val="clear" w:color="auto" w:fill="auto"/>
            <w:noWrap/>
            <w:vAlign w:val="bottom"/>
            <w:hideMark/>
          </w:tcPr>
          <w:p w14:paraId="72EF3B86"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18</w:t>
            </w:r>
          </w:p>
        </w:tc>
      </w:tr>
      <w:tr w:rsidR="001D0786" w:rsidRPr="001D0786" w14:paraId="0C02C134" w14:textId="77777777" w:rsidTr="001D0786">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3FB1F0E2" w14:textId="027CDF33"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Total</w:t>
            </w:r>
            <w:r>
              <w:rPr>
                <w:rFonts w:ascii="Calibri" w:eastAsia="Times New Roman" w:hAnsi="Calibri" w:cs="Calibri"/>
                <w:color w:val="000000"/>
                <w:lang w:eastAsia="en-GB"/>
              </w:rPr>
              <w:t xml:space="preserve"> Rating Score</w:t>
            </w:r>
          </w:p>
        </w:tc>
        <w:tc>
          <w:tcPr>
            <w:tcW w:w="1241" w:type="dxa"/>
            <w:tcBorders>
              <w:top w:val="nil"/>
              <w:left w:val="nil"/>
              <w:bottom w:val="single" w:sz="4" w:space="0" w:color="auto"/>
              <w:right w:val="single" w:sz="4" w:space="0" w:color="auto"/>
            </w:tcBorders>
            <w:shd w:val="clear" w:color="auto" w:fill="auto"/>
            <w:noWrap/>
            <w:vAlign w:val="bottom"/>
            <w:hideMark/>
          </w:tcPr>
          <w:p w14:paraId="2872D97B"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35</w:t>
            </w:r>
          </w:p>
        </w:tc>
        <w:tc>
          <w:tcPr>
            <w:tcW w:w="1080" w:type="dxa"/>
            <w:tcBorders>
              <w:top w:val="nil"/>
              <w:left w:val="nil"/>
              <w:bottom w:val="single" w:sz="4" w:space="0" w:color="auto"/>
              <w:right w:val="single" w:sz="4" w:space="0" w:color="auto"/>
            </w:tcBorders>
            <w:shd w:val="clear" w:color="auto" w:fill="auto"/>
            <w:noWrap/>
            <w:vAlign w:val="bottom"/>
            <w:hideMark/>
          </w:tcPr>
          <w:p w14:paraId="590E132E" w14:textId="77777777" w:rsidR="001D0786" w:rsidRPr="001D0786" w:rsidRDefault="001D0786" w:rsidP="001D0786">
            <w:pPr>
              <w:spacing w:after="0" w:line="240" w:lineRule="auto"/>
              <w:jc w:val="center"/>
              <w:rPr>
                <w:rFonts w:ascii="Calibri" w:eastAsia="Times New Roman" w:hAnsi="Calibri" w:cs="Calibri"/>
                <w:color w:val="000000"/>
                <w:lang w:eastAsia="en-GB"/>
              </w:rPr>
            </w:pPr>
            <w:r w:rsidRPr="001D0786">
              <w:rPr>
                <w:rFonts w:ascii="Calibri" w:eastAsia="Times New Roman" w:hAnsi="Calibri" w:cs="Calibri"/>
                <w:color w:val="000000"/>
                <w:lang w:eastAsia="en-GB"/>
              </w:rPr>
              <w:t>40</w:t>
            </w:r>
          </w:p>
        </w:tc>
      </w:tr>
    </w:tbl>
    <w:p w14:paraId="61696E4A" w14:textId="77777777" w:rsidR="00D342A7" w:rsidRDefault="00D342A7">
      <w:r>
        <w:br w:type="page"/>
      </w:r>
    </w:p>
    <w:p w14:paraId="1E989AF7" w14:textId="756C09EB" w:rsidR="001D0786" w:rsidRDefault="00D459B1" w:rsidP="001D0786">
      <w:pPr>
        <w:pStyle w:val="Heading1"/>
      </w:pPr>
      <w:bookmarkStart w:id="10" w:name="_Toc33993682"/>
      <w:r>
        <w:lastRenderedPageBreak/>
        <w:t>Design</w:t>
      </w:r>
      <w:r w:rsidR="001D0786">
        <w:t xml:space="preserve"> Specifications</w:t>
      </w:r>
      <w:bookmarkEnd w:id="10"/>
    </w:p>
    <w:p w14:paraId="4CC57F1F" w14:textId="77777777" w:rsidR="001D0786" w:rsidRPr="001D0786" w:rsidRDefault="001D0786" w:rsidP="001D0786"/>
    <w:p w14:paraId="4F54EF6E" w14:textId="01E07314" w:rsidR="003A0C8B" w:rsidRDefault="003A0C8B" w:rsidP="00D459B1">
      <w:pPr>
        <w:pStyle w:val="Heading2"/>
      </w:pPr>
      <w:bookmarkStart w:id="11" w:name="_Toc33993683"/>
      <w:r>
        <w:t xml:space="preserve">Product </w:t>
      </w:r>
      <w:r w:rsidR="00521583">
        <w:t xml:space="preserve">Design </w:t>
      </w:r>
      <w:r>
        <w:t>Specification</w:t>
      </w:r>
      <w:bookmarkEnd w:id="11"/>
      <w:r>
        <w:t xml:space="preserve"> </w:t>
      </w:r>
    </w:p>
    <w:tbl>
      <w:tblPr>
        <w:tblStyle w:val="TableGrid"/>
        <w:tblW w:w="0" w:type="auto"/>
        <w:tblLook w:val="04A0" w:firstRow="1" w:lastRow="0" w:firstColumn="1" w:lastColumn="0" w:noHBand="0" w:noVBand="1"/>
      </w:tblPr>
      <w:tblGrid>
        <w:gridCol w:w="3005"/>
        <w:gridCol w:w="3005"/>
        <w:gridCol w:w="3006"/>
      </w:tblGrid>
      <w:tr w:rsidR="00587518" w14:paraId="7562DA92" w14:textId="77777777" w:rsidTr="00587518">
        <w:tc>
          <w:tcPr>
            <w:tcW w:w="3005" w:type="dxa"/>
          </w:tcPr>
          <w:p w14:paraId="73B6F467" w14:textId="499E3A5F" w:rsidR="00587518" w:rsidRDefault="00587518" w:rsidP="00395358">
            <w:r w:rsidRPr="00D22D01">
              <w:rPr>
                <w:sz w:val="24"/>
              </w:rPr>
              <w:t xml:space="preserve">Performance Requirements </w:t>
            </w:r>
          </w:p>
        </w:tc>
        <w:tc>
          <w:tcPr>
            <w:tcW w:w="3005" w:type="dxa"/>
          </w:tcPr>
          <w:p w14:paraId="4CCAFBA5" w14:textId="137D4956" w:rsidR="00587518" w:rsidRDefault="00587518" w:rsidP="00395358">
            <w:r w:rsidRPr="00D22D01">
              <w:rPr>
                <w:sz w:val="24"/>
              </w:rPr>
              <w:t xml:space="preserve">Design Requirements </w:t>
            </w:r>
          </w:p>
        </w:tc>
        <w:tc>
          <w:tcPr>
            <w:tcW w:w="3006" w:type="dxa"/>
          </w:tcPr>
          <w:p w14:paraId="2224B5E5" w14:textId="13B96265" w:rsidR="00587518" w:rsidRDefault="00587518" w:rsidP="00395358">
            <w:r w:rsidRPr="00D22D01">
              <w:rPr>
                <w:sz w:val="24"/>
              </w:rPr>
              <w:t xml:space="preserve">Design Specification </w:t>
            </w:r>
          </w:p>
        </w:tc>
      </w:tr>
      <w:tr w:rsidR="00587518" w14:paraId="54C05C12" w14:textId="77777777" w:rsidTr="00587518">
        <w:tc>
          <w:tcPr>
            <w:tcW w:w="3005" w:type="dxa"/>
          </w:tcPr>
          <w:p w14:paraId="39A8CEF3" w14:textId="6B0B8A1D" w:rsidR="00587518" w:rsidRDefault="00587518" w:rsidP="00395358">
            <w:r>
              <w:t xml:space="preserve">Low Cost </w:t>
            </w:r>
          </w:p>
        </w:tc>
        <w:tc>
          <w:tcPr>
            <w:tcW w:w="3005" w:type="dxa"/>
          </w:tcPr>
          <w:p w14:paraId="1C1801B1" w14:textId="2983742B" w:rsidR="00587518" w:rsidRDefault="00A935AC" w:rsidP="00395358">
            <w:r>
              <w:t xml:space="preserve">Cheap to </w:t>
            </w:r>
            <w:r w:rsidR="00020AD2">
              <w:t>manufacture</w:t>
            </w:r>
          </w:p>
        </w:tc>
        <w:tc>
          <w:tcPr>
            <w:tcW w:w="3006" w:type="dxa"/>
          </w:tcPr>
          <w:p w14:paraId="6005ACBB" w14:textId="67AB0D0B" w:rsidR="00587518" w:rsidRDefault="00A935AC" w:rsidP="00395358">
            <w:r>
              <w:t>&lt;£1000</w:t>
            </w:r>
            <w:r w:rsidR="00D22D01">
              <w:t xml:space="preserve"> (purchase price) </w:t>
            </w:r>
          </w:p>
        </w:tc>
      </w:tr>
      <w:tr w:rsidR="00587518" w14:paraId="5BDAA109" w14:textId="77777777" w:rsidTr="00587518">
        <w:tc>
          <w:tcPr>
            <w:tcW w:w="3005" w:type="dxa"/>
          </w:tcPr>
          <w:p w14:paraId="1CD95EA4" w14:textId="3F63E706" w:rsidR="00587518" w:rsidRDefault="00587518" w:rsidP="00395358">
            <w:r>
              <w:t xml:space="preserve">Easy to Install </w:t>
            </w:r>
          </w:p>
        </w:tc>
        <w:tc>
          <w:tcPr>
            <w:tcW w:w="3005" w:type="dxa"/>
          </w:tcPr>
          <w:p w14:paraId="5A1086FA" w14:textId="269BC84D" w:rsidR="00587518" w:rsidRDefault="00D22D01" w:rsidP="00395358">
            <w:r>
              <w:t>Minimal amount of modifications to sump flange</w:t>
            </w:r>
          </w:p>
        </w:tc>
        <w:tc>
          <w:tcPr>
            <w:tcW w:w="3006" w:type="dxa"/>
          </w:tcPr>
          <w:p w14:paraId="47171703" w14:textId="5C8E8181" w:rsidR="00587518" w:rsidRDefault="00D22D01" w:rsidP="00395358">
            <w:r>
              <w:t xml:space="preserve">Fits Original Bolt Pattern and sump flange is unchanged </w:t>
            </w:r>
          </w:p>
        </w:tc>
      </w:tr>
      <w:tr w:rsidR="00587518" w14:paraId="25B88650" w14:textId="77777777" w:rsidTr="00587518">
        <w:tc>
          <w:tcPr>
            <w:tcW w:w="3005" w:type="dxa"/>
          </w:tcPr>
          <w:p w14:paraId="4CFAEC11" w14:textId="04E31BA4" w:rsidR="00587518" w:rsidRDefault="00587518" w:rsidP="00395358">
            <w:r>
              <w:t>Safe in roll over</w:t>
            </w:r>
          </w:p>
        </w:tc>
        <w:tc>
          <w:tcPr>
            <w:tcW w:w="3005" w:type="dxa"/>
          </w:tcPr>
          <w:p w14:paraId="513F2071" w14:textId="3691F968" w:rsidR="00587518" w:rsidRDefault="00D22D01" w:rsidP="00395358">
            <w:r>
              <w:t>System to prevent oil leaking into engine if rolled over</w:t>
            </w:r>
          </w:p>
        </w:tc>
        <w:tc>
          <w:tcPr>
            <w:tcW w:w="3006" w:type="dxa"/>
          </w:tcPr>
          <w:p w14:paraId="7DCC67D6" w14:textId="7C8ADABA" w:rsidR="00587518" w:rsidRDefault="00D22D01" w:rsidP="00395358">
            <w:r>
              <w:t>Oil Catch Tray</w:t>
            </w:r>
          </w:p>
        </w:tc>
      </w:tr>
      <w:tr w:rsidR="00A935AC" w14:paraId="3555327D" w14:textId="77777777" w:rsidTr="00587518">
        <w:tc>
          <w:tcPr>
            <w:tcW w:w="3005" w:type="dxa"/>
          </w:tcPr>
          <w:p w14:paraId="1E104DEF" w14:textId="051EFBA1" w:rsidR="00A935AC" w:rsidRDefault="00A935AC" w:rsidP="00395358">
            <w:r>
              <w:t xml:space="preserve">Light Weight </w:t>
            </w:r>
          </w:p>
        </w:tc>
        <w:tc>
          <w:tcPr>
            <w:tcW w:w="3005" w:type="dxa"/>
          </w:tcPr>
          <w:p w14:paraId="728A8BAF" w14:textId="400FA7A0" w:rsidR="00A935AC" w:rsidRDefault="00A935AC" w:rsidP="00395358">
            <w:r>
              <w:t xml:space="preserve">Aluminium and compact </w:t>
            </w:r>
          </w:p>
        </w:tc>
        <w:tc>
          <w:tcPr>
            <w:tcW w:w="3006" w:type="dxa"/>
          </w:tcPr>
          <w:p w14:paraId="481DABD0" w14:textId="4DE97959" w:rsidR="00A935AC" w:rsidRDefault="00A935AC" w:rsidP="00395358">
            <w:r>
              <w:t xml:space="preserve">&lt; </w:t>
            </w:r>
            <w:r w:rsidR="00D22D01">
              <w:t>10</w:t>
            </w:r>
            <w:r>
              <w:t>kg</w:t>
            </w:r>
          </w:p>
        </w:tc>
      </w:tr>
      <w:tr w:rsidR="00A935AC" w14:paraId="7C190FF5" w14:textId="77777777" w:rsidTr="00587518">
        <w:tc>
          <w:tcPr>
            <w:tcW w:w="3005" w:type="dxa"/>
          </w:tcPr>
          <w:p w14:paraId="1396D445" w14:textId="7C8E02EF" w:rsidR="00A935AC" w:rsidRDefault="00A935AC" w:rsidP="00395358">
            <w:r>
              <w:t xml:space="preserve">Easy Access </w:t>
            </w:r>
          </w:p>
        </w:tc>
        <w:tc>
          <w:tcPr>
            <w:tcW w:w="3005" w:type="dxa"/>
          </w:tcPr>
          <w:p w14:paraId="1C5A23D3" w14:textId="2C85530A" w:rsidR="00A935AC" w:rsidRDefault="00A935AC" w:rsidP="00395358">
            <w:r>
              <w:t xml:space="preserve">Compact </w:t>
            </w:r>
            <w:r w:rsidR="00D22D01">
              <w:t>and simple design</w:t>
            </w:r>
          </w:p>
        </w:tc>
        <w:tc>
          <w:tcPr>
            <w:tcW w:w="3006" w:type="dxa"/>
          </w:tcPr>
          <w:p w14:paraId="491D1770" w14:textId="2BD5948D" w:rsidR="00A935AC" w:rsidRDefault="00A935AC" w:rsidP="00395358">
            <w:r>
              <w:t>Size equal to or less than original</w:t>
            </w:r>
          </w:p>
        </w:tc>
      </w:tr>
    </w:tbl>
    <w:p w14:paraId="28AC495B" w14:textId="67A2FA3A" w:rsidR="00587518" w:rsidRDefault="00587518" w:rsidP="00395358"/>
    <w:p w14:paraId="726665AD" w14:textId="2407484C" w:rsidR="00D22D01" w:rsidRDefault="00D22D01" w:rsidP="00D459B1">
      <w:pPr>
        <w:pStyle w:val="Heading2"/>
      </w:pPr>
      <w:bookmarkStart w:id="12" w:name="_Toc33993684"/>
      <w:r>
        <w:t>Detailed Design Specification</w:t>
      </w:r>
      <w:bookmarkEnd w:id="12"/>
      <w:r>
        <w:t xml:space="preserve"> </w:t>
      </w:r>
    </w:p>
    <w:tbl>
      <w:tblPr>
        <w:tblStyle w:val="TableGrid"/>
        <w:tblW w:w="0" w:type="auto"/>
        <w:tblLook w:val="04A0" w:firstRow="1" w:lastRow="0" w:firstColumn="1" w:lastColumn="0" w:noHBand="0" w:noVBand="1"/>
      </w:tblPr>
      <w:tblGrid>
        <w:gridCol w:w="2254"/>
        <w:gridCol w:w="2254"/>
        <w:gridCol w:w="2254"/>
        <w:gridCol w:w="2254"/>
      </w:tblGrid>
      <w:tr w:rsidR="00D22D01" w14:paraId="51FF9A3C" w14:textId="77777777" w:rsidTr="00D22D01">
        <w:tc>
          <w:tcPr>
            <w:tcW w:w="2254" w:type="dxa"/>
          </w:tcPr>
          <w:p w14:paraId="02A67571" w14:textId="2DDA10A0" w:rsidR="00D22D01" w:rsidRPr="00535759" w:rsidRDefault="00D22D01" w:rsidP="00395358">
            <w:pPr>
              <w:rPr>
                <w:sz w:val="24"/>
              </w:rPr>
            </w:pPr>
            <w:r w:rsidRPr="00535759">
              <w:rPr>
                <w:sz w:val="24"/>
              </w:rPr>
              <w:t>Market Requirements</w:t>
            </w:r>
          </w:p>
        </w:tc>
        <w:tc>
          <w:tcPr>
            <w:tcW w:w="2254" w:type="dxa"/>
          </w:tcPr>
          <w:p w14:paraId="46F41092" w14:textId="48F27C03" w:rsidR="00D22D01" w:rsidRPr="00535759" w:rsidRDefault="00D22D01" w:rsidP="00395358">
            <w:pPr>
              <w:rPr>
                <w:sz w:val="24"/>
              </w:rPr>
            </w:pPr>
            <w:r w:rsidRPr="00535759">
              <w:rPr>
                <w:sz w:val="24"/>
              </w:rPr>
              <w:t xml:space="preserve">Life in Service Requirements </w:t>
            </w:r>
          </w:p>
        </w:tc>
        <w:tc>
          <w:tcPr>
            <w:tcW w:w="2254" w:type="dxa"/>
          </w:tcPr>
          <w:p w14:paraId="1C2C8470" w14:textId="588B1C2C" w:rsidR="00D22D01" w:rsidRPr="00535759" w:rsidRDefault="00D22D01" w:rsidP="00395358">
            <w:pPr>
              <w:rPr>
                <w:sz w:val="24"/>
              </w:rPr>
            </w:pPr>
            <w:r w:rsidRPr="00535759">
              <w:rPr>
                <w:sz w:val="24"/>
              </w:rPr>
              <w:t>Production Requirements</w:t>
            </w:r>
          </w:p>
        </w:tc>
        <w:tc>
          <w:tcPr>
            <w:tcW w:w="2254" w:type="dxa"/>
          </w:tcPr>
          <w:p w14:paraId="72E18D88" w14:textId="2F5EAAE9" w:rsidR="00D22D01" w:rsidRPr="00535759" w:rsidRDefault="00D22D01" w:rsidP="00395358">
            <w:pPr>
              <w:rPr>
                <w:sz w:val="24"/>
              </w:rPr>
            </w:pPr>
            <w:r w:rsidRPr="00535759">
              <w:rPr>
                <w:sz w:val="24"/>
              </w:rPr>
              <w:t>Conformance Requirements</w:t>
            </w:r>
          </w:p>
        </w:tc>
      </w:tr>
      <w:tr w:rsidR="00D22D01" w14:paraId="4AC7C184" w14:textId="77777777" w:rsidTr="00D22D01">
        <w:tc>
          <w:tcPr>
            <w:tcW w:w="2254" w:type="dxa"/>
          </w:tcPr>
          <w:p w14:paraId="00B0E10E" w14:textId="6E2B679D" w:rsidR="00D22D01" w:rsidRDefault="00052A1E" w:rsidP="00395358">
            <w:r>
              <w:t>Low Cost</w:t>
            </w:r>
          </w:p>
        </w:tc>
        <w:tc>
          <w:tcPr>
            <w:tcW w:w="2254" w:type="dxa"/>
          </w:tcPr>
          <w:p w14:paraId="1CB69328" w14:textId="7E5F1683" w:rsidR="00D22D01" w:rsidRDefault="00D22D01" w:rsidP="00395358">
            <w:r>
              <w:t xml:space="preserve">Access for Maintenance </w:t>
            </w:r>
          </w:p>
        </w:tc>
        <w:tc>
          <w:tcPr>
            <w:tcW w:w="2254" w:type="dxa"/>
          </w:tcPr>
          <w:p w14:paraId="23381A6F" w14:textId="7CF12C05" w:rsidR="00D22D01" w:rsidRDefault="00DC7DB0" w:rsidP="00395358">
            <w:r>
              <w:t>Customer order based,</w:t>
            </w:r>
            <w:r w:rsidR="00052A1E">
              <w:t xml:space="preserve"> to be manufactured</w:t>
            </w:r>
            <w:r>
              <w:t xml:space="preserve"> after</w:t>
            </w:r>
            <w:r w:rsidR="00052A1E">
              <w:t xml:space="preserve"> </w:t>
            </w:r>
            <w:r>
              <w:t xml:space="preserve">purchase </w:t>
            </w:r>
            <w:r w:rsidR="00052A1E">
              <w:t xml:space="preserve">(small market) </w:t>
            </w:r>
          </w:p>
        </w:tc>
        <w:tc>
          <w:tcPr>
            <w:tcW w:w="2254" w:type="dxa"/>
          </w:tcPr>
          <w:p w14:paraId="3A5ADC72" w14:textId="162D48ED" w:rsidR="00D22D01" w:rsidRDefault="009E1061" w:rsidP="00395358">
            <w:r>
              <w:t>Oil catch tray to prevent engine flooding with oil in roll over scenario</w:t>
            </w:r>
          </w:p>
        </w:tc>
      </w:tr>
      <w:tr w:rsidR="00D22D01" w14:paraId="5CA481A1" w14:textId="77777777" w:rsidTr="00D22D01">
        <w:tc>
          <w:tcPr>
            <w:tcW w:w="2254" w:type="dxa"/>
          </w:tcPr>
          <w:p w14:paraId="3EBBC28D" w14:textId="66CC57A6" w:rsidR="00D22D01" w:rsidRDefault="00D22D01" w:rsidP="00395358">
            <w:r>
              <w:t>Easy to Install</w:t>
            </w:r>
          </w:p>
        </w:tc>
        <w:tc>
          <w:tcPr>
            <w:tcW w:w="2254" w:type="dxa"/>
          </w:tcPr>
          <w:p w14:paraId="44236806" w14:textId="6B866F40" w:rsidR="00D22D01" w:rsidRDefault="00052A1E" w:rsidP="00395358">
            <w:r>
              <w:t>Withstand high stress from track racing environment and multiple conditions (reliability)</w:t>
            </w:r>
          </w:p>
        </w:tc>
        <w:tc>
          <w:tcPr>
            <w:tcW w:w="2254" w:type="dxa"/>
          </w:tcPr>
          <w:p w14:paraId="31F5FE86" w14:textId="21CD623A" w:rsidR="00D22D01" w:rsidRDefault="00052A1E" w:rsidP="00395358">
            <w:r>
              <w:t>Target Price &lt;£</w:t>
            </w:r>
            <w:r w:rsidR="009E1061">
              <w:t xml:space="preserve">600 </w:t>
            </w:r>
            <w:r w:rsidR="00DC7DB0">
              <w:t xml:space="preserve">to manufacture </w:t>
            </w:r>
          </w:p>
          <w:p w14:paraId="7F89A166" w14:textId="374204B2" w:rsidR="00DC7DB0" w:rsidRDefault="00DC7DB0" w:rsidP="00395358">
            <w:r>
              <w:t>£420 per oil pump</w:t>
            </w:r>
          </w:p>
          <w:p w14:paraId="5B9994EC" w14:textId="73002C45" w:rsidR="00DC7DB0" w:rsidRDefault="00DC7DB0" w:rsidP="00395358">
            <w:r>
              <w:t>£</w:t>
            </w:r>
            <w:r w:rsidR="00591CA2">
              <w:t>5</w:t>
            </w:r>
            <w:r>
              <w:t>1.</w:t>
            </w:r>
            <w:r w:rsidR="00591CA2">
              <w:t>20</w:t>
            </w:r>
            <w:r>
              <w:t xml:space="preserve"> for </w:t>
            </w:r>
            <w:r w:rsidR="00591CA2">
              <w:t>10</w:t>
            </w:r>
            <w:r>
              <w:t>kg</w:t>
            </w:r>
            <w:r w:rsidR="00F14320">
              <w:t xml:space="preserve"> pure aluminium</w:t>
            </w:r>
            <w:r>
              <w:t xml:space="preserve"> (£5.2 per kg) </w:t>
            </w:r>
          </w:p>
          <w:p w14:paraId="1D5A8EFD" w14:textId="3F07B726" w:rsidR="00DC7DB0" w:rsidRDefault="00DC7DB0" w:rsidP="00395358">
            <w:r>
              <w:t>£100 to cast by third party (estimate)</w:t>
            </w:r>
          </w:p>
        </w:tc>
        <w:tc>
          <w:tcPr>
            <w:tcW w:w="2254" w:type="dxa"/>
          </w:tcPr>
          <w:p w14:paraId="362C4D76" w14:textId="70F8882F" w:rsidR="00CF4B76" w:rsidRDefault="00CF4B76" w:rsidP="00395358">
            <w:r>
              <w:t xml:space="preserve">Fits original bolt pattern </w:t>
            </w:r>
          </w:p>
        </w:tc>
      </w:tr>
      <w:tr w:rsidR="00D22D01" w14:paraId="50AB4D73" w14:textId="77777777" w:rsidTr="00D22D01">
        <w:tc>
          <w:tcPr>
            <w:tcW w:w="2254" w:type="dxa"/>
          </w:tcPr>
          <w:p w14:paraId="186B5D65" w14:textId="495D97A5" w:rsidR="00D22D01" w:rsidRDefault="00D22D01" w:rsidP="00395358">
            <w:r>
              <w:t xml:space="preserve">Safe in Roll over </w:t>
            </w:r>
          </w:p>
        </w:tc>
        <w:tc>
          <w:tcPr>
            <w:tcW w:w="2254" w:type="dxa"/>
          </w:tcPr>
          <w:p w14:paraId="69EAAA41" w14:textId="3BEE40CA" w:rsidR="00D22D01" w:rsidRDefault="00052A1E" w:rsidP="00395358">
            <w:r>
              <w:t>Target life in service should be &gt;10 years</w:t>
            </w:r>
          </w:p>
        </w:tc>
        <w:tc>
          <w:tcPr>
            <w:tcW w:w="2254" w:type="dxa"/>
          </w:tcPr>
          <w:p w14:paraId="6A927327" w14:textId="1BB0D1D8" w:rsidR="00D22D01" w:rsidRDefault="009E1061" w:rsidP="00395358">
            <w:r>
              <w:t xml:space="preserve">&lt;10kg </w:t>
            </w:r>
          </w:p>
        </w:tc>
        <w:tc>
          <w:tcPr>
            <w:tcW w:w="2254" w:type="dxa"/>
          </w:tcPr>
          <w:p w14:paraId="0F587C75" w14:textId="77777777" w:rsidR="00D22D01" w:rsidRDefault="00D22D01" w:rsidP="00395358"/>
        </w:tc>
      </w:tr>
      <w:tr w:rsidR="00D22D01" w14:paraId="05BA36A6" w14:textId="77777777" w:rsidTr="00D22D01">
        <w:tc>
          <w:tcPr>
            <w:tcW w:w="2254" w:type="dxa"/>
          </w:tcPr>
          <w:p w14:paraId="0C996519" w14:textId="524D4A24" w:rsidR="00D22D01" w:rsidRDefault="00052A1E" w:rsidP="00395358">
            <w:r>
              <w:t>Light Weight</w:t>
            </w:r>
            <w:r w:rsidR="00D22D01">
              <w:t xml:space="preserve"> </w:t>
            </w:r>
          </w:p>
        </w:tc>
        <w:tc>
          <w:tcPr>
            <w:tcW w:w="2254" w:type="dxa"/>
          </w:tcPr>
          <w:p w14:paraId="73C8183E" w14:textId="18EA8C23" w:rsidR="00D22D01" w:rsidRDefault="00052A1E" w:rsidP="00395358">
            <w:r>
              <w:t>Replacable pump and catch tray</w:t>
            </w:r>
          </w:p>
        </w:tc>
        <w:tc>
          <w:tcPr>
            <w:tcW w:w="2254" w:type="dxa"/>
          </w:tcPr>
          <w:p w14:paraId="5E56EA26" w14:textId="0AACA066" w:rsidR="00D22D01" w:rsidRDefault="009E1061" w:rsidP="00395358">
            <w:r>
              <w:t>&lt;£1000 purchase price</w:t>
            </w:r>
          </w:p>
        </w:tc>
        <w:tc>
          <w:tcPr>
            <w:tcW w:w="2254" w:type="dxa"/>
          </w:tcPr>
          <w:p w14:paraId="476195BC" w14:textId="77777777" w:rsidR="00D22D01" w:rsidRDefault="00D22D01" w:rsidP="00395358"/>
        </w:tc>
      </w:tr>
    </w:tbl>
    <w:p w14:paraId="7D165784" w14:textId="1638850A" w:rsidR="00D22D01" w:rsidRDefault="00914505" w:rsidP="00395358">
      <w:r>
        <w:t>For pricing comparison (Burton Power, 2020) (Alibaba.com, 2020) (Kinetic Die Casting, 2017)</w:t>
      </w:r>
    </w:p>
    <w:p w14:paraId="57409592" w14:textId="0A5F7433" w:rsidR="00302432" w:rsidRDefault="00302432" w:rsidP="003A0C8B"/>
    <w:p w14:paraId="0AF971BE" w14:textId="1E8D35C1" w:rsidR="00914505" w:rsidRDefault="00914505" w:rsidP="003A0C8B"/>
    <w:p w14:paraId="2A53FBA4" w14:textId="72E983D6" w:rsidR="00914505" w:rsidRDefault="00914505" w:rsidP="003A0C8B"/>
    <w:p w14:paraId="0373B0F7" w14:textId="77777777" w:rsidR="00914505" w:rsidRDefault="00914505" w:rsidP="003A0C8B"/>
    <w:p w14:paraId="798593C0" w14:textId="77777777" w:rsidR="00302432" w:rsidRDefault="00302432" w:rsidP="003A0C8B"/>
    <w:p w14:paraId="61B5965E" w14:textId="77777777" w:rsidR="00302432" w:rsidRDefault="00302432" w:rsidP="003A0C8B"/>
    <w:p w14:paraId="27B492D4" w14:textId="77777777" w:rsidR="00302432" w:rsidRDefault="00302432" w:rsidP="003A0C8B"/>
    <w:p w14:paraId="3D73933D" w14:textId="77777777" w:rsidR="00302432" w:rsidRDefault="00302432" w:rsidP="003A0C8B"/>
    <w:p w14:paraId="2DD6E7A6" w14:textId="083A3E45" w:rsidR="003A0C8B" w:rsidRDefault="003A0C8B" w:rsidP="00D459B1">
      <w:pPr>
        <w:pStyle w:val="Heading1"/>
      </w:pPr>
      <w:bookmarkStart w:id="13" w:name="_Toc33993685"/>
      <w:r>
        <w:t>Concept Designs</w:t>
      </w:r>
      <w:bookmarkEnd w:id="13"/>
      <w:r>
        <w:t xml:space="preserve"> </w:t>
      </w:r>
    </w:p>
    <w:p w14:paraId="64FB91DD" w14:textId="16B42325" w:rsidR="003A0C8B" w:rsidRDefault="007501D2" w:rsidP="00250B10">
      <w:pPr>
        <w:pStyle w:val="Heading2"/>
      </w:pPr>
      <w:r>
        <w:t>Design A</w:t>
      </w:r>
    </w:p>
    <w:p w14:paraId="601C63ED" w14:textId="77777777" w:rsidR="009577AD" w:rsidRDefault="00020AD2" w:rsidP="003A0C8B">
      <w:r>
        <w:rPr>
          <w:noProof/>
        </w:rPr>
        <w:drawing>
          <wp:inline distT="0" distB="0" distL="0" distR="0" wp14:anchorId="600B6D26" wp14:editId="7D02AA1B">
            <wp:extent cx="5734050" cy="4067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4067175"/>
                    </a:xfrm>
                    <a:prstGeom prst="rect">
                      <a:avLst/>
                    </a:prstGeom>
                    <a:noFill/>
                    <a:ln>
                      <a:noFill/>
                    </a:ln>
                  </pic:spPr>
                </pic:pic>
              </a:graphicData>
            </a:graphic>
          </wp:inline>
        </w:drawing>
      </w:r>
    </w:p>
    <w:p w14:paraId="7186F1A4" w14:textId="12AA176D" w:rsidR="009577AD" w:rsidRDefault="007501D2" w:rsidP="007501D2">
      <w:pPr>
        <w:pStyle w:val="ListParagraph"/>
        <w:numPr>
          <w:ilvl w:val="0"/>
          <w:numId w:val="1"/>
        </w:numPr>
      </w:pPr>
      <w:r>
        <w:t>Two holes created for scavenger pump and oil pickup point</w:t>
      </w:r>
    </w:p>
    <w:p w14:paraId="225170F7" w14:textId="0B253D6E" w:rsidR="007501D2" w:rsidRDefault="007501D2" w:rsidP="007501D2">
      <w:pPr>
        <w:pStyle w:val="ListParagraph"/>
        <w:numPr>
          <w:ilvl w:val="0"/>
          <w:numId w:val="1"/>
        </w:numPr>
      </w:pPr>
      <w:r>
        <w:t xml:space="preserve">Pan created to collect oil from the engine </w:t>
      </w:r>
    </w:p>
    <w:p w14:paraId="2EB25FEE" w14:textId="156B8339" w:rsidR="007501D2" w:rsidRDefault="007501D2" w:rsidP="007501D2">
      <w:pPr>
        <w:pStyle w:val="ListParagraph"/>
        <w:numPr>
          <w:ilvl w:val="0"/>
          <w:numId w:val="1"/>
        </w:numPr>
      </w:pPr>
      <w:r>
        <w:t xml:space="preserve">Flange and gearbox housing created to fit original </w:t>
      </w:r>
      <w:r w:rsidR="00BF6E9A">
        <w:t xml:space="preserve">bolts and mounts </w:t>
      </w:r>
    </w:p>
    <w:p w14:paraId="5895E212" w14:textId="0856E74A" w:rsidR="00BF6E9A" w:rsidRDefault="00BF6E9A" w:rsidP="007501D2">
      <w:pPr>
        <w:pStyle w:val="ListParagraph"/>
        <w:numPr>
          <w:ilvl w:val="0"/>
          <w:numId w:val="1"/>
        </w:numPr>
      </w:pPr>
      <w:r>
        <w:t>Oil will sit at bottom of engine away from holes for pickup and pump</w:t>
      </w:r>
    </w:p>
    <w:p w14:paraId="7D02BD25" w14:textId="425A6D40" w:rsidR="00BF6E9A" w:rsidRDefault="00BF6E9A" w:rsidP="007501D2">
      <w:pPr>
        <w:pStyle w:val="ListParagraph"/>
        <w:numPr>
          <w:ilvl w:val="0"/>
          <w:numId w:val="1"/>
        </w:numPr>
      </w:pPr>
      <w:r>
        <w:t>Heavy</w:t>
      </w:r>
      <w:r w:rsidR="00E3634A">
        <w:t xml:space="preserve"> and</w:t>
      </w:r>
      <w:r>
        <w:t xml:space="preserve"> uses a lot of space unnecessarily</w:t>
      </w:r>
    </w:p>
    <w:p w14:paraId="08F3B06B" w14:textId="5F35369B" w:rsidR="00BF6E9A" w:rsidRDefault="00BF6E9A" w:rsidP="00BF6E9A">
      <w:pPr>
        <w:ind w:left="360"/>
      </w:pPr>
      <w:r>
        <w:t xml:space="preserve"> </w:t>
      </w:r>
    </w:p>
    <w:p w14:paraId="43761666" w14:textId="77777777" w:rsidR="00BF6E9A" w:rsidRDefault="00BF6E9A" w:rsidP="00BF6E9A">
      <w:pPr>
        <w:ind w:left="360"/>
      </w:pPr>
    </w:p>
    <w:p w14:paraId="0AA91A45" w14:textId="77777777" w:rsidR="007501D2" w:rsidRDefault="007501D2" w:rsidP="007501D2">
      <w:pPr>
        <w:ind w:left="360"/>
      </w:pPr>
    </w:p>
    <w:p w14:paraId="1D4CCCCA" w14:textId="77777777" w:rsidR="009577AD" w:rsidRDefault="009577AD" w:rsidP="003A0C8B"/>
    <w:p w14:paraId="42AD2BA7" w14:textId="77777777" w:rsidR="009577AD" w:rsidRDefault="009577AD" w:rsidP="003A0C8B"/>
    <w:p w14:paraId="610336F0" w14:textId="77777777" w:rsidR="009577AD" w:rsidRDefault="009577AD" w:rsidP="003A0C8B"/>
    <w:p w14:paraId="10ABC047" w14:textId="77777777" w:rsidR="009577AD" w:rsidRDefault="009577AD" w:rsidP="003A0C8B"/>
    <w:p w14:paraId="0C99E94D" w14:textId="77777777" w:rsidR="009577AD" w:rsidRDefault="009577AD" w:rsidP="003A0C8B"/>
    <w:p w14:paraId="6C551F3A" w14:textId="77777777" w:rsidR="009577AD" w:rsidRDefault="009577AD" w:rsidP="003A0C8B"/>
    <w:p w14:paraId="2F8CEEE8" w14:textId="77777777" w:rsidR="009577AD" w:rsidRDefault="009577AD" w:rsidP="003A0C8B"/>
    <w:p w14:paraId="6763457C" w14:textId="77777777" w:rsidR="009577AD" w:rsidRDefault="009577AD" w:rsidP="003A0C8B"/>
    <w:p w14:paraId="659DDB7E" w14:textId="42F90982" w:rsidR="00020AD2" w:rsidRDefault="007501D2" w:rsidP="00250B10">
      <w:pPr>
        <w:pStyle w:val="Heading2"/>
      </w:pPr>
      <w:r>
        <w:t>Design B</w:t>
      </w:r>
    </w:p>
    <w:p w14:paraId="4B401113" w14:textId="01DF896B" w:rsidR="00020AD2" w:rsidRDefault="00020AD2" w:rsidP="003A0C8B">
      <w:r>
        <w:rPr>
          <w:noProof/>
        </w:rPr>
        <w:drawing>
          <wp:inline distT="0" distB="0" distL="0" distR="0" wp14:anchorId="5AF53874" wp14:editId="3024766A">
            <wp:extent cx="5724525" cy="3457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457575"/>
                    </a:xfrm>
                    <a:prstGeom prst="rect">
                      <a:avLst/>
                    </a:prstGeom>
                    <a:noFill/>
                    <a:ln>
                      <a:noFill/>
                    </a:ln>
                  </pic:spPr>
                </pic:pic>
              </a:graphicData>
            </a:graphic>
          </wp:inline>
        </w:drawing>
      </w:r>
    </w:p>
    <w:p w14:paraId="6E95F676" w14:textId="77777777" w:rsidR="00020AD2" w:rsidRDefault="00020AD2" w:rsidP="003A0C8B"/>
    <w:p w14:paraId="138AA539" w14:textId="0A546A45" w:rsidR="009577AD" w:rsidRDefault="00BF6E9A" w:rsidP="00BF6E9A">
      <w:pPr>
        <w:pStyle w:val="ListParagraph"/>
        <w:numPr>
          <w:ilvl w:val="0"/>
          <w:numId w:val="2"/>
        </w:numPr>
      </w:pPr>
      <w:r>
        <w:t>Filleted parts created for oil to run down to pump holes</w:t>
      </w:r>
    </w:p>
    <w:p w14:paraId="637D8ECA" w14:textId="1411B555" w:rsidR="00BF6E9A" w:rsidRDefault="00BF6E9A" w:rsidP="00BF6E9A">
      <w:pPr>
        <w:pStyle w:val="ListParagraph"/>
        <w:numPr>
          <w:ilvl w:val="0"/>
          <w:numId w:val="2"/>
        </w:numPr>
      </w:pPr>
      <w:r>
        <w:t>Very heavy as lots of material used</w:t>
      </w:r>
    </w:p>
    <w:p w14:paraId="06664BE2" w14:textId="10A68121" w:rsidR="00BF6E9A" w:rsidRDefault="00BF6E9A" w:rsidP="00BF6E9A">
      <w:pPr>
        <w:pStyle w:val="ListParagraph"/>
        <w:numPr>
          <w:ilvl w:val="0"/>
          <w:numId w:val="2"/>
        </w:numPr>
      </w:pPr>
      <w:r>
        <w:t xml:space="preserve">Has no system to prevent oil to leak into engine in the event of a </w:t>
      </w:r>
      <w:r w:rsidR="00E750AD">
        <w:t>rollover</w:t>
      </w:r>
    </w:p>
    <w:p w14:paraId="088DFBC7" w14:textId="77777777" w:rsidR="00E750AD" w:rsidRDefault="00E750AD" w:rsidP="00E750AD">
      <w:pPr>
        <w:ind w:left="360"/>
      </w:pPr>
    </w:p>
    <w:p w14:paraId="6A3B5242" w14:textId="77777777" w:rsidR="009577AD" w:rsidRDefault="009577AD" w:rsidP="003A0C8B"/>
    <w:p w14:paraId="37744DC0" w14:textId="77777777" w:rsidR="009577AD" w:rsidRDefault="009577AD" w:rsidP="003A0C8B"/>
    <w:p w14:paraId="7F50C9A5" w14:textId="77777777" w:rsidR="009577AD" w:rsidRDefault="009577AD" w:rsidP="003A0C8B"/>
    <w:p w14:paraId="23D3D927" w14:textId="77777777" w:rsidR="009577AD" w:rsidRDefault="009577AD" w:rsidP="003A0C8B"/>
    <w:p w14:paraId="239AEE42" w14:textId="77777777" w:rsidR="009577AD" w:rsidRDefault="009577AD" w:rsidP="003A0C8B"/>
    <w:p w14:paraId="389024DA" w14:textId="77777777" w:rsidR="009577AD" w:rsidRDefault="009577AD" w:rsidP="003A0C8B"/>
    <w:p w14:paraId="6AE7ED85" w14:textId="77777777" w:rsidR="009577AD" w:rsidRDefault="009577AD" w:rsidP="003A0C8B"/>
    <w:p w14:paraId="33B2AC23" w14:textId="77777777" w:rsidR="00C461DE" w:rsidRDefault="00C461DE" w:rsidP="003A0C8B"/>
    <w:p w14:paraId="708A8B4C" w14:textId="77777777" w:rsidR="00C461DE" w:rsidRDefault="00C461DE" w:rsidP="003A0C8B"/>
    <w:p w14:paraId="67B38A43" w14:textId="77777777" w:rsidR="00C461DE" w:rsidRDefault="00C461DE" w:rsidP="003A0C8B"/>
    <w:p w14:paraId="49ED23AA" w14:textId="77777777" w:rsidR="00C461DE" w:rsidRDefault="00C461DE" w:rsidP="003A0C8B"/>
    <w:p w14:paraId="62556DAB" w14:textId="77777777" w:rsidR="00C461DE" w:rsidRDefault="00C461DE" w:rsidP="003A0C8B"/>
    <w:p w14:paraId="4967E51F" w14:textId="77777777" w:rsidR="00C461DE" w:rsidRDefault="00C461DE" w:rsidP="003A0C8B"/>
    <w:p w14:paraId="0A2DABB5" w14:textId="35635545" w:rsidR="003A0C8B" w:rsidRDefault="000E54BC" w:rsidP="00250B10">
      <w:pPr>
        <w:pStyle w:val="Heading2"/>
      </w:pPr>
      <w:r>
        <w:rPr>
          <w:noProof/>
        </w:rPr>
        <w:drawing>
          <wp:anchor distT="0" distB="0" distL="114300" distR="114300" simplePos="0" relativeHeight="251669504" behindDoc="1" locked="0" layoutInCell="1" allowOverlap="1" wp14:anchorId="0B7A1C85" wp14:editId="0B0EE64C">
            <wp:simplePos x="0" y="0"/>
            <wp:positionH relativeFrom="page">
              <wp:posOffset>244548</wp:posOffset>
            </wp:positionH>
            <wp:positionV relativeFrom="paragraph">
              <wp:posOffset>1510947</wp:posOffset>
            </wp:positionV>
            <wp:extent cx="4227830" cy="2458085"/>
            <wp:effectExtent l="0" t="0" r="0" b="0"/>
            <wp:wrapTight wrapText="bothSides">
              <wp:wrapPolygon edited="0">
                <wp:start x="8102" y="231"/>
                <wp:lineTo x="5245" y="-1466"/>
                <wp:lineTo x="4643" y="1004"/>
                <wp:lineTo x="3745" y="357"/>
                <wp:lineTo x="2981" y="895"/>
                <wp:lineTo x="2567" y="2593"/>
                <wp:lineTo x="2182" y="5039"/>
                <wp:lineTo x="6427" y="11003"/>
                <wp:lineTo x="12653" y="19665"/>
                <wp:lineTo x="12668" y="20039"/>
                <wp:lineTo x="13745" y="20815"/>
                <wp:lineTo x="13910" y="20571"/>
                <wp:lineTo x="15879" y="20720"/>
                <wp:lineTo x="18186" y="19479"/>
                <wp:lineTo x="19020" y="17358"/>
                <wp:lineTo x="19057" y="17203"/>
                <wp:lineTo x="17557" y="13399"/>
                <wp:lineTo x="18286" y="10839"/>
                <wp:lineTo x="13350" y="7280"/>
                <wp:lineTo x="13952" y="4810"/>
                <wp:lineTo x="8910" y="813"/>
                <wp:lineTo x="8102" y="23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BEBA8EAE-BF5A-486C-A8C5-ECC9F3942E4B}">
                          <a14:imgProps xmlns:a14="http://schemas.microsoft.com/office/drawing/2010/main">
                            <a14:imgLayer r:embed="rId12">
                              <a14:imgEffect>
                                <a14:brightnessContrast bright="61000"/>
                              </a14:imgEffect>
                            </a14:imgLayer>
                          </a14:imgProps>
                        </a:ext>
                        <a:ext uri="{28A0092B-C50C-407E-A947-70E740481C1C}">
                          <a14:useLocalDpi xmlns:a14="http://schemas.microsoft.com/office/drawing/2010/main" val="0"/>
                        </a:ext>
                      </a:extLst>
                    </a:blip>
                    <a:srcRect/>
                    <a:stretch>
                      <a:fillRect/>
                    </a:stretch>
                  </pic:blipFill>
                  <pic:spPr bwMode="auto">
                    <a:xfrm rot="20235665">
                      <a:off x="0" y="0"/>
                      <a:ext cx="4227830" cy="2458085"/>
                    </a:xfrm>
                    <a:prstGeom prst="rect">
                      <a:avLst/>
                    </a:prstGeom>
                    <a:noFill/>
                    <a:ln>
                      <a:noFill/>
                    </a:ln>
                  </pic:spPr>
                </pic:pic>
              </a:graphicData>
            </a:graphic>
            <wp14:sizeRelH relativeFrom="page">
              <wp14:pctWidth>0</wp14:pctWidth>
            </wp14:sizeRelH>
            <wp14:sizeRelV relativeFrom="page">
              <wp14:pctHeight>0</wp14:pctHeight>
            </wp14:sizeRelV>
          </wp:anchor>
        </w:drawing>
      </w:r>
      <w:r w:rsidR="007501D2">
        <w:t>Design C</w:t>
      </w:r>
    </w:p>
    <w:p w14:paraId="4996E329" w14:textId="743ACFC6" w:rsidR="00020AD2" w:rsidRDefault="00C461DE" w:rsidP="003A0C8B">
      <w:r>
        <w:rPr>
          <w:noProof/>
        </w:rPr>
        <w:drawing>
          <wp:anchor distT="0" distB="0" distL="114300" distR="114300" simplePos="0" relativeHeight="251668480" behindDoc="1" locked="0" layoutInCell="1" allowOverlap="1" wp14:anchorId="08CA58ED" wp14:editId="474436AD">
            <wp:simplePos x="0" y="0"/>
            <wp:positionH relativeFrom="margin">
              <wp:align>right</wp:align>
            </wp:positionH>
            <wp:positionV relativeFrom="paragraph">
              <wp:posOffset>663</wp:posOffset>
            </wp:positionV>
            <wp:extent cx="5724525" cy="3457575"/>
            <wp:effectExtent l="0" t="0" r="9525" b="9525"/>
            <wp:wrapTight wrapText="bothSides">
              <wp:wrapPolygon edited="0">
                <wp:start x="0" y="0"/>
                <wp:lineTo x="0" y="21540"/>
                <wp:lineTo x="21564" y="21540"/>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457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DF215E" w14:textId="075E2276" w:rsidR="00E750AD" w:rsidRDefault="00E750AD" w:rsidP="00E750AD">
      <w:pPr>
        <w:pStyle w:val="ListParagraph"/>
        <w:numPr>
          <w:ilvl w:val="0"/>
          <w:numId w:val="3"/>
        </w:numPr>
      </w:pPr>
      <w:r>
        <w:t xml:space="preserve">Oil catch tray/ baffle created to stop oil leaking into engine in event of rollover and cut out sections used to allow oil make its way down into the bottom of the sump and to stop it flooding if rolled over </w:t>
      </w:r>
    </w:p>
    <w:p w14:paraId="38CEC21D" w14:textId="1CD1BFEA" w:rsidR="00E750AD" w:rsidRDefault="00E750AD" w:rsidP="00E750AD">
      <w:pPr>
        <w:pStyle w:val="ListParagraph"/>
        <w:numPr>
          <w:ilvl w:val="0"/>
          <w:numId w:val="3"/>
        </w:numPr>
      </w:pPr>
      <w:r>
        <w:t xml:space="preserve">Two end sections for welding points </w:t>
      </w:r>
    </w:p>
    <w:p w14:paraId="35BC392B" w14:textId="67AB9E93" w:rsidR="001F51BD" w:rsidRDefault="001F51BD" w:rsidP="00E750AD">
      <w:pPr>
        <w:pStyle w:val="ListParagraph"/>
        <w:numPr>
          <w:ilvl w:val="0"/>
          <w:numId w:val="3"/>
        </w:numPr>
      </w:pPr>
      <w:r>
        <w:t>Made thin to ensure weight is kept low</w:t>
      </w:r>
    </w:p>
    <w:p w14:paraId="25045C56" w14:textId="77777777" w:rsidR="001F51BD" w:rsidRDefault="001F51BD" w:rsidP="001F51BD">
      <w:pPr>
        <w:ind w:left="360"/>
      </w:pPr>
    </w:p>
    <w:p w14:paraId="6B5E5901" w14:textId="2A2779FF" w:rsidR="001F51BD" w:rsidRDefault="001F51BD" w:rsidP="001F51BD">
      <w:pPr>
        <w:ind w:left="360"/>
      </w:pPr>
    </w:p>
    <w:p w14:paraId="5FD3E2C2" w14:textId="5EAF12E7" w:rsidR="00A3411D" w:rsidRDefault="00A3411D" w:rsidP="003A0C8B"/>
    <w:p w14:paraId="1300A8EF" w14:textId="77777777" w:rsidR="00535759" w:rsidRDefault="00535759" w:rsidP="003A0C8B"/>
    <w:p w14:paraId="70210907" w14:textId="77777777" w:rsidR="00535759" w:rsidRDefault="00535759" w:rsidP="003A0C8B"/>
    <w:p w14:paraId="28C3882B" w14:textId="77777777" w:rsidR="00535759" w:rsidRDefault="00535759" w:rsidP="003A0C8B"/>
    <w:p w14:paraId="2105C080" w14:textId="77777777" w:rsidR="00535759" w:rsidRDefault="00535759" w:rsidP="003A0C8B"/>
    <w:p w14:paraId="219855A5" w14:textId="77777777" w:rsidR="00535759" w:rsidRDefault="00535759" w:rsidP="003A0C8B"/>
    <w:p w14:paraId="49A3A082" w14:textId="77777777" w:rsidR="00535759" w:rsidRDefault="00535759" w:rsidP="003A0C8B"/>
    <w:p w14:paraId="130A9482" w14:textId="31CDC130" w:rsidR="00535759" w:rsidRDefault="00535759" w:rsidP="003A0C8B"/>
    <w:p w14:paraId="69305571" w14:textId="4FAAA0C0" w:rsidR="00C461DE" w:rsidRDefault="00C461DE" w:rsidP="003A0C8B"/>
    <w:p w14:paraId="5FE5D372" w14:textId="77777777" w:rsidR="001D0786" w:rsidRDefault="001D0786" w:rsidP="003A0C8B"/>
    <w:p w14:paraId="7D750D5E" w14:textId="33319E41" w:rsidR="00A3411D" w:rsidRDefault="00A3411D" w:rsidP="00D459B1">
      <w:pPr>
        <w:pStyle w:val="Heading1"/>
      </w:pPr>
      <w:bookmarkStart w:id="14" w:name="_Toc33993686"/>
      <w:r>
        <w:lastRenderedPageBreak/>
        <w:t>Design Isolation</w:t>
      </w:r>
      <w:bookmarkEnd w:id="14"/>
      <w:r>
        <w:t xml:space="preserve"> </w:t>
      </w:r>
    </w:p>
    <w:p w14:paraId="1190FD3B" w14:textId="6D707D9A" w:rsidR="00C461DE" w:rsidRDefault="00C461DE" w:rsidP="003A0C8B">
      <w:r>
        <w:t>Design Feature Ratings</w:t>
      </w:r>
    </w:p>
    <w:tbl>
      <w:tblPr>
        <w:tblStyle w:val="TableGrid"/>
        <w:tblW w:w="0" w:type="auto"/>
        <w:tblLook w:val="04A0" w:firstRow="1" w:lastRow="0" w:firstColumn="1" w:lastColumn="0" w:noHBand="0" w:noVBand="1"/>
      </w:tblPr>
      <w:tblGrid>
        <w:gridCol w:w="1987"/>
        <w:gridCol w:w="1617"/>
        <w:gridCol w:w="1804"/>
        <w:gridCol w:w="1804"/>
        <w:gridCol w:w="1804"/>
      </w:tblGrid>
      <w:tr w:rsidR="00C461DE" w14:paraId="4741F504" w14:textId="77777777" w:rsidTr="00C461DE">
        <w:tc>
          <w:tcPr>
            <w:tcW w:w="1987" w:type="dxa"/>
          </w:tcPr>
          <w:p w14:paraId="322960C0" w14:textId="52E65101" w:rsidR="00C461DE" w:rsidRDefault="00C461DE">
            <w:r>
              <w:t>Feature</w:t>
            </w:r>
          </w:p>
        </w:tc>
        <w:tc>
          <w:tcPr>
            <w:tcW w:w="1617" w:type="dxa"/>
          </w:tcPr>
          <w:p w14:paraId="499C9134" w14:textId="039508CD" w:rsidR="00C461DE" w:rsidRDefault="00C461DE">
            <w:r>
              <w:t>Weighting</w:t>
            </w:r>
          </w:p>
        </w:tc>
        <w:tc>
          <w:tcPr>
            <w:tcW w:w="1804" w:type="dxa"/>
          </w:tcPr>
          <w:p w14:paraId="78716F2D" w14:textId="3430A7A7" w:rsidR="00C461DE" w:rsidRDefault="00C461DE">
            <w:r>
              <w:t>Design A</w:t>
            </w:r>
          </w:p>
        </w:tc>
        <w:tc>
          <w:tcPr>
            <w:tcW w:w="1804" w:type="dxa"/>
          </w:tcPr>
          <w:p w14:paraId="32C311DA" w14:textId="60A618F5" w:rsidR="00C461DE" w:rsidRDefault="00C461DE">
            <w:r>
              <w:t>Design B</w:t>
            </w:r>
          </w:p>
        </w:tc>
        <w:tc>
          <w:tcPr>
            <w:tcW w:w="1804" w:type="dxa"/>
          </w:tcPr>
          <w:p w14:paraId="00909F75" w14:textId="0885F70E" w:rsidR="00C461DE" w:rsidRDefault="00C461DE">
            <w:r>
              <w:t>Design C</w:t>
            </w:r>
          </w:p>
        </w:tc>
      </w:tr>
      <w:tr w:rsidR="00C461DE" w14:paraId="189DFAE6" w14:textId="77777777" w:rsidTr="00C461DE">
        <w:tc>
          <w:tcPr>
            <w:tcW w:w="1987" w:type="dxa"/>
          </w:tcPr>
          <w:p w14:paraId="6675704E" w14:textId="77777777" w:rsidR="00C461DE" w:rsidRDefault="00C461DE">
            <w:r>
              <w:t xml:space="preserve">Fulfilment of </w:t>
            </w:r>
          </w:p>
          <w:p w14:paraId="4F26B6FC" w14:textId="70E3991A" w:rsidR="00C461DE" w:rsidRDefault="00C461DE">
            <w:r>
              <w:t>function</w:t>
            </w:r>
          </w:p>
        </w:tc>
        <w:tc>
          <w:tcPr>
            <w:tcW w:w="1617" w:type="dxa"/>
          </w:tcPr>
          <w:p w14:paraId="11A27FA3" w14:textId="1F20E003" w:rsidR="00C461DE" w:rsidRDefault="00C461DE">
            <w:r>
              <w:t>3</w:t>
            </w:r>
          </w:p>
        </w:tc>
        <w:tc>
          <w:tcPr>
            <w:tcW w:w="1804" w:type="dxa"/>
          </w:tcPr>
          <w:p w14:paraId="1B46B4DF" w14:textId="167B4213" w:rsidR="00C461DE" w:rsidRDefault="00C461DE">
            <w:r>
              <w:t>10</w:t>
            </w:r>
          </w:p>
        </w:tc>
        <w:tc>
          <w:tcPr>
            <w:tcW w:w="1804" w:type="dxa"/>
          </w:tcPr>
          <w:p w14:paraId="029581E4" w14:textId="33B0B0DC" w:rsidR="00C461DE" w:rsidRDefault="00C461DE">
            <w:r>
              <w:t>10</w:t>
            </w:r>
          </w:p>
        </w:tc>
        <w:tc>
          <w:tcPr>
            <w:tcW w:w="1804" w:type="dxa"/>
          </w:tcPr>
          <w:p w14:paraId="3CA4C81E" w14:textId="1ED86F04" w:rsidR="00C461DE" w:rsidRDefault="00C461DE">
            <w:r>
              <w:t>10</w:t>
            </w:r>
          </w:p>
        </w:tc>
      </w:tr>
      <w:tr w:rsidR="00C461DE" w14:paraId="0A8CCA8E" w14:textId="77777777" w:rsidTr="00C461DE">
        <w:tc>
          <w:tcPr>
            <w:tcW w:w="1987" w:type="dxa"/>
          </w:tcPr>
          <w:p w14:paraId="5186322B" w14:textId="77777777" w:rsidR="00C461DE" w:rsidRDefault="00C461DE">
            <w:r>
              <w:t>Reliability</w:t>
            </w:r>
          </w:p>
          <w:p w14:paraId="21AE18E0" w14:textId="426255E6" w:rsidR="00C461DE" w:rsidRDefault="00C461DE"/>
        </w:tc>
        <w:tc>
          <w:tcPr>
            <w:tcW w:w="1617" w:type="dxa"/>
          </w:tcPr>
          <w:p w14:paraId="0E4371E1" w14:textId="4B3E8B96" w:rsidR="00C461DE" w:rsidRDefault="00C461DE">
            <w:r>
              <w:t>1</w:t>
            </w:r>
          </w:p>
        </w:tc>
        <w:tc>
          <w:tcPr>
            <w:tcW w:w="1804" w:type="dxa"/>
          </w:tcPr>
          <w:p w14:paraId="2EFD1FD8" w14:textId="7E00E9B7" w:rsidR="00C461DE" w:rsidRDefault="000E54BC">
            <w:r>
              <w:t>3</w:t>
            </w:r>
          </w:p>
        </w:tc>
        <w:tc>
          <w:tcPr>
            <w:tcW w:w="1804" w:type="dxa"/>
          </w:tcPr>
          <w:p w14:paraId="3FBB6C79" w14:textId="499808E1" w:rsidR="00C461DE" w:rsidRDefault="000E54BC">
            <w:r>
              <w:t>5</w:t>
            </w:r>
          </w:p>
        </w:tc>
        <w:tc>
          <w:tcPr>
            <w:tcW w:w="1804" w:type="dxa"/>
          </w:tcPr>
          <w:p w14:paraId="143D30FB" w14:textId="6F0ADA9E" w:rsidR="00C461DE" w:rsidRDefault="000E54BC">
            <w:r>
              <w:t>9</w:t>
            </w:r>
          </w:p>
        </w:tc>
      </w:tr>
      <w:tr w:rsidR="00C461DE" w14:paraId="10C25852" w14:textId="77777777" w:rsidTr="00C461DE">
        <w:tc>
          <w:tcPr>
            <w:tcW w:w="1987" w:type="dxa"/>
          </w:tcPr>
          <w:p w14:paraId="32EE7181" w14:textId="77777777" w:rsidR="00C461DE" w:rsidRDefault="00C461DE">
            <w:r>
              <w:t xml:space="preserve">Serviceability </w:t>
            </w:r>
          </w:p>
          <w:p w14:paraId="11B50E76" w14:textId="243F7EC1" w:rsidR="00C461DE" w:rsidRDefault="00C461DE"/>
        </w:tc>
        <w:tc>
          <w:tcPr>
            <w:tcW w:w="1617" w:type="dxa"/>
          </w:tcPr>
          <w:p w14:paraId="2A2953AE" w14:textId="397DD1AF" w:rsidR="00C461DE" w:rsidRDefault="00C461DE">
            <w:r>
              <w:t>2</w:t>
            </w:r>
          </w:p>
        </w:tc>
        <w:tc>
          <w:tcPr>
            <w:tcW w:w="1804" w:type="dxa"/>
          </w:tcPr>
          <w:p w14:paraId="69F8926B" w14:textId="4C74713F" w:rsidR="00C461DE" w:rsidRDefault="00C461DE">
            <w:r>
              <w:t>7</w:t>
            </w:r>
          </w:p>
        </w:tc>
        <w:tc>
          <w:tcPr>
            <w:tcW w:w="1804" w:type="dxa"/>
          </w:tcPr>
          <w:p w14:paraId="001603A4" w14:textId="7642757E" w:rsidR="00C461DE" w:rsidRDefault="00C461DE">
            <w:r>
              <w:t>7</w:t>
            </w:r>
          </w:p>
        </w:tc>
        <w:tc>
          <w:tcPr>
            <w:tcW w:w="1804" w:type="dxa"/>
          </w:tcPr>
          <w:p w14:paraId="67966C37" w14:textId="0449689A" w:rsidR="00C461DE" w:rsidRDefault="00C461DE">
            <w:r>
              <w:t>7</w:t>
            </w:r>
          </w:p>
        </w:tc>
      </w:tr>
      <w:tr w:rsidR="00C461DE" w14:paraId="4620785C" w14:textId="77777777" w:rsidTr="00C461DE">
        <w:tc>
          <w:tcPr>
            <w:tcW w:w="1987" w:type="dxa"/>
          </w:tcPr>
          <w:p w14:paraId="1067900D" w14:textId="77777777" w:rsidR="00C461DE" w:rsidRDefault="00C461DE">
            <w:r>
              <w:t>Life</w:t>
            </w:r>
          </w:p>
          <w:p w14:paraId="476A044D" w14:textId="00852EF8" w:rsidR="00C461DE" w:rsidRDefault="00C461DE"/>
        </w:tc>
        <w:tc>
          <w:tcPr>
            <w:tcW w:w="1617" w:type="dxa"/>
          </w:tcPr>
          <w:p w14:paraId="48FA69D1" w14:textId="2AE1F866" w:rsidR="00C461DE" w:rsidRDefault="00C461DE">
            <w:r>
              <w:t>1</w:t>
            </w:r>
          </w:p>
        </w:tc>
        <w:tc>
          <w:tcPr>
            <w:tcW w:w="1804" w:type="dxa"/>
          </w:tcPr>
          <w:p w14:paraId="4933DFD4" w14:textId="0E7C133B" w:rsidR="00C461DE" w:rsidRDefault="00C461DE">
            <w:r>
              <w:t>7</w:t>
            </w:r>
          </w:p>
        </w:tc>
        <w:tc>
          <w:tcPr>
            <w:tcW w:w="1804" w:type="dxa"/>
          </w:tcPr>
          <w:p w14:paraId="661EAA65" w14:textId="6CAB13D5" w:rsidR="00C461DE" w:rsidRDefault="00C461DE">
            <w:r>
              <w:t>7</w:t>
            </w:r>
          </w:p>
        </w:tc>
        <w:tc>
          <w:tcPr>
            <w:tcW w:w="1804" w:type="dxa"/>
          </w:tcPr>
          <w:p w14:paraId="417BD17D" w14:textId="7A24CDB5" w:rsidR="00C461DE" w:rsidRDefault="00C461DE">
            <w:r>
              <w:t>7</w:t>
            </w:r>
          </w:p>
        </w:tc>
      </w:tr>
      <w:tr w:rsidR="00C461DE" w14:paraId="0DFFAEAD" w14:textId="77777777" w:rsidTr="00C461DE">
        <w:tc>
          <w:tcPr>
            <w:tcW w:w="1987" w:type="dxa"/>
          </w:tcPr>
          <w:p w14:paraId="6F8F2EA6" w14:textId="77777777" w:rsidR="00C461DE" w:rsidRDefault="00C461DE">
            <w:r>
              <w:t xml:space="preserve">Ease of </w:t>
            </w:r>
          </w:p>
          <w:p w14:paraId="4B571F94" w14:textId="4400D8EF" w:rsidR="00C461DE" w:rsidRDefault="00C461DE">
            <w:r>
              <w:t xml:space="preserve">maintenance </w:t>
            </w:r>
          </w:p>
        </w:tc>
        <w:tc>
          <w:tcPr>
            <w:tcW w:w="1617" w:type="dxa"/>
          </w:tcPr>
          <w:p w14:paraId="0CB355A1" w14:textId="3A032205" w:rsidR="00C461DE" w:rsidRDefault="00C461DE">
            <w:r>
              <w:t>2</w:t>
            </w:r>
          </w:p>
        </w:tc>
        <w:tc>
          <w:tcPr>
            <w:tcW w:w="1804" w:type="dxa"/>
          </w:tcPr>
          <w:p w14:paraId="68634103" w14:textId="49BA5749" w:rsidR="00C461DE" w:rsidRDefault="00C461DE">
            <w:r>
              <w:t>8</w:t>
            </w:r>
          </w:p>
        </w:tc>
        <w:tc>
          <w:tcPr>
            <w:tcW w:w="1804" w:type="dxa"/>
          </w:tcPr>
          <w:p w14:paraId="42C1FE89" w14:textId="70A8F607" w:rsidR="00C461DE" w:rsidRDefault="00C461DE">
            <w:r>
              <w:t>7</w:t>
            </w:r>
          </w:p>
        </w:tc>
        <w:tc>
          <w:tcPr>
            <w:tcW w:w="1804" w:type="dxa"/>
          </w:tcPr>
          <w:p w14:paraId="274E9D92" w14:textId="1CF3716B" w:rsidR="00C461DE" w:rsidRDefault="00C461DE">
            <w:r>
              <w:t>6</w:t>
            </w:r>
          </w:p>
        </w:tc>
      </w:tr>
      <w:tr w:rsidR="00C461DE" w14:paraId="72AEE8A5" w14:textId="77777777" w:rsidTr="00C461DE">
        <w:tc>
          <w:tcPr>
            <w:tcW w:w="1987" w:type="dxa"/>
          </w:tcPr>
          <w:p w14:paraId="34A67502" w14:textId="77777777" w:rsidR="00C461DE" w:rsidRDefault="00C461DE">
            <w:r>
              <w:t xml:space="preserve">Ease of </w:t>
            </w:r>
          </w:p>
          <w:p w14:paraId="7F814040" w14:textId="62FD90BC" w:rsidR="00C461DE" w:rsidRDefault="00C461DE">
            <w:r>
              <w:t>manufacture</w:t>
            </w:r>
          </w:p>
        </w:tc>
        <w:tc>
          <w:tcPr>
            <w:tcW w:w="1617" w:type="dxa"/>
          </w:tcPr>
          <w:p w14:paraId="36653112" w14:textId="39A0E225" w:rsidR="00C461DE" w:rsidRDefault="00C461DE">
            <w:r>
              <w:t>1</w:t>
            </w:r>
          </w:p>
        </w:tc>
        <w:tc>
          <w:tcPr>
            <w:tcW w:w="1804" w:type="dxa"/>
          </w:tcPr>
          <w:p w14:paraId="1C8AC732" w14:textId="56E8A740" w:rsidR="00C461DE" w:rsidRDefault="00C461DE">
            <w:r>
              <w:t>8</w:t>
            </w:r>
          </w:p>
        </w:tc>
        <w:tc>
          <w:tcPr>
            <w:tcW w:w="1804" w:type="dxa"/>
          </w:tcPr>
          <w:p w14:paraId="13088B07" w14:textId="7CBE301B" w:rsidR="00C461DE" w:rsidRDefault="00C461DE">
            <w:r>
              <w:t>7</w:t>
            </w:r>
          </w:p>
        </w:tc>
        <w:tc>
          <w:tcPr>
            <w:tcW w:w="1804" w:type="dxa"/>
          </w:tcPr>
          <w:p w14:paraId="49CA586B" w14:textId="27486B61" w:rsidR="00C461DE" w:rsidRDefault="00C461DE">
            <w:r>
              <w:t>5</w:t>
            </w:r>
          </w:p>
        </w:tc>
      </w:tr>
      <w:tr w:rsidR="00C461DE" w14:paraId="2188FE57" w14:textId="77777777" w:rsidTr="00C461DE">
        <w:tc>
          <w:tcPr>
            <w:tcW w:w="1987" w:type="dxa"/>
          </w:tcPr>
          <w:p w14:paraId="641ACF25" w14:textId="77777777" w:rsidR="00C461DE" w:rsidRDefault="00C461DE">
            <w:r>
              <w:t>Efficiency of</w:t>
            </w:r>
          </w:p>
          <w:p w14:paraId="54C82B90" w14:textId="700DFFCA" w:rsidR="00C461DE" w:rsidRDefault="00C461DE">
            <w:r>
              <w:t xml:space="preserve"> operation</w:t>
            </w:r>
          </w:p>
        </w:tc>
        <w:tc>
          <w:tcPr>
            <w:tcW w:w="1617" w:type="dxa"/>
          </w:tcPr>
          <w:p w14:paraId="36216752" w14:textId="38D251C8" w:rsidR="00C461DE" w:rsidRDefault="00C461DE">
            <w:r>
              <w:t>2</w:t>
            </w:r>
          </w:p>
        </w:tc>
        <w:tc>
          <w:tcPr>
            <w:tcW w:w="1804" w:type="dxa"/>
          </w:tcPr>
          <w:p w14:paraId="1E3C2235" w14:textId="69556702" w:rsidR="00C461DE" w:rsidRDefault="000E54BC">
            <w:r>
              <w:t>3</w:t>
            </w:r>
          </w:p>
        </w:tc>
        <w:tc>
          <w:tcPr>
            <w:tcW w:w="1804" w:type="dxa"/>
          </w:tcPr>
          <w:p w14:paraId="03F91E81" w14:textId="6549B85F" w:rsidR="00C461DE" w:rsidRDefault="000E54BC">
            <w:r>
              <w:t>5</w:t>
            </w:r>
          </w:p>
        </w:tc>
        <w:tc>
          <w:tcPr>
            <w:tcW w:w="1804" w:type="dxa"/>
          </w:tcPr>
          <w:p w14:paraId="0713E6C6" w14:textId="3D7A1849" w:rsidR="00C461DE" w:rsidRDefault="000E54BC">
            <w:r>
              <w:t>9</w:t>
            </w:r>
          </w:p>
        </w:tc>
      </w:tr>
      <w:tr w:rsidR="00C461DE" w14:paraId="53B69CEF" w14:textId="77777777" w:rsidTr="00C461DE">
        <w:tc>
          <w:tcPr>
            <w:tcW w:w="1987" w:type="dxa"/>
          </w:tcPr>
          <w:p w14:paraId="0435EAB5" w14:textId="77777777" w:rsidR="00C461DE" w:rsidRDefault="00C461DE">
            <w:r>
              <w:t>Simplicity of layout</w:t>
            </w:r>
          </w:p>
          <w:p w14:paraId="29717D74" w14:textId="7389B01B" w:rsidR="00C461DE" w:rsidRDefault="00C461DE"/>
        </w:tc>
        <w:tc>
          <w:tcPr>
            <w:tcW w:w="1617" w:type="dxa"/>
          </w:tcPr>
          <w:p w14:paraId="2D790DCC" w14:textId="2626C7F9" w:rsidR="00C461DE" w:rsidRDefault="00C461DE">
            <w:r>
              <w:t>1</w:t>
            </w:r>
          </w:p>
        </w:tc>
        <w:tc>
          <w:tcPr>
            <w:tcW w:w="1804" w:type="dxa"/>
          </w:tcPr>
          <w:p w14:paraId="01E68AE9" w14:textId="7F77B8E2" w:rsidR="00C461DE" w:rsidRDefault="000E54BC">
            <w:r>
              <w:t>5</w:t>
            </w:r>
          </w:p>
        </w:tc>
        <w:tc>
          <w:tcPr>
            <w:tcW w:w="1804" w:type="dxa"/>
          </w:tcPr>
          <w:p w14:paraId="046BAFDD" w14:textId="38D4377E" w:rsidR="00C461DE" w:rsidRDefault="000E54BC">
            <w:r>
              <w:t>4</w:t>
            </w:r>
          </w:p>
        </w:tc>
        <w:tc>
          <w:tcPr>
            <w:tcW w:w="1804" w:type="dxa"/>
          </w:tcPr>
          <w:p w14:paraId="32467300" w14:textId="44A03528" w:rsidR="00C461DE" w:rsidRDefault="00C461DE">
            <w:r>
              <w:t>3</w:t>
            </w:r>
          </w:p>
        </w:tc>
      </w:tr>
      <w:tr w:rsidR="00C461DE" w14:paraId="6C8E2E03" w14:textId="77777777" w:rsidTr="00C461DE">
        <w:tc>
          <w:tcPr>
            <w:tcW w:w="1987" w:type="dxa"/>
          </w:tcPr>
          <w:p w14:paraId="12F9157D" w14:textId="77777777" w:rsidR="00C461DE" w:rsidRDefault="00C461DE">
            <w:r>
              <w:t>Cost</w:t>
            </w:r>
          </w:p>
          <w:p w14:paraId="5D432030" w14:textId="2379CEA3" w:rsidR="00C461DE" w:rsidRDefault="00C461DE"/>
        </w:tc>
        <w:tc>
          <w:tcPr>
            <w:tcW w:w="1617" w:type="dxa"/>
          </w:tcPr>
          <w:p w14:paraId="2D2AA1BE" w14:textId="3179BBCF" w:rsidR="00C461DE" w:rsidRDefault="00C461DE">
            <w:r>
              <w:t>2</w:t>
            </w:r>
          </w:p>
        </w:tc>
        <w:tc>
          <w:tcPr>
            <w:tcW w:w="1804" w:type="dxa"/>
          </w:tcPr>
          <w:p w14:paraId="7336AC06" w14:textId="44B3CDC2" w:rsidR="00C461DE" w:rsidRDefault="000E54BC">
            <w:r>
              <w:t>8</w:t>
            </w:r>
          </w:p>
        </w:tc>
        <w:tc>
          <w:tcPr>
            <w:tcW w:w="1804" w:type="dxa"/>
          </w:tcPr>
          <w:p w14:paraId="1372532D" w14:textId="6FCEB01D" w:rsidR="00C461DE" w:rsidRDefault="00C461DE">
            <w:r>
              <w:t>7</w:t>
            </w:r>
          </w:p>
        </w:tc>
        <w:tc>
          <w:tcPr>
            <w:tcW w:w="1804" w:type="dxa"/>
          </w:tcPr>
          <w:p w14:paraId="23ED9587" w14:textId="709CA6B1" w:rsidR="00C461DE" w:rsidRDefault="000E54BC">
            <w:r>
              <w:t>4</w:t>
            </w:r>
          </w:p>
        </w:tc>
      </w:tr>
    </w:tbl>
    <w:p w14:paraId="0A967C76" w14:textId="77777777" w:rsidR="00C461DE" w:rsidRDefault="00C461DE"/>
    <w:p w14:paraId="70C5A696" w14:textId="77777777" w:rsidR="00C461DE" w:rsidRDefault="00C461DE">
      <w:r>
        <w:t>Design Feature Rating (Weightings Applied)</w:t>
      </w:r>
    </w:p>
    <w:tbl>
      <w:tblPr>
        <w:tblStyle w:val="TableGrid"/>
        <w:tblW w:w="0" w:type="auto"/>
        <w:tblLook w:val="04A0" w:firstRow="1" w:lastRow="0" w:firstColumn="1" w:lastColumn="0" w:noHBand="0" w:noVBand="1"/>
      </w:tblPr>
      <w:tblGrid>
        <w:gridCol w:w="1987"/>
        <w:gridCol w:w="1617"/>
        <w:gridCol w:w="1804"/>
        <w:gridCol w:w="1804"/>
        <w:gridCol w:w="1804"/>
      </w:tblGrid>
      <w:tr w:rsidR="00C461DE" w14:paraId="07726636" w14:textId="77777777" w:rsidTr="00BF53F2">
        <w:tc>
          <w:tcPr>
            <w:tcW w:w="1987" w:type="dxa"/>
          </w:tcPr>
          <w:p w14:paraId="6994B822" w14:textId="77777777" w:rsidR="00C461DE" w:rsidRDefault="00C461DE" w:rsidP="00BF53F2">
            <w:r>
              <w:t>Feature</w:t>
            </w:r>
          </w:p>
        </w:tc>
        <w:tc>
          <w:tcPr>
            <w:tcW w:w="1617" w:type="dxa"/>
          </w:tcPr>
          <w:p w14:paraId="0968E312" w14:textId="77777777" w:rsidR="00C461DE" w:rsidRDefault="00C461DE" w:rsidP="00BF53F2">
            <w:r>
              <w:t>Weighting</w:t>
            </w:r>
          </w:p>
        </w:tc>
        <w:tc>
          <w:tcPr>
            <w:tcW w:w="1804" w:type="dxa"/>
          </w:tcPr>
          <w:p w14:paraId="17DBE08A" w14:textId="77777777" w:rsidR="00C461DE" w:rsidRDefault="00C461DE" w:rsidP="00BF53F2">
            <w:r>
              <w:t>Design A</w:t>
            </w:r>
          </w:p>
        </w:tc>
        <w:tc>
          <w:tcPr>
            <w:tcW w:w="1804" w:type="dxa"/>
          </w:tcPr>
          <w:p w14:paraId="6941CE0B" w14:textId="77777777" w:rsidR="00C461DE" w:rsidRDefault="00C461DE" w:rsidP="00BF53F2">
            <w:r>
              <w:t>Design B</w:t>
            </w:r>
          </w:p>
        </w:tc>
        <w:tc>
          <w:tcPr>
            <w:tcW w:w="1804" w:type="dxa"/>
          </w:tcPr>
          <w:p w14:paraId="1C8A79E1" w14:textId="77777777" w:rsidR="00C461DE" w:rsidRDefault="00C461DE" w:rsidP="00BF53F2">
            <w:r>
              <w:t>Design C</w:t>
            </w:r>
          </w:p>
        </w:tc>
      </w:tr>
      <w:tr w:rsidR="00C461DE" w14:paraId="216914C5" w14:textId="77777777" w:rsidTr="00BF53F2">
        <w:tc>
          <w:tcPr>
            <w:tcW w:w="1987" w:type="dxa"/>
          </w:tcPr>
          <w:p w14:paraId="4AC7E54E" w14:textId="77777777" w:rsidR="00C461DE" w:rsidRDefault="00C461DE" w:rsidP="00BF53F2">
            <w:r>
              <w:t xml:space="preserve">Fulfilment of </w:t>
            </w:r>
          </w:p>
          <w:p w14:paraId="71B4CA4F" w14:textId="77777777" w:rsidR="00C461DE" w:rsidRDefault="00C461DE" w:rsidP="00BF53F2">
            <w:r>
              <w:t>function</w:t>
            </w:r>
          </w:p>
        </w:tc>
        <w:tc>
          <w:tcPr>
            <w:tcW w:w="1617" w:type="dxa"/>
          </w:tcPr>
          <w:p w14:paraId="3FC224E5" w14:textId="77777777" w:rsidR="00C461DE" w:rsidRDefault="00C461DE" w:rsidP="00BF53F2">
            <w:r>
              <w:t>3</w:t>
            </w:r>
          </w:p>
        </w:tc>
        <w:tc>
          <w:tcPr>
            <w:tcW w:w="1804" w:type="dxa"/>
          </w:tcPr>
          <w:p w14:paraId="160E4A1F" w14:textId="0A5C6F26" w:rsidR="00C461DE" w:rsidRDefault="00C461DE" w:rsidP="00BF53F2">
            <w:r>
              <w:t>30</w:t>
            </w:r>
          </w:p>
        </w:tc>
        <w:tc>
          <w:tcPr>
            <w:tcW w:w="1804" w:type="dxa"/>
          </w:tcPr>
          <w:p w14:paraId="3D3E5470" w14:textId="591EF090" w:rsidR="00C461DE" w:rsidRDefault="00C461DE" w:rsidP="00BF53F2">
            <w:r>
              <w:t>30</w:t>
            </w:r>
          </w:p>
        </w:tc>
        <w:tc>
          <w:tcPr>
            <w:tcW w:w="1804" w:type="dxa"/>
          </w:tcPr>
          <w:p w14:paraId="1B3A29FA" w14:textId="68186AB6" w:rsidR="00C461DE" w:rsidRDefault="00C461DE" w:rsidP="00BF53F2">
            <w:r>
              <w:t>30</w:t>
            </w:r>
          </w:p>
        </w:tc>
      </w:tr>
      <w:tr w:rsidR="00C461DE" w14:paraId="400B823B" w14:textId="77777777" w:rsidTr="00BF53F2">
        <w:tc>
          <w:tcPr>
            <w:tcW w:w="1987" w:type="dxa"/>
          </w:tcPr>
          <w:p w14:paraId="574E7ED7" w14:textId="77777777" w:rsidR="00C461DE" w:rsidRDefault="00C461DE" w:rsidP="00BF53F2">
            <w:r>
              <w:t>Reliability</w:t>
            </w:r>
          </w:p>
          <w:p w14:paraId="7964DD90" w14:textId="77777777" w:rsidR="00C461DE" w:rsidRDefault="00C461DE" w:rsidP="00BF53F2"/>
        </w:tc>
        <w:tc>
          <w:tcPr>
            <w:tcW w:w="1617" w:type="dxa"/>
          </w:tcPr>
          <w:p w14:paraId="2D94C6E3" w14:textId="77777777" w:rsidR="00C461DE" w:rsidRDefault="00C461DE" w:rsidP="00BF53F2">
            <w:r>
              <w:t>1</w:t>
            </w:r>
          </w:p>
        </w:tc>
        <w:tc>
          <w:tcPr>
            <w:tcW w:w="1804" w:type="dxa"/>
          </w:tcPr>
          <w:p w14:paraId="3F9EC9C2" w14:textId="08198097" w:rsidR="00C461DE" w:rsidRDefault="00D769F1" w:rsidP="00BF53F2">
            <w:r>
              <w:t>3</w:t>
            </w:r>
          </w:p>
        </w:tc>
        <w:tc>
          <w:tcPr>
            <w:tcW w:w="1804" w:type="dxa"/>
          </w:tcPr>
          <w:p w14:paraId="49AEE268" w14:textId="3A7717A5" w:rsidR="00C461DE" w:rsidRDefault="00D769F1" w:rsidP="00BF53F2">
            <w:r>
              <w:t>5</w:t>
            </w:r>
          </w:p>
        </w:tc>
        <w:tc>
          <w:tcPr>
            <w:tcW w:w="1804" w:type="dxa"/>
          </w:tcPr>
          <w:p w14:paraId="55307BD5" w14:textId="39A530F8" w:rsidR="00C461DE" w:rsidRDefault="00D769F1" w:rsidP="00BF53F2">
            <w:r>
              <w:t>9</w:t>
            </w:r>
          </w:p>
        </w:tc>
      </w:tr>
      <w:tr w:rsidR="00C461DE" w14:paraId="0F7D9ED3" w14:textId="77777777" w:rsidTr="00BF53F2">
        <w:tc>
          <w:tcPr>
            <w:tcW w:w="1987" w:type="dxa"/>
          </w:tcPr>
          <w:p w14:paraId="148FE1D6" w14:textId="77777777" w:rsidR="00C461DE" w:rsidRDefault="00C461DE" w:rsidP="00BF53F2">
            <w:r>
              <w:t xml:space="preserve">Serviceability </w:t>
            </w:r>
          </w:p>
          <w:p w14:paraId="6ED77E65" w14:textId="77777777" w:rsidR="00C461DE" w:rsidRDefault="00C461DE" w:rsidP="00BF53F2"/>
        </w:tc>
        <w:tc>
          <w:tcPr>
            <w:tcW w:w="1617" w:type="dxa"/>
          </w:tcPr>
          <w:p w14:paraId="5C18D69C" w14:textId="77777777" w:rsidR="00C461DE" w:rsidRDefault="00C461DE" w:rsidP="00BF53F2">
            <w:r>
              <w:t>2</w:t>
            </w:r>
          </w:p>
        </w:tc>
        <w:tc>
          <w:tcPr>
            <w:tcW w:w="1804" w:type="dxa"/>
          </w:tcPr>
          <w:p w14:paraId="3FEE0A7E" w14:textId="34300B5B" w:rsidR="00C461DE" w:rsidRDefault="00C461DE" w:rsidP="00BF53F2">
            <w:r>
              <w:t>14</w:t>
            </w:r>
          </w:p>
        </w:tc>
        <w:tc>
          <w:tcPr>
            <w:tcW w:w="1804" w:type="dxa"/>
          </w:tcPr>
          <w:p w14:paraId="2A156C3A" w14:textId="592D0A1E" w:rsidR="00C461DE" w:rsidRDefault="00C461DE" w:rsidP="00BF53F2">
            <w:r>
              <w:t>14</w:t>
            </w:r>
          </w:p>
        </w:tc>
        <w:tc>
          <w:tcPr>
            <w:tcW w:w="1804" w:type="dxa"/>
          </w:tcPr>
          <w:p w14:paraId="12E5A87E" w14:textId="4B5DFD94" w:rsidR="00C461DE" w:rsidRDefault="00C461DE" w:rsidP="00BF53F2">
            <w:r>
              <w:t>14</w:t>
            </w:r>
          </w:p>
        </w:tc>
      </w:tr>
      <w:tr w:rsidR="00C461DE" w14:paraId="6B0E030A" w14:textId="77777777" w:rsidTr="00BF53F2">
        <w:tc>
          <w:tcPr>
            <w:tcW w:w="1987" w:type="dxa"/>
          </w:tcPr>
          <w:p w14:paraId="6142CF34" w14:textId="77777777" w:rsidR="00C461DE" w:rsidRDefault="00C461DE" w:rsidP="00BF53F2">
            <w:r>
              <w:t>Life</w:t>
            </w:r>
          </w:p>
          <w:p w14:paraId="5B13F3D4" w14:textId="77777777" w:rsidR="00C461DE" w:rsidRDefault="00C461DE" w:rsidP="00BF53F2"/>
        </w:tc>
        <w:tc>
          <w:tcPr>
            <w:tcW w:w="1617" w:type="dxa"/>
          </w:tcPr>
          <w:p w14:paraId="277DE21C" w14:textId="77777777" w:rsidR="00C461DE" w:rsidRDefault="00C461DE" w:rsidP="00BF53F2">
            <w:r>
              <w:t>1</w:t>
            </w:r>
          </w:p>
        </w:tc>
        <w:tc>
          <w:tcPr>
            <w:tcW w:w="1804" w:type="dxa"/>
          </w:tcPr>
          <w:p w14:paraId="23581AB3" w14:textId="77777777" w:rsidR="00C461DE" w:rsidRDefault="00C461DE" w:rsidP="00BF53F2">
            <w:r>
              <w:t>7</w:t>
            </w:r>
          </w:p>
        </w:tc>
        <w:tc>
          <w:tcPr>
            <w:tcW w:w="1804" w:type="dxa"/>
          </w:tcPr>
          <w:p w14:paraId="0605064B" w14:textId="77777777" w:rsidR="00C461DE" w:rsidRDefault="00C461DE" w:rsidP="00BF53F2">
            <w:r>
              <w:t>7</w:t>
            </w:r>
          </w:p>
        </w:tc>
        <w:tc>
          <w:tcPr>
            <w:tcW w:w="1804" w:type="dxa"/>
          </w:tcPr>
          <w:p w14:paraId="09CF26BE" w14:textId="77777777" w:rsidR="00C461DE" w:rsidRDefault="00C461DE" w:rsidP="00BF53F2">
            <w:r>
              <w:t>7</w:t>
            </w:r>
          </w:p>
        </w:tc>
      </w:tr>
      <w:tr w:rsidR="00C461DE" w14:paraId="1F5E3B24" w14:textId="77777777" w:rsidTr="00BF53F2">
        <w:tc>
          <w:tcPr>
            <w:tcW w:w="1987" w:type="dxa"/>
          </w:tcPr>
          <w:p w14:paraId="1397836F" w14:textId="77777777" w:rsidR="00C461DE" w:rsidRDefault="00C461DE" w:rsidP="00BF53F2">
            <w:r>
              <w:t xml:space="preserve">Ease of </w:t>
            </w:r>
          </w:p>
          <w:p w14:paraId="3699E2E9" w14:textId="77777777" w:rsidR="00C461DE" w:rsidRDefault="00C461DE" w:rsidP="00BF53F2">
            <w:r>
              <w:t xml:space="preserve">maintenance </w:t>
            </w:r>
          </w:p>
        </w:tc>
        <w:tc>
          <w:tcPr>
            <w:tcW w:w="1617" w:type="dxa"/>
          </w:tcPr>
          <w:p w14:paraId="48A2D737" w14:textId="77777777" w:rsidR="00C461DE" w:rsidRDefault="00C461DE" w:rsidP="00BF53F2">
            <w:r>
              <w:t>2</w:t>
            </w:r>
          </w:p>
        </w:tc>
        <w:tc>
          <w:tcPr>
            <w:tcW w:w="1804" w:type="dxa"/>
          </w:tcPr>
          <w:p w14:paraId="2A273944" w14:textId="11C6BF2E" w:rsidR="00C461DE" w:rsidRDefault="00C461DE" w:rsidP="00BF53F2">
            <w:r>
              <w:t>16</w:t>
            </w:r>
          </w:p>
        </w:tc>
        <w:tc>
          <w:tcPr>
            <w:tcW w:w="1804" w:type="dxa"/>
          </w:tcPr>
          <w:p w14:paraId="3DCCA8D7" w14:textId="6B20B410" w:rsidR="00C461DE" w:rsidRDefault="00C461DE" w:rsidP="00BF53F2">
            <w:r>
              <w:t>14</w:t>
            </w:r>
          </w:p>
        </w:tc>
        <w:tc>
          <w:tcPr>
            <w:tcW w:w="1804" w:type="dxa"/>
          </w:tcPr>
          <w:p w14:paraId="6F76105A" w14:textId="69CDAAF5" w:rsidR="00C461DE" w:rsidRDefault="00C461DE" w:rsidP="00BF53F2">
            <w:r>
              <w:t>12</w:t>
            </w:r>
          </w:p>
        </w:tc>
      </w:tr>
      <w:tr w:rsidR="00C461DE" w14:paraId="554F8E8B" w14:textId="77777777" w:rsidTr="00BF53F2">
        <w:tc>
          <w:tcPr>
            <w:tcW w:w="1987" w:type="dxa"/>
          </w:tcPr>
          <w:p w14:paraId="7D0FA406" w14:textId="77777777" w:rsidR="00C461DE" w:rsidRDefault="00C461DE" w:rsidP="00BF53F2">
            <w:r>
              <w:t xml:space="preserve">Ease of </w:t>
            </w:r>
          </w:p>
          <w:p w14:paraId="5C14731D" w14:textId="77777777" w:rsidR="00C461DE" w:rsidRDefault="00C461DE" w:rsidP="00BF53F2">
            <w:r>
              <w:t>manufacture</w:t>
            </w:r>
          </w:p>
        </w:tc>
        <w:tc>
          <w:tcPr>
            <w:tcW w:w="1617" w:type="dxa"/>
          </w:tcPr>
          <w:p w14:paraId="1790FFF8" w14:textId="77777777" w:rsidR="00C461DE" w:rsidRDefault="00C461DE" w:rsidP="00BF53F2">
            <w:r>
              <w:t>1</w:t>
            </w:r>
          </w:p>
        </w:tc>
        <w:tc>
          <w:tcPr>
            <w:tcW w:w="1804" w:type="dxa"/>
          </w:tcPr>
          <w:p w14:paraId="30B89E2B" w14:textId="77777777" w:rsidR="00C461DE" w:rsidRDefault="00C461DE" w:rsidP="00BF53F2">
            <w:r>
              <w:t>8</w:t>
            </w:r>
          </w:p>
        </w:tc>
        <w:tc>
          <w:tcPr>
            <w:tcW w:w="1804" w:type="dxa"/>
          </w:tcPr>
          <w:p w14:paraId="35989FA1" w14:textId="77777777" w:rsidR="00C461DE" w:rsidRDefault="00C461DE" w:rsidP="00BF53F2">
            <w:r>
              <w:t>7</w:t>
            </w:r>
          </w:p>
        </w:tc>
        <w:tc>
          <w:tcPr>
            <w:tcW w:w="1804" w:type="dxa"/>
          </w:tcPr>
          <w:p w14:paraId="3B30AC52" w14:textId="77777777" w:rsidR="00C461DE" w:rsidRDefault="00C461DE" w:rsidP="00BF53F2">
            <w:r>
              <w:t>5</w:t>
            </w:r>
          </w:p>
        </w:tc>
      </w:tr>
      <w:tr w:rsidR="00C461DE" w14:paraId="2B44F226" w14:textId="77777777" w:rsidTr="00BF53F2">
        <w:tc>
          <w:tcPr>
            <w:tcW w:w="1987" w:type="dxa"/>
          </w:tcPr>
          <w:p w14:paraId="681C52A5" w14:textId="77777777" w:rsidR="00C461DE" w:rsidRDefault="00C461DE" w:rsidP="00BF53F2">
            <w:r>
              <w:t>Efficiency of</w:t>
            </w:r>
          </w:p>
          <w:p w14:paraId="219B7037" w14:textId="77777777" w:rsidR="00C461DE" w:rsidRDefault="00C461DE" w:rsidP="00BF53F2">
            <w:r>
              <w:t xml:space="preserve"> operation</w:t>
            </w:r>
          </w:p>
        </w:tc>
        <w:tc>
          <w:tcPr>
            <w:tcW w:w="1617" w:type="dxa"/>
          </w:tcPr>
          <w:p w14:paraId="632CB383" w14:textId="1BD2939F" w:rsidR="00C461DE" w:rsidRDefault="00D769F1" w:rsidP="00BF53F2">
            <w:r>
              <w:t>3</w:t>
            </w:r>
          </w:p>
        </w:tc>
        <w:tc>
          <w:tcPr>
            <w:tcW w:w="1804" w:type="dxa"/>
          </w:tcPr>
          <w:p w14:paraId="44EF9802" w14:textId="0BE8F2A2" w:rsidR="00C461DE" w:rsidRDefault="00D769F1" w:rsidP="00BF53F2">
            <w:r>
              <w:t>9</w:t>
            </w:r>
          </w:p>
        </w:tc>
        <w:tc>
          <w:tcPr>
            <w:tcW w:w="1804" w:type="dxa"/>
          </w:tcPr>
          <w:p w14:paraId="36A76263" w14:textId="245221F2" w:rsidR="00C461DE" w:rsidRDefault="00D769F1" w:rsidP="00BF53F2">
            <w:r>
              <w:t>15</w:t>
            </w:r>
          </w:p>
        </w:tc>
        <w:tc>
          <w:tcPr>
            <w:tcW w:w="1804" w:type="dxa"/>
          </w:tcPr>
          <w:p w14:paraId="4E764BC0" w14:textId="2C548BF0" w:rsidR="00C461DE" w:rsidRDefault="00D769F1" w:rsidP="00BF53F2">
            <w:r>
              <w:t>27</w:t>
            </w:r>
          </w:p>
        </w:tc>
      </w:tr>
      <w:tr w:rsidR="00C461DE" w14:paraId="28C255E0" w14:textId="77777777" w:rsidTr="00BF53F2">
        <w:tc>
          <w:tcPr>
            <w:tcW w:w="1987" w:type="dxa"/>
          </w:tcPr>
          <w:p w14:paraId="0F0A56C7" w14:textId="77777777" w:rsidR="00C461DE" w:rsidRDefault="00C461DE" w:rsidP="00BF53F2">
            <w:r>
              <w:t>Simplicity of layout</w:t>
            </w:r>
          </w:p>
          <w:p w14:paraId="1AAFC1E6" w14:textId="77777777" w:rsidR="00C461DE" w:rsidRDefault="00C461DE" w:rsidP="00BF53F2"/>
        </w:tc>
        <w:tc>
          <w:tcPr>
            <w:tcW w:w="1617" w:type="dxa"/>
          </w:tcPr>
          <w:p w14:paraId="63AE5178" w14:textId="77777777" w:rsidR="00C461DE" w:rsidRDefault="00C461DE" w:rsidP="00BF53F2">
            <w:r>
              <w:t>1</w:t>
            </w:r>
          </w:p>
        </w:tc>
        <w:tc>
          <w:tcPr>
            <w:tcW w:w="1804" w:type="dxa"/>
          </w:tcPr>
          <w:p w14:paraId="31785C49" w14:textId="46F18BA2" w:rsidR="00C461DE" w:rsidRDefault="00D769F1" w:rsidP="00BF53F2">
            <w:r>
              <w:t>5</w:t>
            </w:r>
          </w:p>
        </w:tc>
        <w:tc>
          <w:tcPr>
            <w:tcW w:w="1804" w:type="dxa"/>
          </w:tcPr>
          <w:p w14:paraId="71792160" w14:textId="4D188B9F" w:rsidR="00C461DE" w:rsidRDefault="00D769F1" w:rsidP="00BF53F2">
            <w:r>
              <w:t>4</w:t>
            </w:r>
          </w:p>
        </w:tc>
        <w:tc>
          <w:tcPr>
            <w:tcW w:w="1804" w:type="dxa"/>
          </w:tcPr>
          <w:p w14:paraId="4F025D4E" w14:textId="77777777" w:rsidR="00C461DE" w:rsidRDefault="00C461DE" w:rsidP="00BF53F2">
            <w:r>
              <w:t>3</w:t>
            </w:r>
          </w:p>
        </w:tc>
      </w:tr>
      <w:tr w:rsidR="00C461DE" w14:paraId="03403468" w14:textId="77777777" w:rsidTr="00BF53F2">
        <w:tc>
          <w:tcPr>
            <w:tcW w:w="1987" w:type="dxa"/>
          </w:tcPr>
          <w:p w14:paraId="4265325D" w14:textId="77777777" w:rsidR="00C461DE" w:rsidRDefault="00C461DE" w:rsidP="00BF53F2">
            <w:r>
              <w:t>Cost</w:t>
            </w:r>
          </w:p>
          <w:p w14:paraId="3F49F845" w14:textId="77777777" w:rsidR="00C461DE" w:rsidRDefault="00C461DE" w:rsidP="00BF53F2"/>
        </w:tc>
        <w:tc>
          <w:tcPr>
            <w:tcW w:w="1617" w:type="dxa"/>
          </w:tcPr>
          <w:p w14:paraId="13C64AC8" w14:textId="77777777" w:rsidR="00C461DE" w:rsidRDefault="00C461DE" w:rsidP="00BF53F2">
            <w:r>
              <w:t>2</w:t>
            </w:r>
          </w:p>
        </w:tc>
        <w:tc>
          <w:tcPr>
            <w:tcW w:w="1804" w:type="dxa"/>
          </w:tcPr>
          <w:p w14:paraId="392F9AB8" w14:textId="1B51FA36" w:rsidR="00C461DE" w:rsidRDefault="00D769F1" w:rsidP="00BF53F2">
            <w:r>
              <w:t>16</w:t>
            </w:r>
          </w:p>
        </w:tc>
        <w:tc>
          <w:tcPr>
            <w:tcW w:w="1804" w:type="dxa"/>
          </w:tcPr>
          <w:p w14:paraId="724F6A4B" w14:textId="4FA09F3B" w:rsidR="00C461DE" w:rsidRDefault="00D769F1" w:rsidP="00BF53F2">
            <w:r>
              <w:t>14</w:t>
            </w:r>
          </w:p>
        </w:tc>
        <w:tc>
          <w:tcPr>
            <w:tcW w:w="1804" w:type="dxa"/>
          </w:tcPr>
          <w:p w14:paraId="6BADBD33" w14:textId="7033DC1C" w:rsidR="00C461DE" w:rsidRDefault="00D769F1" w:rsidP="00BF53F2">
            <w:r>
              <w:t>8</w:t>
            </w:r>
          </w:p>
        </w:tc>
      </w:tr>
      <w:tr w:rsidR="00C461DE" w14:paraId="6C882CFE" w14:textId="77777777" w:rsidTr="00D769F1">
        <w:trPr>
          <w:trHeight w:val="121"/>
        </w:trPr>
        <w:tc>
          <w:tcPr>
            <w:tcW w:w="1987" w:type="dxa"/>
          </w:tcPr>
          <w:p w14:paraId="4C8C4D9F" w14:textId="67A9B1F5" w:rsidR="00C461DE" w:rsidRDefault="00C461DE" w:rsidP="00BF53F2">
            <w:r>
              <w:t xml:space="preserve">Total </w:t>
            </w:r>
          </w:p>
        </w:tc>
        <w:tc>
          <w:tcPr>
            <w:tcW w:w="1617" w:type="dxa"/>
          </w:tcPr>
          <w:p w14:paraId="3D8ABA02" w14:textId="77777777" w:rsidR="00C461DE" w:rsidRDefault="00C461DE" w:rsidP="00BF53F2"/>
        </w:tc>
        <w:tc>
          <w:tcPr>
            <w:tcW w:w="1804" w:type="dxa"/>
          </w:tcPr>
          <w:p w14:paraId="0E0EB220" w14:textId="1041B2B6" w:rsidR="00C461DE" w:rsidRDefault="00D769F1" w:rsidP="00BF53F2">
            <w:r>
              <w:t>108</w:t>
            </w:r>
          </w:p>
        </w:tc>
        <w:tc>
          <w:tcPr>
            <w:tcW w:w="1804" w:type="dxa"/>
          </w:tcPr>
          <w:p w14:paraId="64D42F78" w14:textId="1919E6B0" w:rsidR="00C461DE" w:rsidRDefault="00D769F1" w:rsidP="00BF53F2">
            <w:r>
              <w:t>110</w:t>
            </w:r>
          </w:p>
        </w:tc>
        <w:tc>
          <w:tcPr>
            <w:tcW w:w="1804" w:type="dxa"/>
          </w:tcPr>
          <w:p w14:paraId="3B2DF120" w14:textId="6E3D0E5C" w:rsidR="00C461DE" w:rsidRDefault="00D769F1" w:rsidP="00BF53F2">
            <w:r>
              <w:t>115</w:t>
            </w:r>
          </w:p>
        </w:tc>
      </w:tr>
    </w:tbl>
    <w:p w14:paraId="561F68FB" w14:textId="65044B32" w:rsidR="00535759" w:rsidRDefault="00535759">
      <w:r>
        <w:br w:type="page"/>
      </w:r>
    </w:p>
    <w:p w14:paraId="7F0FD574" w14:textId="45151DA7" w:rsidR="004805ED" w:rsidRDefault="004805ED" w:rsidP="00D459B1">
      <w:pPr>
        <w:pStyle w:val="Heading1"/>
      </w:pPr>
      <w:bookmarkStart w:id="15" w:name="_Toc33993687"/>
      <w:r>
        <w:lastRenderedPageBreak/>
        <w:t>Design Development</w:t>
      </w:r>
      <w:bookmarkEnd w:id="15"/>
      <w:r>
        <w:t xml:space="preserve"> </w:t>
      </w:r>
    </w:p>
    <w:p w14:paraId="6B960BB8" w14:textId="77777777" w:rsidR="00743980" w:rsidRDefault="00D769F1">
      <w:r>
        <w:t xml:space="preserve">Design C was the highest rated product according to the design isolation. The design needs to be improved </w:t>
      </w:r>
      <w:r w:rsidR="00743980">
        <w:t xml:space="preserve">by reducing the weight by cutting out unnecessary metal and refining the design to make a sellable product. </w:t>
      </w:r>
    </w:p>
    <w:p w14:paraId="1E4224E1" w14:textId="0DA6B2A9" w:rsidR="00743980" w:rsidRDefault="000E54BC">
      <w:r>
        <w:rPr>
          <w:noProof/>
        </w:rPr>
        <w:drawing>
          <wp:anchor distT="0" distB="0" distL="114300" distR="114300" simplePos="0" relativeHeight="251670528" behindDoc="1" locked="0" layoutInCell="1" allowOverlap="1" wp14:anchorId="5DDE28FD" wp14:editId="5F7B8BFE">
            <wp:simplePos x="0" y="0"/>
            <wp:positionH relativeFrom="column">
              <wp:posOffset>-81707</wp:posOffset>
            </wp:positionH>
            <wp:positionV relativeFrom="paragraph">
              <wp:posOffset>315054</wp:posOffset>
            </wp:positionV>
            <wp:extent cx="2415540" cy="1419225"/>
            <wp:effectExtent l="0" t="0" r="3810" b="9525"/>
            <wp:wrapTight wrapText="bothSides">
              <wp:wrapPolygon edited="0">
                <wp:start x="0" y="0"/>
                <wp:lineTo x="0" y="21455"/>
                <wp:lineTo x="21464" y="21455"/>
                <wp:lineTo x="214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8098" t="30060" r="29745" b="25900"/>
                    <a:stretch/>
                  </pic:blipFill>
                  <pic:spPr bwMode="auto">
                    <a:xfrm>
                      <a:off x="0" y="0"/>
                      <a:ext cx="2415540" cy="1419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3980">
        <w:t xml:space="preserve">Weight Reduction </w:t>
      </w:r>
    </w:p>
    <w:p w14:paraId="74E8D4CE" w14:textId="4BF19324" w:rsidR="00743980" w:rsidRDefault="000E54BC">
      <w:pPr>
        <w:rPr>
          <w:noProof/>
        </w:rPr>
      </w:pPr>
      <w:r>
        <w:rPr>
          <w:noProof/>
        </w:rPr>
        <w:drawing>
          <wp:anchor distT="0" distB="0" distL="114300" distR="114300" simplePos="0" relativeHeight="251671552" behindDoc="1" locked="0" layoutInCell="1" allowOverlap="1" wp14:anchorId="61C8909E" wp14:editId="3E36A5C5">
            <wp:simplePos x="0" y="0"/>
            <wp:positionH relativeFrom="column">
              <wp:posOffset>2851775</wp:posOffset>
            </wp:positionH>
            <wp:positionV relativeFrom="paragraph">
              <wp:posOffset>70883</wp:posOffset>
            </wp:positionV>
            <wp:extent cx="2729230" cy="1432560"/>
            <wp:effectExtent l="0" t="0" r="0" b="0"/>
            <wp:wrapTight wrapText="bothSides">
              <wp:wrapPolygon edited="0">
                <wp:start x="0" y="0"/>
                <wp:lineTo x="0" y="21255"/>
                <wp:lineTo x="21409" y="21255"/>
                <wp:lineTo x="214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7391" t="26670" r="24958" b="28868"/>
                    <a:stretch/>
                  </pic:blipFill>
                  <pic:spPr bwMode="auto">
                    <a:xfrm>
                      <a:off x="0" y="0"/>
                      <a:ext cx="2729230" cy="1432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C40FE1" w14:textId="48C46DB2" w:rsidR="00743980" w:rsidRDefault="00743980">
      <w:pPr>
        <w:rPr>
          <w:noProof/>
        </w:rPr>
      </w:pPr>
    </w:p>
    <w:p w14:paraId="3FE3B8ED" w14:textId="3DDF6998" w:rsidR="00743980" w:rsidRDefault="000E54BC">
      <w:r>
        <w:rPr>
          <w:noProof/>
        </w:rPr>
        <mc:AlternateContent>
          <mc:Choice Requires="wps">
            <w:drawing>
              <wp:anchor distT="0" distB="0" distL="114300" distR="114300" simplePos="0" relativeHeight="251675648" behindDoc="0" locked="0" layoutInCell="1" allowOverlap="1" wp14:anchorId="3EE2CDED" wp14:editId="1E805FC4">
                <wp:simplePos x="0" y="0"/>
                <wp:positionH relativeFrom="column">
                  <wp:posOffset>2115403</wp:posOffset>
                </wp:positionH>
                <wp:positionV relativeFrom="paragraph">
                  <wp:posOffset>127919</wp:posOffset>
                </wp:positionV>
                <wp:extent cx="1023582" cy="95535"/>
                <wp:effectExtent l="0" t="0" r="81915" b="95250"/>
                <wp:wrapNone/>
                <wp:docPr id="16" name="Straight Arrow Connector 16"/>
                <wp:cNvGraphicFramePr/>
                <a:graphic xmlns:a="http://schemas.openxmlformats.org/drawingml/2006/main">
                  <a:graphicData uri="http://schemas.microsoft.com/office/word/2010/wordprocessingShape">
                    <wps:wsp>
                      <wps:cNvCnPr/>
                      <wps:spPr>
                        <a:xfrm>
                          <a:off x="0" y="0"/>
                          <a:ext cx="1023582" cy="955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955DDB0" id="_x0000_t32" coordsize="21600,21600" o:spt="32" o:oned="t" path="m,l21600,21600e" filled="f">
                <v:path arrowok="t" fillok="f" o:connecttype="none"/>
                <o:lock v:ext="edit" shapetype="t"/>
              </v:shapetype>
              <v:shape id="Straight Arrow Connector 16" o:spid="_x0000_s1026" type="#_x0000_t32" style="position:absolute;margin-left:166.55pt;margin-top:10.05pt;width:80.6pt;height: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" strokecolor="#4472c4 [3204]" strokeweight=".5pt">
                <v:stroke endarrow="block" joinstyle="miter"/>
              </v:shape>
            </w:pict>
          </mc:Fallback>
        </mc:AlternateContent>
      </w:r>
    </w:p>
    <w:p w14:paraId="3A032C0F" w14:textId="269FF351" w:rsidR="00743980" w:rsidRDefault="00743980"/>
    <w:p w14:paraId="643275D7" w14:textId="77545942" w:rsidR="00743980" w:rsidRDefault="000E54BC">
      <w:r>
        <w:rPr>
          <w:noProof/>
        </w:rPr>
        <mc:AlternateContent>
          <mc:Choice Requires="wps">
            <w:drawing>
              <wp:anchor distT="0" distB="0" distL="114300" distR="114300" simplePos="0" relativeHeight="251676672" behindDoc="0" locked="0" layoutInCell="1" allowOverlap="1" wp14:anchorId="38E34AC4" wp14:editId="33BD7DE0">
                <wp:simplePos x="0" y="0"/>
                <wp:positionH relativeFrom="column">
                  <wp:posOffset>3998794</wp:posOffset>
                </wp:positionH>
                <wp:positionV relativeFrom="paragraph">
                  <wp:posOffset>266738</wp:posOffset>
                </wp:positionV>
                <wp:extent cx="368490" cy="450376"/>
                <wp:effectExtent l="38100" t="0" r="31750" b="64135"/>
                <wp:wrapNone/>
                <wp:docPr id="17" name="Straight Arrow Connector 17"/>
                <wp:cNvGraphicFramePr/>
                <a:graphic xmlns:a="http://schemas.openxmlformats.org/drawingml/2006/main">
                  <a:graphicData uri="http://schemas.microsoft.com/office/word/2010/wordprocessingShape">
                    <wps:wsp>
                      <wps:cNvCnPr/>
                      <wps:spPr>
                        <a:xfrm flipH="1">
                          <a:off x="0" y="0"/>
                          <a:ext cx="368490" cy="4503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1EFC75" id="Straight Arrow Connector 17" o:spid="_x0000_s1026" type="#_x0000_t32" style="position:absolute;margin-left:314.85pt;margin-top:21pt;width:29pt;height:35.4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" strokecolor="#4472c4 [3204]" strokeweight=".5pt">
                <v:stroke endarrow="block" joinstyle="miter"/>
              </v:shape>
            </w:pict>
          </mc:Fallback>
        </mc:AlternateContent>
      </w:r>
    </w:p>
    <w:p w14:paraId="6331B2C8" w14:textId="2BE12862" w:rsidR="00743980" w:rsidRDefault="00743980"/>
    <w:p w14:paraId="37540E46" w14:textId="071CB35C" w:rsidR="00743980" w:rsidRDefault="00743980">
      <w:r>
        <w:rPr>
          <w:noProof/>
        </w:rPr>
        <w:drawing>
          <wp:anchor distT="0" distB="0" distL="114300" distR="114300" simplePos="0" relativeHeight="251672576" behindDoc="1" locked="0" layoutInCell="1" allowOverlap="1" wp14:anchorId="0E4B80B3" wp14:editId="3516BE07">
            <wp:simplePos x="0" y="0"/>
            <wp:positionH relativeFrom="column">
              <wp:posOffset>1500751</wp:posOffset>
            </wp:positionH>
            <wp:positionV relativeFrom="paragraph">
              <wp:posOffset>22395</wp:posOffset>
            </wp:positionV>
            <wp:extent cx="2934269" cy="1528445"/>
            <wp:effectExtent l="0" t="0" r="0" b="0"/>
            <wp:wrapTight wrapText="bothSides">
              <wp:wrapPolygon edited="0">
                <wp:start x="0" y="0"/>
                <wp:lineTo x="0" y="21268"/>
                <wp:lineTo x="21460" y="21268"/>
                <wp:lineTo x="2146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909" t="26246" r="26881" b="26331"/>
                    <a:stretch/>
                  </pic:blipFill>
                  <pic:spPr bwMode="auto">
                    <a:xfrm>
                      <a:off x="0" y="0"/>
                      <a:ext cx="2934269" cy="1528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94E6FC" w14:textId="6892908C" w:rsidR="00743980" w:rsidRDefault="00743980"/>
    <w:p w14:paraId="39741773" w14:textId="4187FEC2" w:rsidR="00591CA2" w:rsidRDefault="00591CA2"/>
    <w:p w14:paraId="54897BC6" w14:textId="4AA22C8D" w:rsidR="00591CA2" w:rsidRDefault="00591CA2"/>
    <w:p w14:paraId="6DAE0026" w14:textId="59F8619B" w:rsidR="00591CA2" w:rsidRDefault="00591CA2"/>
    <w:p w14:paraId="4B4943D1" w14:textId="6572868E" w:rsidR="00591CA2" w:rsidRDefault="00591CA2">
      <w:r>
        <w:t xml:space="preserve"> </w:t>
      </w:r>
    </w:p>
    <w:p w14:paraId="4B160B8D" w14:textId="095B2BB8" w:rsidR="00743980" w:rsidRDefault="00743980">
      <w:r>
        <w:t xml:space="preserve">Adding lip for </w:t>
      </w:r>
      <w:r w:rsidR="001E0404">
        <w:t>oil catch tray to be welded onto</w:t>
      </w:r>
    </w:p>
    <w:p w14:paraId="14607E56" w14:textId="79F11E93" w:rsidR="00535759" w:rsidRDefault="000E54BC">
      <w:r>
        <w:rPr>
          <w:noProof/>
        </w:rPr>
        <mc:AlternateContent>
          <mc:Choice Requires="wps">
            <w:drawing>
              <wp:anchor distT="0" distB="0" distL="114300" distR="114300" simplePos="0" relativeHeight="251678720" behindDoc="0" locked="0" layoutInCell="1" allowOverlap="1" wp14:anchorId="05473364" wp14:editId="0DE81FE7">
                <wp:simplePos x="0" y="0"/>
                <wp:positionH relativeFrom="margin">
                  <wp:posOffset>2442949</wp:posOffset>
                </wp:positionH>
                <wp:positionV relativeFrom="paragraph">
                  <wp:posOffset>902212</wp:posOffset>
                </wp:positionV>
                <wp:extent cx="1091821" cy="45719"/>
                <wp:effectExtent l="0" t="76200" r="0" b="50165"/>
                <wp:wrapNone/>
                <wp:docPr id="18" name="Straight Arrow Connector 18"/>
                <wp:cNvGraphicFramePr/>
                <a:graphic xmlns:a="http://schemas.openxmlformats.org/drawingml/2006/main">
                  <a:graphicData uri="http://schemas.microsoft.com/office/word/2010/wordprocessingShape">
                    <wps:wsp>
                      <wps:cNvCnPr/>
                      <wps:spPr>
                        <a:xfrm flipV="1">
                          <a:off x="0" y="0"/>
                          <a:ext cx="109182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88819B" id="Straight Arrow Connector 18" o:spid="_x0000_s1026" type="#_x0000_t32" style="position:absolute;margin-left:192.35pt;margin-top:71.05pt;width:85.95pt;height:3.6pt;flip:y;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" strokecolor="#4472c4 [3204]" strokeweight=".5pt">
                <v:stroke endarrow="block" joinstyle="miter"/>
                <w10:wrap anchorx="margin"/>
              </v:shape>
            </w:pict>
          </mc:Fallback>
        </mc:AlternateContent>
      </w:r>
      <w:r>
        <w:rPr>
          <w:noProof/>
        </w:rPr>
        <w:drawing>
          <wp:anchor distT="0" distB="0" distL="114300" distR="114300" simplePos="0" relativeHeight="251673600" behindDoc="1" locked="0" layoutInCell="1" allowOverlap="1" wp14:anchorId="51CF2598" wp14:editId="30694327">
            <wp:simplePos x="0" y="0"/>
            <wp:positionH relativeFrom="margin">
              <wp:posOffset>3356610</wp:posOffset>
            </wp:positionH>
            <wp:positionV relativeFrom="paragraph">
              <wp:posOffset>83526</wp:posOffset>
            </wp:positionV>
            <wp:extent cx="2729372" cy="1869333"/>
            <wp:effectExtent l="0" t="0" r="0" b="0"/>
            <wp:wrapTight wrapText="bothSides">
              <wp:wrapPolygon edited="0">
                <wp:start x="0" y="0"/>
                <wp:lineTo x="0" y="21358"/>
                <wp:lineTo x="21409" y="21358"/>
                <wp:lineTo x="2140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9059" t="21590" r="23295" b="20396"/>
                    <a:stretch/>
                  </pic:blipFill>
                  <pic:spPr bwMode="auto">
                    <a:xfrm>
                      <a:off x="0" y="0"/>
                      <a:ext cx="2729372" cy="18693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4F4AA2E4" wp14:editId="7D67408D">
            <wp:simplePos x="0" y="0"/>
            <wp:positionH relativeFrom="column">
              <wp:posOffset>-491490</wp:posOffset>
            </wp:positionH>
            <wp:positionV relativeFrom="paragraph">
              <wp:posOffset>233074</wp:posOffset>
            </wp:positionV>
            <wp:extent cx="3195955" cy="1787525"/>
            <wp:effectExtent l="0" t="0" r="4445" b="3175"/>
            <wp:wrapTight wrapText="bothSides">
              <wp:wrapPolygon edited="0">
                <wp:start x="0" y="0"/>
                <wp:lineTo x="0" y="21408"/>
                <wp:lineTo x="21501" y="21408"/>
                <wp:lineTo x="2150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7384" t="11855" r="2367" b="18293"/>
                    <a:stretch/>
                  </pic:blipFill>
                  <pic:spPr bwMode="auto">
                    <a:xfrm>
                      <a:off x="0" y="0"/>
                      <a:ext cx="3195955" cy="178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5759">
        <w:br w:type="page"/>
      </w:r>
    </w:p>
    <w:p w14:paraId="40E08C11" w14:textId="6E00D343" w:rsidR="00D459B1" w:rsidRDefault="00A3411D" w:rsidP="00D459B1">
      <w:pPr>
        <w:pStyle w:val="Heading1"/>
      </w:pPr>
      <w:bookmarkStart w:id="16" w:name="_Toc33993688"/>
      <w:r>
        <w:lastRenderedPageBreak/>
        <w:t>Final design</w:t>
      </w:r>
      <w:bookmarkEnd w:id="16"/>
    </w:p>
    <w:p w14:paraId="30B59E36" w14:textId="38040739" w:rsidR="00D459B1" w:rsidRPr="00D459B1" w:rsidRDefault="00707983" w:rsidP="00707983">
      <w:pPr>
        <w:pStyle w:val="Heading2"/>
      </w:pPr>
      <w:bookmarkStart w:id="17" w:name="_Toc33993689"/>
      <w:r>
        <w:t>Technical Drawings</w:t>
      </w:r>
      <w:bookmarkEnd w:id="17"/>
    </w:p>
    <w:p w14:paraId="7477B42D" w14:textId="1D1C8EEA" w:rsidR="004305F4" w:rsidRDefault="004305F4" w:rsidP="00996BFD">
      <w:r>
        <w:rPr>
          <w:noProof/>
        </w:rPr>
        <w:drawing>
          <wp:inline distT="0" distB="0" distL="0" distR="0" wp14:anchorId="5CF667FB" wp14:editId="153E9666">
            <wp:extent cx="5718175" cy="405320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8175" cy="4053205"/>
                    </a:xfrm>
                    <a:prstGeom prst="rect">
                      <a:avLst/>
                    </a:prstGeom>
                    <a:noFill/>
                    <a:ln>
                      <a:noFill/>
                    </a:ln>
                  </pic:spPr>
                </pic:pic>
              </a:graphicData>
            </a:graphic>
          </wp:inline>
        </w:drawing>
      </w:r>
    </w:p>
    <w:p w14:paraId="769DA90F" w14:textId="41AD7C57" w:rsidR="00BF53F2" w:rsidRDefault="00BF53F2" w:rsidP="008F548B">
      <w:r>
        <w:rPr>
          <w:noProof/>
        </w:rPr>
        <w:drawing>
          <wp:inline distT="0" distB="0" distL="0" distR="0" wp14:anchorId="602D1587" wp14:editId="4CF8FCAF">
            <wp:extent cx="5718175" cy="40398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8175" cy="4039870"/>
                    </a:xfrm>
                    <a:prstGeom prst="rect">
                      <a:avLst/>
                    </a:prstGeom>
                    <a:noFill/>
                    <a:ln>
                      <a:noFill/>
                    </a:ln>
                  </pic:spPr>
                </pic:pic>
              </a:graphicData>
            </a:graphic>
          </wp:inline>
        </w:drawing>
      </w:r>
    </w:p>
    <w:p w14:paraId="770AA249" w14:textId="55337A4D" w:rsidR="00D459B1" w:rsidRDefault="00986B42" w:rsidP="00D459B1">
      <w:pPr>
        <w:pStyle w:val="Heading2"/>
        <w:rPr>
          <w:noProof/>
        </w:rPr>
      </w:pPr>
      <w:bookmarkStart w:id="18" w:name="_Toc33993690"/>
      <w:r>
        <w:rPr>
          <w:noProof/>
        </w:rPr>
        <w:lastRenderedPageBreak/>
        <w:t xml:space="preserve">CAD </w:t>
      </w:r>
      <w:r w:rsidR="00C54739">
        <w:rPr>
          <w:noProof/>
        </w:rPr>
        <w:t>Render</w:t>
      </w:r>
      <w:bookmarkEnd w:id="18"/>
    </w:p>
    <w:p w14:paraId="1E498D3C" w14:textId="4C9688E6" w:rsidR="005E03DC" w:rsidRDefault="00BF53F2" w:rsidP="008F548B">
      <w:r>
        <w:rPr>
          <w:noProof/>
        </w:rPr>
        <w:drawing>
          <wp:inline distT="0" distB="0" distL="0" distR="0" wp14:anchorId="7E923768" wp14:editId="7CD99D88">
            <wp:extent cx="5731510" cy="35515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51555"/>
                    </a:xfrm>
                    <a:prstGeom prst="rect">
                      <a:avLst/>
                    </a:prstGeom>
                  </pic:spPr>
                </pic:pic>
              </a:graphicData>
            </a:graphic>
          </wp:inline>
        </w:drawing>
      </w:r>
      <w:r w:rsidR="00707983">
        <w:rPr>
          <w:rStyle w:val="Heading2Char"/>
        </w:rPr>
        <w:t xml:space="preserve">Final details </w:t>
      </w:r>
    </w:p>
    <w:p w14:paraId="409C8CF3" w14:textId="067F27BF" w:rsidR="00C54739" w:rsidRDefault="00707983">
      <w:r>
        <w:t xml:space="preserve">The material that was chosen was </w:t>
      </w:r>
      <w:r w:rsidR="001D0786">
        <w:t>Aluminium Alloy 6063-T6</w:t>
      </w:r>
      <w:r w:rsidR="00FF0B77">
        <w:t xml:space="preserve"> as it is the most readily available</w:t>
      </w:r>
      <w:r>
        <w:t xml:space="preserve"> aluminium alloy</w:t>
      </w:r>
      <w:r w:rsidR="00FF0B77">
        <w:t>. It is mainly made out of magnesium and silicon grades. Specifically, 6063 is a medium strength alloy. And T6 is the most common temper.</w:t>
      </w:r>
      <w:r w:rsidR="004B42E2">
        <w:t xml:space="preserve"> This means that it will need to </w:t>
      </w:r>
      <w:r w:rsidR="00E3634A">
        <w:t>be casted</w:t>
      </w:r>
      <w:r w:rsidR="003D2398">
        <w:t xml:space="preserve"> as mentioned in the research </w:t>
      </w:r>
      <w:r w:rsidR="00E3634A">
        <w:t>section</w:t>
      </w:r>
      <w:r w:rsidR="004B42E2">
        <w:t xml:space="preserve">. </w:t>
      </w:r>
      <w:r>
        <w:t>The total weight was 5496.53 grams with the dry sump being 5293.65 grams and the oil catch tray being 202.88 grams</w:t>
      </w:r>
      <w:r w:rsidR="00C54739">
        <w:t xml:space="preserve">. </w:t>
      </w:r>
    </w:p>
    <w:p w14:paraId="0F4C2574" w14:textId="55523EBE" w:rsidR="00C54739" w:rsidRDefault="00C54739">
      <w:r>
        <w:t>(1</w:t>
      </w:r>
      <w:r w:rsidRPr="00C54739">
        <w:rPr>
          <w:vertAlign w:val="superscript"/>
        </w:rPr>
        <w:t>st</w:t>
      </w:r>
      <w:r>
        <w:t xml:space="preserve"> Choice Metals, 2020) </w:t>
      </w:r>
    </w:p>
    <w:p w14:paraId="5985D866" w14:textId="77777777" w:rsidR="00707983" w:rsidRDefault="00707983"/>
    <w:p w14:paraId="6718914C" w14:textId="77777777" w:rsidR="00707983" w:rsidRDefault="00707983"/>
    <w:p w14:paraId="52E631B4" w14:textId="77777777" w:rsidR="00707983" w:rsidRDefault="00707983"/>
    <w:p w14:paraId="7B66B67B" w14:textId="77777777" w:rsidR="00707983" w:rsidRDefault="00707983"/>
    <w:p w14:paraId="6CD12C33" w14:textId="46457F02" w:rsidR="00707983" w:rsidRDefault="00707983" w:rsidP="00707983">
      <w:pPr>
        <w:pStyle w:val="Heading2"/>
      </w:pPr>
      <w:r>
        <w:t xml:space="preserve"> </w:t>
      </w:r>
    </w:p>
    <w:p w14:paraId="32DAA1B7" w14:textId="1272B832" w:rsidR="00707983" w:rsidRDefault="00707983"/>
    <w:p w14:paraId="66792B6B" w14:textId="35A9D6E4" w:rsidR="00707983" w:rsidRDefault="00707983"/>
    <w:p w14:paraId="4138A511" w14:textId="77777777" w:rsidR="00707983" w:rsidRDefault="00707983"/>
    <w:p w14:paraId="5D168EF9" w14:textId="77777777" w:rsidR="00707983" w:rsidRDefault="00707983"/>
    <w:p w14:paraId="227722FA" w14:textId="77777777" w:rsidR="00707983" w:rsidRDefault="00707983"/>
    <w:p w14:paraId="7D3FD6EF" w14:textId="77777777" w:rsidR="00707983" w:rsidRDefault="00707983"/>
    <w:p w14:paraId="077EC9B4" w14:textId="686AE424" w:rsidR="006672A7" w:rsidRDefault="006672A7" w:rsidP="001D0786">
      <w:pPr>
        <w:pStyle w:val="Heading1"/>
      </w:pPr>
      <w:bookmarkStart w:id="19" w:name="_Toc33993691"/>
      <w:r>
        <w:lastRenderedPageBreak/>
        <w:t>Evaluation</w:t>
      </w:r>
      <w:bookmarkEnd w:id="19"/>
      <w:r>
        <w:t xml:space="preserve"> </w:t>
      </w:r>
    </w:p>
    <w:p w14:paraId="7783E561" w14:textId="6F2005C7" w:rsidR="00FF0B77" w:rsidRDefault="00E3634A">
      <w:r>
        <w:rPr>
          <w:noProof/>
        </w:rPr>
        <w:drawing>
          <wp:inline distT="0" distB="0" distL="0" distR="0" wp14:anchorId="3A8AA033" wp14:editId="73309692">
            <wp:extent cx="5200650" cy="2524125"/>
            <wp:effectExtent l="0" t="0" r="0" b="952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0650" cy="2524125"/>
                    </a:xfrm>
                    <a:prstGeom prst="rect">
                      <a:avLst/>
                    </a:prstGeom>
                  </pic:spPr>
                </pic:pic>
              </a:graphicData>
            </a:graphic>
          </wp:inline>
        </w:drawing>
      </w:r>
    </w:p>
    <w:p w14:paraId="66BFC958" w14:textId="30C308D1" w:rsidR="00707983" w:rsidRDefault="00FF0B77">
      <w:r>
        <w:t>Looking at the customer requirements and comparing the final design. The</w:t>
      </w:r>
      <w:r w:rsidR="00707983">
        <w:t xml:space="preserve"> product had to meet specified requirements, in order from most important to least important</w:t>
      </w:r>
      <w:r w:rsidR="00256AD9">
        <w:t>;</w:t>
      </w:r>
    </w:p>
    <w:p w14:paraId="4535FFC2" w14:textId="1DFC1D32" w:rsidR="00256AD9" w:rsidRDefault="00256AD9">
      <w:r>
        <w:t xml:space="preserve">Safe in a roll over – the sump has a specifically designed part to meet this requirement, the oil catch tray, that prevents oil flooding the engine in a roll over. </w:t>
      </w:r>
    </w:p>
    <w:p w14:paraId="47AAA2C1" w14:textId="4A484CB0" w:rsidR="00256AD9" w:rsidRDefault="00256AD9">
      <w:r>
        <w:t>Lightweight – the sump was designed with weight in mind</w:t>
      </w:r>
      <w:r w:rsidR="00A0442C">
        <w:t xml:space="preserve"> making sure unnecessary metal was not used and a material was chosen that was lightweight over a higher strength material. </w:t>
      </w:r>
    </w:p>
    <w:p w14:paraId="07614956" w14:textId="77777777" w:rsidR="00A0442C" w:rsidRDefault="00A0442C">
      <w:r>
        <w:t xml:space="preserve">Low cost – the sump was made as cost efficient as possible using as little material as possible, however by nature dry sumps are expensive systems compared to wet sumps and compared to a wet sump it fails this requirement due to the complicated external oil system, however compared to other dry sumps on the market this is a cheaper option. </w:t>
      </w:r>
    </w:p>
    <w:p w14:paraId="5839743F" w14:textId="1BDEF263" w:rsidR="00CB2E8F" w:rsidRDefault="00A0442C">
      <w:r>
        <w:t xml:space="preserve">Easy/ fast access – this can be met by the low profile of the sump that is compact and easy to access in the engine. </w:t>
      </w:r>
    </w:p>
    <w:p w14:paraId="5ADD07DD" w14:textId="02C9EF93" w:rsidR="00A0442C" w:rsidRDefault="00A0442C">
      <w:r>
        <w:t xml:space="preserve">Overall the product meets the criteria to a certain standard, however to the design could be further improved </w:t>
      </w:r>
      <w:r w:rsidR="00914505">
        <w:t xml:space="preserve">into a better design that is lighter and cheaper. </w:t>
      </w:r>
    </w:p>
    <w:p w14:paraId="6E09964C" w14:textId="77777777" w:rsidR="005F5AE2" w:rsidRDefault="005F5AE2"/>
    <w:p w14:paraId="7155A478" w14:textId="77777777" w:rsidR="005F5AE2" w:rsidRDefault="005F5AE2"/>
    <w:p w14:paraId="1C5777FE" w14:textId="77777777" w:rsidR="005F5AE2" w:rsidRDefault="005F5AE2"/>
    <w:p w14:paraId="2421B34E" w14:textId="77777777" w:rsidR="00F14320" w:rsidRDefault="005F5AE2" w:rsidP="005F5AE2">
      <w:pPr>
        <w:jc w:val="center"/>
      </w:pPr>
      <w:r>
        <w:t xml:space="preserve">CAD FILES </w:t>
      </w:r>
    </w:p>
    <w:p w14:paraId="0D52A867" w14:textId="0EEFA593" w:rsidR="00A0442C" w:rsidRDefault="00F14320" w:rsidP="005F5AE2">
      <w:pPr>
        <w:jc w:val="center"/>
      </w:pPr>
      <w:hyperlink r:id="rId21" w:history="1">
        <w:r w:rsidRPr="00E74545">
          <w:rPr>
            <w:rStyle w:val="Hyperlink"/>
          </w:rPr>
          <w:t>https://uowtsd-my.sharepoint.com/:f:/g/personal/1900412_student_uwtsd_ac_uk/Em-7RGGYJ_5Lhr5SraCqXTQB</w:t>
        </w:r>
        <w:r w:rsidRPr="00E74545">
          <w:rPr>
            <w:rStyle w:val="Hyperlink"/>
          </w:rPr>
          <w:t>k</w:t>
        </w:r>
        <w:r w:rsidRPr="00E74545">
          <w:rPr>
            <w:rStyle w:val="Hyperlink"/>
          </w:rPr>
          <w:t>CFkpoLpa7PGsxfeKSmwZw?e=5Op9km</w:t>
        </w:r>
      </w:hyperlink>
      <w:r>
        <w:t xml:space="preserve"> </w:t>
      </w:r>
    </w:p>
    <w:p w14:paraId="76025D9E" w14:textId="77777777" w:rsidR="00A0442C" w:rsidRDefault="00A0442C"/>
    <w:p w14:paraId="32808581" w14:textId="77777777" w:rsidR="00A0442C" w:rsidRDefault="00A0442C"/>
    <w:p w14:paraId="7EE5E3A8" w14:textId="77777777" w:rsidR="00A0442C" w:rsidRDefault="00A0442C"/>
    <w:p w14:paraId="5305863F" w14:textId="6DA8981B" w:rsidR="00A0442C" w:rsidRDefault="00A0442C"/>
    <w:p w14:paraId="2C12B162" w14:textId="2D029C78" w:rsidR="006672A7" w:rsidRDefault="006672A7" w:rsidP="001D0786">
      <w:pPr>
        <w:pStyle w:val="Heading1"/>
      </w:pPr>
      <w:bookmarkStart w:id="20" w:name="_Toc33993692"/>
      <w:r>
        <w:lastRenderedPageBreak/>
        <w:t>Bibliography</w:t>
      </w:r>
      <w:bookmarkEnd w:id="20"/>
      <w:r>
        <w:t xml:space="preserve">  </w:t>
      </w:r>
    </w:p>
    <w:p w14:paraId="5F54A426" w14:textId="16311C9D" w:rsidR="006672A7" w:rsidRPr="00CF0953" w:rsidRDefault="00D268B3" w:rsidP="00CF0953">
      <w:r w:rsidRPr="00CF0953">
        <w:t>Torque Cars</w:t>
      </w:r>
      <w:r w:rsidR="00C54739" w:rsidRPr="00CF0953">
        <w:t>.</w:t>
      </w:r>
      <w:r w:rsidRPr="00CF0953">
        <w:t xml:space="preserve"> (2020) Dry Sump Available at: </w:t>
      </w:r>
      <w:hyperlink r:id="rId22" w:history="1">
        <w:r w:rsidRPr="00CF0953">
          <w:rPr>
            <w:rStyle w:val="Hyperlink"/>
            <w:color w:val="auto"/>
            <w:u w:val="none"/>
          </w:rPr>
          <w:t>https://www.torquecars.com/tuning/dry-sumps.php</w:t>
        </w:r>
      </w:hyperlink>
      <w:r w:rsidRPr="00CF0953">
        <w:t xml:space="preserve"> </w:t>
      </w:r>
      <w:r w:rsidR="00914505" w:rsidRPr="00CF0953">
        <w:t>[</w:t>
      </w:r>
      <w:r w:rsidRPr="00CF0953">
        <w:t xml:space="preserve">Last Accessed </w:t>
      </w:r>
      <w:r w:rsidR="00914505" w:rsidRPr="00CF0953">
        <w:t xml:space="preserve">1 March </w:t>
      </w:r>
      <w:r w:rsidRPr="00CF0953">
        <w:t>202</w:t>
      </w:r>
      <w:r w:rsidR="00914505" w:rsidRPr="00CF0953">
        <w:t>0]</w:t>
      </w:r>
    </w:p>
    <w:p w14:paraId="72CCC1A8" w14:textId="7A4F31DB" w:rsidR="00D268B3" w:rsidRPr="00CF0953" w:rsidRDefault="00914505" w:rsidP="00CF0953">
      <w:r w:rsidRPr="00CF0953">
        <w:t>UKEssays. (2018) Engine Oil Pan And Functions. Available at: https://www.ukessays.com/essays/engineering/the-engine-oil-pan-and-functions-engineering-essay.php?vref=1 [Last Accessed 1 March 2020].</w:t>
      </w:r>
    </w:p>
    <w:p w14:paraId="60D5B311" w14:textId="4A5E13F9" w:rsidR="00914505" w:rsidRPr="00CF0953" w:rsidRDefault="00914505" w:rsidP="00CF0953">
      <w:r w:rsidRPr="00CF0953">
        <w:t>Behuniak, J</w:t>
      </w:r>
      <w:r w:rsidR="00C54739" w:rsidRPr="00CF0953">
        <w:t>.</w:t>
      </w:r>
      <w:r w:rsidRPr="00CF0953">
        <w:t xml:space="preserve"> (2018) </w:t>
      </w:r>
      <w:r w:rsidRPr="00CF0953">
        <w:t xml:space="preserve">Oil Pans 101. Available at: </w:t>
      </w:r>
      <w:hyperlink r:id="rId23" w:history="1">
        <w:r w:rsidRPr="00CF0953">
          <w:rPr>
            <w:rStyle w:val="Hyperlink"/>
            <w:color w:val="auto"/>
            <w:u w:val="none"/>
          </w:rPr>
          <w:t>https://www.onallcylinders.com/2017/08/10/oil-pans-101-comparing-steel-vs-aluminum-oil-pans/</w:t>
        </w:r>
      </w:hyperlink>
      <w:r w:rsidRPr="00CF0953">
        <w:t xml:space="preserve"> </w:t>
      </w:r>
      <w:r w:rsidRPr="00CF0953">
        <w:t>[Last Accessed 1 March 2020].</w:t>
      </w:r>
    </w:p>
    <w:p w14:paraId="0D81FB84" w14:textId="456FBDBC" w:rsidR="00914505" w:rsidRPr="00CF0953" w:rsidRDefault="00914505" w:rsidP="00CF0953">
      <w:r w:rsidRPr="00CF0953">
        <w:t>Burton Power</w:t>
      </w:r>
      <w:r w:rsidRPr="00CF0953">
        <w:t>.</w:t>
      </w:r>
      <w:r w:rsidR="00C54739" w:rsidRPr="00CF0953">
        <w:t xml:space="preserve"> </w:t>
      </w:r>
      <w:r w:rsidRPr="00CF0953">
        <w:t>(20</w:t>
      </w:r>
      <w:r w:rsidRPr="00CF0953">
        <w:t>20</w:t>
      </w:r>
      <w:r w:rsidRPr="00CF0953">
        <w:t>)</w:t>
      </w:r>
      <w:r w:rsidR="00C54739" w:rsidRPr="00CF0953">
        <w:t xml:space="preserve"> OPi dry oil pump kit</w:t>
      </w:r>
      <w:r w:rsidRPr="00CF0953">
        <w:t xml:space="preserve">. Available at: </w:t>
      </w:r>
      <w:hyperlink r:id="rId24" w:history="1">
        <w:r w:rsidR="00C54739" w:rsidRPr="00CF0953">
          <w:rPr>
            <w:rStyle w:val="Hyperlink"/>
            <w:color w:val="auto"/>
            <w:u w:val="none"/>
          </w:rPr>
          <w:t>https://www.burtonpower.com/opi-dry-sump-oil-pump-kit-ford-zetec-e-fwd-rwd-opidsk4.html</w:t>
        </w:r>
      </w:hyperlink>
      <w:r w:rsidR="00C54739" w:rsidRPr="00CF0953">
        <w:rPr>
          <w:rStyle w:val="Hyperlink"/>
          <w:color w:val="auto"/>
          <w:u w:val="none"/>
        </w:rPr>
        <w:t xml:space="preserve"> </w:t>
      </w:r>
      <w:r w:rsidR="00C54739" w:rsidRPr="00CF0953">
        <w:t xml:space="preserve"> </w:t>
      </w:r>
      <w:r w:rsidR="00C54739" w:rsidRPr="00CF0953">
        <w:t>[Last Accessed 1 March 2020].</w:t>
      </w:r>
    </w:p>
    <w:p w14:paraId="0858AFE7" w14:textId="0DDF6B04" w:rsidR="00914505" w:rsidRPr="00CF0953" w:rsidRDefault="00C54739" w:rsidP="00CF0953">
      <w:r w:rsidRPr="00CF0953">
        <w:t xml:space="preserve">Alibaba.com. (2020) Super Thick Aluminium Plate. Available at: </w:t>
      </w:r>
      <w:hyperlink r:id="rId25" w:history="1">
        <w:r w:rsidRPr="00CF0953">
          <w:rPr>
            <w:rStyle w:val="Hyperlink"/>
            <w:color w:val="auto"/>
            <w:u w:val="none"/>
          </w:rPr>
          <w:t>https://www.alib</w:t>
        </w:r>
        <w:r w:rsidRPr="00CF0953">
          <w:rPr>
            <w:rStyle w:val="Hyperlink"/>
            <w:color w:val="auto"/>
            <w:u w:val="none"/>
          </w:rPr>
          <w:t>a</w:t>
        </w:r>
        <w:r w:rsidRPr="00CF0953">
          <w:rPr>
            <w:rStyle w:val="Hyperlink"/>
            <w:color w:val="auto"/>
            <w:u w:val="none"/>
          </w:rPr>
          <w:t>ba.com/product-detail/Super-Thick-Aluminum-Plate-7075-T6_60761851226.html?spm=a2700.7724857.normalList.17.707e5999TA6pSn&amp;s=p</w:t>
        </w:r>
      </w:hyperlink>
      <w:r w:rsidRPr="00CF0953">
        <w:t xml:space="preserve"> </w:t>
      </w:r>
      <w:r w:rsidRPr="00CF0953">
        <w:t>[Last Accessed 1 March 2020].</w:t>
      </w:r>
    </w:p>
    <w:p w14:paraId="1B95FE39" w14:textId="2DB7301E" w:rsidR="00914505" w:rsidRPr="00CF0953" w:rsidRDefault="00C54739" w:rsidP="00CF0953">
      <w:r w:rsidRPr="00CF0953">
        <w:t xml:space="preserve">Kinetic Die Casting. (2017) Aluminium Die Casting Parts. Available at:  </w:t>
      </w:r>
      <w:hyperlink r:id="rId26" w:history="1">
        <w:r w:rsidRPr="00CF0953">
          <w:rPr>
            <w:rStyle w:val="Hyperlink"/>
            <w:color w:val="auto"/>
            <w:u w:val="none"/>
          </w:rPr>
          <w:t>https://www.kineticdiecasting.com/sandcastin</w:t>
        </w:r>
        <w:r w:rsidRPr="00CF0953">
          <w:rPr>
            <w:rStyle w:val="Hyperlink"/>
            <w:color w:val="auto"/>
            <w:u w:val="none"/>
          </w:rPr>
          <w:t>g</w:t>
        </w:r>
        <w:r w:rsidRPr="00CF0953">
          <w:rPr>
            <w:rStyle w:val="Hyperlink"/>
            <w:color w:val="auto"/>
            <w:u w:val="none"/>
          </w:rPr>
          <w:t>.html</w:t>
        </w:r>
      </w:hyperlink>
      <w:r w:rsidRPr="00CF0953">
        <w:t xml:space="preserve"> </w:t>
      </w:r>
      <w:r w:rsidRPr="00CF0953">
        <w:t>[Last Accessed 1 March 2020].</w:t>
      </w:r>
    </w:p>
    <w:p w14:paraId="64467E56" w14:textId="6264454C" w:rsidR="00914505" w:rsidRPr="00CF0953" w:rsidRDefault="00C54739" w:rsidP="00CF0953">
      <w:pPr>
        <w:rPr>
          <w:rStyle w:val="Hyperlink"/>
          <w:color w:val="auto"/>
          <w:u w:val="none"/>
        </w:rPr>
      </w:pPr>
      <w:r w:rsidRPr="00CF0953">
        <w:t>1</w:t>
      </w:r>
      <w:r w:rsidRPr="00CF0953">
        <w:rPr>
          <w:vertAlign w:val="superscript"/>
        </w:rPr>
        <w:t>st</w:t>
      </w:r>
      <w:r w:rsidRPr="00CF0953">
        <w:t xml:space="preserve"> Choice Metals (2020) Aluminium Grades. Available at: </w:t>
      </w:r>
      <w:hyperlink r:id="rId27" w:history="1">
        <w:r w:rsidRPr="00CF0953">
          <w:rPr>
            <w:rStyle w:val="Hyperlink"/>
            <w:color w:val="auto"/>
            <w:u w:val="none"/>
          </w:rPr>
          <w:t>https://www.1stchoice</w:t>
        </w:r>
        <w:r w:rsidRPr="00CF0953">
          <w:rPr>
            <w:rStyle w:val="Hyperlink"/>
            <w:color w:val="auto"/>
            <w:u w:val="none"/>
          </w:rPr>
          <w:t>m</w:t>
        </w:r>
        <w:r w:rsidRPr="00CF0953">
          <w:rPr>
            <w:rStyle w:val="Hyperlink"/>
            <w:color w:val="auto"/>
            <w:u w:val="none"/>
          </w:rPr>
          <w:t>etals.co.uk/aluminium/grades-guide/</w:t>
        </w:r>
      </w:hyperlink>
      <w:r w:rsidRPr="00CF0953">
        <w:t xml:space="preserve"> [Last Accessed 1 March 2020] </w:t>
      </w:r>
    </w:p>
    <w:p w14:paraId="7C3A06B7" w14:textId="77777777" w:rsidR="00B35518" w:rsidRDefault="00B35518"/>
    <w:sectPr w:rsidR="00B35518" w:rsidSect="00A669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631A4"/>
    <w:multiLevelType w:val="hybridMultilevel"/>
    <w:tmpl w:val="BFF82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736E8"/>
    <w:multiLevelType w:val="hybridMultilevel"/>
    <w:tmpl w:val="3DFC7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B28D8"/>
    <w:multiLevelType w:val="hybridMultilevel"/>
    <w:tmpl w:val="C1601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B34C56"/>
    <w:multiLevelType w:val="hybridMultilevel"/>
    <w:tmpl w:val="9A74D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F27A6"/>
    <w:multiLevelType w:val="hybridMultilevel"/>
    <w:tmpl w:val="67965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86"/>
    <w:rsid w:val="00020AD2"/>
    <w:rsid w:val="000472B9"/>
    <w:rsid w:val="00052A1E"/>
    <w:rsid w:val="00073EE0"/>
    <w:rsid w:val="000B708C"/>
    <w:rsid w:val="000E54BC"/>
    <w:rsid w:val="00125CE9"/>
    <w:rsid w:val="001431BC"/>
    <w:rsid w:val="001D0786"/>
    <w:rsid w:val="001E0404"/>
    <w:rsid w:val="001F51BD"/>
    <w:rsid w:val="00241A1F"/>
    <w:rsid w:val="00250B10"/>
    <w:rsid w:val="00256AD9"/>
    <w:rsid w:val="00302432"/>
    <w:rsid w:val="003378DB"/>
    <w:rsid w:val="003510EE"/>
    <w:rsid w:val="00354760"/>
    <w:rsid w:val="00395358"/>
    <w:rsid w:val="003A0C8B"/>
    <w:rsid w:val="003D2398"/>
    <w:rsid w:val="004010E6"/>
    <w:rsid w:val="004305F4"/>
    <w:rsid w:val="004805ED"/>
    <w:rsid w:val="004B42E2"/>
    <w:rsid w:val="005051D4"/>
    <w:rsid w:val="00521583"/>
    <w:rsid w:val="0052469F"/>
    <w:rsid w:val="00535759"/>
    <w:rsid w:val="00587518"/>
    <w:rsid w:val="00591CA2"/>
    <w:rsid w:val="005E03DC"/>
    <w:rsid w:val="005F5AE2"/>
    <w:rsid w:val="006672A7"/>
    <w:rsid w:val="006954EE"/>
    <w:rsid w:val="006B7EF6"/>
    <w:rsid w:val="00707983"/>
    <w:rsid w:val="0074234E"/>
    <w:rsid w:val="00743980"/>
    <w:rsid w:val="007501D2"/>
    <w:rsid w:val="007508DC"/>
    <w:rsid w:val="00794E03"/>
    <w:rsid w:val="008017F9"/>
    <w:rsid w:val="0082550E"/>
    <w:rsid w:val="008F548B"/>
    <w:rsid w:val="009131C2"/>
    <w:rsid w:val="00914505"/>
    <w:rsid w:val="00936165"/>
    <w:rsid w:val="009577AD"/>
    <w:rsid w:val="00986B42"/>
    <w:rsid w:val="00996BFD"/>
    <w:rsid w:val="009B2624"/>
    <w:rsid w:val="009C3F28"/>
    <w:rsid w:val="009E1061"/>
    <w:rsid w:val="00A0442C"/>
    <w:rsid w:val="00A3411D"/>
    <w:rsid w:val="00A469C6"/>
    <w:rsid w:val="00A6696E"/>
    <w:rsid w:val="00A91D34"/>
    <w:rsid w:val="00A935AC"/>
    <w:rsid w:val="00AD43F3"/>
    <w:rsid w:val="00AD6EF1"/>
    <w:rsid w:val="00B35518"/>
    <w:rsid w:val="00BB6B58"/>
    <w:rsid w:val="00BF53F2"/>
    <w:rsid w:val="00BF6E9A"/>
    <w:rsid w:val="00C02651"/>
    <w:rsid w:val="00C461DE"/>
    <w:rsid w:val="00C526DC"/>
    <w:rsid w:val="00C54739"/>
    <w:rsid w:val="00C6235D"/>
    <w:rsid w:val="00CB2E8F"/>
    <w:rsid w:val="00CD7E5B"/>
    <w:rsid w:val="00CE5114"/>
    <w:rsid w:val="00CF0953"/>
    <w:rsid w:val="00CF4B76"/>
    <w:rsid w:val="00D11B72"/>
    <w:rsid w:val="00D22D01"/>
    <w:rsid w:val="00D268B3"/>
    <w:rsid w:val="00D342A7"/>
    <w:rsid w:val="00D459B1"/>
    <w:rsid w:val="00D769F1"/>
    <w:rsid w:val="00D81E14"/>
    <w:rsid w:val="00DC7DB0"/>
    <w:rsid w:val="00DE44FC"/>
    <w:rsid w:val="00E3634A"/>
    <w:rsid w:val="00E750AD"/>
    <w:rsid w:val="00E84712"/>
    <w:rsid w:val="00EA1D6D"/>
    <w:rsid w:val="00ED1968"/>
    <w:rsid w:val="00ED2D61"/>
    <w:rsid w:val="00F14320"/>
    <w:rsid w:val="00F146AF"/>
    <w:rsid w:val="00F50F61"/>
    <w:rsid w:val="00F577CF"/>
    <w:rsid w:val="00F707CC"/>
    <w:rsid w:val="00F73F86"/>
    <w:rsid w:val="00FA1AEF"/>
    <w:rsid w:val="00FB11AD"/>
    <w:rsid w:val="00FF0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0"/>
    <o:shapelayout v:ext="edit">
      <o:idmap v:ext="edit" data="1"/>
    </o:shapelayout>
  </w:shapeDefaults>
  <w:decimalSymbol w:val="."/>
  <w:listSeparator w:val=","/>
  <w14:docId w14:val="6399E36C"/>
  <w15:chartTrackingRefBased/>
  <w15:docId w15:val="{4FCEFDCB-4E45-4D48-9DF9-F6B006AA7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9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59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9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96E"/>
    <w:rPr>
      <w:rFonts w:eastAsiaTheme="minorEastAsia"/>
      <w:lang w:val="en-US"/>
    </w:rPr>
  </w:style>
  <w:style w:type="character" w:styleId="Hyperlink">
    <w:name w:val="Hyperlink"/>
    <w:basedOn w:val="DefaultParagraphFont"/>
    <w:uiPriority w:val="99"/>
    <w:unhideWhenUsed/>
    <w:rsid w:val="00B35518"/>
    <w:rPr>
      <w:color w:val="0000FF"/>
      <w:u w:val="single"/>
    </w:rPr>
  </w:style>
  <w:style w:type="character" w:styleId="FollowedHyperlink">
    <w:name w:val="FollowedHyperlink"/>
    <w:basedOn w:val="DefaultParagraphFont"/>
    <w:uiPriority w:val="99"/>
    <w:semiHidden/>
    <w:unhideWhenUsed/>
    <w:rsid w:val="00EA1D6D"/>
    <w:rPr>
      <w:color w:val="954F72" w:themeColor="followedHyperlink"/>
      <w:u w:val="single"/>
    </w:rPr>
  </w:style>
  <w:style w:type="character" w:styleId="UnresolvedMention">
    <w:name w:val="Unresolved Mention"/>
    <w:basedOn w:val="DefaultParagraphFont"/>
    <w:uiPriority w:val="99"/>
    <w:semiHidden/>
    <w:unhideWhenUsed/>
    <w:rsid w:val="00395358"/>
    <w:rPr>
      <w:color w:val="605E5C"/>
      <w:shd w:val="clear" w:color="auto" w:fill="E1DFDD"/>
    </w:rPr>
  </w:style>
  <w:style w:type="table" w:styleId="TableGrid">
    <w:name w:val="Table Grid"/>
    <w:basedOn w:val="TableNormal"/>
    <w:uiPriority w:val="39"/>
    <w:rsid w:val="005875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01D2"/>
    <w:pPr>
      <w:ind w:left="720"/>
      <w:contextualSpacing/>
    </w:pPr>
  </w:style>
  <w:style w:type="character" w:customStyle="1" w:styleId="Heading1Char">
    <w:name w:val="Heading 1 Char"/>
    <w:basedOn w:val="DefaultParagraphFont"/>
    <w:link w:val="Heading1"/>
    <w:uiPriority w:val="9"/>
    <w:rsid w:val="00D459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59B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D0786"/>
    <w:pPr>
      <w:outlineLvl w:val="9"/>
    </w:pPr>
    <w:rPr>
      <w:lang w:val="en-US"/>
    </w:rPr>
  </w:style>
  <w:style w:type="paragraph" w:styleId="TOC1">
    <w:name w:val="toc 1"/>
    <w:basedOn w:val="Normal"/>
    <w:next w:val="Normal"/>
    <w:autoRedefine/>
    <w:uiPriority w:val="39"/>
    <w:unhideWhenUsed/>
    <w:rsid w:val="001D0786"/>
    <w:pPr>
      <w:spacing w:after="100"/>
    </w:pPr>
  </w:style>
  <w:style w:type="paragraph" w:styleId="TOC2">
    <w:name w:val="toc 2"/>
    <w:basedOn w:val="Normal"/>
    <w:next w:val="Normal"/>
    <w:autoRedefine/>
    <w:uiPriority w:val="39"/>
    <w:unhideWhenUsed/>
    <w:rsid w:val="001D07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57722">
      <w:bodyDiv w:val="1"/>
      <w:marLeft w:val="0"/>
      <w:marRight w:val="0"/>
      <w:marTop w:val="0"/>
      <w:marBottom w:val="0"/>
      <w:divBdr>
        <w:top w:val="none" w:sz="0" w:space="0" w:color="auto"/>
        <w:left w:val="none" w:sz="0" w:space="0" w:color="auto"/>
        <w:bottom w:val="none" w:sz="0" w:space="0" w:color="auto"/>
        <w:right w:val="none" w:sz="0" w:space="0" w:color="auto"/>
      </w:divBdr>
    </w:div>
    <w:div w:id="478616013">
      <w:bodyDiv w:val="1"/>
      <w:marLeft w:val="0"/>
      <w:marRight w:val="0"/>
      <w:marTop w:val="0"/>
      <w:marBottom w:val="0"/>
      <w:divBdr>
        <w:top w:val="none" w:sz="0" w:space="0" w:color="auto"/>
        <w:left w:val="none" w:sz="0" w:space="0" w:color="auto"/>
        <w:bottom w:val="none" w:sz="0" w:space="0" w:color="auto"/>
        <w:right w:val="none" w:sz="0" w:space="0" w:color="auto"/>
      </w:divBdr>
    </w:div>
    <w:div w:id="1897930066">
      <w:bodyDiv w:val="1"/>
      <w:marLeft w:val="0"/>
      <w:marRight w:val="0"/>
      <w:marTop w:val="0"/>
      <w:marBottom w:val="0"/>
      <w:divBdr>
        <w:top w:val="none" w:sz="0" w:space="0" w:color="auto"/>
        <w:left w:val="none" w:sz="0" w:space="0" w:color="auto"/>
        <w:bottom w:val="none" w:sz="0" w:space="0" w:color="auto"/>
        <w:right w:val="none" w:sz="0" w:space="0" w:color="auto"/>
      </w:divBdr>
      <w:divsChild>
        <w:div w:id="1123694190">
          <w:marLeft w:val="0"/>
          <w:marRight w:val="0"/>
          <w:marTop w:val="0"/>
          <w:marBottom w:val="0"/>
          <w:divBdr>
            <w:top w:val="none" w:sz="0" w:space="0" w:color="auto"/>
            <w:left w:val="none" w:sz="0" w:space="0" w:color="auto"/>
            <w:bottom w:val="none" w:sz="0" w:space="0" w:color="auto"/>
            <w:right w:val="none" w:sz="0" w:space="0" w:color="auto"/>
          </w:divBdr>
        </w:div>
        <w:div w:id="1763991025">
          <w:marLeft w:val="0"/>
          <w:marRight w:val="0"/>
          <w:marTop w:val="0"/>
          <w:marBottom w:val="0"/>
          <w:divBdr>
            <w:top w:val="none" w:sz="0" w:space="0" w:color="auto"/>
            <w:left w:val="none" w:sz="0" w:space="0" w:color="auto"/>
            <w:bottom w:val="none" w:sz="0" w:space="0" w:color="auto"/>
            <w:right w:val="none" w:sz="0" w:space="0" w:color="auto"/>
          </w:divBdr>
        </w:div>
        <w:div w:id="493110842">
          <w:marLeft w:val="0"/>
          <w:marRight w:val="0"/>
          <w:marTop w:val="0"/>
          <w:marBottom w:val="0"/>
          <w:divBdr>
            <w:top w:val="none" w:sz="0" w:space="0" w:color="auto"/>
            <w:left w:val="none" w:sz="0" w:space="0" w:color="auto"/>
            <w:bottom w:val="none" w:sz="0" w:space="0" w:color="auto"/>
            <w:right w:val="none" w:sz="0" w:space="0" w:color="auto"/>
          </w:divBdr>
        </w:div>
        <w:div w:id="1170949284">
          <w:marLeft w:val="0"/>
          <w:marRight w:val="0"/>
          <w:marTop w:val="0"/>
          <w:marBottom w:val="0"/>
          <w:divBdr>
            <w:top w:val="none" w:sz="0" w:space="0" w:color="auto"/>
            <w:left w:val="none" w:sz="0" w:space="0" w:color="auto"/>
            <w:bottom w:val="none" w:sz="0" w:space="0" w:color="auto"/>
            <w:right w:val="none" w:sz="0" w:space="0" w:color="auto"/>
          </w:divBdr>
        </w:div>
        <w:div w:id="1781021724">
          <w:marLeft w:val="0"/>
          <w:marRight w:val="0"/>
          <w:marTop w:val="0"/>
          <w:marBottom w:val="0"/>
          <w:divBdr>
            <w:top w:val="none" w:sz="0" w:space="0" w:color="auto"/>
            <w:left w:val="none" w:sz="0" w:space="0" w:color="auto"/>
            <w:bottom w:val="none" w:sz="0" w:space="0" w:color="auto"/>
            <w:right w:val="none" w:sz="0" w:space="0" w:color="auto"/>
          </w:divBdr>
        </w:div>
        <w:div w:id="282538398">
          <w:marLeft w:val="0"/>
          <w:marRight w:val="0"/>
          <w:marTop w:val="0"/>
          <w:marBottom w:val="0"/>
          <w:divBdr>
            <w:top w:val="none" w:sz="0" w:space="0" w:color="auto"/>
            <w:left w:val="none" w:sz="0" w:space="0" w:color="auto"/>
            <w:bottom w:val="none" w:sz="0" w:space="0" w:color="auto"/>
            <w:right w:val="none" w:sz="0" w:space="0" w:color="auto"/>
          </w:divBdr>
        </w:div>
        <w:div w:id="760950636">
          <w:marLeft w:val="0"/>
          <w:marRight w:val="0"/>
          <w:marTop w:val="0"/>
          <w:marBottom w:val="0"/>
          <w:divBdr>
            <w:top w:val="none" w:sz="0" w:space="0" w:color="auto"/>
            <w:left w:val="none" w:sz="0" w:space="0" w:color="auto"/>
            <w:bottom w:val="none" w:sz="0" w:space="0" w:color="auto"/>
            <w:right w:val="none" w:sz="0" w:space="0" w:color="auto"/>
          </w:divBdr>
          <w:divsChild>
            <w:div w:id="470438125">
              <w:marLeft w:val="0"/>
              <w:marRight w:val="0"/>
              <w:marTop w:val="0"/>
              <w:marBottom w:val="0"/>
              <w:divBdr>
                <w:top w:val="none" w:sz="0" w:space="0" w:color="auto"/>
                <w:left w:val="none" w:sz="0" w:space="0" w:color="auto"/>
                <w:bottom w:val="none" w:sz="0" w:space="0" w:color="auto"/>
                <w:right w:val="none" w:sz="0" w:space="0" w:color="auto"/>
              </w:divBdr>
              <w:divsChild>
                <w:div w:id="155242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41400">
          <w:marLeft w:val="0"/>
          <w:marRight w:val="0"/>
          <w:marTop w:val="0"/>
          <w:marBottom w:val="0"/>
          <w:divBdr>
            <w:top w:val="none" w:sz="0" w:space="0" w:color="auto"/>
            <w:left w:val="none" w:sz="0" w:space="0" w:color="auto"/>
            <w:bottom w:val="none" w:sz="0" w:space="0" w:color="auto"/>
            <w:right w:val="none" w:sz="0" w:space="0" w:color="auto"/>
          </w:divBdr>
          <w:divsChild>
            <w:div w:id="1971664390">
              <w:marLeft w:val="0"/>
              <w:marRight w:val="0"/>
              <w:marTop w:val="0"/>
              <w:marBottom w:val="0"/>
              <w:divBdr>
                <w:top w:val="none" w:sz="0" w:space="0" w:color="auto"/>
                <w:left w:val="none" w:sz="0" w:space="0" w:color="auto"/>
                <w:bottom w:val="none" w:sz="0" w:space="0" w:color="auto"/>
                <w:right w:val="none" w:sz="0" w:space="0" w:color="auto"/>
              </w:divBdr>
              <w:divsChild>
                <w:div w:id="226958081">
                  <w:marLeft w:val="0"/>
                  <w:marRight w:val="0"/>
                  <w:marTop w:val="0"/>
                  <w:marBottom w:val="0"/>
                  <w:divBdr>
                    <w:top w:val="none" w:sz="0" w:space="0" w:color="auto"/>
                    <w:left w:val="none" w:sz="0" w:space="0" w:color="auto"/>
                    <w:bottom w:val="none" w:sz="0" w:space="0" w:color="auto"/>
                    <w:right w:val="none" w:sz="0" w:space="0" w:color="auto"/>
                  </w:divBdr>
                  <w:divsChild>
                    <w:div w:id="1993413733">
                      <w:marLeft w:val="0"/>
                      <w:marRight w:val="0"/>
                      <w:marTop w:val="0"/>
                      <w:marBottom w:val="0"/>
                      <w:divBdr>
                        <w:top w:val="none" w:sz="0" w:space="0" w:color="auto"/>
                        <w:left w:val="none" w:sz="0" w:space="0" w:color="auto"/>
                        <w:bottom w:val="none" w:sz="0" w:space="0" w:color="auto"/>
                        <w:right w:val="none" w:sz="0" w:space="0" w:color="auto"/>
                      </w:divBdr>
                      <w:divsChild>
                        <w:div w:id="1485126203">
                          <w:marLeft w:val="0"/>
                          <w:marRight w:val="0"/>
                          <w:marTop w:val="0"/>
                          <w:marBottom w:val="0"/>
                          <w:divBdr>
                            <w:top w:val="none" w:sz="0" w:space="0" w:color="auto"/>
                            <w:left w:val="none" w:sz="0" w:space="0" w:color="auto"/>
                            <w:bottom w:val="none" w:sz="0" w:space="0" w:color="auto"/>
                            <w:right w:val="none" w:sz="0" w:space="0" w:color="auto"/>
                          </w:divBdr>
                        </w:div>
                      </w:divsChild>
                    </w:div>
                    <w:div w:id="879972949">
                      <w:marLeft w:val="0"/>
                      <w:marRight w:val="0"/>
                      <w:marTop w:val="0"/>
                      <w:marBottom w:val="0"/>
                      <w:divBdr>
                        <w:top w:val="none" w:sz="0" w:space="0" w:color="auto"/>
                        <w:left w:val="none" w:sz="0" w:space="0" w:color="auto"/>
                        <w:bottom w:val="none" w:sz="0" w:space="0" w:color="auto"/>
                        <w:right w:val="none" w:sz="0" w:space="0" w:color="auto"/>
                      </w:divBdr>
                      <w:divsChild>
                        <w:div w:id="1656883145">
                          <w:marLeft w:val="0"/>
                          <w:marRight w:val="0"/>
                          <w:marTop w:val="0"/>
                          <w:marBottom w:val="0"/>
                          <w:divBdr>
                            <w:top w:val="none" w:sz="0" w:space="0" w:color="auto"/>
                            <w:left w:val="none" w:sz="0" w:space="0" w:color="auto"/>
                            <w:bottom w:val="none" w:sz="0" w:space="0" w:color="auto"/>
                            <w:right w:val="none" w:sz="0" w:space="0" w:color="auto"/>
                          </w:divBdr>
                        </w:div>
                      </w:divsChild>
                    </w:div>
                    <w:div w:id="803280181">
                      <w:marLeft w:val="0"/>
                      <w:marRight w:val="0"/>
                      <w:marTop w:val="0"/>
                      <w:marBottom w:val="0"/>
                      <w:divBdr>
                        <w:top w:val="none" w:sz="0" w:space="0" w:color="auto"/>
                        <w:left w:val="none" w:sz="0" w:space="0" w:color="auto"/>
                        <w:bottom w:val="none" w:sz="0" w:space="0" w:color="auto"/>
                        <w:right w:val="none" w:sz="0" w:space="0" w:color="auto"/>
                      </w:divBdr>
                      <w:divsChild>
                        <w:div w:id="35396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970294">
              <w:marLeft w:val="0"/>
              <w:marRight w:val="0"/>
              <w:marTop w:val="0"/>
              <w:marBottom w:val="0"/>
              <w:divBdr>
                <w:top w:val="none" w:sz="0" w:space="0" w:color="auto"/>
                <w:left w:val="none" w:sz="0" w:space="0" w:color="auto"/>
                <w:bottom w:val="none" w:sz="0" w:space="0" w:color="auto"/>
                <w:right w:val="none" w:sz="0" w:space="0" w:color="auto"/>
              </w:divBdr>
              <w:divsChild>
                <w:div w:id="605380622">
                  <w:marLeft w:val="0"/>
                  <w:marRight w:val="0"/>
                  <w:marTop w:val="0"/>
                  <w:marBottom w:val="0"/>
                  <w:divBdr>
                    <w:top w:val="none" w:sz="0" w:space="0" w:color="auto"/>
                    <w:left w:val="none" w:sz="0" w:space="0" w:color="auto"/>
                    <w:bottom w:val="none" w:sz="0" w:space="0" w:color="auto"/>
                    <w:right w:val="none" w:sz="0" w:space="0" w:color="auto"/>
                  </w:divBdr>
                </w:div>
                <w:div w:id="1569341523">
                  <w:marLeft w:val="0"/>
                  <w:marRight w:val="0"/>
                  <w:marTop w:val="0"/>
                  <w:marBottom w:val="0"/>
                  <w:divBdr>
                    <w:top w:val="none" w:sz="0" w:space="0" w:color="auto"/>
                    <w:left w:val="none" w:sz="0" w:space="0" w:color="auto"/>
                    <w:bottom w:val="none" w:sz="0" w:space="0" w:color="auto"/>
                    <w:right w:val="none" w:sz="0" w:space="0" w:color="auto"/>
                  </w:divBdr>
                  <w:divsChild>
                    <w:div w:id="546338663">
                      <w:marLeft w:val="0"/>
                      <w:marRight w:val="0"/>
                      <w:marTop w:val="0"/>
                      <w:marBottom w:val="0"/>
                      <w:divBdr>
                        <w:top w:val="none" w:sz="0" w:space="0" w:color="auto"/>
                        <w:left w:val="none" w:sz="0" w:space="0" w:color="auto"/>
                        <w:bottom w:val="none" w:sz="0" w:space="0" w:color="auto"/>
                        <w:right w:val="none" w:sz="0" w:space="0" w:color="auto"/>
                      </w:divBdr>
                      <w:divsChild>
                        <w:div w:id="15352561">
                          <w:marLeft w:val="0"/>
                          <w:marRight w:val="0"/>
                          <w:marTop w:val="0"/>
                          <w:marBottom w:val="0"/>
                          <w:divBdr>
                            <w:top w:val="none" w:sz="0" w:space="0" w:color="auto"/>
                            <w:left w:val="none" w:sz="0" w:space="0" w:color="auto"/>
                            <w:bottom w:val="none" w:sz="0" w:space="0" w:color="auto"/>
                            <w:right w:val="none" w:sz="0" w:space="0" w:color="auto"/>
                          </w:divBdr>
                          <w:divsChild>
                            <w:div w:id="28307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463010">
              <w:marLeft w:val="0"/>
              <w:marRight w:val="0"/>
              <w:marTop w:val="0"/>
              <w:marBottom w:val="0"/>
              <w:divBdr>
                <w:top w:val="none" w:sz="0" w:space="0" w:color="auto"/>
                <w:left w:val="none" w:sz="0" w:space="0" w:color="auto"/>
                <w:bottom w:val="none" w:sz="0" w:space="0" w:color="auto"/>
                <w:right w:val="none" w:sz="0" w:space="0" w:color="auto"/>
              </w:divBdr>
              <w:divsChild>
                <w:div w:id="1396703652">
                  <w:marLeft w:val="0"/>
                  <w:marRight w:val="0"/>
                  <w:marTop w:val="0"/>
                  <w:marBottom w:val="0"/>
                  <w:divBdr>
                    <w:top w:val="none" w:sz="0" w:space="0" w:color="auto"/>
                    <w:left w:val="none" w:sz="0" w:space="0" w:color="auto"/>
                    <w:bottom w:val="none" w:sz="0" w:space="0" w:color="auto"/>
                    <w:right w:val="none" w:sz="0" w:space="0" w:color="auto"/>
                  </w:divBdr>
                  <w:divsChild>
                    <w:div w:id="169175995">
                      <w:marLeft w:val="0"/>
                      <w:marRight w:val="0"/>
                      <w:marTop w:val="0"/>
                      <w:marBottom w:val="0"/>
                      <w:divBdr>
                        <w:top w:val="none" w:sz="0" w:space="0" w:color="auto"/>
                        <w:left w:val="none" w:sz="0" w:space="0" w:color="auto"/>
                        <w:bottom w:val="none" w:sz="0" w:space="0" w:color="auto"/>
                        <w:right w:val="none" w:sz="0" w:space="0" w:color="auto"/>
                      </w:divBdr>
                      <w:divsChild>
                        <w:div w:id="878321046">
                          <w:marLeft w:val="0"/>
                          <w:marRight w:val="0"/>
                          <w:marTop w:val="0"/>
                          <w:marBottom w:val="0"/>
                          <w:divBdr>
                            <w:top w:val="none" w:sz="0" w:space="0" w:color="auto"/>
                            <w:left w:val="none" w:sz="0" w:space="0" w:color="auto"/>
                            <w:bottom w:val="none" w:sz="0" w:space="0" w:color="auto"/>
                            <w:right w:val="none" w:sz="0" w:space="0" w:color="auto"/>
                          </w:divBdr>
                          <w:divsChild>
                            <w:div w:id="86516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70552">
                      <w:marLeft w:val="0"/>
                      <w:marRight w:val="0"/>
                      <w:marTop w:val="0"/>
                      <w:marBottom w:val="0"/>
                      <w:divBdr>
                        <w:top w:val="none" w:sz="0" w:space="0" w:color="auto"/>
                        <w:left w:val="none" w:sz="0" w:space="0" w:color="auto"/>
                        <w:bottom w:val="none" w:sz="0" w:space="0" w:color="auto"/>
                        <w:right w:val="none" w:sz="0" w:space="0" w:color="auto"/>
                      </w:divBdr>
                      <w:divsChild>
                        <w:div w:id="481850002">
                          <w:marLeft w:val="0"/>
                          <w:marRight w:val="0"/>
                          <w:marTop w:val="0"/>
                          <w:marBottom w:val="0"/>
                          <w:divBdr>
                            <w:top w:val="none" w:sz="0" w:space="0" w:color="auto"/>
                            <w:left w:val="none" w:sz="0" w:space="0" w:color="auto"/>
                            <w:bottom w:val="none" w:sz="0" w:space="0" w:color="auto"/>
                            <w:right w:val="none" w:sz="0" w:space="0" w:color="auto"/>
                          </w:divBdr>
                          <w:divsChild>
                            <w:div w:id="382094566">
                              <w:marLeft w:val="0"/>
                              <w:marRight w:val="0"/>
                              <w:marTop w:val="0"/>
                              <w:marBottom w:val="0"/>
                              <w:divBdr>
                                <w:top w:val="none" w:sz="0" w:space="0" w:color="auto"/>
                                <w:left w:val="none" w:sz="0" w:space="0" w:color="auto"/>
                                <w:bottom w:val="none" w:sz="0" w:space="0" w:color="auto"/>
                                <w:right w:val="none" w:sz="0" w:space="0" w:color="auto"/>
                              </w:divBdr>
                            </w:div>
                            <w:div w:id="646935210">
                              <w:marLeft w:val="0"/>
                              <w:marRight w:val="0"/>
                              <w:marTop w:val="0"/>
                              <w:marBottom w:val="0"/>
                              <w:divBdr>
                                <w:top w:val="none" w:sz="0" w:space="0" w:color="auto"/>
                                <w:left w:val="none" w:sz="0" w:space="0" w:color="auto"/>
                                <w:bottom w:val="none" w:sz="0" w:space="0" w:color="auto"/>
                                <w:right w:val="none" w:sz="0" w:space="0" w:color="auto"/>
                              </w:divBdr>
                              <w:divsChild>
                                <w:div w:id="1376854156">
                                  <w:marLeft w:val="0"/>
                                  <w:marRight w:val="0"/>
                                  <w:marTop w:val="0"/>
                                  <w:marBottom w:val="0"/>
                                  <w:divBdr>
                                    <w:top w:val="none" w:sz="0" w:space="0" w:color="auto"/>
                                    <w:left w:val="none" w:sz="0" w:space="0" w:color="auto"/>
                                    <w:bottom w:val="none" w:sz="0" w:space="0" w:color="auto"/>
                                    <w:right w:val="none" w:sz="0" w:space="0" w:color="auto"/>
                                  </w:divBdr>
                                  <w:divsChild>
                                    <w:div w:id="1992371258">
                                      <w:marLeft w:val="0"/>
                                      <w:marRight w:val="0"/>
                                      <w:marTop w:val="0"/>
                                      <w:marBottom w:val="0"/>
                                      <w:divBdr>
                                        <w:top w:val="none" w:sz="0" w:space="0" w:color="auto"/>
                                        <w:left w:val="none" w:sz="0" w:space="0" w:color="auto"/>
                                        <w:bottom w:val="none" w:sz="0" w:space="0" w:color="auto"/>
                                        <w:right w:val="none" w:sz="0" w:space="0" w:color="auto"/>
                                      </w:divBdr>
                                      <w:divsChild>
                                        <w:div w:id="2071611694">
                                          <w:marLeft w:val="0"/>
                                          <w:marRight w:val="0"/>
                                          <w:marTop w:val="0"/>
                                          <w:marBottom w:val="0"/>
                                          <w:divBdr>
                                            <w:top w:val="none" w:sz="0" w:space="0" w:color="auto"/>
                                            <w:left w:val="none" w:sz="0" w:space="0" w:color="auto"/>
                                            <w:bottom w:val="none" w:sz="0" w:space="0" w:color="auto"/>
                                            <w:right w:val="none" w:sz="0" w:space="0" w:color="auto"/>
                                          </w:divBdr>
                                          <w:divsChild>
                                            <w:div w:id="894437340">
                                              <w:marLeft w:val="0"/>
                                              <w:marRight w:val="0"/>
                                              <w:marTop w:val="0"/>
                                              <w:marBottom w:val="0"/>
                                              <w:divBdr>
                                                <w:top w:val="none" w:sz="0" w:space="0" w:color="auto"/>
                                                <w:left w:val="none" w:sz="0" w:space="0" w:color="auto"/>
                                                <w:bottom w:val="none" w:sz="0" w:space="0" w:color="auto"/>
                                                <w:right w:val="none" w:sz="0" w:space="0" w:color="auto"/>
                                              </w:divBdr>
                                            </w:div>
                                          </w:divsChild>
                                        </w:div>
                                        <w:div w:id="1851799429">
                                          <w:marLeft w:val="0"/>
                                          <w:marRight w:val="0"/>
                                          <w:marTop w:val="192"/>
                                          <w:marBottom w:val="0"/>
                                          <w:divBdr>
                                            <w:top w:val="none" w:sz="0" w:space="0" w:color="auto"/>
                                            <w:left w:val="none" w:sz="0" w:space="0" w:color="auto"/>
                                            <w:bottom w:val="none" w:sz="0" w:space="0" w:color="auto"/>
                                            <w:right w:val="none" w:sz="0" w:space="0" w:color="auto"/>
                                          </w:divBdr>
                                          <w:divsChild>
                                            <w:div w:id="555091588">
                                              <w:marLeft w:val="0"/>
                                              <w:marRight w:val="0"/>
                                              <w:marTop w:val="0"/>
                                              <w:marBottom w:val="0"/>
                                              <w:divBdr>
                                                <w:top w:val="none" w:sz="0" w:space="0" w:color="auto"/>
                                                <w:left w:val="none" w:sz="0" w:space="0" w:color="auto"/>
                                                <w:bottom w:val="none" w:sz="0" w:space="0" w:color="auto"/>
                                                <w:right w:val="none" w:sz="0" w:space="0" w:color="auto"/>
                                              </w:divBdr>
                                              <w:divsChild>
                                                <w:div w:id="1387609026">
                                                  <w:marLeft w:val="0"/>
                                                  <w:marRight w:val="0"/>
                                                  <w:marTop w:val="0"/>
                                                  <w:marBottom w:val="0"/>
                                                  <w:divBdr>
                                                    <w:top w:val="none" w:sz="0" w:space="0" w:color="auto"/>
                                                    <w:left w:val="none" w:sz="0" w:space="0" w:color="auto"/>
                                                    <w:bottom w:val="none" w:sz="0" w:space="0" w:color="auto"/>
                                                    <w:right w:val="none" w:sz="0" w:space="0" w:color="auto"/>
                                                  </w:divBdr>
                                                  <w:divsChild>
                                                    <w:div w:id="1014109267">
                                                      <w:marLeft w:val="0"/>
                                                      <w:marRight w:val="0"/>
                                                      <w:marTop w:val="0"/>
                                                      <w:marBottom w:val="0"/>
                                                      <w:divBdr>
                                                        <w:top w:val="none" w:sz="0" w:space="0" w:color="auto"/>
                                                        <w:left w:val="none" w:sz="0" w:space="0" w:color="auto"/>
                                                        <w:bottom w:val="none" w:sz="0" w:space="0" w:color="auto"/>
                                                        <w:right w:val="none" w:sz="0" w:space="0" w:color="auto"/>
                                                      </w:divBdr>
                                                    </w:div>
                                                    <w:div w:id="1098646964">
                                                      <w:marLeft w:val="0"/>
                                                      <w:marRight w:val="0"/>
                                                      <w:marTop w:val="72"/>
                                                      <w:marBottom w:val="0"/>
                                                      <w:divBdr>
                                                        <w:top w:val="none" w:sz="0" w:space="0" w:color="auto"/>
                                                        <w:left w:val="none" w:sz="0" w:space="0" w:color="auto"/>
                                                        <w:bottom w:val="none" w:sz="0" w:space="0" w:color="auto"/>
                                                        <w:right w:val="none" w:sz="0" w:space="0" w:color="auto"/>
                                                      </w:divBdr>
                                                    </w:div>
                                                  </w:divsChild>
                                                </w:div>
                                                <w:div w:id="1037581498">
                                                  <w:marLeft w:val="0"/>
                                                  <w:marRight w:val="0"/>
                                                  <w:marTop w:val="0"/>
                                                  <w:marBottom w:val="0"/>
                                                  <w:divBdr>
                                                    <w:top w:val="none" w:sz="0" w:space="0" w:color="auto"/>
                                                    <w:left w:val="none" w:sz="0" w:space="0" w:color="auto"/>
                                                    <w:bottom w:val="none" w:sz="0" w:space="0" w:color="auto"/>
                                                    <w:right w:val="none" w:sz="0" w:space="0" w:color="auto"/>
                                                  </w:divBdr>
                                                  <w:divsChild>
                                                    <w:div w:id="232661171">
                                                      <w:marLeft w:val="0"/>
                                                      <w:marRight w:val="0"/>
                                                      <w:marTop w:val="0"/>
                                                      <w:marBottom w:val="0"/>
                                                      <w:divBdr>
                                                        <w:top w:val="none" w:sz="0" w:space="0" w:color="auto"/>
                                                        <w:left w:val="none" w:sz="0" w:space="0" w:color="auto"/>
                                                        <w:bottom w:val="none" w:sz="0" w:space="0" w:color="auto"/>
                                                        <w:right w:val="none" w:sz="0" w:space="0" w:color="auto"/>
                                                      </w:divBdr>
                                                      <w:divsChild>
                                                        <w:div w:id="165900042">
                                                          <w:marLeft w:val="0"/>
                                                          <w:marRight w:val="0"/>
                                                          <w:marTop w:val="0"/>
                                                          <w:marBottom w:val="0"/>
                                                          <w:divBdr>
                                                            <w:top w:val="none" w:sz="0" w:space="0" w:color="auto"/>
                                                            <w:left w:val="none" w:sz="0" w:space="0" w:color="auto"/>
                                                            <w:bottom w:val="none" w:sz="0" w:space="0" w:color="auto"/>
                                                            <w:right w:val="none" w:sz="0" w:space="0" w:color="auto"/>
                                                          </w:divBdr>
                                                        </w:div>
                                                      </w:divsChild>
                                                    </w:div>
                                                    <w:div w:id="93211872">
                                                      <w:marLeft w:val="0"/>
                                                      <w:marRight w:val="0"/>
                                                      <w:marTop w:val="72"/>
                                                      <w:marBottom w:val="0"/>
                                                      <w:divBdr>
                                                        <w:top w:val="none" w:sz="0" w:space="0" w:color="auto"/>
                                                        <w:left w:val="none" w:sz="0" w:space="0" w:color="auto"/>
                                                        <w:bottom w:val="none" w:sz="0" w:space="0" w:color="auto"/>
                                                        <w:right w:val="none" w:sz="0" w:space="0" w:color="auto"/>
                                                      </w:divBdr>
                                                    </w:div>
                                                  </w:divsChild>
                                                </w:div>
                                                <w:div w:id="607003739">
                                                  <w:marLeft w:val="0"/>
                                                  <w:marRight w:val="0"/>
                                                  <w:marTop w:val="0"/>
                                                  <w:marBottom w:val="0"/>
                                                  <w:divBdr>
                                                    <w:top w:val="none" w:sz="0" w:space="0" w:color="auto"/>
                                                    <w:left w:val="none" w:sz="0" w:space="0" w:color="auto"/>
                                                    <w:bottom w:val="none" w:sz="0" w:space="0" w:color="auto"/>
                                                    <w:right w:val="none" w:sz="0" w:space="0" w:color="auto"/>
                                                  </w:divBdr>
                                                  <w:divsChild>
                                                    <w:div w:id="534854045">
                                                      <w:marLeft w:val="0"/>
                                                      <w:marRight w:val="0"/>
                                                      <w:marTop w:val="0"/>
                                                      <w:marBottom w:val="0"/>
                                                      <w:divBdr>
                                                        <w:top w:val="none" w:sz="0" w:space="0" w:color="auto"/>
                                                        <w:left w:val="none" w:sz="0" w:space="0" w:color="auto"/>
                                                        <w:bottom w:val="none" w:sz="0" w:space="0" w:color="auto"/>
                                                        <w:right w:val="none" w:sz="0" w:space="0" w:color="auto"/>
                                                      </w:divBdr>
                                                      <w:divsChild>
                                                        <w:div w:id="1204171497">
                                                          <w:marLeft w:val="0"/>
                                                          <w:marRight w:val="0"/>
                                                          <w:marTop w:val="0"/>
                                                          <w:marBottom w:val="0"/>
                                                          <w:divBdr>
                                                            <w:top w:val="none" w:sz="0" w:space="0" w:color="auto"/>
                                                            <w:left w:val="none" w:sz="0" w:space="0" w:color="auto"/>
                                                            <w:bottom w:val="none" w:sz="0" w:space="0" w:color="auto"/>
                                                            <w:right w:val="none" w:sz="0" w:space="0" w:color="auto"/>
                                                          </w:divBdr>
                                                        </w:div>
                                                      </w:divsChild>
                                                    </w:div>
                                                    <w:div w:id="1416706406">
                                                      <w:marLeft w:val="0"/>
                                                      <w:marRight w:val="0"/>
                                                      <w:marTop w:val="72"/>
                                                      <w:marBottom w:val="0"/>
                                                      <w:divBdr>
                                                        <w:top w:val="none" w:sz="0" w:space="0" w:color="auto"/>
                                                        <w:left w:val="none" w:sz="0" w:space="0" w:color="auto"/>
                                                        <w:bottom w:val="none" w:sz="0" w:space="0" w:color="auto"/>
                                                        <w:right w:val="none" w:sz="0" w:space="0" w:color="auto"/>
                                                      </w:divBdr>
                                                    </w:div>
                                                  </w:divsChild>
                                                </w:div>
                                                <w:div w:id="429740902">
                                                  <w:marLeft w:val="0"/>
                                                  <w:marRight w:val="0"/>
                                                  <w:marTop w:val="0"/>
                                                  <w:marBottom w:val="0"/>
                                                  <w:divBdr>
                                                    <w:top w:val="none" w:sz="0" w:space="0" w:color="auto"/>
                                                    <w:left w:val="none" w:sz="0" w:space="0" w:color="auto"/>
                                                    <w:bottom w:val="none" w:sz="0" w:space="0" w:color="auto"/>
                                                    <w:right w:val="none" w:sz="0" w:space="0" w:color="auto"/>
                                                  </w:divBdr>
                                                  <w:divsChild>
                                                    <w:div w:id="896554749">
                                                      <w:marLeft w:val="0"/>
                                                      <w:marRight w:val="0"/>
                                                      <w:marTop w:val="0"/>
                                                      <w:marBottom w:val="0"/>
                                                      <w:divBdr>
                                                        <w:top w:val="none" w:sz="0" w:space="0" w:color="auto"/>
                                                        <w:left w:val="none" w:sz="0" w:space="0" w:color="auto"/>
                                                        <w:bottom w:val="none" w:sz="0" w:space="0" w:color="auto"/>
                                                        <w:right w:val="none" w:sz="0" w:space="0" w:color="auto"/>
                                                      </w:divBdr>
                                                      <w:divsChild>
                                                        <w:div w:id="1084456153">
                                                          <w:marLeft w:val="0"/>
                                                          <w:marRight w:val="0"/>
                                                          <w:marTop w:val="0"/>
                                                          <w:marBottom w:val="0"/>
                                                          <w:divBdr>
                                                            <w:top w:val="none" w:sz="0" w:space="0" w:color="auto"/>
                                                            <w:left w:val="none" w:sz="0" w:space="0" w:color="auto"/>
                                                            <w:bottom w:val="none" w:sz="0" w:space="0" w:color="auto"/>
                                                            <w:right w:val="none" w:sz="0" w:space="0" w:color="auto"/>
                                                          </w:divBdr>
                                                        </w:div>
                                                      </w:divsChild>
                                                    </w:div>
                                                    <w:div w:id="1086418392">
                                                      <w:marLeft w:val="0"/>
                                                      <w:marRight w:val="0"/>
                                                      <w:marTop w:val="72"/>
                                                      <w:marBottom w:val="0"/>
                                                      <w:divBdr>
                                                        <w:top w:val="none" w:sz="0" w:space="0" w:color="auto"/>
                                                        <w:left w:val="none" w:sz="0" w:space="0" w:color="auto"/>
                                                        <w:bottom w:val="none" w:sz="0" w:space="0" w:color="auto"/>
                                                        <w:right w:val="none" w:sz="0" w:space="0" w:color="auto"/>
                                                      </w:divBdr>
                                                    </w:div>
                                                  </w:divsChild>
                                                </w:div>
                                                <w:div w:id="2095198070">
                                                  <w:marLeft w:val="0"/>
                                                  <w:marRight w:val="0"/>
                                                  <w:marTop w:val="0"/>
                                                  <w:marBottom w:val="0"/>
                                                  <w:divBdr>
                                                    <w:top w:val="none" w:sz="0" w:space="0" w:color="auto"/>
                                                    <w:left w:val="none" w:sz="0" w:space="0" w:color="auto"/>
                                                    <w:bottom w:val="none" w:sz="0" w:space="0" w:color="auto"/>
                                                    <w:right w:val="none" w:sz="0" w:space="0" w:color="auto"/>
                                                  </w:divBdr>
                                                  <w:divsChild>
                                                    <w:div w:id="2117367374">
                                                      <w:marLeft w:val="0"/>
                                                      <w:marRight w:val="0"/>
                                                      <w:marTop w:val="0"/>
                                                      <w:marBottom w:val="0"/>
                                                      <w:divBdr>
                                                        <w:top w:val="none" w:sz="0" w:space="0" w:color="auto"/>
                                                        <w:left w:val="none" w:sz="0" w:space="0" w:color="auto"/>
                                                        <w:bottom w:val="none" w:sz="0" w:space="0" w:color="auto"/>
                                                        <w:right w:val="none" w:sz="0" w:space="0" w:color="auto"/>
                                                      </w:divBdr>
                                                      <w:divsChild>
                                                        <w:div w:id="61804391">
                                                          <w:marLeft w:val="0"/>
                                                          <w:marRight w:val="0"/>
                                                          <w:marTop w:val="0"/>
                                                          <w:marBottom w:val="0"/>
                                                          <w:divBdr>
                                                            <w:top w:val="none" w:sz="0" w:space="0" w:color="auto"/>
                                                            <w:left w:val="none" w:sz="0" w:space="0" w:color="auto"/>
                                                            <w:bottom w:val="none" w:sz="0" w:space="0" w:color="auto"/>
                                                            <w:right w:val="none" w:sz="0" w:space="0" w:color="auto"/>
                                                          </w:divBdr>
                                                        </w:div>
                                                      </w:divsChild>
                                                    </w:div>
                                                    <w:div w:id="794104853">
                                                      <w:marLeft w:val="0"/>
                                                      <w:marRight w:val="0"/>
                                                      <w:marTop w:val="72"/>
                                                      <w:marBottom w:val="0"/>
                                                      <w:divBdr>
                                                        <w:top w:val="none" w:sz="0" w:space="0" w:color="auto"/>
                                                        <w:left w:val="none" w:sz="0" w:space="0" w:color="auto"/>
                                                        <w:bottom w:val="none" w:sz="0" w:space="0" w:color="auto"/>
                                                        <w:right w:val="none" w:sz="0" w:space="0" w:color="auto"/>
                                                      </w:divBdr>
                                                    </w:div>
                                                  </w:divsChild>
                                                </w:div>
                                                <w:div w:id="1287732631">
                                                  <w:marLeft w:val="0"/>
                                                  <w:marRight w:val="0"/>
                                                  <w:marTop w:val="0"/>
                                                  <w:marBottom w:val="0"/>
                                                  <w:divBdr>
                                                    <w:top w:val="none" w:sz="0" w:space="0" w:color="auto"/>
                                                    <w:left w:val="none" w:sz="0" w:space="0" w:color="auto"/>
                                                    <w:bottom w:val="none" w:sz="0" w:space="0" w:color="auto"/>
                                                    <w:right w:val="none" w:sz="0" w:space="0" w:color="auto"/>
                                                  </w:divBdr>
                                                  <w:divsChild>
                                                    <w:div w:id="1059591419">
                                                      <w:marLeft w:val="0"/>
                                                      <w:marRight w:val="0"/>
                                                      <w:marTop w:val="0"/>
                                                      <w:marBottom w:val="0"/>
                                                      <w:divBdr>
                                                        <w:top w:val="none" w:sz="0" w:space="0" w:color="auto"/>
                                                        <w:left w:val="none" w:sz="0" w:space="0" w:color="auto"/>
                                                        <w:bottom w:val="none" w:sz="0" w:space="0" w:color="auto"/>
                                                        <w:right w:val="none" w:sz="0" w:space="0" w:color="auto"/>
                                                      </w:divBdr>
                                                      <w:divsChild>
                                                        <w:div w:id="1508053265">
                                                          <w:marLeft w:val="0"/>
                                                          <w:marRight w:val="0"/>
                                                          <w:marTop w:val="0"/>
                                                          <w:marBottom w:val="0"/>
                                                          <w:divBdr>
                                                            <w:top w:val="none" w:sz="0" w:space="0" w:color="auto"/>
                                                            <w:left w:val="none" w:sz="0" w:space="0" w:color="auto"/>
                                                            <w:bottom w:val="none" w:sz="0" w:space="0" w:color="auto"/>
                                                            <w:right w:val="none" w:sz="0" w:space="0" w:color="auto"/>
                                                          </w:divBdr>
                                                        </w:div>
                                                      </w:divsChild>
                                                    </w:div>
                                                    <w:div w:id="2106069028">
                                                      <w:marLeft w:val="0"/>
                                                      <w:marRight w:val="0"/>
                                                      <w:marTop w:val="72"/>
                                                      <w:marBottom w:val="0"/>
                                                      <w:divBdr>
                                                        <w:top w:val="none" w:sz="0" w:space="0" w:color="auto"/>
                                                        <w:left w:val="none" w:sz="0" w:space="0" w:color="auto"/>
                                                        <w:bottom w:val="none" w:sz="0" w:space="0" w:color="auto"/>
                                                        <w:right w:val="none" w:sz="0" w:space="0" w:color="auto"/>
                                                      </w:divBdr>
                                                    </w:div>
                                                  </w:divsChild>
                                                </w:div>
                                                <w:div w:id="953947377">
                                                  <w:marLeft w:val="0"/>
                                                  <w:marRight w:val="0"/>
                                                  <w:marTop w:val="0"/>
                                                  <w:marBottom w:val="0"/>
                                                  <w:divBdr>
                                                    <w:top w:val="none" w:sz="0" w:space="0" w:color="auto"/>
                                                    <w:left w:val="none" w:sz="0" w:space="0" w:color="auto"/>
                                                    <w:bottom w:val="none" w:sz="0" w:space="0" w:color="auto"/>
                                                    <w:right w:val="none" w:sz="0" w:space="0" w:color="auto"/>
                                                  </w:divBdr>
                                                  <w:divsChild>
                                                    <w:div w:id="1051811858">
                                                      <w:marLeft w:val="0"/>
                                                      <w:marRight w:val="0"/>
                                                      <w:marTop w:val="0"/>
                                                      <w:marBottom w:val="0"/>
                                                      <w:divBdr>
                                                        <w:top w:val="none" w:sz="0" w:space="0" w:color="auto"/>
                                                        <w:left w:val="none" w:sz="0" w:space="0" w:color="auto"/>
                                                        <w:bottom w:val="none" w:sz="0" w:space="0" w:color="auto"/>
                                                        <w:right w:val="none" w:sz="0" w:space="0" w:color="auto"/>
                                                      </w:divBdr>
                                                      <w:divsChild>
                                                        <w:div w:id="1489443843">
                                                          <w:marLeft w:val="0"/>
                                                          <w:marRight w:val="0"/>
                                                          <w:marTop w:val="0"/>
                                                          <w:marBottom w:val="0"/>
                                                          <w:divBdr>
                                                            <w:top w:val="none" w:sz="0" w:space="0" w:color="auto"/>
                                                            <w:left w:val="none" w:sz="0" w:space="0" w:color="auto"/>
                                                            <w:bottom w:val="none" w:sz="0" w:space="0" w:color="auto"/>
                                                            <w:right w:val="none" w:sz="0" w:space="0" w:color="auto"/>
                                                          </w:divBdr>
                                                        </w:div>
                                                      </w:divsChild>
                                                    </w:div>
                                                    <w:div w:id="621035332">
                                                      <w:marLeft w:val="0"/>
                                                      <w:marRight w:val="0"/>
                                                      <w:marTop w:val="72"/>
                                                      <w:marBottom w:val="0"/>
                                                      <w:divBdr>
                                                        <w:top w:val="none" w:sz="0" w:space="0" w:color="auto"/>
                                                        <w:left w:val="none" w:sz="0" w:space="0" w:color="auto"/>
                                                        <w:bottom w:val="none" w:sz="0" w:space="0" w:color="auto"/>
                                                        <w:right w:val="none" w:sz="0" w:space="0" w:color="auto"/>
                                                      </w:divBdr>
                                                    </w:div>
                                                  </w:divsChild>
                                                </w:div>
                                                <w:div w:id="1333992955">
                                                  <w:marLeft w:val="0"/>
                                                  <w:marRight w:val="0"/>
                                                  <w:marTop w:val="0"/>
                                                  <w:marBottom w:val="0"/>
                                                  <w:divBdr>
                                                    <w:top w:val="none" w:sz="0" w:space="0" w:color="auto"/>
                                                    <w:left w:val="none" w:sz="0" w:space="0" w:color="auto"/>
                                                    <w:bottom w:val="none" w:sz="0" w:space="0" w:color="auto"/>
                                                    <w:right w:val="none" w:sz="0" w:space="0" w:color="auto"/>
                                                  </w:divBdr>
                                                  <w:divsChild>
                                                    <w:div w:id="742483082">
                                                      <w:marLeft w:val="0"/>
                                                      <w:marRight w:val="0"/>
                                                      <w:marTop w:val="0"/>
                                                      <w:marBottom w:val="0"/>
                                                      <w:divBdr>
                                                        <w:top w:val="none" w:sz="0" w:space="0" w:color="auto"/>
                                                        <w:left w:val="none" w:sz="0" w:space="0" w:color="auto"/>
                                                        <w:bottom w:val="none" w:sz="0" w:space="0" w:color="auto"/>
                                                        <w:right w:val="none" w:sz="0" w:space="0" w:color="auto"/>
                                                      </w:divBdr>
                                                      <w:divsChild>
                                                        <w:div w:id="1816792990">
                                                          <w:marLeft w:val="0"/>
                                                          <w:marRight w:val="0"/>
                                                          <w:marTop w:val="0"/>
                                                          <w:marBottom w:val="0"/>
                                                          <w:divBdr>
                                                            <w:top w:val="none" w:sz="0" w:space="0" w:color="auto"/>
                                                            <w:left w:val="none" w:sz="0" w:space="0" w:color="auto"/>
                                                            <w:bottom w:val="none" w:sz="0" w:space="0" w:color="auto"/>
                                                            <w:right w:val="none" w:sz="0" w:space="0" w:color="auto"/>
                                                          </w:divBdr>
                                                        </w:div>
                                                      </w:divsChild>
                                                    </w:div>
                                                    <w:div w:id="824509092">
                                                      <w:marLeft w:val="0"/>
                                                      <w:marRight w:val="0"/>
                                                      <w:marTop w:val="72"/>
                                                      <w:marBottom w:val="0"/>
                                                      <w:divBdr>
                                                        <w:top w:val="none" w:sz="0" w:space="0" w:color="auto"/>
                                                        <w:left w:val="none" w:sz="0" w:space="0" w:color="auto"/>
                                                        <w:bottom w:val="none" w:sz="0" w:space="0" w:color="auto"/>
                                                        <w:right w:val="none" w:sz="0" w:space="0" w:color="auto"/>
                                                      </w:divBdr>
                                                    </w:div>
                                                  </w:divsChild>
                                                </w:div>
                                                <w:div w:id="1409644714">
                                                  <w:marLeft w:val="0"/>
                                                  <w:marRight w:val="0"/>
                                                  <w:marTop w:val="0"/>
                                                  <w:marBottom w:val="0"/>
                                                  <w:divBdr>
                                                    <w:top w:val="none" w:sz="0" w:space="0" w:color="auto"/>
                                                    <w:left w:val="none" w:sz="0" w:space="0" w:color="auto"/>
                                                    <w:bottom w:val="none" w:sz="0" w:space="0" w:color="auto"/>
                                                    <w:right w:val="none" w:sz="0" w:space="0" w:color="auto"/>
                                                  </w:divBdr>
                                                  <w:divsChild>
                                                    <w:div w:id="1596015567">
                                                      <w:marLeft w:val="0"/>
                                                      <w:marRight w:val="0"/>
                                                      <w:marTop w:val="0"/>
                                                      <w:marBottom w:val="0"/>
                                                      <w:divBdr>
                                                        <w:top w:val="none" w:sz="0" w:space="0" w:color="auto"/>
                                                        <w:left w:val="none" w:sz="0" w:space="0" w:color="auto"/>
                                                        <w:bottom w:val="none" w:sz="0" w:space="0" w:color="auto"/>
                                                        <w:right w:val="none" w:sz="0" w:space="0" w:color="auto"/>
                                                      </w:divBdr>
                                                      <w:divsChild>
                                                        <w:div w:id="887113262">
                                                          <w:marLeft w:val="0"/>
                                                          <w:marRight w:val="0"/>
                                                          <w:marTop w:val="0"/>
                                                          <w:marBottom w:val="0"/>
                                                          <w:divBdr>
                                                            <w:top w:val="none" w:sz="0" w:space="0" w:color="auto"/>
                                                            <w:left w:val="none" w:sz="0" w:space="0" w:color="auto"/>
                                                            <w:bottom w:val="none" w:sz="0" w:space="0" w:color="auto"/>
                                                            <w:right w:val="none" w:sz="0" w:space="0" w:color="auto"/>
                                                          </w:divBdr>
                                                        </w:div>
                                                      </w:divsChild>
                                                    </w:div>
                                                    <w:div w:id="1992365530">
                                                      <w:marLeft w:val="0"/>
                                                      <w:marRight w:val="0"/>
                                                      <w:marTop w:val="72"/>
                                                      <w:marBottom w:val="0"/>
                                                      <w:divBdr>
                                                        <w:top w:val="none" w:sz="0" w:space="0" w:color="auto"/>
                                                        <w:left w:val="none" w:sz="0" w:space="0" w:color="auto"/>
                                                        <w:bottom w:val="none" w:sz="0" w:space="0" w:color="auto"/>
                                                        <w:right w:val="none" w:sz="0" w:space="0" w:color="auto"/>
                                                      </w:divBdr>
                                                    </w:div>
                                                  </w:divsChild>
                                                </w:div>
                                                <w:div w:id="291134643">
                                                  <w:marLeft w:val="0"/>
                                                  <w:marRight w:val="0"/>
                                                  <w:marTop w:val="0"/>
                                                  <w:marBottom w:val="0"/>
                                                  <w:divBdr>
                                                    <w:top w:val="none" w:sz="0" w:space="0" w:color="auto"/>
                                                    <w:left w:val="none" w:sz="0" w:space="0" w:color="auto"/>
                                                    <w:bottom w:val="none" w:sz="0" w:space="0" w:color="auto"/>
                                                    <w:right w:val="none" w:sz="0" w:space="0" w:color="auto"/>
                                                  </w:divBdr>
                                                  <w:divsChild>
                                                    <w:div w:id="30423562">
                                                      <w:marLeft w:val="0"/>
                                                      <w:marRight w:val="0"/>
                                                      <w:marTop w:val="0"/>
                                                      <w:marBottom w:val="0"/>
                                                      <w:divBdr>
                                                        <w:top w:val="none" w:sz="0" w:space="0" w:color="auto"/>
                                                        <w:left w:val="none" w:sz="0" w:space="0" w:color="auto"/>
                                                        <w:bottom w:val="none" w:sz="0" w:space="0" w:color="auto"/>
                                                        <w:right w:val="none" w:sz="0" w:space="0" w:color="auto"/>
                                                      </w:divBdr>
                                                      <w:divsChild>
                                                        <w:div w:id="945576206">
                                                          <w:marLeft w:val="0"/>
                                                          <w:marRight w:val="0"/>
                                                          <w:marTop w:val="0"/>
                                                          <w:marBottom w:val="0"/>
                                                          <w:divBdr>
                                                            <w:top w:val="none" w:sz="0" w:space="0" w:color="auto"/>
                                                            <w:left w:val="none" w:sz="0" w:space="0" w:color="auto"/>
                                                            <w:bottom w:val="none" w:sz="0" w:space="0" w:color="auto"/>
                                                            <w:right w:val="none" w:sz="0" w:space="0" w:color="auto"/>
                                                          </w:divBdr>
                                                        </w:div>
                                                      </w:divsChild>
                                                    </w:div>
                                                    <w:div w:id="891307554">
                                                      <w:marLeft w:val="0"/>
                                                      <w:marRight w:val="0"/>
                                                      <w:marTop w:val="72"/>
                                                      <w:marBottom w:val="0"/>
                                                      <w:divBdr>
                                                        <w:top w:val="none" w:sz="0" w:space="0" w:color="auto"/>
                                                        <w:left w:val="none" w:sz="0" w:space="0" w:color="auto"/>
                                                        <w:bottom w:val="none" w:sz="0" w:space="0" w:color="auto"/>
                                                        <w:right w:val="none" w:sz="0" w:space="0" w:color="auto"/>
                                                      </w:divBdr>
                                                    </w:div>
                                                  </w:divsChild>
                                                </w:div>
                                                <w:div w:id="1668706961">
                                                  <w:marLeft w:val="0"/>
                                                  <w:marRight w:val="0"/>
                                                  <w:marTop w:val="0"/>
                                                  <w:marBottom w:val="0"/>
                                                  <w:divBdr>
                                                    <w:top w:val="none" w:sz="0" w:space="0" w:color="auto"/>
                                                    <w:left w:val="none" w:sz="0" w:space="0" w:color="auto"/>
                                                    <w:bottom w:val="none" w:sz="0" w:space="0" w:color="auto"/>
                                                    <w:right w:val="none" w:sz="0" w:space="0" w:color="auto"/>
                                                  </w:divBdr>
                                                  <w:divsChild>
                                                    <w:div w:id="967665489">
                                                      <w:marLeft w:val="0"/>
                                                      <w:marRight w:val="0"/>
                                                      <w:marTop w:val="0"/>
                                                      <w:marBottom w:val="0"/>
                                                      <w:divBdr>
                                                        <w:top w:val="none" w:sz="0" w:space="0" w:color="auto"/>
                                                        <w:left w:val="none" w:sz="0" w:space="0" w:color="auto"/>
                                                        <w:bottom w:val="none" w:sz="0" w:space="0" w:color="auto"/>
                                                        <w:right w:val="none" w:sz="0" w:space="0" w:color="auto"/>
                                                      </w:divBdr>
                                                      <w:divsChild>
                                                        <w:div w:id="1929460425">
                                                          <w:marLeft w:val="0"/>
                                                          <w:marRight w:val="0"/>
                                                          <w:marTop w:val="0"/>
                                                          <w:marBottom w:val="0"/>
                                                          <w:divBdr>
                                                            <w:top w:val="none" w:sz="0" w:space="0" w:color="auto"/>
                                                            <w:left w:val="none" w:sz="0" w:space="0" w:color="auto"/>
                                                            <w:bottom w:val="none" w:sz="0" w:space="0" w:color="auto"/>
                                                            <w:right w:val="none" w:sz="0" w:space="0" w:color="auto"/>
                                                          </w:divBdr>
                                                        </w:div>
                                                      </w:divsChild>
                                                    </w:div>
                                                    <w:div w:id="642075542">
                                                      <w:marLeft w:val="0"/>
                                                      <w:marRight w:val="0"/>
                                                      <w:marTop w:val="72"/>
                                                      <w:marBottom w:val="0"/>
                                                      <w:divBdr>
                                                        <w:top w:val="none" w:sz="0" w:space="0" w:color="auto"/>
                                                        <w:left w:val="none" w:sz="0" w:space="0" w:color="auto"/>
                                                        <w:bottom w:val="none" w:sz="0" w:space="0" w:color="auto"/>
                                                        <w:right w:val="none" w:sz="0" w:space="0" w:color="auto"/>
                                                      </w:divBdr>
                                                    </w:div>
                                                  </w:divsChild>
                                                </w:div>
                                                <w:div w:id="1737701524">
                                                  <w:marLeft w:val="0"/>
                                                  <w:marRight w:val="0"/>
                                                  <w:marTop w:val="0"/>
                                                  <w:marBottom w:val="0"/>
                                                  <w:divBdr>
                                                    <w:top w:val="none" w:sz="0" w:space="0" w:color="auto"/>
                                                    <w:left w:val="none" w:sz="0" w:space="0" w:color="auto"/>
                                                    <w:bottom w:val="none" w:sz="0" w:space="0" w:color="auto"/>
                                                    <w:right w:val="none" w:sz="0" w:space="0" w:color="auto"/>
                                                  </w:divBdr>
                                                  <w:divsChild>
                                                    <w:div w:id="1630160171">
                                                      <w:marLeft w:val="0"/>
                                                      <w:marRight w:val="0"/>
                                                      <w:marTop w:val="0"/>
                                                      <w:marBottom w:val="0"/>
                                                      <w:divBdr>
                                                        <w:top w:val="none" w:sz="0" w:space="0" w:color="auto"/>
                                                        <w:left w:val="none" w:sz="0" w:space="0" w:color="auto"/>
                                                        <w:bottom w:val="none" w:sz="0" w:space="0" w:color="auto"/>
                                                        <w:right w:val="none" w:sz="0" w:space="0" w:color="auto"/>
                                                      </w:divBdr>
                                                      <w:divsChild>
                                                        <w:div w:id="1585843564">
                                                          <w:marLeft w:val="0"/>
                                                          <w:marRight w:val="0"/>
                                                          <w:marTop w:val="0"/>
                                                          <w:marBottom w:val="0"/>
                                                          <w:divBdr>
                                                            <w:top w:val="none" w:sz="0" w:space="0" w:color="auto"/>
                                                            <w:left w:val="none" w:sz="0" w:space="0" w:color="auto"/>
                                                            <w:bottom w:val="none" w:sz="0" w:space="0" w:color="auto"/>
                                                            <w:right w:val="none" w:sz="0" w:space="0" w:color="auto"/>
                                                          </w:divBdr>
                                                        </w:div>
                                                      </w:divsChild>
                                                    </w:div>
                                                    <w:div w:id="841163034">
                                                      <w:marLeft w:val="0"/>
                                                      <w:marRight w:val="0"/>
                                                      <w:marTop w:val="72"/>
                                                      <w:marBottom w:val="0"/>
                                                      <w:divBdr>
                                                        <w:top w:val="none" w:sz="0" w:space="0" w:color="auto"/>
                                                        <w:left w:val="none" w:sz="0" w:space="0" w:color="auto"/>
                                                        <w:bottom w:val="none" w:sz="0" w:space="0" w:color="auto"/>
                                                        <w:right w:val="none" w:sz="0" w:space="0" w:color="auto"/>
                                                      </w:divBdr>
                                                    </w:div>
                                                  </w:divsChild>
                                                </w:div>
                                                <w:div w:id="392389795">
                                                  <w:marLeft w:val="0"/>
                                                  <w:marRight w:val="0"/>
                                                  <w:marTop w:val="0"/>
                                                  <w:marBottom w:val="0"/>
                                                  <w:divBdr>
                                                    <w:top w:val="none" w:sz="0" w:space="0" w:color="auto"/>
                                                    <w:left w:val="none" w:sz="0" w:space="0" w:color="auto"/>
                                                    <w:bottom w:val="none" w:sz="0" w:space="0" w:color="auto"/>
                                                    <w:right w:val="none" w:sz="0" w:space="0" w:color="auto"/>
                                                  </w:divBdr>
                                                  <w:divsChild>
                                                    <w:div w:id="1199852685">
                                                      <w:marLeft w:val="0"/>
                                                      <w:marRight w:val="0"/>
                                                      <w:marTop w:val="0"/>
                                                      <w:marBottom w:val="0"/>
                                                      <w:divBdr>
                                                        <w:top w:val="none" w:sz="0" w:space="0" w:color="auto"/>
                                                        <w:left w:val="none" w:sz="0" w:space="0" w:color="auto"/>
                                                        <w:bottom w:val="none" w:sz="0" w:space="0" w:color="auto"/>
                                                        <w:right w:val="none" w:sz="0" w:space="0" w:color="auto"/>
                                                      </w:divBdr>
                                                      <w:divsChild>
                                                        <w:div w:id="765074706">
                                                          <w:marLeft w:val="0"/>
                                                          <w:marRight w:val="0"/>
                                                          <w:marTop w:val="0"/>
                                                          <w:marBottom w:val="0"/>
                                                          <w:divBdr>
                                                            <w:top w:val="none" w:sz="0" w:space="0" w:color="auto"/>
                                                            <w:left w:val="none" w:sz="0" w:space="0" w:color="auto"/>
                                                            <w:bottom w:val="none" w:sz="0" w:space="0" w:color="auto"/>
                                                            <w:right w:val="none" w:sz="0" w:space="0" w:color="auto"/>
                                                          </w:divBdr>
                                                        </w:div>
                                                      </w:divsChild>
                                                    </w:div>
                                                    <w:div w:id="1306854347">
                                                      <w:marLeft w:val="0"/>
                                                      <w:marRight w:val="0"/>
                                                      <w:marTop w:val="72"/>
                                                      <w:marBottom w:val="0"/>
                                                      <w:divBdr>
                                                        <w:top w:val="none" w:sz="0" w:space="0" w:color="auto"/>
                                                        <w:left w:val="none" w:sz="0" w:space="0" w:color="auto"/>
                                                        <w:bottom w:val="none" w:sz="0" w:space="0" w:color="auto"/>
                                                        <w:right w:val="none" w:sz="0" w:space="0" w:color="auto"/>
                                                      </w:divBdr>
                                                    </w:div>
                                                  </w:divsChild>
                                                </w:div>
                                                <w:div w:id="173735998">
                                                  <w:marLeft w:val="0"/>
                                                  <w:marRight w:val="0"/>
                                                  <w:marTop w:val="0"/>
                                                  <w:marBottom w:val="0"/>
                                                  <w:divBdr>
                                                    <w:top w:val="none" w:sz="0" w:space="0" w:color="auto"/>
                                                    <w:left w:val="none" w:sz="0" w:space="0" w:color="auto"/>
                                                    <w:bottom w:val="none" w:sz="0" w:space="0" w:color="auto"/>
                                                    <w:right w:val="none" w:sz="0" w:space="0" w:color="auto"/>
                                                  </w:divBdr>
                                                  <w:divsChild>
                                                    <w:div w:id="114829727">
                                                      <w:marLeft w:val="0"/>
                                                      <w:marRight w:val="0"/>
                                                      <w:marTop w:val="0"/>
                                                      <w:marBottom w:val="0"/>
                                                      <w:divBdr>
                                                        <w:top w:val="none" w:sz="0" w:space="0" w:color="auto"/>
                                                        <w:left w:val="none" w:sz="0" w:space="0" w:color="auto"/>
                                                        <w:bottom w:val="none" w:sz="0" w:space="0" w:color="auto"/>
                                                        <w:right w:val="none" w:sz="0" w:space="0" w:color="auto"/>
                                                      </w:divBdr>
                                                      <w:divsChild>
                                                        <w:div w:id="1701324052">
                                                          <w:marLeft w:val="0"/>
                                                          <w:marRight w:val="0"/>
                                                          <w:marTop w:val="0"/>
                                                          <w:marBottom w:val="0"/>
                                                          <w:divBdr>
                                                            <w:top w:val="none" w:sz="0" w:space="0" w:color="auto"/>
                                                            <w:left w:val="none" w:sz="0" w:space="0" w:color="auto"/>
                                                            <w:bottom w:val="none" w:sz="0" w:space="0" w:color="auto"/>
                                                            <w:right w:val="none" w:sz="0" w:space="0" w:color="auto"/>
                                                          </w:divBdr>
                                                        </w:div>
                                                      </w:divsChild>
                                                    </w:div>
                                                    <w:div w:id="1186014988">
                                                      <w:marLeft w:val="0"/>
                                                      <w:marRight w:val="0"/>
                                                      <w:marTop w:val="72"/>
                                                      <w:marBottom w:val="0"/>
                                                      <w:divBdr>
                                                        <w:top w:val="none" w:sz="0" w:space="0" w:color="auto"/>
                                                        <w:left w:val="none" w:sz="0" w:space="0" w:color="auto"/>
                                                        <w:bottom w:val="none" w:sz="0" w:space="0" w:color="auto"/>
                                                        <w:right w:val="none" w:sz="0" w:space="0" w:color="auto"/>
                                                      </w:divBdr>
                                                    </w:div>
                                                  </w:divsChild>
                                                </w:div>
                                                <w:div w:id="399786832">
                                                  <w:marLeft w:val="0"/>
                                                  <w:marRight w:val="0"/>
                                                  <w:marTop w:val="0"/>
                                                  <w:marBottom w:val="0"/>
                                                  <w:divBdr>
                                                    <w:top w:val="none" w:sz="0" w:space="0" w:color="auto"/>
                                                    <w:left w:val="none" w:sz="0" w:space="0" w:color="auto"/>
                                                    <w:bottom w:val="none" w:sz="0" w:space="0" w:color="auto"/>
                                                    <w:right w:val="none" w:sz="0" w:space="0" w:color="auto"/>
                                                  </w:divBdr>
                                                  <w:divsChild>
                                                    <w:div w:id="1380403143">
                                                      <w:marLeft w:val="0"/>
                                                      <w:marRight w:val="0"/>
                                                      <w:marTop w:val="0"/>
                                                      <w:marBottom w:val="0"/>
                                                      <w:divBdr>
                                                        <w:top w:val="none" w:sz="0" w:space="0" w:color="auto"/>
                                                        <w:left w:val="none" w:sz="0" w:space="0" w:color="auto"/>
                                                        <w:bottom w:val="none" w:sz="0" w:space="0" w:color="auto"/>
                                                        <w:right w:val="none" w:sz="0" w:space="0" w:color="auto"/>
                                                      </w:divBdr>
                                                      <w:divsChild>
                                                        <w:div w:id="1410999691">
                                                          <w:marLeft w:val="0"/>
                                                          <w:marRight w:val="0"/>
                                                          <w:marTop w:val="0"/>
                                                          <w:marBottom w:val="0"/>
                                                          <w:divBdr>
                                                            <w:top w:val="none" w:sz="0" w:space="0" w:color="auto"/>
                                                            <w:left w:val="none" w:sz="0" w:space="0" w:color="auto"/>
                                                            <w:bottom w:val="none" w:sz="0" w:space="0" w:color="auto"/>
                                                            <w:right w:val="none" w:sz="0" w:space="0" w:color="auto"/>
                                                          </w:divBdr>
                                                        </w:div>
                                                      </w:divsChild>
                                                    </w:div>
                                                    <w:div w:id="763377969">
                                                      <w:marLeft w:val="0"/>
                                                      <w:marRight w:val="0"/>
                                                      <w:marTop w:val="72"/>
                                                      <w:marBottom w:val="0"/>
                                                      <w:divBdr>
                                                        <w:top w:val="none" w:sz="0" w:space="0" w:color="auto"/>
                                                        <w:left w:val="none" w:sz="0" w:space="0" w:color="auto"/>
                                                        <w:bottom w:val="none" w:sz="0" w:space="0" w:color="auto"/>
                                                        <w:right w:val="none" w:sz="0" w:space="0" w:color="auto"/>
                                                      </w:divBdr>
                                                    </w:div>
                                                  </w:divsChild>
                                                </w:div>
                                                <w:div w:id="1556702353">
                                                  <w:marLeft w:val="0"/>
                                                  <w:marRight w:val="0"/>
                                                  <w:marTop w:val="0"/>
                                                  <w:marBottom w:val="0"/>
                                                  <w:divBdr>
                                                    <w:top w:val="none" w:sz="0" w:space="0" w:color="auto"/>
                                                    <w:left w:val="none" w:sz="0" w:space="0" w:color="auto"/>
                                                    <w:bottom w:val="none" w:sz="0" w:space="0" w:color="auto"/>
                                                    <w:right w:val="none" w:sz="0" w:space="0" w:color="auto"/>
                                                  </w:divBdr>
                                                  <w:divsChild>
                                                    <w:div w:id="1135566435">
                                                      <w:marLeft w:val="0"/>
                                                      <w:marRight w:val="0"/>
                                                      <w:marTop w:val="0"/>
                                                      <w:marBottom w:val="0"/>
                                                      <w:divBdr>
                                                        <w:top w:val="none" w:sz="0" w:space="0" w:color="auto"/>
                                                        <w:left w:val="none" w:sz="0" w:space="0" w:color="auto"/>
                                                        <w:bottom w:val="none" w:sz="0" w:space="0" w:color="auto"/>
                                                        <w:right w:val="none" w:sz="0" w:space="0" w:color="auto"/>
                                                      </w:divBdr>
                                                      <w:divsChild>
                                                        <w:div w:id="1638681170">
                                                          <w:marLeft w:val="0"/>
                                                          <w:marRight w:val="0"/>
                                                          <w:marTop w:val="0"/>
                                                          <w:marBottom w:val="0"/>
                                                          <w:divBdr>
                                                            <w:top w:val="none" w:sz="0" w:space="0" w:color="auto"/>
                                                            <w:left w:val="none" w:sz="0" w:space="0" w:color="auto"/>
                                                            <w:bottom w:val="none" w:sz="0" w:space="0" w:color="auto"/>
                                                            <w:right w:val="none" w:sz="0" w:space="0" w:color="auto"/>
                                                          </w:divBdr>
                                                        </w:div>
                                                      </w:divsChild>
                                                    </w:div>
                                                    <w:div w:id="262765002">
                                                      <w:marLeft w:val="0"/>
                                                      <w:marRight w:val="0"/>
                                                      <w:marTop w:val="72"/>
                                                      <w:marBottom w:val="0"/>
                                                      <w:divBdr>
                                                        <w:top w:val="none" w:sz="0" w:space="0" w:color="auto"/>
                                                        <w:left w:val="none" w:sz="0" w:space="0" w:color="auto"/>
                                                        <w:bottom w:val="none" w:sz="0" w:space="0" w:color="auto"/>
                                                        <w:right w:val="none" w:sz="0" w:space="0" w:color="auto"/>
                                                      </w:divBdr>
                                                    </w:div>
                                                  </w:divsChild>
                                                </w:div>
                                                <w:div w:id="1206259495">
                                                  <w:marLeft w:val="0"/>
                                                  <w:marRight w:val="0"/>
                                                  <w:marTop w:val="0"/>
                                                  <w:marBottom w:val="0"/>
                                                  <w:divBdr>
                                                    <w:top w:val="none" w:sz="0" w:space="0" w:color="auto"/>
                                                    <w:left w:val="none" w:sz="0" w:space="0" w:color="auto"/>
                                                    <w:bottom w:val="none" w:sz="0" w:space="0" w:color="auto"/>
                                                    <w:right w:val="none" w:sz="0" w:space="0" w:color="auto"/>
                                                  </w:divBdr>
                                                  <w:divsChild>
                                                    <w:div w:id="298532138">
                                                      <w:marLeft w:val="0"/>
                                                      <w:marRight w:val="0"/>
                                                      <w:marTop w:val="0"/>
                                                      <w:marBottom w:val="0"/>
                                                      <w:divBdr>
                                                        <w:top w:val="none" w:sz="0" w:space="0" w:color="auto"/>
                                                        <w:left w:val="none" w:sz="0" w:space="0" w:color="auto"/>
                                                        <w:bottom w:val="none" w:sz="0" w:space="0" w:color="auto"/>
                                                        <w:right w:val="none" w:sz="0" w:space="0" w:color="auto"/>
                                                      </w:divBdr>
                                                      <w:divsChild>
                                                        <w:div w:id="605356409">
                                                          <w:marLeft w:val="0"/>
                                                          <w:marRight w:val="0"/>
                                                          <w:marTop w:val="0"/>
                                                          <w:marBottom w:val="0"/>
                                                          <w:divBdr>
                                                            <w:top w:val="none" w:sz="0" w:space="0" w:color="auto"/>
                                                            <w:left w:val="none" w:sz="0" w:space="0" w:color="auto"/>
                                                            <w:bottom w:val="none" w:sz="0" w:space="0" w:color="auto"/>
                                                            <w:right w:val="none" w:sz="0" w:space="0" w:color="auto"/>
                                                          </w:divBdr>
                                                        </w:div>
                                                      </w:divsChild>
                                                    </w:div>
                                                    <w:div w:id="150341384">
                                                      <w:marLeft w:val="0"/>
                                                      <w:marRight w:val="0"/>
                                                      <w:marTop w:val="72"/>
                                                      <w:marBottom w:val="0"/>
                                                      <w:divBdr>
                                                        <w:top w:val="none" w:sz="0" w:space="0" w:color="auto"/>
                                                        <w:left w:val="none" w:sz="0" w:space="0" w:color="auto"/>
                                                        <w:bottom w:val="none" w:sz="0" w:space="0" w:color="auto"/>
                                                        <w:right w:val="none" w:sz="0" w:space="0" w:color="auto"/>
                                                      </w:divBdr>
                                                    </w:div>
                                                  </w:divsChild>
                                                </w:div>
                                                <w:div w:id="2096397363">
                                                  <w:marLeft w:val="0"/>
                                                  <w:marRight w:val="0"/>
                                                  <w:marTop w:val="0"/>
                                                  <w:marBottom w:val="0"/>
                                                  <w:divBdr>
                                                    <w:top w:val="none" w:sz="0" w:space="0" w:color="auto"/>
                                                    <w:left w:val="none" w:sz="0" w:space="0" w:color="auto"/>
                                                    <w:bottom w:val="none" w:sz="0" w:space="0" w:color="auto"/>
                                                    <w:right w:val="none" w:sz="0" w:space="0" w:color="auto"/>
                                                  </w:divBdr>
                                                  <w:divsChild>
                                                    <w:div w:id="382605400">
                                                      <w:marLeft w:val="0"/>
                                                      <w:marRight w:val="0"/>
                                                      <w:marTop w:val="0"/>
                                                      <w:marBottom w:val="0"/>
                                                      <w:divBdr>
                                                        <w:top w:val="none" w:sz="0" w:space="0" w:color="auto"/>
                                                        <w:left w:val="none" w:sz="0" w:space="0" w:color="auto"/>
                                                        <w:bottom w:val="none" w:sz="0" w:space="0" w:color="auto"/>
                                                        <w:right w:val="none" w:sz="0" w:space="0" w:color="auto"/>
                                                      </w:divBdr>
                                                      <w:divsChild>
                                                        <w:div w:id="1267813095">
                                                          <w:marLeft w:val="0"/>
                                                          <w:marRight w:val="0"/>
                                                          <w:marTop w:val="0"/>
                                                          <w:marBottom w:val="0"/>
                                                          <w:divBdr>
                                                            <w:top w:val="none" w:sz="0" w:space="0" w:color="auto"/>
                                                            <w:left w:val="none" w:sz="0" w:space="0" w:color="auto"/>
                                                            <w:bottom w:val="none" w:sz="0" w:space="0" w:color="auto"/>
                                                            <w:right w:val="none" w:sz="0" w:space="0" w:color="auto"/>
                                                          </w:divBdr>
                                                        </w:div>
                                                      </w:divsChild>
                                                    </w:div>
                                                    <w:div w:id="91559043">
                                                      <w:marLeft w:val="0"/>
                                                      <w:marRight w:val="0"/>
                                                      <w:marTop w:val="72"/>
                                                      <w:marBottom w:val="0"/>
                                                      <w:divBdr>
                                                        <w:top w:val="none" w:sz="0" w:space="0" w:color="auto"/>
                                                        <w:left w:val="none" w:sz="0" w:space="0" w:color="auto"/>
                                                        <w:bottom w:val="none" w:sz="0" w:space="0" w:color="auto"/>
                                                        <w:right w:val="none" w:sz="0" w:space="0" w:color="auto"/>
                                                      </w:divBdr>
                                                    </w:div>
                                                  </w:divsChild>
                                                </w:div>
                                                <w:div w:id="1077630909">
                                                  <w:marLeft w:val="0"/>
                                                  <w:marRight w:val="0"/>
                                                  <w:marTop w:val="0"/>
                                                  <w:marBottom w:val="0"/>
                                                  <w:divBdr>
                                                    <w:top w:val="none" w:sz="0" w:space="0" w:color="auto"/>
                                                    <w:left w:val="none" w:sz="0" w:space="0" w:color="auto"/>
                                                    <w:bottom w:val="none" w:sz="0" w:space="0" w:color="auto"/>
                                                    <w:right w:val="none" w:sz="0" w:space="0" w:color="auto"/>
                                                  </w:divBdr>
                                                  <w:divsChild>
                                                    <w:div w:id="97217592">
                                                      <w:marLeft w:val="0"/>
                                                      <w:marRight w:val="0"/>
                                                      <w:marTop w:val="0"/>
                                                      <w:marBottom w:val="0"/>
                                                      <w:divBdr>
                                                        <w:top w:val="none" w:sz="0" w:space="0" w:color="auto"/>
                                                        <w:left w:val="none" w:sz="0" w:space="0" w:color="auto"/>
                                                        <w:bottom w:val="none" w:sz="0" w:space="0" w:color="auto"/>
                                                        <w:right w:val="none" w:sz="0" w:space="0" w:color="auto"/>
                                                      </w:divBdr>
                                                      <w:divsChild>
                                                        <w:div w:id="1506171166">
                                                          <w:marLeft w:val="0"/>
                                                          <w:marRight w:val="0"/>
                                                          <w:marTop w:val="0"/>
                                                          <w:marBottom w:val="0"/>
                                                          <w:divBdr>
                                                            <w:top w:val="none" w:sz="0" w:space="0" w:color="auto"/>
                                                            <w:left w:val="none" w:sz="0" w:space="0" w:color="auto"/>
                                                            <w:bottom w:val="none" w:sz="0" w:space="0" w:color="auto"/>
                                                            <w:right w:val="none" w:sz="0" w:space="0" w:color="auto"/>
                                                          </w:divBdr>
                                                        </w:div>
                                                      </w:divsChild>
                                                    </w:div>
                                                    <w:div w:id="1124155244">
                                                      <w:marLeft w:val="0"/>
                                                      <w:marRight w:val="0"/>
                                                      <w:marTop w:val="72"/>
                                                      <w:marBottom w:val="0"/>
                                                      <w:divBdr>
                                                        <w:top w:val="none" w:sz="0" w:space="0" w:color="auto"/>
                                                        <w:left w:val="none" w:sz="0" w:space="0" w:color="auto"/>
                                                        <w:bottom w:val="none" w:sz="0" w:space="0" w:color="auto"/>
                                                        <w:right w:val="none" w:sz="0" w:space="0" w:color="auto"/>
                                                      </w:divBdr>
                                                    </w:div>
                                                  </w:divsChild>
                                                </w:div>
                                                <w:div w:id="626663247">
                                                  <w:marLeft w:val="0"/>
                                                  <w:marRight w:val="0"/>
                                                  <w:marTop w:val="0"/>
                                                  <w:marBottom w:val="0"/>
                                                  <w:divBdr>
                                                    <w:top w:val="none" w:sz="0" w:space="0" w:color="auto"/>
                                                    <w:left w:val="none" w:sz="0" w:space="0" w:color="auto"/>
                                                    <w:bottom w:val="none" w:sz="0" w:space="0" w:color="auto"/>
                                                    <w:right w:val="none" w:sz="0" w:space="0" w:color="auto"/>
                                                  </w:divBdr>
                                                  <w:divsChild>
                                                    <w:div w:id="1047797770">
                                                      <w:marLeft w:val="0"/>
                                                      <w:marRight w:val="0"/>
                                                      <w:marTop w:val="0"/>
                                                      <w:marBottom w:val="0"/>
                                                      <w:divBdr>
                                                        <w:top w:val="none" w:sz="0" w:space="0" w:color="auto"/>
                                                        <w:left w:val="none" w:sz="0" w:space="0" w:color="auto"/>
                                                        <w:bottom w:val="none" w:sz="0" w:space="0" w:color="auto"/>
                                                        <w:right w:val="none" w:sz="0" w:space="0" w:color="auto"/>
                                                      </w:divBdr>
                                                      <w:divsChild>
                                                        <w:div w:id="457917059">
                                                          <w:marLeft w:val="0"/>
                                                          <w:marRight w:val="0"/>
                                                          <w:marTop w:val="0"/>
                                                          <w:marBottom w:val="0"/>
                                                          <w:divBdr>
                                                            <w:top w:val="none" w:sz="0" w:space="0" w:color="auto"/>
                                                            <w:left w:val="none" w:sz="0" w:space="0" w:color="auto"/>
                                                            <w:bottom w:val="none" w:sz="0" w:space="0" w:color="auto"/>
                                                            <w:right w:val="none" w:sz="0" w:space="0" w:color="auto"/>
                                                          </w:divBdr>
                                                        </w:div>
                                                      </w:divsChild>
                                                    </w:div>
                                                    <w:div w:id="630205778">
                                                      <w:marLeft w:val="0"/>
                                                      <w:marRight w:val="0"/>
                                                      <w:marTop w:val="72"/>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2157546">
              <w:marLeft w:val="0"/>
              <w:marRight w:val="0"/>
              <w:marTop w:val="0"/>
              <w:marBottom w:val="0"/>
              <w:divBdr>
                <w:top w:val="none" w:sz="0" w:space="0" w:color="auto"/>
                <w:left w:val="none" w:sz="0" w:space="0" w:color="auto"/>
                <w:bottom w:val="none" w:sz="0" w:space="0" w:color="auto"/>
                <w:right w:val="none" w:sz="0" w:space="0" w:color="auto"/>
              </w:divBdr>
              <w:divsChild>
                <w:div w:id="1874422575">
                  <w:marLeft w:val="0"/>
                  <w:marRight w:val="0"/>
                  <w:marTop w:val="0"/>
                  <w:marBottom w:val="0"/>
                  <w:divBdr>
                    <w:top w:val="none" w:sz="0" w:space="0" w:color="auto"/>
                    <w:left w:val="none" w:sz="0" w:space="0" w:color="auto"/>
                    <w:bottom w:val="none" w:sz="0" w:space="0" w:color="auto"/>
                    <w:right w:val="none" w:sz="0" w:space="0" w:color="auto"/>
                  </w:divBdr>
                </w:div>
                <w:div w:id="1198544404">
                  <w:marLeft w:val="0"/>
                  <w:marRight w:val="0"/>
                  <w:marTop w:val="0"/>
                  <w:marBottom w:val="0"/>
                  <w:divBdr>
                    <w:top w:val="none" w:sz="0" w:space="0" w:color="auto"/>
                    <w:left w:val="none" w:sz="0" w:space="0" w:color="auto"/>
                    <w:bottom w:val="none" w:sz="0" w:space="0" w:color="auto"/>
                    <w:right w:val="none" w:sz="0" w:space="0" w:color="auto"/>
                  </w:divBdr>
                  <w:divsChild>
                    <w:div w:id="107698804">
                      <w:marLeft w:val="0"/>
                      <w:marRight w:val="258"/>
                      <w:marTop w:val="0"/>
                      <w:marBottom w:val="0"/>
                      <w:divBdr>
                        <w:top w:val="none" w:sz="0" w:space="0" w:color="auto"/>
                        <w:left w:val="none" w:sz="0" w:space="0" w:color="auto"/>
                        <w:bottom w:val="none" w:sz="0" w:space="0" w:color="auto"/>
                        <w:right w:val="none" w:sz="0" w:space="0" w:color="auto"/>
                      </w:divBdr>
                    </w:div>
                    <w:div w:id="1065108786">
                      <w:marLeft w:val="0"/>
                      <w:marRight w:val="0"/>
                      <w:marTop w:val="0"/>
                      <w:marBottom w:val="0"/>
                      <w:divBdr>
                        <w:top w:val="none" w:sz="0" w:space="0" w:color="auto"/>
                        <w:left w:val="none" w:sz="0" w:space="0" w:color="auto"/>
                        <w:bottom w:val="none" w:sz="0" w:space="0" w:color="auto"/>
                        <w:right w:val="none" w:sz="0" w:space="0" w:color="auto"/>
                      </w:divBdr>
                    </w:div>
                    <w:div w:id="616524292">
                      <w:marLeft w:val="0"/>
                      <w:marRight w:val="258"/>
                      <w:marTop w:val="0"/>
                      <w:marBottom w:val="0"/>
                      <w:divBdr>
                        <w:top w:val="none" w:sz="0" w:space="0" w:color="auto"/>
                        <w:left w:val="none" w:sz="0" w:space="0" w:color="auto"/>
                        <w:bottom w:val="none" w:sz="0" w:space="0" w:color="auto"/>
                        <w:right w:val="none" w:sz="0" w:space="0" w:color="auto"/>
                      </w:divBdr>
                    </w:div>
                    <w:div w:id="1004824682">
                      <w:marLeft w:val="0"/>
                      <w:marRight w:val="0"/>
                      <w:marTop w:val="0"/>
                      <w:marBottom w:val="0"/>
                      <w:divBdr>
                        <w:top w:val="none" w:sz="0" w:space="0" w:color="auto"/>
                        <w:left w:val="none" w:sz="0" w:space="0" w:color="auto"/>
                        <w:bottom w:val="none" w:sz="0" w:space="0" w:color="auto"/>
                        <w:right w:val="none" w:sz="0" w:space="0" w:color="auto"/>
                      </w:divBdr>
                    </w:div>
                    <w:div w:id="1341814833">
                      <w:marLeft w:val="0"/>
                      <w:marRight w:val="258"/>
                      <w:marTop w:val="0"/>
                      <w:marBottom w:val="0"/>
                      <w:divBdr>
                        <w:top w:val="none" w:sz="0" w:space="0" w:color="auto"/>
                        <w:left w:val="none" w:sz="0" w:space="0" w:color="auto"/>
                        <w:bottom w:val="none" w:sz="0" w:space="0" w:color="auto"/>
                        <w:right w:val="none" w:sz="0" w:space="0" w:color="auto"/>
                      </w:divBdr>
                    </w:div>
                    <w:div w:id="149488565">
                      <w:marLeft w:val="0"/>
                      <w:marRight w:val="0"/>
                      <w:marTop w:val="0"/>
                      <w:marBottom w:val="0"/>
                      <w:divBdr>
                        <w:top w:val="none" w:sz="0" w:space="0" w:color="auto"/>
                        <w:left w:val="none" w:sz="0" w:space="0" w:color="auto"/>
                        <w:bottom w:val="none" w:sz="0" w:space="0" w:color="auto"/>
                        <w:right w:val="none" w:sz="0" w:space="0" w:color="auto"/>
                      </w:divBdr>
                    </w:div>
                    <w:div w:id="772553144">
                      <w:marLeft w:val="0"/>
                      <w:marRight w:val="258"/>
                      <w:marTop w:val="0"/>
                      <w:marBottom w:val="0"/>
                      <w:divBdr>
                        <w:top w:val="none" w:sz="0" w:space="0" w:color="auto"/>
                        <w:left w:val="none" w:sz="0" w:space="0" w:color="auto"/>
                        <w:bottom w:val="none" w:sz="0" w:space="0" w:color="auto"/>
                        <w:right w:val="none" w:sz="0" w:space="0" w:color="auto"/>
                      </w:divBdr>
                    </w:div>
                    <w:div w:id="1804152657">
                      <w:marLeft w:val="0"/>
                      <w:marRight w:val="0"/>
                      <w:marTop w:val="0"/>
                      <w:marBottom w:val="0"/>
                      <w:divBdr>
                        <w:top w:val="none" w:sz="0" w:space="0" w:color="auto"/>
                        <w:left w:val="none" w:sz="0" w:space="0" w:color="auto"/>
                        <w:bottom w:val="none" w:sz="0" w:space="0" w:color="auto"/>
                        <w:right w:val="none" w:sz="0" w:space="0" w:color="auto"/>
                      </w:divBdr>
                    </w:div>
                    <w:div w:id="1070496077">
                      <w:marLeft w:val="0"/>
                      <w:marRight w:val="258"/>
                      <w:marTop w:val="0"/>
                      <w:marBottom w:val="0"/>
                      <w:divBdr>
                        <w:top w:val="none" w:sz="0" w:space="0" w:color="auto"/>
                        <w:left w:val="none" w:sz="0" w:space="0" w:color="auto"/>
                        <w:bottom w:val="none" w:sz="0" w:space="0" w:color="auto"/>
                        <w:right w:val="none" w:sz="0" w:space="0" w:color="auto"/>
                      </w:divBdr>
                    </w:div>
                    <w:div w:id="58931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696982">
              <w:marLeft w:val="0"/>
              <w:marRight w:val="0"/>
              <w:marTop w:val="0"/>
              <w:marBottom w:val="0"/>
              <w:divBdr>
                <w:top w:val="none" w:sz="0" w:space="0" w:color="auto"/>
                <w:left w:val="none" w:sz="0" w:space="0" w:color="auto"/>
                <w:bottom w:val="none" w:sz="0" w:space="0" w:color="auto"/>
                <w:right w:val="none" w:sz="0" w:space="0" w:color="auto"/>
              </w:divBdr>
              <w:divsChild>
                <w:div w:id="41139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89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kineticdiecasting.com/sandcasting.html" TargetMode="External"/><Relationship Id="rId3" Type="http://schemas.openxmlformats.org/officeDocument/2006/relationships/numbering" Target="numbering.xml"/><Relationship Id="rId21" Type="http://schemas.openxmlformats.org/officeDocument/2006/relationships/hyperlink" Target="https://uowtsd-my.sharepoint.com/:f:/g/personal/1900412_student_uwtsd_ac_uk/Em-7RGGYJ_5Lhr5SraCqXTQBkCFkpoLpa7PGsxfeKSmwZw?e=5Op9km" TargetMode="External"/><Relationship Id="rId7" Type="http://schemas.openxmlformats.org/officeDocument/2006/relationships/image" Target="media/image1.png"/><Relationship Id="rId12" Type="http://schemas.microsoft.com/office/2007/relationships/hdphoto" Target="media/hdphoto1.wdp"/><Relationship Id="rId17" Type="http://schemas.openxmlformats.org/officeDocument/2006/relationships/image" Target="media/image10.png"/><Relationship Id="rId25" Type="http://schemas.openxmlformats.org/officeDocument/2006/relationships/hyperlink" Target="https://www.alibaba.com/product-detail/Super-Thick-Aluminum-Plate-7075-T6_60761851226.html?spm=a2700.7724857.normalList.17.707e5999TA6pSn&amp;s=p"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burtonpower.com/opi-dry-sump-oil-pump-kit-ford-zetec-e-fwd-rwd-opidsk4.html" TargetMode="Externa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www.onallcylinders.com/2017/08/10/oil-pans-101-comparing-steel-vs-aluminum-oil-pan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torquecars.com/tuning/dry-sumps.php" TargetMode="External"/><Relationship Id="rId27" Type="http://schemas.openxmlformats.org/officeDocument/2006/relationships/hyperlink" Target="https://www.1stchoicemetals.co.uk/aluminium/grade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BD855F-6CC3-4A8C-934F-43BB075D1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16</Pages>
  <Words>1898</Words>
  <Characters>10824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Dry Sump Design Report</vt:lpstr>
    </vt:vector>
  </TitlesOfParts>
  <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Dry Sump Design Report</dc:title>
  <dc:subject>Oscar Pollitt 1900412</dc:subject>
  <dc:creator>Oscar Pollitt (1900412)</dc:creator>
  <cp:keywords/>
  <dc:description/>
  <cp:lastModifiedBy>Oscar Pollitt (1900412)</cp:lastModifiedBy>
  <cp:revision>34</cp:revision>
  <dcterms:created xsi:type="dcterms:W3CDTF">2020-02-11T15:17:00Z</dcterms:created>
  <dcterms:modified xsi:type="dcterms:W3CDTF">2020-03-01T22:25:00Z</dcterms:modified>
</cp:coreProperties>
</file>