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1862C4" w14:textId="77777777" w:rsidR="00D66126" w:rsidRDefault="00C14AD5" w:rsidP="00C14AD5">
      <w:pPr>
        <w:rPr>
          <w:b/>
          <w:sz w:val="28"/>
          <w:szCs w:val="28"/>
          <w:u w:val="single"/>
        </w:rPr>
      </w:pPr>
      <w:bookmarkStart w:id="0" w:name="_Hlk529649118"/>
      <w:r>
        <w:rPr>
          <w:b/>
        </w:rPr>
        <w:t xml:space="preserve">   </w:t>
      </w:r>
      <w:r w:rsidRPr="00B07D50">
        <w:rPr>
          <w:b/>
          <w:sz w:val="28"/>
          <w:szCs w:val="28"/>
          <w:u w:val="single"/>
        </w:rPr>
        <w:t xml:space="preserve">A Critical Comparison of Two JSTOR Papers </w:t>
      </w:r>
    </w:p>
    <w:p w14:paraId="5391E267" w14:textId="35CFCB71" w:rsidR="00857154" w:rsidRPr="00D66126" w:rsidRDefault="00C14AD5" w:rsidP="00C14AD5">
      <w:pPr>
        <w:rPr>
          <w:b/>
          <w:sz w:val="28"/>
          <w:szCs w:val="28"/>
          <w:u w:val="single"/>
        </w:rPr>
      </w:pPr>
      <w:r w:rsidRPr="00D66126">
        <w:rPr>
          <w:rFonts w:ascii="Times New Roman" w:hAnsi="Times New Roman" w:cs="Times New Roman"/>
          <w:i/>
          <w:sz w:val="18"/>
          <w:szCs w:val="18"/>
        </w:rPr>
        <w:t xml:space="preserve">  </w:t>
      </w:r>
      <w:r w:rsidR="00857154" w:rsidRPr="00D66126">
        <w:rPr>
          <w:rFonts w:ascii="Times New Roman" w:hAnsi="Times New Roman" w:cs="Times New Roman"/>
          <w:i/>
          <w:sz w:val="18"/>
          <w:szCs w:val="18"/>
        </w:rPr>
        <w:t xml:space="preserve">Essay Word </w:t>
      </w:r>
      <w:r w:rsidRPr="00D66126">
        <w:rPr>
          <w:rFonts w:ascii="Times New Roman" w:hAnsi="Times New Roman" w:cs="Times New Roman"/>
          <w:i/>
          <w:sz w:val="18"/>
          <w:szCs w:val="18"/>
        </w:rPr>
        <w:t>Count</w:t>
      </w:r>
      <w:r w:rsidR="00D66126" w:rsidRPr="00D66126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3164FD" w:rsidRPr="00D66126">
        <w:rPr>
          <w:rFonts w:ascii="Times New Roman" w:hAnsi="Times New Roman" w:cs="Times New Roman"/>
          <w:i/>
          <w:sz w:val="18"/>
          <w:szCs w:val="18"/>
        </w:rPr>
        <w:t>(without</w:t>
      </w:r>
      <w:r w:rsidR="00D66126" w:rsidRPr="00D66126">
        <w:rPr>
          <w:rFonts w:ascii="Times New Roman" w:hAnsi="Times New Roman" w:cs="Times New Roman"/>
          <w:i/>
          <w:sz w:val="18"/>
          <w:szCs w:val="18"/>
        </w:rPr>
        <w:t xml:space="preserve"> footnotes and bibliography</w:t>
      </w:r>
      <w:r w:rsidR="003164FD" w:rsidRPr="00D66126">
        <w:rPr>
          <w:rFonts w:ascii="Times New Roman" w:hAnsi="Times New Roman" w:cs="Times New Roman"/>
          <w:i/>
          <w:sz w:val="18"/>
          <w:szCs w:val="18"/>
        </w:rPr>
        <w:t>):</w:t>
      </w:r>
      <w:r w:rsidR="00857154" w:rsidRPr="00D66126">
        <w:rPr>
          <w:rFonts w:ascii="Times New Roman" w:hAnsi="Times New Roman" w:cs="Times New Roman"/>
          <w:i/>
          <w:sz w:val="18"/>
          <w:szCs w:val="18"/>
        </w:rPr>
        <w:t xml:space="preserve"> 15</w:t>
      </w:r>
      <w:r w:rsidR="004D6E89">
        <w:rPr>
          <w:rFonts w:ascii="Times New Roman" w:hAnsi="Times New Roman" w:cs="Times New Roman"/>
          <w:i/>
          <w:sz w:val="18"/>
          <w:szCs w:val="18"/>
        </w:rPr>
        <w:t>29</w:t>
      </w:r>
      <w:r w:rsidR="00857154" w:rsidRPr="00D66126">
        <w:rPr>
          <w:rFonts w:ascii="Times New Roman" w:hAnsi="Times New Roman" w:cs="Times New Roman"/>
          <w:i/>
          <w:sz w:val="18"/>
          <w:szCs w:val="18"/>
        </w:rPr>
        <w:t xml:space="preserve"> </w:t>
      </w:r>
    </w:p>
    <w:p w14:paraId="1EA77B29" w14:textId="77777777" w:rsidR="00C14AD5" w:rsidRPr="00C14AD5" w:rsidRDefault="00C14AD5" w:rsidP="00C14AD5">
      <w:pPr>
        <w:rPr>
          <w:b/>
          <w:sz w:val="28"/>
          <w:szCs w:val="28"/>
          <w:u w:val="single"/>
        </w:rPr>
      </w:pPr>
    </w:p>
    <w:p w14:paraId="1A2CA365" w14:textId="28F684CD" w:rsidR="00857154" w:rsidRPr="008C52A3" w:rsidRDefault="00C92CA6" w:rsidP="00BA2232">
      <w:pPr>
        <w:spacing w:before="240" w:after="0" w:line="276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" w:name="_Hlk529657748"/>
      <w:r w:rsidRPr="008C52A3">
        <w:rPr>
          <w:rFonts w:ascii="Times New Roman" w:hAnsi="Times New Roman" w:cs="Times New Roman"/>
          <w:sz w:val="24"/>
          <w:szCs w:val="24"/>
        </w:rPr>
        <w:t>This paper deals with two JSTOR articles critically comparing</w:t>
      </w:r>
      <w:r w:rsidR="002C0A9E">
        <w:rPr>
          <w:rFonts w:ascii="Times New Roman" w:hAnsi="Times New Roman" w:cs="Times New Roman"/>
          <w:sz w:val="24"/>
          <w:szCs w:val="24"/>
        </w:rPr>
        <w:t xml:space="preserve"> and contrasting</w:t>
      </w:r>
      <w:r w:rsidRPr="008C52A3">
        <w:rPr>
          <w:rFonts w:ascii="Times New Roman" w:hAnsi="Times New Roman" w:cs="Times New Roman"/>
          <w:sz w:val="24"/>
          <w:szCs w:val="24"/>
        </w:rPr>
        <w:t xml:space="preserve"> the</w:t>
      </w:r>
      <w:r w:rsidRPr="008C52A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Pr="008C52A3">
        <w:rPr>
          <w:rFonts w:ascii="Times New Roman" w:hAnsi="Times New Roman" w:cs="Times New Roman"/>
          <w:sz w:val="24"/>
          <w:szCs w:val="24"/>
        </w:rPr>
        <w:t xml:space="preserve">two terms of ‘Astronomy’ and ‘Culture’. The two papers chosen are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“Our Dept to Astronomy,” </w:t>
      </w:r>
      <w:r w:rsidRPr="008C52A3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 xml:space="preserve">Publications of </w:t>
      </w:r>
      <w:bookmarkStart w:id="2" w:name="_GoBack"/>
      <w:bookmarkEnd w:id="2"/>
      <w:r w:rsidRPr="008C52A3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the Astronomical Society of the Pacific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, vol. 19, no. 115, 1907, pp. 181–189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Crawford, Russell Tracy;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“Astronomy's Integrating Impact on Culture: A Ladrièrean Hypothesis.” </w:t>
      </w:r>
      <w:r w:rsidR="00484F61" w:rsidRPr="008C52A3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Leonardo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, vol. 29, no. 2, 1996, pp. 151–154. by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Stoeger, William R. </w:t>
      </w:r>
    </w:p>
    <w:p w14:paraId="3D8528D1" w14:textId="1DBB3688" w:rsidR="00857154" w:rsidRPr="008C52A3" w:rsidRDefault="00D93884" w:rsidP="00BA2232">
      <w:pPr>
        <w:spacing w:before="240" w:after="0" w:line="276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 first </w:t>
      </w:r>
      <w:r w:rsidR="004D6E89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article,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Crawford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discusses the publications of the Astronomical Society </w:t>
      </w:r>
      <w:r w:rsidR="00E9286D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Pacific that revolve around the problem of the general public 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underestimating the positive functions and impacts that astronomy present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s. </w:t>
      </w:r>
      <w:r w:rsidR="00FA51E9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Thus, Crawford 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focuses on presenting these issues by addressing them as a dept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human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owe to astronomy. He percepts the history of astronomy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as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being the history of the world</w:t>
      </w:r>
      <w:r w:rsidR="00C92CA6" w:rsidRPr="008C52A3">
        <w:rPr>
          <w:rStyle w:val="EndnoteReference"/>
          <w:rFonts w:ascii="Times New Roman" w:hAnsi="Times New Roman" w:cs="Times New Roman"/>
          <w:sz w:val="24"/>
          <w:szCs w:val="24"/>
          <w:shd w:val="clear" w:color="auto" w:fill="FFFFFF"/>
        </w:rPr>
        <w:endnoteReference w:id="1"/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showing and giving examples how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it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led to the superstructure of culture as a primary dept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owed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83199B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astronomy</w:t>
      </w:r>
      <w:r w:rsidR="006634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mankind.</w:t>
      </w:r>
      <w:r w:rsidR="0083199B" w:rsidRPr="008C52A3">
        <w:rPr>
          <w:rFonts w:ascii="Times New Roman" w:hAnsi="Times New Roman" w:cs="Times New Roman"/>
          <w:sz w:val="24"/>
          <w:szCs w:val="24"/>
        </w:rPr>
        <w:t xml:space="preserve"> However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, </w:t>
      </w:r>
      <w:r w:rsidR="00FA51E9" w:rsidRPr="008C52A3">
        <w:rPr>
          <w:rFonts w:ascii="Times New Roman" w:hAnsi="Times New Roman" w:cs="Times New Roman"/>
          <w:sz w:val="24"/>
          <w:szCs w:val="24"/>
        </w:rPr>
        <w:t>Stoeger</w:t>
      </w:r>
      <w:r w:rsidR="00447BFC" w:rsidRPr="008C52A3">
        <w:rPr>
          <w:rFonts w:ascii="Times New Roman" w:hAnsi="Times New Roman" w:cs="Times New Roman"/>
          <w:sz w:val="24"/>
          <w:szCs w:val="24"/>
        </w:rPr>
        <w:t xml:space="preserve"> analyzes Ladriere’s framework and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focuses on </w:t>
      </w:r>
      <w:r w:rsidR="00FA51E9" w:rsidRPr="008C52A3">
        <w:rPr>
          <w:rFonts w:ascii="Times New Roman" w:hAnsi="Times New Roman" w:cs="Times New Roman"/>
          <w:sz w:val="24"/>
          <w:szCs w:val="24"/>
        </w:rPr>
        <w:t>the depth of the term ‘culture’.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1E9" w:rsidRPr="008C52A3">
        <w:rPr>
          <w:rFonts w:ascii="Times New Roman" w:hAnsi="Times New Roman" w:cs="Times New Roman"/>
          <w:sz w:val="24"/>
          <w:szCs w:val="24"/>
        </w:rPr>
        <w:t>He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explains all its </w:t>
      </w:r>
      <w:r w:rsidR="00FA51E9" w:rsidRPr="008C52A3">
        <w:rPr>
          <w:rFonts w:ascii="Times New Roman" w:hAnsi="Times New Roman" w:cs="Times New Roman"/>
          <w:sz w:val="24"/>
          <w:szCs w:val="24"/>
        </w:rPr>
        <w:t>fields, systems, and categories;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5B209B" w:rsidRPr="008C52A3">
        <w:rPr>
          <w:rFonts w:ascii="Times New Roman" w:hAnsi="Times New Roman" w:cs="Times New Roman"/>
          <w:sz w:val="24"/>
          <w:szCs w:val="24"/>
        </w:rPr>
        <w:t xml:space="preserve">clarifying </w:t>
      </w:r>
      <w:r w:rsidR="00C92CA6" w:rsidRPr="008C52A3">
        <w:rPr>
          <w:rFonts w:ascii="Times New Roman" w:hAnsi="Times New Roman" w:cs="Times New Roman"/>
          <w:sz w:val="24"/>
          <w:szCs w:val="24"/>
        </w:rPr>
        <w:t>how the</w:t>
      </w:r>
      <w:r w:rsidR="005B209B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1E9" w:rsidRPr="008C52A3">
        <w:rPr>
          <w:rFonts w:ascii="Times New Roman" w:hAnsi="Times New Roman" w:cs="Times New Roman"/>
          <w:sz w:val="24"/>
          <w:szCs w:val="24"/>
        </w:rPr>
        <w:t>origin of its development relates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to astronomy.</w:t>
      </w:r>
      <w:r w:rsidR="00447BFC" w:rsidRPr="008C52A3">
        <w:rPr>
          <w:rFonts w:ascii="Times New Roman" w:hAnsi="Times New Roman" w:cs="Times New Roman"/>
          <w:sz w:val="24"/>
          <w:szCs w:val="24"/>
        </w:rPr>
        <w:t xml:space="preserve"> The author </w:t>
      </w:r>
      <w:r w:rsidR="006126FC" w:rsidRPr="008C52A3">
        <w:rPr>
          <w:rFonts w:ascii="Times New Roman" w:hAnsi="Times New Roman" w:cs="Times New Roman"/>
          <w:sz w:val="24"/>
          <w:szCs w:val="24"/>
        </w:rPr>
        <w:t>later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states several definitions of the </w:t>
      </w:r>
      <w:r w:rsidR="00A866E9" w:rsidRPr="008C52A3">
        <w:rPr>
          <w:rFonts w:ascii="Times New Roman" w:hAnsi="Times New Roman" w:cs="Times New Roman"/>
          <w:sz w:val="24"/>
          <w:szCs w:val="24"/>
        </w:rPr>
        <w:t>term ‘Culture</w:t>
      </w:r>
      <w:r w:rsidR="00FA51E9" w:rsidRPr="008C52A3">
        <w:rPr>
          <w:rFonts w:ascii="Times New Roman" w:hAnsi="Times New Roman" w:cs="Times New Roman"/>
          <w:sz w:val="24"/>
          <w:szCs w:val="24"/>
        </w:rPr>
        <w:t xml:space="preserve">,’ </w:t>
      </w:r>
      <w:r w:rsidR="00A866E9" w:rsidRPr="008C52A3">
        <w:rPr>
          <w:rFonts w:ascii="Times New Roman" w:hAnsi="Times New Roman" w:cs="Times New Roman"/>
          <w:sz w:val="24"/>
          <w:szCs w:val="24"/>
        </w:rPr>
        <w:t>in a broad and narrow sense</w:t>
      </w:r>
      <w:r w:rsidR="00FA51E9" w:rsidRPr="008C52A3">
        <w:rPr>
          <w:rFonts w:ascii="Times New Roman" w:hAnsi="Times New Roman" w:cs="Times New Roman"/>
          <w:sz w:val="24"/>
          <w:szCs w:val="24"/>
        </w:rPr>
        <w:t>.</w:t>
      </w:r>
      <w:r w:rsidR="00857154" w:rsidRPr="008C52A3">
        <w:rPr>
          <w:rFonts w:ascii="Times New Roman" w:hAnsi="Times New Roman" w:cs="Times New Roman"/>
          <w:sz w:val="24"/>
          <w:szCs w:val="24"/>
        </w:rPr>
        <w:t xml:space="preserve"> The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conclusion of his definition is that culture signifies several aspects </w:t>
      </w:r>
      <w:r w:rsidR="00FA51E9" w:rsidRPr="008C52A3">
        <w:rPr>
          <w:rFonts w:ascii="Times New Roman" w:hAnsi="Times New Roman" w:cs="Times New Roman"/>
          <w:sz w:val="24"/>
          <w:szCs w:val="24"/>
        </w:rPr>
        <w:t>such as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6126FC" w:rsidRPr="008C52A3">
        <w:rPr>
          <w:rFonts w:ascii="Times New Roman" w:hAnsi="Times New Roman" w:cs="Times New Roman"/>
          <w:sz w:val="24"/>
          <w:szCs w:val="24"/>
        </w:rPr>
        <w:t>knowledge,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6126FC" w:rsidRPr="008C52A3">
        <w:rPr>
          <w:rFonts w:ascii="Times New Roman" w:hAnsi="Times New Roman" w:cs="Times New Roman"/>
          <w:sz w:val="24"/>
          <w:szCs w:val="24"/>
        </w:rPr>
        <w:t>technology,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6126FC" w:rsidRPr="008C52A3">
        <w:rPr>
          <w:rFonts w:ascii="Times New Roman" w:hAnsi="Times New Roman" w:cs="Times New Roman"/>
          <w:sz w:val="24"/>
          <w:szCs w:val="24"/>
        </w:rPr>
        <w:t>politics,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economics and </w:t>
      </w:r>
      <w:r w:rsidR="006126FC" w:rsidRPr="008C52A3">
        <w:rPr>
          <w:rFonts w:ascii="Times New Roman" w:hAnsi="Times New Roman" w:cs="Times New Roman"/>
          <w:sz w:val="24"/>
          <w:szCs w:val="24"/>
        </w:rPr>
        <w:t>religion</w:t>
      </w:r>
      <w:r w:rsidR="00FA51E9" w:rsidRPr="008C52A3">
        <w:rPr>
          <w:rFonts w:ascii="Times New Roman" w:hAnsi="Times New Roman" w:cs="Times New Roman"/>
          <w:sz w:val="24"/>
          <w:szCs w:val="24"/>
        </w:rPr>
        <w:t>. Nevertheless, Stoeger directs</w:t>
      </w:r>
      <w:r w:rsidR="006126FC" w:rsidRPr="008C52A3">
        <w:rPr>
          <w:rFonts w:ascii="Times New Roman" w:hAnsi="Times New Roman" w:cs="Times New Roman"/>
          <w:sz w:val="24"/>
          <w:szCs w:val="24"/>
        </w:rPr>
        <w:t xml:space="preserve"> them towards a </w:t>
      </w:r>
      <w:r w:rsidR="00FA51E9" w:rsidRPr="008C52A3">
        <w:rPr>
          <w:rFonts w:ascii="Times New Roman" w:hAnsi="Times New Roman" w:cs="Times New Roman"/>
          <w:sz w:val="24"/>
          <w:szCs w:val="24"/>
        </w:rPr>
        <w:t xml:space="preserve">both </w:t>
      </w:r>
      <w:r w:rsidR="006126FC" w:rsidRPr="008C52A3">
        <w:rPr>
          <w:rFonts w:ascii="Times New Roman" w:hAnsi="Times New Roman" w:cs="Times New Roman"/>
          <w:sz w:val="24"/>
          <w:szCs w:val="24"/>
        </w:rPr>
        <w:t>self-fulfillment</w:t>
      </w:r>
      <w:r w:rsidR="00FA51E9" w:rsidRPr="008C52A3">
        <w:rPr>
          <w:rFonts w:ascii="Times New Roman" w:hAnsi="Times New Roman" w:cs="Times New Roman"/>
          <w:sz w:val="24"/>
          <w:szCs w:val="24"/>
        </w:rPr>
        <w:t>,</w:t>
      </w:r>
      <w:r w:rsidR="006126FC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1E9" w:rsidRPr="008C52A3">
        <w:rPr>
          <w:rFonts w:ascii="Times New Roman" w:hAnsi="Times New Roman" w:cs="Times New Roman"/>
          <w:sz w:val="24"/>
          <w:szCs w:val="24"/>
        </w:rPr>
        <w:t>and community fulfillment</w:t>
      </w:r>
      <w:r w:rsidRPr="008C52A3">
        <w:rPr>
          <w:rFonts w:ascii="Times New Roman" w:hAnsi="Times New Roman" w:cs="Times New Roman"/>
          <w:sz w:val="24"/>
          <w:szCs w:val="24"/>
        </w:rPr>
        <w:t xml:space="preserve"> manner</w:t>
      </w:r>
      <w:r w:rsidR="006126FC" w:rsidRPr="008C52A3">
        <w:rPr>
          <w:rFonts w:ascii="Times New Roman" w:hAnsi="Times New Roman" w:cs="Times New Roman"/>
          <w:sz w:val="24"/>
          <w:szCs w:val="24"/>
        </w:rPr>
        <w:t>.</w:t>
      </w:r>
      <w:r w:rsidR="00C14AD5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2"/>
      </w:r>
    </w:p>
    <w:p w14:paraId="387BAC93" w14:textId="77777777" w:rsidR="00857154" w:rsidRPr="008C52A3" w:rsidRDefault="00857154" w:rsidP="00BA2232">
      <w:pPr>
        <w:spacing w:before="240" w:after="0"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984449" w14:textId="3D7CE1A5" w:rsidR="00857154" w:rsidRPr="008C52A3" w:rsidRDefault="004B3150" w:rsidP="00BA2232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2A3">
        <w:rPr>
          <w:rFonts w:ascii="Times New Roman" w:hAnsi="Times New Roman" w:cs="Times New Roman"/>
          <w:sz w:val="24"/>
          <w:szCs w:val="24"/>
        </w:rPr>
        <w:t xml:space="preserve">An important factor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that both papers focus </w:t>
      </w:r>
      <w:r w:rsidRPr="008C52A3">
        <w:rPr>
          <w:rFonts w:ascii="Times New Roman" w:hAnsi="Times New Roman" w:cs="Times New Roman"/>
          <w:sz w:val="24"/>
          <w:szCs w:val="24"/>
        </w:rPr>
        <w:t>on,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is the impact of astronomy </w:t>
      </w:r>
      <w:r w:rsidR="00860309" w:rsidRPr="008C52A3">
        <w:rPr>
          <w:rFonts w:ascii="Times New Roman" w:hAnsi="Times New Roman" w:cs="Times New Roman"/>
          <w:sz w:val="24"/>
          <w:szCs w:val="24"/>
        </w:rPr>
        <w:t>and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cosmology</w:t>
      </w:r>
      <w:r w:rsidRPr="008C52A3">
        <w:rPr>
          <w:rFonts w:ascii="Times New Roman" w:hAnsi="Times New Roman" w:cs="Times New Roman"/>
          <w:sz w:val="24"/>
          <w:szCs w:val="24"/>
        </w:rPr>
        <w:t xml:space="preserve"> on culture and society. This impact</w:t>
      </w:r>
      <w:r w:rsidR="0066347E">
        <w:rPr>
          <w:rFonts w:ascii="Times New Roman" w:hAnsi="Times New Roman" w:cs="Times New Roman"/>
          <w:sz w:val="24"/>
          <w:szCs w:val="24"/>
        </w:rPr>
        <w:t xml:space="preserve"> plays a role in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D93884" w:rsidRPr="008C52A3">
        <w:rPr>
          <w:rFonts w:ascii="Times New Roman" w:hAnsi="Times New Roman" w:cs="Times New Roman"/>
          <w:sz w:val="24"/>
          <w:szCs w:val="24"/>
        </w:rPr>
        <w:t>aid</w:t>
      </w:r>
      <w:r w:rsidR="0066347E">
        <w:rPr>
          <w:rFonts w:ascii="Times New Roman" w:hAnsi="Times New Roman" w:cs="Times New Roman"/>
          <w:sz w:val="24"/>
          <w:szCs w:val="24"/>
        </w:rPr>
        <w:t>ing</w:t>
      </w:r>
      <w:r w:rsidR="00D93884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66347E">
        <w:rPr>
          <w:rFonts w:ascii="Times New Roman" w:hAnsi="Times New Roman" w:cs="Times New Roman"/>
          <w:sz w:val="24"/>
          <w:szCs w:val="24"/>
        </w:rPr>
        <w:t>the</w:t>
      </w:r>
      <w:r w:rsidR="00D93884" w:rsidRPr="008C52A3">
        <w:rPr>
          <w:rFonts w:ascii="Times New Roman" w:hAnsi="Times New Roman" w:cs="Times New Roman"/>
          <w:sz w:val="24"/>
          <w:szCs w:val="24"/>
        </w:rPr>
        <w:t xml:space="preserve"> building</w:t>
      </w:r>
      <w:r w:rsidR="0066347E">
        <w:rPr>
          <w:rFonts w:ascii="Times New Roman" w:hAnsi="Times New Roman" w:cs="Times New Roman"/>
          <w:sz w:val="24"/>
          <w:szCs w:val="24"/>
        </w:rPr>
        <w:t xml:space="preserve"> of</w:t>
      </w:r>
      <w:r w:rsidR="00D93884" w:rsidRPr="008C52A3">
        <w:rPr>
          <w:rFonts w:ascii="Times New Roman" w:hAnsi="Times New Roman" w:cs="Times New Roman"/>
          <w:sz w:val="24"/>
          <w:szCs w:val="24"/>
        </w:rPr>
        <w:t xml:space="preserve"> the intellectuality of human minds</w:t>
      </w:r>
      <w:r w:rsidR="0066347E">
        <w:rPr>
          <w:rFonts w:ascii="Times New Roman" w:hAnsi="Times New Roman" w:cs="Times New Roman"/>
          <w:sz w:val="24"/>
          <w:szCs w:val="24"/>
        </w:rPr>
        <w:t>,</w:t>
      </w:r>
      <w:r w:rsidR="00D93884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Pr="008C52A3">
        <w:rPr>
          <w:rFonts w:ascii="Times New Roman" w:hAnsi="Times New Roman" w:cs="Times New Roman"/>
          <w:sz w:val="24"/>
          <w:szCs w:val="24"/>
        </w:rPr>
        <w:t xml:space="preserve">which is </w:t>
      </w:r>
      <w:r w:rsidR="00D93884" w:rsidRPr="008C52A3">
        <w:rPr>
          <w:rFonts w:ascii="Times New Roman" w:hAnsi="Times New Roman" w:cs="Times New Roman"/>
          <w:sz w:val="24"/>
          <w:szCs w:val="24"/>
        </w:rPr>
        <w:t>a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key of construction and evolution </w:t>
      </w:r>
      <w:r w:rsidRPr="008C52A3">
        <w:rPr>
          <w:rFonts w:ascii="Times New Roman" w:hAnsi="Times New Roman" w:cs="Times New Roman"/>
          <w:sz w:val="24"/>
          <w:szCs w:val="24"/>
        </w:rPr>
        <w:t>for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culture and society</w:t>
      </w:r>
      <w:r w:rsidR="00C92CA6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3"/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. In the first article, the author states that </w:t>
      </w:r>
      <w:r w:rsidRPr="008C52A3">
        <w:rPr>
          <w:rFonts w:ascii="Times New Roman" w:hAnsi="Times New Roman" w:cs="Times New Roman"/>
          <w:sz w:val="24"/>
          <w:szCs w:val="24"/>
        </w:rPr>
        <w:t>“</w:t>
      </w:r>
      <w:r w:rsidR="00C92CA6" w:rsidRPr="008C52A3">
        <w:rPr>
          <w:rFonts w:ascii="Times New Roman" w:hAnsi="Times New Roman" w:cs="Times New Roman"/>
          <w:sz w:val="24"/>
          <w:szCs w:val="24"/>
        </w:rPr>
        <w:t>Astronomy was the one and only agent to quicken the thoughts of men and to lead them to a comparatively high state of intellectual development.</w:t>
      </w:r>
      <w:r w:rsidRPr="008C52A3">
        <w:rPr>
          <w:rFonts w:ascii="Times New Roman" w:hAnsi="Times New Roman" w:cs="Times New Roman"/>
          <w:sz w:val="24"/>
          <w:szCs w:val="24"/>
        </w:rPr>
        <w:t>”</w:t>
      </w:r>
      <w:r w:rsidR="00C92CA6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4"/>
      </w:r>
      <w:r w:rsidRPr="008C52A3">
        <w:rPr>
          <w:rFonts w:ascii="Times New Roman" w:hAnsi="Times New Roman" w:cs="Times New Roman"/>
          <w:sz w:val="24"/>
          <w:szCs w:val="24"/>
        </w:rPr>
        <w:t xml:space="preserve"> Moreover, he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connects this idea by sta</w:t>
      </w:r>
      <w:r w:rsidRPr="008C52A3">
        <w:rPr>
          <w:rFonts w:ascii="Times New Roman" w:hAnsi="Times New Roman" w:cs="Times New Roman"/>
          <w:sz w:val="24"/>
          <w:szCs w:val="24"/>
        </w:rPr>
        <w:t xml:space="preserve">ting that the rise of the sun, </w:t>
      </w:r>
      <w:r w:rsidR="00C92CA6" w:rsidRPr="008C52A3">
        <w:rPr>
          <w:rFonts w:ascii="Times New Roman" w:hAnsi="Times New Roman" w:cs="Times New Roman"/>
          <w:sz w:val="24"/>
          <w:szCs w:val="24"/>
        </w:rPr>
        <w:t>moon</w:t>
      </w:r>
      <w:r w:rsidRPr="008C52A3">
        <w:rPr>
          <w:rFonts w:ascii="Times New Roman" w:hAnsi="Times New Roman" w:cs="Times New Roman"/>
          <w:sz w:val="24"/>
          <w:szCs w:val="24"/>
        </w:rPr>
        <w:t>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and stars-as an astronomical phenomena, will set active minds to speculate</w:t>
      </w:r>
      <w:r w:rsidRPr="008C52A3">
        <w:rPr>
          <w:rFonts w:ascii="Times New Roman" w:hAnsi="Times New Roman" w:cs="Times New Roman"/>
          <w:sz w:val="24"/>
          <w:szCs w:val="24"/>
        </w:rPr>
        <w:t>. H</w:t>
      </w:r>
      <w:r w:rsidR="00C92CA6" w:rsidRPr="008C52A3">
        <w:rPr>
          <w:rFonts w:ascii="Times New Roman" w:hAnsi="Times New Roman" w:cs="Times New Roman"/>
          <w:sz w:val="24"/>
          <w:szCs w:val="24"/>
        </w:rPr>
        <w:t>ence, using astrono</w:t>
      </w:r>
      <w:r w:rsidRPr="008C52A3">
        <w:rPr>
          <w:rFonts w:ascii="Times New Roman" w:hAnsi="Times New Roman" w:cs="Times New Roman"/>
          <w:sz w:val="24"/>
          <w:szCs w:val="24"/>
        </w:rPr>
        <w:t xml:space="preserve">my </w:t>
      </w:r>
      <w:r w:rsidR="00C92CA6" w:rsidRPr="008C52A3">
        <w:rPr>
          <w:rFonts w:ascii="Times New Roman" w:hAnsi="Times New Roman" w:cs="Times New Roman"/>
          <w:sz w:val="24"/>
          <w:szCs w:val="24"/>
        </w:rPr>
        <w:t>to build up the foundation of culture and society.</w:t>
      </w:r>
      <w:r w:rsidR="00C92CA6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5"/>
      </w:r>
      <w:r w:rsidR="007B764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Pr="008C52A3">
        <w:rPr>
          <w:rFonts w:ascii="Times New Roman" w:hAnsi="Times New Roman" w:cs="Times New Roman"/>
          <w:sz w:val="24"/>
          <w:szCs w:val="24"/>
        </w:rPr>
        <w:t>Richard van Oord’s</w:t>
      </w:r>
      <w:r w:rsidR="007B764F" w:rsidRPr="008C52A3">
        <w:rPr>
          <w:rFonts w:ascii="Times New Roman" w:hAnsi="Times New Roman" w:cs="Times New Roman"/>
          <w:sz w:val="24"/>
          <w:szCs w:val="24"/>
        </w:rPr>
        <w:t xml:space="preserve"> statement supports the science of astronomy </w:t>
      </w:r>
      <w:r w:rsidRPr="008C52A3">
        <w:rPr>
          <w:rFonts w:ascii="Times New Roman" w:hAnsi="Times New Roman" w:cs="Times New Roman"/>
          <w:sz w:val="24"/>
          <w:szCs w:val="24"/>
        </w:rPr>
        <w:t>as</w:t>
      </w:r>
      <w:r w:rsidR="007B764F" w:rsidRPr="008C52A3">
        <w:rPr>
          <w:rFonts w:ascii="Times New Roman" w:hAnsi="Times New Roman" w:cs="Times New Roman"/>
          <w:sz w:val="24"/>
          <w:szCs w:val="24"/>
        </w:rPr>
        <w:t xml:space="preserve"> being a f</w:t>
      </w:r>
      <w:r w:rsidRPr="008C52A3">
        <w:rPr>
          <w:rFonts w:ascii="Times New Roman" w:hAnsi="Times New Roman" w:cs="Times New Roman"/>
          <w:sz w:val="24"/>
          <w:szCs w:val="24"/>
        </w:rPr>
        <w:t>oundation to culture “</w:t>
      </w:r>
      <w:r w:rsidR="00860309" w:rsidRPr="008C52A3">
        <w:rPr>
          <w:rFonts w:ascii="Times New Roman" w:hAnsi="Times New Roman" w:cs="Times New Roman"/>
          <w:sz w:val="24"/>
          <w:szCs w:val="24"/>
        </w:rPr>
        <w:t>I</w:t>
      </w:r>
      <w:r w:rsidR="007B764F" w:rsidRPr="008C52A3">
        <w:rPr>
          <w:rFonts w:ascii="Times New Roman" w:hAnsi="Times New Roman" w:cs="Times New Roman"/>
          <w:sz w:val="24"/>
          <w:szCs w:val="24"/>
        </w:rPr>
        <w:t>f cult</w:t>
      </w:r>
      <w:r w:rsidRPr="008C52A3">
        <w:rPr>
          <w:rFonts w:ascii="Times New Roman" w:hAnsi="Times New Roman" w:cs="Times New Roman"/>
          <w:sz w:val="24"/>
          <w:szCs w:val="24"/>
        </w:rPr>
        <w:t>ure is indispensable to science</w:t>
      </w:r>
      <w:r w:rsidR="007B764F" w:rsidRPr="008C52A3">
        <w:rPr>
          <w:rFonts w:ascii="Times New Roman" w:hAnsi="Times New Roman" w:cs="Times New Roman"/>
          <w:sz w:val="24"/>
          <w:szCs w:val="24"/>
        </w:rPr>
        <w:t>, then the success of the latter is tied to thee success of the former.</w:t>
      </w:r>
      <w:r w:rsidRPr="008C52A3">
        <w:rPr>
          <w:rFonts w:ascii="Times New Roman" w:hAnsi="Times New Roman" w:cs="Times New Roman"/>
          <w:sz w:val="24"/>
          <w:szCs w:val="24"/>
        </w:rPr>
        <w:t>”</w:t>
      </w:r>
      <w:r w:rsidR="00C14AD5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6"/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However, </w:t>
      </w:r>
      <w:r w:rsidRPr="008C52A3">
        <w:rPr>
          <w:rFonts w:ascii="Times New Roman" w:hAnsi="Times New Roman" w:cs="Times New Roman"/>
          <w:sz w:val="24"/>
          <w:szCs w:val="24"/>
        </w:rPr>
        <w:t>in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the second article</w:t>
      </w:r>
      <w:r w:rsidR="00FA5E64" w:rsidRPr="008C52A3">
        <w:rPr>
          <w:rFonts w:ascii="Times New Roman" w:hAnsi="Times New Roman" w:cs="Times New Roman"/>
          <w:sz w:val="24"/>
          <w:szCs w:val="24"/>
        </w:rPr>
        <w:t>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Stoeger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represents the impacts of astronomy on culture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in</w:t>
      </w:r>
      <w:r w:rsidR="00C90459">
        <w:rPr>
          <w:rFonts w:ascii="Times New Roman" w:hAnsi="Times New Roman" w:cs="Times New Roman"/>
          <w:sz w:val="24"/>
          <w:szCs w:val="24"/>
        </w:rPr>
        <w:t xml:space="preserve"> a more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systematic way. H</w:t>
      </w:r>
      <w:r w:rsidR="00C92CA6" w:rsidRPr="008C52A3">
        <w:rPr>
          <w:rFonts w:ascii="Times New Roman" w:hAnsi="Times New Roman" w:cs="Times New Roman"/>
          <w:sz w:val="24"/>
          <w:szCs w:val="24"/>
        </w:rPr>
        <w:t>e categoriz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es them under cultural systems; dealing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with 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the subject </w:t>
      </w:r>
      <w:r w:rsidR="00C92CA6" w:rsidRPr="008C52A3">
        <w:rPr>
          <w:rFonts w:ascii="Times New Roman" w:hAnsi="Times New Roman" w:cs="Times New Roman"/>
          <w:sz w:val="24"/>
          <w:szCs w:val="24"/>
        </w:rPr>
        <w:t>in a more spiritual and mental manner</w:t>
      </w:r>
      <w:r w:rsidR="00FA5E64" w:rsidRPr="008C52A3">
        <w:rPr>
          <w:rFonts w:ascii="Times New Roman" w:hAnsi="Times New Roman" w:cs="Times New Roman"/>
          <w:sz w:val="24"/>
          <w:szCs w:val="24"/>
        </w:rPr>
        <w:t>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in contrast with the first article </w:t>
      </w:r>
      <w:r w:rsidR="00FA5E64" w:rsidRPr="008C52A3">
        <w:rPr>
          <w:rFonts w:ascii="Times New Roman" w:hAnsi="Times New Roman" w:cs="Times New Roman"/>
          <w:sz w:val="24"/>
          <w:szCs w:val="24"/>
        </w:rPr>
        <w:t>which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shows the impacts in </w:t>
      </w:r>
      <w:r w:rsidR="00FA5E64" w:rsidRPr="008C52A3">
        <w:rPr>
          <w:rFonts w:ascii="Times New Roman" w:hAnsi="Times New Roman" w:cs="Times New Roman"/>
          <w:sz w:val="24"/>
          <w:szCs w:val="24"/>
        </w:rPr>
        <w:t>a more direct and physical way. In the second article, t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he impacts </w:t>
      </w:r>
      <w:r w:rsidR="00FA5E64" w:rsidRPr="008C52A3">
        <w:rPr>
          <w:rFonts w:ascii="Times New Roman" w:hAnsi="Times New Roman" w:cs="Times New Roman"/>
          <w:sz w:val="24"/>
          <w:szCs w:val="24"/>
        </w:rPr>
        <w:t>deal with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how the mental and symbolic representations are presented by society</w:t>
      </w:r>
      <w:r w:rsidR="00FA5E64" w:rsidRPr="008C52A3">
        <w:rPr>
          <w:rFonts w:ascii="Times New Roman" w:hAnsi="Times New Roman" w:cs="Times New Roman"/>
          <w:sz w:val="24"/>
          <w:szCs w:val="24"/>
        </w:rPr>
        <w:t>’s perspective towards the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forms of reality and itself.</w:t>
      </w:r>
      <w:r w:rsidR="00AE670F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7"/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Furthermore,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the author states his analysis about the issue by saying</w:t>
      </w:r>
      <w:r w:rsidR="00FA5E64" w:rsidRPr="008C52A3">
        <w:rPr>
          <w:rFonts w:ascii="Times New Roman" w:hAnsi="Times New Roman" w:cs="Times New Roman"/>
          <w:sz w:val="24"/>
          <w:szCs w:val="24"/>
        </w:rPr>
        <w:t>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“</w:t>
      </w:r>
      <w:r w:rsidR="00857154" w:rsidRPr="008C52A3">
        <w:rPr>
          <w:rFonts w:ascii="Times New Roman" w:hAnsi="Times New Roman" w:cs="Times New Roman"/>
          <w:sz w:val="24"/>
          <w:szCs w:val="24"/>
        </w:rPr>
        <w:t>I</w:t>
      </w:r>
      <w:r w:rsidR="00C92CA6" w:rsidRPr="008C52A3">
        <w:rPr>
          <w:rFonts w:ascii="Times New Roman" w:hAnsi="Times New Roman" w:cs="Times New Roman"/>
          <w:sz w:val="24"/>
          <w:szCs w:val="24"/>
        </w:rPr>
        <w:t>t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presented us with new horizons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, placing new limits on reality, on our knowledge, and possible </w:t>
      </w:r>
      <w:r w:rsidR="00C92CA6" w:rsidRPr="008C52A3">
        <w:rPr>
          <w:rFonts w:ascii="Times New Roman" w:hAnsi="Times New Roman" w:cs="Times New Roman"/>
          <w:sz w:val="24"/>
          <w:szCs w:val="24"/>
        </w:rPr>
        <w:lastRenderedPageBreak/>
        <w:t>control of knowledge, and on science and its importance.</w:t>
      </w:r>
      <w:r w:rsidR="00FA5E64" w:rsidRPr="008C52A3">
        <w:rPr>
          <w:rFonts w:ascii="Times New Roman" w:hAnsi="Times New Roman" w:cs="Times New Roman"/>
          <w:sz w:val="24"/>
          <w:szCs w:val="24"/>
        </w:rPr>
        <w:t>”</w:t>
      </w:r>
      <w:r w:rsidR="00AE670F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8"/>
      </w:r>
      <w:r w:rsidR="00C92CA6" w:rsidRPr="008C52A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However</w:t>
      </w:r>
      <w:r w:rsidR="00C92CA6" w:rsidRPr="008C52A3">
        <w:rPr>
          <w:rFonts w:ascii="Times New Roman" w:hAnsi="Times New Roman" w:cs="Times New Roman"/>
          <w:sz w:val="24"/>
          <w:szCs w:val="24"/>
        </w:rPr>
        <w:t>, another element which is directly or indirectly affected by astronomy and cosmology</w:t>
      </w:r>
      <w:r w:rsidR="002C0A9E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and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has its effects on culture</w:t>
      </w:r>
      <w:r w:rsidR="002C0A9E">
        <w:rPr>
          <w:rFonts w:ascii="Times New Roman" w:hAnsi="Times New Roman" w:cs="Times New Roman"/>
          <w:sz w:val="24"/>
          <w:szCs w:val="24"/>
        </w:rPr>
        <w:t>,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is the </w:t>
      </w:r>
      <w:r w:rsidR="00C92CA6" w:rsidRPr="008C52A3">
        <w:rPr>
          <w:rFonts w:ascii="Times New Roman" w:hAnsi="Times New Roman" w:cs="Times New Roman"/>
          <w:sz w:val="24"/>
          <w:szCs w:val="24"/>
        </w:rPr>
        <w:t>mythical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element. In other words, the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ritual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istic and symbolic element.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bookmarkStart w:id="3" w:name="_Hlk529101469"/>
    </w:p>
    <w:p w14:paraId="1B80B043" w14:textId="7A2CA176" w:rsidR="00C92CA6" w:rsidRDefault="00C92CA6" w:rsidP="00BA2232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2A3">
        <w:rPr>
          <w:rFonts w:ascii="Times New Roman" w:hAnsi="Times New Roman" w:cs="Times New Roman"/>
          <w:sz w:val="24"/>
          <w:szCs w:val="24"/>
        </w:rPr>
        <w:t xml:space="preserve">Another 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factor discussed within the article </w:t>
      </w:r>
      <w:r w:rsidRPr="008C52A3">
        <w:rPr>
          <w:rFonts w:ascii="Times New Roman" w:hAnsi="Times New Roman" w:cs="Times New Roman"/>
          <w:sz w:val="24"/>
          <w:szCs w:val="24"/>
        </w:rPr>
        <w:t xml:space="preserve">is the value of astronomy as a 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field </w:t>
      </w:r>
      <w:r w:rsidR="00C90459">
        <w:rPr>
          <w:rFonts w:ascii="Times New Roman" w:hAnsi="Times New Roman" w:cs="Times New Roman"/>
          <w:sz w:val="24"/>
          <w:szCs w:val="24"/>
        </w:rPr>
        <w:t>of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Pr="008C52A3">
        <w:rPr>
          <w:rFonts w:ascii="Times New Roman" w:hAnsi="Times New Roman" w:cs="Times New Roman"/>
          <w:sz w:val="24"/>
          <w:szCs w:val="24"/>
        </w:rPr>
        <w:t>science</w:t>
      </w:r>
      <w:r w:rsidR="0075456F" w:rsidRPr="008C52A3">
        <w:rPr>
          <w:rFonts w:ascii="Times New Roman" w:hAnsi="Times New Roman" w:cs="Times New Roman"/>
          <w:sz w:val="24"/>
          <w:szCs w:val="24"/>
        </w:rPr>
        <w:t>,</w:t>
      </w:r>
      <w:r w:rsidRPr="008C52A3">
        <w:rPr>
          <w:rFonts w:ascii="Times New Roman" w:hAnsi="Times New Roman" w:cs="Times New Roman"/>
          <w:sz w:val="24"/>
          <w:szCs w:val="24"/>
        </w:rPr>
        <w:t xml:space="preserve"> and its significance among other sciences. In the first article</w:t>
      </w:r>
      <w:r w:rsidR="0075456F" w:rsidRPr="008C52A3">
        <w:rPr>
          <w:rFonts w:ascii="Times New Roman" w:hAnsi="Times New Roman" w:cs="Times New Roman"/>
          <w:sz w:val="24"/>
          <w:szCs w:val="24"/>
        </w:rPr>
        <w:t>,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857154" w:rsidRPr="008C52A3">
        <w:rPr>
          <w:rFonts w:ascii="Times New Roman" w:hAnsi="Times New Roman" w:cs="Times New Roman"/>
          <w:sz w:val="24"/>
          <w:szCs w:val="24"/>
        </w:rPr>
        <w:t xml:space="preserve">Crawford </w:t>
      </w:r>
      <w:r w:rsidRPr="008C52A3">
        <w:rPr>
          <w:rFonts w:ascii="Times New Roman" w:hAnsi="Times New Roman" w:cs="Times New Roman"/>
          <w:sz w:val="24"/>
          <w:szCs w:val="24"/>
        </w:rPr>
        <w:t xml:space="preserve">expresses the </w:t>
      </w:r>
      <w:r w:rsidR="0075456F" w:rsidRPr="008C52A3">
        <w:rPr>
          <w:rFonts w:ascii="Times New Roman" w:hAnsi="Times New Roman" w:cs="Times New Roman"/>
          <w:sz w:val="24"/>
          <w:szCs w:val="24"/>
        </w:rPr>
        <w:t>importance</w:t>
      </w:r>
      <w:r w:rsidRPr="008C52A3">
        <w:rPr>
          <w:rFonts w:ascii="Times New Roman" w:hAnsi="Times New Roman" w:cs="Times New Roman"/>
          <w:sz w:val="24"/>
          <w:szCs w:val="24"/>
        </w:rPr>
        <w:t xml:space="preserve"> of astronomy by </w:t>
      </w:r>
      <w:r w:rsidR="0075456F" w:rsidRPr="008C52A3">
        <w:rPr>
          <w:rFonts w:ascii="Times New Roman" w:hAnsi="Times New Roman" w:cs="Times New Roman"/>
          <w:sz w:val="24"/>
          <w:szCs w:val="24"/>
        </w:rPr>
        <w:t>displaying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the compatible link it has </w:t>
      </w:r>
      <w:r w:rsidR="00857154" w:rsidRPr="008C52A3">
        <w:rPr>
          <w:rFonts w:ascii="Times New Roman" w:hAnsi="Times New Roman" w:cs="Times New Roman"/>
          <w:sz w:val="24"/>
          <w:szCs w:val="24"/>
        </w:rPr>
        <w:t xml:space="preserve">to other types of </w:t>
      </w:r>
      <w:r w:rsidR="0075456F" w:rsidRPr="008C52A3">
        <w:rPr>
          <w:rFonts w:ascii="Times New Roman" w:hAnsi="Times New Roman" w:cs="Times New Roman"/>
          <w:sz w:val="24"/>
          <w:szCs w:val="24"/>
        </w:rPr>
        <w:t>sciences. For example, in the older times</w:t>
      </w:r>
      <w:r w:rsidRPr="008C52A3">
        <w:rPr>
          <w:rFonts w:ascii="Times New Roman" w:hAnsi="Times New Roman" w:cs="Times New Roman"/>
          <w:sz w:val="24"/>
          <w:szCs w:val="24"/>
        </w:rPr>
        <w:t>, agriculture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 was one of the main industries. T</w:t>
      </w:r>
      <w:r w:rsidRPr="008C52A3">
        <w:rPr>
          <w:rFonts w:ascii="Times New Roman" w:hAnsi="Times New Roman" w:cs="Times New Roman"/>
          <w:sz w:val="24"/>
          <w:szCs w:val="24"/>
        </w:rPr>
        <w:t>he knowledge of harv</w:t>
      </w:r>
      <w:r w:rsidR="0075456F" w:rsidRPr="008C52A3">
        <w:rPr>
          <w:rFonts w:ascii="Times New Roman" w:hAnsi="Times New Roman" w:cs="Times New Roman"/>
          <w:sz w:val="24"/>
          <w:szCs w:val="24"/>
        </w:rPr>
        <w:t>esting crops and sowing them in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their </w:t>
      </w:r>
      <w:r w:rsidRPr="008C52A3">
        <w:rPr>
          <w:rFonts w:ascii="Times New Roman" w:hAnsi="Times New Roman" w:cs="Times New Roman"/>
          <w:sz w:val="24"/>
          <w:szCs w:val="24"/>
        </w:rPr>
        <w:t xml:space="preserve">rightful time </w:t>
      </w:r>
      <w:r w:rsidR="000B77C9" w:rsidRPr="008C52A3">
        <w:rPr>
          <w:rFonts w:ascii="Times New Roman" w:hAnsi="Times New Roman" w:cs="Times New Roman"/>
          <w:sz w:val="24"/>
          <w:szCs w:val="24"/>
        </w:rPr>
        <w:t>is</w:t>
      </w:r>
      <w:r w:rsidRPr="008C52A3">
        <w:rPr>
          <w:rFonts w:ascii="Times New Roman" w:hAnsi="Times New Roman" w:cs="Times New Roman"/>
          <w:sz w:val="24"/>
          <w:szCs w:val="24"/>
        </w:rPr>
        <w:t xml:space="preserve"> an activity linked to the phenomena of seasons, in other </w:t>
      </w:r>
      <w:r w:rsidR="00C90459" w:rsidRPr="008C52A3">
        <w:rPr>
          <w:rFonts w:ascii="Times New Roman" w:hAnsi="Times New Roman" w:cs="Times New Roman"/>
          <w:sz w:val="24"/>
          <w:szCs w:val="24"/>
        </w:rPr>
        <w:t>words, -</w:t>
      </w:r>
      <w:r w:rsidRPr="008C52A3">
        <w:rPr>
          <w:rFonts w:ascii="Times New Roman" w:hAnsi="Times New Roman" w:cs="Times New Roman"/>
          <w:sz w:val="24"/>
          <w:szCs w:val="24"/>
        </w:rPr>
        <w:t>astronomy.</w:t>
      </w:r>
      <w:r w:rsidR="00AE670F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9"/>
      </w:r>
      <w:r w:rsidR="0075456F" w:rsidRPr="008C52A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551FF5" w:rsidRPr="008C52A3">
        <w:rPr>
          <w:rFonts w:ascii="Times New Roman" w:hAnsi="Times New Roman" w:cs="Times New Roman"/>
          <w:sz w:val="24"/>
          <w:szCs w:val="24"/>
        </w:rPr>
        <w:t>Moreover, another component which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551FF5" w:rsidRPr="008C52A3">
        <w:rPr>
          <w:rFonts w:ascii="Times New Roman" w:hAnsi="Times New Roman" w:cs="Times New Roman"/>
          <w:sz w:val="24"/>
          <w:szCs w:val="24"/>
        </w:rPr>
        <w:t>owed</w:t>
      </w:r>
      <w:r w:rsidRPr="008C52A3">
        <w:rPr>
          <w:rFonts w:ascii="Times New Roman" w:hAnsi="Times New Roman" w:cs="Times New Roman"/>
          <w:sz w:val="24"/>
          <w:szCs w:val="24"/>
        </w:rPr>
        <w:t xml:space="preserve"> its existence to the science of astrono</w:t>
      </w:r>
      <w:r w:rsidR="00551FF5" w:rsidRPr="008C52A3">
        <w:rPr>
          <w:rFonts w:ascii="Times New Roman" w:hAnsi="Times New Roman" w:cs="Times New Roman"/>
          <w:sz w:val="24"/>
          <w:szCs w:val="24"/>
        </w:rPr>
        <w:t>my is the Egyptian civilization</w:t>
      </w:r>
      <w:r w:rsidR="00B6094A" w:rsidRPr="008C52A3">
        <w:rPr>
          <w:rFonts w:ascii="Times New Roman" w:hAnsi="Times New Roman" w:cs="Times New Roman"/>
          <w:sz w:val="24"/>
          <w:szCs w:val="24"/>
        </w:rPr>
        <w:t>. Without determining the summer solstice</w:t>
      </w:r>
      <w:r w:rsidR="00B6094A">
        <w:rPr>
          <w:rFonts w:ascii="Times New Roman" w:hAnsi="Times New Roman" w:cs="Times New Roman"/>
          <w:sz w:val="24"/>
          <w:szCs w:val="24"/>
        </w:rPr>
        <w:t>, it</w:t>
      </w:r>
      <w:r>
        <w:rPr>
          <w:rFonts w:ascii="Times New Roman" w:hAnsi="Times New Roman" w:cs="Times New Roman"/>
          <w:sz w:val="24"/>
          <w:szCs w:val="24"/>
        </w:rPr>
        <w:t xml:space="preserve"> would have been impossible for </w:t>
      </w:r>
      <w:r w:rsidR="00B6094A">
        <w:rPr>
          <w:rFonts w:ascii="Times New Roman" w:hAnsi="Times New Roman" w:cs="Times New Roman"/>
          <w:sz w:val="24"/>
          <w:szCs w:val="24"/>
        </w:rPr>
        <w:t>this civilization</w:t>
      </w:r>
      <w:r>
        <w:rPr>
          <w:rFonts w:ascii="Times New Roman" w:hAnsi="Times New Roman" w:cs="Times New Roman"/>
          <w:sz w:val="24"/>
          <w:szCs w:val="24"/>
        </w:rPr>
        <w:t xml:space="preserve"> to survive</w:t>
      </w:r>
      <w:r w:rsidR="00B6094A">
        <w:rPr>
          <w:rFonts w:ascii="Times New Roman" w:hAnsi="Times New Roman" w:cs="Times New Roman"/>
          <w:sz w:val="24"/>
          <w:szCs w:val="24"/>
        </w:rPr>
        <w:t>. The reason was that the solstice</w:t>
      </w:r>
      <w:r>
        <w:rPr>
          <w:rFonts w:ascii="Times New Roman" w:hAnsi="Times New Roman" w:cs="Times New Roman"/>
          <w:sz w:val="24"/>
          <w:szCs w:val="24"/>
        </w:rPr>
        <w:t xml:space="preserve"> was consistent with the Nile floods that reach</w:t>
      </w:r>
      <w:r w:rsidR="00B6094A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Heliopolis and Memphis at regular times of the </w:t>
      </w:r>
      <w:r w:rsidR="002C0A9E">
        <w:rPr>
          <w:rFonts w:ascii="Times New Roman" w:hAnsi="Times New Roman" w:cs="Times New Roman"/>
          <w:sz w:val="24"/>
          <w:szCs w:val="24"/>
        </w:rPr>
        <w:t xml:space="preserve">year, so the egyptian people would mark this event and would take action of how to deal with their land due to it </w:t>
      </w:r>
      <w:r>
        <w:rPr>
          <w:rFonts w:ascii="Times New Roman" w:hAnsi="Times New Roman" w:cs="Times New Roman"/>
          <w:sz w:val="24"/>
          <w:szCs w:val="24"/>
        </w:rPr>
        <w:t>.</w:t>
      </w:r>
      <w:r w:rsidR="00626FB9">
        <w:rPr>
          <w:rStyle w:val="EndnoteReference"/>
          <w:rFonts w:ascii="Times New Roman" w:hAnsi="Times New Roman" w:cs="Times New Roman"/>
          <w:sz w:val="24"/>
          <w:szCs w:val="24"/>
        </w:rPr>
        <w:endnoteReference w:id="10"/>
      </w:r>
      <w:r w:rsidR="00651AB4">
        <w:rPr>
          <w:rFonts w:ascii="Times New Roman" w:hAnsi="Times New Roman" w:cs="Times New Roman"/>
          <w:sz w:val="24"/>
          <w:szCs w:val="24"/>
        </w:rPr>
        <w:t xml:space="preserve"> Another example of </w:t>
      </w:r>
      <w:r w:rsidR="00B6094A">
        <w:rPr>
          <w:rFonts w:ascii="Times New Roman" w:hAnsi="Times New Roman" w:cs="Times New Roman"/>
          <w:sz w:val="24"/>
          <w:szCs w:val="24"/>
        </w:rPr>
        <w:t>its</w:t>
      </w:r>
      <w:r w:rsidR="004438C9">
        <w:rPr>
          <w:rFonts w:ascii="Times New Roman" w:hAnsi="Times New Roman" w:cs="Times New Roman"/>
          <w:sz w:val="24"/>
          <w:szCs w:val="24"/>
        </w:rPr>
        <w:t xml:space="preserve"> crucial role in preserving civilizations</w:t>
      </w:r>
      <w:r w:rsidR="00B6094A">
        <w:rPr>
          <w:rFonts w:ascii="Times New Roman" w:hAnsi="Times New Roman" w:cs="Times New Roman"/>
          <w:sz w:val="24"/>
          <w:szCs w:val="24"/>
        </w:rPr>
        <w:t>,</w:t>
      </w:r>
      <w:r w:rsidR="004438C9">
        <w:rPr>
          <w:rFonts w:ascii="Times New Roman" w:hAnsi="Times New Roman" w:cs="Times New Roman"/>
          <w:sz w:val="24"/>
          <w:szCs w:val="24"/>
        </w:rPr>
        <w:t xml:space="preserve"> is sated by the writer </w:t>
      </w:r>
      <w:r w:rsidR="00B6094A">
        <w:rPr>
          <w:rFonts w:ascii="Times New Roman" w:hAnsi="Times New Roman" w:cs="Times New Roman"/>
          <w:sz w:val="24"/>
          <w:szCs w:val="24"/>
        </w:rPr>
        <w:t>Ronald ricks when he said that, “</w:t>
      </w:r>
      <w:r w:rsidR="004438C9">
        <w:rPr>
          <w:rFonts w:ascii="Times New Roman" w:hAnsi="Times New Roman" w:cs="Times New Roman"/>
          <w:sz w:val="24"/>
          <w:szCs w:val="24"/>
        </w:rPr>
        <w:t>If the annual pla</w:t>
      </w:r>
      <w:r w:rsidR="00B6094A">
        <w:rPr>
          <w:rFonts w:ascii="Times New Roman" w:hAnsi="Times New Roman" w:cs="Times New Roman"/>
          <w:sz w:val="24"/>
          <w:szCs w:val="24"/>
        </w:rPr>
        <w:t>nting was carried out too early, or too late, a whole crop could be lost</w:t>
      </w:r>
      <w:r w:rsidR="004438C9">
        <w:rPr>
          <w:rFonts w:ascii="Times New Roman" w:hAnsi="Times New Roman" w:cs="Times New Roman"/>
          <w:sz w:val="24"/>
          <w:szCs w:val="24"/>
        </w:rPr>
        <w:t>, bringing famine an</w:t>
      </w:r>
      <w:r w:rsidR="00B6094A">
        <w:rPr>
          <w:rFonts w:ascii="Times New Roman" w:hAnsi="Times New Roman" w:cs="Times New Roman"/>
          <w:sz w:val="24"/>
          <w:szCs w:val="24"/>
        </w:rPr>
        <w:t>d death to the entire community.”</w:t>
      </w:r>
      <w:r w:rsidR="00626FB9">
        <w:rPr>
          <w:rStyle w:val="EndnoteReference"/>
          <w:rFonts w:ascii="Times New Roman" w:hAnsi="Times New Roman" w:cs="Times New Roman"/>
          <w:sz w:val="24"/>
          <w:szCs w:val="24"/>
        </w:rPr>
        <w:endnoteReference w:id="11"/>
      </w:r>
      <w:r w:rsidR="00B6094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In the second article, </w:t>
      </w:r>
      <w:r w:rsidR="00B6094A">
        <w:rPr>
          <w:rFonts w:ascii="Times New Roman" w:hAnsi="Times New Roman" w:cs="Times New Roman"/>
          <w:sz w:val="24"/>
          <w:szCs w:val="24"/>
        </w:rPr>
        <w:t>Stoeger</w:t>
      </w:r>
      <w:r>
        <w:rPr>
          <w:rFonts w:ascii="Times New Roman" w:hAnsi="Times New Roman" w:cs="Times New Roman"/>
          <w:sz w:val="24"/>
          <w:szCs w:val="24"/>
        </w:rPr>
        <w:t xml:space="preserve"> shows his appreciation of the power </w:t>
      </w:r>
      <w:r w:rsidR="00B6094A"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094A">
        <w:rPr>
          <w:rFonts w:ascii="Times New Roman" w:hAnsi="Times New Roman" w:cs="Times New Roman"/>
          <w:sz w:val="24"/>
          <w:szCs w:val="24"/>
        </w:rPr>
        <w:t>the science of astronomy wields</w:t>
      </w:r>
      <w:r>
        <w:rPr>
          <w:rFonts w:ascii="Times New Roman" w:hAnsi="Times New Roman" w:cs="Times New Roman"/>
          <w:sz w:val="24"/>
          <w:szCs w:val="24"/>
        </w:rPr>
        <w:t>, by stating some of</w:t>
      </w:r>
      <w:r w:rsidR="00857154">
        <w:rPr>
          <w:rFonts w:ascii="Times New Roman" w:hAnsi="Times New Roman" w:cs="Times New Roman"/>
          <w:sz w:val="24"/>
          <w:szCs w:val="24"/>
        </w:rPr>
        <w:t xml:space="preserve"> its</w:t>
      </w:r>
      <w:r>
        <w:rPr>
          <w:rFonts w:ascii="Times New Roman" w:hAnsi="Times New Roman" w:cs="Times New Roman"/>
          <w:sz w:val="24"/>
          <w:szCs w:val="24"/>
        </w:rPr>
        <w:t xml:space="preserve"> characteristics and knowledge</w:t>
      </w:r>
      <w:bookmarkEnd w:id="3"/>
      <w:r w:rsidR="00B6094A">
        <w:rPr>
          <w:rFonts w:ascii="Times New Roman" w:hAnsi="Times New Roman" w:cs="Times New Roman"/>
          <w:sz w:val="24"/>
          <w:szCs w:val="24"/>
        </w:rPr>
        <w:t>. His first interpretation is, “</w:t>
      </w:r>
      <w:r>
        <w:rPr>
          <w:rFonts w:ascii="Times New Roman" w:hAnsi="Times New Roman" w:cs="Times New Roman"/>
          <w:sz w:val="24"/>
          <w:szCs w:val="24"/>
        </w:rPr>
        <w:t xml:space="preserve">As scientific knowledge, it is reliable and reasonably </w:t>
      </w:r>
      <w:r w:rsidR="00857154">
        <w:rPr>
          <w:rFonts w:ascii="Times New Roman" w:hAnsi="Times New Roman" w:cs="Times New Roman"/>
          <w:sz w:val="24"/>
          <w:szCs w:val="24"/>
        </w:rPr>
        <w:t>certain,</w:t>
      </w:r>
      <w:r>
        <w:rPr>
          <w:rFonts w:ascii="Times New Roman" w:hAnsi="Times New Roman" w:cs="Times New Roman"/>
          <w:sz w:val="24"/>
          <w:szCs w:val="24"/>
        </w:rPr>
        <w:t xml:space="preserve"> particularly if it has been well tested by observation</w:t>
      </w:r>
      <w:r w:rsidR="00B6094A">
        <w:rPr>
          <w:rFonts w:ascii="Times New Roman" w:hAnsi="Times New Roman" w:cs="Times New Roman"/>
          <w:sz w:val="24"/>
          <w:szCs w:val="24"/>
        </w:rPr>
        <w:t>.”</w:t>
      </w:r>
      <w:r w:rsidR="00626FB9">
        <w:rPr>
          <w:rStyle w:val="EndnoteReference"/>
          <w:rFonts w:ascii="Times New Roman" w:hAnsi="Times New Roman" w:cs="Times New Roman"/>
          <w:sz w:val="24"/>
          <w:szCs w:val="24"/>
        </w:rPr>
        <w:endnoteReference w:id="12"/>
      </w:r>
      <w:r w:rsidR="00B6094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He goes on by showing the importance of astronomy among other sciences by linking </w:t>
      </w:r>
      <w:r w:rsidR="00857154">
        <w:rPr>
          <w:rFonts w:ascii="Times New Roman" w:hAnsi="Times New Roman" w:cs="Times New Roman"/>
          <w:sz w:val="24"/>
          <w:szCs w:val="24"/>
        </w:rPr>
        <w:t>its</w:t>
      </w:r>
      <w:r w:rsidR="00B6094A">
        <w:rPr>
          <w:rFonts w:ascii="Times New Roman" w:hAnsi="Times New Roman" w:cs="Times New Roman"/>
          <w:sz w:val="24"/>
          <w:szCs w:val="24"/>
        </w:rPr>
        <w:t xml:space="preserve"> knowledge and characteristics to</w:t>
      </w:r>
      <w:r>
        <w:rPr>
          <w:rFonts w:ascii="Times New Roman" w:hAnsi="Times New Roman" w:cs="Times New Roman"/>
          <w:sz w:val="24"/>
          <w:szCs w:val="24"/>
        </w:rPr>
        <w:t xml:space="preserve"> almost every type of science, whether</w:t>
      </w:r>
      <w:r w:rsidR="00B6094A">
        <w:rPr>
          <w:rFonts w:ascii="Times New Roman" w:hAnsi="Times New Roman" w:cs="Times New Roman"/>
          <w:sz w:val="24"/>
          <w:szCs w:val="24"/>
        </w:rPr>
        <w:t xml:space="preserve"> it was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7154">
        <w:rPr>
          <w:rFonts w:ascii="Times New Roman" w:hAnsi="Times New Roman" w:cs="Times New Roman"/>
          <w:sz w:val="24"/>
          <w:szCs w:val="24"/>
        </w:rPr>
        <w:t>biology,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7154">
        <w:rPr>
          <w:rFonts w:ascii="Times New Roman" w:hAnsi="Times New Roman" w:cs="Times New Roman"/>
          <w:sz w:val="24"/>
          <w:szCs w:val="24"/>
        </w:rPr>
        <w:t>physics, geology</w:t>
      </w:r>
      <w:r>
        <w:rPr>
          <w:rFonts w:ascii="Times New Roman" w:hAnsi="Times New Roman" w:cs="Times New Roman"/>
          <w:sz w:val="24"/>
          <w:szCs w:val="24"/>
        </w:rPr>
        <w:t>, chemistry or even paleontology.</w:t>
      </w:r>
      <w:r w:rsidR="00973D9F">
        <w:rPr>
          <w:rStyle w:val="EndnoteReference"/>
          <w:rFonts w:ascii="Times New Roman" w:hAnsi="Times New Roman" w:cs="Times New Roman"/>
          <w:sz w:val="24"/>
          <w:szCs w:val="24"/>
        </w:rPr>
        <w:endnoteReference w:id="13"/>
      </w:r>
      <w:r>
        <w:rPr>
          <w:rFonts w:ascii="Times New Roman" w:hAnsi="Times New Roman" w:cs="Times New Roman"/>
          <w:sz w:val="24"/>
          <w:szCs w:val="24"/>
        </w:rPr>
        <w:t xml:space="preserve">An example of his interpretation </w:t>
      </w:r>
      <w:r w:rsidR="005A68B7">
        <w:rPr>
          <w:rFonts w:ascii="Times New Roman" w:hAnsi="Times New Roman" w:cs="Times New Roman"/>
          <w:sz w:val="24"/>
          <w:szCs w:val="24"/>
        </w:rPr>
        <w:t xml:space="preserve">shows that other sciences, such as </w:t>
      </w:r>
      <w:r>
        <w:rPr>
          <w:rFonts w:ascii="Times New Roman" w:hAnsi="Times New Roman" w:cs="Times New Roman"/>
          <w:sz w:val="24"/>
          <w:szCs w:val="24"/>
        </w:rPr>
        <w:t>geology and physics</w:t>
      </w:r>
      <w:r w:rsidR="005A68B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state that the age of the earth is about 4.8 billion years</w:t>
      </w:r>
      <w:r w:rsidR="005A68B7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5A68B7">
        <w:rPr>
          <w:rFonts w:ascii="Times New Roman" w:hAnsi="Times New Roman" w:cs="Times New Roman"/>
          <w:sz w:val="24"/>
          <w:szCs w:val="24"/>
        </w:rPr>
        <w:t xml:space="preserve">that </w:t>
      </w:r>
      <w:r>
        <w:rPr>
          <w:rFonts w:ascii="Times New Roman" w:hAnsi="Times New Roman" w:cs="Times New Roman"/>
          <w:sz w:val="24"/>
          <w:szCs w:val="24"/>
        </w:rPr>
        <w:t>this fact is consistent with the age of the universe of 15 billion years (since the big bang).</w:t>
      </w:r>
      <w:r w:rsidR="00973D9F">
        <w:rPr>
          <w:rStyle w:val="EndnoteReference"/>
          <w:rFonts w:ascii="Times New Roman" w:hAnsi="Times New Roman" w:cs="Times New Roman"/>
          <w:sz w:val="24"/>
          <w:szCs w:val="24"/>
        </w:rPr>
        <w:endnoteReference w:id="14"/>
      </w:r>
      <w:r>
        <w:rPr>
          <w:rFonts w:ascii="Times New Roman" w:hAnsi="Times New Roman" w:cs="Times New Roman"/>
          <w:sz w:val="24"/>
          <w:szCs w:val="24"/>
        </w:rPr>
        <w:t xml:space="preserve">Another significant </w:t>
      </w:r>
      <w:r w:rsidR="005A68B7">
        <w:rPr>
          <w:rFonts w:ascii="Times New Roman" w:hAnsi="Times New Roman" w:cs="Times New Roman"/>
          <w:sz w:val="24"/>
          <w:szCs w:val="24"/>
        </w:rPr>
        <w:t>point</w:t>
      </w:r>
      <w:r>
        <w:rPr>
          <w:rFonts w:ascii="Times New Roman" w:hAnsi="Times New Roman" w:cs="Times New Roman"/>
          <w:sz w:val="24"/>
          <w:szCs w:val="24"/>
        </w:rPr>
        <w:t xml:space="preserve"> about the science of astronomy is easy communicability by</w:t>
      </w:r>
      <w:r w:rsidR="005A68B7">
        <w:rPr>
          <w:rFonts w:ascii="Times New Roman" w:hAnsi="Times New Roman" w:cs="Times New Roman"/>
          <w:sz w:val="24"/>
          <w:szCs w:val="24"/>
        </w:rPr>
        <w:t xml:space="preserve"> several means. For instance, it is communicated through photographs, images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5A68B7">
        <w:rPr>
          <w:rFonts w:ascii="Times New Roman" w:hAnsi="Times New Roman" w:cs="Times New Roman"/>
          <w:sz w:val="24"/>
          <w:szCs w:val="24"/>
        </w:rPr>
        <w:t>which are accompanied with</w:t>
      </w:r>
      <w:r>
        <w:rPr>
          <w:rFonts w:ascii="Times New Roman" w:hAnsi="Times New Roman" w:cs="Times New Roman"/>
          <w:sz w:val="24"/>
          <w:szCs w:val="24"/>
        </w:rPr>
        <w:t xml:space="preserve"> simple concepts and ideas. </w:t>
      </w:r>
      <w:r w:rsidR="005A68B7">
        <w:rPr>
          <w:rFonts w:ascii="Times New Roman" w:hAnsi="Times New Roman" w:cs="Times New Roman"/>
          <w:sz w:val="24"/>
          <w:szCs w:val="24"/>
        </w:rPr>
        <w:t>Moreover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857154">
        <w:rPr>
          <w:rFonts w:ascii="Times New Roman" w:hAnsi="Times New Roman" w:cs="Times New Roman"/>
          <w:sz w:val="24"/>
          <w:szCs w:val="24"/>
        </w:rPr>
        <w:t>raising</w:t>
      </w:r>
      <w:r>
        <w:rPr>
          <w:rFonts w:ascii="Times New Roman" w:hAnsi="Times New Roman" w:cs="Times New Roman"/>
          <w:sz w:val="24"/>
          <w:szCs w:val="24"/>
        </w:rPr>
        <w:t xml:space="preserve"> questions about the origin of creation of </w:t>
      </w:r>
      <w:r w:rsidR="00857154">
        <w:rPr>
          <w:rFonts w:ascii="Times New Roman" w:hAnsi="Times New Roman" w:cs="Times New Roman"/>
          <w:sz w:val="24"/>
          <w:szCs w:val="24"/>
        </w:rPr>
        <w:t>everything,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3696A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the universe is a major category to add. Nevertheless, the study of the celestial objects in the sky are perennial sources of </w:t>
      </w:r>
      <w:r w:rsidR="00857154">
        <w:rPr>
          <w:rFonts w:ascii="Times New Roman" w:hAnsi="Times New Roman" w:cs="Times New Roman"/>
          <w:sz w:val="24"/>
          <w:szCs w:val="24"/>
        </w:rPr>
        <w:t>wonder,</w:t>
      </w:r>
      <w:r>
        <w:rPr>
          <w:rFonts w:ascii="Times New Roman" w:hAnsi="Times New Roman" w:cs="Times New Roman"/>
          <w:sz w:val="24"/>
          <w:szCs w:val="24"/>
        </w:rPr>
        <w:t xml:space="preserve"> inspiration and symbolism where most of the elements of other sciences are not</w:t>
      </w:r>
      <w:r w:rsidR="00973D9F">
        <w:rPr>
          <w:rStyle w:val="EndnoteReference"/>
          <w:rFonts w:ascii="Times New Roman" w:hAnsi="Times New Roman" w:cs="Times New Roman"/>
          <w:sz w:val="24"/>
          <w:szCs w:val="24"/>
        </w:rPr>
        <w:endnoteReference w:id="15"/>
      </w:r>
      <w:r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2F6CB0A" w14:textId="4A269175" w:rsidR="00C92CA6" w:rsidRDefault="00C92CA6" w:rsidP="00BA2232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Astronomy does not only deal with the past and present, it also plays a big role in dealing with the future and the e</w:t>
      </w:r>
      <w:r w:rsidR="0083696A">
        <w:rPr>
          <w:rFonts w:ascii="Times New Roman" w:hAnsi="Times New Roman" w:cs="Times New Roman"/>
          <w:sz w:val="24"/>
          <w:szCs w:val="24"/>
        </w:rPr>
        <w:t>volution of culture. One of the constituents which</w:t>
      </w:r>
      <w:r>
        <w:rPr>
          <w:rFonts w:ascii="Times New Roman" w:hAnsi="Times New Roman" w:cs="Times New Roman"/>
          <w:sz w:val="24"/>
          <w:szCs w:val="24"/>
        </w:rPr>
        <w:t xml:space="preserve"> is c</w:t>
      </w:r>
      <w:r w:rsidR="0083696A">
        <w:rPr>
          <w:rFonts w:ascii="Times New Roman" w:hAnsi="Times New Roman" w:cs="Times New Roman"/>
          <w:sz w:val="24"/>
          <w:szCs w:val="24"/>
        </w:rPr>
        <w:t xml:space="preserve">onsidered a cultural evolution </w:t>
      </w:r>
      <w:r w:rsidR="00B63980">
        <w:rPr>
          <w:rFonts w:ascii="Times New Roman" w:hAnsi="Times New Roman" w:cs="Times New Roman"/>
          <w:sz w:val="24"/>
          <w:szCs w:val="24"/>
        </w:rPr>
        <w:t xml:space="preserve">is </w:t>
      </w:r>
      <w:r w:rsidR="0083696A">
        <w:rPr>
          <w:rFonts w:ascii="Times New Roman" w:hAnsi="Times New Roman" w:cs="Times New Roman"/>
          <w:sz w:val="24"/>
          <w:szCs w:val="24"/>
        </w:rPr>
        <w:t>gaining the ability to understand</w:t>
      </w:r>
      <w:r w:rsidR="00B63980">
        <w:rPr>
          <w:rFonts w:ascii="Times New Roman" w:hAnsi="Times New Roman" w:cs="Times New Roman"/>
          <w:sz w:val="24"/>
          <w:szCs w:val="24"/>
        </w:rPr>
        <w:t xml:space="preserve"> the astronomical events that go on above</w:t>
      </w:r>
      <w:r w:rsidR="0083696A">
        <w:rPr>
          <w:rFonts w:ascii="Times New Roman" w:hAnsi="Times New Roman" w:cs="Times New Roman"/>
          <w:sz w:val="24"/>
          <w:szCs w:val="24"/>
        </w:rPr>
        <w:t xml:space="preserve"> beyond one’s reach</w:t>
      </w:r>
      <w:r>
        <w:rPr>
          <w:rFonts w:ascii="Times New Roman" w:hAnsi="Times New Roman" w:cs="Times New Roman"/>
          <w:sz w:val="24"/>
          <w:szCs w:val="24"/>
        </w:rPr>
        <w:t>.</w:t>
      </w:r>
      <w:r w:rsidR="0083696A">
        <w:rPr>
          <w:rFonts w:ascii="Times New Roman" w:hAnsi="Times New Roman" w:cs="Times New Roman"/>
          <w:sz w:val="24"/>
          <w:szCs w:val="24"/>
        </w:rPr>
        <w:t xml:space="preserve"> In</w:t>
      </w:r>
      <w:r>
        <w:rPr>
          <w:rFonts w:ascii="Times New Roman" w:hAnsi="Times New Roman" w:cs="Times New Roman"/>
          <w:sz w:val="24"/>
          <w:szCs w:val="24"/>
        </w:rPr>
        <w:t xml:space="preserve"> Crawford</w:t>
      </w:r>
      <w:r w:rsidR="0083696A">
        <w:rPr>
          <w:rFonts w:ascii="Times New Roman" w:hAnsi="Times New Roman" w:cs="Times New Roman"/>
          <w:sz w:val="24"/>
          <w:szCs w:val="24"/>
        </w:rPr>
        <w:t>’s article, he</w:t>
      </w:r>
      <w:r>
        <w:rPr>
          <w:rFonts w:ascii="Times New Roman" w:hAnsi="Times New Roman" w:cs="Times New Roman"/>
          <w:sz w:val="24"/>
          <w:szCs w:val="24"/>
        </w:rPr>
        <w:t xml:space="preserve"> explains this </w:t>
      </w:r>
      <w:r w:rsidR="0083696A">
        <w:rPr>
          <w:rFonts w:ascii="Times New Roman" w:hAnsi="Times New Roman" w:cs="Times New Roman"/>
          <w:sz w:val="24"/>
          <w:szCs w:val="24"/>
        </w:rPr>
        <w:t>matter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3980">
        <w:rPr>
          <w:rFonts w:ascii="Times New Roman" w:hAnsi="Times New Roman" w:cs="Times New Roman"/>
          <w:sz w:val="24"/>
          <w:szCs w:val="24"/>
        </w:rPr>
        <w:t xml:space="preserve">by stating how the </w:t>
      </w:r>
      <w:r>
        <w:rPr>
          <w:rFonts w:ascii="Times New Roman" w:hAnsi="Times New Roman" w:cs="Times New Roman"/>
          <w:sz w:val="24"/>
          <w:szCs w:val="24"/>
        </w:rPr>
        <w:t>development of sciences via car</w:t>
      </w:r>
      <w:r w:rsidR="0083696A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ful astronomical observations, </w:t>
      </w:r>
      <w:r w:rsidR="00B63980">
        <w:rPr>
          <w:rFonts w:ascii="Times New Roman" w:hAnsi="Times New Roman" w:cs="Times New Roman"/>
          <w:sz w:val="24"/>
          <w:szCs w:val="24"/>
        </w:rPr>
        <w:t xml:space="preserve">can make </w:t>
      </w:r>
      <w:r>
        <w:rPr>
          <w:rFonts w:ascii="Times New Roman" w:hAnsi="Times New Roman" w:cs="Times New Roman"/>
          <w:sz w:val="24"/>
          <w:szCs w:val="24"/>
        </w:rPr>
        <w:t>people knowledgeable</w:t>
      </w:r>
      <w:r w:rsidR="002C0A9E">
        <w:rPr>
          <w:rFonts w:ascii="Times New Roman" w:hAnsi="Times New Roman" w:cs="Times New Roman"/>
          <w:sz w:val="24"/>
          <w:szCs w:val="24"/>
        </w:rPr>
        <w:t xml:space="preserve"> and aware about the phenomena of the universe </w:t>
      </w:r>
      <w:r>
        <w:rPr>
          <w:rFonts w:ascii="Times New Roman" w:hAnsi="Times New Roman" w:cs="Times New Roman"/>
          <w:sz w:val="24"/>
          <w:szCs w:val="24"/>
        </w:rPr>
        <w:t>.</w:t>
      </w:r>
      <w:r w:rsidR="00B63980">
        <w:rPr>
          <w:rStyle w:val="EndnoteReference"/>
          <w:rFonts w:ascii="Times New Roman" w:hAnsi="Times New Roman" w:cs="Times New Roman"/>
          <w:sz w:val="24"/>
          <w:szCs w:val="24"/>
        </w:rPr>
        <w:endnoteReference w:id="16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3696A">
        <w:rPr>
          <w:rFonts w:ascii="Times New Roman" w:hAnsi="Times New Roman" w:cs="Times New Roman"/>
          <w:sz w:val="24"/>
          <w:szCs w:val="24"/>
        </w:rPr>
        <w:t xml:space="preserve">This has revolutionized the minds of people; </w:t>
      </w:r>
      <w:r w:rsidR="00913257">
        <w:rPr>
          <w:rFonts w:ascii="Times New Roman" w:hAnsi="Times New Roman" w:cs="Times New Roman"/>
          <w:sz w:val="24"/>
          <w:szCs w:val="24"/>
        </w:rPr>
        <w:t>altering</w:t>
      </w:r>
      <w:r w:rsidR="0083696A">
        <w:rPr>
          <w:rFonts w:ascii="Times New Roman" w:hAnsi="Times New Roman" w:cs="Times New Roman"/>
          <w:sz w:val="24"/>
          <w:szCs w:val="24"/>
        </w:rPr>
        <w:t xml:space="preserve"> </w:t>
      </w:r>
      <w:r w:rsidR="00913257">
        <w:rPr>
          <w:rFonts w:ascii="Times New Roman" w:hAnsi="Times New Roman" w:cs="Times New Roman"/>
          <w:sz w:val="24"/>
          <w:szCs w:val="24"/>
        </w:rPr>
        <w:t>their</w:t>
      </w:r>
      <w:r w:rsidR="0083696A">
        <w:rPr>
          <w:rFonts w:ascii="Times New Roman" w:hAnsi="Times New Roman" w:cs="Times New Roman"/>
          <w:sz w:val="24"/>
          <w:szCs w:val="24"/>
        </w:rPr>
        <w:t xml:space="preserve"> </w:t>
      </w:r>
      <w:r w:rsidR="00913257">
        <w:rPr>
          <w:rFonts w:ascii="Times New Roman" w:hAnsi="Times New Roman" w:cs="Times New Roman"/>
          <w:sz w:val="24"/>
          <w:szCs w:val="24"/>
        </w:rPr>
        <w:t>beliefs of superstitions</w:t>
      </w:r>
      <w:r>
        <w:rPr>
          <w:rFonts w:ascii="Times New Roman" w:hAnsi="Times New Roman" w:cs="Times New Roman"/>
          <w:sz w:val="24"/>
          <w:szCs w:val="24"/>
        </w:rPr>
        <w:t xml:space="preserve"> about a</w:t>
      </w:r>
      <w:r w:rsidR="00B63980">
        <w:rPr>
          <w:rFonts w:ascii="Times New Roman" w:hAnsi="Times New Roman" w:cs="Times New Roman"/>
          <w:sz w:val="24"/>
          <w:szCs w:val="24"/>
        </w:rPr>
        <w:t xml:space="preserve"> </w:t>
      </w:r>
      <w:r w:rsidR="004E5ED7">
        <w:rPr>
          <w:rFonts w:ascii="Times New Roman" w:hAnsi="Times New Roman" w:cs="Times New Roman"/>
          <w:sz w:val="24"/>
          <w:szCs w:val="24"/>
        </w:rPr>
        <w:t xml:space="preserve">casual </w:t>
      </w:r>
      <w:r>
        <w:rPr>
          <w:rFonts w:ascii="Times New Roman" w:hAnsi="Times New Roman" w:cs="Times New Roman"/>
          <w:sz w:val="24"/>
          <w:szCs w:val="24"/>
        </w:rPr>
        <w:t>astronomical event like a passing comet or an eclipse.</w:t>
      </w:r>
      <w:r w:rsidR="00B63980">
        <w:rPr>
          <w:rStyle w:val="EndnoteReference"/>
          <w:rFonts w:ascii="Times New Roman" w:hAnsi="Times New Roman" w:cs="Times New Roman"/>
          <w:sz w:val="24"/>
          <w:szCs w:val="24"/>
        </w:rPr>
        <w:endnoteReference w:id="17"/>
      </w:r>
      <w:r w:rsidR="004E5ED7">
        <w:rPr>
          <w:rFonts w:ascii="Times New Roman" w:hAnsi="Times New Roman" w:cs="Times New Roman"/>
          <w:sz w:val="24"/>
          <w:szCs w:val="24"/>
        </w:rPr>
        <w:t>Having knowledge about the universe via the science of astronomy,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13257">
        <w:rPr>
          <w:rFonts w:ascii="Times New Roman" w:hAnsi="Times New Roman" w:cs="Times New Roman"/>
          <w:sz w:val="24"/>
          <w:szCs w:val="24"/>
        </w:rPr>
        <w:t>hold</w:t>
      </w:r>
      <w:r w:rsidR="002C0A9E">
        <w:rPr>
          <w:rFonts w:ascii="Times New Roman" w:hAnsi="Times New Roman" w:cs="Times New Roman"/>
          <w:sz w:val="24"/>
          <w:szCs w:val="24"/>
        </w:rPr>
        <w:t>s</w:t>
      </w:r>
      <w:r w:rsidR="00913257">
        <w:rPr>
          <w:rFonts w:ascii="Times New Roman" w:hAnsi="Times New Roman" w:cs="Times New Roman"/>
          <w:sz w:val="24"/>
          <w:szCs w:val="24"/>
        </w:rPr>
        <w:t xml:space="preserve"> a significant</w:t>
      </w:r>
      <w:r>
        <w:rPr>
          <w:rFonts w:ascii="Times New Roman" w:hAnsi="Times New Roman" w:cs="Times New Roman"/>
          <w:sz w:val="24"/>
          <w:szCs w:val="24"/>
        </w:rPr>
        <w:t xml:space="preserve"> role in culture</w:t>
      </w:r>
      <w:r w:rsidR="00913257">
        <w:rPr>
          <w:rFonts w:ascii="Times New Roman" w:hAnsi="Times New Roman" w:cs="Times New Roman"/>
          <w:sz w:val="24"/>
          <w:szCs w:val="24"/>
        </w:rPr>
        <w:t>. F</w:t>
      </w:r>
      <w:r>
        <w:rPr>
          <w:rFonts w:ascii="Times New Roman" w:hAnsi="Times New Roman" w:cs="Times New Roman"/>
          <w:sz w:val="24"/>
          <w:szCs w:val="24"/>
        </w:rPr>
        <w:t>or example</w:t>
      </w:r>
      <w:r w:rsidR="0091325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in the past</w:t>
      </w:r>
      <w:r w:rsidR="00913257">
        <w:rPr>
          <w:rFonts w:ascii="Times New Roman" w:hAnsi="Times New Roman" w:cs="Times New Roman"/>
          <w:sz w:val="24"/>
          <w:szCs w:val="24"/>
        </w:rPr>
        <w:t>, people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B77C9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unaware of an eclipse (its </w:t>
      </w:r>
      <w:r w:rsidR="00D1180C">
        <w:rPr>
          <w:rFonts w:ascii="Times New Roman" w:hAnsi="Times New Roman" w:cs="Times New Roman"/>
          <w:sz w:val="24"/>
          <w:szCs w:val="24"/>
        </w:rPr>
        <w:t>reasons, and</w:t>
      </w:r>
      <w:r w:rsidR="00913257">
        <w:rPr>
          <w:rFonts w:ascii="Times New Roman" w:hAnsi="Times New Roman" w:cs="Times New Roman"/>
          <w:sz w:val="24"/>
          <w:szCs w:val="24"/>
        </w:rPr>
        <w:t xml:space="preserve"> its cycle); </w:t>
      </w:r>
      <w:r w:rsidR="008C52A3">
        <w:rPr>
          <w:rFonts w:ascii="Times New Roman" w:hAnsi="Times New Roman" w:cs="Times New Roman"/>
          <w:sz w:val="24"/>
          <w:szCs w:val="24"/>
        </w:rPr>
        <w:t>therefore,</w:t>
      </w:r>
      <w:r w:rsidR="00913257">
        <w:rPr>
          <w:rFonts w:ascii="Times New Roman" w:hAnsi="Times New Roman" w:cs="Times New Roman"/>
          <w:sz w:val="24"/>
          <w:szCs w:val="24"/>
        </w:rPr>
        <w:t xml:space="preserve"> some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lastRenderedPageBreak/>
        <w:t>worship</w:t>
      </w:r>
      <w:r w:rsidR="00913257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C52A3">
        <w:rPr>
          <w:rFonts w:ascii="Times New Roman" w:hAnsi="Times New Roman" w:cs="Times New Roman"/>
          <w:sz w:val="24"/>
          <w:szCs w:val="24"/>
        </w:rPr>
        <w:t>this phenomenon</w:t>
      </w:r>
      <w:r>
        <w:rPr>
          <w:rFonts w:ascii="Times New Roman" w:hAnsi="Times New Roman" w:cs="Times New Roman"/>
          <w:sz w:val="24"/>
          <w:szCs w:val="24"/>
        </w:rPr>
        <w:t xml:space="preserve"> and link</w:t>
      </w:r>
      <w:r w:rsidR="00913257">
        <w:rPr>
          <w:rFonts w:ascii="Times New Roman" w:hAnsi="Times New Roman" w:cs="Times New Roman"/>
          <w:sz w:val="24"/>
          <w:szCs w:val="24"/>
        </w:rPr>
        <w:t>ed it to a g</w:t>
      </w:r>
      <w:r>
        <w:rPr>
          <w:rFonts w:ascii="Times New Roman" w:hAnsi="Times New Roman" w:cs="Times New Roman"/>
          <w:sz w:val="24"/>
          <w:szCs w:val="24"/>
        </w:rPr>
        <w:t xml:space="preserve">odly spirit. </w:t>
      </w:r>
      <w:r w:rsidR="00857154">
        <w:rPr>
          <w:rFonts w:ascii="Times New Roman" w:hAnsi="Times New Roman" w:cs="Times New Roman"/>
          <w:sz w:val="24"/>
          <w:szCs w:val="24"/>
        </w:rPr>
        <w:t>Hence,</w:t>
      </w:r>
      <w:r w:rsidR="00D1180C">
        <w:rPr>
          <w:rFonts w:ascii="Times New Roman" w:hAnsi="Times New Roman" w:cs="Times New Roman"/>
          <w:sz w:val="24"/>
          <w:szCs w:val="24"/>
        </w:rPr>
        <w:t xml:space="preserve"> the science of</w:t>
      </w:r>
      <w:r>
        <w:rPr>
          <w:rFonts w:ascii="Times New Roman" w:hAnsi="Times New Roman" w:cs="Times New Roman"/>
          <w:sz w:val="24"/>
          <w:szCs w:val="24"/>
        </w:rPr>
        <w:t xml:space="preserve"> astronomy </w:t>
      </w:r>
      <w:r w:rsidR="00913257">
        <w:rPr>
          <w:rFonts w:ascii="Times New Roman" w:hAnsi="Times New Roman" w:cs="Times New Roman"/>
          <w:sz w:val="24"/>
          <w:szCs w:val="24"/>
        </w:rPr>
        <w:t>evolved the human’s</w:t>
      </w:r>
      <w:r w:rsidR="00B63980">
        <w:rPr>
          <w:rFonts w:ascii="Times New Roman" w:hAnsi="Times New Roman" w:cs="Times New Roman"/>
          <w:sz w:val="24"/>
          <w:szCs w:val="24"/>
        </w:rPr>
        <w:t xml:space="preserve"> perception to</w:t>
      </w:r>
      <w:r w:rsidR="00913257">
        <w:rPr>
          <w:rFonts w:ascii="Times New Roman" w:hAnsi="Times New Roman" w:cs="Times New Roman"/>
          <w:sz w:val="24"/>
          <w:szCs w:val="24"/>
        </w:rPr>
        <w:t>wards</w:t>
      </w:r>
      <w:r w:rsidR="00B63980">
        <w:rPr>
          <w:rFonts w:ascii="Times New Roman" w:hAnsi="Times New Roman" w:cs="Times New Roman"/>
          <w:sz w:val="24"/>
          <w:szCs w:val="24"/>
        </w:rPr>
        <w:t xml:space="preserve"> </w:t>
      </w:r>
      <w:r w:rsidR="00D1180C">
        <w:rPr>
          <w:rFonts w:ascii="Times New Roman" w:hAnsi="Times New Roman" w:cs="Times New Roman"/>
          <w:sz w:val="24"/>
          <w:szCs w:val="24"/>
        </w:rPr>
        <w:t>the universe</w:t>
      </w:r>
      <w:r w:rsidR="00913257">
        <w:rPr>
          <w:rFonts w:ascii="Times New Roman" w:hAnsi="Times New Roman" w:cs="Times New Roman"/>
          <w:sz w:val="24"/>
          <w:szCs w:val="24"/>
        </w:rPr>
        <w:t>; thus, clarifying the ways in which one can deal</w:t>
      </w:r>
      <w:r w:rsidR="00B63980">
        <w:rPr>
          <w:rFonts w:ascii="Times New Roman" w:hAnsi="Times New Roman" w:cs="Times New Roman"/>
          <w:sz w:val="24"/>
          <w:szCs w:val="24"/>
        </w:rPr>
        <w:t xml:space="preserve"> with it</w:t>
      </w:r>
      <w:r>
        <w:rPr>
          <w:rFonts w:ascii="Times New Roman" w:hAnsi="Times New Roman" w:cs="Times New Roman"/>
          <w:sz w:val="24"/>
          <w:szCs w:val="24"/>
        </w:rPr>
        <w:t xml:space="preserve"> in a civilized cultural way. </w:t>
      </w:r>
      <w:r w:rsidR="00913257">
        <w:rPr>
          <w:rFonts w:ascii="Times New Roman" w:hAnsi="Times New Roman" w:cs="Times New Roman"/>
          <w:sz w:val="24"/>
          <w:szCs w:val="24"/>
        </w:rPr>
        <w:t>In Stoeger’s article,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13257">
        <w:rPr>
          <w:rFonts w:ascii="Times New Roman" w:hAnsi="Times New Roman" w:cs="Times New Roman"/>
          <w:sz w:val="24"/>
          <w:szCs w:val="24"/>
        </w:rPr>
        <w:t>he presents</w:t>
      </w:r>
      <w:r>
        <w:rPr>
          <w:rFonts w:ascii="Times New Roman" w:hAnsi="Times New Roman" w:cs="Times New Roman"/>
          <w:sz w:val="24"/>
          <w:szCs w:val="24"/>
        </w:rPr>
        <w:t xml:space="preserve"> a hypothesis concerning the role of astronomy and cosmology in </w:t>
      </w:r>
      <w:r w:rsidR="00913257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cultural</w:t>
      </w:r>
      <w:r w:rsidR="00913257">
        <w:rPr>
          <w:rFonts w:ascii="Times New Roman" w:hAnsi="Times New Roman" w:cs="Times New Roman"/>
          <w:sz w:val="24"/>
          <w:szCs w:val="24"/>
        </w:rPr>
        <w:t xml:space="preserve"> and social evolution</w:t>
      </w:r>
      <w:r>
        <w:rPr>
          <w:rFonts w:ascii="Times New Roman" w:hAnsi="Times New Roman" w:cs="Times New Roman"/>
          <w:sz w:val="24"/>
          <w:szCs w:val="24"/>
        </w:rPr>
        <w:t>.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18"/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author discusses this idea by stating that astronomy and cosmology pl</w:t>
      </w:r>
      <w:r w:rsidR="00913257">
        <w:rPr>
          <w:rFonts w:ascii="Times New Roman" w:hAnsi="Times New Roman" w:cs="Times New Roman"/>
          <w:sz w:val="24"/>
          <w:szCs w:val="24"/>
        </w:rPr>
        <w:t xml:space="preserve">ay an integrating role in the </w:t>
      </w:r>
      <w:r>
        <w:rPr>
          <w:rFonts w:ascii="Times New Roman" w:hAnsi="Times New Roman" w:cs="Times New Roman"/>
          <w:sz w:val="24"/>
          <w:szCs w:val="24"/>
        </w:rPr>
        <w:t xml:space="preserve">positive restructuration phenomena, also </w:t>
      </w:r>
      <w:r w:rsidR="004A76FB">
        <w:rPr>
          <w:rFonts w:ascii="Times New Roman" w:hAnsi="Times New Roman" w:cs="Times New Roman"/>
          <w:sz w:val="24"/>
          <w:szCs w:val="24"/>
        </w:rPr>
        <w:t>known</w:t>
      </w:r>
      <w:r>
        <w:rPr>
          <w:rFonts w:ascii="Times New Roman" w:hAnsi="Times New Roman" w:cs="Times New Roman"/>
          <w:sz w:val="24"/>
          <w:szCs w:val="24"/>
        </w:rPr>
        <w:t xml:space="preserve"> as </w:t>
      </w:r>
      <w:r w:rsidR="004A76FB">
        <w:rPr>
          <w:rFonts w:ascii="Times New Roman" w:hAnsi="Times New Roman" w:cs="Times New Roman"/>
          <w:sz w:val="24"/>
          <w:szCs w:val="24"/>
        </w:rPr>
        <w:t>the unifying</w:t>
      </w:r>
      <w:r>
        <w:rPr>
          <w:rFonts w:ascii="Times New Roman" w:hAnsi="Times New Roman" w:cs="Times New Roman"/>
          <w:sz w:val="24"/>
          <w:szCs w:val="24"/>
        </w:rPr>
        <w:t xml:space="preserve"> phases of cultural evolution.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19"/>
      </w:r>
      <w:r w:rsidR="004A76FB">
        <w:rPr>
          <w:rFonts w:ascii="Times New Roman" w:hAnsi="Times New Roman" w:cs="Times New Roman"/>
          <w:sz w:val="24"/>
          <w:szCs w:val="24"/>
        </w:rPr>
        <w:t xml:space="preserve"> According to Stoeger, o</w:t>
      </w:r>
      <w:r>
        <w:rPr>
          <w:rFonts w:ascii="Times New Roman" w:hAnsi="Times New Roman" w:cs="Times New Roman"/>
          <w:sz w:val="24"/>
          <w:szCs w:val="24"/>
        </w:rPr>
        <w:t>ne of the basic roles of astronom</w:t>
      </w:r>
      <w:r w:rsidR="004A76FB">
        <w:rPr>
          <w:rFonts w:ascii="Times New Roman" w:hAnsi="Times New Roman" w:cs="Times New Roman"/>
          <w:sz w:val="24"/>
          <w:szCs w:val="24"/>
        </w:rPr>
        <w:t>ical and cosmological evolutions is opening one’s eyes to novel and</w:t>
      </w:r>
      <w:r>
        <w:rPr>
          <w:rFonts w:ascii="Times New Roman" w:hAnsi="Times New Roman" w:cs="Times New Roman"/>
          <w:sz w:val="24"/>
          <w:szCs w:val="24"/>
        </w:rPr>
        <w:t xml:space="preserve"> intense perspectives</w:t>
      </w:r>
      <w:r w:rsidR="004A76F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from </w:t>
      </w:r>
      <w:r w:rsidR="004A76FB">
        <w:rPr>
          <w:rFonts w:ascii="Times New Roman" w:hAnsi="Times New Roman" w:cs="Times New Roman"/>
          <w:sz w:val="24"/>
          <w:szCs w:val="24"/>
        </w:rPr>
        <w:t xml:space="preserve">the beginning of one’s history </w:t>
      </w: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4A76FB">
        <w:rPr>
          <w:rFonts w:ascii="Times New Roman" w:hAnsi="Times New Roman" w:cs="Times New Roman"/>
          <w:sz w:val="24"/>
          <w:szCs w:val="24"/>
        </w:rPr>
        <w:t xml:space="preserve">the upcoming future, revolving around </w:t>
      </w:r>
      <w:r>
        <w:rPr>
          <w:rFonts w:ascii="Times New Roman" w:hAnsi="Times New Roman" w:cs="Times New Roman"/>
          <w:sz w:val="24"/>
          <w:szCs w:val="24"/>
        </w:rPr>
        <w:t>worldly view</w:t>
      </w:r>
      <w:r w:rsidR="004A76FB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.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20"/>
      </w:r>
      <w:r w:rsidR="004A76FB">
        <w:rPr>
          <w:rFonts w:ascii="Times New Roman" w:hAnsi="Times New Roman" w:cs="Times New Roman"/>
          <w:sz w:val="24"/>
          <w:szCs w:val="24"/>
        </w:rPr>
        <w:t xml:space="preserve"> In addition, astronomy plays a role in revealing new methods of comprehension </w:t>
      </w:r>
      <w:r>
        <w:rPr>
          <w:rFonts w:ascii="Times New Roman" w:hAnsi="Times New Roman" w:cs="Times New Roman"/>
          <w:sz w:val="24"/>
          <w:szCs w:val="24"/>
        </w:rPr>
        <w:t xml:space="preserve">that go beyond </w:t>
      </w:r>
      <w:r w:rsidR="004A76FB">
        <w:rPr>
          <w:rFonts w:ascii="Times New Roman" w:hAnsi="Times New Roman" w:cs="Times New Roman"/>
          <w:sz w:val="24"/>
          <w:szCs w:val="24"/>
        </w:rPr>
        <w:t>merely science.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76FB">
        <w:rPr>
          <w:rFonts w:ascii="Times New Roman" w:hAnsi="Times New Roman" w:cs="Times New Roman"/>
          <w:sz w:val="24"/>
          <w:szCs w:val="24"/>
        </w:rPr>
        <w:t>It persist</w:t>
      </w:r>
      <w:r w:rsidR="000F5E8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76FB">
        <w:rPr>
          <w:rFonts w:ascii="Times New Roman" w:hAnsi="Times New Roman" w:cs="Times New Roman"/>
          <w:sz w:val="24"/>
          <w:szCs w:val="24"/>
        </w:rPr>
        <w:t>one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3025A">
        <w:rPr>
          <w:rFonts w:ascii="Times New Roman" w:hAnsi="Times New Roman" w:cs="Times New Roman"/>
          <w:sz w:val="24"/>
          <w:szCs w:val="24"/>
        </w:rPr>
        <w:t>to aspire towards a journey in search for</w:t>
      </w:r>
      <w:r>
        <w:rPr>
          <w:rFonts w:ascii="Times New Roman" w:hAnsi="Times New Roman" w:cs="Times New Roman"/>
          <w:sz w:val="24"/>
          <w:szCs w:val="24"/>
        </w:rPr>
        <w:t xml:space="preserve"> meaning</w:t>
      </w:r>
      <w:r w:rsidR="00B3025A">
        <w:rPr>
          <w:rFonts w:ascii="Times New Roman" w:hAnsi="Times New Roman" w:cs="Times New Roman"/>
          <w:sz w:val="24"/>
          <w:szCs w:val="24"/>
        </w:rPr>
        <w:t xml:space="preserve">. A final component to mention </w:t>
      </w:r>
      <w:r>
        <w:rPr>
          <w:rFonts w:ascii="Times New Roman" w:hAnsi="Times New Roman" w:cs="Times New Roman"/>
          <w:sz w:val="24"/>
          <w:szCs w:val="24"/>
        </w:rPr>
        <w:t xml:space="preserve">is the new stories and myths that </w:t>
      </w:r>
      <w:r w:rsidR="00B3025A">
        <w:rPr>
          <w:rFonts w:ascii="Times New Roman" w:hAnsi="Times New Roman" w:cs="Times New Roman"/>
          <w:sz w:val="24"/>
          <w:szCs w:val="24"/>
        </w:rPr>
        <w:t xml:space="preserve">have been </w:t>
      </w:r>
      <w:r>
        <w:rPr>
          <w:rFonts w:ascii="Times New Roman" w:hAnsi="Times New Roman" w:cs="Times New Roman"/>
          <w:sz w:val="24"/>
          <w:szCs w:val="24"/>
        </w:rPr>
        <w:t>arouse</w:t>
      </w:r>
      <w:r w:rsidR="00B3025A">
        <w:rPr>
          <w:rFonts w:ascii="Times New Roman" w:hAnsi="Times New Roman" w:cs="Times New Roman"/>
          <w:sz w:val="24"/>
          <w:szCs w:val="24"/>
        </w:rPr>
        <w:t xml:space="preserve">d; </w:t>
      </w:r>
      <w:r>
        <w:rPr>
          <w:rFonts w:ascii="Times New Roman" w:hAnsi="Times New Roman" w:cs="Times New Roman"/>
          <w:sz w:val="24"/>
          <w:szCs w:val="24"/>
        </w:rPr>
        <w:t>lead</w:t>
      </w:r>
      <w:r w:rsidR="00B3025A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to the speaking of origins and destinies</w:t>
      </w:r>
      <w:r w:rsidR="00B3025A">
        <w:rPr>
          <w:rFonts w:ascii="Times New Roman" w:hAnsi="Times New Roman" w:cs="Times New Roman"/>
          <w:sz w:val="24"/>
          <w:szCs w:val="24"/>
        </w:rPr>
        <w:t xml:space="preserve">. This has assisted in </w:t>
      </w:r>
      <w:r>
        <w:rPr>
          <w:rFonts w:ascii="Times New Roman" w:hAnsi="Times New Roman" w:cs="Times New Roman"/>
          <w:sz w:val="24"/>
          <w:szCs w:val="24"/>
        </w:rPr>
        <w:t xml:space="preserve">rediscovering </w:t>
      </w:r>
      <w:r w:rsidR="00857154">
        <w:rPr>
          <w:rFonts w:ascii="Times New Roman" w:hAnsi="Times New Roman" w:cs="Times New Roman"/>
          <w:sz w:val="24"/>
          <w:szCs w:val="24"/>
        </w:rPr>
        <w:t>meanings,</w:t>
      </w:r>
      <w:r>
        <w:rPr>
          <w:rFonts w:ascii="Times New Roman" w:hAnsi="Times New Roman" w:cs="Times New Roman"/>
          <w:sz w:val="24"/>
          <w:szCs w:val="24"/>
        </w:rPr>
        <w:t xml:space="preserve"> values</w:t>
      </w:r>
      <w:r w:rsidR="00B3025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orientations.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21"/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D80A29" w14:textId="7DC62469" w:rsidR="00C92CA6" w:rsidRPr="00AA0E72" w:rsidRDefault="00B3025A" w:rsidP="000F5E8E">
      <w:pPr>
        <w:spacing w:line="276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conclude, the</w:t>
      </w:r>
      <w:r w:rsidR="00C92CA6">
        <w:rPr>
          <w:rFonts w:ascii="Times New Roman" w:hAnsi="Times New Roman" w:cs="Times New Roman"/>
          <w:sz w:val="24"/>
          <w:szCs w:val="24"/>
        </w:rPr>
        <w:t xml:space="preserve"> discussion about both </w:t>
      </w:r>
      <w:r>
        <w:rPr>
          <w:rFonts w:ascii="Times New Roman" w:hAnsi="Times New Roman" w:cs="Times New Roman"/>
          <w:sz w:val="24"/>
          <w:szCs w:val="24"/>
        </w:rPr>
        <w:t xml:space="preserve">papers indicates </w:t>
      </w:r>
      <w:r w:rsidR="00C92CA6">
        <w:rPr>
          <w:rFonts w:ascii="Times New Roman" w:hAnsi="Times New Roman" w:cs="Times New Roman"/>
          <w:sz w:val="24"/>
          <w:szCs w:val="24"/>
        </w:rPr>
        <w:t>that t</w:t>
      </w:r>
      <w:r>
        <w:rPr>
          <w:rFonts w:ascii="Times New Roman" w:hAnsi="Times New Roman" w:cs="Times New Roman"/>
          <w:sz w:val="24"/>
          <w:szCs w:val="24"/>
        </w:rPr>
        <w:t xml:space="preserve">he terms ‘astronomy’ and ‘culture’ </w:t>
      </w:r>
      <w:r w:rsidR="00C92CA6">
        <w:rPr>
          <w:rFonts w:ascii="Times New Roman" w:hAnsi="Times New Roman" w:cs="Times New Roman"/>
          <w:sz w:val="24"/>
          <w:szCs w:val="24"/>
        </w:rPr>
        <w:t xml:space="preserve">are not very different from </w:t>
      </w:r>
      <w:r>
        <w:rPr>
          <w:rFonts w:ascii="Times New Roman" w:hAnsi="Times New Roman" w:cs="Times New Roman"/>
          <w:sz w:val="24"/>
          <w:szCs w:val="24"/>
        </w:rPr>
        <w:t>each other. T</w:t>
      </w:r>
      <w:r w:rsidR="00C92CA6">
        <w:rPr>
          <w:rFonts w:ascii="Times New Roman" w:hAnsi="Times New Roman" w:cs="Times New Roman"/>
          <w:sz w:val="24"/>
          <w:szCs w:val="24"/>
        </w:rPr>
        <w:t xml:space="preserve">hey </w:t>
      </w:r>
      <w:r>
        <w:rPr>
          <w:rFonts w:ascii="Times New Roman" w:hAnsi="Times New Roman" w:cs="Times New Roman"/>
          <w:sz w:val="24"/>
          <w:szCs w:val="24"/>
        </w:rPr>
        <w:t>directly impact on one another, yet complement</w:t>
      </w:r>
      <w:r w:rsidR="00C92CA6">
        <w:rPr>
          <w:rFonts w:ascii="Times New Roman" w:hAnsi="Times New Roman" w:cs="Times New Roman"/>
          <w:sz w:val="24"/>
          <w:szCs w:val="24"/>
        </w:rPr>
        <w:t xml:space="preserve"> each other in several ways.</w:t>
      </w:r>
      <w:r w:rsidR="00AD3A5C">
        <w:rPr>
          <w:rFonts w:ascii="Times New Roman" w:hAnsi="Times New Roman" w:cs="Times New Roman"/>
          <w:sz w:val="24"/>
          <w:szCs w:val="24"/>
        </w:rPr>
        <w:t xml:space="preserve"> </w:t>
      </w:r>
      <w:r w:rsidR="005928FC">
        <w:rPr>
          <w:rFonts w:ascii="Times New Roman" w:hAnsi="Times New Roman" w:cs="Times New Roman"/>
          <w:sz w:val="24"/>
          <w:szCs w:val="24"/>
        </w:rPr>
        <w:t>According to one of the student in Crawford’s article</w:t>
      </w:r>
      <w:r>
        <w:rPr>
          <w:rFonts w:ascii="Times New Roman" w:hAnsi="Times New Roman" w:cs="Times New Roman"/>
          <w:sz w:val="24"/>
          <w:szCs w:val="24"/>
        </w:rPr>
        <w:t>, “</w:t>
      </w:r>
      <w:r w:rsidR="00860309">
        <w:rPr>
          <w:rFonts w:ascii="Times New Roman" w:hAnsi="Times New Roman" w:cs="Times New Roman"/>
          <w:sz w:val="24"/>
          <w:szCs w:val="24"/>
        </w:rPr>
        <w:t>I think that the greatest value I have der</w:t>
      </w:r>
      <w:r w:rsidR="005928FC">
        <w:rPr>
          <w:rFonts w:ascii="Times New Roman" w:hAnsi="Times New Roman" w:cs="Times New Roman"/>
          <w:sz w:val="24"/>
          <w:szCs w:val="24"/>
        </w:rPr>
        <w:t>ived from astronomy is cultural</w:t>
      </w:r>
      <w:r w:rsidR="00860309">
        <w:rPr>
          <w:rFonts w:ascii="Times New Roman" w:hAnsi="Times New Roman" w:cs="Times New Roman"/>
          <w:sz w:val="24"/>
          <w:szCs w:val="24"/>
        </w:rPr>
        <w:t>, the knowledge of the fun</w:t>
      </w:r>
      <w:r w:rsidR="005928FC">
        <w:rPr>
          <w:rFonts w:ascii="Times New Roman" w:hAnsi="Times New Roman" w:cs="Times New Roman"/>
          <w:sz w:val="24"/>
          <w:szCs w:val="24"/>
        </w:rPr>
        <w:t>damental facts of the universe.”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22"/>
      </w:r>
      <w:r w:rsidR="005928FC">
        <w:rPr>
          <w:rFonts w:ascii="Times New Roman" w:hAnsi="Times New Roman" w:cs="Times New Roman"/>
          <w:sz w:val="24"/>
          <w:szCs w:val="24"/>
        </w:rPr>
        <w:t xml:space="preserve"> As stated in the first article,</w:t>
      </w:r>
      <w:r w:rsidR="00C92CA6">
        <w:rPr>
          <w:rFonts w:ascii="Times New Roman" w:hAnsi="Times New Roman" w:cs="Times New Roman"/>
          <w:sz w:val="24"/>
          <w:szCs w:val="24"/>
        </w:rPr>
        <w:t xml:space="preserve"> </w:t>
      </w:r>
      <w:r w:rsidR="005928FC">
        <w:rPr>
          <w:rFonts w:ascii="Times New Roman" w:hAnsi="Times New Roman" w:cs="Times New Roman"/>
          <w:sz w:val="24"/>
          <w:szCs w:val="24"/>
        </w:rPr>
        <w:t xml:space="preserve">through </w:t>
      </w:r>
      <w:r w:rsidR="00C92CA6">
        <w:rPr>
          <w:rFonts w:ascii="Times New Roman" w:hAnsi="Times New Roman" w:cs="Times New Roman"/>
          <w:sz w:val="24"/>
          <w:szCs w:val="24"/>
        </w:rPr>
        <w:t>the impacts of astronomy on culture in the past</w:t>
      </w:r>
      <w:r w:rsidR="005928FC">
        <w:rPr>
          <w:rFonts w:ascii="Times New Roman" w:hAnsi="Times New Roman" w:cs="Times New Roman"/>
          <w:sz w:val="24"/>
          <w:szCs w:val="24"/>
        </w:rPr>
        <w:t>,</w:t>
      </w:r>
      <w:r w:rsidR="00C92CA6">
        <w:rPr>
          <w:rFonts w:ascii="Times New Roman" w:hAnsi="Times New Roman" w:cs="Times New Roman"/>
          <w:sz w:val="24"/>
          <w:szCs w:val="24"/>
        </w:rPr>
        <w:t xml:space="preserve"> present</w:t>
      </w:r>
      <w:r w:rsidR="005928FC">
        <w:rPr>
          <w:rFonts w:ascii="Times New Roman" w:hAnsi="Times New Roman" w:cs="Times New Roman"/>
          <w:sz w:val="24"/>
          <w:szCs w:val="24"/>
        </w:rPr>
        <w:t>, and future,</w:t>
      </w:r>
      <w:r w:rsidR="00C92CA6">
        <w:rPr>
          <w:rFonts w:ascii="Times New Roman" w:hAnsi="Times New Roman" w:cs="Times New Roman"/>
          <w:sz w:val="24"/>
          <w:szCs w:val="24"/>
        </w:rPr>
        <w:t xml:space="preserve"> it can be understood that </w:t>
      </w:r>
      <w:r w:rsidR="005928FC">
        <w:rPr>
          <w:rFonts w:ascii="Times New Roman" w:hAnsi="Times New Roman" w:cs="Times New Roman"/>
          <w:sz w:val="24"/>
          <w:szCs w:val="24"/>
        </w:rPr>
        <w:t xml:space="preserve">humans </w:t>
      </w:r>
      <w:r w:rsidR="00C92CA6">
        <w:rPr>
          <w:rFonts w:ascii="Times New Roman" w:hAnsi="Times New Roman" w:cs="Times New Roman"/>
          <w:sz w:val="24"/>
          <w:szCs w:val="24"/>
        </w:rPr>
        <w:t>owe</w:t>
      </w:r>
      <w:r w:rsidR="005928FC">
        <w:rPr>
          <w:rFonts w:ascii="Times New Roman" w:hAnsi="Times New Roman" w:cs="Times New Roman"/>
          <w:sz w:val="24"/>
          <w:szCs w:val="24"/>
        </w:rPr>
        <w:t xml:space="preserve"> a huge dept to astronomy. Additionally,</w:t>
      </w:r>
      <w:r w:rsidR="00C92CA6">
        <w:rPr>
          <w:rFonts w:ascii="Times New Roman" w:hAnsi="Times New Roman" w:cs="Times New Roman"/>
          <w:sz w:val="24"/>
          <w:szCs w:val="24"/>
        </w:rPr>
        <w:t xml:space="preserve"> </w:t>
      </w:r>
      <w:r w:rsidR="000F5E8E">
        <w:rPr>
          <w:rFonts w:ascii="Times New Roman" w:hAnsi="Times New Roman" w:cs="Times New Roman"/>
          <w:sz w:val="24"/>
          <w:szCs w:val="24"/>
        </w:rPr>
        <w:t xml:space="preserve">in the second </w:t>
      </w:r>
      <w:r w:rsidR="004D6E89">
        <w:rPr>
          <w:rFonts w:ascii="Times New Roman" w:hAnsi="Times New Roman" w:cs="Times New Roman"/>
          <w:sz w:val="24"/>
          <w:szCs w:val="24"/>
        </w:rPr>
        <w:t>article,</w:t>
      </w:r>
      <w:r w:rsidR="000F5E8E">
        <w:rPr>
          <w:rFonts w:ascii="Times New Roman" w:hAnsi="Times New Roman" w:cs="Times New Roman"/>
          <w:sz w:val="24"/>
          <w:szCs w:val="24"/>
        </w:rPr>
        <w:t xml:space="preserve"> the author dealt with the issue in a more systematic </w:t>
      </w:r>
      <w:proofErr w:type="gramStart"/>
      <w:r w:rsidR="000F5E8E">
        <w:rPr>
          <w:rFonts w:ascii="Times New Roman" w:hAnsi="Times New Roman" w:cs="Times New Roman"/>
          <w:sz w:val="24"/>
          <w:szCs w:val="24"/>
        </w:rPr>
        <w:t>way ,</w:t>
      </w:r>
      <w:proofErr w:type="gramEnd"/>
      <w:r w:rsidR="000F5E8E">
        <w:rPr>
          <w:rFonts w:ascii="Times New Roman" w:hAnsi="Times New Roman" w:cs="Times New Roman"/>
          <w:sz w:val="24"/>
          <w:szCs w:val="24"/>
        </w:rPr>
        <w:t xml:space="preserve"> thus when </w:t>
      </w:r>
      <w:r w:rsidR="00C92CA6">
        <w:rPr>
          <w:rFonts w:ascii="Times New Roman" w:hAnsi="Times New Roman" w:cs="Times New Roman"/>
          <w:sz w:val="24"/>
          <w:szCs w:val="24"/>
        </w:rPr>
        <w:t>invest</w:t>
      </w:r>
      <w:r w:rsidR="005928FC">
        <w:rPr>
          <w:rFonts w:ascii="Times New Roman" w:hAnsi="Times New Roman" w:cs="Times New Roman"/>
          <w:sz w:val="24"/>
          <w:szCs w:val="24"/>
        </w:rPr>
        <w:t>igating the depth of the term ‘c</w:t>
      </w:r>
      <w:r w:rsidR="00C92CA6">
        <w:rPr>
          <w:rFonts w:ascii="Times New Roman" w:hAnsi="Times New Roman" w:cs="Times New Roman"/>
          <w:sz w:val="24"/>
          <w:szCs w:val="24"/>
        </w:rPr>
        <w:t>ulture</w:t>
      </w:r>
      <w:r w:rsidR="005928FC">
        <w:rPr>
          <w:rFonts w:ascii="Times New Roman" w:hAnsi="Times New Roman" w:cs="Times New Roman"/>
          <w:sz w:val="24"/>
          <w:szCs w:val="24"/>
        </w:rPr>
        <w:t>,</w:t>
      </w:r>
      <w:r w:rsidR="00C92CA6">
        <w:rPr>
          <w:rFonts w:ascii="Times New Roman" w:hAnsi="Times New Roman" w:cs="Times New Roman"/>
          <w:sz w:val="24"/>
          <w:szCs w:val="24"/>
        </w:rPr>
        <w:t xml:space="preserve">’ it was concluded that the origin of each aspect inspected has a direct or indirect relation with the science of astronomy. </w:t>
      </w:r>
      <w:r w:rsidR="005928FC">
        <w:rPr>
          <w:rFonts w:ascii="Times New Roman" w:hAnsi="Times New Roman" w:cs="Times New Roman"/>
          <w:sz w:val="24"/>
          <w:szCs w:val="24"/>
        </w:rPr>
        <w:t>This</w:t>
      </w:r>
      <w:r w:rsidR="00C92CA6">
        <w:rPr>
          <w:rFonts w:ascii="Times New Roman" w:hAnsi="Times New Roman" w:cs="Times New Roman"/>
          <w:sz w:val="24"/>
          <w:szCs w:val="24"/>
        </w:rPr>
        <w:t xml:space="preserve"> is where both papers express the value of astronomy as a science that aids in the human and cultural evolution.</w:t>
      </w:r>
      <w:r w:rsidR="005928FC">
        <w:rPr>
          <w:rFonts w:ascii="Times New Roman" w:hAnsi="Times New Roman" w:cs="Times New Roman"/>
          <w:sz w:val="24"/>
          <w:szCs w:val="24"/>
        </w:rPr>
        <w:t xml:space="preserve"> Moreover, </w:t>
      </w:r>
      <w:r w:rsidR="00BA2232">
        <w:rPr>
          <w:rFonts w:ascii="Times New Roman" w:hAnsi="Times New Roman" w:cs="Times New Roman"/>
          <w:sz w:val="24"/>
          <w:szCs w:val="24"/>
        </w:rPr>
        <w:t>each author</w:t>
      </w:r>
      <w:r w:rsidR="005928FC">
        <w:rPr>
          <w:rFonts w:ascii="Times New Roman" w:hAnsi="Times New Roman" w:cs="Times New Roman"/>
          <w:sz w:val="24"/>
          <w:szCs w:val="24"/>
        </w:rPr>
        <w:t xml:space="preserve"> uniquely </w:t>
      </w:r>
      <w:r w:rsidR="00BA2232">
        <w:rPr>
          <w:rFonts w:ascii="Times New Roman" w:hAnsi="Times New Roman" w:cs="Times New Roman"/>
          <w:sz w:val="24"/>
          <w:szCs w:val="24"/>
        </w:rPr>
        <w:t>analyze that matter in their own perspectives. T</w:t>
      </w:r>
      <w:r w:rsidR="00C92CA6">
        <w:rPr>
          <w:rFonts w:ascii="Times New Roman" w:hAnsi="Times New Roman" w:cs="Times New Roman"/>
          <w:sz w:val="24"/>
          <w:szCs w:val="24"/>
        </w:rPr>
        <w:t>he author of the first article discusses his point of views in a general way</w:t>
      </w:r>
      <w:r w:rsidR="00BA2232">
        <w:rPr>
          <w:rFonts w:ascii="Times New Roman" w:hAnsi="Times New Roman" w:cs="Times New Roman"/>
          <w:sz w:val="24"/>
          <w:szCs w:val="24"/>
        </w:rPr>
        <w:t>,</w:t>
      </w:r>
      <w:r w:rsidR="00C92CA6">
        <w:rPr>
          <w:rFonts w:ascii="Times New Roman" w:hAnsi="Times New Roman" w:cs="Times New Roman"/>
          <w:sz w:val="24"/>
          <w:szCs w:val="24"/>
        </w:rPr>
        <w:t xml:space="preserve"> and by giving</w:t>
      </w:r>
      <w:r w:rsidR="00BA2232">
        <w:rPr>
          <w:rFonts w:ascii="Times New Roman" w:hAnsi="Times New Roman" w:cs="Times New Roman"/>
          <w:sz w:val="24"/>
          <w:szCs w:val="24"/>
        </w:rPr>
        <w:t xml:space="preserve"> physical examples in real life.</w:t>
      </w:r>
      <w:r w:rsidR="00C92CA6">
        <w:rPr>
          <w:rFonts w:ascii="Times New Roman" w:hAnsi="Times New Roman" w:cs="Times New Roman"/>
          <w:sz w:val="24"/>
          <w:szCs w:val="24"/>
        </w:rPr>
        <w:t xml:space="preserve"> As for t</w:t>
      </w:r>
      <w:r w:rsidR="00BA2232">
        <w:rPr>
          <w:rFonts w:ascii="Times New Roman" w:hAnsi="Times New Roman" w:cs="Times New Roman"/>
          <w:sz w:val="24"/>
          <w:szCs w:val="24"/>
        </w:rPr>
        <w:t>he author in the second article</w:t>
      </w:r>
      <w:r w:rsidR="00C92CA6">
        <w:rPr>
          <w:rFonts w:ascii="Times New Roman" w:hAnsi="Times New Roman" w:cs="Times New Roman"/>
          <w:sz w:val="24"/>
          <w:szCs w:val="24"/>
        </w:rPr>
        <w:t xml:space="preserve">, he discusses the issue by analyzing the term ‘culture’ in </w:t>
      </w:r>
      <w:r w:rsidR="004D6E89">
        <w:rPr>
          <w:rFonts w:ascii="Times New Roman" w:hAnsi="Times New Roman" w:cs="Times New Roman"/>
          <w:sz w:val="24"/>
          <w:szCs w:val="24"/>
        </w:rPr>
        <w:t>depth and</w:t>
      </w:r>
      <w:r w:rsidR="00C92CA6">
        <w:rPr>
          <w:rFonts w:ascii="Times New Roman" w:hAnsi="Times New Roman" w:cs="Times New Roman"/>
          <w:sz w:val="24"/>
          <w:szCs w:val="24"/>
        </w:rPr>
        <w:t xml:space="preserve"> categorizing each element in certain fields till he</w:t>
      </w:r>
      <w:r w:rsidR="00BA2232">
        <w:rPr>
          <w:rFonts w:ascii="Times New Roman" w:hAnsi="Times New Roman" w:cs="Times New Roman"/>
          <w:sz w:val="24"/>
          <w:szCs w:val="24"/>
        </w:rPr>
        <w:t xml:space="preserve"> has reached the origin point; connecting </w:t>
      </w:r>
      <w:r w:rsidR="000F5E8E">
        <w:rPr>
          <w:rFonts w:ascii="Times New Roman" w:hAnsi="Times New Roman" w:cs="Times New Roman"/>
          <w:sz w:val="24"/>
          <w:szCs w:val="24"/>
        </w:rPr>
        <w:t>‘culture’</w:t>
      </w:r>
      <w:r w:rsidR="00BA2232">
        <w:rPr>
          <w:rFonts w:ascii="Times New Roman" w:hAnsi="Times New Roman" w:cs="Times New Roman"/>
          <w:sz w:val="24"/>
          <w:szCs w:val="24"/>
        </w:rPr>
        <w:t xml:space="preserve"> with ‘a</w:t>
      </w:r>
      <w:r w:rsidR="00C92CA6">
        <w:rPr>
          <w:rFonts w:ascii="Times New Roman" w:hAnsi="Times New Roman" w:cs="Times New Roman"/>
          <w:sz w:val="24"/>
          <w:szCs w:val="24"/>
        </w:rPr>
        <w:t xml:space="preserve">stronomy’. </w:t>
      </w:r>
    </w:p>
    <w:bookmarkEnd w:id="0"/>
    <w:bookmarkEnd w:id="1"/>
    <w:p w14:paraId="3B0AA455" w14:textId="77777777" w:rsidR="00AD38BD" w:rsidRDefault="00AD38BD" w:rsidP="00857154">
      <w:pPr>
        <w:spacing w:line="276" w:lineRule="auto"/>
      </w:pPr>
    </w:p>
    <w:sectPr w:rsidR="00AD38BD">
      <w:footerReference w:type="default" r:id="rId7"/>
      <w:endnotePr>
        <w:numFmt w:val="decimal"/>
      </w:endnotePr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4FB166" w14:textId="77777777" w:rsidR="00A22AB8" w:rsidRDefault="00A22AB8" w:rsidP="00C92CA6">
      <w:pPr>
        <w:spacing w:after="0" w:line="240" w:lineRule="auto"/>
      </w:pPr>
      <w:r>
        <w:separator/>
      </w:r>
    </w:p>
  </w:endnote>
  <w:endnote w:type="continuationSeparator" w:id="0">
    <w:p w14:paraId="1B625082" w14:textId="77777777" w:rsidR="00A22AB8" w:rsidRDefault="00A22AB8" w:rsidP="00C92CA6">
      <w:pPr>
        <w:spacing w:after="0" w:line="240" w:lineRule="auto"/>
      </w:pPr>
      <w:r>
        <w:continuationSeparator/>
      </w:r>
    </w:p>
  </w:endnote>
  <w:endnote w:id="1">
    <w:p w14:paraId="6FB7C5DF" w14:textId="77777777" w:rsidR="00C92CA6" w:rsidRPr="00A86C72" w:rsidRDefault="00C92CA6" w:rsidP="00C92CA6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 xml:space="preserve">R. T. Crawford, "Our Debt </w:t>
      </w:r>
      <w:r w:rsidR="00C14AD5" w:rsidRPr="00A86C72">
        <w:rPr>
          <w:rFonts w:ascii="Times New Roman" w:hAnsi="Times New Roman" w:cs="Times New Roman"/>
          <w:color w:val="000000"/>
          <w:shd w:val="clear" w:color="auto" w:fill="FFFFFF"/>
        </w:rPr>
        <w:t>to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 xml:space="preserve"> Astronomy", 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 xml:space="preserve">Publications </w:t>
      </w:r>
      <w:r w:rsidR="00C14AD5"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of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 xml:space="preserve"> The Astronomical Society </w:t>
      </w:r>
      <w:r w:rsidR="00C14AD5"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of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 xml:space="preserve"> The Pacific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, 19 (1907), 181 &lt;https://doi.org/10.1086/121744&gt;.</w:t>
      </w:r>
    </w:p>
  </w:endnote>
  <w:endnote w:id="2">
    <w:p w14:paraId="782EE9C7" w14:textId="77777777" w:rsidR="00C14AD5" w:rsidRPr="00A86C72" w:rsidRDefault="00C14AD5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(Stoeger, 1996)</w:t>
      </w:r>
    </w:p>
  </w:endnote>
  <w:endnote w:id="3">
    <w:p w14:paraId="3ACB7B8B" w14:textId="77777777" w:rsidR="00C92CA6" w:rsidRPr="00A86C72" w:rsidRDefault="00C92CA6" w:rsidP="00C92CA6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="00C14AD5" w:rsidRPr="00A86C72">
        <w:rPr>
          <w:rFonts w:ascii="Times New Roman" w:hAnsi="Times New Roman" w:cs="Times New Roman"/>
          <w:color w:val="000000"/>
          <w:shd w:val="clear" w:color="auto" w:fill="FFFFFF"/>
        </w:rPr>
        <w:t>R. T. Crawford, "Our Debt to Astronomy", </w:t>
      </w:r>
      <w:r w:rsidR="00C14AD5"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Publications of The Astronomical Society of The Pacific</w:t>
      </w:r>
      <w:r w:rsidR="00C14AD5" w:rsidRPr="00A86C72">
        <w:rPr>
          <w:rFonts w:ascii="Times New Roman" w:hAnsi="Times New Roman" w:cs="Times New Roman"/>
          <w:color w:val="000000"/>
          <w:shd w:val="clear" w:color="auto" w:fill="FFFFFF"/>
        </w:rPr>
        <w:t>, 19 (1907), 18</w:t>
      </w:r>
      <w:r w:rsidR="00AE670F" w:rsidRPr="00A86C72">
        <w:rPr>
          <w:rFonts w:ascii="Times New Roman" w:hAnsi="Times New Roman" w:cs="Times New Roman"/>
          <w:color w:val="000000"/>
          <w:shd w:val="clear" w:color="auto" w:fill="FFFFFF"/>
        </w:rPr>
        <w:t>2</w:t>
      </w:r>
      <w:r w:rsidR="00C14AD5" w:rsidRPr="00A86C72">
        <w:rPr>
          <w:rFonts w:ascii="Times New Roman" w:hAnsi="Times New Roman" w:cs="Times New Roman"/>
          <w:color w:val="000000"/>
          <w:shd w:val="clear" w:color="auto" w:fill="FFFFFF"/>
        </w:rPr>
        <w:t xml:space="preserve"> &lt;https://doi.org/10.1086/121744&gt;.</w:t>
      </w:r>
    </w:p>
  </w:endnote>
  <w:endnote w:id="4">
    <w:p w14:paraId="2B4F4DE7" w14:textId="77777777" w:rsidR="00C92CA6" w:rsidRPr="00A86C72" w:rsidRDefault="00C92CA6" w:rsidP="00C92CA6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18</w:t>
      </w:r>
      <w:r w:rsidR="00AE670F" w:rsidRPr="00A86C72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5">
    <w:p w14:paraId="1C6C588F" w14:textId="77777777" w:rsidR="00C92CA6" w:rsidRPr="00A86C72" w:rsidRDefault="00C92CA6" w:rsidP="00C92CA6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18</w:t>
      </w:r>
      <w:r w:rsidR="00AE670F" w:rsidRPr="00A86C72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6">
    <w:p w14:paraId="038E1DED" w14:textId="77777777" w:rsidR="00C14AD5" w:rsidRPr="00A86C72" w:rsidRDefault="00C14AD5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="00AE670F" w:rsidRPr="00A86C72">
        <w:rPr>
          <w:rFonts w:ascii="Times New Roman" w:hAnsi="Times New Roman" w:cs="Times New Roman"/>
        </w:rPr>
        <w:t xml:space="preserve"> Richard van Oort, Perspectives of Science and Culture (West Lafayette, Indiana: Purdue University Press, 2018), pp. 53-64.</w:t>
      </w:r>
    </w:p>
  </w:endnote>
  <w:endnote w:id="7">
    <w:p w14:paraId="7E1EB482" w14:textId="77777777" w:rsidR="00AE670F" w:rsidRPr="00A86C72" w:rsidRDefault="00AE670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C00BB8">
        <w:rPr>
          <w:rFonts w:ascii="Times New Roman" w:eastAsia="Times New Roman" w:hAnsi="Times New Roman" w:cs="Times New Roman"/>
          <w:color w:val="000000"/>
        </w:rPr>
        <w:t xml:space="preserve">Stoeger, W. (1996). Astronomy's Integrating Impact on Culture: A Ladrierean Hypothesis. </w:t>
      </w:r>
      <w:r w:rsidRPr="00C00BB8">
        <w:rPr>
          <w:rFonts w:ascii="Times New Roman" w:eastAsia="Times New Roman" w:hAnsi="Times New Roman" w:cs="Times New Roman"/>
          <w:iCs/>
          <w:color w:val="000000"/>
        </w:rPr>
        <w:t>Leonardo</w:t>
      </w:r>
      <w:r w:rsidRPr="00C00BB8">
        <w:rPr>
          <w:rFonts w:ascii="Times New Roman" w:eastAsia="Times New Roman" w:hAnsi="Times New Roman" w:cs="Times New Roman"/>
          <w:color w:val="000000"/>
        </w:rPr>
        <w:t>, 29(2), p.151.</w:t>
      </w:r>
    </w:p>
  </w:endnote>
  <w:endnote w:id="8">
    <w:p w14:paraId="7AFFCDE4" w14:textId="77777777" w:rsidR="00AE670F" w:rsidRPr="00A86C72" w:rsidRDefault="00AE670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9509AB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9">
    <w:p w14:paraId="428AAEF8" w14:textId="77777777" w:rsidR="00AE670F" w:rsidRPr="00A86C72" w:rsidRDefault="00AE670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R. T. Crawford, "Our Debt to Astronomy", 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Publications of The Astronomical Society of The Pacific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, 19 (1907), 182 &lt;https://doi.org/10.1086/121744&gt;.</w:t>
      </w:r>
    </w:p>
  </w:endnote>
  <w:endnote w:id="10">
    <w:p w14:paraId="5D6745C5" w14:textId="77777777" w:rsidR="00626FB9" w:rsidRPr="00A86C72" w:rsidRDefault="00626FB9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183.</w:t>
      </w:r>
    </w:p>
  </w:endnote>
  <w:endnote w:id="11">
    <w:p w14:paraId="5DEC8310" w14:textId="77777777" w:rsidR="00626FB9" w:rsidRPr="00A86C72" w:rsidRDefault="00626FB9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bookmarkStart w:id="4" w:name="_Hlk529649791"/>
      <w:r w:rsidRPr="00A86C72">
        <w:rPr>
          <w:rFonts w:ascii="Times New Roman" w:hAnsi="Times New Roman" w:cs="Times New Roman"/>
        </w:rPr>
        <w:t>(hicks,1979)</w:t>
      </w:r>
      <w:bookmarkEnd w:id="4"/>
    </w:p>
  </w:endnote>
  <w:endnote w:id="12">
    <w:p w14:paraId="556CD740" w14:textId="77777777" w:rsidR="00626FB9" w:rsidRPr="00A86C72" w:rsidRDefault="00626FB9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C00BB8">
        <w:rPr>
          <w:rFonts w:ascii="Times New Roman" w:eastAsia="Times New Roman" w:hAnsi="Times New Roman" w:cs="Times New Roman"/>
          <w:color w:val="000000"/>
        </w:rPr>
        <w:t xml:space="preserve">Stoeger, W. (1996). Astronomy's Integrating Impact on Culture: A Ladrierean Hypothesis. </w:t>
      </w:r>
      <w:r w:rsidRPr="00C00BB8">
        <w:rPr>
          <w:rFonts w:ascii="Times New Roman" w:eastAsia="Times New Roman" w:hAnsi="Times New Roman" w:cs="Times New Roman"/>
          <w:iCs/>
          <w:color w:val="000000"/>
        </w:rPr>
        <w:t>Leonardo</w:t>
      </w:r>
      <w:r w:rsidRPr="00C00BB8">
        <w:rPr>
          <w:rFonts w:ascii="Times New Roman" w:eastAsia="Times New Roman" w:hAnsi="Times New Roman" w:cs="Times New Roman"/>
          <w:color w:val="000000"/>
        </w:rPr>
        <w:t>, 29(2), p.15</w:t>
      </w:r>
      <w:r w:rsidR="009509AB">
        <w:rPr>
          <w:rFonts w:ascii="Times New Roman" w:eastAsia="Times New Roman" w:hAnsi="Times New Roman" w:cs="Times New Roman"/>
          <w:color w:val="000000"/>
        </w:rPr>
        <w:t>2</w:t>
      </w:r>
      <w:r w:rsidRPr="00C00BB8">
        <w:rPr>
          <w:rFonts w:ascii="Times New Roman" w:eastAsia="Times New Roman" w:hAnsi="Times New Roman" w:cs="Times New Roman"/>
          <w:color w:val="000000"/>
        </w:rPr>
        <w:t>.</w:t>
      </w:r>
    </w:p>
  </w:endnote>
  <w:endnote w:id="13">
    <w:p w14:paraId="4B8A954E" w14:textId="77777777" w:rsidR="00973D9F" w:rsidRPr="00A86C72" w:rsidRDefault="00973D9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9C08E0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14">
    <w:p w14:paraId="1E8EB01F" w14:textId="77777777" w:rsidR="00973D9F" w:rsidRPr="00A86C72" w:rsidRDefault="00973D9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</w:t>
      </w:r>
      <w:r w:rsidR="009C08E0">
        <w:rPr>
          <w:rFonts w:ascii="Times New Roman" w:hAnsi="Times New Roman" w:cs="Times New Roman"/>
          <w:color w:val="222222"/>
          <w:shd w:val="clear" w:color="auto" w:fill="FFFFFF"/>
        </w:rPr>
        <w:t>52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15">
    <w:p w14:paraId="6307667B" w14:textId="77777777" w:rsidR="00973D9F" w:rsidRPr="00A86C72" w:rsidRDefault="00973D9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9C08E0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16">
    <w:p w14:paraId="2DF378FE" w14:textId="77777777" w:rsidR="00B63980" w:rsidRPr="00A86C72" w:rsidRDefault="00B63980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R. T. Crawford, "Our Debt to Astronomy", 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Publications of The Astronomical Society of The Pacific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, 19 (1907), 186 &lt;https://doi.org/10.1086/121744&gt;.</w:t>
      </w:r>
    </w:p>
  </w:endnote>
  <w:endnote w:id="17">
    <w:p w14:paraId="707568DC" w14:textId="77777777" w:rsidR="00B63980" w:rsidRPr="00A86C72" w:rsidRDefault="00B63980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186.</w:t>
      </w:r>
    </w:p>
  </w:endnote>
  <w:endnote w:id="18">
    <w:p w14:paraId="6344AFCA" w14:textId="77777777" w:rsidR="00D1180C" w:rsidRPr="00A86C72" w:rsidRDefault="00D1180C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C00BB8">
        <w:rPr>
          <w:rFonts w:ascii="Times New Roman" w:eastAsia="Times New Roman" w:hAnsi="Times New Roman" w:cs="Times New Roman"/>
          <w:color w:val="000000"/>
        </w:rPr>
        <w:t xml:space="preserve">Stoeger, W. (1996). Astronomy's Integrating Impact on Culture: A Ladrierean Hypothesis. </w:t>
      </w:r>
      <w:r w:rsidRPr="00C00BB8">
        <w:rPr>
          <w:rFonts w:ascii="Times New Roman" w:eastAsia="Times New Roman" w:hAnsi="Times New Roman" w:cs="Times New Roman"/>
          <w:iCs/>
          <w:color w:val="000000"/>
        </w:rPr>
        <w:t>Leonardo</w:t>
      </w:r>
      <w:r w:rsidRPr="00C00BB8">
        <w:rPr>
          <w:rFonts w:ascii="Times New Roman" w:eastAsia="Times New Roman" w:hAnsi="Times New Roman" w:cs="Times New Roman"/>
          <w:color w:val="000000"/>
        </w:rPr>
        <w:t>, 29(2), p.15</w:t>
      </w:r>
      <w:r w:rsidR="003D0220">
        <w:rPr>
          <w:rFonts w:ascii="Times New Roman" w:eastAsia="Times New Roman" w:hAnsi="Times New Roman" w:cs="Times New Roman"/>
          <w:color w:val="000000"/>
        </w:rPr>
        <w:t>3</w:t>
      </w:r>
      <w:r w:rsidRPr="00C00BB8">
        <w:rPr>
          <w:rFonts w:ascii="Times New Roman" w:eastAsia="Times New Roman" w:hAnsi="Times New Roman" w:cs="Times New Roman"/>
          <w:color w:val="000000"/>
        </w:rPr>
        <w:t>.</w:t>
      </w:r>
    </w:p>
  </w:endnote>
  <w:endnote w:id="19">
    <w:p w14:paraId="5D18B990" w14:textId="77777777" w:rsidR="00D1180C" w:rsidRPr="00A86C72" w:rsidRDefault="00D1180C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3D0220">
        <w:rPr>
          <w:rFonts w:ascii="Times New Roman" w:hAnsi="Times New Roman" w:cs="Times New Roman"/>
          <w:color w:val="222222"/>
          <w:shd w:val="clear" w:color="auto" w:fill="FFFFFF"/>
        </w:rPr>
        <w:t>3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20">
    <w:p w14:paraId="1893B9B5" w14:textId="77777777" w:rsidR="00D1180C" w:rsidRPr="00A86C72" w:rsidRDefault="00D1180C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3D0220">
        <w:rPr>
          <w:rFonts w:ascii="Times New Roman" w:hAnsi="Times New Roman" w:cs="Times New Roman"/>
          <w:color w:val="222222"/>
          <w:shd w:val="clear" w:color="auto" w:fill="FFFFFF"/>
        </w:rPr>
        <w:t>3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21">
    <w:p w14:paraId="764819E9" w14:textId="77777777" w:rsidR="00D1180C" w:rsidRPr="00A86C72" w:rsidRDefault="00D1180C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3D0220">
        <w:rPr>
          <w:rFonts w:ascii="Times New Roman" w:hAnsi="Times New Roman" w:cs="Times New Roman"/>
          <w:color w:val="222222"/>
          <w:shd w:val="clear" w:color="auto" w:fill="FFFFFF"/>
        </w:rPr>
        <w:t>3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22">
    <w:p w14:paraId="4716F296" w14:textId="77777777" w:rsidR="00D1180C" w:rsidRPr="00A86C72" w:rsidRDefault="00D1180C">
      <w:pPr>
        <w:pStyle w:val="EndnoteText"/>
        <w:rPr>
          <w:rFonts w:ascii="Times New Roman" w:hAnsi="Times New Roman" w:cs="Times New Roman"/>
          <w:sz w:val="21"/>
          <w:szCs w:val="21"/>
          <w:shd w:val="clear" w:color="auto" w:fill="FFFFFF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="00A9554A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R. T. Crawford, “Students' Opinions of the Educational Advantages of the Study of</w:t>
      </w:r>
      <w:r w:rsidR="00234911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 </w:t>
      </w:r>
      <w:r w:rsidR="00A9554A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Astronomy.” </w:t>
      </w:r>
      <w:r w:rsidR="00A9554A" w:rsidRPr="00A86C72">
        <w:rPr>
          <w:rFonts w:ascii="Times New Roman" w:hAnsi="Times New Roman" w:cs="Times New Roman"/>
          <w:iCs/>
          <w:color w:val="333333"/>
          <w:sz w:val="21"/>
          <w:szCs w:val="21"/>
          <w:shd w:val="clear" w:color="auto" w:fill="FFFFFF"/>
        </w:rPr>
        <w:t>Publications of the Astronomical Society of the Pacific</w:t>
      </w:r>
      <w:r w:rsidR="00A9554A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, 29, (1917) 174. </w:t>
      </w:r>
      <w:r w:rsidR="00234911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&lt;</w:t>
      </w:r>
      <w:hyperlink r:id="rId1" w:history="1">
        <w:r w:rsidR="00234911" w:rsidRPr="00A86C72">
          <w:rPr>
            <w:rStyle w:val="Hyperlink"/>
            <w:rFonts w:ascii="Times New Roman" w:hAnsi="Times New Roman" w:cs="Times New Roman"/>
            <w:color w:val="auto"/>
            <w:sz w:val="21"/>
            <w:szCs w:val="21"/>
            <w:u w:val="none"/>
            <w:shd w:val="clear" w:color="auto" w:fill="FFFFFF"/>
          </w:rPr>
          <w:t>www.jstor.org/stable/40711436.</w:t>
        </w:r>
      </w:hyperlink>
      <w:r w:rsidR="00234911" w:rsidRPr="00A86C72">
        <w:rPr>
          <w:rFonts w:ascii="Times New Roman" w:hAnsi="Times New Roman" w:cs="Times New Roman"/>
          <w:sz w:val="21"/>
          <w:szCs w:val="21"/>
          <w:shd w:val="clear" w:color="auto" w:fill="FFFFFF"/>
        </w:rPr>
        <w:t>&gt;</w:t>
      </w:r>
    </w:p>
    <w:p w14:paraId="5665308B" w14:textId="77777777" w:rsidR="00234911" w:rsidRPr="00A86C72" w:rsidRDefault="00234911">
      <w:pPr>
        <w:pStyle w:val="EndnoteText"/>
        <w:rPr>
          <w:rFonts w:ascii="Times New Roman" w:hAnsi="Times New Roman" w:cs="Times New Roman"/>
        </w:rPr>
      </w:pPr>
    </w:p>
    <w:p w14:paraId="03042C5A" w14:textId="77777777" w:rsidR="00234911" w:rsidRPr="00A86C72" w:rsidRDefault="00234911">
      <w:pPr>
        <w:pStyle w:val="EndnoteText"/>
        <w:rPr>
          <w:rFonts w:ascii="Times New Roman" w:hAnsi="Times New Roman" w:cs="Times New Roman"/>
          <w:u w:val="single"/>
        </w:rPr>
      </w:pPr>
      <w:r w:rsidRPr="00A86C72">
        <w:rPr>
          <w:rFonts w:ascii="Times New Roman" w:hAnsi="Times New Roman" w:cs="Times New Roman"/>
          <w:u w:val="single"/>
        </w:rPr>
        <w:t xml:space="preserve">Bibliography: </w:t>
      </w:r>
    </w:p>
    <w:p w14:paraId="522622BB" w14:textId="77777777" w:rsidR="00234911" w:rsidRPr="00A86C72" w:rsidRDefault="00234911">
      <w:pPr>
        <w:pStyle w:val="EndnoteText"/>
        <w:rPr>
          <w:rFonts w:ascii="Times New Roman" w:hAnsi="Times New Roman" w:cs="Times New Roman"/>
          <w:u w:val="single"/>
        </w:rPr>
      </w:pPr>
    </w:p>
    <w:p w14:paraId="1C0F35F5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  <w:color w:val="000000"/>
          <w:shd w:val="clear" w:color="auto" w:fill="FFFFFF"/>
        </w:rPr>
      </w:pPr>
      <w:r w:rsidRPr="00A86C72">
        <w:rPr>
          <w:rFonts w:ascii="Times New Roman" w:hAnsi="Times New Roman" w:cs="Times New Roman"/>
          <w:color w:val="000000"/>
          <w:shd w:val="clear" w:color="auto" w:fill="FFFFFF"/>
        </w:rPr>
        <w:t>Crawford, R. T., "Our Debt to Astronomy", 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Publications of The Astronomical Society of The Pacific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 xml:space="preserve">, 19 (1907), 181. </w:t>
      </w:r>
      <w:hyperlink r:id="rId2" w:history="1">
        <w:r w:rsidRPr="00A86C72">
          <w:rPr>
            <w:rStyle w:val="Hyperlink"/>
            <w:rFonts w:ascii="Times New Roman" w:hAnsi="Times New Roman" w:cs="Times New Roman"/>
            <w:color w:val="auto"/>
            <w:u w:val="none"/>
            <w:shd w:val="clear" w:color="auto" w:fill="FFFFFF"/>
          </w:rPr>
          <w:t>https://doi.org/10.1086/121744</w:t>
        </w:r>
      </w:hyperlink>
    </w:p>
    <w:p w14:paraId="0E95B034" w14:textId="77777777" w:rsidR="00234911" w:rsidRPr="00A86C72" w:rsidRDefault="00234911">
      <w:pPr>
        <w:pStyle w:val="EndnoteText"/>
        <w:rPr>
          <w:rFonts w:ascii="Times New Roman" w:hAnsi="Times New Roman" w:cs="Times New Roman"/>
          <w:u w:val="single"/>
        </w:rPr>
      </w:pPr>
    </w:p>
    <w:p w14:paraId="1F957736" w14:textId="77777777" w:rsidR="00234911" w:rsidRPr="00A86C72" w:rsidRDefault="00234911">
      <w:pPr>
        <w:pStyle w:val="EndnoteText"/>
        <w:rPr>
          <w:rFonts w:ascii="Times New Roman" w:eastAsia="Times New Roman" w:hAnsi="Times New Roman" w:cs="Times New Roman"/>
          <w:color w:val="000000"/>
        </w:rPr>
      </w:pPr>
      <w:r w:rsidRPr="00C00BB8">
        <w:rPr>
          <w:rFonts w:ascii="Times New Roman" w:eastAsia="Times New Roman" w:hAnsi="Times New Roman" w:cs="Times New Roman"/>
          <w:bCs/>
          <w:color w:val="666666"/>
        </w:rPr>
        <w:t xml:space="preserve"> </w:t>
      </w:r>
      <w:r w:rsidRPr="00C00BB8">
        <w:rPr>
          <w:rFonts w:ascii="Times New Roman" w:eastAsia="Times New Roman" w:hAnsi="Times New Roman" w:cs="Times New Roman"/>
          <w:color w:val="000000"/>
        </w:rPr>
        <w:t xml:space="preserve">Stoeger, W. (1996). Astronomy's Integrating Impact on Culture: A Ladrierean Hypothesis. </w:t>
      </w:r>
      <w:r w:rsidRPr="00C00BB8">
        <w:rPr>
          <w:rFonts w:ascii="Times New Roman" w:eastAsia="Times New Roman" w:hAnsi="Times New Roman" w:cs="Times New Roman"/>
          <w:iCs/>
          <w:color w:val="000000"/>
        </w:rPr>
        <w:t>Leonardo</w:t>
      </w:r>
      <w:r w:rsidRPr="00C00BB8">
        <w:rPr>
          <w:rFonts w:ascii="Times New Roman" w:eastAsia="Times New Roman" w:hAnsi="Times New Roman" w:cs="Times New Roman"/>
          <w:color w:val="000000"/>
        </w:rPr>
        <w:t>, 29(2), p.151</w:t>
      </w:r>
    </w:p>
    <w:p w14:paraId="440B0E8F" w14:textId="77777777" w:rsidR="00234911" w:rsidRPr="00A86C72" w:rsidRDefault="00234911">
      <w:pPr>
        <w:pStyle w:val="EndnoteText"/>
        <w:rPr>
          <w:rFonts w:ascii="Times New Roman" w:eastAsia="Times New Roman" w:hAnsi="Times New Roman" w:cs="Times New Roman"/>
          <w:color w:val="000000"/>
        </w:rPr>
      </w:pPr>
    </w:p>
    <w:p w14:paraId="773A69C6" w14:textId="77777777" w:rsidR="00234911" w:rsidRPr="00A86C72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  <w:r w:rsidRPr="00A86C72">
        <w:rPr>
          <w:rFonts w:ascii="Times New Roman" w:eastAsia="Times New Roman" w:hAnsi="Times New Roman" w:cs="Times New Roman"/>
          <w:color w:val="000000"/>
          <w:u w:val="single"/>
        </w:rPr>
        <w:t xml:space="preserve">Additional Sources: </w:t>
      </w:r>
    </w:p>
    <w:p w14:paraId="16F8CB5E" w14:textId="77777777" w:rsidR="00234911" w:rsidRPr="00A86C72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</w:p>
    <w:p w14:paraId="619E8121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</w:rPr>
      </w:pPr>
      <w:r w:rsidRPr="00A86C72">
        <w:rPr>
          <w:rFonts w:ascii="Times New Roman" w:hAnsi="Times New Roman" w:cs="Times New Roman"/>
        </w:rPr>
        <w:t xml:space="preserve">Hicks, R. (1979). Archaeology. Archeoastronomy and the beginnings of a science,32(2), pp.46 - 52. Available at: http://www.jstor.org/stable/41726357 </w:t>
      </w:r>
    </w:p>
    <w:p w14:paraId="18CCC0BB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</w:rPr>
      </w:pPr>
    </w:p>
    <w:p w14:paraId="020A9570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</w:rPr>
      </w:pPr>
      <w:r w:rsidRPr="00A86C72">
        <w:rPr>
          <w:rFonts w:ascii="Times New Roman" w:hAnsi="Times New Roman" w:cs="Times New Roman"/>
        </w:rPr>
        <w:t>van Oort, Richard, Perspectives of Science and Culture (West Lafayette, Indiana: Purdue University Press, 2018), pp. 53-64</w:t>
      </w:r>
    </w:p>
    <w:p w14:paraId="6B139272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</w:rPr>
      </w:pPr>
    </w:p>
    <w:p w14:paraId="68E6186C" w14:textId="2BD9205C" w:rsidR="00234911" w:rsidRPr="00A86C72" w:rsidRDefault="00234911" w:rsidP="00234911">
      <w:pPr>
        <w:pStyle w:val="EndnoteText"/>
        <w:rPr>
          <w:rFonts w:ascii="Times New Roman" w:hAnsi="Times New Roman" w:cs="Times New Roman"/>
          <w:sz w:val="21"/>
          <w:szCs w:val="21"/>
          <w:shd w:val="clear" w:color="auto" w:fill="FFFFFF"/>
        </w:rPr>
      </w:pP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Crawford, R. </w:t>
      </w:r>
      <w:r w:rsidR="004D6E89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T. (</w:t>
      </w:r>
      <w:r w:rsidR="0092390F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1917).</w:t>
      </w: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 “Students' Opinions of the Educational Advantages of the Study of Astronomy.” </w:t>
      </w:r>
      <w:r w:rsidRPr="00A86C72">
        <w:rPr>
          <w:rFonts w:ascii="Times New Roman" w:hAnsi="Times New Roman" w:cs="Times New Roman"/>
          <w:iCs/>
          <w:color w:val="333333"/>
          <w:sz w:val="21"/>
          <w:szCs w:val="21"/>
          <w:shd w:val="clear" w:color="auto" w:fill="FFFFFF"/>
        </w:rPr>
        <w:t>Publications of the Astronomical Society of the Pacific</w:t>
      </w: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, </w:t>
      </w:r>
      <w:r w:rsidR="0092390F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29, pp.</w:t>
      </w: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174</w:t>
      </w:r>
      <w:r w:rsidR="0092390F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-</w:t>
      </w:r>
      <w:r w:rsidR="003D0220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176</w:t>
      </w:r>
      <w:r w:rsidR="0092390F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.</w:t>
      </w: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 &lt;</w:t>
      </w:r>
      <w:hyperlink r:id="rId3" w:history="1">
        <w:r w:rsidRPr="00A86C72">
          <w:rPr>
            <w:rStyle w:val="Hyperlink"/>
            <w:rFonts w:ascii="Times New Roman" w:hAnsi="Times New Roman" w:cs="Times New Roman"/>
            <w:color w:val="auto"/>
            <w:sz w:val="21"/>
            <w:szCs w:val="21"/>
            <w:u w:val="none"/>
            <w:shd w:val="clear" w:color="auto" w:fill="FFFFFF"/>
          </w:rPr>
          <w:t>www.jstor.org/stable/40711436.</w:t>
        </w:r>
      </w:hyperlink>
      <w:r w:rsidRPr="00A86C72">
        <w:rPr>
          <w:rFonts w:ascii="Times New Roman" w:hAnsi="Times New Roman" w:cs="Times New Roman"/>
          <w:sz w:val="21"/>
          <w:szCs w:val="21"/>
          <w:shd w:val="clear" w:color="auto" w:fill="FFFFFF"/>
        </w:rPr>
        <w:t>&gt;</w:t>
      </w:r>
    </w:p>
    <w:p w14:paraId="5E43E57D" w14:textId="77777777" w:rsidR="00234911" w:rsidRDefault="00234911" w:rsidP="00234911">
      <w:pPr>
        <w:pStyle w:val="EndnoteText"/>
        <w:rPr>
          <w:rFonts w:ascii="Times New Roman" w:hAnsi="Times New Roman" w:cs="Times New Roman"/>
        </w:rPr>
      </w:pPr>
    </w:p>
    <w:p w14:paraId="6DC7C8B8" w14:textId="77777777" w:rsidR="00234911" w:rsidRDefault="00234911" w:rsidP="00234911">
      <w:pPr>
        <w:pStyle w:val="EndnoteText"/>
        <w:rPr>
          <w:rFonts w:ascii="Times New Roman" w:hAnsi="Times New Roman" w:cs="Times New Roman"/>
        </w:rPr>
      </w:pPr>
    </w:p>
    <w:p w14:paraId="246C32A8" w14:textId="77777777" w:rsidR="00234911" w:rsidRPr="00601BD1" w:rsidRDefault="00234911" w:rsidP="00234911">
      <w:pPr>
        <w:pStyle w:val="EndnoteText"/>
        <w:rPr>
          <w:rFonts w:ascii="Times New Roman" w:hAnsi="Times New Roman" w:cs="Times New Roman"/>
        </w:rPr>
      </w:pPr>
    </w:p>
    <w:p w14:paraId="65E01B97" w14:textId="77777777" w:rsidR="00234911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</w:p>
    <w:p w14:paraId="618F5169" w14:textId="77777777" w:rsidR="00234911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</w:p>
    <w:p w14:paraId="52331604" w14:textId="77777777" w:rsidR="00234911" w:rsidRPr="00234911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</w:p>
    <w:p w14:paraId="0CE06E60" w14:textId="77777777" w:rsidR="00234911" w:rsidRDefault="00234911">
      <w:pPr>
        <w:pStyle w:val="EndnoteText"/>
        <w:rPr>
          <w:u w:val="single"/>
        </w:rPr>
      </w:pPr>
    </w:p>
    <w:p w14:paraId="18F700F7" w14:textId="77777777" w:rsidR="00234911" w:rsidRPr="00234911" w:rsidRDefault="00234911">
      <w:pPr>
        <w:pStyle w:val="EndnoteText"/>
        <w:rPr>
          <w:u w:val="single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A72770" w14:textId="77777777" w:rsidR="00B30646" w:rsidRDefault="00DD1376" w:rsidP="00DC3129">
    <w:pPr>
      <w:pStyle w:val="FootnoteText"/>
    </w:pPr>
    <w:r>
      <w:t xml:space="preserve"> </w:t>
    </w:r>
  </w:p>
  <w:p w14:paraId="41A0DEC3" w14:textId="77777777" w:rsidR="00B30646" w:rsidRDefault="00A22A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8356F9" w14:textId="77777777" w:rsidR="00A22AB8" w:rsidRDefault="00A22AB8" w:rsidP="00C92CA6">
      <w:pPr>
        <w:spacing w:after="0" w:line="240" w:lineRule="auto"/>
      </w:pPr>
      <w:r>
        <w:separator/>
      </w:r>
    </w:p>
  </w:footnote>
  <w:footnote w:type="continuationSeparator" w:id="0">
    <w:p w14:paraId="26A69CC8" w14:textId="77777777" w:rsidR="00A22AB8" w:rsidRDefault="00A22AB8" w:rsidP="00C92C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2CA6"/>
    <w:rsid w:val="00012177"/>
    <w:rsid w:val="000B77C9"/>
    <w:rsid w:val="000D684F"/>
    <w:rsid w:val="000E7A1E"/>
    <w:rsid w:val="000F5E8E"/>
    <w:rsid w:val="001916F5"/>
    <w:rsid w:val="001B68C8"/>
    <w:rsid w:val="00234911"/>
    <w:rsid w:val="002C0A9E"/>
    <w:rsid w:val="002E170F"/>
    <w:rsid w:val="003164FD"/>
    <w:rsid w:val="003C7C97"/>
    <w:rsid w:val="003D0220"/>
    <w:rsid w:val="004438C9"/>
    <w:rsid w:val="00447BFC"/>
    <w:rsid w:val="00484F61"/>
    <w:rsid w:val="004A76FB"/>
    <w:rsid w:val="004B3150"/>
    <w:rsid w:val="004D6E89"/>
    <w:rsid w:val="004E5ED7"/>
    <w:rsid w:val="00507586"/>
    <w:rsid w:val="00551FF5"/>
    <w:rsid w:val="005928FC"/>
    <w:rsid w:val="005A68B7"/>
    <w:rsid w:val="005B209B"/>
    <w:rsid w:val="006126FC"/>
    <w:rsid w:val="00626FB9"/>
    <w:rsid w:val="00651AB4"/>
    <w:rsid w:val="0066347E"/>
    <w:rsid w:val="00734E6A"/>
    <w:rsid w:val="0075456F"/>
    <w:rsid w:val="007B764F"/>
    <w:rsid w:val="0083199B"/>
    <w:rsid w:val="0083696A"/>
    <w:rsid w:val="00845BD0"/>
    <w:rsid w:val="00857154"/>
    <w:rsid w:val="00860309"/>
    <w:rsid w:val="008C52A3"/>
    <w:rsid w:val="00913257"/>
    <w:rsid w:val="0092390F"/>
    <w:rsid w:val="009509AB"/>
    <w:rsid w:val="00973D9F"/>
    <w:rsid w:val="009C08E0"/>
    <w:rsid w:val="00A22AB8"/>
    <w:rsid w:val="00A866E9"/>
    <w:rsid w:val="00A86C72"/>
    <w:rsid w:val="00A9554A"/>
    <w:rsid w:val="00AD38BD"/>
    <w:rsid w:val="00AD3A5C"/>
    <w:rsid w:val="00AE670F"/>
    <w:rsid w:val="00B3025A"/>
    <w:rsid w:val="00B6094A"/>
    <w:rsid w:val="00B63980"/>
    <w:rsid w:val="00B85DC3"/>
    <w:rsid w:val="00BA2232"/>
    <w:rsid w:val="00C14AD5"/>
    <w:rsid w:val="00C90459"/>
    <w:rsid w:val="00C92CA6"/>
    <w:rsid w:val="00D1180C"/>
    <w:rsid w:val="00D66126"/>
    <w:rsid w:val="00D93884"/>
    <w:rsid w:val="00DD1376"/>
    <w:rsid w:val="00DD2902"/>
    <w:rsid w:val="00E9286D"/>
    <w:rsid w:val="00FA51E9"/>
    <w:rsid w:val="00FA5E64"/>
    <w:rsid w:val="00FD5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52A8A"/>
  <w15:chartTrackingRefBased/>
  <w15:docId w15:val="{E2FFBC83-ABB3-4445-9F6A-20750FD36D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92C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C92CA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CA6"/>
  </w:style>
  <w:style w:type="paragraph" w:styleId="FootnoteText">
    <w:name w:val="footnote text"/>
    <w:basedOn w:val="Normal"/>
    <w:link w:val="FootnoteTextChar"/>
    <w:uiPriority w:val="99"/>
    <w:semiHidden/>
    <w:unhideWhenUsed/>
    <w:rsid w:val="00C92CA6"/>
    <w:pPr>
      <w:spacing w:after="0" w:line="240" w:lineRule="auto"/>
    </w:pPr>
    <w:rPr>
      <w:rFonts w:ascii="Calibri" w:hAnsi="Calibri" w:cs="Calibri"/>
      <w:sz w:val="20"/>
      <w:szCs w:val="20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92CA6"/>
    <w:rPr>
      <w:rFonts w:ascii="Calibri" w:hAnsi="Calibri" w:cs="Calibri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92CA6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92CA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92CA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92CA6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C92CA6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349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jstor.org/stable/40711436." TargetMode="External"/><Relationship Id="rId2" Type="http://schemas.openxmlformats.org/officeDocument/2006/relationships/hyperlink" Target="https://doi.org/10.1086/121744" TargetMode="External"/><Relationship Id="rId1" Type="http://schemas.openxmlformats.org/officeDocument/2006/relationships/hyperlink" Target="http://www.jstor.org/stable/40711436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FD838D4-9A2E-4CC5-A94E-3DF7A8B09C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Pages>4</Pages>
  <Words>1408</Words>
  <Characters>8028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bizri</dc:creator>
  <cp:keywords/>
  <dc:description/>
  <cp:lastModifiedBy>sara bizri</cp:lastModifiedBy>
  <cp:revision>10</cp:revision>
  <dcterms:created xsi:type="dcterms:W3CDTF">2018-11-10T22:04:00Z</dcterms:created>
  <dcterms:modified xsi:type="dcterms:W3CDTF">2018-11-11T10:35:00Z</dcterms:modified>
</cp:coreProperties>
</file>