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5B55482" wp14:paraId="21AB0952" wp14:textId="42721047">
      <w:pPr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</w:pPr>
      <w:r w:rsidRPr="15B55482" w:rsidR="28C32205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>Programme:                 BSc health and social care</w:t>
      </w:r>
    </w:p>
    <w:p xmlns:wp14="http://schemas.microsoft.com/office/word/2010/wordml" w:rsidP="15B55482" wp14:paraId="1317033F" wp14:textId="00BF6987">
      <w:pPr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</w:pPr>
      <w:r w:rsidRPr="34D89867" w:rsidR="7028A80E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>Module</w:t>
      </w:r>
      <w:r w:rsidRPr="34D89867" w:rsidR="6A380F20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 xml:space="preserve"> Title</w:t>
      </w:r>
      <w:r w:rsidRPr="34D89867" w:rsidR="7028A80E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>:                protecting and supporting fam</w:t>
      </w:r>
      <w:r w:rsidRPr="34D89867" w:rsidR="561B5244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 xml:space="preserve">ilies in </w:t>
      </w:r>
      <w:r w:rsidRPr="34D89867" w:rsidR="6847A40E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>HSC</w:t>
      </w:r>
    </w:p>
    <w:p xmlns:wp14="http://schemas.microsoft.com/office/word/2010/wordml" w:rsidP="15B55482" wp14:paraId="12D1F22F" wp14:textId="558DF85A">
      <w:pPr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</w:pPr>
      <w:r w:rsidRPr="15B55482" w:rsidR="7625AAAA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>Module code:               BMHP5021</w:t>
      </w:r>
    </w:p>
    <w:p xmlns:wp14="http://schemas.microsoft.com/office/word/2010/wordml" w:rsidP="15B55482" wp14:paraId="5E5787A5" wp14:textId="6B3DD315">
      <w:pPr>
        <w:pStyle w:val="Normal"/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</w:pPr>
      <w:r w:rsidRPr="15B55482" w:rsidR="55B80140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>Student name</w:t>
      </w:r>
      <w:r w:rsidRPr="15B55482" w:rsidR="31FCE9AE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>:</w:t>
      </w:r>
      <w:r w:rsidRPr="15B55482" w:rsidR="55B80140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 xml:space="preserve">             </w:t>
      </w:r>
      <w:r w:rsidRPr="15B55482" w:rsidR="3F65AAB2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>S</w:t>
      </w:r>
      <w:r w:rsidRPr="15B55482" w:rsidR="55B80140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 xml:space="preserve">hamila </w:t>
      </w:r>
      <w:r w:rsidRPr="15B55482" w:rsidR="2E0A99B1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>S</w:t>
      </w:r>
      <w:r w:rsidRPr="15B55482" w:rsidR="55B80140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>hazan</w:t>
      </w:r>
    </w:p>
    <w:p w:rsidR="0359F342" w:rsidP="15B55482" w:rsidRDefault="0359F342" w14:paraId="6677038A" w14:textId="7BFEAE5D">
      <w:pPr>
        <w:pStyle w:val="Normal"/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</w:pPr>
      <w:r w:rsidRPr="34D89867" w:rsidR="0D3E5DC4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 xml:space="preserve">Student </w:t>
      </w:r>
      <w:r w:rsidRPr="34D89867" w:rsidR="354C1927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>ID</w:t>
      </w:r>
      <w:r w:rsidRPr="34D89867" w:rsidR="0D3E5DC4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 xml:space="preserve">:        </w:t>
      </w:r>
      <w:r w:rsidRPr="34D89867" w:rsidR="1BA4E0EB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 xml:space="preserve">        </w:t>
      </w:r>
      <w:r w:rsidRPr="34D89867" w:rsidR="0D3E5DC4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 xml:space="preserve">  2419837</w:t>
      </w:r>
    </w:p>
    <w:p w:rsidR="065A5BAF" w:rsidP="15B55482" w:rsidRDefault="065A5BAF" w14:paraId="635B60E7" w14:textId="04A4D78C">
      <w:pPr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</w:pPr>
      <w:r w:rsidRPr="15B55482" w:rsidR="065A5BAF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>Lecturer:                      Gillian Weaver</w:t>
      </w:r>
    </w:p>
    <w:p w:rsidR="065A5BAF" w:rsidP="15B55482" w:rsidRDefault="065A5BAF" w14:paraId="343F7F3B" w14:textId="1EB349A8">
      <w:pPr>
        <w:rPr>
          <w:sz w:val="22"/>
          <w:szCs w:val="22"/>
        </w:rPr>
      </w:pPr>
      <w:r w:rsidRPr="15B55482" w:rsidR="065A5BAF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 xml:space="preserve">Assignment Title:         Component 1: Presentation (Round </w:t>
      </w:r>
      <w:r w:rsidRPr="15B55482" w:rsidR="6963C4D4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>the</w:t>
      </w:r>
      <w:r w:rsidRPr="15B55482" w:rsidR="065A5BAF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 xml:space="preserve"> Table</w:t>
      </w:r>
      <w:r w:rsidRPr="15B55482" w:rsidR="065A5BAF">
        <w:rPr>
          <w:sz w:val="28"/>
          <w:szCs w:val="28"/>
        </w:rPr>
        <w:t xml:space="preserve"> Group Discussion</w:t>
      </w:r>
      <w:r w:rsidRPr="15B55482" w:rsidR="117D100E">
        <w:rPr>
          <w:sz w:val="28"/>
          <w:szCs w:val="28"/>
        </w:rPr>
        <w:t>)</w:t>
      </w:r>
    </w:p>
    <w:p w:rsidR="117D100E" w:rsidP="15B55482" w:rsidRDefault="117D100E" w14:paraId="087B2DF0" w14:textId="4565D87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2"/>
          <w:szCs w:val="22"/>
        </w:rPr>
      </w:pPr>
    </w:p>
    <w:p w:rsidR="15B55482" w:rsidP="15B55482" w:rsidRDefault="15B55482" w14:paraId="7E9089EA" w14:textId="00BF906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2"/>
          <w:szCs w:val="22"/>
        </w:rPr>
      </w:pPr>
    </w:p>
    <w:p w:rsidR="15B55482" w:rsidP="15B55482" w:rsidRDefault="15B55482" w14:paraId="7B7C2529" w14:textId="62A41CC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2"/>
          <w:szCs w:val="22"/>
        </w:rPr>
      </w:pPr>
    </w:p>
    <w:p w:rsidR="15B55482" w:rsidP="15B55482" w:rsidRDefault="15B55482" w14:paraId="683B3A26" w14:textId="0643CBE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2"/>
          <w:szCs w:val="22"/>
        </w:rPr>
      </w:pPr>
    </w:p>
    <w:p w:rsidR="15B55482" w:rsidP="15B55482" w:rsidRDefault="15B55482" w14:paraId="0A068B26" w14:textId="79030B1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2"/>
          <w:szCs w:val="22"/>
        </w:rPr>
      </w:pPr>
    </w:p>
    <w:p w:rsidR="15B55482" w:rsidP="15B55482" w:rsidRDefault="15B55482" w14:paraId="04067C78" w14:textId="0AE5A88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2"/>
          <w:szCs w:val="22"/>
        </w:rPr>
      </w:pPr>
    </w:p>
    <w:p w:rsidR="15B55482" w:rsidP="15B55482" w:rsidRDefault="15B55482" w14:paraId="33FDFCE3" w14:textId="37637C5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2"/>
          <w:szCs w:val="22"/>
        </w:rPr>
      </w:pPr>
    </w:p>
    <w:p w:rsidR="15B55482" w:rsidP="15B55482" w:rsidRDefault="15B55482" w14:paraId="6107A5D9" w14:textId="26AF3E3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2"/>
          <w:szCs w:val="22"/>
        </w:rPr>
      </w:pPr>
    </w:p>
    <w:p w:rsidR="15B55482" w:rsidP="15B55482" w:rsidRDefault="15B55482" w14:paraId="0840EC93" w14:textId="3424C68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2"/>
          <w:szCs w:val="22"/>
        </w:rPr>
      </w:pPr>
    </w:p>
    <w:p w:rsidR="15B55482" w:rsidP="15B55482" w:rsidRDefault="15B55482" w14:paraId="3896B2ED" w14:textId="76F7C0B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2"/>
          <w:szCs w:val="22"/>
        </w:rPr>
      </w:pPr>
    </w:p>
    <w:p w:rsidR="15B55482" w:rsidP="15B55482" w:rsidRDefault="15B55482" w14:paraId="70112249" w14:textId="0DA08D4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2"/>
          <w:szCs w:val="22"/>
        </w:rPr>
      </w:pPr>
    </w:p>
    <w:p w:rsidR="15B55482" w:rsidP="15B55482" w:rsidRDefault="15B55482" w14:paraId="23499754" w14:textId="1DA68AB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2"/>
          <w:szCs w:val="22"/>
        </w:rPr>
      </w:pPr>
    </w:p>
    <w:p w:rsidR="15B55482" w:rsidP="15B55482" w:rsidRDefault="15B55482" w14:paraId="31A97FDE" w14:textId="7B48ADD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2"/>
          <w:szCs w:val="22"/>
        </w:rPr>
      </w:pPr>
    </w:p>
    <w:p w:rsidR="15B55482" w:rsidP="15B55482" w:rsidRDefault="15B55482" w14:paraId="495694B0" w14:textId="4E44A05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2"/>
          <w:szCs w:val="22"/>
        </w:rPr>
      </w:pPr>
    </w:p>
    <w:p w:rsidR="15B55482" w:rsidP="15B55482" w:rsidRDefault="15B55482" w14:paraId="403EDE0E" w14:textId="30BA94E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2"/>
          <w:szCs w:val="22"/>
        </w:rPr>
      </w:pPr>
    </w:p>
    <w:p w:rsidR="15B55482" w:rsidP="15B55482" w:rsidRDefault="15B55482" w14:paraId="2CB55DB0" w14:textId="22F25EE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2"/>
          <w:szCs w:val="22"/>
        </w:rPr>
      </w:pPr>
    </w:p>
    <w:p w:rsidR="15B55482" w:rsidP="15B55482" w:rsidRDefault="15B55482" w14:paraId="5B321F75" w14:textId="0C61479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2"/>
          <w:szCs w:val="22"/>
        </w:rPr>
      </w:pPr>
    </w:p>
    <w:p w:rsidR="15B55482" w:rsidP="15B55482" w:rsidRDefault="15B55482" w14:paraId="020267CF" w14:textId="64CD91E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2"/>
          <w:szCs w:val="22"/>
        </w:rPr>
      </w:pPr>
    </w:p>
    <w:p w:rsidR="15B55482" w:rsidP="15B55482" w:rsidRDefault="15B55482" w14:paraId="07015659" w14:textId="7BB707C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2"/>
          <w:szCs w:val="22"/>
        </w:rPr>
      </w:pPr>
    </w:p>
    <w:p w:rsidR="15B55482" w:rsidP="15B55482" w:rsidRDefault="15B55482" w14:paraId="24A29B2A" w14:textId="46A720B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2"/>
          <w:szCs w:val="22"/>
        </w:rPr>
      </w:pPr>
    </w:p>
    <w:p w:rsidR="15B55482" w:rsidP="15B55482" w:rsidRDefault="15B55482" w14:paraId="2C25F17D" w14:textId="4E9DACA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2"/>
          <w:szCs w:val="22"/>
        </w:rPr>
      </w:pPr>
    </w:p>
    <w:p w:rsidR="15B55482" w:rsidP="15B55482" w:rsidRDefault="15B55482" w14:paraId="0952D533" w14:textId="675A1E6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2"/>
          <w:szCs w:val="22"/>
        </w:rPr>
      </w:pPr>
    </w:p>
    <w:p w:rsidR="697BF815" w:rsidP="15B55482" w:rsidRDefault="697BF815" w14:paraId="4D970829" w14:textId="3A4CF31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8"/>
          <w:szCs w:val="28"/>
        </w:rPr>
      </w:pPr>
      <w:r w:rsidRPr="15B55482" w:rsidR="697BF815">
        <w:rPr>
          <w:sz w:val="28"/>
          <w:szCs w:val="28"/>
        </w:rPr>
        <w:t>References</w:t>
      </w:r>
    </w:p>
    <w:p w:rsidR="35C28D3D" w:rsidP="1BEDE8FF" w:rsidRDefault="35C28D3D" w14:paraId="30DD8175" w14:textId="5B9FC805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BEDE8FF" w:rsidR="5EBABB0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Bradford safeguarding children partnership (2023) </w:t>
      </w:r>
      <w:r w:rsidRPr="1BEDE8FF" w:rsidR="3281514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available at:</w:t>
      </w:r>
      <w:r w:rsidRPr="1BEDE8FF" w:rsidR="5093FDF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hyperlink r:id="Rc97129ead1894b33">
        <w:r w:rsidRPr="1BEDE8FF" w:rsidR="5093FDF6">
          <w:rPr>
            <w:rStyle w:val="Hyperlink"/>
            <w:rFonts w:ascii="Arial" w:hAnsi="Arial" w:eastAsia="Arial" w:cs="Arial" w:asciiTheme="minorAscii" w:hAnsiTheme="minorAscii" w:eastAsiaTheme="minorAscii" w:cstheme="minorAscii"/>
            <w:sz w:val="22"/>
            <w:szCs w:val="22"/>
          </w:rPr>
          <w:t>https://bradfordscp.org.uk</w:t>
        </w:r>
      </w:hyperlink>
      <w:r w:rsidRPr="1BEDE8FF" w:rsidR="5093FDF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(accessed</w:t>
      </w:r>
      <w:r w:rsidRPr="1BEDE8FF" w:rsidR="7EF6272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: 16 </w:t>
      </w:r>
      <w:r w:rsidRPr="1BEDE8FF" w:rsidR="7EF6272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June</w:t>
      </w:r>
      <w:r w:rsidRPr="1BEDE8FF" w:rsidR="7EF6272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2026).</w:t>
      </w:r>
    </w:p>
    <w:p w:rsidR="697BF815" w:rsidP="1BEDE8FF" w:rsidRDefault="697BF815" w14:paraId="21E46CCA" w14:textId="504943E8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BEDE8FF" w:rsidR="2EBAC1B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Department of education (2023) working </w:t>
      </w:r>
      <w:r w:rsidRPr="1BEDE8FF" w:rsidR="15219A9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together</w:t>
      </w:r>
      <w:r w:rsidRPr="1BEDE8FF" w:rsidR="2EBAC1B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t</w:t>
      </w:r>
      <w:r w:rsidRPr="1BEDE8FF" w:rsidR="0FC1F80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o safeguard children </w:t>
      </w:r>
      <w:r w:rsidRPr="1BEDE8FF" w:rsidR="7DEEE9E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A guide to multi agency working to help, protect and </w:t>
      </w:r>
      <w:r w:rsidRPr="1BEDE8FF" w:rsidR="6D438BA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promote the welfare of children London department f</w:t>
      </w:r>
      <w:r w:rsidRPr="1BEDE8FF" w:rsidR="2A3B1D2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or education. Available at: </w:t>
      </w:r>
      <w:hyperlink r:id="R9587ad5b55fa4e5a">
        <w:r w:rsidRPr="1BEDE8FF" w:rsidR="126895A7">
          <w:rPr>
            <w:rStyle w:val="Hyperlink"/>
            <w:rFonts w:ascii="Arial" w:hAnsi="Arial" w:eastAsia="Arial" w:cs="Arial" w:asciiTheme="minorAscii" w:hAnsiTheme="minorAscii" w:eastAsiaTheme="minorAscii" w:cstheme="minorAscii"/>
            <w:sz w:val="22"/>
            <w:szCs w:val="22"/>
          </w:rPr>
          <w:t>https://www</w:t>
        </w:r>
        <w:r w:rsidRPr="1BEDE8FF" w:rsidR="67127E9D">
          <w:rPr>
            <w:rStyle w:val="Hyperlink"/>
            <w:rFonts w:ascii="Arial" w:hAnsi="Arial" w:eastAsia="Arial" w:cs="Arial" w:asciiTheme="minorAscii" w:hAnsiTheme="minorAscii" w:eastAsiaTheme="minorAscii" w:cstheme="minorAscii"/>
            <w:sz w:val="22"/>
            <w:szCs w:val="22"/>
          </w:rPr>
          <w:t>.gov.uk</w:t>
        </w:r>
      </w:hyperlink>
      <w:r w:rsidRPr="1BEDE8FF" w:rsidR="67127E9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1BEDE8FF" w:rsidR="344E525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working together </w:t>
      </w:r>
      <w:r w:rsidRPr="1BEDE8FF" w:rsidR="18ED9AA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to safeguard children (</w:t>
      </w:r>
      <w:r w:rsidRPr="1BEDE8FF" w:rsidR="5A3D00F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accessed</w:t>
      </w:r>
      <w:r w:rsidRPr="1BEDE8FF" w:rsidR="18ED9AA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: 11 </w:t>
      </w:r>
      <w:r w:rsidRPr="1BEDE8FF" w:rsidR="01569B8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June</w:t>
      </w:r>
      <w:r w:rsidRPr="1BEDE8FF" w:rsidR="18ED9AA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2026)</w:t>
      </w:r>
      <w:r w:rsidRPr="1BEDE8FF" w:rsidR="22C3478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.</w:t>
      </w:r>
    </w:p>
    <w:p w:rsidR="1B5C4F34" w:rsidP="1BEDE8FF" w:rsidRDefault="1B5C4F34" w14:paraId="0A4387BB" w14:textId="08621668">
      <w:pPr>
        <w:pStyle w:val="Normal"/>
        <w:suppressLineNumbers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BEDE8FF" w:rsidR="1D2AA1C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General medical council (2024) protecting children an</w:t>
      </w:r>
      <w:r w:rsidRPr="1BEDE8FF" w:rsidR="1DB4A27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d young people:</w:t>
      </w:r>
      <w:r w:rsidRPr="1BEDE8FF" w:rsidR="1D2AA1C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1BEDE8FF" w:rsidR="0E6079A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the responsibilities of all </w:t>
      </w:r>
      <w:r w:rsidRPr="1BEDE8FF" w:rsidR="12BE355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doctors. Manchester</w:t>
      </w:r>
      <w:r w:rsidRPr="1BEDE8FF" w:rsidR="0E6079A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: GMC</w:t>
      </w:r>
      <w:r w:rsidRPr="1BEDE8FF" w:rsidR="0816670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.</w:t>
      </w:r>
      <w:r w:rsidRPr="1BEDE8FF" w:rsidR="63D3702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Available </w:t>
      </w:r>
      <w:r w:rsidRPr="1BEDE8FF" w:rsidR="72F8E0E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at:</w:t>
      </w:r>
      <w:r w:rsidRPr="1BEDE8FF" w:rsidR="499E96B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hyperlink r:id="Rb1f40168270045f5">
        <w:r w:rsidRPr="1BEDE8FF" w:rsidR="499E96B8">
          <w:rPr>
            <w:rStyle w:val="Hyperlink"/>
            <w:rFonts w:ascii="Arial" w:hAnsi="Arial" w:eastAsia="Arial" w:cs="Arial" w:asciiTheme="minorAscii" w:hAnsiTheme="minorAscii" w:eastAsiaTheme="minorAscii" w:cstheme="minorAscii"/>
            <w:sz w:val="22"/>
            <w:szCs w:val="22"/>
          </w:rPr>
          <w:t>http</w:t>
        </w:r>
        <w:r w:rsidRPr="1BEDE8FF" w:rsidR="5EE19427">
          <w:rPr>
            <w:rStyle w:val="Hyperlink"/>
            <w:rFonts w:ascii="Arial" w:hAnsi="Arial" w:eastAsia="Arial" w:cs="Arial" w:asciiTheme="minorAscii" w:hAnsiTheme="minorAscii" w:eastAsiaTheme="minorAscii" w:cstheme="minorAscii"/>
            <w:sz w:val="22"/>
            <w:szCs w:val="22"/>
          </w:rPr>
          <w:t>s://www.childprotectiongu</w:t>
        </w:r>
        <w:r w:rsidRPr="1BEDE8FF" w:rsidR="71A4746B">
          <w:rPr>
            <w:rStyle w:val="Hyperlink"/>
            <w:rFonts w:ascii="Arial" w:hAnsi="Arial" w:eastAsia="Arial" w:cs="Arial" w:asciiTheme="minorAscii" w:hAnsiTheme="minorAscii" w:eastAsiaTheme="minorAscii" w:cstheme="minorAscii"/>
            <w:sz w:val="22"/>
            <w:szCs w:val="22"/>
          </w:rPr>
          <w:t>idance</w:t>
        </w:r>
        <w:r w:rsidRPr="1BEDE8FF" w:rsidR="4F34AD6A">
          <w:rPr>
            <w:rStyle w:val="Hyperlink"/>
            <w:rFonts w:ascii="Arial" w:hAnsi="Arial" w:eastAsia="Arial" w:cs="Arial" w:asciiTheme="minorAscii" w:hAnsiTheme="minorAscii" w:eastAsiaTheme="minorAscii" w:cstheme="minorAscii"/>
            <w:sz w:val="22"/>
            <w:szCs w:val="22"/>
          </w:rPr>
          <w:t>.gov.uk</w:t>
        </w:r>
      </w:hyperlink>
      <w:r w:rsidRPr="1BEDE8FF" w:rsidR="4F34AD6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1BEDE8FF" w:rsidR="71A4746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1BEDE8FF" w:rsidR="1BABF40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(accessed: 17 June 2026).</w:t>
      </w:r>
    </w:p>
    <w:p w:rsidR="731CC6E1" w:rsidP="1BEDE8FF" w:rsidRDefault="731CC6E1" w14:paraId="65445779" w14:textId="7C436E4C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BEDE8FF" w:rsidR="6E74F6A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General medical council (2024) </w:t>
      </w:r>
      <w:r w:rsidRPr="1BEDE8FF" w:rsidR="427AB70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available</w:t>
      </w:r>
      <w:r w:rsidRPr="1BEDE8FF" w:rsidR="6E74F6A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at:</w:t>
      </w:r>
      <w:r w:rsidRPr="1BEDE8FF" w:rsidR="47E3477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hyperlink r:id="R6d8ddbb4961846e1">
        <w:r w:rsidRPr="1BEDE8FF" w:rsidR="3A819F8A">
          <w:rPr>
            <w:rStyle w:val="Hyperlink"/>
            <w:rFonts w:ascii="Arial" w:hAnsi="Arial" w:eastAsia="Arial" w:cs="Arial" w:asciiTheme="minorAscii" w:hAnsiTheme="minorAscii" w:eastAsiaTheme="minorAscii" w:cstheme="minorAscii"/>
            <w:sz w:val="22"/>
            <w:szCs w:val="22"/>
          </w:rPr>
          <w:t>https://www.gmc-uk.org/ethical-guidance/ethical</w:t>
        </w:r>
        <w:r w:rsidRPr="1BEDE8FF" w:rsidR="4D7DA079">
          <w:rPr>
            <w:rStyle w:val="Hyperlink"/>
            <w:rFonts w:ascii="Arial" w:hAnsi="Arial" w:eastAsia="Arial" w:cs="Arial" w:asciiTheme="minorAscii" w:hAnsiTheme="minorAscii" w:eastAsiaTheme="minorAscii" w:cstheme="minorAscii"/>
            <w:sz w:val="22"/>
            <w:szCs w:val="22"/>
          </w:rPr>
          <w:t>-guidance-for-doctors/protecting-childre</w:t>
        </w:r>
        <w:r w:rsidRPr="1BEDE8FF" w:rsidR="7E6A335E">
          <w:rPr>
            <w:rStyle w:val="Hyperlink"/>
            <w:rFonts w:ascii="Arial" w:hAnsi="Arial" w:eastAsia="Arial" w:cs="Arial" w:asciiTheme="minorAscii" w:hAnsiTheme="minorAscii" w:eastAsiaTheme="minorAscii" w:cstheme="minorAscii"/>
            <w:sz w:val="22"/>
            <w:szCs w:val="22"/>
          </w:rPr>
          <w:t>n-and-young-people</w:t>
        </w:r>
      </w:hyperlink>
      <w:r w:rsidRPr="1BEDE8FF" w:rsidR="7E6A335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1BEDE8FF" w:rsidR="1A39C50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1BEDE8FF" w:rsidR="1E0ED81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(accessed: 16 </w:t>
      </w:r>
      <w:r w:rsidRPr="1BEDE8FF" w:rsidR="1E0ED81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June</w:t>
      </w:r>
      <w:r w:rsidRPr="1BEDE8FF" w:rsidR="1E0ED81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2026).</w:t>
      </w:r>
    </w:p>
    <w:p w:rsidR="4F745E90" w:rsidP="1BEDE8FF" w:rsidRDefault="4F745E90" w14:paraId="24383911" w14:textId="372B636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BEDE8FF" w:rsidR="62CB8DB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NSPCC (2024) neglect: signs, </w:t>
      </w:r>
      <w:r w:rsidRPr="1BEDE8FF" w:rsidR="5AA8DCB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indicators,</w:t>
      </w:r>
      <w:r w:rsidRPr="1BEDE8FF" w:rsidR="62CB8DB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and effects.</w:t>
      </w:r>
      <w:r w:rsidRPr="1BEDE8FF" w:rsidR="6E5E775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London: NSPCC.</w:t>
      </w:r>
      <w:r w:rsidRPr="1BEDE8FF" w:rsidR="5C1A8DA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Available</w:t>
      </w:r>
      <w:r w:rsidRPr="1BEDE8FF" w:rsidR="6E5E775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at</w:t>
      </w:r>
      <w:r w:rsidRPr="1BEDE8FF" w:rsidR="1C2131E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: </w:t>
      </w:r>
      <w:hyperlink r:id="Rd196e359540340a9">
        <w:r w:rsidRPr="1BEDE8FF" w:rsidR="1C2131EC">
          <w:rPr>
            <w:rStyle w:val="Hyperlink"/>
            <w:rFonts w:ascii="Arial" w:hAnsi="Arial" w:eastAsia="Arial" w:cs="Arial" w:asciiTheme="minorAscii" w:hAnsiTheme="minorAscii" w:eastAsiaTheme="minorAscii" w:cstheme="minorAscii"/>
            <w:sz w:val="22"/>
            <w:szCs w:val="22"/>
          </w:rPr>
          <w:t>https://learning.nspcc.org.uk/child-abu</w:t>
        </w:r>
        <w:r w:rsidRPr="1BEDE8FF" w:rsidR="04916733">
          <w:rPr>
            <w:rStyle w:val="Hyperlink"/>
            <w:rFonts w:ascii="Arial" w:hAnsi="Arial" w:eastAsia="Arial" w:cs="Arial" w:asciiTheme="minorAscii" w:hAnsiTheme="minorAscii" w:eastAsiaTheme="minorAscii" w:cstheme="minorAscii"/>
            <w:sz w:val="22"/>
            <w:szCs w:val="22"/>
          </w:rPr>
          <w:t>se-and-neglect</w:t>
        </w:r>
      </w:hyperlink>
      <w:r w:rsidRPr="1BEDE8FF" w:rsidR="0491673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1BEDE8FF" w:rsidR="224D8BF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NSPCC Neglect Guidan</w:t>
      </w:r>
      <w:r w:rsidRPr="1BEDE8FF" w:rsidR="6055C40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ce</w:t>
      </w:r>
      <w:r w:rsidRPr="1BEDE8FF" w:rsidR="104F0DA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(accessed: 12 </w:t>
      </w:r>
      <w:r w:rsidRPr="1BEDE8FF" w:rsidR="104F0DA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June</w:t>
      </w:r>
      <w:r w:rsidRPr="1BEDE8FF" w:rsidR="104F0DA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2026)</w:t>
      </w:r>
    </w:p>
    <w:p w:rsidR="15B55482" w:rsidP="1BEDE8FF" w:rsidRDefault="15B55482" w14:paraId="4579A18E" w14:textId="55A0FED6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690FBE85" w:rsidP="1BEDE8FF" w:rsidRDefault="690FBE85" w14:paraId="22A0E588" w14:textId="42FE578D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BEDE8FF" w:rsidR="22C3478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National institute for health and care excellence (2024) </w:t>
      </w:r>
      <w:r w:rsidRPr="1BEDE8FF" w:rsidR="0DE3BD2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child maltreatment: when to suspect mal</w:t>
      </w:r>
      <w:r w:rsidRPr="1BEDE8FF" w:rsidR="4350D9F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treatment in under 18s (CG89). London: NICE.</w:t>
      </w:r>
      <w:r w:rsidRPr="1BEDE8FF" w:rsidR="3A8B5B8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available at: </w:t>
      </w:r>
      <w:hyperlink r:id="Radc0c1fa6dde46b9">
        <w:r w:rsidRPr="1BEDE8FF" w:rsidR="227B3653">
          <w:rPr>
            <w:rStyle w:val="Hyperlink"/>
            <w:rFonts w:ascii="Arial" w:hAnsi="Arial" w:eastAsia="Arial" w:cs="Arial" w:asciiTheme="minorAscii" w:hAnsiTheme="minorAscii" w:eastAsiaTheme="minorAscii" w:cstheme="minorAscii"/>
            <w:sz w:val="22"/>
            <w:szCs w:val="22"/>
          </w:rPr>
          <w:t>https://www.NICE.gov.uk</w:t>
        </w:r>
      </w:hyperlink>
      <w:r w:rsidRPr="1BEDE8FF" w:rsidR="227B365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1BEDE8FF" w:rsidR="009FC0C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CG89 </w:t>
      </w:r>
      <w:r w:rsidRPr="1BEDE8FF" w:rsidR="7A75B13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child maltreatment (accessed: 12 June 2026).</w:t>
      </w:r>
    </w:p>
    <w:p w:rsidR="49041CF1" w:rsidP="1BEDE8FF" w:rsidRDefault="49041CF1" w14:paraId="3E85C64B" w14:textId="562FE93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BEDE8FF" w:rsidR="7A306F4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National institute for health and care excellence (201</w:t>
      </w:r>
      <w:r w:rsidRPr="1BEDE8FF" w:rsidR="56A7B92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7) child abuse and neglect (NG76</w:t>
      </w:r>
      <w:r w:rsidRPr="1BEDE8FF" w:rsidR="2E3CB8D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). London: NICE. Available at: </w:t>
      </w:r>
      <w:hyperlink r:id="Re1a1e09785e044cb">
        <w:r w:rsidRPr="1BEDE8FF" w:rsidR="2E3CB8DF">
          <w:rPr>
            <w:rStyle w:val="Hyperlink"/>
            <w:rFonts w:ascii="Arial" w:hAnsi="Arial" w:eastAsia="Arial" w:cs="Arial" w:asciiTheme="minorAscii" w:hAnsiTheme="minorAscii" w:eastAsiaTheme="minorAscii" w:cstheme="minorAscii"/>
            <w:sz w:val="22"/>
            <w:szCs w:val="22"/>
          </w:rPr>
          <w:t>https://www.</w:t>
        </w:r>
        <w:r w:rsidRPr="1BEDE8FF" w:rsidR="1F6B0302">
          <w:rPr>
            <w:rStyle w:val="Hyperlink"/>
            <w:rFonts w:ascii="Arial" w:hAnsi="Arial" w:eastAsia="Arial" w:cs="Arial" w:asciiTheme="minorAscii" w:hAnsiTheme="minorAscii" w:eastAsiaTheme="minorAscii" w:cstheme="minorAscii"/>
            <w:sz w:val="22"/>
            <w:szCs w:val="22"/>
          </w:rPr>
          <w:t>nice</w:t>
        </w:r>
        <w:r w:rsidRPr="1BEDE8FF" w:rsidR="27CBE8A5">
          <w:rPr>
            <w:rStyle w:val="Hyperlink"/>
            <w:rFonts w:ascii="Arial" w:hAnsi="Arial" w:eastAsia="Arial" w:cs="Arial" w:asciiTheme="minorAscii" w:hAnsiTheme="minorAscii" w:eastAsiaTheme="minorAscii" w:cstheme="minorAscii"/>
            <w:sz w:val="22"/>
            <w:szCs w:val="22"/>
          </w:rPr>
          <w:t>.org.uk/guidance/ng76</w:t>
        </w:r>
      </w:hyperlink>
      <w:r w:rsidRPr="1BEDE8FF" w:rsidR="1F6B030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1BEDE8FF" w:rsidR="5B7CC55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1BEDE8FF" w:rsidR="1F6B030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(accessed: 12 </w:t>
      </w:r>
      <w:r w:rsidRPr="1BEDE8FF" w:rsidR="7405DB6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June</w:t>
      </w:r>
      <w:r w:rsidRPr="1BEDE8FF" w:rsidR="1F6B030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2026</w:t>
      </w:r>
      <w:r w:rsidRPr="1BEDE8FF" w:rsidR="3DF6699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).</w:t>
      </w:r>
    </w:p>
    <w:p w:rsidR="4C5AB815" w:rsidP="1BEDE8FF" w:rsidRDefault="4C5AB815" w14:paraId="39920C68" w14:textId="4EC355B0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BEDE8FF" w:rsidR="3A9C356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Royal collage of general practitioners (</w:t>
      </w:r>
      <w:r w:rsidRPr="1BEDE8FF" w:rsidR="25CB25C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2024) safeguarding children and young people available at: </w:t>
      </w:r>
      <w:hyperlink r:id="Rd35e0af51e4a461c">
        <w:r w:rsidRPr="1BEDE8FF" w:rsidR="25CB25CE">
          <w:rPr>
            <w:rStyle w:val="Hyperlink"/>
            <w:rFonts w:ascii="Arial" w:hAnsi="Arial" w:eastAsia="Arial" w:cs="Arial" w:asciiTheme="minorAscii" w:hAnsiTheme="minorAscii" w:eastAsiaTheme="minorAscii" w:cstheme="minorAscii"/>
            <w:sz w:val="22"/>
            <w:szCs w:val="22"/>
          </w:rPr>
          <w:t>https://www.rcgp</w:t>
        </w:r>
        <w:r w:rsidRPr="1BEDE8FF" w:rsidR="3FDB6754">
          <w:rPr>
            <w:rStyle w:val="Hyperlink"/>
            <w:rFonts w:ascii="Arial" w:hAnsi="Arial" w:eastAsia="Arial" w:cs="Arial" w:asciiTheme="minorAscii" w:hAnsiTheme="minorAscii" w:eastAsiaTheme="minorAscii" w:cstheme="minorAscii"/>
            <w:sz w:val="22"/>
            <w:szCs w:val="22"/>
          </w:rPr>
          <w:t>sych.ac.uk</w:t>
        </w:r>
      </w:hyperlink>
      <w:r w:rsidRPr="1BEDE8FF" w:rsidR="3A688FB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safeguarding toolkit (accessed: 11 </w:t>
      </w:r>
      <w:r w:rsidRPr="1BEDE8FF" w:rsidR="52394D7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June</w:t>
      </w:r>
      <w:r w:rsidRPr="1BEDE8FF" w:rsidR="3A688FB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2026).</w:t>
      </w:r>
    </w:p>
    <w:p w:rsidR="692CDF11" w:rsidP="1BEDE8FF" w:rsidRDefault="692CDF11" w14:paraId="0BFF4C82" w14:textId="2A3BBBFC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BEDE8FF" w:rsidR="103BFD2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Safeguarding children and young people toolkit for </w:t>
      </w:r>
      <w:r w:rsidRPr="1BEDE8FF" w:rsidR="4AE0811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general</w:t>
      </w:r>
      <w:r w:rsidRPr="1BEDE8FF" w:rsidR="103BFD2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1BEDE8FF" w:rsidR="197C0C3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practice. London</w:t>
      </w:r>
      <w:r w:rsidRPr="1BEDE8FF" w:rsidR="0EC54B6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:</w:t>
      </w:r>
      <w:r w:rsidRPr="1BEDE8FF" w:rsidR="68A1975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RCGP. Available at: </w:t>
      </w:r>
      <w:hyperlink r:id="R07f79051854d47ea">
        <w:r w:rsidRPr="1BEDE8FF" w:rsidR="47D3D625">
          <w:rPr>
            <w:rStyle w:val="Hyperlink"/>
            <w:rFonts w:ascii="Arial" w:hAnsi="Arial" w:eastAsia="Arial" w:cs="Arial" w:asciiTheme="minorAscii" w:hAnsiTheme="minorAscii" w:eastAsiaTheme="minorAscii" w:cstheme="minorAscii"/>
            <w:sz w:val="22"/>
            <w:szCs w:val="22"/>
          </w:rPr>
          <w:t>https://www.GMC</w:t>
        </w:r>
      </w:hyperlink>
      <w:r w:rsidRPr="1BEDE8FF" w:rsidR="47D3D62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child </w:t>
      </w:r>
      <w:r w:rsidRPr="1BEDE8FF" w:rsidR="010DC05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protection guidance</w:t>
      </w:r>
      <w:r w:rsidRPr="1BEDE8FF" w:rsidR="010DC05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(accessed: 12 June 2026).</w:t>
      </w:r>
    </w:p>
    <w:p w:rsidR="15B55482" w:rsidP="1BEDE8FF" w:rsidRDefault="15B55482" w14:paraId="44C24864" w14:textId="310D8704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15B55482" w:rsidP="15B55482" w:rsidRDefault="15B55482" w14:paraId="7D4DB452" w14:textId="77389FE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DCB5FD3"/>
    <w:rsid w:val="0014D558"/>
    <w:rsid w:val="009FC0CD"/>
    <w:rsid w:val="00C3EC04"/>
    <w:rsid w:val="00D62F76"/>
    <w:rsid w:val="010DC052"/>
    <w:rsid w:val="01569B8C"/>
    <w:rsid w:val="01943397"/>
    <w:rsid w:val="01979067"/>
    <w:rsid w:val="01B8D0BF"/>
    <w:rsid w:val="0281E194"/>
    <w:rsid w:val="0359F342"/>
    <w:rsid w:val="043680CB"/>
    <w:rsid w:val="04526A5B"/>
    <w:rsid w:val="046BC9F1"/>
    <w:rsid w:val="04916733"/>
    <w:rsid w:val="05FD9C54"/>
    <w:rsid w:val="061871CF"/>
    <w:rsid w:val="0641345A"/>
    <w:rsid w:val="065A5BAF"/>
    <w:rsid w:val="066674FA"/>
    <w:rsid w:val="067572A7"/>
    <w:rsid w:val="0690740F"/>
    <w:rsid w:val="0693822B"/>
    <w:rsid w:val="07283D32"/>
    <w:rsid w:val="075352EB"/>
    <w:rsid w:val="076BD181"/>
    <w:rsid w:val="08166705"/>
    <w:rsid w:val="088B512C"/>
    <w:rsid w:val="08BF6B24"/>
    <w:rsid w:val="09330D3F"/>
    <w:rsid w:val="09808DC9"/>
    <w:rsid w:val="0998C614"/>
    <w:rsid w:val="09BF5F24"/>
    <w:rsid w:val="0A273AA2"/>
    <w:rsid w:val="0B0A641A"/>
    <w:rsid w:val="0BE91A2D"/>
    <w:rsid w:val="0C3BCF36"/>
    <w:rsid w:val="0C5BFEBE"/>
    <w:rsid w:val="0C809A0E"/>
    <w:rsid w:val="0C97FBFA"/>
    <w:rsid w:val="0CC69AF7"/>
    <w:rsid w:val="0CDAD73E"/>
    <w:rsid w:val="0CE53230"/>
    <w:rsid w:val="0D3E5DC4"/>
    <w:rsid w:val="0D61E689"/>
    <w:rsid w:val="0DE3BD2B"/>
    <w:rsid w:val="0E106936"/>
    <w:rsid w:val="0E6079AF"/>
    <w:rsid w:val="0EC54B6D"/>
    <w:rsid w:val="0F112880"/>
    <w:rsid w:val="0F3E52E4"/>
    <w:rsid w:val="0FA7D5D3"/>
    <w:rsid w:val="0FC1F80E"/>
    <w:rsid w:val="102573BE"/>
    <w:rsid w:val="102FF974"/>
    <w:rsid w:val="103BFD2F"/>
    <w:rsid w:val="104F0DA7"/>
    <w:rsid w:val="106F0506"/>
    <w:rsid w:val="117D100E"/>
    <w:rsid w:val="11F1B322"/>
    <w:rsid w:val="126435E3"/>
    <w:rsid w:val="126895A7"/>
    <w:rsid w:val="12BE355D"/>
    <w:rsid w:val="12D3FFDA"/>
    <w:rsid w:val="14655264"/>
    <w:rsid w:val="14B5695E"/>
    <w:rsid w:val="15219A99"/>
    <w:rsid w:val="15B20C63"/>
    <w:rsid w:val="15B55482"/>
    <w:rsid w:val="15CEA4FC"/>
    <w:rsid w:val="164977CB"/>
    <w:rsid w:val="16833EAA"/>
    <w:rsid w:val="169ACE70"/>
    <w:rsid w:val="16B37D0E"/>
    <w:rsid w:val="16C23EE2"/>
    <w:rsid w:val="16D913A1"/>
    <w:rsid w:val="17250D37"/>
    <w:rsid w:val="174013C3"/>
    <w:rsid w:val="181FEAC4"/>
    <w:rsid w:val="18CEAD6B"/>
    <w:rsid w:val="18DB3FD5"/>
    <w:rsid w:val="18ED9AAF"/>
    <w:rsid w:val="19585E41"/>
    <w:rsid w:val="196A4B54"/>
    <w:rsid w:val="197C0C30"/>
    <w:rsid w:val="19F35443"/>
    <w:rsid w:val="19FE50B8"/>
    <w:rsid w:val="1A39C50C"/>
    <w:rsid w:val="1B36490A"/>
    <w:rsid w:val="1B5C4F34"/>
    <w:rsid w:val="1B7CCC49"/>
    <w:rsid w:val="1BA4E0EB"/>
    <w:rsid w:val="1BABF40E"/>
    <w:rsid w:val="1BE27B7A"/>
    <w:rsid w:val="1BEDE8FF"/>
    <w:rsid w:val="1C2131EC"/>
    <w:rsid w:val="1D2AA1C0"/>
    <w:rsid w:val="1D33B097"/>
    <w:rsid w:val="1DB4A273"/>
    <w:rsid w:val="1E0ED81B"/>
    <w:rsid w:val="1E5BBAA5"/>
    <w:rsid w:val="1E80F5FD"/>
    <w:rsid w:val="1F6B0302"/>
    <w:rsid w:val="1F7FA0BD"/>
    <w:rsid w:val="1F883012"/>
    <w:rsid w:val="20439D43"/>
    <w:rsid w:val="20593343"/>
    <w:rsid w:val="2064BABA"/>
    <w:rsid w:val="207708F1"/>
    <w:rsid w:val="2091AB35"/>
    <w:rsid w:val="21B629CC"/>
    <w:rsid w:val="220C64F9"/>
    <w:rsid w:val="223BFFBC"/>
    <w:rsid w:val="224D8BFB"/>
    <w:rsid w:val="227B3653"/>
    <w:rsid w:val="22B101E2"/>
    <w:rsid w:val="22C34787"/>
    <w:rsid w:val="22DE2964"/>
    <w:rsid w:val="235D81C5"/>
    <w:rsid w:val="23F9BC7A"/>
    <w:rsid w:val="24B4143A"/>
    <w:rsid w:val="24B6D511"/>
    <w:rsid w:val="25984823"/>
    <w:rsid w:val="25AAA2B1"/>
    <w:rsid w:val="25CB25CE"/>
    <w:rsid w:val="263E0383"/>
    <w:rsid w:val="26D919F0"/>
    <w:rsid w:val="271692B7"/>
    <w:rsid w:val="2749585C"/>
    <w:rsid w:val="27AD9184"/>
    <w:rsid w:val="27CBE8A5"/>
    <w:rsid w:val="28976A85"/>
    <w:rsid w:val="28B3CD20"/>
    <w:rsid w:val="28C32205"/>
    <w:rsid w:val="29875991"/>
    <w:rsid w:val="2A3B1D2F"/>
    <w:rsid w:val="2AC21E03"/>
    <w:rsid w:val="2B206EF4"/>
    <w:rsid w:val="2B4F4091"/>
    <w:rsid w:val="2B619B97"/>
    <w:rsid w:val="2CA02456"/>
    <w:rsid w:val="2D0F3D6D"/>
    <w:rsid w:val="2D3147B1"/>
    <w:rsid w:val="2D882260"/>
    <w:rsid w:val="2DE3C6F9"/>
    <w:rsid w:val="2E0A99B1"/>
    <w:rsid w:val="2E0BF6D4"/>
    <w:rsid w:val="2E3CB8DF"/>
    <w:rsid w:val="2E7CB379"/>
    <w:rsid w:val="2EA4026C"/>
    <w:rsid w:val="2EA9991E"/>
    <w:rsid w:val="2EBAC1B8"/>
    <w:rsid w:val="2ED599E1"/>
    <w:rsid w:val="2F3BE8A3"/>
    <w:rsid w:val="2FC9271D"/>
    <w:rsid w:val="30BD7881"/>
    <w:rsid w:val="311C69DA"/>
    <w:rsid w:val="313D4F71"/>
    <w:rsid w:val="319520BB"/>
    <w:rsid w:val="31B15F87"/>
    <w:rsid w:val="31FCE9AE"/>
    <w:rsid w:val="32815141"/>
    <w:rsid w:val="32A3F836"/>
    <w:rsid w:val="32D2CC83"/>
    <w:rsid w:val="332B650C"/>
    <w:rsid w:val="3343CA29"/>
    <w:rsid w:val="344E525D"/>
    <w:rsid w:val="34D89867"/>
    <w:rsid w:val="34EA9BBF"/>
    <w:rsid w:val="34F2EF07"/>
    <w:rsid w:val="354C1927"/>
    <w:rsid w:val="35C28D3D"/>
    <w:rsid w:val="366BF43C"/>
    <w:rsid w:val="380FC33B"/>
    <w:rsid w:val="3836AE64"/>
    <w:rsid w:val="384BBFAF"/>
    <w:rsid w:val="388F40B6"/>
    <w:rsid w:val="38AC25D0"/>
    <w:rsid w:val="38E29DD1"/>
    <w:rsid w:val="39BE503F"/>
    <w:rsid w:val="3A2CE4A4"/>
    <w:rsid w:val="3A688FBE"/>
    <w:rsid w:val="3A7913B5"/>
    <w:rsid w:val="3A819F8A"/>
    <w:rsid w:val="3A8B5B83"/>
    <w:rsid w:val="3A9C3569"/>
    <w:rsid w:val="3AF1A366"/>
    <w:rsid w:val="3C1ACBF9"/>
    <w:rsid w:val="3C877211"/>
    <w:rsid w:val="3CE7C787"/>
    <w:rsid w:val="3CEE7A53"/>
    <w:rsid w:val="3D38182B"/>
    <w:rsid w:val="3D7D1457"/>
    <w:rsid w:val="3DF66994"/>
    <w:rsid w:val="3E4A7DDC"/>
    <w:rsid w:val="3F65AAB2"/>
    <w:rsid w:val="3FDB6754"/>
    <w:rsid w:val="4030EBAA"/>
    <w:rsid w:val="41C7C799"/>
    <w:rsid w:val="42197BFD"/>
    <w:rsid w:val="421AEC53"/>
    <w:rsid w:val="427AB702"/>
    <w:rsid w:val="42D9B302"/>
    <w:rsid w:val="42FFC91B"/>
    <w:rsid w:val="4350D9F1"/>
    <w:rsid w:val="43922281"/>
    <w:rsid w:val="43B93496"/>
    <w:rsid w:val="44301D99"/>
    <w:rsid w:val="463F9E43"/>
    <w:rsid w:val="467F8F82"/>
    <w:rsid w:val="4724D938"/>
    <w:rsid w:val="47AF58AC"/>
    <w:rsid w:val="47B93D84"/>
    <w:rsid w:val="47D3D625"/>
    <w:rsid w:val="47E3477B"/>
    <w:rsid w:val="481761EC"/>
    <w:rsid w:val="49041CF1"/>
    <w:rsid w:val="499E96B8"/>
    <w:rsid w:val="4A405DAF"/>
    <w:rsid w:val="4AE08114"/>
    <w:rsid w:val="4B4D7642"/>
    <w:rsid w:val="4B6A2E09"/>
    <w:rsid w:val="4BCABA84"/>
    <w:rsid w:val="4C5AB815"/>
    <w:rsid w:val="4D367EE6"/>
    <w:rsid w:val="4D7DA079"/>
    <w:rsid w:val="4E5E9950"/>
    <w:rsid w:val="4EABAE59"/>
    <w:rsid w:val="4EBD16DC"/>
    <w:rsid w:val="4EC5BF73"/>
    <w:rsid w:val="4ED2C63E"/>
    <w:rsid w:val="4F16250B"/>
    <w:rsid w:val="4F34AD6A"/>
    <w:rsid w:val="4F745E90"/>
    <w:rsid w:val="4F76D887"/>
    <w:rsid w:val="4FBE5749"/>
    <w:rsid w:val="5093FDF6"/>
    <w:rsid w:val="51AA44F9"/>
    <w:rsid w:val="522C8272"/>
    <w:rsid w:val="52394D73"/>
    <w:rsid w:val="5256CD9E"/>
    <w:rsid w:val="535D0642"/>
    <w:rsid w:val="540AD9B3"/>
    <w:rsid w:val="543E815E"/>
    <w:rsid w:val="54ACC409"/>
    <w:rsid w:val="55B80140"/>
    <w:rsid w:val="561B5244"/>
    <w:rsid w:val="563343C1"/>
    <w:rsid w:val="56A7B926"/>
    <w:rsid w:val="577D7F93"/>
    <w:rsid w:val="57BE3EEB"/>
    <w:rsid w:val="5833D318"/>
    <w:rsid w:val="5897E728"/>
    <w:rsid w:val="5937087D"/>
    <w:rsid w:val="59B630F3"/>
    <w:rsid w:val="59FCAE3A"/>
    <w:rsid w:val="5A3D00F8"/>
    <w:rsid w:val="5A6CAC06"/>
    <w:rsid w:val="5AA8DCB1"/>
    <w:rsid w:val="5B08BA7E"/>
    <w:rsid w:val="5B7CC55A"/>
    <w:rsid w:val="5BBE07AB"/>
    <w:rsid w:val="5BFAED3E"/>
    <w:rsid w:val="5C1A8DA7"/>
    <w:rsid w:val="5C29E38B"/>
    <w:rsid w:val="5C4793E7"/>
    <w:rsid w:val="5CC25180"/>
    <w:rsid w:val="5D33D5CF"/>
    <w:rsid w:val="5DC8AF70"/>
    <w:rsid w:val="5DCFE6A0"/>
    <w:rsid w:val="5EBABB0A"/>
    <w:rsid w:val="5EE19427"/>
    <w:rsid w:val="5F20BFB7"/>
    <w:rsid w:val="5F78EE95"/>
    <w:rsid w:val="5F982560"/>
    <w:rsid w:val="5FE0B613"/>
    <w:rsid w:val="603D727B"/>
    <w:rsid w:val="6055C40C"/>
    <w:rsid w:val="6091CE23"/>
    <w:rsid w:val="609F1137"/>
    <w:rsid w:val="621B5B8E"/>
    <w:rsid w:val="62CB8DB1"/>
    <w:rsid w:val="62DCE1EB"/>
    <w:rsid w:val="6331A005"/>
    <w:rsid w:val="63D3702A"/>
    <w:rsid w:val="654CA844"/>
    <w:rsid w:val="67127E9D"/>
    <w:rsid w:val="6721E00A"/>
    <w:rsid w:val="683A5083"/>
    <w:rsid w:val="6847A40E"/>
    <w:rsid w:val="68A19757"/>
    <w:rsid w:val="68D8061C"/>
    <w:rsid w:val="68EC6686"/>
    <w:rsid w:val="68F529EC"/>
    <w:rsid w:val="69094F6C"/>
    <w:rsid w:val="690FBE85"/>
    <w:rsid w:val="692CDF11"/>
    <w:rsid w:val="6963C4D4"/>
    <w:rsid w:val="697BF815"/>
    <w:rsid w:val="69B22AC8"/>
    <w:rsid w:val="6A380F20"/>
    <w:rsid w:val="6C32614F"/>
    <w:rsid w:val="6C3970DA"/>
    <w:rsid w:val="6C462773"/>
    <w:rsid w:val="6D3DC747"/>
    <w:rsid w:val="6D438BA0"/>
    <w:rsid w:val="6D4CB3F8"/>
    <w:rsid w:val="6E15A5D8"/>
    <w:rsid w:val="6E391A08"/>
    <w:rsid w:val="6E5E775E"/>
    <w:rsid w:val="6E74F6AB"/>
    <w:rsid w:val="6EB5BE08"/>
    <w:rsid w:val="6F3A7DDE"/>
    <w:rsid w:val="6F54E6B2"/>
    <w:rsid w:val="6F60B7D9"/>
    <w:rsid w:val="7028A80E"/>
    <w:rsid w:val="70B7B0BA"/>
    <w:rsid w:val="71647E3D"/>
    <w:rsid w:val="716DAF5D"/>
    <w:rsid w:val="718D8AAC"/>
    <w:rsid w:val="71A4746B"/>
    <w:rsid w:val="71A83785"/>
    <w:rsid w:val="720FB62E"/>
    <w:rsid w:val="721403CA"/>
    <w:rsid w:val="724AA19B"/>
    <w:rsid w:val="72517D89"/>
    <w:rsid w:val="72D13739"/>
    <w:rsid w:val="72F8E0EC"/>
    <w:rsid w:val="73118D28"/>
    <w:rsid w:val="731CC6E1"/>
    <w:rsid w:val="737A3BD1"/>
    <w:rsid w:val="7388F951"/>
    <w:rsid w:val="73C38F50"/>
    <w:rsid w:val="73DC12E3"/>
    <w:rsid w:val="73F148E3"/>
    <w:rsid w:val="7405DB69"/>
    <w:rsid w:val="75E3C6D0"/>
    <w:rsid w:val="7610B9EE"/>
    <w:rsid w:val="7625AAAA"/>
    <w:rsid w:val="76848358"/>
    <w:rsid w:val="76D1D2D2"/>
    <w:rsid w:val="773E4B6F"/>
    <w:rsid w:val="7762C20D"/>
    <w:rsid w:val="78816A0E"/>
    <w:rsid w:val="788DAA51"/>
    <w:rsid w:val="7A00A773"/>
    <w:rsid w:val="7A306F40"/>
    <w:rsid w:val="7A3C34D4"/>
    <w:rsid w:val="7A75B137"/>
    <w:rsid w:val="7B8B960C"/>
    <w:rsid w:val="7D349B41"/>
    <w:rsid w:val="7D5B606D"/>
    <w:rsid w:val="7D5C5B41"/>
    <w:rsid w:val="7D76595E"/>
    <w:rsid w:val="7D9D831D"/>
    <w:rsid w:val="7DCB5FD3"/>
    <w:rsid w:val="7DEEE9EF"/>
    <w:rsid w:val="7E6A335E"/>
    <w:rsid w:val="7EF6272C"/>
    <w:rsid w:val="7F591F7E"/>
    <w:rsid w:val="7F59A483"/>
    <w:rsid w:val="7F5C4419"/>
    <w:rsid w:val="7FBAA1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7AB110"/>
  <w15:chartTrackingRefBased/>
  <w15:docId w15:val="{40D62C17-C000-445E-A00F-29E06314CC1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15B55482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bradfordscp.org.uk" TargetMode="External" Id="Rc97129ead1894b33" /><Relationship Type="http://schemas.openxmlformats.org/officeDocument/2006/relationships/hyperlink" Target="https://www.gov.uk" TargetMode="External" Id="R9587ad5b55fa4e5a" /><Relationship Type="http://schemas.openxmlformats.org/officeDocument/2006/relationships/hyperlink" Target="https://www.childprotectionguidance" TargetMode="External" Id="Rb1f40168270045f5" /><Relationship Type="http://schemas.openxmlformats.org/officeDocument/2006/relationships/hyperlink" Target="https://www.gmc-uk.org/ethical-guidance/ethical-guidance-for" TargetMode="External" Id="R6d8ddbb4961846e1" /><Relationship Type="http://schemas.openxmlformats.org/officeDocument/2006/relationships/hyperlink" Target="https://learning.nspcc.org.uk/child-abuse-and-neglect" TargetMode="External" Id="Rd196e359540340a9" /><Relationship Type="http://schemas.openxmlformats.org/officeDocument/2006/relationships/hyperlink" Target="https://www.NICE.gov.uk" TargetMode="External" Id="Radc0c1fa6dde46b9" /><Relationship Type="http://schemas.openxmlformats.org/officeDocument/2006/relationships/hyperlink" Target="https://www.nice" TargetMode="External" Id="Re1a1e09785e044cb" /><Relationship Type="http://schemas.openxmlformats.org/officeDocument/2006/relationships/hyperlink" Target="https://www.rcgp" TargetMode="External" Id="Rd35e0af51e4a461c" /><Relationship Type="http://schemas.openxmlformats.org/officeDocument/2006/relationships/hyperlink" Target="https://www.GMC" TargetMode="External" Id="R07f79051854d47e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Shamila Shazan (2419837)</dc:creator>
  <keywords/>
  <dc:description/>
  <lastModifiedBy>Shamila Shazan (2419837)</lastModifiedBy>
  <revision>7</revision>
  <dcterms:created xsi:type="dcterms:W3CDTF">2026-06-16T22:36:56.1448430Z</dcterms:created>
  <dcterms:modified xsi:type="dcterms:W3CDTF">2026-06-19T13:14:05.5805461Z</dcterms:modified>
</coreProperties>
</file>