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6A2964" w14:textId="2635D0A9" w:rsidR="00FF319F" w:rsidRDefault="00FF319F" w:rsidP="0B781B64">
      <w:pPr>
        <w:spacing w:before="420" w:after="159"/>
        <w:jc w:val="center"/>
      </w:pPr>
    </w:p>
    <w:p w14:paraId="09FF4F8B" w14:textId="68B875A5" w:rsidR="00FF319F" w:rsidRDefault="379E5B53" w:rsidP="0B781B64">
      <w:pPr>
        <w:spacing w:before="270" w:after="159"/>
        <w:jc w:val="center"/>
      </w:pPr>
      <w:r>
        <w:rPr>
          <w:noProof/>
        </w:rPr>
        <w:drawing>
          <wp:inline distT="0" distB="0" distL="0" distR="0" wp14:anchorId="6D2FA447" wp14:editId="44C941FB">
            <wp:extent cx="3518081" cy="1409772"/>
            <wp:effectExtent l="0" t="0" r="0" b="0"/>
            <wp:docPr id="21742640" name="Picture 21742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518081" cy="1409772"/>
                    </a:xfrm>
                    <a:prstGeom prst="rect">
                      <a:avLst/>
                    </a:prstGeom>
                  </pic:spPr>
                </pic:pic>
              </a:graphicData>
            </a:graphic>
          </wp:inline>
        </w:drawing>
      </w:r>
    </w:p>
    <w:p w14:paraId="3BD4AE23" w14:textId="336DF619" w:rsidR="00FF319F" w:rsidRDefault="00FF319F" w:rsidP="0B781B64">
      <w:pPr>
        <w:spacing w:before="420" w:after="159"/>
        <w:rPr>
          <w:rFonts w:ascii="Calibri" w:eastAsia="Calibri" w:hAnsi="Calibri" w:cs="Calibri"/>
        </w:rPr>
      </w:pPr>
    </w:p>
    <w:p w14:paraId="30903EEB" w14:textId="2B68C99A" w:rsidR="00FF319F" w:rsidRDefault="379E5B53" w:rsidP="0B781B64">
      <w:pPr>
        <w:spacing w:before="360" w:after="159"/>
        <w:rPr>
          <w:rFonts w:ascii="Times New Roman" w:eastAsia="Times New Roman" w:hAnsi="Times New Roman" w:cs="Times New Roman"/>
          <w:b/>
          <w:bCs/>
          <w:color w:val="000000" w:themeColor="text1"/>
          <w:sz w:val="36"/>
          <w:szCs w:val="36"/>
        </w:rPr>
      </w:pPr>
      <w:r w:rsidRPr="0B781B64">
        <w:rPr>
          <w:rFonts w:ascii="Times New Roman" w:eastAsia="Times New Roman" w:hAnsi="Times New Roman" w:cs="Times New Roman"/>
          <w:b/>
          <w:bCs/>
          <w:color w:val="000000" w:themeColor="text1"/>
          <w:sz w:val="36"/>
          <w:szCs w:val="36"/>
        </w:rPr>
        <w:t xml:space="preserve">MODULE </w:t>
      </w:r>
      <w:r w:rsidR="3B83B737" w:rsidRPr="0B781B64">
        <w:rPr>
          <w:rFonts w:ascii="Times New Roman" w:eastAsia="Times New Roman" w:hAnsi="Times New Roman" w:cs="Times New Roman"/>
          <w:b/>
          <w:bCs/>
          <w:color w:val="000000" w:themeColor="text1"/>
          <w:sz w:val="36"/>
          <w:szCs w:val="36"/>
        </w:rPr>
        <w:t>CODE: ECAD</w:t>
      </w:r>
      <w:r w:rsidRPr="0B781B64">
        <w:rPr>
          <w:rFonts w:ascii="Times New Roman" w:eastAsia="Times New Roman" w:hAnsi="Times New Roman" w:cs="Times New Roman"/>
          <w:b/>
          <w:bCs/>
          <w:color w:val="000000" w:themeColor="text1"/>
          <w:sz w:val="36"/>
          <w:szCs w:val="36"/>
        </w:rPr>
        <w:t>5011</w:t>
      </w:r>
    </w:p>
    <w:p w14:paraId="476E3B3A" w14:textId="253BE8DE" w:rsidR="00FF319F" w:rsidRDefault="00FF319F" w:rsidP="0B781B64">
      <w:pPr>
        <w:spacing w:before="360" w:after="120"/>
        <w:rPr>
          <w:rFonts w:ascii="Times New Roman" w:eastAsia="Times New Roman" w:hAnsi="Times New Roman" w:cs="Times New Roman"/>
        </w:rPr>
      </w:pPr>
    </w:p>
    <w:p w14:paraId="1E822D9D" w14:textId="270119A2" w:rsidR="00FF319F" w:rsidRDefault="379E5B53" w:rsidP="0B781B64">
      <w:pPr>
        <w:spacing w:before="360" w:after="120"/>
        <w:rPr>
          <w:rFonts w:ascii="Times New Roman" w:eastAsia="Times New Roman" w:hAnsi="Times New Roman" w:cs="Times New Roman"/>
          <w:color w:val="000000" w:themeColor="text1"/>
          <w:sz w:val="36"/>
          <w:szCs w:val="36"/>
        </w:rPr>
      </w:pPr>
      <w:r w:rsidRPr="0B781B64">
        <w:rPr>
          <w:rFonts w:ascii="Times New Roman" w:eastAsia="Times New Roman" w:hAnsi="Times New Roman" w:cs="Times New Roman"/>
          <w:b/>
          <w:bCs/>
          <w:color w:val="000000" w:themeColor="text1"/>
          <w:sz w:val="36"/>
          <w:szCs w:val="36"/>
        </w:rPr>
        <w:t xml:space="preserve">STUDENT NAME: </w:t>
      </w:r>
      <w:r w:rsidRPr="0B781B64">
        <w:rPr>
          <w:rFonts w:ascii="Times New Roman" w:eastAsia="Times New Roman" w:hAnsi="Times New Roman" w:cs="Times New Roman"/>
          <w:color w:val="000000" w:themeColor="text1"/>
          <w:sz w:val="36"/>
          <w:szCs w:val="36"/>
        </w:rPr>
        <w:t>Storm Elouise May</w:t>
      </w:r>
    </w:p>
    <w:p w14:paraId="0762AB8C" w14:textId="7A5D732A" w:rsidR="00FF319F" w:rsidRDefault="00FF319F" w:rsidP="0B781B64">
      <w:pPr>
        <w:spacing w:before="360" w:after="120"/>
        <w:rPr>
          <w:rFonts w:ascii="Times New Roman" w:eastAsia="Times New Roman" w:hAnsi="Times New Roman" w:cs="Times New Roman"/>
        </w:rPr>
      </w:pPr>
    </w:p>
    <w:p w14:paraId="5828815B" w14:textId="2B25FB73" w:rsidR="00FF319F" w:rsidRDefault="379E5B53" w:rsidP="0B781B64">
      <w:pPr>
        <w:spacing w:before="360" w:after="120"/>
        <w:rPr>
          <w:rFonts w:ascii="Times New Roman" w:eastAsia="Times New Roman" w:hAnsi="Times New Roman" w:cs="Times New Roman"/>
          <w:color w:val="000000" w:themeColor="text1"/>
          <w:sz w:val="36"/>
          <w:szCs w:val="36"/>
        </w:rPr>
      </w:pPr>
      <w:r w:rsidRPr="0B781B64">
        <w:rPr>
          <w:rFonts w:ascii="Times New Roman" w:eastAsia="Times New Roman" w:hAnsi="Times New Roman" w:cs="Times New Roman"/>
          <w:b/>
          <w:bCs/>
          <w:color w:val="000000" w:themeColor="text1"/>
          <w:sz w:val="36"/>
          <w:szCs w:val="36"/>
        </w:rPr>
        <w:t xml:space="preserve">STUDENT NUMBER: </w:t>
      </w:r>
      <w:r w:rsidRPr="0B781B64">
        <w:rPr>
          <w:rFonts w:ascii="Times New Roman" w:eastAsia="Times New Roman" w:hAnsi="Times New Roman" w:cs="Times New Roman"/>
          <w:color w:val="000000" w:themeColor="text1"/>
          <w:sz w:val="36"/>
          <w:szCs w:val="36"/>
        </w:rPr>
        <w:t>1902737</w:t>
      </w:r>
    </w:p>
    <w:p w14:paraId="5CBD64B4" w14:textId="69454361" w:rsidR="00FF319F" w:rsidRDefault="00FF319F" w:rsidP="0B781B64">
      <w:pPr>
        <w:spacing w:before="353" w:after="120"/>
        <w:rPr>
          <w:rFonts w:ascii="Times New Roman" w:eastAsia="Times New Roman" w:hAnsi="Times New Roman" w:cs="Times New Roman"/>
        </w:rPr>
      </w:pPr>
    </w:p>
    <w:p w14:paraId="7CDFA42F" w14:textId="6E280203" w:rsidR="00FF319F" w:rsidRDefault="00FF319F" w:rsidP="0B781B64">
      <w:pPr>
        <w:spacing w:before="353" w:after="120"/>
        <w:ind w:left="75"/>
        <w:jc w:val="center"/>
        <w:rPr>
          <w:rFonts w:ascii="Times New Roman" w:eastAsia="Times New Roman" w:hAnsi="Times New Roman" w:cs="Times New Roman"/>
        </w:rPr>
      </w:pPr>
    </w:p>
    <w:p w14:paraId="70E7239D" w14:textId="426E73EC" w:rsidR="00FF319F" w:rsidRDefault="00FF319F" w:rsidP="0B781B64">
      <w:pPr>
        <w:spacing w:before="353" w:after="120"/>
        <w:ind w:left="75"/>
        <w:rPr>
          <w:rFonts w:ascii="Times New Roman" w:eastAsia="Times New Roman" w:hAnsi="Times New Roman" w:cs="Times New Roman"/>
        </w:rPr>
      </w:pPr>
    </w:p>
    <w:p w14:paraId="536A583E" w14:textId="77CE7DC0" w:rsidR="00FF319F" w:rsidRDefault="00FF319F" w:rsidP="0B781B64">
      <w:pPr>
        <w:spacing w:before="353" w:after="120"/>
        <w:ind w:left="75"/>
        <w:rPr>
          <w:rFonts w:ascii="Times New Roman" w:eastAsia="Times New Roman" w:hAnsi="Times New Roman" w:cs="Times New Roman"/>
        </w:rPr>
      </w:pPr>
    </w:p>
    <w:p w14:paraId="53DBF754" w14:textId="69DA2757" w:rsidR="00FF319F" w:rsidRDefault="00FF319F" w:rsidP="0B781B64">
      <w:pPr>
        <w:spacing w:before="300" w:after="120"/>
        <w:jc w:val="center"/>
        <w:rPr>
          <w:rFonts w:ascii="Times New Roman" w:eastAsia="Times New Roman" w:hAnsi="Times New Roman" w:cs="Times New Roman"/>
        </w:rPr>
      </w:pPr>
    </w:p>
    <w:p w14:paraId="562E49C3" w14:textId="02E3E24B" w:rsidR="00FF319F" w:rsidRDefault="379E5B53" w:rsidP="0B781B64">
      <w:pPr>
        <w:spacing w:before="240" w:after="120"/>
        <w:rPr>
          <w:rFonts w:ascii="Times New Roman" w:eastAsia="Times New Roman" w:hAnsi="Times New Roman" w:cs="Times New Roman"/>
          <w:b/>
          <w:bCs/>
          <w:color w:val="000000" w:themeColor="text1"/>
          <w:u w:val="single"/>
        </w:rPr>
      </w:pPr>
      <w:r w:rsidRPr="0B781B64">
        <w:rPr>
          <w:rFonts w:ascii="Times New Roman" w:eastAsia="Times New Roman" w:hAnsi="Times New Roman" w:cs="Times New Roman"/>
          <w:b/>
          <w:bCs/>
          <w:color w:val="000000" w:themeColor="text1"/>
          <w:u w:val="single"/>
        </w:rPr>
        <w:t>AI Acknowledgement</w:t>
      </w:r>
    </w:p>
    <w:p w14:paraId="3D1A6A5B" w14:textId="27C1CD4F" w:rsidR="00FF319F" w:rsidRDefault="379E5B53" w:rsidP="0B781B64">
      <w:pPr>
        <w:spacing w:before="240" w:after="120"/>
        <w:rPr>
          <w:rFonts w:ascii="Times New Roman" w:eastAsia="Times New Roman" w:hAnsi="Times New Roman" w:cs="Times New Roman"/>
          <w:color w:val="000000" w:themeColor="text1"/>
        </w:rPr>
      </w:pPr>
      <w:r w:rsidRPr="0B781B64">
        <w:rPr>
          <w:rFonts w:ascii="Times New Roman" w:eastAsia="Times New Roman" w:hAnsi="Times New Roman" w:cs="Times New Roman"/>
          <w:color w:val="000000" w:themeColor="text1"/>
        </w:rPr>
        <w:t xml:space="preserve">I confirm that I have not used any AI tools in the research and creation of this assignment. </w:t>
      </w:r>
    </w:p>
    <w:p w14:paraId="34F07D69" w14:textId="1875BE63" w:rsidR="00FF319F" w:rsidRDefault="379E5B53" w:rsidP="0B781B64">
      <w:pPr>
        <w:spacing w:before="240" w:after="120"/>
        <w:rPr>
          <w:rFonts w:ascii="Times New Roman" w:eastAsia="Times New Roman" w:hAnsi="Times New Roman" w:cs="Times New Roman"/>
          <w:color w:val="000000" w:themeColor="text1"/>
        </w:rPr>
      </w:pPr>
      <w:r w:rsidRPr="0B781B64">
        <w:rPr>
          <w:rFonts w:ascii="Times New Roman" w:eastAsia="Times New Roman" w:hAnsi="Times New Roman" w:cs="Times New Roman"/>
          <w:color w:val="000000" w:themeColor="text1"/>
        </w:rPr>
        <w:t xml:space="preserve">I confirm that I have not presented any AI generated materials as my own work. </w:t>
      </w:r>
    </w:p>
    <w:p w14:paraId="7B9E8469" w14:textId="7CCE9BBF" w:rsidR="00FF319F" w:rsidRDefault="379E5B53" w:rsidP="0B781B64">
      <w:pPr>
        <w:spacing w:before="240" w:after="120"/>
        <w:rPr>
          <w:rFonts w:ascii="Times New Roman" w:eastAsia="Times New Roman" w:hAnsi="Times New Roman" w:cs="Times New Roman"/>
          <w:color w:val="000000" w:themeColor="text1"/>
        </w:rPr>
      </w:pPr>
      <w:r w:rsidRPr="0B781B64">
        <w:rPr>
          <w:rFonts w:ascii="Times New Roman" w:eastAsia="Times New Roman" w:hAnsi="Times New Roman" w:cs="Times New Roman"/>
          <w:color w:val="000000" w:themeColor="text1"/>
        </w:rPr>
        <w:t>I confirm that I have copies of my drafts, notes, and other resources I used, which I may be asked to provide in evidence.</w:t>
      </w:r>
    </w:p>
    <w:p w14:paraId="2C078E63" w14:textId="0AA9D7DB" w:rsidR="00FF319F" w:rsidRDefault="00FF319F" w:rsidP="0B781B64">
      <w:pPr>
        <w:rPr>
          <w:rFonts w:ascii="Times New Roman" w:eastAsia="Times New Roman" w:hAnsi="Times New Roman" w:cs="Times New Roman"/>
        </w:rPr>
      </w:pPr>
    </w:p>
    <w:p w14:paraId="4E2F36A7" w14:textId="34A4C6EF" w:rsidR="0B781B64" w:rsidRDefault="0B781B64" w:rsidP="0B781B64">
      <w:pPr>
        <w:rPr>
          <w:rFonts w:ascii="Times New Roman" w:eastAsia="Times New Roman" w:hAnsi="Times New Roman" w:cs="Times New Roman"/>
          <w:u w:val="single"/>
        </w:rPr>
      </w:pPr>
    </w:p>
    <w:p w14:paraId="016FC5DD" w14:textId="2A321D17" w:rsidR="0317E27B" w:rsidRDefault="0317E27B" w:rsidP="0B781B64">
      <w:pPr>
        <w:rPr>
          <w:rFonts w:ascii="Times New Roman" w:eastAsia="Times New Roman" w:hAnsi="Times New Roman" w:cs="Times New Roman"/>
          <w:b/>
          <w:bCs/>
          <w:u w:val="single"/>
        </w:rPr>
      </w:pPr>
      <w:r w:rsidRPr="0B781B64">
        <w:rPr>
          <w:rFonts w:ascii="Times New Roman" w:eastAsia="Times New Roman" w:hAnsi="Times New Roman" w:cs="Times New Roman"/>
          <w:b/>
          <w:bCs/>
          <w:u w:val="single"/>
        </w:rPr>
        <w:t>Targets from my previous assignment</w:t>
      </w:r>
    </w:p>
    <w:p w14:paraId="2F7075A5" w14:textId="4094DA81" w:rsidR="0B781B64" w:rsidRDefault="0B781B64" w:rsidP="0B781B64">
      <w:pPr>
        <w:rPr>
          <w:rFonts w:ascii="Times New Roman" w:eastAsia="Times New Roman" w:hAnsi="Times New Roman" w:cs="Times New Roman"/>
          <w:u w:val="single"/>
        </w:rPr>
      </w:pPr>
    </w:p>
    <w:tbl>
      <w:tblPr>
        <w:tblStyle w:val="TableGrid"/>
        <w:tblW w:w="0" w:type="auto"/>
        <w:tblLayout w:type="fixed"/>
        <w:tblLook w:val="06A0" w:firstRow="1" w:lastRow="0" w:firstColumn="1" w:lastColumn="0" w:noHBand="1" w:noVBand="1"/>
      </w:tblPr>
      <w:tblGrid>
        <w:gridCol w:w="3120"/>
        <w:gridCol w:w="3120"/>
        <w:gridCol w:w="3120"/>
      </w:tblGrid>
      <w:tr w:rsidR="0B781B64" w14:paraId="24D76726" w14:textId="77777777" w:rsidTr="0B781B64">
        <w:trPr>
          <w:trHeight w:val="300"/>
        </w:trPr>
        <w:tc>
          <w:tcPr>
            <w:tcW w:w="3120" w:type="dxa"/>
          </w:tcPr>
          <w:p w14:paraId="4EB4AE64" w14:textId="6891A806" w:rsidR="0B781B64" w:rsidRDefault="0B781B64" w:rsidP="0B781B64">
            <w:pPr>
              <w:rPr>
                <w:rFonts w:ascii="Times New Roman" w:eastAsia="Times New Roman" w:hAnsi="Times New Roman" w:cs="Times New Roman"/>
              </w:rPr>
            </w:pPr>
          </w:p>
        </w:tc>
        <w:tc>
          <w:tcPr>
            <w:tcW w:w="3120" w:type="dxa"/>
          </w:tcPr>
          <w:p w14:paraId="3C29BA0B" w14:textId="638532EA" w:rsidR="71C49D38" w:rsidRDefault="71C49D38" w:rsidP="0B781B64">
            <w:pPr>
              <w:jc w:val="center"/>
              <w:rPr>
                <w:rFonts w:ascii="Times New Roman" w:eastAsia="Times New Roman" w:hAnsi="Times New Roman" w:cs="Times New Roman"/>
                <w:b/>
                <w:bCs/>
              </w:rPr>
            </w:pPr>
            <w:r w:rsidRPr="0B781B64">
              <w:rPr>
                <w:rFonts w:ascii="Times New Roman" w:eastAsia="Times New Roman" w:hAnsi="Times New Roman" w:cs="Times New Roman"/>
                <w:b/>
                <w:bCs/>
              </w:rPr>
              <w:t>Target</w:t>
            </w:r>
          </w:p>
        </w:tc>
        <w:tc>
          <w:tcPr>
            <w:tcW w:w="3120" w:type="dxa"/>
          </w:tcPr>
          <w:p w14:paraId="4300CD81" w14:textId="3B28C3C9" w:rsidR="71C49D38" w:rsidRDefault="71C49D38" w:rsidP="0B781B64">
            <w:pPr>
              <w:jc w:val="center"/>
              <w:rPr>
                <w:rFonts w:ascii="Times New Roman" w:eastAsia="Times New Roman" w:hAnsi="Times New Roman" w:cs="Times New Roman"/>
                <w:b/>
                <w:bCs/>
              </w:rPr>
            </w:pPr>
            <w:r w:rsidRPr="0B781B64">
              <w:rPr>
                <w:rFonts w:ascii="Times New Roman" w:eastAsia="Times New Roman" w:hAnsi="Times New Roman" w:cs="Times New Roman"/>
                <w:b/>
                <w:bCs/>
              </w:rPr>
              <w:t>How I have addressed it in this work</w:t>
            </w:r>
          </w:p>
        </w:tc>
      </w:tr>
      <w:tr w:rsidR="0B781B64" w14:paraId="0B5658CC" w14:textId="77777777" w:rsidTr="0B781B64">
        <w:trPr>
          <w:trHeight w:val="300"/>
        </w:trPr>
        <w:tc>
          <w:tcPr>
            <w:tcW w:w="3120" w:type="dxa"/>
          </w:tcPr>
          <w:p w14:paraId="285DB32A" w14:textId="3C24F449" w:rsidR="0B781B64" w:rsidRDefault="0B781B64" w:rsidP="0B781B64">
            <w:pPr>
              <w:pStyle w:val="ListParagraph"/>
              <w:numPr>
                <w:ilvl w:val="0"/>
                <w:numId w:val="1"/>
              </w:numPr>
              <w:jc w:val="center"/>
              <w:rPr>
                <w:rFonts w:ascii="Times New Roman" w:eastAsia="Times New Roman" w:hAnsi="Times New Roman" w:cs="Times New Roman"/>
              </w:rPr>
            </w:pPr>
          </w:p>
        </w:tc>
        <w:tc>
          <w:tcPr>
            <w:tcW w:w="3120" w:type="dxa"/>
          </w:tcPr>
          <w:p w14:paraId="373AB36E" w14:textId="1DEEC9B2" w:rsidR="5C4C005A" w:rsidRDefault="5C4C005A" w:rsidP="0B781B64">
            <w:pPr>
              <w:rPr>
                <w:rFonts w:ascii="Times New Roman" w:eastAsia="Times New Roman" w:hAnsi="Times New Roman" w:cs="Times New Roman"/>
                <w:color w:val="000000" w:themeColor="text1"/>
              </w:rPr>
            </w:pPr>
            <w:r w:rsidRPr="0B781B64">
              <w:rPr>
                <w:rFonts w:ascii="Times New Roman" w:eastAsia="Times New Roman" w:hAnsi="Times New Roman" w:cs="Times New Roman"/>
                <w:color w:val="000000" w:themeColor="text1"/>
              </w:rPr>
              <w:t>Make sure you keep a consistent focus on the main point of the assignment.</w:t>
            </w:r>
          </w:p>
        </w:tc>
        <w:tc>
          <w:tcPr>
            <w:tcW w:w="3120" w:type="dxa"/>
          </w:tcPr>
          <w:p w14:paraId="2B4E42D9" w14:textId="2CE20E76" w:rsidR="62EEE12D" w:rsidRDefault="62EEE12D" w:rsidP="0B781B64">
            <w:pPr>
              <w:rPr>
                <w:rFonts w:ascii="Times New Roman" w:eastAsia="Times New Roman" w:hAnsi="Times New Roman" w:cs="Times New Roman"/>
              </w:rPr>
            </w:pPr>
            <w:r w:rsidRPr="0B781B64">
              <w:rPr>
                <w:rFonts w:ascii="Times New Roman" w:eastAsia="Times New Roman" w:hAnsi="Times New Roman" w:cs="Times New Roman"/>
              </w:rPr>
              <w:t>I have addressed this in my essay by breaking down the assignment brief and focusing on key aspects.</w:t>
            </w:r>
          </w:p>
        </w:tc>
      </w:tr>
    </w:tbl>
    <w:p w14:paraId="306690BC" w14:textId="35E49A43" w:rsidR="0B781B64" w:rsidRDefault="0B781B64" w:rsidP="0B781B64">
      <w:pPr>
        <w:rPr>
          <w:rFonts w:ascii="Times New Roman" w:eastAsia="Times New Roman" w:hAnsi="Times New Roman" w:cs="Times New Roman"/>
        </w:rPr>
      </w:pPr>
    </w:p>
    <w:p w14:paraId="3E72FC05" w14:textId="22CE54B4" w:rsidR="0B781B64" w:rsidRDefault="0B781B64"/>
    <w:p w14:paraId="65453BB0" w14:textId="28576FF5" w:rsidR="0B781B64" w:rsidRDefault="0B781B64"/>
    <w:p w14:paraId="6E252CFE" w14:textId="575B54FE" w:rsidR="0B781B64" w:rsidRDefault="0B781B64"/>
    <w:p w14:paraId="2939A8DF" w14:textId="2321B29A" w:rsidR="0B781B64" w:rsidRDefault="0B781B64"/>
    <w:p w14:paraId="4A81D5D1" w14:textId="0D0A86AE" w:rsidR="0B781B64" w:rsidRDefault="0B781B64"/>
    <w:p w14:paraId="30749229" w14:textId="68409F59" w:rsidR="0B781B64" w:rsidRDefault="0B781B64" w:rsidP="0B781B64"/>
    <w:p w14:paraId="71AFE6A7" w14:textId="402558E0" w:rsidR="0B781B64" w:rsidRDefault="0B781B64" w:rsidP="0B781B64"/>
    <w:p w14:paraId="60432506" w14:textId="3509E9F5" w:rsidR="0B781B64" w:rsidRDefault="0B781B64"/>
    <w:p w14:paraId="6327BE36" w14:textId="286C15F3" w:rsidR="0B781B64" w:rsidRDefault="0B781B64"/>
    <w:p w14:paraId="5D557A84" w14:textId="073F9048" w:rsidR="0B781B64" w:rsidRDefault="0B781B64" w:rsidP="0B781B64"/>
    <w:p w14:paraId="48C2E98B" w14:textId="5B55A3A5" w:rsidR="0B781B64" w:rsidRDefault="0B781B64" w:rsidP="0B781B64"/>
    <w:p w14:paraId="7FBECD51" w14:textId="78171364" w:rsidR="0B781B64" w:rsidRDefault="0B781B64" w:rsidP="0B781B64">
      <w:pPr>
        <w:spacing w:before="150" w:after="150"/>
        <w:jc w:val="center"/>
        <w:rPr>
          <w:rFonts w:ascii="Times New Roman" w:eastAsia="Times New Roman" w:hAnsi="Times New Roman" w:cs="Times New Roman"/>
          <w:b/>
          <w:bCs/>
          <w:color w:val="000000" w:themeColor="text1"/>
          <w:u w:val="single"/>
        </w:rPr>
      </w:pPr>
    </w:p>
    <w:p w14:paraId="6F4F2663" w14:textId="42690226" w:rsidR="26A99F2F" w:rsidRDefault="26A99F2F" w:rsidP="0B781B64">
      <w:pPr>
        <w:spacing w:before="150" w:after="150"/>
        <w:jc w:val="center"/>
        <w:rPr>
          <w:rFonts w:ascii="Times New Roman" w:eastAsia="Times New Roman" w:hAnsi="Times New Roman" w:cs="Times New Roman"/>
          <w:b/>
          <w:bCs/>
          <w:color w:val="000000" w:themeColor="text1"/>
          <w:u w:val="single"/>
        </w:rPr>
      </w:pPr>
      <w:r w:rsidRPr="0B781B64">
        <w:rPr>
          <w:rFonts w:ascii="Times New Roman" w:eastAsia="Times New Roman" w:hAnsi="Times New Roman" w:cs="Times New Roman"/>
          <w:b/>
          <w:bCs/>
          <w:color w:val="000000" w:themeColor="text1"/>
          <w:u w:val="single"/>
        </w:rPr>
        <w:t>Choose an intervention that supports the learning and development of a pupil / group of pupils. Reflect critically on its potential and the possible challenges that may arise.</w:t>
      </w:r>
    </w:p>
    <w:p w14:paraId="3517AA87" w14:textId="257671D7" w:rsidR="0B781B64" w:rsidRDefault="0B781B64" w:rsidP="0B781B64">
      <w:pPr>
        <w:spacing w:before="150" w:after="150"/>
        <w:jc w:val="both"/>
        <w:rPr>
          <w:rFonts w:ascii="Times New Roman" w:eastAsia="Times New Roman" w:hAnsi="Times New Roman" w:cs="Times New Roman"/>
          <w:color w:val="000000" w:themeColor="text1"/>
        </w:rPr>
      </w:pPr>
    </w:p>
    <w:p w14:paraId="3EF2C7C0" w14:textId="46F34CC6" w:rsidR="77EA229B" w:rsidRDefault="77EA229B" w:rsidP="0B781B64">
      <w:pPr>
        <w:spacing w:before="150" w:after="150"/>
        <w:rPr>
          <w:rFonts w:ascii="Times New Roman" w:eastAsia="Times New Roman" w:hAnsi="Times New Roman" w:cs="Times New Roman"/>
          <w:color w:val="000000" w:themeColor="text1"/>
        </w:rPr>
      </w:pPr>
      <w:r w:rsidRPr="0B781B64">
        <w:rPr>
          <w:rFonts w:ascii="Times New Roman" w:eastAsia="Times New Roman" w:hAnsi="Times New Roman" w:cs="Times New Roman"/>
          <w:color w:val="000000" w:themeColor="text1"/>
        </w:rPr>
        <w:t xml:space="preserve">This essay </w:t>
      </w:r>
      <w:r w:rsidR="0FFC5331" w:rsidRPr="0B781B64">
        <w:rPr>
          <w:rFonts w:ascii="Times New Roman" w:eastAsia="Times New Roman" w:hAnsi="Times New Roman" w:cs="Times New Roman"/>
          <w:color w:val="000000" w:themeColor="text1"/>
        </w:rPr>
        <w:t>will explore and identify an intervention that can</w:t>
      </w:r>
      <w:r w:rsidR="734FE0FD" w:rsidRPr="0B781B64">
        <w:rPr>
          <w:rFonts w:ascii="Times New Roman" w:eastAsia="Times New Roman" w:hAnsi="Times New Roman" w:cs="Times New Roman"/>
          <w:color w:val="000000" w:themeColor="text1"/>
        </w:rPr>
        <w:t xml:space="preserve"> </w:t>
      </w:r>
      <w:r w:rsidR="0FFC5331" w:rsidRPr="0B781B64">
        <w:rPr>
          <w:rFonts w:ascii="Times New Roman" w:eastAsia="Times New Roman" w:hAnsi="Times New Roman" w:cs="Times New Roman"/>
          <w:color w:val="000000" w:themeColor="text1"/>
        </w:rPr>
        <w:t xml:space="preserve">support the learning and </w:t>
      </w:r>
      <w:r w:rsidR="4999A2F9" w:rsidRPr="0B781B64">
        <w:rPr>
          <w:rFonts w:ascii="Times New Roman" w:eastAsia="Times New Roman" w:hAnsi="Times New Roman" w:cs="Times New Roman"/>
          <w:color w:val="000000" w:themeColor="text1"/>
        </w:rPr>
        <w:t>development</w:t>
      </w:r>
      <w:r w:rsidR="0FFC5331" w:rsidRPr="0B781B64">
        <w:rPr>
          <w:rFonts w:ascii="Times New Roman" w:eastAsia="Times New Roman" w:hAnsi="Times New Roman" w:cs="Times New Roman"/>
          <w:color w:val="000000" w:themeColor="text1"/>
        </w:rPr>
        <w:t xml:space="preserve"> of a learne</w:t>
      </w:r>
      <w:r w:rsidR="65EF250F" w:rsidRPr="0B781B64">
        <w:rPr>
          <w:rFonts w:ascii="Times New Roman" w:eastAsia="Times New Roman" w:hAnsi="Times New Roman" w:cs="Times New Roman"/>
          <w:color w:val="000000" w:themeColor="text1"/>
        </w:rPr>
        <w:t xml:space="preserve">r. In doing so, the potential and challenges of the </w:t>
      </w:r>
      <w:r w:rsidR="44751980" w:rsidRPr="0B781B64">
        <w:rPr>
          <w:rFonts w:ascii="Times New Roman" w:eastAsia="Times New Roman" w:hAnsi="Times New Roman" w:cs="Times New Roman"/>
          <w:color w:val="000000" w:themeColor="text1"/>
        </w:rPr>
        <w:t>chosen</w:t>
      </w:r>
      <w:r w:rsidR="65EF250F" w:rsidRPr="0B781B64">
        <w:rPr>
          <w:rFonts w:ascii="Times New Roman" w:eastAsia="Times New Roman" w:hAnsi="Times New Roman" w:cs="Times New Roman"/>
          <w:color w:val="000000" w:themeColor="text1"/>
        </w:rPr>
        <w:t xml:space="preserve"> intervention will be critically </w:t>
      </w:r>
      <w:bookmarkStart w:id="0" w:name="_Int_1fk5dNIY"/>
      <w:r w:rsidR="00B5F692" w:rsidRPr="0B781B64">
        <w:rPr>
          <w:rFonts w:ascii="Times New Roman" w:eastAsia="Times New Roman" w:hAnsi="Times New Roman" w:cs="Times New Roman"/>
          <w:color w:val="000000" w:themeColor="text1"/>
        </w:rPr>
        <w:t>analysed</w:t>
      </w:r>
      <w:bookmarkEnd w:id="0"/>
      <w:r w:rsidR="7E9FD9C1" w:rsidRPr="0B781B64">
        <w:rPr>
          <w:rFonts w:ascii="Times New Roman" w:eastAsia="Times New Roman" w:hAnsi="Times New Roman" w:cs="Times New Roman"/>
          <w:color w:val="000000" w:themeColor="text1"/>
        </w:rPr>
        <w:t>, and a holistic understanding will be understood as to whether the intervention can help the learning and development of the learner.</w:t>
      </w:r>
    </w:p>
    <w:p w14:paraId="50DF3E59" w14:textId="01C6C4FD" w:rsidR="3FF24B1F" w:rsidRDefault="3FF24B1F" w:rsidP="0B781B64">
      <w:pPr>
        <w:rPr>
          <w:rFonts w:ascii="Times New Roman" w:eastAsia="Times New Roman" w:hAnsi="Times New Roman" w:cs="Times New Roman"/>
        </w:rPr>
      </w:pPr>
      <w:r w:rsidRPr="0B781B64">
        <w:rPr>
          <w:rFonts w:ascii="Times New Roman" w:eastAsia="Times New Roman" w:hAnsi="Times New Roman" w:cs="Times New Roman"/>
        </w:rPr>
        <w:t xml:space="preserve">The learner identified is a </w:t>
      </w:r>
      <w:r w:rsidR="67745F10" w:rsidRPr="0B781B64">
        <w:rPr>
          <w:rFonts w:ascii="Times New Roman" w:eastAsia="Times New Roman" w:hAnsi="Times New Roman" w:cs="Times New Roman"/>
        </w:rPr>
        <w:t>9-year-old</w:t>
      </w:r>
      <w:r w:rsidRPr="0B781B64">
        <w:rPr>
          <w:rFonts w:ascii="Times New Roman" w:eastAsia="Times New Roman" w:hAnsi="Times New Roman" w:cs="Times New Roman"/>
        </w:rPr>
        <w:t xml:space="preserve"> boy and is in year 4 within key stage 2. The pupil profile </w:t>
      </w:r>
      <w:r w:rsidR="79E42677" w:rsidRPr="0B781B64">
        <w:rPr>
          <w:rFonts w:ascii="Times New Roman" w:eastAsia="Times New Roman" w:hAnsi="Times New Roman" w:cs="Times New Roman"/>
        </w:rPr>
        <w:t xml:space="preserve">‘see Appendix 1’ shows signs of high development within his language which enable him to communicate his interests </w:t>
      </w:r>
      <w:r w:rsidR="7AA6E50B" w:rsidRPr="0B781B64">
        <w:rPr>
          <w:rFonts w:ascii="Times New Roman" w:eastAsia="Times New Roman" w:hAnsi="Times New Roman" w:cs="Times New Roman"/>
        </w:rPr>
        <w:t xml:space="preserve">and </w:t>
      </w:r>
      <w:r w:rsidR="7EFB6091" w:rsidRPr="0B781B64">
        <w:rPr>
          <w:rFonts w:ascii="Times New Roman" w:eastAsia="Times New Roman" w:hAnsi="Times New Roman" w:cs="Times New Roman"/>
        </w:rPr>
        <w:t>disinterests</w:t>
      </w:r>
      <w:r w:rsidR="7AA6E50B" w:rsidRPr="0B781B64">
        <w:rPr>
          <w:rFonts w:ascii="Times New Roman" w:eastAsia="Times New Roman" w:hAnsi="Times New Roman" w:cs="Times New Roman"/>
        </w:rPr>
        <w:t xml:space="preserve">. </w:t>
      </w:r>
      <w:r w:rsidR="4AC48927" w:rsidRPr="0B781B64">
        <w:rPr>
          <w:rFonts w:ascii="Times New Roman" w:eastAsia="Times New Roman" w:hAnsi="Times New Roman" w:cs="Times New Roman"/>
        </w:rPr>
        <w:t xml:space="preserve">Idris also has a wide range of vocabulary and is starting to understand and use his </w:t>
      </w:r>
      <w:bookmarkStart w:id="1" w:name="_Int_C2SE0ebu"/>
      <w:r w:rsidR="4AC48927" w:rsidRPr="0B781B64">
        <w:rPr>
          <w:rFonts w:ascii="Times New Roman" w:eastAsia="Times New Roman" w:hAnsi="Times New Roman" w:cs="Times New Roman"/>
        </w:rPr>
        <w:t>humour</w:t>
      </w:r>
      <w:bookmarkEnd w:id="1"/>
      <w:r w:rsidR="4AC48927" w:rsidRPr="0B781B64">
        <w:rPr>
          <w:rFonts w:ascii="Times New Roman" w:eastAsia="Times New Roman" w:hAnsi="Times New Roman" w:cs="Times New Roman"/>
        </w:rPr>
        <w:t xml:space="preserve"> more frequently</w:t>
      </w:r>
      <w:r w:rsidR="799F031D" w:rsidRPr="0B781B64">
        <w:rPr>
          <w:rFonts w:ascii="Times New Roman" w:eastAsia="Times New Roman" w:hAnsi="Times New Roman" w:cs="Times New Roman"/>
        </w:rPr>
        <w:t>. However, Idris is seen to lack de</w:t>
      </w:r>
      <w:r w:rsidR="31718756" w:rsidRPr="0B781B64">
        <w:rPr>
          <w:rFonts w:ascii="Times New Roman" w:eastAsia="Times New Roman" w:hAnsi="Times New Roman" w:cs="Times New Roman"/>
        </w:rPr>
        <w:t xml:space="preserve">velopment within his social and emotional capabilities which is supported by the fact that he shows </w:t>
      </w:r>
      <w:r w:rsidR="1FCB2B7D" w:rsidRPr="0B781B64">
        <w:rPr>
          <w:rFonts w:ascii="Times New Roman" w:eastAsia="Times New Roman" w:hAnsi="Times New Roman" w:cs="Times New Roman"/>
        </w:rPr>
        <w:t>disappointment</w:t>
      </w:r>
      <w:r w:rsidR="31718756" w:rsidRPr="0B781B64">
        <w:rPr>
          <w:rFonts w:ascii="Times New Roman" w:eastAsia="Times New Roman" w:hAnsi="Times New Roman" w:cs="Times New Roman"/>
        </w:rPr>
        <w:t xml:space="preserve"> when he fails </w:t>
      </w:r>
      <w:r w:rsidR="67B5B7A3" w:rsidRPr="0B781B64">
        <w:rPr>
          <w:rFonts w:ascii="Times New Roman" w:eastAsia="Times New Roman" w:hAnsi="Times New Roman" w:cs="Times New Roman"/>
        </w:rPr>
        <w:t xml:space="preserve">to preform task or gets some of his answers </w:t>
      </w:r>
      <w:r w:rsidR="7BB8402B" w:rsidRPr="0B781B64">
        <w:rPr>
          <w:rFonts w:ascii="Times New Roman" w:eastAsia="Times New Roman" w:hAnsi="Times New Roman" w:cs="Times New Roman"/>
        </w:rPr>
        <w:t>incorrect</w:t>
      </w:r>
      <w:r w:rsidR="67B5B7A3" w:rsidRPr="0B781B64">
        <w:rPr>
          <w:rFonts w:ascii="Times New Roman" w:eastAsia="Times New Roman" w:hAnsi="Times New Roman" w:cs="Times New Roman"/>
        </w:rPr>
        <w:t>. In Idris’s pupil profile it highlights that he enjoys working and playing al</w:t>
      </w:r>
      <w:r w:rsidR="07934D4E" w:rsidRPr="0B781B64">
        <w:rPr>
          <w:rFonts w:ascii="Times New Roman" w:eastAsia="Times New Roman" w:hAnsi="Times New Roman" w:cs="Times New Roman"/>
        </w:rPr>
        <w:t xml:space="preserve">one rather than being around his peers communicating and </w:t>
      </w:r>
      <w:bookmarkStart w:id="2" w:name="_Int_I1lGKOeV"/>
      <w:r w:rsidR="2749A4E5" w:rsidRPr="0B781B64">
        <w:rPr>
          <w:rFonts w:ascii="Times New Roman" w:eastAsia="Times New Roman" w:hAnsi="Times New Roman" w:cs="Times New Roman"/>
        </w:rPr>
        <w:t>socialising</w:t>
      </w:r>
      <w:bookmarkEnd w:id="2"/>
      <w:r w:rsidR="07934D4E" w:rsidRPr="0B781B64">
        <w:rPr>
          <w:rFonts w:ascii="Times New Roman" w:eastAsia="Times New Roman" w:hAnsi="Times New Roman" w:cs="Times New Roman"/>
        </w:rPr>
        <w:t xml:space="preserve">. </w:t>
      </w:r>
      <w:r w:rsidR="4AC48927" w:rsidRPr="0B781B64">
        <w:rPr>
          <w:rFonts w:ascii="Times New Roman" w:eastAsia="Times New Roman" w:hAnsi="Times New Roman" w:cs="Times New Roman"/>
        </w:rPr>
        <w:t xml:space="preserve"> </w:t>
      </w:r>
    </w:p>
    <w:p w14:paraId="019F5C3D" w14:textId="66F04572" w:rsidR="151A95B1" w:rsidRDefault="151A95B1" w:rsidP="0B781B64">
      <w:pPr>
        <w:rPr>
          <w:rFonts w:ascii="Times New Roman" w:eastAsia="Times New Roman" w:hAnsi="Times New Roman" w:cs="Times New Roman"/>
        </w:rPr>
      </w:pPr>
      <w:r w:rsidRPr="0B781B64">
        <w:rPr>
          <w:rFonts w:ascii="Times New Roman" w:eastAsia="Times New Roman" w:hAnsi="Times New Roman" w:cs="Times New Roman"/>
        </w:rPr>
        <w:t xml:space="preserve">The pupil profile highlighted several development issues regarding Idris’s social and emotional capabilities. Social and emotional </w:t>
      </w:r>
      <w:r w:rsidR="31AFF570" w:rsidRPr="0B781B64">
        <w:rPr>
          <w:rFonts w:ascii="Times New Roman" w:eastAsia="Times New Roman" w:hAnsi="Times New Roman" w:cs="Times New Roman"/>
        </w:rPr>
        <w:t xml:space="preserve">development is described as a </w:t>
      </w:r>
      <w:r w:rsidR="59E81E69" w:rsidRPr="0B781B64">
        <w:rPr>
          <w:rFonts w:ascii="Times New Roman" w:eastAsia="Times New Roman" w:hAnsi="Times New Roman" w:cs="Times New Roman"/>
        </w:rPr>
        <w:t>learner's</w:t>
      </w:r>
      <w:r w:rsidR="31AFF570" w:rsidRPr="0B781B64">
        <w:rPr>
          <w:rFonts w:ascii="Times New Roman" w:eastAsia="Times New Roman" w:hAnsi="Times New Roman" w:cs="Times New Roman"/>
        </w:rPr>
        <w:t xml:space="preserve"> ability to understand their peers’ feelings whilst </w:t>
      </w:r>
      <w:r w:rsidR="6C30D149" w:rsidRPr="0B781B64">
        <w:rPr>
          <w:rFonts w:ascii="Times New Roman" w:eastAsia="Times New Roman" w:hAnsi="Times New Roman" w:cs="Times New Roman"/>
        </w:rPr>
        <w:t>controlling</w:t>
      </w:r>
      <w:r w:rsidR="31AFF570" w:rsidRPr="0B781B64">
        <w:rPr>
          <w:rFonts w:ascii="Times New Roman" w:eastAsia="Times New Roman" w:hAnsi="Times New Roman" w:cs="Times New Roman"/>
        </w:rPr>
        <w:t xml:space="preserve"> their own e</w:t>
      </w:r>
      <w:r w:rsidR="32C2F204" w:rsidRPr="0B781B64">
        <w:rPr>
          <w:rFonts w:ascii="Times New Roman" w:eastAsia="Times New Roman" w:hAnsi="Times New Roman" w:cs="Times New Roman"/>
        </w:rPr>
        <w:t xml:space="preserve">motions and feelings in the process </w:t>
      </w:r>
      <w:r w:rsidR="6E49ACDD" w:rsidRPr="0B781B64">
        <w:rPr>
          <w:rFonts w:ascii="Times New Roman" w:eastAsia="Times New Roman" w:hAnsi="Times New Roman" w:cs="Times New Roman"/>
        </w:rPr>
        <w:t>(</w:t>
      </w:r>
      <w:r w:rsidR="000B3E44" w:rsidRPr="0B781B64">
        <w:rPr>
          <w:rFonts w:ascii="Times New Roman" w:eastAsia="Times New Roman" w:hAnsi="Times New Roman" w:cs="Times New Roman"/>
        </w:rPr>
        <w:t>Halle et al, 2016</w:t>
      </w:r>
      <w:r w:rsidR="6E49ACDD" w:rsidRPr="0B781B64">
        <w:rPr>
          <w:rFonts w:ascii="Times New Roman" w:eastAsia="Times New Roman" w:hAnsi="Times New Roman" w:cs="Times New Roman"/>
        </w:rPr>
        <w:t>). According to Ma</w:t>
      </w:r>
      <w:r w:rsidR="3F061BFF" w:rsidRPr="0B781B64">
        <w:rPr>
          <w:rFonts w:ascii="Times New Roman" w:eastAsia="Times New Roman" w:hAnsi="Times New Roman" w:cs="Times New Roman"/>
        </w:rPr>
        <w:t xml:space="preserve">lti et al (2016) learners social and emotional capacities go through development rapidly as </w:t>
      </w:r>
      <w:r w:rsidR="0648B789" w:rsidRPr="0B781B64">
        <w:rPr>
          <w:rFonts w:ascii="Times New Roman" w:eastAsia="Times New Roman" w:hAnsi="Times New Roman" w:cs="Times New Roman"/>
        </w:rPr>
        <w:t xml:space="preserve">they grow and teachers that shape the learners </w:t>
      </w:r>
      <w:r w:rsidR="38619DBD" w:rsidRPr="0B781B64">
        <w:rPr>
          <w:rFonts w:ascii="Times New Roman" w:eastAsia="Times New Roman" w:hAnsi="Times New Roman" w:cs="Times New Roman"/>
        </w:rPr>
        <w:t>l</w:t>
      </w:r>
      <w:r w:rsidR="0648B789" w:rsidRPr="0B781B64">
        <w:rPr>
          <w:rFonts w:ascii="Times New Roman" w:eastAsia="Times New Roman" w:hAnsi="Times New Roman" w:cs="Times New Roman"/>
        </w:rPr>
        <w:t xml:space="preserve">earning </w:t>
      </w:r>
      <w:r w:rsidR="2FAA694C" w:rsidRPr="0B781B64">
        <w:rPr>
          <w:rFonts w:ascii="Times New Roman" w:eastAsia="Times New Roman" w:hAnsi="Times New Roman" w:cs="Times New Roman"/>
        </w:rPr>
        <w:t>environments</w:t>
      </w:r>
      <w:r w:rsidR="0648B789" w:rsidRPr="0B781B64">
        <w:rPr>
          <w:rFonts w:ascii="Times New Roman" w:eastAsia="Times New Roman" w:hAnsi="Times New Roman" w:cs="Times New Roman"/>
        </w:rPr>
        <w:t xml:space="preserve"> have the ideal situations for early intervention</w:t>
      </w:r>
      <w:r w:rsidR="7F9C7BD9" w:rsidRPr="0B781B64">
        <w:rPr>
          <w:rFonts w:ascii="Times New Roman" w:eastAsia="Times New Roman" w:hAnsi="Times New Roman" w:cs="Times New Roman"/>
        </w:rPr>
        <w:t xml:space="preserve">s to target any issues that they feel are impacting the learners. It is during these early stages of development that learners are </w:t>
      </w:r>
      <w:r w:rsidR="506F9C24" w:rsidRPr="0B781B64">
        <w:rPr>
          <w:rFonts w:ascii="Times New Roman" w:eastAsia="Times New Roman" w:hAnsi="Times New Roman" w:cs="Times New Roman"/>
        </w:rPr>
        <w:t>particularly</w:t>
      </w:r>
      <w:r w:rsidR="059BC1DC" w:rsidRPr="0B781B64">
        <w:rPr>
          <w:rFonts w:ascii="Times New Roman" w:eastAsia="Times New Roman" w:hAnsi="Times New Roman" w:cs="Times New Roman"/>
        </w:rPr>
        <w:t xml:space="preserve"> receptive to interventions, making it essential to </w:t>
      </w:r>
      <w:r w:rsidR="0A83B240" w:rsidRPr="0B781B64">
        <w:rPr>
          <w:rFonts w:ascii="Times New Roman" w:eastAsia="Times New Roman" w:hAnsi="Times New Roman" w:cs="Times New Roman"/>
        </w:rPr>
        <w:t>address</w:t>
      </w:r>
      <w:r w:rsidR="059BC1DC" w:rsidRPr="0B781B64">
        <w:rPr>
          <w:rFonts w:ascii="Times New Roman" w:eastAsia="Times New Roman" w:hAnsi="Times New Roman" w:cs="Times New Roman"/>
        </w:rPr>
        <w:t xml:space="preserve"> social and emotional challenges </w:t>
      </w:r>
      <w:r w:rsidR="49A9E730" w:rsidRPr="0B781B64">
        <w:rPr>
          <w:rFonts w:ascii="Times New Roman" w:eastAsia="Times New Roman" w:hAnsi="Times New Roman" w:cs="Times New Roman"/>
        </w:rPr>
        <w:t>early on.</w:t>
      </w:r>
      <w:r w:rsidR="23783950" w:rsidRPr="0B781B64">
        <w:rPr>
          <w:rFonts w:ascii="Times New Roman" w:eastAsia="Times New Roman" w:hAnsi="Times New Roman" w:cs="Times New Roman"/>
        </w:rPr>
        <w:t xml:space="preserve"> Teachers are key figures that spend a </w:t>
      </w:r>
      <w:r w:rsidR="2E94E08C" w:rsidRPr="0B781B64">
        <w:rPr>
          <w:rFonts w:ascii="Times New Roman" w:eastAsia="Times New Roman" w:hAnsi="Times New Roman" w:cs="Times New Roman"/>
        </w:rPr>
        <w:t>considerable</w:t>
      </w:r>
      <w:r w:rsidR="23783950" w:rsidRPr="0B781B64">
        <w:rPr>
          <w:rFonts w:ascii="Times New Roman" w:eastAsia="Times New Roman" w:hAnsi="Times New Roman" w:cs="Times New Roman"/>
        </w:rPr>
        <w:t xml:space="preserve"> amount of time creating positive learning </w:t>
      </w:r>
      <w:r w:rsidR="7E1A17E3" w:rsidRPr="0B781B64">
        <w:rPr>
          <w:rFonts w:ascii="Times New Roman" w:eastAsia="Times New Roman" w:hAnsi="Times New Roman" w:cs="Times New Roman"/>
        </w:rPr>
        <w:t>environments</w:t>
      </w:r>
      <w:r w:rsidR="23783950" w:rsidRPr="0B781B64">
        <w:rPr>
          <w:rFonts w:ascii="Times New Roman" w:eastAsia="Times New Roman" w:hAnsi="Times New Roman" w:cs="Times New Roman"/>
        </w:rPr>
        <w:t xml:space="preserve"> for learners to thrive a</w:t>
      </w:r>
      <w:r w:rsidR="2D07A355" w:rsidRPr="0B781B64">
        <w:rPr>
          <w:rFonts w:ascii="Times New Roman" w:eastAsia="Times New Roman" w:hAnsi="Times New Roman" w:cs="Times New Roman"/>
        </w:rPr>
        <w:t>nd provide key opportunities for holistic development to occur (</w:t>
      </w:r>
      <w:r w:rsidR="56CDE698" w:rsidRPr="0B781B64">
        <w:rPr>
          <w:rFonts w:ascii="Times New Roman" w:eastAsia="Times New Roman" w:hAnsi="Times New Roman" w:cs="Times New Roman"/>
        </w:rPr>
        <w:t>O’Flaherty, J. and McCormack 2019</w:t>
      </w:r>
      <w:r w:rsidR="2D07A355" w:rsidRPr="0B781B64">
        <w:rPr>
          <w:rFonts w:ascii="Times New Roman" w:eastAsia="Times New Roman" w:hAnsi="Times New Roman" w:cs="Times New Roman"/>
        </w:rPr>
        <w:t>). However, at times learners such as Idris require additio</w:t>
      </w:r>
      <w:r w:rsidR="3E629C64" w:rsidRPr="0B781B64">
        <w:rPr>
          <w:rFonts w:ascii="Times New Roman" w:eastAsia="Times New Roman" w:hAnsi="Times New Roman" w:cs="Times New Roman"/>
        </w:rPr>
        <w:t>nal support using an intervention that can target specific areas o</w:t>
      </w:r>
      <w:r w:rsidR="6A758C2A" w:rsidRPr="0B781B64">
        <w:rPr>
          <w:rFonts w:ascii="Times New Roman" w:eastAsia="Times New Roman" w:hAnsi="Times New Roman" w:cs="Times New Roman"/>
        </w:rPr>
        <w:t xml:space="preserve">f development so that they are being afforded opportunities to build and </w:t>
      </w:r>
      <w:r w:rsidR="7907B10D" w:rsidRPr="0B781B64">
        <w:rPr>
          <w:rFonts w:ascii="Times New Roman" w:eastAsia="Times New Roman" w:hAnsi="Times New Roman" w:cs="Times New Roman"/>
        </w:rPr>
        <w:t>acquire</w:t>
      </w:r>
      <w:r w:rsidR="6A758C2A" w:rsidRPr="0B781B64">
        <w:rPr>
          <w:rFonts w:ascii="Times New Roman" w:eastAsia="Times New Roman" w:hAnsi="Times New Roman" w:cs="Times New Roman"/>
        </w:rPr>
        <w:t xml:space="preserve"> skills needed to thrive in and outside of the classroom. </w:t>
      </w:r>
    </w:p>
    <w:p w14:paraId="5B8CB0DB" w14:textId="11EC2F3D" w:rsidR="778CF4CB" w:rsidRDefault="778CF4CB" w:rsidP="0B781B64">
      <w:pPr>
        <w:rPr>
          <w:rFonts w:ascii="Times New Roman" w:eastAsia="Times New Roman" w:hAnsi="Times New Roman" w:cs="Times New Roman"/>
        </w:rPr>
      </w:pPr>
      <w:r w:rsidRPr="0B781B64">
        <w:rPr>
          <w:rFonts w:ascii="Times New Roman" w:eastAsia="Times New Roman" w:hAnsi="Times New Roman" w:cs="Times New Roman"/>
        </w:rPr>
        <w:t>To support Idris the use of Lego Therapy as an intervention t</w:t>
      </w:r>
      <w:r w:rsidR="459B9266" w:rsidRPr="0B781B64">
        <w:rPr>
          <w:rFonts w:ascii="Times New Roman" w:eastAsia="Times New Roman" w:hAnsi="Times New Roman" w:cs="Times New Roman"/>
        </w:rPr>
        <w:t xml:space="preserve">o address his social and emotional development will be </w:t>
      </w:r>
      <w:r w:rsidR="345C295A" w:rsidRPr="0B781B64">
        <w:rPr>
          <w:rFonts w:ascii="Times New Roman" w:eastAsia="Times New Roman" w:hAnsi="Times New Roman" w:cs="Times New Roman"/>
        </w:rPr>
        <w:t>discussed</w:t>
      </w:r>
      <w:r w:rsidR="459B9266" w:rsidRPr="0B781B64">
        <w:rPr>
          <w:rFonts w:ascii="Times New Roman" w:eastAsia="Times New Roman" w:hAnsi="Times New Roman" w:cs="Times New Roman"/>
        </w:rPr>
        <w:t>. According to LeGoff et al (2014) Lego based therapy is an interven</w:t>
      </w:r>
      <w:r w:rsidR="78B9FAD0" w:rsidRPr="0B781B64">
        <w:rPr>
          <w:rFonts w:ascii="Times New Roman" w:eastAsia="Times New Roman" w:hAnsi="Times New Roman" w:cs="Times New Roman"/>
        </w:rPr>
        <w:t>tion that enables learners to develop their social skills through working collaboratively with peers to share social opportuni</w:t>
      </w:r>
      <w:r w:rsidR="2BAC4C79" w:rsidRPr="0B781B64">
        <w:rPr>
          <w:rFonts w:ascii="Times New Roman" w:eastAsia="Times New Roman" w:hAnsi="Times New Roman" w:cs="Times New Roman"/>
        </w:rPr>
        <w:t>ties. Applying this intervention specifically based on the pupil profile will positively impact many aspects of Idri</w:t>
      </w:r>
      <w:r w:rsidR="6F21C73D" w:rsidRPr="0B781B64">
        <w:rPr>
          <w:rFonts w:ascii="Times New Roman" w:eastAsia="Times New Roman" w:hAnsi="Times New Roman" w:cs="Times New Roman"/>
        </w:rPr>
        <w:t>s’s holistic</w:t>
      </w:r>
      <w:r w:rsidRPr="0B781B64">
        <w:rPr>
          <w:rFonts w:ascii="Times New Roman" w:eastAsia="Times New Roman" w:hAnsi="Times New Roman" w:cs="Times New Roman"/>
        </w:rPr>
        <w:t xml:space="preserve"> </w:t>
      </w:r>
      <w:r w:rsidR="1C28478C" w:rsidRPr="0B781B64">
        <w:rPr>
          <w:rFonts w:ascii="Times New Roman" w:eastAsia="Times New Roman" w:hAnsi="Times New Roman" w:cs="Times New Roman"/>
        </w:rPr>
        <w:t xml:space="preserve">development. This approach affords opportunities for learners to communicate effectively and support learners </w:t>
      </w:r>
      <w:r w:rsidR="027D3C00" w:rsidRPr="0B781B64">
        <w:rPr>
          <w:rFonts w:ascii="Times New Roman" w:eastAsia="Times New Roman" w:hAnsi="Times New Roman" w:cs="Times New Roman"/>
        </w:rPr>
        <w:t xml:space="preserve">to build empathy as they must consider the perspectives and emotions of others while working collaboratively to complete the tasks. </w:t>
      </w:r>
    </w:p>
    <w:p w14:paraId="22F4BBF1" w14:textId="323970BA" w:rsidR="027D3C00" w:rsidRDefault="027D3C00" w:rsidP="0B781B64">
      <w:pPr>
        <w:rPr>
          <w:rFonts w:ascii="Times New Roman" w:eastAsia="Times New Roman" w:hAnsi="Times New Roman" w:cs="Times New Roman"/>
        </w:rPr>
      </w:pPr>
      <w:r w:rsidRPr="0B781B64">
        <w:rPr>
          <w:rFonts w:ascii="Times New Roman" w:eastAsia="Times New Roman" w:hAnsi="Times New Roman" w:cs="Times New Roman"/>
        </w:rPr>
        <w:t xml:space="preserve">To gain a deep understanding the social and emotional development of learners will be addressed through this assignment. In addition to this, </w:t>
      </w:r>
      <w:r w:rsidR="71D24451" w:rsidRPr="0B781B64">
        <w:rPr>
          <w:rFonts w:ascii="Times New Roman" w:eastAsia="Times New Roman" w:hAnsi="Times New Roman" w:cs="Times New Roman"/>
        </w:rPr>
        <w:t xml:space="preserve">the intervention chosen will be analysed to show its </w:t>
      </w:r>
      <w:r w:rsidR="5D5525D4" w:rsidRPr="0B781B64">
        <w:rPr>
          <w:rFonts w:ascii="Times New Roman" w:eastAsia="Times New Roman" w:hAnsi="Times New Roman" w:cs="Times New Roman"/>
        </w:rPr>
        <w:t>effectiveness</w:t>
      </w:r>
      <w:r w:rsidR="71D24451" w:rsidRPr="0B781B64">
        <w:rPr>
          <w:rFonts w:ascii="Times New Roman" w:eastAsia="Times New Roman" w:hAnsi="Times New Roman" w:cs="Times New Roman"/>
        </w:rPr>
        <w:t>, the implem</w:t>
      </w:r>
      <w:r w:rsidR="601865C5" w:rsidRPr="0B781B64">
        <w:rPr>
          <w:rFonts w:ascii="Times New Roman" w:eastAsia="Times New Roman" w:hAnsi="Times New Roman" w:cs="Times New Roman"/>
        </w:rPr>
        <w:t>en</w:t>
      </w:r>
      <w:r w:rsidR="71D24451" w:rsidRPr="0B781B64">
        <w:rPr>
          <w:rFonts w:ascii="Times New Roman" w:eastAsia="Times New Roman" w:hAnsi="Times New Roman" w:cs="Times New Roman"/>
        </w:rPr>
        <w:t>tation of it, the strengths and the weaknes</w:t>
      </w:r>
      <w:r w:rsidR="511C27CF" w:rsidRPr="0B781B64">
        <w:rPr>
          <w:rFonts w:ascii="Times New Roman" w:eastAsia="Times New Roman" w:hAnsi="Times New Roman" w:cs="Times New Roman"/>
        </w:rPr>
        <w:t xml:space="preserve">ses. </w:t>
      </w:r>
    </w:p>
    <w:p w14:paraId="24DD7D3C" w14:textId="623D72D4" w:rsidR="4E483DDB" w:rsidRDefault="4E483DDB" w:rsidP="0B781B64">
      <w:pPr>
        <w:rPr>
          <w:rFonts w:ascii="Times New Roman" w:eastAsia="Times New Roman" w:hAnsi="Times New Roman" w:cs="Times New Roman"/>
        </w:rPr>
      </w:pPr>
      <w:r w:rsidRPr="0B781B64">
        <w:rPr>
          <w:rFonts w:ascii="Times New Roman" w:eastAsia="Times New Roman" w:hAnsi="Times New Roman" w:cs="Times New Roman"/>
        </w:rPr>
        <w:t>Whole child development enables learners to grow and develop in all aspects of their well-being (</w:t>
      </w:r>
      <w:r w:rsidR="3B6C5478" w:rsidRPr="0B781B64">
        <w:rPr>
          <w:rFonts w:ascii="Times New Roman" w:eastAsia="Times New Roman" w:hAnsi="Times New Roman" w:cs="Times New Roman"/>
        </w:rPr>
        <w:t>O’Flaherty, J. and McCormack 2019</w:t>
      </w:r>
      <w:r w:rsidRPr="0B781B64">
        <w:rPr>
          <w:rFonts w:ascii="Times New Roman" w:eastAsia="Times New Roman" w:hAnsi="Times New Roman" w:cs="Times New Roman"/>
        </w:rPr>
        <w:t>). The focus shifts from academic learning as a sole goal of education to</w:t>
      </w:r>
      <w:r w:rsidR="60476719" w:rsidRPr="0B781B64">
        <w:rPr>
          <w:rFonts w:ascii="Times New Roman" w:eastAsia="Times New Roman" w:hAnsi="Times New Roman" w:cs="Times New Roman"/>
        </w:rPr>
        <w:t xml:space="preserve"> a more holistic gr</w:t>
      </w:r>
      <w:r w:rsidR="6A9F262A" w:rsidRPr="0B781B64">
        <w:rPr>
          <w:rFonts w:ascii="Times New Roman" w:eastAsia="Times New Roman" w:hAnsi="Times New Roman" w:cs="Times New Roman"/>
        </w:rPr>
        <w:t xml:space="preserve">owth of an </w:t>
      </w:r>
      <w:r w:rsidR="7DC0ED51" w:rsidRPr="0B781B64">
        <w:rPr>
          <w:rFonts w:ascii="Times New Roman" w:eastAsia="Times New Roman" w:hAnsi="Times New Roman" w:cs="Times New Roman"/>
        </w:rPr>
        <w:t>Indvidual</w:t>
      </w:r>
      <w:r w:rsidR="6A9F262A" w:rsidRPr="0B781B64">
        <w:rPr>
          <w:rFonts w:ascii="Times New Roman" w:eastAsia="Times New Roman" w:hAnsi="Times New Roman" w:cs="Times New Roman"/>
        </w:rPr>
        <w:t xml:space="preserve"> </w:t>
      </w:r>
      <w:r w:rsidR="332E5D5C" w:rsidRPr="0B781B64">
        <w:rPr>
          <w:rFonts w:ascii="Times New Roman" w:eastAsia="Times New Roman" w:hAnsi="Times New Roman" w:cs="Times New Roman"/>
        </w:rPr>
        <w:t xml:space="preserve">who can develop socially, physically, emotionally and cognitively through effective teaching and </w:t>
      </w:r>
      <w:r w:rsidR="35CB2F36" w:rsidRPr="0B781B64">
        <w:rPr>
          <w:rFonts w:ascii="Times New Roman" w:eastAsia="Times New Roman" w:hAnsi="Times New Roman" w:cs="Times New Roman"/>
        </w:rPr>
        <w:t>environments</w:t>
      </w:r>
      <w:r w:rsidR="332E5D5C" w:rsidRPr="0B781B64">
        <w:rPr>
          <w:rFonts w:ascii="Times New Roman" w:eastAsia="Times New Roman" w:hAnsi="Times New Roman" w:cs="Times New Roman"/>
        </w:rPr>
        <w:t xml:space="preserve"> </w:t>
      </w:r>
      <w:r w:rsidR="099715F7" w:rsidRPr="0B781B64">
        <w:rPr>
          <w:rFonts w:ascii="Times New Roman" w:eastAsia="Times New Roman" w:hAnsi="Times New Roman" w:cs="Times New Roman"/>
        </w:rPr>
        <w:t xml:space="preserve">that enables effective teaching to take place </w:t>
      </w:r>
      <w:r w:rsidR="185396CB" w:rsidRPr="0B781B64">
        <w:rPr>
          <w:rFonts w:ascii="Times New Roman" w:eastAsia="Times New Roman" w:hAnsi="Times New Roman" w:cs="Times New Roman"/>
        </w:rPr>
        <w:t>(</w:t>
      </w:r>
      <w:r w:rsidR="3C53DCD7" w:rsidRPr="0B781B64">
        <w:rPr>
          <w:rFonts w:ascii="Times New Roman" w:eastAsia="Times New Roman" w:hAnsi="Times New Roman" w:cs="Times New Roman"/>
        </w:rPr>
        <w:t>Ko et al, 2013</w:t>
      </w:r>
      <w:r w:rsidR="185396CB" w:rsidRPr="0B781B64">
        <w:rPr>
          <w:rFonts w:ascii="Times New Roman" w:eastAsia="Times New Roman" w:hAnsi="Times New Roman" w:cs="Times New Roman"/>
        </w:rPr>
        <w:t xml:space="preserve">). According to Ellis and Childs (2019) it’s the role of the teachers to play an important role in developing </w:t>
      </w:r>
      <w:r w:rsidR="6A1FA861" w:rsidRPr="0B781B64">
        <w:rPr>
          <w:rFonts w:ascii="Times New Roman" w:eastAsia="Times New Roman" w:hAnsi="Times New Roman" w:cs="Times New Roman"/>
        </w:rPr>
        <w:t xml:space="preserve">a whole child by offering a holistic education where learners can develop holistically. In agreement </w:t>
      </w:r>
      <w:r w:rsidR="6F103697" w:rsidRPr="0B781B64">
        <w:rPr>
          <w:rFonts w:ascii="Times New Roman" w:eastAsia="Times New Roman" w:hAnsi="Times New Roman" w:cs="Times New Roman"/>
        </w:rPr>
        <w:t xml:space="preserve">Penner </w:t>
      </w:r>
      <w:r w:rsidR="6A1FA861" w:rsidRPr="0B781B64">
        <w:rPr>
          <w:rFonts w:ascii="Times New Roman" w:eastAsia="Times New Roman" w:hAnsi="Times New Roman" w:cs="Times New Roman"/>
        </w:rPr>
        <w:t>(</w:t>
      </w:r>
      <w:r w:rsidR="2839CC87" w:rsidRPr="0B781B64">
        <w:rPr>
          <w:rFonts w:ascii="Times New Roman" w:eastAsia="Times New Roman" w:hAnsi="Times New Roman" w:cs="Times New Roman"/>
        </w:rPr>
        <w:t>2018</w:t>
      </w:r>
      <w:r w:rsidR="6A1FA861" w:rsidRPr="0B781B64">
        <w:rPr>
          <w:rFonts w:ascii="Times New Roman" w:eastAsia="Times New Roman" w:hAnsi="Times New Roman" w:cs="Times New Roman"/>
        </w:rPr>
        <w:t>) mentions how c</w:t>
      </w:r>
      <w:r w:rsidR="679FF707" w:rsidRPr="0B781B64">
        <w:rPr>
          <w:rFonts w:ascii="Times New Roman" w:eastAsia="Times New Roman" w:hAnsi="Times New Roman" w:cs="Times New Roman"/>
        </w:rPr>
        <w:t xml:space="preserve">reating a supportive and inclusive classroom, learners grow in confidence, emotional </w:t>
      </w:r>
      <w:r w:rsidR="16ABD6CC" w:rsidRPr="0B781B64">
        <w:rPr>
          <w:rFonts w:ascii="Times New Roman" w:eastAsia="Times New Roman" w:hAnsi="Times New Roman" w:cs="Times New Roman"/>
        </w:rPr>
        <w:t>resilience</w:t>
      </w:r>
      <w:r w:rsidR="679FF707" w:rsidRPr="0B781B64">
        <w:rPr>
          <w:rFonts w:ascii="Times New Roman" w:eastAsia="Times New Roman" w:hAnsi="Times New Roman" w:cs="Times New Roman"/>
        </w:rPr>
        <w:t xml:space="preserve"> and develop their social skills. However</w:t>
      </w:r>
      <w:r w:rsidR="6B2B7646" w:rsidRPr="0B781B64">
        <w:rPr>
          <w:rFonts w:ascii="Times New Roman" w:eastAsia="Times New Roman" w:hAnsi="Times New Roman" w:cs="Times New Roman"/>
        </w:rPr>
        <w:t xml:space="preserve">, although teachers who provide effective teaching may help mostly all learners there may be some </w:t>
      </w:r>
      <w:r w:rsidR="13E090C8" w:rsidRPr="0B781B64">
        <w:rPr>
          <w:rFonts w:ascii="Times New Roman" w:eastAsia="Times New Roman" w:hAnsi="Times New Roman" w:cs="Times New Roman"/>
        </w:rPr>
        <w:t>learners</w:t>
      </w:r>
      <w:r w:rsidR="6B2B7646" w:rsidRPr="0B781B64">
        <w:rPr>
          <w:rFonts w:ascii="Times New Roman" w:eastAsia="Times New Roman" w:hAnsi="Times New Roman" w:cs="Times New Roman"/>
        </w:rPr>
        <w:t xml:space="preserve"> that require additional support </w:t>
      </w:r>
      <w:r w:rsidR="5E0A8794" w:rsidRPr="0B781B64">
        <w:rPr>
          <w:rFonts w:ascii="Times New Roman" w:eastAsia="Times New Roman" w:hAnsi="Times New Roman" w:cs="Times New Roman"/>
        </w:rPr>
        <w:t>in some domains. These learners may face additional challenges in different areas of their development such as emotional regu</w:t>
      </w:r>
      <w:r w:rsidR="3710ED64" w:rsidRPr="0B781B64">
        <w:rPr>
          <w:rFonts w:ascii="Times New Roman" w:eastAsia="Times New Roman" w:hAnsi="Times New Roman" w:cs="Times New Roman"/>
        </w:rPr>
        <w:t>lation and their social skills. Effective teaching and the understanding of development delays enables teachers to identify who needs e</w:t>
      </w:r>
      <w:r w:rsidR="683559A1" w:rsidRPr="0B781B64">
        <w:rPr>
          <w:rFonts w:ascii="Times New Roman" w:eastAsia="Times New Roman" w:hAnsi="Times New Roman" w:cs="Times New Roman"/>
        </w:rPr>
        <w:t xml:space="preserve">xtra support and what domain of learning they need that support in. </w:t>
      </w:r>
      <w:r w:rsidR="0DDDFABC" w:rsidRPr="0B781B64">
        <w:rPr>
          <w:rFonts w:ascii="Times New Roman" w:eastAsia="Times New Roman" w:hAnsi="Times New Roman" w:cs="Times New Roman"/>
        </w:rPr>
        <w:t>It has</w:t>
      </w:r>
      <w:r w:rsidR="5C67368D" w:rsidRPr="0B781B64">
        <w:rPr>
          <w:rFonts w:ascii="Times New Roman" w:eastAsia="Times New Roman" w:hAnsi="Times New Roman" w:cs="Times New Roman"/>
        </w:rPr>
        <w:t xml:space="preserve"> been highlighted in the work of </w:t>
      </w:r>
      <w:r w:rsidR="5424F596" w:rsidRPr="0B781B64">
        <w:rPr>
          <w:rFonts w:ascii="Times New Roman" w:eastAsia="Times New Roman" w:hAnsi="Times New Roman" w:cs="Times New Roman"/>
        </w:rPr>
        <w:t xml:space="preserve">Gasper </w:t>
      </w:r>
      <w:r w:rsidR="5C67368D" w:rsidRPr="0B781B64">
        <w:rPr>
          <w:rFonts w:ascii="Times New Roman" w:eastAsia="Times New Roman" w:hAnsi="Times New Roman" w:cs="Times New Roman"/>
        </w:rPr>
        <w:t>(</w:t>
      </w:r>
      <w:r w:rsidR="6D5B2497" w:rsidRPr="0B781B64">
        <w:rPr>
          <w:rFonts w:ascii="Times New Roman" w:eastAsia="Times New Roman" w:hAnsi="Times New Roman" w:cs="Times New Roman"/>
        </w:rPr>
        <w:t>2018</w:t>
      </w:r>
      <w:r w:rsidR="5C67368D" w:rsidRPr="0B781B64">
        <w:rPr>
          <w:rFonts w:ascii="Times New Roman" w:eastAsia="Times New Roman" w:hAnsi="Times New Roman" w:cs="Times New Roman"/>
        </w:rPr>
        <w:t>)</w:t>
      </w:r>
      <w:r w:rsidR="52E52C10" w:rsidRPr="0B781B64">
        <w:rPr>
          <w:rFonts w:ascii="Times New Roman" w:eastAsia="Times New Roman" w:hAnsi="Times New Roman" w:cs="Times New Roman"/>
        </w:rPr>
        <w:t xml:space="preserve"> that when this is the case, schools can offer support through forms of interventions that can support these learners to continue their development rathe</w:t>
      </w:r>
      <w:r w:rsidR="391BF89F" w:rsidRPr="0B781B64">
        <w:rPr>
          <w:rFonts w:ascii="Times New Roman" w:eastAsia="Times New Roman" w:hAnsi="Times New Roman" w:cs="Times New Roman"/>
        </w:rPr>
        <w:t>r than halting their holistic growth.</w:t>
      </w:r>
    </w:p>
    <w:p w14:paraId="3CEFC915" w14:textId="16F174DE" w:rsidR="391BF89F" w:rsidRDefault="391BF89F" w:rsidP="0B781B64">
      <w:pPr>
        <w:rPr>
          <w:rFonts w:ascii="Times New Roman" w:eastAsia="Times New Roman" w:hAnsi="Times New Roman" w:cs="Times New Roman"/>
        </w:rPr>
      </w:pPr>
      <w:r w:rsidRPr="0B781B64">
        <w:rPr>
          <w:rFonts w:ascii="Times New Roman" w:eastAsia="Times New Roman" w:hAnsi="Times New Roman" w:cs="Times New Roman"/>
        </w:rPr>
        <w:t xml:space="preserve">It has been reported that over fifty-three million children </w:t>
      </w:r>
      <w:r w:rsidR="002CB517" w:rsidRPr="0B781B64">
        <w:rPr>
          <w:rFonts w:ascii="Times New Roman" w:eastAsia="Times New Roman" w:hAnsi="Times New Roman" w:cs="Times New Roman"/>
        </w:rPr>
        <w:t>globally</w:t>
      </w:r>
      <w:r w:rsidR="57F220B5" w:rsidRPr="0B781B64">
        <w:rPr>
          <w:rFonts w:ascii="Times New Roman" w:eastAsia="Times New Roman" w:hAnsi="Times New Roman" w:cs="Times New Roman"/>
        </w:rPr>
        <w:t xml:space="preserve"> have a developmental order (Olusanya et al, 2018). An </w:t>
      </w:r>
      <w:r w:rsidR="2A396B5C" w:rsidRPr="0B781B64">
        <w:rPr>
          <w:rFonts w:ascii="Times New Roman" w:eastAsia="Times New Roman" w:hAnsi="Times New Roman" w:cs="Times New Roman"/>
        </w:rPr>
        <w:t xml:space="preserve">Estyn report conducted </w:t>
      </w:r>
      <w:r w:rsidR="72238C35" w:rsidRPr="0B781B64">
        <w:rPr>
          <w:rFonts w:ascii="Times New Roman" w:eastAsia="Times New Roman" w:hAnsi="Times New Roman" w:cs="Times New Roman"/>
        </w:rPr>
        <w:t xml:space="preserve">in 2022 showed that in Wales around </w:t>
      </w:r>
      <w:r w:rsidR="11068E68" w:rsidRPr="0B781B64">
        <w:rPr>
          <w:rFonts w:ascii="Times New Roman" w:eastAsia="Times New Roman" w:hAnsi="Times New Roman" w:cs="Times New Roman"/>
        </w:rPr>
        <w:t>twenty-five</w:t>
      </w:r>
      <w:r w:rsidR="72238C35" w:rsidRPr="0B781B64">
        <w:rPr>
          <w:rFonts w:ascii="Times New Roman" w:eastAsia="Times New Roman" w:hAnsi="Times New Roman" w:cs="Times New Roman"/>
        </w:rPr>
        <w:t xml:space="preserve"> thousand learners have significant developmental issues </w:t>
      </w:r>
      <w:r w:rsidR="5F8A3CCD" w:rsidRPr="0B781B64">
        <w:rPr>
          <w:rFonts w:ascii="Times New Roman" w:eastAsia="Times New Roman" w:hAnsi="Times New Roman" w:cs="Times New Roman"/>
        </w:rPr>
        <w:t>regarding</w:t>
      </w:r>
      <w:r w:rsidR="72238C35" w:rsidRPr="0B781B64">
        <w:rPr>
          <w:rFonts w:ascii="Times New Roman" w:eastAsia="Times New Roman" w:hAnsi="Times New Roman" w:cs="Times New Roman"/>
        </w:rPr>
        <w:t xml:space="preserve"> their social and emotional devel</w:t>
      </w:r>
      <w:r w:rsidR="420BA4C5" w:rsidRPr="0B781B64">
        <w:rPr>
          <w:rFonts w:ascii="Times New Roman" w:eastAsia="Times New Roman" w:hAnsi="Times New Roman" w:cs="Times New Roman"/>
        </w:rPr>
        <w:t xml:space="preserve">opment. </w:t>
      </w:r>
      <w:r w:rsidR="6A0185BF" w:rsidRPr="0B781B64">
        <w:rPr>
          <w:rFonts w:ascii="Times New Roman" w:eastAsia="Times New Roman" w:hAnsi="Times New Roman" w:cs="Times New Roman"/>
        </w:rPr>
        <w:t>Learner's</w:t>
      </w:r>
      <w:r w:rsidR="420BA4C5" w:rsidRPr="0B781B64">
        <w:rPr>
          <w:rFonts w:ascii="Times New Roman" w:eastAsia="Times New Roman" w:hAnsi="Times New Roman" w:cs="Times New Roman"/>
        </w:rPr>
        <w:t xml:space="preserve"> social skills develop through age and the opportunities </w:t>
      </w:r>
      <w:r w:rsidR="0274C787" w:rsidRPr="0B781B64">
        <w:rPr>
          <w:rFonts w:ascii="Times New Roman" w:eastAsia="Times New Roman" w:hAnsi="Times New Roman" w:cs="Times New Roman"/>
        </w:rPr>
        <w:t xml:space="preserve">they are provided to interact with the </w:t>
      </w:r>
      <w:r w:rsidR="6EC0BE2C" w:rsidRPr="0B781B64">
        <w:rPr>
          <w:rFonts w:ascii="Times New Roman" w:eastAsia="Times New Roman" w:hAnsi="Times New Roman" w:cs="Times New Roman"/>
        </w:rPr>
        <w:t>environment</w:t>
      </w:r>
      <w:r w:rsidR="0274C787" w:rsidRPr="0B781B64">
        <w:rPr>
          <w:rFonts w:ascii="Times New Roman" w:eastAsia="Times New Roman" w:hAnsi="Times New Roman" w:cs="Times New Roman"/>
        </w:rPr>
        <w:t xml:space="preserve"> they are in (Soeratman et al, 2019). The </w:t>
      </w:r>
      <w:r w:rsidR="16B6EDC9" w:rsidRPr="0B781B64">
        <w:rPr>
          <w:rFonts w:ascii="Times New Roman" w:eastAsia="Times New Roman" w:hAnsi="Times New Roman" w:cs="Times New Roman"/>
        </w:rPr>
        <w:t xml:space="preserve">acquisition of social and emotional skills is usually </w:t>
      </w:r>
      <w:r w:rsidR="25DA86B1" w:rsidRPr="0B781B64">
        <w:rPr>
          <w:rFonts w:ascii="Times New Roman" w:eastAsia="Times New Roman" w:hAnsi="Times New Roman" w:cs="Times New Roman"/>
        </w:rPr>
        <w:t>acquired</w:t>
      </w:r>
      <w:r w:rsidR="16B6EDC9" w:rsidRPr="0B781B64">
        <w:rPr>
          <w:rFonts w:ascii="Times New Roman" w:eastAsia="Times New Roman" w:hAnsi="Times New Roman" w:cs="Times New Roman"/>
        </w:rPr>
        <w:t xml:space="preserve"> in general by learners however </w:t>
      </w:r>
      <w:r w:rsidR="4D0FA2CE" w:rsidRPr="0B781B64">
        <w:rPr>
          <w:rFonts w:ascii="Times New Roman" w:eastAsia="Times New Roman" w:hAnsi="Times New Roman" w:cs="Times New Roman"/>
        </w:rPr>
        <w:t>learners that may have some delays in their development or show signs of additional learning needs require more time and in</w:t>
      </w:r>
      <w:r w:rsidR="0EF5C0CB" w:rsidRPr="0B781B64">
        <w:rPr>
          <w:rFonts w:ascii="Times New Roman" w:eastAsia="Times New Roman" w:hAnsi="Times New Roman" w:cs="Times New Roman"/>
        </w:rPr>
        <w:t>creased effort to develop their social and emotional capabilities (Soeratman et al, 2019)</w:t>
      </w:r>
      <w:r w:rsidR="21BF9E50" w:rsidRPr="0B781B64">
        <w:rPr>
          <w:rFonts w:ascii="Times New Roman" w:eastAsia="Times New Roman" w:hAnsi="Times New Roman" w:cs="Times New Roman"/>
        </w:rPr>
        <w:t>.</w:t>
      </w:r>
    </w:p>
    <w:p w14:paraId="0AE9FD0B" w14:textId="735B7B7A" w:rsidR="21BF9E50" w:rsidRDefault="21BF9E50" w:rsidP="0B781B64">
      <w:pPr>
        <w:rPr>
          <w:rFonts w:ascii="Times New Roman" w:eastAsia="Times New Roman" w:hAnsi="Times New Roman" w:cs="Times New Roman"/>
        </w:rPr>
      </w:pPr>
      <w:r w:rsidRPr="0B781B64">
        <w:rPr>
          <w:rFonts w:ascii="Times New Roman" w:eastAsia="Times New Roman" w:hAnsi="Times New Roman" w:cs="Times New Roman"/>
        </w:rPr>
        <w:t xml:space="preserve">Social and emotional skills refer to the </w:t>
      </w:r>
      <w:r w:rsidR="11F38EB6" w:rsidRPr="0B781B64">
        <w:rPr>
          <w:rFonts w:ascii="Times New Roman" w:eastAsia="Times New Roman" w:hAnsi="Times New Roman" w:cs="Times New Roman"/>
        </w:rPr>
        <w:t>abilities</w:t>
      </w:r>
      <w:r w:rsidRPr="0B781B64">
        <w:rPr>
          <w:rFonts w:ascii="Times New Roman" w:eastAsia="Times New Roman" w:hAnsi="Times New Roman" w:cs="Times New Roman"/>
        </w:rPr>
        <w:t xml:space="preserve"> and capabilities of a learner who can manage their emotions, foster and build </w:t>
      </w:r>
      <w:r w:rsidR="65BEE71B" w:rsidRPr="0B781B64">
        <w:rPr>
          <w:rFonts w:ascii="Times New Roman" w:eastAsia="Times New Roman" w:hAnsi="Times New Roman" w:cs="Times New Roman"/>
        </w:rPr>
        <w:t>positive</w:t>
      </w:r>
      <w:r w:rsidRPr="0B781B64">
        <w:rPr>
          <w:rFonts w:ascii="Times New Roman" w:eastAsia="Times New Roman" w:hAnsi="Times New Roman" w:cs="Times New Roman"/>
        </w:rPr>
        <w:t xml:space="preserve"> relationships with others</w:t>
      </w:r>
      <w:r w:rsidR="5A82AACA" w:rsidRPr="0B781B64">
        <w:rPr>
          <w:rFonts w:ascii="Times New Roman" w:eastAsia="Times New Roman" w:hAnsi="Times New Roman" w:cs="Times New Roman"/>
        </w:rPr>
        <w:t xml:space="preserve">, and navigate social situations effectively (Fettig et al, 2012). Social and emotional </w:t>
      </w:r>
      <w:r w:rsidR="6D3FC640" w:rsidRPr="0B781B64">
        <w:rPr>
          <w:rFonts w:ascii="Times New Roman" w:eastAsia="Times New Roman" w:hAnsi="Times New Roman" w:cs="Times New Roman"/>
        </w:rPr>
        <w:t xml:space="preserve">skills are said to be developed throughout a </w:t>
      </w:r>
      <w:r w:rsidR="25087600" w:rsidRPr="0B781B64">
        <w:rPr>
          <w:rFonts w:ascii="Times New Roman" w:eastAsia="Times New Roman" w:hAnsi="Times New Roman" w:cs="Times New Roman"/>
        </w:rPr>
        <w:t>learner's</w:t>
      </w:r>
      <w:r w:rsidR="6D3FC640" w:rsidRPr="0B781B64">
        <w:rPr>
          <w:rFonts w:ascii="Times New Roman" w:eastAsia="Times New Roman" w:hAnsi="Times New Roman" w:cs="Times New Roman"/>
        </w:rPr>
        <w:t xml:space="preserve"> life and into adulthood (Durlak and Weissberg, 2011). Through</w:t>
      </w:r>
      <w:r w:rsidR="73BA0F12" w:rsidRPr="0B781B64">
        <w:rPr>
          <w:rFonts w:ascii="Times New Roman" w:eastAsia="Times New Roman" w:hAnsi="Times New Roman" w:cs="Times New Roman"/>
        </w:rPr>
        <w:t xml:space="preserve"> experiences and network of social relationships a learner will develop these skills. Learners</w:t>
      </w:r>
      <w:r w:rsidR="75978B6B" w:rsidRPr="0B781B64">
        <w:rPr>
          <w:rFonts w:ascii="Times New Roman" w:eastAsia="Times New Roman" w:hAnsi="Times New Roman" w:cs="Times New Roman"/>
        </w:rPr>
        <w:t xml:space="preserve"> who have difficulties around these areas are a reflection on the circumstances they are a part</w:t>
      </w:r>
      <w:r w:rsidR="677D9054" w:rsidRPr="0B781B64">
        <w:rPr>
          <w:rFonts w:ascii="Times New Roman" w:eastAsia="Times New Roman" w:hAnsi="Times New Roman" w:cs="Times New Roman"/>
        </w:rPr>
        <w:t xml:space="preserve"> of, this could range from lack of </w:t>
      </w:r>
      <w:r w:rsidR="6D3785D7" w:rsidRPr="0B781B64">
        <w:rPr>
          <w:rFonts w:ascii="Times New Roman" w:eastAsia="Times New Roman" w:hAnsi="Times New Roman" w:cs="Times New Roman"/>
        </w:rPr>
        <w:t xml:space="preserve">attendance or lack of opportunities provided within an educational setting (Kankaras, 2019). It could be argued that </w:t>
      </w:r>
      <w:r w:rsidR="591DC3EF" w:rsidRPr="0B781B64">
        <w:rPr>
          <w:rFonts w:ascii="Times New Roman" w:eastAsia="Times New Roman" w:hAnsi="Times New Roman" w:cs="Times New Roman"/>
        </w:rPr>
        <w:t xml:space="preserve">the challenges may also come from factors such as family dynamics or exposure to past situations where a learner </w:t>
      </w:r>
      <w:r w:rsidR="394F8A23" w:rsidRPr="0B781B64">
        <w:rPr>
          <w:rFonts w:ascii="Times New Roman" w:eastAsia="Times New Roman" w:hAnsi="Times New Roman" w:cs="Times New Roman"/>
        </w:rPr>
        <w:t>has experienced</w:t>
      </w:r>
      <w:r w:rsidR="591DC3EF" w:rsidRPr="0B781B64">
        <w:rPr>
          <w:rFonts w:ascii="Times New Roman" w:eastAsia="Times New Roman" w:hAnsi="Times New Roman" w:cs="Times New Roman"/>
        </w:rPr>
        <w:t xml:space="preserve"> </w:t>
      </w:r>
      <w:r w:rsidR="110419FC" w:rsidRPr="0B781B64">
        <w:rPr>
          <w:rFonts w:ascii="Times New Roman" w:eastAsia="Times New Roman" w:hAnsi="Times New Roman" w:cs="Times New Roman"/>
        </w:rPr>
        <w:t xml:space="preserve">something traumatic, therefore hinders a </w:t>
      </w:r>
      <w:r w:rsidR="5804A14A" w:rsidRPr="0B781B64">
        <w:rPr>
          <w:rFonts w:ascii="Times New Roman" w:eastAsia="Times New Roman" w:hAnsi="Times New Roman" w:cs="Times New Roman"/>
        </w:rPr>
        <w:t>learner's</w:t>
      </w:r>
      <w:r w:rsidR="110419FC" w:rsidRPr="0B781B64">
        <w:rPr>
          <w:rFonts w:ascii="Times New Roman" w:eastAsia="Times New Roman" w:hAnsi="Times New Roman" w:cs="Times New Roman"/>
        </w:rPr>
        <w:t xml:space="preserve"> development in terms of their emotional regulation and social awareness. When </w:t>
      </w:r>
      <w:r w:rsidR="666FB2B5" w:rsidRPr="0B781B64">
        <w:rPr>
          <w:rFonts w:ascii="Times New Roman" w:eastAsia="Times New Roman" w:hAnsi="Times New Roman" w:cs="Times New Roman"/>
        </w:rPr>
        <w:t xml:space="preserve">teachers </w:t>
      </w:r>
      <w:r w:rsidR="4E071D6C" w:rsidRPr="0B781B64">
        <w:rPr>
          <w:rFonts w:ascii="Times New Roman" w:eastAsia="Times New Roman" w:hAnsi="Times New Roman" w:cs="Times New Roman"/>
        </w:rPr>
        <w:t>and educators discover that a learner needs additional support, programmes or interventions can be introduced.</w:t>
      </w:r>
    </w:p>
    <w:p w14:paraId="21E89B41" w14:textId="5DBB7957" w:rsidR="3CEDA91C" w:rsidRDefault="3CEDA91C" w:rsidP="0B781B64">
      <w:pPr>
        <w:rPr>
          <w:rFonts w:ascii="Times New Roman" w:eastAsia="Times New Roman" w:hAnsi="Times New Roman" w:cs="Times New Roman"/>
        </w:rPr>
      </w:pPr>
      <w:r w:rsidRPr="0B781B64">
        <w:rPr>
          <w:rFonts w:ascii="Times New Roman" w:eastAsia="Times New Roman" w:hAnsi="Times New Roman" w:cs="Times New Roman"/>
        </w:rPr>
        <w:t>Coldwell et al (2017) and Donaldson (2015) report that over the last 10 years there has been a</w:t>
      </w:r>
      <w:r w:rsidR="5DE03C50" w:rsidRPr="0B781B64">
        <w:rPr>
          <w:rFonts w:ascii="Times New Roman" w:eastAsia="Times New Roman" w:hAnsi="Times New Roman" w:cs="Times New Roman"/>
        </w:rPr>
        <w:t xml:space="preserve"> </w:t>
      </w:r>
      <w:r w:rsidRPr="0B781B64">
        <w:rPr>
          <w:rFonts w:ascii="Times New Roman" w:eastAsia="Times New Roman" w:hAnsi="Times New Roman" w:cs="Times New Roman"/>
        </w:rPr>
        <w:t>shi</w:t>
      </w:r>
      <w:r w:rsidR="3F79F952" w:rsidRPr="0B781B64">
        <w:rPr>
          <w:rFonts w:ascii="Times New Roman" w:eastAsia="Times New Roman" w:hAnsi="Times New Roman" w:cs="Times New Roman"/>
        </w:rPr>
        <w:t>ft</w:t>
      </w:r>
      <w:r w:rsidR="0D9F89D5" w:rsidRPr="0B781B64">
        <w:rPr>
          <w:rFonts w:ascii="Times New Roman" w:eastAsia="Times New Roman" w:hAnsi="Times New Roman" w:cs="Times New Roman"/>
        </w:rPr>
        <w:t xml:space="preserve"> in education where more evidence informed approaches are being promoted. These </w:t>
      </w:r>
      <w:r w:rsidR="50AAAE75" w:rsidRPr="0B781B64">
        <w:rPr>
          <w:rFonts w:ascii="Times New Roman" w:eastAsia="Times New Roman" w:hAnsi="Times New Roman" w:cs="Times New Roman"/>
        </w:rPr>
        <w:t xml:space="preserve">changes aim to improve the teaching and learning and aid the understanding of teachers as to the additional support learners need to </w:t>
      </w:r>
      <w:r w:rsidR="7D37A46D" w:rsidRPr="0B781B64">
        <w:rPr>
          <w:rFonts w:ascii="Times New Roman" w:eastAsia="Times New Roman" w:hAnsi="Times New Roman" w:cs="Times New Roman"/>
        </w:rPr>
        <w:t>receive</w:t>
      </w:r>
      <w:r w:rsidR="50AAAE75" w:rsidRPr="0B781B64">
        <w:rPr>
          <w:rFonts w:ascii="Times New Roman" w:eastAsia="Times New Roman" w:hAnsi="Times New Roman" w:cs="Times New Roman"/>
        </w:rPr>
        <w:t xml:space="preserve"> </w:t>
      </w:r>
      <w:r w:rsidR="374456CB" w:rsidRPr="0B781B64">
        <w:rPr>
          <w:rFonts w:ascii="Times New Roman" w:eastAsia="Times New Roman" w:hAnsi="Times New Roman" w:cs="Times New Roman"/>
        </w:rPr>
        <w:t>if they are requiring it</w:t>
      </w:r>
      <w:r w:rsidR="64F31717" w:rsidRPr="0B781B64">
        <w:rPr>
          <w:rFonts w:ascii="Times New Roman" w:eastAsia="Times New Roman" w:hAnsi="Times New Roman" w:cs="Times New Roman"/>
        </w:rPr>
        <w:t xml:space="preserve"> (Kools et al, 2018).</w:t>
      </w:r>
    </w:p>
    <w:p w14:paraId="09246925" w14:textId="33A55CE4" w:rsidR="29B50BB5" w:rsidRDefault="29B50BB5" w:rsidP="0B781B64">
      <w:pPr>
        <w:rPr>
          <w:rFonts w:ascii="Times New Roman" w:eastAsia="Times New Roman" w:hAnsi="Times New Roman" w:cs="Times New Roman"/>
        </w:rPr>
      </w:pPr>
      <w:r w:rsidRPr="0B781B64">
        <w:rPr>
          <w:rFonts w:ascii="Times New Roman" w:eastAsia="Times New Roman" w:hAnsi="Times New Roman" w:cs="Times New Roman"/>
        </w:rPr>
        <w:t xml:space="preserve">Within this shift, teachers are labelled as knowledge workers where they can build up their knowledge, through collaborating with members of staff, other </w:t>
      </w:r>
      <w:r w:rsidR="226EBD1F" w:rsidRPr="0B781B64">
        <w:rPr>
          <w:rFonts w:ascii="Times New Roman" w:eastAsia="Times New Roman" w:hAnsi="Times New Roman" w:cs="Times New Roman"/>
        </w:rPr>
        <w:t>schools and the community to provide effective support for every learner (Brown an</w:t>
      </w:r>
      <w:r w:rsidR="6F77D371" w:rsidRPr="0B781B64">
        <w:rPr>
          <w:rFonts w:ascii="Times New Roman" w:eastAsia="Times New Roman" w:hAnsi="Times New Roman" w:cs="Times New Roman"/>
        </w:rPr>
        <w:t>d</w:t>
      </w:r>
      <w:r w:rsidR="226EBD1F" w:rsidRPr="0B781B64">
        <w:rPr>
          <w:rFonts w:ascii="Times New Roman" w:eastAsia="Times New Roman" w:hAnsi="Times New Roman" w:cs="Times New Roman"/>
        </w:rPr>
        <w:t xml:space="preserve"> Greany, 2018)</w:t>
      </w:r>
      <w:r w:rsidR="5765E0AA" w:rsidRPr="0B781B64">
        <w:rPr>
          <w:rFonts w:ascii="Times New Roman" w:eastAsia="Times New Roman" w:hAnsi="Times New Roman" w:cs="Times New Roman"/>
        </w:rPr>
        <w:t xml:space="preserve">. Brown and Greany (2018) </w:t>
      </w:r>
      <w:r w:rsidR="05354B11" w:rsidRPr="0B781B64">
        <w:rPr>
          <w:rFonts w:ascii="Times New Roman" w:eastAsia="Times New Roman" w:hAnsi="Times New Roman" w:cs="Times New Roman"/>
        </w:rPr>
        <w:t>emphasizes</w:t>
      </w:r>
      <w:r w:rsidR="5765E0AA" w:rsidRPr="0B781B64">
        <w:rPr>
          <w:rFonts w:ascii="Times New Roman" w:eastAsia="Times New Roman" w:hAnsi="Times New Roman" w:cs="Times New Roman"/>
        </w:rPr>
        <w:t xml:space="preserve"> the importance of this by saying that if </w:t>
      </w:r>
      <w:r w:rsidR="47C86410" w:rsidRPr="0B781B64">
        <w:rPr>
          <w:rFonts w:ascii="Times New Roman" w:eastAsia="Times New Roman" w:hAnsi="Times New Roman" w:cs="Times New Roman"/>
        </w:rPr>
        <w:t>done</w:t>
      </w:r>
      <w:r w:rsidR="5765E0AA" w:rsidRPr="0B781B64">
        <w:rPr>
          <w:rFonts w:ascii="Times New Roman" w:eastAsia="Times New Roman" w:hAnsi="Times New Roman" w:cs="Times New Roman"/>
        </w:rPr>
        <w:t xml:space="preserve"> correctly and outcomes are reached, te</w:t>
      </w:r>
      <w:r w:rsidR="3550E399" w:rsidRPr="0B781B64">
        <w:rPr>
          <w:rFonts w:ascii="Times New Roman" w:eastAsia="Times New Roman" w:hAnsi="Times New Roman" w:cs="Times New Roman"/>
        </w:rPr>
        <w:t xml:space="preserve">achers will have a better understanding of the </w:t>
      </w:r>
      <w:r w:rsidR="51F76236" w:rsidRPr="0B781B64">
        <w:rPr>
          <w:rFonts w:ascii="Times New Roman" w:eastAsia="Times New Roman" w:hAnsi="Times New Roman" w:cs="Times New Roman"/>
        </w:rPr>
        <w:t>provisions</w:t>
      </w:r>
      <w:r w:rsidR="3550E399" w:rsidRPr="0B781B64">
        <w:rPr>
          <w:rFonts w:ascii="Times New Roman" w:eastAsia="Times New Roman" w:hAnsi="Times New Roman" w:cs="Times New Roman"/>
        </w:rPr>
        <w:t xml:space="preserve"> and interventions out there for every </w:t>
      </w:r>
      <w:r w:rsidR="618DAD3F" w:rsidRPr="0B781B64">
        <w:rPr>
          <w:rFonts w:ascii="Times New Roman" w:eastAsia="Times New Roman" w:hAnsi="Times New Roman" w:cs="Times New Roman"/>
        </w:rPr>
        <w:t>learner to</w:t>
      </w:r>
      <w:r w:rsidR="66E1A6A8" w:rsidRPr="0B781B64">
        <w:rPr>
          <w:rFonts w:ascii="Times New Roman" w:eastAsia="Times New Roman" w:hAnsi="Times New Roman" w:cs="Times New Roman"/>
        </w:rPr>
        <w:t xml:space="preserve"> be supported to the best of their ability. </w:t>
      </w:r>
      <w:r w:rsidR="73CA3F2B" w:rsidRPr="0B781B64">
        <w:rPr>
          <w:rFonts w:ascii="Times New Roman" w:eastAsia="Times New Roman" w:hAnsi="Times New Roman" w:cs="Times New Roman"/>
        </w:rPr>
        <w:t>Within Wales, around 22% of learners require extra provision or attend intervention</w:t>
      </w:r>
      <w:r w:rsidR="0A162092" w:rsidRPr="0B781B64">
        <w:rPr>
          <w:rFonts w:ascii="Times New Roman" w:eastAsia="Times New Roman" w:hAnsi="Times New Roman" w:cs="Times New Roman"/>
        </w:rPr>
        <w:t xml:space="preserve"> with the most common type being support for social and emotional difficulties. With an increase in learners needing </w:t>
      </w:r>
      <w:r w:rsidR="2E4094BE" w:rsidRPr="0B781B64">
        <w:rPr>
          <w:rFonts w:ascii="Times New Roman" w:eastAsia="Times New Roman" w:hAnsi="Times New Roman" w:cs="Times New Roman"/>
        </w:rPr>
        <w:t>extra</w:t>
      </w:r>
      <w:r w:rsidR="0A162092" w:rsidRPr="0B781B64">
        <w:rPr>
          <w:rFonts w:ascii="Times New Roman" w:eastAsia="Times New Roman" w:hAnsi="Times New Roman" w:cs="Times New Roman"/>
        </w:rPr>
        <w:t xml:space="preserve"> support through </w:t>
      </w:r>
      <w:r w:rsidR="3CC2C48D" w:rsidRPr="0B781B64">
        <w:rPr>
          <w:rFonts w:ascii="Times New Roman" w:eastAsia="Times New Roman" w:hAnsi="Times New Roman" w:cs="Times New Roman"/>
        </w:rPr>
        <w:t>intervention-based</w:t>
      </w:r>
      <w:r w:rsidR="0A162092" w:rsidRPr="0B781B64">
        <w:rPr>
          <w:rFonts w:ascii="Times New Roman" w:eastAsia="Times New Roman" w:hAnsi="Times New Roman" w:cs="Times New Roman"/>
        </w:rPr>
        <w:t xml:space="preserve"> approaches </w:t>
      </w:r>
      <w:r w:rsidR="220186C2" w:rsidRPr="0B781B64">
        <w:rPr>
          <w:rFonts w:ascii="Times New Roman" w:eastAsia="Times New Roman" w:hAnsi="Times New Roman" w:cs="Times New Roman"/>
        </w:rPr>
        <w:t>schools</w:t>
      </w:r>
      <w:r w:rsidR="0A162092" w:rsidRPr="0B781B64">
        <w:rPr>
          <w:rFonts w:ascii="Times New Roman" w:eastAsia="Times New Roman" w:hAnsi="Times New Roman" w:cs="Times New Roman"/>
        </w:rPr>
        <w:t xml:space="preserve"> must provide </w:t>
      </w:r>
      <w:r w:rsidR="1009FB3E" w:rsidRPr="0B781B64">
        <w:rPr>
          <w:rFonts w:ascii="Times New Roman" w:eastAsia="Times New Roman" w:hAnsi="Times New Roman" w:cs="Times New Roman"/>
        </w:rPr>
        <w:t xml:space="preserve">this service where all learners are treated </w:t>
      </w:r>
      <w:r w:rsidR="327C5437" w:rsidRPr="0B781B64">
        <w:rPr>
          <w:rFonts w:ascii="Times New Roman" w:eastAsia="Times New Roman" w:hAnsi="Times New Roman" w:cs="Times New Roman"/>
        </w:rPr>
        <w:t>equally and</w:t>
      </w:r>
      <w:r w:rsidR="1009FB3E" w:rsidRPr="0B781B64">
        <w:rPr>
          <w:rFonts w:ascii="Times New Roman" w:eastAsia="Times New Roman" w:hAnsi="Times New Roman" w:cs="Times New Roman"/>
        </w:rPr>
        <w:t xml:space="preserve"> </w:t>
      </w:r>
      <w:r w:rsidR="7AD04080" w:rsidRPr="0B781B64">
        <w:rPr>
          <w:rFonts w:ascii="Times New Roman" w:eastAsia="Times New Roman" w:hAnsi="Times New Roman" w:cs="Times New Roman"/>
        </w:rPr>
        <w:t>receive</w:t>
      </w:r>
      <w:r w:rsidR="1009FB3E" w:rsidRPr="0B781B64">
        <w:rPr>
          <w:rFonts w:ascii="Times New Roman" w:eastAsia="Times New Roman" w:hAnsi="Times New Roman" w:cs="Times New Roman"/>
        </w:rPr>
        <w:t xml:space="preserve"> the support required</w:t>
      </w:r>
      <w:r w:rsidR="1FBCB084" w:rsidRPr="0B781B64">
        <w:rPr>
          <w:rFonts w:ascii="Times New Roman" w:eastAsia="Times New Roman" w:hAnsi="Times New Roman" w:cs="Times New Roman"/>
        </w:rPr>
        <w:t xml:space="preserve">. Gorard et al (2016) clearly identifies the importance </w:t>
      </w:r>
      <w:r w:rsidR="029176C2" w:rsidRPr="0B781B64">
        <w:rPr>
          <w:rFonts w:ascii="Times New Roman" w:eastAsia="Times New Roman" w:hAnsi="Times New Roman" w:cs="Times New Roman"/>
        </w:rPr>
        <w:t xml:space="preserve">of teachers </w:t>
      </w:r>
      <w:r w:rsidR="6EDEEEEC" w:rsidRPr="0B781B64">
        <w:rPr>
          <w:rFonts w:ascii="Times New Roman" w:eastAsia="Times New Roman" w:hAnsi="Times New Roman" w:cs="Times New Roman"/>
        </w:rPr>
        <w:t xml:space="preserve">being up to date with their knowledge of different interventions and their ability to </w:t>
      </w:r>
      <w:r w:rsidR="00EDC90B" w:rsidRPr="0B781B64">
        <w:rPr>
          <w:rFonts w:ascii="Times New Roman" w:eastAsia="Times New Roman" w:hAnsi="Times New Roman" w:cs="Times New Roman"/>
        </w:rPr>
        <w:t>understand the best intervention to provide for a learner when needed. With this knowledge, teachers can spend their time more efficie</w:t>
      </w:r>
      <w:r w:rsidR="499CAAB0" w:rsidRPr="0B781B64">
        <w:rPr>
          <w:rFonts w:ascii="Times New Roman" w:eastAsia="Times New Roman" w:hAnsi="Times New Roman" w:cs="Times New Roman"/>
        </w:rPr>
        <w:t>ntly and spend unnecessary time figuring out what the best type of intervention there is or implem</w:t>
      </w:r>
      <w:r w:rsidR="4F98B57B" w:rsidRPr="0B781B64">
        <w:rPr>
          <w:rFonts w:ascii="Times New Roman" w:eastAsia="Times New Roman" w:hAnsi="Times New Roman" w:cs="Times New Roman"/>
        </w:rPr>
        <w:t>en</w:t>
      </w:r>
      <w:r w:rsidR="499CAAB0" w:rsidRPr="0B781B64">
        <w:rPr>
          <w:rFonts w:ascii="Times New Roman" w:eastAsia="Times New Roman" w:hAnsi="Times New Roman" w:cs="Times New Roman"/>
        </w:rPr>
        <w:t xml:space="preserve">ting an intervention that </w:t>
      </w:r>
      <w:r w:rsidR="0AAC4DD3" w:rsidRPr="0B781B64">
        <w:rPr>
          <w:rFonts w:ascii="Times New Roman" w:eastAsia="Times New Roman" w:hAnsi="Times New Roman" w:cs="Times New Roman"/>
        </w:rPr>
        <w:t>may provide ineffective (Styles and Torgeson, 2018).</w:t>
      </w:r>
    </w:p>
    <w:p w14:paraId="3290D267" w14:textId="2BCD8B44" w:rsidR="46BC63D1" w:rsidRDefault="46BC63D1" w:rsidP="0B781B64">
      <w:pPr>
        <w:rPr>
          <w:rFonts w:ascii="Times New Roman" w:eastAsia="Times New Roman" w:hAnsi="Times New Roman" w:cs="Times New Roman"/>
        </w:rPr>
      </w:pPr>
      <w:r w:rsidRPr="0B781B64">
        <w:rPr>
          <w:rFonts w:ascii="Times New Roman" w:eastAsia="Times New Roman" w:hAnsi="Times New Roman" w:cs="Times New Roman"/>
        </w:rPr>
        <w:t xml:space="preserve">According to Fletcher and Vaughn (2009) a </w:t>
      </w:r>
      <w:r w:rsidR="07729FDE" w:rsidRPr="0B781B64">
        <w:rPr>
          <w:rFonts w:ascii="Times New Roman" w:eastAsia="Times New Roman" w:hAnsi="Times New Roman" w:cs="Times New Roman"/>
        </w:rPr>
        <w:t>school-based</w:t>
      </w:r>
      <w:r w:rsidRPr="0B781B64">
        <w:rPr>
          <w:rFonts w:ascii="Times New Roman" w:eastAsia="Times New Roman" w:hAnsi="Times New Roman" w:cs="Times New Roman"/>
        </w:rPr>
        <w:t xml:space="preserve"> intervention is additional supplementary support th</w:t>
      </w:r>
      <w:r w:rsidR="44BF89E8" w:rsidRPr="0B781B64">
        <w:rPr>
          <w:rFonts w:ascii="Times New Roman" w:eastAsia="Times New Roman" w:hAnsi="Times New Roman" w:cs="Times New Roman"/>
        </w:rPr>
        <w:t>at aims to address gaps in learners learning</w:t>
      </w:r>
      <w:r w:rsidR="462C6F91" w:rsidRPr="0B781B64">
        <w:rPr>
          <w:rFonts w:ascii="Times New Roman" w:eastAsia="Times New Roman" w:hAnsi="Times New Roman" w:cs="Times New Roman"/>
        </w:rPr>
        <w:t xml:space="preserve"> and development when traditional instruction such as whole class teaching is not sufficient for a learner. </w:t>
      </w:r>
      <w:r w:rsidR="7F510D89" w:rsidRPr="0B781B64">
        <w:rPr>
          <w:rFonts w:ascii="Times New Roman" w:eastAsia="Times New Roman" w:hAnsi="Times New Roman" w:cs="Times New Roman"/>
        </w:rPr>
        <w:t>What</w:t>
      </w:r>
      <w:r w:rsidR="462C6F91" w:rsidRPr="0B781B64">
        <w:rPr>
          <w:rFonts w:ascii="Times New Roman" w:eastAsia="Times New Roman" w:hAnsi="Times New Roman" w:cs="Times New Roman"/>
        </w:rPr>
        <w:t xml:space="preserve"> this </w:t>
      </w:r>
      <w:r w:rsidR="4BF36717" w:rsidRPr="0B781B64">
        <w:rPr>
          <w:rFonts w:ascii="Times New Roman" w:eastAsia="Times New Roman" w:hAnsi="Times New Roman" w:cs="Times New Roman"/>
        </w:rPr>
        <w:t xml:space="preserve">suggests is that extra support is aimed to build on the </w:t>
      </w:r>
      <w:r w:rsidR="37BEC7B7" w:rsidRPr="0B781B64">
        <w:rPr>
          <w:rFonts w:ascii="Times New Roman" w:eastAsia="Times New Roman" w:hAnsi="Times New Roman" w:cs="Times New Roman"/>
        </w:rPr>
        <w:t>experience's</w:t>
      </w:r>
      <w:r w:rsidR="4BF36717" w:rsidRPr="0B781B64">
        <w:rPr>
          <w:rFonts w:ascii="Times New Roman" w:eastAsia="Times New Roman" w:hAnsi="Times New Roman" w:cs="Times New Roman"/>
        </w:rPr>
        <w:t xml:space="preserve"> children </w:t>
      </w:r>
      <w:r w:rsidR="1EE9EF53" w:rsidRPr="0B781B64">
        <w:rPr>
          <w:rFonts w:ascii="Times New Roman" w:eastAsia="Times New Roman" w:hAnsi="Times New Roman" w:cs="Times New Roman"/>
        </w:rPr>
        <w:t>build</w:t>
      </w:r>
      <w:r w:rsidR="4BF36717" w:rsidRPr="0B781B64">
        <w:rPr>
          <w:rFonts w:ascii="Times New Roman" w:eastAsia="Times New Roman" w:hAnsi="Times New Roman" w:cs="Times New Roman"/>
        </w:rPr>
        <w:t xml:space="preserve"> during their time tabled educatio</w:t>
      </w:r>
      <w:r w:rsidR="75703817" w:rsidRPr="0B781B64">
        <w:rPr>
          <w:rFonts w:ascii="Times New Roman" w:eastAsia="Times New Roman" w:hAnsi="Times New Roman" w:cs="Times New Roman"/>
        </w:rPr>
        <w:t>n. Interventions are delivered in school and are targeted to support a small group</w:t>
      </w:r>
      <w:r w:rsidR="1DCCAEDF" w:rsidRPr="0B781B64">
        <w:rPr>
          <w:rFonts w:ascii="Times New Roman" w:eastAsia="Times New Roman" w:hAnsi="Times New Roman" w:cs="Times New Roman"/>
        </w:rPr>
        <w:t xml:space="preserve"> of learners or offered as a </w:t>
      </w:r>
      <w:r w:rsidR="1C3F7425" w:rsidRPr="0B781B64">
        <w:rPr>
          <w:rFonts w:ascii="Times New Roman" w:eastAsia="Times New Roman" w:hAnsi="Times New Roman" w:cs="Times New Roman"/>
        </w:rPr>
        <w:t>one-to-one</w:t>
      </w:r>
      <w:r w:rsidR="1DCCAEDF" w:rsidRPr="0B781B64">
        <w:rPr>
          <w:rFonts w:ascii="Times New Roman" w:eastAsia="Times New Roman" w:hAnsi="Times New Roman" w:cs="Times New Roman"/>
        </w:rPr>
        <w:t xml:space="preserve"> service, this depends on the situation and the best possib</w:t>
      </w:r>
      <w:r w:rsidR="0FDF23B3" w:rsidRPr="0B781B64">
        <w:rPr>
          <w:rFonts w:ascii="Times New Roman" w:eastAsia="Times New Roman" w:hAnsi="Times New Roman" w:cs="Times New Roman"/>
        </w:rPr>
        <w:t>ly way to support the learners (Pegram et al, 2022)</w:t>
      </w:r>
      <w:r w:rsidR="60DA979D" w:rsidRPr="0B781B64">
        <w:rPr>
          <w:rFonts w:ascii="Times New Roman" w:eastAsia="Times New Roman" w:hAnsi="Times New Roman" w:cs="Times New Roman"/>
        </w:rPr>
        <w:t>.</w:t>
      </w:r>
    </w:p>
    <w:p w14:paraId="31DB383A" w14:textId="4064159C" w:rsidR="60DA979D" w:rsidRDefault="60DA979D" w:rsidP="0B781B64">
      <w:pPr>
        <w:rPr>
          <w:rFonts w:ascii="Times New Roman" w:eastAsia="Times New Roman" w:hAnsi="Times New Roman" w:cs="Times New Roman"/>
        </w:rPr>
      </w:pPr>
      <w:r w:rsidRPr="0B781B64">
        <w:rPr>
          <w:rFonts w:ascii="Times New Roman" w:eastAsia="Times New Roman" w:hAnsi="Times New Roman" w:cs="Times New Roman"/>
        </w:rPr>
        <w:t>Lego therapy is an intervention that can be used to support several different developmental delays in learners. In Lego therapy</w:t>
      </w:r>
      <w:r w:rsidR="1CAEF065" w:rsidRPr="0B781B64">
        <w:rPr>
          <w:rFonts w:ascii="Times New Roman" w:eastAsia="Times New Roman" w:hAnsi="Times New Roman" w:cs="Times New Roman"/>
        </w:rPr>
        <w:t xml:space="preserve">, there are three different roles, the roles include the engineer, parts </w:t>
      </w:r>
      <w:r w:rsidR="01473820" w:rsidRPr="0B781B64">
        <w:rPr>
          <w:rFonts w:ascii="Times New Roman" w:eastAsia="Times New Roman" w:hAnsi="Times New Roman" w:cs="Times New Roman"/>
        </w:rPr>
        <w:t>supplier</w:t>
      </w:r>
      <w:r w:rsidR="1CAEF065" w:rsidRPr="0B781B64">
        <w:rPr>
          <w:rFonts w:ascii="Times New Roman" w:eastAsia="Times New Roman" w:hAnsi="Times New Roman" w:cs="Times New Roman"/>
        </w:rPr>
        <w:t xml:space="preserve"> and the </w:t>
      </w:r>
      <w:r w:rsidR="28A2B48E" w:rsidRPr="0B781B64">
        <w:rPr>
          <w:rFonts w:ascii="Times New Roman" w:eastAsia="Times New Roman" w:hAnsi="Times New Roman" w:cs="Times New Roman"/>
        </w:rPr>
        <w:t>builder</w:t>
      </w:r>
      <w:r w:rsidR="1CAEF065" w:rsidRPr="0B781B64">
        <w:rPr>
          <w:rFonts w:ascii="Times New Roman" w:eastAsia="Times New Roman" w:hAnsi="Times New Roman" w:cs="Times New Roman"/>
        </w:rPr>
        <w:t xml:space="preserve">. The goal is for the </w:t>
      </w:r>
      <w:r w:rsidR="369B852B" w:rsidRPr="0B781B64">
        <w:rPr>
          <w:rFonts w:ascii="Times New Roman" w:eastAsia="Times New Roman" w:hAnsi="Times New Roman" w:cs="Times New Roman"/>
        </w:rPr>
        <w:t>learners</w:t>
      </w:r>
      <w:r w:rsidR="1CAEF065" w:rsidRPr="0B781B64">
        <w:rPr>
          <w:rFonts w:ascii="Times New Roman" w:eastAsia="Times New Roman" w:hAnsi="Times New Roman" w:cs="Times New Roman"/>
        </w:rPr>
        <w:t xml:space="preserve"> to build an object out of </w:t>
      </w:r>
      <w:r w:rsidR="732F5F2A" w:rsidRPr="0B781B64">
        <w:rPr>
          <w:rFonts w:ascii="Times New Roman" w:eastAsia="Times New Roman" w:hAnsi="Times New Roman" w:cs="Times New Roman"/>
        </w:rPr>
        <w:t>Lego</w:t>
      </w:r>
      <w:r w:rsidR="1569D855" w:rsidRPr="0B781B64">
        <w:rPr>
          <w:rFonts w:ascii="Times New Roman" w:eastAsia="Times New Roman" w:hAnsi="Times New Roman" w:cs="Times New Roman"/>
        </w:rPr>
        <w:t xml:space="preserve"> </w:t>
      </w:r>
      <w:r w:rsidR="195E2BAE" w:rsidRPr="0B781B64">
        <w:rPr>
          <w:rFonts w:ascii="Times New Roman" w:eastAsia="Times New Roman" w:hAnsi="Times New Roman" w:cs="Times New Roman"/>
        </w:rPr>
        <w:t>whilst following certain rules in the process</w:t>
      </w:r>
      <w:r w:rsidR="0F2940D5" w:rsidRPr="0B781B64">
        <w:rPr>
          <w:rFonts w:ascii="Times New Roman" w:eastAsia="Times New Roman" w:hAnsi="Times New Roman" w:cs="Times New Roman"/>
        </w:rPr>
        <w:t xml:space="preserve">. The uniqueness of this intervention is that </w:t>
      </w:r>
      <w:r w:rsidR="49D6F247" w:rsidRPr="0B781B64">
        <w:rPr>
          <w:rFonts w:ascii="Times New Roman" w:eastAsia="Times New Roman" w:hAnsi="Times New Roman" w:cs="Times New Roman"/>
        </w:rPr>
        <w:t xml:space="preserve">each learner that takes part must use specific communication skills when completing the task LeGoff et </w:t>
      </w:r>
      <w:r w:rsidR="01470FA1" w:rsidRPr="0B781B64">
        <w:rPr>
          <w:rFonts w:ascii="Times New Roman" w:eastAsia="Times New Roman" w:hAnsi="Times New Roman" w:cs="Times New Roman"/>
        </w:rPr>
        <w:t>al (</w:t>
      </w:r>
      <w:r w:rsidR="49D6F247" w:rsidRPr="0B781B64">
        <w:rPr>
          <w:rFonts w:ascii="Times New Roman" w:eastAsia="Times New Roman" w:hAnsi="Times New Roman" w:cs="Times New Roman"/>
        </w:rPr>
        <w:t>2014). Turn taking, providing clear instructions</w:t>
      </w:r>
      <w:r w:rsidR="3824BFD4" w:rsidRPr="0B781B64">
        <w:rPr>
          <w:rFonts w:ascii="Times New Roman" w:eastAsia="Times New Roman" w:hAnsi="Times New Roman" w:cs="Times New Roman"/>
        </w:rPr>
        <w:t xml:space="preserve"> and offering clarification and help is what builds up the core of this intervention and to ensure the learners get the most </w:t>
      </w:r>
      <w:r w:rsidR="38AC968F" w:rsidRPr="0B781B64">
        <w:rPr>
          <w:rFonts w:ascii="Times New Roman" w:eastAsia="Times New Roman" w:hAnsi="Times New Roman" w:cs="Times New Roman"/>
        </w:rPr>
        <w:t xml:space="preserve">out of this, the teacher can scaffold the skills being developed for the goal of the intervention to be </w:t>
      </w:r>
      <w:r w:rsidR="308039F8" w:rsidRPr="0B781B64">
        <w:rPr>
          <w:rFonts w:ascii="Times New Roman" w:eastAsia="Times New Roman" w:hAnsi="Times New Roman" w:cs="Times New Roman"/>
        </w:rPr>
        <w:t>successfully</w:t>
      </w:r>
      <w:r w:rsidR="38AC968F" w:rsidRPr="0B781B64">
        <w:rPr>
          <w:rFonts w:ascii="Times New Roman" w:eastAsia="Times New Roman" w:hAnsi="Times New Roman" w:cs="Times New Roman"/>
        </w:rPr>
        <w:t xml:space="preserve"> achieved. Lego therapy is often viewed </w:t>
      </w:r>
      <w:r w:rsidR="3C077F7E" w:rsidRPr="0B781B64">
        <w:rPr>
          <w:rFonts w:ascii="Times New Roman" w:eastAsia="Times New Roman" w:hAnsi="Times New Roman" w:cs="Times New Roman"/>
        </w:rPr>
        <w:t xml:space="preserve">as an intervention that is aimed </w:t>
      </w:r>
      <w:r w:rsidR="729E1181" w:rsidRPr="0B781B64">
        <w:rPr>
          <w:rFonts w:ascii="Times New Roman" w:eastAsia="Times New Roman" w:hAnsi="Times New Roman" w:cs="Times New Roman"/>
        </w:rPr>
        <w:t xml:space="preserve">at children who are autistic, however over the years it </w:t>
      </w:r>
      <w:r w:rsidR="31DD9402" w:rsidRPr="0B781B64">
        <w:rPr>
          <w:rFonts w:ascii="Times New Roman" w:eastAsia="Times New Roman" w:hAnsi="Times New Roman" w:cs="Times New Roman"/>
        </w:rPr>
        <w:t>has</w:t>
      </w:r>
      <w:r w:rsidR="729E1181" w:rsidRPr="0B781B64">
        <w:rPr>
          <w:rFonts w:ascii="Times New Roman" w:eastAsia="Times New Roman" w:hAnsi="Times New Roman" w:cs="Times New Roman"/>
        </w:rPr>
        <w:t xml:space="preserve"> been viewed as having the ability to help learners that have social and emotional d</w:t>
      </w:r>
      <w:r w:rsidR="3798A0DF" w:rsidRPr="0B781B64">
        <w:rPr>
          <w:rFonts w:ascii="Times New Roman" w:eastAsia="Times New Roman" w:hAnsi="Times New Roman" w:cs="Times New Roman"/>
        </w:rPr>
        <w:t xml:space="preserve">elays (Boyne, 2014). Lindsay et al (2017) </w:t>
      </w:r>
      <w:r w:rsidR="1C84E095" w:rsidRPr="0B781B64">
        <w:rPr>
          <w:rFonts w:ascii="Times New Roman" w:eastAsia="Times New Roman" w:hAnsi="Times New Roman" w:cs="Times New Roman"/>
        </w:rPr>
        <w:t>discusses</w:t>
      </w:r>
      <w:r w:rsidR="3798A0DF" w:rsidRPr="0B781B64">
        <w:rPr>
          <w:rFonts w:ascii="Times New Roman" w:eastAsia="Times New Roman" w:hAnsi="Times New Roman" w:cs="Times New Roman"/>
        </w:rPr>
        <w:t xml:space="preserve"> how this approach can improve learners’ </w:t>
      </w:r>
      <w:r w:rsidR="5FFD79C8" w:rsidRPr="0B781B64">
        <w:rPr>
          <w:rFonts w:ascii="Times New Roman" w:eastAsia="Times New Roman" w:hAnsi="Times New Roman" w:cs="Times New Roman"/>
        </w:rPr>
        <w:t>c</w:t>
      </w:r>
      <w:r w:rsidR="3798A0DF" w:rsidRPr="0B781B64">
        <w:rPr>
          <w:rFonts w:ascii="Times New Roman" w:eastAsia="Times New Roman" w:hAnsi="Times New Roman" w:cs="Times New Roman"/>
        </w:rPr>
        <w:t>ommunication skills t</w:t>
      </w:r>
      <w:r w:rsidR="3B88E7E4" w:rsidRPr="0B781B64">
        <w:rPr>
          <w:rFonts w:ascii="Times New Roman" w:eastAsia="Times New Roman" w:hAnsi="Times New Roman" w:cs="Times New Roman"/>
        </w:rPr>
        <w:t xml:space="preserve">hrough the way they interact and communicate with other people around them. </w:t>
      </w:r>
    </w:p>
    <w:p w14:paraId="722A1AD6" w14:textId="4321BE5A" w:rsidR="76D333B9" w:rsidRDefault="76D333B9" w:rsidP="0B781B64">
      <w:pPr>
        <w:rPr>
          <w:rFonts w:ascii="Times New Roman" w:eastAsia="Times New Roman" w:hAnsi="Times New Roman" w:cs="Times New Roman"/>
        </w:rPr>
      </w:pPr>
      <w:r w:rsidRPr="0B781B64">
        <w:rPr>
          <w:rFonts w:ascii="Times New Roman" w:eastAsia="Times New Roman" w:hAnsi="Times New Roman" w:cs="Times New Roman"/>
        </w:rPr>
        <w:t xml:space="preserve">Lego therapy was </w:t>
      </w:r>
      <w:r w:rsidR="54FE2FFE" w:rsidRPr="0B781B64">
        <w:rPr>
          <w:rFonts w:ascii="Times New Roman" w:eastAsia="Times New Roman" w:hAnsi="Times New Roman" w:cs="Times New Roman"/>
        </w:rPr>
        <w:t>chosen</w:t>
      </w:r>
      <w:r w:rsidRPr="0B781B64">
        <w:rPr>
          <w:rFonts w:ascii="Times New Roman" w:eastAsia="Times New Roman" w:hAnsi="Times New Roman" w:cs="Times New Roman"/>
        </w:rPr>
        <w:t xml:space="preserve"> as an intervention to help Idris because of the factors identified in relation to his social and emotional development. </w:t>
      </w:r>
      <w:r w:rsidR="483BA6EE" w:rsidRPr="0B781B64">
        <w:rPr>
          <w:rFonts w:ascii="Times New Roman" w:eastAsia="Times New Roman" w:hAnsi="Times New Roman" w:cs="Times New Roman"/>
        </w:rPr>
        <w:t>It's</w:t>
      </w:r>
      <w:r w:rsidRPr="0B781B64">
        <w:rPr>
          <w:rFonts w:ascii="Times New Roman" w:eastAsia="Times New Roman" w:hAnsi="Times New Roman" w:cs="Times New Roman"/>
        </w:rPr>
        <w:t xml:space="preserve"> mentioned in Idris’s</w:t>
      </w:r>
      <w:r w:rsidR="0C49293F" w:rsidRPr="0B781B64">
        <w:rPr>
          <w:rFonts w:ascii="Times New Roman" w:eastAsia="Times New Roman" w:hAnsi="Times New Roman" w:cs="Times New Roman"/>
        </w:rPr>
        <w:t xml:space="preserve"> profile that he prefers working independently and playing alone and struggles with the thought of social interaction. </w:t>
      </w:r>
      <w:r w:rsidR="1813B76A" w:rsidRPr="0B781B64">
        <w:rPr>
          <w:rFonts w:ascii="Times New Roman" w:eastAsia="Times New Roman" w:hAnsi="Times New Roman" w:cs="Times New Roman"/>
        </w:rPr>
        <w:t>Research</w:t>
      </w:r>
      <w:r w:rsidR="0C49293F" w:rsidRPr="0B781B64">
        <w:rPr>
          <w:rFonts w:ascii="Times New Roman" w:eastAsia="Times New Roman" w:hAnsi="Times New Roman" w:cs="Times New Roman"/>
        </w:rPr>
        <w:t xml:space="preserve"> around </w:t>
      </w:r>
      <w:r w:rsidR="13309CA8" w:rsidRPr="0B781B64">
        <w:rPr>
          <w:rFonts w:ascii="Times New Roman" w:eastAsia="Times New Roman" w:hAnsi="Times New Roman" w:cs="Times New Roman"/>
        </w:rPr>
        <w:t>Lego</w:t>
      </w:r>
      <w:r w:rsidR="0C49293F" w:rsidRPr="0B781B64">
        <w:rPr>
          <w:rFonts w:ascii="Times New Roman" w:eastAsia="Times New Roman" w:hAnsi="Times New Roman" w:cs="Times New Roman"/>
        </w:rPr>
        <w:t xml:space="preserve"> therapy </w:t>
      </w:r>
      <w:r w:rsidR="4D1E9A58" w:rsidRPr="0B781B64">
        <w:rPr>
          <w:rFonts w:ascii="Times New Roman" w:eastAsia="Times New Roman" w:hAnsi="Times New Roman" w:cs="Times New Roman"/>
        </w:rPr>
        <w:t xml:space="preserve">shows that this intervention offers a structured, low pressured </w:t>
      </w:r>
      <w:r w:rsidR="428D4FAA" w:rsidRPr="0B781B64">
        <w:rPr>
          <w:rFonts w:ascii="Times New Roman" w:eastAsia="Times New Roman" w:hAnsi="Times New Roman" w:cs="Times New Roman"/>
        </w:rPr>
        <w:t>environment</w:t>
      </w:r>
      <w:r w:rsidR="4D1E9A58" w:rsidRPr="0B781B64">
        <w:rPr>
          <w:rFonts w:ascii="Times New Roman" w:eastAsia="Times New Roman" w:hAnsi="Times New Roman" w:cs="Times New Roman"/>
        </w:rPr>
        <w:t xml:space="preserve"> where </w:t>
      </w:r>
      <w:r w:rsidR="46E65A38" w:rsidRPr="0B781B64">
        <w:rPr>
          <w:rFonts w:ascii="Times New Roman" w:eastAsia="Times New Roman" w:hAnsi="Times New Roman" w:cs="Times New Roman"/>
        </w:rPr>
        <w:t>Idris</w:t>
      </w:r>
      <w:r w:rsidR="4D1E9A58" w:rsidRPr="0B781B64">
        <w:rPr>
          <w:rFonts w:ascii="Times New Roman" w:eastAsia="Times New Roman" w:hAnsi="Times New Roman" w:cs="Times New Roman"/>
        </w:rPr>
        <w:t xml:space="preserve"> can practice social skills through a group setting</w:t>
      </w:r>
      <w:r w:rsidR="4EB07091" w:rsidRPr="0B781B64">
        <w:rPr>
          <w:rFonts w:ascii="Times New Roman" w:eastAsia="Times New Roman" w:hAnsi="Times New Roman" w:cs="Times New Roman"/>
        </w:rPr>
        <w:t xml:space="preserve">. This kind of intervention will encourage </w:t>
      </w:r>
      <w:r w:rsidR="519D28A1" w:rsidRPr="0B781B64">
        <w:rPr>
          <w:rFonts w:ascii="Times New Roman" w:eastAsia="Times New Roman" w:hAnsi="Times New Roman" w:cs="Times New Roman"/>
        </w:rPr>
        <w:t>Idris</w:t>
      </w:r>
      <w:r w:rsidR="4EB07091" w:rsidRPr="0B781B64">
        <w:rPr>
          <w:rFonts w:ascii="Times New Roman" w:eastAsia="Times New Roman" w:hAnsi="Times New Roman" w:cs="Times New Roman"/>
        </w:rPr>
        <w:t xml:space="preserve"> to communicate and use teamwork through specific roles, which enables </w:t>
      </w:r>
      <w:r w:rsidR="1C473D93" w:rsidRPr="0B781B64">
        <w:rPr>
          <w:rFonts w:ascii="Times New Roman" w:eastAsia="Times New Roman" w:hAnsi="Times New Roman" w:cs="Times New Roman"/>
        </w:rPr>
        <w:t>Idris</w:t>
      </w:r>
      <w:r w:rsidR="4EB07091" w:rsidRPr="0B781B64">
        <w:rPr>
          <w:rFonts w:ascii="Times New Roman" w:eastAsia="Times New Roman" w:hAnsi="Times New Roman" w:cs="Times New Roman"/>
        </w:rPr>
        <w:t xml:space="preserve"> to build up his interactions </w:t>
      </w:r>
      <w:r w:rsidR="53E4EBFB" w:rsidRPr="0B781B64">
        <w:rPr>
          <w:rFonts w:ascii="Times New Roman" w:eastAsia="Times New Roman" w:hAnsi="Times New Roman" w:cs="Times New Roman"/>
        </w:rPr>
        <w:t xml:space="preserve">through a supported </w:t>
      </w:r>
      <w:r w:rsidR="5677A273" w:rsidRPr="0B781B64">
        <w:rPr>
          <w:rFonts w:ascii="Times New Roman" w:eastAsia="Times New Roman" w:hAnsi="Times New Roman" w:cs="Times New Roman"/>
        </w:rPr>
        <w:t xml:space="preserve">environment. This intervention was chosen also to help relive </w:t>
      </w:r>
      <w:r w:rsidR="62215DD7" w:rsidRPr="0B781B64">
        <w:rPr>
          <w:rFonts w:ascii="Times New Roman" w:eastAsia="Times New Roman" w:hAnsi="Times New Roman" w:cs="Times New Roman"/>
        </w:rPr>
        <w:t>Idris's</w:t>
      </w:r>
      <w:r w:rsidR="5677A273" w:rsidRPr="0B781B64">
        <w:rPr>
          <w:rFonts w:ascii="Times New Roman" w:eastAsia="Times New Roman" w:hAnsi="Times New Roman" w:cs="Times New Roman"/>
        </w:rPr>
        <w:t xml:space="preserve"> frustration when he fails or makes a </w:t>
      </w:r>
      <w:r w:rsidR="44D65FF1" w:rsidRPr="0B781B64">
        <w:rPr>
          <w:rFonts w:ascii="Times New Roman" w:eastAsia="Times New Roman" w:hAnsi="Times New Roman" w:cs="Times New Roman"/>
        </w:rPr>
        <w:t xml:space="preserve">mistake. As this intervention is conducted through a collaborative activity, it can support him in developing resilience </w:t>
      </w:r>
      <w:r w:rsidR="0304360C" w:rsidRPr="0B781B64">
        <w:rPr>
          <w:rFonts w:ascii="Times New Roman" w:eastAsia="Times New Roman" w:hAnsi="Times New Roman" w:cs="Times New Roman"/>
        </w:rPr>
        <w:t>amongst</w:t>
      </w:r>
      <w:r w:rsidR="44FA2AFB" w:rsidRPr="0B781B64">
        <w:rPr>
          <w:rFonts w:ascii="Times New Roman" w:eastAsia="Times New Roman" w:hAnsi="Times New Roman" w:cs="Times New Roman"/>
        </w:rPr>
        <w:t xml:space="preserve"> other peers and to regulate his emotions as he will see that others around him </w:t>
      </w:r>
      <w:r w:rsidR="4D6BA274" w:rsidRPr="0B781B64">
        <w:rPr>
          <w:rFonts w:ascii="Times New Roman" w:eastAsia="Times New Roman" w:hAnsi="Times New Roman" w:cs="Times New Roman"/>
        </w:rPr>
        <w:t>don't</w:t>
      </w:r>
      <w:r w:rsidR="44FA2AFB" w:rsidRPr="0B781B64">
        <w:rPr>
          <w:rFonts w:ascii="Times New Roman" w:eastAsia="Times New Roman" w:hAnsi="Times New Roman" w:cs="Times New Roman"/>
        </w:rPr>
        <w:t xml:space="preserve"> show frustration when mistakes </w:t>
      </w:r>
      <w:r w:rsidR="2D4194B4" w:rsidRPr="0B781B64">
        <w:rPr>
          <w:rFonts w:ascii="Times New Roman" w:eastAsia="Times New Roman" w:hAnsi="Times New Roman" w:cs="Times New Roman"/>
        </w:rPr>
        <w:t>occur. It's</w:t>
      </w:r>
      <w:r w:rsidR="6F9F65A8" w:rsidRPr="0B781B64">
        <w:rPr>
          <w:rFonts w:ascii="Times New Roman" w:eastAsia="Times New Roman" w:hAnsi="Times New Roman" w:cs="Times New Roman"/>
        </w:rPr>
        <w:t xml:space="preserve"> well </w:t>
      </w:r>
      <w:r w:rsidR="3BB42EA0" w:rsidRPr="0B781B64">
        <w:rPr>
          <w:rFonts w:ascii="Times New Roman" w:eastAsia="Times New Roman" w:hAnsi="Times New Roman" w:cs="Times New Roman"/>
        </w:rPr>
        <w:t>addressed</w:t>
      </w:r>
      <w:r w:rsidR="6F9F65A8" w:rsidRPr="0B781B64">
        <w:rPr>
          <w:rFonts w:ascii="Times New Roman" w:eastAsia="Times New Roman" w:hAnsi="Times New Roman" w:cs="Times New Roman"/>
        </w:rPr>
        <w:t xml:space="preserve"> in his profile that he enjoys working alone therefore providing this intervention where its hands on will serve t</w:t>
      </w:r>
      <w:r w:rsidR="35E3EB1B" w:rsidRPr="0B781B64">
        <w:rPr>
          <w:rFonts w:ascii="Times New Roman" w:eastAsia="Times New Roman" w:hAnsi="Times New Roman" w:cs="Times New Roman"/>
        </w:rPr>
        <w:t xml:space="preserve">o get motivated to engage with his peers in a social </w:t>
      </w:r>
      <w:r w:rsidR="62D4012A" w:rsidRPr="0B781B64">
        <w:rPr>
          <w:rFonts w:ascii="Times New Roman" w:eastAsia="Times New Roman" w:hAnsi="Times New Roman" w:cs="Times New Roman"/>
        </w:rPr>
        <w:t>context</w:t>
      </w:r>
      <w:r w:rsidR="35E3EB1B" w:rsidRPr="0B781B64">
        <w:rPr>
          <w:rFonts w:ascii="Times New Roman" w:eastAsia="Times New Roman" w:hAnsi="Times New Roman" w:cs="Times New Roman"/>
        </w:rPr>
        <w:t xml:space="preserve">. Overtime, the outcome of Lego therapy is to allow learners to </w:t>
      </w:r>
      <w:r w:rsidR="39ABB686" w:rsidRPr="0B781B64">
        <w:rPr>
          <w:rFonts w:ascii="Times New Roman" w:eastAsia="Times New Roman" w:hAnsi="Times New Roman" w:cs="Times New Roman"/>
        </w:rPr>
        <w:t>build</w:t>
      </w:r>
      <w:r w:rsidR="35E3EB1B" w:rsidRPr="0B781B64">
        <w:rPr>
          <w:rFonts w:ascii="Times New Roman" w:eastAsia="Times New Roman" w:hAnsi="Times New Roman" w:cs="Times New Roman"/>
        </w:rPr>
        <w:t xml:space="preserve"> </w:t>
      </w:r>
      <w:r w:rsidR="493D1BB4" w:rsidRPr="0B781B64">
        <w:rPr>
          <w:rFonts w:ascii="Times New Roman" w:eastAsia="Times New Roman" w:hAnsi="Times New Roman" w:cs="Times New Roman"/>
        </w:rPr>
        <w:t>relationships</w:t>
      </w:r>
      <w:r w:rsidR="35E3EB1B" w:rsidRPr="0B781B64">
        <w:rPr>
          <w:rFonts w:ascii="Times New Roman" w:eastAsia="Times New Roman" w:hAnsi="Times New Roman" w:cs="Times New Roman"/>
        </w:rPr>
        <w:t xml:space="preserve"> and encourage learners to be</w:t>
      </w:r>
      <w:r w:rsidR="24950BAA" w:rsidRPr="0B781B64">
        <w:rPr>
          <w:rFonts w:ascii="Times New Roman" w:eastAsia="Times New Roman" w:hAnsi="Times New Roman" w:cs="Times New Roman"/>
        </w:rPr>
        <w:t xml:space="preserve"> involved id in </w:t>
      </w:r>
      <w:r w:rsidR="5FCF007D" w:rsidRPr="0B781B64">
        <w:rPr>
          <w:rFonts w:ascii="Times New Roman" w:eastAsia="Times New Roman" w:hAnsi="Times New Roman" w:cs="Times New Roman"/>
        </w:rPr>
        <w:t>social</w:t>
      </w:r>
      <w:r w:rsidR="24950BAA" w:rsidRPr="0B781B64">
        <w:rPr>
          <w:rFonts w:ascii="Times New Roman" w:eastAsia="Times New Roman" w:hAnsi="Times New Roman" w:cs="Times New Roman"/>
        </w:rPr>
        <w:t xml:space="preserve"> contexts.</w:t>
      </w:r>
    </w:p>
    <w:p w14:paraId="201DBE21" w14:textId="0E24F765" w:rsidR="5A33F1CC" w:rsidRDefault="5A33F1CC" w:rsidP="0B781B64">
      <w:pPr>
        <w:rPr>
          <w:rFonts w:ascii="Times New Roman" w:eastAsia="Times New Roman" w:hAnsi="Times New Roman" w:cs="Times New Roman"/>
        </w:rPr>
      </w:pPr>
      <w:r w:rsidRPr="0B781B64">
        <w:rPr>
          <w:rFonts w:ascii="Times New Roman" w:eastAsia="Times New Roman" w:hAnsi="Times New Roman" w:cs="Times New Roman"/>
        </w:rPr>
        <w:t xml:space="preserve">In 2006 a </w:t>
      </w:r>
      <w:r w:rsidR="0E3186E9" w:rsidRPr="0B781B64">
        <w:rPr>
          <w:rFonts w:ascii="Times New Roman" w:eastAsia="Times New Roman" w:hAnsi="Times New Roman" w:cs="Times New Roman"/>
        </w:rPr>
        <w:t>s</w:t>
      </w:r>
      <w:r w:rsidRPr="0B781B64">
        <w:rPr>
          <w:rFonts w:ascii="Times New Roman" w:eastAsia="Times New Roman" w:hAnsi="Times New Roman" w:cs="Times New Roman"/>
        </w:rPr>
        <w:t xml:space="preserve">tudy was conducted by LeGoff and Sherman to motivate learners to take part in Lego therapy intervention that struggled with </w:t>
      </w:r>
      <w:r w:rsidR="3E0DF39A" w:rsidRPr="0B781B64">
        <w:rPr>
          <w:rFonts w:ascii="Times New Roman" w:eastAsia="Times New Roman" w:hAnsi="Times New Roman" w:cs="Times New Roman"/>
        </w:rPr>
        <w:t>social</w:t>
      </w:r>
      <w:r w:rsidRPr="0B781B64">
        <w:rPr>
          <w:rFonts w:ascii="Times New Roman" w:eastAsia="Times New Roman" w:hAnsi="Times New Roman" w:cs="Times New Roman"/>
        </w:rPr>
        <w:t xml:space="preserve"> and emotional skills. </w:t>
      </w:r>
      <w:r w:rsidR="5267EDC2" w:rsidRPr="0B781B64">
        <w:rPr>
          <w:rFonts w:ascii="Times New Roman" w:eastAsia="Times New Roman" w:hAnsi="Times New Roman" w:cs="Times New Roman"/>
        </w:rPr>
        <w:t xml:space="preserve">The study was to find out the social competence of individuals who took part in the intervention and those who did not. This </w:t>
      </w:r>
      <w:r w:rsidR="60844411" w:rsidRPr="0B781B64">
        <w:rPr>
          <w:rFonts w:ascii="Times New Roman" w:eastAsia="Times New Roman" w:hAnsi="Times New Roman" w:cs="Times New Roman"/>
        </w:rPr>
        <w:t>study</w:t>
      </w:r>
      <w:r w:rsidR="5267EDC2" w:rsidRPr="0B781B64">
        <w:rPr>
          <w:rFonts w:ascii="Times New Roman" w:eastAsia="Times New Roman" w:hAnsi="Times New Roman" w:cs="Times New Roman"/>
        </w:rPr>
        <w:t xml:space="preserve"> was conducted over 3 years where the individuals would meet weekly for </w:t>
      </w:r>
      <w:r w:rsidR="718589F0" w:rsidRPr="0B781B64">
        <w:rPr>
          <w:rFonts w:ascii="Times New Roman" w:eastAsia="Times New Roman" w:hAnsi="Times New Roman" w:cs="Times New Roman"/>
        </w:rPr>
        <w:t xml:space="preserve">90 minutes to take part in the </w:t>
      </w:r>
      <w:r w:rsidR="79D1AD48" w:rsidRPr="0B781B64">
        <w:rPr>
          <w:rFonts w:ascii="Times New Roman" w:eastAsia="Times New Roman" w:hAnsi="Times New Roman" w:cs="Times New Roman"/>
        </w:rPr>
        <w:t>Lego</w:t>
      </w:r>
      <w:r w:rsidR="718589F0" w:rsidRPr="0B781B64">
        <w:rPr>
          <w:rFonts w:ascii="Times New Roman" w:eastAsia="Times New Roman" w:hAnsi="Times New Roman" w:cs="Times New Roman"/>
        </w:rPr>
        <w:t xml:space="preserve"> therapy intervention. The results showed that those who </w:t>
      </w:r>
      <w:r w:rsidR="05925662" w:rsidRPr="0B781B64">
        <w:rPr>
          <w:rFonts w:ascii="Times New Roman" w:eastAsia="Times New Roman" w:hAnsi="Times New Roman" w:cs="Times New Roman"/>
        </w:rPr>
        <w:t>took</w:t>
      </w:r>
      <w:r w:rsidR="718589F0" w:rsidRPr="0B781B64">
        <w:rPr>
          <w:rFonts w:ascii="Times New Roman" w:eastAsia="Times New Roman" w:hAnsi="Times New Roman" w:cs="Times New Roman"/>
        </w:rPr>
        <w:t xml:space="preserve"> part increased and developed </w:t>
      </w:r>
      <w:r w:rsidR="0E58774F" w:rsidRPr="0B781B64">
        <w:rPr>
          <w:rFonts w:ascii="Times New Roman" w:eastAsia="Times New Roman" w:hAnsi="Times New Roman" w:cs="Times New Roman"/>
        </w:rPr>
        <w:t>their</w:t>
      </w:r>
      <w:r w:rsidR="718589F0" w:rsidRPr="0B781B64">
        <w:rPr>
          <w:rFonts w:ascii="Times New Roman" w:eastAsia="Times New Roman" w:hAnsi="Times New Roman" w:cs="Times New Roman"/>
        </w:rPr>
        <w:t xml:space="preserve"> social </w:t>
      </w:r>
      <w:r w:rsidR="0064ED3C" w:rsidRPr="0B781B64">
        <w:rPr>
          <w:rFonts w:ascii="Times New Roman" w:eastAsia="Times New Roman" w:hAnsi="Times New Roman" w:cs="Times New Roman"/>
        </w:rPr>
        <w:t>competence</w:t>
      </w:r>
      <w:r w:rsidR="718589F0" w:rsidRPr="0B781B64">
        <w:rPr>
          <w:rFonts w:ascii="Times New Roman" w:eastAsia="Times New Roman" w:hAnsi="Times New Roman" w:cs="Times New Roman"/>
        </w:rPr>
        <w:t xml:space="preserve"> in comparison to those who did </w:t>
      </w:r>
      <w:r w:rsidR="15E9E0DF" w:rsidRPr="0B781B64">
        <w:rPr>
          <w:rFonts w:ascii="Times New Roman" w:eastAsia="Times New Roman" w:hAnsi="Times New Roman" w:cs="Times New Roman"/>
        </w:rPr>
        <w:t xml:space="preserve">not take part. Being competent socially is deemed as having the ability to use social skills </w:t>
      </w:r>
      <w:r w:rsidR="1A804D2E" w:rsidRPr="0B781B64">
        <w:rPr>
          <w:rFonts w:ascii="Times New Roman" w:eastAsia="Times New Roman" w:hAnsi="Times New Roman" w:cs="Times New Roman"/>
        </w:rPr>
        <w:t>in</w:t>
      </w:r>
      <w:r w:rsidR="15E9E0DF" w:rsidRPr="0B781B64">
        <w:rPr>
          <w:rFonts w:ascii="Times New Roman" w:eastAsia="Times New Roman" w:hAnsi="Times New Roman" w:cs="Times New Roman"/>
        </w:rPr>
        <w:t xml:space="preserve"> a range of interactions (</w:t>
      </w:r>
      <w:r w:rsidR="3915576C" w:rsidRPr="0B781B64">
        <w:rPr>
          <w:rFonts w:ascii="Times New Roman" w:eastAsia="Times New Roman" w:hAnsi="Times New Roman" w:cs="Times New Roman"/>
        </w:rPr>
        <w:t xml:space="preserve">Magelinskaite et al, 2014). To support </w:t>
      </w:r>
      <w:r w:rsidR="57A7C57B" w:rsidRPr="0B781B64">
        <w:rPr>
          <w:rFonts w:ascii="Times New Roman" w:eastAsia="Times New Roman" w:hAnsi="Times New Roman" w:cs="Times New Roman"/>
        </w:rPr>
        <w:t>I</w:t>
      </w:r>
      <w:r w:rsidR="3915576C" w:rsidRPr="0B781B64">
        <w:rPr>
          <w:rFonts w:ascii="Times New Roman" w:eastAsia="Times New Roman" w:hAnsi="Times New Roman" w:cs="Times New Roman"/>
        </w:rPr>
        <w:t>dris, it</w:t>
      </w:r>
      <w:r w:rsidR="79832826" w:rsidRPr="0B781B64">
        <w:rPr>
          <w:rFonts w:ascii="Times New Roman" w:eastAsia="Times New Roman" w:hAnsi="Times New Roman" w:cs="Times New Roman"/>
        </w:rPr>
        <w:t>’</w:t>
      </w:r>
      <w:r w:rsidR="3915576C" w:rsidRPr="0B781B64">
        <w:rPr>
          <w:rFonts w:ascii="Times New Roman" w:eastAsia="Times New Roman" w:hAnsi="Times New Roman" w:cs="Times New Roman"/>
        </w:rPr>
        <w:t xml:space="preserve">s vital that an </w:t>
      </w:r>
      <w:r w:rsidR="437BE674" w:rsidRPr="0B781B64">
        <w:rPr>
          <w:rFonts w:ascii="Times New Roman" w:eastAsia="Times New Roman" w:hAnsi="Times New Roman" w:cs="Times New Roman"/>
        </w:rPr>
        <w:t>effective</w:t>
      </w:r>
      <w:r w:rsidR="3915576C" w:rsidRPr="0B781B64">
        <w:rPr>
          <w:rFonts w:ascii="Times New Roman" w:eastAsia="Times New Roman" w:hAnsi="Times New Roman" w:cs="Times New Roman"/>
        </w:rPr>
        <w:t xml:space="preserve"> and </w:t>
      </w:r>
      <w:r w:rsidR="3F300B20" w:rsidRPr="0B781B64">
        <w:rPr>
          <w:rFonts w:ascii="Times New Roman" w:eastAsia="Times New Roman" w:hAnsi="Times New Roman" w:cs="Times New Roman"/>
        </w:rPr>
        <w:t xml:space="preserve">engaging learning </w:t>
      </w:r>
      <w:r w:rsidR="3915576C" w:rsidRPr="0B781B64">
        <w:rPr>
          <w:rFonts w:ascii="Times New Roman" w:eastAsia="Times New Roman" w:hAnsi="Times New Roman" w:cs="Times New Roman"/>
        </w:rPr>
        <w:t>en</w:t>
      </w:r>
      <w:r w:rsidR="4390ABB0" w:rsidRPr="0B781B64">
        <w:rPr>
          <w:rFonts w:ascii="Times New Roman" w:eastAsia="Times New Roman" w:hAnsi="Times New Roman" w:cs="Times New Roman"/>
        </w:rPr>
        <w:t>vironment</w:t>
      </w:r>
      <w:r w:rsidR="57E2429D" w:rsidRPr="0B781B64">
        <w:rPr>
          <w:rFonts w:ascii="Times New Roman" w:eastAsia="Times New Roman" w:hAnsi="Times New Roman" w:cs="Times New Roman"/>
        </w:rPr>
        <w:t xml:space="preserve"> is provided where he can build his social competence and begin to use these skills and apply them </w:t>
      </w:r>
      <w:r w:rsidR="3713B0FD" w:rsidRPr="0B781B64">
        <w:rPr>
          <w:rFonts w:ascii="Times New Roman" w:eastAsia="Times New Roman" w:hAnsi="Times New Roman" w:cs="Times New Roman"/>
        </w:rPr>
        <w:t>to multiple</w:t>
      </w:r>
      <w:r w:rsidR="57E2429D" w:rsidRPr="0B781B64">
        <w:rPr>
          <w:rFonts w:ascii="Times New Roman" w:eastAsia="Times New Roman" w:hAnsi="Times New Roman" w:cs="Times New Roman"/>
        </w:rPr>
        <w:t xml:space="preserve"> situations. </w:t>
      </w:r>
      <w:r w:rsidR="74652AC7" w:rsidRPr="0B781B64">
        <w:rPr>
          <w:rFonts w:ascii="Times New Roman" w:eastAsia="Times New Roman" w:hAnsi="Times New Roman" w:cs="Times New Roman"/>
        </w:rPr>
        <w:t>It's</w:t>
      </w:r>
      <w:r w:rsidR="57E2429D" w:rsidRPr="0B781B64">
        <w:rPr>
          <w:rFonts w:ascii="Times New Roman" w:eastAsia="Times New Roman" w:hAnsi="Times New Roman" w:cs="Times New Roman"/>
        </w:rPr>
        <w:t xml:space="preserve"> critical that Idris’s is provided</w:t>
      </w:r>
      <w:r w:rsidR="5E304FAF" w:rsidRPr="0B781B64">
        <w:rPr>
          <w:rFonts w:ascii="Times New Roman" w:eastAsia="Times New Roman" w:hAnsi="Times New Roman" w:cs="Times New Roman"/>
        </w:rPr>
        <w:t xml:space="preserve"> these opportunities because research shows that in </w:t>
      </w:r>
      <w:r w:rsidR="3DAE0440" w:rsidRPr="0B781B64">
        <w:rPr>
          <w:rFonts w:ascii="Times New Roman" w:eastAsia="Times New Roman" w:hAnsi="Times New Roman" w:cs="Times New Roman"/>
        </w:rPr>
        <w:t>ind</w:t>
      </w:r>
      <w:r w:rsidR="5E304FAF" w:rsidRPr="0B781B64">
        <w:rPr>
          <w:rFonts w:ascii="Times New Roman" w:eastAsia="Times New Roman" w:hAnsi="Times New Roman" w:cs="Times New Roman"/>
        </w:rPr>
        <w:t xml:space="preserve">ividuals who lack social </w:t>
      </w:r>
      <w:r w:rsidR="65768192" w:rsidRPr="0B781B64">
        <w:rPr>
          <w:rFonts w:ascii="Times New Roman" w:eastAsia="Times New Roman" w:hAnsi="Times New Roman" w:cs="Times New Roman"/>
        </w:rPr>
        <w:t>competence</w:t>
      </w:r>
      <w:r w:rsidR="5E304FAF" w:rsidRPr="0B781B64">
        <w:rPr>
          <w:rFonts w:ascii="Times New Roman" w:eastAsia="Times New Roman" w:hAnsi="Times New Roman" w:cs="Times New Roman"/>
        </w:rPr>
        <w:t xml:space="preserve"> can </w:t>
      </w:r>
      <w:r w:rsidR="412168AC" w:rsidRPr="0B781B64">
        <w:rPr>
          <w:rFonts w:ascii="Times New Roman" w:eastAsia="Times New Roman" w:hAnsi="Times New Roman" w:cs="Times New Roman"/>
        </w:rPr>
        <w:t>struggle</w:t>
      </w:r>
      <w:r w:rsidR="5E304FAF" w:rsidRPr="0B781B64">
        <w:rPr>
          <w:rFonts w:ascii="Times New Roman" w:eastAsia="Times New Roman" w:hAnsi="Times New Roman" w:cs="Times New Roman"/>
        </w:rPr>
        <w:t xml:space="preserve"> </w:t>
      </w:r>
      <w:r w:rsidR="3D2DE390" w:rsidRPr="0B781B64">
        <w:rPr>
          <w:rFonts w:ascii="Times New Roman" w:eastAsia="Times New Roman" w:hAnsi="Times New Roman" w:cs="Times New Roman"/>
        </w:rPr>
        <w:t>academically</w:t>
      </w:r>
      <w:r w:rsidR="5E304FAF" w:rsidRPr="0B781B64">
        <w:rPr>
          <w:rFonts w:ascii="Times New Roman" w:eastAsia="Times New Roman" w:hAnsi="Times New Roman" w:cs="Times New Roman"/>
        </w:rPr>
        <w:t xml:space="preserve">. This is not the only </w:t>
      </w:r>
      <w:r w:rsidR="111C786E" w:rsidRPr="0B781B64">
        <w:rPr>
          <w:rFonts w:ascii="Times New Roman" w:eastAsia="Times New Roman" w:hAnsi="Times New Roman" w:cs="Times New Roman"/>
        </w:rPr>
        <w:t>issue;</w:t>
      </w:r>
      <w:r w:rsidR="5E304FAF" w:rsidRPr="0B781B64">
        <w:rPr>
          <w:rFonts w:ascii="Times New Roman" w:eastAsia="Times New Roman" w:hAnsi="Times New Roman" w:cs="Times New Roman"/>
        </w:rPr>
        <w:t xml:space="preserve"> their peers may </w:t>
      </w:r>
      <w:r w:rsidR="2DEDE83B" w:rsidRPr="0B781B64">
        <w:rPr>
          <w:rFonts w:ascii="Times New Roman" w:eastAsia="Times New Roman" w:hAnsi="Times New Roman" w:cs="Times New Roman"/>
        </w:rPr>
        <w:t>not</w:t>
      </w:r>
      <w:r w:rsidR="5E304FAF" w:rsidRPr="0B781B64">
        <w:rPr>
          <w:rFonts w:ascii="Times New Roman" w:eastAsia="Times New Roman" w:hAnsi="Times New Roman" w:cs="Times New Roman"/>
        </w:rPr>
        <w:t xml:space="preserve"> want to participate with them and the </w:t>
      </w:r>
      <w:r w:rsidR="005771B1" w:rsidRPr="0B781B64">
        <w:rPr>
          <w:rFonts w:ascii="Times New Roman" w:eastAsia="Times New Roman" w:hAnsi="Times New Roman" w:cs="Times New Roman"/>
        </w:rPr>
        <w:t>feedback</w:t>
      </w:r>
      <w:r w:rsidR="04202572" w:rsidRPr="0B781B64">
        <w:rPr>
          <w:rFonts w:ascii="Times New Roman" w:eastAsia="Times New Roman" w:hAnsi="Times New Roman" w:cs="Times New Roman"/>
        </w:rPr>
        <w:t xml:space="preserve"> they </w:t>
      </w:r>
      <w:r w:rsidR="7A83F7BC" w:rsidRPr="0B781B64">
        <w:rPr>
          <w:rFonts w:ascii="Times New Roman" w:eastAsia="Times New Roman" w:hAnsi="Times New Roman" w:cs="Times New Roman"/>
        </w:rPr>
        <w:t>receive</w:t>
      </w:r>
      <w:r w:rsidR="517B0DC9" w:rsidRPr="0B781B64">
        <w:rPr>
          <w:rFonts w:ascii="Times New Roman" w:eastAsia="Times New Roman" w:hAnsi="Times New Roman" w:cs="Times New Roman"/>
        </w:rPr>
        <w:t xml:space="preserve"> from their teacher may be reduced (Magelinskaite, 2014).</w:t>
      </w:r>
    </w:p>
    <w:p w14:paraId="61346C4D" w14:textId="31D2A51C" w:rsidR="40AB9372" w:rsidRDefault="40AB9372" w:rsidP="0B781B64">
      <w:pPr>
        <w:rPr>
          <w:rFonts w:ascii="Times New Roman" w:eastAsia="Times New Roman" w:hAnsi="Times New Roman" w:cs="Times New Roman"/>
        </w:rPr>
      </w:pPr>
      <w:r w:rsidRPr="0B781B64">
        <w:rPr>
          <w:rFonts w:ascii="Times New Roman" w:eastAsia="Times New Roman" w:hAnsi="Times New Roman" w:cs="Times New Roman"/>
        </w:rPr>
        <w:t xml:space="preserve">The </w:t>
      </w:r>
      <w:r w:rsidR="333A15B7" w:rsidRPr="0B781B64">
        <w:rPr>
          <w:rFonts w:ascii="Times New Roman" w:eastAsia="Times New Roman" w:hAnsi="Times New Roman" w:cs="Times New Roman"/>
        </w:rPr>
        <w:t>L</w:t>
      </w:r>
      <w:r w:rsidRPr="0B781B64">
        <w:rPr>
          <w:rFonts w:ascii="Times New Roman" w:eastAsia="Times New Roman" w:hAnsi="Times New Roman" w:cs="Times New Roman"/>
        </w:rPr>
        <w:t xml:space="preserve">ego therapy intervention will be conducted by a </w:t>
      </w:r>
      <w:r w:rsidR="4AD91C5B" w:rsidRPr="0B781B64">
        <w:rPr>
          <w:rFonts w:ascii="Times New Roman" w:eastAsia="Times New Roman" w:hAnsi="Times New Roman" w:cs="Times New Roman"/>
        </w:rPr>
        <w:t>teaching assistant (</w:t>
      </w:r>
      <w:r w:rsidRPr="0B781B64">
        <w:rPr>
          <w:rFonts w:ascii="Times New Roman" w:eastAsia="Times New Roman" w:hAnsi="Times New Roman" w:cs="Times New Roman"/>
        </w:rPr>
        <w:t>TA</w:t>
      </w:r>
      <w:r w:rsidR="617792EF" w:rsidRPr="0B781B64">
        <w:rPr>
          <w:rFonts w:ascii="Times New Roman" w:eastAsia="Times New Roman" w:hAnsi="Times New Roman" w:cs="Times New Roman"/>
        </w:rPr>
        <w:t>)</w:t>
      </w:r>
      <w:r w:rsidRPr="0B781B64">
        <w:rPr>
          <w:rFonts w:ascii="Times New Roman" w:eastAsia="Times New Roman" w:hAnsi="Times New Roman" w:cs="Times New Roman"/>
        </w:rPr>
        <w:t xml:space="preserve"> who ha</w:t>
      </w:r>
      <w:r w:rsidR="29E05CC8" w:rsidRPr="0B781B64">
        <w:rPr>
          <w:rFonts w:ascii="Times New Roman" w:eastAsia="Times New Roman" w:hAnsi="Times New Roman" w:cs="Times New Roman"/>
        </w:rPr>
        <w:t>s</w:t>
      </w:r>
      <w:r w:rsidRPr="0B781B64">
        <w:rPr>
          <w:rFonts w:ascii="Times New Roman" w:eastAsia="Times New Roman" w:hAnsi="Times New Roman" w:cs="Times New Roman"/>
        </w:rPr>
        <w:t xml:space="preserve"> been trained to implement it effectively. It's been highlighted in research that </w:t>
      </w:r>
      <w:r w:rsidR="70DF9BFE" w:rsidRPr="0B781B64">
        <w:rPr>
          <w:rFonts w:ascii="Times New Roman" w:eastAsia="Times New Roman" w:hAnsi="Times New Roman" w:cs="Times New Roman"/>
        </w:rPr>
        <w:t>for</w:t>
      </w:r>
      <w:r w:rsidRPr="0B781B64">
        <w:rPr>
          <w:rFonts w:ascii="Times New Roman" w:eastAsia="Times New Roman" w:hAnsi="Times New Roman" w:cs="Times New Roman"/>
        </w:rPr>
        <w:t xml:space="preserve"> the </w:t>
      </w:r>
      <w:r w:rsidR="2281DDE0" w:rsidRPr="0B781B64">
        <w:rPr>
          <w:rFonts w:ascii="Times New Roman" w:eastAsia="Times New Roman" w:hAnsi="Times New Roman" w:cs="Times New Roman"/>
        </w:rPr>
        <w:t>TA</w:t>
      </w:r>
      <w:r w:rsidR="228EE32B" w:rsidRPr="0B781B64">
        <w:rPr>
          <w:rFonts w:ascii="Times New Roman" w:eastAsia="Times New Roman" w:hAnsi="Times New Roman" w:cs="Times New Roman"/>
        </w:rPr>
        <w:t xml:space="preserve"> </w:t>
      </w:r>
      <w:r w:rsidRPr="0B781B64">
        <w:rPr>
          <w:rFonts w:ascii="Times New Roman" w:eastAsia="Times New Roman" w:hAnsi="Times New Roman" w:cs="Times New Roman"/>
        </w:rPr>
        <w:t xml:space="preserve">to understand </w:t>
      </w:r>
      <w:r w:rsidR="32A1CDD6" w:rsidRPr="0B781B64">
        <w:rPr>
          <w:rFonts w:ascii="Times New Roman" w:eastAsia="Times New Roman" w:hAnsi="Times New Roman" w:cs="Times New Roman"/>
        </w:rPr>
        <w:t xml:space="preserve">this </w:t>
      </w:r>
      <w:r w:rsidR="61266DF9" w:rsidRPr="0B781B64">
        <w:rPr>
          <w:rFonts w:ascii="Times New Roman" w:eastAsia="Times New Roman" w:hAnsi="Times New Roman" w:cs="Times New Roman"/>
        </w:rPr>
        <w:t>intervention</w:t>
      </w:r>
      <w:r w:rsidR="32A1CDD6" w:rsidRPr="0B781B64">
        <w:rPr>
          <w:rFonts w:ascii="Times New Roman" w:eastAsia="Times New Roman" w:hAnsi="Times New Roman" w:cs="Times New Roman"/>
        </w:rPr>
        <w:t xml:space="preserve"> they must take part in training that shows them how to support </w:t>
      </w:r>
      <w:r w:rsidR="1850C73C" w:rsidRPr="0B781B64">
        <w:rPr>
          <w:rFonts w:ascii="Times New Roman" w:eastAsia="Times New Roman" w:hAnsi="Times New Roman" w:cs="Times New Roman"/>
        </w:rPr>
        <w:t>learners effectively</w:t>
      </w:r>
      <w:r w:rsidR="32A1CDD6" w:rsidRPr="0B781B64">
        <w:rPr>
          <w:rFonts w:ascii="Times New Roman" w:eastAsia="Times New Roman" w:hAnsi="Times New Roman" w:cs="Times New Roman"/>
        </w:rPr>
        <w:t xml:space="preserve"> (Owens et al, 2008)</w:t>
      </w:r>
      <w:r w:rsidR="12DDE569" w:rsidRPr="0B781B64">
        <w:rPr>
          <w:rFonts w:ascii="Times New Roman" w:eastAsia="Times New Roman" w:hAnsi="Times New Roman" w:cs="Times New Roman"/>
        </w:rPr>
        <w:t xml:space="preserve">. It is vital that there is a TA available when Idris </w:t>
      </w:r>
      <w:r w:rsidR="4EFEFCEB" w:rsidRPr="0B781B64">
        <w:rPr>
          <w:rFonts w:ascii="Times New Roman" w:eastAsia="Times New Roman" w:hAnsi="Times New Roman" w:cs="Times New Roman"/>
        </w:rPr>
        <w:t>receives</w:t>
      </w:r>
      <w:r w:rsidR="12DDE569" w:rsidRPr="0B781B64">
        <w:rPr>
          <w:rFonts w:ascii="Times New Roman" w:eastAsia="Times New Roman" w:hAnsi="Times New Roman" w:cs="Times New Roman"/>
        </w:rPr>
        <w:t xml:space="preserve"> </w:t>
      </w:r>
      <w:r w:rsidR="22B789CB" w:rsidRPr="0B781B64">
        <w:rPr>
          <w:rFonts w:ascii="Times New Roman" w:eastAsia="Times New Roman" w:hAnsi="Times New Roman" w:cs="Times New Roman"/>
        </w:rPr>
        <w:t>this</w:t>
      </w:r>
      <w:r w:rsidR="12DDE569" w:rsidRPr="0B781B64">
        <w:rPr>
          <w:rFonts w:ascii="Times New Roman" w:eastAsia="Times New Roman" w:hAnsi="Times New Roman" w:cs="Times New Roman"/>
        </w:rPr>
        <w:t xml:space="preserve"> intervention as they have the ability to </w:t>
      </w:r>
      <w:r w:rsidR="2FB20DD2" w:rsidRPr="0B781B64">
        <w:rPr>
          <w:rFonts w:ascii="Times New Roman" w:eastAsia="Times New Roman" w:hAnsi="Times New Roman" w:cs="Times New Roman"/>
        </w:rPr>
        <w:t>facilitate</w:t>
      </w:r>
      <w:r w:rsidR="12DDE569" w:rsidRPr="0B781B64">
        <w:rPr>
          <w:rFonts w:ascii="Times New Roman" w:eastAsia="Times New Roman" w:hAnsi="Times New Roman" w:cs="Times New Roman"/>
        </w:rPr>
        <w:t xml:space="preserve"> social interaction and collaboration. Th</w:t>
      </w:r>
      <w:r w:rsidR="066100F2" w:rsidRPr="0B781B64">
        <w:rPr>
          <w:rFonts w:ascii="Times New Roman" w:eastAsia="Times New Roman" w:hAnsi="Times New Roman" w:cs="Times New Roman"/>
        </w:rPr>
        <w:t>e</w:t>
      </w:r>
      <w:r w:rsidR="12DDE569" w:rsidRPr="0B781B64">
        <w:rPr>
          <w:rFonts w:ascii="Times New Roman" w:eastAsia="Times New Roman" w:hAnsi="Times New Roman" w:cs="Times New Roman"/>
        </w:rPr>
        <w:t xml:space="preserve"> role of the </w:t>
      </w:r>
      <w:r w:rsidR="6636300B" w:rsidRPr="0B781B64">
        <w:rPr>
          <w:rFonts w:ascii="Times New Roman" w:eastAsia="Times New Roman" w:hAnsi="Times New Roman" w:cs="Times New Roman"/>
        </w:rPr>
        <w:t>TA is to be an activity leader in some sense where they can c</w:t>
      </w:r>
      <w:r w:rsidR="5CDDCAA2" w:rsidRPr="0B781B64">
        <w:rPr>
          <w:rFonts w:ascii="Times New Roman" w:eastAsia="Times New Roman" w:hAnsi="Times New Roman" w:cs="Times New Roman"/>
        </w:rPr>
        <w:t>onvey</w:t>
      </w:r>
      <w:r w:rsidR="6636300B" w:rsidRPr="0B781B64">
        <w:rPr>
          <w:rFonts w:ascii="Times New Roman" w:eastAsia="Times New Roman" w:hAnsi="Times New Roman" w:cs="Times New Roman"/>
        </w:rPr>
        <w:t xml:space="preserve"> rule</w:t>
      </w:r>
      <w:r w:rsidR="58DDD24E" w:rsidRPr="0B781B64">
        <w:rPr>
          <w:rFonts w:ascii="Times New Roman" w:eastAsia="Times New Roman" w:hAnsi="Times New Roman" w:cs="Times New Roman"/>
        </w:rPr>
        <w:t xml:space="preserve">s and address any misconceptions within the group. With this in place Idris will be able to develop his social and emotional </w:t>
      </w:r>
      <w:r w:rsidR="5E9294A5" w:rsidRPr="0B781B64">
        <w:rPr>
          <w:rFonts w:ascii="Times New Roman" w:eastAsia="Times New Roman" w:hAnsi="Times New Roman" w:cs="Times New Roman"/>
        </w:rPr>
        <w:t>behavior</w:t>
      </w:r>
      <w:r w:rsidR="58DDD24E" w:rsidRPr="0B781B64">
        <w:rPr>
          <w:rFonts w:ascii="Times New Roman" w:eastAsia="Times New Roman" w:hAnsi="Times New Roman" w:cs="Times New Roman"/>
        </w:rPr>
        <w:t xml:space="preserve"> through a positive learning </w:t>
      </w:r>
      <w:r w:rsidR="1D540D76" w:rsidRPr="0B781B64">
        <w:rPr>
          <w:rFonts w:ascii="Times New Roman" w:eastAsia="Times New Roman" w:hAnsi="Times New Roman" w:cs="Times New Roman"/>
        </w:rPr>
        <w:t>environment</w:t>
      </w:r>
      <w:r w:rsidR="58DDD24E" w:rsidRPr="0B781B64">
        <w:rPr>
          <w:rFonts w:ascii="Times New Roman" w:eastAsia="Times New Roman" w:hAnsi="Times New Roman" w:cs="Times New Roman"/>
        </w:rPr>
        <w:t xml:space="preserve">. It would be recommended </w:t>
      </w:r>
      <w:r w:rsidR="3BACA4E2" w:rsidRPr="0B781B64">
        <w:rPr>
          <w:rFonts w:ascii="Times New Roman" w:eastAsia="Times New Roman" w:hAnsi="Times New Roman" w:cs="Times New Roman"/>
        </w:rPr>
        <w:t xml:space="preserve">that this intervention takes place weekly for 45 minutes and that the </w:t>
      </w:r>
      <w:r w:rsidR="038B1F39" w:rsidRPr="0B781B64">
        <w:rPr>
          <w:rFonts w:ascii="Times New Roman" w:eastAsia="Times New Roman" w:hAnsi="Times New Roman" w:cs="Times New Roman"/>
        </w:rPr>
        <w:t>facilitator</w:t>
      </w:r>
      <w:r w:rsidR="3BACA4E2" w:rsidRPr="0B781B64">
        <w:rPr>
          <w:rFonts w:ascii="Times New Roman" w:eastAsia="Times New Roman" w:hAnsi="Times New Roman" w:cs="Times New Roman"/>
        </w:rPr>
        <w:t xml:space="preserve"> needs to be consistent with this (Owens et al, 2008).</w:t>
      </w:r>
    </w:p>
    <w:p w14:paraId="1494549C" w14:textId="7D825E75" w:rsidR="62738B7C" w:rsidRDefault="62738B7C" w:rsidP="0B781B64">
      <w:pPr>
        <w:rPr>
          <w:rFonts w:ascii="Times New Roman" w:eastAsia="Times New Roman" w:hAnsi="Times New Roman" w:cs="Times New Roman"/>
        </w:rPr>
      </w:pPr>
      <w:r w:rsidRPr="0B781B64">
        <w:rPr>
          <w:rFonts w:ascii="Times New Roman" w:eastAsia="Times New Roman" w:hAnsi="Times New Roman" w:cs="Times New Roman"/>
        </w:rPr>
        <w:t>Work conducted by Vygot</w:t>
      </w:r>
      <w:r w:rsidR="6FBA0E99" w:rsidRPr="0B781B64">
        <w:rPr>
          <w:rFonts w:ascii="Times New Roman" w:eastAsia="Times New Roman" w:hAnsi="Times New Roman" w:cs="Times New Roman"/>
        </w:rPr>
        <w:t>sk</w:t>
      </w:r>
      <w:r w:rsidRPr="0B781B64">
        <w:rPr>
          <w:rFonts w:ascii="Times New Roman" w:eastAsia="Times New Roman" w:hAnsi="Times New Roman" w:cs="Times New Roman"/>
        </w:rPr>
        <w:t xml:space="preserve">y (1980) shows the importance of social interaction on a </w:t>
      </w:r>
      <w:r w:rsidR="7A55676F" w:rsidRPr="0B781B64">
        <w:rPr>
          <w:rFonts w:ascii="Times New Roman" w:eastAsia="Times New Roman" w:hAnsi="Times New Roman" w:cs="Times New Roman"/>
        </w:rPr>
        <w:t>learner's</w:t>
      </w:r>
      <w:r w:rsidRPr="0B781B64">
        <w:rPr>
          <w:rFonts w:ascii="Times New Roman" w:eastAsia="Times New Roman" w:hAnsi="Times New Roman" w:cs="Times New Roman"/>
        </w:rPr>
        <w:t xml:space="preserve"> cognitive development</w:t>
      </w:r>
      <w:r w:rsidR="1D673A2E" w:rsidRPr="0B781B64">
        <w:rPr>
          <w:rFonts w:ascii="Times New Roman" w:eastAsia="Times New Roman" w:hAnsi="Times New Roman" w:cs="Times New Roman"/>
        </w:rPr>
        <w:t xml:space="preserve">. Through social </w:t>
      </w:r>
      <w:r w:rsidR="7507C86B" w:rsidRPr="0B781B64">
        <w:rPr>
          <w:rFonts w:ascii="Times New Roman" w:eastAsia="Times New Roman" w:hAnsi="Times New Roman" w:cs="Times New Roman"/>
        </w:rPr>
        <w:t>encounters</w:t>
      </w:r>
      <w:r w:rsidR="1D673A2E" w:rsidRPr="0B781B64">
        <w:rPr>
          <w:rFonts w:ascii="Times New Roman" w:eastAsia="Times New Roman" w:hAnsi="Times New Roman" w:cs="Times New Roman"/>
        </w:rPr>
        <w:t xml:space="preserve">, learners can take on different roles as they interact </w:t>
      </w:r>
      <w:r w:rsidR="4FD84712" w:rsidRPr="0B781B64">
        <w:rPr>
          <w:rFonts w:ascii="Times New Roman" w:eastAsia="Times New Roman" w:hAnsi="Times New Roman" w:cs="Times New Roman"/>
        </w:rPr>
        <w:t>with</w:t>
      </w:r>
      <w:r w:rsidR="1D673A2E" w:rsidRPr="0B781B64">
        <w:rPr>
          <w:rFonts w:ascii="Times New Roman" w:eastAsia="Times New Roman" w:hAnsi="Times New Roman" w:cs="Times New Roman"/>
        </w:rPr>
        <w:t xml:space="preserve"> the things around them (Chemeli, 2019). Research conducted by Rogoff </w:t>
      </w:r>
      <w:r w:rsidR="137C7C94" w:rsidRPr="0B781B64">
        <w:rPr>
          <w:rFonts w:ascii="Times New Roman" w:eastAsia="Times New Roman" w:hAnsi="Times New Roman" w:cs="Times New Roman"/>
        </w:rPr>
        <w:t>shows</w:t>
      </w:r>
      <w:r w:rsidR="1D673A2E" w:rsidRPr="0B781B64">
        <w:rPr>
          <w:rFonts w:ascii="Times New Roman" w:eastAsia="Times New Roman" w:hAnsi="Times New Roman" w:cs="Times New Roman"/>
        </w:rPr>
        <w:t xml:space="preserve"> the </w:t>
      </w:r>
      <w:r w:rsidR="106EC5A5" w:rsidRPr="0B781B64">
        <w:rPr>
          <w:rFonts w:ascii="Times New Roman" w:eastAsia="Times New Roman" w:hAnsi="Times New Roman" w:cs="Times New Roman"/>
        </w:rPr>
        <w:t>importance</w:t>
      </w:r>
      <w:r w:rsidR="1D673A2E" w:rsidRPr="0B781B64">
        <w:rPr>
          <w:rFonts w:ascii="Times New Roman" w:eastAsia="Times New Roman" w:hAnsi="Times New Roman" w:cs="Times New Roman"/>
        </w:rPr>
        <w:t xml:space="preserve"> </w:t>
      </w:r>
      <w:r w:rsidR="0F082494" w:rsidRPr="0B781B64">
        <w:rPr>
          <w:rFonts w:ascii="Times New Roman" w:eastAsia="Times New Roman" w:hAnsi="Times New Roman" w:cs="Times New Roman"/>
        </w:rPr>
        <w:t xml:space="preserve">of teachers being able to scaffold a </w:t>
      </w:r>
      <w:r w:rsidR="01BAEC9F" w:rsidRPr="0B781B64">
        <w:rPr>
          <w:rFonts w:ascii="Times New Roman" w:eastAsia="Times New Roman" w:hAnsi="Times New Roman" w:cs="Times New Roman"/>
        </w:rPr>
        <w:t xml:space="preserve">learner </w:t>
      </w:r>
      <w:r w:rsidR="0F082494" w:rsidRPr="0B781B64">
        <w:rPr>
          <w:rFonts w:ascii="Times New Roman" w:eastAsia="Times New Roman" w:hAnsi="Times New Roman" w:cs="Times New Roman"/>
        </w:rPr>
        <w:t xml:space="preserve">learning and provide collaborative experiences for learners to develop their social competence. It can be argued </w:t>
      </w:r>
      <w:r w:rsidR="475DD8A4" w:rsidRPr="0B781B64">
        <w:rPr>
          <w:rFonts w:ascii="Times New Roman" w:eastAsia="Times New Roman" w:hAnsi="Times New Roman" w:cs="Times New Roman"/>
        </w:rPr>
        <w:t>that</w:t>
      </w:r>
      <w:r w:rsidR="421D181A" w:rsidRPr="0B781B64">
        <w:rPr>
          <w:rFonts w:ascii="Times New Roman" w:eastAsia="Times New Roman" w:hAnsi="Times New Roman" w:cs="Times New Roman"/>
        </w:rPr>
        <w:t xml:space="preserve"> Lego therapy as an intervention is closely linked to Vygotsky</w:t>
      </w:r>
      <w:r w:rsidR="10C27448" w:rsidRPr="0B781B64">
        <w:rPr>
          <w:rFonts w:ascii="Times New Roman" w:eastAsia="Times New Roman" w:hAnsi="Times New Roman" w:cs="Times New Roman"/>
        </w:rPr>
        <w:t xml:space="preserve">’s theory of social development. </w:t>
      </w:r>
      <w:r w:rsidR="57D05592" w:rsidRPr="0B781B64">
        <w:rPr>
          <w:rFonts w:ascii="Times New Roman" w:eastAsia="Times New Roman" w:hAnsi="Times New Roman" w:cs="Times New Roman"/>
        </w:rPr>
        <w:t>It's</w:t>
      </w:r>
      <w:r w:rsidR="10C27448" w:rsidRPr="0B781B64">
        <w:rPr>
          <w:rFonts w:ascii="Times New Roman" w:eastAsia="Times New Roman" w:hAnsi="Times New Roman" w:cs="Times New Roman"/>
        </w:rPr>
        <w:t xml:space="preserve"> believed that learners experience and learn the best when they </w:t>
      </w:r>
      <w:r w:rsidR="1BE97125" w:rsidRPr="0B781B64">
        <w:rPr>
          <w:rFonts w:ascii="Times New Roman" w:eastAsia="Times New Roman" w:hAnsi="Times New Roman" w:cs="Times New Roman"/>
        </w:rPr>
        <w:t>engage</w:t>
      </w:r>
      <w:r w:rsidR="10C27448" w:rsidRPr="0B781B64">
        <w:rPr>
          <w:rFonts w:ascii="Times New Roman" w:eastAsia="Times New Roman" w:hAnsi="Times New Roman" w:cs="Times New Roman"/>
        </w:rPr>
        <w:t xml:space="preserve"> in social </w:t>
      </w:r>
      <w:r w:rsidR="7DEB6FB4" w:rsidRPr="0B781B64">
        <w:rPr>
          <w:rFonts w:ascii="Times New Roman" w:eastAsia="Times New Roman" w:hAnsi="Times New Roman" w:cs="Times New Roman"/>
        </w:rPr>
        <w:t>interactions</w:t>
      </w:r>
      <w:r w:rsidR="10C27448" w:rsidRPr="0B781B64">
        <w:rPr>
          <w:rFonts w:ascii="Times New Roman" w:eastAsia="Times New Roman" w:hAnsi="Times New Roman" w:cs="Times New Roman"/>
        </w:rPr>
        <w:t xml:space="preserve"> with more </w:t>
      </w:r>
      <w:r w:rsidR="718D5135" w:rsidRPr="0B781B64">
        <w:rPr>
          <w:rFonts w:ascii="Times New Roman" w:eastAsia="Times New Roman" w:hAnsi="Times New Roman" w:cs="Times New Roman"/>
        </w:rPr>
        <w:t>knowledgeable</w:t>
      </w:r>
      <w:r w:rsidR="10C27448" w:rsidRPr="0B781B64">
        <w:rPr>
          <w:rFonts w:ascii="Times New Roman" w:eastAsia="Times New Roman" w:hAnsi="Times New Roman" w:cs="Times New Roman"/>
        </w:rPr>
        <w:t xml:space="preserve"> o</w:t>
      </w:r>
      <w:r w:rsidR="52E686DB" w:rsidRPr="0B781B64">
        <w:rPr>
          <w:rFonts w:ascii="Times New Roman" w:eastAsia="Times New Roman" w:hAnsi="Times New Roman" w:cs="Times New Roman"/>
        </w:rPr>
        <w:t xml:space="preserve">thers therefore taking part in Lego therapy </w:t>
      </w:r>
      <w:r w:rsidR="5C015F1B" w:rsidRPr="0B781B64">
        <w:rPr>
          <w:rFonts w:ascii="Times New Roman" w:eastAsia="Times New Roman" w:hAnsi="Times New Roman" w:cs="Times New Roman"/>
        </w:rPr>
        <w:t>sessions,</w:t>
      </w:r>
      <w:r w:rsidR="52E686DB" w:rsidRPr="0B781B64">
        <w:rPr>
          <w:rFonts w:ascii="Times New Roman" w:eastAsia="Times New Roman" w:hAnsi="Times New Roman" w:cs="Times New Roman"/>
        </w:rPr>
        <w:t xml:space="preserve"> the learners who need that experience will improve their social skills through this </w:t>
      </w:r>
      <w:r w:rsidR="7D1AD502" w:rsidRPr="0B781B64">
        <w:rPr>
          <w:rFonts w:ascii="Times New Roman" w:eastAsia="Times New Roman" w:hAnsi="Times New Roman" w:cs="Times New Roman"/>
        </w:rPr>
        <w:t>framework</w:t>
      </w:r>
      <w:r w:rsidR="52E686DB" w:rsidRPr="0B781B64">
        <w:rPr>
          <w:rFonts w:ascii="Times New Roman" w:eastAsia="Times New Roman" w:hAnsi="Times New Roman" w:cs="Times New Roman"/>
        </w:rPr>
        <w:t>.</w:t>
      </w:r>
      <w:r w:rsidR="4C575794" w:rsidRPr="0B781B64">
        <w:rPr>
          <w:rFonts w:ascii="Times New Roman" w:eastAsia="Times New Roman" w:hAnsi="Times New Roman" w:cs="Times New Roman"/>
        </w:rPr>
        <w:t xml:space="preserve"> </w:t>
      </w:r>
      <w:r w:rsidR="18507BAE" w:rsidRPr="0B781B64">
        <w:rPr>
          <w:rFonts w:ascii="Times New Roman" w:eastAsia="Times New Roman" w:hAnsi="Times New Roman" w:cs="Times New Roman"/>
        </w:rPr>
        <w:t>It's</w:t>
      </w:r>
      <w:r w:rsidR="4C575794" w:rsidRPr="0B781B64">
        <w:rPr>
          <w:rFonts w:ascii="Times New Roman" w:eastAsia="Times New Roman" w:hAnsi="Times New Roman" w:cs="Times New Roman"/>
        </w:rPr>
        <w:t xml:space="preserve"> clear that there are links between this intervention and </w:t>
      </w:r>
      <w:r w:rsidR="1E6DAF21" w:rsidRPr="0B781B64">
        <w:rPr>
          <w:rFonts w:ascii="Times New Roman" w:eastAsia="Times New Roman" w:hAnsi="Times New Roman" w:cs="Times New Roman"/>
        </w:rPr>
        <w:t>the</w:t>
      </w:r>
      <w:r w:rsidR="4C575794" w:rsidRPr="0B781B64">
        <w:rPr>
          <w:rFonts w:ascii="Times New Roman" w:eastAsia="Times New Roman" w:hAnsi="Times New Roman" w:cs="Times New Roman"/>
        </w:rPr>
        <w:t xml:space="preserve"> sociocultural theory </w:t>
      </w:r>
      <w:r w:rsidR="5A8E5B89" w:rsidRPr="0B781B64">
        <w:rPr>
          <w:rFonts w:ascii="Times New Roman" w:eastAsia="Times New Roman" w:hAnsi="Times New Roman" w:cs="Times New Roman"/>
        </w:rPr>
        <w:t>because</w:t>
      </w:r>
      <w:r w:rsidR="4C575794" w:rsidRPr="0B781B64">
        <w:rPr>
          <w:rFonts w:ascii="Times New Roman" w:eastAsia="Times New Roman" w:hAnsi="Times New Roman" w:cs="Times New Roman"/>
        </w:rPr>
        <w:t xml:space="preserve"> </w:t>
      </w:r>
      <w:r w:rsidR="251E19B5" w:rsidRPr="0B781B64">
        <w:rPr>
          <w:rFonts w:ascii="Times New Roman" w:eastAsia="Times New Roman" w:hAnsi="Times New Roman" w:cs="Times New Roman"/>
        </w:rPr>
        <w:t>through</w:t>
      </w:r>
      <w:r w:rsidR="4C575794" w:rsidRPr="0B781B64">
        <w:rPr>
          <w:rFonts w:ascii="Times New Roman" w:eastAsia="Times New Roman" w:hAnsi="Times New Roman" w:cs="Times New Roman"/>
        </w:rPr>
        <w:t xml:space="preserve"> this, the learners are provided a solid foundation for social and emotional </w:t>
      </w:r>
      <w:r w:rsidR="697F8EB6" w:rsidRPr="0B781B64">
        <w:rPr>
          <w:rFonts w:ascii="Times New Roman" w:eastAsia="Times New Roman" w:hAnsi="Times New Roman" w:cs="Times New Roman"/>
        </w:rPr>
        <w:t>support</w:t>
      </w:r>
      <w:r w:rsidR="4C575794" w:rsidRPr="0B781B64">
        <w:rPr>
          <w:rFonts w:ascii="Times New Roman" w:eastAsia="Times New Roman" w:hAnsi="Times New Roman" w:cs="Times New Roman"/>
        </w:rPr>
        <w:t xml:space="preserve"> t</w:t>
      </w:r>
      <w:r w:rsidR="22F720E5" w:rsidRPr="0B781B64">
        <w:rPr>
          <w:rFonts w:ascii="Times New Roman" w:eastAsia="Times New Roman" w:hAnsi="Times New Roman" w:cs="Times New Roman"/>
        </w:rPr>
        <w:t>hrough the support of other learners and teachers.</w:t>
      </w:r>
    </w:p>
    <w:p w14:paraId="15DC1D96" w14:textId="619D4F10" w:rsidR="36185C18" w:rsidRDefault="36185C18" w:rsidP="0B781B64">
      <w:pPr>
        <w:rPr>
          <w:rFonts w:ascii="Times New Roman" w:eastAsia="Times New Roman" w:hAnsi="Times New Roman" w:cs="Times New Roman"/>
        </w:rPr>
      </w:pPr>
      <w:r w:rsidRPr="0B781B64">
        <w:rPr>
          <w:rFonts w:ascii="Times New Roman" w:eastAsia="Times New Roman" w:hAnsi="Times New Roman" w:cs="Times New Roman"/>
        </w:rPr>
        <w:t>Lego therapy has many benefits, however there are several barriers when trying to ut</w:t>
      </w:r>
      <w:r w:rsidR="0DD3B34F" w:rsidRPr="0B781B64">
        <w:rPr>
          <w:rFonts w:ascii="Times New Roman" w:eastAsia="Times New Roman" w:hAnsi="Times New Roman" w:cs="Times New Roman"/>
        </w:rPr>
        <w:t>i</w:t>
      </w:r>
      <w:r w:rsidRPr="0B781B64">
        <w:rPr>
          <w:rFonts w:ascii="Times New Roman" w:eastAsia="Times New Roman" w:hAnsi="Times New Roman" w:cs="Times New Roman"/>
        </w:rPr>
        <w:t>lise this form of intervention in a school. One barrier is the cost of buying Lego sets. With school’s struggling fin</w:t>
      </w:r>
      <w:r w:rsidR="15DF1A77" w:rsidRPr="0B781B64">
        <w:rPr>
          <w:rFonts w:ascii="Times New Roman" w:eastAsia="Times New Roman" w:hAnsi="Times New Roman" w:cs="Times New Roman"/>
        </w:rPr>
        <w:t>ancially, there will be questions as to whether this equipment is important enough for the school. Another barrier is that reliance on Lego therapy without the int</w:t>
      </w:r>
      <w:r w:rsidR="26C58639" w:rsidRPr="0B781B64">
        <w:rPr>
          <w:rFonts w:ascii="Times New Roman" w:eastAsia="Times New Roman" w:hAnsi="Times New Roman" w:cs="Times New Roman"/>
        </w:rPr>
        <w:t>egration of other interventions may hinder its success (Angelis et al, 2024). Moreover, as this is a rel</w:t>
      </w:r>
      <w:r w:rsidR="0EAE3804" w:rsidRPr="0B781B64">
        <w:rPr>
          <w:rFonts w:ascii="Times New Roman" w:eastAsia="Times New Roman" w:hAnsi="Times New Roman" w:cs="Times New Roman"/>
        </w:rPr>
        <w:t>atively new concept, there is not much research in the public domain as to its effectiveness in the long term.</w:t>
      </w:r>
    </w:p>
    <w:p w14:paraId="3C7733F6" w14:textId="1A745B5F" w:rsidR="6AFCD26E" w:rsidRDefault="6AFCD26E" w:rsidP="0B781B64">
      <w:pPr>
        <w:rPr>
          <w:rFonts w:ascii="Times New Roman" w:eastAsia="Times New Roman" w:hAnsi="Times New Roman" w:cs="Times New Roman"/>
        </w:rPr>
      </w:pPr>
      <w:r w:rsidRPr="0B781B64">
        <w:rPr>
          <w:rFonts w:ascii="Times New Roman" w:eastAsia="Times New Roman" w:hAnsi="Times New Roman" w:cs="Times New Roman"/>
        </w:rPr>
        <w:t xml:space="preserve">The Curriculum for Wales (2022) </w:t>
      </w:r>
      <w:r w:rsidR="45506F71" w:rsidRPr="0B781B64">
        <w:rPr>
          <w:rFonts w:ascii="Times New Roman" w:eastAsia="Times New Roman" w:hAnsi="Times New Roman" w:cs="Times New Roman"/>
        </w:rPr>
        <w:t>emphasizes</w:t>
      </w:r>
      <w:r w:rsidRPr="0B781B64">
        <w:rPr>
          <w:rFonts w:ascii="Times New Roman" w:eastAsia="Times New Roman" w:hAnsi="Times New Roman" w:cs="Times New Roman"/>
        </w:rPr>
        <w:t xml:space="preserve"> the importance of a holistic approach to </w:t>
      </w:r>
      <w:r w:rsidR="507701B9" w:rsidRPr="0B781B64">
        <w:rPr>
          <w:rFonts w:ascii="Times New Roman" w:eastAsia="Times New Roman" w:hAnsi="Times New Roman" w:cs="Times New Roman"/>
        </w:rPr>
        <w:t>education</w:t>
      </w:r>
      <w:r w:rsidRPr="0B781B64">
        <w:rPr>
          <w:rFonts w:ascii="Times New Roman" w:eastAsia="Times New Roman" w:hAnsi="Times New Roman" w:cs="Times New Roman"/>
        </w:rPr>
        <w:t xml:space="preserve"> where the learner has </w:t>
      </w:r>
      <w:r w:rsidR="6F8DC89B" w:rsidRPr="0B781B64">
        <w:rPr>
          <w:rFonts w:ascii="Times New Roman" w:eastAsia="Times New Roman" w:hAnsi="Times New Roman" w:cs="Times New Roman"/>
        </w:rPr>
        <w:t>experiences</w:t>
      </w:r>
      <w:r w:rsidRPr="0B781B64">
        <w:rPr>
          <w:rFonts w:ascii="Times New Roman" w:eastAsia="Times New Roman" w:hAnsi="Times New Roman" w:cs="Times New Roman"/>
        </w:rPr>
        <w:t xml:space="preserve"> </w:t>
      </w:r>
      <w:r w:rsidR="63DC72F3" w:rsidRPr="0B781B64">
        <w:rPr>
          <w:rFonts w:ascii="Times New Roman" w:eastAsia="Times New Roman" w:hAnsi="Times New Roman" w:cs="Times New Roman"/>
        </w:rPr>
        <w:t xml:space="preserve">to develop </w:t>
      </w:r>
      <w:r w:rsidR="4186FAF9" w:rsidRPr="0B781B64">
        <w:rPr>
          <w:rFonts w:ascii="Times New Roman" w:eastAsia="Times New Roman" w:hAnsi="Times New Roman" w:cs="Times New Roman"/>
        </w:rPr>
        <w:t>holistically</w:t>
      </w:r>
      <w:r w:rsidR="63DC72F3" w:rsidRPr="0B781B64">
        <w:rPr>
          <w:rFonts w:ascii="Times New Roman" w:eastAsia="Times New Roman" w:hAnsi="Times New Roman" w:cs="Times New Roman"/>
        </w:rPr>
        <w:t xml:space="preserve">. It could be argued that Lego therapy aligns with the principles of the new </w:t>
      </w:r>
      <w:r w:rsidR="31F69166" w:rsidRPr="0B781B64">
        <w:rPr>
          <w:rFonts w:ascii="Times New Roman" w:eastAsia="Times New Roman" w:hAnsi="Times New Roman" w:cs="Times New Roman"/>
        </w:rPr>
        <w:t>curriculum as</w:t>
      </w:r>
      <w:r w:rsidR="63DC72F3" w:rsidRPr="0B781B64">
        <w:rPr>
          <w:rFonts w:ascii="Times New Roman" w:eastAsia="Times New Roman" w:hAnsi="Times New Roman" w:cs="Times New Roman"/>
        </w:rPr>
        <w:t xml:space="preserve"> it promotes colla</w:t>
      </w:r>
      <w:r w:rsidR="50F3290B" w:rsidRPr="0B781B64">
        <w:rPr>
          <w:rFonts w:ascii="Times New Roman" w:eastAsia="Times New Roman" w:hAnsi="Times New Roman" w:cs="Times New Roman"/>
        </w:rPr>
        <w:t>bo</w:t>
      </w:r>
      <w:r w:rsidR="63DC72F3" w:rsidRPr="0B781B64">
        <w:rPr>
          <w:rFonts w:ascii="Times New Roman" w:eastAsia="Times New Roman" w:hAnsi="Times New Roman" w:cs="Times New Roman"/>
        </w:rPr>
        <w:t>ration and many other import</w:t>
      </w:r>
      <w:r w:rsidR="093BC5D9" w:rsidRPr="0B781B64">
        <w:rPr>
          <w:rFonts w:ascii="Times New Roman" w:eastAsia="Times New Roman" w:hAnsi="Times New Roman" w:cs="Times New Roman"/>
        </w:rPr>
        <w:t xml:space="preserve">ant aspects. The intervention will help Idris to develop essential social skills whilst </w:t>
      </w:r>
      <w:r w:rsidR="199CCAB1" w:rsidRPr="0B781B64">
        <w:rPr>
          <w:rFonts w:ascii="Times New Roman" w:eastAsia="Times New Roman" w:hAnsi="Times New Roman" w:cs="Times New Roman"/>
        </w:rPr>
        <w:t>enhancing</w:t>
      </w:r>
      <w:r w:rsidR="093BC5D9" w:rsidRPr="0B781B64">
        <w:rPr>
          <w:rFonts w:ascii="Times New Roman" w:eastAsia="Times New Roman" w:hAnsi="Times New Roman" w:cs="Times New Roman"/>
        </w:rPr>
        <w:t xml:space="preserve"> his emotional regulation in doing so. With huge emphasizes on w</w:t>
      </w:r>
      <w:r w:rsidR="2EFA7CB8" w:rsidRPr="0B781B64">
        <w:rPr>
          <w:rFonts w:ascii="Times New Roman" w:eastAsia="Times New Roman" w:hAnsi="Times New Roman" w:cs="Times New Roman"/>
        </w:rPr>
        <w:t xml:space="preserve">ell-being in the new curriculum, this for sure aligns with that focus where many interpersonal skills are being fostered and developed. </w:t>
      </w:r>
    </w:p>
    <w:p w14:paraId="2326F075" w14:textId="0776AB25" w:rsidR="5A50152C" w:rsidRDefault="5A50152C" w:rsidP="0B781B64">
      <w:pPr>
        <w:rPr>
          <w:rFonts w:ascii="Times New Roman" w:eastAsia="Times New Roman" w:hAnsi="Times New Roman" w:cs="Times New Roman"/>
        </w:rPr>
      </w:pPr>
      <w:r w:rsidRPr="0B781B64">
        <w:rPr>
          <w:rFonts w:ascii="Times New Roman" w:eastAsia="Times New Roman" w:hAnsi="Times New Roman" w:cs="Times New Roman"/>
        </w:rPr>
        <w:t xml:space="preserve">To conclude, Lego therapy can be seen as a promising intervention to address the social and emotional development of a learner such as Idris. Through focusing on structured and </w:t>
      </w:r>
      <w:r w:rsidR="79A2898F" w:rsidRPr="0B781B64">
        <w:rPr>
          <w:rFonts w:ascii="Times New Roman" w:eastAsia="Times New Roman" w:hAnsi="Times New Roman" w:cs="Times New Roman"/>
        </w:rPr>
        <w:t>collaborative</w:t>
      </w:r>
      <w:r w:rsidRPr="0B781B64">
        <w:rPr>
          <w:rFonts w:ascii="Times New Roman" w:eastAsia="Times New Roman" w:hAnsi="Times New Roman" w:cs="Times New Roman"/>
        </w:rPr>
        <w:t xml:space="preserve"> </w:t>
      </w:r>
      <w:r w:rsidR="65F48EDF" w:rsidRPr="0B781B64">
        <w:rPr>
          <w:rFonts w:ascii="Times New Roman" w:eastAsia="Times New Roman" w:hAnsi="Times New Roman" w:cs="Times New Roman"/>
        </w:rPr>
        <w:t xml:space="preserve">situations, Lego therapy provides an </w:t>
      </w:r>
      <w:r w:rsidR="5F90D77F" w:rsidRPr="0B781B64">
        <w:rPr>
          <w:rFonts w:ascii="Times New Roman" w:eastAsia="Times New Roman" w:hAnsi="Times New Roman" w:cs="Times New Roman"/>
        </w:rPr>
        <w:t>environment</w:t>
      </w:r>
      <w:r w:rsidR="65F48EDF" w:rsidRPr="0B781B64">
        <w:rPr>
          <w:rFonts w:ascii="Times New Roman" w:eastAsia="Times New Roman" w:hAnsi="Times New Roman" w:cs="Times New Roman"/>
        </w:rPr>
        <w:t xml:space="preserve"> where Idris can practice essential social skills through communication and teamwork. Research in this field shows </w:t>
      </w:r>
      <w:r w:rsidR="3B2F446B" w:rsidRPr="0B781B64">
        <w:rPr>
          <w:rFonts w:ascii="Times New Roman" w:eastAsia="Times New Roman" w:hAnsi="Times New Roman" w:cs="Times New Roman"/>
        </w:rPr>
        <w:t xml:space="preserve">the </w:t>
      </w:r>
      <w:r w:rsidR="6FFD61E7" w:rsidRPr="0B781B64">
        <w:rPr>
          <w:rFonts w:ascii="Times New Roman" w:eastAsia="Times New Roman" w:hAnsi="Times New Roman" w:cs="Times New Roman"/>
        </w:rPr>
        <w:t>effectiveness</w:t>
      </w:r>
      <w:r w:rsidR="3B2F446B" w:rsidRPr="0B781B64">
        <w:rPr>
          <w:rFonts w:ascii="Times New Roman" w:eastAsia="Times New Roman" w:hAnsi="Times New Roman" w:cs="Times New Roman"/>
        </w:rPr>
        <w:t xml:space="preserve"> of </w:t>
      </w:r>
      <w:r w:rsidR="23F97176" w:rsidRPr="0B781B64">
        <w:rPr>
          <w:rFonts w:ascii="Times New Roman" w:eastAsia="Times New Roman" w:hAnsi="Times New Roman" w:cs="Times New Roman"/>
        </w:rPr>
        <w:t>Lego</w:t>
      </w:r>
      <w:r w:rsidR="3B2F446B" w:rsidRPr="0B781B64">
        <w:rPr>
          <w:rFonts w:ascii="Times New Roman" w:eastAsia="Times New Roman" w:hAnsi="Times New Roman" w:cs="Times New Roman"/>
        </w:rPr>
        <w:t xml:space="preserve"> </w:t>
      </w:r>
      <w:r w:rsidR="6F053D19" w:rsidRPr="0B781B64">
        <w:rPr>
          <w:rFonts w:ascii="Times New Roman" w:eastAsia="Times New Roman" w:hAnsi="Times New Roman" w:cs="Times New Roman"/>
        </w:rPr>
        <w:t>therapy</w:t>
      </w:r>
      <w:r w:rsidR="3B2F446B" w:rsidRPr="0B781B64">
        <w:rPr>
          <w:rFonts w:ascii="Times New Roman" w:eastAsia="Times New Roman" w:hAnsi="Times New Roman" w:cs="Times New Roman"/>
        </w:rPr>
        <w:t xml:space="preserve"> by </w:t>
      </w:r>
      <w:r w:rsidR="196D866C" w:rsidRPr="0B781B64">
        <w:rPr>
          <w:rFonts w:ascii="Times New Roman" w:eastAsia="Times New Roman" w:hAnsi="Times New Roman" w:cs="Times New Roman"/>
        </w:rPr>
        <w:t>improving</w:t>
      </w:r>
      <w:r w:rsidR="3B2F446B" w:rsidRPr="0B781B64">
        <w:rPr>
          <w:rFonts w:ascii="Times New Roman" w:eastAsia="Times New Roman" w:hAnsi="Times New Roman" w:cs="Times New Roman"/>
        </w:rPr>
        <w:t xml:space="preserve"> social competence in learners, more for those who are presented with social and emotional</w:t>
      </w:r>
      <w:r w:rsidR="19D94DA8" w:rsidRPr="0B781B64">
        <w:rPr>
          <w:rFonts w:ascii="Times New Roman" w:eastAsia="Times New Roman" w:hAnsi="Times New Roman" w:cs="Times New Roman"/>
        </w:rPr>
        <w:t xml:space="preserve"> challenges (LeGoff et al, 2014). In addition to this, the sociocultural theory proposed by Vygotsky (1980) alig</w:t>
      </w:r>
      <w:r w:rsidR="62E033FE" w:rsidRPr="0B781B64">
        <w:rPr>
          <w:rFonts w:ascii="Times New Roman" w:eastAsia="Times New Roman" w:hAnsi="Times New Roman" w:cs="Times New Roman"/>
        </w:rPr>
        <w:t>ns with the intervention highlighted throughout this assignment, where the importance of social interactions and scaffolding is emphasized. This intervention could be argued to be in its infanc</w:t>
      </w:r>
      <w:r w:rsidR="0925BA36" w:rsidRPr="0B781B64">
        <w:rPr>
          <w:rFonts w:ascii="Times New Roman" w:eastAsia="Times New Roman" w:hAnsi="Times New Roman" w:cs="Times New Roman"/>
        </w:rPr>
        <w:t xml:space="preserve">y, therefore more research needs to be conducted to discover its capabilities and </w:t>
      </w:r>
      <w:r w:rsidR="3263B2CE" w:rsidRPr="0B781B64">
        <w:rPr>
          <w:rFonts w:ascii="Times New Roman" w:eastAsia="Times New Roman" w:hAnsi="Times New Roman" w:cs="Times New Roman"/>
        </w:rPr>
        <w:t>effectiveness</w:t>
      </w:r>
      <w:r w:rsidR="0925BA36" w:rsidRPr="0B781B64">
        <w:rPr>
          <w:rFonts w:ascii="Times New Roman" w:eastAsia="Times New Roman" w:hAnsi="Times New Roman" w:cs="Times New Roman"/>
        </w:rPr>
        <w:t xml:space="preserve"> and if it needs to be used in conjunction </w:t>
      </w:r>
      <w:r w:rsidR="1E940FE0" w:rsidRPr="0B781B64">
        <w:rPr>
          <w:rFonts w:ascii="Times New Roman" w:eastAsia="Times New Roman" w:hAnsi="Times New Roman" w:cs="Times New Roman"/>
        </w:rPr>
        <w:t>with</w:t>
      </w:r>
      <w:r w:rsidR="0925BA36" w:rsidRPr="0B781B64">
        <w:rPr>
          <w:rFonts w:ascii="Times New Roman" w:eastAsia="Times New Roman" w:hAnsi="Times New Roman" w:cs="Times New Roman"/>
        </w:rPr>
        <w:t xml:space="preserve"> </w:t>
      </w:r>
      <w:r w:rsidR="72C0A1F7" w:rsidRPr="0B781B64">
        <w:rPr>
          <w:rFonts w:ascii="Times New Roman" w:eastAsia="Times New Roman" w:hAnsi="Times New Roman" w:cs="Times New Roman"/>
        </w:rPr>
        <w:t>something</w:t>
      </w:r>
      <w:r w:rsidR="0925BA36" w:rsidRPr="0B781B64">
        <w:rPr>
          <w:rFonts w:ascii="Times New Roman" w:eastAsia="Times New Roman" w:hAnsi="Times New Roman" w:cs="Times New Roman"/>
        </w:rPr>
        <w:t xml:space="preserve"> else for clear development. </w:t>
      </w:r>
      <w:r w:rsidR="4A47B898" w:rsidRPr="0B781B64">
        <w:rPr>
          <w:rFonts w:ascii="Times New Roman" w:eastAsia="Times New Roman" w:hAnsi="Times New Roman" w:cs="Times New Roman"/>
        </w:rPr>
        <w:t>Nevertheless</w:t>
      </w:r>
      <w:r w:rsidR="4C6C6299" w:rsidRPr="0B781B64">
        <w:rPr>
          <w:rFonts w:ascii="Times New Roman" w:eastAsia="Times New Roman" w:hAnsi="Times New Roman" w:cs="Times New Roman"/>
        </w:rPr>
        <w:t xml:space="preserve">, this intervention </w:t>
      </w:r>
      <w:r w:rsidR="4775E36E" w:rsidRPr="0B781B64">
        <w:rPr>
          <w:rFonts w:ascii="Times New Roman" w:eastAsia="Times New Roman" w:hAnsi="Times New Roman" w:cs="Times New Roman"/>
        </w:rPr>
        <w:t>corresponds</w:t>
      </w:r>
      <w:r w:rsidR="4C6C6299" w:rsidRPr="0B781B64">
        <w:rPr>
          <w:rFonts w:ascii="Times New Roman" w:eastAsia="Times New Roman" w:hAnsi="Times New Roman" w:cs="Times New Roman"/>
        </w:rPr>
        <w:t xml:space="preserve"> with the principles seen in the Curriculum for </w:t>
      </w:r>
      <w:r w:rsidR="280CDCFD" w:rsidRPr="0B781B64">
        <w:rPr>
          <w:rFonts w:ascii="Times New Roman" w:eastAsia="Times New Roman" w:hAnsi="Times New Roman" w:cs="Times New Roman"/>
        </w:rPr>
        <w:t>Wales</w:t>
      </w:r>
      <w:r w:rsidR="4C6C6299" w:rsidRPr="0B781B64">
        <w:rPr>
          <w:rFonts w:ascii="Times New Roman" w:eastAsia="Times New Roman" w:hAnsi="Times New Roman" w:cs="Times New Roman"/>
        </w:rPr>
        <w:t xml:space="preserve"> (2022) which promotes a holistic approach to a </w:t>
      </w:r>
      <w:r w:rsidR="2B613338" w:rsidRPr="0B781B64">
        <w:rPr>
          <w:rFonts w:ascii="Times New Roman" w:eastAsia="Times New Roman" w:hAnsi="Times New Roman" w:cs="Times New Roman"/>
        </w:rPr>
        <w:t>learner's</w:t>
      </w:r>
      <w:r w:rsidR="4C6C6299" w:rsidRPr="0B781B64">
        <w:rPr>
          <w:rFonts w:ascii="Times New Roman" w:eastAsia="Times New Roman" w:hAnsi="Times New Roman" w:cs="Times New Roman"/>
        </w:rPr>
        <w:t xml:space="preserve"> education. </w:t>
      </w:r>
      <w:r w:rsidR="6F01D601" w:rsidRPr="0B781B64">
        <w:rPr>
          <w:rFonts w:ascii="Times New Roman" w:eastAsia="Times New Roman" w:hAnsi="Times New Roman" w:cs="Times New Roman"/>
        </w:rPr>
        <w:t xml:space="preserve">Lego therapy is seen as a valuable </w:t>
      </w:r>
      <w:r w:rsidR="3A776139" w:rsidRPr="0B781B64">
        <w:rPr>
          <w:rFonts w:ascii="Times New Roman" w:eastAsia="Times New Roman" w:hAnsi="Times New Roman" w:cs="Times New Roman"/>
        </w:rPr>
        <w:t>tool</w:t>
      </w:r>
      <w:r w:rsidR="6F01D601" w:rsidRPr="0B781B64">
        <w:rPr>
          <w:rFonts w:ascii="Times New Roman" w:eastAsia="Times New Roman" w:hAnsi="Times New Roman" w:cs="Times New Roman"/>
        </w:rPr>
        <w:t xml:space="preserve"> for supporting </w:t>
      </w:r>
      <w:r w:rsidR="739CB609" w:rsidRPr="0B781B64">
        <w:rPr>
          <w:rFonts w:ascii="Times New Roman" w:eastAsia="Times New Roman" w:hAnsi="Times New Roman" w:cs="Times New Roman"/>
        </w:rPr>
        <w:t>learners'</w:t>
      </w:r>
      <w:r w:rsidR="6F01D601" w:rsidRPr="0B781B64">
        <w:rPr>
          <w:rFonts w:ascii="Times New Roman" w:eastAsia="Times New Roman" w:hAnsi="Times New Roman" w:cs="Times New Roman"/>
        </w:rPr>
        <w:t xml:space="preserve"> well-being, social competence and emotional regulation. By fostering these well needed skills, Lego ther</w:t>
      </w:r>
      <w:r w:rsidR="440274B9" w:rsidRPr="0B781B64">
        <w:rPr>
          <w:rFonts w:ascii="Times New Roman" w:eastAsia="Times New Roman" w:hAnsi="Times New Roman" w:cs="Times New Roman"/>
        </w:rPr>
        <w:t xml:space="preserve">apy can successfully contribute to </w:t>
      </w:r>
      <w:r w:rsidR="242B321F" w:rsidRPr="0B781B64">
        <w:rPr>
          <w:rFonts w:ascii="Times New Roman" w:eastAsia="Times New Roman" w:hAnsi="Times New Roman" w:cs="Times New Roman"/>
        </w:rPr>
        <w:t>holistic</w:t>
      </w:r>
      <w:r w:rsidR="440274B9" w:rsidRPr="0B781B64">
        <w:rPr>
          <w:rFonts w:ascii="Times New Roman" w:eastAsia="Times New Roman" w:hAnsi="Times New Roman" w:cs="Times New Roman"/>
        </w:rPr>
        <w:t xml:space="preserve"> development of learners such as Idris.</w:t>
      </w:r>
    </w:p>
    <w:p w14:paraId="664D5731" w14:textId="57F6EA66" w:rsidR="0B781B64" w:rsidRDefault="0B781B64" w:rsidP="0B781B64">
      <w:pPr>
        <w:rPr>
          <w:rFonts w:ascii="Times New Roman" w:eastAsia="Times New Roman" w:hAnsi="Times New Roman" w:cs="Times New Roman"/>
        </w:rPr>
      </w:pPr>
    </w:p>
    <w:p w14:paraId="2388E86C" w14:textId="407866D9" w:rsidR="3E7F86F7" w:rsidRDefault="3E7F86F7" w:rsidP="0B781B64">
      <w:pPr>
        <w:rPr>
          <w:rFonts w:ascii="Times New Roman" w:eastAsia="Times New Roman" w:hAnsi="Times New Roman" w:cs="Times New Roman"/>
        </w:rPr>
      </w:pPr>
      <w:r w:rsidRPr="0B781B64">
        <w:rPr>
          <w:rFonts w:ascii="Times New Roman" w:eastAsia="Times New Roman" w:hAnsi="Times New Roman" w:cs="Times New Roman"/>
        </w:rPr>
        <w:t>Word count: 2,657</w:t>
      </w:r>
    </w:p>
    <w:p w14:paraId="62EBCD5E" w14:textId="11469C75" w:rsidR="0B781B64" w:rsidRDefault="0B781B64" w:rsidP="0B781B64">
      <w:pPr>
        <w:rPr>
          <w:rFonts w:ascii="Times New Roman" w:eastAsia="Times New Roman" w:hAnsi="Times New Roman" w:cs="Times New Roman"/>
        </w:rPr>
      </w:pPr>
    </w:p>
    <w:p w14:paraId="6E4D5D08" w14:textId="012BDAD3" w:rsidR="0B781B64" w:rsidRDefault="0B781B64" w:rsidP="0B781B64">
      <w:pPr>
        <w:rPr>
          <w:rFonts w:ascii="Times New Roman" w:eastAsia="Times New Roman" w:hAnsi="Times New Roman" w:cs="Times New Roman"/>
        </w:rPr>
      </w:pPr>
    </w:p>
    <w:p w14:paraId="453535EA" w14:textId="7E530730" w:rsidR="0B781B64" w:rsidRDefault="783279D3" w:rsidP="0B781B64">
      <w:pPr>
        <w:rPr>
          <w:rFonts w:ascii="Times New Roman" w:eastAsia="Times New Roman" w:hAnsi="Times New Roman" w:cs="Times New Roman"/>
          <w:b/>
          <w:bCs/>
          <w:u w:val="single"/>
        </w:rPr>
      </w:pPr>
      <w:r w:rsidRPr="5F8924C1">
        <w:rPr>
          <w:rFonts w:ascii="Times New Roman" w:eastAsia="Times New Roman" w:hAnsi="Times New Roman" w:cs="Times New Roman"/>
          <w:b/>
          <w:bCs/>
          <w:u w:val="single"/>
        </w:rPr>
        <w:t xml:space="preserve">Reference List </w:t>
      </w:r>
    </w:p>
    <w:p w14:paraId="43BBF872"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Angelis, L.O., Orsati, F.T. and Teixeira, M.C.T.V. (2024) ‘LEGO®-Based Therapy in School Settings for Social Behavior Stimulation in Children with Autism Spectrum Disorder: Comparing Peer-Mediated and Expert Intervention’. Brain Sciences, 14(11), p.1114.</w:t>
      </w:r>
      <w:r w:rsidRPr="5F8924C1">
        <w:rPr>
          <w:rStyle w:val="apple-converted-space"/>
          <w:rFonts w:ascii="Times New Roman" w:eastAsia="Times New Roman" w:hAnsi="Times New Roman"/>
          <w:sz w:val="24"/>
          <w:szCs w:val="24"/>
        </w:rPr>
        <w:t> </w:t>
      </w:r>
    </w:p>
    <w:p w14:paraId="1D370FA6" w14:textId="77777777" w:rsidR="00EC0073" w:rsidRDefault="00EC0073" w:rsidP="5F8924C1">
      <w:pPr>
        <w:pStyle w:val="p2"/>
        <w:divId w:val="766274227"/>
        <w:rPr>
          <w:rFonts w:ascii="Times New Roman" w:eastAsia="Times New Roman" w:hAnsi="Times New Roman"/>
          <w:sz w:val="24"/>
          <w:szCs w:val="24"/>
        </w:rPr>
      </w:pPr>
    </w:p>
    <w:p w14:paraId="64600BCC"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Boyne, S.E. (2014) An evaluation of the ‘LEGO® therapy’intervention used to support children with social communication difficulties in their mainstream classroom (Doctoral dissertation, University of Nottingham).</w:t>
      </w:r>
      <w:r w:rsidRPr="5F8924C1">
        <w:rPr>
          <w:rStyle w:val="apple-converted-space"/>
          <w:rFonts w:ascii="Times New Roman" w:eastAsia="Times New Roman" w:hAnsi="Times New Roman"/>
          <w:sz w:val="24"/>
          <w:szCs w:val="24"/>
        </w:rPr>
        <w:t> </w:t>
      </w:r>
    </w:p>
    <w:p w14:paraId="53B18FAA" w14:textId="77777777" w:rsidR="00EC0073" w:rsidRDefault="00EC0073" w:rsidP="5F8924C1">
      <w:pPr>
        <w:pStyle w:val="p2"/>
        <w:divId w:val="766274227"/>
        <w:rPr>
          <w:rFonts w:ascii="Times New Roman" w:eastAsia="Times New Roman" w:hAnsi="Times New Roman"/>
          <w:sz w:val="24"/>
          <w:szCs w:val="24"/>
        </w:rPr>
      </w:pPr>
    </w:p>
    <w:p w14:paraId="5DE13E94"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Brown, C. and Greany, T. (2018) ‘The evidence-informed school system in England: Where should school leaders be focusing their efforts?’. Leadership and Policy in Schools, 17(1), pp.115-137.</w:t>
      </w:r>
      <w:r w:rsidRPr="5F8924C1">
        <w:rPr>
          <w:rStyle w:val="apple-converted-space"/>
          <w:rFonts w:ascii="Times New Roman" w:eastAsia="Times New Roman" w:hAnsi="Times New Roman"/>
          <w:sz w:val="24"/>
          <w:szCs w:val="24"/>
        </w:rPr>
        <w:t> </w:t>
      </w:r>
    </w:p>
    <w:p w14:paraId="252A9B18" w14:textId="77777777" w:rsidR="00EC0073" w:rsidRDefault="00EC0073" w:rsidP="5F8924C1">
      <w:pPr>
        <w:pStyle w:val="p2"/>
        <w:divId w:val="766274227"/>
        <w:rPr>
          <w:rFonts w:ascii="Times New Roman" w:eastAsia="Times New Roman" w:hAnsi="Times New Roman"/>
          <w:sz w:val="24"/>
          <w:szCs w:val="24"/>
        </w:rPr>
      </w:pPr>
    </w:p>
    <w:p w14:paraId="6E8CADB3"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Chemeli, J. (2019) ‘Impact of the five key formative assessment strategies on learner’s achievement in mathematics instruction in secondary schools’: A case of Nandi County, Kenya.</w:t>
      </w:r>
      <w:r w:rsidRPr="5F8924C1">
        <w:rPr>
          <w:rStyle w:val="apple-converted-space"/>
          <w:rFonts w:ascii="Times New Roman" w:eastAsia="Times New Roman" w:hAnsi="Times New Roman"/>
          <w:sz w:val="24"/>
          <w:szCs w:val="24"/>
        </w:rPr>
        <w:t> </w:t>
      </w:r>
    </w:p>
    <w:p w14:paraId="25F09EE5" w14:textId="77777777" w:rsidR="00EC0073" w:rsidRDefault="00EC0073" w:rsidP="5F8924C1">
      <w:pPr>
        <w:pStyle w:val="p2"/>
        <w:divId w:val="766274227"/>
        <w:rPr>
          <w:rFonts w:ascii="Times New Roman" w:eastAsia="Times New Roman" w:hAnsi="Times New Roman"/>
          <w:sz w:val="24"/>
          <w:szCs w:val="24"/>
        </w:rPr>
      </w:pPr>
    </w:p>
    <w:p w14:paraId="1B0C7C34"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Coldwell, M., Greany, T., Higgins, S., Brown, C., Maxwell, B., Stiell, B., Stoll, L., Willis, B. and Burns, H. (2017). Evidence-informed teaching: an evaluation of progress in England. Research Report. Department for Education.</w:t>
      </w:r>
      <w:r w:rsidRPr="5F8924C1">
        <w:rPr>
          <w:rStyle w:val="apple-converted-space"/>
          <w:rFonts w:ascii="Times New Roman" w:eastAsia="Times New Roman" w:hAnsi="Times New Roman"/>
          <w:sz w:val="24"/>
          <w:szCs w:val="24"/>
        </w:rPr>
        <w:t> </w:t>
      </w:r>
    </w:p>
    <w:p w14:paraId="49059588" w14:textId="77777777" w:rsidR="00EC0073" w:rsidRDefault="00EC0073" w:rsidP="5F8924C1">
      <w:pPr>
        <w:pStyle w:val="p2"/>
        <w:divId w:val="766274227"/>
        <w:rPr>
          <w:rFonts w:ascii="Times New Roman" w:eastAsia="Times New Roman" w:hAnsi="Times New Roman"/>
          <w:sz w:val="24"/>
          <w:szCs w:val="24"/>
        </w:rPr>
      </w:pPr>
    </w:p>
    <w:p w14:paraId="7646568C"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Donaldson, G. (2015) ‘Successful futures: Independent review of curriculum and assessment arrangements in Wales’. Welsh Government.</w:t>
      </w:r>
      <w:r w:rsidRPr="5F8924C1">
        <w:rPr>
          <w:rStyle w:val="apple-converted-space"/>
          <w:rFonts w:ascii="Times New Roman" w:eastAsia="Times New Roman" w:hAnsi="Times New Roman"/>
          <w:sz w:val="24"/>
          <w:szCs w:val="24"/>
        </w:rPr>
        <w:t> </w:t>
      </w:r>
    </w:p>
    <w:p w14:paraId="03733864" w14:textId="77777777" w:rsidR="00EC0073" w:rsidRDefault="00EC0073" w:rsidP="5F8924C1">
      <w:pPr>
        <w:pStyle w:val="p2"/>
        <w:divId w:val="766274227"/>
        <w:rPr>
          <w:rFonts w:ascii="Times New Roman" w:eastAsia="Times New Roman" w:hAnsi="Times New Roman"/>
          <w:sz w:val="24"/>
          <w:szCs w:val="24"/>
        </w:rPr>
      </w:pPr>
    </w:p>
    <w:p w14:paraId="76470DA5"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Durlak, J.A., Weissberg, R.P., Dymnicki, A.B., Taylor, R.D. and Schellinger, K.B. (2011) ‘The impact of enhancing students’ social and emotional learning: A meta‐analysis of school‐based universal interventions’. Child development, 82(1), pp.405-432.</w:t>
      </w:r>
      <w:r w:rsidRPr="5F8924C1">
        <w:rPr>
          <w:rStyle w:val="apple-converted-space"/>
          <w:rFonts w:ascii="Times New Roman" w:eastAsia="Times New Roman" w:hAnsi="Times New Roman"/>
          <w:sz w:val="24"/>
          <w:szCs w:val="24"/>
        </w:rPr>
        <w:t> </w:t>
      </w:r>
    </w:p>
    <w:p w14:paraId="1EE3716C" w14:textId="77777777" w:rsidR="00EC0073" w:rsidRDefault="00EC0073" w:rsidP="5F8924C1">
      <w:pPr>
        <w:pStyle w:val="p2"/>
        <w:divId w:val="766274227"/>
        <w:rPr>
          <w:rFonts w:ascii="Times New Roman" w:eastAsia="Times New Roman" w:hAnsi="Times New Roman"/>
          <w:sz w:val="24"/>
          <w:szCs w:val="24"/>
        </w:rPr>
      </w:pPr>
    </w:p>
    <w:p w14:paraId="16830717"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Ellis, V., and Childs, A. (2019) ‘Innovation in Teacher Education: Collective Creativity in the Development of a Teacher Education Internship’. Teaching and Teacher Education, 77, 277–286.</w:t>
      </w:r>
      <w:r w:rsidRPr="5F8924C1">
        <w:rPr>
          <w:rStyle w:val="apple-converted-space"/>
          <w:rFonts w:ascii="Times New Roman" w:eastAsia="Times New Roman" w:hAnsi="Times New Roman"/>
          <w:sz w:val="24"/>
          <w:szCs w:val="24"/>
        </w:rPr>
        <w:t> </w:t>
      </w:r>
    </w:p>
    <w:p w14:paraId="3BB3C271" w14:textId="77777777" w:rsidR="00EC0073" w:rsidRDefault="00EC0073" w:rsidP="5F8924C1">
      <w:pPr>
        <w:pStyle w:val="p2"/>
        <w:divId w:val="766274227"/>
        <w:rPr>
          <w:rFonts w:ascii="Times New Roman" w:eastAsia="Times New Roman" w:hAnsi="Times New Roman"/>
          <w:sz w:val="24"/>
          <w:szCs w:val="24"/>
        </w:rPr>
      </w:pPr>
    </w:p>
    <w:p w14:paraId="7A372EA8"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Evans, V. and Bond, C. (2021) ‘The implementation of Lego®‐Based Therapy in two English mainstream primary schools. Journal of Research in Special Educational Needs, 21(2), pp.111-119.</w:t>
      </w:r>
      <w:r w:rsidRPr="5F8924C1">
        <w:rPr>
          <w:rStyle w:val="apple-converted-space"/>
          <w:rFonts w:ascii="Times New Roman" w:eastAsia="Times New Roman" w:hAnsi="Times New Roman"/>
          <w:sz w:val="24"/>
          <w:szCs w:val="24"/>
        </w:rPr>
        <w:t> </w:t>
      </w:r>
    </w:p>
    <w:p w14:paraId="3205D96B" w14:textId="77777777" w:rsidR="00EC0073" w:rsidRDefault="00EC0073" w:rsidP="5F8924C1">
      <w:pPr>
        <w:pStyle w:val="p2"/>
        <w:divId w:val="766274227"/>
        <w:rPr>
          <w:rFonts w:ascii="Times New Roman" w:eastAsia="Times New Roman" w:hAnsi="Times New Roman"/>
          <w:sz w:val="24"/>
          <w:szCs w:val="24"/>
        </w:rPr>
      </w:pPr>
    </w:p>
    <w:p w14:paraId="2572B76A"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Estyn (2020). Effective school support for disadvantaged and vulnerable pupils – case studies of good practice. https://www.estyn.gov.wales/system/files/2022-01/Effective%2520school%2520support%2520for%2520disadvantaged%2520and%2520vulnerable%2520pupils%2520en_0.pdf</w:t>
      </w:r>
      <w:r w:rsidRPr="5F8924C1">
        <w:rPr>
          <w:rStyle w:val="apple-converted-space"/>
          <w:rFonts w:ascii="Times New Roman" w:eastAsia="Times New Roman" w:hAnsi="Times New Roman"/>
          <w:sz w:val="24"/>
          <w:szCs w:val="24"/>
        </w:rPr>
        <w:t> </w:t>
      </w:r>
    </w:p>
    <w:p w14:paraId="3CF3134F" w14:textId="77777777" w:rsidR="00EC0073" w:rsidRDefault="00EC0073" w:rsidP="5F8924C1">
      <w:pPr>
        <w:pStyle w:val="p2"/>
        <w:divId w:val="766274227"/>
        <w:rPr>
          <w:rFonts w:ascii="Times New Roman" w:eastAsia="Times New Roman" w:hAnsi="Times New Roman"/>
          <w:sz w:val="24"/>
          <w:szCs w:val="24"/>
        </w:rPr>
      </w:pPr>
    </w:p>
    <w:p w14:paraId="54388135"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Estyn (2022) ‘Supplementary guidance: Social, emotional and mental health (SEMH) difficulties.</w:t>
      </w:r>
      <w:r w:rsidRPr="5F8924C1">
        <w:rPr>
          <w:rStyle w:val="apple-converted-space"/>
          <w:rFonts w:ascii="Times New Roman" w:eastAsia="Times New Roman" w:hAnsi="Times New Roman"/>
          <w:sz w:val="24"/>
          <w:szCs w:val="24"/>
        </w:rPr>
        <w:t> </w:t>
      </w:r>
    </w:p>
    <w:p w14:paraId="16C1C159" w14:textId="77777777" w:rsidR="00EC0073" w:rsidRDefault="00EC0073" w:rsidP="5F8924C1">
      <w:pPr>
        <w:pStyle w:val="p2"/>
        <w:divId w:val="766274227"/>
        <w:rPr>
          <w:rFonts w:ascii="Times New Roman" w:eastAsia="Times New Roman" w:hAnsi="Times New Roman"/>
          <w:sz w:val="24"/>
          <w:szCs w:val="24"/>
        </w:rPr>
      </w:pPr>
    </w:p>
    <w:p w14:paraId="222326CF"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Gaspar, T., Cerqueira, A., Branquinho, C. and Matos, M.G. (2018) ‘The effect of a social-emotional school-based intervention upon social and personal skills in children and adolescents. Journal of Education and Learning, 7(6), pp.57-66.</w:t>
      </w:r>
      <w:r w:rsidRPr="5F8924C1">
        <w:rPr>
          <w:rStyle w:val="apple-converted-space"/>
          <w:rFonts w:ascii="Times New Roman" w:eastAsia="Times New Roman" w:hAnsi="Times New Roman"/>
          <w:sz w:val="24"/>
          <w:szCs w:val="24"/>
        </w:rPr>
        <w:t> </w:t>
      </w:r>
    </w:p>
    <w:p w14:paraId="3994A4DF" w14:textId="77777777" w:rsidR="00EC0073" w:rsidRDefault="00EC0073" w:rsidP="5F8924C1">
      <w:pPr>
        <w:pStyle w:val="p2"/>
        <w:divId w:val="766274227"/>
        <w:rPr>
          <w:rFonts w:ascii="Times New Roman" w:eastAsia="Times New Roman" w:hAnsi="Times New Roman"/>
          <w:sz w:val="24"/>
          <w:szCs w:val="24"/>
        </w:rPr>
      </w:pPr>
    </w:p>
    <w:p w14:paraId="1685D867"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Gorard, S., Siddiqui, N., &amp; See, B. H. (2016) ‘An evaluation of Fresh Start as a catch-up intervention: A trial con- ducted by teachers’. Educational Studies, 42(1), 98–113.</w:t>
      </w:r>
      <w:r w:rsidRPr="5F8924C1">
        <w:rPr>
          <w:rStyle w:val="apple-converted-space"/>
          <w:rFonts w:ascii="Times New Roman" w:eastAsia="Times New Roman" w:hAnsi="Times New Roman"/>
          <w:sz w:val="24"/>
          <w:szCs w:val="24"/>
        </w:rPr>
        <w:t> </w:t>
      </w:r>
    </w:p>
    <w:p w14:paraId="27CBB5A5" w14:textId="77777777" w:rsidR="00EC0073" w:rsidRDefault="00EC0073" w:rsidP="5F8924C1">
      <w:pPr>
        <w:pStyle w:val="p2"/>
        <w:divId w:val="766274227"/>
        <w:rPr>
          <w:rFonts w:ascii="Times New Roman" w:eastAsia="Times New Roman" w:hAnsi="Times New Roman"/>
          <w:sz w:val="24"/>
          <w:szCs w:val="24"/>
        </w:rPr>
      </w:pPr>
    </w:p>
    <w:p w14:paraId="4D0446B2"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Kankaraš, M. and J. Suarez-Alvarez. (2019)’Assessment framework of the OECD Study on Social and Emotional Skills’, OECD Education Working Papers, No. 207, OECD Publishing, Paris, https://doi.org/10.1787/5007adef-en.</w:t>
      </w:r>
      <w:r w:rsidRPr="5F8924C1">
        <w:rPr>
          <w:rStyle w:val="apple-converted-space"/>
          <w:rFonts w:ascii="Times New Roman" w:eastAsia="Times New Roman" w:hAnsi="Times New Roman"/>
          <w:sz w:val="24"/>
          <w:szCs w:val="24"/>
        </w:rPr>
        <w:t> </w:t>
      </w:r>
    </w:p>
    <w:p w14:paraId="3818E6A4" w14:textId="77777777" w:rsidR="00EC0073" w:rsidRDefault="00EC0073" w:rsidP="5F8924C1">
      <w:pPr>
        <w:pStyle w:val="p2"/>
        <w:divId w:val="766274227"/>
        <w:rPr>
          <w:rFonts w:ascii="Times New Roman" w:eastAsia="Times New Roman" w:hAnsi="Times New Roman"/>
          <w:sz w:val="24"/>
          <w:szCs w:val="24"/>
        </w:rPr>
      </w:pPr>
    </w:p>
    <w:p w14:paraId="2E550276"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Kim, Y. and Baylor, A.L. (2006) ‘A social-cognitive framework for pedagogical agents as learning companions. Educational technology research and development, 54, pp.569-596.</w:t>
      </w:r>
      <w:r w:rsidRPr="5F8924C1">
        <w:rPr>
          <w:rStyle w:val="apple-converted-space"/>
          <w:rFonts w:ascii="Times New Roman" w:eastAsia="Times New Roman" w:hAnsi="Times New Roman"/>
          <w:sz w:val="24"/>
          <w:szCs w:val="24"/>
        </w:rPr>
        <w:t> </w:t>
      </w:r>
    </w:p>
    <w:p w14:paraId="0E4C3D64" w14:textId="77777777" w:rsidR="00EC0073" w:rsidRDefault="00EC0073" w:rsidP="5F8924C1">
      <w:pPr>
        <w:pStyle w:val="p2"/>
        <w:divId w:val="766274227"/>
        <w:rPr>
          <w:rFonts w:ascii="Times New Roman" w:eastAsia="Times New Roman" w:hAnsi="Times New Roman"/>
          <w:sz w:val="24"/>
          <w:szCs w:val="24"/>
        </w:rPr>
      </w:pPr>
    </w:p>
    <w:p w14:paraId="1DDBD49C"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Ko, J. and Sammons, P. (2013) ‘Effective teaching: A review of research and evidence’. CfBT Education Trust. 60 Queens Road, Reading, RG1 4BS, England.</w:t>
      </w:r>
      <w:r w:rsidRPr="5F8924C1">
        <w:rPr>
          <w:rStyle w:val="apple-converted-space"/>
          <w:rFonts w:ascii="Times New Roman" w:eastAsia="Times New Roman" w:hAnsi="Times New Roman"/>
          <w:sz w:val="24"/>
          <w:szCs w:val="24"/>
        </w:rPr>
        <w:t> </w:t>
      </w:r>
    </w:p>
    <w:p w14:paraId="15782FC1" w14:textId="77777777" w:rsidR="00EC0073" w:rsidRDefault="00EC0073" w:rsidP="5F8924C1">
      <w:pPr>
        <w:pStyle w:val="p2"/>
        <w:divId w:val="766274227"/>
        <w:rPr>
          <w:rFonts w:ascii="Times New Roman" w:eastAsia="Times New Roman" w:hAnsi="Times New Roman"/>
          <w:sz w:val="24"/>
          <w:szCs w:val="24"/>
        </w:rPr>
      </w:pPr>
    </w:p>
    <w:p w14:paraId="3ECCB2BD"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Kools, M., Pont, B., Gouëdard, P., Rodriguez, T., Stoll, L. and George, B. (2018) 'Developing schools as learning organisations in Wales’.</w:t>
      </w:r>
      <w:r w:rsidRPr="5F8924C1">
        <w:rPr>
          <w:rStyle w:val="apple-converted-space"/>
          <w:rFonts w:ascii="Times New Roman" w:eastAsia="Times New Roman" w:hAnsi="Times New Roman"/>
          <w:sz w:val="24"/>
          <w:szCs w:val="24"/>
        </w:rPr>
        <w:t> </w:t>
      </w:r>
    </w:p>
    <w:p w14:paraId="4DF1DC45" w14:textId="77777777" w:rsidR="00EC0073" w:rsidRDefault="00EC0073" w:rsidP="5F8924C1">
      <w:pPr>
        <w:pStyle w:val="p2"/>
        <w:divId w:val="766274227"/>
        <w:rPr>
          <w:rFonts w:ascii="Times New Roman" w:eastAsia="Times New Roman" w:hAnsi="Times New Roman"/>
          <w:sz w:val="24"/>
          <w:szCs w:val="24"/>
        </w:rPr>
      </w:pPr>
    </w:p>
    <w:p w14:paraId="529C1437"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Legoff, D. B., &amp; Sherman, M. (2006) ‘Long-term outcome of social skills intervention based on interactive Lego® play’. Sage Journals, 10(4), 317-329. http://doi.org/10.1177/1362361306064403</w:t>
      </w:r>
      <w:r w:rsidRPr="5F8924C1">
        <w:rPr>
          <w:rStyle w:val="apple-converted-space"/>
          <w:rFonts w:ascii="Times New Roman" w:eastAsia="Times New Roman" w:hAnsi="Times New Roman"/>
          <w:sz w:val="24"/>
          <w:szCs w:val="24"/>
        </w:rPr>
        <w:t> </w:t>
      </w:r>
    </w:p>
    <w:p w14:paraId="48C050F4" w14:textId="77777777" w:rsidR="00EC0073" w:rsidRDefault="00EC0073" w:rsidP="5F8924C1">
      <w:pPr>
        <w:pStyle w:val="p2"/>
        <w:divId w:val="766274227"/>
        <w:rPr>
          <w:rFonts w:ascii="Times New Roman" w:eastAsia="Times New Roman" w:hAnsi="Times New Roman"/>
          <w:sz w:val="24"/>
          <w:szCs w:val="24"/>
        </w:rPr>
      </w:pPr>
    </w:p>
    <w:p w14:paraId="14EE8BB7"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LeGoff, D. B., Gomez de la Cuesta, G., Krauss, G., &amp; Baron-Cohen, S. (2014) ‘LEGO®-based therapy: How to build social competence through LEGO®-based clubs for children with autism and related conditions’. Jessica Kingsley.</w:t>
      </w:r>
      <w:r w:rsidRPr="5F8924C1">
        <w:rPr>
          <w:rStyle w:val="apple-converted-space"/>
          <w:rFonts w:ascii="Times New Roman" w:eastAsia="Times New Roman" w:hAnsi="Times New Roman"/>
          <w:sz w:val="24"/>
          <w:szCs w:val="24"/>
        </w:rPr>
        <w:t> </w:t>
      </w:r>
    </w:p>
    <w:p w14:paraId="1E72B49D" w14:textId="77777777" w:rsidR="00EC0073" w:rsidRDefault="00EC0073" w:rsidP="5F8924C1">
      <w:pPr>
        <w:pStyle w:val="p2"/>
        <w:divId w:val="766274227"/>
        <w:rPr>
          <w:rFonts w:ascii="Times New Roman" w:eastAsia="Times New Roman" w:hAnsi="Times New Roman"/>
          <w:sz w:val="24"/>
          <w:szCs w:val="24"/>
        </w:rPr>
      </w:pPr>
    </w:p>
    <w:p w14:paraId="3187A94D"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Lindsay, S., Hounsell, K.G. and Cassiani, C. (2017) A scoping review of the role of LEGO® therapy for improving inclusion and social skills among children and youth with autism’. Disability and health journal, 10(2), pp.173-182.</w:t>
      </w:r>
      <w:r w:rsidRPr="5F8924C1">
        <w:rPr>
          <w:rStyle w:val="apple-converted-space"/>
          <w:rFonts w:ascii="Times New Roman" w:eastAsia="Times New Roman" w:hAnsi="Times New Roman"/>
          <w:sz w:val="24"/>
          <w:szCs w:val="24"/>
        </w:rPr>
        <w:t> </w:t>
      </w:r>
    </w:p>
    <w:p w14:paraId="3C76C6A4" w14:textId="77777777" w:rsidR="00EC0073" w:rsidRDefault="00EC0073" w:rsidP="5F8924C1">
      <w:pPr>
        <w:pStyle w:val="p2"/>
        <w:divId w:val="766274227"/>
        <w:rPr>
          <w:rFonts w:ascii="Times New Roman" w:eastAsia="Times New Roman" w:hAnsi="Times New Roman"/>
          <w:sz w:val="24"/>
          <w:szCs w:val="24"/>
        </w:rPr>
      </w:pPr>
    </w:p>
    <w:p w14:paraId="33AF48FC"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Magelinskaite, S., Kepalaitė, A., &amp; Legkauskas, V. (2014) ‘Relationship between social competence, learning motivation, and school anxiety in primary school’. Procedia-Social and Behavioral Sciences, 116, 2936-2940.</w:t>
      </w:r>
      <w:r w:rsidRPr="5F8924C1">
        <w:rPr>
          <w:rStyle w:val="apple-converted-space"/>
          <w:rFonts w:ascii="Times New Roman" w:eastAsia="Times New Roman" w:hAnsi="Times New Roman"/>
          <w:sz w:val="24"/>
          <w:szCs w:val="24"/>
        </w:rPr>
        <w:t> </w:t>
      </w:r>
    </w:p>
    <w:p w14:paraId="668FC95B" w14:textId="77777777" w:rsidR="00EC0073" w:rsidRDefault="00EC0073" w:rsidP="5F8924C1">
      <w:pPr>
        <w:pStyle w:val="p2"/>
        <w:divId w:val="766274227"/>
        <w:rPr>
          <w:rFonts w:ascii="Times New Roman" w:eastAsia="Times New Roman" w:hAnsi="Times New Roman"/>
          <w:sz w:val="24"/>
          <w:szCs w:val="24"/>
        </w:rPr>
      </w:pPr>
    </w:p>
    <w:p w14:paraId="352C91C9"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Malti T, Sette S (2016) ‘Social‐emotional responding: A perspective from developmental psychology’. In Emerging trends in the social and behav‐ ioral sciences. Hoboken: Wiley; p. 1–15. https://doi.org/10.1002/ 9781118900772.etrds0415.</w:t>
      </w:r>
      <w:r w:rsidRPr="5F8924C1">
        <w:rPr>
          <w:rStyle w:val="apple-converted-space"/>
          <w:rFonts w:ascii="Times New Roman" w:eastAsia="Times New Roman" w:hAnsi="Times New Roman"/>
          <w:sz w:val="24"/>
          <w:szCs w:val="24"/>
        </w:rPr>
        <w:t> </w:t>
      </w:r>
    </w:p>
    <w:p w14:paraId="09E18AD0" w14:textId="77777777" w:rsidR="00EC0073" w:rsidRDefault="00EC0073" w:rsidP="5F8924C1">
      <w:pPr>
        <w:pStyle w:val="p2"/>
        <w:divId w:val="766274227"/>
        <w:rPr>
          <w:rFonts w:ascii="Times New Roman" w:eastAsia="Times New Roman" w:hAnsi="Times New Roman"/>
          <w:sz w:val="24"/>
          <w:szCs w:val="24"/>
        </w:rPr>
      </w:pPr>
    </w:p>
    <w:p w14:paraId="2C970948"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O’Flaherty, J. and McCormack, O. (2019) ‘Student holistic development and the ‘goodwill’of the teacher’. Educational Research, 61(2), pp.123-141.</w:t>
      </w:r>
      <w:r w:rsidRPr="5F8924C1">
        <w:rPr>
          <w:rStyle w:val="apple-converted-space"/>
          <w:rFonts w:ascii="Times New Roman" w:eastAsia="Times New Roman" w:hAnsi="Times New Roman"/>
          <w:sz w:val="24"/>
          <w:szCs w:val="24"/>
        </w:rPr>
        <w:t> </w:t>
      </w:r>
    </w:p>
    <w:p w14:paraId="394BE014" w14:textId="77777777" w:rsidR="00EC0073" w:rsidRDefault="00EC0073" w:rsidP="5F8924C1">
      <w:pPr>
        <w:pStyle w:val="p2"/>
        <w:divId w:val="766274227"/>
        <w:rPr>
          <w:rFonts w:ascii="Times New Roman" w:eastAsia="Times New Roman" w:hAnsi="Times New Roman"/>
          <w:sz w:val="24"/>
          <w:szCs w:val="24"/>
        </w:rPr>
      </w:pPr>
    </w:p>
    <w:p w14:paraId="2EE03FB3"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Pegram, J., Watkins, R. C., Hoerger, M., &amp; Hughes, J. C. (2022) ‘Assessing the range and evidence-base of interventions in a cluster of schools’. Review of Education, 10, e3336. https://doi.org/10.1002/rev3.3336</w:t>
      </w:r>
      <w:r w:rsidRPr="5F8924C1">
        <w:rPr>
          <w:rStyle w:val="apple-converted-space"/>
          <w:rFonts w:ascii="Times New Roman" w:eastAsia="Times New Roman" w:hAnsi="Times New Roman"/>
          <w:sz w:val="24"/>
          <w:szCs w:val="24"/>
        </w:rPr>
        <w:t> </w:t>
      </w:r>
    </w:p>
    <w:p w14:paraId="6BF88719" w14:textId="77777777" w:rsidR="00EC0073" w:rsidRDefault="00EC0073" w:rsidP="5F8924C1">
      <w:pPr>
        <w:pStyle w:val="p2"/>
        <w:divId w:val="766274227"/>
        <w:rPr>
          <w:rFonts w:ascii="Times New Roman" w:eastAsia="Times New Roman" w:hAnsi="Times New Roman"/>
          <w:sz w:val="24"/>
          <w:szCs w:val="24"/>
        </w:rPr>
      </w:pPr>
    </w:p>
    <w:p w14:paraId="3863B874"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Penner, M.R. (2018) ‘Building an inclusive classroom’. Journal of Undergraduate Neuroscience Education, 16(3), p.A268.</w:t>
      </w:r>
      <w:r w:rsidRPr="5F8924C1">
        <w:rPr>
          <w:rStyle w:val="apple-converted-space"/>
          <w:rFonts w:ascii="Times New Roman" w:eastAsia="Times New Roman" w:hAnsi="Times New Roman"/>
          <w:sz w:val="24"/>
          <w:szCs w:val="24"/>
        </w:rPr>
        <w:t> </w:t>
      </w:r>
    </w:p>
    <w:p w14:paraId="64A8030B" w14:textId="77777777" w:rsidR="00EC0073" w:rsidRDefault="00EC0073" w:rsidP="5F8924C1">
      <w:pPr>
        <w:pStyle w:val="p2"/>
        <w:divId w:val="766274227"/>
        <w:rPr>
          <w:rFonts w:ascii="Times New Roman" w:eastAsia="Times New Roman" w:hAnsi="Times New Roman"/>
          <w:sz w:val="24"/>
          <w:szCs w:val="24"/>
        </w:rPr>
      </w:pPr>
    </w:p>
    <w:p w14:paraId="1C89B316"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Rogoff, B. (1990). ‘Apprenticeship in thinking: Cognitive development in social contex’t. Oxford University Press.</w:t>
      </w:r>
      <w:r w:rsidRPr="5F8924C1">
        <w:rPr>
          <w:rStyle w:val="apple-converted-space"/>
          <w:rFonts w:ascii="Times New Roman" w:eastAsia="Times New Roman" w:hAnsi="Times New Roman"/>
          <w:sz w:val="24"/>
          <w:szCs w:val="24"/>
        </w:rPr>
        <w:t> </w:t>
      </w:r>
    </w:p>
    <w:p w14:paraId="69A810A8" w14:textId="77777777" w:rsidR="00EC0073" w:rsidRDefault="00EC0073" w:rsidP="5F8924C1">
      <w:pPr>
        <w:pStyle w:val="p2"/>
        <w:divId w:val="766274227"/>
        <w:rPr>
          <w:rFonts w:ascii="Times New Roman" w:eastAsia="Times New Roman" w:hAnsi="Times New Roman"/>
          <w:sz w:val="24"/>
          <w:szCs w:val="24"/>
        </w:rPr>
      </w:pPr>
    </w:p>
    <w:p w14:paraId="6F93E9AD"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Santos, R.M., Fettig, A. and Shaffer, L. (2012) ‘Helping families connect early literacy with social-emotional development’. YC: Young Children, 67(2).</w:t>
      </w:r>
      <w:r w:rsidRPr="5F8924C1">
        <w:rPr>
          <w:rStyle w:val="apple-converted-space"/>
          <w:rFonts w:ascii="Times New Roman" w:eastAsia="Times New Roman" w:hAnsi="Times New Roman"/>
          <w:sz w:val="24"/>
          <w:szCs w:val="24"/>
        </w:rPr>
        <w:t> </w:t>
      </w:r>
    </w:p>
    <w:p w14:paraId="18787A3A" w14:textId="77777777" w:rsidR="00EC0073" w:rsidRDefault="00EC0073" w:rsidP="5F8924C1">
      <w:pPr>
        <w:pStyle w:val="p2"/>
        <w:divId w:val="766274227"/>
        <w:rPr>
          <w:rFonts w:ascii="Times New Roman" w:eastAsia="Times New Roman" w:hAnsi="Times New Roman"/>
          <w:sz w:val="24"/>
          <w:szCs w:val="24"/>
        </w:rPr>
      </w:pPr>
    </w:p>
    <w:p w14:paraId="60F5B798"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Soeratman, S. and Pandia, S.S. (2019) ‘THE ROLE OF SCHOOL IN DEVELOPING SOCIAL SKILLS CHILDREN WITH DEVELOPMENT OBSTACLES’. THE ROLE OF SCHOOL IN DEVELOPING SOCIAL SKILLS CHILDREN WITH DEVELOPMENT OBSTACLES.</w:t>
      </w:r>
      <w:r w:rsidRPr="5F8924C1">
        <w:rPr>
          <w:rStyle w:val="apple-converted-space"/>
          <w:rFonts w:ascii="Times New Roman" w:eastAsia="Times New Roman" w:hAnsi="Times New Roman"/>
          <w:sz w:val="24"/>
          <w:szCs w:val="24"/>
        </w:rPr>
        <w:t> </w:t>
      </w:r>
    </w:p>
    <w:p w14:paraId="4D9128B8" w14:textId="77777777" w:rsidR="00EC0073" w:rsidRDefault="00EC0073" w:rsidP="5F8924C1">
      <w:pPr>
        <w:pStyle w:val="p2"/>
        <w:divId w:val="766274227"/>
        <w:rPr>
          <w:rFonts w:ascii="Times New Roman" w:eastAsia="Times New Roman" w:hAnsi="Times New Roman"/>
          <w:sz w:val="24"/>
          <w:szCs w:val="24"/>
        </w:rPr>
      </w:pPr>
    </w:p>
    <w:p w14:paraId="54D40744" w14:textId="77777777" w:rsidR="00EC0073" w:rsidRDefault="00EC0073" w:rsidP="5F8924C1">
      <w:pPr>
        <w:pStyle w:val="p1"/>
        <w:divId w:val="766274227"/>
        <w:rPr>
          <w:rStyle w:val="apple-converted-space"/>
          <w:rFonts w:ascii="Times New Roman" w:eastAsia="Times New Roman" w:hAnsi="Times New Roman"/>
          <w:sz w:val="24"/>
          <w:szCs w:val="24"/>
        </w:rPr>
      </w:pPr>
      <w:r w:rsidRPr="5F8924C1">
        <w:rPr>
          <w:rStyle w:val="s1"/>
          <w:rFonts w:ascii="Times New Roman" w:eastAsia="Times New Roman" w:hAnsi="Times New Roman"/>
          <w:sz w:val="24"/>
          <w:szCs w:val="24"/>
        </w:rPr>
        <w:t>Vygotsky, L.S. and Cole, M. (1978) ‘Mind in society: Development of higher psychological processes’. Harvard university press.</w:t>
      </w:r>
      <w:r w:rsidRPr="5F8924C1">
        <w:rPr>
          <w:rStyle w:val="apple-converted-space"/>
          <w:rFonts w:ascii="Times New Roman" w:eastAsia="Times New Roman" w:hAnsi="Times New Roman"/>
          <w:sz w:val="24"/>
          <w:szCs w:val="24"/>
        </w:rPr>
        <w:t> </w:t>
      </w:r>
    </w:p>
    <w:p w14:paraId="56AD2140" w14:textId="43384E21" w:rsidR="0B781B64" w:rsidRDefault="0B781B64" w:rsidP="5F8924C1">
      <w:pPr>
        <w:rPr>
          <w:rFonts w:ascii="Times New Roman" w:eastAsia="Times New Roman" w:hAnsi="Times New Roman" w:cs="Times New Roman"/>
          <w:b/>
          <w:bCs/>
          <w:u w:val="single"/>
        </w:rPr>
      </w:pPr>
    </w:p>
    <w:p w14:paraId="4824CD20" w14:textId="5DE6A7CA" w:rsidR="783279D3" w:rsidRDefault="783279D3" w:rsidP="0B781B64">
      <w:pPr>
        <w:rPr>
          <w:u w:val="single"/>
        </w:rPr>
      </w:pPr>
      <w:r w:rsidRPr="0B781B64">
        <w:rPr>
          <w:rFonts w:ascii="Times New Roman" w:eastAsia="Times New Roman" w:hAnsi="Times New Roman" w:cs="Times New Roman"/>
          <w:color w:val="000000" w:themeColor="text1"/>
        </w:rPr>
        <w:t xml:space="preserve">Welsh Government. (2022) ‘Curriculum for Wales’. </w:t>
      </w:r>
      <w:hyperlink r:id="rId8">
        <w:r w:rsidRPr="0B781B64">
          <w:rPr>
            <w:rStyle w:val="Hyperlink"/>
            <w:rFonts w:ascii="Times New Roman" w:eastAsia="Times New Roman" w:hAnsi="Times New Roman" w:cs="Times New Roman"/>
          </w:rPr>
          <w:t>https://hwb.gov.wales/curriculum-for-wales</w:t>
        </w:r>
      </w:hyperlink>
    </w:p>
    <w:p w14:paraId="4D03B284" w14:textId="23E1329D" w:rsidR="0B781B64" w:rsidRDefault="0B781B64" w:rsidP="0B781B64">
      <w:pPr>
        <w:rPr>
          <w:rFonts w:ascii="Times New Roman" w:eastAsia="Times New Roman" w:hAnsi="Times New Roman" w:cs="Times New Roman"/>
        </w:rPr>
      </w:pPr>
    </w:p>
    <w:p w14:paraId="55C8C552" w14:textId="3A7F61E2" w:rsidR="0B781B64" w:rsidRDefault="0B781B64" w:rsidP="5F8924C1">
      <w:pPr>
        <w:rPr>
          <w:rFonts w:ascii="Times New Roman" w:eastAsia="Times New Roman" w:hAnsi="Times New Roman" w:cs="Times New Roman"/>
        </w:rPr>
      </w:pPr>
    </w:p>
    <w:p w14:paraId="553D2C09" w14:textId="22712142" w:rsidR="5F8924C1" w:rsidRDefault="5F8924C1" w:rsidP="5F8924C1">
      <w:pPr>
        <w:rPr>
          <w:rFonts w:ascii="Times New Roman" w:eastAsia="Times New Roman" w:hAnsi="Times New Roman" w:cs="Times New Roman"/>
        </w:rPr>
      </w:pPr>
    </w:p>
    <w:p w14:paraId="504092BD" w14:textId="03F28D46" w:rsidR="5F8924C1" w:rsidRDefault="5F8924C1" w:rsidP="5F8924C1">
      <w:pPr>
        <w:rPr>
          <w:rFonts w:ascii="Times New Roman" w:eastAsia="Times New Roman" w:hAnsi="Times New Roman" w:cs="Times New Roman"/>
        </w:rPr>
      </w:pPr>
    </w:p>
    <w:p w14:paraId="0FB8F3F6" w14:textId="7227E073" w:rsidR="5F8924C1" w:rsidRDefault="5F8924C1" w:rsidP="5F8924C1">
      <w:pPr>
        <w:rPr>
          <w:rFonts w:ascii="Times New Roman" w:eastAsia="Times New Roman" w:hAnsi="Times New Roman" w:cs="Times New Roman"/>
        </w:rPr>
      </w:pPr>
    </w:p>
    <w:p w14:paraId="61959B52" w14:textId="5D901C1D" w:rsidR="5F8924C1" w:rsidRDefault="5F8924C1" w:rsidP="5F8924C1">
      <w:pPr>
        <w:rPr>
          <w:rFonts w:ascii="Times New Roman" w:eastAsia="Times New Roman" w:hAnsi="Times New Roman" w:cs="Times New Roman"/>
        </w:rPr>
      </w:pPr>
    </w:p>
    <w:p w14:paraId="22C9BBDA" w14:textId="3DB7840F" w:rsidR="5F8924C1" w:rsidRDefault="5F8924C1" w:rsidP="5F8924C1">
      <w:pPr>
        <w:rPr>
          <w:rFonts w:ascii="Times New Roman" w:eastAsia="Times New Roman" w:hAnsi="Times New Roman" w:cs="Times New Roman"/>
        </w:rPr>
      </w:pPr>
    </w:p>
    <w:p w14:paraId="05C1FF58" w14:textId="347FB890" w:rsidR="5F8924C1" w:rsidRDefault="5F8924C1" w:rsidP="5F8924C1">
      <w:pPr>
        <w:rPr>
          <w:rFonts w:ascii="Times New Roman" w:eastAsia="Times New Roman" w:hAnsi="Times New Roman" w:cs="Times New Roman"/>
        </w:rPr>
      </w:pPr>
    </w:p>
    <w:p w14:paraId="63783C96" w14:textId="1FA11155" w:rsidR="5F8924C1" w:rsidRDefault="5F8924C1" w:rsidP="5F8924C1">
      <w:pPr>
        <w:rPr>
          <w:rFonts w:ascii="Times New Roman" w:eastAsia="Times New Roman" w:hAnsi="Times New Roman" w:cs="Times New Roman"/>
        </w:rPr>
      </w:pPr>
    </w:p>
    <w:p w14:paraId="11DEFDED" w14:textId="16979D51" w:rsidR="5F8924C1" w:rsidRDefault="5F8924C1" w:rsidP="5F8924C1">
      <w:pPr>
        <w:rPr>
          <w:rFonts w:ascii="Times New Roman" w:eastAsia="Times New Roman" w:hAnsi="Times New Roman" w:cs="Times New Roman"/>
        </w:rPr>
      </w:pPr>
    </w:p>
    <w:p w14:paraId="361B49D3" w14:textId="5C9390E0" w:rsidR="5F8924C1" w:rsidRDefault="5F8924C1" w:rsidP="5F8924C1">
      <w:pPr>
        <w:rPr>
          <w:rFonts w:ascii="Times New Roman" w:eastAsia="Times New Roman" w:hAnsi="Times New Roman" w:cs="Times New Roman"/>
        </w:rPr>
      </w:pPr>
    </w:p>
    <w:p w14:paraId="0A2BF91E" w14:textId="7067182F" w:rsidR="5F8924C1" w:rsidRDefault="5F8924C1" w:rsidP="5F8924C1">
      <w:pPr>
        <w:rPr>
          <w:rFonts w:ascii="Times New Roman" w:eastAsia="Times New Roman" w:hAnsi="Times New Roman" w:cs="Times New Roman"/>
        </w:rPr>
      </w:pPr>
    </w:p>
    <w:p w14:paraId="21F430F0" w14:textId="55430011" w:rsidR="5F8924C1" w:rsidRDefault="5F8924C1" w:rsidP="5F8924C1">
      <w:pPr>
        <w:rPr>
          <w:rFonts w:ascii="Times New Roman" w:eastAsia="Times New Roman" w:hAnsi="Times New Roman" w:cs="Times New Roman"/>
        </w:rPr>
      </w:pPr>
    </w:p>
    <w:p w14:paraId="1E1F7442" w14:textId="2AB5FC1A" w:rsidR="5F8924C1" w:rsidRDefault="5F8924C1" w:rsidP="5F8924C1">
      <w:pPr>
        <w:rPr>
          <w:rFonts w:ascii="Times New Roman" w:eastAsia="Times New Roman" w:hAnsi="Times New Roman" w:cs="Times New Roman"/>
        </w:rPr>
      </w:pPr>
    </w:p>
    <w:p w14:paraId="46EB385F" w14:textId="65F58E86" w:rsidR="5F8924C1" w:rsidRDefault="5F8924C1" w:rsidP="5F8924C1">
      <w:pPr>
        <w:rPr>
          <w:rFonts w:ascii="Times New Roman" w:eastAsia="Times New Roman" w:hAnsi="Times New Roman" w:cs="Times New Roman"/>
        </w:rPr>
      </w:pPr>
    </w:p>
    <w:p w14:paraId="24D1C917" w14:textId="747D3A3B" w:rsidR="5F8924C1" w:rsidRDefault="5F8924C1" w:rsidP="5F8924C1">
      <w:pPr>
        <w:rPr>
          <w:rFonts w:ascii="Times New Roman" w:eastAsia="Times New Roman" w:hAnsi="Times New Roman" w:cs="Times New Roman"/>
        </w:rPr>
      </w:pPr>
    </w:p>
    <w:p w14:paraId="0757A5D6" w14:textId="3FBEABA0" w:rsidR="5F8924C1" w:rsidRDefault="5F8924C1" w:rsidP="5F8924C1">
      <w:pPr>
        <w:rPr>
          <w:rFonts w:ascii="Times New Roman" w:eastAsia="Times New Roman" w:hAnsi="Times New Roman" w:cs="Times New Roman"/>
        </w:rPr>
      </w:pPr>
    </w:p>
    <w:p w14:paraId="6B83A6EB" w14:textId="15F50363" w:rsidR="6C352523" w:rsidRDefault="6C352523" w:rsidP="0B781B64">
      <w:pPr>
        <w:rPr>
          <w:rFonts w:ascii="Times New Roman" w:eastAsia="Times New Roman" w:hAnsi="Times New Roman" w:cs="Times New Roman"/>
          <w:b/>
          <w:bCs/>
          <w:u w:val="single"/>
        </w:rPr>
      </w:pPr>
      <w:r w:rsidRPr="0B781B64">
        <w:rPr>
          <w:rFonts w:ascii="Times New Roman" w:eastAsia="Times New Roman" w:hAnsi="Times New Roman" w:cs="Times New Roman"/>
          <w:b/>
          <w:bCs/>
          <w:u w:val="single"/>
        </w:rPr>
        <w:t xml:space="preserve">Appendix </w:t>
      </w:r>
    </w:p>
    <w:p w14:paraId="4CB37D2A" w14:textId="41216454" w:rsidR="5E192E5B" w:rsidRDefault="5E192E5B" w:rsidP="0B781B64">
      <w:pPr>
        <w:rPr>
          <w:rFonts w:ascii="Times New Roman" w:eastAsia="Times New Roman" w:hAnsi="Times New Roman" w:cs="Times New Roman"/>
          <w:b/>
          <w:bCs/>
          <w:color w:val="000000" w:themeColor="text1"/>
        </w:rPr>
      </w:pPr>
      <w:r w:rsidRPr="0B781B64">
        <w:rPr>
          <w:rFonts w:ascii="Times New Roman" w:eastAsia="Times New Roman" w:hAnsi="Times New Roman" w:cs="Times New Roman"/>
        </w:rPr>
        <w:t>(1)</w:t>
      </w:r>
      <w:r w:rsidRPr="0B781B64">
        <w:rPr>
          <w:rFonts w:ascii="Times New Roman" w:eastAsia="Times New Roman" w:hAnsi="Times New Roman" w:cs="Times New Roman"/>
          <w:b/>
          <w:bCs/>
          <w:color w:val="000000" w:themeColor="text1"/>
        </w:rPr>
        <w:t xml:space="preserve">  </w:t>
      </w:r>
      <w:r w:rsidR="6C352523" w:rsidRPr="0B781B64">
        <w:rPr>
          <w:rFonts w:ascii="Times New Roman" w:eastAsia="Times New Roman" w:hAnsi="Times New Roman" w:cs="Times New Roman"/>
          <w:color w:val="000000" w:themeColor="text1"/>
          <w:u w:val="single"/>
        </w:rPr>
        <w:t>Pupil Profile</w:t>
      </w:r>
    </w:p>
    <w:p w14:paraId="5569B5E6" w14:textId="68B6AE99" w:rsidR="6C352523" w:rsidRDefault="6C352523" w:rsidP="0B781B64">
      <w:pPr>
        <w:spacing w:before="165" w:after="165"/>
        <w:jc w:val="both"/>
        <w:rPr>
          <w:rFonts w:ascii="Times New Roman" w:eastAsia="Times New Roman" w:hAnsi="Times New Roman" w:cs="Times New Roman"/>
          <w:color w:val="000000" w:themeColor="text1"/>
        </w:rPr>
      </w:pPr>
      <w:r w:rsidRPr="0B781B64">
        <w:rPr>
          <w:rFonts w:ascii="Times New Roman" w:eastAsia="Times New Roman" w:hAnsi="Times New Roman" w:cs="Times New Roman"/>
          <w:color w:val="000000" w:themeColor="text1"/>
        </w:rPr>
        <w:t>This is Idris. Idris is 9 years old and is a year 4 pupil. He has one sister called Ella who is in Reception class at the same school. Idris doesn’t enjoy class work, apart from the physical and sports lessons. He hates reading, writing and maths, but is happy to complete activities on a tablet or a computer. If he isn’t allowed to do this, Idris sometimes sulks and is in a bad mood. Then, he asks Mrs James, the class teacher, for permission to go out of the classroom to have some quiet time for himself. Mrs James is concerned that Idris's academic work is not of the same standard as that of his peers. However, he clearly enjoys practical activities, especially if there is an opportunity to go outside. He loves helping Mrs James with tasks such as tidying up the classroom, photocopying work or</w:t>
      </w:r>
      <w:r w:rsidR="0526F72F" w:rsidRPr="0B781B64">
        <w:rPr>
          <w:rFonts w:ascii="Times New Roman" w:eastAsia="Times New Roman" w:hAnsi="Times New Roman" w:cs="Times New Roman"/>
          <w:color w:val="000000" w:themeColor="text1"/>
        </w:rPr>
        <w:t xml:space="preserve"> </w:t>
      </w:r>
      <w:r w:rsidRPr="0B781B64">
        <w:rPr>
          <w:rFonts w:ascii="Times New Roman" w:eastAsia="Times New Roman" w:hAnsi="Times New Roman" w:cs="Times New Roman"/>
          <w:color w:val="000000" w:themeColor="text1"/>
        </w:rPr>
        <w:t>watering the flowers in the school garden. He is used to helping his mother look</w:t>
      </w:r>
      <w:r w:rsidR="6CEC3457" w:rsidRPr="0B781B64">
        <w:rPr>
          <w:rFonts w:ascii="Times New Roman" w:eastAsia="Times New Roman" w:hAnsi="Times New Roman" w:cs="Times New Roman"/>
          <w:color w:val="000000" w:themeColor="text1"/>
        </w:rPr>
        <w:t xml:space="preserve"> </w:t>
      </w:r>
      <w:r w:rsidRPr="0B781B64">
        <w:rPr>
          <w:rFonts w:ascii="Times New Roman" w:eastAsia="Times New Roman" w:hAnsi="Times New Roman" w:cs="Times New Roman"/>
          <w:color w:val="000000" w:themeColor="text1"/>
        </w:rPr>
        <w:t>after the garden at home.</w:t>
      </w:r>
      <w:r w:rsidR="6875CAF7" w:rsidRPr="0B781B64">
        <w:rPr>
          <w:rFonts w:ascii="Times New Roman" w:eastAsia="Times New Roman" w:hAnsi="Times New Roman" w:cs="Times New Roman"/>
          <w:color w:val="000000" w:themeColor="text1"/>
        </w:rPr>
        <w:t xml:space="preserve"> </w:t>
      </w:r>
      <w:r w:rsidRPr="0B781B64">
        <w:rPr>
          <w:rFonts w:ascii="Times New Roman" w:eastAsia="Times New Roman" w:hAnsi="Times New Roman" w:cs="Times New Roman"/>
          <w:color w:val="000000" w:themeColor="text1"/>
        </w:rPr>
        <w:t>When Idris refuses to complete his work, he doesn't interrupt the class, he just sits</w:t>
      </w:r>
      <w:r w:rsidR="51711FAB" w:rsidRPr="0B781B64">
        <w:rPr>
          <w:rFonts w:ascii="Times New Roman" w:eastAsia="Times New Roman" w:hAnsi="Times New Roman" w:cs="Times New Roman"/>
          <w:color w:val="000000" w:themeColor="text1"/>
        </w:rPr>
        <w:t xml:space="preserve"> </w:t>
      </w:r>
      <w:r w:rsidRPr="0B781B64">
        <w:rPr>
          <w:rFonts w:ascii="Times New Roman" w:eastAsia="Times New Roman" w:hAnsi="Times New Roman" w:cs="Times New Roman"/>
          <w:color w:val="000000" w:themeColor="text1"/>
        </w:rPr>
        <w:t>quietly dreaming of his favourite football team. He likes watching football</w:t>
      </w:r>
      <w:r w:rsidR="5871052E" w:rsidRPr="0B781B64">
        <w:rPr>
          <w:rFonts w:ascii="Times New Roman" w:eastAsia="Times New Roman" w:hAnsi="Times New Roman" w:cs="Times New Roman"/>
          <w:color w:val="000000" w:themeColor="text1"/>
        </w:rPr>
        <w:t xml:space="preserve"> </w:t>
      </w:r>
      <w:r w:rsidRPr="0B781B64">
        <w:rPr>
          <w:rFonts w:ascii="Times New Roman" w:eastAsia="Times New Roman" w:hAnsi="Times New Roman" w:cs="Times New Roman"/>
          <w:color w:val="000000" w:themeColor="text1"/>
        </w:rPr>
        <w:t xml:space="preserve">matches on TV at </w:t>
      </w:r>
      <w:bookmarkStart w:id="3" w:name="_Int_lUltrMJR"/>
      <w:r w:rsidRPr="0B781B64">
        <w:rPr>
          <w:rFonts w:ascii="Times New Roman" w:eastAsia="Times New Roman" w:hAnsi="Times New Roman" w:cs="Times New Roman"/>
          <w:color w:val="000000" w:themeColor="text1"/>
        </w:rPr>
        <w:t>weekends, but</w:t>
      </w:r>
      <w:bookmarkEnd w:id="3"/>
      <w:r w:rsidRPr="0B781B64">
        <w:rPr>
          <w:rFonts w:ascii="Times New Roman" w:eastAsia="Times New Roman" w:hAnsi="Times New Roman" w:cs="Times New Roman"/>
          <w:color w:val="000000" w:themeColor="text1"/>
        </w:rPr>
        <w:t xml:space="preserve"> prefers kicking a ball alone on the yard</w:t>
      </w:r>
      <w:r w:rsidR="13F38295" w:rsidRPr="0B781B64">
        <w:rPr>
          <w:rFonts w:ascii="Times New Roman" w:eastAsia="Times New Roman" w:hAnsi="Times New Roman" w:cs="Times New Roman"/>
          <w:color w:val="000000" w:themeColor="text1"/>
        </w:rPr>
        <w:t xml:space="preserve"> </w:t>
      </w:r>
      <w:r w:rsidRPr="0B781B64">
        <w:rPr>
          <w:rFonts w:ascii="Times New Roman" w:eastAsia="Times New Roman" w:hAnsi="Times New Roman" w:cs="Times New Roman"/>
          <w:color w:val="000000" w:themeColor="text1"/>
        </w:rPr>
        <w:t>rather than playing with someone else or as a member of a team.</w:t>
      </w:r>
    </w:p>
    <w:sectPr w:rsidR="6C352523">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318F9" w14:textId="77777777" w:rsidR="002949C9" w:rsidRDefault="002949C9">
      <w:pPr>
        <w:spacing w:after="0" w:line="240" w:lineRule="auto"/>
      </w:pPr>
      <w:r>
        <w:separator/>
      </w:r>
    </w:p>
  </w:endnote>
  <w:endnote w:type="continuationSeparator" w:id="0">
    <w:p w14:paraId="4255BD40" w14:textId="77777777" w:rsidR="002949C9" w:rsidRDefault="002949C9">
      <w:pPr>
        <w:spacing w:after="0" w:line="240" w:lineRule="auto"/>
      </w:pPr>
      <w:r>
        <w:continuationSeparator/>
      </w:r>
    </w:p>
  </w:endnote>
  <w:endnote w:type="continuationNotice" w:id="1">
    <w:p w14:paraId="2C984D5D" w14:textId="77777777" w:rsidR="002949C9" w:rsidRDefault="002949C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pleSystemUIFont">
    <w:altName w:val="Cambria"/>
    <w:panose1 w:val="00000000000000000000"/>
    <w:charset w:val="00"/>
    <w:family w:val="roman"/>
    <w:notTrueType/>
    <w:pitch w:val="default"/>
  </w:font>
  <w:font w:name="UICTFontTextStyleBody">
    <w:altName w:val="Cambria"/>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B781B64" w14:paraId="580F7046" w14:textId="77777777" w:rsidTr="0B781B64">
      <w:trPr>
        <w:trHeight w:val="300"/>
      </w:trPr>
      <w:tc>
        <w:tcPr>
          <w:tcW w:w="3120" w:type="dxa"/>
        </w:tcPr>
        <w:p w14:paraId="3B350C34" w14:textId="6F56BA8C" w:rsidR="0B781B64" w:rsidRDefault="0B781B64" w:rsidP="0B781B64">
          <w:pPr>
            <w:pStyle w:val="Header"/>
            <w:ind w:left="-115"/>
          </w:pPr>
        </w:p>
      </w:tc>
      <w:tc>
        <w:tcPr>
          <w:tcW w:w="3120" w:type="dxa"/>
        </w:tcPr>
        <w:p w14:paraId="134F1B15" w14:textId="0FBD5B59" w:rsidR="0B781B64" w:rsidRDefault="0B781B64" w:rsidP="0B781B64">
          <w:pPr>
            <w:pStyle w:val="Header"/>
            <w:jc w:val="center"/>
          </w:pPr>
        </w:p>
      </w:tc>
      <w:tc>
        <w:tcPr>
          <w:tcW w:w="3120" w:type="dxa"/>
        </w:tcPr>
        <w:p w14:paraId="6DDE0C40" w14:textId="33EEB4AF" w:rsidR="0B781B64" w:rsidRDefault="0B781B64" w:rsidP="0B781B64">
          <w:pPr>
            <w:pStyle w:val="Header"/>
            <w:ind w:right="-115"/>
            <w:jc w:val="right"/>
          </w:pPr>
        </w:p>
      </w:tc>
    </w:tr>
  </w:tbl>
  <w:p w14:paraId="19F20660" w14:textId="79C808F8" w:rsidR="0B781B64" w:rsidRDefault="0B781B64" w:rsidP="0B781B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CC816" w14:textId="77777777" w:rsidR="002949C9" w:rsidRDefault="002949C9">
      <w:pPr>
        <w:spacing w:after="0" w:line="240" w:lineRule="auto"/>
      </w:pPr>
      <w:r>
        <w:separator/>
      </w:r>
    </w:p>
  </w:footnote>
  <w:footnote w:type="continuationSeparator" w:id="0">
    <w:p w14:paraId="3BFB7870" w14:textId="77777777" w:rsidR="002949C9" w:rsidRDefault="002949C9">
      <w:pPr>
        <w:spacing w:after="0" w:line="240" w:lineRule="auto"/>
      </w:pPr>
      <w:r>
        <w:continuationSeparator/>
      </w:r>
    </w:p>
  </w:footnote>
  <w:footnote w:type="continuationNotice" w:id="1">
    <w:p w14:paraId="1F794711" w14:textId="77777777" w:rsidR="002949C9" w:rsidRDefault="002949C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0B781B64" w14:paraId="572CB537" w14:textId="77777777" w:rsidTr="0B781B64">
      <w:trPr>
        <w:trHeight w:val="300"/>
      </w:trPr>
      <w:tc>
        <w:tcPr>
          <w:tcW w:w="3120" w:type="dxa"/>
        </w:tcPr>
        <w:p w14:paraId="63153C45" w14:textId="686EC060" w:rsidR="0B781B64" w:rsidRDefault="0B781B64" w:rsidP="0B781B64">
          <w:pPr>
            <w:pStyle w:val="Header"/>
            <w:ind w:left="-115"/>
          </w:pPr>
          <w:r>
            <w:t>Storm Elouise May</w:t>
          </w:r>
        </w:p>
      </w:tc>
      <w:tc>
        <w:tcPr>
          <w:tcW w:w="3120" w:type="dxa"/>
        </w:tcPr>
        <w:p w14:paraId="23B3C732" w14:textId="2CD78219" w:rsidR="0B781B64" w:rsidRDefault="0B781B64" w:rsidP="0B781B64">
          <w:pPr>
            <w:pStyle w:val="Header"/>
            <w:jc w:val="center"/>
          </w:pPr>
        </w:p>
      </w:tc>
      <w:tc>
        <w:tcPr>
          <w:tcW w:w="3120" w:type="dxa"/>
        </w:tcPr>
        <w:p w14:paraId="05DCA9E1" w14:textId="4EC33F8F" w:rsidR="0B781B64" w:rsidRDefault="0B781B64" w:rsidP="0B781B64">
          <w:pPr>
            <w:pStyle w:val="Header"/>
            <w:ind w:right="-115"/>
            <w:jc w:val="right"/>
          </w:pPr>
          <w:r>
            <w:t>1902737</w:t>
          </w:r>
        </w:p>
      </w:tc>
    </w:tr>
  </w:tbl>
  <w:p w14:paraId="7721AD84" w14:textId="7BD1AE42" w:rsidR="0B781B64" w:rsidRDefault="0B781B64" w:rsidP="0B781B6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1fk5dNIY" int2:invalidationBookmarkName="" int2:hashCode="wtKSqYmrO8qHMS" int2:id="7o222M5R">
      <int2:state int2:value="Rejected" int2:type="AugLoop_Text_Critique"/>
    </int2:bookmark>
    <int2:bookmark int2:bookmarkName="_Int_lUltrMJR" int2:invalidationBookmarkName="" int2:hashCode="h166xvjLBUBkNh" int2:id="eCWYwkpo">
      <int2:state int2:value="Rejected" int2:type="AugLoop_Text_Critique"/>
    </int2:bookmark>
    <int2:bookmark int2:bookmarkName="_Int_C2SE0ebu" int2:invalidationBookmarkName="" int2:hashCode="XpK6B1rveGysNU" int2:id="gPSuAOVz">
      <int2:state int2:value="Rejected" int2:type="AugLoop_Text_Critique"/>
    </int2:bookmark>
    <int2:bookmark int2:bookmarkName="_Int_I1lGKOeV" int2:invalidationBookmarkName="" int2:hashCode="siKS5vj3j5VKKc" int2:id="qW3gO5K3">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34D8F"/>
    <w:multiLevelType w:val="hybridMultilevel"/>
    <w:tmpl w:val="FFFFFFFF"/>
    <w:lvl w:ilvl="0" w:tplc="260C0752">
      <w:start w:val="1"/>
      <w:numFmt w:val="decimal"/>
      <w:lvlText w:val="%1."/>
      <w:lvlJc w:val="left"/>
      <w:pPr>
        <w:ind w:left="720" w:hanging="360"/>
      </w:pPr>
    </w:lvl>
    <w:lvl w:ilvl="1" w:tplc="547460D0">
      <w:start w:val="1"/>
      <w:numFmt w:val="lowerLetter"/>
      <w:lvlText w:val="%2."/>
      <w:lvlJc w:val="left"/>
      <w:pPr>
        <w:ind w:left="1440" w:hanging="360"/>
      </w:pPr>
    </w:lvl>
    <w:lvl w:ilvl="2" w:tplc="95EC1726">
      <w:start w:val="1"/>
      <w:numFmt w:val="lowerRoman"/>
      <w:lvlText w:val="%3."/>
      <w:lvlJc w:val="right"/>
      <w:pPr>
        <w:ind w:left="2160" w:hanging="180"/>
      </w:pPr>
    </w:lvl>
    <w:lvl w:ilvl="3" w:tplc="594ACCE2">
      <w:start w:val="1"/>
      <w:numFmt w:val="decimal"/>
      <w:lvlText w:val="%4."/>
      <w:lvlJc w:val="left"/>
      <w:pPr>
        <w:ind w:left="2880" w:hanging="360"/>
      </w:pPr>
    </w:lvl>
    <w:lvl w:ilvl="4" w:tplc="8A0C8662">
      <w:start w:val="1"/>
      <w:numFmt w:val="lowerLetter"/>
      <w:lvlText w:val="%5."/>
      <w:lvlJc w:val="left"/>
      <w:pPr>
        <w:ind w:left="3600" w:hanging="360"/>
      </w:pPr>
    </w:lvl>
    <w:lvl w:ilvl="5" w:tplc="CA76C410">
      <w:start w:val="1"/>
      <w:numFmt w:val="lowerRoman"/>
      <w:lvlText w:val="%6."/>
      <w:lvlJc w:val="right"/>
      <w:pPr>
        <w:ind w:left="4320" w:hanging="180"/>
      </w:pPr>
    </w:lvl>
    <w:lvl w:ilvl="6" w:tplc="337687B2">
      <w:start w:val="1"/>
      <w:numFmt w:val="decimal"/>
      <w:lvlText w:val="%7."/>
      <w:lvlJc w:val="left"/>
      <w:pPr>
        <w:ind w:left="5040" w:hanging="360"/>
      </w:pPr>
    </w:lvl>
    <w:lvl w:ilvl="7" w:tplc="42AC1E82">
      <w:start w:val="1"/>
      <w:numFmt w:val="lowerLetter"/>
      <w:lvlText w:val="%8."/>
      <w:lvlJc w:val="left"/>
      <w:pPr>
        <w:ind w:left="5760" w:hanging="360"/>
      </w:pPr>
    </w:lvl>
    <w:lvl w:ilvl="8" w:tplc="EB8843CE">
      <w:start w:val="1"/>
      <w:numFmt w:val="lowerRoman"/>
      <w:lvlText w:val="%9."/>
      <w:lvlJc w:val="right"/>
      <w:pPr>
        <w:ind w:left="6480" w:hanging="180"/>
      </w:pPr>
    </w:lvl>
  </w:abstractNum>
  <w:num w:numId="1" w16cid:durableId="20425889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EF191CF"/>
    <w:rsid w:val="000B3E44"/>
    <w:rsid w:val="002949C9"/>
    <w:rsid w:val="002B56C8"/>
    <w:rsid w:val="002CB517"/>
    <w:rsid w:val="005771B1"/>
    <w:rsid w:val="00601AA1"/>
    <w:rsid w:val="0064ED3C"/>
    <w:rsid w:val="00665242"/>
    <w:rsid w:val="00741B14"/>
    <w:rsid w:val="00926723"/>
    <w:rsid w:val="0096008B"/>
    <w:rsid w:val="00982F4E"/>
    <w:rsid w:val="00B5F692"/>
    <w:rsid w:val="00B708D5"/>
    <w:rsid w:val="00BB479B"/>
    <w:rsid w:val="00D24DCC"/>
    <w:rsid w:val="00EC0073"/>
    <w:rsid w:val="00EDC90B"/>
    <w:rsid w:val="00F3579B"/>
    <w:rsid w:val="00F370FF"/>
    <w:rsid w:val="00FF319F"/>
    <w:rsid w:val="01470FA1"/>
    <w:rsid w:val="01473820"/>
    <w:rsid w:val="015C942D"/>
    <w:rsid w:val="01BAEC9F"/>
    <w:rsid w:val="01DC8E1F"/>
    <w:rsid w:val="0274C787"/>
    <w:rsid w:val="027D3C00"/>
    <w:rsid w:val="029176C2"/>
    <w:rsid w:val="029B7CC6"/>
    <w:rsid w:val="02F2D1E4"/>
    <w:rsid w:val="0304360C"/>
    <w:rsid w:val="0317E27B"/>
    <w:rsid w:val="03257A3F"/>
    <w:rsid w:val="038B1F39"/>
    <w:rsid w:val="03A3AAEF"/>
    <w:rsid w:val="03D15170"/>
    <w:rsid w:val="04202572"/>
    <w:rsid w:val="04D84CE3"/>
    <w:rsid w:val="04F2908A"/>
    <w:rsid w:val="0520FB25"/>
    <w:rsid w:val="0526F72F"/>
    <w:rsid w:val="052A1304"/>
    <w:rsid w:val="05354B11"/>
    <w:rsid w:val="0540B614"/>
    <w:rsid w:val="054A7DC0"/>
    <w:rsid w:val="05925662"/>
    <w:rsid w:val="059BC1DC"/>
    <w:rsid w:val="0648B789"/>
    <w:rsid w:val="066100F2"/>
    <w:rsid w:val="06FCE14B"/>
    <w:rsid w:val="07729FDE"/>
    <w:rsid w:val="07934D4E"/>
    <w:rsid w:val="07A13E19"/>
    <w:rsid w:val="07E872BE"/>
    <w:rsid w:val="08070012"/>
    <w:rsid w:val="083D34D4"/>
    <w:rsid w:val="08E092D4"/>
    <w:rsid w:val="0925BA36"/>
    <w:rsid w:val="093BC5D9"/>
    <w:rsid w:val="099715F7"/>
    <w:rsid w:val="0A162092"/>
    <w:rsid w:val="0A27C6D6"/>
    <w:rsid w:val="0A3E290C"/>
    <w:rsid w:val="0A42E84B"/>
    <w:rsid w:val="0A5EA154"/>
    <w:rsid w:val="0A83B240"/>
    <w:rsid w:val="0AAC4DD3"/>
    <w:rsid w:val="0AC8D9EE"/>
    <w:rsid w:val="0B097CED"/>
    <w:rsid w:val="0B19716F"/>
    <w:rsid w:val="0B781B64"/>
    <w:rsid w:val="0C49293F"/>
    <w:rsid w:val="0C829BA8"/>
    <w:rsid w:val="0D5AE245"/>
    <w:rsid w:val="0D82B9F6"/>
    <w:rsid w:val="0D9F89D5"/>
    <w:rsid w:val="0DD3B34F"/>
    <w:rsid w:val="0DDDFABC"/>
    <w:rsid w:val="0DEEEF0D"/>
    <w:rsid w:val="0E245312"/>
    <w:rsid w:val="0E3186E9"/>
    <w:rsid w:val="0E3A567F"/>
    <w:rsid w:val="0E58774F"/>
    <w:rsid w:val="0EAE3804"/>
    <w:rsid w:val="0EB59525"/>
    <w:rsid w:val="0ED67E92"/>
    <w:rsid w:val="0ED7EF2C"/>
    <w:rsid w:val="0EF5C0CB"/>
    <w:rsid w:val="0F082494"/>
    <w:rsid w:val="0F2940D5"/>
    <w:rsid w:val="0F2BF1F8"/>
    <w:rsid w:val="0F9A6C57"/>
    <w:rsid w:val="0FAA61E0"/>
    <w:rsid w:val="0FD4E63B"/>
    <w:rsid w:val="0FD70116"/>
    <w:rsid w:val="0FDF23B3"/>
    <w:rsid w:val="0FF0AF35"/>
    <w:rsid w:val="0FFC5331"/>
    <w:rsid w:val="1009FB3E"/>
    <w:rsid w:val="106EC5A5"/>
    <w:rsid w:val="10C27448"/>
    <w:rsid w:val="110419FC"/>
    <w:rsid w:val="11068E68"/>
    <w:rsid w:val="111C786E"/>
    <w:rsid w:val="116A743C"/>
    <w:rsid w:val="11F38EB6"/>
    <w:rsid w:val="12BFEB7A"/>
    <w:rsid w:val="12DDE569"/>
    <w:rsid w:val="12F29470"/>
    <w:rsid w:val="13222DA7"/>
    <w:rsid w:val="132387EB"/>
    <w:rsid w:val="1327045C"/>
    <w:rsid w:val="13309CA8"/>
    <w:rsid w:val="137C7C94"/>
    <w:rsid w:val="13867857"/>
    <w:rsid w:val="13A252CA"/>
    <w:rsid w:val="13C26138"/>
    <w:rsid w:val="13E090C8"/>
    <w:rsid w:val="13EB5A40"/>
    <w:rsid w:val="13F38295"/>
    <w:rsid w:val="14219FD8"/>
    <w:rsid w:val="151A95B1"/>
    <w:rsid w:val="1569D855"/>
    <w:rsid w:val="15775149"/>
    <w:rsid w:val="1594D5E1"/>
    <w:rsid w:val="15DF1A77"/>
    <w:rsid w:val="15E9E0DF"/>
    <w:rsid w:val="15F1C2DE"/>
    <w:rsid w:val="16ABD6CC"/>
    <w:rsid w:val="16B6EDC9"/>
    <w:rsid w:val="16CF2420"/>
    <w:rsid w:val="1711D4B9"/>
    <w:rsid w:val="171F370D"/>
    <w:rsid w:val="175B77C3"/>
    <w:rsid w:val="1813B76A"/>
    <w:rsid w:val="181E87FA"/>
    <w:rsid w:val="18507BAE"/>
    <w:rsid w:val="1850C73C"/>
    <w:rsid w:val="185396CB"/>
    <w:rsid w:val="18D3539F"/>
    <w:rsid w:val="195E2BAE"/>
    <w:rsid w:val="1962EE4E"/>
    <w:rsid w:val="196D866C"/>
    <w:rsid w:val="19749369"/>
    <w:rsid w:val="199CCAB1"/>
    <w:rsid w:val="19CA490F"/>
    <w:rsid w:val="19D94DA8"/>
    <w:rsid w:val="1A804D2E"/>
    <w:rsid w:val="1B3C5034"/>
    <w:rsid w:val="1BE03D66"/>
    <w:rsid w:val="1BE97125"/>
    <w:rsid w:val="1C28478C"/>
    <w:rsid w:val="1C3F7425"/>
    <w:rsid w:val="1C473D93"/>
    <w:rsid w:val="1C65C95B"/>
    <w:rsid w:val="1C84E095"/>
    <w:rsid w:val="1C9DBFAA"/>
    <w:rsid w:val="1CAEF065"/>
    <w:rsid w:val="1CF6ABF1"/>
    <w:rsid w:val="1D193116"/>
    <w:rsid w:val="1D322A47"/>
    <w:rsid w:val="1D490CF3"/>
    <w:rsid w:val="1D4F1FCD"/>
    <w:rsid w:val="1D540D76"/>
    <w:rsid w:val="1D5992F1"/>
    <w:rsid w:val="1D673A2E"/>
    <w:rsid w:val="1DCCAEDF"/>
    <w:rsid w:val="1E35A4A7"/>
    <w:rsid w:val="1E51A3CC"/>
    <w:rsid w:val="1E6DAF21"/>
    <w:rsid w:val="1E7A07CA"/>
    <w:rsid w:val="1E940FE0"/>
    <w:rsid w:val="1EC0B718"/>
    <w:rsid w:val="1EE9EF53"/>
    <w:rsid w:val="1F4FF042"/>
    <w:rsid w:val="1FBCB084"/>
    <w:rsid w:val="1FCB2B7D"/>
    <w:rsid w:val="20C45FF8"/>
    <w:rsid w:val="210A75AB"/>
    <w:rsid w:val="213B2BCF"/>
    <w:rsid w:val="21BF9E50"/>
    <w:rsid w:val="21F8D000"/>
    <w:rsid w:val="220186C2"/>
    <w:rsid w:val="222D3845"/>
    <w:rsid w:val="226EBD1F"/>
    <w:rsid w:val="2281DDE0"/>
    <w:rsid w:val="228EE32B"/>
    <w:rsid w:val="22B789CB"/>
    <w:rsid w:val="22F720E5"/>
    <w:rsid w:val="2363004D"/>
    <w:rsid w:val="2376AC31"/>
    <w:rsid w:val="23783950"/>
    <w:rsid w:val="23F66540"/>
    <w:rsid w:val="23F97176"/>
    <w:rsid w:val="242B321F"/>
    <w:rsid w:val="245C0A28"/>
    <w:rsid w:val="2485516A"/>
    <w:rsid w:val="248A0A36"/>
    <w:rsid w:val="24950BAA"/>
    <w:rsid w:val="24A054EC"/>
    <w:rsid w:val="25087600"/>
    <w:rsid w:val="251E19B5"/>
    <w:rsid w:val="2522229D"/>
    <w:rsid w:val="2529FA07"/>
    <w:rsid w:val="25DA86B1"/>
    <w:rsid w:val="25F069C5"/>
    <w:rsid w:val="26A99F2F"/>
    <w:rsid w:val="26B0CA0E"/>
    <w:rsid w:val="26C58639"/>
    <w:rsid w:val="26E9859D"/>
    <w:rsid w:val="26FA201A"/>
    <w:rsid w:val="27126154"/>
    <w:rsid w:val="2749A4E5"/>
    <w:rsid w:val="27EBD81C"/>
    <w:rsid w:val="280CDCFD"/>
    <w:rsid w:val="2839CC87"/>
    <w:rsid w:val="286CF78E"/>
    <w:rsid w:val="28A2B48E"/>
    <w:rsid w:val="28A6C63F"/>
    <w:rsid w:val="2971AD8B"/>
    <w:rsid w:val="297BDCF7"/>
    <w:rsid w:val="29B50BB5"/>
    <w:rsid w:val="29C4A1C7"/>
    <w:rsid w:val="29E05CC8"/>
    <w:rsid w:val="2A396B5C"/>
    <w:rsid w:val="2A7774B9"/>
    <w:rsid w:val="2A8C0181"/>
    <w:rsid w:val="2AFA592A"/>
    <w:rsid w:val="2B1D612C"/>
    <w:rsid w:val="2B583751"/>
    <w:rsid w:val="2B613338"/>
    <w:rsid w:val="2B68BCEB"/>
    <w:rsid w:val="2BAC4C79"/>
    <w:rsid w:val="2D02966B"/>
    <w:rsid w:val="2D07A355"/>
    <w:rsid w:val="2D4194B4"/>
    <w:rsid w:val="2DE97DF7"/>
    <w:rsid w:val="2DEDE83B"/>
    <w:rsid w:val="2E118005"/>
    <w:rsid w:val="2E4094BE"/>
    <w:rsid w:val="2E94E08C"/>
    <w:rsid w:val="2EB629B9"/>
    <w:rsid w:val="2EEB7A9E"/>
    <w:rsid w:val="2EF5F7FB"/>
    <w:rsid w:val="2EFA7CB8"/>
    <w:rsid w:val="2F0AEA9C"/>
    <w:rsid w:val="2F149DCC"/>
    <w:rsid w:val="2F526A11"/>
    <w:rsid w:val="2F731695"/>
    <w:rsid w:val="2FAA694C"/>
    <w:rsid w:val="2FAC5B59"/>
    <w:rsid w:val="2FB20DD2"/>
    <w:rsid w:val="2FB78DFF"/>
    <w:rsid w:val="2FEEF5A9"/>
    <w:rsid w:val="303B4276"/>
    <w:rsid w:val="305570FA"/>
    <w:rsid w:val="307D4471"/>
    <w:rsid w:val="308039F8"/>
    <w:rsid w:val="30BBCAD9"/>
    <w:rsid w:val="30EA9897"/>
    <w:rsid w:val="30ED1D85"/>
    <w:rsid w:val="31718756"/>
    <w:rsid w:val="31AF32AB"/>
    <w:rsid w:val="31AFF570"/>
    <w:rsid w:val="31DD9402"/>
    <w:rsid w:val="31ED598E"/>
    <w:rsid w:val="31F69166"/>
    <w:rsid w:val="31F9A572"/>
    <w:rsid w:val="32463DA4"/>
    <w:rsid w:val="324B7C41"/>
    <w:rsid w:val="325B4229"/>
    <w:rsid w:val="3263B2CE"/>
    <w:rsid w:val="327C5437"/>
    <w:rsid w:val="32A1CDD6"/>
    <w:rsid w:val="32C2F204"/>
    <w:rsid w:val="332E5D5C"/>
    <w:rsid w:val="333A15B7"/>
    <w:rsid w:val="33DF96D2"/>
    <w:rsid w:val="341980DF"/>
    <w:rsid w:val="34432819"/>
    <w:rsid w:val="345C295A"/>
    <w:rsid w:val="345DFEF4"/>
    <w:rsid w:val="34611C86"/>
    <w:rsid w:val="34791FB4"/>
    <w:rsid w:val="353F1D27"/>
    <w:rsid w:val="3550E399"/>
    <w:rsid w:val="35A8A86E"/>
    <w:rsid w:val="35CB2F36"/>
    <w:rsid w:val="35E3EB1B"/>
    <w:rsid w:val="35E4A1B3"/>
    <w:rsid w:val="360225DF"/>
    <w:rsid w:val="36185C18"/>
    <w:rsid w:val="369B852B"/>
    <w:rsid w:val="36D343B8"/>
    <w:rsid w:val="370F32AE"/>
    <w:rsid w:val="3710ED64"/>
    <w:rsid w:val="3713B0FD"/>
    <w:rsid w:val="3736FE3E"/>
    <w:rsid w:val="374456CB"/>
    <w:rsid w:val="377930BC"/>
    <w:rsid w:val="37948465"/>
    <w:rsid w:val="3798A0DF"/>
    <w:rsid w:val="379E5B53"/>
    <w:rsid w:val="37BEC7B7"/>
    <w:rsid w:val="3824BFD4"/>
    <w:rsid w:val="38619DBD"/>
    <w:rsid w:val="3884666C"/>
    <w:rsid w:val="388DF30D"/>
    <w:rsid w:val="38AC968F"/>
    <w:rsid w:val="38B5F200"/>
    <w:rsid w:val="38F7EEF2"/>
    <w:rsid w:val="3915576C"/>
    <w:rsid w:val="391BF89F"/>
    <w:rsid w:val="394F8A23"/>
    <w:rsid w:val="39646BA3"/>
    <w:rsid w:val="39ABB686"/>
    <w:rsid w:val="39B7AD68"/>
    <w:rsid w:val="39EFFABB"/>
    <w:rsid w:val="3A238124"/>
    <w:rsid w:val="3A776139"/>
    <w:rsid w:val="3AE31787"/>
    <w:rsid w:val="3B2F446B"/>
    <w:rsid w:val="3B6C5478"/>
    <w:rsid w:val="3B83B737"/>
    <w:rsid w:val="3B88E7E4"/>
    <w:rsid w:val="3BACA4E2"/>
    <w:rsid w:val="3BB42EA0"/>
    <w:rsid w:val="3BDC725A"/>
    <w:rsid w:val="3C077F7E"/>
    <w:rsid w:val="3C495AFC"/>
    <w:rsid w:val="3C53DCD7"/>
    <w:rsid w:val="3CC2C48D"/>
    <w:rsid w:val="3CEDA91C"/>
    <w:rsid w:val="3D2DE390"/>
    <w:rsid w:val="3D805B3A"/>
    <w:rsid w:val="3DAE0440"/>
    <w:rsid w:val="3E0DF39A"/>
    <w:rsid w:val="3E629C64"/>
    <w:rsid w:val="3E7F86F7"/>
    <w:rsid w:val="3F061BFF"/>
    <w:rsid w:val="3F16CA71"/>
    <w:rsid w:val="3F300B20"/>
    <w:rsid w:val="3F713AE6"/>
    <w:rsid w:val="3F79F952"/>
    <w:rsid w:val="3F9EB89E"/>
    <w:rsid w:val="3FB5DABC"/>
    <w:rsid w:val="3FF24B1F"/>
    <w:rsid w:val="40077ABC"/>
    <w:rsid w:val="4047669F"/>
    <w:rsid w:val="404AD71D"/>
    <w:rsid w:val="40AB9372"/>
    <w:rsid w:val="40F6331B"/>
    <w:rsid w:val="412168AC"/>
    <w:rsid w:val="415F1BE2"/>
    <w:rsid w:val="4186FAF9"/>
    <w:rsid w:val="41B06975"/>
    <w:rsid w:val="420BA4C5"/>
    <w:rsid w:val="421D181A"/>
    <w:rsid w:val="4239E8F8"/>
    <w:rsid w:val="428D4FAA"/>
    <w:rsid w:val="42FBFDD1"/>
    <w:rsid w:val="433D9716"/>
    <w:rsid w:val="437BE674"/>
    <w:rsid w:val="4390ABB0"/>
    <w:rsid w:val="440274B9"/>
    <w:rsid w:val="44751980"/>
    <w:rsid w:val="44BF89E8"/>
    <w:rsid w:val="44D65FF1"/>
    <w:rsid w:val="44FA2AFB"/>
    <w:rsid w:val="44FA3CE1"/>
    <w:rsid w:val="45506F71"/>
    <w:rsid w:val="4597C2E4"/>
    <w:rsid w:val="459B9266"/>
    <w:rsid w:val="45D541AD"/>
    <w:rsid w:val="45DEB0F1"/>
    <w:rsid w:val="462C6F91"/>
    <w:rsid w:val="463F66D0"/>
    <w:rsid w:val="467A569A"/>
    <w:rsid w:val="46BC63D1"/>
    <w:rsid w:val="46E1DC86"/>
    <w:rsid w:val="46E65A38"/>
    <w:rsid w:val="46E951A9"/>
    <w:rsid w:val="475DD8A4"/>
    <w:rsid w:val="4775E36E"/>
    <w:rsid w:val="47C86410"/>
    <w:rsid w:val="47E5967A"/>
    <w:rsid w:val="4803C03D"/>
    <w:rsid w:val="481D97B4"/>
    <w:rsid w:val="483BA6EE"/>
    <w:rsid w:val="48B3FC98"/>
    <w:rsid w:val="493D1BB4"/>
    <w:rsid w:val="4942E23E"/>
    <w:rsid w:val="4999A2F9"/>
    <w:rsid w:val="499CAAB0"/>
    <w:rsid w:val="49A9E730"/>
    <w:rsid w:val="49CEBCDF"/>
    <w:rsid w:val="49D6F247"/>
    <w:rsid w:val="4A47B898"/>
    <w:rsid w:val="4A6A5805"/>
    <w:rsid w:val="4A845877"/>
    <w:rsid w:val="4A8DF100"/>
    <w:rsid w:val="4A97CDC1"/>
    <w:rsid w:val="4AC48927"/>
    <w:rsid w:val="4AC8BF55"/>
    <w:rsid w:val="4AD91C5B"/>
    <w:rsid w:val="4B2E6805"/>
    <w:rsid w:val="4B65D325"/>
    <w:rsid w:val="4BF36717"/>
    <w:rsid w:val="4C571A2B"/>
    <w:rsid w:val="4C575794"/>
    <w:rsid w:val="4C6C6299"/>
    <w:rsid w:val="4CC2FD99"/>
    <w:rsid w:val="4D0FA2CE"/>
    <w:rsid w:val="4D1E9A58"/>
    <w:rsid w:val="4D300E60"/>
    <w:rsid w:val="4D6BA274"/>
    <w:rsid w:val="4D737CC1"/>
    <w:rsid w:val="4D968775"/>
    <w:rsid w:val="4E071D6C"/>
    <w:rsid w:val="4E483DDB"/>
    <w:rsid w:val="4E889D22"/>
    <w:rsid w:val="4EB07091"/>
    <w:rsid w:val="4EDA7DFE"/>
    <w:rsid w:val="4EFEFCEB"/>
    <w:rsid w:val="4F082157"/>
    <w:rsid w:val="4F0A9F55"/>
    <w:rsid w:val="4F0DF68C"/>
    <w:rsid w:val="4F439ABE"/>
    <w:rsid w:val="4F98B57B"/>
    <w:rsid w:val="4FA0B662"/>
    <w:rsid w:val="4FAC5881"/>
    <w:rsid w:val="4FC4F570"/>
    <w:rsid w:val="4FD7DF5F"/>
    <w:rsid w:val="4FD84712"/>
    <w:rsid w:val="5011529A"/>
    <w:rsid w:val="506F9C24"/>
    <w:rsid w:val="50766516"/>
    <w:rsid w:val="507701B9"/>
    <w:rsid w:val="5088FE4B"/>
    <w:rsid w:val="50AAAE75"/>
    <w:rsid w:val="50EEB616"/>
    <w:rsid w:val="50F3290B"/>
    <w:rsid w:val="511C27CF"/>
    <w:rsid w:val="51711FAB"/>
    <w:rsid w:val="5177AAB1"/>
    <w:rsid w:val="517B0DC9"/>
    <w:rsid w:val="5195B5E9"/>
    <w:rsid w:val="519D28A1"/>
    <w:rsid w:val="51CAB2B5"/>
    <w:rsid w:val="51E8DBA6"/>
    <w:rsid w:val="51F76236"/>
    <w:rsid w:val="522DCB71"/>
    <w:rsid w:val="523B9D24"/>
    <w:rsid w:val="5267EDC2"/>
    <w:rsid w:val="52AC33AC"/>
    <w:rsid w:val="52C4D46F"/>
    <w:rsid w:val="52C584CF"/>
    <w:rsid w:val="52E52C10"/>
    <w:rsid w:val="52E686DB"/>
    <w:rsid w:val="5303D5CB"/>
    <w:rsid w:val="5381292A"/>
    <w:rsid w:val="5392BA01"/>
    <w:rsid w:val="53C4883B"/>
    <w:rsid w:val="53E4EBFB"/>
    <w:rsid w:val="5424F596"/>
    <w:rsid w:val="54808D37"/>
    <w:rsid w:val="549F5841"/>
    <w:rsid w:val="54D3C0DE"/>
    <w:rsid w:val="54FE2FFE"/>
    <w:rsid w:val="5576422E"/>
    <w:rsid w:val="5595D0AE"/>
    <w:rsid w:val="55AB0F6F"/>
    <w:rsid w:val="55BB619E"/>
    <w:rsid w:val="560BDF02"/>
    <w:rsid w:val="5657C947"/>
    <w:rsid w:val="5677A273"/>
    <w:rsid w:val="56947E19"/>
    <w:rsid w:val="56A586CF"/>
    <w:rsid w:val="56CDE698"/>
    <w:rsid w:val="5737AC15"/>
    <w:rsid w:val="5765E0AA"/>
    <w:rsid w:val="57A7C57B"/>
    <w:rsid w:val="57BE5DA2"/>
    <w:rsid w:val="57CF4FF6"/>
    <w:rsid w:val="57D05592"/>
    <w:rsid w:val="57E2429D"/>
    <w:rsid w:val="57F220B5"/>
    <w:rsid w:val="5804A14A"/>
    <w:rsid w:val="5871052E"/>
    <w:rsid w:val="588F8687"/>
    <w:rsid w:val="58DDD24E"/>
    <w:rsid w:val="591DC3EF"/>
    <w:rsid w:val="594AE5D2"/>
    <w:rsid w:val="5980DD1F"/>
    <w:rsid w:val="59E81E69"/>
    <w:rsid w:val="5A33F1CC"/>
    <w:rsid w:val="5A50152C"/>
    <w:rsid w:val="5A7A3EE8"/>
    <w:rsid w:val="5A82AACA"/>
    <w:rsid w:val="5A8E5B89"/>
    <w:rsid w:val="5B32A4AC"/>
    <w:rsid w:val="5C015F1B"/>
    <w:rsid w:val="5C116A4B"/>
    <w:rsid w:val="5C4C005A"/>
    <w:rsid w:val="5C67368D"/>
    <w:rsid w:val="5C99EC26"/>
    <w:rsid w:val="5CDDCAA2"/>
    <w:rsid w:val="5D1EE7E9"/>
    <w:rsid w:val="5D3ECA33"/>
    <w:rsid w:val="5D5525D4"/>
    <w:rsid w:val="5D76C05C"/>
    <w:rsid w:val="5D8469F5"/>
    <w:rsid w:val="5DE03C50"/>
    <w:rsid w:val="5DEB6EC4"/>
    <w:rsid w:val="5E0A8794"/>
    <w:rsid w:val="5E192E5B"/>
    <w:rsid w:val="5E304FAF"/>
    <w:rsid w:val="5E378523"/>
    <w:rsid w:val="5E385000"/>
    <w:rsid w:val="5E4B7EC2"/>
    <w:rsid w:val="5E5A40DF"/>
    <w:rsid w:val="5E9294A5"/>
    <w:rsid w:val="5F0B7689"/>
    <w:rsid w:val="5F564CFA"/>
    <w:rsid w:val="5F8924C1"/>
    <w:rsid w:val="5F8A3CCD"/>
    <w:rsid w:val="5F90D77F"/>
    <w:rsid w:val="5FCF007D"/>
    <w:rsid w:val="5FE8ABD2"/>
    <w:rsid w:val="5FFD79C8"/>
    <w:rsid w:val="600018C6"/>
    <w:rsid w:val="601865C5"/>
    <w:rsid w:val="60476719"/>
    <w:rsid w:val="60844411"/>
    <w:rsid w:val="60DA979D"/>
    <w:rsid w:val="61266DF9"/>
    <w:rsid w:val="615576DF"/>
    <w:rsid w:val="617792EF"/>
    <w:rsid w:val="618DAD3F"/>
    <w:rsid w:val="61AAE32D"/>
    <w:rsid w:val="61BFB810"/>
    <w:rsid w:val="61E5B3C7"/>
    <w:rsid w:val="62215DD7"/>
    <w:rsid w:val="62738B7C"/>
    <w:rsid w:val="6286D39C"/>
    <w:rsid w:val="62D4012A"/>
    <w:rsid w:val="62E033FE"/>
    <w:rsid w:val="62EEE12D"/>
    <w:rsid w:val="639817CE"/>
    <w:rsid w:val="63DC72F3"/>
    <w:rsid w:val="64F31717"/>
    <w:rsid w:val="64F33EC8"/>
    <w:rsid w:val="65768192"/>
    <w:rsid w:val="658A1309"/>
    <w:rsid w:val="65A13D12"/>
    <w:rsid w:val="65BEE71B"/>
    <w:rsid w:val="65EF250F"/>
    <w:rsid w:val="65F48EDF"/>
    <w:rsid w:val="6632D897"/>
    <w:rsid w:val="6636300B"/>
    <w:rsid w:val="66390E54"/>
    <w:rsid w:val="666FB2B5"/>
    <w:rsid w:val="667A649D"/>
    <w:rsid w:val="669B2E83"/>
    <w:rsid w:val="66E1A6A8"/>
    <w:rsid w:val="67381831"/>
    <w:rsid w:val="67745F10"/>
    <w:rsid w:val="67795D6E"/>
    <w:rsid w:val="677D9054"/>
    <w:rsid w:val="679FF707"/>
    <w:rsid w:val="67B5B7A3"/>
    <w:rsid w:val="683559A1"/>
    <w:rsid w:val="683D737A"/>
    <w:rsid w:val="6875CAF7"/>
    <w:rsid w:val="68A7D92E"/>
    <w:rsid w:val="68B99AD1"/>
    <w:rsid w:val="695CCA97"/>
    <w:rsid w:val="696ADCFD"/>
    <w:rsid w:val="697F8EB6"/>
    <w:rsid w:val="69A23A33"/>
    <w:rsid w:val="69B07B88"/>
    <w:rsid w:val="69DADE82"/>
    <w:rsid w:val="6A0185BF"/>
    <w:rsid w:val="6A1FA861"/>
    <w:rsid w:val="6A5513AF"/>
    <w:rsid w:val="6A758C2A"/>
    <w:rsid w:val="6A7E23EC"/>
    <w:rsid w:val="6A8CA30A"/>
    <w:rsid w:val="6A9F262A"/>
    <w:rsid w:val="6AFCD26E"/>
    <w:rsid w:val="6B2B7646"/>
    <w:rsid w:val="6B526D56"/>
    <w:rsid w:val="6BDB8F0C"/>
    <w:rsid w:val="6BFEEE33"/>
    <w:rsid w:val="6C30D149"/>
    <w:rsid w:val="6C352523"/>
    <w:rsid w:val="6C46C80F"/>
    <w:rsid w:val="6C81DDD3"/>
    <w:rsid w:val="6CEC3457"/>
    <w:rsid w:val="6D180DB8"/>
    <w:rsid w:val="6D3785D7"/>
    <w:rsid w:val="6D3FC640"/>
    <w:rsid w:val="6D5B2497"/>
    <w:rsid w:val="6E49ACDD"/>
    <w:rsid w:val="6EC0BE2C"/>
    <w:rsid w:val="6EDEEEEC"/>
    <w:rsid w:val="6EF191CF"/>
    <w:rsid w:val="6F01D601"/>
    <w:rsid w:val="6F053D19"/>
    <w:rsid w:val="6F103697"/>
    <w:rsid w:val="6F147BEF"/>
    <w:rsid w:val="6F21C73D"/>
    <w:rsid w:val="6F2220FD"/>
    <w:rsid w:val="6F77D371"/>
    <w:rsid w:val="6F8DC89B"/>
    <w:rsid w:val="6F9F65A8"/>
    <w:rsid w:val="6FBA0E99"/>
    <w:rsid w:val="6FFD2578"/>
    <w:rsid w:val="6FFD61E7"/>
    <w:rsid w:val="702B9857"/>
    <w:rsid w:val="70DB6695"/>
    <w:rsid w:val="70DF9BFE"/>
    <w:rsid w:val="718589F0"/>
    <w:rsid w:val="718D5135"/>
    <w:rsid w:val="71A78039"/>
    <w:rsid w:val="71C49D38"/>
    <w:rsid w:val="71D24451"/>
    <w:rsid w:val="7204C299"/>
    <w:rsid w:val="72238C35"/>
    <w:rsid w:val="729E1181"/>
    <w:rsid w:val="72B29A44"/>
    <w:rsid w:val="72C0A1F7"/>
    <w:rsid w:val="732F5F2A"/>
    <w:rsid w:val="734FE0FD"/>
    <w:rsid w:val="737F5F22"/>
    <w:rsid w:val="739CB609"/>
    <w:rsid w:val="73A7B05A"/>
    <w:rsid w:val="73BA0F12"/>
    <w:rsid w:val="73CA3F2B"/>
    <w:rsid w:val="74652AC7"/>
    <w:rsid w:val="746910A9"/>
    <w:rsid w:val="74ABC7EB"/>
    <w:rsid w:val="74AFDE46"/>
    <w:rsid w:val="7507C86B"/>
    <w:rsid w:val="7517222E"/>
    <w:rsid w:val="75703817"/>
    <w:rsid w:val="75978B6B"/>
    <w:rsid w:val="75DE5662"/>
    <w:rsid w:val="75EBA52F"/>
    <w:rsid w:val="75EFB137"/>
    <w:rsid w:val="760D86D4"/>
    <w:rsid w:val="76A682A9"/>
    <w:rsid w:val="76D333B9"/>
    <w:rsid w:val="778CF4CB"/>
    <w:rsid w:val="77A9653E"/>
    <w:rsid w:val="77BE29AA"/>
    <w:rsid w:val="77EA229B"/>
    <w:rsid w:val="77FEC59B"/>
    <w:rsid w:val="77FECC98"/>
    <w:rsid w:val="782EDD8D"/>
    <w:rsid w:val="783279D3"/>
    <w:rsid w:val="783C9BA3"/>
    <w:rsid w:val="7854BA61"/>
    <w:rsid w:val="78B9FAD0"/>
    <w:rsid w:val="7907B10D"/>
    <w:rsid w:val="790B444F"/>
    <w:rsid w:val="791AC530"/>
    <w:rsid w:val="7942FC8C"/>
    <w:rsid w:val="79832826"/>
    <w:rsid w:val="799F031D"/>
    <w:rsid w:val="79A2898F"/>
    <w:rsid w:val="79D1AD48"/>
    <w:rsid w:val="79E42677"/>
    <w:rsid w:val="7A55676F"/>
    <w:rsid w:val="7A83F7BC"/>
    <w:rsid w:val="7AA6E50B"/>
    <w:rsid w:val="7ACB218E"/>
    <w:rsid w:val="7AD04080"/>
    <w:rsid w:val="7AED34C8"/>
    <w:rsid w:val="7BB8402B"/>
    <w:rsid w:val="7BE1C937"/>
    <w:rsid w:val="7D1AD502"/>
    <w:rsid w:val="7D37A46D"/>
    <w:rsid w:val="7D5A6BD2"/>
    <w:rsid w:val="7DB549E1"/>
    <w:rsid w:val="7DC0ED51"/>
    <w:rsid w:val="7DCBA1E6"/>
    <w:rsid w:val="7DCDC8DA"/>
    <w:rsid w:val="7DDEC40F"/>
    <w:rsid w:val="7DEB6FB4"/>
    <w:rsid w:val="7E1A17E3"/>
    <w:rsid w:val="7E9FD9C1"/>
    <w:rsid w:val="7EA66D32"/>
    <w:rsid w:val="7EAF8900"/>
    <w:rsid w:val="7EE8E5CA"/>
    <w:rsid w:val="7EFB6091"/>
    <w:rsid w:val="7F510D89"/>
    <w:rsid w:val="7F520B70"/>
    <w:rsid w:val="7F89603B"/>
    <w:rsid w:val="7F9C7BD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191CF"/>
  <w15:chartTrackingRefBased/>
  <w15:docId w15:val="{BF564187-AE41-4B38-A0D6-E11573F17C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B781B64"/>
    <w:pPr>
      <w:ind w:left="720"/>
      <w:contextualSpacing/>
    </w:pPr>
  </w:style>
  <w:style w:type="paragraph" w:styleId="Header">
    <w:name w:val="header"/>
    <w:basedOn w:val="Normal"/>
    <w:uiPriority w:val="99"/>
    <w:unhideWhenUsed/>
    <w:rsid w:val="0B781B64"/>
    <w:pPr>
      <w:tabs>
        <w:tab w:val="center" w:pos="4680"/>
        <w:tab w:val="right" w:pos="9360"/>
      </w:tabs>
      <w:spacing w:after="0" w:line="240" w:lineRule="auto"/>
    </w:pPr>
  </w:style>
  <w:style w:type="paragraph" w:styleId="Footer">
    <w:name w:val="footer"/>
    <w:basedOn w:val="Normal"/>
    <w:uiPriority w:val="99"/>
    <w:unhideWhenUsed/>
    <w:rsid w:val="0B781B64"/>
    <w:pPr>
      <w:tabs>
        <w:tab w:val="center" w:pos="4680"/>
        <w:tab w:val="right" w:pos="9360"/>
      </w:tabs>
      <w:spacing w:after="0" w:line="240" w:lineRule="auto"/>
    </w:pPr>
  </w:style>
  <w:style w:type="character" w:styleId="Hyperlink">
    <w:name w:val="Hyperlink"/>
    <w:basedOn w:val="DefaultParagraphFont"/>
    <w:uiPriority w:val="99"/>
    <w:unhideWhenUsed/>
    <w:rsid w:val="0B781B64"/>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EC0073"/>
    <w:pPr>
      <w:spacing w:after="0" w:line="240" w:lineRule="auto"/>
    </w:pPr>
    <w:rPr>
      <w:rFonts w:ascii=".AppleSystemUIFont" w:hAnsi=".AppleSystemUIFont" w:cs="Times New Roman"/>
      <w:sz w:val="26"/>
      <w:szCs w:val="26"/>
      <w:lang w:val="en-GB" w:eastAsia="en-GB"/>
    </w:rPr>
  </w:style>
  <w:style w:type="paragraph" w:customStyle="1" w:styleId="p2">
    <w:name w:val="p2"/>
    <w:basedOn w:val="Normal"/>
    <w:rsid w:val="00EC0073"/>
    <w:pPr>
      <w:spacing w:after="0" w:line="240" w:lineRule="auto"/>
    </w:pPr>
    <w:rPr>
      <w:rFonts w:ascii=".AppleSystemUIFont" w:hAnsi=".AppleSystemUIFont" w:cs="Times New Roman"/>
      <w:sz w:val="26"/>
      <w:szCs w:val="26"/>
      <w:lang w:val="en-GB" w:eastAsia="en-GB"/>
    </w:rPr>
  </w:style>
  <w:style w:type="character" w:customStyle="1" w:styleId="s1">
    <w:name w:val="s1"/>
    <w:basedOn w:val="DefaultParagraphFont"/>
    <w:rsid w:val="00EC007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EC00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274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3731</Words>
  <Characters>21273</Characters>
  <Application>Microsoft Office Word</Application>
  <DocSecurity>4</DocSecurity>
  <Lines>177</Lines>
  <Paragraphs>49</Paragraphs>
  <ScaleCrop>false</ScaleCrop>
  <Company/>
  <LinksUpToDate>false</LinksUpToDate>
  <CharactersWithSpaces>24955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Storm May (1902737)</dc:creator>
  <cp:keywords/>
  <dc:description/>
  <cp:lastModifiedBy>Storm May (1902737)</cp:lastModifiedBy>
  <cp:revision>5</cp:revision>
  <dcterms:created xsi:type="dcterms:W3CDTF">2025-03-13T02:57:00Z</dcterms:created>
  <dcterms:modified xsi:type="dcterms:W3CDTF">2025-03-14T23:05:00Z</dcterms:modified>
</cp:coreProperties>
</file>