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6379541A">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6379541A">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C71DAA9" w:rsidR="00DB116D" w:rsidRPr="00A406E5" w:rsidRDefault="0053471F" w:rsidP="00E51AAC">
            <w:pPr>
              <w:spacing w:before="120" w:after="120"/>
              <w:jc w:val="both"/>
              <w:rPr>
                <w:rFonts w:ascii="Arial" w:hAnsi="Arial" w:cs="Arial"/>
                <w:b/>
                <w:sz w:val="22"/>
                <w:szCs w:val="22"/>
              </w:rPr>
            </w:pPr>
            <w:r>
              <w:rPr>
                <w:rFonts w:ascii="Arial" w:hAnsi="Arial" w:cs="Arial"/>
                <w:b/>
                <w:sz w:val="22"/>
                <w:szCs w:val="22"/>
              </w:rPr>
              <w:t>Young People, Communities, and Youth Work</w:t>
            </w:r>
          </w:p>
        </w:tc>
      </w:tr>
      <w:tr w:rsidR="008F1308" w:rsidRPr="00A406E5" w14:paraId="76BEC845" w14:textId="77777777" w:rsidTr="6379541A">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CD01EEE" w:rsidR="008F1308" w:rsidRPr="00A406E5" w:rsidRDefault="693C4AC0" w:rsidP="6379541A">
            <w:pPr>
              <w:spacing w:before="120" w:after="120"/>
              <w:jc w:val="both"/>
              <w:rPr>
                <w:rFonts w:ascii="Arial" w:hAnsi="Arial" w:cs="Arial"/>
                <w:b/>
                <w:bCs/>
                <w:sz w:val="22"/>
                <w:szCs w:val="22"/>
              </w:rPr>
            </w:pPr>
            <w:r w:rsidRPr="6379541A">
              <w:rPr>
                <w:rFonts w:ascii="Arial" w:hAnsi="Arial" w:cs="Arial"/>
                <w:b/>
                <w:bCs/>
                <w:sz w:val="22"/>
                <w:szCs w:val="22"/>
              </w:rPr>
              <w:t>Developing Successful Academic Skills</w:t>
            </w:r>
            <w:r w:rsidR="52A6680E" w:rsidRPr="6379541A">
              <w:rPr>
                <w:rFonts w:ascii="Arial" w:hAnsi="Arial" w:cs="Arial"/>
                <w:b/>
                <w:bCs/>
                <w:sz w:val="22"/>
                <w:szCs w:val="22"/>
              </w:rPr>
              <w:t xml:space="preserve"> (Full-time)</w:t>
            </w:r>
          </w:p>
        </w:tc>
      </w:tr>
      <w:tr w:rsidR="00B84B5B" w:rsidRPr="00A406E5" w14:paraId="03569861" w14:textId="77777777" w:rsidTr="6379541A">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3335A8F" w:rsidR="00B84B5B" w:rsidRPr="00A406E5" w:rsidRDefault="0053471F" w:rsidP="00152E9D">
            <w:pPr>
              <w:spacing w:before="120" w:after="120"/>
              <w:jc w:val="both"/>
              <w:rPr>
                <w:rFonts w:ascii="Arial" w:hAnsi="Arial" w:cs="Arial"/>
                <w:b/>
                <w:sz w:val="22"/>
                <w:szCs w:val="22"/>
              </w:rPr>
            </w:pPr>
            <w:r>
              <w:rPr>
                <w:rFonts w:ascii="Arial" w:hAnsi="Arial" w:cs="Arial"/>
                <w:b/>
                <w:sz w:val="22"/>
                <w:szCs w:val="22"/>
              </w:rPr>
              <w:t>ECGE4007</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82662C6" w:rsidR="00B84B5B" w:rsidRPr="00A406E5" w:rsidRDefault="0053471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6379541A">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DD18423" w:rsidR="00DB116D" w:rsidRPr="00A406E5" w:rsidRDefault="0053471F" w:rsidP="00E51AAC">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A6B6A0D" w:rsidR="00DB116D" w:rsidRPr="00A406E5" w:rsidRDefault="0053471F" w:rsidP="00E51AAC">
            <w:pPr>
              <w:spacing w:before="120" w:after="120"/>
              <w:jc w:val="both"/>
              <w:rPr>
                <w:rFonts w:ascii="Arial" w:hAnsi="Arial" w:cs="Arial"/>
                <w:b/>
                <w:sz w:val="22"/>
                <w:szCs w:val="22"/>
              </w:rPr>
            </w:pPr>
            <w:r>
              <w:rPr>
                <w:rFonts w:ascii="Arial" w:hAnsi="Arial" w:cs="Arial"/>
                <w:b/>
                <w:sz w:val="22"/>
                <w:szCs w:val="22"/>
              </w:rPr>
              <w:t>Angharad Lewis</w:t>
            </w:r>
          </w:p>
        </w:tc>
      </w:tr>
      <w:tr w:rsidR="00DB116D" w:rsidRPr="00A406E5" w14:paraId="26C8A4AE" w14:textId="77777777" w:rsidTr="6379541A">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A1BD351" w:rsidR="00DB116D" w:rsidRPr="00A406E5" w:rsidRDefault="0053471F" w:rsidP="005F0579">
            <w:pPr>
              <w:spacing w:before="120" w:after="120"/>
              <w:jc w:val="both"/>
              <w:rPr>
                <w:rFonts w:ascii="Arial" w:hAnsi="Arial" w:cs="Arial"/>
                <w:b/>
                <w:sz w:val="22"/>
                <w:szCs w:val="22"/>
              </w:rPr>
            </w:pPr>
            <w:r>
              <w:rPr>
                <w:rFonts w:ascii="Arial" w:hAnsi="Arial" w:cs="Arial"/>
                <w:b/>
                <w:sz w:val="22"/>
                <w:szCs w:val="22"/>
              </w:rPr>
              <w:t>Portfolio: 3 elements</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A302F9E" w:rsidR="00DB116D" w:rsidRPr="00A406E5" w:rsidRDefault="00F9300E" w:rsidP="00E51AAC">
            <w:pPr>
              <w:spacing w:before="120" w:after="120"/>
              <w:jc w:val="both"/>
              <w:rPr>
                <w:rFonts w:ascii="Arial" w:hAnsi="Arial" w:cs="Arial"/>
                <w:b/>
                <w:sz w:val="22"/>
                <w:szCs w:val="22"/>
              </w:rPr>
            </w:pPr>
            <w:r>
              <w:rPr>
                <w:rFonts w:ascii="Arial" w:hAnsi="Arial" w:cs="Arial"/>
                <w:b/>
                <w:sz w:val="22"/>
                <w:szCs w:val="22"/>
              </w:rPr>
              <w:t>3,000 words</w:t>
            </w:r>
          </w:p>
        </w:tc>
      </w:tr>
      <w:tr w:rsidR="00B84B5B" w:rsidRPr="00A406E5" w14:paraId="1E935E6C" w14:textId="77777777" w:rsidTr="6379541A">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7CD1DBF" w14:textId="338D9D51" w:rsidR="00B84B5B" w:rsidRDefault="00605BE1" w:rsidP="005F0579">
            <w:pPr>
              <w:spacing w:before="120" w:after="120"/>
              <w:jc w:val="both"/>
              <w:rPr>
                <w:rFonts w:ascii="Arial" w:hAnsi="Arial" w:cs="Arial"/>
                <w:b/>
                <w:sz w:val="22"/>
                <w:szCs w:val="22"/>
              </w:rPr>
            </w:pPr>
            <w:r>
              <w:rPr>
                <w:rFonts w:ascii="Arial" w:hAnsi="Arial" w:cs="Arial"/>
                <w:b/>
                <w:sz w:val="22"/>
                <w:szCs w:val="22"/>
              </w:rPr>
              <w:t>10/12/26</w:t>
            </w:r>
          </w:p>
          <w:p w14:paraId="2D03E3AB" w14:textId="52FAF33D" w:rsidR="00F9300E" w:rsidRPr="00F9300E" w:rsidRDefault="00F9300E" w:rsidP="00F9300E">
            <w:pPr>
              <w:tabs>
                <w:tab w:val="left" w:pos="1029"/>
              </w:tabs>
              <w:rPr>
                <w:rFonts w:ascii="Arial" w:hAnsi="Arial" w:cs="Arial"/>
                <w:sz w:val="22"/>
                <w:szCs w:val="22"/>
              </w:rPr>
            </w:pPr>
            <w:r>
              <w:rPr>
                <w:rFonts w:ascii="Arial" w:hAnsi="Arial" w:cs="Arial"/>
                <w:sz w:val="22"/>
                <w:szCs w:val="22"/>
              </w:rPr>
              <w:tab/>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2A81872"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6379541A">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6379541A">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6379541A">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6F6236B3">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6F6236B3">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0013DCA3" w14:textId="77777777" w:rsidR="00A36250" w:rsidRDefault="00A36250" w:rsidP="00A36250">
            <w:pPr>
              <w:jc w:val="both"/>
            </w:pPr>
            <w:r w:rsidRPr="526DC49F">
              <w:rPr>
                <w:rFonts w:ascii="Arial" w:eastAsia="Arial" w:hAnsi="Arial" w:cs="Arial"/>
                <w:sz w:val="22"/>
                <w:szCs w:val="22"/>
              </w:rPr>
              <w:t xml:space="preserve">Upon the successful completion of this module, the student should be able to: </w:t>
            </w:r>
          </w:p>
          <w:p w14:paraId="15041430" w14:textId="77777777" w:rsidR="00A36250" w:rsidRDefault="00A36250" w:rsidP="00A36250">
            <w:pPr>
              <w:jc w:val="both"/>
            </w:pPr>
            <w:r w:rsidRPr="526DC49F">
              <w:rPr>
                <w:rFonts w:ascii="Arial" w:eastAsia="Arial" w:hAnsi="Arial" w:cs="Arial"/>
                <w:sz w:val="18"/>
                <w:szCs w:val="18"/>
              </w:rPr>
              <w:t xml:space="preserve"> </w:t>
            </w:r>
          </w:p>
          <w:p w14:paraId="5887270A"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recognise the importance of academic reading, writing, and referencing; </w:t>
            </w:r>
          </w:p>
          <w:p w14:paraId="53F19B91" w14:textId="77777777" w:rsidR="00A36250" w:rsidRDefault="00A36250" w:rsidP="00A36250">
            <w:pPr>
              <w:ind w:left="720"/>
              <w:jc w:val="both"/>
              <w:rPr>
                <w:rFonts w:ascii="Arial" w:eastAsia="Arial" w:hAnsi="Arial" w:cs="Arial"/>
              </w:rPr>
            </w:pPr>
            <w:r w:rsidRPr="356ADB09">
              <w:rPr>
                <w:rFonts w:ascii="Arial" w:eastAsia="Arial" w:hAnsi="Arial" w:cs="Arial"/>
              </w:rPr>
              <w:t xml:space="preserve"> </w:t>
            </w:r>
          </w:p>
          <w:p w14:paraId="76E9F7BE"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develop confidence in digital competency including for communication and presenting to different audiences and for different purposes; </w:t>
            </w:r>
          </w:p>
          <w:p w14:paraId="08D22DB6"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023051FF"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demonstrate the skills required to be a resilient independent learner; </w:t>
            </w:r>
          </w:p>
          <w:p w14:paraId="12C663EE"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5CA45B7B" w14:textId="5FF44F18" w:rsidR="00C01A3F" w:rsidRPr="00A36250" w:rsidRDefault="00A36250" w:rsidP="00A36250">
            <w:pPr>
              <w:pStyle w:val="ListParagraph"/>
              <w:numPr>
                <w:ilvl w:val="0"/>
                <w:numId w:val="20"/>
              </w:numPr>
              <w:rPr>
                <w:rFonts w:ascii="Arial" w:hAnsi="Arial" w:cs="Arial"/>
                <w:sz w:val="22"/>
                <w:szCs w:val="22"/>
              </w:rPr>
            </w:pPr>
            <w:r w:rsidRPr="00A36250">
              <w:rPr>
                <w:rFonts w:ascii="Arial" w:eastAsia="Arial" w:hAnsi="Arial" w:cs="Arial"/>
              </w:rPr>
              <w:t>organise their knowledge and learning using a range of information resources and present their work at an appropriate level.</w:t>
            </w:r>
          </w:p>
          <w:p w14:paraId="46D2DD33" w14:textId="0A767DDC" w:rsidR="00C01A3F" w:rsidRPr="00A406E5" w:rsidRDefault="00C01A3F" w:rsidP="6F6236B3">
            <w:pPr>
              <w:ind w:left="360"/>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6379541A">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423B51C" w14:textId="3C5B2990" w:rsidR="6379541A" w:rsidRDefault="6379541A" w:rsidP="6379541A">
            <w:pPr>
              <w:spacing w:line="259" w:lineRule="auto"/>
              <w:rPr>
                <w:rFonts w:ascii="Arial" w:eastAsia="Arial" w:hAnsi="Arial" w:cs="Arial"/>
                <w:color w:val="000000" w:themeColor="text1"/>
                <w:sz w:val="22"/>
                <w:szCs w:val="22"/>
              </w:rPr>
            </w:pPr>
            <w:r w:rsidRPr="6379541A">
              <w:rPr>
                <w:rFonts w:ascii="Arial" w:eastAsia="Arial" w:hAnsi="Arial" w:cs="Arial"/>
                <w:color w:val="000000" w:themeColor="text1"/>
                <w:sz w:val="22"/>
                <w:szCs w:val="22"/>
              </w:rPr>
              <w:t>For this assessment, you can use Generative AI to support you in research and data analysis.</w:t>
            </w:r>
          </w:p>
          <w:p w14:paraId="069EE0B6" w14:textId="4D0023D5" w:rsidR="6379541A" w:rsidRDefault="6379541A" w:rsidP="6379541A">
            <w:pPr>
              <w:spacing w:line="259" w:lineRule="auto"/>
              <w:rPr>
                <w:rFonts w:ascii="Arial" w:eastAsia="Arial" w:hAnsi="Arial" w:cs="Arial"/>
                <w:color w:val="000000" w:themeColor="text1"/>
                <w:sz w:val="22"/>
                <w:szCs w:val="22"/>
              </w:rPr>
            </w:pPr>
          </w:p>
          <w:p w14:paraId="64D3B2C3" w14:textId="5C62C6DD" w:rsidR="6379541A" w:rsidRDefault="6379541A" w:rsidP="6379541A">
            <w:pPr>
              <w:spacing w:after="160" w:line="256" w:lineRule="auto"/>
              <w:rPr>
                <w:rFonts w:ascii="Arial" w:eastAsia="Arial" w:hAnsi="Arial" w:cs="Arial"/>
                <w:color w:val="000000" w:themeColor="text1"/>
                <w:sz w:val="22"/>
                <w:szCs w:val="22"/>
              </w:rPr>
            </w:pPr>
            <w:r w:rsidRPr="6379541A">
              <w:rPr>
                <w:rFonts w:ascii="Arial" w:eastAsia="Arial" w:hAnsi="Arial" w:cs="Arial"/>
                <w:i/>
                <w:iCs/>
                <w:color w:val="000000" w:themeColor="text1"/>
                <w:sz w:val="22"/>
                <w:szCs w:val="22"/>
                <w:highlight w:val="yellow"/>
              </w:rPr>
              <w:t>Guidance specific to this assignment:</w:t>
            </w:r>
            <w:r w:rsidRPr="6379541A">
              <w:rPr>
                <w:rFonts w:ascii="Arial" w:eastAsia="Arial" w:hAnsi="Arial" w:cs="Arial"/>
                <w:color w:val="000000" w:themeColor="text1"/>
                <w:sz w:val="22"/>
                <w:szCs w:val="22"/>
              </w:rPr>
              <w:t xml:space="preserve">  </w:t>
            </w:r>
          </w:p>
          <w:p w14:paraId="36831A62" w14:textId="4DFA214C" w:rsidR="6379541A" w:rsidRDefault="6379541A" w:rsidP="6379541A">
            <w:pPr>
              <w:spacing w:line="256" w:lineRule="auto"/>
              <w:rPr>
                <w:rFonts w:ascii="Arial" w:eastAsia="Arial" w:hAnsi="Arial" w:cs="Arial"/>
                <w:color w:val="000000" w:themeColor="text1"/>
                <w:sz w:val="22"/>
                <w:szCs w:val="22"/>
              </w:rPr>
            </w:pPr>
            <w:r w:rsidRPr="6379541A">
              <w:rPr>
                <w:rFonts w:ascii="Arial" w:eastAsia="Arial" w:hAnsi="Arial" w:cs="Arial"/>
                <w:i/>
                <w:iCs/>
                <w:color w:val="000000" w:themeColor="text1"/>
                <w:sz w:val="22"/>
                <w:szCs w:val="22"/>
                <w:highlight w:val="yellow"/>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6379541A">
              <w:rPr>
                <w:rFonts w:ascii="Arial" w:eastAsia="Arial" w:hAnsi="Arial" w:cs="Arial"/>
                <w:b/>
                <w:bCs/>
                <w:i/>
                <w:iCs/>
                <w:color w:val="000000" w:themeColor="text1"/>
                <w:sz w:val="22"/>
                <w:szCs w:val="22"/>
                <w:highlight w:val="yellow"/>
              </w:rPr>
              <w:t>cannot and must</w:t>
            </w:r>
            <w:r w:rsidRPr="6379541A">
              <w:rPr>
                <w:rFonts w:ascii="Arial" w:eastAsia="Arial" w:hAnsi="Arial" w:cs="Arial"/>
                <w:i/>
                <w:iCs/>
                <w:color w:val="000000" w:themeColor="text1"/>
                <w:sz w:val="22"/>
                <w:szCs w:val="22"/>
                <w:highlight w:val="yellow"/>
              </w:rPr>
              <w:t xml:space="preserve"> </w:t>
            </w:r>
            <w:r w:rsidRPr="6379541A">
              <w:rPr>
                <w:rFonts w:ascii="Arial" w:eastAsia="Arial" w:hAnsi="Arial" w:cs="Arial"/>
                <w:b/>
                <w:bCs/>
                <w:i/>
                <w:iCs/>
                <w:color w:val="000000" w:themeColor="text1"/>
                <w:sz w:val="22"/>
                <w:szCs w:val="22"/>
                <w:highlight w:val="yellow"/>
              </w:rPr>
              <w:t>not</w:t>
            </w:r>
            <w:r w:rsidRPr="6379541A">
              <w:rPr>
                <w:rFonts w:ascii="Arial" w:eastAsia="Arial" w:hAnsi="Arial" w:cs="Arial"/>
                <w:i/>
                <w:iCs/>
                <w:color w:val="000000" w:themeColor="text1"/>
                <w:sz w:val="22"/>
                <w:szCs w:val="22"/>
                <w:highlight w:val="yellow"/>
              </w:rPr>
              <w:t xml:space="preserve"> simply prompt an AI tool to deliver you with the relevant research on a </w:t>
            </w:r>
            <w:proofErr w:type="gramStart"/>
            <w:r w:rsidRPr="6379541A">
              <w:rPr>
                <w:rFonts w:ascii="Arial" w:eastAsia="Arial" w:hAnsi="Arial" w:cs="Arial"/>
                <w:i/>
                <w:iCs/>
                <w:color w:val="000000" w:themeColor="text1"/>
                <w:sz w:val="22"/>
                <w:szCs w:val="22"/>
                <w:highlight w:val="yellow"/>
              </w:rPr>
              <w:t>subject, and</w:t>
            </w:r>
            <w:proofErr w:type="gramEnd"/>
            <w:r w:rsidRPr="6379541A">
              <w:rPr>
                <w:rFonts w:ascii="Arial" w:eastAsia="Arial" w:hAnsi="Arial" w:cs="Arial"/>
                <w:i/>
                <w:iCs/>
                <w:color w:val="000000" w:themeColor="text1"/>
                <w:sz w:val="22"/>
                <w:szCs w:val="22"/>
                <w:highlight w:val="yellow"/>
              </w:rPr>
              <w:t xml:space="preserve"> include this material in your work.</w:t>
            </w:r>
          </w:p>
          <w:p w14:paraId="53362509" w14:textId="664138C0" w:rsidR="6379541A" w:rsidRDefault="6379541A" w:rsidP="6379541A">
            <w:pPr>
              <w:spacing w:line="259" w:lineRule="auto"/>
              <w:rPr>
                <w:rFonts w:ascii="Arial" w:eastAsia="Arial" w:hAnsi="Arial" w:cs="Arial"/>
                <w:color w:val="000000" w:themeColor="text1"/>
                <w:sz w:val="22"/>
                <w:szCs w:val="22"/>
              </w:rPr>
            </w:pPr>
          </w:p>
        </w:tc>
        <w:tc>
          <w:tcPr>
            <w:tcW w:w="1417" w:type="dxa"/>
          </w:tcPr>
          <w:p w14:paraId="4FDB1710" w14:textId="7DE77B43" w:rsidR="00982DA7" w:rsidRDefault="00982DA7" w:rsidP="002F3400">
            <w:pPr>
              <w:rPr>
                <w:rFonts w:ascii="Arial" w:eastAsia="Calibri" w:hAnsi="Arial" w:cs="Arial"/>
                <w:sz w:val="22"/>
                <w:szCs w:val="22"/>
              </w:rPr>
            </w:pPr>
            <w:r w:rsidRPr="6379541A">
              <w:rPr>
                <w:rFonts w:ascii="Arial" w:eastAsia="Calibri" w:hAnsi="Arial" w:cs="Arial"/>
                <w:sz w:val="22"/>
                <w:szCs w:val="22"/>
              </w:rPr>
              <w:t xml:space="preserve">Yes </w:t>
            </w:r>
            <w:r w:rsidR="00A36250" w:rsidRPr="6379541A">
              <w:rPr>
                <w:rFonts w:ascii="MS Gothic" w:eastAsia="MS Gothic" w:hAnsi="MS Gothic" w:cs="Arial"/>
                <w:sz w:val="22"/>
                <w:szCs w:val="22"/>
              </w:rPr>
              <w:t>☒</w:t>
            </w:r>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sidRPr="6379541A">
              <w:rPr>
                <w:rFonts w:ascii="Arial" w:eastAsia="Calibri" w:hAnsi="Arial" w:cs="Arial"/>
                <w:sz w:val="22"/>
                <w:szCs w:val="22"/>
              </w:rPr>
              <w:t xml:space="preserve">No  </w:t>
            </w:r>
            <w:r w:rsidRPr="6379541A">
              <w:rPr>
                <w:rFonts w:ascii="MS Gothic" w:eastAsia="MS Gothic" w:hAnsi="MS Gothic" w:cs="Arial"/>
                <w:sz w:val="22"/>
                <w:szCs w:val="22"/>
              </w:rPr>
              <w:t>☐</w:t>
            </w:r>
          </w:p>
        </w:tc>
      </w:tr>
      <w:tr w:rsidR="00982DA7" w:rsidRPr="00FA7E96" w14:paraId="54A962A4" w14:textId="77777777" w:rsidTr="6379541A">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371C404" w14:textId="0C2B2941" w:rsidR="6379541A" w:rsidRDefault="6379541A" w:rsidP="6379541A">
            <w:pPr>
              <w:spacing w:line="259" w:lineRule="auto"/>
              <w:rPr>
                <w:rFonts w:ascii="Arial" w:eastAsia="Arial" w:hAnsi="Arial" w:cs="Arial"/>
                <w:color w:val="000000" w:themeColor="text1"/>
                <w:sz w:val="22"/>
                <w:szCs w:val="22"/>
              </w:rPr>
            </w:pPr>
            <w:r w:rsidRPr="6379541A">
              <w:rPr>
                <w:rFonts w:ascii="Arial" w:eastAsia="Arial" w:hAnsi="Arial" w:cs="Arial"/>
                <w:color w:val="000000" w:themeColor="text1"/>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sidRPr="6379541A">
              <w:rPr>
                <w:rFonts w:ascii="Arial" w:eastAsia="Calibri" w:hAnsi="Arial" w:cs="Arial"/>
                <w:sz w:val="22"/>
                <w:szCs w:val="22"/>
              </w:rPr>
              <w:t xml:space="preserve">Yes </w:t>
            </w:r>
            <w:r w:rsidRPr="6379541A">
              <w:rPr>
                <w:rFonts w:ascii="MS Gothic" w:eastAsia="MS Gothic" w:hAnsi="MS Gothic" w:cs="MS Gothic"/>
                <w:sz w:val="22"/>
                <w:szCs w:val="22"/>
              </w:rPr>
              <w:t>☐</w:t>
            </w:r>
          </w:p>
          <w:p w14:paraId="17BB5DFC" w14:textId="77777777" w:rsidR="00982DA7" w:rsidRDefault="00982DA7" w:rsidP="002F3400">
            <w:pPr>
              <w:rPr>
                <w:rFonts w:ascii="Arial" w:eastAsia="Calibri" w:hAnsi="Arial" w:cs="Arial"/>
                <w:sz w:val="22"/>
                <w:szCs w:val="22"/>
              </w:rPr>
            </w:pPr>
          </w:p>
          <w:p w14:paraId="0A114C51" w14:textId="616B93C2" w:rsidR="00982DA7" w:rsidRPr="00FA7E96" w:rsidRDefault="00982DA7" w:rsidP="002F3400">
            <w:pPr>
              <w:rPr>
                <w:rFonts w:ascii="Arial" w:eastAsia="Calibri" w:hAnsi="Arial" w:cs="Arial"/>
                <w:sz w:val="22"/>
                <w:szCs w:val="22"/>
              </w:rPr>
            </w:pPr>
            <w:r w:rsidRPr="6379541A">
              <w:rPr>
                <w:rFonts w:ascii="Arial" w:eastAsia="Calibri" w:hAnsi="Arial" w:cs="Arial"/>
                <w:sz w:val="22"/>
                <w:szCs w:val="22"/>
              </w:rPr>
              <w:t xml:space="preserve">No  </w:t>
            </w:r>
            <w:r w:rsidR="00A36250" w:rsidRPr="6379541A">
              <w:rPr>
                <w:rFonts w:ascii="MS Gothic" w:eastAsia="MS Gothic" w:hAnsi="MS Gothic" w:cs="Arial"/>
                <w:sz w:val="22"/>
                <w:szCs w:val="22"/>
              </w:rPr>
              <w:t>☒</w:t>
            </w:r>
          </w:p>
        </w:tc>
      </w:tr>
      <w:tr w:rsidR="00982DA7" w:rsidRPr="00FA7E96" w14:paraId="2E5F8D8B" w14:textId="77777777" w:rsidTr="6379541A">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7662F443" w14:textId="428985F1" w:rsidR="6379541A" w:rsidRDefault="6379541A" w:rsidP="6379541A">
            <w:pPr>
              <w:spacing w:line="259" w:lineRule="auto"/>
              <w:rPr>
                <w:rFonts w:ascii="Arial" w:eastAsia="Arial" w:hAnsi="Arial" w:cs="Arial"/>
                <w:color w:val="000000" w:themeColor="text1"/>
                <w:sz w:val="22"/>
                <w:szCs w:val="22"/>
              </w:rPr>
            </w:pPr>
            <w:r w:rsidRPr="6379541A">
              <w:rPr>
                <w:rFonts w:ascii="Arial" w:eastAsia="Arial" w:hAnsi="Arial" w:cs="Arial"/>
                <w:color w:val="000000" w:themeColor="text1"/>
                <w:sz w:val="22"/>
                <w:szCs w:val="22"/>
              </w:rPr>
              <w:t>For this assessment, you can use Generative AI to check your own text/creation for grammatical and syntactical mistakes, including getting suggestions to rephrase your work. </w:t>
            </w:r>
          </w:p>
          <w:p w14:paraId="7734FE93" w14:textId="4749044D" w:rsidR="6379541A" w:rsidRDefault="6379541A" w:rsidP="6379541A">
            <w:pPr>
              <w:spacing w:line="259" w:lineRule="auto"/>
              <w:rPr>
                <w:rFonts w:ascii="Arial" w:eastAsia="Arial" w:hAnsi="Arial" w:cs="Arial"/>
                <w:color w:val="000000" w:themeColor="text1"/>
                <w:sz w:val="22"/>
                <w:szCs w:val="22"/>
              </w:rPr>
            </w:pPr>
          </w:p>
          <w:p w14:paraId="3E025BC8" w14:textId="58DDEC0D" w:rsidR="6379541A" w:rsidRDefault="6379541A" w:rsidP="6379541A">
            <w:pPr>
              <w:spacing w:after="160" w:line="256" w:lineRule="auto"/>
              <w:rPr>
                <w:rFonts w:ascii="Arial" w:eastAsia="Arial" w:hAnsi="Arial" w:cs="Arial"/>
                <w:color w:val="000000" w:themeColor="text1"/>
                <w:sz w:val="22"/>
                <w:szCs w:val="22"/>
              </w:rPr>
            </w:pPr>
            <w:r w:rsidRPr="6379541A">
              <w:rPr>
                <w:rFonts w:ascii="Arial" w:eastAsia="Arial" w:hAnsi="Arial" w:cs="Arial"/>
                <w:i/>
                <w:iCs/>
                <w:color w:val="000000" w:themeColor="text1"/>
                <w:sz w:val="22"/>
                <w:szCs w:val="22"/>
                <w:highlight w:val="yellow"/>
              </w:rPr>
              <w:t>Guidance specific to this assignment:</w:t>
            </w:r>
            <w:r w:rsidRPr="6379541A">
              <w:rPr>
                <w:rFonts w:ascii="Arial" w:eastAsia="Arial" w:hAnsi="Arial" w:cs="Arial"/>
                <w:i/>
                <w:iCs/>
                <w:color w:val="000000" w:themeColor="text1"/>
                <w:sz w:val="22"/>
                <w:szCs w:val="22"/>
              </w:rPr>
              <w:t xml:space="preserve"> </w:t>
            </w:r>
            <w:r w:rsidRPr="6379541A">
              <w:rPr>
                <w:rFonts w:ascii="Arial" w:eastAsia="Arial" w:hAnsi="Arial" w:cs="Arial"/>
                <w:color w:val="000000" w:themeColor="text1"/>
                <w:sz w:val="22"/>
                <w:szCs w:val="22"/>
              </w:rPr>
              <w:t xml:space="preserve">  </w:t>
            </w:r>
          </w:p>
          <w:p w14:paraId="644F66A0" w14:textId="3A78B808" w:rsidR="6379541A" w:rsidRDefault="6379541A" w:rsidP="6379541A">
            <w:pPr>
              <w:spacing w:after="160" w:line="256" w:lineRule="auto"/>
              <w:rPr>
                <w:rFonts w:ascii="Arial" w:eastAsia="Arial" w:hAnsi="Arial" w:cs="Arial"/>
                <w:color w:val="000000" w:themeColor="text1"/>
                <w:sz w:val="22"/>
                <w:szCs w:val="22"/>
              </w:rPr>
            </w:pPr>
            <w:r w:rsidRPr="6379541A">
              <w:rPr>
                <w:rFonts w:ascii="Arial" w:eastAsia="Arial" w:hAnsi="Arial" w:cs="Arial"/>
                <w:i/>
                <w:iCs/>
                <w:color w:val="000000" w:themeColor="text1"/>
                <w:sz w:val="22"/>
                <w:szCs w:val="22"/>
                <w:highlight w:val="yellow"/>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tc>
        <w:tc>
          <w:tcPr>
            <w:tcW w:w="1417" w:type="dxa"/>
          </w:tcPr>
          <w:p w14:paraId="1BF5F61E" w14:textId="4C1C10C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36250">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6379541A">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338F7F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36250">
                  <w:rPr>
                    <w:rFonts w:ascii="MS Gothic" w:eastAsia="MS Gothic" w:hAnsi="MS Gothic" w:cs="Arial" w:hint="eastAsia"/>
                    <w:sz w:val="22"/>
                    <w:szCs w:val="22"/>
                  </w:rPr>
                  <w:t>☒</w:t>
                </w:r>
              </w:sdtContent>
            </w:sdt>
          </w:p>
        </w:tc>
      </w:tr>
      <w:tr w:rsidR="00982DA7" w:rsidRPr="00FA7E96" w14:paraId="2346E707" w14:textId="77777777" w:rsidTr="6379541A">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7D470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36250">
                  <w:rPr>
                    <w:rFonts w:ascii="MS Gothic" w:eastAsia="MS Gothic" w:hAnsi="MS Gothic" w:cs="Arial" w:hint="eastAsia"/>
                    <w:sz w:val="22"/>
                    <w:szCs w:val="22"/>
                  </w:rPr>
                  <w:t>☒</w:t>
                </w:r>
              </w:sdtContent>
            </w:sdt>
          </w:p>
        </w:tc>
      </w:tr>
      <w:tr w:rsidR="00982DA7" w:rsidRPr="00FA7E96" w14:paraId="5B951EF4" w14:textId="77777777" w:rsidTr="6379541A">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B668E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36250">
                  <w:rPr>
                    <w:rFonts w:ascii="MS Gothic" w:eastAsia="MS Gothic" w:hAnsi="MS Gothic" w:cs="Arial" w:hint="eastAsia"/>
                    <w:sz w:val="22"/>
                    <w:szCs w:val="22"/>
                  </w:rPr>
                  <w:t>☒</w:t>
                </w:r>
              </w:sdtContent>
            </w:sdt>
          </w:p>
        </w:tc>
      </w:tr>
      <w:tr w:rsidR="00982DA7" w:rsidRPr="00FA7E96" w14:paraId="48EC38F4" w14:textId="77777777" w:rsidTr="6379541A">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FD3B1B"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4A4A6ADC" w14:textId="39572502" w:rsidR="00152E9D" w:rsidRPr="00A406E5" w:rsidRDefault="68BB624D" w:rsidP="6379541A">
      <w:pPr>
        <w:shd w:val="clear" w:color="auto" w:fill="FFFFFF" w:themeFill="background1"/>
        <w:rPr>
          <w:rFonts w:ascii="Calibri" w:eastAsia="Calibri" w:hAnsi="Calibri" w:cs="Calibri"/>
          <w:color w:val="000000" w:themeColor="text1"/>
          <w:sz w:val="22"/>
          <w:szCs w:val="22"/>
        </w:rPr>
      </w:pPr>
      <w:proofErr w:type="spellStart"/>
      <w:r w:rsidRPr="6379541A">
        <w:rPr>
          <w:rFonts w:ascii="Calibri" w:eastAsia="Calibri" w:hAnsi="Calibri" w:cs="Calibri"/>
          <w:color w:val="000000" w:themeColor="text1"/>
          <w:sz w:val="22"/>
          <w:szCs w:val="22"/>
          <w:highlight w:val="yellow"/>
        </w:rPr>
        <w:t>Cofia</w:t>
      </w:r>
      <w:proofErr w:type="spellEnd"/>
      <w:r w:rsidRPr="6379541A">
        <w:rPr>
          <w:rFonts w:ascii="Calibri" w:eastAsia="Calibri" w:hAnsi="Calibri" w:cs="Calibri"/>
          <w:color w:val="000000" w:themeColor="text1"/>
          <w:sz w:val="22"/>
          <w:szCs w:val="22"/>
          <w:highlight w:val="yellow"/>
        </w:rPr>
        <w:t xml:space="preserve"> bob </w:t>
      </w:r>
      <w:proofErr w:type="spellStart"/>
      <w:r w:rsidRPr="6379541A">
        <w:rPr>
          <w:rFonts w:ascii="Calibri" w:eastAsia="Calibri" w:hAnsi="Calibri" w:cs="Calibri"/>
          <w:color w:val="000000" w:themeColor="text1"/>
          <w:sz w:val="22"/>
          <w:szCs w:val="22"/>
          <w:highlight w:val="yellow"/>
        </w:rPr>
        <w:t>amser</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i</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gadw</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copi</w:t>
      </w:r>
      <w:proofErr w:type="spellEnd"/>
      <w:r w:rsidRPr="6379541A">
        <w:rPr>
          <w:rFonts w:ascii="Calibri" w:eastAsia="Calibri" w:hAnsi="Calibri" w:cs="Calibri"/>
          <w:color w:val="000000" w:themeColor="text1"/>
          <w:sz w:val="22"/>
          <w:szCs w:val="22"/>
          <w:highlight w:val="yellow"/>
        </w:rPr>
        <w:t xml:space="preserve"> o </w:t>
      </w:r>
      <w:proofErr w:type="spellStart"/>
      <w:r w:rsidRPr="6379541A">
        <w:rPr>
          <w:rFonts w:ascii="Calibri" w:eastAsia="Calibri" w:hAnsi="Calibri" w:cs="Calibri"/>
          <w:color w:val="000000" w:themeColor="text1"/>
          <w:sz w:val="22"/>
          <w:szCs w:val="22"/>
          <w:highlight w:val="yellow"/>
        </w:rPr>
        <w:t>dy</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ddrafftiadau</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nodiadau</w:t>
      </w:r>
      <w:proofErr w:type="spellEnd"/>
      <w:r w:rsidRPr="6379541A">
        <w:rPr>
          <w:rFonts w:ascii="Calibri" w:eastAsia="Calibri" w:hAnsi="Calibri" w:cs="Calibri"/>
          <w:color w:val="000000" w:themeColor="text1"/>
          <w:sz w:val="22"/>
          <w:szCs w:val="22"/>
          <w:highlight w:val="yellow"/>
        </w:rPr>
        <w:t xml:space="preserve"> ac </w:t>
      </w:r>
      <w:proofErr w:type="spellStart"/>
      <w:r w:rsidRPr="6379541A">
        <w:rPr>
          <w:rFonts w:ascii="Calibri" w:eastAsia="Calibri" w:hAnsi="Calibri" w:cs="Calibri"/>
          <w:color w:val="000000" w:themeColor="text1"/>
          <w:sz w:val="22"/>
          <w:szCs w:val="22"/>
          <w:highlight w:val="yellow"/>
        </w:rPr>
        <w:t>adnoddau</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eraill</w:t>
      </w:r>
      <w:proofErr w:type="spellEnd"/>
      <w:r w:rsidRPr="6379541A">
        <w:rPr>
          <w:rFonts w:ascii="Calibri" w:eastAsia="Calibri" w:hAnsi="Calibri" w:cs="Calibri"/>
          <w:color w:val="000000" w:themeColor="text1"/>
          <w:sz w:val="22"/>
          <w:szCs w:val="22"/>
          <w:highlight w:val="yellow"/>
        </w:rPr>
        <w:t xml:space="preserve"> a </w:t>
      </w:r>
      <w:proofErr w:type="spellStart"/>
      <w:r w:rsidRPr="6379541A">
        <w:rPr>
          <w:rFonts w:ascii="Calibri" w:eastAsia="Calibri" w:hAnsi="Calibri" w:cs="Calibri"/>
          <w:color w:val="000000" w:themeColor="text1"/>
          <w:sz w:val="22"/>
          <w:szCs w:val="22"/>
          <w:highlight w:val="yellow"/>
        </w:rPr>
        <w:t>ddefnyddiwyd</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cyn</w:t>
      </w:r>
      <w:proofErr w:type="spellEnd"/>
      <w:r w:rsidRPr="6379541A">
        <w:rPr>
          <w:rFonts w:ascii="Calibri" w:eastAsia="Calibri" w:hAnsi="Calibri" w:cs="Calibri"/>
          <w:color w:val="000000" w:themeColor="text1"/>
          <w:sz w:val="22"/>
          <w:szCs w:val="22"/>
          <w:highlight w:val="yellow"/>
        </w:rPr>
        <w:t xml:space="preserve"> ac </w:t>
      </w:r>
      <w:proofErr w:type="spellStart"/>
      <w:r w:rsidRPr="6379541A">
        <w:rPr>
          <w:rFonts w:ascii="Calibri" w:eastAsia="Calibri" w:hAnsi="Calibri" w:cs="Calibri"/>
          <w:color w:val="000000" w:themeColor="text1"/>
          <w:sz w:val="22"/>
          <w:szCs w:val="22"/>
          <w:highlight w:val="yellow"/>
        </w:rPr>
        <w:t>ar</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ôl</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defnyddio</w:t>
      </w:r>
      <w:proofErr w:type="spellEnd"/>
      <w:r w:rsidRPr="6379541A">
        <w:rPr>
          <w:rFonts w:ascii="Calibri" w:eastAsia="Calibri" w:hAnsi="Calibri" w:cs="Calibri"/>
          <w:color w:val="000000" w:themeColor="text1"/>
          <w:sz w:val="22"/>
          <w:szCs w:val="22"/>
          <w:highlight w:val="yellow"/>
        </w:rPr>
        <w:t xml:space="preserve"> offer </w:t>
      </w:r>
      <w:proofErr w:type="spellStart"/>
      <w:r w:rsidRPr="6379541A">
        <w:rPr>
          <w:rFonts w:ascii="Calibri" w:eastAsia="Calibri" w:hAnsi="Calibri" w:cs="Calibri"/>
          <w:color w:val="000000" w:themeColor="text1"/>
          <w:sz w:val="22"/>
          <w:szCs w:val="22"/>
          <w:highlight w:val="yellow"/>
        </w:rPr>
        <w:t>Deallusrwydd</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Artiffisial</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Os</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bydd</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amheuaeth</w:t>
      </w:r>
      <w:proofErr w:type="spellEnd"/>
      <w:r w:rsidRPr="6379541A">
        <w:rPr>
          <w:rFonts w:ascii="Calibri" w:eastAsia="Calibri" w:hAnsi="Calibri" w:cs="Calibri"/>
          <w:color w:val="000000" w:themeColor="text1"/>
          <w:sz w:val="22"/>
          <w:szCs w:val="22"/>
          <w:highlight w:val="yellow"/>
        </w:rPr>
        <w:t xml:space="preserve"> am </w:t>
      </w:r>
      <w:proofErr w:type="spellStart"/>
      <w:r w:rsidRPr="6379541A">
        <w:rPr>
          <w:rFonts w:ascii="Calibri" w:eastAsia="Calibri" w:hAnsi="Calibri" w:cs="Calibri"/>
          <w:color w:val="000000" w:themeColor="text1"/>
          <w:sz w:val="22"/>
          <w:szCs w:val="22"/>
          <w:highlight w:val="yellow"/>
        </w:rPr>
        <w:t>ddefnydd</w:t>
      </w:r>
      <w:proofErr w:type="spellEnd"/>
      <w:r w:rsidRPr="6379541A">
        <w:rPr>
          <w:rFonts w:ascii="Calibri" w:eastAsia="Calibri" w:hAnsi="Calibri" w:cs="Calibri"/>
          <w:color w:val="000000" w:themeColor="text1"/>
          <w:sz w:val="22"/>
          <w:szCs w:val="22"/>
          <w:highlight w:val="yellow"/>
        </w:rPr>
        <w:t xml:space="preserve"> o offer </w:t>
      </w:r>
      <w:proofErr w:type="spellStart"/>
      <w:r w:rsidRPr="6379541A">
        <w:rPr>
          <w:rFonts w:ascii="Calibri" w:eastAsia="Calibri" w:hAnsi="Calibri" w:cs="Calibri"/>
          <w:color w:val="000000" w:themeColor="text1"/>
          <w:sz w:val="22"/>
          <w:szCs w:val="22"/>
          <w:highlight w:val="yellow"/>
        </w:rPr>
        <w:t>Deallusrwydd</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Artiffisial</w:t>
      </w:r>
      <w:proofErr w:type="spellEnd"/>
      <w:r w:rsidRPr="6379541A">
        <w:rPr>
          <w:rFonts w:ascii="Calibri" w:eastAsia="Calibri" w:hAnsi="Calibri" w:cs="Calibri"/>
          <w:color w:val="000000" w:themeColor="text1"/>
          <w:sz w:val="22"/>
          <w:szCs w:val="22"/>
          <w:highlight w:val="yellow"/>
        </w:rPr>
        <w:t xml:space="preserve"> y </w:t>
      </w:r>
      <w:proofErr w:type="spellStart"/>
      <w:r w:rsidRPr="6379541A">
        <w:rPr>
          <w:rFonts w:ascii="Calibri" w:eastAsia="Calibri" w:hAnsi="Calibri" w:cs="Calibri"/>
          <w:color w:val="000000" w:themeColor="text1"/>
          <w:sz w:val="22"/>
          <w:szCs w:val="22"/>
          <w:highlight w:val="yellow"/>
        </w:rPr>
        <w:t>tu</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hwnt</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i'r</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hyn</w:t>
      </w:r>
      <w:proofErr w:type="spellEnd"/>
      <w:r w:rsidRPr="6379541A">
        <w:rPr>
          <w:rFonts w:ascii="Calibri" w:eastAsia="Calibri" w:hAnsi="Calibri" w:cs="Calibri"/>
          <w:color w:val="000000" w:themeColor="text1"/>
          <w:sz w:val="22"/>
          <w:szCs w:val="22"/>
          <w:highlight w:val="yellow"/>
        </w:rPr>
        <w:t xml:space="preserve"> a </w:t>
      </w:r>
      <w:proofErr w:type="spellStart"/>
      <w:r w:rsidRPr="6379541A">
        <w:rPr>
          <w:rFonts w:ascii="Calibri" w:eastAsia="Calibri" w:hAnsi="Calibri" w:cs="Calibri"/>
          <w:color w:val="000000" w:themeColor="text1"/>
          <w:sz w:val="22"/>
          <w:szCs w:val="22"/>
          <w:highlight w:val="yellow"/>
        </w:rPr>
        <w:t>bennwyd</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ar</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gyfer</w:t>
      </w:r>
      <w:proofErr w:type="spellEnd"/>
      <w:r w:rsidRPr="6379541A">
        <w:rPr>
          <w:rFonts w:ascii="Calibri" w:eastAsia="Calibri" w:hAnsi="Calibri" w:cs="Calibri"/>
          <w:color w:val="000000" w:themeColor="text1"/>
          <w:sz w:val="22"/>
          <w:szCs w:val="22"/>
          <w:highlight w:val="yellow"/>
        </w:rPr>
        <w:t xml:space="preserve"> y </w:t>
      </w:r>
      <w:proofErr w:type="spellStart"/>
      <w:r w:rsidRPr="6379541A">
        <w:rPr>
          <w:rFonts w:ascii="Calibri" w:eastAsia="Calibri" w:hAnsi="Calibri" w:cs="Calibri"/>
          <w:color w:val="000000" w:themeColor="text1"/>
          <w:sz w:val="22"/>
          <w:szCs w:val="22"/>
          <w:highlight w:val="yellow"/>
        </w:rPr>
        <w:t>gwaith</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penodol</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gofynnir</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i</w:t>
      </w:r>
      <w:proofErr w:type="spellEnd"/>
      <w:r w:rsidRPr="6379541A">
        <w:rPr>
          <w:rFonts w:ascii="Calibri" w:eastAsia="Calibri" w:hAnsi="Calibri" w:cs="Calibri"/>
          <w:color w:val="000000" w:themeColor="text1"/>
          <w:sz w:val="22"/>
          <w:szCs w:val="22"/>
          <w:highlight w:val="yellow"/>
        </w:rPr>
        <w:t xml:space="preserve"> chi </w:t>
      </w:r>
      <w:proofErr w:type="spellStart"/>
      <w:r w:rsidRPr="6379541A">
        <w:rPr>
          <w:rFonts w:ascii="Calibri" w:eastAsia="Calibri" w:hAnsi="Calibri" w:cs="Calibri"/>
          <w:color w:val="000000" w:themeColor="text1"/>
          <w:sz w:val="22"/>
          <w:szCs w:val="22"/>
          <w:highlight w:val="yellow"/>
        </w:rPr>
        <w:t>gyflwyno</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drafftiadau</w:t>
      </w:r>
      <w:proofErr w:type="spellEnd"/>
      <w:r w:rsidRPr="6379541A">
        <w:rPr>
          <w:rFonts w:ascii="Calibri" w:eastAsia="Calibri" w:hAnsi="Calibri" w:cs="Calibri"/>
          <w:color w:val="000000" w:themeColor="text1"/>
          <w:sz w:val="22"/>
          <w:szCs w:val="22"/>
          <w:highlight w:val="yellow"/>
        </w:rPr>
        <w:t xml:space="preserve"> </w:t>
      </w:r>
      <w:proofErr w:type="spellStart"/>
      <w:r w:rsidRPr="6379541A">
        <w:rPr>
          <w:rFonts w:ascii="Calibri" w:eastAsia="Calibri" w:hAnsi="Calibri" w:cs="Calibri"/>
          <w:color w:val="000000" w:themeColor="text1"/>
          <w:sz w:val="22"/>
          <w:szCs w:val="22"/>
          <w:highlight w:val="yellow"/>
        </w:rPr>
        <w:t>blaenorol</w:t>
      </w:r>
      <w:proofErr w:type="spellEnd"/>
      <w:r w:rsidRPr="6379541A">
        <w:rPr>
          <w:rFonts w:ascii="Calibri" w:eastAsia="Calibri" w:hAnsi="Calibri" w:cs="Calibri"/>
          <w:color w:val="000000" w:themeColor="text1"/>
          <w:sz w:val="22"/>
          <w:szCs w:val="22"/>
          <w:highlight w:val="yellow"/>
        </w:rPr>
        <w:t xml:space="preserve"> a </w:t>
      </w:r>
      <w:proofErr w:type="spellStart"/>
      <w:r w:rsidRPr="6379541A">
        <w:rPr>
          <w:rFonts w:ascii="Calibri" w:eastAsia="Calibri" w:hAnsi="Calibri" w:cs="Calibri"/>
          <w:color w:val="000000" w:themeColor="text1"/>
          <w:sz w:val="22"/>
          <w:szCs w:val="22"/>
          <w:highlight w:val="yellow"/>
        </w:rPr>
        <w:t>nodiadau</w:t>
      </w:r>
      <w:proofErr w:type="spellEnd"/>
      <w:r w:rsidRPr="6379541A">
        <w:rPr>
          <w:rFonts w:ascii="Calibri" w:eastAsia="Calibri" w:hAnsi="Calibri" w:cs="Calibri"/>
          <w:color w:val="000000" w:themeColor="text1"/>
          <w:sz w:val="22"/>
          <w:szCs w:val="22"/>
          <w:highlight w:val="yellow"/>
        </w:rPr>
        <w:t>.</w:t>
      </w:r>
    </w:p>
    <w:p w14:paraId="1EDF8768" w14:textId="70CBFC35" w:rsidR="00152E9D" w:rsidRPr="00A406E5" w:rsidRDefault="00152E9D" w:rsidP="6379541A">
      <w:pPr>
        <w:shd w:val="clear" w:color="auto" w:fill="FFFFFF" w:themeFill="background1"/>
        <w:rPr>
          <w:rFonts w:ascii="Calibri" w:eastAsia="Calibri" w:hAnsi="Calibri" w:cs="Calibri"/>
          <w:color w:val="000000" w:themeColor="text1"/>
          <w:sz w:val="22"/>
          <w:szCs w:val="22"/>
        </w:rPr>
      </w:pPr>
    </w:p>
    <w:p w14:paraId="7ECB9E57" w14:textId="0660618A" w:rsidR="00152E9D" w:rsidRPr="00A406E5" w:rsidRDefault="68BB624D" w:rsidP="6379541A">
      <w:r w:rsidRPr="6379541A">
        <w:rPr>
          <w:rFonts w:ascii="Calibri" w:eastAsia="Calibri" w:hAnsi="Calibri" w:cs="Calibri"/>
          <w:color w:val="000000" w:themeColor="text1"/>
          <w:sz w:val="22"/>
          <w:szCs w:val="22"/>
          <w:highlight w:val="yellow"/>
        </w:rPr>
        <w:t xml:space="preserve">Remember always to keep a copy of your drafts, notes and other resources you used, before and after the use of AI tools. If there is suspicion of use of AI tools beyond what was specified for the </w:t>
      </w:r>
      <w:proofErr w:type="gramStart"/>
      <w:r w:rsidRPr="6379541A">
        <w:rPr>
          <w:rFonts w:ascii="Calibri" w:eastAsia="Calibri" w:hAnsi="Calibri" w:cs="Calibri"/>
          <w:color w:val="000000" w:themeColor="text1"/>
          <w:sz w:val="22"/>
          <w:szCs w:val="22"/>
          <w:highlight w:val="yellow"/>
        </w:rPr>
        <w:t>particular assignment</w:t>
      </w:r>
      <w:proofErr w:type="gramEnd"/>
      <w:r w:rsidRPr="6379541A">
        <w:rPr>
          <w:rFonts w:ascii="Calibri" w:eastAsia="Calibri" w:hAnsi="Calibri" w:cs="Calibri"/>
          <w:color w:val="000000" w:themeColor="text1"/>
          <w:sz w:val="22"/>
          <w:szCs w:val="22"/>
          <w:highlight w:val="yellow"/>
        </w:rPr>
        <w:t>, you will be asked to provide previous drafts and notes.</w:t>
      </w: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Default="00C01A3F" w:rsidP="00D22D9C">
      <w:pPr>
        <w:jc w:val="both"/>
        <w:rPr>
          <w:rFonts w:ascii="Arial" w:hAnsi="Arial" w:cs="Arial"/>
          <w:sz w:val="22"/>
          <w:szCs w:val="22"/>
        </w:rPr>
      </w:pPr>
    </w:p>
    <w:p w14:paraId="7575A5D4" w14:textId="77777777" w:rsidR="00A36250" w:rsidRDefault="00A36250" w:rsidP="00A36250">
      <w:pPr>
        <w:jc w:val="both"/>
      </w:pPr>
      <w:r w:rsidRPr="526DC49F">
        <w:rPr>
          <w:rFonts w:ascii="Arial" w:eastAsia="Arial" w:hAnsi="Arial" w:cs="Arial"/>
          <w:sz w:val="22"/>
          <w:szCs w:val="22"/>
        </w:rPr>
        <w:t xml:space="preserve">Upon the successful completion of this module, the student should be able to: </w:t>
      </w:r>
    </w:p>
    <w:p w14:paraId="3D679E2B" w14:textId="77777777" w:rsidR="00A36250" w:rsidRDefault="00A36250" w:rsidP="00A36250">
      <w:pPr>
        <w:jc w:val="both"/>
      </w:pPr>
      <w:r w:rsidRPr="526DC49F">
        <w:rPr>
          <w:rFonts w:ascii="Arial" w:eastAsia="Arial" w:hAnsi="Arial" w:cs="Arial"/>
          <w:sz w:val="18"/>
          <w:szCs w:val="18"/>
        </w:rPr>
        <w:t xml:space="preserve"> </w:t>
      </w:r>
    </w:p>
    <w:p w14:paraId="4B2B9DAE"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recognise the importance of academic reading, writing, and referencing; </w:t>
      </w:r>
    </w:p>
    <w:p w14:paraId="634CEFAE" w14:textId="77777777" w:rsidR="00A36250" w:rsidRDefault="00A36250" w:rsidP="00A36250">
      <w:pPr>
        <w:ind w:left="720"/>
        <w:jc w:val="both"/>
        <w:rPr>
          <w:rFonts w:ascii="Arial" w:eastAsia="Arial" w:hAnsi="Arial" w:cs="Arial"/>
        </w:rPr>
      </w:pPr>
      <w:r w:rsidRPr="356ADB09">
        <w:rPr>
          <w:rFonts w:ascii="Arial" w:eastAsia="Arial" w:hAnsi="Arial" w:cs="Arial"/>
        </w:rPr>
        <w:t xml:space="preserve"> </w:t>
      </w:r>
    </w:p>
    <w:p w14:paraId="1993CD64"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develop confidence in digital competency including for communication and presenting to different audiences and for different purposes; </w:t>
      </w:r>
    </w:p>
    <w:p w14:paraId="563B2D60"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3748909F"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demonstrate the skills required to be a resilient independent learner; </w:t>
      </w:r>
    </w:p>
    <w:p w14:paraId="75E0E7F2"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547A5B69" w14:textId="502F13FE" w:rsidR="00A36250" w:rsidRPr="00A36250" w:rsidRDefault="00A36250" w:rsidP="00A36250">
      <w:pPr>
        <w:pStyle w:val="ListParagraph"/>
        <w:numPr>
          <w:ilvl w:val="0"/>
          <w:numId w:val="20"/>
        </w:numPr>
        <w:jc w:val="both"/>
        <w:rPr>
          <w:rFonts w:ascii="Arial" w:hAnsi="Arial" w:cs="Arial"/>
          <w:sz w:val="22"/>
          <w:szCs w:val="22"/>
        </w:rPr>
      </w:pPr>
      <w:r w:rsidRPr="00A36250">
        <w:rPr>
          <w:rFonts w:ascii="Arial" w:eastAsia="Arial" w:hAnsi="Arial" w:cs="Arial"/>
        </w:rPr>
        <w:t>organise their knowledge and learning using a range of information resources and present their work at an appropriate level.</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4C617E9"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recognise the importance of academic reading, writing, and referencing; </w:t>
      </w:r>
    </w:p>
    <w:p w14:paraId="7E9020AE" w14:textId="77777777" w:rsidR="00A36250" w:rsidRDefault="00A36250" w:rsidP="00A36250">
      <w:pPr>
        <w:ind w:left="720"/>
        <w:jc w:val="both"/>
        <w:rPr>
          <w:rFonts w:ascii="Arial" w:eastAsia="Arial" w:hAnsi="Arial" w:cs="Arial"/>
        </w:rPr>
      </w:pPr>
      <w:r w:rsidRPr="356ADB09">
        <w:rPr>
          <w:rFonts w:ascii="Arial" w:eastAsia="Arial" w:hAnsi="Arial" w:cs="Arial"/>
        </w:rPr>
        <w:t xml:space="preserve"> </w:t>
      </w:r>
    </w:p>
    <w:p w14:paraId="7A42A7A5"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develop confidence in digital competency including for communication and presenting to different audiences and for different purposes; </w:t>
      </w:r>
    </w:p>
    <w:p w14:paraId="6A266FA2" w14:textId="77777777" w:rsidR="00A36250" w:rsidRDefault="00A36250" w:rsidP="00A36250">
      <w:pPr>
        <w:jc w:val="both"/>
        <w:rPr>
          <w:rFonts w:ascii="Arial" w:eastAsia="Arial" w:hAnsi="Arial" w:cs="Arial"/>
        </w:rPr>
      </w:pPr>
      <w:r w:rsidRPr="356ADB09">
        <w:rPr>
          <w:rFonts w:ascii="Arial" w:eastAsia="Arial" w:hAnsi="Arial" w:cs="Arial"/>
        </w:rPr>
        <w:lastRenderedPageBreak/>
        <w:t xml:space="preserve"> </w:t>
      </w:r>
    </w:p>
    <w:p w14:paraId="5F957C15"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demonstrate the skills required to be a resilient independent learner; </w:t>
      </w:r>
    </w:p>
    <w:p w14:paraId="04C6107E"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3D73639A" w14:textId="77777777" w:rsidR="00A36250" w:rsidRPr="00A36250" w:rsidRDefault="00A36250" w:rsidP="00A36250">
      <w:pPr>
        <w:pStyle w:val="ListParagraph"/>
        <w:numPr>
          <w:ilvl w:val="0"/>
          <w:numId w:val="20"/>
        </w:numPr>
        <w:jc w:val="both"/>
        <w:rPr>
          <w:rFonts w:ascii="Arial" w:hAnsi="Arial" w:cs="Arial"/>
          <w:sz w:val="22"/>
          <w:szCs w:val="22"/>
        </w:rPr>
      </w:pPr>
      <w:r w:rsidRPr="00A36250">
        <w:rPr>
          <w:rFonts w:ascii="Arial" w:eastAsia="Arial" w:hAnsi="Arial" w:cs="Arial"/>
        </w:rPr>
        <w:t>organise their knowledge and learning using a range of information resources and present their work at an appropriate level.</w:t>
      </w:r>
    </w:p>
    <w:p w14:paraId="4AE39953" w14:textId="77777777" w:rsidR="00D22D9C" w:rsidRDefault="00D22D9C" w:rsidP="00D22D9C">
      <w:pPr>
        <w:jc w:val="both"/>
        <w:rPr>
          <w:rFonts w:ascii="Arial" w:hAnsi="Arial" w:cs="Arial"/>
          <w:b/>
          <w:sz w:val="22"/>
          <w:szCs w:val="22"/>
        </w:rPr>
      </w:pPr>
    </w:p>
    <w:p w14:paraId="682A95EA" w14:textId="77777777" w:rsidR="00A36250" w:rsidRPr="00A406E5" w:rsidRDefault="00A36250"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Default="00C01A3F" w:rsidP="00D22D9C">
      <w:pPr>
        <w:jc w:val="both"/>
        <w:rPr>
          <w:rFonts w:ascii="Arial" w:hAnsi="Arial" w:cs="Arial"/>
          <w:sz w:val="22"/>
          <w:szCs w:val="22"/>
        </w:rPr>
      </w:pPr>
    </w:p>
    <w:p w14:paraId="76F951F6"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recognise the importance of academic reading, writing, and referencing; </w:t>
      </w:r>
    </w:p>
    <w:p w14:paraId="55CA43E6" w14:textId="77777777" w:rsidR="00A36250" w:rsidRDefault="00A36250" w:rsidP="00A36250">
      <w:pPr>
        <w:ind w:left="720"/>
        <w:jc w:val="both"/>
        <w:rPr>
          <w:rFonts w:ascii="Arial" w:eastAsia="Arial" w:hAnsi="Arial" w:cs="Arial"/>
        </w:rPr>
      </w:pPr>
      <w:r w:rsidRPr="356ADB09">
        <w:rPr>
          <w:rFonts w:ascii="Arial" w:eastAsia="Arial" w:hAnsi="Arial" w:cs="Arial"/>
        </w:rPr>
        <w:t xml:space="preserve"> </w:t>
      </w:r>
    </w:p>
    <w:p w14:paraId="4B9BC05F"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develop confidence in digital competency including for communication and presenting to different audiences and for different purposes; </w:t>
      </w:r>
    </w:p>
    <w:p w14:paraId="312FD2FB"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12BDB231"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demonstrate the skills required to be a resilient independent learner; </w:t>
      </w:r>
    </w:p>
    <w:p w14:paraId="1269AE76"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7B56A23B" w14:textId="77777777" w:rsidR="00A36250" w:rsidRPr="00A36250" w:rsidRDefault="00A36250" w:rsidP="00A36250">
      <w:pPr>
        <w:pStyle w:val="ListParagraph"/>
        <w:numPr>
          <w:ilvl w:val="0"/>
          <w:numId w:val="20"/>
        </w:numPr>
        <w:jc w:val="both"/>
        <w:rPr>
          <w:rFonts w:ascii="Arial" w:hAnsi="Arial" w:cs="Arial"/>
          <w:sz w:val="22"/>
          <w:szCs w:val="22"/>
        </w:rPr>
      </w:pPr>
      <w:r w:rsidRPr="00A36250">
        <w:rPr>
          <w:rFonts w:ascii="Arial" w:eastAsia="Arial" w:hAnsi="Arial" w:cs="Arial"/>
        </w:rPr>
        <w:t>organise their knowledge and learning using a range of information resources and present their work at an appropriate level.</w:t>
      </w:r>
    </w:p>
    <w:p w14:paraId="5069694B" w14:textId="77777777" w:rsidR="00A36250" w:rsidRPr="00A406E5" w:rsidRDefault="00A36250"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6057E655"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recognise the importance of academic reading, writing, and referencing; </w:t>
      </w:r>
    </w:p>
    <w:p w14:paraId="272C2B50" w14:textId="77777777" w:rsidR="00A36250" w:rsidRDefault="00A36250" w:rsidP="00A36250">
      <w:pPr>
        <w:ind w:left="720"/>
        <w:jc w:val="both"/>
        <w:rPr>
          <w:rFonts w:ascii="Arial" w:eastAsia="Arial" w:hAnsi="Arial" w:cs="Arial"/>
        </w:rPr>
      </w:pPr>
      <w:r w:rsidRPr="356ADB09">
        <w:rPr>
          <w:rFonts w:ascii="Arial" w:eastAsia="Arial" w:hAnsi="Arial" w:cs="Arial"/>
        </w:rPr>
        <w:t xml:space="preserve"> </w:t>
      </w:r>
    </w:p>
    <w:p w14:paraId="64866D22"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develop confidence in digital competency including for communication and presenting to different audiences and for different purposes; </w:t>
      </w:r>
    </w:p>
    <w:p w14:paraId="14159FB9"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1C9D450A"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demonstrate the skills required to be a resilient independent learner; </w:t>
      </w:r>
    </w:p>
    <w:p w14:paraId="586E5963"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1C68131E" w14:textId="77777777" w:rsidR="00A36250" w:rsidRPr="00A36250" w:rsidRDefault="00A36250" w:rsidP="00A36250">
      <w:pPr>
        <w:pStyle w:val="ListParagraph"/>
        <w:numPr>
          <w:ilvl w:val="0"/>
          <w:numId w:val="20"/>
        </w:numPr>
        <w:jc w:val="both"/>
        <w:rPr>
          <w:rFonts w:ascii="Arial" w:hAnsi="Arial" w:cs="Arial"/>
          <w:sz w:val="22"/>
          <w:szCs w:val="22"/>
        </w:rPr>
      </w:pPr>
      <w:r w:rsidRPr="00A36250">
        <w:rPr>
          <w:rFonts w:ascii="Arial" w:eastAsia="Arial" w:hAnsi="Arial" w:cs="Arial"/>
        </w:rPr>
        <w:t>organise their knowledge and learning using a range of information resources and present their work at an appropriate level.</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77463723"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recognise the importance of academic reading, writing, and referencing; </w:t>
      </w:r>
    </w:p>
    <w:p w14:paraId="5BBE29CE" w14:textId="77777777" w:rsidR="00A36250" w:rsidRDefault="00A36250" w:rsidP="00A36250">
      <w:pPr>
        <w:ind w:left="720"/>
        <w:jc w:val="both"/>
        <w:rPr>
          <w:rFonts w:ascii="Arial" w:eastAsia="Arial" w:hAnsi="Arial" w:cs="Arial"/>
        </w:rPr>
      </w:pPr>
      <w:r w:rsidRPr="356ADB09">
        <w:rPr>
          <w:rFonts w:ascii="Arial" w:eastAsia="Arial" w:hAnsi="Arial" w:cs="Arial"/>
        </w:rPr>
        <w:t xml:space="preserve"> </w:t>
      </w:r>
    </w:p>
    <w:p w14:paraId="2956B9DA"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develop confidence in digital competency including for communication and presenting to different audiences and for different purposes; </w:t>
      </w:r>
    </w:p>
    <w:p w14:paraId="7F2496E4"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39BD9999" w14:textId="77777777" w:rsidR="00A36250" w:rsidRDefault="00A36250" w:rsidP="00A36250">
      <w:pPr>
        <w:pStyle w:val="ListParagraph"/>
        <w:numPr>
          <w:ilvl w:val="0"/>
          <w:numId w:val="19"/>
        </w:numPr>
        <w:jc w:val="both"/>
        <w:rPr>
          <w:rFonts w:ascii="Arial" w:eastAsia="Arial" w:hAnsi="Arial" w:cs="Arial"/>
        </w:rPr>
      </w:pPr>
      <w:r w:rsidRPr="356ADB09">
        <w:rPr>
          <w:rFonts w:ascii="Arial" w:eastAsia="Arial" w:hAnsi="Arial" w:cs="Arial"/>
        </w:rPr>
        <w:t xml:space="preserve">demonstrate the skills required to be a resilient independent learner; </w:t>
      </w:r>
    </w:p>
    <w:p w14:paraId="39BA444B" w14:textId="77777777" w:rsidR="00A36250" w:rsidRDefault="00A36250" w:rsidP="00A36250">
      <w:pPr>
        <w:jc w:val="both"/>
        <w:rPr>
          <w:rFonts w:ascii="Arial" w:eastAsia="Arial" w:hAnsi="Arial" w:cs="Arial"/>
        </w:rPr>
      </w:pPr>
      <w:r w:rsidRPr="356ADB09">
        <w:rPr>
          <w:rFonts w:ascii="Arial" w:eastAsia="Arial" w:hAnsi="Arial" w:cs="Arial"/>
        </w:rPr>
        <w:t xml:space="preserve"> </w:t>
      </w:r>
    </w:p>
    <w:p w14:paraId="39DAD68D" w14:textId="77777777" w:rsidR="00A36250" w:rsidRPr="00A36250" w:rsidRDefault="00A36250" w:rsidP="00A36250">
      <w:pPr>
        <w:pStyle w:val="ListParagraph"/>
        <w:numPr>
          <w:ilvl w:val="0"/>
          <w:numId w:val="20"/>
        </w:numPr>
        <w:jc w:val="both"/>
        <w:rPr>
          <w:rFonts w:ascii="Arial" w:hAnsi="Arial" w:cs="Arial"/>
          <w:sz w:val="22"/>
          <w:szCs w:val="22"/>
        </w:rPr>
      </w:pPr>
      <w:r w:rsidRPr="00A36250">
        <w:rPr>
          <w:rFonts w:ascii="Arial" w:eastAsia="Arial" w:hAnsi="Arial" w:cs="Arial"/>
        </w:rPr>
        <w:t>organise their knowledge and learning using a range of information resources and present their work at an appropriate level.</w:t>
      </w:r>
    </w:p>
    <w:p w14:paraId="24C249FD" w14:textId="5A831DF3" w:rsidR="00C01A3F" w:rsidRPr="00A406E5" w:rsidRDefault="00C01A3F">
      <w:pPr>
        <w:rPr>
          <w:rFonts w:ascii="Arial" w:hAnsi="Arial" w:cs="Arial"/>
          <w:sz w:val="22"/>
          <w:szCs w:val="22"/>
        </w:rPr>
      </w:pP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6379541A">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6379541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6379541A">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47B5CC5" w14:textId="3543CFDF" w:rsidR="00152E9D" w:rsidRPr="00A406E5" w:rsidRDefault="00152E9D" w:rsidP="6379541A">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B6284" w14:textId="77777777" w:rsidR="00880AAA" w:rsidRDefault="00880AAA" w:rsidP="00152E9D">
            <w:pPr>
              <w:jc w:val="center"/>
              <w:rPr>
                <w:rFonts w:ascii="Arial" w:hAnsi="Arial" w:cs="Arial"/>
                <w:sz w:val="32"/>
              </w:rPr>
            </w:pPr>
          </w:p>
          <w:p w14:paraId="793AED52" w14:textId="725913D9" w:rsidR="00152E9D" w:rsidRPr="00A406E5" w:rsidRDefault="00880AA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6379541A">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6379541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6379541A">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7F759946" w14:textId="1F92367A" w:rsidR="00152E9D" w:rsidRPr="00A406E5" w:rsidRDefault="00152E9D" w:rsidP="6379541A">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6379541A">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D277CD3" w:rsidR="00152E9D" w:rsidRPr="00A406E5" w:rsidRDefault="00880AAA" w:rsidP="00152E9D">
            <w:pPr>
              <w:jc w:val="center"/>
              <w:rPr>
                <w:rFonts w:ascii="Arial" w:hAnsi="Arial" w:cs="Arial"/>
                <w:sz w:val="32"/>
              </w:rPr>
            </w:pPr>
            <w:r>
              <w:rPr>
                <w:rFonts w:ascii="Arial" w:hAnsi="Arial" w:cs="Arial"/>
                <w:sz w:val="32"/>
              </w:rPr>
              <w:t>20</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6379541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6379541A">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399842E4" w14:textId="38A36C56" w:rsidR="00152E9D" w:rsidRPr="00A406E5" w:rsidRDefault="00152E9D" w:rsidP="6379541A">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6379541A">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54A0901" w:rsidR="00152E9D" w:rsidRPr="00A406E5" w:rsidRDefault="00880AAA" w:rsidP="00152E9D">
            <w:pPr>
              <w:jc w:val="center"/>
              <w:rPr>
                <w:rFonts w:ascii="Arial" w:hAnsi="Arial" w:cs="Arial"/>
                <w:sz w:val="32"/>
              </w:rPr>
            </w:pPr>
            <w:r>
              <w:rPr>
                <w:rFonts w:ascii="Arial" w:hAnsi="Arial" w:cs="Arial"/>
                <w:sz w:val="32"/>
              </w:rPr>
              <w:t>20</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6379541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6379541A">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7C289E35" w14:textId="05DA749C" w:rsidR="00152E9D" w:rsidRPr="00A406E5" w:rsidRDefault="00152E9D" w:rsidP="6379541A">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6379541A">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5CCB7BAD" w:rsidR="00152E9D" w:rsidRPr="00A406E5" w:rsidRDefault="00880AAA" w:rsidP="00152E9D">
            <w:pPr>
              <w:jc w:val="center"/>
              <w:rPr>
                <w:rFonts w:ascii="Arial" w:hAnsi="Arial" w:cs="Arial"/>
                <w:sz w:val="32"/>
              </w:rPr>
            </w:pPr>
            <w:r>
              <w:rPr>
                <w:rFonts w:ascii="Arial" w:hAnsi="Arial" w:cs="Arial"/>
                <w:sz w:val="32"/>
              </w:rPr>
              <w:t>20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6379541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6379541A">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6379541A">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375FB26" w:rsidR="00152E9D" w:rsidRPr="00A406E5" w:rsidRDefault="00880AAA" w:rsidP="00152E9D">
            <w:pPr>
              <w:jc w:val="center"/>
              <w:rPr>
                <w:rFonts w:ascii="Arial" w:hAnsi="Arial" w:cs="Arial"/>
                <w:sz w:val="32"/>
              </w:rPr>
            </w:pPr>
            <w:r>
              <w:rPr>
                <w:rFonts w:ascii="Arial" w:hAnsi="Arial" w:cs="Arial"/>
                <w:sz w:val="32"/>
              </w:rPr>
              <w:t>20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3471F">
              <w:rPr>
                <w:rFonts w:ascii="Arial" w:hAnsi="Arial" w:cs="Arial"/>
                <w:lang w:val="it-IT"/>
              </w:rPr>
              <w:t xml:space="preserve">Can </w:t>
            </w:r>
            <w:proofErr w:type="spellStart"/>
            <w:r w:rsidRPr="0053471F">
              <w:rPr>
                <w:rFonts w:ascii="Arial" w:hAnsi="Arial" w:cs="Arial"/>
                <w:lang w:val="it-IT"/>
              </w:rPr>
              <w:t>interpret</w:t>
            </w:r>
            <w:proofErr w:type="spellEnd"/>
            <w:r w:rsidRPr="0053471F">
              <w:rPr>
                <w:rFonts w:ascii="Arial" w:hAnsi="Arial" w:cs="Arial"/>
                <w:lang w:val="it-IT"/>
              </w:rPr>
              <w:t xml:space="preserve"> qualitative and quantitative data </w:t>
            </w:r>
            <w:proofErr w:type="spellStart"/>
            <w:r w:rsidRPr="0053471F">
              <w:rPr>
                <w:rFonts w:ascii="Arial" w:hAnsi="Arial" w:cs="Arial"/>
                <w:lang w:val="it-IT"/>
              </w:rPr>
              <w:t>accurately</w:t>
            </w:r>
            <w:proofErr w:type="spellEnd"/>
            <w:r w:rsidRPr="0053471F">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8EA73" w14:textId="77777777" w:rsidR="00FD3B1B" w:rsidRDefault="00FD3B1B">
      <w:r>
        <w:separator/>
      </w:r>
    </w:p>
  </w:endnote>
  <w:endnote w:type="continuationSeparator" w:id="0">
    <w:p w14:paraId="23877474" w14:textId="77777777" w:rsidR="00FD3B1B" w:rsidRDefault="00FD3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FF03D" w14:textId="77777777" w:rsidR="00FD3B1B" w:rsidRDefault="00FD3B1B">
      <w:r>
        <w:separator/>
      </w:r>
    </w:p>
  </w:footnote>
  <w:footnote w:type="continuationSeparator" w:id="0">
    <w:p w14:paraId="35C3AAD9" w14:textId="77777777" w:rsidR="00FD3B1B" w:rsidRDefault="00FD3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1641C1"/>
    <w:multiLevelType w:val="hybridMultilevel"/>
    <w:tmpl w:val="E770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834BD3"/>
    <w:multiLevelType w:val="hybridMultilevel"/>
    <w:tmpl w:val="593A91B4"/>
    <w:lvl w:ilvl="0" w:tplc="3F587E30">
      <w:start w:val="1"/>
      <w:numFmt w:val="bullet"/>
      <w:lvlText w:val="·"/>
      <w:lvlJc w:val="left"/>
      <w:pPr>
        <w:ind w:left="720" w:hanging="360"/>
      </w:pPr>
      <w:rPr>
        <w:rFonts w:ascii="Symbol" w:hAnsi="Symbol" w:hint="default"/>
      </w:rPr>
    </w:lvl>
    <w:lvl w:ilvl="1" w:tplc="55C02322">
      <w:start w:val="1"/>
      <w:numFmt w:val="bullet"/>
      <w:lvlText w:val="o"/>
      <w:lvlJc w:val="left"/>
      <w:pPr>
        <w:ind w:left="1440" w:hanging="360"/>
      </w:pPr>
      <w:rPr>
        <w:rFonts w:ascii="Courier New" w:hAnsi="Courier New" w:hint="default"/>
      </w:rPr>
    </w:lvl>
    <w:lvl w:ilvl="2" w:tplc="157C7B5C">
      <w:start w:val="1"/>
      <w:numFmt w:val="bullet"/>
      <w:lvlText w:val=""/>
      <w:lvlJc w:val="left"/>
      <w:pPr>
        <w:ind w:left="2160" w:hanging="360"/>
      </w:pPr>
      <w:rPr>
        <w:rFonts w:ascii="Wingdings" w:hAnsi="Wingdings" w:hint="default"/>
      </w:rPr>
    </w:lvl>
    <w:lvl w:ilvl="3" w:tplc="06FEB654">
      <w:start w:val="1"/>
      <w:numFmt w:val="bullet"/>
      <w:lvlText w:val=""/>
      <w:lvlJc w:val="left"/>
      <w:pPr>
        <w:ind w:left="2880" w:hanging="360"/>
      </w:pPr>
      <w:rPr>
        <w:rFonts w:ascii="Symbol" w:hAnsi="Symbol" w:hint="default"/>
      </w:rPr>
    </w:lvl>
    <w:lvl w:ilvl="4" w:tplc="50E4BA8C">
      <w:start w:val="1"/>
      <w:numFmt w:val="bullet"/>
      <w:lvlText w:val="o"/>
      <w:lvlJc w:val="left"/>
      <w:pPr>
        <w:ind w:left="3600" w:hanging="360"/>
      </w:pPr>
      <w:rPr>
        <w:rFonts w:ascii="Courier New" w:hAnsi="Courier New" w:hint="default"/>
      </w:rPr>
    </w:lvl>
    <w:lvl w:ilvl="5" w:tplc="15969A7E">
      <w:start w:val="1"/>
      <w:numFmt w:val="bullet"/>
      <w:lvlText w:val=""/>
      <w:lvlJc w:val="left"/>
      <w:pPr>
        <w:ind w:left="4320" w:hanging="360"/>
      </w:pPr>
      <w:rPr>
        <w:rFonts w:ascii="Wingdings" w:hAnsi="Wingdings" w:hint="default"/>
      </w:rPr>
    </w:lvl>
    <w:lvl w:ilvl="6" w:tplc="41388C40">
      <w:start w:val="1"/>
      <w:numFmt w:val="bullet"/>
      <w:lvlText w:val=""/>
      <w:lvlJc w:val="left"/>
      <w:pPr>
        <w:ind w:left="5040" w:hanging="360"/>
      </w:pPr>
      <w:rPr>
        <w:rFonts w:ascii="Symbol" w:hAnsi="Symbol" w:hint="default"/>
      </w:rPr>
    </w:lvl>
    <w:lvl w:ilvl="7" w:tplc="132A7FA2">
      <w:start w:val="1"/>
      <w:numFmt w:val="bullet"/>
      <w:lvlText w:val="o"/>
      <w:lvlJc w:val="left"/>
      <w:pPr>
        <w:ind w:left="5760" w:hanging="360"/>
      </w:pPr>
      <w:rPr>
        <w:rFonts w:ascii="Courier New" w:hAnsi="Courier New" w:hint="default"/>
      </w:rPr>
    </w:lvl>
    <w:lvl w:ilvl="8" w:tplc="CCBA9A6E">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8"/>
  </w:num>
  <w:num w:numId="4" w16cid:durableId="1679189305">
    <w:abstractNumId w:val="12"/>
  </w:num>
  <w:num w:numId="5" w16cid:durableId="1356270182">
    <w:abstractNumId w:val="8"/>
  </w:num>
  <w:num w:numId="6" w16cid:durableId="493838803">
    <w:abstractNumId w:val="17"/>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2061047979">
    <w:abstractNumId w:val="15"/>
  </w:num>
  <w:num w:numId="18" w16cid:durableId="1270166761">
    <w:abstractNumId w:val="13"/>
  </w:num>
  <w:num w:numId="19" w16cid:durableId="451554247">
    <w:abstractNumId w:val="19"/>
  </w:num>
  <w:num w:numId="20" w16cid:durableId="1031537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2045"/>
    <w:rsid w:val="003732FD"/>
    <w:rsid w:val="003753B2"/>
    <w:rsid w:val="00376559"/>
    <w:rsid w:val="00382BAA"/>
    <w:rsid w:val="00384D73"/>
    <w:rsid w:val="00386B3E"/>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3471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4B4E"/>
    <w:rsid w:val="00605BE1"/>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0AA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36250"/>
    <w:rsid w:val="00A4036F"/>
    <w:rsid w:val="00A406E5"/>
    <w:rsid w:val="00A423D0"/>
    <w:rsid w:val="00A4641C"/>
    <w:rsid w:val="00A55876"/>
    <w:rsid w:val="00A67FB1"/>
    <w:rsid w:val="00A85BFE"/>
    <w:rsid w:val="00AB6FE7"/>
    <w:rsid w:val="00AB7AD7"/>
    <w:rsid w:val="00AC068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651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9300E"/>
    <w:rsid w:val="00FA04CD"/>
    <w:rsid w:val="00FA25F5"/>
    <w:rsid w:val="00FA2810"/>
    <w:rsid w:val="00FA68F8"/>
    <w:rsid w:val="00FB1DC0"/>
    <w:rsid w:val="00FB3B4E"/>
    <w:rsid w:val="00FB4521"/>
    <w:rsid w:val="00FB4F84"/>
    <w:rsid w:val="00FB5CF8"/>
    <w:rsid w:val="00FD3B1B"/>
    <w:rsid w:val="00FF273B"/>
    <w:rsid w:val="00FF564C"/>
    <w:rsid w:val="00FF5AAD"/>
    <w:rsid w:val="2CB0B387"/>
    <w:rsid w:val="4A8059C8"/>
    <w:rsid w:val="52A6680E"/>
    <w:rsid w:val="6379541A"/>
    <w:rsid w:val="68BB624D"/>
    <w:rsid w:val="693C4AC0"/>
    <w:rsid w:val="6F6236B3"/>
    <w:rsid w:val="7D89915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2717DA-2DF1-43B5-ABCB-7986FDDED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A784C3-FFA3-4196-A571-F35A2CD1FB32}">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3.xml><?xml version="1.0" encoding="utf-8"?>
<ds:datastoreItem xmlns:ds="http://schemas.openxmlformats.org/officeDocument/2006/customXml" ds:itemID="{81FFFD57-BC15-4CA0-B838-0D35F9397F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3662</Words>
  <Characters>20874</Characters>
  <Application>Microsoft Office Word</Application>
  <DocSecurity>0</DocSecurity>
  <Lines>173</Lines>
  <Paragraphs>48</Paragraphs>
  <ScaleCrop>false</ScaleCrop>
  <Company>S.I.H.E.</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Alana Enoch</cp:lastModifiedBy>
  <cp:revision>2</cp:revision>
  <cp:lastPrinted>2014-10-10T07:42:00Z</cp:lastPrinted>
  <dcterms:created xsi:type="dcterms:W3CDTF">2026-10-21T11:01:00Z</dcterms:created>
  <dcterms:modified xsi:type="dcterms:W3CDTF">2026-10-21T11:01:00Z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