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60C9BD" w14:textId="2E825F89" w:rsidR="00B85EFA" w:rsidRPr="00E313B6" w:rsidRDefault="00E313B6" w:rsidP="00C06981">
      <w:pPr>
        <w:spacing w:line="360" w:lineRule="auto"/>
        <w:jc w:val="center"/>
        <w:rPr>
          <w:rFonts w:ascii="Arial" w:hAnsi="Arial" w:cs="Arial"/>
          <w:b/>
          <w:bCs/>
          <w:i/>
          <w:iCs/>
          <w:u w:val="single"/>
        </w:rPr>
      </w:pPr>
      <w:r w:rsidRPr="00E313B6">
        <w:rPr>
          <w:rFonts w:ascii="Arial" w:hAnsi="Arial" w:cs="Arial"/>
          <w:b/>
          <w:bCs/>
          <w:i/>
          <w:iCs/>
          <w:u w:val="single"/>
        </w:rPr>
        <w:t>Gibb’s Reflective Cycle by Makarim Hamoudi</w:t>
      </w:r>
    </w:p>
    <w:p w14:paraId="122FEBC2" w14:textId="77777777" w:rsidR="00E313B6" w:rsidRDefault="00E313B6" w:rsidP="00C06981">
      <w:pPr>
        <w:spacing w:line="360" w:lineRule="auto"/>
        <w:jc w:val="center"/>
        <w:rPr>
          <w:b/>
          <w:bCs/>
          <w:i/>
          <w:iCs/>
          <w:u w:val="single"/>
        </w:rPr>
      </w:pPr>
    </w:p>
    <w:p w14:paraId="2850469C" w14:textId="09D8683E" w:rsidR="00E313B6" w:rsidRDefault="00E313B6" w:rsidP="00C06981">
      <w:pPr>
        <w:spacing w:line="360" w:lineRule="auto"/>
        <w:jc w:val="center"/>
        <w:rPr>
          <w:rFonts w:ascii="Arial" w:hAnsi="Arial" w:cs="Arial"/>
          <w:b/>
          <w:bCs/>
          <w:u w:val="single"/>
        </w:rPr>
      </w:pPr>
      <w:r w:rsidRPr="00E313B6">
        <w:rPr>
          <w:rFonts w:ascii="Arial" w:hAnsi="Arial" w:cs="Arial"/>
          <w:b/>
          <w:bCs/>
          <w:u w:val="single"/>
        </w:rPr>
        <w:t>Introduction:</w:t>
      </w:r>
    </w:p>
    <w:p w14:paraId="0CFA027C" w14:textId="77777777" w:rsidR="00C06981" w:rsidRDefault="00C06981" w:rsidP="00C06981">
      <w:pPr>
        <w:spacing w:line="360" w:lineRule="auto"/>
        <w:jc w:val="center"/>
        <w:rPr>
          <w:rFonts w:ascii="Arial" w:hAnsi="Arial" w:cs="Arial"/>
          <w:b/>
          <w:bCs/>
          <w:u w:val="single"/>
        </w:rPr>
      </w:pPr>
    </w:p>
    <w:p w14:paraId="490660F8" w14:textId="40ECE6DA" w:rsidR="00E313B6" w:rsidRDefault="00E313B6" w:rsidP="00C06981">
      <w:pPr>
        <w:pStyle w:val="ListParagraph"/>
        <w:numPr>
          <w:ilvl w:val="0"/>
          <w:numId w:val="1"/>
        </w:numPr>
        <w:spacing w:line="360" w:lineRule="auto"/>
        <w:rPr>
          <w:rFonts w:ascii="Arial" w:hAnsi="Arial" w:cs="Arial"/>
        </w:rPr>
      </w:pPr>
      <w:r>
        <w:rPr>
          <w:rFonts w:ascii="Arial" w:hAnsi="Arial" w:cs="Arial"/>
        </w:rPr>
        <w:t xml:space="preserve">For me it is difficult and challenging to study at the time, especially in the United Kingdom. But I passed through my struggles and decided to study at a university despite the many responsibilities I have, as a 49-year-old mother to four children, three or them being teenagers, I often felt like I wouldn’t be able to juggle both providing for them and doing a course but as I said before I fought all my struggles thoroughly and managed to keep my life balanced. Even though I face different challenges throughout my life, I have always found ways to overcome them and work hard for future success </w:t>
      </w:r>
    </w:p>
    <w:p w14:paraId="164F1CFB" w14:textId="24A9E7A0" w:rsidR="009F0BB7" w:rsidRDefault="00126386" w:rsidP="009F0BB7">
      <w:pPr>
        <w:spacing w:line="360" w:lineRule="auto"/>
        <w:jc w:val="center"/>
        <w:rPr>
          <w:rFonts w:ascii="Arial" w:hAnsi="Arial" w:cs="Arial"/>
          <w:b/>
          <w:bCs/>
          <w:u w:val="single"/>
        </w:rPr>
      </w:pPr>
      <w:r>
        <w:rPr>
          <w:rFonts w:ascii="Arial" w:hAnsi="Arial" w:cs="Arial"/>
          <w:b/>
          <w:bCs/>
          <w:noProof/>
          <w:u w:val="single"/>
        </w:rPr>
        <w:drawing>
          <wp:inline distT="0" distB="0" distL="0" distR="0" wp14:anchorId="25279B86" wp14:editId="21DE8194">
            <wp:extent cx="3965944" cy="5117149"/>
            <wp:effectExtent l="0" t="0" r="0" b="1270"/>
            <wp:docPr id="1311679439" name="Graphic 5" descr="SVG &gt; countries earth father international - Free SVG Image &amp; Ic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679439" name="Graphic 1311679439" descr="SVG &gt; countries earth father international - Free SVG Image &amp; Icon ..."/>
                    <pic:cNvPicPr/>
                  </pic:nvPicPr>
                  <pic:blipFill>
                    <a:blip r:embed="rId5">
                      <a:extLst>
                        <a:ext uri="{96DAC541-7B7A-43D3-8B79-37D633B846F1}">
                          <asvg:svgBlip xmlns:asvg="http://schemas.microsoft.com/office/drawing/2016/SVG/main" r:embed="rId6"/>
                        </a:ext>
                        <a:ext uri="{837473B0-CC2E-450A-ABE3-18F120FF3D39}">
                          <a1611:picAttrSrcUrl xmlns:a1611="http://schemas.microsoft.com/office/drawing/2016/11/main" r:id="rId7"/>
                        </a:ext>
                      </a:extLst>
                    </a:blip>
                    <a:stretch>
                      <a:fillRect/>
                    </a:stretch>
                  </pic:blipFill>
                  <pic:spPr>
                    <a:xfrm>
                      <a:off x="0" y="0"/>
                      <a:ext cx="3982984" cy="5139135"/>
                    </a:xfrm>
                    <a:prstGeom prst="rect">
                      <a:avLst/>
                    </a:prstGeom>
                  </pic:spPr>
                </pic:pic>
              </a:graphicData>
            </a:graphic>
          </wp:inline>
        </w:drawing>
      </w:r>
    </w:p>
    <w:p w14:paraId="2A3CF728" w14:textId="034676AD" w:rsidR="00E313B6" w:rsidRPr="009F0BB7" w:rsidRDefault="00E313B6" w:rsidP="009F0BB7">
      <w:pPr>
        <w:spacing w:line="360" w:lineRule="auto"/>
        <w:jc w:val="center"/>
        <w:rPr>
          <w:rFonts w:ascii="Arial" w:hAnsi="Arial" w:cs="Arial"/>
          <w:b/>
          <w:bCs/>
          <w:u w:val="single"/>
        </w:rPr>
      </w:pPr>
      <w:r w:rsidRPr="009F0BB7">
        <w:rPr>
          <w:rFonts w:ascii="Arial" w:hAnsi="Arial" w:cs="Arial"/>
          <w:b/>
          <w:bCs/>
          <w:u w:val="single"/>
        </w:rPr>
        <w:lastRenderedPageBreak/>
        <w:t xml:space="preserve">What is Gibbs Reflective Cycle and what is the purpose of </w:t>
      </w:r>
      <w:proofErr w:type="gramStart"/>
      <w:r w:rsidRPr="009F0BB7">
        <w:rPr>
          <w:rFonts w:ascii="Arial" w:hAnsi="Arial" w:cs="Arial"/>
          <w:b/>
          <w:bCs/>
          <w:u w:val="single"/>
        </w:rPr>
        <w:t>it?:</w:t>
      </w:r>
      <w:proofErr w:type="gramEnd"/>
    </w:p>
    <w:p w14:paraId="2A26E85E" w14:textId="77777777" w:rsidR="00C06981" w:rsidRDefault="00C06981" w:rsidP="00C06981">
      <w:pPr>
        <w:pStyle w:val="ListParagraph"/>
        <w:spacing w:line="360" w:lineRule="auto"/>
        <w:jc w:val="center"/>
        <w:rPr>
          <w:rFonts w:ascii="Arial" w:hAnsi="Arial" w:cs="Arial"/>
          <w:b/>
          <w:bCs/>
          <w:u w:val="single"/>
        </w:rPr>
      </w:pPr>
    </w:p>
    <w:p w14:paraId="0D8C07F0" w14:textId="19EDB69C" w:rsidR="00E313B6" w:rsidRPr="00E313B6" w:rsidRDefault="00E313B6" w:rsidP="00C06981">
      <w:pPr>
        <w:pStyle w:val="ListParagraph"/>
        <w:numPr>
          <w:ilvl w:val="0"/>
          <w:numId w:val="1"/>
        </w:numPr>
        <w:spacing w:line="360" w:lineRule="auto"/>
        <w:rPr>
          <w:rFonts w:ascii="Arial" w:hAnsi="Arial" w:cs="Arial"/>
          <w:b/>
          <w:bCs/>
          <w:u w:val="single"/>
        </w:rPr>
      </w:pPr>
      <w:r>
        <w:rPr>
          <w:rFonts w:ascii="Arial" w:hAnsi="Arial" w:cs="Arial"/>
        </w:rPr>
        <w:t>In the Gibbs Reflective Cocycle, there are six major steps, these include</w:t>
      </w:r>
    </w:p>
    <w:p w14:paraId="14220DAA" w14:textId="5E634BE7" w:rsidR="00E313B6" w:rsidRDefault="00E313B6" w:rsidP="00C06981">
      <w:pPr>
        <w:spacing w:line="360" w:lineRule="auto"/>
        <w:rPr>
          <w:rFonts w:ascii="Arial" w:hAnsi="Arial" w:cs="Arial"/>
        </w:rPr>
      </w:pPr>
      <w:r>
        <w:rPr>
          <w:rFonts w:ascii="Arial" w:hAnsi="Arial" w:cs="Arial"/>
        </w:rPr>
        <w:t>-Description</w:t>
      </w:r>
    </w:p>
    <w:p w14:paraId="691BC2FB" w14:textId="3D2B0842" w:rsidR="00E313B6" w:rsidRDefault="00E313B6" w:rsidP="00C06981">
      <w:pPr>
        <w:spacing w:line="360" w:lineRule="auto"/>
        <w:rPr>
          <w:rFonts w:ascii="Arial" w:hAnsi="Arial" w:cs="Arial"/>
        </w:rPr>
      </w:pPr>
      <w:r>
        <w:rPr>
          <w:rFonts w:ascii="Arial" w:hAnsi="Arial" w:cs="Arial"/>
        </w:rPr>
        <w:t>-Feelings</w:t>
      </w:r>
    </w:p>
    <w:p w14:paraId="137953C5" w14:textId="753BAE24" w:rsidR="00E313B6" w:rsidRDefault="00E313B6" w:rsidP="00C06981">
      <w:pPr>
        <w:spacing w:line="360" w:lineRule="auto"/>
        <w:rPr>
          <w:rFonts w:ascii="Arial" w:hAnsi="Arial" w:cs="Arial"/>
        </w:rPr>
      </w:pPr>
      <w:r>
        <w:rPr>
          <w:rFonts w:ascii="Arial" w:hAnsi="Arial" w:cs="Arial"/>
        </w:rPr>
        <w:t>-Evaluation</w:t>
      </w:r>
    </w:p>
    <w:p w14:paraId="197D6640" w14:textId="009DD0FA" w:rsidR="00E313B6" w:rsidRDefault="00E313B6" w:rsidP="00C06981">
      <w:pPr>
        <w:spacing w:line="360" w:lineRule="auto"/>
        <w:rPr>
          <w:rFonts w:ascii="Arial" w:hAnsi="Arial" w:cs="Arial"/>
        </w:rPr>
      </w:pPr>
      <w:r>
        <w:rPr>
          <w:rFonts w:ascii="Arial" w:hAnsi="Arial" w:cs="Arial"/>
        </w:rPr>
        <w:t>-An</w:t>
      </w:r>
      <w:r w:rsidR="00C06981">
        <w:rPr>
          <w:rFonts w:ascii="Arial" w:hAnsi="Arial" w:cs="Arial"/>
        </w:rPr>
        <w:t xml:space="preserve">alysis </w:t>
      </w:r>
    </w:p>
    <w:p w14:paraId="79E7EDCA" w14:textId="4951BBAD" w:rsidR="00E313B6" w:rsidRDefault="00E313B6" w:rsidP="00C06981">
      <w:pPr>
        <w:spacing w:line="360" w:lineRule="auto"/>
        <w:rPr>
          <w:rFonts w:ascii="Arial" w:hAnsi="Arial" w:cs="Arial"/>
        </w:rPr>
      </w:pPr>
      <w:r>
        <w:rPr>
          <w:rFonts w:ascii="Arial" w:hAnsi="Arial" w:cs="Arial"/>
        </w:rPr>
        <w:t>-</w:t>
      </w:r>
      <w:r w:rsidR="00C06981">
        <w:rPr>
          <w:rFonts w:ascii="Arial" w:hAnsi="Arial" w:cs="Arial"/>
        </w:rPr>
        <w:t xml:space="preserve">Conclusion </w:t>
      </w:r>
    </w:p>
    <w:p w14:paraId="281DE420" w14:textId="56EA7FA3" w:rsidR="00C06981" w:rsidRDefault="00C06981" w:rsidP="00C06981">
      <w:pPr>
        <w:spacing w:line="360" w:lineRule="auto"/>
        <w:rPr>
          <w:rFonts w:ascii="Arial" w:hAnsi="Arial" w:cs="Arial"/>
        </w:rPr>
      </w:pPr>
      <w:r>
        <w:rPr>
          <w:rFonts w:ascii="Arial" w:hAnsi="Arial" w:cs="Arial"/>
        </w:rPr>
        <w:t xml:space="preserve">-Action Plan </w:t>
      </w:r>
    </w:p>
    <w:p w14:paraId="21B48508" w14:textId="5E02855D" w:rsidR="00C06981" w:rsidRPr="009F0BB7" w:rsidRDefault="00C06981" w:rsidP="00E313B6">
      <w:pPr>
        <w:pStyle w:val="ListParagraph"/>
        <w:numPr>
          <w:ilvl w:val="0"/>
          <w:numId w:val="1"/>
        </w:numPr>
        <w:spacing w:line="360" w:lineRule="auto"/>
        <w:rPr>
          <w:rFonts w:ascii="Arial" w:hAnsi="Arial" w:cs="Arial"/>
        </w:rPr>
      </w:pPr>
      <w:r>
        <w:rPr>
          <w:rFonts w:ascii="Arial" w:hAnsi="Arial" w:cs="Arial"/>
        </w:rPr>
        <w:t xml:space="preserve">The purpose of a Gibbs reflective cycle is that it allows a person to use a diagram to analyse their experience’s step by step, as well as improving the leadership skills of a person. A Gibbs reflective cycle is also beneficial due to helping the learner to learn from their experience and to improve their future decision making based on their current performance </w:t>
      </w:r>
    </w:p>
    <w:p w14:paraId="0EC457A5" w14:textId="1DF4E2D2" w:rsidR="009F0BB7" w:rsidRDefault="00AA4166" w:rsidP="000A0E99">
      <w:pPr>
        <w:spacing w:line="360" w:lineRule="auto"/>
        <w:jc w:val="center"/>
        <w:rPr>
          <w:rFonts w:ascii="Arial" w:hAnsi="Arial" w:cs="Arial"/>
          <w:b/>
          <w:bCs/>
          <w:u w:val="single"/>
        </w:rPr>
      </w:pPr>
      <w:r>
        <w:rPr>
          <w:rFonts w:ascii="Arial" w:hAnsi="Arial" w:cs="Arial"/>
          <w:b/>
          <w:bCs/>
          <w:noProof/>
          <w:u w:val="single"/>
        </w:rPr>
        <w:drawing>
          <wp:inline distT="0" distB="0" distL="0" distR="0" wp14:anchorId="56AE4DC8" wp14:editId="27D6A993">
            <wp:extent cx="3700130" cy="3700517"/>
            <wp:effectExtent l="0" t="0" r="0" b="0"/>
            <wp:docPr id="1230832073" name="Picture 1" descr="Considerations and Suggestions for Design of a Learning and Developm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832073" name="Picture 1" descr="Considerations and Suggestions for Design of a Learning and Development ..."/>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728323" cy="3728713"/>
                    </a:xfrm>
                    <a:prstGeom prst="rect">
                      <a:avLst/>
                    </a:prstGeom>
                  </pic:spPr>
                </pic:pic>
              </a:graphicData>
            </a:graphic>
          </wp:inline>
        </w:drawing>
      </w:r>
    </w:p>
    <w:p w14:paraId="7474F1A6" w14:textId="7FEBA921" w:rsidR="00E313B6" w:rsidRDefault="00C06981" w:rsidP="000A0E99">
      <w:pPr>
        <w:spacing w:line="360" w:lineRule="auto"/>
        <w:jc w:val="center"/>
        <w:rPr>
          <w:rFonts w:ascii="Arial" w:hAnsi="Arial" w:cs="Arial"/>
          <w:b/>
          <w:bCs/>
          <w:u w:val="single"/>
        </w:rPr>
      </w:pPr>
      <w:r>
        <w:rPr>
          <w:rFonts w:ascii="Arial" w:hAnsi="Arial" w:cs="Arial"/>
          <w:b/>
          <w:bCs/>
          <w:u w:val="single"/>
        </w:rPr>
        <w:t>Description</w:t>
      </w:r>
    </w:p>
    <w:p w14:paraId="08C003EE" w14:textId="77777777" w:rsidR="00C06981" w:rsidRDefault="00C06981" w:rsidP="000A0E99">
      <w:pPr>
        <w:spacing w:line="360" w:lineRule="auto"/>
        <w:jc w:val="center"/>
        <w:rPr>
          <w:rFonts w:ascii="Arial" w:hAnsi="Arial" w:cs="Arial"/>
          <w:b/>
          <w:bCs/>
          <w:u w:val="single"/>
        </w:rPr>
      </w:pPr>
    </w:p>
    <w:p w14:paraId="097E165C" w14:textId="688664D4" w:rsidR="00C06981" w:rsidRPr="00C06981" w:rsidRDefault="00C06981" w:rsidP="000A0E99">
      <w:pPr>
        <w:pStyle w:val="ListParagraph"/>
        <w:numPr>
          <w:ilvl w:val="0"/>
          <w:numId w:val="1"/>
        </w:numPr>
        <w:spacing w:line="360" w:lineRule="auto"/>
        <w:rPr>
          <w:rFonts w:ascii="Arial" w:hAnsi="Arial" w:cs="Arial"/>
          <w:b/>
          <w:bCs/>
          <w:u w:val="single"/>
        </w:rPr>
      </w:pPr>
      <w:r>
        <w:rPr>
          <w:rFonts w:ascii="Arial" w:hAnsi="Arial" w:cs="Arial"/>
          <w:b/>
          <w:bCs/>
          <w:u w:val="single"/>
        </w:rPr>
        <w:t xml:space="preserve">What happened? </w:t>
      </w:r>
    </w:p>
    <w:p w14:paraId="2976E1B5" w14:textId="2BDD0B21" w:rsidR="00E313B6" w:rsidRDefault="000A0E99" w:rsidP="000A0E99">
      <w:pPr>
        <w:spacing w:line="360" w:lineRule="auto"/>
        <w:rPr>
          <w:rFonts w:ascii="Arial" w:hAnsi="Arial" w:cs="Arial"/>
        </w:rPr>
      </w:pPr>
      <w:r>
        <w:rPr>
          <w:rFonts w:ascii="Arial" w:hAnsi="Arial" w:cs="Arial"/>
        </w:rPr>
        <w:t>What happened was two of my teenage children had received a letter for camp at an university in the United Kingdom called Royal Holloway, I had decided to go on the trip along with them and take my two younger children along with me and I feel in love with the country so I decided that I would move here and allow my friend to start an education here. A</w:t>
      </w:r>
      <w:r w:rsidR="00C06981">
        <w:rPr>
          <w:rFonts w:ascii="Arial" w:hAnsi="Arial" w:cs="Arial"/>
        </w:rPr>
        <w:t xml:space="preserve">t first, the </w:t>
      </w:r>
      <w:r w:rsidR="00057584">
        <w:rPr>
          <w:rFonts w:ascii="Arial" w:hAnsi="Arial" w:cs="Arial"/>
        </w:rPr>
        <w:t>thought</w:t>
      </w:r>
      <w:r w:rsidR="00C06981">
        <w:rPr>
          <w:rFonts w:ascii="Arial" w:hAnsi="Arial" w:cs="Arial"/>
        </w:rPr>
        <w:t xml:space="preserve"> of leaving my home country and my family </w:t>
      </w:r>
      <w:r>
        <w:rPr>
          <w:rFonts w:ascii="Arial" w:hAnsi="Arial" w:cs="Arial"/>
        </w:rPr>
        <w:t>behind was</w:t>
      </w:r>
      <w:r w:rsidR="00057584">
        <w:rPr>
          <w:rFonts w:ascii="Arial" w:hAnsi="Arial" w:cs="Arial"/>
        </w:rPr>
        <w:t xml:space="preserve"> the most scariest and the most </w:t>
      </w:r>
      <w:r>
        <w:rPr>
          <w:rFonts w:ascii="Arial" w:hAnsi="Arial" w:cs="Arial"/>
        </w:rPr>
        <w:t xml:space="preserve"> difficult but when I realised the good life that I can provide to my children and myself, so I kept my chin up high and fought through many studying styles that helped through balancing taking my kids to school, actives, leisure time and working on my assignments and classwork and I have constantly using this method often to relive stress.</w:t>
      </w:r>
    </w:p>
    <w:p w14:paraId="7F0DA90A" w14:textId="01DD16B6" w:rsidR="00AA4166" w:rsidRPr="00C06981" w:rsidRDefault="0075690A" w:rsidP="00185BB6">
      <w:pPr>
        <w:spacing w:line="360" w:lineRule="auto"/>
        <w:jc w:val="center"/>
        <w:rPr>
          <w:rFonts w:ascii="Arial" w:hAnsi="Arial" w:cs="Arial"/>
        </w:rPr>
      </w:pPr>
      <w:r>
        <w:rPr>
          <w:rFonts w:ascii="Arial" w:hAnsi="Arial" w:cs="Arial"/>
          <w:noProof/>
        </w:rPr>
        <w:drawing>
          <wp:inline distT="0" distB="0" distL="0" distR="0" wp14:anchorId="19BD07A2" wp14:editId="36BAA3FE">
            <wp:extent cx="3659285" cy="2466753"/>
            <wp:effectExtent l="0" t="0" r="0" b="0"/>
            <wp:docPr id="2096358043" name="Picture 4" descr="IRIS | Page 4: Stressors of Daily Li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358043" name="Picture 4" descr="IRIS | Page 4: Stressors of Daily Living"/>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3684248" cy="2483581"/>
                    </a:xfrm>
                    <a:prstGeom prst="rect">
                      <a:avLst/>
                    </a:prstGeom>
                  </pic:spPr>
                </pic:pic>
              </a:graphicData>
            </a:graphic>
          </wp:inline>
        </w:drawing>
      </w:r>
    </w:p>
    <w:p w14:paraId="7F0FEC78" w14:textId="1D6303C6" w:rsidR="00E313B6" w:rsidRDefault="00E313B6" w:rsidP="00E313B6">
      <w:pPr>
        <w:rPr>
          <w:rFonts w:ascii="Arial" w:hAnsi="Arial" w:cs="Arial"/>
          <w:b/>
          <w:bCs/>
          <w:u w:val="single"/>
        </w:rPr>
      </w:pPr>
    </w:p>
    <w:p w14:paraId="59FD27BA" w14:textId="7E859FCF" w:rsidR="000A0E99" w:rsidRDefault="000A0E99" w:rsidP="009F0BB7">
      <w:pPr>
        <w:spacing w:line="360" w:lineRule="auto"/>
        <w:jc w:val="center"/>
        <w:rPr>
          <w:rFonts w:ascii="Arial" w:hAnsi="Arial" w:cs="Arial"/>
          <w:b/>
          <w:bCs/>
          <w:u w:val="single"/>
        </w:rPr>
      </w:pPr>
      <w:r>
        <w:rPr>
          <w:rFonts w:ascii="Arial" w:hAnsi="Arial" w:cs="Arial"/>
          <w:b/>
          <w:bCs/>
          <w:u w:val="single"/>
        </w:rPr>
        <w:t>Feelings</w:t>
      </w:r>
    </w:p>
    <w:p w14:paraId="2C7AD199" w14:textId="77777777" w:rsidR="000A0E99" w:rsidRDefault="000A0E99" w:rsidP="00057584">
      <w:pPr>
        <w:spacing w:line="360" w:lineRule="auto"/>
        <w:jc w:val="center"/>
        <w:rPr>
          <w:rFonts w:ascii="Arial" w:hAnsi="Arial" w:cs="Arial"/>
          <w:b/>
          <w:bCs/>
          <w:u w:val="single"/>
        </w:rPr>
      </w:pPr>
    </w:p>
    <w:p w14:paraId="49FD7779" w14:textId="5B897037" w:rsidR="000A0E99" w:rsidRDefault="000A0E99" w:rsidP="00057584">
      <w:pPr>
        <w:pStyle w:val="ListParagraph"/>
        <w:numPr>
          <w:ilvl w:val="0"/>
          <w:numId w:val="1"/>
        </w:numPr>
        <w:spacing w:line="360" w:lineRule="auto"/>
        <w:rPr>
          <w:rFonts w:ascii="Arial" w:hAnsi="Arial" w:cs="Arial"/>
          <w:b/>
          <w:bCs/>
          <w:u w:val="single"/>
        </w:rPr>
      </w:pPr>
      <w:r>
        <w:rPr>
          <w:rFonts w:ascii="Arial" w:hAnsi="Arial" w:cs="Arial"/>
          <w:b/>
          <w:bCs/>
          <w:u w:val="single"/>
        </w:rPr>
        <w:t>What were you thinking and feeling?</w:t>
      </w:r>
    </w:p>
    <w:p w14:paraId="0527A19A" w14:textId="52B6E5CD" w:rsidR="00057584" w:rsidRDefault="00057584" w:rsidP="00057584">
      <w:pPr>
        <w:spacing w:line="360" w:lineRule="auto"/>
        <w:rPr>
          <w:rFonts w:ascii="Arial" w:hAnsi="Arial" w:cs="Arial"/>
        </w:rPr>
      </w:pPr>
      <w:r>
        <w:rPr>
          <w:rFonts w:ascii="Arial" w:hAnsi="Arial" w:cs="Arial"/>
        </w:rPr>
        <w:t xml:space="preserve">When I first came to Britian, I felt it was hard to be in a country  where I hardly knew the language, especially with 4 children and a husband work overseas, I felt like I couldn’t be able to give my children the life they deserved, I thought that I could fit in the country without the reassure of my loved ones, despite how I felt I pushed through all of it and worked every hard to be where I am the this very moment </w:t>
      </w:r>
    </w:p>
    <w:p w14:paraId="29A9CABC" w14:textId="77777777" w:rsidR="0031689A" w:rsidRDefault="0031689A" w:rsidP="00057584">
      <w:pPr>
        <w:spacing w:line="360" w:lineRule="auto"/>
        <w:rPr>
          <w:rFonts w:ascii="Arial" w:hAnsi="Arial" w:cs="Arial"/>
        </w:rPr>
      </w:pPr>
    </w:p>
    <w:p w14:paraId="69C20843" w14:textId="2828058A" w:rsidR="0031689A" w:rsidRDefault="0031689A" w:rsidP="0031689A">
      <w:pPr>
        <w:spacing w:line="360" w:lineRule="auto"/>
        <w:jc w:val="center"/>
        <w:rPr>
          <w:rFonts w:ascii="Arial" w:hAnsi="Arial" w:cs="Arial"/>
        </w:rPr>
      </w:pPr>
      <w:r>
        <w:rPr>
          <w:rFonts w:ascii="Arial" w:hAnsi="Arial" w:cs="Arial"/>
          <w:noProof/>
        </w:rPr>
        <w:drawing>
          <wp:inline distT="0" distB="0" distL="0" distR="0" wp14:anchorId="2269584D" wp14:editId="300562B8">
            <wp:extent cx="3551274" cy="2768182"/>
            <wp:effectExtent l="0" t="0" r="5080" b="635"/>
            <wp:docPr id="2076825993" name="Picture 7" descr="Emotion PNG Transparent Images - PNG 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825993" name="Picture 7" descr="Emotion PNG Transparent Images - PNG All"/>
                    <pic:cNvPicPr>
                      <a:picLocks noChangeAspect="1"/>
                    </pic:cNvPicPr>
                  </pic:nvPicPr>
                  <pic:blipFill>
                    <a:blip r:embed="rId12" cstate="print">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3551274" cy="2768182"/>
                    </a:xfrm>
                    <a:prstGeom prst="rect">
                      <a:avLst/>
                    </a:prstGeom>
                  </pic:spPr>
                </pic:pic>
              </a:graphicData>
            </a:graphic>
          </wp:inline>
        </w:drawing>
      </w:r>
    </w:p>
    <w:p w14:paraId="47406ED8" w14:textId="77777777" w:rsidR="00057584" w:rsidRDefault="00057584" w:rsidP="00E313B6">
      <w:pPr>
        <w:rPr>
          <w:rFonts w:ascii="Arial" w:hAnsi="Arial" w:cs="Arial"/>
        </w:rPr>
      </w:pPr>
    </w:p>
    <w:p w14:paraId="457D000D" w14:textId="157589C2" w:rsidR="00057584" w:rsidRDefault="00057584" w:rsidP="00E313B6">
      <w:pPr>
        <w:rPr>
          <w:rFonts w:ascii="Arial" w:hAnsi="Arial" w:cs="Arial"/>
          <w:b/>
          <w:bCs/>
          <w:u w:val="single"/>
        </w:rPr>
      </w:pPr>
    </w:p>
    <w:p w14:paraId="08750C64" w14:textId="77777777" w:rsidR="00057584" w:rsidRDefault="00057584" w:rsidP="00E313B6">
      <w:pPr>
        <w:rPr>
          <w:rFonts w:ascii="Arial" w:hAnsi="Arial" w:cs="Arial"/>
          <w:b/>
          <w:bCs/>
          <w:u w:val="single"/>
        </w:rPr>
      </w:pPr>
    </w:p>
    <w:p w14:paraId="17A62864" w14:textId="77777777" w:rsidR="00057584" w:rsidRDefault="00057584" w:rsidP="00E313B6">
      <w:pPr>
        <w:rPr>
          <w:rFonts w:ascii="Arial" w:hAnsi="Arial" w:cs="Arial"/>
          <w:b/>
          <w:bCs/>
          <w:u w:val="single"/>
        </w:rPr>
      </w:pPr>
    </w:p>
    <w:p w14:paraId="66B1CEB9" w14:textId="77777777" w:rsidR="00E313B6" w:rsidRDefault="00E313B6" w:rsidP="00057584">
      <w:pPr>
        <w:jc w:val="center"/>
        <w:rPr>
          <w:rFonts w:ascii="Arial" w:hAnsi="Arial" w:cs="Arial"/>
          <w:b/>
          <w:bCs/>
          <w:u w:val="single"/>
        </w:rPr>
      </w:pPr>
    </w:p>
    <w:p w14:paraId="69BA97C1" w14:textId="77777777" w:rsidR="00057584" w:rsidRDefault="00057584" w:rsidP="00057584">
      <w:pPr>
        <w:jc w:val="center"/>
        <w:rPr>
          <w:rFonts w:ascii="Arial" w:hAnsi="Arial" w:cs="Arial"/>
          <w:b/>
          <w:bCs/>
          <w:u w:val="single"/>
        </w:rPr>
      </w:pPr>
      <w:r>
        <w:rPr>
          <w:rFonts w:ascii="Arial" w:hAnsi="Arial" w:cs="Arial"/>
          <w:b/>
          <w:bCs/>
          <w:u w:val="single"/>
        </w:rPr>
        <w:t>Evaluation</w:t>
      </w:r>
    </w:p>
    <w:p w14:paraId="66E26E4B" w14:textId="37106B88" w:rsidR="00512D9E" w:rsidRDefault="00512D9E" w:rsidP="00512D9E">
      <w:pPr>
        <w:pStyle w:val="ListParagraph"/>
        <w:numPr>
          <w:ilvl w:val="0"/>
          <w:numId w:val="1"/>
        </w:numPr>
        <w:spacing w:line="360" w:lineRule="auto"/>
        <w:rPr>
          <w:rFonts w:ascii="Arial" w:hAnsi="Arial" w:cs="Arial"/>
          <w:b/>
          <w:bCs/>
          <w:u w:val="single"/>
        </w:rPr>
      </w:pPr>
      <w:r>
        <w:rPr>
          <w:rFonts w:ascii="Arial" w:hAnsi="Arial" w:cs="Arial"/>
          <w:b/>
          <w:bCs/>
          <w:u w:val="single"/>
        </w:rPr>
        <w:t xml:space="preserve">What went well during your experience? </w:t>
      </w:r>
    </w:p>
    <w:p w14:paraId="59CF8098" w14:textId="34676E44" w:rsidR="0011118B" w:rsidRDefault="00512D9E" w:rsidP="00512D9E">
      <w:pPr>
        <w:spacing w:line="360" w:lineRule="auto"/>
        <w:rPr>
          <w:rFonts w:ascii="Arial" w:hAnsi="Arial" w:cs="Arial"/>
        </w:rPr>
      </w:pPr>
      <w:r>
        <w:rPr>
          <w:rFonts w:ascii="Arial" w:hAnsi="Arial" w:cs="Arial"/>
        </w:rPr>
        <w:t xml:space="preserve">What went well was that I was able to make a lot of mew friends who I still have contact with to this day as well as giving , my children the education system to ensure that they will have an amazing and a successful future, this move also was beneficial to me as I improved m English speaking skills and I felt Safeer than ever in the country. I was also able to get a higher education to ensure that I re the good support and qualification for a sustainable job </w:t>
      </w:r>
    </w:p>
    <w:p w14:paraId="7150A733" w14:textId="008FB4A2" w:rsidR="009F0BB7" w:rsidRDefault="00C36B4A" w:rsidP="0011118B">
      <w:pPr>
        <w:spacing w:line="360" w:lineRule="auto"/>
        <w:jc w:val="center"/>
        <w:rPr>
          <w:rFonts w:ascii="Arial" w:hAnsi="Arial" w:cs="Arial"/>
          <w:b/>
          <w:bCs/>
          <w:u w:val="single"/>
        </w:rPr>
      </w:pPr>
      <w:r>
        <w:rPr>
          <w:rFonts w:ascii="Arial" w:hAnsi="Arial" w:cs="Arial"/>
          <w:b/>
          <w:bCs/>
          <w:noProof/>
          <w:u w:val="single"/>
        </w:rPr>
        <w:lastRenderedPageBreak/>
        <w:drawing>
          <wp:inline distT="0" distB="0" distL="0" distR="0" wp14:anchorId="24114FF2" wp14:editId="417112AD">
            <wp:extent cx="4019107" cy="2679256"/>
            <wp:effectExtent l="0" t="0" r="0" b="635"/>
            <wp:docPr id="1127492399" name="Picture 10" descr="Evaluation - Free of Charge Creative Commons Chalkboar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492399" name="Picture 10" descr="Evaluation - Free of Charge Creative Commons Chalkboard image"/>
                    <pic:cNvPicPr>
                      <a:picLocks noChangeAspect="1"/>
                    </pic:cNvPicPr>
                  </pic:nvPicPr>
                  <pic:blipFill>
                    <a:blip r:embed="rId14" cstate="print">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4074736" cy="2716340"/>
                    </a:xfrm>
                    <a:prstGeom prst="rect">
                      <a:avLst/>
                    </a:prstGeom>
                  </pic:spPr>
                </pic:pic>
              </a:graphicData>
            </a:graphic>
          </wp:inline>
        </w:drawing>
      </w:r>
    </w:p>
    <w:p w14:paraId="13C230B7" w14:textId="7EFDFFF0" w:rsidR="0011118B" w:rsidRDefault="0011118B" w:rsidP="0011118B">
      <w:pPr>
        <w:spacing w:line="360" w:lineRule="auto"/>
        <w:jc w:val="center"/>
        <w:rPr>
          <w:rFonts w:ascii="Arial" w:hAnsi="Arial" w:cs="Arial"/>
          <w:b/>
          <w:bCs/>
          <w:u w:val="single"/>
        </w:rPr>
      </w:pPr>
      <w:r w:rsidRPr="0011118B">
        <w:rPr>
          <w:rFonts w:ascii="Arial" w:hAnsi="Arial" w:cs="Arial"/>
          <w:b/>
          <w:bCs/>
          <w:u w:val="single"/>
        </w:rPr>
        <w:t>Analysis</w:t>
      </w:r>
    </w:p>
    <w:p w14:paraId="75C81453" w14:textId="0E0B4E54" w:rsidR="0011118B" w:rsidRDefault="0011118B" w:rsidP="009F0BB7">
      <w:pPr>
        <w:pStyle w:val="ListParagraph"/>
        <w:numPr>
          <w:ilvl w:val="0"/>
          <w:numId w:val="1"/>
        </w:numPr>
        <w:spacing w:line="360" w:lineRule="auto"/>
        <w:rPr>
          <w:rFonts w:ascii="Arial" w:hAnsi="Arial" w:cs="Arial"/>
          <w:b/>
          <w:bCs/>
          <w:u w:val="single"/>
        </w:rPr>
      </w:pPr>
      <w:r>
        <w:rPr>
          <w:rFonts w:ascii="Arial" w:hAnsi="Arial" w:cs="Arial"/>
          <w:b/>
          <w:bCs/>
          <w:u w:val="single"/>
        </w:rPr>
        <w:t>Why did things go well?</w:t>
      </w:r>
    </w:p>
    <w:p w14:paraId="1B9756CE" w14:textId="29EF54CA" w:rsidR="00057584" w:rsidRDefault="0011118B" w:rsidP="009F0BB7">
      <w:pPr>
        <w:spacing w:line="360" w:lineRule="auto"/>
        <w:rPr>
          <w:rFonts w:ascii="Arial" w:hAnsi="Arial" w:cs="Arial"/>
        </w:rPr>
      </w:pPr>
      <w:r>
        <w:rPr>
          <w:rFonts w:ascii="Arial" w:hAnsi="Arial" w:cs="Arial"/>
        </w:rPr>
        <w:t>Things went well due to me repeating the mindset of not giving up on my hopes and my dreams as well as relying on what the future beholds to summarise how my present self would act, also as a religious person I felt that I can always turn to God when I had struggles in my life and he would be there to lend a hand, praying was where I was most at peace so I ensured that I prayed,, recited the Quran and hoped that I was able to get through everything and in the end of it, it benefited me to where I am now, I also felt as thing went well due to the unconditionally support I got from my sister and my brothers from back home, despite my family being miles away I could still feel all their love and support</w:t>
      </w:r>
      <w:r w:rsidR="009F0BB7">
        <w:rPr>
          <w:rFonts w:ascii="Arial" w:hAnsi="Arial" w:cs="Arial"/>
        </w:rPr>
        <w:t xml:space="preserve"> from right over here and it has pushed me to keep going. </w:t>
      </w:r>
    </w:p>
    <w:p w14:paraId="2710785E" w14:textId="64E2C257" w:rsidR="009F0BB7" w:rsidRDefault="00C36B4A" w:rsidP="00C36B4A">
      <w:pPr>
        <w:spacing w:line="360" w:lineRule="auto"/>
        <w:jc w:val="center"/>
        <w:rPr>
          <w:rFonts w:ascii="Arial" w:hAnsi="Arial" w:cs="Arial"/>
        </w:rPr>
      </w:pPr>
      <w:r>
        <w:rPr>
          <w:rFonts w:ascii="Arial" w:hAnsi="Arial" w:cs="Arial"/>
          <w:noProof/>
        </w:rPr>
        <w:drawing>
          <wp:inline distT="0" distB="0" distL="0" distR="0" wp14:anchorId="6A465EF1" wp14:editId="68EEBF20">
            <wp:extent cx="4211596" cy="2445489"/>
            <wp:effectExtent l="0" t="0" r="5080" b="5715"/>
            <wp:docPr id="772641176" name="Picture 13" descr="Free Images : accountant, analysis, business, calculate, chart, dat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641176" name="Picture 772641176" descr="Free Images : accountant, analysis, business, calculate, chart, data ..."/>
                    <pic:cNvPicPr/>
                  </pic:nvPicPr>
                  <pic:blipFill>
                    <a:blip r:embed="rId16" cstate="print">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4281207" cy="2485909"/>
                    </a:xfrm>
                    <a:prstGeom prst="rect">
                      <a:avLst/>
                    </a:prstGeom>
                  </pic:spPr>
                </pic:pic>
              </a:graphicData>
            </a:graphic>
          </wp:inline>
        </w:drawing>
      </w:r>
    </w:p>
    <w:p w14:paraId="4E5259B9" w14:textId="476900DE" w:rsidR="009F0BB7" w:rsidRDefault="009F0BB7" w:rsidP="009F0BB7">
      <w:pPr>
        <w:spacing w:line="360" w:lineRule="auto"/>
        <w:jc w:val="center"/>
        <w:rPr>
          <w:rFonts w:ascii="Arial" w:hAnsi="Arial" w:cs="Arial"/>
          <w:b/>
          <w:bCs/>
          <w:u w:val="single"/>
        </w:rPr>
      </w:pPr>
      <w:r w:rsidRPr="009F0BB7">
        <w:rPr>
          <w:rFonts w:ascii="Arial" w:hAnsi="Arial" w:cs="Arial"/>
          <w:b/>
          <w:bCs/>
          <w:u w:val="single"/>
        </w:rPr>
        <w:lastRenderedPageBreak/>
        <w:t>Conclusion</w:t>
      </w:r>
    </w:p>
    <w:p w14:paraId="09C7D08E" w14:textId="3DEAEF96" w:rsidR="009F0BB7" w:rsidRDefault="009F0BB7" w:rsidP="009F0BB7">
      <w:pPr>
        <w:pStyle w:val="ListParagraph"/>
        <w:numPr>
          <w:ilvl w:val="0"/>
          <w:numId w:val="1"/>
        </w:numPr>
        <w:spacing w:line="360" w:lineRule="auto"/>
        <w:rPr>
          <w:rFonts w:ascii="Arial" w:hAnsi="Arial" w:cs="Arial"/>
        </w:rPr>
      </w:pPr>
      <w:r>
        <w:rPr>
          <w:rFonts w:ascii="Arial" w:hAnsi="Arial" w:cs="Arial"/>
        </w:rPr>
        <w:t>What could have been done differently?</w:t>
      </w:r>
    </w:p>
    <w:p w14:paraId="1735AF35" w14:textId="6E74757D" w:rsidR="009F0BB7" w:rsidRDefault="009F0BB7" w:rsidP="009F0BB7">
      <w:pPr>
        <w:spacing w:line="360" w:lineRule="auto"/>
        <w:ind w:left="360"/>
        <w:rPr>
          <w:rFonts w:ascii="Arial" w:hAnsi="Arial" w:cs="Arial"/>
        </w:rPr>
      </w:pPr>
      <w:r>
        <w:rPr>
          <w:rFonts w:ascii="Arial" w:hAnsi="Arial" w:cs="Arial"/>
        </w:rPr>
        <w:t xml:space="preserve">In conclusion I love the life I have at the moment, although I constantly think of what I could have done better and what I could have done differently, I often think of many scenarios such as what if I stayed in Sudan or what if I had moved to the United States of America, another thing that I could have done better was opening my very own charity shop where I am able to help many mothers and their children, and give them all the support and the lover </w:t>
      </w:r>
    </w:p>
    <w:p w14:paraId="3BBD518F" w14:textId="7AFF18AF" w:rsidR="00C36B4A" w:rsidRPr="009F0BB7" w:rsidRDefault="00025267" w:rsidP="00025267">
      <w:pPr>
        <w:spacing w:line="360" w:lineRule="auto"/>
        <w:ind w:left="360"/>
        <w:jc w:val="center"/>
        <w:rPr>
          <w:rFonts w:ascii="Arial" w:hAnsi="Arial" w:cs="Arial"/>
        </w:rPr>
      </w:pPr>
      <w:r>
        <w:rPr>
          <w:rFonts w:ascii="Arial" w:hAnsi="Arial" w:cs="Arial"/>
          <w:noProof/>
        </w:rPr>
        <w:drawing>
          <wp:inline distT="0" distB="0" distL="0" distR="0" wp14:anchorId="2762F467" wp14:editId="0E22E656">
            <wp:extent cx="4262704" cy="3476847"/>
            <wp:effectExtent l="0" t="0" r="5080" b="3175"/>
            <wp:docPr id="423854314" name="Graphic 14" descr="SVG &gt; dad girl woman father - Free SVG Image &amp; Icon. | SVG Sil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854314" name="Graphic 423854314" descr="SVG &gt; dad girl woman father - Free SVG Image &amp; Icon. | SVG Silh"/>
                    <pic:cNvPicPr/>
                  </pic:nvPicPr>
                  <pic:blipFill>
                    <a:blip r:embed="rId18">
                      <a:extLst>
                        <a:ext uri="{96DAC541-7B7A-43D3-8B79-37D633B846F1}">
                          <asvg:svgBlip xmlns:asvg="http://schemas.microsoft.com/office/drawing/2016/SVG/main" r:embed="rId19"/>
                        </a:ext>
                        <a:ext uri="{837473B0-CC2E-450A-ABE3-18F120FF3D39}">
                          <a1611:picAttrSrcUrl xmlns:a1611="http://schemas.microsoft.com/office/drawing/2016/11/main" r:id="rId20"/>
                        </a:ext>
                      </a:extLst>
                    </a:blip>
                    <a:stretch>
                      <a:fillRect/>
                    </a:stretch>
                  </pic:blipFill>
                  <pic:spPr>
                    <a:xfrm>
                      <a:off x="0" y="0"/>
                      <a:ext cx="4286467" cy="3496229"/>
                    </a:xfrm>
                    <a:prstGeom prst="rect">
                      <a:avLst/>
                    </a:prstGeom>
                  </pic:spPr>
                </pic:pic>
              </a:graphicData>
            </a:graphic>
          </wp:inline>
        </w:drawing>
      </w:r>
    </w:p>
    <w:p w14:paraId="025EE26B" w14:textId="77777777" w:rsidR="00057584" w:rsidRDefault="00057584" w:rsidP="009F0BB7">
      <w:pPr>
        <w:jc w:val="center"/>
        <w:rPr>
          <w:rFonts w:ascii="Arial" w:hAnsi="Arial" w:cs="Arial"/>
          <w:b/>
          <w:bCs/>
          <w:u w:val="single"/>
        </w:rPr>
      </w:pPr>
    </w:p>
    <w:p w14:paraId="7AA2F72B" w14:textId="2EC0E8A3" w:rsidR="009F0BB7" w:rsidRDefault="009F0BB7" w:rsidP="00EC4C3C">
      <w:pPr>
        <w:jc w:val="center"/>
        <w:rPr>
          <w:rFonts w:ascii="Arial" w:hAnsi="Arial" w:cs="Arial"/>
          <w:b/>
          <w:bCs/>
          <w:u w:val="single"/>
        </w:rPr>
      </w:pPr>
      <w:r>
        <w:rPr>
          <w:rFonts w:ascii="Arial" w:hAnsi="Arial" w:cs="Arial"/>
          <w:b/>
          <w:bCs/>
          <w:u w:val="single"/>
        </w:rPr>
        <w:t>Action palm</w:t>
      </w:r>
      <w:r w:rsidR="00EC4C3C">
        <w:rPr>
          <w:rFonts w:ascii="Arial" w:hAnsi="Arial" w:cs="Arial"/>
          <w:b/>
          <w:bCs/>
          <w:u w:val="single"/>
        </w:rPr>
        <w:t>s</w:t>
      </w:r>
    </w:p>
    <w:p w14:paraId="35C5A195" w14:textId="77777777" w:rsidR="00EC4C3C" w:rsidRDefault="00EC4C3C" w:rsidP="00EC4C3C">
      <w:pPr>
        <w:jc w:val="center"/>
        <w:rPr>
          <w:rFonts w:ascii="Arial" w:hAnsi="Arial" w:cs="Arial"/>
          <w:b/>
          <w:bCs/>
          <w:u w:val="single"/>
        </w:rPr>
      </w:pPr>
    </w:p>
    <w:p w14:paraId="3831A250" w14:textId="215B9320" w:rsidR="009F0BB7" w:rsidRPr="00EC4C3C" w:rsidRDefault="00EC4C3C" w:rsidP="00E313B6">
      <w:pPr>
        <w:rPr>
          <w:rFonts w:ascii="Arial" w:hAnsi="Arial" w:cs="Arial"/>
        </w:rPr>
      </w:pPr>
      <w:r>
        <w:rPr>
          <w:rFonts w:ascii="Arial" w:hAnsi="Arial" w:cs="Arial"/>
        </w:rPr>
        <w:t xml:space="preserve">I would most likely act the same, despite the consideration of a moving to another country, I feel like I survived the first time, then I am sure that I can easily go through the process. I would be used to all the new laws that they will be </w:t>
      </w:r>
      <w:r w:rsidR="00233469">
        <w:rPr>
          <w:rFonts w:ascii="Arial" w:hAnsi="Arial" w:cs="Arial"/>
        </w:rPr>
        <w:t>processes</w:t>
      </w:r>
      <w:r>
        <w:rPr>
          <w:rFonts w:ascii="Arial" w:hAnsi="Arial" w:cs="Arial"/>
        </w:rPr>
        <w:t xml:space="preserve"> such a company’s home</w:t>
      </w:r>
    </w:p>
    <w:p w14:paraId="20901EA5" w14:textId="77777777" w:rsidR="00057584" w:rsidRDefault="00057584" w:rsidP="00E313B6">
      <w:pPr>
        <w:rPr>
          <w:rFonts w:ascii="Arial" w:hAnsi="Arial" w:cs="Arial"/>
          <w:b/>
          <w:bCs/>
          <w:u w:val="single"/>
        </w:rPr>
      </w:pPr>
    </w:p>
    <w:p w14:paraId="62899B01" w14:textId="77777777" w:rsidR="00057584" w:rsidRDefault="00057584" w:rsidP="00E313B6">
      <w:pPr>
        <w:rPr>
          <w:rFonts w:ascii="Arial" w:hAnsi="Arial" w:cs="Arial"/>
          <w:b/>
          <w:bCs/>
          <w:u w:val="single"/>
        </w:rPr>
      </w:pPr>
    </w:p>
    <w:p w14:paraId="197F49D1" w14:textId="1234FCF9" w:rsidR="00E313B6" w:rsidRPr="00E313B6" w:rsidRDefault="00E612E7" w:rsidP="00E612E7">
      <w:pPr>
        <w:jc w:val="center"/>
        <w:rPr>
          <w:rFonts w:ascii="Arial" w:hAnsi="Arial" w:cs="Arial"/>
          <w:b/>
          <w:bCs/>
          <w:u w:val="single"/>
        </w:rPr>
      </w:pPr>
      <w:r>
        <w:rPr>
          <w:rFonts w:ascii="Arial" w:hAnsi="Arial" w:cs="Arial"/>
          <w:b/>
          <w:bCs/>
          <w:noProof/>
          <w:u w:val="single"/>
        </w:rPr>
        <w:lastRenderedPageBreak/>
        <w:drawing>
          <wp:inline distT="0" distB="0" distL="0" distR="0" wp14:anchorId="33C7F2BC" wp14:editId="701DC73B">
            <wp:extent cx="3795823" cy="2847078"/>
            <wp:effectExtent l="0" t="0" r="1905" b="0"/>
            <wp:docPr id="1507813042" name="Picture 15" descr="Clock Alarm Time · Free image on Pixa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813042" name="Picture 1507813042" descr="Clock Alarm Time · Free image on Pixabay"/>
                    <pic:cNvPicPr/>
                  </pic:nvPicPr>
                  <pic:blipFill>
                    <a:blip r:embed="rId21" cstate="print">
                      <a:extLst>
                        <a:ext uri="{28A0092B-C50C-407E-A947-70E740481C1C}">
                          <a14:useLocalDpi xmlns:a14="http://schemas.microsoft.com/office/drawing/2010/main" val="0"/>
                        </a:ext>
                        <a:ext uri="{837473B0-CC2E-450A-ABE3-18F120FF3D39}">
                          <a1611:picAttrSrcUrl xmlns:a1611="http://schemas.microsoft.com/office/drawing/2016/11/main" r:id="rId22"/>
                        </a:ext>
                      </a:extLst>
                    </a:blip>
                    <a:stretch>
                      <a:fillRect/>
                    </a:stretch>
                  </pic:blipFill>
                  <pic:spPr>
                    <a:xfrm>
                      <a:off x="0" y="0"/>
                      <a:ext cx="3825077" cy="2869020"/>
                    </a:xfrm>
                    <a:prstGeom prst="rect">
                      <a:avLst/>
                    </a:prstGeom>
                  </pic:spPr>
                </pic:pic>
              </a:graphicData>
            </a:graphic>
          </wp:inline>
        </w:drawing>
      </w:r>
    </w:p>
    <w:sectPr w:rsidR="00E313B6" w:rsidRPr="00E313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F957BE3"/>
    <w:multiLevelType w:val="hybridMultilevel"/>
    <w:tmpl w:val="57EED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31968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3B6"/>
    <w:rsid w:val="00025267"/>
    <w:rsid w:val="00057584"/>
    <w:rsid w:val="000A0E99"/>
    <w:rsid w:val="0011118B"/>
    <w:rsid w:val="00126386"/>
    <w:rsid w:val="00185BB6"/>
    <w:rsid w:val="00233469"/>
    <w:rsid w:val="0031689A"/>
    <w:rsid w:val="00512D9E"/>
    <w:rsid w:val="00734D83"/>
    <w:rsid w:val="0075690A"/>
    <w:rsid w:val="00885DFC"/>
    <w:rsid w:val="009F0BB7"/>
    <w:rsid w:val="00AA4166"/>
    <w:rsid w:val="00B85EFA"/>
    <w:rsid w:val="00C06981"/>
    <w:rsid w:val="00C36B4A"/>
    <w:rsid w:val="00DB32A8"/>
    <w:rsid w:val="00E313B6"/>
    <w:rsid w:val="00E612E7"/>
    <w:rsid w:val="00EC4C3C"/>
    <w:rsid w:val="00FA1A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E4D4B"/>
  <w15:chartTrackingRefBased/>
  <w15:docId w15:val="{CE754AD7-D9B8-A549-A700-D25EE980F8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13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13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13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13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13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13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13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13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13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13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13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13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13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13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13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13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13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13B6"/>
    <w:rPr>
      <w:rFonts w:eastAsiaTheme="majorEastAsia" w:cstheme="majorBidi"/>
      <w:color w:val="272727" w:themeColor="text1" w:themeTint="D8"/>
    </w:rPr>
  </w:style>
  <w:style w:type="paragraph" w:styleId="Title">
    <w:name w:val="Title"/>
    <w:basedOn w:val="Normal"/>
    <w:next w:val="Normal"/>
    <w:link w:val="TitleChar"/>
    <w:uiPriority w:val="10"/>
    <w:qFormat/>
    <w:rsid w:val="00E313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13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13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13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13B6"/>
    <w:pPr>
      <w:spacing w:before="160"/>
      <w:jc w:val="center"/>
    </w:pPr>
    <w:rPr>
      <w:i/>
      <w:iCs/>
      <w:color w:val="404040" w:themeColor="text1" w:themeTint="BF"/>
    </w:rPr>
  </w:style>
  <w:style w:type="character" w:customStyle="1" w:styleId="QuoteChar">
    <w:name w:val="Quote Char"/>
    <w:basedOn w:val="DefaultParagraphFont"/>
    <w:link w:val="Quote"/>
    <w:uiPriority w:val="29"/>
    <w:rsid w:val="00E313B6"/>
    <w:rPr>
      <w:i/>
      <w:iCs/>
      <w:color w:val="404040" w:themeColor="text1" w:themeTint="BF"/>
    </w:rPr>
  </w:style>
  <w:style w:type="paragraph" w:styleId="ListParagraph">
    <w:name w:val="List Paragraph"/>
    <w:basedOn w:val="Normal"/>
    <w:uiPriority w:val="34"/>
    <w:qFormat/>
    <w:rsid w:val="00E313B6"/>
    <w:pPr>
      <w:ind w:left="720"/>
      <w:contextualSpacing/>
    </w:pPr>
  </w:style>
  <w:style w:type="character" w:styleId="IntenseEmphasis">
    <w:name w:val="Intense Emphasis"/>
    <w:basedOn w:val="DefaultParagraphFont"/>
    <w:uiPriority w:val="21"/>
    <w:qFormat/>
    <w:rsid w:val="00E313B6"/>
    <w:rPr>
      <w:i/>
      <w:iCs/>
      <w:color w:val="0F4761" w:themeColor="accent1" w:themeShade="BF"/>
    </w:rPr>
  </w:style>
  <w:style w:type="paragraph" w:styleId="IntenseQuote">
    <w:name w:val="Intense Quote"/>
    <w:basedOn w:val="Normal"/>
    <w:next w:val="Normal"/>
    <w:link w:val="IntenseQuoteChar"/>
    <w:uiPriority w:val="30"/>
    <w:qFormat/>
    <w:rsid w:val="00E313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13B6"/>
    <w:rPr>
      <w:i/>
      <w:iCs/>
      <w:color w:val="0F4761" w:themeColor="accent1" w:themeShade="BF"/>
    </w:rPr>
  </w:style>
  <w:style w:type="character" w:styleId="IntenseReference">
    <w:name w:val="Intense Reference"/>
    <w:basedOn w:val="DefaultParagraphFont"/>
    <w:uiPriority w:val="32"/>
    <w:qFormat/>
    <w:rsid w:val="00E313B6"/>
    <w:rPr>
      <w:b/>
      <w:bCs/>
      <w:smallCaps/>
      <w:color w:val="0F4761" w:themeColor="accent1" w:themeShade="BF"/>
      <w:spacing w:val="5"/>
    </w:rPr>
  </w:style>
  <w:style w:type="character" w:styleId="Hyperlink">
    <w:name w:val="Hyperlink"/>
    <w:basedOn w:val="DefaultParagraphFont"/>
    <w:uiPriority w:val="99"/>
    <w:unhideWhenUsed/>
    <w:rsid w:val="00C06981"/>
    <w:rPr>
      <w:color w:val="467886" w:themeColor="hyperlink"/>
      <w:u w:val="single"/>
    </w:rPr>
  </w:style>
  <w:style w:type="character" w:styleId="UnresolvedMention">
    <w:name w:val="Unresolved Mention"/>
    <w:basedOn w:val="DefaultParagraphFont"/>
    <w:uiPriority w:val="99"/>
    <w:semiHidden/>
    <w:unhideWhenUsed/>
    <w:rsid w:val="00C06981"/>
    <w:rPr>
      <w:color w:val="605E5C"/>
      <w:shd w:val="clear" w:color="auto" w:fill="E1DFDD"/>
    </w:rPr>
  </w:style>
  <w:style w:type="character" w:styleId="FollowedHyperlink">
    <w:name w:val="FollowedHyperlink"/>
    <w:basedOn w:val="DefaultParagraphFont"/>
    <w:uiPriority w:val="99"/>
    <w:semiHidden/>
    <w:unhideWhenUsed/>
    <w:rsid w:val="00C0698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pngall.com/emotion-png/" TargetMode="External"/><Relationship Id="rId18" Type="http://schemas.openxmlformats.org/officeDocument/2006/relationships/image" Target="media/image8.png"/><Relationship Id="rId3" Type="http://schemas.openxmlformats.org/officeDocument/2006/relationships/settings" Target="settings.xml"/><Relationship Id="rId21" Type="http://schemas.openxmlformats.org/officeDocument/2006/relationships/image" Target="media/image10.jpg"/><Relationship Id="rId7" Type="http://schemas.openxmlformats.org/officeDocument/2006/relationships/hyperlink" Target="https://svgsilh.com/image/2026066.html" TargetMode="External"/><Relationship Id="rId12" Type="http://schemas.openxmlformats.org/officeDocument/2006/relationships/image" Target="media/image5.png"/><Relationship Id="rId17" Type="http://schemas.openxmlformats.org/officeDocument/2006/relationships/hyperlink" Target="https://pxhere.com/en/photo/1567615" TargetMode="External"/><Relationship Id="rId2" Type="http://schemas.openxmlformats.org/officeDocument/2006/relationships/styles" Target="styles.xml"/><Relationship Id="rId16" Type="http://schemas.openxmlformats.org/officeDocument/2006/relationships/image" Target="media/image7.jpeg"/><Relationship Id="rId20" Type="http://schemas.openxmlformats.org/officeDocument/2006/relationships/hyperlink" Target="https://svgsilh.com/image/1300131.html" TargetMode="External"/><Relationship Id="rId1" Type="http://schemas.openxmlformats.org/officeDocument/2006/relationships/numbering" Target="numbering.xml"/><Relationship Id="rId6" Type="http://schemas.openxmlformats.org/officeDocument/2006/relationships/image" Target="media/image2.svg"/><Relationship Id="rId11" Type="http://schemas.openxmlformats.org/officeDocument/2006/relationships/hyperlink" Target="https://iris.peabody.vanderbilt.edu/module/fam/cresource/q1/p04/" TargetMode="External"/><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picpedia.org/chalkboard/e/evaluation.html" TargetMode="External"/><Relationship Id="rId23" Type="http://schemas.openxmlformats.org/officeDocument/2006/relationships/fontTable" Target="fontTable.xml"/><Relationship Id="rId10" Type="http://schemas.openxmlformats.org/officeDocument/2006/relationships/image" Target="media/image4.jpg"/><Relationship Id="rId19" Type="http://schemas.openxmlformats.org/officeDocument/2006/relationships/image" Target="media/image9.svg"/><Relationship Id="rId4" Type="http://schemas.openxmlformats.org/officeDocument/2006/relationships/webSettings" Target="webSettings.xml"/><Relationship Id="rId9" Type="http://schemas.openxmlformats.org/officeDocument/2006/relationships/hyperlink" Target="https://www.scirp.org/journal/paperinformation.aspx?paperid=106323" TargetMode="External"/><Relationship Id="rId14" Type="http://schemas.openxmlformats.org/officeDocument/2006/relationships/image" Target="media/image6.jpg"/><Relationship Id="rId22" Type="http://schemas.openxmlformats.org/officeDocument/2006/relationships/hyperlink" Target="https://pixabay.com/en/clock-alarm-clock-time-past-17025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92</TotalTime>
  <Pages>7</Pages>
  <Words>697</Words>
  <Characters>3979</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Teena Elamin - 722148</dc:creator>
  <cp:keywords/>
  <dc:description/>
  <cp:lastModifiedBy>Teena Elamin - 722148</cp:lastModifiedBy>
  <cp:revision>11</cp:revision>
  <dcterms:created xsi:type="dcterms:W3CDTF">2024-10-25T20:15:00Z</dcterms:created>
  <dcterms:modified xsi:type="dcterms:W3CDTF">2024-10-29T07:17:00Z</dcterms:modified>
</cp:coreProperties>
</file>