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60B08" w14:textId="77777777" w:rsidR="0057504C" w:rsidRPr="00D768F7" w:rsidRDefault="00375CED">
      <w:pPr>
        <w:spacing w:line="360" w:lineRule="auto"/>
        <w:jc w:val="center"/>
        <w:rPr>
          <w:b/>
          <w:bCs/>
          <w:sz w:val="56"/>
          <w:szCs w:val="56"/>
        </w:rPr>
      </w:pPr>
      <w:r w:rsidRPr="00D768F7">
        <w:rPr>
          <w:b/>
          <w:bCs/>
          <w:sz w:val="56"/>
          <w:szCs w:val="56"/>
        </w:rPr>
        <w:t>ACADEMIC REPORT</w:t>
      </w:r>
    </w:p>
    <w:p w14:paraId="1C222E24" w14:textId="77777777" w:rsidR="0057504C" w:rsidRPr="00D768F7" w:rsidRDefault="0057504C">
      <w:pPr>
        <w:spacing w:line="360" w:lineRule="auto"/>
        <w:jc w:val="center"/>
        <w:rPr>
          <w:b/>
          <w:bCs/>
          <w:sz w:val="56"/>
          <w:szCs w:val="56"/>
        </w:rPr>
      </w:pPr>
    </w:p>
    <w:p w14:paraId="6650D4B2" w14:textId="77777777" w:rsidR="0057504C" w:rsidRPr="00D768F7" w:rsidRDefault="00375CED">
      <w:pPr>
        <w:spacing w:line="360" w:lineRule="auto"/>
        <w:jc w:val="center"/>
        <w:rPr>
          <w:b/>
          <w:bCs/>
          <w:sz w:val="56"/>
          <w:szCs w:val="56"/>
        </w:rPr>
      </w:pPr>
      <w:r w:rsidRPr="00D768F7">
        <w:rPr>
          <w:b/>
          <w:bCs/>
          <w:sz w:val="56"/>
          <w:szCs w:val="56"/>
        </w:rPr>
        <w:t>STUDENT NAME: ANDREEA MARIANA IORDACHE</w:t>
      </w:r>
    </w:p>
    <w:p w14:paraId="45FCA4A7" w14:textId="77777777" w:rsidR="0057504C" w:rsidRPr="00D768F7" w:rsidRDefault="00375CED">
      <w:pPr>
        <w:spacing w:line="360" w:lineRule="auto"/>
        <w:jc w:val="center"/>
        <w:rPr>
          <w:b/>
          <w:bCs/>
          <w:sz w:val="56"/>
          <w:szCs w:val="56"/>
        </w:rPr>
      </w:pPr>
      <w:r w:rsidRPr="00D768F7">
        <w:rPr>
          <w:b/>
          <w:bCs/>
          <w:sz w:val="56"/>
          <w:szCs w:val="56"/>
        </w:rPr>
        <w:t>STUDENT NUMBER: 1918418</w:t>
      </w:r>
    </w:p>
    <w:p w14:paraId="08457B67" w14:textId="77777777" w:rsidR="0057504C" w:rsidRPr="00D768F7" w:rsidRDefault="00375CED">
      <w:pPr>
        <w:spacing w:line="360" w:lineRule="auto"/>
        <w:jc w:val="center"/>
        <w:rPr>
          <w:b/>
          <w:bCs/>
          <w:sz w:val="56"/>
          <w:szCs w:val="56"/>
        </w:rPr>
      </w:pPr>
      <w:r w:rsidRPr="00D768F7">
        <w:rPr>
          <w:b/>
          <w:bCs/>
          <w:sz w:val="56"/>
          <w:szCs w:val="56"/>
        </w:rPr>
        <w:t>MODULE CODE: BMSW5101</w:t>
      </w:r>
    </w:p>
    <w:p w14:paraId="6C9BE4FF" w14:textId="77777777" w:rsidR="0057504C" w:rsidRPr="00D768F7" w:rsidRDefault="00375CED">
      <w:pPr>
        <w:spacing w:line="360" w:lineRule="auto"/>
        <w:jc w:val="center"/>
        <w:rPr>
          <w:b/>
          <w:bCs/>
          <w:sz w:val="56"/>
          <w:szCs w:val="56"/>
        </w:rPr>
      </w:pPr>
      <w:r w:rsidRPr="00D768F7">
        <w:rPr>
          <w:b/>
          <w:bCs/>
          <w:sz w:val="56"/>
          <w:szCs w:val="56"/>
        </w:rPr>
        <w:t xml:space="preserve">MODULE NAME: DEVELOPING WORKPLACE CRITICAL THINKING </w:t>
      </w:r>
    </w:p>
    <w:p w14:paraId="33AD0EE3" w14:textId="77777777" w:rsidR="0057504C" w:rsidRPr="00D768F7" w:rsidRDefault="00375CED">
      <w:pPr>
        <w:spacing w:line="360" w:lineRule="auto"/>
        <w:jc w:val="center"/>
        <w:rPr>
          <w:b/>
          <w:bCs/>
          <w:sz w:val="56"/>
          <w:szCs w:val="56"/>
        </w:rPr>
      </w:pPr>
      <w:r w:rsidRPr="00D768F7">
        <w:rPr>
          <w:b/>
          <w:bCs/>
          <w:sz w:val="56"/>
          <w:szCs w:val="56"/>
        </w:rPr>
        <w:t>LECTURER: DR. OBINNA NKWOCHA</w:t>
      </w:r>
    </w:p>
    <w:p w14:paraId="1120E4DF" w14:textId="77777777" w:rsidR="0057504C" w:rsidRPr="00D768F7" w:rsidRDefault="00375CED">
      <w:pPr>
        <w:spacing w:line="360" w:lineRule="auto"/>
        <w:jc w:val="center"/>
        <w:rPr>
          <w:b/>
          <w:bCs/>
          <w:sz w:val="56"/>
          <w:szCs w:val="56"/>
        </w:rPr>
      </w:pPr>
      <w:r w:rsidRPr="00D768F7">
        <w:rPr>
          <w:b/>
          <w:bCs/>
          <w:sz w:val="56"/>
          <w:szCs w:val="56"/>
        </w:rPr>
        <w:t>DATE: 07/07/2021</w:t>
      </w:r>
    </w:p>
    <w:p w14:paraId="60895BB6" w14:textId="77777777" w:rsidR="00D768F7" w:rsidRDefault="00D768F7" w:rsidP="00D768F7">
      <w:pPr>
        <w:spacing w:line="360" w:lineRule="auto"/>
        <w:rPr>
          <w:b/>
          <w:bCs/>
          <w:sz w:val="36"/>
          <w:szCs w:val="36"/>
        </w:rPr>
      </w:pPr>
    </w:p>
    <w:p w14:paraId="700BE990" w14:textId="10903973" w:rsidR="0057504C" w:rsidRPr="0031010E" w:rsidRDefault="00375CED" w:rsidP="00D768F7">
      <w:pPr>
        <w:spacing w:line="360" w:lineRule="auto"/>
        <w:jc w:val="center"/>
        <w:rPr>
          <w:b/>
          <w:bCs/>
          <w:sz w:val="52"/>
          <w:szCs w:val="52"/>
        </w:rPr>
      </w:pPr>
      <w:r w:rsidRPr="0031010E">
        <w:rPr>
          <w:b/>
          <w:bCs/>
          <w:sz w:val="52"/>
          <w:szCs w:val="52"/>
        </w:rPr>
        <w:lastRenderedPageBreak/>
        <w:t>CONTENTS PAGE</w:t>
      </w:r>
    </w:p>
    <w:p w14:paraId="2FCB9F88" w14:textId="77777777" w:rsidR="0057504C" w:rsidRDefault="0057504C" w:rsidP="0031010E">
      <w:pPr>
        <w:spacing w:line="360" w:lineRule="auto"/>
        <w:rPr>
          <w:b/>
          <w:bCs/>
          <w:sz w:val="36"/>
          <w:szCs w:val="36"/>
        </w:rPr>
      </w:pPr>
    </w:p>
    <w:sdt>
      <w:sdtPr>
        <w:rPr>
          <w:rFonts w:ascii="Arial" w:eastAsia="Calibri" w:hAnsi="Arial" w:cs="Arial"/>
          <w:color w:val="auto"/>
          <w:sz w:val="22"/>
          <w:szCs w:val="22"/>
          <w:lang w:val="en-GB"/>
        </w:rPr>
        <w:id w:val="-1272008646"/>
        <w:docPartObj>
          <w:docPartGallery w:val="Table of Contents"/>
          <w:docPartUnique/>
        </w:docPartObj>
      </w:sdtPr>
      <w:sdtEndPr>
        <w:rPr>
          <w:b/>
          <w:bCs/>
          <w:noProof/>
        </w:rPr>
      </w:sdtEndPr>
      <w:sdtContent>
        <w:p w14:paraId="1D6C5D63" w14:textId="50C96AEB" w:rsidR="0096365E" w:rsidRDefault="0096365E">
          <w:pPr>
            <w:pStyle w:val="TOCHeading"/>
          </w:pPr>
          <w:r>
            <w:t>Contents</w:t>
          </w:r>
        </w:p>
        <w:p w14:paraId="1F74251A" w14:textId="451F7360" w:rsidR="0096365E" w:rsidRDefault="0096365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8282916" w:history="1">
            <w:r w:rsidRPr="00FE468A">
              <w:rPr>
                <w:rStyle w:val="Hyperlink"/>
                <w:noProof/>
              </w:rPr>
              <w:t>QUESTION 1:</w:t>
            </w:r>
            <w:r>
              <w:rPr>
                <w:noProof/>
                <w:webHidden/>
              </w:rPr>
              <w:tab/>
            </w:r>
            <w:r>
              <w:rPr>
                <w:noProof/>
                <w:webHidden/>
              </w:rPr>
              <w:fldChar w:fldCharType="begin"/>
            </w:r>
            <w:r>
              <w:rPr>
                <w:noProof/>
                <w:webHidden/>
              </w:rPr>
              <w:instrText xml:space="preserve"> PAGEREF _Toc78282916 \h </w:instrText>
            </w:r>
            <w:r>
              <w:rPr>
                <w:noProof/>
                <w:webHidden/>
              </w:rPr>
            </w:r>
            <w:r>
              <w:rPr>
                <w:noProof/>
                <w:webHidden/>
              </w:rPr>
              <w:fldChar w:fldCharType="separate"/>
            </w:r>
            <w:r>
              <w:rPr>
                <w:noProof/>
                <w:webHidden/>
              </w:rPr>
              <w:t>3</w:t>
            </w:r>
            <w:r>
              <w:rPr>
                <w:noProof/>
                <w:webHidden/>
              </w:rPr>
              <w:fldChar w:fldCharType="end"/>
            </w:r>
          </w:hyperlink>
        </w:p>
        <w:p w14:paraId="45C008F2" w14:textId="646BAB52" w:rsidR="0096365E" w:rsidRDefault="000B02E7">
          <w:pPr>
            <w:pStyle w:val="TOC2"/>
            <w:tabs>
              <w:tab w:val="right" w:leader="dot" w:pos="9016"/>
            </w:tabs>
            <w:rPr>
              <w:rFonts w:asciiTheme="minorHAnsi" w:eastAsiaTheme="minorEastAsia" w:hAnsiTheme="minorHAnsi" w:cstheme="minorBidi"/>
              <w:noProof/>
              <w:lang w:eastAsia="en-GB"/>
            </w:rPr>
          </w:pPr>
          <w:hyperlink w:anchor="_Toc78282917" w:history="1">
            <w:r w:rsidR="0096365E" w:rsidRPr="00FE468A">
              <w:rPr>
                <w:rStyle w:val="Hyperlink"/>
                <w:noProof/>
              </w:rPr>
              <w:t>INTRODUCTION:</w:t>
            </w:r>
            <w:r w:rsidR="0096365E">
              <w:rPr>
                <w:noProof/>
                <w:webHidden/>
              </w:rPr>
              <w:tab/>
            </w:r>
            <w:r w:rsidR="0096365E">
              <w:rPr>
                <w:noProof/>
                <w:webHidden/>
              </w:rPr>
              <w:fldChar w:fldCharType="begin"/>
            </w:r>
            <w:r w:rsidR="0096365E">
              <w:rPr>
                <w:noProof/>
                <w:webHidden/>
              </w:rPr>
              <w:instrText xml:space="preserve"> PAGEREF _Toc78282917 \h </w:instrText>
            </w:r>
            <w:r w:rsidR="0096365E">
              <w:rPr>
                <w:noProof/>
                <w:webHidden/>
              </w:rPr>
            </w:r>
            <w:r w:rsidR="0096365E">
              <w:rPr>
                <w:noProof/>
                <w:webHidden/>
              </w:rPr>
              <w:fldChar w:fldCharType="separate"/>
            </w:r>
            <w:r w:rsidR="0096365E">
              <w:rPr>
                <w:noProof/>
                <w:webHidden/>
              </w:rPr>
              <w:t>3</w:t>
            </w:r>
            <w:r w:rsidR="0096365E">
              <w:rPr>
                <w:noProof/>
                <w:webHidden/>
              </w:rPr>
              <w:fldChar w:fldCharType="end"/>
            </w:r>
          </w:hyperlink>
        </w:p>
        <w:p w14:paraId="73241616" w14:textId="3B39DCDA" w:rsidR="0096365E" w:rsidRDefault="000B02E7">
          <w:pPr>
            <w:pStyle w:val="TOC2"/>
            <w:tabs>
              <w:tab w:val="right" w:leader="dot" w:pos="9016"/>
            </w:tabs>
            <w:rPr>
              <w:rFonts w:asciiTheme="minorHAnsi" w:eastAsiaTheme="minorEastAsia" w:hAnsiTheme="minorHAnsi" w:cstheme="minorBidi"/>
              <w:noProof/>
              <w:lang w:eastAsia="en-GB"/>
            </w:rPr>
          </w:pPr>
          <w:hyperlink w:anchor="_Toc78282918" w:history="1">
            <w:r w:rsidR="0096365E" w:rsidRPr="00FE468A">
              <w:rPr>
                <w:rStyle w:val="Hyperlink"/>
                <w:noProof/>
              </w:rPr>
              <w:t>DEFINITIONS:</w:t>
            </w:r>
            <w:r w:rsidR="0096365E">
              <w:rPr>
                <w:noProof/>
                <w:webHidden/>
              </w:rPr>
              <w:tab/>
            </w:r>
            <w:r w:rsidR="0096365E">
              <w:rPr>
                <w:noProof/>
                <w:webHidden/>
              </w:rPr>
              <w:fldChar w:fldCharType="begin"/>
            </w:r>
            <w:r w:rsidR="0096365E">
              <w:rPr>
                <w:noProof/>
                <w:webHidden/>
              </w:rPr>
              <w:instrText xml:space="preserve"> PAGEREF _Toc78282918 \h </w:instrText>
            </w:r>
            <w:r w:rsidR="0096365E">
              <w:rPr>
                <w:noProof/>
                <w:webHidden/>
              </w:rPr>
            </w:r>
            <w:r w:rsidR="0096365E">
              <w:rPr>
                <w:noProof/>
                <w:webHidden/>
              </w:rPr>
              <w:fldChar w:fldCharType="separate"/>
            </w:r>
            <w:r w:rsidR="0096365E">
              <w:rPr>
                <w:noProof/>
                <w:webHidden/>
              </w:rPr>
              <w:t>3</w:t>
            </w:r>
            <w:r w:rsidR="0096365E">
              <w:rPr>
                <w:noProof/>
                <w:webHidden/>
              </w:rPr>
              <w:fldChar w:fldCharType="end"/>
            </w:r>
          </w:hyperlink>
        </w:p>
        <w:p w14:paraId="4A703297" w14:textId="14E7CC30" w:rsidR="0096365E" w:rsidRDefault="000B02E7">
          <w:pPr>
            <w:pStyle w:val="TOC3"/>
            <w:tabs>
              <w:tab w:val="right" w:leader="dot" w:pos="9016"/>
            </w:tabs>
            <w:rPr>
              <w:rFonts w:asciiTheme="minorHAnsi" w:eastAsiaTheme="minorEastAsia" w:hAnsiTheme="minorHAnsi" w:cstheme="minorBidi"/>
              <w:noProof/>
              <w:lang w:eastAsia="en-GB"/>
            </w:rPr>
          </w:pPr>
          <w:hyperlink w:anchor="_Toc78282919" w:history="1">
            <w:r w:rsidR="0096365E" w:rsidRPr="00FE468A">
              <w:rPr>
                <w:rStyle w:val="Hyperlink"/>
                <w:noProof/>
              </w:rPr>
              <w:t>Religious Beliefs:</w:t>
            </w:r>
            <w:r w:rsidR="0096365E">
              <w:rPr>
                <w:noProof/>
                <w:webHidden/>
              </w:rPr>
              <w:tab/>
            </w:r>
            <w:r w:rsidR="0096365E">
              <w:rPr>
                <w:noProof/>
                <w:webHidden/>
              </w:rPr>
              <w:fldChar w:fldCharType="begin"/>
            </w:r>
            <w:r w:rsidR="0096365E">
              <w:rPr>
                <w:noProof/>
                <w:webHidden/>
              </w:rPr>
              <w:instrText xml:space="preserve"> PAGEREF _Toc78282919 \h </w:instrText>
            </w:r>
            <w:r w:rsidR="0096365E">
              <w:rPr>
                <w:noProof/>
                <w:webHidden/>
              </w:rPr>
            </w:r>
            <w:r w:rsidR="0096365E">
              <w:rPr>
                <w:noProof/>
                <w:webHidden/>
              </w:rPr>
              <w:fldChar w:fldCharType="separate"/>
            </w:r>
            <w:r w:rsidR="0096365E">
              <w:rPr>
                <w:noProof/>
                <w:webHidden/>
              </w:rPr>
              <w:t>3</w:t>
            </w:r>
            <w:r w:rsidR="0096365E">
              <w:rPr>
                <w:noProof/>
                <w:webHidden/>
              </w:rPr>
              <w:fldChar w:fldCharType="end"/>
            </w:r>
          </w:hyperlink>
        </w:p>
        <w:p w14:paraId="4D51BA93" w14:textId="5EC0D245" w:rsidR="0096365E" w:rsidRDefault="000B02E7">
          <w:pPr>
            <w:pStyle w:val="TOC3"/>
            <w:tabs>
              <w:tab w:val="right" w:leader="dot" w:pos="9016"/>
            </w:tabs>
            <w:rPr>
              <w:rFonts w:asciiTheme="minorHAnsi" w:eastAsiaTheme="minorEastAsia" w:hAnsiTheme="minorHAnsi" w:cstheme="minorBidi"/>
              <w:noProof/>
              <w:lang w:eastAsia="en-GB"/>
            </w:rPr>
          </w:pPr>
          <w:hyperlink w:anchor="_Toc78282920" w:history="1">
            <w:r w:rsidR="0096365E" w:rsidRPr="00FE468A">
              <w:rPr>
                <w:rStyle w:val="Hyperlink"/>
                <w:noProof/>
              </w:rPr>
              <w:t>Diversity Beliefs</w:t>
            </w:r>
            <w:r w:rsidR="0096365E">
              <w:rPr>
                <w:noProof/>
                <w:webHidden/>
              </w:rPr>
              <w:tab/>
            </w:r>
            <w:r w:rsidR="0096365E">
              <w:rPr>
                <w:noProof/>
                <w:webHidden/>
              </w:rPr>
              <w:fldChar w:fldCharType="begin"/>
            </w:r>
            <w:r w:rsidR="0096365E">
              <w:rPr>
                <w:noProof/>
                <w:webHidden/>
              </w:rPr>
              <w:instrText xml:space="preserve"> PAGEREF _Toc78282920 \h </w:instrText>
            </w:r>
            <w:r w:rsidR="0096365E">
              <w:rPr>
                <w:noProof/>
                <w:webHidden/>
              </w:rPr>
            </w:r>
            <w:r w:rsidR="0096365E">
              <w:rPr>
                <w:noProof/>
                <w:webHidden/>
              </w:rPr>
              <w:fldChar w:fldCharType="separate"/>
            </w:r>
            <w:r w:rsidR="0096365E">
              <w:rPr>
                <w:noProof/>
                <w:webHidden/>
              </w:rPr>
              <w:t>4</w:t>
            </w:r>
            <w:r w:rsidR="0096365E">
              <w:rPr>
                <w:noProof/>
                <w:webHidden/>
              </w:rPr>
              <w:fldChar w:fldCharType="end"/>
            </w:r>
          </w:hyperlink>
        </w:p>
        <w:p w14:paraId="536F6C92" w14:textId="29E5B211" w:rsidR="0096365E" w:rsidRDefault="000B02E7">
          <w:pPr>
            <w:pStyle w:val="TOC3"/>
            <w:tabs>
              <w:tab w:val="right" w:leader="dot" w:pos="9016"/>
            </w:tabs>
            <w:rPr>
              <w:rFonts w:asciiTheme="minorHAnsi" w:eastAsiaTheme="minorEastAsia" w:hAnsiTheme="minorHAnsi" w:cstheme="minorBidi"/>
              <w:noProof/>
              <w:lang w:eastAsia="en-GB"/>
            </w:rPr>
          </w:pPr>
          <w:hyperlink w:anchor="_Toc78282921" w:history="1">
            <w:r w:rsidR="0096365E" w:rsidRPr="00FE468A">
              <w:rPr>
                <w:rStyle w:val="Hyperlink"/>
                <w:noProof/>
              </w:rPr>
              <w:t>Bullying Belief:</w:t>
            </w:r>
            <w:r w:rsidR="0096365E">
              <w:rPr>
                <w:noProof/>
                <w:webHidden/>
              </w:rPr>
              <w:tab/>
            </w:r>
            <w:r w:rsidR="0096365E">
              <w:rPr>
                <w:noProof/>
                <w:webHidden/>
              </w:rPr>
              <w:fldChar w:fldCharType="begin"/>
            </w:r>
            <w:r w:rsidR="0096365E">
              <w:rPr>
                <w:noProof/>
                <w:webHidden/>
              </w:rPr>
              <w:instrText xml:space="preserve"> PAGEREF _Toc78282921 \h </w:instrText>
            </w:r>
            <w:r w:rsidR="0096365E">
              <w:rPr>
                <w:noProof/>
                <w:webHidden/>
              </w:rPr>
            </w:r>
            <w:r w:rsidR="0096365E">
              <w:rPr>
                <w:noProof/>
                <w:webHidden/>
              </w:rPr>
              <w:fldChar w:fldCharType="separate"/>
            </w:r>
            <w:r w:rsidR="0096365E">
              <w:rPr>
                <w:noProof/>
                <w:webHidden/>
              </w:rPr>
              <w:t>5</w:t>
            </w:r>
            <w:r w:rsidR="0096365E">
              <w:rPr>
                <w:noProof/>
                <w:webHidden/>
              </w:rPr>
              <w:fldChar w:fldCharType="end"/>
            </w:r>
          </w:hyperlink>
        </w:p>
        <w:p w14:paraId="74A50EB4" w14:textId="5E046764" w:rsidR="0096365E" w:rsidRDefault="000B02E7">
          <w:pPr>
            <w:pStyle w:val="TOC3"/>
            <w:tabs>
              <w:tab w:val="right" w:leader="dot" w:pos="9016"/>
            </w:tabs>
            <w:rPr>
              <w:rFonts w:asciiTheme="minorHAnsi" w:eastAsiaTheme="minorEastAsia" w:hAnsiTheme="minorHAnsi" w:cstheme="minorBidi"/>
              <w:noProof/>
              <w:lang w:eastAsia="en-GB"/>
            </w:rPr>
          </w:pPr>
          <w:hyperlink w:anchor="_Toc78282922" w:history="1">
            <w:r w:rsidR="0096365E" w:rsidRPr="00FE468A">
              <w:rPr>
                <w:rStyle w:val="Hyperlink"/>
                <w:noProof/>
              </w:rPr>
              <w:t>Humour Belief</w:t>
            </w:r>
            <w:r w:rsidR="0096365E">
              <w:rPr>
                <w:noProof/>
                <w:webHidden/>
              </w:rPr>
              <w:tab/>
            </w:r>
            <w:r w:rsidR="0096365E">
              <w:rPr>
                <w:noProof/>
                <w:webHidden/>
              </w:rPr>
              <w:fldChar w:fldCharType="begin"/>
            </w:r>
            <w:r w:rsidR="0096365E">
              <w:rPr>
                <w:noProof/>
                <w:webHidden/>
              </w:rPr>
              <w:instrText xml:space="preserve"> PAGEREF _Toc78282922 \h </w:instrText>
            </w:r>
            <w:r w:rsidR="0096365E">
              <w:rPr>
                <w:noProof/>
                <w:webHidden/>
              </w:rPr>
            </w:r>
            <w:r w:rsidR="0096365E">
              <w:rPr>
                <w:noProof/>
                <w:webHidden/>
              </w:rPr>
              <w:fldChar w:fldCharType="separate"/>
            </w:r>
            <w:r w:rsidR="0096365E">
              <w:rPr>
                <w:noProof/>
                <w:webHidden/>
              </w:rPr>
              <w:t>5</w:t>
            </w:r>
            <w:r w:rsidR="0096365E">
              <w:rPr>
                <w:noProof/>
                <w:webHidden/>
              </w:rPr>
              <w:fldChar w:fldCharType="end"/>
            </w:r>
          </w:hyperlink>
        </w:p>
        <w:p w14:paraId="7B31FE48" w14:textId="583A07F4" w:rsidR="0096365E" w:rsidRDefault="000B02E7">
          <w:pPr>
            <w:pStyle w:val="TOC2"/>
            <w:tabs>
              <w:tab w:val="right" w:leader="dot" w:pos="9016"/>
            </w:tabs>
            <w:rPr>
              <w:rFonts w:asciiTheme="minorHAnsi" w:eastAsiaTheme="minorEastAsia" w:hAnsiTheme="minorHAnsi" w:cstheme="minorBidi"/>
              <w:noProof/>
              <w:lang w:eastAsia="en-GB"/>
            </w:rPr>
          </w:pPr>
          <w:hyperlink w:anchor="_Toc78282923" w:history="1">
            <w:r w:rsidR="0096365E" w:rsidRPr="00FE468A">
              <w:rPr>
                <w:rStyle w:val="Hyperlink"/>
                <w:noProof/>
              </w:rPr>
              <w:t>RECOMMENDATIONS:</w:t>
            </w:r>
            <w:r w:rsidR="0096365E">
              <w:rPr>
                <w:noProof/>
                <w:webHidden/>
              </w:rPr>
              <w:tab/>
            </w:r>
            <w:r w:rsidR="0096365E">
              <w:rPr>
                <w:noProof/>
                <w:webHidden/>
              </w:rPr>
              <w:fldChar w:fldCharType="begin"/>
            </w:r>
            <w:r w:rsidR="0096365E">
              <w:rPr>
                <w:noProof/>
                <w:webHidden/>
              </w:rPr>
              <w:instrText xml:space="preserve"> PAGEREF _Toc78282923 \h </w:instrText>
            </w:r>
            <w:r w:rsidR="0096365E">
              <w:rPr>
                <w:noProof/>
                <w:webHidden/>
              </w:rPr>
            </w:r>
            <w:r w:rsidR="0096365E">
              <w:rPr>
                <w:noProof/>
                <w:webHidden/>
              </w:rPr>
              <w:fldChar w:fldCharType="separate"/>
            </w:r>
            <w:r w:rsidR="0096365E">
              <w:rPr>
                <w:noProof/>
                <w:webHidden/>
              </w:rPr>
              <w:t>6</w:t>
            </w:r>
            <w:r w:rsidR="0096365E">
              <w:rPr>
                <w:noProof/>
                <w:webHidden/>
              </w:rPr>
              <w:fldChar w:fldCharType="end"/>
            </w:r>
          </w:hyperlink>
        </w:p>
        <w:p w14:paraId="47F509C4" w14:textId="66211C70" w:rsidR="0096365E" w:rsidRDefault="000B02E7">
          <w:pPr>
            <w:pStyle w:val="TOC2"/>
            <w:tabs>
              <w:tab w:val="right" w:leader="dot" w:pos="9016"/>
            </w:tabs>
            <w:rPr>
              <w:rFonts w:asciiTheme="minorHAnsi" w:eastAsiaTheme="minorEastAsia" w:hAnsiTheme="minorHAnsi" w:cstheme="minorBidi"/>
              <w:noProof/>
              <w:lang w:eastAsia="en-GB"/>
            </w:rPr>
          </w:pPr>
          <w:hyperlink w:anchor="_Toc78282924" w:history="1">
            <w:r w:rsidR="0096365E" w:rsidRPr="00FE468A">
              <w:rPr>
                <w:rStyle w:val="Hyperlink"/>
                <w:noProof/>
              </w:rPr>
              <w:t>CONCLUSIONS:</w:t>
            </w:r>
            <w:r w:rsidR="0096365E">
              <w:rPr>
                <w:noProof/>
                <w:webHidden/>
              </w:rPr>
              <w:tab/>
            </w:r>
            <w:r w:rsidR="0096365E">
              <w:rPr>
                <w:noProof/>
                <w:webHidden/>
              </w:rPr>
              <w:fldChar w:fldCharType="begin"/>
            </w:r>
            <w:r w:rsidR="0096365E">
              <w:rPr>
                <w:noProof/>
                <w:webHidden/>
              </w:rPr>
              <w:instrText xml:space="preserve"> PAGEREF _Toc78282924 \h </w:instrText>
            </w:r>
            <w:r w:rsidR="0096365E">
              <w:rPr>
                <w:noProof/>
                <w:webHidden/>
              </w:rPr>
            </w:r>
            <w:r w:rsidR="0096365E">
              <w:rPr>
                <w:noProof/>
                <w:webHidden/>
              </w:rPr>
              <w:fldChar w:fldCharType="separate"/>
            </w:r>
            <w:r w:rsidR="0096365E">
              <w:rPr>
                <w:noProof/>
                <w:webHidden/>
              </w:rPr>
              <w:t>7</w:t>
            </w:r>
            <w:r w:rsidR="0096365E">
              <w:rPr>
                <w:noProof/>
                <w:webHidden/>
              </w:rPr>
              <w:fldChar w:fldCharType="end"/>
            </w:r>
          </w:hyperlink>
        </w:p>
        <w:p w14:paraId="1E84768D" w14:textId="0A0E5215" w:rsidR="0096365E" w:rsidRDefault="000B02E7">
          <w:pPr>
            <w:pStyle w:val="TOC2"/>
            <w:tabs>
              <w:tab w:val="right" w:leader="dot" w:pos="9016"/>
            </w:tabs>
            <w:rPr>
              <w:rFonts w:asciiTheme="minorHAnsi" w:eastAsiaTheme="minorEastAsia" w:hAnsiTheme="minorHAnsi" w:cstheme="minorBidi"/>
              <w:noProof/>
              <w:lang w:eastAsia="en-GB"/>
            </w:rPr>
          </w:pPr>
          <w:hyperlink w:anchor="_Toc78282925" w:history="1">
            <w:r w:rsidR="0096365E" w:rsidRPr="00FE468A">
              <w:rPr>
                <w:rStyle w:val="Hyperlink"/>
                <w:noProof/>
              </w:rPr>
              <w:t>REFERENCE PAGE:</w:t>
            </w:r>
            <w:r w:rsidR="0096365E">
              <w:rPr>
                <w:noProof/>
                <w:webHidden/>
              </w:rPr>
              <w:tab/>
            </w:r>
            <w:r w:rsidR="0096365E">
              <w:rPr>
                <w:noProof/>
                <w:webHidden/>
              </w:rPr>
              <w:fldChar w:fldCharType="begin"/>
            </w:r>
            <w:r w:rsidR="0096365E">
              <w:rPr>
                <w:noProof/>
                <w:webHidden/>
              </w:rPr>
              <w:instrText xml:space="preserve"> PAGEREF _Toc78282925 \h </w:instrText>
            </w:r>
            <w:r w:rsidR="0096365E">
              <w:rPr>
                <w:noProof/>
                <w:webHidden/>
              </w:rPr>
            </w:r>
            <w:r w:rsidR="0096365E">
              <w:rPr>
                <w:noProof/>
                <w:webHidden/>
              </w:rPr>
              <w:fldChar w:fldCharType="separate"/>
            </w:r>
            <w:r w:rsidR="0096365E">
              <w:rPr>
                <w:noProof/>
                <w:webHidden/>
              </w:rPr>
              <w:t>8</w:t>
            </w:r>
            <w:r w:rsidR="0096365E">
              <w:rPr>
                <w:noProof/>
                <w:webHidden/>
              </w:rPr>
              <w:fldChar w:fldCharType="end"/>
            </w:r>
          </w:hyperlink>
        </w:p>
        <w:p w14:paraId="5AC4CA99" w14:textId="028D54FE" w:rsidR="0096365E" w:rsidRDefault="000B02E7">
          <w:pPr>
            <w:pStyle w:val="TOC1"/>
            <w:tabs>
              <w:tab w:val="right" w:leader="dot" w:pos="9016"/>
            </w:tabs>
            <w:rPr>
              <w:rFonts w:asciiTheme="minorHAnsi" w:eastAsiaTheme="minorEastAsia" w:hAnsiTheme="minorHAnsi" w:cstheme="minorBidi"/>
              <w:noProof/>
              <w:lang w:eastAsia="en-GB"/>
            </w:rPr>
          </w:pPr>
          <w:hyperlink w:anchor="_Toc78282926" w:history="1">
            <w:r w:rsidR="0096365E" w:rsidRPr="00FE468A">
              <w:rPr>
                <w:rStyle w:val="Hyperlink"/>
                <w:noProof/>
              </w:rPr>
              <w:t>QUESTION 2:</w:t>
            </w:r>
            <w:r w:rsidR="0096365E">
              <w:rPr>
                <w:noProof/>
                <w:webHidden/>
              </w:rPr>
              <w:tab/>
            </w:r>
            <w:r w:rsidR="0096365E">
              <w:rPr>
                <w:noProof/>
                <w:webHidden/>
              </w:rPr>
              <w:fldChar w:fldCharType="begin"/>
            </w:r>
            <w:r w:rsidR="0096365E">
              <w:rPr>
                <w:noProof/>
                <w:webHidden/>
              </w:rPr>
              <w:instrText xml:space="preserve"> PAGEREF _Toc78282926 \h </w:instrText>
            </w:r>
            <w:r w:rsidR="0096365E">
              <w:rPr>
                <w:noProof/>
                <w:webHidden/>
              </w:rPr>
            </w:r>
            <w:r w:rsidR="0096365E">
              <w:rPr>
                <w:noProof/>
                <w:webHidden/>
              </w:rPr>
              <w:fldChar w:fldCharType="separate"/>
            </w:r>
            <w:r w:rsidR="0096365E">
              <w:rPr>
                <w:noProof/>
                <w:webHidden/>
              </w:rPr>
              <w:t>10</w:t>
            </w:r>
            <w:r w:rsidR="0096365E">
              <w:rPr>
                <w:noProof/>
                <w:webHidden/>
              </w:rPr>
              <w:fldChar w:fldCharType="end"/>
            </w:r>
          </w:hyperlink>
        </w:p>
        <w:p w14:paraId="4A9D4572" w14:textId="78C7C55A" w:rsidR="0096365E" w:rsidRDefault="000B02E7">
          <w:pPr>
            <w:pStyle w:val="TOC2"/>
            <w:tabs>
              <w:tab w:val="right" w:leader="dot" w:pos="9016"/>
            </w:tabs>
            <w:rPr>
              <w:rFonts w:asciiTheme="minorHAnsi" w:eastAsiaTheme="minorEastAsia" w:hAnsiTheme="minorHAnsi" w:cstheme="minorBidi"/>
              <w:noProof/>
              <w:lang w:eastAsia="en-GB"/>
            </w:rPr>
          </w:pPr>
          <w:hyperlink w:anchor="_Toc78282927" w:history="1">
            <w:r w:rsidR="0096365E" w:rsidRPr="00FE468A">
              <w:rPr>
                <w:rStyle w:val="Hyperlink"/>
                <w:noProof/>
              </w:rPr>
              <w:t>INTRODUCTION:</w:t>
            </w:r>
            <w:r w:rsidR="0096365E">
              <w:rPr>
                <w:noProof/>
                <w:webHidden/>
              </w:rPr>
              <w:tab/>
            </w:r>
            <w:r w:rsidR="0096365E">
              <w:rPr>
                <w:noProof/>
                <w:webHidden/>
              </w:rPr>
              <w:fldChar w:fldCharType="begin"/>
            </w:r>
            <w:r w:rsidR="0096365E">
              <w:rPr>
                <w:noProof/>
                <w:webHidden/>
              </w:rPr>
              <w:instrText xml:space="preserve"> PAGEREF _Toc78282927 \h </w:instrText>
            </w:r>
            <w:r w:rsidR="0096365E">
              <w:rPr>
                <w:noProof/>
                <w:webHidden/>
              </w:rPr>
            </w:r>
            <w:r w:rsidR="0096365E">
              <w:rPr>
                <w:noProof/>
                <w:webHidden/>
              </w:rPr>
              <w:fldChar w:fldCharType="separate"/>
            </w:r>
            <w:r w:rsidR="0096365E">
              <w:rPr>
                <w:noProof/>
                <w:webHidden/>
              </w:rPr>
              <w:t>10</w:t>
            </w:r>
            <w:r w:rsidR="0096365E">
              <w:rPr>
                <w:noProof/>
                <w:webHidden/>
              </w:rPr>
              <w:fldChar w:fldCharType="end"/>
            </w:r>
          </w:hyperlink>
        </w:p>
        <w:p w14:paraId="0E7DF58B" w14:textId="78CBBAD5" w:rsidR="0096365E" w:rsidRDefault="000B02E7">
          <w:pPr>
            <w:pStyle w:val="TOC2"/>
            <w:tabs>
              <w:tab w:val="right" w:leader="dot" w:pos="9016"/>
            </w:tabs>
            <w:rPr>
              <w:rFonts w:asciiTheme="minorHAnsi" w:eastAsiaTheme="minorEastAsia" w:hAnsiTheme="minorHAnsi" w:cstheme="minorBidi"/>
              <w:noProof/>
              <w:lang w:eastAsia="en-GB"/>
            </w:rPr>
          </w:pPr>
          <w:hyperlink w:anchor="_Toc78282928" w:history="1">
            <w:r w:rsidR="0096365E" w:rsidRPr="00FE468A">
              <w:rPr>
                <w:rStyle w:val="Hyperlink"/>
                <w:noProof/>
              </w:rPr>
              <w:t>KOLB’S REFLECTIVE MODEL:</w:t>
            </w:r>
            <w:r w:rsidR="0096365E">
              <w:rPr>
                <w:noProof/>
                <w:webHidden/>
              </w:rPr>
              <w:tab/>
            </w:r>
            <w:r w:rsidR="0096365E">
              <w:rPr>
                <w:noProof/>
                <w:webHidden/>
              </w:rPr>
              <w:fldChar w:fldCharType="begin"/>
            </w:r>
            <w:r w:rsidR="0096365E">
              <w:rPr>
                <w:noProof/>
                <w:webHidden/>
              </w:rPr>
              <w:instrText xml:space="preserve"> PAGEREF _Toc78282928 \h </w:instrText>
            </w:r>
            <w:r w:rsidR="0096365E">
              <w:rPr>
                <w:noProof/>
                <w:webHidden/>
              </w:rPr>
            </w:r>
            <w:r w:rsidR="0096365E">
              <w:rPr>
                <w:noProof/>
                <w:webHidden/>
              </w:rPr>
              <w:fldChar w:fldCharType="separate"/>
            </w:r>
            <w:r w:rsidR="0096365E">
              <w:rPr>
                <w:noProof/>
                <w:webHidden/>
              </w:rPr>
              <w:t>10</w:t>
            </w:r>
            <w:r w:rsidR="0096365E">
              <w:rPr>
                <w:noProof/>
                <w:webHidden/>
              </w:rPr>
              <w:fldChar w:fldCharType="end"/>
            </w:r>
          </w:hyperlink>
        </w:p>
        <w:p w14:paraId="114181C8" w14:textId="60B360D7" w:rsidR="0096365E" w:rsidRDefault="000B02E7">
          <w:pPr>
            <w:pStyle w:val="TOC3"/>
            <w:tabs>
              <w:tab w:val="right" w:leader="dot" w:pos="9016"/>
            </w:tabs>
            <w:rPr>
              <w:rFonts w:asciiTheme="minorHAnsi" w:eastAsiaTheme="minorEastAsia" w:hAnsiTheme="minorHAnsi" w:cstheme="minorBidi"/>
              <w:noProof/>
              <w:lang w:eastAsia="en-GB"/>
            </w:rPr>
          </w:pPr>
          <w:hyperlink w:anchor="_Toc78282929" w:history="1">
            <w:r w:rsidR="0096365E" w:rsidRPr="00FE468A">
              <w:rPr>
                <w:rStyle w:val="Hyperlink"/>
                <w:noProof/>
              </w:rPr>
              <w:t>Concrete experience</w:t>
            </w:r>
            <w:r w:rsidR="0096365E">
              <w:rPr>
                <w:noProof/>
                <w:webHidden/>
              </w:rPr>
              <w:tab/>
            </w:r>
            <w:r w:rsidR="0096365E">
              <w:rPr>
                <w:noProof/>
                <w:webHidden/>
              </w:rPr>
              <w:fldChar w:fldCharType="begin"/>
            </w:r>
            <w:r w:rsidR="0096365E">
              <w:rPr>
                <w:noProof/>
                <w:webHidden/>
              </w:rPr>
              <w:instrText xml:space="preserve"> PAGEREF _Toc78282929 \h </w:instrText>
            </w:r>
            <w:r w:rsidR="0096365E">
              <w:rPr>
                <w:noProof/>
                <w:webHidden/>
              </w:rPr>
            </w:r>
            <w:r w:rsidR="0096365E">
              <w:rPr>
                <w:noProof/>
                <w:webHidden/>
              </w:rPr>
              <w:fldChar w:fldCharType="separate"/>
            </w:r>
            <w:r w:rsidR="0096365E">
              <w:rPr>
                <w:noProof/>
                <w:webHidden/>
              </w:rPr>
              <w:t>10</w:t>
            </w:r>
            <w:r w:rsidR="0096365E">
              <w:rPr>
                <w:noProof/>
                <w:webHidden/>
              </w:rPr>
              <w:fldChar w:fldCharType="end"/>
            </w:r>
          </w:hyperlink>
        </w:p>
        <w:p w14:paraId="191C968C" w14:textId="4F1A7D8A" w:rsidR="0096365E" w:rsidRDefault="000B02E7">
          <w:pPr>
            <w:pStyle w:val="TOC3"/>
            <w:tabs>
              <w:tab w:val="right" w:leader="dot" w:pos="9016"/>
            </w:tabs>
            <w:rPr>
              <w:rFonts w:asciiTheme="minorHAnsi" w:eastAsiaTheme="minorEastAsia" w:hAnsiTheme="minorHAnsi" w:cstheme="minorBidi"/>
              <w:noProof/>
              <w:lang w:eastAsia="en-GB"/>
            </w:rPr>
          </w:pPr>
          <w:hyperlink w:anchor="_Toc78282930" w:history="1">
            <w:r w:rsidR="0096365E" w:rsidRPr="00FE468A">
              <w:rPr>
                <w:rStyle w:val="Hyperlink"/>
                <w:noProof/>
              </w:rPr>
              <w:t>Reflective observation:</w:t>
            </w:r>
            <w:r w:rsidR="0096365E">
              <w:rPr>
                <w:noProof/>
                <w:webHidden/>
              </w:rPr>
              <w:tab/>
            </w:r>
            <w:r w:rsidR="0096365E">
              <w:rPr>
                <w:noProof/>
                <w:webHidden/>
              </w:rPr>
              <w:fldChar w:fldCharType="begin"/>
            </w:r>
            <w:r w:rsidR="0096365E">
              <w:rPr>
                <w:noProof/>
                <w:webHidden/>
              </w:rPr>
              <w:instrText xml:space="preserve"> PAGEREF _Toc78282930 \h </w:instrText>
            </w:r>
            <w:r w:rsidR="0096365E">
              <w:rPr>
                <w:noProof/>
                <w:webHidden/>
              </w:rPr>
            </w:r>
            <w:r w:rsidR="0096365E">
              <w:rPr>
                <w:noProof/>
                <w:webHidden/>
              </w:rPr>
              <w:fldChar w:fldCharType="separate"/>
            </w:r>
            <w:r w:rsidR="0096365E">
              <w:rPr>
                <w:noProof/>
                <w:webHidden/>
              </w:rPr>
              <w:t>11</w:t>
            </w:r>
            <w:r w:rsidR="0096365E">
              <w:rPr>
                <w:noProof/>
                <w:webHidden/>
              </w:rPr>
              <w:fldChar w:fldCharType="end"/>
            </w:r>
          </w:hyperlink>
        </w:p>
        <w:p w14:paraId="78C837DF" w14:textId="17A630C3" w:rsidR="0096365E" w:rsidRDefault="000B02E7">
          <w:pPr>
            <w:pStyle w:val="TOC3"/>
            <w:tabs>
              <w:tab w:val="right" w:leader="dot" w:pos="9016"/>
            </w:tabs>
            <w:rPr>
              <w:rFonts w:asciiTheme="minorHAnsi" w:eastAsiaTheme="minorEastAsia" w:hAnsiTheme="minorHAnsi" w:cstheme="minorBidi"/>
              <w:noProof/>
              <w:lang w:eastAsia="en-GB"/>
            </w:rPr>
          </w:pPr>
          <w:hyperlink w:anchor="_Toc78282931" w:history="1">
            <w:r w:rsidR="0096365E" w:rsidRPr="00FE468A">
              <w:rPr>
                <w:rStyle w:val="Hyperlink"/>
                <w:noProof/>
              </w:rPr>
              <w:t>Abstract conceptualisation</w:t>
            </w:r>
            <w:r w:rsidR="0096365E">
              <w:rPr>
                <w:noProof/>
                <w:webHidden/>
              </w:rPr>
              <w:tab/>
            </w:r>
            <w:r w:rsidR="0096365E">
              <w:rPr>
                <w:noProof/>
                <w:webHidden/>
              </w:rPr>
              <w:fldChar w:fldCharType="begin"/>
            </w:r>
            <w:r w:rsidR="0096365E">
              <w:rPr>
                <w:noProof/>
                <w:webHidden/>
              </w:rPr>
              <w:instrText xml:space="preserve"> PAGEREF _Toc78282931 \h </w:instrText>
            </w:r>
            <w:r w:rsidR="0096365E">
              <w:rPr>
                <w:noProof/>
                <w:webHidden/>
              </w:rPr>
            </w:r>
            <w:r w:rsidR="0096365E">
              <w:rPr>
                <w:noProof/>
                <w:webHidden/>
              </w:rPr>
              <w:fldChar w:fldCharType="separate"/>
            </w:r>
            <w:r w:rsidR="0096365E">
              <w:rPr>
                <w:noProof/>
                <w:webHidden/>
              </w:rPr>
              <w:t>11</w:t>
            </w:r>
            <w:r w:rsidR="0096365E">
              <w:rPr>
                <w:noProof/>
                <w:webHidden/>
              </w:rPr>
              <w:fldChar w:fldCharType="end"/>
            </w:r>
          </w:hyperlink>
        </w:p>
        <w:p w14:paraId="34145D00" w14:textId="67B9DE5F" w:rsidR="0096365E" w:rsidRDefault="000B02E7">
          <w:pPr>
            <w:pStyle w:val="TOC3"/>
            <w:tabs>
              <w:tab w:val="right" w:leader="dot" w:pos="9016"/>
            </w:tabs>
            <w:rPr>
              <w:rFonts w:asciiTheme="minorHAnsi" w:eastAsiaTheme="minorEastAsia" w:hAnsiTheme="minorHAnsi" w:cstheme="minorBidi"/>
              <w:noProof/>
              <w:lang w:eastAsia="en-GB"/>
            </w:rPr>
          </w:pPr>
          <w:hyperlink w:anchor="_Toc78282932" w:history="1">
            <w:r w:rsidR="0096365E" w:rsidRPr="00FE468A">
              <w:rPr>
                <w:rStyle w:val="Hyperlink"/>
                <w:noProof/>
              </w:rPr>
              <w:t>Active experimentation:</w:t>
            </w:r>
            <w:r w:rsidR="0096365E">
              <w:rPr>
                <w:noProof/>
                <w:webHidden/>
              </w:rPr>
              <w:tab/>
            </w:r>
            <w:r w:rsidR="0096365E">
              <w:rPr>
                <w:noProof/>
                <w:webHidden/>
              </w:rPr>
              <w:fldChar w:fldCharType="begin"/>
            </w:r>
            <w:r w:rsidR="0096365E">
              <w:rPr>
                <w:noProof/>
                <w:webHidden/>
              </w:rPr>
              <w:instrText xml:space="preserve"> PAGEREF _Toc78282932 \h </w:instrText>
            </w:r>
            <w:r w:rsidR="0096365E">
              <w:rPr>
                <w:noProof/>
                <w:webHidden/>
              </w:rPr>
            </w:r>
            <w:r w:rsidR="0096365E">
              <w:rPr>
                <w:noProof/>
                <w:webHidden/>
              </w:rPr>
              <w:fldChar w:fldCharType="separate"/>
            </w:r>
            <w:r w:rsidR="0096365E">
              <w:rPr>
                <w:noProof/>
                <w:webHidden/>
              </w:rPr>
              <w:t>12</w:t>
            </w:r>
            <w:r w:rsidR="0096365E">
              <w:rPr>
                <w:noProof/>
                <w:webHidden/>
              </w:rPr>
              <w:fldChar w:fldCharType="end"/>
            </w:r>
          </w:hyperlink>
        </w:p>
        <w:p w14:paraId="0C408D90" w14:textId="790CA863" w:rsidR="0096365E" w:rsidRDefault="000B02E7">
          <w:pPr>
            <w:pStyle w:val="TOC2"/>
            <w:tabs>
              <w:tab w:val="right" w:leader="dot" w:pos="9016"/>
            </w:tabs>
            <w:rPr>
              <w:rFonts w:asciiTheme="minorHAnsi" w:eastAsiaTheme="minorEastAsia" w:hAnsiTheme="minorHAnsi" w:cstheme="minorBidi"/>
              <w:noProof/>
              <w:lang w:eastAsia="en-GB"/>
            </w:rPr>
          </w:pPr>
          <w:hyperlink w:anchor="_Toc78282933" w:history="1">
            <w:r w:rsidR="0096365E" w:rsidRPr="00FE468A">
              <w:rPr>
                <w:rStyle w:val="Hyperlink"/>
                <w:noProof/>
              </w:rPr>
              <w:t>REFERENCE LIST</w:t>
            </w:r>
            <w:r w:rsidR="0096365E">
              <w:rPr>
                <w:noProof/>
                <w:webHidden/>
              </w:rPr>
              <w:tab/>
            </w:r>
            <w:r w:rsidR="0096365E">
              <w:rPr>
                <w:noProof/>
                <w:webHidden/>
              </w:rPr>
              <w:fldChar w:fldCharType="begin"/>
            </w:r>
            <w:r w:rsidR="0096365E">
              <w:rPr>
                <w:noProof/>
                <w:webHidden/>
              </w:rPr>
              <w:instrText xml:space="preserve"> PAGEREF _Toc78282933 \h </w:instrText>
            </w:r>
            <w:r w:rsidR="0096365E">
              <w:rPr>
                <w:noProof/>
                <w:webHidden/>
              </w:rPr>
            </w:r>
            <w:r w:rsidR="0096365E">
              <w:rPr>
                <w:noProof/>
                <w:webHidden/>
              </w:rPr>
              <w:fldChar w:fldCharType="separate"/>
            </w:r>
            <w:r w:rsidR="0096365E">
              <w:rPr>
                <w:noProof/>
                <w:webHidden/>
              </w:rPr>
              <w:t>13</w:t>
            </w:r>
            <w:r w:rsidR="0096365E">
              <w:rPr>
                <w:noProof/>
                <w:webHidden/>
              </w:rPr>
              <w:fldChar w:fldCharType="end"/>
            </w:r>
          </w:hyperlink>
        </w:p>
        <w:p w14:paraId="61476ACA" w14:textId="75A4DD44" w:rsidR="0096365E" w:rsidRDefault="0096365E">
          <w:r>
            <w:rPr>
              <w:b/>
              <w:bCs/>
              <w:noProof/>
            </w:rPr>
            <w:fldChar w:fldCharType="end"/>
          </w:r>
        </w:p>
      </w:sdtContent>
    </w:sdt>
    <w:p w14:paraId="19883BFD" w14:textId="284D4359" w:rsidR="00B35E6A" w:rsidRDefault="00B35E6A" w:rsidP="00B35E6A">
      <w:pPr>
        <w:pStyle w:val="ListParagraph"/>
        <w:ind w:left="1440"/>
        <w:rPr>
          <w:b/>
          <w:bCs/>
          <w:sz w:val="36"/>
          <w:szCs w:val="36"/>
        </w:rPr>
      </w:pPr>
    </w:p>
    <w:p w14:paraId="371D6B39" w14:textId="7EA744E4" w:rsidR="0096365E" w:rsidRDefault="0096365E" w:rsidP="00B35E6A">
      <w:pPr>
        <w:pStyle w:val="ListParagraph"/>
        <w:ind w:left="1440"/>
        <w:rPr>
          <w:b/>
          <w:bCs/>
          <w:sz w:val="36"/>
          <w:szCs w:val="36"/>
        </w:rPr>
      </w:pPr>
    </w:p>
    <w:p w14:paraId="720AE133" w14:textId="77777777" w:rsidR="0096365E" w:rsidRPr="00B35E6A" w:rsidRDefault="0096365E" w:rsidP="00B35E6A">
      <w:pPr>
        <w:pStyle w:val="ListParagraph"/>
        <w:ind w:left="1440"/>
        <w:rPr>
          <w:b/>
          <w:bCs/>
          <w:sz w:val="36"/>
          <w:szCs w:val="36"/>
        </w:rPr>
      </w:pPr>
    </w:p>
    <w:p w14:paraId="714B4B37" w14:textId="77777777" w:rsidR="0057504C" w:rsidRDefault="0057504C" w:rsidP="00D768F7">
      <w:pPr>
        <w:spacing w:line="360" w:lineRule="auto"/>
        <w:rPr>
          <w:b/>
          <w:bCs/>
          <w:sz w:val="36"/>
          <w:szCs w:val="36"/>
        </w:rPr>
      </w:pPr>
    </w:p>
    <w:p w14:paraId="709171CB" w14:textId="77777777" w:rsidR="0057504C" w:rsidRDefault="0057504C">
      <w:pPr>
        <w:spacing w:line="360" w:lineRule="auto"/>
        <w:jc w:val="center"/>
        <w:rPr>
          <w:b/>
          <w:bCs/>
          <w:sz w:val="36"/>
          <w:szCs w:val="36"/>
        </w:rPr>
      </w:pPr>
    </w:p>
    <w:p w14:paraId="5169D3A2" w14:textId="77777777" w:rsidR="00C065B9" w:rsidRDefault="00C065B9">
      <w:pPr>
        <w:spacing w:line="360" w:lineRule="auto"/>
        <w:rPr>
          <w:b/>
          <w:bCs/>
          <w:sz w:val="36"/>
          <w:szCs w:val="36"/>
        </w:rPr>
      </w:pPr>
    </w:p>
    <w:p w14:paraId="5721FD3F" w14:textId="1FFD3F15" w:rsidR="0057504C" w:rsidRDefault="00375CED" w:rsidP="0096365E">
      <w:pPr>
        <w:pStyle w:val="Heading1"/>
      </w:pPr>
      <w:bookmarkStart w:id="0" w:name="_Toc78282916"/>
      <w:r>
        <w:lastRenderedPageBreak/>
        <w:t>QUESTION 1:</w:t>
      </w:r>
      <w:bookmarkEnd w:id="0"/>
    </w:p>
    <w:p w14:paraId="4DFD3440" w14:textId="77777777" w:rsidR="0057504C" w:rsidRDefault="00375CED" w:rsidP="0096365E">
      <w:pPr>
        <w:pStyle w:val="Heading2"/>
      </w:pPr>
      <w:bookmarkStart w:id="1" w:name="_Toc78282917"/>
      <w:r>
        <w:t>INTRODUCTION:</w:t>
      </w:r>
      <w:bookmarkEnd w:id="1"/>
    </w:p>
    <w:p w14:paraId="05CA5757" w14:textId="78189237" w:rsidR="0057504C" w:rsidRDefault="00375CED">
      <w:pPr>
        <w:spacing w:line="360" w:lineRule="auto"/>
      </w:pPr>
      <w:r>
        <w:t xml:space="preserve">This report will analyse different types of beliefs and values, and the impact they have on individual’s workplace behaviour. It will define believes and values and will show how they can impact work life. Beliefs chosen for this report are as it follows </w:t>
      </w:r>
      <w:r w:rsidR="00501FC9">
        <w:t>religious beliefs, diversity beliefs, bullying belief and humour belief</w:t>
      </w:r>
      <w:r>
        <w:t>.</w:t>
      </w:r>
      <w:r w:rsidR="00820FB4">
        <w:t xml:space="preserve"> These beliefs have been selected because there is a need of awareness in how they affect the organizations on short and long term, but most important how, still to this date we face problems in accepting and nourishing feelings towards one another.</w:t>
      </w:r>
      <w:r>
        <w:t xml:space="preserve"> The report will highlight the positive and the negative impact of the above-mentioned beliefs, and how can companies work around people values in order to keep a balance at the workplace. Conclusions and recommendations will be included.</w:t>
      </w:r>
    </w:p>
    <w:p w14:paraId="3E856126" w14:textId="77777777" w:rsidR="0057504C" w:rsidRDefault="00375CED" w:rsidP="0096365E">
      <w:pPr>
        <w:pStyle w:val="Heading2"/>
      </w:pPr>
      <w:bookmarkStart w:id="2" w:name="_Toc78282918"/>
      <w:r>
        <w:t>DEFINITIONS:</w:t>
      </w:r>
      <w:bookmarkEnd w:id="2"/>
    </w:p>
    <w:p w14:paraId="1DECBFA8" w14:textId="77777777" w:rsidR="0057504C" w:rsidRDefault="00375CED">
      <w:pPr>
        <w:spacing w:line="360" w:lineRule="auto"/>
      </w:pPr>
      <w:r>
        <w:t>Before starting to talk about believes and values and how they impact the workplace behaviour, in this report we will first give definitions for the above mentioned. According to Cambridge (2021) belief is ‘’</w:t>
      </w:r>
      <w:r>
        <w:rPr>
          <w:i/>
          <w:iCs/>
        </w:rPr>
        <w:t>the feeling of being certain that something exists or is true’’</w:t>
      </w:r>
      <w:r>
        <w:t xml:space="preserve">, also as learned in class ‘’ </w:t>
      </w:r>
      <w:r>
        <w:rPr>
          <w:i/>
          <w:iCs/>
        </w:rPr>
        <w:t>a belief is an internal feeling that something is true, even though that belief may be unproven or irrational’’</w:t>
      </w:r>
      <w:r>
        <w:t xml:space="preserve"> (Anderson &amp; De Silva, 2009). In a related definition Collins (2021) explains values as </w:t>
      </w:r>
      <w:r>
        <w:rPr>
          <w:i/>
          <w:iCs/>
        </w:rPr>
        <w:t>‘’the moral principles and beliefs or accepted standards of a person or social group’’</w:t>
      </w:r>
      <w:r>
        <w:t>, or as learned during this module ‘’</w:t>
      </w:r>
      <w:r>
        <w:rPr>
          <w:i/>
          <w:iCs/>
        </w:rPr>
        <w:t xml:space="preserve">a value is a measure of the worth or importance a person attaches to something’’ </w:t>
      </w:r>
      <w:r>
        <w:t>(Andreson &amp; De Silva, 2009).</w:t>
      </w:r>
    </w:p>
    <w:p w14:paraId="1E814322" w14:textId="77777777" w:rsidR="0057504C" w:rsidRDefault="00375CED" w:rsidP="0096365E">
      <w:pPr>
        <w:pStyle w:val="Heading3"/>
      </w:pPr>
      <w:bookmarkStart w:id="3" w:name="_Toc78282919"/>
      <w:r>
        <w:t>Religious Beliefs:</w:t>
      </w:r>
      <w:bookmarkEnd w:id="3"/>
    </w:p>
    <w:p w14:paraId="78C7767D" w14:textId="471778BB" w:rsidR="0057504C" w:rsidRDefault="00FE4435">
      <w:pPr>
        <w:spacing w:line="360" w:lineRule="auto"/>
      </w:pPr>
      <w:r>
        <w:t xml:space="preserve">Growing up my grandmother used to take me to church every Sunday, and every time there was a celebration day in the Christian religion. Now being an adult has made me understand </w:t>
      </w:r>
      <w:r w:rsidR="009241BB">
        <w:t xml:space="preserve">the differences between people, religions, races, ethnicity. I like to think about myself that I grow to be a good adult as I understand, agree, and respect each person’s </w:t>
      </w:r>
      <w:r w:rsidR="00820FB4">
        <w:t>choices</w:t>
      </w:r>
      <w:r w:rsidR="009241BB">
        <w:t xml:space="preserve">. Being an adult now means that I have to integrate my beliefs into my workplace </w:t>
      </w:r>
      <w:r w:rsidR="00375CED">
        <w:t xml:space="preserve">Discrimination should not be an issue in our days, but it can happen anytime, and people may fell in disadvantage because of religious beliefs at workplace </w:t>
      </w:r>
      <w:r w:rsidR="00455773">
        <w:t>(</w:t>
      </w:r>
      <w:r w:rsidR="00375CED">
        <w:t>Hatzis</w:t>
      </w:r>
      <w:r w:rsidR="00455773">
        <w:t xml:space="preserve">, </w:t>
      </w:r>
      <w:r w:rsidR="00375CED">
        <w:t xml:space="preserve">2011, p.287-305). About the same problem, Ebrahim and </w:t>
      </w:r>
      <w:proofErr w:type="spellStart"/>
      <w:r w:rsidR="00375CED">
        <w:t>Tshoose</w:t>
      </w:r>
      <w:proofErr w:type="spellEnd"/>
      <w:r w:rsidR="00375CED">
        <w:t xml:space="preserve"> (2014, p.732-739), have talked in their book, touching points like the oppression of manifesting religious behaviours at the workplace. According to Ghumman </w:t>
      </w:r>
      <w:r w:rsidR="00375CED">
        <w:rPr>
          <w:i/>
          <w:iCs/>
        </w:rPr>
        <w:t xml:space="preserve">et al, </w:t>
      </w:r>
      <w:r w:rsidR="00375CED">
        <w:t xml:space="preserve">(2013), since the year 2000, the most raising cases of discrimination at the workplace are based on religious beliefs. </w:t>
      </w:r>
      <w:r w:rsidR="00C61496">
        <w:t xml:space="preserve">The fluidity of changing from a religion to another makes it harder for employers to accommodate the employees need regarding the religious beliefs, and to some extends unfair (Anon, 2002, p.5). People should be free to manifest their choices of religion and should not feel oppress when coming at work, all this to a certain level, where we all can co-habit without being restricted or feel uncomfortable of </w:t>
      </w:r>
      <w:r w:rsidR="00C61496">
        <w:lastRenderedPageBreak/>
        <w:t xml:space="preserve">sharing our faith. We all have to be </w:t>
      </w:r>
      <w:r w:rsidR="00D10C4C">
        <w:t>inclusive and accept that there are people that do not share the same beliefs as we do, and we should integrate and accept each person in order to create good teamwork and pleasant workplace for each other. The hardest part is for the employers, they are the ones who have to accommodate everyone, and should still comply with the workforce regulations.</w:t>
      </w:r>
    </w:p>
    <w:p w14:paraId="5194616D" w14:textId="65F5F2E8" w:rsidR="00820FB4" w:rsidRDefault="00820FB4">
      <w:pPr>
        <w:spacing w:line="360" w:lineRule="auto"/>
      </w:pPr>
      <w:r>
        <w:t>Example: being Christian may imply wearing a jewellery with the cross sign on, but it will be impossible to do so at a workpl</w:t>
      </w:r>
      <w:r w:rsidR="007C672E">
        <w:t>a</w:t>
      </w:r>
      <w:r>
        <w:t xml:space="preserve">ce where jewellery of any kind is not </w:t>
      </w:r>
      <w:r w:rsidR="00B72A89">
        <w:t>accepted.</w:t>
      </w:r>
    </w:p>
    <w:p w14:paraId="305DDA0A" w14:textId="1B827F69" w:rsidR="00D10C4C" w:rsidRDefault="00D10C4C">
      <w:pPr>
        <w:spacing w:line="360" w:lineRule="auto"/>
      </w:pPr>
    </w:p>
    <w:p w14:paraId="785EA772" w14:textId="569A04FA" w:rsidR="00D10C4C" w:rsidRDefault="00FE4435" w:rsidP="0096365E">
      <w:pPr>
        <w:pStyle w:val="Heading3"/>
      </w:pPr>
      <w:bookmarkStart w:id="4" w:name="_Toc78282920"/>
      <w:r>
        <w:t>Diversity Beliefs</w:t>
      </w:r>
      <w:bookmarkEnd w:id="4"/>
    </w:p>
    <w:p w14:paraId="60D16936" w14:textId="712C16C7" w:rsidR="009A0ABE" w:rsidRDefault="00FE4435">
      <w:pPr>
        <w:spacing w:line="360" w:lineRule="auto"/>
      </w:pPr>
      <w:r>
        <w:t xml:space="preserve">I have grown up being in acceptance with everyone and understanding each </w:t>
      </w:r>
      <w:r w:rsidR="009241BB">
        <w:t>person’s</w:t>
      </w:r>
      <w:r>
        <w:t xml:space="preserve"> point of view, choice, gender, age, fluidity, and all the aspects that someone may have, I consider this as being one of my beliefs.</w:t>
      </w:r>
      <w:r w:rsidR="009241BB">
        <w:t xml:space="preserve"> Being different is good by all means, people should not be discriminated because of any of the characteristics mentioned above. </w:t>
      </w:r>
      <w:r w:rsidR="0075522A">
        <w:t xml:space="preserve">Scarborough </w:t>
      </w:r>
      <w:r w:rsidR="0075522A">
        <w:rPr>
          <w:i/>
          <w:iCs/>
        </w:rPr>
        <w:t xml:space="preserve">et al </w:t>
      </w:r>
      <w:r w:rsidR="0075522A">
        <w:t xml:space="preserve">(2019), have talked about the importance of investing in diversity at the workplace, they have concluded that if people will get to understand that discrimination equals inequity, the companies will not face problems regarding </w:t>
      </w:r>
      <w:r w:rsidR="007559F7">
        <w:t>diversity and will see improvement in their profits.</w:t>
      </w:r>
      <w:r w:rsidR="004C2097">
        <w:t xml:space="preserve"> </w:t>
      </w:r>
      <w:r w:rsidR="00A73202">
        <w:t>Morgan and Vardy (2009)</w:t>
      </w:r>
      <w:r w:rsidR="004C2097">
        <w:t xml:space="preserve"> a research that concludes the following, because of the big cost of firing someone, employers tend to not hire people from minorities</w:t>
      </w:r>
      <w:r w:rsidR="00DF3EAF">
        <w:t xml:space="preserve"> out of fear</w:t>
      </w:r>
      <w:r w:rsidR="004C2097">
        <w:t>, this lead</w:t>
      </w:r>
      <w:r w:rsidR="00DF3EAF">
        <w:t>s</w:t>
      </w:r>
      <w:r w:rsidR="004C2097">
        <w:t xml:space="preserve"> to unfairness, as minority people are not even considered for a job even if they have the skills.</w:t>
      </w:r>
      <w:r w:rsidR="00A73202">
        <w:t xml:space="preserve">  Homan </w:t>
      </w:r>
      <w:r w:rsidR="00A73202">
        <w:rPr>
          <w:i/>
          <w:iCs/>
        </w:rPr>
        <w:t xml:space="preserve">et al </w:t>
      </w:r>
      <w:r w:rsidR="00A73202">
        <w:t xml:space="preserve">(2007) talk in their article about the diversity of groups within the workplace and how it can be better if a group is formed by people with differences, in order to have more ideas, points of view and </w:t>
      </w:r>
      <w:r w:rsidR="00383438">
        <w:t xml:space="preserve">be led to success. </w:t>
      </w:r>
      <w:r w:rsidR="00455773">
        <w:t xml:space="preserve">Well structured teams will have a bigger and better impact on the organisation and a diversity group can be harnessed as a resource for the business. </w:t>
      </w:r>
      <w:r w:rsidR="00DF3EAF">
        <w:t xml:space="preserve">Eliminating labels is essential for integration and team wellbeing (Guillaume </w:t>
      </w:r>
      <w:r w:rsidR="00DF3EAF">
        <w:rPr>
          <w:i/>
          <w:iCs/>
        </w:rPr>
        <w:t xml:space="preserve">et al, </w:t>
      </w:r>
      <w:r w:rsidR="00DF3EAF">
        <w:t xml:space="preserve">2017, p. 276-303). Human Resources have an important job and impact on how </w:t>
      </w:r>
      <w:r w:rsidR="009A0ABE">
        <w:t>an organisation is composed and is their job to find the equilibrium between people with differences, put them together and make them work as a whole for the same outcome.</w:t>
      </w:r>
    </w:p>
    <w:p w14:paraId="4372CF4C" w14:textId="15D45622" w:rsidR="00B72A89" w:rsidRDefault="00B72A89">
      <w:pPr>
        <w:spacing w:line="360" w:lineRule="auto"/>
      </w:pPr>
      <w:r>
        <w:t xml:space="preserve">Example: women are considered the weak gender, but will you consider a mare is weaker than stallion? </w:t>
      </w:r>
    </w:p>
    <w:p w14:paraId="3B84E8F8" w14:textId="74EA4C3B" w:rsidR="009A0ABE" w:rsidRDefault="009A0ABE">
      <w:pPr>
        <w:spacing w:line="360" w:lineRule="auto"/>
      </w:pPr>
    </w:p>
    <w:p w14:paraId="61639054" w14:textId="3BAAEBC9" w:rsidR="00D768F7" w:rsidRDefault="0096365E" w:rsidP="0096365E">
      <w:pPr>
        <w:tabs>
          <w:tab w:val="left" w:pos="2220"/>
        </w:tabs>
        <w:spacing w:line="360" w:lineRule="auto"/>
        <w:rPr>
          <w:b/>
          <w:bCs/>
        </w:rPr>
      </w:pPr>
      <w:r>
        <w:rPr>
          <w:b/>
          <w:bCs/>
        </w:rPr>
        <w:tab/>
      </w:r>
    </w:p>
    <w:p w14:paraId="27245337" w14:textId="37992C9D" w:rsidR="0096365E" w:rsidRDefault="0096365E" w:rsidP="0096365E">
      <w:pPr>
        <w:tabs>
          <w:tab w:val="left" w:pos="2220"/>
        </w:tabs>
        <w:spacing w:line="360" w:lineRule="auto"/>
        <w:rPr>
          <w:b/>
          <w:bCs/>
        </w:rPr>
      </w:pPr>
    </w:p>
    <w:p w14:paraId="0A514F64" w14:textId="77777777" w:rsidR="0096365E" w:rsidRDefault="0096365E" w:rsidP="0096365E">
      <w:pPr>
        <w:tabs>
          <w:tab w:val="left" w:pos="2220"/>
        </w:tabs>
        <w:spacing w:line="360" w:lineRule="auto"/>
        <w:rPr>
          <w:b/>
          <w:bCs/>
        </w:rPr>
      </w:pPr>
    </w:p>
    <w:p w14:paraId="5B7B60FA" w14:textId="24440AEB" w:rsidR="009A0ABE" w:rsidRDefault="00F46C85" w:rsidP="0096365E">
      <w:pPr>
        <w:pStyle w:val="Heading3"/>
      </w:pPr>
      <w:bookmarkStart w:id="5" w:name="_Toc78282921"/>
      <w:r>
        <w:lastRenderedPageBreak/>
        <w:t>Bullying Belief:</w:t>
      </w:r>
      <w:bookmarkEnd w:id="5"/>
    </w:p>
    <w:p w14:paraId="01039707" w14:textId="0807327C" w:rsidR="009A0ABE" w:rsidRDefault="00F46C85">
      <w:pPr>
        <w:spacing w:line="360" w:lineRule="auto"/>
      </w:pPr>
      <w:r>
        <w:t>One of the worst things to do to another human is to bully him. We like to think about ourselves as a higher person and sometimes we deliver some little jokes to our colleagues, sometimes they are intentional sometimes we do not even realise we have hurt fellow worker. We do not consider it as a big issue, and maybe they do not express it enough, so bullying keep happening within the organization. Sometimes we have been the ones bullied, and we may have express it or not.</w:t>
      </w:r>
      <w:r w:rsidR="007838BC">
        <w:t xml:space="preserve"> A bullied worker or team</w:t>
      </w:r>
      <w:r w:rsidR="009A47B2">
        <w:t xml:space="preserve"> will negatively impact the organisation, it brings mistrust, cohesion and aggressivity at the workplace, this leading to poor outcomes (Valentine </w:t>
      </w:r>
      <w:r w:rsidR="009A47B2">
        <w:rPr>
          <w:i/>
          <w:iCs/>
        </w:rPr>
        <w:t xml:space="preserve">et al, </w:t>
      </w:r>
      <w:r w:rsidR="009A47B2">
        <w:t xml:space="preserve">2021, p. 131-153). </w:t>
      </w:r>
      <w:r w:rsidR="00D9369E">
        <w:t xml:space="preserve">Devonish (2013) states that employee bullying affects both directly and indirectly the employee performances, he also mentions that managers have to be </w:t>
      </w:r>
      <w:r w:rsidR="00AB7870">
        <w:t xml:space="preserve">cautious of their employee’s mental health and wellbeing, and that they should make sure the workplace is free of bullying. </w:t>
      </w:r>
      <w:r w:rsidR="00174F6C">
        <w:t>R</w:t>
      </w:r>
      <w:r w:rsidR="00174F6C" w:rsidRPr="00174F6C">
        <w:t xml:space="preserve">ecognizable proof of </w:t>
      </w:r>
      <w:r w:rsidR="00174F6C">
        <w:t>measurable</w:t>
      </w:r>
      <w:r w:rsidR="00174F6C" w:rsidRPr="00174F6C">
        <w:t xml:space="preserve"> and </w:t>
      </w:r>
      <w:r w:rsidR="00174F6C">
        <w:t>understandable</w:t>
      </w:r>
      <w:r w:rsidR="00174F6C" w:rsidRPr="00174F6C">
        <w:t xml:space="preserve"> attributes of </w:t>
      </w:r>
      <w:r w:rsidR="00174F6C">
        <w:t>shame-introducing</w:t>
      </w:r>
      <w:r w:rsidR="00174F6C" w:rsidRPr="00174F6C">
        <w:t xml:space="preserve"> </w:t>
      </w:r>
      <w:r w:rsidR="00A716E4">
        <w:t>versification</w:t>
      </w:r>
      <w:r w:rsidR="00174F6C" w:rsidRPr="00174F6C">
        <w:t xml:space="preserve"> might be the </w:t>
      </w:r>
      <w:r w:rsidR="00174F6C">
        <w:t>next</w:t>
      </w:r>
      <w:r w:rsidR="00174F6C" w:rsidRPr="00174F6C">
        <w:t xml:space="preserve"> significant </w:t>
      </w:r>
      <w:r w:rsidR="00174F6C">
        <w:t>step</w:t>
      </w:r>
      <w:r w:rsidR="00174F6C" w:rsidRPr="00174F6C">
        <w:t xml:space="preserve"> in making a move to address </w:t>
      </w:r>
      <w:r w:rsidR="00174F6C">
        <w:t>workplace bullying (</w:t>
      </w:r>
      <w:proofErr w:type="spellStart"/>
      <w:r w:rsidR="00174F6C">
        <w:t>Dzurec</w:t>
      </w:r>
      <w:proofErr w:type="spellEnd"/>
      <w:r w:rsidR="00174F6C">
        <w:t xml:space="preserve"> </w:t>
      </w:r>
      <w:r w:rsidR="00174F6C">
        <w:rPr>
          <w:i/>
          <w:iCs/>
        </w:rPr>
        <w:t xml:space="preserve">et al, </w:t>
      </w:r>
      <w:r w:rsidR="00174F6C">
        <w:t xml:space="preserve">2014). </w:t>
      </w:r>
      <w:r w:rsidR="00A716E4">
        <w:t xml:space="preserve">Seems like the bullied workers tend to defend themselves by keeping quiet, they tend not to share what happened to them, and this leads to mental issues, and implies growing hate feelings towards the organisation and low implication into the business productivity. It also says </w:t>
      </w:r>
      <w:r w:rsidR="009E5335">
        <w:t>that developing</w:t>
      </w:r>
      <w:r w:rsidR="00A716E4">
        <w:t xml:space="preserve"> friendships at the workplace reduces the risk of harassment </w:t>
      </w:r>
      <w:r w:rsidR="009E5335">
        <w:t xml:space="preserve">(Rai and Agarwal, 2018). In the era we live now, bullying happens since kindergartens, we develop it by ignoring it, not </w:t>
      </w:r>
      <w:r w:rsidR="00501FC9">
        <w:t>acting</w:t>
      </w:r>
      <w:r w:rsidR="009E5335">
        <w:t xml:space="preserve"> when our kids come home and express that a kid at school pulled their hair, we imply the idea that a little harassment is ok and growing up with this mentality will develop the bullies that have no limitations when older.</w:t>
      </w:r>
    </w:p>
    <w:p w14:paraId="172874EC" w14:textId="69D19944" w:rsidR="00B72A89" w:rsidRDefault="00B72A89">
      <w:pPr>
        <w:spacing w:line="360" w:lineRule="auto"/>
      </w:pPr>
      <w:r>
        <w:t xml:space="preserve">Example: going to work and everyday the same colleague points that they do not like the way you look/ dress. </w:t>
      </w:r>
    </w:p>
    <w:p w14:paraId="67F83ECF" w14:textId="398E6E2E" w:rsidR="00501FC9" w:rsidRDefault="00501FC9">
      <w:pPr>
        <w:spacing w:line="360" w:lineRule="auto"/>
      </w:pPr>
    </w:p>
    <w:p w14:paraId="2825B287" w14:textId="28F1B054" w:rsidR="00501FC9" w:rsidRDefault="00501FC9" w:rsidP="0096365E">
      <w:pPr>
        <w:pStyle w:val="Heading3"/>
      </w:pPr>
      <w:bookmarkStart w:id="6" w:name="_Toc78282922"/>
      <w:r>
        <w:t>Humour Belief</w:t>
      </w:r>
      <w:bookmarkEnd w:id="6"/>
    </w:p>
    <w:p w14:paraId="0D4ED72B" w14:textId="52B2FFCB" w:rsidR="00E22484" w:rsidRPr="008D3811" w:rsidRDefault="00B72A89">
      <w:pPr>
        <w:spacing w:line="360" w:lineRule="auto"/>
      </w:pPr>
      <w:r>
        <w:t>Laughing is life, or at least for me. Going to a place where you spend hours daily and not telling a joke, or at least smiling might mean that you</w:t>
      </w:r>
      <w:r w:rsidR="005E5A90">
        <w:t xml:space="preserve"> have restricted yourself the release of endorphins. Humour has different understandings, and levels and when surrounded by people it is essential for keeping a more relaxed environment and quicker passing time. </w:t>
      </w:r>
      <w:r w:rsidR="00F97C1C">
        <w:t xml:space="preserve">Humour at the workplace may bring colleagues closer, destroy barriers and build friendships this way it will be beneficial to the business, but also it may bring people to a different level on a scale some may feel inferior to the person who is always on a good mood (Cooper, 2008, p. 1087-1115). </w:t>
      </w:r>
      <w:r w:rsidR="007C672E">
        <w:t xml:space="preserve">Love </w:t>
      </w:r>
      <w:r w:rsidR="007C672E">
        <w:rPr>
          <w:i/>
          <w:iCs/>
        </w:rPr>
        <w:t xml:space="preserve">et al </w:t>
      </w:r>
      <w:r w:rsidR="007C672E">
        <w:t xml:space="preserve">(2020, p. 1-12), concluded in a research that if dozed and used correctly humour has only beneficial outcomes for an organization, it showed commitment, job satisfaction and successful mentoring. Human Resources department </w:t>
      </w:r>
      <w:r w:rsidR="007C672E">
        <w:lastRenderedPageBreak/>
        <w:t>should take in consideration this as a skill when hiring people.</w:t>
      </w:r>
      <w:r w:rsidR="00061ABE">
        <w:t xml:space="preserve"> A study made in 2010, showed that there is a relation between workplace humour and organizational </w:t>
      </w:r>
      <w:r w:rsidR="003E37F1">
        <w:t xml:space="preserve">creativity, but with some implications, the relation is not systematic, it stated that it is indeed liberating, stress-relieving, but also controlling. Also, there are different types of humour and the most beneficial one seems to be the positive humour (Lang and Lee 2010, p. 46-60). </w:t>
      </w:r>
      <w:r w:rsidR="008D3811">
        <w:t xml:space="preserve">Taken to the other extreme, offensive humour, shows to have an immediate bad impact on employees, as they will feel offended, </w:t>
      </w:r>
      <w:r w:rsidR="00E22484">
        <w:t>discriminated,</w:t>
      </w:r>
      <w:r w:rsidR="008D3811">
        <w:t xml:space="preserve"> and bullied (Sacco </w:t>
      </w:r>
      <w:r w:rsidR="008D3811">
        <w:rPr>
          <w:i/>
          <w:iCs/>
        </w:rPr>
        <w:t xml:space="preserve">et al, </w:t>
      </w:r>
      <w:r w:rsidR="008D3811">
        <w:t xml:space="preserve">2021, p. </w:t>
      </w:r>
      <w:r w:rsidR="00E22484">
        <w:t>1316-1334). Making a joke might seem childish and unoffensive, but not all of us tolerate and taste the same humour level, so when at the workplace, people have to be considerate about others feeling, beliefs, background.</w:t>
      </w:r>
    </w:p>
    <w:p w14:paraId="704793C3" w14:textId="5114C342" w:rsidR="00501FC9" w:rsidRDefault="005E5A90">
      <w:pPr>
        <w:spacing w:line="360" w:lineRule="auto"/>
      </w:pPr>
      <w:r>
        <w:t>Examples: smiling is known as an expression of happiness across all cultures.</w:t>
      </w:r>
    </w:p>
    <w:p w14:paraId="2493A5FA" w14:textId="7BA98FFE" w:rsidR="00453E25" w:rsidRDefault="00453E25">
      <w:pPr>
        <w:spacing w:line="360" w:lineRule="auto"/>
      </w:pPr>
      <w:r>
        <w:t>I have thought about the humour, and in my opinion it is a belief, at least for me, believing in humour has helped me during a lot of hard times. I believed that if I would be happy and smiling and always making little jokes will help me develop skills such us communication, and it did. I still practice this, when I feel uncomfortable in a situation, in order to ‘’ break the ice’’ I will smile and maybe say something funny.</w:t>
      </w:r>
    </w:p>
    <w:p w14:paraId="42FCDC87" w14:textId="79A4FD95" w:rsidR="00BB0BD4" w:rsidRDefault="00BB0BD4" w:rsidP="0096365E">
      <w:pPr>
        <w:pStyle w:val="Heading2"/>
      </w:pPr>
    </w:p>
    <w:p w14:paraId="49A13577" w14:textId="2B99FDF3" w:rsidR="00BB0BD4" w:rsidRPr="0096365E" w:rsidRDefault="00BB0BD4" w:rsidP="0096365E">
      <w:pPr>
        <w:pStyle w:val="Heading2"/>
      </w:pPr>
      <w:bookmarkStart w:id="7" w:name="_Toc78282923"/>
      <w:r w:rsidRPr="0096365E">
        <w:t>RECOMMENDATIONS:</w:t>
      </w:r>
      <w:bookmarkEnd w:id="7"/>
    </w:p>
    <w:p w14:paraId="72DF4ABE" w14:textId="22878005" w:rsidR="009E5335" w:rsidRDefault="00BB0BD4">
      <w:pPr>
        <w:spacing w:line="360" w:lineRule="auto"/>
      </w:pPr>
      <w:r>
        <w:t xml:space="preserve">In order to be inclusive of all religions </w:t>
      </w:r>
      <w:r w:rsidR="00BA4AC1">
        <w:t>managers are not allowed to hire and/ or to fire employees based on their religion, they cannot force someone into participating or not into a religious activity, employees should be allowed to express their religion, without being harassed or harassing, and managers are allowed to refuse religious manifestations if they interfere with the organisation rules (</w:t>
      </w:r>
      <w:proofErr w:type="spellStart"/>
      <w:r w:rsidR="00BA4AC1">
        <w:t>Lessack</w:t>
      </w:r>
      <w:proofErr w:type="spellEnd"/>
      <w:r w:rsidR="00BA4AC1">
        <w:t xml:space="preserve">, 2013, p. </w:t>
      </w:r>
      <w:r w:rsidR="00973D8C">
        <w:t>4).</w:t>
      </w:r>
    </w:p>
    <w:p w14:paraId="4E35C94C" w14:textId="6EDA8464" w:rsidR="003B07AD" w:rsidRDefault="00973D8C">
      <w:pPr>
        <w:spacing w:line="360" w:lineRule="auto"/>
      </w:pPr>
      <w:r>
        <w:t xml:space="preserve">Diversity is what defines our world, there should be no stereotypes, labels, or judgement. For a better outcome and more profit managers should </w:t>
      </w:r>
      <w:r w:rsidR="003B07AD">
        <w:t>mix people together and train them into working as a team. With diversity there are more chances of innovative ideas and discovery of new horizons.</w:t>
      </w:r>
    </w:p>
    <w:p w14:paraId="5015F207" w14:textId="40533EDF" w:rsidR="003B07AD" w:rsidRDefault="003B07AD">
      <w:pPr>
        <w:spacing w:line="360" w:lineRule="auto"/>
      </w:pPr>
      <w:r>
        <w:t>When treating bulling, managers should be careful of not becoming one.</w:t>
      </w:r>
      <w:r w:rsidR="00F45D3F">
        <w:t xml:space="preserve"> Harrington </w:t>
      </w:r>
      <w:r w:rsidR="00F45D3F">
        <w:rPr>
          <w:i/>
          <w:iCs/>
        </w:rPr>
        <w:t xml:space="preserve">et al </w:t>
      </w:r>
      <w:r w:rsidR="00F45D3F">
        <w:t>(2015), suggest that the persons dealing with bullying complaints should not be the manager and also accredited training courses to detect unethical behaviour.</w:t>
      </w:r>
    </w:p>
    <w:p w14:paraId="549FC77A" w14:textId="61487C28" w:rsidR="00F45D3F" w:rsidRPr="00F45D3F" w:rsidRDefault="0075196E">
      <w:pPr>
        <w:spacing w:line="360" w:lineRule="auto"/>
      </w:pPr>
      <w:r>
        <w:t>Making a joke or just simply being fun to be around is not for everyone. When at the workplace you should be careful to not make someone feeling as the main character of you laugh. If you did make sure you have talked about it and express your apologies, humour should be about having a laugh, letting the guard down and bringing people together.</w:t>
      </w:r>
    </w:p>
    <w:p w14:paraId="75FA687D" w14:textId="34CFFBE6" w:rsidR="00973D8C" w:rsidRDefault="00973D8C">
      <w:pPr>
        <w:spacing w:line="360" w:lineRule="auto"/>
      </w:pPr>
    </w:p>
    <w:p w14:paraId="5F647796" w14:textId="5DE12CFD" w:rsidR="0075196E" w:rsidRDefault="0075196E">
      <w:pPr>
        <w:spacing w:line="360" w:lineRule="auto"/>
        <w:rPr>
          <w:b/>
          <w:bCs/>
        </w:rPr>
      </w:pPr>
    </w:p>
    <w:p w14:paraId="2287DC9A" w14:textId="77777777" w:rsidR="0096365E" w:rsidRDefault="0096365E">
      <w:pPr>
        <w:spacing w:line="360" w:lineRule="auto"/>
        <w:rPr>
          <w:b/>
          <w:bCs/>
        </w:rPr>
      </w:pPr>
    </w:p>
    <w:p w14:paraId="11F24CBB" w14:textId="77777777" w:rsidR="0075196E" w:rsidRDefault="0075196E">
      <w:pPr>
        <w:spacing w:line="360" w:lineRule="auto"/>
        <w:rPr>
          <w:b/>
          <w:bCs/>
        </w:rPr>
      </w:pPr>
    </w:p>
    <w:p w14:paraId="657AF068" w14:textId="2C4C9B65" w:rsidR="0075196E" w:rsidRDefault="0075196E" w:rsidP="0096365E">
      <w:pPr>
        <w:pStyle w:val="Heading2"/>
      </w:pPr>
      <w:bookmarkStart w:id="8" w:name="_Toc78282924"/>
      <w:r>
        <w:t>CONCLUSIONS:</w:t>
      </w:r>
      <w:bookmarkEnd w:id="8"/>
    </w:p>
    <w:p w14:paraId="6A75C804" w14:textId="03F77E94" w:rsidR="0075196E" w:rsidRPr="0075196E" w:rsidRDefault="0075196E">
      <w:pPr>
        <w:spacing w:line="360" w:lineRule="auto"/>
      </w:pPr>
      <w:r>
        <w:t>In conclusion we can say that the more open minded and opened to changes, new ideas and points of you a person is the more they will influence other</w:t>
      </w:r>
      <w:r w:rsidR="001F109C">
        <w:t>s</w:t>
      </w:r>
      <w:r>
        <w:t xml:space="preserve"> on being </w:t>
      </w:r>
      <w:r w:rsidR="001F109C">
        <w:t xml:space="preserve">and starting to accept </w:t>
      </w:r>
      <w:r>
        <w:t>the same</w:t>
      </w:r>
      <w:r w:rsidR="001F109C">
        <w:t xml:space="preserve"> ideas</w:t>
      </w:r>
      <w:r>
        <w:t xml:space="preserve">. This needs time, but we had time until now become this grater person, </w:t>
      </w:r>
      <w:r w:rsidR="001F109C">
        <w:t xml:space="preserve">now is time to act and put to practice what we have learned in the past years. Discrimination is not good in any way; mental health should be taken seriously, and people should smile more. Being a good person does not take much, but we should be willing to change our mentality and be inclusive of everyone, as this is the age when people are free to be who they want, and they are able to express it. Each person should be able to choose their own believes and values and when their come into collision with yours, learn to accept them and teach them to accept yours. By talking want with another we can solve problems, not one about the other. </w:t>
      </w:r>
    </w:p>
    <w:p w14:paraId="6165F95F" w14:textId="77777777" w:rsidR="009E5335" w:rsidRPr="009E5335" w:rsidRDefault="009E5335">
      <w:pPr>
        <w:spacing w:line="360" w:lineRule="auto"/>
        <w:rPr>
          <w:b/>
          <w:bCs/>
        </w:rPr>
      </w:pPr>
    </w:p>
    <w:p w14:paraId="2FE669A1" w14:textId="77777777" w:rsidR="00FE4435" w:rsidRPr="00FE4435" w:rsidRDefault="00FE4435">
      <w:pPr>
        <w:spacing w:line="360" w:lineRule="auto"/>
      </w:pPr>
    </w:p>
    <w:p w14:paraId="17198C21" w14:textId="77777777" w:rsidR="0057504C" w:rsidRDefault="0057504C">
      <w:pPr>
        <w:spacing w:line="360" w:lineRule="auto"/>
      </w:pPr>
    </w:p>
    <w:p w14:paraId="4A21850F" w14:textId="77777777" w:rsidR="0057504C" w:rsidRDefault="0057504C">
      <w:pPr>
        <w:spacing w:line="360" w:lineRule="auto"/>
      </w:pPr>
    </w:p>
    <w:p w14:paraId="02FA7DB3" w14:textId="48BFA4C5" w:rsidR="0057504C" w:rsidRDefault="0057504C">
      <w:pPr>
        <w:spacing w:line="360" w:lineRule="auto"/>
      </w:pPr>
    </w:p>
    <w:p w14:paraId="7B20EB76" w14:textId="38F5FC2A" w:rsidR="001F109C" w:rsidRDefault="001F109C">
      <w:pPr>
        <w:spacing w:line="360" w:lineRule="auto"/>
      </w:pPr>
    </w:p>
    <w:p w14:paraId="4FD7991F" w14:textId="1D1A0724" w:rsidR="001F109C" w:rsidRDefault="001F109C">
      <w:pPr>
        <w:spacing w:line="360" w:lineRule="auto"/>
      </w:pPr>
    </w:p>
    <w:p w14:paraId="4756D294" w14:textId="77777777" w:rsidR="00C065B9" w:rsidRDefault="00C065B9">
      <w:pPr>
        <w:spacing w:line="360" w:lineRule="auto"/>
      </w:pPr>
    </w:p>
    <w:p w14:paraId="733C0EBD" w14:textId="77777777" w:rsidR="00C065B9" w:rsidRDefault="00C065B9">
      <w:pPr>
        <w:spacing w:line="360" w:lineRule="auto"/>
        <w:rPr>
          <w:b/>
          <w:bCs/>
        </w:rPr>
      </w:pPr>
    </w:p>
    <w:p w14:paraId="5C7DE7C1" w14:textId="77777777" w:rsidR="00C065B9" w:rsidRDefault="00C065B9">
      <w:pPr>
        <w:spacing w:line="360" w:lineRule="auto"/>
        <w:rPr>
          <w:b/>
          <w:bCs/>
        </w:rPr>
      </w:pPr>
    </w:p>
    <w:p w14:paraId="1A03DB2A" w14:textId="77777777" w:rsidR="00C065B9" w:rsidRDefault="00C065B9">
      <w:pPr>
        <w:spacing w:line="360" w:lineRule="auto"/>
        <w:rPr>
          <w:b/>
          <w:bCs/>
        </w:rPr>
      </w:pPr>
    </w:p>
    <w:p w14:paraId="71D764A9" w14:textId="77777777" w:rsidR="00C065B9" w:rsidRDefault="00C065B9">
      <w:pPr>
        <w:spacing w:line="360" w:lineRule="auto"/>
        <w:rPr>
          <w:b/>
          <w:bCs/>
        </w:rPr>
      </w:pPr>
    </w:p>
    <w:p w14:paraId="26BBBF4D" w14:textId="77777777" w:rsidR="00C065B9" w:rsidRDefault="00C065B9">
      <w:pPr>
        <w:spacing w:line="360" w:lineRule="auto"/>
        <w:rPr>
          <w:b/>
          <w:bCs/>
        </w:rPr>
      </w:pPr>
    </w:p>
    <w:p w14:paraId="140F9A50" w14:textId="77777777" w:rsidR="00C065B9" w:rsidRDefault="00C065B9">
      <w:pPr>
        <w:spacing w:line="360" w:lineRule="auto"/>
        <w:rPr>
          <w:b/>
          <w:bCs/>
        </w:rPr>
      </w:pPr>
    </w:p>
    <w:p w14:paraId="48AF93DB" w14:textId="501794D9" w:rsidR="00C065B9" w:rsidRDefault="00C065B9">
      <w:pPr>
        <w:spacing w:line="360" w:lineRule="auto"/>
        <w:rPr>
          <w:b/>
          <w:bCs/>
        </w:rPr>
      </w:pPr>
    </w:p>
    <w:p w14:paraId="33B62DC3" w14:textId="77777777" w:rsidR="0096365E" w:rsidRDefault="0096365E">
      <w:pPr>
        <w:spacing w:line="360" w:lineRule="auto"/>
        <w:rPr>
          <w:b/>
          <w:bCs/>
        </w:rPr>
      </w:pPr>
    </w:p>
    <w:p w14:paraId="20BBA1A0" w14:textId="77777777" w:rsidR="00C065B9" w:rsidRDefault="00C065B9">
      <w:pPr>
        <w:spacing w:line="360" w:lineRule="auto"/>
        <w:rPr>
          <w:b/>
          <w:bCs/>
        </w:rPr>
      </w:pPr>
    </w:p>
    <w:p w14:paraId="714E5A90" w14:textId="12C81433" w:rsidR="0057504C" w:rsidRDefault="00375CED" w:rsidP="0096365E">
      <w:pPr>
        <w:pStyle w:val="Heading2"/>
      </w:pPr>
      <w:bookmarkStart w:id="9" w:name="_Toc78282925"/>
      <w:r>
        <w:t>REFERENCE PAGE:</w:t>
      </w:r>
      <w:bookmarkEnd w:id="9"/>
    </w:p>
    <w:p w14:paraId="65F537FA" w14:textId="4433F835" w:rsidR="0057504C" w:rsidRPr="00C61496" w:rsidRDefault="00375CED">
      <w:pPr>
        <w:spacing w:line="360" w:lineRule="auto"/>
        <w:rPr>
          <w:shd w:val="clear" w:color="auto" w:fill="FFFFFF"/>
        </w:rPr>
      </w:pPr>
      <w:bookmarkStart w:id="10" w:name="_Hlk77544814"/>
      <w:r w:rsidRPr="00C61496">
        <w:rPr>
          <w:shd w:val="clear" w:color="auto" w:fill="FFFFFF"/>
        </w:rPr>
        <w:t>Anderson, M. and De Silva, S., 2009. </w:t>
      </w:r>
      <w:r w:rsidRPr="00DF3EAF">
        <w:rPr>
          <w:shd w:val="clear" w:color="auto" w:fill="FFFFFF"/>
        </w:rPr>
        <w:t>Beliefs, Values and Attitudes</w:t>
      </w:r>
      <w:r w:rsidRPr="00C61496">
        <w:rPr>
          <w:shd w:val="clear" w:color="auto" w:fill="FFFFFF"/>
        </w:rPr>
        <w:t xml:space="preserve">. 1st ed. Cumbria: Me and US Ltd. </w:t>
      </w:r>
    </w:p>
    <w:p w14:paraId="18C5EC50" w14:textId="78FBD37A" w:rsidR="00C61496" w:rsidRPr="00C61496" w:rsidRDefault="00C61496">
      <w:pPr>
        <w:spacing w:line="360" w:lineRule="auto"/>
      </w:pPr>
      <w:r w:rsidRPr="00C61496">
        <w:rPr>
          <w:shd w:val="clear" w:color="auto" w:fill="FFFFFF"/>
        </w:rPr>
        <w:t>Anon, 2002. When religious beliefs collide with workplace responsibilities. (Religious Accommodation). </w:t>
      </w:r>
      <w:r w:rsidRPr="00C61496">
        <w:rPr>
          <w:i/>
          <w:iCs/>
          <w:shd w:val="clear" w:color="auto" w:fill="FFFFFF"/>
        </w:rPr>
        <w:t>Fair Employment Practices Guidelines</w:t>
      </w:r>
      <w:r w:rsidRPr="00C61496">
        <w:rPr>
          <w:shd w:val="clear" w:color="auto" w:fill="FFFFFF"/>
        </w:rPr>
        <w:t>, p.</w:t>
      </w:r>
      <w:r w:rsidR="00AB7870">
        <w:rPr>
          <w:shd w:val="clear" w:color="auto" w:fill="FFFFFF"/>
        </w:rPr>
        <w:t xml:space="preserve"> </w:t>
      </w:r>
      <w:r w:rsidRPr="00C61496">
        <w:rPr>
          <w:shd w:val="clear" w:color="auto" w:fill="FFFFFF"/>
        </w:rPr>
        <w:t>5.</w:t>
      </w:r>
    </w:p>
    <w:p w14:paraId="0B7160CB" w14:textId="77777777" w:rsidR="0057504C" w:rsidRDefault="00375CED">
      <w:pPr>
        <w:spacing w:line="360" w:lineRule="auto"/>
      </w:pPr>
      <w:r>
        <w:t xml:space="preserve">Cambridge University Press (2021). Available at: </w:t>
      </w:r>
      <w:hyperlink r:id="rId11" w:history="1">
        <w:r>
          <w:rPr>
            <w:rStyle w:val="Hyperlink"/>
          </w:rPr>
          <w:t>https://dictionary.cambridge.org/dictionary/english/belief</w:t>
        </w:r>
      </w:hyperlink>
      <w:r>
        <w:t xml:space="preserve"> (Accessed on 07 July 2021)</w:t>
      </w:r>
    </w:p>
    <w:p w14:paraId="179AFF99" w14:textId="69B10556" w:rsidR="0057504C" w:rsidRDefault="00375CED">
      <w:pPr>
        <w:spacing w:line="360" w:lineRule="auto"/>
      </w:pPr>
      <w:r>
        <w:t xml:space="preserve">Collins English Dictionary (2021), HarperCollins Publishers. Available at: </w:t>
      </w:r>
      <w:hyperlink r:id="rId12" w:history="1">
        <w:r>
          <w:rPr>
            <w:rStyle w:val="Hyperlink"/>
          </w:rPr>
          <w:t>https://www.collinsdictionary.com/dictionary/english/values</w:t>
        </w:r>
      </w:hyperlink>
      <w:r>
        <w:t xml:space="preserve"> (Accessed on 07 July 2021) </w:t>
      </w:r>
    </w:p>
    <w:p w14:paraId="4726943A" w14:textId="3E8918A2" w:rsidR="00F97C1C" w:rsidRDefault="00F97C1C">
      <w:pPr>
        <w:spacing w:line="360" w:lineRule="auto"/>
      </w:pPr>
      <w:r w:rsidRPr="00F97C1C">
        <w:t>Cooper, C</w:t>
      </w:r>
      <w:r>
        <w:t>.</w:t>
      </w:r>
      <w:r w:rsidRPr="00F97C1C">
        <w:t xml:space="preserve">, 2008. Elucidating the bonds of workplace </w:t>
      </w:r>
      <w:proofErr w:type="spellStart"/>
      <w:r w:rsidRPr="00F97C1C">
        <w:t>humor</w:t>
      </w:r>
      <w:proofErr w:type="spellEnd"/>
      <w:r w:rsidRPr="00F97C1C">
        <w:t xml:space="preserve">: A relational process model. </w:t>
      </w:r>
      <w:r w:rsidRPr="00F97C1C">
        <w:rPr>
          <w:i/>
          <w:iCs/>
        </w:rPr>
        <w:t>Human relations</w:t>
      </w:r>
      <w:r w:rsidRPr="00F97C1C">
        <w:t xml:space="preserve"> (New York), 61(8), p.</w:t>
      </w:r>
      <w:r>
        <w:t xml:space="preserve"> </w:t>
      </w:r>
      <w:r w:rsidRPr="00F97C1C">
        <w:t>1087–1115.</w:t>
      </w:r>
    </w:p>
    <w:p w14:paraId="546A510C" w14:textId="6556BC35" w:rsidR="00AB7870" w:rsidRDefault="00AB7870">
      <w:pPr>
        <w:spacing w:line="360" w:lineRule="auto"/>
      </w:pPr>
      <w:r w:rsidRPr="00AB7870">
        <w:t xml:space="preserve">DEVONISH, D., 2013. Workplace bullying, employee performance and </w:t>
      </w:r>
      <w:proofErr w:type="spellStart"/>
      <w:r w:rsidRPr="00AB7870">
        <w:t>behaviors</w:t>
      </w:r>
      <w:proofErr w:type="spellEnd"/>
      <w:r w:rsidRPr="00AB7870">
        <w:t xml:space="preserve">: The mediating role of psychological well-being. </w:t>
      </w:r>
      <w:r w:rsidRPr="00AB7870">
        <w:rPr>
          <w:i/>
          <w:iCs/>
        </w:rPr>
        <w:t>Employee Relations</w:t>
      </w:r>
      <w:r w:rsidRPr="00AB7870">
        <w:t>, 35(6), p. 630-647.</w:t>
      </w:r>
    </w:p>
    <w:p w14:paraId="4B7F337E" w14:textId="15B81085" w:rsidR="00174F6C" w:rsidRDefault="00174F6C">
      <w:pPr>
        <w:spacing w:line="360" w:lineRule="auto"/>
      </w:pPr>
      <w:proofErr w:type="spellStart"/>
      <w:r w:rsidRPr="00174F6C">
        <w:t>Dzurec</w:t>
      </w:r>
      <w:proofErr w:type="spellEnd"/>
      <w:r w:rsidRPr="00174F6C">
        <w:t>, L</w:t>
      </w:r>
      <w:r>
        <w:t>.,</w:t>
      </w:r>
      <w:r w:rsidRPr="00174F6C">
        <w:t xml:space="preserve"> C</w:t>
      </w:r>
      <w:r>
        <w:t>.</w:t>
      </w:r>
      <w:r w:rsidRPr="00174F6C">
        <w:t>, Kennison, M</w:t>
      </w:r>
      <w:r>
        <w:t>.</w:t>
      </w:r>
      <w:r w:rsidRPr="00174F6C">
        <w:t xml:space="preserve"> &amp; </w:t>
      </w:r>
      <w:proofErr w:type="spellStart"/>
      <w:r w:rsidRPr="00174F6C">
        <w:t>Albataineh</w:t>
      </w:r>
      <w:proofErr w:type="spellEnd"/>
      <w:r w:rsidRPr="00174F6C">
        <w:t>, R</w:t>
      </w:r>
      <w:r>
        <w:t>.</w:t>
      </w:r>
      <w:r w:rsidRPr="00174F6C">
        <w:t xml:space="preserve">, </w:t>
      </w:r>
      <w:r>
        <w:t>(</w:t>
      </w:r>
      <w:r w:rsidRPr="00174F6C">
        <w:t>2014</w:t>
      </w:r>
      <w:r>
        <w:t>)</w:t>
      </w:r>
      <w:r w:rsidRPr="00174F6C">
        <w:t xml:space="preserve">. Unacknowledged Threats Proffered "in a Manner of Speaking": Recognizing Workplace Bullying as Shaming. </w:t>
      </w:r>
      <w:r w:rsidRPr="00174F6C">
        <w:rPr>
          <w:i/>
          <w:iCs/>
        </w:rPr>
        <w:t>Journal of nursing</w:t>
      </w:r>
      <w:r w:rsidRPr="00174F6C">
        <w:t xml:space="preserve"> </w:t>
      </w:r>
      <w:r w:rsidRPr="00174F6C">
        <w:rPr>
          <w:i/>
          <w:iCs/>
        </w:rPr>
        <w:t>scholarship</w:t>
      </w:r>
      <w:r w:rsidRPr="00174F6C">
        <w:t>, 46(4), p.</w:t>
      </w:r>
      <w:r>
        <w:t xml:space="preserve"> </w:t>
      </w:r>
      <w:r w:rsidRPr="00174F6C">
        <w:t>281–291.</w:t>
      </w:r>
    </w:p>
    <w:p w14:paraId="304C5EBC" w14:textId="02102C49" w:rsidR="0057504C" w:rsidRDefault="00375CED">
      <w:pPr>
        <w:spacing w:line="360" w:lineRule="auto"/>
      </w:pPr>
      <w:r>
        <w:t xml:space="preserve">Ebrahim, S. and </w:t>
      </w:r>
      <w:proofErr w:type="spellStart"/>
      <w:r>
        <w:t>Tshoose</w:t>
      </w:r>
      <w:proofErr w:type="spellEnd"/>
      <w:r>
        <w:t>, C. (2014)</w:t>
      </w:r>
      <w:r w:rsidRPr="00DF3EAF">
        <w:t xml:space="preserve"> The right to practice cultural and religious beliefs in the workplace-a double-edged sword. </w:t>
      </w:r>
      <w:r w:rsidRPr="00DF3EAF">
        <w:rPr>
          <w:i/>
          <w:iCs/>
        </w:rPr>
        <w:t xml:space="preserve">Department of Correctional Services v </w:t>
      </w:r>
      <w:proofErr w:type="spellStart"/>
      <w:r w:rsidRPr="00DF3EAF">
        <w:rPr>
          <w:i/>
          <w:iCs/>
        </w:rPr>
        <w:t>Popcru</w:t>
      </w:r>
      <w:proofErr w:type="spellEnd"/>
      <w:r w:rsidRPr="00DF3EAF">
        <w:rPr>
          <w:i/>
          <w:iCs/>
        </w:rPr>
        <w:t xml:space="preserve"> </w:t>
      </w:r>
      <w:r>
        <w:t>(107/12), p.</w:t>
      </w:r>
      <w:r w:rsidR="00AB7870">
        <w:t xml:space="preserve"> </w:t>
      </w:r>
      <w:r>
        <w:t>732-739</w:t>
      </w:r>
    </w:p>
    <w:p w14:paraId="7CDB1714" w14:textId="61187367" w:rsidR="0057504C" w:rsidRDefault="00375CED">
      <w:pPr>
        <w:spacing w:line="360" w:lineRule="auto"/>
        <w:rPr>
          <w:color w:val="000000"/>
          <w:spacing w:val="-5"/>
          <w:shd w:val="clear" w:color="auto" w:fill="FFFFFF"/>
        </w:rPr>
      </w:pPr>
      <w:r>
        <w:rPr>
          <w:color w:val="000000"/>
          <w:spacing w:val="-5"/>
          <w:shd w:val="clear" w:color="auto" w:fill="FFFFFF"/>
        </w:rPr>
        <w:t>Hatzis, N. (2011).</w:t>
      </w:r>
      <w:r w:rsidRPr="00DF3EAF">
        <w:rPr>
          <w:color w:val="000000"/>
          <w:spacing w:val="-5"/>
          <w:shd w:val="clear" w:color="auto" w:fill="FFFFFF"/>
        </w:rPr>
        <w:t xml:space="preserve"> Personal Religious Beliefs in the Workplace: How Not to Define Indirect Discrimination. </w:t>
      </w:r>
      <w:r w:rsidRPr="00DF3EAF">
        <w:rPr>
          <w:i/>
          <w:iCs/>
          <w:color w:val="000000"/>
          <w:spacing w:val="-5"/>
          <w:shd w:val="clear" w:color="auto" w:fill="FFFFFF"/>
        </w:rPr>
        <w:t>The Modern Law Review</w:t>
      </w:r>
      <w:r>
        <w:rPr>
          <w:i/>
          <w:iCs/>
          <w:color w:val="000000"/>
          <w:spacing w:val="-5"/>
          <w:shd w:val="clear" w:color="auto" w:fill="FFFFFF"/>
        </w:rPr>
        <w:t>,</w:t>
      </w:r>
      <w:r>
        <w:rPr>
          <w:color w:val="000000"/>
          <w:spacing w:val="-5"/>
          <w:shd w:val="clear" w:color="auto" w:fill="FFFFFF"/>
        </w:rPr>
        <w:t> </w:t>
      </w:r>
      <w:r>
        <w:rPr>
          <w:i/>
          <w:iCs/>
          <w:color w:val="000000"/>
          <w:spacing w:val="-5"/>
          <w:shd w:val="clear" w:color="auto" w:fill="FFFFFF"/>
        </w:rPr>
        <w:t>74</w:t>
      </w:r>
      <w:r>
        <w:rPr>
          <w:color w:val="000000"/>
          <w:spacing w:val="-5"/>
          <w:shd w:val="clear" w:color="auto" w:fill="FFFFFF"/>
        </w:rPr>
        <w:t>(2), p.</w:t>
      </w:r>
      <w:r w:rsidR="00AB7870">
        <w:rPr>
          <w:color w:val="000000"/>
          <w:spacing w:val="-5"/>
          <w:shd w:val="clear" w:color="auto" w:fill="FFFFFF"/>
        </w:rPr>
        <w:t xml:space="preserve"> </w:t>
      </w:r>
      <w:r>
        <w:rPr>
          <w:color w:val="000000"/>
          <w:spacing w:val="-5"/>
          <w:shd w:val="clear" w:color="auto" w:fill="FFFFFF"/>
        </w:rPr>
        <w:t>287-305.</w:t>
      </w:r>
    </w:p>
    <w:p w14:paraId="6A720A45" w14:textId="046CB033" w:rsidR="00383438" w:rsidRDefault="00383438">
      <w:pPr>
        <w:spacing w:line="360" w:lineRule="auto"/>
      </w:pPr>
      <w:r w:rsidRPr="00383438">
        <w:t xml:space="preserve">Homan, Astrid C et al., </w:t>
      </w:r>
      <w:r w:rsidR="007C672E">
        <w:t>(</w:t>
      </w:r>
      <w:r w:rsidRPr="00383438">
        <w:t>2007</w:t>
      </w:r>
      <w:r w:rsidR="007C672E">
        <w:t>)</w:t>
      </w:r>
      <w:r w:rsidRPr="00383438">
        <w:t xml:space="preserve">. Bridging </w:t>
      </w:r>
      <w:proofErr w:type="spellStart"/>
      <w:r w:rsidRPr="00383438">
        <w:t>Faultlines</w:t>
      </w:r>
      <w:proofErr w:type="spellEnd"/>
      <w:r w:rsidRPr="00383438">
        <w:t xml:space="preserve"> by Valuing Diversity. </w:t>
      </w:r>
      <w:r w:rsidRPr="00383438">
        <w:rPr>
          <w:i/>
          <w:iCs/>
        </w:rPr>
        <w:t>Journal of applied</w:t>
      </w:r>
      <w:r w:rsidRPr="00383438">
        <w:t xml:space="preserve"> </w:t>
      </w:r>
      <w:r w:rsidRPr="00383438">
        <w:rPr>
          <w:i/>
          <w:iCs/>
        </w:rPr>
        <w:t>psychology</w:t>
      </w:r>
      <w:r w:rsidRPr="00383438">
        <w:t>, 92(5), p.1189–1199.</w:t>
      </w:r>
    </w:p>
    <w:p w14:paraId="7C1150B9" w14:textId="568EBDCE" w:rsidR="0057504C" w:rsidRDefault="00375CED">
      <w:pPr>
        <w:spacing w:line="360" w:lineRule="auto"/>
        <w:rPr>
          <w:color w:val="000000"/>
          <w:spacing w:val="-5"/>
          <w:shd w:val="clear" w:color="auto" w:fill="FFFFFF"/>
        </w:rPr>
      </w:pPr>
      <w:r>
        <w:rPr>
          <w:color w:val="000000"/>
          <w:spacing w:val="-5"/>
          <w:shd w:val="clear" w:color="auto" w:fill="FFFFFF"/>
        </w:rPr>
        <w:t>Ghumman, S., Ryan, A., Barclay, L., &amp; Markel, K. (2013).</w:t>
      </w:r>
      <w:r>
        <w:rPr>
          <w:i/>
          <w:iCs/>
          <w:color w:val="000000"/>
          <w:spacing w:val="-5"/>
          <w:shd w:val="clear" w:color="auto" w:fill="FFFFFF"/>
        </w:rPr>
        <w:t xml:space="preserve"> </w:t>
      </w:r>
      <w:r w:rsidRPr="00DF3EAF">
        <w:rPr>
          <w:color w:val="000000"/>
          <w:spacing w:val="-5"/>
          <w:shd w:val="clear" w:color="auto" w:fill="FFFFFF"/>
        </w:rPr>
        <w:t>Religious Discrimination in the Workplace: A Review and Examination of Current and Future Trends</w:t>
      </w:r>
      <w:r>
        <w:rPr>
          <w:color w:val="000000"/>
          <w:spacing w:val="-5"/>
          <w:shd w:val="clear" w:color="auto" w:fill="FFFFFF"/>
        </w:rPr>
        <w:t>. </w:t>
      </w:r>
      <w:r w:rsidRPr="00DF3EAF">
        <w:rPr>
          <w:i/>
          <w:iCs/>
          <w:color w:val="000000"/>
          <w:spacing w:val="-5"/>
          <w:shd w:val="clear" w:color="auto" w:fill="FFFFFF"/>
        </w:rPr>
        <w:t>Journal of Business and</w:t>
      </w:r>
      <w:r>
        <w:rPr>
          <w:i/>
          <w:iCs/>
          <w:color w:val="000000"/>
          <w:spacing w:val="-5"/>
          <w:shd w:val="clear" w:color="auto" w:fill="FFFFFF"/>
        </w:rPr>
        <w:t xml:space="preserve"> </w:t>
      </w:r>
      <w:r w:rsidRPr="00DF3EAF">
        <w:rPr>
          <w:i/>
          <w:iCs/>
          <w:color w:val="000000"/>
          <w:spacing w:val="-5"/>
          <w:shd w:val="clear" w:color="auto" w:fill="FFFFFF"/>
        </w:rPr>
        <w:t>Psychology</w:t>
      </w:r>
      <w:r>
        <w:rPr>
          <w:i/>
          <w:iCs/>
          <w:color w:val="000000"/>
          <w:spacing w:val="-5"/>
          <w:shd w:val="clear" w:color="auto" w:fill="FFFFFF"/>
        </w:rPr>
        <w:t>,</w:t>
      </w:r>
      <w:r>
        <w:rPr>
          <w:color w:val="000000"/>
          <w:spacing w:val="-5"/>
          <w:shd w:val="clear" w:color="auto" w:fill="FFFFFF"/>
        </w:rPr>
        <w:t xml:space="preserve"> Springer, </w:t>
      </w:r>
      <w:r>
        <w:rPr>
          <w:i/>
          <w:iCs/>
          <w:color w:val="000000"/>
          <w:spacing w:val="-5"/>
          <w:shd w:val="clear" w:color="auto" w:fill="FFFFFF"/>
        </w:rPr>
        <w:t>28</w:t>
      </w:r>
      <w:r>
        <w:rPr>
          <w:color w:val="000000"/>
          <w:spacing w:val="-5"/>
          <w:shd w:val="clear" w:color="auto" w:fill="FFFFFF"/>
        </w:rPr>
        <w:t>(4), p.</w:t>
      </w:r>
      <w:r w:rsidR="00AB7870">
        <w:rPr>
          <w:color w:val="000000"/>
          <w:spacing w:val="-5"/>
          <w:shd w:val="clear" w:color="auto" w:fill="FFFFFF"/>
        </w:rPr>
        <w:t xml:space="preserve"> </w:t>
      </w:r>
      <w:r>
        <w:rPr>
          <w:color w:val="000000"/>
          <w:spacing w:val="-5"/>
          <w:shd w:val="clear" w:color="auto" w:fill="FFFFFF"/>
        </w:rPr>
        <w:t xml:space="preserve">439-454. </w:t>
      </w:r>
    </w:p>
    <w:p w14:paraId="0A9E0656" w14:textId="38B19180" w:rsidR="00DF3EAF" w:rsidRDefault="00DF3EAF">
      <w:pPr>
        <w:spacing w:line="360" w:lineRule="auto"/>
        <w:rPr>
          <w:color w:val="000000"/>
          <w:spacing w:val="-5"/>
          <w:shd w:val="clear" w:color="auto" w:fill="FFFFFF"/>
        </w:rPr>
      </w:pPr>
      <w:r w:rsidRPr="00DF3EAF">
        <w:rPr>
          <w:color w:val="000000"/>
          <w:spacing w:val="-5"/>
          <w:shd w:val="clear" w:color="auto" w:fill="FFFFFF"/>
        </w:rPr>
        <w:lastRenderedPageBreak/>
        <w:t xml:space="preserve">Guillaume, </w:t>
      </w:r>
      <w:r w:rsidR="009A0ABE">
        <w:rPr>
          <w:color w:val="000000"/>
          <w:spacing w:val="-5"/>
          <w:shd w:val="clear" w:color="auto" w:fill="FFFFFF"/>
        </w:rPr>
        <w:t>Y.,</w:t>
      </w:r>
      <w:r w:rsidRPr="00DF3EAF">
        <w:rPr>
          <w:color w:val="000000"/>
          <w:spacing w:val="-5"/>
          <w:shd w:val="clear" w:color="auto" w:fill="FFFFFF"/>
        </w:rPr>
        <w:t xml:space="preserve"> R.</w:t>
      </w:r>
      <w:r w:rsidR="009A0ABE">
        <w:rPr>
          <w:color w:val="000000"/>
          <w:spacing w:val="-5"/>
          <w:shd w:val="clear" w:color="auto" w:fill="FFFFFF"/>
        </w:rPr>
        <w:t xml:space="preserve">, </w:t>
      </w:r>
      <w:r w:rsidRPr="00DF3EAF">
        <w:rPr>
          <w:color w:val="000000"/>
          <w:spacing w:val="-5"/>
          <w:shd w:val="clear" w:color="auto" w:fill="FFFFFF"/>
        </w:rPr>
        <w:t>F</w:t>
      </w:r>
      <w:r w:rsidR="009A0ABE">
        <w:rPr>
          <w:color w:val="000000"/>
          <w:spacing w:val="-5"/>
          <w:shd w:val="clear" w:color="auto" w:fill="FFFFFF"/>
        </w:rPr>
        <w:t>.,</w:t>
      </w:r>
      <w:r w:rsidRPr="00DF3EAF">
        <w:rPr>
          <w:color w:val="000000"/>
          <w:spacing w:val="-5"/>
          <w:shd w:val="clear" w:color="auto" w:fill="FFFFFF"/>
        </w:rPr>
        <w:t xml:space="preserve"> </w:t>
      </w:r>
      <w:r w:rsidR="009A0ABE" w:rsidRPr="00DF3EAF">
        <w:rPr>
          <w:color w:val="000000"/>
          <w:spacing w:val="-5"/>
          <w:shd w:val="clear" w:color="auto" w:fill="FFFFFF"/>
        </w:rPr>
        <w:t>et al.,</w:t>
      </w:r>
      <w:r w:rsidR="009A0ABE">
        <w:rPr>
          <w:color w:val="000000"/>
          <w:spacing w:val="-5"/>
          <w:shd w:val="clear" w:color="auto" w:fill="FFFFFF"/>
        </w:rPr>
        <w:t xml:space="preserve"> (</w:t>
      </w:r>
      <w:r w:rsidRPr="00DF3EAF">
        <w:rPr>
          <w:color w:val="000000"/>
          <w:spacing w:val="-5"/>
          <w:shd w:val="clear" w:color="auto" w:fill="FFFFFF"/>
        </w:rPr>
        <w:t>2017</w:t>
      </w:r>
      <w:r w:rsidR="009A0ABE">
        <w:rPr>
          <w:color w:val="000000"/>
          <w:spacing w:val="-5"/>
          <w:shd w:val="clear" w:color="auto" w:fill="FFFFFF"/>
        </w:rPr>
        <w:t>)</w:t>
      </w:r>
      <w:r w:rsidRPr="00DF3EAF">
        <w:rPr>
          <w:color w:val="000000"/>
          <w:spacing w:val="-5"/>
          <w:shd w:val="clear" w:color="auto" w:fill="FFFFFF"/>
        </w:rPr>
        <w:t xml:space="preserve">. Harnessing demographic differences in organizations: What moderates the effects of workplace diversity? </w:t>
      </w:r>
      <w:r w:rsidRPr="00DF3EAF">
        <w:rPr>
          <w:i/>
          <w:iCs/>
          <w:color w:val="000000"/>
          <w:spacing w:val="-5"/>
          <w:shd w:val="clear" w:color="auto" w:fill="FFFFFF"/>
        </w:rPr>
        <w:t xml:space="preserve">Journal of organizational </w:t>
      </w:r>
      <w:proofErr w:type="spellStart"/>
      <w:r w:rsidRPr="00DF3EAF">
        <w:rPr>
          <w:i/>
          <w:iCs/>
          <w:color w:val="000000"/>
          <w:spacing w:val="-5"/>
          <w:shd w:val="clear" w:color="auto" w:fill="FFFFFF"/>
        </w:rPr>
        <w:t>behavior</w:t>
      </w:r>
      <w:proofErr w:type="spellEnd"/>
      <w:r w:rsidRPr="00DF3EAF">
        <w:rPr>
          <w:color w:val="000000"/>
          <w:spacing w:val="-5"/>
          <w:shd w:val="clear" w:color="auto" w:fill="FFFFFF"/>
        </w:rPr>
        <w:t>, 38(2), p.</w:t>
      </w:r>
      <w:r w:rsidR="00AB7870">
        <w:rPr>
          <w:color w:val="000000"/>
          <w:spacing w:val="-5"/>
          <w:shd w:val="clear" w:color="auto" w:fill="FFFFFF"/>
        </w:rPr>
        <w:t xml:space="preserve"> </w:t>
      </w:r>
      <w:r w:rsidRPr="00DF3EAF">
        <w:rPr>
          <w:color w:val="000000"/>
          <w:spacing w:val="-5"/>
          <w:shd w:val="clear" w:color="auto" w:fill="FFFFFF"/>
        </w:rPr>
        <w:t>276–303.</w:t>
      </w:r>
      <w:r>
        <w:rPr>
          <w:color w:val="000000"/>
          <w:spacing w:val="-5"/>
          <w:shd w:val="clear" w:color="auto" w:fill="FFFFFF"/>
        </w:rPr>
        <w:t xml:space="preserve"> </w:t>
      </w:r>
    </w:p>
    <w:p w14:paraId="0F27BE7C" w14:textId="1E135999" w:rsidR="00F45D3F" w:rsidRDefault="00F45D3F">
      <w:pPr>
        <w:spacing w:line="360" w:lineRule="auto"/>
        <w:rPr>
          <w:color w:val="000000"/>
          <w:spacing w:val="-5"/>
          <w:shd w:val="clear" w:color="auto" w:fill="FFFFFF"/>
        </w:rPr>
      </w:pPr>
      <w:r w:rsidRPr="00F45D3F">
        <w:rPr>
          <w:color w:val="000000"/>
          <w:spacing w:val="-5"/>
          <w:shd w:val="clear" w:color="auto" w:fill="FFFFFF"/>
        </w:rPr>
        <w:t xml:space="preserve">  Harrington, S., Warren, S. and Rayner, C. (2015) ‘Human Resource Management practitioners’ responses to workplace bullying: Cycles of symbolic violence’, </w:t>
      </w:r>
      <w:r w:rsidRPr="00F45D3F">
        <w:rPr>
          <w:i/>
          <w:iCs/>
          <w:color w:val="000000"/>
          <w:spacing w:val="-5"/>
          <w:shd w:val="clear" w:color="auto" w:fill="FFFFFF"/>
        </w:rPr>
        <w:t>Organization,</w:t>
      </w:r>
      <w:r w:rsidRPr="00F45D3F">
        <w:rPr>
          <w:color w:val="000000"/>
          <w:spacing w:val="-5"/>
          <w:shd w:val="clear" w:color="auto" w:fill="FFFFFF"/>
        </w:rPr>
        <w:t xml:space="preserve"> 22(3), p. 368–389. </w:t>
      </w:r>
      <w:proofErr w:type="spellStart"/>
      <w:r w:rsidRPr="00F45D3F">
        <w:rPr>
          <w:color w:val="000000"/>
          <w:spacing w:val="-5"/>
          <w:shd w:val="clear" w:color="auto" w:fill="FFFFFF"/>
        </w:rPr>
        <w:t>doi</w:t>
      </w:r>
      <w:proofErr w:type="spellEnd"/>
      <w:r w:rsidRPr="00F45D3F">
        <w:rPr>
          <w:color w:val="000000"/>
          <w:spacing w:val="-5"/>
          <w:shd w:val="clear" w:color="auto" w:fill="FFFFFF"/>
        </w:rPr>
        <w:t>: 10.1177/1350508413516175.</w:t>
      </w:r>
    </w:p>
    <w:p w14:paraId="1CDC6FD1" w14:textId="3863584C" w:rsidR="003E37F1" w:rsidRDefault="003E37F1">
      <w:pPr>
        <w:spacing w:line="360" w:lineRule="auto"/>
        <w:rPr>
          <w:color w:val="000000"/>
          <w:spacing w:val="-5"/>
          <w:shd w:val="clear" w:color="auto" w:fill="FFFFFF"/>
        </w:rPr>
      </w:pPr>
      <w:r w:rsidRPr="003E37F1">
        <w:rPr>
          <w:color w:val="000000"/>
          <w:spacing w:val="-5"/>
          <w:shd w:val="clear" w:color="auto" w:fill="FFFFFF"/>
        </w:rPr>
        <w:t>Lang, J</w:t>
      </w:r>
      <w:r>
        <w:rPr>
          <w:color w:val="000000"/>
          <w:spacing w:val="-5"/>
          <w:shd w:val="clear" w:color="auto" w:fill="FFFFFF"/>
        </w:rPr>
        <w:t>.,</w:t>
      </w:r>
      <w:r w:rsidRPr="003E37F1">
        <w:rPr>
          <w:color w:val="000000"/>
          <w:spacing w:val="-5"/>
          <w:shd w:val="clear" w:color="auto" w:fill="FFFFFF"/>
        </w:rPr>
        <w:t xml:space="preserve"> C</w:t>
      </w:r>
      <w:r>
        <w:rPr>
          <w:color w:val="000000"/>
          <w:spacing w:val="-5"/>
          <w:shd w:val="clear" w:color="auto" w:fill="FFFFFF"/>
        </w:rPr>
        <w:t>.</w:t>
      </w:r>
      <w:r w:rsidRPr="003E37F1">
        <w:rPr>
          <w:color w:val="000000"/>
          <w:spacing w:val="-5"/>
          <w:shd w:val="clear" w:color="auto" w:fill="FFFFFF"/>
        </w:rPr>
        <w:t xml:space="preserve"> &amp; Lee, C</w:t>
      </w:r>
      <w:r>
        <w:rPr>
          <w:color w:val="000000"/>
          <w:spacing w:val="-5"/>
          <w:shd w:val="clear" w:color="auto" w:fill="FFFFFF"/>
        </w:rPr>
        <w:t>.,</w:t>
      </w:r>
      <w:r w:rsidRPr="003E37F1">
        <w:rPr>
          <w:color w:val="000000"/>
          <w:spacing w:val="-5"/>
          <w:shd w:val="clear" w:color="auto" w:fill="FFFFFF"/>
        </w:rPr>
        <w:t xml:space="preserve"> H</w:t>
      </w:r>
      <w:r>
        <w:rPr>
          <w:color w:val="000000"/>
          <w:spacing w:val="-5"/>
          <w:shd w:val="clear" w:color="auto" w:fill="FFFFFF"/>
        </w:rPr>
        <w:t>.</w:t>
      </w:r>
      <w:r w:rsidRPr="003E37F1">
        <w:rPr>
          <w:color w:val="000000"/>
          <w:spacing w:val="-5"/>
          <w:shd w:val="clear" w:color="auto" w:fill="FFFFFF"/>
        </w:rPr>
        <w:t xml:space="preserve">, </w:t>
      </w:r>
      <w:r>
        <w:rPr>
          <w:color w:val="000000"/>
          <w:spacing w:val="-5"/>
          <w:shd w:val="clear" w:color="auto" w:fill="FFFFFF"/>
        </w:rPr>
        <w:t>(</w:t>
      </w:r>
      <w:r w:rsidRPr="003E37F1">
        <w:rPr>
          <w:color w:val="000000"/>
          <w:spacing w:val="-5"/>
          <w:shd w:val="clear" w:color="auto" w:fill="FFFFFF"/>
        </w:rPr>
        <w:t>2010</w:t>
      </w:r>
      <w:r>
        <w:rPr>
          <w:color w:val="000000"/>
          <w:spacing w:val="-5"/>
          <w:shd w:val="clear" w:color="auto" w:fill="FFFFFF"/>
        </w:rPr>
        <w:t>)</w:t>
      </w:r>
      <w:r w:rsidRPr="003E37F1">
        <w:rPr>
          <w:color w:val="000000"/>
          <w:spacing w:val="-5"/>
          <w:shd w:val="clear" w:color="auto" w:fill="FFFFFF"/>
        </w:rPr>
        <w:t xml:space="preserve">. Workplace </w:t>
      </w:r>
      <w:proofErr w:type="spellStart"/>
      <w:r w:rsidRPr="003E37F1">
        <w:rPr>
          <w:color w:val="000000"/>
          <w:spacing w:val="-5"/>
          <w:shd w:val="clear" w:color="auto" w:fill="FFFFFF"/>
        </w:rPr>
        <w:t>humor</w:t>
      </w:r>
      <w:proofErr w:type="spellEnd"/>
      <w:r w:rsidRPr="003E37F1">
        <w:rPr>
          <w:color w:val="000000"/>
          <w:spacing w:val="-5"/>
          <w:shd w:val="clear" w:color="auto" w:fill="FFFFFF"/>
        </w:rPr>
        <w:t xml:space="preserve"> and organizational creativity. </w:t>
      </w:r>
      <w:r w:rsidRPr="003E37F1">
        <w:rPr>
          <w:i/>
          <w:iCs/>
          <w:color w:val="000000"/>
          <w:spacing w:val="-5"/>
          <w:shd w:val="clear" w:color="auto" w:fill="FFFFFF"/>
        </w:rPr>
        <w:t>International</w:t>
      </w:r>
      <w:r w:rsidRPr="003E37F1">
        <w:rPr>
          <w:color w:val="000000"/>
          <w:spacing w:val="-5"/>
          <w:shd w:val="clear" w:color="auto" w:fill="FFFFFF"/>
        </w:rPr>
        <w:t xml:space="preserve"> </w:t>
      </w:r>
      <w:r w:rsidRPr="003E37F1">
        <w:rPr>
          <w:i/>
          <w:iCs/>
          <w:color w:val="000000"/>
          <w:spacing w:val="-5"/>
          <w:shd w:val="clear" w:color="auto" w:fill="FFFFFF"/>
        </w:rPr>
        <w:t>journal of human resource management</w:t>
      </w:r>
      <w:r w:rsidRPr="003E37F1">
        <w:rPr>
          <w:color w:val="000000"/>
          <w:spacing w:val="-5"/>
          <w:shd w:val="clear" w:color="auto" w:fill="FFFFFF"/>
        </w:rPr>
        <w:t>, 21(1), p.</w:t>
      </w:r>
      <w:r>
        <w:rPr>
          <w:color w:val="000000"/>
          <w:spacing w:val="-5"/>
          <w:shd w:val="clear" w:color="auto" w:fill="FFFFFF"/>
        </w:rPr>
        <w:t xml:space="preserve"> </w:t>
      </w:r>
      <w:r w:rsidRPr="003E37F1">
        <w:rPr>
          <w:color w:val="000000"/>
          <w:spacing w:val="-5"/>
          <w:shd w:val="clear" w:color="auto" w:fill="FFFFFF"/>
        </w:rPr>
        <w:t>46–60.</w:t>
      </w:r>
    </w:p>
    <w:p w14:paraId="563F1FA5" w14:textId="677F3E62" w:rsidR="00BA4AC1" w:rsidRDefault="00BA4AC1">
      <w:pPr>
        <w:spacing w:line="360" w:lineRule="auto"/>
        <w:rPr>
          <w:color w:val="000000"/>
          <w:spacing w:val="-5"/>
          <w:shd w:val="clear" w:color="auto" w:fill="FFFFFF"/>
        </w:rPr>
      </w:pPr>
      <w:proofErr w:type="spellStart"/>
      <w:r w:rsidRPr="00BA4AC1">
        <w:rPr>
          <w:color w:val="000000"/>
          <w:spacing w:val="-5"/>
          <w:shd w:val="clear" w:color="auto" w:fill="FFFFFF"/>
        </w:rPr>
        <w:t>Lessack</w:t>
      </w:r>
      <w:proofErr w:type="spellEnd"/>
      <w:r w:rsidRPr="00BA4AC1">
        <w:rPr>
          <w:color w:val="000000"/>
          <w:spacing w:val="-5"/>
          <w:shd w:val="clear" w:color="auto" w:fill="FFFFFF"/>
        </w:rPr>
        <w:t>, S</w:t>
      </w:r>
      <w:r w:rsidR="00973D8C">
        <w:rPr>
          <w:color w:val="000000"/>
          <w:spacing w:val="-5"/>
          <w:shd w:val="clear" w:color="auto" w:fill="FFFFFF"/>
        </w:rPr>
        <w:t>.,</w:t>
      </w:r>
      <w:r w:rsidRPr="00BA4AC1">
        <w:rPr>
          <w:color w:val="000000"/>
          <w:spacing w:val="-5"/>
          <w:shd w:val="clear" w:color="auto" w:fill="FFFFFF"/>
        </w:rPr>
        <w:t xml:space="preserve"> K</w:t>
      </w:r>
      <w:r w:rsidR="00973D8C">
        <w:rPr>
          <w:color w:val="000000"/>
          <w:spacing w:val="-5"/>
          <w:shd w:val="clear" w:color="auto" w:fill="FFFFFF"/>
        </w:rPr>
        <w:t>.</w:t>
      </w:r>
      <w:r w:rsidRPr="00BA4AC1">
        <w:rPr>
          <w:color w:val="000000"/>
          <w:spacing w:val="-5"/>
          <w:shd w:val="clear" w:color="auto" w:fill="FFFFFF"/>
        </w:rPr>
        <w:t>,</w:t>
      </w:r>
      <w:r w:rsidR="00973D8C">
        <w:rPr>
          <w:color w:val="000000"/>
          <w:spacing w:val="-5"/>
          <w:shd w:val="clear" w:color="auto" w:fill="FFFFFF"/>
        </w:rPr>
        <w:t xml:space="preserve"> (</w:t>
      </w:r>
      <w:r w:rsidRPr="00BA4AC1">
        <w:rPr>
          <w:color w:val="000000"/>
          <w:spacing w:val="-5"/>
          <w:shd w:val="clear" w:color="auto" w:fill="FFFFFF"/>
        </w:rPr>
        <w:t>2013</w:t>
      </w:r>
      <w:r w:rsidR="00973D8C">
        <w:rPr>
          <w:color w:val="000000"/>
          <w:spacing w:val="-5"/>
          <w:shd w:val="clear" w:color="auto" w:fill="FFFFFF"/>
        </w:rPr>
        <w:t>)</w:t>
      </w:r>
      <w:r w:rsidRPr="00BA4AC1">
        <w:rPr>
          <w:color w:val="000000"/>
          <w:spacing w:val="-5"/>
          <w:shd w:val="clear" w:color="auto" w:fill="FFFFFF"/>
        </w:rPr>
        <w:t>. Accommodating religion: what managers need to know</w:t>
      </w:r>
      <w:r w:rsidRPr="00973D8C">
        <w:rPr>
          <w:i/>
          <w:iCs/>
          <w:color w:val="000000"/>
          <w:spacing w:val="-5"/>
          <w:shd w:val="clear" w:color="auto" w:fill="FFFFFF"/>
        </w:rPr>
        <w:t>. HR Specialist</w:t>
      </w:r>
      <w:r w:rsidRPr="00BA4AC1">
        <w:rPr>
          <w:color w:val="000000"/>
          <w:spacing w:val="-5"/>
          <w:shd w:val="clear" w:color="auto" w:fill="FFFFFF"/>
        </w:rPr>
        <w:t xml:space="preserve">: </w:t>
      </w:r>
      <w:r w:rsidRPr="00973D8C">
        <w:rPr>
          <w:i/>
          <w:iCs/>
          <w:color w:val="000000"/>
          <w:spacing w:val="-5"/>
          <w:shd w:val="clear" w:color="auto" w:fill="FFFFFF"/>
        </w:rPr>
        <w:t>Pennsylvania Employment Law</w:t>
      </w:r>
      <w:r w:rsidRPr="00BA4AC1">
        <w:rPr>
          <w:color w:val="000000"/>
          <w:spacing w:val="-5"/>
          <w:shd w:val="clear" w:color="auto" w:fill="FFFFFF"/>
        </w:rPr>
        <w:t>, 8(3), p.4.</w:t>
      </w:r>
    </w:p>
    <w:p w14:paraId="6AD4B096" w14:textId="6F937898" w:rsidR="007C672E" w:rsidRDefault="007C672E">
      <w:pPr>
        <w:spacing w:line="360" w:lineRule="auto"/>
        <w:rPr>
          <w:color w:val="000000"/>
          <w:spacing w:val="-5"/>
          <w:shd w:val="clear" w:color="auto" w:fill="FFFFFF"/>
        </w:rPr>
      </w:pPr>
      <w:r w:rsidRPr="007C672E">
        <w:rPr>
          <w:color w:val="000000"/>
          <w:spacing w:val="-5"/>
          <w:shd w:val="clear" w:color="auto" w:fill="FFFFFF"/>
        </w:rPr>
        <w:t>Love, Z</w:t>
      </w:r>
      <w:r>
        <w:rPr>
          <w:color w:val="000000"/>
          <w:spacing w:val="-5"/>
          <w:shd w:val="clear" w:color="auto" w:fill="FFFFFF"/>
        </w:rPr>
        <w:t>.,</w:t>
      </w:r>
      <w:r w:rsidRPr="007C672E">
        <w:rPr>
          <w:color w:val="000000"/>
          <w:spacing w:val="-5"/>
          <w:shd w:val="clear" w:color="auto" w:fill="FFFFFF"/>
        </w:rPr>
        <w:t xml:space="preserve"> M</w:t>
      </w:r>
      <w:r>
        <w:rPr>
          <w:color w:val="000000"/>
          <w:spacing w:val="-5"/>
          <w:shd w:val="clear" w:color="auto" w:fill="FFFFFF"/>
        </w:rPr>
        <w:t>.</w:t>
      </w:r>
      <w:r w:rsidRPr="007C672E">
        <w:rPr>
          <w:color w:val="000000"/>
          <w:spacing w:val="-5"/>
          <w:shd w:val="clear" w:color="auto" w:fill="FFFFFF"/>
        </w:rPr>
        <w:t>, Bowler, J</w:t>
      </w:r>
      <w:r>
        <w:rPr>
          <w:color w:val="000000"/>
          <w:spacing w:val="-5"/>
          <w:shd w:val="clear" w:color="auto" w:fill="FFFFFF"/>
        </w:rPr>
        <w:t>.,,</w:t>
      </w:r>
      <w:r w:rsidRPr="007C672E">
        <w:rPr>
          <w:color w:val="000000"/>
          <w:spacing w:val="-5"/>
          <w:shd w:val="clear" w:color="auto" w:fill="FFFFFF"/>
        </w:rPr>
        <w:t>L &amp; Bowler,</w:t>
      </w:r>
      <w:r>
        <w:rPr>
          <w:color w:val="000000"/>
          <w:spacing w:val="-5"/>
          <w:shd w:val="clear" w:color="auto" w:fill="FFFFFF"/>
        </w:rPr>
        <w:t xml:space="preserve"> M.,</w:t>
      </w:r>
      <w:r w:rsidRPr="007C672E">
        <w:rPr>
          <w:color w:val="000000"/>
          <w:spacing w:val="-5"/>
          <w:shd w:val="clear" w:color="auto" w:fill="FFFFFF"/>
        </w:rPr>
        <w:t xml:space="preserve"> C,</w:t>
      </w:r>
      <w:r>
        <w:rPr>
          <w:color w:val="000000"/>
          <w:spacing w:val="-5"/>
          <w:shd w:val="clear" w:color="auto" w:fill="FFFFFF"/>
        </w:rPr>
        <w:t xml:space="preserve"> (</w:t>
      </w:r>
      <w:r w:rsidRPr="007C672E">
        <w:rPr>
          <w:color w:val="000000"/>
          <w:spacing w:val="-5"/>
          <w:shd w:val="clear" w:color="auto" w:fill="FFFFFF"/>
        </w:rPr>
        <w:t>2020</w:t>
      </w:r>
      <w:r>
        <w:rPr>
          <w:color w:val="000000"/>
          <w:spacing w:val="-5"/>
          <w:shd w:val="clear" w:color="auto" w:fill="FFFFFF"/>
        </w:rPr>
        <w:t>)</w:t>
      </w:r>
      <w:r w:rsidRPr="007C672E">
        <w:rPr>
          <w:color w:val="000000"/>
          <w:spacing w:val="-5"/>
          <w:shd w:val="clear" w:color="auto" w:fill="FFFFFF"/>
        </w:rPr>
        <w:t xml:space="preserve">. The influence of </w:t>
      </w:r>
      <w:proofErr w:type="spellStart"/>
      <w:r w:rsidRPr="007C672E">
        <w:rPr>
          <w:color w:val="000000"/>
          <w:spacing w:val="-5"/>
          <w:shd w:val="clear" w:color="auto" w:fill="FFFFFF"/>
        </w:rPr>
        <w:t>humor</w:t>
      </w:r>
      <w:proofErr w:type="spellEnd"/>
      <w:r w:rsidRPr="007C672E">
        <w:rPr>
          <w:color w:val="000000"/>
          <w:spacing w:val="-5"/>
          <w:shd w:val="clear" w:color="auto" w:fill="FFFFFF"/>
        </w:rPr>
        <w:t xml:space="preserve"> on workplace mentoring and employee attitudes. </w:t>
      </w:r>
      <w:r w:rsidRPr="007C672E">
        <w:rPr>
          <w:i/>
          <w:iCs/>
          <w:color w:val="000000"/>
          <w:spacing w:val="-5"/>
          <w:shd w:val="clear" w:color="auto" w:fill="FFFFFF"/>
        </w:rPr>
        <w:t xml:space="preserve">Social </w:t>
      </w:r>
      <w:proofErr w:type="spellStart"/>
      <w:r w:rsidRPr="007C672E">
        <w:rPr>
          <w:i/>
          <w:iCs/>
          <w:color w:val="000000"/>
          <w:spacing w:val="-5"/>
          <w:shd w:val="clear" w:color="auto" w:fill="FFFFFF"/>
        </w:rPr>
        <w:t>behavior</w:t>
      </w:r>
      <w:proofErr w:type="spellEnd"/>
      <w:r w:rsidRPr="007C672E">
        <w:rPr>
          <w:i/>
          <w:iCs/>
          <w:color w:val="000000"/>
          <w:spacing w:val="-5"/>
          <w:shd w:val="clear" w:color="auto" w:fill="FFFFFF"/>
        </w:rPr>
        <w:t xml:space="preserve"> and personality</w:t>
      </w:r>
      <w:r w:rsidRPr="007C672E">
        <w:rPr>
          <w:color w:val="000000"/>
          <w:spacing w:val="-5"/>
          <w:shd w:val="clear" w:color="auto" w:fill="FFFFFF"/>
        </w:rPr>
        <w:t>, 48(9), p.</w:t>
      </w:r>
      <w:r>
        <w:rPr>
          <w:color w:val="000000"/>
          <w:spacing w:val="-5"/>
          <w:shd w:val="clear" w:color="auto" w:fill="FFFFFF"/>
        </w:rPr>
        <w:t xml:space="preserve"> </w:t>
      </w:r>
      <w:r w:rsidRPr="007C672E">
        <w:rPr>
          <w:color w:val="000000"/>
          <w:spacing w:val="-5"/>
          <w:shd w:val="clear" w:color="auto" w:fill="FFFFFF"/>
        </w:rPr>
        <w:t>1–12.</w:t>
      </w:r>
    </w:p>
    <w:p w14:paraId="3BD375A6" w14:textId="5D13AFF4" w:rsidR="00A73202" w:rsidRDefault="00A73202">
      <w:pPr>
        <w:spacing w:line="360" w:lineRule="auto"/>
      </w:pPr>
      <w:r w:rsidRPr="00A73202">
        <w:t xml:space="preserve">Morgan, </w:t>
      </w:r>
      <w:r>
        <w:t>J.</w:t>
      </w:r>
      <w:r w:rsidRPr="00A73202">
        <w:t xml:space="preserve"> &amp; Vardy,</w:t>
      </w:r>
      <w:r>
        <w:t xml:space="preserve"> F.</w:t>
      </w:r>
      <w:r w:rsidRPr="00A73202">
        <w:t xml:space="preserve">, </w:t>
      </w:r>
      <w:r w:rsidR="007C672E">
        <w:t>(</w:t>
      </w:r>
      <w:r w:rsidRPr="00A73202">
        <w:t>2009</w:t>
      </w:r>
      <w:r w:rsidR="007C672E">
        <w:t>)</w:t>
      </w:r>
      <w:r w:rsidRPr="00A73202">
        <w:t xml:space="preserve">. </w:t>
      </w:r>
      <w:r w:rsidRPr="00DF3EAF">
        <w:t>Diversity in the Workplace</w:t>
      </w:r>
      <w:r w:rsidRPr="00A73202">
        <w:t xml:space="preserve">. </w:t>
      </w:r>
      <w:r w:rsidRPr="00DF3EAF">
        <w:rPr>
          <w:i/>
          <w:iCs/>
        </w:rPr>
        <w:t>The American economic review</w:t>
      </w:r>
      <w:r w:rsidRPr="00A73202">
        <w:t>, 99(1), p.</w:t>
      </w:r>
      <w:r w:rsidR="00AB7870">
        <w:t xml:space="preserve"> </w:t>
      </w:r>
      <w:r w:rsidRPr="00A73202">
        <w:t>472–485.</w:t>
      </w:r>
    </w:p>
    <w:p w14:paraId="02A3D197" w14:textId="5F35379F" w:rsidR="009E5335" w:rsidRDefault="009E5335">
      <w:pPr>
        <w:spacing w:line="360" w:lineRule="auto"/>
      </w:pPr>
      <w:r w:rsidRPr="009E5335">
        <w:t>Rai, A</w:t>
      </w:r>
      <w:r>
        <w:t>.</w:t>
      </w:r>
      <w:r w:rsidRPr="009E5335">
        <w:t xml:space="preserve"> &amp; Agarwal, U</w:t>
      </w:r>
      <w:r>
        <w:t xml:space="preserve">., </w:t>
      </w:r>
      <w:r w:rsidRPr="009E5335">
        <w:t>A</w:t>
      </w:r>
      <w:r>
        <w:t>.</w:t>
      </w:r>
      <w:r w:rsidRPr="009E5335">
        <w:t>,</w:t>
      </w:r>
      <w:r>
        <w:t xml:space="preserve"> (</w:t>
      </w:r>
      <w:r w:rsidRPr="009E5335">
        <w:t>2018</w:t>
      </w:r>
      <w:r>
        <w:t>)</w:t>
      </w:r>
      <w:r w:rsidRPr="009E5335">
        <w:t>. Workplace bullying and employee silence</w:t>
      </w:r>
      <w:r w:rsidRPr="009E5335">
        <w:rPr>
          <w:i/>
          <w:iCs/>
        </w:rPr>
        <w:t>. Personnel</w:t>
      </w:r>
      <w:r w:rsidRPr="009E5335">
        <w:t xml:space="preserve"> </w:t>
      </w:r>
      <w:r w:rsidRPr="009E5335">
        <w:rPr>
          <w:i/>
          <w:iCs/>
        </w:rPr>
        <w:t>review</w:t>
      </w:r>
      <w:r w:rsidRPr="009E5335">
        <w:t>, 47(1), p.</w:t>
      </w:r>
      <w:r>
        <w:t xml:space="preserve"> </w:t>
      </w:r>
      <w:r w:rsidRPr="009E5335">
        <w:t>226–256.</w:t>
      </w:r>
    </w:p>
    <w:p w14:paraId="17A3B604" w14:textId="0135BFF3" w:rsidR="008D3811" w:rsidRDefault="008D3811">
      <w:pPr>
        <w:spacing w:line="360" w:lineRule="auto"/>
      </w:pPr>
      <w:r w:rsidRPr="008D3811">
        <w:t>Sacco, D</w:t>
      </w:r>
      <w:r>
        <w:t>.,</w:t>
      </w:r>
      <w:r w:rsidRPr="008D3811">
        <w:t xml:space="preserve"> F</w:t>
      </w:r>
      <w:r>
        <w:t>.</w:t>
      </w:r>
      <w:r w:rsidRPr="008D3811">
        <w:t>, Brown, M</w:t>
      </w:r>
      <w:r>
        <w:t>.</w:t>
      </w:r>
      <w:r w:rsidRPr="008D3811">
        <w:t xml:space="preserve"> &amp; May, H</w:t>
      </w:r>
      <w:r>
        <w:t>.,</w:t>
      </w:r>
      <w:r w:rsidRPr="008D3811">
        <w:t xml:space="preserve"> D, </w:t>
      </w:r>
      <w:r>
        <w:t>(</w:t>
      </w:r>
      <w:r w:rsidRPr="008D3811">
        <w:t>2021</w:t>
      </w:r>
      <w:r>
        <w:t>)</w:t>
      </w:r>
      <w:r w:rsidRPr="008D3811">
        <w:t xml:space="preserve">. Not Taking a Joke: The Influence of Target Status, Sex, and Age on Reactions to Workplace </w:t>
      </w:r>
      <w:proofErr w:type="spellStart"/>
      <w:r w:rsidRPr="008D3811">
        <w:t>Humor</w:t>
      </w:r>
      <w:proofErr w:type="spellEnd"/>
      <w:r w:rsidRPr="008D3811">
        <w:t xml:space="preserve">. </w:t>
      </w:r>
      <w:r w:rsidRPr="00E22484">
        <w:rPr>
          <w:i/>
          <w:iCs/>
        </w:rPr>
        <w:t>Psychological reports</w:t>
      </w:r>
      <w:r w:rsidRPr="008D3811">
        <w:t>, 124(3), p.</w:t>
      </w:r>
      <w:r w:rsidR="00E22484">
        <w:t xml:space="preserve"> </w:t>
      </w:r>
      <w:r w:rsidRPr="008D3811">
        <w:t>1316–1334.</w:t>
      </w:r>
    </w:p>
    <w:bookmarkEnd w:id="10"/>
    <w:p w14:paraId="3F52D027" w14:textId="490EC858" w:rsidR="0057504C" w:rsidRDefault="007559F7">
      <w:pPr>
        <w:spacing w:line="360" w:lineRule="auto"/>
      </w:pPr>
      <w:r w:rsidRPr="007559F7">
        <w:t>Scarborough, W</w:t>
      </w:r>
      <w:r>
        <w:t>.</w:t>
      </w:r>
      <w:r w:rsidRPr="007559F7">
        <w:t xml:space="preserve"> J, </w:t>
      </w:r>
      <w:proofErr w:type="spellStart"/>
      <w:r w:rsidRPr="007559F7">
        <w:t>Lambouths</w:t>
      </w:r>
      <w:proofErr w:type="spellEnd"/>
      <w:r w:rsidRPr="007559F7">
        <w:t>, D</w:t>
      </w:r>
      <w:r>
        <w:t>.</w:t>
      </w:r>
      <w:r w:rsidRPr="007559F7">
        <w:t xml:space="preserve"> L</w:t>
      </w:r>
      <w:r>
        <w:t>.,</w:t>
      </w:r>
      <w:r w:rsidRPr="007559F7">
        <w:t xml:space="preserve"> &amp; Holbrook, A</w:t>
      </w:r>
      <w:r>
        <w:t>.</w:t>
      </w:r>
      <w:r w:rsidRPr="007559F7">
        <w:t xml:space="preserve"> L, </w:t>
      </w:r>
      <w:r w:rsidR="009A47B2">
        <w:t>(</w:t>
      </w:r>
      <w:r w:rsidRPr="007559F7">
        <w:t>2019</w:t>
      </w:r>
      <w:r w:rsidR="009A47B2">
        <w:t>)</w:t>
      </w:r>
      <w:r w:rsidRPr="007559F7">
        <w:t>.</w:t>
      </w:r>
      <w:r w:rsidRPr="00DF3EAF">
        <w:t xml:space="preserve"> Support of workplace diversity policies: The role of race, gender, and beliefs about inequality.</w:t>
      </w:r>
      <w:r w:rsidRPr="007559F7">
        <w:t xml:space="preserve"> </w:t>
      </w:r>
      <w:r w:rsidRPr="00DF3EAF">
        <w:rPr>
          <w:i/>
          <w:iCs/>
        </w:rPr>
        <w:t>Social science research</w:t>
      </w:r>
      <w:r w:rsidRPr="007559F7">
        <w:t>, 79, p.</w:t>
      </w:r>
      <w:r w:rsidR="00AB7870">
        <w:t xml:space="preserve"> </w:t>
      </w:r>
      <w:r w:rsidRPr="007559F7">
        <w:t>194–210.</w:t>
      </w:r>
    </w:p>
    <w:p w14:paraId="67084740" w14:textId="7F5D4D4F" w:rsidR="0057504C" w:rsidRDefault="009A47B2">
      <w:pPr>
        <w:spacing w:line="360" w:lineRule="auto"/>
      </w:pPr>
      <w:r w:rsidRPr="009A47B2">
        <w:t xml:space="preserve">Valentine, </w:t>
      </w:r>
      <w:r>
        <w:t>S.,</w:t>
      </w:r>
      <w:r w:rsidRPr="009A47B2">
        <w:t xml:space="preserve"> R</w:t>
      </w:r>
      <w:r>
        <w:t>.</w:t>
      </w:r>
      <w:r w:rsidRPr="009A47B2">
        <w:t>, Giacalone, R</w:t>
      </w:r>
      <w:r>
        <w:t>.,</w:t>
      </w:r>
      <w:r w:rsidRPr="009A47B2">
        <w:t xml:space="preserve"> A</w:t>
      </w:r>
      <w:r>
        <w:t>.</w:t>
      </w:r>
      <w:r w:rsidRPr="009A47B2">
        <w:t xml:space="preserve"> &amp; Fleischman, </w:t>
      </w:r>
      <w:r>
        <w:t>G.</w:t>
      </w:r>
      <w:r w:rsidRPr="009A47B2">
        <w:t xml:space="preserve">, </w:t>
      </w:r>
      <w:r>
        <w:t>(</w:t>
      </w:r>
      <w:r w:rsidRPr="009A47B2">
        <w:t>2021</w:t>
      </w:r>
      <w:r>
        <w:t>)</w:t>
      </w:r>
      <w:r w:rsidRPr="009A47B2">
        <w:t xml:space="preserve">. Workplace bullying, socially aversive attitudes, reduced work group effectiveness, and organizational frustration. </w:t>
      </w:r>
      <w:r w:rsidRPr="009A47B2">
        <w:rPr>
          <w:i/>
          <w:iCs/>
        </w:rPr>
        <w:t>Human resource development quarterly</w:t>
      </w:r>
      <w:r w:rsidRPr="009A47B2">
        <w:t>, 32(2), p.</w:t>
      </w:r>
      <w:r w:rsidR="00AB7870">
        <w:t xml:space="preserve"> </w:t>
      </w:r>
      <w:r w:rsidRPr="009A47B2">
        <w:t>131–153.</w:t>
      </w:r>
    </w:p>
    <w:p w14:paraId="396BBCDF" w14:textId="75398383" w:rsidR="00874218" w:rsidRDefault="00874218">
      <w:pPr>
        <w:spacing w:line="360" w:lineRule="auto"/>
      </w:pPr>
    </w:p>
    <w:p w14:paraId="3A7723E3" w14:textId="07A89981" w:rsidR="00874218" w:rsidRDefault="00874218">
      <w:pPr>
        <w:spacing w:line="360" w:lineRule="auto"/>
      </w:pPr>
    </w:p>
    <w:p w14:paraId="6A159BC3" w14:textId="5A0586FE" w:rsidR="00874218" w:rsidRDefault="00874218">
      <w:pPr>
        <w:spacing w:line="360" w:lineRule="auto"/>
      </w:pPr>
    </w:p>
    <w:p w14:paraId="2118A17B" w14:textId="48F7B20B" w:rsidR="00874218" w:rsidRDefault="00874218">
      <w:pPr>
        <w:spacing w:line="360" w:lineRule="auto"/>
      </w:pPr>
    </w:p>
    <w:p w14:paraId="617618F9" w14:textId="0AA90584" w:rsidR="00874218" w:rsidRDefault="00874218">
      <w:pPr>
        <w:spacing w:line="360" w:lineRule="auto"/>
      </w:pPr>
    </w:p>
    <w:p w14:paraId="11455280" w14:textId="2B7ABF29" w:rsidR="00874218" w:rsidRDefault="00874218">
      <w:pPr>
        <w:spacing w:line="360" w:lineRule="auto"/>
      </w:pPr>
    </w:p>
    <w:p w14:paraId="1F044663" w14:textId="020D0A2D" w:rsidR="00874218" w:rsidRDefault="00874218">
      <w:pPr>
        <w:spacing w:line="360" w:lineRule="auto"/>
      </w:pPr>
    </w:p>
    <w:p w14:paraId="494C1B64" w14:textId="2FB4A70C" w:rsidR="00874218" w:rsidRDefault="00874218">
      <w:pPr>
        <w:spacing w:line="360" w:lineRule="auto"/>
      </w:pPr>
    </w:p>
    <w:p w14:paraId="4079339A" w14:textId="1A44E982" w:rsidR="0096365E" w:rsidRDefault="0096365E">
      <w:pPr>
        <w:spacing w:line="360" w:lineRule="auto"/>
      </w:pPr>
    </w:p>
    <w:p w14:paraId="60BECFA8" w14:textId="77777777" w:rsidR="0096365E" w:rsidRDefault="0096365E">
      <w:pPr>
        <w:spacing w:line="360" w:lineRule="auto"/>
      </w:pPr>
    </w:p>
    <w:p w14:paraId="7867C280" w14:textId="5641ABEA" w:rsidR="00874218" w:rsidRDefault="00874218" w:rsidP="0096365E">
      <w:pPr>
        <w:pStyle w:val="Heading1"/>
      </w:pPr>
      <w:bookmarkStart w:id="11" w:name="_Toc78282926"/>
      <w:r w:rsidRPr="005D522F">
        <w:t>QUESTION 2:</w:t>
      </w:r>
      <w:bookmarkEnd w:id="11"/>
    </w:p>
    <w:p w14:paraId="306D1C95" w14:textId="050D7253" w:rsidR="00B35E6A" w:rsidRPr="00B35E6A" w:rsidRDefault="00B35E6A" w:rsidP="0096365E">
      <w:pPr>
        <w:pStyle w:val="Heading2"/>
      </w:pPr>
      <w:bookmarkStart w:id="12" w:name="_Toc78282927"/>
      <w:r>
        <w:t>INTRODUCTION:</w:t>
      </w:r>
      <w:bookmarkEnd w:id="12"/>
    </w:p>
    <w:p w14:paraId="431705EC" w14:textId="3C6DEB81" w:rsidR="005D522F" w:rsidRDefault="008F2B46">
      <w:pPr>
        <w:spacing w:line="360" w:lineRule="auto"/>
      </w:pPr>
      <w:r>
        <w:t xml:space="preserve">During Critical Thinking module, I have developed new skills, on how to address problems, and how to react on different situations. I got sharper thinking, and now I will ask more questions about a situation in order to have a solution. In this report I will be mentioning the following topics: week 1 Logic, week 2 Reasoning, week 3 </w:t>
      </w:r>
      <w:r w:rsidR="00F67E48">
        <w:t>B</w:t>
      </w:r>
      <w:r>
        <w:t>eliefs</w:t>
      </w:r>
      <w:r w:rsidR="00F67E48">
        <w:t>,</w:t>
      </w:r>
      <w:r>
        <w:t xml:space="preserve"> </w:t>
      </w:r>
      <w:r w:rsidR="00F67E48">
        <w:t>V</w:t>
      </w:r>
      <w:r>
        <w:t>alues</w:t>
      </w:r>
      <w:r w:rsidR="00F67E48">
        <w:t xml:space="preserve"> and Attitudes</w:t>
      </w:r>
      <w:r>
        <w:t xml:space="preserve"> and also week </w:t>
      </w:r>
      <w:r w:rsidR="00F67E48">
        <w:t>4</w:t>
      </w:r>
      <w:r>
        <w:t xml:space="preserve"> Developing arguments.</w:t>
      </w:r>
      <w:r w:rsidR="00F67E48">
        <w:t xml:space="preserve"> I will discuss and explain how those new to me concepts had an impact and will still have all my life on how I talk to people, and when making plans for the future. Also</w:t>
      </w:r>
      <w:r w:rsidR="00B35E6A">
        <w:t>,</w:t>
      </w:r>
      <w:r>
        <w:t xml:space="preserve"> Kolb’s reflective model will be applied, and I will critically discuss how those helped and will help me in order to critically think</w:t>
      </w:r>
      <w:r w:rsidR="00F67E48">
        <w:t xml:space="preserve"> and how this model applies to my experience.</w:t>
      </w:r>
    </w:p>
    <w:p w14:paraId="35CA9B0C" w14:textId="6FE788AE" w:rsidR="001317C5" w:rsidRDefault="001317C5">
      <w:pPr>
        <w:spacing w:line="360" w:lineRule="auto"/>
        <w:rPr>
          <w:b/>
          <w:bCs/>
        </w:rPr>
      </w:pPr>
    </w:p>
    <w:p w14:paraId="207373B3" w14:textId="7C5BC891" w:rsidR="00B35E6A" w:rsidRDefault="00B35E6A" w:rsidP="0096365E">
      <w:pPr>
        <w:pStyle w:val="Heading2"/>
      </w:pPr>
      <w:bookmarkStart w:id="13" w:name="_Toc78282928"/>
      <w:r>
        <w:t>KOLB’S REFLECTIVE MODEL:</w:t>
      </w:r>
      <w:bookmarkEnd w:id="13"/>
    </w:p>
    <w:p w14:paraId="682A5E3B" w14:textId="77777777" w:rsidR="00B35E6A" w:rsidRDefault="00B35E6A">
      <w:pPr>
        <w:spacing w:line="360" w:lineRule="auto"/>
        <w:rPr>
          <w:b/>
          <w:bCs/>
        </w:rPr>
      </w:pPr>
    </w:p>
    <w:p w14:paraId="3E640ED1" w14:textId="658A8B18" w:rsidR="008F2B46" w:rsidRDefault="001317C5">
      <w:pPr>
        <w:spacing w:line="360" w:lineRule="auto"/>
        <w:rPr>
          <w:b/>
          <w:bCs/>
        </w:rPr>
      </w:pPr>
      <w:r>
        <w:rPr>
          <w:b/>
          <w:bCs/>
        </w:rPr>
        <w:t xml:space="preserve">                       </w:t>
      </w:r>
      <w:r>
        <w:rPr>
          <w:noProof/>
        </w:rPr>
        <mc:AlternateContent>
          <mc:Choice Requires="wpg">
            <w:drawing>
              <wp:inline distT="0" distB="0" distL="0" distR="0" wp14:anchorId="4CC403A1" wp14:editId="6605A4B2">
                <wp:extent cx="4219575" cy="3333750"/>
                <wp:effectExtent l="0" t="0" r="9525" b="0"/>
                <wp:docPr id="3" name="Group 3"/>
                <wp:cNvGraphicFramePr/>
                <a:graphic xmlns:a="http://schemas.openxmlformats.org/drawingml/2006/main">
                  <a:graphicData uri="http://schemas.microsoft.com/office/word/2010/wordprocessingGroup">
                    <wpg:wgp>
                      <wpg:cNvGrpSpPr/>
                      <wpg:grpSpPr>
                        <a:xfrm>
                          <a:off x="0" y="0"/>
                          <a:ext cx="4219575" cy="3333750"/>
                          <a:chOff x="0" y="0"/>
                          <a:chExt cx="2857500" cy="2658745"/>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857500" cy="2190750"/>
                          </a:xfrm>
                          <a:prstGeom prst="rect">
                            <a:avLst/>
                          </a:prstGeom>
                        </pic:spPr>
                      </pic:pic>
                      <wps:wsp>
                        <wps:cNvPr id="2" name="Text Box 2"/>
                        <wps:cNvSpPr txBox="1"/>
                        <wps:spPr>
                          <a:xfrm>
                            <a:off x="0" y="2190750"/>
                            <a:ext cx="2857500" cy="467995"/>
                          </a:xfrm>
                          <a:prstGeom prst="rect">
                            <a:avLst/>
                          </a:prstGeom>
                          <a:solidFill>
                            <a:prstClr val="white"/>
                          </a:solidFill>
                          <a:ln>
                            <a:noFill/>
                          </a:ln>
                        </wps:spPr>
                        <wps:txbx>
                          <w:txbxContent>
                            <w:p w14:paraId="59C28B33" w14:textId="77777777" w:rsidR="001317C5" w:rsidRPr="001317C5" w:rsidRDefault="000B02E7" w:rsidP="001317C5">
                              <w:pPr>
                                <w:rPr>
                                  <w:sz w:val="18"/>
                                  <w:szCs w:val="18"/>
                                </w:rPr>
                              </w:pPr>
                              <w:hyperlink r:id="rId15" w:history="1">
                                <w:r w:rsidR="001317C5" w:rsidRPr="001317C5">
                                  <w:rPr>
                                    <w:rStyle w:val="Hyperlink"/>
                                    <w:sz w:val="18"/>
                                    <w:szCs w:val="18"/>
                                  </w:rPr>
                                  <w:t>This Photo</w:t>
                                </w:r>
                              </w:hyperlink>
                              <w:r w:rsidR="001317C5" w:rsidRPr="001317C5">
                                <w:rPr>
                                  <w:sz w:val="18"/>
                                  <w:szCs w:val="18"/>
                                </w:rPr>
                                <w:t xml:space="preserve"> by Unknown Author is licensed under </w:t>
                              </w:r>
                              <w:hyperlink r:id="rId16" w:history="1">
                                <w:r w:rsidR="001317C5" w:rsidRPr="001317C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CC403A1" id="Group 3" o:spid="_x0000_s1026" style="width:332.25pt;height:262.5pt;mso-position-horizontal-relative:char;mso-position-vertical-relative:line" coordsize="28575,265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8575;height:21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">
                  <v:imagedata r:id="rId17" o:title=""/>
                </v:shape>
                <v:shapetype id="_x0000_t202" coordsize="21600,21600" o:spt="202" path="m,l,21600r21600,l21600,xe">
                  <v:stroke joinstyle="miter"/>
                  <v:path gradientshapeok="t" o:connecttype="rect"/>
                </v:shapetype>
                <v:shape id="Text Box 2" o:spid="_x0000_s1028" type="#_x0000_t202" style="position:absolute;top:21907;width:28575;height:4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9C28B33" w14:textId="77777777" w:rsidR="001317C5" w:rsidRPr="001317C5" w:rsidRDefault="000B02E7" w:rsidP="001317C5">
                        <w:pPr>
                          <w:rPr>
                            <w:sz w:val="18"/>
                            <w:szCs w:val="18"/>
                          </w:rPr>
                        </w:pPr>
                        <w:hyperlink r:id="rId18" w:history="1">
                          <w:r w:rsidR="001317C5" w:rsidRPr="001317C5">
                            <w:rPr>
                              <w:rStyle w:val="Hyperlink"/>
                              <w:sz w:val="18"/>
                              <w:szCs w:val="18"/>
                            </w:rPr>
                            <w:t>This Photo</w:t>
                          </w:r>
                        </w:hyperlink>
                        <w:r w:rsidR="001317C5" w:rsidRPr="001317C5">
                          <w:rPr>
                            <w:sz w:val="18"/>
                            <w:szCs w:val="18"/>
                          </w:rPr>
                          <w:t xml:space="preserve"> by Unknown Author is licensed under </w:t>
                        </w:r>
                        <w:hyperlink r:id="rId19" w:history="1">
                          <w:r w:rsidR="001317C5" w:rsidRPr="001317C5">
                            <w:rPr>
                              <w:rStyle w:val="Hyperlink"/>
                              <w:sz w:val="18"/>
                              <w:szCs w:val="18"/>
                            </w:rPr>
                            <w:t>CC BY-SA-NC</w:t>
                          </w:r>
                        </w:hyperlink>
                      </w:p>
                    </w:txbxContent>
                  </v:textbox>
                </v:shape>
                <w10:anchorlock/>
              </v:group>
            </w:pict>
          </mc:Fallback>
        </mc:AlternateContent>
      </w:r>
    </w:p>
    <w:p w14:paraId="0F070CE9" w14:textId="06399E79" w:rsidR="001317C5" w:rsidRDefault="00F338A2">
      <w:pPr>
        <w:spacing w:line="360" w:lineRule="auto"/>
      </w:pPr>
      <w:r>
        <w:lastRenderedPageBreak/>
        <w:t>Kolb defines learning as: ‘’ the process whereby knowledge is created trough the transformation of experience’’ (Kolb, 1984).</w:t>
      </w:r>
      <w:r w:rsidR="00F11ED3">
        <w:t xml:space="preserve">  The experimental learning, or the process of learning while you experiment. To apply it to my recent experiments, I have decided to choose the first four weeks learned during this module.</w:t>
      </w:r>
    </w:p>
    <w:p w14:paraId="6B813B81" w14:textId="57D4C2DE" w:rsidR="0096365E" w:rsidRDefault="0096365E">
      <w:pPr>
        <w:spacing w:line="360" w:lineRule="auto"/>
      </w:pPr>
    </w:p>
    <w:p w14:paraId="184493FF" w14:textId="77777777" w:rsidR="0096365E" w:rsidRDefault="0096365E">
      <w:pPr>
        <w:spacing w:line="360" w:lineRule="auto"/>
      </w:pPr>
    </w:p>
    <w:p w14:paraId="1BCA8FFE" w14:textId="5ADF4376" w:rsidR="00F11ED3" w:rsidRDefault="00F11ED3">
      <w:pPr>
        <w:spacing w:line="360" w:lineRule="auto"/>
      </w:pPr>
      <w:bookmarkStart w:id="14" w:name="_Toc78282929"/>
      <w:r w:rsidRPr="0096365E">
        <w:rPr>
          <w:rStyle w:val="Heading3Char"/>
        </w:rPr>
        <w:t>Concrete experience</w:t>
      </w:r>
      <w:bookmarkEnd w:id="14"/>
      <w:r>
        <w:rPr>
          <w:b/>
          <w:bCs/>
        </w:rPr>
        <w:t>:</w:t>
      </w:r>
      <w:r w:rsidR="00B82E8C">
        <w:rPr>
          <w:b/>
          <w:bCs/>
        </w:rPr>
        <w:t xml:space="preserve"> </w:t>
      </w:r>
      <w:r w:rsidR="00B82E8C">
        <w:t>this part of the model talks about having an experience.</w:t>
      </w:r>
    </w:p>
    <w:p w14:paraId="422BE9AC" w14:textId="2C7D6408" w:rsidR="009D58F1" w:rsidRDefault="00500391">
      <w:pPr>
        <w:spacing w:line="360" w:lineRule="auto"/>
      </w:pPr>
      <w:r>
        <w:t>My first interaction with critical thinking was when I started level 5 of university. I had never studied a module like this before, but even from the first class I understood that we are critically thinking every day. I have learned that is in our nature to be sceptical and objective when coming to reasoning. I have understood the difference between critical and non-thinking by doing the class activity in week 1. During the first class I have also learned that in order to win an argument one need to make a claim, have proof, and realise a conclusion, with the emphasis on proof as it is the link between claim and conclusion. Learning about inductive and deductive reasoning has rung some bells for me and made it even clearer when coming to critical thinking. Class activities where the closest to implementing what were learned so far.</w:t>
      </w:r>
    </w:p>
    <w:p w14:paraId="61735E59" w14:textId="70C888CB" w:rsidR="00500391" w:rsidRDefault="00500391">
      <w:pPr>
        <w:spacing w:line="360" w:lineRule="auto"/>
      </w:pPr>
      <w:r>
        <w:t xml:space="preserve">During the second week lesson I have learned what reasoning is and found out that there are two types of reasoning, valid and invalid, being interactive in class </w:t>
      </w:r>
      <w:r w:rsidR="00106546">
        <w:t>and having class activities has made it easier to acknowledge and understand. During the same class difference between necessary and sufficient conditions were thought. Now I know that if a statement has the sufficient condition it guarantees the truth of the said.</w:t>
      </w:r>
    </w:p>
    <w:p w14:paraId="044A414A" w14:textId="1789596B" w:rsidR="00106546" w:rsidRDefault="00106546">
      <w:pPr>
        <w:spacing w:line="360" w:lineRule="auto"/>
      </w:pPr>
      <w:r>
        <w:t>Week three was one of the most interesting ones, during the lecture I could understand the different life and situations approaches we all have, and I understood that is has to do with beliefs, values, and attitudes, that we all individually have. I now know the difference between the three and I know how those can be gained, and expressed, and how they all reflect on us. Doing the class activity has made me confirm to myself that I am a materialist person, but I have high values when it comes to everything around me.</w:t>
      </w:r>
    </w:p>
    <w:p w14:paraId="0B381193" w14:textId="11D989D3" w:rsidR="00591F0E" w:rsidRDefault="00591F0E">
      <w:pPr>
        <w:spacing w:line="360" w:lineRule="auto"/>
      </w:pPr>
      <w:r>
        <w:t>One more experience that I had during this module was on week 5 when we had the open book exam, to me it was a new experience.</w:t>
      </w:r>
    </w:p>
    <w:p w14:paraId="38B5B7E4" w14:textId="54793433" w:rsidR="00B82E8C" w:rsidRDefault="00B82E8C">
      <w:pPr>
        <w:spacing w:line="360" w:lineRule="auto"/>
      </w:pPr>
      <w:bookmarkStart w:id="15" w:name="_Toc78282930"/>
      <w:r w:rsidRPr="0096365E">
        <w:rPr>
          <w:rStyle w:val="Heading3Char"/>
        </w:rPr>
        <w:t>Reflective observation:</w:t>
      </w:r>
      <w:bookmarkEnd w:id="15"/>
      <w:r>
        <w:rPr>
          <w:b/>
          <w:bCs/>
        </w:rPr>
        <w:t xml:space="preserve"> </w:t>
      </w:r>
      <w:r>
        <w:t>this second part of the cycle is the reflection on the experience</w:t>
      </w:r>
      <w:r w:rsidR="00061488">
        <w:t>.</w:t>
      </w:r>
    </w:p>
    <w:p w14:paraId="48D4673D" w14:textId="109C0758" w:rsidR="00591F0E" w:rsidRDefault="00591F0E">
      <w:pPr>
        <w:spacing w:line="360" w:lineRule="auto"/>
      </w:pPr>
      <w:r>
        <w:lastRenderedPageBreak/>
        <w:t xml:space="preserve">Even that I did not know what to expect from this module I understand that it is actually day to day experiences explained. I understood that being sceptical </w:t>
      </w:r>
      <w:r w:rsidR="0092576B">
        <w:t xml:space="preserve">and objective is in our human nature, and it is a mechanism that helps us stay safe. </w:t>
      </w:r>
    </w:p>
    <w:p w14:paraId="4CD274E3" w14:textId="290A1BA2" w:rsidR="0092576B" w:rsidRDefault="0092576B">
      <w:pPr>
        <w:spacing w:line="360" w:lineRule="auto"/>
      </w:pPr>
      <w:r>
        <w:t>Logically responding to situations is not just something we are born with but is something that we learn during experiences. Reasoning to things can be valid and invalid and both are ok, as long as they are your way of viewing things.</w:t>
      </w:r>
    </w:p>
    <w:p w14:paraId="03D2D279" w14:textId="44FD1F5B" w:rsidR="0092576B" w:rsidRDefault="0092576B">
      <w:pPr>
        <w:spacing w:line="360" w:lineRule="auto"/>
      </w:pPr>
      <w:r>
        <w:t>Learning about beliefs, values, and attitudes, made me understand myself a bit more and also understand why we are all so different, we have different background, and different life experiences that made us develop different values, beliefs, and attitudes.</w:t>
      </w:r>
    </w:p>
    <w:p w14:paraId="7A640D88" w14:textId="609B0408" w:rsidR="0092576B" w:rsidRDefault="0092576B">
      <w:pPr>
        <w:spacing w:line="360" w:lineRule="auto"/>
      </w:pPr>
      <w:r>
        <w:t>Havin</w:t>
      </w:r>
      <w:r w:rsidR="00251D39">
        <w:t>g</w:t>
      </w:r>
      <w:r>
        <w:t xml:space="preserve"> for the first time an open book exam was frightening, but after doing it I realised that it is not bad, and it makes one develop skills. I learned about myself that even when time pressured I do not lose my mind.</w:t>
      </w:r>
    </w:p>
    <w:p w14:paraId="1E379544" w14:textId="23ABF9A7" w:rsidR="00B82E8C" w:rsidRDefault="00BB7008">
      <w:pPr>
        <w:spacing w:line="360" w:lineRule="auto"/>
      </w:pPr>
      <w:bookmarkStart w:id="16" w:name="_Toc78282931"/>
      <w:r w:rsidRPr="0096365E">
        <w:rPr>
          <w:rStyle w:val="Heading3Char"/>
        </w:rPr>
        <w:t>Abstract conceptualisation</w:t>
      </w:r>
      <w:bookmarkEnd w:id="16"/>
      <w:r>
        <w:rPr>
          <w:b/>
          <w:bCs/>
        </w:rPr>
        <w:t xml:space="preserve">: </w:t>
      </w:r>
      <w:r>
        <w:t>third part of the scheme talks about the conclusion and the learning experience.</w:t>
      </w:r>
    </w:p>
    <w:p w14:paraId="13171A1C" w14:textId="3920680F" w:rsidR="00F67E48" w:rsidRPr="00251D39" w:rsidRDefault="0092576B">
      <w:pPr>
        <w:spacing w:line="360" w:lineRule="auto"/>
      </w:pPr>
      <w:r>
        <w:t xml:space="preserve">The experience I had during this module made me gain new useful skill for the future. I now know to address myself to different types of peoples, and how to accept different values beliefs and attitudes that one may have, I have realised that I like to surround myself with people that have the same </w:t>
      </w:r>
      <w:r w:rsidR="00251D39">
        <w:t>value and beliefs system as me, but I do not like when someone has the same attitude as I do, I see them as a danger to my social status. I also believe that I have developed new skills when arguing with someone and when making a point, I like to always be right, so now I know that having proof will make me win a case always.</w:t>
      </w:r>
    </w:p>
    <w:p w14:paraId="49EB2464" w14:textId="2B44DFF1" w:rsidR="00CE3AF4" w:rsidRDefault="00CE3AF4">
      <w:pPr>
        <w:spacing w:line="360" w:lineRule="auto"/>
      </w:pPr>
      <w:bookmarkStart w:id="17" w:name="_Toc78282932"/>
      <w:r w:rsidRPr="0096365E">
        <w:rPr>
          <w:rStyle w:val="Heading3Char"/>
        </w:rPr>
        <w:t>Active experimentation:</w:t>
      </w:r>
      <w:bookmarkEnd w:id="17"/>
      <w:r>
        <w:rPr>
          <w:b/>
          <w:bCs/>
        </w:rPr>
        <w:t xml:space="preserve"> </w:t>
      </w:r>
      <w:r>
        <w:t>this is the last stage and talks about planning out and trying what one has learned so far.</w:t>
      </w:r>
    </w:p>
    <w:p w14:paraId="3D8418C0" w14:textId="1075AC0A" w:rsidR="00251D39" w:rsidRDefault="00251D39">
      <w:pPr>
        <w:spacing w:line="360" w:lineRule="auto"/>
      </w:pPr>
      <w:r>
        <w:t>From now on I will have more confidence when talking, and when approaching a new situation. I realised that as frightening as it may seem I can easy pass through it and with the new skills I know that my changes of having a good outcome are high. I’m not afraid of saying out loud my values and beliefs, I realised I share a lot with other people, so we may reason even more. I’m now ready to actually meet my classmates in real person, if we reasoned online, face to face will be a much better experience. I’m ready to take exams and have arguments at any time. I feel empowered and confident when talking to new people.</w:t>
      </w:r>
      <w:r w:rsidR="00DD3012">
        <w:t xml:space="preserve"> I feel lucky for taking this module, it has shown me how alike we as individuals are but also how a different and apart in systems of beliefs, values, and attitudes we can be.</w:t>
      </w:r>
    </w:p>
    <w:p w14:paraId="738E02A6" w14:textId="0C65550E" w:rsidR="00CE3AF4" w:rsidRDefault="00F67E48">
      <w:pPr>
        <w:spacing w:line="360" w:lineRule="auto"/>
      </w:pPr>
      <w:r>
        <w:t xml:space="preserve">. </w:t>
      </w:r>
    </w:p>
    <w:p w14:paraId="0B12FE7B" w14:textId="77777777" w:rsidR="00F67E48" w:rsidRDefault="00F67E48">
      <w:pPr>
        <w:spacing w:line="360" w:lineRule="auto"/>
      </w:pPr>
    </w:p>
    <w:p w14:paraId="49BE7665" w14:textId="77777777" w:rsidR="00CE3AF4" w:rsidRPr="00CE3AF4" w:rsidRDefault="00CE3AF4">
      <w:pPr>
        <w:spacing w:line="360" w:lineRule="auto"/>
      </w:pPr>
    </w:p>
    <w:p w14:paraId="46BFC0F0" w14:textId="77777777" w:rsidR="0096365E" w:rsidRDefault="0096365E">
      <w:pPr>
        <w:spacing w:line="360" w:lineRule="auto"/>
        <w:rPr>
          <w:b/>
          <w:bCs/>
        </w:rPr>
      </w:pPr>
    </w:p>
    <w:p w14:paraId="53622DEE" w14:textId="77777777" w:rsidR="00C065B9" w:rsidRDefault="00C065B9">
      <w:pPr>
        <w:spacing w:line="360" w:lineRule="auto"/>
        <w:rPr>
          <w:b/>
          <w:bCs/>
        </w:rPr>
      </w:pPr>
    </w:p>
    <w:p w14:paraId="4884A537" w14:textId="1A97FA18" w:rsidR="00F338A2" w:rsidRDefault="00F338A2" w:rsidP="0096365E">
      <w:pPr>
        <w:pStyle w:val="Heading2"/>
      </w:pPr>
      <w:bookmarkStart w:id="18" w:name="_Toc78282933"/>
      <w:r>
        <w:t>REFERENCE LIST</w:t>
      </w:r>
      <w:bookmarkEnd w:id="18"/>
      <w:r>
        <w:t xml:space="preserve"> </w:t>
      </w:r>
    </w:p>
    <w:p w14:paraId="2E0C9CF4" w14:textId="0BF4B5A6" w:rsidR="00F338A2" w:rsidRPr="00F11ED3" w:rsidRDefault="00F338A2">
      <w:pPr>
        <w:spacing w:line="360" w:lineRule="auto"/>
      </w:pPr>
      <w:bookmarkStart w:id="19" w:name="_Hlk77680515"/>
      <w:r w:rsidRPr="00F338A2">
        <w:t>Kolb, D.</w:t>
      </w:r>
      <w:r>
        <w:t>,</w:t>
      </w:r>
      <w:r w:rsidRPr="00F338A2">
        <w:t xml:space="preserve"> (1984). Experiential Learning: Experience </w:t>
      </w:r>
      <w:proofErr w:type="gramStart"/>
      <w:r w:rsidRPr="00F338A2">
        <w:t>As</w:t>
      </w:r>
      <w:proofErr w:type="gramEnd"/>
      <w:r w:rsidRPr="00F338A2">
        <w:t xml:space="preserve"> The Source Of Learning And Development.</w:t>
      </w:r>
      <w:r>
        <w:t xml:space="preserve"> </w:t>
      </w:r>
      <w:r>
        <w:rPr>
          <w:i/>
          <w:iCs/>
        </w:rPr>
        <w:t>Journal of Business Ethics</w:t>
      </w:r>
      <w:bookmarkEnd w:id="19"/>
      <w:r>
        <w:rPr>
          <w:i/>
          <w:iCs/>
        </w:rPr>
        <w:t xml:space="preserve">. </w:t>
      </w:r>
    </w:p>
    <w:sectPr w:rsidR="00F338A2" w:rsidRPr="00F11ED3" w:rsidSect="005D522F">
      <w:footerReference w:type="default" r:id="rId20"/>
      <w:pgSz w:w="11906" w:h="16838"/>
      <w:pgMar w:top="1440" w:right="1440" w:bottom="1440" w:left="1440" w:header="567" w:footer="56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596F7" w14:textId="77777777" w:rsidR="000B02E7" w:rsidRDefault="000B02E7">
      <w:pPr>
        <w:spacing w:after="0" w:line="240" w:lineRule="auto"/>
      </w:pPr>
      <w:r>
        <w:separator/>
      </w:r>
    </w:p>
  </w:endnote>
  <w:endnote w:type="continuationSeparator" w:id="0">
    <w:p w14:paraId="1E8234AB" w14:textId="77777777" w:rsidR="000B02E7" w:rsidRDefault="000B0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405097"/>
      <w:docPartObj>
        <w:docPartGallery w:val="Page Numbers (Bottom of Page)"/>
        <w:docPartUnique/>
      </w:docPartObj>
    </w:sdtPr>
    <w:sdtEndPr>
      <w:rPr>
        <w:noProof/>
      </w:rPr>
    </w:sdtEndPr>
    <w:sdtContent>
      <w:p w14:paraId="2EBCDEC1" w14:textId="701CE933" w:rsidR="005D522F" w:rsidRDefault="005D52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94EBD4" w14:textId="77777777" w:rsidR="005D522F" w:rsidRDefault="005D5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A99BC" w14:textId="77777777" w:rsidR="000B02E7" w:rsidRDefault="000B02E7">
      <w:pPr>
        <w:spacing w:after="0" w:line="240" w:lineRule="auto"/>
      </w:pPr>
      <w:r>
        <w:rPr>
          <w:color w:val="000000"/>
        </w:rPr>
        <w:separator/>
      </w:r>
    </w:p>
  </w:footnote>
  <w:footnote w:type="continuationSeparator" w:id="0">
    <w:p w14:paraId="2A0A934B" w14:textId="77777777" w:rsidR="000B02E7" w:rsidRDefault="000B02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906D6"/>
    <w:multiLevelType w:val="hybridMultilevel"/>
    <w:tmpl w:val="FACE33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B14A0F"/>
    <w:multiLevelType w:val="hybridMultilevel"/>
    <w:tmpl w:val="B520046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86611B6"/>
    <w:multiLevelType w:val="hybridMultilevel"/>
    <w:tmpl w:val="69D47D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53347"/>
    <w:multiLevelType w:val="hybridMultilevel"/>
    <w:tmpl w:val="AD8C680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97A47BB"/>
    <w:multiLevelType w:val="hybridMultilevel"/>
    <w:tmpl w:val="0C0C661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B74F3E"/>
    <w:multiLevelType w:val="hybridMultilevel"/>
    <w:tmpl w:val="A970E1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73EB5"/>
    <w:multiLevelType w:val="hybridMultilevel"/>
    <w:tmpl w:val="B948A14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A34D9F"/>
    <w:multiLevelType w:val="hybridMultilevel"/>
    <w:tmpl w:val="13367C3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5F63F54"/>
    <w:multiLevelType w:val="hybridMultilevel"/>
    <w:tmpl w:val="6CE2A6B0"/>
    <w:lvl w:ilvl="0" w:tplc="08090005">
      <w:start w:val="1"/>
      <w:numFmt w:val="bullet"/>
      <w:lvlText w:val=""/>
      <w:lvlJc w:val="left"/>
      <w:pPr>
        <w:ind w:left="1800" w:hanging="360"/>
      </w:pPr>
      <w:rPr>
        <w:rFonts w:ascii="Wingdings" w:hAnsi="Wingdings"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62220135"/>
    <w:multiLevelType w:val="hybridMultilevel"/>
    <w:tmpl w:val="E69A5F4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D121DC4"/>
    <w:multiLevelType w:val="hybridMultilevel"/>
    <w:tmpl w:val="4D8C867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9"/>
  </w:num>
  <w:num w:numId="6">
    <w:abstractNumId w:val="4"/>
  </w:num>
  <w:num w:numId="7">
    <w:abstractNumId w:val="6"/>
  </w:num>
  <w:num w:numId="8">
    <w:abstractNumId w:val="8"/>
  </w:num>
  <w:num w:numId="9">
    <w:abstractNumId w:val="10"/>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04C"/>
    <w:rsid w:val="00061488"/>
    <w:rsid w:val="00061ABE"/>
    <w:rsid w:val="000B02E7"/>
    <w:rsid w:val="000E6187"/>
    <w:rsid w:val="00106546"/>
    <w:rsid w:val="001317C5"/>
    <w:rsid w:val="001513E6"/>
    <w:rsid w:val="00174F6C"/>
    <w:rsid w:val="001F109C"/>
    <w:rsid w:val="00251D39"/>
    <w:rsid w:val="00275415"/>
    <w:rsid w:val="0031010E"/>
    <w:rsid w:val="00375CED"/>
    <w:rsid w:val="00383438"/>
    <w:rsid w:val="003B07AD"/>
    <w:rsid w:val="003E37F1"/>
    <w:rsid w:val="00453E25"/>
    <w:rsid w:val="00455773"/>
    <w:rsid w:val="004C2097"/>
    <w:rsid w:val="00500391"/>
    <w:rsid w:val="00501FC9"/>
    <w:rsid w:val="0057504C"/>
    <w:rsid w:val="00591F0E"/>
    <w:rsid w:val="005D522F"/>
    <w:rsid w:val="005E5A90"/>
    <w:rsid w:val="00682041"/>
    <w:rsid w:val="0075196E"/>
    <w:rsid w:val="0075522A"/>
    <w:rsid w:val="007559F7"/>
    <w:rsid w:val="007838BC"/>
    <w:rsid w:val="007A2942"/>
    <w:rsid w:val="007C672E"/>
    <w:rsid w:val="00820FB4"/>
    <w:rsid w:val="00874218"/>
    <w:rsid w:val="008D3811"/>
    <w:rsid w:val="008F2B46"/>
    <w:rsid w:val="009241BB"/>
    <w:rsid w:val="0092576B"/>
    <w:rsid w:val="0096365E"/>
    <w:rsid w:val="00973D8C"/>
    <w:rsid w:val="009A0ABE"/>
    <w:rsid w:val="009A47B2"/>
    <w:rsid w:val="009D58F1"/>
    <w:rsid w:val="009E5335"/>
    <w:rsid w:val="00A414DC"/>
    <w:rsid w:val="00A716E4"/>
    <w:rsid w:val="00A73202"/>
    <w:rsid w:val="00AB7870"/>
    <w:rsid w:val="00B30D71"/>
    <w:rsid w:val="00B35E6A"/>
    <w:rsid w:val="00B72A89"/>
    <w:rsid w:val="00B82E8C"/>
    <w:rsid w:val="00BA4AC1"/>
    <w:rsid w:val="00BB0BD4"/>
    <w:rsid w:val="00BB7008"/>
    <w:rsid w:val="00C065B9"/>
    <w:rsid w:val="00C1785C"/>
    <w:rsid w:val="00C61496"/>
    <w:rsid w:val="00C70C0A"/>
    <w:rsid w:val="00CD765F"/>
    <w:rsid w:val="00CE3AF4"/>
    <w:rsid w:val="00CF6822"/>
    <w:rsid w:val="00D10C4C"/>
    <w:rsid w:val="00D768F7"/>
    <w:rsid w:val="00D9369E"/>
    <w:rsid w:val="00DD3012"/>
    <w:rsid w:val="00DD55C5"/>
    <w:rsid w:val="00DF3EAF"/>
    <w:rsid w:val="00E22484"/>
    <w:rsid w:val="00E71A38"/>
    <w:rsid w:val="00F11ED3"/>
    <w:rsid w:val="00F338A2"/>
    <w:rsid w:val="00F45D3F"/>
    <w:rsid w:val="00F46C85"/>
    <w:rsid w:val="00F67E48"/>
    <w:rsid w:val="00F97C1C"/>
    <w:rsid w:val="00FE4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59476C"/>
  <w15:docId w15:val="{24BCF3FA-5A02-44DA-9E5D-2AA539C5A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Arial"/>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9636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37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36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link w:val="Heading2"/>
    <w:uiPriority w:val="9"/>
    <w:rsid w:val="003E37F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68F7"/>
    <w:pPr>
      <w:ind w:left="720"/>
      <w:contextualSpacing/>
    </w:pPr>
  </w:style>
  <w:style w:type="paragraph" w:styleId="Header">
    <w:name w:val="header"/>
    <w:basedOn w:val="Normal"/>
    <w:link w:val="HeaderChar"/>
    <w:uiPriority w:val="99"/>
    <w:unhideWhenUsed/>
    <w:rsid w:val="005D5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2F"/>
  </w:style>
  <w:style w:type="paragraph" w:styleId="Footer">
    <w:name w:val="footer"/>
    <w:basedOn w:val="Normal"/>
    <w:link w:val="FooterChar"/>
    <w:uiPriority w:val="99"/>
    <w:unhideWhenUsed/>
    <w:rsid w:val="005D5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2F"/>
  </w:style>
  <w:style w:type="character" w:customStyle="1" w:styleId="Heading1Char">
    <w:name w:val="Heading 1 Char"/>
    <w:basedOn w:val="DefaultParagraphFont"/>
    <w:link w:val="Heading1"/>
    <w:uiPriority w:val="9"/>
    <w:rsid w:val="009636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6365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6365E"/>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96365E"/>
    <w:pPr>
      <w:spacing w:after="100"/>
    </w:pPr>
  </w:style>
  <w:style w:type="paragraph" w:styleId="TOC2">
    <w:name w:val="toc 2"/>
    <w:basedOn w:val="Normal"/>
    <w:next w:val="Normal"/>
    <w:autoRedefine/>
    <w:uiPriority w:val="39"/>
    <w:unhideWhenUsed/>
    <w:rsid w:val="0096365E"/>
    <w:pPr>
      <w:spacing w:after="100"/>
      <w:ind w:left="220"/>
    </w:pPr>
  </w:style>
  <w:style w:type="paragraph" w:styleId="TOC3">
    <w:name w:val="toc 3"/>
    <w:basedOn w:val="Normal"/>
    <w:next w:val="Normal"/>
    <w:autoRedefine/>
    <w:uiPriority w:val="39"/>
    <w:unhideWhenUsed/>
    <w:rsid w:val="009636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hyperlink" Target="https://boisestate.pressbooks.pub/priorlearningportfolio/chapter/kolbs-learning-mode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llinsdictionary.com/dictionary/english/values"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belief" TargetMode="External"/><Relationship Id="rId5" Type="http://schemas.openxmlformats.org/officeDocument/2006/relationships/numbering" Target="numbering.xml"/><Relationship Id="rId15" Type="http://schemas.openxmlformats.org/officeDocument/2006/relationships/hyperlink" Target="https://boisestate.pressbooks.pub/priorlearningportfolio/chapter/kolbs-learning-model/" TargetMode="External"/><Relationship Id="rId10" Type="http://schemas.openxmlformats.org/officeDocument/2006/relationships/endnotes" Target="endnotes.xml"/><Relationship Id="rId19" Type="http://schemas.openxmlformats.org/officeDocument/2006/relationships/hyperlink" Target="https://creativecommons.org/licenses/by-nc-sa/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oisestate.pressbooks.pub/priorlearningportfolio/chapter/kolbs-learning-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6B22EA1-6F63-4CE0-A396-E98923D079FC}">
  <ds:schemaRefs>
    <ds:schemaRef ds:uri="http://schemas.openxmlformats.org/officeDocument/2006/bibliography"/>
  </ds:schemaRefs>
</ds:datastoreItem>
</file>

<file path=customXml/itemProps2.xml><?xml version="1.0" encoding="utf-8"?>
<ds:datastoreItem xmlns:ds="http://schemas.openxmlformats.org/officeDocument/2006/customXml" ds:itemID="{CEBB9108-CF81-47AA-AE64-CE419F17F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3E621C-77BF-4F6D-9272-BDA5F71EB154}">
  <ds:schemaRefs>
    <ds:schemaRef ds:uri="http://schemas.microsoft.com/sharepoint/v3/contenttype/forms"/>
  </ds:schemaRefs>
</ds:datastoreItem>
</file>

<file path=customXml/itemProps4.xml><?xml version="1.0" encoding="utf-8"?>
<ds:datastoreItem xmlns:ds="http://schemas.openxmlformats.org/officeDocument/2006/customXml" ds:itemID="{C67297D8-C3EF-49ED-A313-DFD95FE8D6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13</Pages>
  <Words>3457</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Mariana Iordache</dc:creator>
  <dc:description/>
  <cp:lastModifiedBy>Andreea Mariana Iordache</cp:lastModifiedBy>
  <cp:revision>4</cp:revision>
  <dcterms:created xsi:type="dcterms:W3CDTF">2021-07-20T14:46:00Z</dcterms:created>
  <dcterms:modified xsi:type="dcterms:W3CDTF">2021-07-27T13:40:00Z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