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440CB" w14:textId="21A196B0" w:rsidR="00AB147E" w:rsidRDefault="008622CE">
      <w:r>
        <w:t xml:space="preserve">Jessica James </w:t>
      </w:r>
    </w:p>
    <w:p w14:paraId="4F1EA6B1" w14:textId="65DE96AB" w:rsidR="008622CE" w:rsidRDefault="008622CE">
      <w:r>
        <w:t>2204714</w:t>
      </w:r>
    </w:p>
    <w:p w14:paraId="27471C74" w14:textId="5A236DAD" w:rsidR="008622CE" w:rsidRDefault="008622CE">
      <w:r>
        <w:t>ECES4009</w:t>
      </w:r>
    </w:p>
    <w:p w14:paraId="0919610C" w14:textId="77777777" w:rsidR="00AB147E" w:rsidRDefault="00AB147E"/>
    <w:p w14:paraId="580BA172" w14:textId="77777777" w:rsidR="00AB147E" w:rsidRDefault="00AB147E"/>
    <w:p w14:paraId="3EA7F1AE" w14:textId="24646024" w:rsidR="00AB147E" w:rsidRDefault="00AB147E">
      <w:r>
        <w:t xml:space="preserve">Sway Link: </w:t>
      </w:r>
      <w:hyperlink r:id="rId4" w:history="1">
        <w:r w:rsidR="008622CE" w:rsidRPr="00001B5A">
          <w:rPr>
            <w:rStyle w:val="Hyperlink"/>
          </w:rPr>
          <w:t>https://sway.office.com/rReVhF19nIFBCM27?ref=Lin</w:t>
        </w:r>
        <w:r w:rsidR="008622CE" w:rsidRPr="00001B5A">
          <w:rPr>
            <w:rStyle w:val="Hyperlink"/>
          </w:rPr>
          <w:t>k</w:t>
        </w:r>
        <w:r w:rsidR="008622CE" w:rsidRPr="00001B5A">
          <w:rPr>
            <w:rStyle w:val="Hyperlink"/>
          </w:rPr>
          <w:t>&amp;loc=mysways</w:t>
        </w:r>
      </w:hyperlink>
      <w:r w:rsidR="008622CE">
        <w:t xml:space="preserve"> </w:t>
      </w:r>
    </w:p>
    <w:p w14:paraId="3B8C2905" w14:textId="77777777" w:rsidR="00AB147E" w:rsidRDefault="00AB147E"/>
    <w:p w14:paraId="15EDE09F" w14:textId="77777777" w:rsidR="00AB147E" w:rsidRDefault="00AB147E"/>
    <w:p w14:paraId="3BC88BBB" w14:textId="088CA04A" w:rsidR="00133772" w:rsidRDefault="00577CCB">
      <w:r>
        <w:t xml:space="preserve">Reference list: </w:t>
      </w:r>
    </w:p>
    <w:p w14:paraId="3F73ECD4" w14:textId="5D51535C" w:rsidR="00577CCB" w:rsidRDefault="00577CCB"/>
    <w:p w14:paraId="13F7E22B" w14:textId="53DE5027" w:rsidR="00577CCB" w:rsidRDefault="00577CCB">
      <w:r>
        <w:t xml:space="preserve">Be You (2023) </w:t>
      </w:r>
      <w:r w:rsidRPr="00577CCB">
        <w:rPr>
          <w:i/>
          <w:iCs/>
        </w:rPr>
        <w:t>Emotional development</w:t>
      </w:r>
      <w:r>
        <w:t xml:space="preserve">. Available at: </w:t>
      </w:r>
      <w:hyperlink r:id="rId5" w:history="1">
        <w:r w:rsidRPr="00001B5A">
          <w:rPr>
            <w:rStyle w:val="Hyperlink"/>
          </w:rPr>
          <w:t>https://beyou.edu.au/fact-sheets/social-and-emotional-learning/emotional-development</w:t>
        </w:r>
      </w:hyperlink>
      <w:r>
        <w:t xml:space="preserve"> (Accessed: 9 January 2023). </w:t>
      </w:r>
    </w:p>
    <w:p w14:paraId="12B5BAD1" w14:textId="60CCA4D0" w:rsidR="00AB147E" w:rsidRDefault="00AB147E"/>
    <w:p w14:paraId="7653822C" w14:textId="77777777" w:rsidR="00AB147E" w:rsidRDefault="00AB147E" w:rsidP="00AB147E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 xml:space="preserve">Better help (2023) </w:t>
      </w:r>
      <w:r>
        <w:rPr>
          <w:rFonts w:cstheme="minorHAnsi"/>
          <w:i/>
          <w:iCs/>
          <w:color w:val="222222"/>
          <w:shd w:val="clear" w:color="auto" w:fill="FFFFFF"/>
        </w:rPr>
        <w:t xml:space="preserve">What is Inherited Behaviour? </w:t>
      </w:r>
      <w:r>
        <w:rPr>
          <w:rFonts w:cstheme="minorHAnsi"/>
          <w:color w:val="222222"/>
          <w:shd w:val="clear" w:color="auto" w:fill="FFFFFF"/>
        </w:rPr>
        <w:t xml:space="preserve">Available at: </w:t>
      </w:r>
      <w:hyperlink r:id="rId6" w:history="1">
        <w:r w:rsidRPr="00001B5A">
          <w:rPr>
            <w:rStyle w:val="Hyperlink"/>
            <w:rFonts w:cstheme="minorHAnsi"/>
            <w:shd w:val="clear" w:color="auto" w:fill="FFFFFF"/>
          </w:rPr>
          <w:t>https://www.betterhelp.com/advice/behavior/what-is-inherited-behavior/</w:t>
        </w:r>
      </w:hyperlink>
      <w:r>
        <w:rPr>
          <w:rFonts w:cstheme="minorHAnsi"/>
          <w:color w:val="222222"/>
          <w:shd w:val="clear" w:color="auto" w:fill="FFFFFF"/>
        </w:rPr>
        <w:t xml:space="preserve"> (accessed on: 12 January 2023)</w:t>
      </w:r>
    </w:p>
    <w:p w14:paraId="2C614271" w14:textId="2A3EA3F2" w:rsidR="00AB147E" w:rsidRDefault="00AB147E"/>
    <w:p w14:paraId="4B81110C" w14:textId="5AFFB371" w:rsidR="00AB147E" w:rsidRDefault="00AB147E" w:rsidP="00AB147E">
      <w:pPr>
        <w:rPr>
          <w:rFonts w:cstheme="minorHAnsi"/>
          <w:color w:val="222222"/>
          <w:shd w:val="clear" w:color="auto" w:fill="FFFFFF"/>
        </w:rPr>
      </w:pPr>
      <w:r w:rsidRPr="0025301C">
        <w:rPr>
          <w:rFonts w:cstheme="minorHAnsi"/>
          <w:color w:val="222222"/>
          <w:shd w:val="clear" w:color="auto" w:fill="FFFFFF"/>
        </w:rPr>
        <w:t>Bowlby, J., May, D.S. and Solomon, M., 1989.</w:t>
      </w:r>
      <w:r w:rsidRPr="0025301C">
        <w:rPr>
          <w:rStyle w:val="apple-converted-space"/>
          <w:rFonts w:cstheme="minorHAnsi"/>
          <w:color w:val="222222"/>
          <w:shd w:val="clear" w:color="auto" w:fill="FFFFFF"/>
        </w:rPr>
        <w:t> </w:t>
      </w:r>
      <w:r w:rsidRPr="0025301C">
        <w:rPr>
          <w:rFonts w:cstheme="minorHAnsi"/>
          <w:i/>
          <w:iCs/>
          <w:color w:val="222222"/>
        </w:rPr>
        <w:t>Attachment theory</w:t>
      </w:r>
      <w:r w:rsidRPr="0025301C">
        <w:rPr>
          <w:rFonts w:cstheme="minorHAnsi"/>
          <w:color w:val="222222"/>
          <w:shd w:val="clear" w:color="auto" w:fill="FFFFFF"/>
        </w:rPr>
        <w:t>. Los Angeles, CA: Lifespan Learning Institute.</w:t>
      </w:r>
    </w:p>
    <w:p w14:paraId="1E93E1BA" w14:textId="2A4750B9" w:rsidR="00AB147E" w:rsidRDefault="00AB147E" w:rsidP="00AB147E">
      <w:pPr>
        <w:rPr>
          <w:rFonts w:cstheme="minorHAnsi"/>
          <w:color w:val="222222"/>
          <w:shd w:val="clear" w:color="auto" w:fill="FFFFFF"/>
        </w:rPr>
      </w:pPr>
    </w:p>
    <w:p w14:paraId="0358FB51" w14:textId="77777777" w:rsidR="00AB147E" w:rsidRDefault="00AB147E" w:rsidP="00AB147E">
      <w:pPr>
        <w:rPr>
          <w:rFonts w:cstheme="minorHAnsi"/>
          <w:color w:val="222222"/>
          <w:shd w:val="clear" w:color="auto" w:fill="FFFFFF"/>
        </w:rPr>
      </w:pPr>
      <w:r w:rsidRPr="00A87753">
        <w:rPr>
          <w:rFonts w:cstheme="minorHAnsi"/>
          <w:color w:val="222222"/>
          <w:shd w:val="clear" w:color="auto" w:fill="FFFFFF"/>
        </w:rPr>
        <w:t xml:space="preserve">Carpenter, B., Geddes, H., Nash, P., Cahill, J., </w:t>
      </w:r>
      <w:proofErr w:type="spellStart"/>
      <w:r w:rsidRPr="00A87753">
        <w:rPr>
          <w:rFonts w:cstheme="minorHAnsi"/>
          <w:color w:val="222222"/>
          <w:shd w:val="clear" w:color="auto" w:fill="FFFFFF"/>
        </w:rPr>
        <w:t>Satchwell</w:t>
      </w:r>
      <w:proofErr w:type="spellEnd"/>
      <w:r w:rsidRPr="00A87753">
        <w:rPr>
          <w:rFonts w:cstheme="minorHAnsi"/>
          <w:color w:val="222222"/>
          <w:shd w:val="clear" w:color="auto" w:fill="FFFFFF"/>
        </w:rPr>
        <w:t>-Hirst, M., de Thierry, B., Wilson, P., Rose, J., Gus, L., Wood, F. and Clifford, T., 2017.</w:t>
      </w:r>
      <w:r w:rsidRPr="00A87753">
        <w:rPr>
          <w:rStyle w:val="apple-converted-space"/>
          <w:rFonts w:cstheme="minorHAnsi"/>
          <w:color w:val="222222"/>
          <w:shd w:val="clear" w:color="auto" w:fill="FFFFFF"/>
        </w:rPr>
        <w:t> </w:t>
      </w:r>
      <w:r w:rsidRPr="00A87753">
        <w:rPr>
          <w:rFonts w:cstheme="minorHAnsi"/>
          <w:i/>
          <w:iCs/>
          <w:color w:val="222222"/>
        </w:rPr>
        <w:t>Attachment and emotional development in the classroom: Theory and practice</w:t>
      </w:r>
      <w:r w:rsidRPr="00A87753">
        <w:rPr>
          <w:rFonts w:cstheme="minorHAnsi"/>
          <w:color w:val="222222"/>
          <w:shd w:val="clear" w:color="auto" w:fill="FFFFFF"/>
        </w:rPr>
        <w:t>. Jessica Kingsley Publishers.</w:t>
      </w:r>
    </w:p>
    <w:p w14:paraId="0CF08CDF" w14:textId="38E90ED1" w:rsidR="00AB147E" w:rsidRDefault="00AB147E" w:rsidP="00AB147E">
      <w:pPr>
        <w:rPr>
          <w:rFonts w:cstheme="minorHAnsi"/>
          <w:color w:val="222222"/>
          <w:shd w:val="clear" w:color="auto" w:fill="FFFFFF"/>
        </w:rPr>
      </w:pPr>
    </w:p>
    <w:p w14:paraId="37CA5ACF" w14:textId="77777777" w:rsidR="00AB147E" w:rsidRDefault="00AB147E" w:rsidP="00AB147E">
      <w:pPr>
        <w:rPr>
          <w:rFonts w:cstheme="minorHAnsi"/>
          <w:color w:val="222222"/>
          <w:shd w:val="clear" w:color="auto" w:fill="FFFFFF"/>
        </w:rPr>
      </w:pPr>
      <w:proofErr w:type="spellStart"/>
      <w:r>
        <w:rPr>
          <w:rFonts w:cstheme="minorHAnsi"/>
          <w:color w:val="222222"/>
          <w:shd w:val="clear" w:color="auto" w:fill="FFFFFF"/>
        </w:rPr>
        <w:t>Childrens</w:t>
      </w:r>
      <w:proofErr w:type="spellEnd"/>
      <w:r>
        <w:rPr>
          <w:rFonts w:cstheme="minorHAnsi"/>
          <w:color w:val="222222"/>
          <w:shd w:val="clear" w:color="auto" w:fill="FFFFFF"/>
        </w:rPr>
        <w:t xml:space="preserve"> services practice notes (2023) </w:t>
      </w:r>
      <w:r>
        <w:rPr>
          <w:rFonts w:cstheme="minorHAnsi"/>
          <w:i/>
          <w:iCs/>
          <w:color w:val="222222"/>
          <w:shd w:val="clear" w:color="auto" w:fill="FFFFFF"/>
        </w:rPr>
        <w:t xml:space="preserve">Why attachment matters. </w:t>
      </w:r>
      <w:r w:rsidRPr="00374BD4">
        <w:rPr>
          <w:rFonts w:cstheme="minorHAnsi"/>
          <w:color w:val="222222"/>
          <w:shd w:val="clear" w:color="auto" w:fill="FFFFFF"/>
        </w:rPr>
        <w:t>Available at:</w:t>
      </w:r>
      <w:r>
        <w:rPr>
          <w:rFonts w:cstheme="minorHAnsi"/>
          <w:color w:val="222222"/>
          <w:shd w:val="clear" w:color="auto" w:fill="FFFFFF"/>
        </w:rPr>
        <w:t xml:space="preserve"> </w:t>
      </w:r>
      <w:hyperlink r:id="rId7" w:history="1">
        <w:r w:rsidRPr="00001B5A">
          <w:rPr>
            <w:rStyle w:val="Hyperlink"/>
            <w:rFonts w:cstheme="minorHAnsi"/>
            <w:shd w:val="clear" w:color="auto" w:fill="FFFFFF"/>
          </w:rPr>
          <w:t>https://practicenotes.org/v19n3/matters.htm</w:t>
        </w:r>
      </w:hyperlink>
      <w:r>
        <w:rPr>
          <w:rFonts w:cstheme="minorHAnsi"/>
          <w:color w:val="222222"/>
          <w:shd w:val="clear" w:color="auto" w:fill="FFFFFF"/>
        </w:rPr>
        <w:t xml:space="preserve"> (Accessed: 12 January 2023) </w:t>
      </w:r>
    </w:p>
    <w:p w14:paraId="5FEA3A45" w14:textId="631CF1E9" w:rsidR="00AB147E" w:rsidRDefault="00AB147E" w:rsidP="00AB147E">
      <w:pPr>
        <w:rPr>
          <w:rFonts w:cstheme="minorHAnsi"/>
          <w:color w:val="222222"/>
          <w:shd w:val="clear" w:color="auto" w:fill="FFFFFF"/>
        </w:rPr>
      </w:pPr>
    </w:p>
    <w:p w14:paraId="152026B7" w14:textId="2D456838" w:rsidR="00AB147E" w:rsidRDefault="00AB147E" w:rsidP="00AB147E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 xml:space="preserve">City &amp; Guilds (2023) Health, Well-being, Learning and development. Available at: </w:t>
      </w:r>
      <w:hyperlink r:id="rId8" w:history="1">
        <w:r w:rsidRPr="00001B5A">
          <w:rPr>
            <w:rStyle w:val="Hyperlink"/>
            <w:rFonts w:cstheme="minorHAnsi"/>
            <w:shd w:val="clear" w:color="auto" w:fill="FFFFFF"/>
          </w:rPr>
          <w:t>http://resource.download.wjec.co.uk.s3.amazonaws.com/vtc/2018-19/hsc18-19_3-2/_multi-lang/unit01/08-links-between-intellectual-physical-and-emotional-growth.html</w:t>
        </w:r>
      </w:hyperlink>
      <w:r>
        <w:rPr>
          <w:rFonts w:cstheme="minorHAnsi"/>
          <w:color w:val="222222"/>
          <w:shd w:val="clear" w:color="auto" w:fill="FFFFFF"/>
        </w:rPr>
        <w:t xml:space="preserve"> (Accessed on: 22 January 2023)</w:t>
      </w:r>
    </w:p>
    <w:p w14:paraId="5ABBF9AB" w14:textId="78660057" w:rsidR="00AB147E" w:rsidRDefault="00AB147E" w:rsidP="00AB147E">
      <w:pPr>
        <w:rPr>
          <w:rFonts w:cstheme="minorHAnsi"/>
          <w:color w:val="222222"/>
          <w:shd w:val="clear" w:color="auto" w:fill="FFFFFF"/>
        </w:rPr>
      </w:pPr>
    </w:p>
    <w:p w14:paraId="26A2C0CF" w14:textId="77777777" w:rsidR="00AB147E" w:rsidRDefault="00AB147E" w:rsidP="00AB147E">
      <w:r>
        <w:t xml:space="preserve">Keenan, T. Evans, S (2010) </w:t>
      </w:r>
      <w:r w:rsidRPr="00577CCB">
        <w:rPr>
          <w:i/>
          <w:iCs/>
        </w:rPr>
        <w:t>An Introduction to child Development</w:t>
      </w:r>
      <w:r>
        <w:t xml:space="preserve"> London: Sage.</w:t>
      </w:r>
    </w:p>
    <w:p w14:paraId="5372A051" w14:textId="6F7D3371" w:rsidR="00AB147E" w:rsidRDefault="00AB147E" w:rsidP="00AB147E">
      <w:pPr>
        <w:rPr>
          <w:rFonts w:cstheme="minorHAnsi"/>
          <w:color w:val="222222"/>
          <w:shd w:val="clear" w:color="auto" w:fill="FFFFFF"/>
        </w:rPr>
      </w:pPr>
    </w:p>
    <w:p w14:paraId="68D22B0C" w14:textId="77777777" w:rsidR="00AB147E" w:rsidRDefault="00AB147E" w:rsidP="00AB147E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 xml:space="preserve">MedlinePlus (2022) </w:t>
      </w:r>
      <w:r>
        <w:rPr>
          <w:rFonts w:cstheme="minorHAnsi"/>
          <w:i/>
          <w:iCs/>
          <w:color w:val="222222"/>
          <w:shd w:val="clear" w:color="auto" w:fill="FFFFFF"/>
        </w:rPr>
        <w:t xml:space="preserve">Is temperament determined by genetics? </w:t>
      </w:r>
      <w:r w:rsidRPr="00AC1532">
        <w:rPr>
          <w:rFonts w:cstheme="minorHAnsi"/>
          <w:color w:val="222222"/>
          <w:shd w:val="clear" w:color="auto" w:fill="FFFFFF"/>
        </w:rPr>
        <w:t>Available at:</w:t>
      </w:r>
      <w:r>
        <w:rPr>
          <w:rFonts w:cstheme="minorHAnsi"/>
          <w:color w:val="222222"/>
          <w:shd w:val="clear" w:color="auto" w:fill="FFFFFF"/>
        </w:rPr>
        <w:t xml:space="preserve"> </w:t>
      </w:r>
      <w:hyperlink r:id="rId9" w:history="1">
        <w:r w:rsidRPr="00001B5A">
          <w:rPr>
            <w:rStyle w:val="Hyperlink"/>
            <w:rFonts w:cstheme="minorHAnsi"/>
            <w:shd w:val="clear" w:color="auto" w:fill="FFFFFF"/>
          </w:rPr>
          <w:t>https://medlineplus.gov/genetics/understanding/traits/temperament/</w:t>
        </w:r>
      </w:hyperlink>
      <w:r>
        <w:rPr>
          <w:rFonts w:cstheme="minorHAnsi"/>
          <w:color w:val="222222"/>
          <w:shd w:val="clear" w:color="auto" w:fill="FFFFFF"/>
        </w:rPr>
        <w:t xml:space="preserve"> (Accessed on: 13 January 2023) </w:t>
      </w:r>
    </w:p>
    <w:p w14:paraId="312B6519" w14:textId="77777777" w:rsidR="00AB147E" w:rsidRPr="0042763C" w:rsidRDefault="00AB147E" w:rsidP="00AB147E">
      <w:pPr>
        <w:rPr>
          <w:rFonts w:cstheme="minorHAnsi"/>
          <w:color w:val="222222"/>
          <w:shd w:val="clear" w:color="auto" w:fill="FFFFFF"/>
        </w:rPr>
      </w:pPr>
    </w:p>
    <w:p w14:paraId="2F2D7EB2" w14:textId="7F623DED" w:rsidR="000C09FC" w:rsidRDefault="000C09FC"/>
    <w:p w14:paraId="76EEABB0" w14:textId="08060646" w:rsidR="000C09FC" w:rsidRDefault="000C09FC">
      <w:r>
        <w:t xml:space="preserve">SCAN Families (2023) </w:t>
      </w:r>
      <w:r w:rsidRPr="00A87753">
        <w:rPr>
          <w:i/>
          <w:iCs/>
        </w:rPr>
        <w:t>Social Development in Children</w:t>
      </w:r>
      <w:r>
        <w:t xml:space="preserve">. Available at: </w:t>
      </w:r>
      <w:hyperlink r:id="rId10" w:history="1">
        <w:r w:rsidRPr="00001B5A">
          <w:rPr>
            <w:rStyle w:val="Hyperlink"/>
          </w:rPr>
          <w:t>https://scanfamilies.org/resource/social-development-in-children/</w:t>
        </w:r>
      </w:hyperlink>
      <w:r>
        <w:t xml:space="preserve"> (Accessed: 12</w:t>
      </w:r>
      <w:r>
        <w:rPr>
          <w:vertAlign w:val="superscript"/>
        </w:rPr>
        <w:t xml:space="preserve"> </w:t>
      </w:r>
      <w:r>
        <w:t xml:space="preserve">January 2023) </w:t>
      </w:r>
    </w:p>
    <w:p w14:paraId="3CE8465D" w14:textId="35E03228" w:rsidR="00577CCB" w:rsidRDefault="00577CCB"/>
    <w:p w14:paraId="17828744" w14:textId="3A505BC2" w:rsidR="002D2154" w:rsidRDefault="002D2154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 xml:space="preserve">UCL (2023) </w:t>
      </w:r>
      <w:r w:rsidRPr="002D2154">
        <w:rPr>
          <w:rFonts w:cstheme="minorHAnsi"/>
          <w:i/>
          <w:iCs/>
          <w:color w:val="222222"/>
          <w:shd w:val="clear" w:color="auto" w:fill="FFFFFF"/>
        </w:rPr>
        <w:t xml:space="preserve">A </w:t>
      </w:r>
      <w:proofErr w:type="gramStart"/>
      <w:r w:rsidRPr="002D2154">
        <w:rPr>
          <w:rFonts w:cstheme="minorHAnsi"/>
          <w:i/>
          <w:iCs/>
          <w:color w:val="222222"/>
          <w:shd w:val="clear" w:color="auto" w:fill="FFFFFF"/>
        </w:rPr>
        <w:t>parents</w:t>
      </w:r>
      <w:proofErr w:type="gramEnd"/>
      <w:r w:rsidRPr="002D2154">
        <w:rPr>
          <w:rFonts w:cstheme="minorHAnsi"/>
          <w:i/>
          <w:iCs/>
          <w:color w:val="222222"/>
          <w:shd w:val="clear" w:color="auto" w:fill="FFFFFF"/>
        </w:rPr>
        <w:t xml:space="preserve"> genes can influence a </w:t>
      </w:r>
      <w:proofErr w:type="spellStart"/>
      <w:r w:rsidRPr="002D2154">
        <w:rPr>
          <w:rFonts w:cstheme="minorHAnsi"/>
          <w:i/>
          <w:iCs/>
          <w:color w:val="222222"/>
          <w:shd w:val="clear" w:color="auto" w:fill="FFFFFF"/>
        </w:rPr>
        <w:t>childs</w:t>
      </w:r>
      <w:proofErr w:type="spellEnd"/>
      <w:r w:rsidRPr="002D2154">
        <w:rPr>
          <w:rFonts w:cstheme="minorHAnsi"/>
          <w:i/>
          <w:iCs/>
          <w:color w:val="222222"/>
          <w:shd w:val="clear" w:color="auto" w:fill="FFFFFF"/>
        </w:rPr>
        <w:t xml:space="preserve"> educational success, inherited or not.</w:t>
      </w:r>
      <w:r>
        <w:rPr>
          <w:rFonts w:cstheme="minorHAnsi"/>
          <w:color w:val="222222"/>
          <w:shd w:val="clear" w:color="auto" w:fill="FFFFFF"/>
        </w:rPr>
        <w:t xml:space="preserve"> Available at: </w:t>
      </w:r>
      <w:hyperlink r:id="rId11" w:history="1">
        <w:r w:rsidRPr="00001B5A">
          <w:rPr>
            <w:rStyle w:val="Hyperlink"/>
            <w:rFonts w:cstheme="minorHAnsi"/>
            <w:shd w:val="clear" w:color="auto" w:fill="FFFFFF"/>
          </w:rPr>
          <w:t>https://www.ucl.ac.uk</w:t>
        </w:r>
        <w:r w:rsidRPr="00001B5A">
          <w:rPr>
            <w:rStyle w:val="Hyperlink"/>
            <w:rFonts w:cstheme="minorHAnsi"/>
            <w:shd w:val="clear" w:color="auto" w:fill="FFFFFF"/>
          </w:rPr>
          <w:t>/</w:t>
        </w:r>
        <w:r w:rsidRPr="00001B5A">
          <w:rPr>
            <w:rStyle w:val="Hyperlink"/>
            <w:rFonts w:cstheme="minorHAnsi"/>
            <w:shd w:val="clear" w:color="auto" w:fill="FFFFFF"/>
          </w:rPr>
          <w:t>news/2021/aug/parents-genes-can-influence-childs-educational-success-inherited-or-not</w:t>
        </w:r>
      </w:hyperlink>
      <w:r>
        <w:rPr>
          <w:rFonts w:cstheme="minorHAnsi"/>
          <w:color w:val="222222"/>
          <w:shd w:val="clear" w:color="auto" w:fill="FFFFFF"/>
        </w:rPr>
        <w:t xml:space="preserve"> (accessed on: 13 January 2023)</w:t>
      </w:r>
    </w:p>
    <w:p w14:paraId="37DCEFC7" w14:textId="05B02CF6" w:rsidR="002D2154" w:rsidRDefault="002D2154">
      <w:pPr>
        <w:rPr>
          <w:rFonts w:cstheme="minorHAnsi"/>
          <w:color w:val="222222"/>
          <w:shd w:val="clear" w:color="auto" w:fill="FFFFFF"/>
        </w:rPr>
      </w:pPr>
    </w:p>
    <w:p w14:paraId="1B0DBF6E" w14:textId="504B8F1B" w:rsidR="0042763C" w:rsidRDefault="0042763C">
      <w:pPr>
        <w:rPr>
          <w:rFonts w:cstheme="minorHAnsi"/>
          <w:color w:val="222222"/>
          <w:shd w:val="clear" w:color="auto" w:fill="FFFFFF"/>
        </w:rPr>
      </w:pPr>
    </w:p>
    <w:p w14:paraId="7DBDE54F" w14:textId="42D7832E" w:rsidR="0042763C" w:rsidRDefault="0042763C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>UEN (2023) Child development theorists</w:t>
      </w:r>
      <w:r w:rsidR="00C64109">
        <w:rPr>
          <w:rFonts w:cstheme="minorHAnsi"/>
          <w:color w:val="222222"/>
          <w:shd w:val="clear" w:color="auto" w:fill="FFFFFF"/>
        </w:rPr>
        <w:t xml:space="preserve">. Available at: </w:t>
      </w:r>
      <w:hyperlink r:id="rId12" w:history="1">
        <w:r w:rsidR="00C64109" w:rsidRPr="00001B5A">
          <w:rPr>
            <w:rStyle w:val="Hyperlink"/>
            <w:rFonts w:cstheme="minorHAnsi"/>
            <w:shd w:val="clear" w:color="auto" w:fill="FFFFFF"/>
          </w:rPr>
          <w:t>https://www.uen.org/cte/family/child_development/downloads/responsibilities/child-development-theorists.pdf</w:t>
        </w:r>
      </w:hyperlink>
      <w:r w:rsidR="00C64109">
        <w:rPr>
          <w:rFonts w:cstheme="minorHAnsi"/>
          <w:color w:val="222222"/>
          <w:shd w:val="clear" w:color="auto" w:fill="FFFFFF"/>
        </w:rPr>
        <w:t xml:space="preserve"> (Accessed on: 22 January 2023)</w:t>
      </w:r>
    </w:p>
    <w:p w14:paraId="60D05B78" w14:textId="3451E9AE" w:rsidR="00AB147E" w:rsidRDefault="00AB147E">
      <w:pPr>
        <w:rPr>
          <w:rFonts w:cstheme="minorHAnsi"/>
          <w:color w:val="222222"/>
          <w:shd w:val="clear" w:color="auto" w:fill="FFFFFF"/>
        </w:rPr>
      </w:pPr>
    </w:p>
    <w:p w14:paraId="457E7EF1" w14:textId="5E5AEE94" w:rsidR="00AB147E" w:rsidRPr="0042763C" w:rsidRDefault="00AB147E">
      <w:pPr>
        <w:rPr>
          <w:rFonts w:cstheme="minorHAnsi"/>
          <w:color w:val="222222"/>
          <w:shd w:val="clear" w:color="auto" w:fill="FFFFFF"/>
        </w:rPr>
      </w:pPr>
    </w:p>
    <w:sectPr w:rsidR="00AB147E" w:rsidRPr="004276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CCB"/>
    <w:rsid w:val="000C09FC"/>
    <w:rsid w:val="0025301C"/>
    <w:rsid w:val="002D2154"/>
    <w:rsid w:val="00374BD4"/>
    <w:rsid w:val="0042763C"/>
    <w:rsid w:val="00577CCB"/>
    <w:rsid w:val="007D3CF0"/>
    <w:rsid w:val="008622CE"/>
    <w:rsid w:val="00A87753"/>
    <w:rsid w:val="00AB147E"/>
    <w:rsid w:val="00AC1532"/>
    <w:rsid w:val="00AE3ABA"/>
    <w:rsid w:val="00C64109"/>
    <w:rsid w:val="00E133DF"/>
    <w:rsid w:val="00F23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73951E"/>
  <w15:chartTrackingRefBased/>
  <w15:docId w15:val="{1CF07C47-2CBF-C142-815C-49C160D5D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7C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7CCB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A87753"/>
  </w:style>
  <w:style w:type="character" w:styleId="FollowedHyperlink">
    <w:name w:val="FollowedHyperlink"/>
    <w:basedOn w:val="DefaultParagraphFont"/>
    <w:uiPriority w:val="99"/>
    <w:semiHidden/>
    <w:unhideWhenUsed/>
    <w:rsid w:val="002D21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source.download.wjec.co.uk.s3.amazonaws.com/vtc/2018-19/hsc18-19_3-2/_multi-lang/unit01/08-links-between-intellectual-physical-and-emotional-growth.html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racticenotes.org/v19n3/matters.htm" TargetMode="External"/><Relationship Id="rId12" Type="http://schemas.openxmlformats.org/officeDocument/2006/relationships/hyperlink" Target="https://www.uen.org/cte/family/child_development/downloads/responsibilities/child-development-theorists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etterhelp.com/advice/behavior/what-is-inherited-behavior/" TargetMode="External"/><Relationship Id="rId11" Type="http://schemas.openxmlformats.org/officeDocument/2006/relationships/hyperlink" Target="https://www.ucl.ac.uk/news/2021/aug/parents-genes-can-influence-childs-educational-success-inherited-or-not" TargetMode="External"/><Relationship Id="rId5" Type="http://schemas.openxmlformats.org/officeDocument/2006/relationships/hyperlink" Target="https://beyou.edu.au/fact-sheets/social-and-emotional-learning/emotional-development" TargetMode="External"/><Relationship Id="rId10" Type="http://schemas.openxmlformats.org/officeDocument/2006/relationships/hyperlink" Target="https://scanfamilies.org/resource/social-development-in-children/" TargetMode="External"/><Relationship Id="rId4" Type="http://schemas.openxmlformats.org/officeDocument/2006/relationships/hyperlink" Target="https://sway.office.com/rReVhF19nIFBCM27?ref=Link&amp;loc=mysways" TargetMode="External"/><Relationship Id="rId9" Type="http://schemas.openxmlformats.org/officeDocument/2006/relationships/hyperlink" Target="https://medlineplus.gov/genetics/understanding/traits/temperamen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James</dc:creator>
  <cp:keywords/>
  <dc:description/>
  <cp:lastModifiedBy>JeSSica James</cp:lastModifiedBy>
  <cp:revision>2</cp:revision>
  <dcterms:created xsi:type="dcterms:W3CDTF">2023-01-23T14:07:00Z</dcterms:created>
  <dcterms:modified xsi:type="dcterms:W3CDTF">2023-01-23T14:07:00Z</dcterms:modified>
</cp:coreProperties>
</file>