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F41EF2F" w:rsidP="3E270604" w:rsidRDefault="7F41EF2F" w14:paraId="5EB57638" w14:textId="7BE2CDC0">
      <w:pPr>
        <w:pStyle w:val="Title"/>
        <w:spacing w:line="360" w:lineRule="auto"/>
        <w:rPr>
          <w:rFonts w:ascii="Arial" w:hAnsi="Arial" w:eastAsia="Arial" w:cs="Arial"/>
          <w:b w:val="1"/>
          <w:bCs w:val="1"/>
          <w:noProof w:val="0"/>
          <w:lang w:val="en-GB"/>
        </w:rPr>
      </w:pPr>
      <w:r w:rsidRPr="3E270604" w:rsidR="7F41EF2F">
        <w:rPr>
          <w:rFonts w:ascii="Arial" w:hAnsi="Arial" w:eastAsia="Arial" w:cs="Arial"/>
          <w:b w:val="1"/>
          <w:bCs w:val="1"/>
          <w:noProof w:val="0"/>
          <w:lang w:val="en-GB"/>
        </w:rPr>
        <w:t>TITLE</w:t>
      </w:r>
    </w:p>
    <w:p w:rsidR="3E270604" w:rsidP="3E270604" w:rsidRDefault="3E270604" w14:paraId="679669B0" w14:textId="04A85D12">
      <w:pPr>
        <w:pStyle w:val="Normal"/>
        <w:spacing w:line="360" w:lineRule="auto"/>
        <w:rPr>
          <w:rFonts w:ascii="Arial" w:hAnsi="Arial" w:eastAsia="Arial" w:cs="Arial"/>
          <w:noProof w:val="0"/>
          <w:lang w:val="en-GB"/>
        </w:rPr>
      </w:pPr>
    </w:p>
    <w:p w:rsidR="4DFC392A" w:rsidP="3E270604" w:rsidRDefault="4DFC392A" w14:paraId="2523926A" w14:textId="312D670B">
      <w:pPr>
        <w:spacing w:before="240" w:beforeAutospacing="off" w:after="240" w:afterAutospacing="off" w:line="360" w:lineRule="auto"/>
        <w:rPr>
          <w:rFonts w:ascii="Arial" w:hAnsi="Arial" w:eastAsia="Arial" w:cs="Arial"/>
          <w:b w:val="1"/>
          <w:bCs w:val="1"/>
          <w:noProof w:val="0"/>
          <w:sz w:val="22"/>
          <w:szCs w:val="22"/>
          <w:lang w:val="en-GB"/>
        </w:rPr>
      </w:pPr>
      <w:r w:rsidRPr="3E270604" w:rsidR="4DFC392A">
        <w:rPr>
          <w:rFonts w:ascii="Arial" w:hAnsi="Arial" w:eastAsia="Arial" w:cs="Arial"/>
          <w:b w:val="1"/>
          <w:bCs w:val="1"/>
          <w:noProof w:val="0"/>
          <w:sz w:val="22"/>
          <w:szCs w:val="22"/>
          <w:lang w:val="en-GB"/>
        </w:rPr>
        <w:t>NAME: KHOSHBOO PATUJO</w:t>
      </w:r>
      <w:r w:rsidRPr="3E270604" w:rsidR="7419F043">
        <w:rPr>
          <w:rFonts w:ascii="Arial" w:hAnsi="Arial" w:eastAsia="Arial" w:cs="Arial"/>
          <w:b w:val="1"/>
          <w:bCs w:val="1"/>
          <w:noProof w:val="0"/>
          <w:sz w:val="22"/>
          <w:szCs w:val="22"/>
          <w:lang w:val="en-GB"/>
        </w:rPr>
        <w:t>.</w:t>
      </w:r>
    </w:p>
    <w:p w:rsidR="4DFC392A" w:rsidP="3E270604" w:rsidRDefault="4DFC392A" w14:paraId="16527651" w14:textId="1258DA39">
      <w:pPr>
        <w:pStyle w:val="Normal"/>
        <w:spacing w:before="240" w:beforeAutospacing="off" w:after="240" w:afterAutospacing="off" w:line="360" w:lineRule="auto"/>
        <w:rPr>
          <w:rFonts w:ascii="Arial" w:hAnsi="Arial" w:eastAsia="Arial" w:cs="Arial"/>
          <w:b w:val="1"/>
          <w:bCs w:val="1"/>
          <w:noProof w:val="0"/>
          <w:sz w:val="22"/>
          <w:szCs w:val="22"/>
          <w:lang w:val="en-GB"/>
        </w:rPr>
      </w:pPr>
      <w:r w:rsidRPr="3E270604" w:rsidR="4DFC392A">
        <w:rPr>
          <w:rFonts w:ascii="Arial" w:hAnsi="Arial" w:eastAsia="Arial" w:cs="Arial"/>
          <w:b w:val="1"/>
          <w:bCs w:val="1"/>
          <w:noProof w:val="0"/>
          <w:sz w:val="22"/>
          <w:szCs w:val="22"/>
          <w:lang w:val="en-GB"/>
        </w:rPr>
        <w:t>STUDENT NUMBER:</w:t>
      </w:r>
      <w:r w:rsidRPr="3E270604" w:rsidR="4DFC392A">
        <w:rPr>
          <w:rFonts w:ascii="Arial" w:hAnsi="Arial" w:eastAsia="Arial" w:cs="Arial"/>
          <w:b w:val="1"/>
          <w:bCs w:val="1"/>
          <w:noProof w:val="0"/>
          <w:sz w:val="22"/>
          <w:szCs w:val="22"/>
          <w:lang w:val="en-GB"/>
        </w:rPr>
        <w:t xml:space="preserve"> 2321113</w:t>
      </w:r>
      <w:r w:rsidRPr="3E270604" w:rsidR="7F19103B">
        <w:rPr>
          <w:rFonts w:ascii="Arial" w:hAnsi="Arial" w:eastAsia="Arial" w:cs="Arial"/>
          <w:b w:val="1"/>
          <w:bCs w:val="1"/>
          <w:noProof w:val="0"/>
          <w:sz w:val="22"/>
          <w:szCs w:val="22"/>
          <w:lang w:val="en-GB"/>
        </w:rPr>
        <w:t>.</w:t>
      </w:r>
      <w:r w:rsidRPr="3E270604" w:rsidR="4DFC392A">
        <w:rPr>
          <w:rFonts w:ascii="Arial" w:hAnsi="Arial" w:eastAsia="Arial" w:cs="Arial"/>
          <w:b w:val="1"/>
          <w:bCs w:val="1"/>
          <w:noProof w:val="0"/>
          <w:sz w:val="22"/>
          <w:szCs w:val="22"/>
          <w:lang w:val="en-GB"/>
        </w:rPr>
        <w:t xml:space="preserve"> </w:t>
      </w:r>
    </w:p>
    <w:p w:rsidR="4DFC392A" w:rsidP="3E270604" w:rsidRDefault="4DFC392A" w14:paraId="43CC4D68" w14:textId="7589FB73">
      <w:pPr>
        <w:pStyle w:val="Normal"/>
        <w:spacing w:before="240" w:beforeAutospacing="off" w:after="240" w:afterAutospacing="off" w:line="360" w:lineRule="auto"/>
        <w:rPr>
          <w:rFonts w:ascii="Arial" w:hAnsi="Arial" w:eastAsia="Arial" w:cs="Arial"/>
          <w:b w:val="1"/>
          <w:bCs w:val="1"/>
          <w:noProof w:val="0"/>
          <w:sz w:val="22"/>
          <w:szCs w:val="22"/>
          <w:lang w:val="en-GB"/>
        </w:rPr>
      </w:pPr>
      <w:r w:rsidRPr="3E270604" w:rsidR="4DFC392A">
        <w:rPr>
          <w:rFonts w:ascii="Arial" w:hAnsi="Arial" w:eastAsia="Arial" w:cs="Arial"/>
          <w:b w:val="1"/>
          <w:bCs w:val="1"/>
          <w:noProof w:val="0"/>
          <w:sz w:val="22"/>
          <w:szCs w:val="22"/>
          <w:lang w:val="en-GB"/>
        </w:rPr>
        <w:t xml:space="preserve">MODULE CODE: LCHS4009 </w:t>
      </w:r>
    </w:p>
    <w:p w:rsidR="4DFC392A" w:rsidP="3E270604" w:rsidRDefault="4DFC392A" w14:paraId="109101B8" w14:textId="77944E31">
      <w:pPr>
        <w:pStyle w:val="Normal"/>
        <w:spacing w:before="240" w:beforeAutospacing="off" w:after="240" w:afterAutospacing="off" w:line="360" w:lineRule="auto"/>
        <w:rPr>
          <w:rFonts w:ascii="Arial" w:hAnsi="Arial" w:eastAsia="Arial" w:cs="Arial"/>
          <w:b w:val="1"/>
          <w:bCs w:val="1"/>
          <w:noProof w:val="0"/>
          <w:sz w:val="22"/>
          <w:szCs w:val="22"/>
          <w:lang w:val="en-GB"/>
        </w:rPr>
      </w:pPr>
      <w:r w:rsidRPr="3E270604" w:rsidR="4DFC392A">
        <w:rPr>
          <w:rFonts w:ascii="Arial" w:hAnsi="Arial" w:eastAsia="Arial" w:cs="Arial"/>
          <w:b w:val="1"/>
          <w:bCs w:val="1"/>
          <w:noProof w:val="0"/>
          <w:sz w:val="22"/>
          <w:szCs w:val="22"/>
          <w:lang w:val="en-GB"/>
        </w:rPr>
        <w:t xml:space="preserve">MODULE TITLE: </w:t>
      </w:r>
      <w:r w:rsidRPr="3E270604" w:rsidR="188737EC">
        <w:rPr>
          <w:rFonts w:ascii="Arial" w:hAnsi="Arial" w:eastAsia="Arial" w:cs="Arial"/>
          <w:b w:val="1"/>
          <w:bCs w:val="1"/>
          <w:noProof w:val="0"/>
          <w:sz w:val="22"/>
          <w:szCs w:val="22"/>
          <w:lang w:val="en-GB"/>
        </w:rPr>
        <w:t>PROFESSIONAL DEVELOPMENT WITHIN HEALTH AND SOCIAL CARE.</w:t>
      </w:r>
    </w:p>
    <w:p w:rsidR="4DFC392A" w:rsidP="3E270604" w:rsidRDefault="4DFC392A" w14:paraId="31C10C6F" w14:textId="5A1D769D">
      <w:pPr>
        <w:pStyle w:val="Normal"/>
        <w:spacing w:before="240" w:beforeAutospacing="off" w:after="240" w:afterAutospacing="off" w:line="360" w:lineRule="auto"/>
        <w:rPr>
          <w:rFonts w:ascii="Arial" w:hAnsi="Arial" w:eastAsia="Arial" w:cs="Arial"/>
          <w:b w:val="1"/>
          <w:bCs w:val="1"/>
          <w:noProof w:val="0"/>
          <w:sz w:val="22"/>
          <w:szCs w:val="22"/>
          <w:lang w:val="en-GB"/>
        </w:rPr>
      </w:pPr>
      <w:r w:rsidRPr="3E270604" w:rsidR="4DFC392A">
        <w:rPr>
          <w:rFonts w:ascii="Arial" w:hAnsi="Arial" w:eastAsia="Arial" w:cs="Arial"/>
          <w:b w:val="1"/>
          <w:bCs w:val="1"/>
          <w:noProof w:val="0"/>
          <w:sz w:val="22"/>
          <w:szCs w:val="22"/>
          <w:lang w:val="en-GB"/>
        </w:rPr>
        <w:t xml:space="preserve">ASSIGNMENT TITLE: </w:t>
      </w:r>
      <w:r w:rsidRPr="3E270604" w:rsidR="23B7AD50">
        <w:rPr>
          <w:rFonts w:ascii="Arial" w:hAnsi="Arial" w:eastAsia="Arial" w:cs="Arial"/>
          <w:b w:val="1"/>
          <w:bCs w:val="1"/>
          <w:noProof w:val="0"/>
          <w:sz w:val="22"/>
          <w:szCs w:val="22"/>
          <w:lang w:val="en-GB"/>
        </w:rPr>
        <w:t>PERSONAL DEVELOPMENT PORTFOLIO.</w:t>
      </w:r>
    </w:p>
    <w:p w:rsidR="4DFC392A" w:rsidP="3E270604" w:rsidRDefault="4DFC392A" w14:paraId="17309542" w14:textId="17CF2F1D">
      <w:pPr>
        <w:pStyle w:val="Normal"/>
        <w:spacing w:before="240" w:beforeAutospacing="off" w:after="240" w:afterAutospacing="off" w:line="360" w:lineRule="auto"/>
        <w:rPr>
          <w:rFonts w:ascii="Arial" w:hAnsi="Arial" w:eastAsia="Arial" w:cs="Arial"/>
          <w:b w:val="1"/>
          <w:bCs w:val="1"/>
          <w:noProof w:val="0"/>
          <w:sz w:val="22"/>
          <w:szCs w:val="22"/>
          <w:lang w:val="en-GB"/>
        </w:rPr>
      </w:pPr>
      <w:r w:rsidRPr="3E270604" w:rsidR="4DFC392A">
        <w:rPr>
          <w:rFonts w:ascii="Arial" w:hAnsi="Arial" w:eastAsia="Arial" w:cs="Arial"/>
          <w:b w:val="1"/>
          <w:bCs w:val="1"/>
          <w:noProof w:val="0"/>
          <w:sz w:val="22"/>
          <w:szCs w:val="22"/>
          <w:lang w:val="en-GB"/>
        </w:rPr>
        <w:t xml:space="preserve">LECTURER NAME: </w:t>
      </w:r>
      <w:r w:rsidRPr="3E270604" w:rsidR="79435901">
        <w:rPr>
          <w:rFonts w:ascii="Arial" w:hAnsi="Arial" w:eastAsia="Arial" w:cs="Arial"/>
          <w:b w:val="1"/>
          <w:bCs w:val="1"/>
          <w:noProof w:val="0"/>
          <w:sz w:val="22"/>
          <w:szCs w:val="22"/>
          <w:lang w:val="en-GB"/>
        </w:rPr>
        <w:t>OLUBUKOLA ADEGBITE.</w:t>
      </w:r>
    </w:p>
    <w:p w:rsidR="3E270604" w:rsidP="3E270604" w:rsidRDefault="3E270604" w14:paraId="0A116A5F" w14:textId="231D917A">
      <w:pPr>
        <w:pStyle w:val="Normal"/>
        <w:spacing w:line="360" w:lineRule="auto"/>
        <w:rPr>
          <w:rFonts w:ascii="Arial" w:hAnsi="Arial" w:eastAsia="Arial" w:cs="Arial"/>
          <w:b w:val="1"/>
          <w:bCs w:val="1"/>
          <w:noProof w:val="0"/>
          <w:sz w:val="22"/>
          <w:szCs w:val="22"/>
          <w:lang w:val="en-GB"/>
        </w:rPr>
      </w:pPr>
    </w:p>
    <w:p w:rsidR="3E270604" w:rsidP="3E270604" w:rsidRDefault="3E270604" w14:paraId="66398E06" w14:textId="21436CB6">
      <w:pPr>
        <w:pStyle w:val="Normal"/>
        <w:spacing w:line="360" w:lineRule="auto"/>
        <w:jc w:val="center"/>
        <w:rPr>
          <w:rFonts w:ascii="Arial" w:hAnsi="Arial" w:eastAsia="Arial" w:cs="Arial"/>
          <w:b w:val="1"/>
          <w:bCs w:val="1"/>
          <w:noProof w:val="0"/>
          <w:sz w:val="48"/>
          <w:szCs w:val="48"/>
          <w:lang w:val="en-GB"/>
        </w:rPr>
      </w:pPr>
    </w:p>
    <w:p w:rsidR="3E270604" w:rsidP="3E270604" w:rsidRDefault="3E270604" w14:paraId="47067FEC" w14:textId="30E92369">
      <w:pPr>
        <w:pStyle w:val="Normal"/>
        <w:spacing w:line="360" w:lineRule="auto"/>
        <w:jc w:val="center"/>
        <w:rPr>
          <w:rFonts w:ascii="Arial" w:hAnsi="Arial" w:eastAsia="Arial" w:cs="Arial"/>
          <w:b w:val="1"/>
          <w:bCs w:val="1"/>
          <w:noProof w:val="0"/>
          <w:sz w:val="48"/>
          <w:szCs w:val="48"/>
          <w:lang w:val="en-GB"/>
        </w:rPr>
      </w:pPr>
    </w:p>
    <w:p w:rsidR="3E270604" w:rsidP="3E270604" w:rsidRDefault="3E270604" w14:paraId="0CCF839A" w14:textId="16B09B48">
      <w:pPr>
        <w:pStyle w:val="Normal"/>
        <w:spacing w:line="360" w:lineRule="auto"/>
        <w:jc w:val="center"/>
        <w:rPr>
          <w:rFonts w:ascii="Arial" w:hAnsi="Arial" w:eastAsia="Arial" w:cs="Arial"/>
          <w:b w:val="1"/>
          <w:bCs w:val="1"/>
          <w:noProof w:val="0"/>
          <w:sz w:val="48"/>
          <w:szCs w:val="48"/>
          <w:lang w:val="en-GB"/>
        </w:rPr>
      </w:pPr>
    </w:p>
    <w:p w:rsidR="46503DC4" w:rsidP="3E270604" w:rsidRDefault="46503DC4" w14:paraId="10AAC77A" w14:textId="3294BF95">
      <w:pPr>
        <w:pStyle w:val="Normal"/>
        <w:spacing w:line="360" w:lineRule="auto"/>
        <w:jc w:val="center"/>
        <w:rPr>
          <w:rFonts w:ascii="Arial" w:hAnsi="Arial" w:eastAsia="Arial" w:cs="Arial"/>
          <w:b w:val="1"/>
          <w:bCs w:val="1"/>
          <w:noProof w:val="0"/>
          <w:sz w:val="48"/>
          <w:szCs w:val="48"/>
          <w:lang w:val="en-GB"/>
        </w:rPr>
      </w:pPr>
      <w:r w:rsidRPr="3E270604" w:rsidR="46503DC4">
        <w:rPr>
          <w:rFonts w:ascii="Arial" w:hAnsi="Arial" w:eastAsia="Arial" w:cs="Arial"/>
          <w:b w:val="1"/>
          <w:bCs w:val="1"/>
          <w:noProof w:val="0"/>
          <w:sz w:val="48"/>
          <w:szCs w:val="48"/>
          <w:lang w:val="en-GB"/>
        </w:rPr>
        <w:t>TABLE OF CONTENTS</w:t>
      </w:r>
    </w:p>
    <w:p w:rsidR="3E270604" w:rsidP="3E270604" w:rsidRDefault="3E270604" w14:paraId="01F2A3B3" w14:textId="0B8EA1FC">
      <w:pPr>
        <w:pStyle w:val="Normal"/>
        <w:spacing w:line="360" w:lineRule="auto"/>
        <w:jc w:val="center"/>
        <w:rPr>
          <w:rFonts w:ascii="Arial" w:hAnsi="Arial" w:eastAsia="Arial" w:cs="Arial"/>
          <w:b w:val="1"/>
          <w:bCs w:val="1"/>
          <w:noProof w:val="0"/>
          <w:sz w:val="28"/>
          <w:szCs w:val="28"/>
          <w:lang w:val="en-GB"/>
        </w:rPr>
      </w:pPr>
    </w:p>
    <w:p w:rsidR="711ACAD1" w:rsidP="3E270604" w:rsidRDefault="711ACAD1" w14:paraId="3BADFAD0" w14:textId="4179C025">
      <w:pPr>
        <w:pStyle w:val="ListParagraph"/>
        <w:numPr>
          <w:ilvl w:val="0"/>
          <w:numId w:val="20"/>
        </w:numPr>
        <w:spacing w:line="360" w:lineRule="auto"/>
        <w:jc w:val="left"/>
        <w:rPr>
          <w:rFonts w:ascii="Arial" w:hAnsi="Arial" w:eastAsia="Arial" w:cs="Arial"/>
          <w:b w:val="1"/>
          <w:bCs w:val="1"/>
          <w:noProof w:val="0"/>
          <w:sz w:val="28"/>
          <w:szCs w:val="28"/>
          <w:lang w:val="en-GB"/>
        </w:rPr>
      </w:pPr>
      <w:r w:rsidRPr="3E270604" w:rsidR="711ACAD1">
        <w:rPr>
          <w:rFonts w:ascii="Arial" w:hAnsi="Arial" w:eastAsia="Arial" w:cs="Arial"/>
          <w:b w:val="1"/>
          <w:bCs w:val="1"/>
          <w:noProof w:val="0"/>
          <w:sz w:val="28"/>
          <w:szCs w:val="28"/>
          <w:lang w:val="en-GB"/>
        </w:rPr>
        <w:t xml:space="preserve">Task 1: Professional CV </w:t>
      </w:r>
    </w:p>
    <w:p w:rsidR="711ACAD1" w:rsidP="3E270604" w:rsidRDefault="711ACAD1" w14:paraId="426B6917" w14:textId="057C5E98">
      <w:pPr>
        <w:pStyle w:val="ListParagraph"/>
        <w:numPr>
          <w:ilvl w:val="0"/>
          <w:numId w:val="20"/>
        </w:numPr>
        <w:spacing w:line="360" w:lineRule="auto"/>
        <w:jc w:val="left"/>
        <w:rPr>
          <w:rFonts w:ascii="Arial" w:hAnsi="Arial" w:eastAsia="Arial" w:cs="Arial"/>
          <w:b w:val="1"/>
          <w:bCs w:val="1"/>
          <w:noProof w:val="0"/>
          <w:sz w:val="28"/>
          <w:szCs w:val="28"/>
          <w:lang w:val="en-GB"/>
        </w:rPr>
      </w:pPr>
      <w:r w:rsidRPr="3E270604" w:rsidR="711ACAD1">
        <w:rPr>
          <w:rFonts w:ascii="Arial" w:hAnsi="Arial" w:eastAsia="Arial" w:cs="Arial"/>
          <w:b w:val="1"/>
          <w:bCs w:val="1"/>
          <w:noProof w:val="0"/>
          <w:sz w:val="28"/>
          <w:szCs w:val="28"/>
          <w:lang w:val="en-GB"/>
        </w:rPr>
        <w:t xml:space="preserve">Task 2: Personal Statement  </w:t>
      </w:r>
    </w:p>
    <w:p w:rsidR="711ACAD1" w:rsidP="3E270604" w:rsidRDefault="711ACAD1" w14:paraId="372599FF" w14:textId="5A0CF342">
      <w:pPr>
        <w:pStyle w:val="ListParagraph"/>
        <w:numPr>
          <w:ilvl w:val="0"/>
          <w:numId w:val="20"/>
        </w:numPr>
        <w:spacing w:line="360" w:lineRule="auto"/>
        <w:jc w:val="left"/>
        <w:rPr>
          <w:rFonts w:ascii="Arial" w:hAnsi="Arial" w:eastAsia="Arial" w:cs="Arial"/>
          <w:b w:val="1"/>
          <w:bCs w:val="1"/>
          <w:noProof w:val="0"/>
          <w:sz w:val="28"/>
          <w:szCs w:val="28"/>
          <w:lang w:val="en-GB"/>
        </w:rPr>
      </w:pPr>
      <w:r w:rsidRPr="3E270604" w:rsidR="711ACAD1">
        <w:rPr>
          <w:rFonts w:ascii="Arial" w:hAnsi="Arial" w:eastAsia="Arial" w:cs="Arial"/>
          <w:b w:val="1"/>
          <w:bCs w:val="1"/>
          <w:noProof w:val="0"/>
          <w:sz w:val="28"/>
          <w:szCs w:val="28"/>
          <w:lang w:val="en-GB"/>
        </w:rPr>
        <w:t xml:space="preserve">Task 3a: SWOT Analysis </w:t>
      </w:r>
    </w:p>
    <w:p w:rsidR="711ACAD1" w:rsidP="3E270604" w:rsidRDefault="711ACAD1" w14:paraId="01C5E1BE" w14:textId="4FB84B2D">
      <w:pPr>
        <w:pStyle w:val="ListParagraph"/>
        <w:numPr>
          <w:ilvl w:val="0"/>
          <w:numId w:val="20"/>
        </w:numPr>
        <w:spacing w:line="360" w:lineRule="auto"/>
        <w:jc w:val="left"/>
        <w:rPr>
          <w:rFonts w:ascii="Arial" w:hAnsi="Arial" w:eastAsia="Arial" w:cs="Arial"/>
          <w:b w:val="1"/>
          <w:bCs w:val="1"/>
          <w:noProof w:val="0"/>
          <w:sz w:val="28"/>
          <w:szCs w:val="28"/>
          <w:lang w:val="en-GB"/>
        </w:rPr>
      </w:pPr>
      <w:r w:rsidRPr="3E270604" w:rsidR="711ACAD1">
        <w:rPr>
          <w:rFonts w:ascii="Arial" w:hAnsi="Arial" w:eastAsia="Arial" w:cs="Arial"/>
          <w:b w:val="1"/>
          <w:bCs w:val="1"/>
          <w:noProof w:val="0"/>
          <w:sz w:val="28"/>
          <w:szCs w:val="28"/>
          <w:lang w:val="en-GB"/>
        </w:rPr>
        <w:t xml:space="preserve">Task 3b: Personal Development Plan (PDP)  </w:t>
      </w:r>
    </w:p>
    <w:p w:rsidR="711ACAD1" w:rsidP="3E270604" w:rsidRDefault="711ACAD1" w14:paraId="5CF74A48" w14:textId="3EFCA946">
      <w:pPr>
        <w:pStyle w:val="ListParagraph"/>
        <w:numPr>
          <w:ilvl w:val="0"/>
          <w:numId w:val="20"/>
        </w:numPr>
        <w:spacing w:line="360" w:lineRule="auto"/>
        <w:jc w:val="left"/>
        <w:rPr>
          <w:rFonts w:ascii="Arial" w:hAnsi="Arial" w:eastAsia="Arial" w:cs="Arial"/>
          <w:b w:val="1"/>
          <w:bCs w:val="1"/>
          <w:noProof w:val="0"/>
          <w:sz w:val="28"/>
          <w:szCs w:val="28"/>
          <w:lang w:val="en-GB"/>
        </w:rPr>
      </w:pPr>
      <w:r w:rsidRPr="3E270604" w:rsidR="711ACAD1">
        <w:rPr>
          <w:rFonts w:ascii="Arial" w:hAnsi="Arial" w:eastAsia="Arial" w:cs="Arial"/>
          <w:b w:val="1"/>
          <w:bCs w:val="1"/>
          <w:noProof w:val="0"/>
          <w:sz w:val="28"/>
          <w:szCs w:val="28"/>
          <w:lang w:val="en-GB"/>
        </w:rPr>
        <w:t xml:space="preserve">Task 4: Critical Reflection (Gibbs’ Model, 1988) </w:t>
      </w:r>
    </w:p>
    <w:p w:rsidR="711ACAD1" w:rsidP="3E270604" w:rsidRDefault="711ACAD1" w14:paraId="0279FFE0" w14:textId="67A7D087">
      <w:pPr>
        <w:pStyle w:val="ListParagraph"/>
        <w:numPr>
          <w:ilvl w:val="0"/>
          <w:numId w:val="20"/>
        </w:numPr>
        <w:spacing w:line="360" w:lineRule="auto"/>
        <w:jc w:val="left"/>
        <w:rPr>
          <w:rFonts w:ascii="Arial" w:hAnsi="Arial" w:eastAsia="Arial" w:cs="Arial"/>
          <w:b w:val="1"/>
          <w:bCs w:val="1"/>
          <w:noProof w:val="0"/>
          <w:sz w:val="28"/>
          <w:szCs w:val="28"/>
          <w:lang w:val="en-GB"/>
        </w:rPr>
      </w:pPr>
      <w:r w:rsidRPr="3E270604" w:rsidR="711ACAD1">
        <w:rPr>
          <w:rFonts w:ascii="Arial" w:hAnsi="Arial" w:eastAsia="Arial" w:cs="Arial"/>
          <w:b w:val="1"/>
          <w:bCs w:val="1"/>
          <w:noProof w:val="0"/>
          <w:sz w:val="28"/>
          <w:szCs w:val="28"/>
          <w:lang w:val="en-GB"/>
        </w:rPr>
        <w:t xml:space="preserve">Reference List </w:t>
      </w:r>
      <w:r w:rsidRPr="3E270604" w:rsidR="4D0003AA">
        <w:rPr>
          <w:rFonts w:ascii="Arial" w:hAnsi="Arial" w:eastAsia="Arial" w:cs="Arial"/>
          <w:b w:val="1"/>
          <w:bCs w:val="1"/>
          <w:noProof w:val="0"/>
          <w:sz w:val="28"/>
          <w:szCs w:val="28"/>
          <w:lang w:val="en-GB"/>
        </w:rPr>
        <w:t xml:space="preserve">                                                                            </w:t>
      </w:r>
    </w:p>
    <w:p w:rsidR="3142F6EE" w:rsidP="3E270604" w:rsidRDefault="3142F6EE" w14:paraId="2AA23A6F" w14:textId="666E5DDC">
      <w:pPr>
        <w:pStyle w:val="Normal"/>
        <w:spacing w:line="360" w:lineRule="auto"/>
        <w:jc w:val="left"/>
        <w:rPr>
          <w:rFonts w:ascii="Arial" w:hAnsi="Arial" w:eastAsia="Arial" w:cs="Arial"/>
        </w:rPr>
      </w:pPr>
      <w:r w:rsidRPr="3E270604" w:rsidR="3142F6EE">
        <w:rPr>
          <w:rFonts w:ascii="Arial" w:hAnsi="Arial" w:eastAsia="Arial" w:cs="Arial"/>
          <w:b w:val="1"/>
          <w:bCs w:val="1"/>
          <w:noProof w:val="0"/>
          <w:sz w:val="28"/>
          <w:szCs w:val="28"/>
          <w:lang w:val="en-GB"/>
        </w:rPr>
        <w:t xml:space="preserve">TASK </w:t>
      </w:r>
      <w:r w:rsidRPr="3E270604" w:rsidR="4B8D0670">
        <w:rPr>
          <w:rFonts w:ascii="Arial" w:hAnsi="Arial" w:eastAsia="Arial" w:cs="Arial"/>
          <w:b w:val="1"/>
          <w:bCs w:val="1"/>
          <w:noProof w:val="0"/>
          <w:sz w:val="28"/>
          <w:szCs w:val="28"/>
          <w:lang w:val="en-GB"/>
        </w:rPr>
        <w:t xml:space="preserve">01:   </w:t>
      </w:r>
      <w:r w:rsidRPr="3E270604" w:rsidR="53B05375">
        <w:rPr>
          <w:rFonts w:ascii="Arial" w:hAnsi="Arial" w:eastAsia="Arial" w:cs="Arial"/>
          <w:b w:val="1"/>
          <w:bCs w:val="1"/>
          <w:noProof w:val="0"/>
          <w:sz w:val="28"/>
          <w:szCs w:val="28"/>
          <w:lang w:val="en-GB"/>
        </w:rPr>
        <w:t>PROFESSIONAL CV</w:t>
      </w:r>
    </w:p>
    <w:p w:rsidR="53B05375" w:rsidP="3E270604" w:rsidRDefault="53B05375" w14:paraId="4C108D7C" w14:textId="322767FB">
      <w:pPr>
        <w:pStyle w:val="Normal"/>
        <w:spacing w:line="360" w:lineRule="auto"/>
        <w:jc w:val="left"/>
        <w:rPr>
          <w:rFonts w:ascii="Arial" w:hAnsi="Arial" w:eastAsia="Arial" w:cs="Arial"/>
        </w:rPr>
      </w:pPr>
      <w:r w:rsidRPr="3E270604" w:rsidR="53B05375">
        <w:rPr>
          <w:rFonts w:ascii="Arial" w:hAnsi="Arial" w:eastAsia="Arial" w:cs="Arial"/>
          <w:b w:val="1"/>
          <w:bCs w:val="1"/>
          <w:noProof w:val="0"/>
          <w:sz w:val="22"/>
          <w:szCs w:val="22"/>
          <w:lang w:val="en-GB"/>
        </w:rPr>
        <w:t>KHOSHBOO PATUJO</w:t>
      </w:r>
      <w:r>
        <w:br/>
      </w:r>
      <w:r w:rsidRPr="3E270604" w:rsidR="53B05375">
        <w:rPr>
          <w:rFonts w:ascii="Arial" w:hAnsi="Arial" w:eastAsia="Arial" w:cs="Arial"/>
          <w:noProof w:val="0"/>
          <w:sz w:val="22"/>
          <w:szCs w:val="22"/>
          <w:lang w:val="en-GB"/>
        </w:rPr>
        <w:t xml:space="preserve"> Birmingham, United Kingdom</w:t>
      </w:r>
      <w:r>
        <w:br/>
      </w:r>
      <w:r w:rsidRPr="3E270604" w:rsidR="53B05375">
        <w:rPr>
          <w:rFonts w:ascii="Arial" w:hAnsi="Arial" w:eastAsia="Arial" w:cs="Arial"/>
          <w:noProof w:val="0"/>
          <w:sz w:val="22"/>
          <w:szCs w:val="22"/>
          <w:lang w:val="en-GB"/>
        </w:rPr>
        <w:t xml:space="preserve"> 📞 +44 7305 551161</w:t>
      </w:r>
      <w:r>
        <w:br/>
      </w:r>
      <w:r w:rsidRPr="3E270604" w:rsidR="53B05375">
        <w:rPr>
          <w:rFonts w:ascii="Arial" w:hAnsi="Arial" w:eastAsia="Arial" w:cs="Arial"/>
          <w:noProof w:val="0"/>
          <w:sz w:val="22"/>
          <w:szCs w:val="22"/>
          <w:lang w:val="en-GB"/>
        </w:rPr>
        <w:t xml:space="preserve"> ✉ </w:t>
      </w:r>
      <w:hyperlink r:id="Rf092ce7e6b9c4d33">
        <w:r w:rsidRPr="3E270604" w:rsidR="53B05375">
          <w:rPr>
            <w:rStyle w:val="Hyperlink"/>
            <w:rFonts w:ascii="Arial" w:hAnsi="Arial" w:eastAsia="Arial" w:cs="Arial"/>
            <w:noProof w:val="0"/>
            <w:sz w:val="22"/>
            <w:szCs w:val="22"/>
            <w:lang w:val="en-GB"/>
          </w:rPr>
          <w:t>moomal87@yahoo.com</w:t>
        </w:r>
      </w:hyperlink>
    </w:p>
    <w:p w:rsidR="53B05375" w:rsidP="3E270604" w:rsidRDefault="53B05375" w14:paraId="7DC407A5" w14:textId="204757B0">
      <w:pPr>
        <w:pStyle w:val="Normal"/>
        <w:spacing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PERSONAL PROFILE</w:t>
      </w:r>
      <w:r w:rsidRPr="3E270604" w:rsidR="5A784982">
        <w:rPr>
          <w:rFonts w:ascii="Arial" w:hAnsi="Arial" w:eastAsia="Arial" w:cs="Arial"/>
          <w:b w:val="1"/>
          <w:bCs w:val="1"/>
          <w:noProof w:val="0"/>
          <w:sz w:val="22"/>
          <w:szCs w:val="22"/>
          <w:lang w:val="en-GB"/>
        </w:rPr>
        <w:t>:</w:t>
      </w:r>
    </w:p>
    <w:p w:rsidR="53B05375" w:rsidP="3E270604" w:rsidRDefault="53B05375" w14:paraId="4881D782" w14:textId="4929649B">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Compassionate and motivated Health and Social Care Level 4 student with a strong commitment to delivering high-quality, person-centred support within the UK social care sector. Demonstrates a developing understanding of safeguarding, duty of care, equality, diversity, and effective communication in care environments.</w:t>
      </w:r>
    </w:p>
    <w:p w:rsidR="53B05375" w:rsidP="3E270604" w:rsidRDefault="53B05375" w14:paraId="43422262" w14:textId="445C523F">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Understands the importance of presenting skills, knowledge, and professional achievements clearly, as the curriculum vitae </w:t>
      </w:r>
      <w:r w:rsidRPr="3E270604" w:rsidR="53B05375">
        <w:rPr>
          <w:rFonts w:ascii="Arial" w:hAnsi="Arial" w:eastAsia="Arial" w:cs="Arial"/>
          <w:noProof w:val="0"/>
          <w:sz w:val="22"/>
          <w:szCs w:val="22"/>
          <w:lang w:val="en-GB"/>
        </w:rPr>
        <w:t>remains</w:t>
      </w:r>
      <w:r w:rsidRPr="3E270604" w:rsidR="53B05375">
        <w:rPr>
          <w:rFonts w:ascii="Arial" w:hAnsi="Arial" w:eastAsia="Arial" w:cs="Arial"/>
          <w:noProof w:val="0"/>
          <w:sz w:val="22"/>
          <w:szCs w:val="22"/>
          <w:lang w:val="en-GB"/>
        </w:rPr>
        <w:t xml:space="preserve"> a key document in supporting career progression and professional opportunities (</w:t>
      </w:r>
      <w:r w:rsidRPr="3E270604" w:rsidR="53B05375">
        <w:rPr>
          <w:rFonts w:ascii="Arial" w:hAnsi="Arial" w:eastAsia="Arial" w:cs="Arial"/>
          <w:noProof w:val="0"/>
          <w:sz w:val="22"/>
          <w:szCs w:val="22"/>
          <w:lang w:val="en-GB"/>
        </w:rPr>
        <w:t>Chambler</w:t>
      </w:r>
      <w:r w:rsidRPr="3E270604" w:rsidR="53B05375">
        <w:rPr>
          <w:rFonts w:ascii="Arial" w:hAnsi="Arial" w:eastAsia="Arial" w:cs="Arial"/>
          <w:noProof w:val="0"/>
          <w:sz w:val="22"/>
          <w:szCs w:val="22"/>
          <w:lang w:val="en-GB"/>
        </w:rPr>
        <w:t xml:space="preserve"> et al., 1998). Shows empathy, cultural awareness, and professionalism when supporting individuals with diverse needs.</w:t>
      </w:r>
    </w:p>
    <w:p w:rsidR="53B05375" w:rsidP="3E270604" w:rsidRDefault="53B05375" w14:paraId="55D4C269" w14:textId="1668F88B">
      <w:pPr>
        <w:pStyle w:val="Normal"/>
        <w:spacing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CAREER OBJECTIVE</w:t>
      </w:r>
      <w:r w:rsidRPr="3E270604" w:rsidR="6FF1B811">
        <w:rPr>
          <w:rFonts w:ascii="Arial" w:hAnsi="Arial" w:eastAsia="Arial" w:cs="Arial"/>
          <w:b w:val="1"/>
          <w:bCs w:val="1"/>
          <w:noProof w:val="0"/>
          <w:sz w:val="22"/>
          <w:szCs w:val="22"/>
          <w:lang w:val="en-GB"/>
        </w:rPr>
        <w:t>:</w:t>
      </w:r>
    </w:p>
    <w:p w:rsidR="53B05375" w:rsidP="3E270604" w:rsidRDefault="53B05375" w14:paraId="34A03A90" w14:textId="26766424">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To obtain a position as a Social Care Worker where I can apply my academic knowledge and developing practical understanding to support vulnerable individuals. I aim to contribute to a professional care setting by promoting independence, dignity, and safe, person-centred care in line with UK standards.</w:t>
      </w:r>
    </w:p>
    <w:p w:rsidR="53B05375" w:rsidP="3E270604" w:rsidRDefault="53B05375" w14:paraId="3F7764F8" w14:textId="4FA1D35A">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I am also committed to </w:t>
      </w:r>
      <w:r w:rsidRPr="3E270604" w:rsidR="53B05375">
        <w:rPr>
          <w:rFonts w:ascii="Arial" w:hAnsi="Arial" w:eastAsia="Arial" w:cs="Arial"/>
          <w:noProof w:val="0"/>
          <w:sz w:val="22"/>
          <w:szCs w:val="22"/>
          <w:lang w:val="en-GB"/>
        </w:rPr>
        <w:t>maintaining</w:t>
      </w:r>
      <w:r w:rsidRPr="3E270604" w:rsidR="53B05375">
        <w:rPr>
          <w:rFonts w:ascii="Arial" w:hAnsi="Arial" w:eastAsia="Arial" w:cs="Arial"/>
          <w:noProof w:val="0"/>
          <w:sz w:val="22"/>
          <w:szCs w:val="22"/>
          <w:lang w:val="en-GB"/>
        </w:rPr>
        <w:t xml:space="preserve"> </w:t>
      </w:r>
      <w:r w:rsidRPr="3E270604" w:rsidR="53B05375">
        <w:rPr>
          <w:rFonts w:ascii="Arial" w:hAnsi="Arial" w:eastAsia="Arial" w:cs="Arial"/>
          <w:noProof w:val="0"/>
          <w:sz w:val="22"/>
          <w:szCs w:val="22"/>
          <w:lang w:val="en-GB"/>
        </w:rPr>
        <w:t>an accurate</w:t>
      </w:r>
      <w:r w:rsidRPr="3E270604" w:rsidR="53B05375">
        <w:rPr>
          <w:rFonts w:ascii="Arial" w:hAnsi="Arial" w:eastAsia="Arial" w:cs="Arial"/>
          <w:noProof w:val="0"/>
          <w:sz w:val="22"/>
          <w:szCs w:val="22"/>
          <w:lang w:val="en-GB"/>
        </w:rPr>
        <w:t xml:space="preserve"> and honest representation of my skills and experiences, recognising the importance of transparency in professional documentation (Galdino and </w:t>
      </w:r>
      <w:r w:rsidRPr="3E270604" w:rsidR="53B05375">
        <w:rPr>
          <w:rFonts w:ascii="Arial" w:hAnsi="Arial" w:eastAsia="Arial" w:cs="Arial"/>
          <w:noProof w:val="0"/>
          <w:sz w:val="22"/>
          <w:szCs w:val="22"/>
          <w:lang w:val="en-GB"/>
        </w:rPr>
        <w:t>Gotway</w:t>
      </w:r>
      <w:r w:rsidRPr="3E270604" w:rsidR="53B05375">
        <w:rPr>
          <w:rFonts w:ascii="Arial" w:hAnsi="Arial" w:eastAsia="Arial" w:cs="Arial"/>
          <w:noProof w:val="0"/>
          <w:sz w:val="22"/>
          <w:szCs w:val="22"/>
          <w:lang w:val="en-GB"/>
        </w:rPr>
        <w:t>, 2007).</w:t>
      </w:r>
    </w:p>
    <w:p w:rsidR="53B05375" w:rsidP="3E270604" w:rsidRDefault="53B05375" w14:paraId="201BE330" w14:textId="1EC822FB">
      <w:pPr>
        <w:pStyle w:val="Normal"/>
        <w:spacing w:line="360" w:lineRule="auto"/>
        <w:rPr>
          <w:rFonts w:ascii="Arial" w:hAnsi="Arial" w:eastAsia="Arial" w:cs="Arial"/>
          <w:noProof w:val="0"/>
          <w:sz w:val="22"/>
          <w:szCs w:val="22"/>
          <w:lang w:val="en-GB"/>
        </w:rPr>
      </w:pPr>
      <w:r w:rsidRPr="3E270604" w:rsidR="53B05375">
        <w:rPr>
          <w:rFonts w:ascii="Arial" w:hAnsi="Arial" w:eastAsia="Arial" w:cs="Arial"/>
          <w:b w:val="1"/>
          <w:bCs w:val="1"/>
          <w:noProof w:val="0"/>
          <w:sz w:val="22"/>
          <w:szCs w:val="22"/>
          <w:lang w:val="en-GB"/>
        </w:rPr>
        <w:t>EDUCATION</w:t>
      </w:r>
      <w:r w:rsidRPr="3E270604" w:rsidR="78F8D631">
        <w:rPr>
          <w:rFonts w:ascii="Arial" w:hAnsi="Arial" w:eastAsia="Arial" w:cs="Arial"/>
          <w:b w:val="1"/>
          <w:bCs w:val="1"/>
          <w:noProof w:val="0"/>
          <w:sz w:val="22"/>
          <w:szCs w:val="22"/>
          <w:lang w:val="en-GB"/>
        </w:rPr>
        <w:t>:</w:t>
      </w:r>
    </w:p>
    <w:p w:rsidR="53B05375" w:rsidP="3E270604" w:rsidRDefault="53B05375" w14:paraId="45B4BEF4" w14:textId="03B893F9">
      <w:pPr>
        <w:pStyle w:val="ListParagraph"/>
        <w:numPr>
          <w:ilvl w:val="0"/>
          <w:numId w:val="21"/>
        </w:numPr>
        <w:spacing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Level 4 Diploma in Health and Social Care</w:t>
      </w:r>
      <w:r>
        <w:br/>
      </w:r>
      <w:r w:rsidRPr="3E270604" w:rsidR="53B05375">
        <w:rPr>
          <w:rFonts w:ascii="Arial" w:hAnsi="Arial" w:eastAsia="Arial" w:cs="Arial"/>
          <w:noProof w:val="0"/>
          <w:sz w:val="22"/>
          <w:szCs w:val="22"/>
          <w:lang w:val="en-GB"/>
        </w:rPr>
        <w:t>United Kingdom</w:t>
      </w:r>
      <w:r>
        <w:br/>
      </w:r>
      <w:r w:rsidRPr="3E270604" w:rsidR="53B05375">
        <w:rPr>
          <w:rFonts w:ascii="Arial" w:hAnsi="Arial" w:eastAsia="Arial" w:cs="Arial"/>
          <w:noProof w:val="0"/>
          <w:sz w:val="22"/>
          <w:szCs w:val="22"/>
          <w:lang w:val="en-GB"/>
        </w:rPr>
        <w:t>May 2025 – Present</w:t>
      </w:r>
    </w:p>
    <w:p w:rsidR="53B05375" w:rsidP="3E270604" w:rsidRDefault="53B05375" w14:paraId="2B0CA977" w14:textId="21B75B40">
      <w:pPr>
        <w:pStyle w:val="ListParagraph"/>
        <w:numPr>
          <w:ilvl w:val="0"/>
          <w:numId w:val="21"/>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Developing knowledge of UK health and social care systems and structures.</w:t>
      </w:r>
    </w:p>
    <w:p w:rsidR="53B05375" w:rsidP="3E270604" w:rsidRDefault="53B05375" w14:paraId="7637E39F" w14:textId="2CBD543F">
      <w:pPr>
        <w:pStyle w:val="ListParagraph"/>
        <w:numPr>
          <w:ilvl w:val="0"/>
          <w:numId w:val="21"/>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Studying safeguarding, communication in care, and health promotion.</w:t>
      </w:r>
    </w:p>
    <w:p w:rsidR="53B05375" w:rsidP="3E270604" w:rsidRDefault="53B05375" w14:paraId="5899EC6E" w14:textId="63888075">
      <w:pPr>
        <w:pStyle w:val="ListParagraph"/>
        <w:numPr>
          <w:ilvl w:val="0"/>
          <w:numId w:val="21"/>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Understanding roles and responsibilities within regulated care settings.</w:t>
      </w:r>
    </w:p>
    <w:p w:rsidR="53B05375" w:rsidP="3E270604" w:rsidRDefault="53B05375" w14:paraId="54916248" w14:textId="05461AAA">
      <w:pPr>
        <w:pStyle w:val="Normal"/>
        <w:spacing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KEY SKILLS</w:t>
      </w:r>
      <w:r w:rsidRPr="3E270604" w:rsidR="7365D8E7">
        <w:rPr>
          <w:rFonts w:ascii="Arial" w:hAnsi="Arial" w:eastAsia="Arial" w:cs="Arial"/>
          <w:b w:val="1"/>
          <w:bCs w:val="1"/>
          <w:noProof w:val="0"/>
          <w:sz w:val="22"/>
          <w:szCs w:val="22"/>
          <w:lang w:val="en-GB"/>
        </w:rPr>
        <w:t>:</w:t>
      </w:r>
    </w:p>
    <w:p w:rsidR="53B05375" w:rsidP="3E270604" w:rsidRDefault="53B05375" w14:paraId="7D06E754" w14:textId="475ECAD2">
      <w:pPr>
        <w:pStyle w:val="ListParagraph"/>
        <w:numPr>
          <w:ilvl w:val="0"/>
          <w:numId w:val="2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Person-Centred Care: Understanding individual needs and preferences in care delivery.</w:t>
      </w:r>
    </w:p>
    <w:p w:rsidR="53B05375" w:rsidP="3E270604" w:rsidRDefault="53B05375" w14:paraId="648E274C" w14:textId="309B56C2">
      <w:pPr>
        <w:pStyle w:val="ListParagraph"/>
        <w:numPr>
          <w:ilvl w:val="0"/>
          <w:numId w:val="2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Communication Skills: Clear, respectful, and effective interaction with individuals and teams.</w:t>
      </w:r>
    </w:p>
    <w:p w:rsidR="53B05375" w:rsidP="3E270604" w:rsidRDefault="53B05375" w14:paraId="282394CD" w14:textId="6FB2C4A2">
      <w:pPr>
        <w:pStyle w:val="ListParagraph"/>
        <w:numPr>
          <w:ilvl w:val="0"/>
          <w:numId w:val="2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Empathy and Compassion: Caring and patient approach to supporting others.</w:t>
      </w:r>
    </w:p>
    <w:p w:rsidR="53B05375" w:rsidP="3E270604" w:rsidRDefault="53B05375" w14:paraId="27AFBEF4" w14:textId="6332D6C2">
      <w:pPr>
        <w:pStyle w:val="ListParagraph"/>
        <w:numPr>
          <w:ilvl w:val="0"/>
          <w:numId w:val="2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Teamwork: Ability to work within multidisciplinary teams.</w:t>
      </w:r>
    </w:p>
    <w:p w:rsidR="53B05375" w:rsidP="3E270604" w:rsidRDefault="53B05375" w14:paraId="330D7010" w14:textId="5B5E76DC">
      <w:pPr>
        <w:pStyle w:val="ListParagraph"/>
        <w:numPr>
          <w:ilvl w:val="0"/>
          <w:numId w:val="2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Time Management: Organised and able to prioritise tasks.</w:t>
      </w:r>
    </w:p>
    <w:p w:rsidR="53B05375" w:rsidP="3E270604" w:rsidRDefault="53B05375" w14:paraId="072EFC92" w14:textId="11D739C8">
      <w:pPr>
        <w:pStyle w:val="ListParagraph"/>
        <w:numPr>
          <w:ilvl w:val="0"/>
          <w:numId w:val="2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Adaptability: Willingness to learn and develop professionally.</w:t>
      </w:r>
    </w:p>
    <w:p w:rsidR="53B05375" w:rsidP="3E270604" w:rsidRDefault="53B05375" w14:paraId="060FBB2B" w14:textId="63377583">
      <w:pPr>
        <w:pStyle w:val="Normal"/>
        <w:spacing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RELEVANT EXPERIENCE</w:t>
      </w:r>
      <w:r w:rsidRPr="3E270604" w:rsidR="7D6C8696">
        <w:rPr>
          <w:rFonts w:ascii="Arial" w:hAnsi="Arial" w:eastAsia="Arial" w:cs="Arial"/>
          <w:b w:val="1"/>
          <w:bCs w:val="1"/>
          <w:noProof w:val="0"/>
          <w:sz w:val="22"/>
          <w:szCs w:val="22"/>
          <w:lang w:val="en-GB"/>
        </w:rPr>
        <w:t>:</w:t>
      </w:r>
    </w:p>
    <w:p w:rsidR="53B05375" w:rsidP="3E270604" w:rsidRDefault="53B05375" w14:paraId="39DCB987" w14:textId="017DB066">
      <w:pPr>
        <w:pStyle w:val="ListParagraph"/>
        <w:numPr>
          <w:ilvl w:val="0"/>
          <w:numId w:val="23"/>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Health and Social Care Student (Academic Experience)</w:t>
      </w:r>
      <w:r>
        <w:br/>
      </w:r>
      <w:r w:rsidRPr="3E270604" w:rsidR="53B05375">
        <w:rPr>
          <w:rFonts w:ascii="Arial" w:hAnsi="Arial" w:eastAsia="Arial" w:cs="Arial"/>
          <w:noProof w:val="0"/>
          <w:sz w:val="22"/>
          <w:szCs w:val="22"/>
          <w:lang w:val="en-GB"/>
        </w:rPr>
        <w:t xml:space="preserve"> United Kingdom | 2025 – Present</w:t>
      </w:r>
    </w:p>
    <w:p w:rsidR="53B05375" w:rsidP="3E270604" w:rsidRDefault="53B05375" w14:paraId="18BAEE3B" w14:textId="4E712B02">
      <w:pPr>
        <w:pStyle w:val="ListParagraph"/>
        <w:numPr>
          <w:ilvl w:val="0"/>
          <w:numId w:val="23"/>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Gaining theoretical understanding of care practices, policies, and responsibilities.</w:t>
      </w:r>
    </w:p>
    <w:p w:rsidR="53B05375" w:rsidP="3E270604" w:rsidRDefault="53B05375" w14:paraId="3D9DA077" w14:textId="34A9FEDE">
      <w:pPr>
        <w:pStyle w:val="ListParagraph"/>
        <w:numPr>
          <w:ilvl w:val="0"/>
          <w:numId w:val="23"/>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Strengthening communication and problem-solving skills through coursework.</w:t>
      </w:r>
    </w:p>
    <w:p w:rsidR="53B05375" w:rsidP="3E270604" w:rsidRDefault="53B05375" w14:paraId="4C00E545" w14:textId="73C976E0">
      <w:pPr>
        <w:pStyle w:val="ListParagraph"/>
        <w:numPr>
          <w:ilvl w:val="0"/>
          <w:numId w:val="23"/>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Demonstrating awareness of dignity, confidentiality, and respect in care.</w:t>
      </w:r>
    </w:p>
    <w:p w:rsidR="53B05375" w:rsidP="3E270604" w:rsidRDefault="53B05375" w14:paraId="52AE981D" w14:textId="48672831">
      <w:pPr>
        <w:pStyle w:val="Normal"/>
        <w:spacing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ACHIEVEMENTS</w:t>
      </w:r>
      <w:r w:rsidRPr="3E270604" w:rsidR="5300C1E1">
        <w:rPr>
          <w:rFonts w:ascii="Arial" w:hAnsi="Arial" w:eastAsia="Arial" w:cs="Arial"/>
          <w:b w:val="1"/>
          <w:bCs w:val="1"/>
          <w:noProof w:val="0"/>
          <w:sz w:val="22"/>
          <w:szCs w:val="22"/>
          <w:lang w:val="en-GB"/>
        </w:rPr>
        <w:t>:</w:t>
      </w:r>
    </w:p>
    <w:p w:rsidR="53B05375" w:rsidP="3E270604" w:rsidRDefault="53B05375" w14:paraId="5A11FE9A" w14:textId="1A14BDD6">
      <w:pPr>
        <w:pStyle w:val="ListParagraph"/>
        <w:numPr>
          <w:ilvl w:val="0"/>
          <w:numId w:val="24"/>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Enrolled in a UK Level 4 Health and Social Care qualification.</w:t>
      </w:r>
    </w:p>
    <w:p w:rsidR="53B05375" w:rsidP="3E270604" w:rsidRDefault="53B05375" w14:paraId="5056E8E3" w14:textId="7C3BAB02">
      <w:pPr>
        <w:pStyle w:val="ListParagraph"/>
        <w:numPr>
          <w:ilvl w:val="0"/>
          <w:numId w:val="24"/>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Demonstrated commitment to professional development within the care sector.</w:t>
      </w:r>
    </w:p>
    <w:p w:rsidR="53B05375" w:rsidP="3E270604" w:rsidRDefault="53B05375" w14:paraId="7CD183A5" w14:textId="558FD79D">
      <w:pPr>
        <w:pStyle w:val="ListParagraph"/>
        <w:numPr>
          <w:ilvl w:val="0"/>
          <w:numId w:val="24"/>
        </w:num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noProof w:val="0"/>
          <w:sz w:val="22"/>
          <w:szCs w:val="22"/>
          <w:lang w:val="en-GB"/>
        </w:rPr>
        <w:t>Successfully adapted to a new educational and cultural environment.</w:t>
      </w:r>
    </w:p>
    <w:p w:rsidR="53B05375" w:rsidP="3E270604" w:rsidRDefault="53B05375" w14:paraId="6D3D354F" w14:textId="55A76B5A">
      <w:pPr>
        <w:pStyle w:val="Normal"/>
        <w:spacing w:before="240" w:beforeAutospacing="off" w:after="240" w:afterAutospacing="off" w:line="360" w:lineRule="auto"/>
        <w:ind w:left="0"/>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INTERESTS AND HOBBIES</w:t>
      </w:r>
      <w:r w:rsidRPr="3E270604" w:rsidR="4CCA9125">
        <w:rPr>
          <w:rFonts w:ascii="Arial" w:hAnsi="Arial" w:eastAsia="Arial" w:cs="Arial"/>
          <w:b w:val="1"/>
          <w:bCs w:val="1"/>
          <w:noProof w:val="0"/>
          <w:sz w:val="22"/>
          <w:szCs w:val="22"/>
          <w:lang w:val="en-GB"/>
        </w:rPr>
        <w:t>:</w:t>
      </w:r>
    </w:p>
    <w:p w:rsidR="53B05375" w:rsidP="3E270604" w:rsidRDefault="53B05375" w14:paraId="54E538AF" w14:textId="7FD214F7">
      <w:pPr>
        <w:pStyle w:val="ListParagraph"/>
        <w:numPr>
          <w:ilvl w:val="0"/>
          <w:numId w:val="25"/>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Learning about health, wellbeing, and care practices.</w:t>
      </w:r>
    </w:p>
    <w:p w:rsidR="53B05375" w:rsidP="3E270604" w:rsidRDefault="53B05375" w14:paraId="31438798" w14:textId="5D7E7BC6">
      <w:pPr>
        <w:pStyle w:val="ListParagraph"/>
        <w:numPr>
          <w:ilvl w:val="0"/>
          <w:numId w:val="25"/>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Supporting others in everyday situations.</w:t>
      </w:r>
    </w:p>
    <w:p w:rsidR="53B05375" w:rsidP="3E270604" w:rsidRDefault="53B05375" w14:paraId="1EDB2C12" w14:textId="546F12A8">
      <w:pPr>
        <w:pStyle w:val="ListParagraph"/>
        <w:numPr>
          <w:ilvl w:val="0"/>
          <w:numId w:val="25"/>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Personal development and continuous learning.</w:t>
      </w:r>
    </w:p>
    <w:p w:rsidR="53B05375" w:rsidP="3E270604" w:rsidRDefault="53B05375" w14:paraId="624ADC15" w14:textId="02A54752">
      <w:pPr>
        <w:pStyle w:val="ListParagraph"/>
        <w:numPr>
          <w:ilvl w:val="0"/>
          <w:numId w:val="25"/>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Engaging with diverse communities and cultures.</w:t>
      </w:r>
    </w:p>
    <w:p w:rsidR="53B05375" w:rsidP="3E270604" w:rsidRDefault="53B05375" w14:paraId="2A4DFCD6" w14:textId="5A17E86E">
      <w:pPr>
        <w:pStyle w:val="Normal"/>
        <w:spacing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PROFESSIONAL VALUES</w:t>
      </w:r>
      <w:r w:rsidRPr="3E270604" w:rsidR="7215A90E">
        <w:rPr>
          <w:rFonts w:ascii="Arial" w:hAnsi="Arial" w:eastAsia="Arial" w:cs="Arial"/>
          <w:b w:val="1"/>
          <w:bCs w:val="1"/>
          <w:noProof w:val="0"/>
          <w:sz w:val="22"/>
          <w:szCs w:val="22"/>
          <w:lang w:val="en-GB"/>
        </w:rPr>
        <w:t>:</w:t>
      </w:r>
    </w:p>
    <w:p w:rsidR="53B05375" w:rsidP="3E270604" w:rsidRDefault="53B05375" w14:paraId="37A90CE3" w14:textId="3EA89FA9">
      <w:pPr>
        <w:pStyle w:val="ListParagraph"/>
        <w:numPr>
          <w:ilvl w:val="0"/>
          <w:numId w:val="26"/>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Promoting dignity, respect, and independence.</w:t>
      </w:r>
    </w:p>
    <w:p w:rsidR="53B05375" w:rsidP="3E270604" w:rsidRDefault="53B05375" w14:paraId="433BB88F" w14:textId="2F5242EB">
      <w:pPr>
        <w:pStyle w:val="ListParagraph"/>
        <w:numPr>
          <w:ilvl w:val="0"/>
          <w:numId w:val="26"/>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Maintaining confidentiality and professional boundaries.</w:t>
      </w:r>
    </w:p>
    <w:p w:rsidR="53B05375" w:rsidP="3E270604" w:rsidRDefault="53B05375" w14:paraId="489DD505" w14:textId="7B70B68D">
      <w:pPr>
        <w:pStyle w:val="ListParagraph"/>
        <w:numPr>
          <w:ilvl w:val="0"/>
          <w:numId w:val="26"/>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Commitment to safeguarding and duty of care.</w:t>
      </w:r>
    </w:p>
    <w:p w:rsidR="53B05375" w:rsidP="3E270604" w:rsidRDefault="53B05375" w14:paraId="09A5733E" w14:textId="56AD4E38">
      <w:pPr>
        <w:pStyle w:val="ListParagraph"/>
        <w:numPr>
          <w:ilvl w:val="0"/>
          <w:numId w:val="26"/>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Supporting equality, diversity, and inclusion.</w:t>
      </w:r>
    </w:p>
    <w:p w:rsidR="53B05375" w:rsidP="3E270604" w:rsidRDefault="53B05375" w14:paraId="0D755A88" w14:textId="5233F7CF">
      <w:pPr>
        <w:pStyle w:val="ListParagraph"/>
        <w:numPr>
          <w:ilvl w:val="0"/>
          <w:numId w:val="26"/>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Delivering compassionate and ethical care.</w:t>
      </w:r>
    </w:p>
    <w:p w:rsidR="3E270604" w:rsidP="3E270604" w:rsidRDefault="3E270604" w14:paraId="6EDC8742" w14:textId="607271A4">
      <w:pPr>
        <w:spacing w:before="240" w:beforeAutospacing="off" w:after="240" w:afterAutospacing="off" w:line="360" w:lineRule="auto"/>
        <w:rPr>
          <w:rFonts w:ascii="Arial" w:hAnsi="Arial" w:eastAsia="Arial" w:cs="Arial"/>
          <w:noProof w:val="0"/>
          <w:sz w:val="22"/>
          <w:szCs w:val="22"/>
          <w:lang w:val="en-GB"/>
        </w:rPr>
      </w:pPr>
    </w:p>
    <w:p w:rsidR="3E270604" w:rsidP="3E270604" w:rsidRDefault="3E270604" w14:paraId="59D88F36" w14:textId="28EF1EA9">
      <w:pPr>
        <w:spacing w:before="240" w:beforeAutospacing="off" w:after="240" w:afterAutospacing="off" w:line="360" w:lineRule="auto"/>
        <w:rPr>
          <w:rFonts w:ascii="Arial" w:hAnsi="Arial" w:eastAsia="Arial" w:cs="Arial"/>
          <w:noProof w:val="0"/>
          <w:sz w:val="22"/>
          <w:szCs w:val="22"/>
          <w:lang w:val="en-GB"/>
        </w:rPr>
      </w:pPr>
    </w:p>
    <w:p w:rsidR="3E270604" w:rsidP="3E270604" w:rsidRDefault="3E270604" w14:paraId="3B36C21B" w14:textId="7CF0B62A">
      <w:pPr>
        <w:spacing w:line="360" w:lineRule="auto"/>
        <w:rPr>
          <w:rFonts w:ascii="Arial" w:hAnsi="Arial" w:eastAsia="Arial" w:cs="Arial"/>
          <w:b w:val="1"/>
          <w:bCs w:val="1"/>
          <w:sz w:val="28"/>
          <w:szCs w:val="28"/>
        </w:rPr>
      </w:pPr>
    </w:p>
    <w:p w:rsidR="65B0538A" w:rsidP="3E270604" w:rsidRDefault="65B0538A" w14:paraId="4E94EF32" w14:textId="2D35F6AD">
      <w:pPr>
        <w:pStyle w:val="Normal"/>
        <w:spacing w:line="360" w:lineRule="auto"/>
        <w:rPr>
          <w:rFonts w:ascii="Arial" w:hAnsi="Arial" w:eastAsia="Arial" w:cs="Arial"/>
          <w:b w:val="1"/>
          <w:bCs w:val="1"/>
          <w:noProof w:val="0"/>
          <w:sz w:val="28"/>
          <w:szCs w:val="28"/>
          <w:lang w:val="en-GB"/>
        </w:rPr>
      </w:pPr>
      <w:r w:rsidRPr="3E270604" w:rsidR="65B0538A">
        <w:rPr>
          <w:rFonts w:ascii="Arial" w:hAnsi="Arial" w:eastAsia="Arial" w:cs="Arial"/>
          <w:b w:val="1"/>
          <w:bCs w:val="1"/>
          <w:sz w:val="28"/>
          <w:szCs w:val="28"/>
        </w:rPr>
        <w:t xml:space="preserve">TASK 02: </w:t>
      </w:r>
      <w:r w:rsidRPr="3E270604" w:rsidR="53B05375">
        <w:rPr>
          <w:rFonts w:ascii="Arial" w:hAnsi="Arial" w:eastAsia="Arial" w:cs="Arial"/>
          <w:b w:val="1"/>
          <w:bCs w:val="1"/>
          <w:noProof w:val="0"/>
          <w:sz w:val="28"/>
          <w:szCs w:val="28"/>
          <w:lang w:val="en-GB"/>
        </w:rPr>
        <w:t xml:space="preserve">PERSONAL STATEMENT </w:t>
      </w:r>
    </w:p>
    <w:p w:rsidR="3E270604" w:rsidP="3E270604" w:rsidRDefault="3E270604" w14:paraId="46D7B5A7" w14:textId="2CEB693A">
      <w:pPr>
        <w:pStyle w:val="Normal"/>
        <w:spacing w:line="360" w:lineRule="auto"/>
        <w:rPr>
          <w:rFonts w:ascii="Arial" w:hAnsi="Arial" w:eastAsia="Arial" w:cs="Arial"/>
          <w:b w:val="1"/>
          <w:bCs w:val="1"/>
          <w:noProof w:val="0"/>
          <w:sz w:val="28"/>
          <w:szCs w:val="28"/>
          <w:lang w:val="en-GB"/>
        </w:rPr>
      </w:pPr>
    </w:p>
    <w:p w:rsidR="53B05375" w:rsidP="3E270604" w:rsidRDefault="53B05375" w14:paraId="783E68D2" w14:textId="5702FEF5">
      <w:pPr>
        <w:spacing w:line="360" w:lineRule="auto"/>
        <w:rPr>
          <w:rFonts w:ascii="Arial" w:hAnsi="Arial" w:eastAsia="Arial" w:cs="Arial"/>
          <w:b w:val="1"/>
          <w:bCs w:val="1"/>
          <w:noProof w:val="0"/>
          <w:sz w:val="28"/>
          <w:szCs w:val="28"/>
          <w:lang w:val="en-GB"/>
        </w:rPr>
      </w:pPr>
      <w:r w:rsidRPr="3E270604" w:rsidR="53B05375">
        <w:rPr>
          <w:rFonts w:ascii="Arial" w:hAnsi="Arial" w:eastAsia="Arial" w:cs="Arial"/>
          <w:b w:val="1"/>
          <w:bCs w:val="1"/>
          <w:noProof w:val="0"/>
          <w:sz w:val="28"/>
          <w:szCs w:val="28"/>
          <w:lang w:val="en-GB"/>
        </w:rPr>
        <w:t xml:space="preserve"> SOCIAL CARE WORKER</w:t>
      </w:r>
    </w:p>
    <w:p w:rsidR="53B05375" w:rsidP="3E270604" w:rsidRDefault="53B05375" w14:paraId="783258A1" w14:textId="479D4316">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I am a compassionate and motivated Health and Social Care Level 4 student based in Birmingham, currently working towards a UK-recognised qualification to develop the knowledge and skills </w:t>
      </w:r>
      <w:r w:rsidRPr="3E270604" w:rsidR="53B05375">
        <w:rPr>
          <w:rFonts w:ascii="Arial" w:hAnsi="Arial" w:eastAsia="Arial" w:cs="Arial"/>
          <w:noProof w:val="0"/>
          <w:sz w:val="22"/>
          <w:szCs w:val="22"/>
          <w:lang w:val="en-GB"/>
        </w:rPr>
        <w:t>required</w:t>
      </w:r>
      <w:r w:rsidRPr="3E270604" w:rsidR="53B05375">
        <w:rPr>
          <w:rFonts w:ascii="Arial" w:hAnsi="Arial" w:eastAsia="Arial" w:cs="Arial"/>
          <w:noProof w:val="0"/>
          <w:sz w:val="22"/>
          <w:szCs w:val="22"/>
          <w:lang w:val="en-GB"/>
        </w:rPr>
        <w:t xml:space="preserve"> for a career in social care. My ambition is to become a Social Care Worker, where I can support individuals and communities in achieving improved wellbeing and independence. I am particularly committed to delivering person-centred care, ensuring that every individual is treated with dignity, respect, and empathy. I also understand that presenting my skills and suitability clearly to employers is essential, as application documents play a key role in introducing candidates and </w:t>
      </w:r>
      <w:r w:rsidRPr="3E270604" w:rsidR="53B05375">
        <w:rPr>
          <w:rFonts w:ascii="Arial" w:hAnsi="Arial" w:eastAsia="Arial" w:cs="Arial"/>
          <w:noProof w:val="0"/>
          <w:sz w:val="22"/>
          <w:szCs w:val="22"/>
          <w:lang w:val="en-GB"/>
        </w:rPr>
        <w:t>demonstrating</w:t>
      </w:r>
      <w:r w:rsidRPr="3E270604" w:rsidR="53B05375">
        <w:rPr>
          <w:rFonts w:ascii="Arial" w:hAnsi="Arial" w:eastAsia="Arial" w:cs="Arial"/>
          <w:noProof w:val="0"/>
          <w:sz w:val="22"/>
          <w:szCs w:val="22"/>
          <w:lang w:val="en-GB"/>
        </w:rPr>
        <w:t xml:space="preserve"> their potential (National Careers Service, n.d.).</w:t>
      </w:r>
    </w:p>
    <w:p w:rsidR="53B05375" w:rsidP="3E270604" w:rsidRDefault="53B05375" w14:paraId="39E94C4A" w14:textId="5397882F">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Through my studies, I have developed a strong understanding of the principles and responsibilities within the UK social care sector. My learning has focused on safeguarding, equality and diversity, ethical practice, communication, and health promotion. These areas have provided me with a solid theoretical foundation to understand the needs of vulnerable individuals and the importance of </w:t>
      </w:r>
      <w:r w:rsidRPr="3E270604" w:rsidR="53B05375">
        <w:rPr>
          <w:rFonts w:ascii="Arial" w:hAnsi="Arial" w:eastAsia="Arial" w:cs="Arial"/>
          <w:noProof w:val="0"/>
          <w:sz w:val="22"/>
          <w:szCs w:val="22"/>
          <w:lang w:val="en-GB"/>
        </w:rPr>
        <w:t>maintaining</w:t>
      </w:r>
      <w:r w:rsidRPr="3E270604" w:rsidR="53B05375">
        <w:rPr>
          <w:rFonts w:ascii="Arial" w:hAnsi="Arial" w:eastAsia="Arial" w:cs="Arial"/>
          <w:noProof w:val="0"/>
          <w:sz w:val="22"/>
          <w:szCs w:val="22"/>
          <w:lang w:val="en-GB"/>
        </w:rPr>
        <w:t xml:space="preserve"> confidentiality and professionalism in care settings. In addition, I have developed key transferable skills such as teamwork, problem-solving, and time management. I recognise the importance of matching my knowledge and abilities to employer expectations and clearly </w:t>
      </w:r>
      <w:r w:rsidRPr="3E270604" w:rsidR="53B05375">
        <w:rPr>
          <w:rFonts w:ascii="Arial" w:hAnsi="Arial" w:eastAsia="Arial" w:cs="Arial"/>
          <w:noProof w:val="0"/>
          <w:sz w:val="22"/>
          <w:szCs w:val="22"/>
          <w:lang w:val="en-GB"/>
        </w:rPr>
        <w:t>demonstrating</w:t>
      </w:r>
      <w:r w:rsidRPr="3E270604" w:rsidR="53B05375">
        <w:rPr>
          <w:rFonts w:ascii="Arial" w:hAnsi="Arial" w:eastAsia="Arial" w:cs="Arial"/>
          <w:noProof w:val="0"/>
          <w:sz w:val="22"/>
          <w:szCs w:val="22"/>
          <w:lang w:val="en-GB"/>
        </w:rPr>
        <w:t xml:space="preserve"> how I meet the requirements of a specific role (National Careers Service, n.d.).</w:t>
      </w:r>
    </w:p>
    <w:p w:rsidR="53B05375" w:rsidP="3E270604" w:rsidRDefault="53B05375" w14:paraId="2F501215" w14:textId="6D57B3B9">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I have applied my learning through academic tasks and personal development activities. For example, I have worked on care-based scenarios, developed support plans, and reflected on ethical decision-making in line with UK guidelines. These experiences have strengthened my ability to respond to different situations in a thoughtful and professional manner. I am aware that explaining skills gained through education is important when applying for roles, particularly when practical experience is limited (National Careers Service, n.d.).</w:t>
      </w:r>
    </w:p>
    <w:p w:rsidR="53B05375" w:rsidP="3E270604" w:rsidRDefault="53B05375" w14:paraId="0F2BC986" w14:textId="5B0652F8">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My personal qualities are one of my key strengths. I am empathetic, patient, and culturally aware, which enables me to interact effectively with individuals from diverse backgrounds. I am committed to continuous learning and always seek opportunities to improve my understanding of care practices. My communication skills allow me to engage positively with service users, colleagues, and multidisciplinary teams, supporting collaborative working and positive outcomes. I also recognise the importance of using clear and professional language when presenting myself to employers (National Careers Service, n.d.).</w:t>
      </w:r>
    </w:p>
    <w:p w:rsidR="53B05375" w:rsidP="3E270604" w:rsidRDefault="53B05375" w14:paraId="0B6B82C1" w14:textId="723097EF">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I believe that my education, skills, and commitment to professional values make me a suitable candidate for a Social Care Worker role. I am determined to contribute positively by promoting independence, safeguarding wellbeing, and supporting equality and inclusion. I aim to work within a professional care environment where I can apply my knowledge while continuing to develop my skills and experience.</w:t>
      </w:r>
    </w:p>
    <w:p w:rsidR="53B05375" w:rsidP="3E270604" w:rsidRDefault="53B05375" w14:paraId="1750295D" w14:textId="19BD1E00">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In conclusion, my ambition, dedication, and developing abilities position me well for a career in social care. I am eager to apply my theoretical knowledge in practice, take on new challenges, and make a meaningful contribution to the sector. I am confident that my commitment to ethical, person-centred care will allow me to become a valuable member of any care organisation.</w:t>
      </w:r>
    </w:p>
    <w:p w:rsidR="3E270604" w:rsidP="3E270604" w:rsidRDefault="3E270604" w14:paraId="7354DA57" w14:textId="01BA77D1">
      <w:pPr>
        <w:spacing w:line="360" w:lineRule="auto"/>
        <w:rPr>
          <w:rFonts w:ascii="Arial" w:hAnsi="Arial" w:eastAsia="Arial" w:cs="Arial"/>
          <w:b w:val="1"/>
          <w:bCs w:val="1"/>
          <w:sz w:val="28"/>
          <w:szCs w:val="28"/>
        </w:rPr>
      </w:pPr>
    </w:p>
    <w:p w:rsidR="1EF25E9F" w:rsidP="3E270604" w:rsidRDefault="1EF25E9F" w14:paraId="01E82EBA" w14:textId="2F66ED1A">
      <w:pPr>
        <w:spacing w:before="240" w:beforeAutospacing="off" w:after="240" w:afterAutospacing="off" w:line="360" w:lineRule="auto"/>
        <w:rPr>
          <w:rFonts w:ascii="Arial" w:hAnsi="Arial" w:eastAsia="Arial" w:cs="Arial"/>
          <w:b w:val="1"/>
          <w:bCs w:val="1"/>
          <w:noProof w:val="0"/>
          <w:sz w:val="28"/>
          <w:szCs w:val="28"/>
          <w:lang w:val="en-GB"/>
        </w:rPr>
      </w:pPr>
      <w:r w:rsidRPr="3E270604" w:rsidR="1EF25E9F">
        <w:rPr>
          <w:rFonts w:ascii="Arial" w:hAnsi="Arial" w:eastAsia="Arial" w:cs="Arial"/>
          <w:b w:val="1"/>
          <w:bCs w:val="1"/>
          <w:noProof w:val="0"/>
          <w:sz w:val="28"/>
          <w:szCs w:val="28"/>
          <w:lang w:val="en-GB"/>
        </w:rPr>
        <w:t>TASK 03</w:t>
      </w:r>
      <w:r w:rsidRPr="3E270604" w:rsidR="2A79BF13">
        <w:rPr>
          <w:rFonts w:ascii="Arial" w:hAnsi="Arial" w:eastAsia="Arial" w:cs="Arial"/>
          <w:b w:val="1"/>
          <w:bCs w:val="1"/>
          <w:noProof w:val="0"/>
          <w:sz w:val="28"/>
          <w:szCs w:val="28"/>
          <w:lang w:val="en-GB"/>
        </w:rPr>
        <w:t>(A)</w:t>
      </w:r>
      <w:r w:rsidRPr="3E270604" w:rsidR="1EF25E9F">
        <w:rPr>
          <w:rFonts w:ascii="Arial" w:hAnsi="Arial" w:eastAsia="Arial" w:cs="Arial"/>
          <w:b w:val="1"/>
          <w:bCs w:val="1"/>
          <w:noProof w:val="0"/>
          <w:sz w:val="28"/>
          <w:szCs w:val="28"/>
          <w:lang w:val="en-GB"/>
        </w:rPr>
        <w:t xml:space="preserve">: </w:t>
      </w:r>
      <w:r w:rsidRPr="3E270604" w:rsidR="53B05375">
        <w:rPr>
          <w:rFonts w:ascii="Arial" w:hAnsi="Arial" w:eastAsia="Arial" w:cs="Arial"/>
          <w:b w:val="1"/>
          <w:bCs w:val="1"/>
          <w:noProof w:val="0"/>
          <w:sz w:val="28"/>
          <w:szCs w:val="28"/>
          <w:lang w:val="en-GB"/>
        </w:rPr>
        <w:t xml:space="preserve">SWOT ANALYSIS </w:t>
      </w:r>
    </w:p>
    <w:p w:rsidR="3E270604" w:rsidP="3E270604" w:rsidRDefault="3E270604" w14:paraId="30201D42" w14:textId="4AFEF96C">
      <w:pPr>
        <w:spacing w:before="240" w:beforeAutospacing="off" w:after="240" w:afterAutospacing="off" w:line="360" w:lineRule="auto"/>
        <w:rPr>
          <w:rFonts w:ascii="Arial" w:hAnsi="Arial" w:eastAsia="Arial" w:cs="Arial"/>
          <w:b w:val="1"/>
          <w:bCs w:val="1"/>
          <w:noProof w:val="0"/>
          <w:sz w:val="28"/>
          <w:szCs w:val="28"/>
          <w:lang w:val="en-GB"/>
        </w:rPr>
      </w:pPr>
    </w:p>
    <w:p w:rsidR="53B05375" w:rsidP="3E270604" w:rsidRDefault="53B05375" w14:paraId="3BEDA035" w14:textId="34749013">
      <w:pPr>
        <w:spacing w:before="240" w:beforeAutospacing="off" w:after="240" w:afterAutospacing="off" w:line="360" w:lineRule="auto"/>
        <w:jc w:val="center"/>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 xml:space="preserve"> </w:t>
      </w:r>
      <w:r w:rsidRPr="3E270604" w:rsidR="53B05375">
        <w:rPr>
          <w:rFonts w:ascii="Arial" w:hAnsi="Arial" w:eastAsia="Arial" w:cs="Arial"/>
          <w:b w:val="1"/>
          <w:bCs w:val="1"/>
          <w:noProof w:val="0"/>
          <w:sz w:val="22"/>
          <w:szCs w:val="22"/>
          <w:lang w:val="en-GB"/>
        </w:rPr>
        <w:t>A SWOT analysis is a strategic tool used to evaluate strengths, weaknesses, opportunities, and threats by examining internal and external factors for better planning and decision-making (Gürel and Tat, 2017).</w:t>
      </w:r>
    </w:p>
    <w:p w:rsidR="3E270604" w:rsidP="3E270604" w:rsidRDefault="3E270604" w14:paraId="556898FA" w14:textId="3C43FE19">
      <w:pPr>
        <w:spacing w:line="360" w:lineRule="auto"/>
        <w:rPr>
          <w:rFonts w:ascii="Arial" w:hAnsi="Arial" w:eastAsia="Arial" w:cs="Arial"/>
        </w:rPr>
      </w:pPr>
    </w:p>
    <w:p w:rsidR="53B05375" w:rsidP="3E270604" w:rsidRDefault="53B05375" w14:paraId="75564A60" w14:textId="524DF587">
      <w:pPr>
        <w:pStyle w:val="ListParagraph"/>
        <w:numPr>
          <w:ilvl w:val="0"/>
          <w:numId w:val="27"/>
        </w:num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Strengths</w:t>
      </w:r>
      <w:r w:rsidRPr="3E270604" w:rsidR="5CDC7AC7">
        <w:rPr>
          <w:rFonts w:ascii="Arial" w:hAnsi="Arial" w:eastAsia="Arial" w:cs="Arial"/>
          <w:b w:val="1"/>
          <w:bCs w:val="1"/>
          <w:noProof w:val="0"/>
          <w:sz w:val="22"/>
          <w:szCs w:val="22"/>
          <w:lang w:val="en-GB"/>
        </w:rPr>
        <w:t>:</w:t>
      </w:r>
    </w:p>
    <w:p w:rsidR="53B05375" w:rsidP="3E270604" w:rsidRDefault="53B05375" w14:paraId="18E0DCE2" w14:textId="39CD4670">
      <w:pPr>
        <w:pStyle w:val="ListParagraph"/>
        <w:numPr>
          <w:ilvl w:val="0"/>
          <w:numId w:val="27"/>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Compassionate, empathetic, and patient personality suited to person-centred care.</w:t>
      </w:r>
    </w:p>
    <w:p w:rsidR="53B05375" w:rsidP="3E270604" w:rsidRDefault="53B05375" w14:paraId="49C5C171" w14:textId="2DEB8788">
      <w:pPr>
        <w:pStyle w:val="ListParagraph"/>
        <w:numPr>
          <w:ilvl w:val="0"/>
          <w:numId w:val="27"/>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Strong academic foundation from Level 4 Health and Social Care studies.</w:t>
      </w:r>
    </w:p>
    <w:p w:rsidR="53B05375" w:rsidP="3E270604" w:rsidRDefault="53B05375" w14:paraId="333DE085" w14:textId="45D2211A">
      <w:pPr>
        <w:pStyle w:val="ListParagraph"/>
        <w:numPr>
          <w:ilvl w:val="0"/>
          <w:numId w:val="27"/>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Knowledge of safeguarding, equality, diversity, and UK care standards.</w:t>
      </w:r>
    </w:p>
    <w:p w:rsidR="53B05375" w:rsidP="3E270604" w:rsidRDefault="53B05375" w14:paraId="6F3D763F" w14:textId="1ECD4A25">
      <w:pPr>
        <w:pStyle w:val="ListParagraph"/>
        <w:numPr>
          <w:ilvl w:val="0"/>
          <w:numId w:val="27"/>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Good communication</w:t>
      </w:r>
      <w:r w:rsidRPr="3E270604" w:rsidR="53B05375">
        <w:rPr>
          <w:rFonts w:ascii="Arial" w:hAnsi="Arial" w:eastAsia="Arial" w:cs="Arial"/>
          <w:noProof w:val="0"/>
          <w:sz w:val="22"/>
          <w:szCs w:val="22"/>
          <w:lang w:val="en-GB"/>
        </w:rPr>
        <w:t xml:space="preserve"> and interpersonal skills with service users and teams.</w:t>
      </w:r>
    </w:p>
    <w:p w:rsidR="53B05375" w:rsidP="3E270604" w:rsidRDefault="53B05375" w14:paraId="13490955" w14:textId="33E0A855">
      <w:pPr>
        <w:pStyle w:val="ListParagraph"/>
        <w:numPr>
          <w:ilvl w:val="0"/>
          <w:numId w:val="27"/>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Commitment to continuous learning and professional development.</w:t>
      </w:r>
    </w:p>
    <w:p w:rsidR="53B05375" w:rsidP="3E270604" w:rsidRDefault="53B05375" w14:paraId="53E6072A" w14:textId="4CFB10B9">
      <w:pPr>
        <w:pStyle w:val="ListParagraph"/>
        <w:numPr>
          <w:ilvl w:val="0"/>
          <w:numId w:val="27"/>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Positive internal qualities that support effective performance (Gürel and Tat, 2017).</w:t>
      </w:r>
    </w:p>
    <w:p w:rsidR="3E270604" w:rsidP="3E270604" w:rsidRDefault="3E270604" w14:paraId="77C1B369" w14:textId="13E2034E">
      <w:pPr>
        <w:spacing w:line="360" w:lineRule="auto"/>
        <w:rPr>
          <w:rFonts w:ascii="Arial" w:hAnsi="Arial" w:eastAsia="Arial" w:cs="Arial"/>
        </w:rPr>
      </w:pPr>
    </w:p>
    <w:p w:rsidR="53B05375" w:rsidP="3E270604" w:rsidRDefault="53B05375" w14:paraId="76A95973" w14:textId="70F3553E">
      <w:p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Weaknesses</w:t>
      </w:r>
      <w:r w:rsidRPr="3E270604" w:rsidR="439FE539">
        <w:rPr>
          <w:rFonts w:ascii="Arial" w:hAnsi="Arial" w:eastAsia="Arial" w:cs="Arial"/>
          <w:b w:val="1"/>
          <w:bCs w:val="1"/>
          <w:noProof w:val="0"/>
          <w:sz w:val="22"/>
          <w:szCs w:val="22"/>
          <w:lang w:val="en-GB"/>
        </w:rPr>
        <w:t>:</w:t>
      </w:r>
    </w:p>
    <w:p w:rsidR="53B05375" w:rsidP="3E270604" w:rsidRDefault="53B05375" w14:paraId="54B36CE7" w14:textId="33D96BFE">
      <w:pPr>
        <w:pStyle w:val="ListParagraph"/>
        <w:numPr>
          <w:ilvl w:val="0"/>
          <w:numId w:val="28"/>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No formal work experience in a professional care setting.</w:t>
      </w:r>
    </w:p>
    <w:p w:rsidR="53B05375" w:rsidP="3E270604" w:rsidRDefault="53B05375" w14:paraId="6F52C121" w14:textId="1F3DD3E0">
      <w:pPr>
        <w:pStyle w:val="ListParagraph"/>
        <w:numPr>
          <w:ilvl w:val="0"/>
          <w:numId w:val="28"/>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Limited practical experience in real-life care situations.</w:t>
      </w:r>
    </w:p>
    <w:p w:rsidR="53B05375" w:rsidP="3E270604" w:rsidRDefault="53B05375" w14:paraId="20510CE8" w14:textId="1D1116F5">
      <w:pPr>
        <w:pStyle w:val="ListParagraph"/>
        <w:numPr>
          <w:ilvl w:val="0"/>
          <w:numId w:val="28"/>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Lack of confidence in applying theoretical knowledge in practice.</w:t>
      </w:r>
    </w:p>
    <w:p w:rsidR="53B05375" w:rsidP="3E270604" w:rsidRDefault="53B05375" w14:paraId="01BABBDD" w14:textId="48514C1F">
      <w:pPr>
        <w:pStyle w:val="ListParagraph"/>
        <w:numPr>
          <w:ilvl w:val="0"/>
          <w:numId w:val="28"/>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Requires </w:t>
      </w:r>
      <w:r w:rsidRPr="3E270604" w:rsidR="53B05375">
        <w:rPr>
          <w:rFonts w:ascii="Arial" w:hAnsi="Arial" w:eastAsia="Arial" w:cs="Arial"/>
          <w:noProof w:val="0"/>
          <w:sz w:val="22"/>
          <w:szCs w:val="22"/>
          <w:lang w:val="en-GB"/>
        </w:rPr>
        <w:t>additional</w:t>
      </w:r>
      <w:r w:rsidRPr="3E270604" w:rsidR="53B05375">
        <w:rPr>
          <w:rFonts w:ascii="Arial" w:hAnsi="Arial" w:eastAsia="Arial" w:cs="Arial"/>
          <w:noProof w:val="0"/>
          <w:sz w:val="22"/>
          <w:szCs w:val="22"/>
          <w:lang w:val="en-GB"/>
        </w:rPr>
        <w:t xml:space="preserve"> training (e.g., moving and handling).</w:t>
      </w:r>
    </w:p>
    <w:p w:rsidR="53B05375" w:rsidP="3E270604" w:rsidRDefault="53B05375" w14:paraId="5D057B8B" w14:textId="32BCD2DC">
      <w:pPr>
        <w:pStyle w:val="ListParagraph"/>
        <w:numPr>
          <w:ilvl w:val="0"/>
          <w:numId w:val="28"/>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Still adapting to UK workplace expectations and environment.</w:t>
      </w:r>
    </w:p>
    <w:p w:rsidR="53B05375" w:rsidP="3E270604" w:rsidRDefault="53B05375" w14:paraId="2A9FC121" w14:textId="58AE793B">
      <w:pPr>
        <w:pStyle w:val="ListParagraph"/>
        <w:numPr>
          <w:ilvl w:val="0"/>
          <w:numId w:val="28"/>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Internal limitations that can be improved through training and experience (Gürel and Tat, 2017).</w:t>
      </w:r>
    </w:p>
    <w:p w:rsidR="3E270604" w:rsidP="3E270604" w:rsidRDefault="3E270604" w14:paraId="71E327E7" w14:textId="470A5724">
      <w:pPr>
        <w:spacing w:line="360" w:lineRule="auto"/>
        <w:rPr>
          <w:rFonts w:ascii="Arial" w:hAnsi="Arial" w:eastAsia="Arial" w:cs="Arial"/>
        </w:rPr>
      </w:pPr>
    </w:p>
    <w:p w:rsidR="53B05375" w:rsidP="3E270604" w:rsidRDefault="53B05375" w14:paraId="79FD1DCF" w14:textId="5E377AF7">
      <w:p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Opportunities</w:t>
      </w:r>
      <w:r w:rsidRPr="3E270604" w:rsidR="64F2B49F">
        <w:rPr>
          <w:rFonts w:ascii="Arial" w:hAnsi="Arial" w:eastAsia="Arial" w:cs="Arial"/>
          <w:b w:val="1"/>
          <w:bCs w:val="1"/>
          <w:noProof w:val="0"/>
          <w:sz w:val="22"/>
          <w:szCs w:val="22"/>
          <w:lang w:val="en-GB"/>
        </w:rPr>
        <w:t>:</w:t>
      </w:r>
    </w:p>
    <w:p w:rsidR="53B05375" w:rsidP="3E270604" w:rsidRDefault="53B05375" w14:paraId="32AAAEFA" w14:textId="13A71FBE">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Volunteering, placements, and internships in care settings.</w:t>
      </w:r>
    </w:p>
    <w:p w:rsidR="53B05375" w:rsidP="3E270604" w:rsidRDefault="53B05375" w14:paraId="3B7B6159" w14:textId="5958B5DD">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Access to training courses (e.g., NVQs, mandatory certifications).</w:t>
      </w:r>
    </w:p>
    <w:p w:rsidR="53B05375" w:rsidP="3E270604" w:rsidRDefault="53B05375" w14:paraId="527DD552" w14:textId="5ACCF4E2">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Opportunities to gain practical experience while studying.</w:t>
      </w:r>
    </w:p>
    <w:p w:rsidR="53B05375" w:rsidP="3E270604" w:rsidRDefault="53B05375" w14:paraId="44C78E2B" w14:textId="6119E86A">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Networking with professionals and mentors in the care sector.</w:t>
      </w:r>
    </w:p>
    <w:p w:rsidR="53B05375" w:rsidP="3E270604" w:rsidRDefault="53B05375" w14:paraId="64077618" w14:textId="3B62EE2B">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Development of transferable skills across health and social care roles.</w:t>
      </w:r>
    </w:p>
    <w:p w:rsidR="53B05375" w:rsidP="3E270604" w:rsidRDefault="53B05375" w14:paraId="7176B2E9" w14:textId="2CFF14B1">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External factors that support growth and career development (Gürel and Tat, 2017).</w:t>
      </w:r>
    </w:p>
    <w:p w:rsidR="3E270604" w:rsidP="3E270604" w:rsidRDefault="3E270604" w14:paraId="3D5B6766" w14:textId="2DF80BB7">
      <w:pPr>
        <w:spacing w:line="360" w:lineRule="auto"/>
        <w:rPr>
          <w:rFonts w:ascii="Arial" w:hAnsi="Arial" w:eastAsia="Arial" w:cs="Arial"/>
        </w:rPr>
      </w:pPr>
    </w:p>
    <w:p w:rsidR="53B05375" w:rsidP="3E270604" w:rsidRDefault="53B05375" w14:paraId="72CFC72E" w14:textId="1E48590C">
      <w:p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Threats</w:t>
      </w:r>
      <w:r w:rsidRPr="3E270604" w:rsidR="380CBCA4">
        <w:rPr>
          <w:rFonts w:ascii="Arial" w:hAnsi="Arial" w:eastAsia="Arial" w:cs="Arial"/>
          <w:b w:val="1"/>
          <w:bCs w:val="1"/>
          <w:noProof w:val="0"/>
          <w:sz w:val="22"/>
          <w:szCs w:val="22"/>
          <w:lang w:val="en-GB"/>
        </w:rPr>
        <w:t>:</w:t>
      </w:r>
    </w:p>
    <w:p w:rsidR="53B05375" w:rsidP="3E270604" w:rsidRDefault="53B05375" w14:paraId="2ACD84A7" w14:textId="053E05F3">
      <w:pPr>
        <w:pStyle w:val="ListParagraph"/>
        <w:numPr>
          <w:ilvl w:val="0"/>
          <w:numId w:val="30"/>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Competitive job market for entry-level care roles.</w:t>
      </w:r>
    </w:p>
    <w:p w:rsidR="53B05375" w:rsidP="3E270604" w:rsidRDefault="53B05375" w14:paraId="155D423C" w14:textId="4E96EA45">
      <w:pPr>
        <w:pStyle w:val="ListParagraph"/>
        <w:numPr>
          <w:ilvl w:val="0"/>
          <w:numId w:val="30"/>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Risk of stress or emotional burnout in care work.</w:t>
      </w:r>
    </w:p>
    <w:p w:rsidR="53B05375" w:rsidP="3E270604" w:rsidRDefault="53B05375" w14:paraId="52F71A15" w14:textId="44BEF2B3">
      <w:pPr>
        <w:pStyle w:val="ListParagraph"/>
        <w:numPr>
          <w:ilvl w:val="0"/>
          <w:numId w:val="30"/>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Physically and emotionally demanding nature of the job.</w:t>
      </w:r>
    </w:p>
    <w:p w:rsidR="53B05375" w:rsidP="3E270604" w:rsidRDefault="53B05375" w14:paraId="250FE590" w14:textId="6D6890A7">
      <w:pPr>
        <w:pStyle w:val="ListParagraph"/>
        <w:numPr>
          <w:ilvl w:val="0"/>
          <w:numId w:val="30"/>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Changes in UK care policies, funding, or regulations.</w:t>
      </w:r>
    </w:p>
    <w:p w:rsidR="53B05375" w:rsidP="3E270604" w:rsidRDefault="53B05375" w14:paraId="6B2BE118" w14:textId="2F148694">
      <w:pPr>
        <w:pStyle w:val="ListParagraph"/>
        <w:numPr>
          <w:ilvl w:val="0"/>
          <w:numId w:val="30"/>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Limited salary and progression at early career stages.</w:t>
      </w:r>
    </w:p>
    <w:p w:rsidR="53B05375" w:rsidP="3E270604" w:rsidRDefault="53B05375" w14:paraId="5AB48A54" w14:textId="53417630">
      <w:pPr>
        <w:pStyle w:val="ListParagraph"/>
        <w:numPr>
          <w:ilvl w:val="0"/>
          <w:numId w:val="30"/>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External challenges that may affect career progression (Gürel and Tat, 2017).</w:t>
      </w:r>
    </w:p>
    <w:p w:rsidR="3E270604" w:rsidP="3E270604" w:rsidRDefault="3E270604" w14:paraId="20C36616" w14:textId="14E96A8D">
      <w:pPr>
        <w:spacing w:line="360" w:lineRule="auto"/>
        <w:rPr>
          <w:rFonts w:ascii="Arial" w:hAnsi="Arial" w:eastAsia="Arial" w:cs="Arial"/>
        </w:rPr>
      </w:pPr>
    </w:p>
    <w:p w:rsidR="3E270604" w:rsidP="3E270604" w:rsidRDefault="3E270604" w14:paraId="16BC6F7C" w14:textId="166CF7F4">
      <w:pPr>
        <w:spacing w:line="360" w:lineRule="auto"/>
        <w:rPr>
          <w:rFonts w:ascii="Arial" w:hAnsi="Arial" w:eastAsia="Arial" w:cs="Arial"/>
        </w:rPr>
      </w:pPr>
    </w:p>
    <w:p w:rsidR="3E270604" w:rsidP="3E270604" w:rsidRDefault="3E270604" w14:paraId="761B19BE" w14:textId="137FA02B">
      <w:pPr>
        <w:spacing w:line="360" w:lineRule="auto"/>
        <w:rPr>
          <w:rFonts w:ascii="Arial" w:hAnsi="Arial" w:eastAsia="Arial" w:cs="Arial"/>
        </w:rPr>
      </w:pPr>
    </w:p>
    <w:p w:rsidR="72452FB5" w:rsidP="3E270604" w:rsidRDefault="72452FB5" w14:paraId="31F289B5" w14:textId="4A56AF6D">
      <w:pPr>
        <w:spacing w:before="240" w:beforeAutospacing="off" w:after="240" w:afterAutospacing="off" w:line="360" w:lineRule="auto"/>
        <w:rPr>
          <w:rFonts w:ascii="Arial" w:hAnsi="Arial" w:eastAsia="Arial" w:cs="Arial"/>
          <w:b w:val="1"/>
          <w:bCs w:val="1"/>
          <w:noProof w:val="0"/>
          <w:sz w:val="28"/>
          <w:szCs w:val="28"/>
          <w:lang w:val="en-GB"/>
        </w:rPr>
      </w:pPr>
      <w:r w:rsidRPr="3E270604" w:rsidR="72452FB5">
        <w:rPr>
          <w:rFonts w:ascii="Arial" w:hAnsi="Arial" w:eastAsia="Arial" w:cs="Arial"/>
          <w:b w:val="1"/>
          <w:bCs w:val="1"/>
          <w:noProof w:val="0"/>
          <w:sz w:val="28"/>
          <w:szCs w:val="28"/>
          <w:lang w:val="en-GB"/>
        </w:rPr>
        <w:t xml:space="preserve">TASK 03(B): </w:t>
      </w:r>
      <w:r w:rsidRPr="3E270604" w:rsidR="53B05375">
        <w:rPr>
          <w:rFonts w:ascii="Arial" w:hAnsi="Arial" w:eastAsia="Arial" w:cs="Arial"/>
          <w:b w:val="1"/>
          <w:bCs w:val="1"/>
          <w:noProof w:val="0"/>
          <w:sz w:val="28"/>
          <w:szCs w:val="28"/>
          <w:lang w:val="en-GB"/>
        </w:rPr>
        <w:t xml:space="preserve">PERSONAL DEVELOPMENT PLAN (PDP) </w:t>
      </w:r>
    </w:p>
    <w:p w:rsidR="3E270604" w:rsidP="3E270604" w:rsidRDefault="3E270604" w14:paraId="1C418D6A" w14:textId="43F91DF2">
      <w:pPr>
        <w:spacing w:before="240" w:beforeAutospacing="off" w:after="240" w:afterAutospacing="off" w:line="360" w:lineRule="auto"/>
        <w:rPr>
          <w:rFonts w:ascii="Arial" w:hAnsi="Arial" w:eastAsia="Arial" w:cs="Arial"/>
          <w:b w:val="1"/>
          <w:bCs w:val="1"/>
          <w:noProof w:val="0"/>
          <w:sz w:val="28"/>
          <w:szCs w:val="28"/>
          <w:lang w:val="en-GB"/>
        </w:rPr>
      </w:pPr>
    </w:p>
    <w:p w:rsidR="53B05375" w:rsidP="3E270604" w:rsidRDefault="53B05375" w14:paraId="4350EC91" w14:textId="7676C335">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A Personal Development Plan (PDP) is a structured approach used to </w:t>
      </w:r>
      <w:r w:rsidRPr="3E270604" w:rsidR="53B05375">
        <w:rPr>
          <w:rFonts w:ascii="Arial" w:hAnsi="Arial" w:eastAsia="Arial" w:cs="Arial"/>
          <w:noProof w:val="0"/>
          <w:sz w:val="22"/>
          <w:szCs w:val="22"/>
          <w:lang w:val="en-GB"/>
        </w:rPr>
        <w:t>identify</w:t>
      </w:r>
      <w:r w:rsidRPr="3E270604" w:rsidR="53B05375">
        <w:rPr>
          <w:rFonts w:ascii="Arial" w:hAnsi="Arial" w:eastAsia="Arial" w:cs="Arial"/>
          <w:noProof w:val="0"/>
          <w:sz w:val="22"/>
          <w:szCs w:val="22"/>
          <w:lang w:val="en-GB"/>
        </w:rPr>
        <w:t xml:space="preserve"> goals, improve skills, and support continuous professional growth. It involves setting clear </w:t>
      </w:r>
      <w:r w:rsidRPr="3E270604" w:rsidR="53B05375">
        <w:rPr>
          <w:rFonts w:ascii="Arial" w:hAnsi="Arial" w:eastAsia="Arial" w:cs="Arial"/>
          <w:noProof w:val="0"/>
          <w:sz w:val="22"/>
          <w:szCs w:val="22"/>
          <w:lang w:val="en-GB"/>
        </w:rPr>
        <w:t>objectives</w:t>
      </w:r>
      <w:r w:rsidRPr="3E270604" w:rsidR="53B05375">
        <w:rPr>
          <w:rFonts w:ascii="Arial" w:hAnsi="Arial" w:eastAsia="Arial" w:cs="Arial"/>
          <w:noProof w:val="0"/>
          <w:sz w:val="22"/>
          <w:szCs w:val="22"/>
          <w:lang w:val="en-GB"/>
        </w:rPr>
        <w:t>, assessing strengths and weaknesses, and tracking progress over time (Williams, 2023).</w:t>
      </w:r>
    </w:p>
    <w:p w:rsidR="53B05375" w:rsidP="3E270604" w:rsidRDefault="53B05375" w14:paraId="1A408DE9" w14:textId="1BFFF53C">
      <w:pPr>
        <w:pStyle w:val="Normal"/>
        <w:spacing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GOAL 1: GAIN PRACTICAL EXPERIENCE</w:t>
      </w:r>
    </w:p>
    <w:p w:rsidR="53B05375" w:rsidP="3E270604" w:rsidRDefault="53B05375" w14:paraId="1AE10465" w14:textId="3BF402A0">
      <w:pPr>
        <w:pStyle w:val="ListParagraph"/>
        <w:numPr>
          <w:ilvl w:val="0"/>
          <w:numId w:val="31"/>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Develop practical experience to apply theoretical knowledge in real-life care settings.</w:t>
      </w:r>
    </w:p>
    <w:p w:rsidR="53B05375" w:rsidP="3E270604" w:rsidRDefault="53B05375" w14:paraId="2B9AB3F5" w14:textId="17C0A285">
      <w:pPr>
        <w:pStyle w:val="ListParagraph"/>
        <w:numPr>
          <w:ilvl w:val="0"/>
          <w:numId w:val="31"/>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Participate in volunteering, placements, and shadowing experienced care workers.</w:t>
      </w:r>
    </w:p>
    <w:p w:rsidR="53B05375" w:rsidP="3E270604" w:rsidRDefault="53B05375" w14:paraId="7EFB5657" w14:textId="69EF6D2D">
      <w:pPr>
        <w:pStyle w:val="ListParagraph"/>
        <w:numPr>
          <w:ilvl w:val="0"/>
          <w:numId w:val="31"/>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Attend workshops and training sessions to enhance practical understanding.</w:t>
      </w:r>
    </w:p>
    <w:p w:rsidR="53B05375" w:rsidP="3E270604" w:rsidRDefault="53B05375" w14:paraId="5A7474FB" w14:textId="14A41D3D">
      <w:pPr>
        <w:pStyle w:val="ListParagraph"/>
        <w:numPr>
          <w:ilvl w:val="0"/>
          <w:numId w:val="31"/>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Set monthly targets for hours of experience gained.</w:t>
      </w:r>
    </w:p>
    <w:p w:rsidR="53B05375" w:rsidP="3E270604" w:rsidRDefault="53B05375" w14:paraId="0EE88EE7" w14:textId="765A1028">
      <w:pPr>
        <w:pStyle w:val="ListParagraph"/>
        <w:numPr>
          <w:ilvl w:val="0"/>
          <w:numId w:val="31"/>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Maintain a reflective journal to evaluate learning and improvement.</w:t>
      </w:r>
    </w:p>
    <w:p w:rsidR="53B05375" w:rsidP="3E270604" w:rsidRDefault="53B05375" w14:paraId="5EA60ED1" w14:textId="140FD30A">
      <w:pPr>
        <w:pStyle w:val="ListParagraph"/>
        <w:numPr>
          <w:ilvl w:val="0"/>
          <w:numId w:val="31"/>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Seek feedback from supervisors to </w:t>
      </w:r>
      <w:r w:rsidRPr="3E270604" w:rsidR="53B05375">
        <w:rPr>
          <w:rFonts w:ascii="Arial" w:hAnsi="Arial" w:eastAsia="Arial" w:cs="Arial"/>
          <w:noProof w:val="0"/>
          <w:sz w:val="22"/>
          <w:szCs w:val="22"/>
          <w:lang w:val="en-GB"/>
        </w:rPr>
        <w:t>monitor</w:t>
      </w:r>
      <w:r w:rsidRPr="3E270604" w:rsidR="53B05375">
        <w:rPr>
          <w:rFonts w:ascii="Arial" w:hAnsi="Arial" w:eastAsia="Arial" w:cs="Arial"/>
          <w:noProof w:val="0"/>
          <w:sz w:val="22"/>
          <w:szCs w:val="22"/>
          <w:lang w:val="en-GB"/>
        </w:rPr>
        <w:t xml:space="preserve"> progress effectively (Williams, 2023).</w:t>
      </w:r>
    </w:p>
    <w:p w:rsidR="3E270604" w:rsidP="3E270604" w:rsidRDefault="3E270604" w14:paraId="2A38129A" w14:textId="51C98A89">
      <w:pPr>
        <w:spacing w:line="360" w:lineRule="auto"/>
        <w:rPr>
          <w:rFonts w:ascii="Arial" w:hAnsi="Arial" w:eastAsia="Arial" w:cs="Arial"/>
        </w:rPr>
      </w:pPr>
    </w:p>
    <w:p w:rsidR="53B05375" w:rsidP="3E270604" w:rsidRDefault="53B05375" w14:paraId="06D46135" w14:textId="7B9C49E9">
      <w:p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GOAL 2: DEVELOP PROFESSIONAL SKILLS</w:t>
      </w:r>
      <w:r w:rsidRPr="3E270604" w:rsidR="275787F5">
        <w:rPr>
          <w:rFonts w:ascii="Arial" w:hAnsi="Arial" w:eastAsia="Arial" w:cs="Arial"/>
          <w:b w:val="1"/>
          <w:bCs w:val="1"/>
          <w:noProof w:val="0"/>
          <w:sz w:val="22"/>
          <w:szCs w:val="22"/>
          <w:lang w:val="en-GB"/>
        </w:rPr>
        <w:t>:</w:t>
      </w:r>
    </w:p>
    <w:p w:rsidR="53B05375" w:rsidP="3E270604" w:rsidRDefault="53B05375" w14:paraId="27D6EFC9" w14:textId="4F8E6C59">
      <w:pPr>
        <w:pStyle w:val="ListParagraph"/>
        <w:numPr>
          <w:ilvl w:val="0"/>
          <w:numId w:val="3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Improve communication skills for effective interaction with service users and colleagues.</w:t>
      </w:r>
    </w:p>
    <w:p w:rsidR="53B05375" w:rsidP="3E270604" w:rsidRDefault="53B05375" w14:paraId="5B3A5402" w14:textId="1FD236F5">
      <w:pPr>
        <w:pStyle w:val="ListParagraph"/>
        <w:numPr>
          <w:ilvl w:val="0"/>
          <w:numId w:val="3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Strengthen knowledge of safeguarding, equality, and person-centred care practices.</w:t>
      </w:r>
    </w:p>
    <w:p w:rsidR="53B05375" w:rsidP="3E270604" w:rsidRDefault="53B05375" w14:paraId="20CD6ABD" w14:textId="74FDF59F">
      <w:pPr>
        <w:pStyle w:val="ListParagraph"/>
        <w:numPr>
          <w:ilvl w:val="0"/>
          <w:numId w:val="3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Engage actively in academic modules, workshops, and simulated care scenarios.</w:t>
      </w:r>
    </w:p>
    <w:p w:rsidR="53B05375" w:rsidP="3E270604" w:rsidRDefault="53B05375" w14:paraId="4A9B58FD" w14:textId="78E6DCA9">
      <w:pPr>
        <w:pStyle w:val="ListParagraph"/>
        <w:numPr>
          <w:ilvl w:val="0"/>
          <w:numId w:val="3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Conduct regular self-assessments to evaluate skill development.</w:t>
      </w:r>
    </w:p>
    <w:p w:rsidR="53B05375" w:rsidP="3E270604" w:rsidRDefault="53B05375" w14:paraId="336E5B27" w14:textId="51717D60">
      <w:pPr>
        <w:pStyle w:val="ListParagraph"/>
        <w:numPr>
          <w:ilvl w:val="0"/>
          <w:numId w:val="3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Use tutor and supervisor feedback to </w:t>
      </w:r>
      <w:r w:rsidRPr="3E270604" w:rsidR="53B05375">
        <w:rPr>
          <w:rFonts w:ascii="Arial" w:hAnsi="Arial" w:eastAsia="Arial" w:cs="Arial"/>
          <w:noProof w:val="0"/>
          <w:sz w:val="22"/>
          <w:szCs w:val="22"/>
          <w:lang w:val="en-GB"/>
        </w:rPr>
        <w:t>identify</w:t>
      </w:r>
      <w:r w:rsidRPr="3E270604" w:rsidR="53B05375">
        <w:rPr>
          <w:rFonts w:ascii="Arial" w:hAnsi="Arial" w:eastAsia="Arial" w:cs="Arial"/>
          <w:noProof w:val="0"/>
          <w:sz w:val="22"/>
          <w:szCs w:val="22"/>
          <w:lang w:val="en-GB"/>
        </w:rPr>
        <w:t xml:space="preserve"> areas for improvement.</w:t>
      </w:r>
    </w:p>
    <w:p w:rsidR="53B05375" w:rsidP="3E270604" w:rsidRDefault="53B05375" w14:paraId="4EDE2223" w14:textId="69D96E12">
      <w:pPr>
        <w:pStyle w:val="ListParagraph"/>
        <w:numPr>
          <w:ilvl w:val="0"/>
          <w:numId w:val="32"/>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Apply learned skills in practical or volunteering environments (Williams, 2023).</w:t>
      </w:r>
    </w:p>
    <w:p w:rsidR="3E270604" w:rsidP="3E270604" w:rsidRDefault="3E270604" w14:paraId="17E8C5B2" w14:textId="556391D0">
      <w:pPr>
        <w:spacing w:line="360" w:lineRule="auto"/>
        <w:rPr>
          <w:rFonts w:ascii="Arial" w:hAnsi="Arial" w:eastAsia="Arial" w:cs="Arial"/>
        </w:rPr>
      </w:pPr>
    </w:p>
    <w:p w:rsidR="53B05375" w:rsidP="3E270604" w:rsidRDefault="53B05375" w14:paraId="05D0F69B" w14:textId="5C360226">
      <w:p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GOAL 3: ENHANCE PERSONAL AND PROFESSIONAL DEVELOPMENT</w:t>
      </w:r>
      <w:r w:rsidRPr="3E270604" w:rsidR="457D8130">
        <w:rPr>
          <w:rFonts w:ascii="Arial" w:hAnsi="Arial" w:eastAsia="Arial" w:cs="Arial"/>
          <w:b w:val="1"/>
          <w:bCs w:val="1"/>
          <w:noProof w:val="0"/>
          <w:sz w:val="22"/>
          <w:szCs w:val="22"/>
          <w:lang w:val="en-GB"/>
        </w:rPr>
        <w:t>:</w:t>
      </w:r>
    </w:p>
    <w:p w:rsidR="53B05375" w:rsidP="3E270604" w:rsidRDefault="53B05375" w14:paraId="4FE1ADD5" w14:textId="079F373F">
      <w:pPr>
        <w:pStyle w:val="ListParagraph"/>
        <w:numPr>
          <w:ilvl w:val="0"/>
          <w:numId w:val="33"/>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Build confidence, adaptability, and resilience in professional settings.</w:t>
      </w:r>
    </w:p>
    <w:p w:rsidR="53B05375" w:rsidP="3E270604" w:rsidRDefault="53B05375" w14:paraId="5AFF2F18" w14:textId="53FA7D21">
      <w:pPr>
        <w:pStyle w:val="ListParagraph"/>
        <w:numPr>
          <w:ilvl w:val="0"/>
          <w:numId w:val="33"/>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Set clear learning </w:t>
      </w:r>
      <w:r w:rsidRPr="3E270604" w:rsidR="53B05375">
        <w:rPr>
          <w:rFonts w:ascii="Arial" w:hAnsi="Arial" w:eastAsia="Arial" w:cs="Arial"/>
          <w:noProof w:val="0"/>
          <w:sz w:val="22"/>
          <w:szCs w:val="22"/>
          <w:lang w:val="en-GB"/>
        </w:rPr>
        <w:t>objectives</w:t>
      </w:r>
      <w:r w:rsidRPr="3E270604" w:rsidR="53B05375">
        <w:rPr>
          <w:rFonts w:ascii="Arial" w:hAnsi="Arial" w:eastAsia="Arial" w:cs="Arial"/>
          <w:noProof w:val="0"/>
          <w:sz w:val="22"/>
          <w:szCs w:val="22"/>
          <w:lang w:val="en-GB"/>
        </w:rPr>
        <w:t xml:space="preserve"> based on personal strengths and weaknesses.</w:t>
      </w:r>
    </w:p>
    <w:p w:rsidR="53B05375" w:rsidP="3E270604" w:rsidRDefault="53B05375" w14:paraId="0784642E" w14:textId="55B82188">
      <w:pPr>
        <w:pStyle w:val="ListParagraph"/>
        <w:numPr>
          <w:ilvl w:val="0"/>
          <w:numId w:val="33"/>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Attend networking events and engage with professionals in the care sector.</w:t>
      </w:r>
    </w:p>
    <w:p w:rsidR="53B05375" w:rsidP="3E270604" w:rsidRDefault="53B05375" w14:paraId="12373B8C" w14:textId="55E42057">
      <w:pPr>
        <w:pStyle w:val="ListParagraph"/>
        <w:numPr>
          <w:ilvl w:val="0"/>
          <w:numId w:val="33"/>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Work towards </w:t>
      </w:r>
      <w:r w:rsidRPr="3E270604" w:rsidR="53B05375">
        <w:rPr>
          <w:rFonts w:ascii="Arial" w:hAnsi="Arial" w:eastAsia="Arial" w:cs="Arial"/>
          <w:noProof w:val="0"/>
          <w:sz w:val="22"/>
          <w:szCs w:val="22"/>
          <w:lang w:val="en-GB"/>
        </w:rPr>
        <w:t>additional</w:t>
      </w:r>
      <w:r w:rsidRPr="3E270604" w:rsidR="53B05375">
        <w:rPr>
          <w:rFonts w:ascii="Arial" w:hAnsi="Arial" w:eastAsia="Arial" w:cs="Arial"/>
          <w:noProof w:val="0"/>
          <w:sz w:val="22"/>
          <w:szCs w:val="22"/>
          <w:lang w:val="en-GB"/>
        </w:rPr>
        <w:t xml:space="preserve"> qualifications such as NVQs or care certifications.</w:t>
      </w:r>
    </w:p>
    <w:p w:rsidR="53B05375" w:rsidP="3E270604" w:rsidRDefault="53B05375" w14:paraId="79E1A80E" w14:textId="38F7AD0C">
      <w:pPr>
        <w:pStyle w:val="ListParagraph"/>
        <w:numPr>
          <w:ilvl w:val="0"/>
          <w:numId w:val="33"/>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Maintain a skills log to track progress and achievements.</w:t>
      </w:r>
    </w:p>
    <w:p w:rsidR="53B05375" w:rsidP="3E270604" w:rsidRDefault="53B05375" w14:paraId="2EFE7421" w14:textId="6112B385">
      <w:pPr>
        <w:pStyle w:val="ListParagraph"/>
        <w:numPr>
          <w:ilvl w:val="0"/>
          <w:numId w:val="33"/>
        </w:num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Review progress regularly through reflection and mentorship support (Williams, 2023).</w:t>
      </w:r>
    </w:p>
    <w:p w:rsidR="3E270604" w:rsidP="3E270604" w:rsidRDefault="3E270604" w14:paraId="342ACEDD" w14:textId="69825A14">
      <w:pPr>
        <w:spacing w:line="360" w:lineRule="auto"/>
        <w:rPr>
          <w:rFonts w:ascii="Arial" w:hAnsi="Arial" w:eastAsia="Arial" w:cs="Arial"/>
        </w:rPr>
      </w:pPr>
    </w:p>
    <w:p w:rsidR="3E270604" w:rsidP="3E270604" w:rsidRDefault="3E270604" w14:paraId="3BE532D0" w14:textId="7874359F">
      <w:pPr>
        <w:spacing w:before="240" w:beforeAutospacing="off" w:after="240" w:afterAutospacing="off" w:line="360" w:lineRule="auto"/>
        <w:rPr>
          <w:rFonts w:ascii="Arial" w:hAnsi="Arial" w:eastAsia="Arial" w:cs="Arial"/>
          <w:noProof w:val="0"/>
          <w:sz w:val="22"/>
          <w:szCs w:val="22"/>
          <w:lang w:val="en-GB"/>
        </w:rPr>
      </w:pPr>
    </w:p>
    <w:p w:rsidR="3E270604" w:rsidP="3E270604" w:rsidRDefault="3E270604" w14:paraId="5F82E4C0" w14:textId="5AAEDF2F">
      <w:pPr>
        <w:spacing w:before="240" w:beforeAutospacing="off" w:after="240" w:afterAutospacing="off" w:line="360" w:lineRule="auto"/>
        <w:rPr>
          <w:rFonts w:ascii="Arial" w:hAnsi="Arial" w:eastAsia="Arial" w:cs="Arial"/>
          <w:noProof w:val="0"/>
          <w:sz w:val="22"/>
          <w:szCs w:val="22"/>
          <w:lang w:val="en-GB"/>
        </w:rPr>
      </w:pPr>
    </w:p>
    <w:p w:rsidR="3E270604" w:rsidP="3E270604" w:rsidRDefault="3E270604" w14:paraId="20E0E3DE" w14:textId="23A63285">
      <w:pPr>
        <w:spacing w:before="240" w:beforeAutospacing="off" w:after="240" w:afterAutospacing="off" w:line="360" w:lineRule="auto"/>
        <w:rPr>
          <w:rFonts w:ascii="Arial" w:hAnsi="Arial" w:eastAsia="Arial" w:cs="Arial"/>
          <w:noProof w:val="0"/>
          <w:sz w:val="22"/>
          <w:szCs w:val="22"/>
          <w:lang w:val="en-GB"/>
        </w:rPr>
      </w:pPr>
    </w:p>
    <w:p w:rsidR="6A4A7901" w:rsidP="3E270604" w:rsidRDefault="6A4A7901" w14:paraId="6127086B" w14:textId="48E7A1A5">
      <w:pPr>
        <w:pStyle w:val="Normal"/>
        <w:spacing w:before="240" w:beforeAutospacing="off" w:after="240" w:afterAutospacing="off" w:line="360" w:lineRule="auto"/>
        <w:rPr>
          <w:rFonts w:ascii="Arial" w:hAnsi="Arial" w:eastAsia="Arial" w:cs="Arial"/>
          <w:b w:val="1"/>
          <w:bCs w:val="1"/>
          <w:noProof w:val="0"/>
          <w:sz w:val="28"/>
          <w:szCs w:val="28"/>
          <w:lang w:val="en-GB"/>
        </w:rPr>
      </w:pPr>
      <w:r w:rsidRPr="3E270604" w:rsidR="6A4A7901">
        <w:rPr>
          <w:rFonts w:ascii="Arial" w:hAnsi="Arial" w:eastAsia="Arial" w:cs="Arial"/>
          <w:b w:val="1"/>
          <w:bCs w:val="1"/>
          <w:noProof w:val="0"/>
          <w:sz w:val="28"/>
          <w:szCs w:val="28"/>
          <w:lang w:val="en-GB"/>
        </w:rPr>
        <w:t xml:space="preserve">TASK 04: </w:t>
      </w:r>
      <w:r w:rsidRPr="3E270604" w:rsidR="53B05375">
        <w:rPr>
          <w:rFonts w:ascii="Arial" w:hAnsi="Arial" w:eastAsia="Arial" w:cs="Arial"/>
          <w:b w:val="1"/>
          <w:bCs w:val="1"/>
          <w:noProof w:val="0"/>
          <w:sz w:val="28"/>
          <w:szCs w:val="28"/>
          <w:lang w:val="en-GB"/>
        </w:rPr>
        <w:t>CRITICAL REFLECTION USING GIBBS’ MODEL (1988)</w:t>
      </w:r>
    </w:p>
    <w:p w:rsidR="53B05375" w:rsidP="3E270604" w:rsidRDefault="53B05375" w14:paraId="58511BAE" w14:textId="0EF56504">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Gibbs’ reflective model provides a structured framework to analyse experiences by breaking them into stages, allowing deeper understanding and improvement (Gibbs, 1988). This reflection evaluates my LCHS4009 Component 1 presentation on teamwork in health and social care.</w:t>
      </w:r>
    </w:p>
    <w:p w:rsidR="3E270604" w:rsidP="3E270604" w:rsidRDefault="3E270604" w14:paraId="53C78BAE" w14:textId="0D5F8B91">
      <w:pPr>
        <w:spacing w:line="360" w:lineRule="auto"/>
        <w:rPr>
          <w:rFonts w:ascii="Arial" w:hAnsi="Arial" w:eastAsia="Arial" w:cs="Arial"/>
        </w:rPr>
      </w:pPr>
    </w:p>
    <w:p w:rsidR="53B05375" w:rsidP="3E270604" w:rsidRDefault="53B05375" w14:paraId="1BC174CB" w14:textId="31EABE15">
      <w:p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1. DESCRIPTION</w:t>
      </w:r>
      <w:r w:rsidRPr="3E270604" w:rsidR="05F02A94">
        <w:rPr>
          <w:rFonts w:ascii="Arial" w:hAnsi="Arial" w:eastAsia="Arial" w:cs="Arial"/>
          <w:b w:val="1"/>
          <w:bCs w:val="1"/>
          <w:noProof w:val="0"/>
          <w:sz w:val="22"/>
          <w:szCs w:val="22"/>
          <w:lang w:val="en-GB"/>
        </w:rPr>
        <w:t>:</w:t>
      </w:r>
    </w:p>
    <w:p w:rsidR="53B05375" w:rsidP="3E270604" w:rsidRDefault="53B05375" w14:paraId="05D208DA" w14:textId="2E5AD154">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The presentation focused on the importance of teamwork in health and social care. It included key concepts such as defining teamwork, multidisciplinary teams (MDTs), the importance of collaboration, and Tuckman’s model of team development. I used slides to explain how effective teamwork supports safe, person-centred care and improves patient outcomes. The presentation was delivered in a structured way, ending with a summary of key points. Overall, the presentation went smoothly, and I received a mark of 68 out of 100 along with verbal feedback from my lecturer.</w:t>
      </w:r>
    </w:p>
    <w:p w:rsidR="3E270604" w:rsidP="3E270604" w:rsidRDefault="3E270604" w14:paraId="4AC4022E" w14:textId="26F2A8FB">
      <w:pPr>
        <w:spacing w:line="360" w:lineRule="auto"/>
        <w:rPr>
          <w:rFonts w:ascii="Arial" w:hAnsi="Arial" w:eastAsia="Arial" w:cs="Arial"/>
        </w:rPr>
      </w:pPr>
    </w:p>
    <w:p w:rsidR="53B05375" w:rsidP="3E270604" w:rsidRDefault="53B05375" w14:paraId="206D7467" w14:textId="36B5009B">
      <w:p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2. FEELINGS</w:t>
      </w:r>
      <w:r w:rsidRPr="3E270604" w:rsidR="17660025">
        <w:rPr>
          <w:rFonts w:ascii="Arial" w:hAnsi="Arial" w:eastAsia="Arial" w:cs="Arial"/>
          <w:b w:val="1"/>
          <w:bCs w:val="1"/>
          <w:noProof w:val="0"/>
          <w:sz w:val="22"/>
          <w:szCs w:val="22"/>
          <w:lang w:val="en-GB"/>
        </w:rPr>
        <w:t>:</w:t>
      </w:r>
    </w:p>
    <w:p w:rsidR="53B05375" w:rsidP="3E270604" w:rsidRDefault="53B05375" w14:paraId="6E27A9A5" w14:textId="5DF5DA16">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Before the presentation, I felt slightly nervous but also prepared, as I had practised my slides. During the presentation, I became more confident and comfortable while speaking. I felt satisfied that I was able to explain my topic clearly and </w:t>
      </w:r>
      <w:r w:rsidRPr="3E270604" w:rsidR="53B05375">
        <w:rPr>
          <w:rFonts w:ascii="Arial" w:hAnsi="Arial" w:eastAsia="Arial" w:cs="Arial"/>
          <w:noProof w:val="0"/>
          <w:sz w:val="22"/>
          <w:szCs w:val="22"/>
          <w:lang w:val="en-GB"/>
        </w:rPr>
        <w:t>maintain</w:t>
      </w:r>
      <w:r w:rsidRPr="3E270604" w:rsidR="53B05375">
        <w:rPr>
          <w:rFonts w:ascii="Arial" w:hAnsi="Arial" w:eastAsia="Arial" w:cs="Arial"/>
          <w:noProof w:val="0"/>
          <w:sz w:val="22"/>
          <w:szCs w:val="22"/>
          <w:lang w:val="en-GB"/>
        </w:rPr>
        <w:t xml:space="preserve"> a logical flow. However, after receiving my result, I felt slightly disappointed, as I expected a higher mark. At the same time, I felt motivated to improve after hearing the feedback.</w:t>
      </w:r>
    </w:p>
    <w:p w:rsidR="3E270604" w:rsidP="3E270604" w:rsidRDefault="3E270604" w14:paraId="1C3D5178" w14:textId="50AB68D5">
      <w:pPr>
        <w:spacing w:line="360" w:lineRule="auto"/>
        <w:rPr>
          <w:rFonts w:ascii="Arial" w:hAnsi="Arial" w:eastAsia="Arial" w:cs="Arial"/>
        </w:rPr>
      </w:pPr>
    </w:p>
    <w:p w:rsidR="53B05375" w:rsidP="3E270604" w:rsidRDefault="53B05375" w14:paraId="235F2CDE" w14:textId="788C8BD3">
      <w:p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3. EVALUATION</w:t>
      </w:r>
      <w:r w:rsidRPr="3E270604" w:rsidR="25F4BA78">
        <w:rPr>
          <w:rFonts w:ascii="Arial" w:hAnsi="Arial" w:eastAsia="Arial" w:cs="Arial"/>
          <w:b w:val="1"/>
          <w:bCs w:val="1"/>
          <w:noProof w:val="0"/>
          <w:sz w:val="22"/>
          <w:szCs w:val="22"/>
          <w:lang w:val="en-GB"/>
        </w:rPr>
        <w:t>:</w:t>
      </w:r>
    </w:p>
    <w:p w:rsidR="53B05375" w:rsidP="3E270604" w:rsidRDefault="53B05375" w14:paraId="761A3EEC" w14:textId="22FAC635">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Reflecting on this experience, I understand that while I had a good theoretical understanding, my presentation lacked depth in critical analysis. According to Gibbs’ model, reflection helps in </w:t>
      </w:r>
      <w:r w:rsidRPr="3E270604" w:rsidR="53B05375">
        <w:rPr>
          <w:rFonts w:ascii="Arial" w:hAnsi="Arial" w:eastAsia="Arial" w:cs="Arial"/>
          <w:noProof w:val="0"/>
          <w:sz w:val="22"/>
          <w:szCs w:val="22"/>
          <w:lang w:val="en-GB"/>
        </w:rPr>
        <w:t>identifying</w:t>
      </w:r>
      <w:r w:rsidRPr="3E270604" w:rsidR="53B05375">
        <w:rPr>
          <w:rFonts w:ascii="Arial" w:hAnsi="Arial" w:eastAsia="Arial" w:cs="Arial"/>
          <w:noProof w:val="0"/>
          <w:sz w:val="22"/>
          <w:szCs w:val="22"/>
          <w:lang w:val="en-GB"/>
        </w:rPr>
        <w:t xml:space="preserve"> not just what </w:t>
      </w:r>
      <w:r w:rsidRPr="3E270604" w:rsidR="341666CC">
        <w:rPr>
          <w:rFonts w:ascii="Arial" w:hAnsi="Arial" w:eastAsia="Arial" w:cs="Arial"/>
          <w:noProof w:val="0"/>
          <w:sz w:val="22"/>
          <w:szCs w:val="22"/>
          <w:lang w:val="en-GB"/>
        </w:rPr>
        <w:t>happened,</w:t>
      </w:r>
      <w:r w:rsidRPr="3E270604" w:rsidR="53B05375">
        <w:rPr>
          <w:rFonts w:ascii="Arial" w:hAnsi="Arial" w:eastAsia="Arial" w:cs="Arial"/>
          <w:noProof w:val="0"/>
          <w:sz w:val="22"/>
          <w:szCs w:val="22"/>
          <w:lang w:val="en-GB"/>
        </w:rPr>
        <w:t xml:space="preserve"> but why it happened (Gibbs, 1988). In my case, I focused more on explaining information rather than analysing its importance in real-life care settings.</w:t>
      </w:r>
    </w:p>
    <w:p w:rsidR="53B05375" w:rsidP="3E270604" w:rsidRDefault="53B05375" w14:paraId="4B3F78D8" w14:textId="6BDE7B14">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The repetition of slides also suggests that I did not review my presentation critically before submission. This may have affected clarity and audience engagement. Compared to others, </w:t>
      </w:r>
      <w:r w:rsidRPr="3E270604" w:rsidR="53B05375">
        <w:rPr>
          <w:rFonts w:ascii="Arial" w:hAnsi="Arial" w:eastAsia="Arial" w:cs="Arial"/>
          <w:noProof w:val="0"/>
          <w:sz w:val="22"/>
          <w:szCs w:val="22"/>
          <w:lang w:val="en-GB"/>
        </w:rPr>
        <w:t>I believe some students</w:t>
      </w:r>
      <w:r w:rsidRPr="3E270604" w:rsidR="53B05375">
        <w:rPr>
          <w:rFonts w:ascii="Arial" w:hAnsi="Arial" w:eastAsia="Arial" w:cs="Arial"/>
          <w:noProof w:val="0"/>
          <w:sz w:val="22"/>
          <w:szCs w:val="22"/>
          <w:lang w:val="en-GB"/>
        </w:rPr>
        <w:t xml:space="preserve"> provided more detailed examples and stronger critical discussion, which may explain their higher marks.</w:t>
      </w:r>
    </w:p>
    <w:p w:rsidR="3E270604" w:rsidP="3E270604" w:rsidRDefault="3E270604" w14:paraId="4EFE1167" w14:textId="0DDEFC85">
      <w:pPr>
        <w:spacing w:line="360" w:lineRule="auto"/>
        <w:rPr>
          <w:rFonts w:ascii="Arial" w:hAnsi="Arial" w:eastAsia="Arial" w:cs="Arial"/>
        </w:rPr>
      </w:pPr>
    </w:p>
    <w:p w:rsidR="53B05375" w:rsidP="3E270604" w:rsidRDefault="53B05375" w14:paraId="73CFDA7C" w14:textId="30D7A323">
      <w:p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5. CONCLUSION</w:t>
      </w:r>
      <w:r w:rsidRPr="3E270604" w:rsidR="72BE7801">
        <w:rPr>
          <w:rFonts w:ascii="Arial" w:hAnsi="Arial" w:eastAsia="Arial" w:cs="Arial"/>
          <w:b w:val="1"/>
          <w:bCs w:val="1"/>
          <w:noProof w:val="0"/>
          <w:sz w:val="22"/>
          <w:szCs w:val="22"/>
          <w:lang w:val="en-GB"/>
        </w:rPr>
        <w:t>:</w:t>
      </w:r>
    </w:p>
    <w:p w:rsidR="53B05375" w:rsidP="3E270604" w:rsidRDefault="53B05375" w14:paraId="76EAFBA5" w14:textId="58765E4C">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 xml:space="preserve">From this experience, I have learned that a good presentation requires not only clear information but also critical thinking and evaluation. I realised the importance of avoiding repetition, improving content depth, and engaging the audience more effectively. I also learned that feedback is valuable for </w:t>
      </w:r>
      <w:r w:rsidRPr="3E270604" w:rsidR="53B05375">
        <w:rPr>
          <w:rFonts w:ascii="Arial" w:hAnsi="Arial" w:eastAsia="Arial" w:cs="Arial"/>
          <w:noProof w:val="0"/>
          <w:sz w:val="22"/>
          <w:szCs w:val="22"/>
          <w:lang w:val="en-GB"/>
        </w:rPr>
        <w:t>identifying</w:t>
      </w:r>
      <w:r w:rsidRPr="3E270604" w:rsidR="53B05375">
        <w:rPr>
          <w:rFonts w:ascii="Arial" w:hAnsi="Arial" w:eastAsia="Arial" w:cs="Arial"/>
          <w:noProof w:val="0"/>
          <w:sz w:val="22"/>
          <w:szCs w:val="22"/>
          <w:lang w:val="en-GB"/>
        </w:rPr>
        <w:t xml:space="preserve"> weaknesses and improving future performance.</w:t>
      </w:r>
    </w:p>
    <w:p w:rsidR="3E270604" w:rsidP="3E270604" w:rsidRDefault="3E270604" w14:paraId="229DD291" w14:textId="461FA98E">
      <w:pPr>
        <w:spacing w:line="360" w:lineRule="auto"/>
        <w:rPr>
          <w:rFonts w:ascii="Arial" w:hAnsi="Arial" w:eastAsia="Arial" w:cs="Arial"/>
        </w:rPr>
      </w:pPr>
    </w:p>
    <w:p w:rsidR="53B05375" w:rsidP="3E270604" w:rsidRDefault="53B05375" w14:paraId="056A8AD3" w14:textId="497446D1">
      <w:pPr>
        <w:spacing w:before="240" w:beforeAutospacing="off" w:after="240" w:afterAutospacing="off" w:line="360" w:lineRule="auto"/>
        <w:rPr>
          <w:rFonts w:ascii="Arial" w:hAnsi="Arial" w:eastAsia="Arial" w:cs="Arial"/>
          <w:b w:val="1"/>
          <w:bCs w:val="1"/>
          <w:noProof w:val="0"/>
          <w:sz w:val="22"/>
          <w:szCs w:val="22"/>
          <w:lang w:val="en-GB"/>
        </w:rPr>
      </w:pPr>
      <w:r w:rsidRPr="3E270604" w:rsidR="53B05375">
        <w:rPr>
          <w:rFonts w:ascii="Arial" w:hAnsi="Arial" w:eastAsia="Arial" w:cs="Arial"/>
          <w:b w:val="1"/>
          <w:bCs w:val="1"/>
          <w:noProof w:val="0"/>
          <w:sz w:val="22"/>
          <w:szCs w:val="22"/>
          <w:lang w:val="en-GB"/>
        </w:rPr>
        <w:t>6. ACTION PLAN</w:t>
      </w:r>
      <w:r w:rsidRPr="3E270604" w:rsidR="2DE90015">
        <w:rPr>
          <w:rFonts w:ascii="Arial" w:hAnsi="Arial" w:eastAsia="Arial" w:cs="Arial"/>
          <w:b w:val="1"/>
          <w:bCs w:val="1"/>
          <w:noProof w:val="0"/>
          <w:sz w:val="22"/>
          <w:szCs w:val="22"/>
          <w:lang w:val="en-GB"/>
        </w:rPr>
        <w:t>:</w:t>
      </w:r>
    </w:p>
    <w:p w:rsidR="53B05375" w:rsidP="3E270604" w:rsidRDefault="53B05375" w14:paraId="73E1A09C" w14:textId="543525A6">
      <w:pPr>
        <w:spacing w:before="240" w:beforeAutospacing="off" w:after="240" w:afterAutospacing="off" w:line="360" w:lineRule="auto"/>
        <w:rPr>
          <w:rFonts w:ascii="Arial" w:hAnsi="Arial" w:eastAsia="Arial" w:cs="Arial"/>
          <w:noProof w:val="0"/>
          <w:sz w:val="22"/>
          <w:szCs w:val="22"/>
          <w:lang w:val="en-GB"/>
        </w:rPr>
      </w:pPr>
      <w:r w:rsidRPr="3E270604" w:rsidR="53B05375">
        <w:rPr>
          <w:rFonts w:ascii="Arial" w:hAnsi="Arial" w:eastAsia="Arial" w:cs="Arial"/>
          <w:noProof w:val="0"/>
          <w:sz w:val="22"/>
          <w:szCs w:val="22"/>
          <w:lang w:val="en-GB"/>
        </w:rPr>
        <w:t>In future presentations, I will ensure that my slides are concise and avoid unnecessary repetition. I will focus on developing deeper analysis by linking theory to real-life examples in health and social care. I will also practise more to improve confidence, delivery, and engagement with the audience. Additionally, I will review my work carefully before submission and seek feedback from peers or tutors to improve quality.</w:t>
      </w:r>
    </w:p>
    <w:p w:rsidR="3E270604" w:rsidP="3E270604" w:rsidRDefault="3E270604" w14:paraId="7E5E5AE0" w14:textId="1B049905">
      <w:pPr>
        <w:spacing w:before="240" w:beforeAutospacing="off" w:after="240" w:afterAutospacing="off" w:line="360" w:lineRule="auto"/>
        <w:rPr>
          <w:rFonts w:ascii="Arial" w:hAnsi="Arial" w:eastAsia="Arial" w:cs="Arial"/>
          <w:noProof w:val="0"/>
          <w:sz w:val="22"/>
          <w:szCs w:val="22"/>
          <w:lang w:val="en-GB"/>
        </w:rPr>
      </w:pPr>
    </w:p>
    <w:p w:rsidR="3E270604" w:rsidP="3E270604" w:rsidRDefault="3E270604" w14:paraId="42EC993C" w14:textId="4E0C7848">
      <w:pPr>
        <w:pStyle w:val="Normal"/>
        <w:spacing w:before="240" w:beforeAutospacing="off" w:after="240" w:afterAutospacing="off" w:line="360" w:lineRule="auto"/>
        <w:rPr>
          <w:rFonts w:ascii="Arial" w:hAnsi="Arial" w:eastAsia="Arial" w:cs="Arial"/>
          <w:b w:val="1"/>
          <w:bCs w:val="1"/>
          <w:noProof w:val="0"/>
          <w:sz w:val="28"/>
          <w:szCs w:val="28"/>
          <w:lang w:val="en-GB"/>
        </w:rPr>
      </w:pPr>
    </w:p>
    <w:p w:rsidR="3E270604" w:rsidP="3E270604" w:rsidRDefault="3E270604" w14:paraId="794CC77C" w14:textId="74E7E5FE">
      <w:pPr>
        <w:pStyle w:val="Normal"/>
        <w:spacing w:before="240" w:beforeAutospacing="off" w:after="240" w:afterAutospacing="off" w:line="360" w:lineRule="auto"/>
        <w:rPr>
          <w:rFonts w:ascii="Arial" w:hAnsi="Arial" w:eastAsia="Arial" w:cs="Arial"/>
          <w:b w:val="1"/>
          <w:bCs w:val="1"/>
          <w:noProof w:val="0"/>
          <w:sz w:val="28"/>
          <w:szCs w:val="28"/>
          <w:lang w:val="en-GB"/>
        </w:rPr>
      </w:pPr>
    </w:p>
    <w:p w:rsidR="775CEFC8" w:rsidP="3E270604" w:rsidRDefault="775CEFC8" w14:paraId="717C3E45" w14:textId="249CE8B4">
      <w:pPr>
        <w:pStyle w:val="Normal"/>
        <w:spacing w:before="240" w:beforeAutospacing="off" w:after="240" w:afterAutospacing="off" w:line="360" w:lineRule="auto"/>
        <w:rPr>
          <w:rFonts w:ascii="Arial" w:hAnsi="Arial" w:eastAsia="Arial" w:cs="Arial"/>
          <w:b w:val="1"/>
          <w:bCs w:val="1"/>
          <w:noProof w:val="0"/>
          <w:sz w:val="28"/>
          <w:szCs w:val="28"/>
          <w:lang w:val="en-GB"/>
        </w:rPr>
      </w:pPr>
      <w:r w:rsidRPr="3E270604" w:rsidR="775CEFC8">
        <w:rPr>
          <w:rFonts w:ascii="Arial" w:hAnsi="Arial" w:eastAsia="Arial" w:cs="Arial"/>
          <w:b w:val="1"/>
          <w:bCs w:val="1"/>
          <w:noProof w:val="0"/>
          <w:sz w:val="28"/>
          <w:szCs w:val="28"/>
          <w:lang w:val="en-GB"/>
        </w:rPr>
        <w:t>REFERENCE LIST</w:t>
      </w:r>
      <w:r w:rsidRPr="3E270604" w:rsidR="30D2703B">
        <w:rPr>
          <w:rFonts w:ascii="Arial" w:hAnsi="Arial" w:eastAsia="Arial" w:cs="Arial"/>
          <w:b w:val="1"/>
          <w:bCs w:val="1"/>
          <w:noProof w:val="0"/>
          <w:sz w:val="28"/>
          <w:szCs w:val="28"/>
          <w:lang w:val="en-GB"/>
        </w:rPr>
        <w:t>:</w:t>
      </w:r>
    </w:p>
    <w:p w:rsidR="3E270604" w:rsidP="3E270604" w:rsidRDefault="3E270604" w14:paraId="4687D855" w14:textId="104FEFF5">
      <w:pPr>
        <w:pStyle w:val="Normal"/>
        <w:spacing w:before="240" w:beforeAutospacing="off" w:after="240" w:afterAutospacing="off" w:line="360" w:lineRule="auto"/>
        <w:rPr>
          <w:rFonts w:ascii="Arial" w:hAnsi="Arial" w:eastAsia="Arial" w:cs="Arial"/>
          <w:b w:val="1"/>
          <w:bCs w:val="1"/>
          <w:noProof w:val="0"/>
          <w:sz w:val="28"/>
          <w:szCs w:val="28"/>
          <w:lang w:val="en-GB"/>
        </w:rPr>
      </w:pPr>
    </w:p>
    <w:p w:rsidR="775CEFC8" w:rsidP="3E270604" w:rsidRDefault="775CEFC8" w14:paraId="4D27ECC0" w14:textId="18067538">
      <w:pPr>
        <w:pStyle w:val="ListParagraph"/>
        <w:numPr>
          <w:ilvl w:val="0"/>
          <w:numId w:val="34"/>
        </w:numPr>
        <w:spacing w:line="360" w:lineRule="auto"/>
        <w:rPr>
          <w:rFonts w:ascii="Arial" w:hAnsi="Arial" w:eastAsia="Arial" w:cs="Arial"/>
          <w:noProof w:val="0"/>
          <w:sz w:val="22"/>
          <w:szCs w:val="22"/>
          <w:lang w:val="en-GB"/>
        </w:rPr>
      </w:pPr>
      <w:r w:rsidRPr="3E270604" w:rsidR="775CEFC8">
        <w:rPr>
          <w:rFonts w:ascii="Arial" w:hAnsi="Arial" w:eastAsia="Arial" w:cs="Arial"/>
          <w:noProof w:val="0"/>
          <w:sz w:val="22"/>
          <w:szCs w:val="22"/>
          <w:lang w:val="en-GB"/>
        </w:rPr>
        <w:t>Chambler</w:t>
      </w:r>
      <w:r w:rsidRPr="3E270604" w:rsidR="775CEFC8">
        <w:rPr>
          <w:rFonts w:ascii="Arial" w:hAnsi="Arial" w:eastAsia="Arial" w:cs="Arial"/>
          <w:noProof w:val="0"/>
          <w:sz w:val="22"/>
          <w:szCs w:val="22"/>
          <w:lang w:val="en-GB"/>
        </w:rPr>
        <w:t xml:space="preserve">, A.F., Chapman-Sheath, P.J. and Pearse, M.F. (1998) </w:t>
      </w:r>
      <w:r w:rsidRPr="3E270604" w:rsidR="775CEFC8">
        <w:rPr>
          <w:rFonts w:ascii="Arial" w:hAnsi="Arial" w:eastAsia="Arial" w:cs="Arial"/>
          <w:i w:val="1"/>
          <w:iCs w:val="1"/>
          <w:noProof w:val="0"/>
          <w:sz w:val="22"/>
          <w:szCs w:val="22"/>
          <w:lang w:val="en-GB"/>
        </w:rPr>
        <w:t>A model curriculum vitae: what are the trainers looking for?</w:t>
      </w:r>
      <w:r w:rsidRPr="3E270604" w:rsidR="775CEFC8">
        <w:rPr>
          <w:rFonts w:ascii="Arial" w:hAnsi="Arial" w:eastAsia="Arial" w:cs="Arial"/>
          <w:noProof w:val="0"/>
          <w:sz w:val="22"/>
          <w:szCs w:val="22"/>
          <w:lang w:val="en-GB"/>
        </w:rPr>
        <w:t xml:space="preserve"> Hospital Medicine, 59(4), pp. 324–326. Available at: </w:t>
      </w:r>
      <w:hyperlink r:id="R7fae9aa188f04c9c">
        <w:r w:rsidRPr="3E270604" w:rsidR="775CEFC8">
          <w:rPr>
            <w:rStyle w:val="Hyperlink"/>
            <w:rFonts w:ascii="Arial" w:hAnsi="Arial" w:eastAsia="Arial" w:cs="Arial"/>
            <w:noProof w:val="0"/>
            <w:sz w:val="22"/>
            <w:szCs w:val="22"/>
            <w:lang w:val="en-GB"/>
          </w:rPr>
          <w:t>https://pubmed.ncbi.nlm.nih.gov/9722375/</w:t>
        </w:r>
      </w:hyperlink>
      <w:r w:rsidRPr="3E270604" w:rsidR="57C375FF">
        <w:rPr>
          <w:rFonts w:ascii="Arial" w:hAnsi="Arial" w:eastAsia="Arial" w:cs="Arial"/>
          <w:noProof w:val="0"/>
          <w:sz w:val="22"/>
          <w:szCs w:val="22"/>
          <w:lang w:val="en-GB"/>
        </w:rPr>
        <w:t>(Accessed: 26 March 2026).</w:t>
      </w:r>
    </w:p>
    <w:p w:rsidR="775CEFC8" w:rsidP="3E270604" w:rsidRDefault="775CEFC8" w14:paraId="4EF32781" w14:textId="45FD4693">
      <w:pPr>
        <w:pStyle w:val="ListParagraph"/>
        <w:numPr>
          <w:ilvl w:val="0"/>
          <w:numId w:val="34"/>
        </w:numPr>
        <w:spacing w:before="240" w:beforeAutospacing="off" w:after="240" w:afterAutospacing="off" w:line="360" w:lineRule="auto"/>
        <w:rPr>
          <w:rFonts w:ascii="Arial" w:hAnsi="Arial" w:eastAsia="Arial" w:cs="Arial"/>
          <w:noProof w:val="0"/>
          <w:sz w:val="22"/>
          <w:szCs w:val="22"/>
          <w:lang w:val="en-GB"/>
        </w:rPr>
      </w:pPr>
      <w:r w:rsidRPr="3E270604" w:rsidR="775CEFC8">
        <w:rPr>
          <w:rFonts w:ascii="Arial" w:hAnsi="Arial" w:eastAsia="Arial" w:cs="Arial"/>
          <w:noProof w:val="0"/>
          <w:sz w:val="22"/>
          <w:szCs w:val="22"/>
          <w:lang w:val="en-GB"/>
        </w:rPr>
        <w:t xml:space="preserve">Galdino, G.M. and </w:t>
      </w:r>
      <w:r w:rsidRPr="3E270604" w:rsidR="775CEFC8">
        <w:rPr>
          <w:rFonts w:ascii="Arial" w:hAnsi="Arial" w:eastAsia="Arial" w:cs="Arial"/>
          <w:noProof w:val="0"/>
          <w:sz w:val="22"/>
          <w:szCs w:val="22"/>
          <w:lang w:val="en-GB"/>
        </w:rPr>
        <w:t>Gotway</w:t>
      </w:r>
      <w:r w:rsidRPr="3E270604" w:rsidR="775CEFC8">
        <w:rPr>
          <w:rFonts w:ascii="Arial" w:hAnsi="Arial" w:eastAsia="Arial" w:cs="Arial"/>
          <w:noProof w:val="0"/>
          <w:sz w:val="22"/>
          <w:szCs w:val="22"/>
          <w:lang w:val="en-GB"/>
        </w:rPr>
        <w:t xml:space="preserve">, M. (2007) </w:t>
      </w:r>
      <w:r w:rsidRPr="3E270604" w:rsidR="775CEFC8">
        <w:rPr>
          <w:rFonts w:ascii="Arial" w:hAnsi="Arial" w:eastAsia="Arial" w:cs="Arial"/>
          <w:i w:val="1"/>
          <w:iCs w:val="1"/>
          <w:noProof w:val="0"/>
          <w:sz w:val="22"/>
          <w:szCs w:val="22"/>
          <w:lang w:val="en-GB"/>
        </w:rPr>
        <w:t>The digital curriculum vitae</w:t>
      </w:r>
      <w:r w:rsidRPr="3E270604" w:rsidR="775CEFC8">
        <w:rPr>
          <w:rFonts w:ascii="Arial" w:hAnsi="Arial" w:eastAsia="Arial" w:cs="Arial"/>
          <w:noProof w:val="0"/>
          <w:sz w:val="22"/>
          <w:szCs w:val="22"/>
          <w:lang w:val="en-GB"/>
        </w:rPr>
        <w:t xml:space="preserve">. Journal of the American College of Radiology. Available at: </w:t>
      </w:r>
      <w:hyperlink r:id="R83b1f99d39894ff3">
        <w:r w:rsidRPr="3E270604" w:rsidR="775CEFC8">
          <w:rPr>
            <w:rStyle w:val="Hyperlink"/>
            <w:rFonts w:ascii="Arial" w:hAnsi="Arial" w:eastAsia="Arial" w:cs="Arial"/>
            <w:noProof w:val="0"/>
            <w:sz w:val="22"/>
            <w:szCs w:val="22"/>
            <w:lang w:val="en-GB"/>
          </w:rPr>
          <w:t>https://pubmed.ncbi.nlm.nih.gov/17411789/</w:t>
        </w:r>
      </w:hyperlink>
      <w:r w:rsidRPr="3E270604" w:rsidR="3A460839">
        <w:rPr>
          <w:rFonts w:ascii="Arial" w:hAnsi="Arial" w:eastAsia="Arial" w:cs="Arial"/>
          <w:noProof w:val="0"/>
          <w:sz w:val="22"/>
          <w:szCs w:val="22"/>
          <w:lang w:val="en-GB"/>
        </w:rPr>
        <w:t xml:space="preserve"> (Accessed: 26 March 2026).</w:t>
      </w:r>
    </w:p>
    <w:p w:rsidR="220ED9B7" w:rsidP="3E270604" w:rsidRDefault="220ED9B7" w14:paraId="53E32246" w14:textId="330AF194">
      <w:pPr>
        <w:pStyle w:val="ListParagraph"/>
        <w:numPr>
          <w:ilvl w:val="0"/>
          <w:numId w:val="34"/>
        </w:numPr>
        <w:spacing w:before="240" w:beforeAutospacing="off" w:after="240" w:afterAutospacing="off" w:line="360" w:lineRule="auto"/>
        <w:rPr>
          <w:rFonts w:ascii="Arial" w:hAnsi="Arial" w:eastAsia="Arial" w:cs="Arial"/>
          <w:noProof w:val="0"/>
          <w:sz w:val="22"/>
          <w:szCs w:val="22"/>
          <w:lang w:val="en-GB"/>
        </w:rPr>
      </w:pPr>
      <w:r w:rsidRPr="3E270604" w:rsidR="220ED9B7">
        <w:rPr>
          <w:rFonts w:ascii="Arial" w:hAnsi="Arial" w:eastAsia="Arial" w:cs="Arial"/>
          <w:noProof w:val="0"/>
          <w:sz w:val="22"/>
          <w:szCs w:val="22"/>
          <w:lang w:val="en-GB"/>
        </w:rPr>
        <w:t xml:space="preserve">National Careers Service (n.d.) </w:t>
      </w:r>
      <w:r w:rsidRPr="3E270604" w:rsidR="220ED9B7">
        <w:rPr>
          <w:rFonts w:ascii="Arial" w:hAnsi="Arial" w:eastAsia="Arial" w:cs="Arial"/>
          <w:i w:val="1"/>
          <w:iCs w:val="1"/>
          <w:noProof w:val="0"/>
          <w:sz w:val="22"/>
          <w:szCs w:val="22"/>
          <w:lang w:val="en-GB"/>
        </w:rPr>
        <w:t>How to write a cover letter</w:t>
      </w:r>
      <w:r w:rsidRPr="3E270604" w:rsidR="220ED9B7">
        <w:rPr>
          <w:rFonts w:ascii="Arial" w:hAnsi="Arial" w:eastAsia="Arial" w:cs="Arial"/>
          <w:noProof w:val="0"/>
          <w:sz w:val="22"/>
          <w:szCs w:val="22"/>
          <w:lang w:val="en-GB"/>
        </w:rPr>
        <w:t xml:space="preserve">. Available at: </w:t>
      </w:r>
      <w:hyperlink r:id="R9ccc29468e744a68">
        <w:r w:rsidRPr="3E270604" w:rsidR="220ED9B7">
          <w:rPr>
            <w:rStyle w:val="Hyperlink"/>
            <w:rFonts w:ascii="Arial" w:hAnsi="Arial" w:eastAsia="Arial" w:cs="Arial"/>
            <w:noProof w:val="0"/>
            <w:sz w:val="22"/>
            <w:szCs w:val="22"/>
            <w:lang w:val="en-GB"/>
          </w:rPr>
          <w:t>https://nationalcareers.service.gov.uk/careers-advice/covering-letter</w:t>
        </w:r>
      </w:hyperlink>
      <w:r w:rsidRPr="3E270604" w:rsidR="220ED9B7">
        <w:rPr>
          <w:rFonts w:ascii="Arial" w:hAnsi="Arial" w:eastAsia="Arial" w:cs="Arial"/>
          <w:noProof w:val="0"/>
          <w:sz w:val="22"/>
          <w:szCs w:val="22"/>
          <w:lang w:val="en-GB"/>
        </w:rPr>
        <w:t xml:space="preserve"> (Accessed: 26 March 2026).</w:t>
      </w:r>
    </w:p>
    <w:p w:rsidR="55559DF3" w:rsidP="3E270604" w:rsidRDefault="55559DF3" w14:paraId="6B415AF8" w14:textId="055A2EA1">
      <w:pPr>
        <w:pStyle w:val="ListParagraph"/>
        <w:numPr>
          <w:ilvl w:val="0"/>
          <w:numId w:val="34"/>
        </w:numPr>
        <w:spacing w:before="240" w:beforeAutospacing="off" w:after="240" w:afterAutospacing="off" w:line="360" w:lineRule="auto"/>
        <w:rPr>
          <w:rFonts w:ascii="Arial" w:hAnsi="Arial" w:eastAsia="Arial" w:cs="Arial"/>
          <w:noProof w:val="0"/>
          <w:sz w:val="22"/>
          <w:szCs w:val="22"/>
          <w:lang w:val="en-GB"/>
        </w:rPr>
      </w:pPr>
      <w:r w:rsidRPr="3E270604" w:rsidR="55559DF3">
        <w:rPr>
          <w:rFonts w:ascii="Arial" w:hAnsi="Arial" w:eastAsia="Arial" w:cs="Arial"/>
          <w:noProof w:val="0"/>
          <w:sz w:val="22"/>
          <w:szCs w:val="22"/>
          <w:lang w:val="en-GB"/>
        </w:rPr>
        <w:t xml:space="preserve">Gürel, </w:t>
      </w:r>
      <w:r w:rsidRPr="3E270604" w:rsidR="55559DF3">
        <w:rPr>
          <w:rFonts w:ascii="Arial" w:hAnsi="Arial" w:eastAsia="Arial" w:cs="Arial"/>
          <w:noProof w:val="0"/>
          <w:sz w:val="22"/>
          <w:szCs w:val="22"/>
          <w:lang w:val="en-GB"/>
        </w:rPr>
        <w:t>E.</w:t>
      </w:r>
      <w:r w:rsidRPr="3E270604" w:rsidR="55559DF3">
        <w:rPr>
          <w:rFonts w:ascii="Arial" w:hAnsi="Arial" w:eastAsia="Arial" w:cs="Arial"/>
          <w:noProof w:val="0"/>
          <w:sz w:val="22"/>
          <w:szCs w:val="22"/>
          <w:lang w:val="en-GB"/>
        </w:rPr>
        <w:t xml:space="preserve"> and Tat, M. (2017) </w:t>
      </w:r>
      <w:r w:rsidRPr="3E270604" w:rsidR="55559DF3">
        <w:rPr>
          <w:rFonts w:ascii="Arial" w:hAnsi="Arial" w:eastAsia="Arial" w:cs="Arial"/>
          <w:i w:val="1"/>
          <w:iCs w:val="1"/>
          <w:noProof w:val="0"/>
          <w:sz w:val="22"/>
          <w:szCs w:val="22"/>
          <w:lang w:val="en-GB"/>
        </w:rPr>
        <w:t>SWOT Analysis: A Theoretical Review</w:t>
      </w:r>
      <w:r w:rsidRPr="3E270604" w:rsidR="55559DF3">
        <w:rPr>
          <w:rFonts w:ascii="Arial" w:hAnsi="Arial" w:eastAsia="Arial" w:cs="Arial"/>
          <w:noProof w:val="0"/>
          <w:sz w:val="22"/>
          <w:szCs w:val="22"/>
          <w:lang w:val="en-GB"/>
        </w:rPr>
        <w:t xml:space="preserve">. Journal of International Social Research, 10(51), pp. 994–1006. Available at: </w:t>
      </w:r>
      <w:hyperlink r:id="R85746c55d50a4c04">
        <w:r w:rsidRPr="3E270604" w:rsidR="55559DF3">
          <w:rPr>
            <w:rStyle w:val="Hyperlink"/>
            <w:rFonts w:ascii="Arial" w:hAnsi="Arial" w:eastAsia="Arial" w:cs="Arial"/>
            <w:noProof w:val="0"/>
            <w:sz w:val="22"/>
            <w:szCs w:val="22"/>
            <w:lang w:val="en-GB"/>
          </w:rPr>
          <w:t>https://www.researchgate.net/publication/319367788</w:t>
        </w:r>
      </w:hyperlink>
      <w:r w:rsidRPr="3E270604" w:rsidR="55559DF3">
        <w:rPr>
          <w:rFonts w:ascii="Arial" w:hAnsi="Arial" w:eastAsia="Arial" w:cs="Arial"/>
          <w:noProof w:val="0"/>
          <w:sz w:val="22"/>
          <w:szCs w:val="22"/>
          <w:lang w:val="en-GB"/>
        </w:rPr>
        <w:t xml:space="preserve"> (Accessed: 26 March 2026)</w:t>
      </w:r>
      <w:r w:rsidRPr="3E270604" w:rsidR="0A716ED0">
        <w:rPr>
          <w:rFonts w:ascii="Arial" w:hAnsi="Arial" w:eastAsia="Arial" w:cs="Arial"/>
          <w:noProof w:val="0"/>
          <w:sz w:val="22"/>
          <w:szCs w:val="22"/>
          <w:lang w:val="en-GB"/>
        </w:rPr>
        <w:t>.</w:t>
      </w:r>
    </w:p>
    <w:p w:rsidR="0A716ED0" w:rsidP="3E270604" w:rsidRDefault="0A716ED0" w14:paraId="2AC3F5D9" w14:textId="1600D30F">
      <w:pPr>
        <w:pStyle w:val="ListParagraph"/>
        <w:numPr>
          <w:ilvl w:val="0"/>
          <w:numId w:val="34"/>
        </w:numPr>
        <w:spacing w:before="240" w:beforeAutospacing="off" w:after="240" w:afterAutospacing="off" w:line="360" w:lineRule="auto"/>
        <w:rPr>
          <w:rFonts w:ascii="Arial" w:hAnsi="Arial" w:eastAsia="Arial" w:cs="Arial"/>
          <w:noProof w:val="0"/>
          <w:sz w:val="22"/>
          <w:szCs w:val="22"/>
          <w:lang w:val="en-GB"/>
        </w:rPr>
      </w:pPr>
      <w:r w:rsidRPr="3E270604" w:rsidR="0A716ED0">
        <w:rPr>
          <w:rFonts w:ascii="Arial" w:hAnsi="Arial" w:eastAsia="Arial" w:cs="Arial"/>
          <w:noProof w:val="0"/>
          <w:sz w:val="22"/>
          <w:szCs w:val="22"/>
          <w:lang w:val="en-GB"/>
        </w:rPr>
        <w:t xml:space="preserve">Williams, N. (2023) </w:t>
      </w:r>
      <w:r w:rsidRPr="3E270604" w:rsidR="0A716ED0">
        <w:rPr>
          <w:rFonts w:ascii="Arial" w:hAnsi="Arial" w:eastAsia="Arial" w:cs="Arial"/>
          <w:i w:val="1"/>
          <w:iCs w:val="1"/>
          <w:noProof w:val="0"/>
          <w:sz w:val="22"/>
          <w:szCs w:val="22"/>
          <w:lang w:val="en-GB"/>
        </w:rPr>
        <w:t>Writing a Personal Development Plan</w:t>
      </w:r>
      <w:r w:rsidRPr="3E270604" w:rsidR="0A716ED0">
        <w:rPr>
          <w:rFonts w:ascii="Arial" w:hAnsi="Arial" w:eastAsia="Arial" w:cs="Arial"/>
          <w:noProof w:val="0"/>
          <w:sz w:val="22"/>
          <w:szCs w:val="22"/>
          <w:lang w:val="en-GB"/>
        </w:rPr>
        <w:t xml:space="preserve">. Occupational Medicine, 73(6), p. 381. Available at: </w:t>
      </w:r>
      <w:hyperlink r:id="R19d80da0337e43f4">
        <w:r w:rsidRPr="3E270604" w:rsidR="0A716ED0">
          <w:rPr>
            <w:rStyle w:val="Hyperlink"/>
            <w:rFonts w:ascii="Arial" w:hAnsi="Arial" w:eastAsia="Arial" w:cs="Arial"/>
            <w:noProof w:val="0"/>
            <w:sz w:val="22"/>
            <w:szCs w:val="22"/>
            <w:lang w:val="en-GB"/>
          </w:rPr>
          <w:t>https://doi.org/10.1093/occmed/kqad037</w:t>
        </w:r>
      </w:hyperlink>
      <w:r w:rsidRPr="3E270604" w:rsidR="0A716ED0">
        <w:rPr>
          <w:rFonts w:ascii="Arial" w:hAnsi="Arial" w:eastAsia="Arial" w:cs="Arial"/>
          <w:noProof w:val="0"/>
          <w:sz w:val="22"/>
          <w:szCs w:val="22"/>
          <w:lang w:val="en-GB"/>
        </w:rPr>
        <w:t xml:space="preserve"> (Accessed: 26 March 2026).</w:t>
      </w:r>
    </w:p>
    <w:p w:rsidR="6242DC09" w:rsidP="3E270604" w:rsidRDefault="6242DC09" w14:paraId="12DDDD33" w14:textId="6CE90BC8">
      <w:pPr>
        <w:pStyle w:val="ListParagraph"/>
        <w:numPr>
          <w:ilvl w:val="0"/>
          <w:numId w:val="34"/>
        </w:numPr>
        <w:spacing w:before="240" w:beforeAutospacing="off" w:after="240" w:afterAutospacing="off" w:line="360" w:lineRule="auto"/>
        <w:rPr>
          <w:rFonts w:ascii="Arial" w:hAnsi="Arial" w:eastAsia="Arial" w:cs="Arial"/>
          <w:noProof w:val="0"/>
          <w:sz w:val="22"/>
          <w:szCs w:val="22"/>
          <w:lang w:val="en-GB"/>
        </w:rPr>
      </w:pPr>
      <w:r w:rsidRPr="3E270604" w:rsidR="6242DC09">
        <w:rPr>
          <w:rFonts w:ascii="Arial" w:hAnsi="Arial" w:eastAsia="Arial" w:cs="Arial"/>
          <w:noProof w:val="0"/>
          <w:sz w:val="22"/>
          <w:szCs w:val="22"/>
          <w:lang w:val="en-GB"/>
        </w:rPr>
        <w:t xml:space="preserve">Gibbs, G. (1988) </w:t>
      </w:r>
      <w:r w:rsidRPr="3E270604" w:rsidR="6242DC09">
        <w:rPr>
          <w:rFonts w:ascii="Arial" w:hAnsi="Arial" w:eastAsia="Arial" w:cs="Arial"/>
          <w:i w:val="1"/>
          <w:iCs w:val="1"/>
          <w:noProof w:val="0"/>
          <w:sz w:val="22"/>
          <w:szCs w:val="22"/>
          <w:lang w:val="en-GB"/>
        </w:rPr>
        <w:t>Learning by Doing: A guide to teaching and learning methods</w:t>
      </w:r>
      <w:r w:rsidRPr="3E270604" w:rsidR="6242DC09">
        <w:rPr>
          <w:rFonts w:ascii="Arial" w:hAnsi="Arial" w:eastAsia="Arial" w:cs="Arial"/>
          <w:noProof w:val="0"/>
          <w:sz w:val="22"/>
          <w:szCs w:val="22"/>
          <w:lang w:val="en-GB"/>
        </w:rPr>
        <w:t xml:space="preserve">. Oxford: Further Education Unit, Oxford Brookes University. Available at: </w:t>
      </w:r>
      <w:hyperlink r:id="R6aa9e14a144845dc">
        <w:r w:rsidRPr="3E270604" w:rsidR="6242DC09">
          <w:rPr>
            <w:rStyle w:val="Hyperlink"/>
            <w:rFonts w:ascii="Arial" w:hAnsi="Arial" w:eastAsia="Arial" w:cs="Arial"/>
            <w:noProof w:val="0"/>
            <w:sz w:val="22"/>
            <w:szCs w:val="22"/>
            <w:lang w:val="en-GB"/>
          </w:rPr>
          <w:t>https://www.hee.nhs.uk/sites/default/files/documents/Gibbs%20Reflection%20model.pdf</w:t>
        </w:r>
      </w:hyperlink>
      <w:r w:rsidRPr="3E270604" w:rsidR="6242DC09">
        <w:rPr>
          <w:rFonts w:ascii="Arial" w:hAnsi="Arial" w:eastAsia="Arial" w:cs="Arial"/>
          <w:noProof w:val="0"/>
          <w:sz w:val="22"/>
          <w:szCs w:val="22"/>
          <w:lang w:val="en-GB"/>
        </w:rPr>
        <w:t xml:space="preserve"> (Accessed: 26 March 2026).</w:t>
      </w:r>
    </w:p>
    <w:p w:rsidR="3E270604" w:rsidP="3E270604" w:rsidRDefault="3E270604" w14:paraId="465604DE" w14:textId="1C84A7BC">
      <w:pPr>
        <w:pStyle w:val="Normal"/>
        <w:spacing w:before="240" w:beforeAutospacing="off" w:after="240" w:afterAutospacing="off" w:line="360" w:lineRule="auto"/>
        <w:rPr>
          <w:rFonts w:ascii="Arial" w:hAnsi="Arial" w:eastAsia="Arial" w:cs="Arial"/>
          <w:noProof w:val="0"/>
          <w:sz w:val="24"/>
          <w:szCs w:val="24"/>
          <w:lang w:val="en-GB"/>
        </w:rPr>
      </w:pPr>
    </w:p>
    <w:p w:rsidR="3E270604" w:rsidP="3E270604" w:rsidRDefault="3E270604" w14:paraId="16EABF56" w14:textId="2936E460">
      <w:pPr>
        <w:spacing w:before="240" w:beforeAutospacing="off" w:after="240" w:afterAutospacing="off" w:line="360" w:lineRule="auto"/>
        <w:rPr>
          <w:rFonts w:ascii="Arial" w:hAnsi="Arial" w:eastAsia="Arial" w:cs="Arial"/>
          <w:noProof w:val="0"/>
          <w:sz w:val="24"/>
          <w:szCs w:val="24"/>
          <w:lang w:val="en-GB"/>
        </w:rPr>
      </w:pPr>
    </w:p>
    <w:p w:rsidR="3E270604" w:rsidP="3E270604" w:rsidRDefault="3E270604" w14:paraId="6CBB3372" w14:textId="587C675A">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3E270604" wp14:paraId="20C0C8ED" wp14:textId="67A6CCF0">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3E270604" wp14:paraId="36FF5EFA" wp14:textId="33A071FA">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3E270604" wp14:paraId="5E5787A5" wp14:textId="08BECC07">
      <w:pPr>
        <w:spacing w:line="36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3c796320f91d47cc"/>
      <w:footerReference w:type="default" r:id="Rddf234f96e1241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E270604" w:rsidTr="3E270604" w14:paraId="0B5858AF">
      <w:trPr>
        <w:trHeight w:val="300"/>
      </w:trPr>
      <w:tc>
        <w:tcPr>
          <w:tcW w:w="3005" w:type="dxa"/>
          <w:tcMar/>
        </w:tcPr>
        <w:p w:rsidR="3E270604" w:rsidP="3E270604" w:rsidRDefault="3E270604" w14:paraId="113C2B0E" w14:textId="211F5947">
          <w:pPr>
            <w:pStyle w:val="Header"/>
            <w:bidi w:val="0"/>
            <w:ind w:left="-115"/>
            <w:jc w:val="left"/>
          </w:pPr>
        </w:p>
      </w:tc>
      <w:tc>
        <w:tcPr>
          <w:tcW w:w="3005" w:type="dxa"/>
          <w:tcMar/>
        </w:tcPr>
        <w:p w:rsidR="3E270604" w:rsidP="3E270604" w:rsidRDefault="3E270604" w14:paraId="07831D42" w14:textId="4999AD93">
          <w:pPr>
            <w:pStyle w:val="Header"/>
            <w:bidi w:val="0"/>
            <w:jc w:val="center"/>
          </w:pPr>
          <w:r>
            <w:fldChar w:fldCharType="begin"/>
          </w:r>
          <w:r>
            <w:instrText xml:space="preserve">PAGE</w:instrText>
          </w:r>
          <w:r>
            <w:fldChar w:fldCharType="separate"/>
          </w:r>
          <w:r>
            <w:fldChar w:fldCharType="end"/>
          </w:r>
        </w:p>
      </w:tc>
      <w:tc>
        <w:tcPr>
          <w:tcW w:w="3005" w:type="dxa"/>
          <w:tcMar/>
        </w:tcPr>
        <w:p w:rsidR="3E270604" w:rsidP="3E270604" w:rsidRDefault="3E270604" w14:paraId="53171C7B" w14:textId="046A124B">
          <w:pPr>
            <w:pStyle w:val="Header"/>
            <w:bidi w:val="0"/>
            <w:ind w:right="-115"/>
            <w:jc w:val="right"/>
          </w:pPr>
        </w:p>
      </w:tc>
    </w:tr>
  </w:tbl>
  <w:p w:rsidR="3E270604" w:rsidP="3E270604" w:rsidRDefault="3E270604" w14:paraId="05F26797" w14:textId="3B734C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E270604" w:rsidTr="3E270604" w14:paraId="6CC7DF22">
      <w:trPr>
        <w:trHeight w:val="300"/>
      </w:trPr>
      <w:tc>
        <w:tcPr>
          <w:tcW w:w="3005" w:type="dxa"/>
          <w:tcMar/>
        </w:tcPr>
        <w:p w:rsidR="3E270604" w:rsidP="3E270604" w:rsidRDefault="3E270604" w14:paraId="5B9D86C5" w14:textId="3CE7A564">
          <w:pPr>
            <w:pStyle w:val="Header"/>
            <w:bidi w:val="0"/>
            <w:ind w:left="-115"/>
            <w:jc w:val="left"/>
          </w:pPr>
        </w:p>
      </w:tc>
      <w:tc>
        <w:tcPr>
          <w:tcW w:w="3005" w:type="dxa"/>
          <w:tcMar/>
        </w:tcPr>
        <w:p w:rsidR="3E270604" w:rsidP="3E270604" w:rsidRDefault="3E270604" w14:paraId="766ACD8D" w14:textId="58D2B63E">
          <w:pPr>
            <w:pStyle w:val="Header"/>
            <w:bidi w:val="0"/>
            <w:jc w:val="center"/>
          </w:pPr>
        </w:p>
      </w:tc>
      <w:tc>
        <w:tcPr>
          <w:tcW w:w="3005" w:type="dxa"/>
          <w:tcMar/>
        </w:tcPr>
        <w:p w:rsidR="3E270604" w:rsidP="3E270604" w:rsidRDefault="3E270604" w14:paraId="5EB2C634" w14:textId="7A26CD76">
          <w:pPr>
            <w:pStyle w:val="Header"/>
            <w:bidi w:val="0"/>
            <w:ind w:right="-115"/>
            <w:jc w:val="right"/>
          </w:pPr>
        </w:p>
      </w:tc>
    </w:tr>
  </w:tbl>
  <w:p w:rsidR="3E270604" w:rsidP="3E270604" w:rsidRDefault="3E270604" w14:paraId="756D5537" w14:textId="5E54E588">
    <w:pPr>
      <w:pStyle w:val="Header"/>
      <w:bidi w:val="0"/>
    </w:pPr>
  </w:p>
</w:hdr>
</file>

<file path=word/numbering.xml><?xml version="1.0" encoding="utf-8"?>
<w:numbering xmlns:w="http://schemas.openxmlformats.org/wordprocessingml/2006/main">
  <w:abstractNum xmlns:w="http://schemas.openxmlformats.org/wordprocessingml/2006/main" w:abstractNumId="34">
    <w:nsid w:val="1f8f57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0414d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581800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79a7e5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21933d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6d3907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16a70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65f554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3a7818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f1aa9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9c63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193d7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d072e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7f6aa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75712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97c38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d6ed2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731467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31745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e4f46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a024b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ade76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4543c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e4d36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3b737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42cf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b985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fe30d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156a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4e63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3d7d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654d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ce0f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c730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FF7F7F"/>
    <w:rsid w:val="00CE570B"/>
    <w:rsid w:val="01BAEF18"/>
    <w:rsid w:val="02D9CAEA"/>
    <w:rsid w:val="05F02A94"/>
    <w:rsid w:val="08D5DD9A"/>
    <w:rsid w:val="0A088ACF"/>
    <w:rsid w:val="0A716ED0"/>
    <w:rsid w:val="0BE2D75F"/>
    <w:rsid w:val="0BE66FC2"/>
    <w:rsid w:val="0D120FA8"/>
    <w:rsid w:val="0D474029"/>
    <w:rsid w:val="0E62E094"/>
    <w:rsid w:val="0E76AD2E"/>
    <w:rsid w:val="108E787D"/>
    <w:rsid w:val="10DC9268"/>
    <w:rsid w:val="119192BF"/>
    <w:rsid w:val="1261DE67"/>
    <w:rsid w:val="14EB67AD"/>
    <w:rsid w:val="159A9083"/>
    <w:rsid w:val="17660025"/>
    <w:rsid w:val="1799632B"/>
    <w:rsid w:val="188737EC"/>
    <w:rsid w:val="18BF74DB"/>
    <w:rsid w:val="1B13C28D"/>
    <w:rsid w:val="1C92A090"/>
    <w:rsid w:val="1E6C6F92"/>
    <w:rsid w:val="1EF25E9F"/>
    <w:rsid w:val="200B5DAA"/>
    <w:rsid w:val="206AA0C3"/>
    <w:rsid w:val="20A3BD8F"/>
    <w:rsid w:val="21B158CC"/>
    <w:rsid w:val="220ED9B7"/>
    <w:rsid w:val="23B7AD50"/>
    <w:rsid w:val="23FF7F7F"/>
    <w:rsid w:val="24FC13E6"/>
    <w:rsid w:val="25F4BA78"/>
    <w:rsid w:val="26B314D9"/>
    <w:rsid w:val="275787F5"/>
    <w:rsid w:val="2918C9D4"/>
    <w:rsid w:val="2A79BF13"/>
    <w:rsid w:val="2BEFD30F"/>
    <w:rsid w:val="2C105F20"/>
    <w:rsid w:val="2C25B8F1"/>
    <w:rsid w:val="2C76A165"/>
    <w:rsid w:val="2DE90015"/>
    <w:rsid w:val="2F036D03"/>
    <w:rsid w:val="30D2703B"/>
    <w:rsid w:val="3142F6EE"/>
    <w:rsid w:val="323A6E3C"/>
    <w:rsid w:val="341666CC"/>
    <w:rsid w:val="34BB454B"/>
    <w:rsid w:val="380CBCA4"/>
    <w:rsid w:val="39A44E0D"/>
    <w:rsid w:val="3A460839"/>
    <w:rsid w:val="3E270604"/>
    <w:rsid w:val="406DCA15"/>
    <w:rsid w:val="439FE539"/>
    <w:rsid w:val="445158C8"/>
    <w:rsid w:val="44557C5A"/>
    <w:rsid w:val="457D8130"/>
    <w:rsid w:val="46503DC4"/>
    <w:rsid w:val="47030DEC"/>
    <w:rsid w:val="4948910E"/>
    <w:rsid w:val="4B8D0670"/>
    <w:rsid w:val="4B97BFF8"/>
    <w:rsid w:val="4BC8AB02"/>
    <w:rsid w:val="4CCA9125"/>
    <w:rsid w:val="4D0003AA"/>
    <w:rsid w:val="4DFC392A"/>
    <w:rsid w:val="50D19940"/>
    <w:rsid w:val="51A299F3"/>
    <w:rsid w:val="5204E763"/>
    <w:rsid w:val="5300C1E1"/>
    <w:rsid w:val="53B05375"/>
    <w:rsid w:val="5515D310"/>
    <w:rsid w:val="55559DF3"/>
    <w:rsid w:val="56FF1D59"/>
    <w:rsid w:val="57C375FF"/>
    <w:rsid w:val="5A784982"/>
    <w:rsid w:val="5AD27CDE"/>
    <w:rsid w:val="5B0903F3"/>
    <w:rsid w:val="5BDB3B75"/>
    <w:rsid w:val="5C100161"/>
    <w:rsid w:val="5C702AEA"/>
    <w:rsid w:val="5CDC7AC7"/>
    <w:rsid w:val="5DAB0F82"/>
    <w:rsid w:val="5E6C54D1"/>
    <w:rsid w:val="60E53D62"/>
    <w:rsid w:val="6242DC09"/>
    <w:rsid w:val="62C1D06E"/>
    <w:rsid w:val="62E8B0E3"/>
    <w:rsid w:val="642BF6E0"/>
    <w:rsid w:val="64A367EA"/>
    <w:rsid w:val="64B3AFCB"/>
    <w:rsid w:val="64F2B49F"/>
    <w:rsid w:val="65B0538A"/>
    <w:rsid w:val="65B57332"/>
    <w:rsid w:val="65EDC869"/>
    <w:rsid w:val="66054B27"/>
    <w:rsid w:val="66EE9078"/>
    <w:rsid w:val="6A4A7901"/>
    <w:rsid w:val="6C508856"/>
    <w:rsid w:val="6E855C4D"/>
    <w:rsid w:val="6F7E6B4B"/>
    <w:rsid w:val="6FE12D4A"/>
    <w:rsid w:val="6FF1B811"/>
    <w:rsid w:val="7010AC86"/>
    <w:rsid w:val="70CD8CDF"/>
    <w:rsid w:val="711ACAD1"/>
    <w:rsid w:val="7215A90E"/>
    <w:rsid w:val="72452FB5"/>
    <w:rsid w:val="72BE7801"/>
    <w:rsid w:val="7365D8E7"/>
    <w:rsid w:val="73BD35FB"/>
    <w:rsid w:val="7419F043"/>
    <w:rsid w:val="757B876A"/>
    <w:rsid w:val="775CEFC8"/>
    <w:rsid w:val="78EAD28A"/>
    <w:rsid w:val="78F8D631"/>
    <w:rsid w:val="79435901"/>
    <w:rsid w:val="7A5E637C"/>
    <w:rsid w:val="7C77813D"/>
    <w:rsid w:val="7D6C8696"/>
    <w:rsid w:val="7F19103B"/>
    <w:rsid w:val="7F41E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F7F7F"/>
  <w15:chartTrackingRefBased/>
  <w15:docId w15:val="{E3DAC4BA-C985-4895-90A8-4E8155C992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7030DEC"/>
    <w:pPr>
      <w:spacing/>
      <w:ind w:left="720"/>
      <w:contextualSpacing/>
    </w:pPr>
  </w:style>
  <w:style w:type="character" w:styleId="Hyperlink">
    <w:uiPriority w:val="99"/>
    <w:name w:val="Hyperlink"/>
    <w:basedOn w:val="DefaultParagraphFont"/>
    <w:unhideWhenUsed/>
    <w:rsid w:val="47030DEC"/>
    <w:rPr>
      <w:color w:val="467886"/>
      <w:u w:val="single"/>
    </w:rPr>
  </w:style>
  <w:style w:type="paragraph" w:styleId="Heading3">
    <w:uiPriority w:val="9"/>
    <w:name w:val="heading 3"/>
    <w:basedOn w:val="Normal"/>
    <w:next w:val="Normal"/>
    <w:unhideWhenUsed/>
    <w:qFormat/>
    <w:rsid w:val="47030DE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3E27060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3E27060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3E270604"/>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3E270604"/>
    <w:pPr>
      <w:tabs>
        <w:tab w:val="center" w:leader="none" w:pos="4680"/>
        <w:tab w:val="right" w:leader="none" w:pos="9360"/>
      </w:tabs>
      <w:spacing w:after="0" w:line="240" w:lineRule="auto"/>
    </w:pPr>
  </w:style>
  <w:style w:type="paragraph" w:styleId="Footer">
    <w:uiPriority w:val="99"/>
    <w:name w:val="footer"/>
    <w:basedOn w:val="Normal"/>
    <w:unhideWhenUsed/>
    <w:rsid w:val="3E27060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7c74408742a4d21" /><Relationship Type="http://schemas.openxmlformats.org/officeDocument/2006/relationships/hyperlink" Target="mailto:moomal87@yahoo.com" TargetMode="External" Id="Rf092ce7e6b9c4d33" /><Relationship Type="http://schemas.openxmlformats.org/officeDocument/2006/relationships/hyperlink" Target="https://pubmed.ncbi.nlm.nih.gov/9722375/" TargetMode="External" Id="R7fae9aa188f04c9c" /><Relationship Type="http://schemas.openxmlformats.org/officeDocument/2006/relationships/hyperlink" Target="https://pubmed.ncbi.nlm.nih.gov/17411789/" TargetMode="External" Id="R83b1f99d39894ff3" /><Relationship Type="http://schemas.openxmlformats.org/officeDocument/2006/relationships/hyperlink" Target="https://nationalcareers.service.gov.uk/careers-advice/covering-letter" TargetMode="External" Id="R9ccc29468e744a68" /><Relationship Type="http://schemas.openxmlformats.org/officeDocument/2006/relationships/hyperlink" Target="https://www.researchgate.net/publication/319367788" TargetMode="External" Id="R85746c55d50a4c04" /><Relationship Type="http://schemas.openxmlformats.org/officeDocument/2006/relationships/hyperlink" Target="https://doi.org/10.1093/occmed/kqad037" TargetMode="External" Id="R19d80da0337e43f4" /><Relationship Type="http://schemas.openxmlformats.org/officeDocument/2006/relationships/hyperlink" Target="https://www.hee.nhs.uk/sites/default/files/documents/Gibbs%20Reflection%20model.pdf" TargetMode="External" Id="R6aa9e14a144845dc" /><Relationship Type="http://schemas.openxmlformats.org/officeDocument/2006/relationships/header" Target="/word/header.xml" Id="R3c796320f91d47cc" /><Relationship Type="http://schemas.openxmlformats.org/officeDocument/2006/relationships/footer" Target="/word/footer.xml" Id="Rddf234f96e12419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Khoshboo Patujo (2321113)</dc:creator>
  <keywords/>
  <dc:description/>
  <lastModifiedBy>Khoshboo Patujo (2321113)</lastModifiedBy>
  <revision>3</revision>
  <dcterms:created xsi:type="dcterms:W3CDTF">2026-03-25T21:36:24.9230190Z</dcterms:created>
  <dcterms:modified xsi:type="dcterms:W3CDTF">2026-03-26T19:18:59.8541435Z</dcterms:modified>
</coreProperties>
</file>