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BAFEAB" w14:textId="77777777" w:rsidR="00042C79" w:rsidRDefault="00042C79" w:rsidP="00C63033">
      <w:pPr>
        <w:jc w:val="center"/>
        <w:rPr>
          <w:b/>
          <w:sz w:val="36"/>
          <w:lang w:val="bg-BG"/>
        </w:rPr>
      </w:pPr>
    </w:p>
    <w:p w14:paraId="526A519B" w14:textId="7861605E" w:rsidR="00042C79" w:rsidRDefault="00042C79" w:rsidP="00C63033">
      <w:pPr>
        <w:jc w:val="center"/>
        <w:rPr>
          <w:b/>
          <w:sz w:val="36"/>
          <w:lang w:val="bg-BG"/>
        </w:rPr>
      </w:pPr>
      <w:bookmarkStart w:id="0" w:name="_GoBack"/>
      <w:bookmarkEnd w:id="0"/>
      <w:r>
        <w:rPr>
          <w:b/>
          <w:sz w:val="36"/>
          <w:lang w:val="bg-BG"/>
        </w:rPr>
        <w:t>Zornitsa Karakitukova</w:t>
      </w:r>
    </w:p>
    <w:p w14:paraId="5C17647E" w14:textId="3B4F95D5" w:rsidR="00042C79" w:rsidRDefault="00042C79" w:rsidP="00C63033">
      <w:pPr>
        <w:jc w:val="center"/>
        <w:rPr>
          <w:b/>
          <w:sz w:val="36"/>
          <w:lang w:val="bg-BG"/>
        </w:rPr>
      </w:pPr>
      <w:r>
        <w:rPr>
          <w:b/>
          <w:sz w:val="36"/>
          <w:lang w:val="bg-BG"/>
        </w:rPr>
        <w:t>1922160</w:t>
      </w:r>
    </w:p>
    <w:p w14:paraId="7733D462" w14:textId="070DAE2F" w:rsidR="00042C79" w:rsidRPr="00042C79" w:rsidRDefault="00042C79" w:rsidP="00C63033">
      <w:pPr>
        <w:jc w:val="center"/>
        <w:rPr>
          <w:b/>
          <w:sz w:val="36"/>
          <w:lang w:val="bg-BG"/>
        </w:rPr>
      </w:pPr>
      <w:r>
        <w:rPr>
          <w:b/>
          <w:sz w:val="36"/>
          <w:lang w:val="bg-BG"/>
        </w:rPr>
        <w:t>University of Wales Trinity Saint David</w:t>
      </w:r>
    </w:p>
    <w:p w14:paraId="757D7FA7" w14:textId="77777777" w:rsidR="00042C79" w:rsidRDefault="00042C79" w:rsidP="00C63033">
      <w:pPr>
        <w:jc w:val="center"/>
        <w:rPr>
          <w:b/>
          <w:sz w:val="36"/>
        </w:rPr>
      </w:pPr>
    </w:p>
    <w:p w14:paraId="41BB7DF4" w14:textId="77777777" w:rsidR="00042C79" w:rsidRDefault="00042C79" w:rsidP="00C63033">
      <w:pPr>
        <w:jc w:val="center"/>
        <w:rPr>
          <w:b/>
          <w:sz w:val="36"/>
        </w:rPr>
      </w:pPr>
    </w:p>
    <w:p w14:paraId="19EE62A5" w14:textId="77777777" w:rsidR="00042C79" w:rsidRDefault="00042C79" w:rsidP="00C63033">
      <w:pPr>
        <w:jc w:val="center"/>
        <w:rPr>
          <w:b/>
          <w:sz w:val="36"/>
        </w:rPr>
      </w:pPr>
    </w:p>
    <w:p w14:paraId="022B5A39" w14:textId="77777777" w:rsidR="00042C79" w:rsidRDefault="00042C79" w:rsidP="00C63033">
      <w:pPr>
        <w:jc w:val="center"/>
        <w:rPr>
          <w:b/>
          <w:sz w:val="36"/>
        </w:rPr>
      </w:pPr>
    </w:p>
    <w:p w14:paraId="747DEC9E" w14:textId="77777777" w:rsidR="00042C79" w:rsidRDefault="00042C79" w:rsidP="00C63033">
      <w:pPr>
        <w:jc w:val="center"/>
        <w:rPr>
          <w:b/>
          <w:sz w:val="36"/>
        </w:rPr>
      </w:pPr>
    </w:p>
    <w:p w14:paraId="58BBA845" w14:textId="5430F042" w:rsidR="00945C4B" w:rsidRDefault="00945C4B" w:rsidP="00C63033">
      <w:pPr>
        <w:jc w:val="center"/>
        <w:rPr>
          <w:b/>
          <w:sz w:val="36"/>
        </w:rPr>
      </w:pPr>
      <w:r w:rsidRPr="00945C4B">
        <w:rPr>
          <w:b/>
          <w:sz w:val="36"/>
        </w:rPr>
        <w:t>LCBB4002</w:t>
      </w:r>
    </w:p>
    <w:p w14:paraId="7D397038" w14:textId="5209B042" w:rsidR="00C63033" w:rsidRPr="00C63033" w:rsidRDefault="00C63033" w:rsidP="00C63033">
      <w:pPr>
        <w:jc w:val="center"/>
        <w:rPr>
          <w:b/>
          <w:sz w:val="36"/>
        </w:rPr>
      </w:pPr>
      <w:r w:rsidRPr="00C63033">
        <w:rPr>
          <w:b/>
          <w:sz w:val="36"/>
        </w:rPr>
        <w:t>Community Engagement</w:t>
      </w:r>
    </w:p>
    <w:p w14:paraId="1F930650" w14:textId="77777777" w:rsidR="009B2BD5" w:rsidRDefault="00C63033" w:rsidP="00C63033">
      <w:pPr>
        <w:jc w:val="center"/>
        <w:rPr>
          <w:b/>
          <w:sz w:val="36"/>
        </w:rPr>
      </w:pPr>
      <w:r w:rsidRPr="00C63033">
        <w:rPr>
          <w:b/>
          <w:sz w:val="36"/>
        </w:rPr>
        <w:t>Assessment 2</w:t>
      </w:r>
    </w:p>
    <w:p w14:paraId="6665E92D" w14:textId="77777777" w:rsidR="00C63033" w:rsidRDefault="00C63033">
      <w:pPr>
        <w:spacing w:line="259" w:lineRule="auto"/>
        <w:jc w:val="left"/>
        <w:rPr>
          <w:b/>
          <w:sz w:val="36"/>
        </w:rPr>
      </w:pPr>
      <w:r>
        <w:rPr>
          <w:b/>
          <w:sz w:val="36"/>
        </w:rPr>
        <w:br w:type="page"/>
      </w:r>
    </w:p>
    <w:sdt>
      <w:sdtPr>
        <w:rPr>
          <w:rFonts w:ascii="Times New Roman" w:eastAsiaTheme="minorHAnsi" w:hAnsi="Times New Roman" w:cstheme="minorBidi"/>
          <w:color w:val="auto"/>
          <w:sz w:val="24"/>
          <w:szCs w:val="22"/>
        </w:rPr>
        <w:id w:val="822314858"/>
        <w:docPartObj>
          <w:docPartGallery w:val="Table of Contents"/>
          <w:docPartUnique/>
        </w:docPartObj>
      </w:sdtPr>
      <w:sdtEndPr>
        <w:rPr>
          <w:b/>
          <w:bCs/>
          <w:noProof/>
        </w:rPr>
      </w:sdtEndPr>
      <w:sdtContent>
        <w:p w14:paraId="6EAF5370" w14:textId="77777777" w:rsidR="00A94C2E" w:rsidRDefault="00A94C2E">
          <w:pPr>
            <w:pStyle w:val="TOCHeading"/>
          </w:pPr>
          <w:r>
            <w:t>Table of Contents</w:t>
          </w:r>
        </w:p>
        <w:p w14:paraId="5720E5B3" w14:textId="77777777" w:rsidR="00A94C2E" w:rsidRDefault="00A94C2E">
          <w:pPr>
            <w:pStyle w:val="TOC1"/>
            <w:tabs>
              <w:tab w:val="right" w:leader="dot" w:pos="9350"/>
            </w:tabs>
            <w:rPr>
              <w:noProof/>
            </w:rPr>
          </w:pPr>
          <w:r>
            <w:fldChar w:fldCharType="begin"/>
          </w:r>
          <w:r>
            <w:instrText xml:space="preserve"> TOC \o "1-3" \h \z \u </w:instrText>
          </w:r>
          <w:r>
            <w:fldChar w:fldCharType="separate"/>
          </w:r>
          <w:hyperlink w:anchor="_Toc58363671" w:history="1">
            <w:r w:rsidRPr="0080504D">
              <w:rPr>
                <w:rStyle w:val="Hyperlink"/>
                <w:noProof/>
              </w:rPr>
              <w:t>1. Introduction</w:t>
            </w:r>
            <w:r>
              <w:rPr>
                <w:noProof/>
                <w:webHidden/>
              </w:rPr>
              <w:tab/>
            </w:r>
            <w:r>
              <w:rPr>
                <w:noProof/>
                <w:webHidden/>
              </w:rPr>
              <w:fldChar w:fldCharType="begin"/>
            </w:r>
            <w:r>
              <w:rPr>
                <w:noProof/>
                <w:webHidden/>
              </w:rPr>
              <w:instrText xml:space="preserve"> PAGEREF _Toc58363671 \h </w:instrText>
            </w:r>
            <w:r>
              <w:rPr>
                <w:noProof/>
                <w:webHidden/>
              </w:rPr>
            </w:r>
            <w:r>
              <w:rPr>
                <w:noProof/>
                <w:webHidden/>
              </w:rPr>
              <w:fldChar w:fldCharType="separate"/>
            </w:r>
            <w:r>
              <w:rPr>
                <w:noProof/>
                <w:webHidden/>
              </w:rPr>
              <w:t>3</w:t>
            </w:r>
            <w:r>
              <w:rPr>
                <w:noProof/>
                <w:webHidden/>
              </w:rPr>
              <w:fldChar w:fldCharType="end"/>
            </w:r>
          </w:hyperlink>
        </w:p>
        <w:p w14:paraId="2418E12A" w14:textId="77777777" w:rsidR="00A94C2E" w:rsidRDefault="00042C79">
          <w:pPr>
            <w:pStyle w:val="TOC1"/>
            <w:tabs>
              <w:tab w:val="right" w:leader="dot" w:pos="9350"/>
            </w:tabs>
            <w:rPr>
              <w:noProof/>
            </w:rPr>
          </w:pPr>
          <w:hyperlink w:anchor="_Toc58363672" w:history="1">
            <w:r w:rsidR="00A94C2E" w:rsidRPr="0080504D">
              <w:rPr>
                <w:rStyle w:val="Hyperlink"/>
                <w:noProof/>
              </w:rPr>
              <w:t>2. Reflection on the best practices of Community Engagement</w:t>
            </w:r>
            <w:r w:rsidR="00A94C2E">
              <w:rPr>
                <w:noProof/>
                <w:webHidden/>
              </w:rPr>
              <w:tab/>
            </w:r>
            <w:r w:rsidR="00A94C2E">
              <w:rPr>
                <w:noProof/>
                <w:webHidden/>
              </w:rPr>
              <w:fldChar w:fldCharType="begin"/>
            </w:r>
            <w:r w:rsidR="00A94C2E">
              <w:rPr>
                <w:noProof/>
                <w:webHidden/>
              </w:rPr>
              <w:instrText xml:space="preserve"> PAGEREF _Toc58363672 \h </w:instrText>
            </w:r>
            <w:r w:rsidR="00A94C2E">
              <w:rPr>
                <w:noProof/>
                <w:webHidden/>
              </w:rPr>
            </w:r>
            <w:r w:rsidR="00A94C2E">
              <w:rPr>
                <w:noProof/>
                <w:webHidden/>
              </w:rPr>
              <w:fldChar w:fldCharType="separate"/>
            </w:r>
            <w:r w:rsidR="00A94C2E">
              <w:rPr>
                <w:noProof/>
                <w:webHidden/>
              </w:rPr>
              <w:t>4</w:t>
            </w:r>
            <w:r w:rsidR="00A94C2E">
              <w:rPr>
                <w:noProof/>
                <w:webHidden/>
              </w:rPr>
              <w:fldChar w:fldCharType="end"/>
            </w:r>
          </w:hyperlink>
        </w:p>
        <w:p w14:paraId="6982D9A1" w14:textId="77777777" w:rsidR="00A94C2E" w:rsidRDefault="00042C79">
          <w:pPr>
            <w:pStyle w:val="TOC1"/>
            <w:tabs>
              <w:tab w:val="right" w:leader="dot" w:pos="9350"/>
            </w:tabs>
            <w:rPr>
              <w:noProof/>
            </w:rPr>
          </w:pPr>
          <w:hyperlink w:anchor="_Toc58363673" w:history="1">
            <w:r w:rsidR="00A94C2E" w:rsidRPr="0080504D">
              <w:rPr>
                <w:rStyle w:val="Hyperlink"/>
                <w:noProof/>
              </w:rPr>
              <w:t>3. Conclusion</w:t>
            </w:r>
            <w:r w:rsidR="00A94C2E">
              <w:rPr>
                <w:noProof/>
                <w:webHidden/>
              </w:rPr>
              <w:tab/>
            </w:r>
            <w:r w:rsidR="00A94C2E">
              <w:rPr>
                <w:noProof/>
                <w:webHidden/>
              </w:rPr>
              <w:fldChar w:fldCharType="begin"/>
            </w:r>
            <w:r w:rsidR="00A94C2E">
              <w:rPr>
                <w:noProof/>
                <w:webHidden/>
              </w:rPr>
              <w:instrText xml:space="preserve"> PAGEREF _Toc58363673 \h </w:instrText>
            </w:r>
            <w:r w:rsidR="00A94C2E">
              <w:rPr>
                <w:noProof/>
                <w:webHidden/>
              </w:rPr>
            </w:r>
            <w:r w:rsidR="00A94C2E">
              <w:rPr>
                <w:noProof/>
                <w:webHidden/>
              </w:rPr>
              <w:fldChar w:fldCharType="separate"/>
            </w:r>
            <w:r w:rsidR="00A94C2E">
              <w:rPr>
                <w:noProof/>
                <w:webHidden/>
              </w:rPr>
              <w:t>9</w:t>
            </w:r>
            <w:r w:rsidR="00A94C2E">
              <w:rPr>
                <w:noProof/>
                <w:webHidden/>
              </w:rPr>
              <w:fldChar w:fldCharType="end"/>
            </w:r>
          </w:hyperlink>
        </w:p>
        <w:p w14:paraId="5BE3D95E" w14:textId="77777777" w:rsidR="00A94C2E" w:rsidRDefault="00042C79">
          <w:pPr>
            <w:pStyle w:val="TOC1"/>
            <w:tabs>
              <w:tab w:val="right" w:leader="dot" w:pos="9350"/>
            </w:tabs>
            <w:rPr>
              <w:noProof/>
            </w:rPr>
          </w:pPr>
          <w:hyperlink w:anchor="_Toc58363674" w:history="1">
            <w:r w:rsidR="00A94C2E" w:rsidRPr="0080504D">
              <w:rPr>
                <w:rStyle w:val="Hyperlink"/>
                <w:noProof/>
              </w:rPr>
              <w:t>References</w:t>
            </w:r>
            <w:r w:rsidR="00A94C2E">
              <w:rPr>
                <w:noProof/>
                <w:webHidden/>
              </w:rPr>
              <w:tab/>
            </w:r>
            <w:r w:rsidR="00A94C2E">
              <w:rPr>
                <w:noProof/>
                <w:webHidden/>
              </w:rPr>
              <w:fldChar w:fldCharType="begin"/>
            </w:r>
            <w:r w:rsidR="00A94C2E">
              <w:rPr>
                <w:noProof/>
                <w:webHidden/>
              </w:rPr>
              <w:instrText xml:space="preserve"> PAGEREF _Toc58363674 \h </w:instrText>
            </w:r>
            <w:r w:rsidR="00A94C2E">
              <w:rPr>
                <w:noProof/>
                <w:webHidden/>
              </w:rPr>
            </w:r>
            <w:r w:rsidR="00A94C2E">
              <w:rPr>
                <w:noProof/>
                <w:webHidden/>
              </w:rPr>
              <w:fldChar w:fldCharType="separate"/>
            </w:r>
            <w:r w:rsidR="00A94C2E">
              <w:rPr>
                <w:noProof/>
                <w:webHidden/>
              </w:rPr>
              <w:t>10</w:t>
            </w:r>
            <w:r w:rsidR="00A94C2E">
              <w:rPr>
                <w:noProof/>
                <w:webHidden/>
              </w:rPr>
              <w:fldChar w:fldCharType="end"/>
            </w:r>
          </w:hyperlink>
        </w:p>
        <w:p w14:paraId="4F16C9DB" w14:textId="77777777" w:rsidR="00A94C2E" w:rsidRDefault="00A94C2E">
          <w:r>
            <w:rPr>
              <w:b/>
              <w:bCs/>
              <w:noProof/>
            </w:rPr>
            <w:fldChar w:fldCharType="end"/>
          </w:r>
        </w:p>
      </w:sdtContent>
    </w:sdt>
    <w:p w14:paraId="384AC72D" w14:textId="77777777" w:rsidR="00C63033" w:rsidRDefault="00C63033" w:rsidP="00A94C2E">
      <w:r>
        <w:br w:type="page"/>
      </w:r>
    </w:p>
    <w:p w14:paraId="27C7E36A" w14:textId="77777777" w:rsidR="00C63033" w:rsidRDefault="00D33548" w:rsidP="00C63033">
      <w:pPr>
        <w:pStyle w:val="Heading1"/>
      </w:pPr>
      <w:bookmarkStart w:id="1" w:name="_Toc58363671"/>
      <w:r>
        <w:lastRenderedPageBreak/>
        <w:t xml:space="preserve">1. </w:t>
      </w:r>
      <w:r w:rsidR="00C63033">
        <w:t>Introduction</w:t>
      </w:r>
      <w:bookmarkEnd w:id="1"/>
    </w:p>
    <w:p w14:paraId="3A6C19B9" w14:textId="77777777" w:rsidR="00690247" w:rsidRDefault="00BE17D2" w:rsidP="00690247">
      <w:r>
        <w:t xml:space="preserve">Reflection is important </w:t>
      </w:r>
      <w:r w:rsidR="005F034C">
        <w:t xml:space="preserve">to evaluate and assess the performance of </w:t>
      </w:r>
      <w:r w:rsidR="00E2050C">
        <w:t>an individual al</w:t>
      </w:r>
      <w:r w:rsidR="00752236">
        <w:t xml:space="preserve">ong with finding the gaps on the abilities. </w:t>
      </w:r>
      <w:r w:rsidR="00690247">
        <w:t xml:space="preserve">While writing this report, I have learnt a lot of new things and these have been important for the skill improvement of mine. The best practice of the community engagement of KFC has been the fund raising for the underprivileged children of school. On the other side, I have also seen that I have written the total report quite easily. I also think on some aspects that I could not provide with citations properly on some cases. This has been a very bad side of me because I often fail to accomplish my tasks within time. </w:t>
      </w:r>
    </w:p>
    <w:p w14:paraId="60239B3B" w14:textId="77777777" w:rsidR="004B5A07" w:rsidRDefault="004B5A07" w:rsidP="00BE17D2">
      <w:r>
        <w:br w:type="page"/>
      </w:r>
    </w:p>
    <w:p w14:paraId="51071C25" w14:textId="77777777" w:rsidR="005509C1" w:rsidRDefault="00D33548" w:rsidP="005509C1">
      <w:pPr>
        <w:pStyle w:val="Heading1"/>
      </w:pPr>
      <w:bookmarkStart w:id="2" w:name="_Toc58363672"/>
      <w:r>
        <w:lastRenderedPageBreak/>
        <w:t xml:space="preserve">2. </w:t>
      </w:r>
      <w:r w:rsidR="00E5444F">
        <w:t>R</w:t>
      </w:r>
      <w:r w:rsidR="00E5444F" w:rsidRPr="00E5444F">
        <w:t>eflection on the best pr</w:t>
      </w:r>
      <w:r w:rsidR="005509C1">
        <w:t>actices of Community Engagement</w:t>
      </w:r>
      <w:bookmarkEnd w:id="2"/>
    </w:p>
    <w:p w14:paraId="18CF9EFF" w14:textId="77777777" w:rsidR="003106FC" w:rsidRDefault="005509C1" w:rsidP="005509C1">
      <w:r>
        <w:t>Refl</w:t>
      </w:r>
      <w:r w:rsidR="00AA2861">
        <w:t xml:space="preserve">ective account is the process of reviewing </w:t>
      </w:r>
      <w:r w:rsidR="002F6E3B">
        <w:t xml:space="preserve">and representing the ideas that have been </w:t>
      </w:r>
      <w:r w:rsidR="000837A6">
        <w:t xml:space="preserve">achieved by fulfilling a specific </w:t>
      </w:r>
      <w:r w:rsidR="00B31CC7">
        <w:t>task</w:t>
      </w:r>
      <w:r w:rsidR="00A94C2E">
        <w:t xml:space="preserve"> (</w:t>
      </w:r>
      <w:proofErr w:type="spellStart"/>
      <w:r w:rsidR="00A94C2E">
        <w:t>Adeani</w:t>
      </w:r>
      <w:proofErr w:type="spellEnd"/>
      <w:r w:rsidR="00A94C2E">
        <w:t xml:space="preserve"> et al., 2018)</w:t>
      </w:r>
      <w:r w:rsidR="00B31CC7">
        <w:t xml:space="preserve">. Recently, I have fulfilled a task on </w:t>
      </w:r>
      <w:r w:rsidR="00CE38CB">
        <w:t>the comm</w:t>
      </w:r>
      <w:r w:rsidR="00610211">
        <w:t xml:space="preserve">unity engagement strategies </w:t>
      </w:r>
      <w:r w:rsidR="00C81C3F">
        <w:t xml:space="preserve">that are used by KFC </w:t>
      </w:r>
      <w:r w:rsidR="00992113">
        <w:t xml:space="preserve">to </w:t>
      </w:r>
      <w:r w:rsidR="008370F7">
        <w:t xml:space="preserve">collect funds for providing with </w:t>
      </w:r>
      <w:r w:rsidR="00724C5D">
        <w:t>meals to the student</w:t>
      </w:r>
      <w:r w:rsidR="009E0CED">
        <w:t>s of schools. While wri</w:t>
      </w:r>
      <w:r w:rsidR="008F684A">
        <w:t xml:space="preserve">ting this report, I have learnt </w:t>
      </w:r>
      <w:r w:rsidR="00434D7D">
        <w:t xml:space="preserve">a lot of new things and these have been important for the skill improvement of mine. In order to write this reflective account, I have used the Gibb’s reflective cycle </w:t>
      </w:r>
      <w:r w:rsidR="009C2AB1">
        <w:t xml:space="preserve">because it will be classifying the entire reflective operation on </w:t>
      </w:r>
      <w:r w:rsidR="007369F5">
        <w:t xml:space="preserve">five main steps. As the result of it, I </w:t>
      </w:r>
      <w:r w:rsidR="008F6BEF">
        <w:t>will be able to</w:t>
      </w:r>
      <w:r w:rsidR="0013185D">
        <w:t xml:space="preserve"> </w:t>
      </w:r>
      <w:r w:rsidR="00915A4B">
        <w:t xml:space="preserve">understand the gaps on my performance </w:t>
      </w:r>
      <w:r w:rsidR="00974E41">
        <w:t xml:space="preserve">along with finding the process of </w:t>
      </w:r>
      <w:r w:rsidR="00E87B0D">
        <w:t xml:space="preserve">closing these gaps. </w:t>
      </w:r>
    </w:p>
    <w:p w14:paraId="70135129" w14:textId="77777777" w:rsidR="003106FC" w:rsidRDefault="003106FC" w:rsidP="005509C1">
      <w:r>
        <w:t xml:space="preserve">Initially, I can </w:t>
      </w:r>
      <w:r w:rsidR="003B22E2">
        <w:t xml:space="preserve">say that I have reviewed some materials that have revealed the information about the aspects of community engagement of </w:t>
      </w:r>
      <w:r w:rsidR="00066AD0">
        <w:t xml:space="preserve">KFC. The best practice of the community engagement of KFC has been </w:t>
      </w:r>
      <w:r w:rsidR="00846DA9">
        <w:t xml:space="preserve">the fund raising for the </w:t>
      </w:r>
      <w:r w:rsidR="002C2B12">
        <w:t>underprivileged</w:t>
      </w:r>
      <w:r w:rsidR="00437A75">
        <w:t xml:space="preserve"> children of school. So, while writing this report, I have been able to understand about how KFC have been interacting with their</w:t>
      </w:r>
      <w:r w:rsidR="008D507F">
        <w:t xml:space="preserve"> stakeholders by managing the employees’ skills effectively</w:t>
      </w:r>
      <w:r w:rsidR="00A94C2E">
        <w:t xml:space="preserve"> (</w:t>
      </w:r>
      <w:proofErr w:type="spellStart"/>
      <w:r w:rsidR="00A94C2E">
        <w:t>Markkanen</w:t>
      </w:r>
      <w:proofErr w:type="spellEnd"/>
      <w:r w:rsidR="00A94C2E">
        <w:t xml:space="preserve"> et al., 2020)</w:t>
      </w:r>
      <w:r w:rsidR="008D507F">
        <w:t xml:space="preserve">. </w:t>
      </w:r>
      <w:r w:rsidR="009241C6">
        <w:t>On the co</w:t>
      </w:r>
      <w:r w:rsidR="00214E94">
        <w:t>ntrary, while I was writing this report, I have lea</w:t>
      </w:r>
      <w:r w:rsidR="006018D7">
        <w:t>rnt a lot of new things. I have</w:t>
      </w:r>
      <w:r w:rsidR="000F7A53">
        <w:t xml:space="preserve"> understood the basics of the community practice and I have also learnt about how the practices can</w:t>
      </w:r>
      <w:r w:rsidR="0029408D">
        <w:t xml:space="preserve"> be able to support the stakeholders.</w:t>
      </w:r>
    </w:p>
    <w:p w14:paraId="301D7866" w14:textId="77777777" w:rsidR="0029408D" w:rsidRDefault="0029408D" w:rsidP="005509C1">
      <w:r>
        <w:t xml:space="preserve">Apart from supporting the stakeholders, I have </w:t>
      </w:r>
      <w:r w:rsidR="004B0AD4">
        <w:t xml:space="preserve">also felt that I have been able to </w:t>
      </w:r>
      <w:r w:rsidR="006E2E7F">
        <w:t xml:space="preserve">extract information effectively. There were a lot of information and all of these information </w:t>
      </w:r>
      <w:proofErr w:type="gramStart"/>
      <w:r w:rsidR="006E2E7F">
        <w:t>were</w:t>
      </w:r>
      <w:proofErr w:type="gramEnd"/>
      <w:r w:rsidR="006E2E7F">
        <w:t xml:space="preserve"> </w:t>
      </w:r>
      <w:r w:rsidR="00473DE3">
        <w:t xml:space="preserve">presented properly because of my </w:t>
      </w:r>
      <w:r w:rsidR="00332D80">
        <w:t>approaches</w:t>
      </w:r>
      <w:r w:rsidR="00A94C2E">
        <w:t xml:space="preserve"> (Othman et al., 2020)</w:t>
      </w:r>
      <w:r w:rsidR="00332D80">
        <w:t xml:space="preserve">. On the other side, I have also seen that I have written the total report quite easily. The main report behind writing the report easily was that I have </w:t>
      </w:r>
      <w:r w:rsidR="00D32B4F">
        <w:t xml:space="preserve">collected enough knowledge and ideas about the </w:t>
      </w:r>
      <w:r w:rsidR="00923242">
        <w:t>academic information. I have collected a lot of information</w:t>
      </w:r>
      <w:r w:rsidR="00D44296">
        <w:t xml:space="preserve"> about the community engagement pro</w:t>
      </w:r>
      <w:r w:rsidR="005F7C4A">
        <w:t>cess and it has supported me to write the report. However, while writin</w:t>
      </w:r>
      <w:r w:rsidR="00985E7E">
        <w:t xml:space="preserve">g the report, I have felt that KFC could have improved their engagement strategy significantly. </w:t>
      </w:r>
    </w:p>
    <w:p w14:paraId="75A0A71C" w14:textId="77777777" w:rsidR="00985E7E" w:rsidRDefault="00D81453" w:rsidP="005509C1">
      <w:r>
        <w:t>A</w:t>
      </w:r>
      <w:r w:rsidR="00B440FB">
        <w:t xml:space="preserve">s example, KFC could have partnered with other bodies of United Nations such as UNDP. KFC has operations on various underdeveloped </w:t>
      </w:r>
      <w:r w:rsidR="00E90318">
        <w:t xml:space="preserve">regions and </w:t>
      </w:r>
      <w:r w:rsidR="00680327">
        <w:t>application</w:t>
      </w:r>
      <w:r w:rsidR="00FE6207">
        <w:t xml:space="preserve"> of association with UNDP will be able to bring the stakeholder interaction in a proactive manner. I also think on some aspects that </w:t>
      </w:r>
      <w:r w:rsidR="009766DD">
        <w:t xml:space="preserve">I could not provide with citations properly </w:t>
      </w:r>
      <w:r w:rsidR="00A25506">
        <w:t>on some cases</w:t>
      </w:r>
      <w:r w:rsidR="00A94C2E">
        <w:t xml:space="preserve"> (Taylor, 2020)</w:t>
      </w:r>
      <w:r w:rsidR="00A25506">
        <w:t>. However, I have taken the help from my course instructor and it has enabled me to solve this problem. Af</w:t>
      </w:r>
      <w:r w:rsidR="00364592">
        <w:t xml:space="preserve">ter that, I have </w:t>
      </w:r>
      <w:r w:rsidR="00364592">
        <w:lastRenderedPageBreak/>
        <w:t xml:space="preserve">also thought that I could have </w:t>
      </w:r>
      <w:r w:rsidR="008B4B21">
        <w:t xml:space="preserve">contacted KFC to collect </w:t>
      </w:r>
      <w:r w:rsidR="00584977">
        <w:t>actual picture about their community engagement because all the pictures were not actually present on the resources that I have studied.</w:t>
      </w:r>
    </w:p>
    <w:p w14:paraId="2F37D702" w14:textId="77777777" w:rsidR="00584977" w:rsidRDefault="00584977" w:rsidP="005509C1">
      <w:r>
        <w:t xml:space="preserve">So, I felt that I could have contacted them and by the help of contacting them, I could have been able to </w:t>
      </w:r>
      <w:r w:rsidR="00860E12">
        <w:t>pass and process the information easily. Afte</w:t>
      </w:r>
      <w:r w:rsidR="00BD7C10">
        <w:t>r that, I have also been thinking that some of the experiences of mine were</w:t>
      </w:r>
      <w:r w:rsidR="00ED5F57">
        <w:t xml:space="preserve"> good and some</w:t>
      </w:r>
      <w:r w:rsidR="0031399D">
        <w:t xml:space="preserve"> of these were bad. As example, I have </w:t>
      </w:r>
      <w:r w:rsidR="00E9121E">
        <w:t>not been able to manage the time properly. This has been a very bad side of me because I often fail to accomplish my tasks within time. I could not finish the draft of the assignment within time. On the other side, i</w:t>
      </w:r>
      <w:r w:rsidR="00FA7236">
        <w:t xml:space="preserve">t took me so long to </w:t>
      </w:r>
      <w:proofErr w:type="spellStart"/>
      <w:r w:rsidR="00FA7236">
        <w:t>analyse</w:t>
      </w:r>
      <w:proofErr w:type="spellEnd"/>
      <w:r w:rsidR="00FA7236">
        <w:t xml:space="preserve"> and </w:t>
      </w:r>
      <w:r w:rsidR="00914821">
        <w:t xml:space="preserve">evaluate all the information that I have collected. As the result of it, I could not be able to </w:t>
      </w:r>
      <w:r w:rsidR="00080C82">
        <w:t xml:space="preserve">manage </w:t>
      </w:r>
      <w:r w:rsidR="00524BB1">
        <w:t>the information in proactive and influential manner.</w:t>
      </w:r>
    </w:p>
    <w:p w14:paraId="0C4028B1" w14:textId="77777777" w:rsidR="00524BB1" w:rsidRDefault="00830979" w:rsidP="005509C1">
      <w:r>
        <w:t xml:space="preserve">I have also faced obstacles while thinking various issues critically. I have felt that I lack the ability of thinking </w:t>
      </w:r>
      <w:r w:rsidR="00A2433B">
        <w:t xml:space="preserve">critically. When I was writing the report, I have several </w:t>
      </w:r>
      <w:r w:rsidR="00C625F1">
        <w:t xml:space="preserve">awkward issues because I did not write many things right on the first try. So, it infers that my critical analysis skill is also not well maintained. After that, I have also faced various problems while presenting </w:t>
      </w:r>
      <w:r w:rsidR="00364417">
        <w:t xml:space="preserve">the information </w:t>
      </w:r>
      <w:r w:rsidR="008A652F">
        <w:t>that I have collected</w:t>
      </w:r>
      <w:r w:rsidR="009B3E86">
        <w:t xml:space="preserve"> by researching. To write a good report, a</w:t>
      </w:r>
      <w:r w:rsidR="00FC1956">
        <w:t xml:space="preserve">ll possible points of an issue are needed to be considered. So, while writing the report, I have failed to </w:t>
      </w:r>
      <w:proofErr w:type="spellStart"/>
      <w:r w:rsidR="00FC1956">
        <w:t>analyse</w:t>
      </w:r>
      <w:proofErr w:type="spellEnd"/>
      <w:r w:rsidR="00FC1956">
        <w:t xml:space="preserve"> several points because I didn’t include those points on my discussion at all.</w:t>
      </w:r>
    </w:p>
    <w:p w14:paraId="1465D449" w14:textId="77777777" w:rsidR="00B5737A" w:rsidRDefault="00B5737A" w:rsidP="00B5737A">
      <w:pPr>
        <w:jc w:val="center"/>
      </w:pPr>
      <w:r>
        <w:rPr>
          <w:noProof/>
        </w:rPr>
        <w:drawing>
          <wp:inline distT="0" distB="0" distL="0" distR="0" wp14:anchorId="1A59B7FF" wp14:editId="7EF47DD6">
            <wp:extent cx="3271969" cy="2209800"/>
            <wp:effectExtent l="0" t="0" r="5080" b="0"/>
            <wp:docPr id="1" name="Picture 1" descr="Gibbs - Reflective Cycle model (1988) | Reflective practice, Gibbs  reflective cycle, Reflective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 Reflective Cycle model (1988) | Reflective practice, Gibbs  reflective cycle, Reflective teach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77604" cy="2213606"/>
                    </a:xfrm>
                    <a:prstGeom prst="rect">
                      <a:avLst/>
                    </a:prstGeom>
                    <a:noFill/>
                    <a:ln>
                      <a:noFill/>
                    </a:ln>
                  </pic:spPr>
                </pic:pic>
              </a:graphicData>
            </a:graphic>
          </wp:inline>
        </w:drawing>
      </w:r>
    </w:p>
    <w:p w14:paraId="218DC106" w14:textId="77777777" w:rsidR="005862E7" w:rsidRDefault="005862E7" w:rsidP="00B5737A">
      <w:pPr>
        <w:jc w:val="center"/>
      </w:pPr>
      <w:r>
        <w:t>Figure:</w:t>
      </w:r>
      <w:r w:rsidR="00AE48C5">
        <w:t xml:space="preserve"> </w:t>
      </w:r>
      <w:r w:rsidR="00A94C2E">
        <w:t xml:space="preserve">Reflective cycle (Potter, </w:t>
      </w:r>
      <w:r w:rsidR="00A94C2E" w:rsidRPr="00281E85">
        <w:t>2015)</w:t>
      </w:r>
    </w:p>
    <w:p w14:paraId="5632C81D" w14:textId="77777777" w:rsidR="00D1422F" w:rsidRDefault="00FC1956" w:rsidP="005509C1">
      <w:r>
        <w:t xml:space="preserve">This is why, I believe that </w:t>
      </w:r>
      <w:r w:rsidR="000B577E">
        <w:t xml:space="preserve">critical analysis is a very big problem as I do not have </w:t>
      </w:r>
      <w:r w:rsidR="00927E0A">
        <w:t xml:space="preserve">such </w:t>
      </w:r>
      <w:r w:rsidR="00FF2431">
        <w:t xml:space="preserve">abilities and I have learnt it when I was accomplishing </w:t>
      </w:r>
      <w:r w:rsidR="00881854">
        <w:t xml:space="preserve">the report. </w:t>
      </w:r>
      <w:r w:rsidR="00AC3BFA">
        <w:t xml:space="preserve">However, I can also say that I had a lot of good experiences too while writing the report on customer engagement practices of KFC. </w:t>
      </w:r>
      <w:r w:rsidR="00864FFC">
        <w:t xml:space="preserve">While </w:t>
      </w:r>
      <w:r w:rsidR="00864FFC">
        <w:lastRenderedPageBreak/>
        <w:t>writing the report, I needed to communicate with my tutor several times. While doing that, I have been able to improve my communication skills. I have been able to learn about both formal and informal communication skills</w:t>
      </w:r>
      <w:r w:rsidR="00A94C2E">
        <w:t xml:space="preserve"> (Pieper et al., </w:t>
      </w:r>
      <w:r w:rsidR="00A94C2E" w:rsidRPr="00D17775">
        <w:t>2020)</w:t>
      </w:r>
      <w:r w:rsidR="00864FFC">
        <w:t xml:space="preserve">. Following this, I have been successful at understanding </w:t>
      </w:r>
      <w:r w:rsidR="00F3687F">
        <w:t xml:space="preserve">the communication aspects on various manner. </w:t>
      </w:r>
    </w:p>
    <w:p w14:paraId="7533DE91" w14:textId="77777777" w:rsidR="00FC1956" w:rsidRDefault="00F3687F" w:rsidP="005509C1">
      <w:r>
        <w:t xml:space="preserve">During writing the report, I have been able to learn a handful of new </w:t>
      </w:r>
      <w:r w:rsidR="00AF61FF">
        <w:t xml:space="preserve">things on </w:t>
      </w:r>
      <w:r w:rsidR="00F54495">
        <w:t xml:space="preserve">community engagement. As example, I have learnt about how the social media was being used by </w:t>
      </w:r>
      <w:r w:rsidR="00CE2D9F">
        <w:t>KFC to collect and operate the information.</w:t>
      </w:r>
      <w:r w:rsidR="00026446">
        <w:t xml:space="preserve"> </w:t>
      </w:r>
      <w:r w:rsidR="00D87CEA">
        <w:t>I have also collected a lot of inf</w:t>
      </w:r>
      <w:r w:rsidR="009F2D1E">
        <w:t xml:space="preserve">ormation from various sides of the social media. So, in this way, </w:t>
      </w:r>
      <w:r w:rsidR="009640EB">
        <w:t xml:space="preserve">I have been successful at </w:t>
      </w:r>
      <w:r w:rsidR="009709C1">
        <w:t xml:space="preserve">understanding about how the social media can be very </w:t>
      </w:r>
      <w:r w:rsidR="003121C1">
        <w:t>m</w:t>
      </w:r>
      <w:r w:rsidR="00D600BA">
        <w:t>uch important. I think that</w:t>
      </w:r>
      <w:r w:rsidR="00213B62">
        <w:t xml:space="preserve"> I have also collected the ideas about how the strategies of social media can be effective for an organization like KFC</w:t>
      </w:r>
      <w:r w:rsidR="007D7114">
        <w:t xml:space="preserve">. So, the understanding of </w:t>
      </w:r>
      <w:r w:rsidR="00AD4071">
        <w:t>social media has been able</w:t>
      </w:r>
      <w:r w:rsidR="00551055">
        <w:t xml:space="preserve"> to improve my understanding on the community engagement even more</w:t>
      </w:r>
      <w:r w:rsidR="00A94C2E">
        <w:t xml:space="preserve"> (</w:t>
      </w:r>
      <w:proofErr w:type="spellStart"/>
      <w:r w:rsidR="00A94C2E">
        <w:t>Chawathey</w:t>
      </w:r>
      <w:proofErr w:type="spellEnd"/>
      <w:r w:rsidR="00A94C2E">
        <w:t xml:space="preserve">, </w:t>
      </w:r>
      <w:r w:rsidR="00A94C2E" w:rsidRPr="009E547C">
        <w:t>2019)</w:t>
      </w:r>
      <w:r w:rsidR="00551055">
        <w:t>.</w:t>
      </w:r>
    </w:p>
    <w:p w14:paraId="61EE5F4E" w14:textId="77777777" w:rsidR="00A94C2E" w:rsidRDefault="00551055" w:rsidP="005509C1">
      <w:r>
        <w:t>Another good thing is that I have be</w:t>
      </w:r>
      <w:r w:rsidR="005B39E4">
        <w:t xml:space="preserve">en able to understand about how </w:t>
      </w:r>
      <w:r w:rsidR="00A74965">
        <w:t xml:space="preserve">community engagement aspects are being played by organizations like KFC. It has also been able to </w:t>
      </w:r>
      <w:r w:rsidR="00851D84">
        <w:t xml:space="preserve">provide me with the ideas about research skills. When I have finished the research on KFC, I have understood about how to accomplish </w:t>
      </w:r>
      <w:r w:rsidR="002114D3">
        <w:t xml:space="preserve">research on </w:t>
      </w:r>
      <w:r w:rsidR="008E7B1B">
        <w:t>different manner. T</w:t>
      </w:r>
      <w:r w:rsidR="00243FD3">
        <w:t>his achievement of research skill ha</w:t>
      </w:r>
      <w:r w:rsidR="008754E0">
        <w:t xml:space="preserve">s been very influential for the improvement of my individual skills. Even after that, it is fair to say that I have been able to learn </w:t>
      </w:r>
      <w:r w:rsidR="002E367C">
        <w:t>ideas about the community engagement, team working, communication, report writing, proper citations, and so on.</w:t>
      </w:r>
    </w:p>
    <w:p w14:paraId="10CB0C47" w14:textId="77777777" w:rsidR="00AC7A9B" w:rsidRDefault="002E367C" w:rsidP="005509C1">
      <w:r>
        <w:t xml:space="preserve">Apart from all these, I have also learnt that I have several weaknesses on </w:t>
      </w:r>
      <w:r w:rsidR="004F2719">
        <w:t xml:space="preserve">the aspects of writing the report. </w:t>
      </w:r>
      <w:r w:rsidR="00D10092">
        <w:t xml:space="preserve">As example, I have seen that </w:t>
      </w:r>
      <w:r w:rsidR="00BF0B38">
        <w:t xml:space="preserve">I </w:t>
      </w:r>
      <w:proofErr w:type="spellStart"/>
      <w:r w:rsidR="00BF0B38">
        <w:t>can not</w:t>
      </w:r>
      <w:proofErr w:type="spellEnd"/>
      <w:r w:rsidR="00BF0B38">
        <w:t xml:space="preserve"> manage my time effectively. As I was not being able to manage time, I was also failing to </w:t>
      </w:r>
      <w:r w:rsidR="00A8751A">
        <w:t>act in objective manner. So, it has made various bad</w:t>
      </w:r>
      <w:r w:rsidR="002B5A26">
        <w:t xml:space="preserve"> impact on the report writing. O</w:t>
      </w:r>
      <w:r w:rsidR="00735807">
        <w:t xml:space="preserve">n </w:t>
      </w:r>
      <w:r w:rsidR="00E71F55">
        <w:t xml:space="preserve">the contrary, I also think that I </w:t>
      </w:r>
      <w:r w:rsidR="00265D64">
        <w:t xml:space="preserve">often miss important points during making any kind of discussion. As the result of it, I am not being able to </w:t>
      </w:r>
      <w:r w:rsidR="00816522">
        <w:t>write the report with utmost quality</w:t>
      </w:r>
      <w:r w:rsidR="00A94C2E">
        <w:t xml:space="preserve"> (Sharma, </w:t>
      </w:r>
      <w:r w:rsidR="00A94C2E" w:rsidRPr="001A40C2">
        <w:t>2019)</w:t>
      </w:r>
      <w:r w:rsidR="00816522">
        <w:t xml:space="preserve">. Main reason that I </w:t>
      </w:r>
      <w:proofErr w:type="spellStart"/>
      <w:r w:rsidR="00816522">
        <w:t>can not</w:t>
      </w:r>
      <w:proofErr w:type="spellEnd"/>
      <w:r w:rsidR="00816522">
        <w:t xml:space="preserve"> </w:t>
      </w:r>
      <w:r w:rsidR="008869AC">
        <w:t xml:space="preserve">manage my time is I </w:t>
      </w:r>
      <w:r w:rsidR="00AC7A9B">
        <w:t xml:space="preserve">often leave all the tasks for the last moment. On the other side, I also do not have any academic schedule that is important for these conditions. </w:t>
      </w:r>
    </w:p>
    <w:p w14:paraId="58A2CA92" w14:textId="77777777" w:rsidR="002E367C" w:rsidRDefault="00AC7A9B" w:rsidP="005509C1">
      <w:r>
        <w:t xml:space="preserve">As the result of it, I have failed to maintain time in effective manner. After that, </w:t>
      </w:r>
      <w:r w:rsidR="00792F0F">
        <w:t xml:space="preserve">I could not include important points of the research on report because I did not have proper </w:t>
      </w:r>
      <w:r w:rsidR="000C608A">
        <w:t xml:space="preserve">note taking abilities. I often </w:t>
      </w:r>
      <w:proofErr w:type="spellStart"/>
      <w:r w:rsidR="000C608A">
        <w:t>can not</w:t>
      </w:r>
      <w:proofErr w:type="spellEnd"/>
      <w:r w:rsidR="000C608A">
        <w:t xml:space="preserve"> </w:t>
      </w:r>
      <w:r w:rsidR="000E1800">
        <w:t xml:space="preserve">take </w:t>
      </w:r>
      <w:r w:rsidR="007E1C1D">
        <w:t xml:space="preserve">notes properly and it hinders my ability </w:t>
      </w:r>
      <w:r w:rsidR="00A40009">
        <w:t xml:space="preserve">of presenting important points. However, </w:t>
      </w:r>
      <w:r w:rsidR="00A40009">
        <w:lastRenderedPageBreak/>
        <w:t xml:space="preserve">the problems on critical analysis have also been big blow for me. </w:t>
      </w:r>
      <w:r w:rsidR="00DF1F7C">
        <w:t xml:space="preserve">I have found that I </w:t>
      </w:r>
      <w:proofErr w:type="spellStart"/>
      <w:r w:rsidR="00DF1F7C">
        <w:t>can not</w:t>
      </w:r>
      <w:proofErr w:type="spellEnd"/>
      <w:r w:rsidR="00DF1F7C">
        <w:t xml:space="preserve"> </w:t>
      </w:r>
      <w:proofErr w:type="spellStart"/>
      <w:r w:rsidR="00DF1F7C">
        <w:t>analyse</w:t>
      </w:r>
      <w:proofErr w:type="spellEnd"/>
      <w:r w:rsidR="00DF1F7C">
        <w:t xml:space="preserve"> things easily. I think that I am usually emotionally driven and I do not consider about what is right and what is wrong. As the result of it, in several cases, I found </w:t>
      </w:r>
      <w:r w:rsidR="00881E3D">
        <w:t>the process of critical analysis to be very hard</w:t>
      </w:r>
      <w:r w:rsidR="00A94C2E">
        <w:t xml:space="preserve"> (</w:t>
      </w:r>
      <w:proofErr w:type="spellStart"/>
      <w:r w:rsidR="00A94C2E">
        <w:t>Sicora</w:t>
      </w:r>
      <w:proofErr w:type="spellEnd"/>
      <w:r w:rsidR="00A94C2E">
        <w:t xml:space="preserve">, </w:t>
      </w:r>
      <w:r w:rsidR="00A94C2E" w:rsidRPr="001B61BC">
        <w:t>2019)</w:t>
      </w:r>
      <w:r w:rsidR="00881E3D">
        <w:t>.</w:t>
      </w:r>
    </w:p>
    <w:p w14:paraId="78422784" w14:textId="77777777" w:rsidR="00881E3D" w:rsidRDefault="002A52C2" w:rsidP="005509C1">
      <w:r>
        <w:t xml:space="preserve">There are also various </w:t>
      </w:r>
      <w:r w:rsidR="00B539F2">
        <w:t xml:space="preserve">strengths of mine that are available and all of these </w:t>
      </w:r>
      <w:r w:rsidR="00C35066">
        <w:t>strengths</w:t>
      </w:r>
      <w:r w:rsidR="00B539F2">
        <w:t xml:space="preserve"> have been </w:t>
      </w:r>
      <w:r w:rsidR="00E6717D">
        <w:t xml:space="preserve">administered because of </w:t>
      </w:r>
      <w:r w:rsidR="00103A3E">
        <w:t xml:space="preserve">personal quality of mine. As example, I am </w:t>
      </w:r>
      <w:r w:rsidR="00206233">
        <w:t xml:space="preserve">an extrovert person who likes to interact with others. So, while writing the report on the </w:t>
      </w:r>
      <w:r w:rsidR="00AE6891">
        <w:t xml:space="preserve">customer engagement of KFC, I have talked to </w:t>
      </w:r>
      <w:r w:rsidR="00CD7A66">
        <w:t xml:space="preserve">the </w:t>
      </w:r>
      <w:r w:rsidR="007029B1">
        <w:t>instructors effectively.</w:t>
      </w:r>
      <w:r w:rsidR="00F71718">
        <w:t xml:space="preserve"> Apart from that, I have also </w:t>
      </w:r>
      <w:r w:rsidR="00806AFE">
        <w:t>gone for group study with some of my classmates. During those study sessions</w:t>
      </w:r>
      <w:r w:rsidR="000510E3">
        <w:t xml:space="preserve">, I have been successful at improving my understanding on </w:t>
      </w:r>
      <w:r w:rsidR="006E41BE">
        <w:t xml:space="preserve">communication. This kind of </w:t>
      </w:r>
      <w:r w:rsidR="00AB1B54">
        <w:t>communication</w:t>
      </w:r>
      <w:r w:rsidR="00DC4CD2">
        <w:t xml:space="preserve"> skills of mine were driven by the </w:t>
      </w:r>
      <w:r w:rsidR="008C21AA">
        <w:t>quality of mine</w:t>
      </w:r>
      <w:r w:rsidR="00A94C2E">
        <w:t xml:space="preserve"> (</w:t>
      </w:r>
      <w:proofErr w:type="spellStart"/>
      <w:r w:rsidR="00A94C2E">
        <w:t>Ramlal</w:t>
      </w:r>
      <w:proofErr w:type="spellEnd"/>
      <w:r w:rsidR="00A94C2E" w:rsidRPr="001B61BC">
        <w:t xml:space="preserve"> </w:t>
      </w:r>
      <w:r w:rsidR="00A94C2E">
        <w:t>and</w:t>
      </w:r>
      <w:r w:rsidR="00A94C2E" w:rsidRPr="001B61BC">
        <w:t xml:space="preserve"> </w:t>
      </w:r>
      <w:r w:rsidR="00A94C2E">
        <w:t xml:space="preserve">Augustin, </w:t>
      </w:r>
      <w:r w:rsidR="00A94C2E" w:rsidRPr="001B61BC">
        <w:t>2020)</w:t>
      </w:r>
      <w:r w:rsidR="008C21AA">
        <w:t xml:space="preserve">. </w:t>
      </w:r>
      <w:r w:rsidR="0029627A">
        <w:t>So, it has been clear that I will have to improve several skills of mine.</w:t>
      </w:r>
    </w:p>
    <w:p w14:paraId="1CF2E30C" w14:textId="77777777" w:rsidR="0029627A" w:rsidRDefault="0029627A" w:rsidP="005509C1">
      <w:r>
        <w:t xml:space="preserve">I will need to improve my understanding on </w:t>
      </w:r>
      <w:r w:rsidR="00DB487E">
        <w:t xml:space="preserve">time management, note taking, and </w:t>
      </w:r>
      <w:r w:rsidR="0060525B">
        <w:t>critical analysis skills of mine.</w:t>
      </w:r>
      <w:r w:rsidR="005E658E">
        <w:t xml:space="preserve"> These are the gaps that have been very bad for me during </w:t>
      </w:r>
      <w:r w:rsidR="008C27CF">
        <w:t xml:space="preserve">this entire experience. So, I think that I can do a lot of things to improve these abilities of mine. In order to that, I am presenting an action plan on the following. This action plan will be important for me to </w:t>
      </w:r>
      <w:r w:rsidR="00160097">
        <w:t xml:space="preserve">improve my skills on significant manner. </w:t>
      </w:r>
      <w:r w:rsidR="003413A9">
        <w:t>The action plan is:</w:t>
      </w:r>
    </w:p>
    <w:tbl>
      <w:tblPr>
        <w:tblStyle w:val="TableGridLight"/>
        <w:tblW w:w="0" w:type="auto"/>
        <w:jc w:val="center"/>
        <w:tblLook w:val="04A0" w:firstRow="1" w:lastRow="0" w:firstColumn="1" w:lastColumn="0" w:noHBand="0" w:noVBand="1"/>
      </w:tblPr>
      <w:tblGrid>
        <w:gridCol w:w="1525"/>
        <w:gridCol w:w="3149"/>
        <w:gridCol w:w="3241"/>
        <w:gridCol w:w="1435"/>
      </w:tblGrid>
      <w:tr w:rsidR="00DD3FAB" w:rsidRPr="00164718" w14:paraId="34264027" w14:textId="77777777" w:rsidTr="007D3EDF">
        <w:trPr>
          <w:jc w:val="center"/>
        </w:trPr>
        <w:tc>
          <w:tcPr>
            <w:tcW w:w="1525" w:type="dxa"/>
          </w:tcPr>
          <w:p w14:paraId="2CFD1302" w14:textId="77777777" w:rsidR="00DD3FAB" w:rsidRPr="00164718" w:rsidRDefault="00DD3FAB" w:rsidP="00164718">
            <w:pPr>
              <w:jc w:val="center"/>
              <w:rPr>
                <w:b/>
              </w:rPr>
            </w:pPr>
            <w:r w:rsidRPr="00164718">
              <w:rPr>
                <w:b/>
              </w:rPr>
              <w:t>Skills</w:t>
            </w:r>
          </w:p>
        </w:tc>
        <w:tc>
          <w:tcPr>
            <w:tcW w:w="3149" w:type="dxa"/>
          </w:tcPr>
          <w:p w14:paraId="03CF10CB" w14:textId="77777777" w:rsidR="00DD3FAB" w:rsidRPr="00164718" w:rsidRDefault="00DD3FAB" w:rsidP="00164718">
            <w:pPr>
              <w:jc w:val="center"/>
              <w:rPr>
                <w:b/>
              </w:rPr>
            </w:pPr>
            <w:r w:rsidRPr="00164718">
              <w:rPr>
                <w:b/>
              </w:rPr>
              <w:t>Activities</w:t>
            </w:r>
          </w:p>
        </w:tc>
        <w:tc>
          <w:tcPr>
            <w:tcW w:w="3241" w:type="dxa"/>
          </w:tcPr>
          <w:p w14:paraId="39C3DFCA" w14:textId="77777777" w:rsidR="00DD3FAB" w:rsidRPr="00164718" w:rsidRDefault="00DD3FAB" w:rsidP="00164718">
            <w:pPr>
              <w:jc w:val="center"/>
              <w:rPr>
                <w:b/>
              </w:rPr>
            </w:pPr>
            <w:r w:rsidRPr="00164718">
              <w:rPr>
                <w:b/>
              </w:rPr>
              <w:t>Success criteria</w:t>
            </w:r>
          </w:p>
        </w:tc>
        <w:tc>
          <w:tcPr>
            <w:tcW w:w="1435" w:type="dxa"/>
          </w:tcPr>
          <w:p w14:paraId="2A6D0A06" w14:textId="77777777" w:rsidR="00DD3FAB" w:rsidRPr="00164718" w:rsidRDefault="00DD3FAB" w:rsidP="00164718">
            <w:pPr>
              <w:jc w:val="center"/>
              <w:rPr>
                <w:b/>
              </w:rPr>
            </w:pPr>
            <w:r w:rsidRPr="00164718">
              <w:rPr>
                <w:b/>
              </w:rPr>
              <w:t>Time taken</w:t>
            </w:r>
          </w:p>
        </w:tc>
      </w:tr>
      <w:tr w:rsidR="00DD3FAB" w14:paraId="64B83DEC" w14:textId="77777777" w:rsidTr="007D3EDF">
        <w:trPr>
          <w:jc w:val="center"/>
        </w:trPr>
        <w:tc>
          <w:tcPr>
            <w:tcW w:w="1525" w:type="dxa"/>
          </w:tcPr>
          <w:p w14:paraId="3A77E5F2" w14:textId="77777777" w:rsidR="00DD3FAB" w:rsidRDefault="00164718" w:rsidP="00164718">
            <w:r>
              <w:t>Time management skills</w:t>
            </w:r>
          </w:p>
        </w:tc>
        <w:tc>
          <w:tcPr>
            <w:tcW w:w="3149" w:type="dxa"/>
          </w:tcPr>
          <w:p w14:paraId="24BD3D39" w14:textId="77777777" w:rsidR="00DD3FAB" w:rsidRDefault="00304EDF" w:rsidP="00304EDF">
            <w:r>
              <w:t xml:space="preserve">I will need to strictly follow a time logbook and schedule before starting any work. If I can keep the schedule, I will be able to accomplish tasks within time. </w:t>
            </w:r>
          </w:p>
        </w:tc>
        <w:tc>
          <w:tcPr>
            <w:tcW w:w="3241" w:type="dxa"/>
          </w:tcPr>
          <w:p w14:paraId="0AE2720D" w14:textId="77777777" w:rsidR="00DD3FAB" w:rsidRDefault="005343A4" w:rsidP="00164718">
            <w:r>
              <w:t xml:space="preserve">I will be able to manage my time </w:t>
            </w:r>
            <w:r w:rsidR="00015ABD">
              <w:t>60% better than earlier.</w:t>
            </w:r>
          </w:p>
        </w:tc>
        <w:tc>
          <w:tcPr>
            <w:tcW w:w="1435" w:type="dxa"/>
          </w:tcPr>
          <w:p w14:paraId="2C3E14FF" w14:textId="77777777" w:rsidR="00DD3FAB" w:rsidRDefault="007D3EDF" w:rsidP="00164718">
            <w:r>
              <w:t xml:space="preserve">3 months will be needed. </w:t>
            </w:r>
          </w:p>
        </w:tc>
      </w:tr>
      <w:tr w:rsidR="008738EE" w14:paraId="3EBB171D" w14:textId="77777777" w:rsidTr="007D3EDF">
        <w:trPr>
          <w:jc w:val="center"/>
        </w:trPr>
        <w:tc>
          <w:tcPr>
            <w:tcW w:w="1525" w:type="dxa"/>
          </w:tcPr>
          <w:p w14:paraId="0B2C64EC" w14:textId="77777777" w:rsidR="008738EE" w:rsidRDefault="008738EE" w:rsidP="008738EE">
            <w:r>
              <w:t>Note taking skills</w:t>
            </w:r>
          </w:p>
        </w:tc>
        <w:tc>
          <w:tcPr>
            <w:tcW w:w="3149" w:type="dxa"/>
          </w:tcPr>
          <w:p w14:paraId="41287193" w14:textId="77777777" w:rsidR="008738EE" w:rsidRDefault="000B388E" w:rsidP="008738EE">
            <w:r>
              <w:t xml:space="preserve">I will also need to increase my reading habit. While reading, I will need to mark all the </w:t>
            </w:r>
            <w:r w:rsidR="005827BB">
              <w:t>key points</w:t>
            </w:r>
            <w:r>
              <w:t xml:space="preserve"> on an article. By </w:t>
            </w:r>
            <w:r w:rsidR="00227D73">
              <w:t xml:space="preserve">marking the </w:t>
            </w:r>
            <w:r w:rsidR="005827BB">
              <w:t>key points</w:t>
            </w:r>
            <w:r w:rsidR="00227D73">
              <w:t xml:space="preserve">, I can </w:t>
            </w:r>
            <w:r w:rsidR="000C1326">
              <w:lastRenderedPageBreak/>
              <w:t xml:space="preserve">change the note taking skills of mine. </w:t>
            </w:r>
          </w:p>
        </w:tc>
        <w:tc>
          <w:tcPr>
            <w:tcW w:w="3241" w:type="dxa"/>
          </w:tcPr>
          <w:p w14:paraId="4799E4F3" w14:textId="77777777" w:rsidR="008738EE" w:rsidRDefault="002C322E" w:rsidP="008738EE">
            <w:r>
              <w:lastRenderedPageBreak/>
              <w:t xml:space="preserve">I will be able to take notes </w:t>
            </w:r>
            <w:r w:rsidR="004B3517">
              <w:t xml:space="preserve">70% better than earlier. </w:t>
            </w:r>
          </w:p>
        </w:tc>
        <w:tc>
          <w:tcPr>
            <w:tcW w:w="1435" w:type="dxa"/>
          </w:tcPr>
          <w:p w14:paraId="75F1223B" w14:textId="77777777" w:rsidR="008738EE" w:rsidRDefault="008738EE" w:rsidP="008738EE">
            <w:r w:rsidRPr="00BB5CFC">
              <w:t xml:space="preserve">3 months will be needed. </w:t>
            </w:r>
          </w:p>
        </w:tc>
      </w:tr>
      <w:tr w:rsidR="008738EE" w14:paraId="721EEF65" w14:textId="77777777" w:rsidTr="007D3EDF">
        <w:trPr>
          <w:jc w:val="center"/>
        </w:trPr>
        <w:tc>
          <w:tcPr>
            <w:tcW w:w="1525" w:type="dxa"/>
          </w:tcPr>
          <w:p w14:paraId="2A7279BF" w14:textId="77777777" w:rsidR="008738EE" w:rsidRDefault="008738EE" w:rsidP="008738EE">
            <w:r>
              <w:lastRenderedPageBreak/>
              <w:t>Analytical skills</w:t>
            </w:r>
          </w:p>
        </w:tc>
        <w:tc>
          <w:tcPr>
            <w:tcW w:w="3149" w:type="dxa"/>
          </w:tcPr>
          <w:p w14:paraId="04B54F6F" w14:textId="77777777" w:rsidR="008738EE" w:rsidRDefault="00BA4D29" w:rsidP="008738EE">
            <w:r>
              <w:t xml:space="preserve">I will need to </w:t>
            </w:r>
            <w:r w:rsidR="00EE1729">
              <w:t xml:space="preserve">present positive and negative sides of each issue. In this way, I will be successful at </w:t>
            </w:r>
            <w:proofErr w:type="spellStart"/>
            <w:r w:rsidR="00EE1729">
              <w:t>analysing</w:t>
            </w:r>
            <w:proofErr w:type="spellEnd"/>
            <w:r w:rsidR="00EE1729">
              <w:t xml:space="preserve"> the issues critically. </w:t>
            </w:r>
          </w:p>
        </w:tc>
        <w:tc>
          <w:tcPr>
            <w:tcW w:w="3241" w:type="dxa"/>
          </w:tcPr>
          <w:p w14:paraId="3AB50DE5" w14:textId="77777777" w:rsidR="008738EE" w:rsidRDefault="004B3517" w:rsidP="008738EE">
            <w:r>
              <w:t xml:space="preserve">I will be able to </w:t>
            </w:r>
            <w:proofErr w:type="spellStart"/>
            <w:r>
              <w:t>analyse</w:t>
            </w:r>
            <w:proofErr w:type="spellEnd"/>
            <w:r>
              <w:t xml:space="preserve"> things </w:t>
            </w:r>
            <w:r w:rsidR="008D4874">
              <w:t>80% better than earlier.</w:t>
            </w:r>
          </w:p>
        </w:tc>
        <w:tc>
          <w:tcPr>
            <w:tcW w:w="1435" w:type="dxa"/>
          </w:tcPr>
          <w:p w14:paraId="4EE2E95A" w14:textId="77777777" w:rsidR="008738EE" w:rsidRDefault="008738EE" w:rsidP="008738EE">
            <w:r w:rsidRPr="00BB5CFC">
              <w:t xml:space="preserve">3 months will be needed. </w:t>
            </w:r>
          </w:p>
        </w:tc>
      </w:tr>
    </w:tbl>
    <w:p w14:paraId="27D2DD65" w14:textId="77777777" w:rsidR="003413A9" w:rsidRPr="008754E0" w:rsidRDefault="003413A9" w:rsidP="00DD3FAB"/>
    <w:p w14:paraId="5F842E27" w14:textId="77777777" w:rsidR="00830FC3" w:rsidRDefault="008D4874" w:rsidP="005509C1">
      <w:r>
        <w:t xml:space="preserve">By the help of this action plan, I will be able to improve my performance in significant manner. </w:t>
      </w:r>
    </w:p>
    <w:p w14:paraId="6CEB6C6D" w14:textId="77777777" w:rsidR="00830FC3" w:rsidRDefault="00830FC3">
      <w:pPr>
        <w:spacing w:line="259" w:lineRule="auto"/>
        <w:jc w:val="left"/>
      </w:pPr>
      <w:r>
        <w:br w:type="page"/>
      </w:r>
    </w:p>
    <w:p w14:paraId="1EAB7EC5" w14:textId="77777777" w:rsidR="00950990" w:rsidRDefault="00DD4818" w:rsidP="00D676BA">
      <w:pPr>
        <w:pStyle w:val="Heading1"/>
      </w:pPr>
      <w:bookmarkStart w:id="3" w:name="_Toc58363673"/>
      <w:r>
        <w:lastRenderedPageBreak/>
        <w:t xml:space="preserve">3. </w:t>
      </w:r>
      <w:r w:rsidR="00830FC3">
        <w:t>Conclusion</w:t>
      </w:r>
      <w:bookmarkEnd w:id="3"/>
    </w:p>
    <w:p w14:paraId="342B1812" w14:textId="77777777" w:rsidR="00614BF4" w:rsidRDefault="00614BF4" w:rsidP="00614BF4">
      <w:r>
        <w:t xml:space="preserve">I have fulfilled a task on the community engagement strategies that are used by KFC to collect funds for providing with meals to the students of schools. While writing this report, I have been able to understand about how KFC have been interacting with their stakeholders by managing the employees’ skills effectively. I also think on some aspects that I could not provide with citations properly on some cases. When I was writing the report, I have several awkward issues because I did not write many things right on the first try. However, I can also say that I had a lot of good experiences too while writing the report on customer engagement practices of KFC. </w:t>
      </w:r>
    </w:p>
    <w:p w14:paraId="74472F78" w14:textId="77777777" w:rsidR="00614BF4" w:rsidRDefault="00614BF4">
      <w:pPr>
        <w:spacing w:line="259" w:lineRule="auto"/>
        <w:jc w:val="left"/>
      </w:pPr>
      <w:r>
        <w:br w:type="page"/>
      </w:r>
    </w:p>
    <w:p w14:paraId="69F512FD" w14:textId="77777777" w:rsidR="00614BF4" w:rsidRDefault="000E5F25" w:rsidP="001D5AF0">
      <w:pPr>
        <w:pStyle w:val="Heading1"/>
      </w:pPr>
      <w:bookmarkStart w:id="4" w:name="_Toc58363674"/>
      <w:r>
        <w:lastRenderedPageBreak/>
        <w:t>References</w:t>
      </w:r>
      <w:bookmarkEnd w:id="4"/>
    </w:p>
    <w:p w14:paraId="2BFE2B8A" w14:textId="77777777" w:rsidR="00D33C59" w:rsidRPr="0055485A" w:rsidRDefault="00D33C59" w:rsidP="0055485A">
      <w:proofErr w:type="spellStart"/>
      <w:r w:rsidRPr="0055485A">
        <w:t>Adeani</w:t>
      </w:r>
      <w:proofErr w:type="spellEnd"/>
      <w:r w:rsidRPr="0055485A">
        <w:t xml:space="preserve">, I. S., </w:t>
      </w:r>
      <w:proofErr w:type="spellStart"/>
      <w:r w:rsidRPr="0055485A">
        <w:t>Febriani</w:t>
      </w:r>
      <w:proofErr w:type="spellEnd"/>
      <w:r w:rsidRPr="0055485A">
        <w:t xml:space="preserve">, R. B., </w:t>
      </w:r>
      <w:proofErr w:type="spellStart"/>
      <w:r w:rsidRPr="0055485A">
        <w:t>Syafryadin</w:t>
      </w:r>
      <w:proofErr w:type="spellEnd"/>
      <w:r w:rsidRPr="0055485A">
        <w:t xml:space="preserve">, S., </w:t>
      </w:r>
      <w:proofErr w:type="spellStart"/>
      <w:r w:rsidRPr="0055485A">
        <w:t>Mangana</w:t>
      </w:r>
      <w:proofErr w:type="spellEnd"/>
      <w:r w:rsidRPr="0055485A">
        <w:t xml:space="preserve">, A. V., </w:t>
      </w:r>
      <w:proofErr w:type="spellStart"/>
      <w:r w:rsidRPr="0055485A">
        <w:t>Kurniawan</w:t>
      </w:r>
      <w:proofErr w:type="spellEnd"/>
      <w:r w:rsidRPr="0055485A">
        <w:t xml:space="preserve">, E., Ananda, J., </w:t>
      </w:r>
      <w:r>
        <w:t>and</w:t>
      </w:r>
      <w:r w:rsidRPr="0055485A">
        <w:t xml:space="preserve"> Maryam, S. </w:t>
      </w:r>
      <w:r>
        <w:t xml:space="preserve">(2018). </w:t>
      </w:r>
      <w:r w:rsidRPr="0055485A">
        <w:t xml:space="preserve">Using GIBBS reflective cycle in making reflections of literary analysis. </w:t>
      </w:r>
      <w:r w:rsidRPr="0055485A">
        <w:rPr>
          <w:i/>
          <w:iCs/>
        </w:rPr>
        <w:t>Indonesian EFL Journal (IEFLJ)</w:t>
      </w:r>
      <w:r w:rsidRPr="0055485A">
        <w:t xml:space="preserve">, </w:t>
      </w:r>
      <w:r w:rsidRPr="0055485A">
        <w:rPr>
          <w:i/>
          <w:iCs/>
        </w:rPr>
        <w:t>6</w:t>
      </w:r>
      <w:r w:rsidRPr="0055485A">
        <w:t>(2), 139-148.</w:t>
      </w:r>
    </w:p>
    <w:p w14:paraId="50D90E05" w14:textId="77777777" w:rsidR="00D33C59" w:rsidRPr="009E547C" w:rsidRDefault="00D33C59" w:rsidP="009E547C">
      <w:proofErr w:type="spellStart"/>
      <w:r w:rsidRPr="009E547C">
        <w:t>Chawathey</w:t>
      </w:r>
      <w:proofErr w:type="spellEnd"/>
      <w:r w:rsidRPr="009E547C">
        <w:t xml:space="preserve">, K. (2019). Crammer’s Corner: Reflective practice. </w:t>
      </w:r>
      <w:r w:rsidRPr="009E547C">
        <w:rPr>
          <w:i/>
          <w:iCs/>
        </w:rPr>
        <w:t>InnovAiT</w:t>
      </w:r>
      <w:r w:rsidRPr="009E547C">
        <w:t xml:space="preserve">, </w:t>
      </w:r>
      <w:r w:rsidRPr="009E547C">
        <w:rPr>
          <w:i/>
          <w:iCs/>
        </w:rPr>
        <w:t>12</w:t>
      </w:r>
      <w:r w:rsidRPr="009E547C">
        <w:t>(12), 731-732.</w:t>
      </w:r>
    </w:p>
    <w:p w14:paraId="31FBBB32" w14:textId="77777777" w:rsidR="00D33C59" w:rsidRPr="00273872" w:rsidRDefault="00D33C59" w:rsidP="00273872">
      <w:proofErr w:type="spellStart"/>
      <w:r w:rsidRPr="00273872">
        <w:t>Markkanen</w:t>
      </w:r>
      <w:proofErr w:type="spellEnd"/>
      <w:r w:rsidRPr="00273872">
        <w:t xml:space="preserve">, P., </w:t>
      </w:r>
      <w:proofErr w:type="spellStart"/>
      <w:r w:rsidRPr="00273872">
        <w:t>Välimäki</w:t>
      </w:r>
      <w:proofErr w:type="spellEnd"/>
      <w:r w:rsidRPr="00273872">
        <w:t xml:space="preserve">, M., </w:t>
      </w:r>
      <w:proofErr w:type="spellStart"/>
      <w:r w:rsidRPr="00273872">
        <w:t>Anttila</w:t>
      </w:r>
      <w:proofErr w:type="spellEnd"/>
      <w:r w:rsidRPr="00273872">
        <w:t xml:space="preserve">, M., </w:t>
      </w:r>
      <w:r>
        <w:t>and</w:t>
      </w:r>
      <w:r w:rsidRPr="00273872">
        <w:t xml:space="preserve"> </w:t>
      </w:r>
      <w:proofErr w:type="spellStart"/>
      <w:r w:rsidRPr="00273872">
        <w:t>Kuuskorpi</w:t>
      </w:r>
      <w:proofErr w:type="spellEnd"/>
      <w:r w:rsidRPr="00273872">
        <w:t xml:space="preserve">, M. (2020). A reflective cycle: Understanding challenging situations in a school setting. </w:t>
      </w:r>
      <w:r w:rsidRPr="00273872">
        <w:rPr>
          <w:i/>
          <w:iCs/>
        </w:rPr>
        <w:t>Educational Research</w:t>
      </w:r>
      <w:r w:rsidRPr="00273872">
        <w:t xml:space="preserve">, </w:t>
      </w:r>
      <w:r w:rsidRPr="00273872">
        <w:rPr>
          <w:i/>
          <w:iCs/>
        </w:rPr>
        <w:t>62</w:t>
      </w:r>
      <w:r w:rsidRPr="00273872">
        <w:t>(1), 46-62.</w:t>
      </w:r>
    </w:p>
    <w:p w14:paraId="21493DCA" w14:textId="77777777" w:rsidR="00D33C59" w:rsidRPr="006B6103" w:rsidRDefault="00D33C59" w:rsidP="006B6103">
      <w:r w:rsidRPr="006B6103">
        <w:t xml:space="preserve">Othman, N., Effendi, M., </w:t>
      </w:r>
      <w:proofErr w:type="spellStart"/>
      <w:r w:rsidRPr="006B6103">
        <w:t>Kamaruddin</w:t>
      </w:r>
      <w:proofErr w:type="spellEnd"/>
      <w:r w:rsidRPr="006B6103">
        <w:t xml:space="preserve">, M., </w:t>
      </w:r>
      <w:r>
        <w:t>and</w:t>
      </w:r>
      <w:r w:rsidRPr="006B6103">
        <w:t xml:space="preserve"> Zainal, M. A. (2020). A Special Education Teacher’s Reflection: Gibbs Reflective Cycle. </w:t>
      </w:r>
      <w:r w:rsidRPr="006B6103">
        <w:rPr>
          <w:i/>
          <w:iCs/>
        </w:rPr>
        <w:t>Solid State Technology</w:t>
      </w:r>
      <w:r w:rsidRPr="006B6103">
        <w:t>, 6098-6107.</w:t>
      </w:r>
    </w:p>
    <w:p w14:paraId="11D432F2" w14:textId="77777777" w:rsidR="00D33C59" w:rsidRPr="00D17775" w:rsidRDefault="00D33C59" w:rsidP="00D17775">
      <w:r w:rsidRPr="00D17775">
        <w:t xml:space="preserve">Pieper, M., </w:t>
      </w:r>
      <w:proofErr w:type="spellStart"/>
      <w:r w:rsidRPr="00D17775">
        <w:t>Roelle</w:t>
      </w:r>
      <w:proofErr w:type="spellEnd"/>
      <w:r w:rsidRPr="00D17775">
        <w:t xml:space="preserve">, J., </w:t>
      </w:r>
      <w:proofErr w:type="spellStart"/>
      <w:r w:rsidRPr="00D17775">
        <w:t>vom</w:t>
      </w:r>
      <w:proofErr w:type="spellEnd"/>
      <w:r w:rsidRPr="00D17775">
        <w:t xml:space="preserve"> </w:t>
      </w:r>
      <w:proofErr w:type="spellStart"/>
      <w:r w:rsidRPr="00D17775">
        <w:t>Hofe</w:t>
      </w:r>
      <w:proofErr w:type="spellEnd"/>
      <w:r w:rsidRPr="00D17775">
        <w:t xml:space="preserve">, R., Salle, A., </w:t>
      </w:r>
      <w:r>
        <w:t>and</w:t>
      </w:r>
      <w:r w:rsidRPr="00D17775">
        <w:t xml:space="preserve"> Berthold, K. (2020). Feedback in reflective journals fosters reflection skills of student teachers. </w:t>
      </w:r>
      <w:r w:rsidRPr="00D17775">
        <w:rPr>
          <w:i/>
          <w:iCs/>
        </w:rPr>
        <w:t xml:space="preserve">Psychology Learning </w:t>
      </w:r>
      <w:r>
        <w:rPr>
          <w:i/>
          <w:iCs/>
        </w:rPr>
        <w:t>and</w:t>
      </w:r>
      <w:r w:rsidRPr="00D17775">
        <w:rPr>
          <w:i/>
          <w:iCs/>
        </w:rPr>
        <w:t xml:space="preserve"> Teaching</w:t>
      </w:r>
      <w:r w:rsidRPr="00D17775">
        <w:t>, 1475725720966190.</w:t>
      </w:r>
    </w:p>
    <w:p w14:paraId="14B3291C" w14:textId="77777777" w:rsidR="00D33C59" w:rsidRPr="00281E85" w:rsidRDefault="00D33C59" w:rsidP="00281E85">
      <w:r w:rsidRPr="00281E85">
        <w:t xml:space="preserve">Potter, C. (2015). Leadership development: an applied comparison of Gibbs’ Reflective Cycle and </w:t>
      </w:r>
      <w:proofErr w:type="spellStart"/>
      <w:r w:rsidRPr="00281E85">
        <w:t>Scharmer’s</w:t>
      </w:r>
      <w:proofErr w:type="spellEnd"/>
      <w:r w:rsidRPr="00281E85">
        <w:t xml:space="preserve"> Theory U. </w:t>
      </w:r>
      <w:r w:rsidRPr="00281E85">
        <w:rPr>
          <w:i/>
          <w:iCs/>
        </w:rPr>
        <w:t>Industrial and Commercial Training</w:t>
      </w:r>
      <w:r w:rsidRPr="00281E85">
        <w:t>.</w:t>
      </w:r>
    </w:p>
    <w:p w14:paraId="383CDDAE" w14:textId="77777777" w:rsidR="00D33C59" w:rsidRPr="001B61BC" w:rsidRDefault="00D33C59" w:rsidP="001B61BC">
      <w:proofErr w:type="spellStart"/>
      <w:r w:rsidRPr="001B61BC">
        <w:t>Ramlal</w:t>
      </w:r>
      <w:proofErr w:type="spellEnd"/>
      <w:r w:rsidRPr="001B61BC">
        <w:t xml:space="preserve">, A., </w:t>
      </w:r>
      <w:r>
        <w:t>and</w:t>
      </w:r>
      <w:r w:rsidRPr="001B61BC">
        <w:t xml:space="preserve"> Augustin, D. S. (2020). Engaging students in reflective writing: an action research project. </w:t>
      </w:r>
      <w:r w:rsidRPr="001B61BC">
        <w:rPr>
          <w:i/>
          <w:iCs/>
        </w:rPr>
        <w:t>Educational Action Research</w:t>
      </w:r>
      <w:r w:rsidRPr="001B61BC">
        <w:t xml:space="preserve">, </w:t>
      </w:r>
      <w:r w:rsidRPr="001B61BC">
        <w:rPr>
          <w:i/>
          <w:iCs/>
        </w:rPr>
        <w:t>28</w:t>
      </w:r>
      <w:r w:rsidRPr="001B61BC">
        <w:t>(3), 518-533.</w:t>
      </w:r>
    </w:p>
    <w:p w14:paraId="12113322" w14:textId="77777777" w:rsidR="00D33C59" w:rsidRPr="001A40C2" w:rsidRDefault="00D33C59" w:rsidP="001A40C2">
      <w:r w:rsidRPr="001A40C2">
        <w:t xml:space="preserve">Sharma, P. (2019). The art of reflective practice. </w:t>
      </w:r>
      <w:r w:rsidRPr="001A40C2">
        <w:rPr>
          <w:i/>
          <w:iCs/>
        </w:rPr>
        <w:t>Dental Nursing</w:t>
      </w:r>
      <w:r w:rsidRPr="001A40C2">
        <w:t xml:space="preserve">, </w:t>
      </w:r>
      <w:r w:rsidRPr="001A40C2">
        <w:rPr>
          <w:i/>
          <w:iCs/>
        </w:rPr>
        <w:t>15</w:t>
      </w:r>
      <w:r w:rsidRPr="001A40C2">
        <w:t>(3), 134-135.</w:t>
      </w:r>
    </w:p>
    <w:p w14:paraId="38E34770" w14:textId="77777777" w:rsidR="00D33C59" w:rsidRPr="001B61BC" w:rsidRDefault="00D33C59" w:rsidP="001B61BC">
      <w:proofErr w:type="spellStart"/>
      <w:r w:rsidRPr="001B61BC">
        <w:t>Sicora</w:t>
      </w:r>
      <w:proofErr w:type="spellEnd"/>
      <w:r w:rsidRPr="001B61BC">
        <w:t xml:space="preserve">, A. (2019). Reflective practice and learning from mistakes in social work student placement. </w:t>
      </w:r>
      <w:r w:rsidRPr="001B61BC">
        <w:rPr>
          <w:i/>
          <w:iCs/>
        </w:rPr>
        <w:t>Social Work Education</w:t>
      </w:r>
      <w:r w:rsidRPr="001B61BC">
        <w:t xml:space="preserve">, </w:t>
      </w:r>
      <w:r w:rsidRPr="001B61BC">
        <w:rPr>
          <w:i/>
          <w:iCs/>
        </w:rPr>
        <w:t>38</w:t>
      </w:r>
      <w:r w:rsidRPr="001B61BC">
        <w:t>(1), 63-74.</w:t>
      </w:r>
    </w:p>
    <w:p w14:paraId="02387459" w14:textId="77777777" w:rsidR="00D33C59" w:rsidRPr="00E35B61" w:rsidRDefault="00D33C59" w:rsidP="00E35B61">
      <w:r w:rsidRPr="00E35B61">
        <w:t xml:space="preserve">Taylor, D. (2020). Reflective practice in the art and science of counselling: a scoping review. </w:t>
      </w:r>
      <w:r w:rsidRPr="00E35B61">
        <w:rPr>
          <w:i/>
          <w:iCs/>
        </w:rPr>
        <w:t>Psychotherapy and Counselling Journal of Australia</w:t>
      </w:r>
      <w:r w:rsidRPr="00E35B61">
        <w:t xml:space="preserve">, </w:t>
      </w:r>
      <w:r w:rsidRPr="00E35B61">
        <w:rPr>
          <w:i/>
          <w:iCs/>
        </w:rPr>
        <w:t>8</w:t>
      </w:r>
      <w:r w:rsidRPr="00E35B61">
        <w:t>.</w:t>
      </w:r>
    </w:p>
    <w:p w14:paraId="628B7022" w14:textId="77777777" w:rsidR="000E5F25" w:rsidRPr="005509C1" w:rsidRDefault="000E5F25" w:rsidP="005509C1"/>
    <w:sectPr w:rsidR="000E5F25" w:rsidRPr="005509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383606"/>
    <w:multiLevelType w:val="hybridMultilevel"/>
    <w:tmpl w:val="73AAC4C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033"/>
    <w:rsid w:val="00015ABD"/>
    <w:rsid w:val="00026446"/>
    <w:rsid w:val="00041CDC"/>
    <w:rsid w:val="00042C79"/>
    <w:rsid w:val="000510E3"/>
    <w:rsid w:val="00066AD0"/>
    <w:rsid w:val="000675EB"/>
    <w:rsid w:val="00080C82"/>
    <w:rsid w:val="000837A6"/>
    <w:rsid w:val="000B388E"/>
    <w:rsid w:val="000B577E"/>
    <w:rsid w:val="000C1326"/>
    <w:rsid w:val="000C39C0"/>
    <w:rsid w:val="000C608A"/>
    <w:rsid w:val="000E1800"/>
    <w:rsid w:val="000E2AAE"/>
    <w:rsid w:val="000E5F25"/>
    <w:rsid w:val="000F7A53"/>
    <w:rsid w:val="00103A3E"/>
    <w:rsid w:val="0013185D"/>
    <w:rsid w:val="00156DB3"/>
    <w:rsid w:val="00160097"/>
    <w:rsid w:val="00164718"/>
    <w:rsid w:val="001A40C2"/>
    <w:rsid w:val="001B61BC"/>
    <w:rsid w:val="001D5AF0"/>
    <w:rsid w:val="00206233"/>
    <w:rsid w:val="002114D3"/>
    <w:rsid w:val="00213B62"/>
    <w:rsid w:val="00214E94"/>
    <w:rsid w:val="002234A6"/>
    <w:rsid w:val="00227D73"/>
    <w:rsid w:val="00243FD3"/>
    <w:rsid w:val="00265D64"/>
    <w:rsid w:val="00273872"/>
    <w:rsid w:val="00281E85"/>
    <w:rsid w:val="0029408D"/>
    <w:rsid w:val="0029423B"/>
    <w:rsid w:val="0029627A"/>
    <w:rsid w:val="002A1128"/>
    <w:rsid w:val="002A52C2"/>
    <w:rsid w:val="002B5A26"/>
    <w:rsid w:val="002C2B12"/>
    <w:rsid w:val="002C322E"/>
    <w:rsid w:val="002D5B50"/>
    <w:rsid w:val="002E367C"/>
    <w:rsid w:val="002F6E3B"/>
    <w:rsid w:val="00304EDF"/>
    <w:rsid w:val="003106FC"/>
    <w:rsid w:val="003121C1"/>
    <w:rsid w:val="0031399D"/>
    <w:rsid w:val="00332D80"/>
    <w:rsid w:val="003413A9"/>
    <w:rsid w:val="00364417"/>
    <w:rsid w:val="00364592"/>
    <w:rsid w:val="003B22E2"/>
    <w:rsid w:val="003F1376"/>
    <w:rsid w:val="00416543"/>
    <w:rsid w:val="00432AA0"/>
    <w:rsid w:val="00434D7D"/>
    <w:rsid w:val="00437A75"/>
    <w:rsid w:val="00473DE3"/>
    <w:rsid w:val="004B0AD4"/>
    <w:rsid w:val="004B3517"/>
    <w:rsid w:val="004B5A07"/>
    <w:rsid w:val="004F2719"/>
    <w:rsid w:val="00524BB1"/>
    <w:rsid w:val="005343A4"/>
    <w:rsid w:val="005509C1"/>
    <w:rsid w:val="00551055"/>
    <w:rsid w:val="0055485A"/>
    <w:rsid w:val="005827BB"/>
    <w:rsid w:val="00584977"/>
    <w:rsid w:val="005862E7"/>
    <w:rsid w:val="005A5FA7"/>
    <w:rsid w:val="005B39E4"/>
    <w:rsid w:val="005E3367"/>
    <w:rsid w:val="005E658E"/>
    <w:rsid w:val="005E6D3D"/>
    <w:rsid w:val="005F034C"/>
    <w:rsid w:val="005F6900"/>
    <w:rsid w:val="005F7C4A"/>
    <w:rsid w:val="006018D7"/>
    <w:rsid w:val="00604655"/>
    <w:rsid w:val="0060525B"/>
    <w:rsid w:val="00610211"/>
    <w:rsid w:val="0061419C"/>
    <w:rsid w:val="00614BF4"/>
    <w:rsid w:val="006156F4"/>
    <w:rsid w:val="006164C6"/>
    <w:rsid w:val="00643A99"/>
    <w:rsid w:val="00680327"/>
    <w:rsid w:val="00690247"/>
    <w:rsid w:val="006B6103"/>
    <w:rsid w:val="006E2E7F"/>
    <w:rsid w:val="006E41BE"/>
    <w:rsid w:val="007029B1"/>
    <w:rsid w:val="00724C5D"/>
    <w:rsid w:val="00735807"/>
    <w:rsid w:val="007369F5"/>
    <w:rsid w:val="007436E8"/>
    <w:rsid w:val="00752236"/>
    <w:rsid w:val="00752E84"/>
    <w:rsid w:val="00754F81"/>
    <w:rsid w:val="00792F0F"/>
    <w:rsid w:val="007D3EDF"/>
    <w:rsid w:val="007D7114"/>
    <w:rsid w:val="007E1C1D"/>
    <w:rsid w:val="007F4228"/>
    <w:rsid w:val="00806AFE"/>
    <w:rsid w:val="00816522"/>
    <w:rsid w:val="00830979"/>
    <w:rsid w:val="00830FC3"/>
    <w:rsid w:val="008370F7"/>
    <w:rsid w:val="00846DA9"/>
    <w:rsid w:val="00851D84"/>
    <w:rsid w:val="00860E12"/>
    <w:rsid w:val="00864FFC"/>
    <w:rsid w:val="008738EE"/>
    <w:rsid w:val="008754E0"/>
    <w:rsid w:val="00881854"/>
    <w:rsid w:val="00881E3D"/>
    <w:rsid w:val="008869AC"/>
    <w:rsid w:val="008A2BAA"/>
    <w:rsid w:val="008A652F"/>
    <w:rsid w:val="008B4B21"/>
    <w:rsid w:val="008C21AA"/>
    <w:rsid w:val="008C27CF"/>
    <w:rsid w:val="008D4874"/>
    <w:rsid w:val="008D507F"/>
    <w:rsid w:val="008E7B1B"/>
    <w:rsid w:val="008F684A"/>
    <w:rsid w:val="008F6BEF"/>
    <w:rsid w:val="009103EE"/>
    <w:rsid w:val="00914821"/>
    <w:rsid w:val="00914E7D"/>
    <w:rsid w:val="00915A4B"/>
    <w:rsid w:val="00923242"/>
    <w:rsid w:val="009241C6"/>
    <w:rsid w:val="00927E0A"/>
    <w:rsid w:val="009404DC"/>
    <w:rsid w:val="00945444"/>
    <w:rsid w:val="00945C4B"/>
    <w:rsid w:val="00950990"/>
    <w:rsid w:val="009640EB"/>
    <w:rsid w:val="009709C1"/>
    <w:rsid w:val="00974E41"/>
    <w:rsid w:val="009766DD"/>
    <w:rsid w:val="00985E7E"/>
    <w:rsid w:val="00992113"/>
    <w:rsid w:val="009971EF"/>
    <w:rsid w:val="009B2BD5"/>
    <w:rsid w:val="009B3E86"/>
    <w:rsid w:val="009C2AB1"/>
    <w:rsid w:val="009E0CED"/>
    <w:rsid w:val="009E547C"/>
    <w:rsid w:val="009F2D1E"/>
    <w:rsid w:val="00A17EC4"/>
    <w:rsid w:val="00A2433B"/>
    <w:rsid w:val="00A25506"/>
    <w:rsid w:val="00A40009"/>
    <w:rsid w:val="00A74965"/>
    <w:rsid w:val="00A8751A"/>
    <w:rsid w:val="00A94C2E"/>
    <w:rsid w:val="00AA2861"/>
    <w:rsid w:val="00AB1B54"/>
    <w:rsid w:val="00AC27CA"/>
    <w:rsid w:val="00AC3BFA"/>
    <w:rsid w:val="00AC7A9B"/>
    <w:rsid w:val="00AD4071"/>
    <w:rsid w:val="00AE48C5"/>
    <w:rsid w:val="00AE6891"/>
    <w:rsid w:val="00AF61FF"/>
    <w:rsid w:val="00B31CC7"/>
    <w:rsid w:val="00B41785"/>
    <w:rsid w:val="00B440FB"/>
    <w:rsid w:val="00B539F2"/>
    <w:rsid w:val="00B5737A"/>
    <w:rsid w:val="00BA4D29"/>
    <w:rsid w:val="00BB1962"/>
    <w:rsid w:val="00BD7C10"/>
    <w:rsid w:val="00BE17D2"/>
    <w:rsid w:val="00BF0B38"/>
    <w:rsid w:val="00C35066"/>
    <w:rsid w:val="00C364F2"/>
    <w:rsid w:val="00C625F1"/>
    <w:rsid w:val="00C63033"/>
    <w:rsid w:val="00C81C3F"/>
    <w:rsid w:val="00C83810"/>
    <w:rsid w:val="00CD402B"/>
    <w:rsid w:val="00CD43BC"/>
    <w:rsid w:val="00CD7A66"/>
    <w:rsid w:val="00CE2D9F"/>
    <w:rsid w:val="00CE38CB"/>
    <w:rsid w:val="00D05B73"/>
    <w:rsid w:val="00D10092"/>
    <w:rsid w:val="00D141B4"/>
    <w:rsid w:val="00D1422F"/>
    <w:rsid w:val="00D17775"/>
    <w:rsid w:val="00D32B4F"/>
    <w:rsid w:val="00D33548"/>
    <w:rsid w:val="00D33C59"/>
    <w:rsid w:val="00D44296"/>
    <w:rsid w:val="00D600BA"/>
    <w:rsid w:val="00D618B1"/>
    <w:rsid w:val="00D660FF"/>
    <w:rsid w:val="00D676BA"/>
    <w:rsid w:val="00D81453"/>
    <w:rsid w:val="00D87CEA"/>
    <w:rsid w:val="00DB487E"/>
    <w:rsid w:val="00DC4659"/>
    <w:rsid w:val="00DC4CD2"/>
    <w:rsid w:val="00DD3FAB"/>
    <w:rsid w:val="00DD4818"/>
    <w:rsid w:val="00DF1F7C"/>
    <w:rsid w:val="00E2050C"/>
    <w:rsid w:val="00E35B61"/>
    <w:rsid w:val="00E5444F"/>
    <w:rsid w:val="00E6717D"/>
    <w:rsid w:val="00E71F55"/>
    <w:rsid w:val="00E87B0D"/>
    <w:rsid w:val="00E90318"/>
    <w:rsid w:val="00E90B8F"/>
    <w:rsid w:val="00E9121E"/>
    <w:rsid w:val="00ED5F57"/>
    <w:rsid w:val="00EE1729"/>
    <w:rsid w:val="00F06FBE"/>
    <w:rsid w:val="00F3279C"/>
    <w:rsid w:val="00F3687F"/>
    <w:rsid w:val="00F54495"/>
    <w:rsid w:val="00F71718"/>
    <w:rsid w:val="00FA7236"/>
    <w:rsid w:val="00FC1956"/>
    <w:rsid w:val="00FE6207"/>
    <w:rsid w:val="00FF24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5D991"/>
  <w15:chartTrackingRefBased/>
  <w15:docId w15:val="{FD5B2145-33CE-42D7-BA12-D234CF3CC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303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63033"/>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C63033"/>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033"/>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C63033"/>
    <w:rPr>
      <w:rFonts w:ascii="Times New Roman" w:eastAsiaTheme="majorEastAsia" w:hAnsi="Times New Roman" w:cstheme="majorBidi"/>
      <w:b/>
      <w:color w:val="2E74B5" w:themeColor="accent1" w:themeShade="BF"/>
      <w:sz w:val="28"/>
      <w:szCs w:val="26"/>
    </w:rPr>
  </w:style>
  <w:style w:type="table" w:styleId="TableGrid">
    <w:name w:val="Table Grid"/>
    <w:basedOn w:val="TableNormal"/>
    <w:uiPriority w:val="39"/>
    <w:rsid w:val="00DD3F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6471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304EDF"/>
    <w:pPr>
      <w:ind w:left="720"/>
      <w:contextualSpacing/>
    </w:pPr>
  </w:style>
  <w:style w:type="paragraph" w:styleId="TOCHeading">
    <w:name w:val="TOC Heading"/>
    <w:basedOn w:val="Heading1"/>
    <w:next w:val="Normal"/>
    <w:uiPriority w:val="39"/>
    <w:unhideWhenUsed/>
    <w:qFormat/>
    <w:rsid w:val="00A94C2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A94C2E"/>
    <w:pPr>
      <w:spacing w:after="100"/>
    </w:pPr>
  </w:style>
  <w:style w:type="character" w:styleId="Hyperlink">
    <w:name w:val="Hyperlink"/>
    <w:basedOn w:val="DefaultParagraphFont"/>
    <w:uiPriority w:val="99"/>
    <w:unhideWhenUsed/>
    <w:rsid w:val="00A94C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38958">
      <w:bodyDiv w:val="1"/>
      <w:marLeft w:val="0"/>
      <w:marRight w:val="0"/>
      <w:marTop w:val="0"/>
      <w:marBottom w:val="0"/>
      <w:divBdr>
        <w:top w:val="none" w:sz="0" w:space="0" w:color="auto"/>
        <w:left w:val="none" w:sz="0" w:space="0" w:color="auto"/>
        <w:bottom w:val="none" w:sz="0" w:space="0" w:color="auto"/>
        <w:right w:val="none" w:sz="0" w:space="0" w:color="auto"/>
      </w:divBdr>
      <w:divsChild>
        <w:div w:id="2000380841">
          <w:marLeft w:val="0"/>
          <w:marRight w:val="0"/>
          <w:marTop w:val="0"/>
          <w:marBottom w:val="0"/>
          <w:divBdr>
            <w:top w:val="none" w:sz="0" w:space="0" w:color="auto"/>
            <w:left w:val="none" w:sz="0" w:space="0" w:color="auto"/>
            <w:bottom w:val="none" w:sz="0" w:space="0" w:color="auto"/>
            <w:right w:val="none" w:sz="0" w:space="0" w:color="auto"/>
          </w:divBdr>
        </w:div>
      </w:divsChild>
    </w:div>
    <w:div w:id="47540111">
      <w:bodyDiv w:val="1"/>
      <w:marLeft w:val="0"/>
      <w:marRight w:val="0"/>
      <w:marTop w:val="0"/>
      <w:marBottom w:val="0"/>
      <w:divBdr>
        <w:top w:val="none" w:sz="0" w:space="0" w:color="auto"/>
        <w:left w:val="none" w:sz="0" w:space="0" w:color="auto"/>
        <w:bottom w:val="none" w:sz="0" w:space="0" w:color="auto"/>
        <w:right w:val="none" w:sz="0" w:space="0" w:color="auto"/>
      </w:divBdr>
      <w:divsChild>
        <w:div w:id="1578515987">
          <w:marLeft w:val="0"/>
          <w:marRight w:val="0"/>
          <w:marTop w:val="0"/>
          <w:marBottom w:val="0"/>
          <w:divBdr>
            <w:top w:val="none" w:sz="0" w:space="0" w:color="auto"/>
            <w:left w:val="none" w:sz="0" w:space="0" w:color="auto"/>
            <w:bottom w:val="none" w:sz="0" w:space="0" w:color="auto"/>
            <w:right w:val="none" w:sz="0" w:space="0" w:color="auto"/>
          </w:divBdr>
        </w:div>
      </w:divsChild>
    </w:div>
    <w:div w:id="58794068">
      <w:bodyDiv w:val="1"/>
      <w:marLeft w:val="0"/>
      <w:marRight w:val="0"/>
      <w:marTop w:val="0"/>
      <w:marBottom w:val="0"/>
      <w:divBdr>
        <w:top w:val="none" w:sz="0" w:space="0" w:color="auto"/>
        <w:left w:val="none" w:sz="0" w:space="0" w:color="auto"/>
        <w:bottom w:val="none" w:sz="0" w:space="0" w:color="auto"/>
        <w:right w:val="none" w:sz="0" w:space="0" w:color="auto"/>
      </w:divBdr>
      <w:divsChild>
        <w:div w:id="1878734538">
          <w:marLeft w:val="0"/>
          <w:marRight w:val="0"/>
          <w:marTop w:val="0"/>
          <w:marBottom w:val="0"/>
          <w:divBdr>
            <w:top w:val="none" w:sz="0" w:space="0" w:color="auto"/>
            <w:left w:val="none" w:sz="0" w:space="0" w:color="auto"/>
            <w:bottom w:val="none" w:sz="0" w:space="0" w:color="auto"/>
            <w:right w:val="none" w:sz="0" w:space="0" w:color="auto"/>
          </w:divBdr>
        </w:div>
      </w:divsChild>
    </w:div>
    <w:div w:id="384526762">
      <w:bodyDiv w:val="1"/>
      <w:marLeft w:val="0"/>
      <w:marRight w:val="0"/>
      <w:marTop w:val="0"/>
      <w:marBottom w:val="0"/>
      <w:divBdr>
        <w:top w:val="none" w:sz="0" w:space="0" w:color="auto"/>
        <w:left w:val="none" w:sz="0" w:space="0" w:color="auto"/>
        <w:bottom w:val="none" w:sz="0" w:space="0" w:color="auto"/>
        <w:right w:val="none" w:sz="0" w:space="0" w:color="auto"/>
      </w:divBdr>
      <w:divsChild>
        <w:div w:id="1046182444">
          <w:marLeft w:val="0"/>
          <w:marRight w:val="0"/>
          <w:marTop w:val="0"/>
          <w:marBottom w:val="0"/>
          <w:divBdr>
            <w:top w:val="none" w:sz="0" w:space="0" w:color="auto"/>
            <w:left w:val="none" w:sz="0" w:space="0" w:color="auto"/>
            <w:bottom w:val="none" w:sz="0" w:space="0" w:color="auto"/>
            <w:right w:val="none" w:sz="0" w:space="0" w:color="auto"/>
          </w:divBdr>
        </w:div>
      </w:divsChild>
    </w:div>
    <w:div w:id="608240853">
      <w:bodyDiv w:val="1"/>
      <w:marLeft w:val="0"/>
      <w:marRight w:val="0"/>
      <w:marTop w:val="0"/>
      <w:marBottom w:val="0"/>
      <w:divBdr>
        <w:top w:val="none" w:sz="0" w:space="0" w:color="auto"/>
        <w:left w:val="none" w:sz="0" w:space="0" w:color="auto"/>
        <w:bottom w:val="none" w:sz="0" w:space="0" w:color="auto"/>
        <w:right w:val="none" w:sz="0" w:space="0" w:color="auto"/>
      </w:divBdr>
      <w:divsChild>
        <w:div w:id="884415307">
          <w:marLeft w:val="0"/>
          <w:marRight w:val="0"/>
          <w:marTop w:val="0"/>
          <w:marBottom w:val="0"/>
          <w:divBdr>
            <w:top w:val="none" w:sz="0" w:space="0" w:color="auto"/>
            <w:left w:val="none" w:sz="0" w:space="0" w:color="auto"/>
            <w:bottom w:val="none" w:sz="0" w:space="0" w:color="auto"/>
            <w:right w:val="none" w:sz="0" w:space="0" w:color="auto"/>
          </w:divBdr>
        </w:div>
      </w:divsChild>
    </w:div>
    <w:div w:id="976305206">
      <w:bodyDiv w:val="1"/>
      <w:marLeft w:val="0"/>
      <w:marRight w:val="0"/>
      <w:marTop w:val="0"/>
      <w:marBottom w:val="0"/>
      <w:divBdr>
        <w:top w:val="none" w:sz="0" w:space="0" w:color="auto"/>
        <w:left w:val="none" w:sz="0" w:space="0" w:color="auto"/>
        <w:bottom w:val="none" w:sz="0" w:space="0" w:color="auto"/>
        <w:right w:val="none" w:sz="0" w:space="0" w:color="auto"/>
      </w:divBdr>
      <w:divsChild>
        <w:div w:id="1896314813">
          <w:marLeft w:val="0"/>
          <w:marRight w:val="0"/>
          <w:marTop w:val="0"/>
          <w:marBottom w:val="0"/>
          <w:divBdr>
            <w:top w:val="none" w:sz="0" w:space="0" w:color="auto"/>
            <w:left w:val="none" w:sz="0" w:space="0" w:color="auto"/>
            <w:bottom w:val="none" w:sz="0" w:space="0" w:color="auto"/>
            <w:right w:val="none" w:sz="0" w:space="0" w:color="auto"/>
          </w:divBdr>
        </w:div>
      </w:divsChild>
    </w:div>
    <w:div w:id="1019505112">
      <w:bodyDiv w:val="1"/>
      <w:marLeft w:val="0"/>
      <w:marRight w:val="0"/>
      <w:marTop w:val="0"/>
      <w:marBottom w:val="0"/>
      <w:divBdr>
        <w:top w:val="none" w:sz="0" w:space="0" w:color="auto"/>
        <w:left w:val="none" w:sz="0" w:space="0" w:color="auto"/>
        <w:bottom w:val="none" w:sz="0" w:space="0" w:color="auto"/>
        <w:right w:val="none" w:sz="0" w:space="0" w:color="auto"/>
      </w:divBdr>
      <w:divsChild>
        <w:div w:id="1918856391">
          <w:marLeft w:val="0"/>
          <w:marRight w:val="0"/>
          <w:marTop w:val="0"/>
          <w:marBottom w:val="0"/>
          <w:divBdr>
            <w:top w:val="none" w:sz="0" w:space="0" w:color="auto"/>
            <w:left w:val="none" w:sz="0" w:space="0" w:color="auto"/>
            <w:bottom w:val="none" w:sz="0" w:space="0" w:color="auto"/>
            <w:right w:val="none" w:sz="0" w:space="0" w:color="auto"/>
          </w:divBdr>
        </w:div>
      </w:divsChild>
    </w:div>
    <w:div w:id="1144392716">
      <w:bodyDiv w:val="1"/>
      <w:marLeft w:val="0"/>
      <w:marRight w:val="0"/>
      <w:marTop w:val="0"/>
      <w:marBottom w:val="0"/>
      <w:divBdr>
        <w:top w:val="none" w:sz="0" w:space="0" w:color="auto"/>
        <w:left w:val="none" w:sz="0" w:space="0" w:color="auto"/>
        <w:bottom w:val="none" w:sz="0" w:space="0" w:color="auto"/>
        <w:right w:val="none" w:sz="0" w:space="0" w:color="auto"/>
      </w:divBdr>
      <w:divsChild>
        <w:div w:id="1465271936">
          <w:marLeft w:val="0"/>
          <w:marRight w:val="0"/>
          <w:marTop w:val="0"/>
          <w:marBottom w:val="0"/>
          <w:divBdr>
            <w:top w:val="none" w:sz="0" w:space="0" w:color="auto"/>
            <w:left w:val="none" w:sz="0" w:space="0" w:color="auto"/>
            <w:bottom w:val="none" w:sz="0" w:space="0" w:color="auto"/>
            <w:right w:val="none" w:sz="0" w:space="0" w:color="auto"/>
          </w:divBdr>
        </w:div>
      </w:divsChild>
    </w:div>
    <w:div w:id="1260604553">
      <w:bodyDiv w:val="1"/>
      <w:marLeft w:val="0"/>
      <w:marRight w:val="0"/>
      <w:marTop w:val="0"/>
      <w:marBottom w:val="0"/>
      <w:divBdr>
        <w:top w:val="none" w:sz="0" w:space="0" w:color="auto"/>
        <w:left w:val="none" w:sz="0" w:space="0" w:color="auto"/>
        <w:bottom w:val="none" w:sz="0" w:space="0" w:color="auto"/>
        <w:right w:val="none" w:sz="0" w:space="0" w:color="auto"/>
      </w:divBdr>
      <w:divsChild>
        <w:div w:id="758675466">
          <w:marLeft w:val="0"/>
          <w:marRight w:val="0"/>
          <w:marTop w:val="0"/>
          <w:marBottom w:val="0"/>
          <w:divBdr>
            <w:top w:val="none" w:sz="0" w:space="0" w:color="auto"/>
            <w:left w:val="none" w:sz="0" w:space="0" w:color="auto"/>
            <w:bottom w:val="none" w:sz="0" w:space="0" w:color="auto"/>
            <w:right w:val="none" w:sz="0" w:space="0" w:color="auto"/>
          </w:divBdr>
        </w:div>
      </w:divsChild>
    </w:div>
    <w:div w:id="1285505526">
      <w:bodyDiv w:val="1"/>
      <w:marLeft w:val="0"/>
      <w:marRight w:val="0"/>
      <w:marTop w:val="0"/>
      <w:marBottom w:val="0"/>
      <w:divBdr>
        <w:top w:val="none" w:sz="0" w:space="0" w:color="auto"/>
        <w:left w:val="none" w:sz="0" w:space="0" w:color="auto"/>
        <w:bottom w:val="none" w:sz="0" w:space="0" w:color="auto"/>
        <w:right w:val="none" w:sz="0" w:space="0" w:color="auto"/>
      </w:divBdr>
      <w:divsChild>
        <w:div w:id="544102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6B51C-6EB8-4A5D-9D96-79531A0F9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Pages>
  <Words>1950</Words>
  <Characters>11119</Characters>
  <Application>Microsoft Office Word</Application>
  <DocSecurity>0</DocSecurity>
  <Lines>92</Lines>
  <Paragraphs>26</Paragraphs>
  <ScaleCrop>false</ScaleCrop>
  <Company/>
  <LinksUpToDate>false</LinksUpToDate>
  <CharactersWithSpaces>13043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rv</cp:lastModifiedBy>
  <cp:revision>3</cp:revision>
  <dcterms:created xsi:type="dcterms:W3CDTF">2020-12-08T15:14:00Z</dcterms:created>
  <dcterms:modified xsi:type="dcterms:W3CDTF">2020-12-17T16:58:00Z</dcterms:modified>
</cp:coreProperties>
</file>